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12" w:rsidRDefault="00EB501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00D6" w:rsidRDefault="008400D6">
      <w:pPr>
        <w:rPr>
          <w:rStyle w:val="FontStyle29"/>
          <w:sz w:val="28"/>
          <w:szCs w:val="28"/>
          <w:lang w:eastAsia="uk-UA"/>
        </w:rPr>
      </w:pPr>
      <w:r>
        <w:rPr>
          <w:rStyle w:val="FontStyle29"/>
          <w:sz w:val="28"/>
          <w:szCs w:val="28"/>
          <w:lang w:eastAsia="uk-UA"/>
        </w:rPr>
        <w:lastRenderedPageBreak/>
        <w:br w:type="page"/>
      </w:r>
    </w:p>
    <w:p w:rsidR="00CC7E9B" w:rsidRPr="00757DFC" w:rsidRDefault="00CC7E9B" w:rsidP="00CC7E9B">
      <w:pPr>
        <w:spacing w:after="0"/>
        <w:ind w:firstLine="902"/>
        <w:jc w:val="center"/>
        <w:rPr>
          <w:rFonts w:ascii="Times New Roman" w:hAnsi="Times New Roman"/>
          <w:bCs/>
          <w:sz w:val="28"/>
          <w:szCs w:val="28"/>
        </w:rPr>
      </w:pPr>
      <w:r w:rsidRPr="00757DFC">
        <w:rPr>
          <w:rFonts w:ascii="Times New Roman" w:hAnsi="Times New Roman"/>
          <w:bCs/>
          <w:sz w:val="28"/>
          <w:szCs w:val="28"/>
          <w:lang w:val="uk-UA"/>
        </w:rPr>
        <w:lastRenderedPageBreak/>
        <w:t>В</w:t>
      </w:r>
      <w:r w:rsidRPr="00757DFC">
        <w:rPr>
          <w:rFonts w:ascii="Times New Roman" w:hAnsi="Times New Roman"/>
          <w:bCs/>
          <w:sz w:val="28"/>
          <w:szCs w:val="28"/>
        </w:rPr>
        <w:t>СТУП</w:t>
      </w:r>
    </w:p>
    <w:p w:rsidR="00CC7E9B" w:rsidRPr="00757DFC" w:rsidRDefault="00CC7E9B" w:rsidP="00CC7E9B">
      <w:pPr>
        <w:pStyle w:val="11"/>
        <w:spacing w:line="360" w:lineRule="auto"/>
        <w:ind w:firstLine="902"/>
        <w:jc w:val="center"/>
        <w:rPr>
          <w:sz w:val="28"/>
          <w:szCs w:val="28"/>
          <w:lang w:val="uk-UA"/>
        </w:rPr>
      </w:pPr>
    </w:p>
    <w:p w:rsidR="00CC7E9B" w:rsidRPr="00F0428D" w:rsidRDefault="00650C0E" w:rsidP="00F0428D">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Оборотні</w:t>
      </w:r>
      <w:r w:rsidR="00CC7E9B" w:rsidRPr="00F0428D">
        <w:rPr>
          <w:rFonts w:ascii="Times New Roman" w:hAnsi="Times New Roman" w:cs="Times New Roman"/>
          <w:sz w:val="28"/>
          <w:szCs w:val="28"/>
          <w:lang w:val="uk-UA"/>
        </w:rPr>
        <w:t xml:space="preserve"> кошти є мобільною частиною поточних активів підприємства. Вони містять у собі: матеріально-виробничі запаси, готову продукцію, дебіторську заборгованість, </w:t>
      </w:r>
      <w:r w:rsidR="00CC7E9B" w:rsidRPr="00F0428D">
        <w:rPr>
          <w:rFonts w:ascii="Times New Roman" w:hAnsi="Times New Roman" w:cs="Times New Roman"/>
          <w:bCs/>
          <w:sz w:val="28"/>
          <w:szCs w:val="28"/>
          <w:lang w:val="uk-UA"/>
        </w:rPr>
        <w:t>грошові кошти</w:t>
      </w:r>
      <w:r w:rsidR="00CC7E9B" w:rsidRPr="00F0428D">
        <w:rPr>
          <w:rFonts w:ascii="Times New Roman" w:hAnsi="Times New Roman" w:cs="Times New Roman"/>
          <w:sz w:val="28"/>
          <w:szCs w:val="28"/>
          <w:lang w:val="uk-UA"/>
        </w:rPr>
        <w:t xml:space="preserve">. Перебуваючи в постійному русі, </w:t>
      </w:r>
      <w:r>
        <w:rPr>
          <w:rFonts w:ascii="Times New Roman" w:hAnsi="Times New Roman" w:cs="Times New Roman"/>
          <w:sz w:val="28"/>
          <w:szCs w:val="28"/>
          <w:lang w:val="uk-UA"/>
        </w:rPr>
        <w:t>оборотні</w:t>
      </w:r>
      <w:r w:rsidR="00CC7E9B" w:rsidRPr="00F0428D">
        <w:rPr>
          <w:rFonts w:ascii="Times New Roman" w:hAnsi="Times New Roman" w:cs="Times New Roman"/>
          <w:sz w:val="28"/>
          <w:szCs w:val="28"/>
          <w:lang w:val="uk-UA"/>
        </w:rPr>
        <w:t xml:space="preserve"> кошти забезпечують безперебійність процесу виробництва. При цьому відбувається постійна й закономірна зміна форм вартості: із грошової – у товарну, потім у виробничу, знову в товарну і грошову. </w:t>
      </w:r>
    </w:p>
    <w:p w:rsidR="00CC7E9B" w:rsidRPr="00F0428D" w:rsidRDefault="00650C0E" w:rsidP="00F0428D">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Оборотні</w:t>
      </w:r>
      <w:r w:rsidR="00CC7E9B" w:rsidRPr="00F0428D">
        <w:rPr>
          <w:rFonts w:ascii="Times New Roman" w:hAnsi="Times New Roman" w:cs="Times New Roman"/>
          <w:sz w:val="28"/>
          <w:szCs w:val="28"/>
          <w:lang w:val="uk-UA"/>
        </w:rPr>
        <w:t xml:space="preserve"> кошти становлять значну долю всіх активів підприємства. Від </w:t>
      </w:r>
      <w:r w:rsidR="00F0428D">
        <w:rPr>
          <w:rFonts w:ascii="Times New Roman" w:hAnsi="Times New Roman" w:cs="Times New Roman"/>
          <w:sz w:val="28"/>
          <w:szCs w:val="28"/>
          <w:lang w:val="uk-UA"/>
        </w:rPr>
        <w:t>п</w:t>
      </w:r>
      <w:r w:rsidR="00F0428D" w:rsidRPr="00F0428D">
        <w:rPr>
          <w:rFonts w:ascii="Times New Roman" w:hAnsi="Times New Roman" w:cs="Times New Roman"/>
          <w:sz w:val="28"/>
          <w:szCs w:val="28"/>
          <w:lang w:val="uk-UA"/>
        </w:rPr>
        <w:t>ідвищення ефективності використання обігових коштів підприємства</w:t>
      </w:r>
      <w:r w:rsidR="00F0428D">
        <w:rPr>
          <w:rFonts w:ascii="Times New Roman" w:hAnsi="Times New Roman" w:cs="Times New Roman"/>
          <w:sz w:val="28"/>
          <w:szCs w:val="28"/>
          <w:lang w:val="uk-UA"/>
        </w:rPr>
        <w:t xml:space="preserve"> </w:t>
      </w:r>
      <w:r w:rsidR="00CC7E9B" w:rsidRPr="00F0428D">
        <w:rPr>
          <w:rFonts w:ascii="Times New Roman" w:hAnsi="Times New Roman" w:cs="Times New Roman"/>
          <w:sz w:val="28"/>
          <w:szCs w:val="28"/>
          <w:lang w:val="uk-UA"/>
        </w:rPr>
        <w:t xml:space="preserve">багато в чому залежить успішна підприємницька діяльність господарюючого суб'єкта. Управління </w:t>
      </w:r>
      <w:r w:rsidR="00F0428D" w:rsidRPr="00F0428D">
        <w:rPr>
          <w:rFonts w:ascii="Times New Roman" w:hAnsi="Times New Roman" w:cs="Times New Roman"/>
          <w:sz w:val="28"/>
          <w:szCs w:val="28"/>
          <w:lang w:val="uk-UA"/>
        </w:rPr>
        <w:t>обігов</w:t>
      </w:r>
      <w:r w:rsidR="00CC7E9B" w:rsidRPr="00F0428D">
        <w:rPr>
          <w:rFonts w:ascii="Times New Roman" w:hAnsi="Times New Roman" w:cs="Times New Roman"/>
          <w:sz w:val="28"/>
          <w:szCs w:val="28"/>
          <w:lang w:val="uk-UA"/>
        </w:rPr>
        <w:t xml:space="preserve">ими коштами є постійним, щоденним і безперервним процесом. Об'єктами управління оборотними коштами є: ступінь їх ліквідності, склад, структура, величина, джерела покриття і їх структура. </w:t>
      </w:r>
    </w:p>
    <w:p w:rsidR="00CC7E9B" w:rsidRPr="000B0842" w:rsidRDefault="00CC7E9B" w:rsidP="000B0842">
      <w:pPr>
        <w:tabs>
          <w:tab w:val="num" w:pos="0"/>
        </w:tabs>
        <w:spacing w:after="0" w:line="360" w:lineRule="auto"/>
        <w:ind w:firstLine="851"/>
        <w:jc w:val="both"/>
        <w:rPr>
          <w:rFonts w:ascii="Times New Roman" w:hAnsi="Times New Roman" w:cs="Times New Roman"/>
          <w:sz w:val="28"/>
          <w:szCs w:val="28"/>
          <w:lang w:val="uk-UA"/>
        </w:rPr>
      </w:pPr>
      <w:r w:rsidRPr="00F0428D">
        <w:rPr>
          <w:rFonts w:ascii="Times New Roman" w:hAnsi="Times New Roman" w:cs="Times New Roman"/>
          <w:sz w:val="28"/>
          <w:szCs w:val="28"/>
          <w:lang w:val="uk-UA"/>
        </w:rPr>
        <w:t xml:space="preserve">Перед менеджерами постає завдання визначення оптимального рівня оборотного капіталу. Якщо величина оборотного капіталу занижена, то підприємство буде постійно відчувати недолік коштів, мати низький рівень ліквідності й, як наслідок, перебої у виробничому процесі, втрату прибутку. І, навпаки, чим більше перевищення поточних активів над поточними зобов'язаннями, </w:t>
      </w:r>
      <w:r w:rsidRPr="000B0842">
        <w:rPr>
          <w:rFonts w:ascii="Times New Roman" w:hAnsi="Times New Roman" w:cs="Times New Roman"/>
          <w:sz w:val="28"/>
          <w:szCs w:val="28"/>
          <w:lang w:val="uk-UA"/>
        </w:rPr>
        <w:t xml:space="preserve">тим вище ліквідність підприємства. Але збільшення </w:t>
      </w:r>
      <w:r w:rsidR="00F0428D" w:rsidRPr="000B0842">
        <w:rPr>
          <w:rFonts w:ascii="Times New Roman" w:hAnsi="Times New Roman" w:cs="Times New Roman"/>
          <w:sz w:val="28"/>
          <w:szCs w:val="28"/>
          <w:lang w:val="uk-UA"/>
        </w:rPr>
        <w:t>обігов</w:t>
      </w:r>
      <w:r w:rsidRPr="000B0842">
        <w:rPr>
          <w:rFonts w:ascii="Times New Roman" w:hAnsi="Times New Roman" w:cs="Times New Roman"/>
          <w:sz w:val="28"/>
          <w:szCs w:val="28"/>
          <w:lang w:val="uk-UA"/>
        </w:rPr>
        <w:t>их коштів у порівнянні з оптимальною потребою в них приводить до вповільнення їх оборотності й також знижує величину прибутку.</w:t>
      </w:r>
    </w:p>
    <w:p w:rsidR="000B0842" w:rsidRPr="000B0842" w:rsidRDefault="000B0842" w:rsidP="000B0842">
      <w:pPr>
        <w:tabs>
          <w:tab w:val="left" w:pos="1134"/>
        </w:tabs>
        <w:spacing w:after="0" w:line="360" w:lineRule="auto"/>
        <w:ind w:firstLine="851"/>
        <w:jc w:val="both"/>
        <w:rPr>
          <w:rFonts w:ascii="Times New Roman" w:hAnsi="Times New Roman" w:cs="Times New Roman"/>
          <w:sz w:val="28"/>
          <w:szCs w:val="28"/>
        </w:rPr>
      </w:pPr>
      <w:r w:rsidRPr="000B0842">
        <w:rPr>
          <w:rFonts w:ascii="Times New Roman" w:hAnsi="Times New Roman" w:cs="Times New Roman"/>
          <w:sz w:val="28"/>
          <w:szCs w:val="28"/>
          <w:lang w:val="uk-UA"/>
        </w:rPr>
        <w:t>В процес</w:t>
      </w:r>
      <w:r>
        <w:rPr>
          <w:rFonts w:ascii="Times New Roman" w:hAnsi="Times New Roman" w:cs="Times New Roman"/>
          <w:sz w:val="28"/>
          <w:szCs w:val="28"/>
          <w:lang w:val="uk-UA"/>
        </w:rPr>
        <w:t>і</w:t>
      </w:r>
      <w:r w:rsidRPr="000B0842">
        <w:rPr>
          <w:rFonts w:ascii="Times New Roman" w:hAnsi="Times New Roman" w:cs="Times New Roman"/>
          <w:sz w:val="28"/>
          <w:szCs w:val="28"/>
          <w:lang w:val="uk-UA"/>
        </w:rPr>
        <w:t xml:space="preserve"> кругооб</w:t>
      </w:r>
      <w:r>
        <w:rPr>
          <w:rFonts w:ascii="Times New Roman" w:hAnsi="Times New Roman" w:cs="Times New Roman"/>
          <w:sz w:val="28"/>
          <w:szCs w:val="28"/>
          <w:lang w:val="uk-UA"/>
        </w:rPr>
        <w:t>ігу</w:t>
      </w:r>
      <w:r w:rsidRPr="000B0842">
        <w:rPr>
          <w:rFonts w:ascii="Times New Roman" w:hAnsi="Times New Roman" w:cs="Times New Roman"/>
          <w:sz w:val="28"/>
          <w:szCs w:val="28"/>
          <w:lang w:val="uk-UA"/>
        </w:rPr>
        <w:t xml:space="preserve"> </w:t>
      </w:r>
      <w:r>
        <w:rPr>
          <w:rFonts w:ascii="Times New Roman" w:hAnsi="Times New Roman" w:cs="Times New Roman"/>
          <w:sz w:val="28"/>
          <w:szCs w:val="28"/>
          <w:lang w:val="uk-UA"/>
        </w:rPr>
        <w:t>обігових коштів джерела їх</w:t>
      </w:r>
      <w:r w:rsidRPr="000B0842">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ування</w:t>
      </w:r>
      <w:r w:rsidRPr="000B0842">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0B0842">
        <w:rPr>
          <w:rFonts w:ascii="Times New Roman" w:hAnsi="Times New Roman" w:cs="Times New Roman"/>
          <w:sz w:val="28"/>
          <w:szCs w:val="28"/>
          <w:lang w:val="uk-UA"/>
        </w:rPr>
        <w:t xml:space="preserve">к правило, не </w:t>
      </w:r>
      <w:r>
        <w:rPr>
          <w:rFonts w:ascii="Times New Roman" w:hAnsi="Times New Roman" w:cs="Times New Roman"/>
          <w:sz w:val="28"/>
          <w:szCs w:val="28"/>
          <w:lang w:val="uk-UA"/>
        </w:rPr>
        <w:t>відрізня</w:t>
      </w:r>
      <w:r w:rsidRPr="000B0842">
        <w:rPr>
          <w:rFonts w:ascii="Times New Roman" w:hAnsi="Times New Roman" w:cs="Times New Roman"/>
          <w:sz w:val="28"/>
          <w:szCs w:val="28"/>
          <w:lang w:val="uk-UA"/>
        </w:rPr>
        <w:t>ют</w:t>
      </w:r>
      <w:r>
        <w:rPr>
          <w:rFonts w:ascii="Times New Roman" w:hAnsi="Times New Roman" w:cs="Times New Roman"/>
          <w:sz w:val="28"/>
          <w:szCs w:val="28"/>
          <w:lang w:val="uk-UA"/>
        </w:rPr>
        <w:t>ь</w:t>
      </w:r>
      <w:r w:rsidRPr="000B0842">
        <w:rPr>
          <w:rFonts w:ascii="Times New Roman" w:hAnsi="Times New Roman" w:cs="Times New Roman"/>
          <w:sz w:val="28"/>
          <w:szCs w:val="28"/>
          <w:lang w:val="uk-UA"/>
        </w:rPr>
        <w:t>ся. Однак</w:t>
      </w:r>
      <w:r>
        <w:rPr>
          <w:rFonts w:ascii="Times New Roman" w:hAnsi="Times New Roman" w:cs="Times New Roman"/>
          <w:sz w:val="28"/>
          <w:szCs w:val="28"/>
          <w:lang w:val="uk-UA"/>
        </w:rPr>
        <w:t xml:space="preserve"> це</w:t>
      </w:r>
      <w:r w:rsidRPr="000B0842">
        <w:rPr>
          <w:rFonts w:ascii="Times New Roman" w:hAnsi="Times New Roman" w:cs="Times New Roman"/>
          <w:sz w:val="28"/>
          <w:szCs w:val="28"/>
          <w:lang w:val="uk-UA"/>
        </w:rPr>
        <w:t xml:space="preserve"> не означа</w:t>
      </w:r>
      <w:r>
        <w:rPr>
          <w:rFonts w:ascii="Times New Roman" w:hAnsi="Times New Roman" w:cs="Times New Roman"/>
          <w:sz w:val="28"/>
          <w:szCs w:val="28"/>
          <w:lang w:val="uk-UA"/>
        </w:rPr>
        <w:t>є</w:t>
      </w:r>
      <w:r w:rsidRPr="000B0842">
        <w:rPr>
          <w:rFonts w:ascii="Times New Roman" w:hAnsi="Times New Roman" w:cs="Times New Roman"/>
          <w:sz w:val="28"/>
          <w:szCs w:val="28"/>
          <w:lang w:val="uk-UA"/>
        </w:rPr>
        <w:t xml:space="preserve">, </w:t>
      </w:r>
      <w:r>
        <w:rPr>
          <w:rFonts w:ascii="Times New Roman" w:hAnsi="Times New Roman" w:cs="Times New Roman"/>
          <w:sz w:val="28"/>
          <w:szCs w:val="28"/>
          <w:lang w:val="uk-UA"/>
        </w:rPr>
        <w:t>щ</w:t>
      </w:r>
      <w:r w:rsidRPr="000B0842">
        <w:rPr>
          <w:rFonts w:ascii="Times New Roman" w:hAnsi="Times New Roman" w:cs="Times New Roman"/>
          <w:sz w:val="28"/>
          <w:szCs w:val="28"/>
          <w:lang w:val="uk-UA"/>
        </w:rPr>
        <w:t>о система форм</w:t>
      </w:r>
      <w:r>
        <w:rPr>
          <w:rFonts w:ascii="Times New Roman" w:hAnsi="Times New Roman" w:cs="Times New Roman"/>
          <w:sz w:val="28"/>
          <w:szCs w:val="28"/>
          <w:lang w:val="uk-UA"/>
        </w:rPr>
        <w:t>ування</w:t>
      </w:r>
      <w:r w:rsidRPr="000B08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обігових коштів </w:t>
      </w:r>
      <w:r w:rsidRPr="000B0842">
        <w:rPr>
          <w:rFonts w:ascii="Times New Roman" w:hAnsi="Times New Roman" w:cs="Times New Roman"/>
          <w:sz w:val="28"/>
          <w:szCs w:val="28"/>
          <w:lang w:val="uk-UA"/>
        </w:rPr>
        <w:t xml:space="preserve">не </w:t>
      </w:r>
      <w:r>
        <w:rPr>
          <w:rFonts w:ascii="Times New Roman" w:hAnsi="Times New Roman" w:cs="Times New Roman"/>
          <w:sz w:val="28"/>
          <w:szCs w:val="28"/>
          <w:lang w:val="uk-UA"/>
        </w:rPr>
        <w:t>здійснює</w:t>
      </w:r>
      <w:r w:rsidRPr="000B0842">
        <w:rPr>
          <w:rFonts w:ascii="Times New Roman" w:hAnsi="Times New Roman" w:cs="Times New Roman"/>
          <w:sz w:val="28"/>
          <w:szCs w:val="28"/>
          <w:lang w:val="uk-UA"/>
        </w:rPr>
        <w:t xml:space="preserve"> в</w:t>
      </w:r>
      <w:r>
        <w:rPr>
          <w:rFonts w:ascii="Times New Roman" w:hAnsi="Times New Roman" w:cs="Times New Roman"/>
          <w:sz w:val="28"/>
          <w:szCs w:val="28"/>
          <w:lang w:val="uk-UA"/>
        </w:rPr>
        <w:t>п</w:t>
      </w:r>
      <w:r w:rsidRPr="000B0842">
        <w:rPr>
          <w:rFonts w:ascii="Times New Roman" w:hAnsi="Times New Roman" w:cs="Times New Roman"/>
          <w:sz w:val="28"/>
          <w:szCs w:val="28"/>
          <w:lang w:val="uk-UA"/>
        </w:rPr>
        <w:t>ли</w:t>
      </w:r>
      <w:r>
        <w:rPr>
          <w:rFonts w:ascii="Times New Roman" w:hAnsi="Times New Roman" w:cs="Times New Roman"/>
          <w:sz w:val="28"/>
          <w:szCs w:val="28"/>
          <w:lang w:val="uk-UA"/>
        </w:rPr>
        <w:t>в</w:t>
      </w:r>
      <w:r w:rsidRPr="000B0842">
        <w:rPr>
          <w:rFonts w:ascii="Times New Roman" w:hAnsi="Times New Roman" w:cs="Times New Roman"/>
          <w:sz w:val="28"/>
          <w:szCs w:val="28"/>
          <w:lang w:val="uk-UA"/>
        </w:rPr>
        <w:t xml:space="preserve"> на </w:t>
      </w:r>
      <w:r>
        <w:rPr>
          <w:rFonts w:ascii="Times New Roman" w:hAnsi="Times New Roman" w:cs="Times New Roman"/>
          <w:sz w:val="28"/>
          <w:szCs w:val="28"/>
          <w:lang w:val="uk-UA"/>
        </w:rPr>
        <w:t>швидкість</w:t>
      </w:r>
      <w:r w:rsidRPr="000B0842">
        <w:rPr>
          <w:rFonts w:ascii="Times New Roman" w:hAnsi="Times New Roman" w:cs="Times New Roman"/>
          <w:sz w:val="28"/>
          <w:szCs w:val="28"/>
          <w:lang w:val="uk-UA"/>
        </w:rPr>
        <w:t xml:space="preserve"> об</w:t>
      </w:r>
      <w:r>
        <w:rPr>
          <w:rFonts w:ascii="Times New Roman" w:hAnsi="Times New Roman" w:cs="Times New Roman"/>
          <w:sz w:val="28"/>
          <w:szCs w:val="28"/>
          <w:lang w:val="uk-UA"/>
        </w:rPr>
        <w:t>ігу</w:t>
      </w:r>
      <w:r w:rsidRPr="000B0842">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0B0842">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0B0842">
        <w:rPr>
          <w:rFonts w:ascii="Times New Roman" w:hAnsi="Times New Roman" w:cs="Times New Roman"/>
          <w:sz w:val="28"/>
          <w:szCs w:val="28"/>
          <w:lang w:val="uk-UA"/>
        </w:rPr>
        <w:t>фективн</w:t>
      </w:r>
      <w:r>
        <w:rPr>
          <w:rFonts w:ascii="Times New Roman" w:hAnsi="Times New Roman" w:cs="Times New Roman"/>
          <w:sz w:val="28"/>
          <w:szCs w:val="28"/>
          <w:lang w:val="uk-UA"/>
        </w:rPr>
        <w:t>і</w:t>
      </w:r>
      <w:r w:rsidRPr="000B0842">
        <w:rPr>
          <w:rFonts w:ascii="Times New Roman" w:hAnsi="Times New Roman" w:cs="Times New Roman"/>
          <w:sz w:val="28"/>
          <w:szCs w:val="28"/>
          <w:lang w:val="uk-UA"/>
        </w:rPr>
        <w:t xml:space="preserve">сть </w:t>
      </w:r>
      <w:r>
        <w:rPr>
          <w:rFonts w:ascii="Times New Roman" w:hAnsi="Times New Roman" w:cs="Times New Roman"/>
          <w:sz w:val="28"/>
          <w:szCs w:val="28"/>
          <w:lang w:val="uk-UA"/>
        </w:rPr>
        <w:t>їх в</w:t>
      </w:r>
      <w:r w:rsidRPr="000B0842">
        <w:rPr>
          <w:rFonts w:ascii="Times New Roman" w:hAnsi="Times New Roman" w:cs="Times New Roman"/>
          <w:sz w:val="28"/>
          <w:szCs w:val="28"/>
          <w:lang w:val="uk-UA"/>
        </w:rPr>
        <w:t>и</w:t>
      </w:r>
      <w:r>
        <w:rPr>
          <w:rFonts w:ascii="Times New Roman" w:hAnsi="Times New Roman" w:cs="Times New Roman"/>
          <w:sz w:val="28"/>
          <w:szCs w:val="28"/>
          <w:lang w:val="uk-UA"/>
        </w:rPr>
        <w:t>к</w:t>
      </w:r>
      <w:r w:rsidRPr="000B0842">
        <w:rPr>
          <w:rFonts w:ascii="Times New Roman" w:hAnsi="Times New Roman" w:cs="Times New Roman"/>
          <w:sz w:val="28"/>
          <w:szCs w:val="28"/>
          <w:lang w:val="uk-UA"/>
        </w:rPr>
        <w:t>о</w:t>
      </w:r>
      <w:r>
        <w:rPr>
          <w:rFonts w:ascii="Times New Roman" w:hAnsi="Times New Roman" w:cs="Times New Roman"/>
          <w:sz w:val="28"/>
          <w:szCs w:val="28"/>
          <w:lang w:val="uk-UA"/>
        </w:rPr>
        <w:t>ристан</w:t>
      </w:r>
      <w:r w:rsidRPr="000B0842">
        <w:rPr>
          <w:rFonts w:ascii="Times New Roman" w:hAnsi="Times New Roman" w:cs="Times New Roman"/>
          <w:sz w:val="28"/>
          <w:szCs w:val="28"/>
          <w:lang w:val="uk-UA"/>
        </w:rPr>
        <w:t xml:space="preserve">ня. </w:t>
      </w:r>
      <w:r>
        <w:rPr>
          <w:rFonts w:ascii="Times New Roman" w:hAnsi="Times New Roman" w:cs="Times New Roman"/>
          <w:sz w:val="28"/>
          <w:szCs w:val="28"/>
          <w:lang w:val="uk-UA"/>
        </w:rPr>
        <w:t>І</w:t>
      </w:r>
      <w:r w:rsidRPr="000B0842">
        <w:rPr>
          <w:rFonts w:ascii="Times New Roman" w:hAnsi="Times New Roman" w:cs="Times New Roman"/>
          <w:sz w:val="28"/>
          <w:szCs w:val="28"/>
        </w:rPr>
        <w:t>з</w:t>
      </w:r>
      <w:r>
        <w:rPr>
          <w:rFonts w:ascii="Times New Roman" w:hAnsi="Times New Roman" w:cs="Times New Roman"/>
          <w:sz w:val="28"/>
          <w:szCs w:val="28"/>
          <w:lang w:val="uk-UA"/>
        </w:rPr>
        <w:t>лишок</w:t>
      </w:r>
      <w:r w:rsidRPr="000B0842">
        <w:rPr>
          <w:rFonts w:ascii="Times New Roman" w:hAnsi="Times New Roman" w:cs="Times New Roman"/>
          <w:sz w:val="28"/>
          <w:szCs w:val="28"/>
        </w:rPr>
        <w:t xml:space="preserve"> </w:t>
      </w:r>
      <w:r>
        <w:rPr>
          <w:rFonts w:ascii="Times New Roman" w:hAnsi="Times New Roman" w:cs="Times New Roman"/>
          <w:sz w:val="28"/>
          <w:szCs w:val="28"/>
          <w:lang w:val="uk-UA"/>
        </w:rPr>
        <w:t xml:space="preserve">обігових коштів </w:t>
      </w:r>
      <w:r w:rsidRPr="000B0842">
        <w:rPr>
          <w:rFonts w:ascii="Times New Roman" w:hAnsi="Times New Roman" w:cs="Times New Roman"/>
          <w:sz w:val="28"/>
          <w:szCs w:val="28"/>
        </w:rPr>
        <w:t>буде означат</w:t>
      </w:r>
      <w:r>
        <w:rPr>
          <w:rFonts w:ascii="Times New Roman" w:hAnsi="Times New Roman" w:cs="Times New Roman"/>
          <w:sz w:val="28"/>
          <w:szCs w:val="28"/>
          <w:lang w:val="uk-UA"/>
        </w:rPr>
        <w:t>и</w:t>
      </w:r>
      <w:r w:rsidRPr="000B0842">
        <w:rPr>
          <w:rFonts w:ascii="Times New Roman" w:hAnsi="Times New Roman" w:cs="Times New Roman"/>
          <w:sz w:val="28"/>
          <w:szCs w:val="28"/>
        </w:rPr>
        <w:t xml:space="preserve">, </w:t>
      </w:r>
      <w:r>
        <w:rPr>
          <w:rFonts w:ascii="Times New Roman" w:hAnsi="Times New Roman" w:cs="Times New Roman"/>
          <w:sz w:val="28"/>
          <w:szCs w:val="28"/>
          <w:lang w:val="uk-UA"/>
        </w:rPr>
        <w:t>щ</w:t>
      </w:r>
      <w:r w:rsidRPr="000B0842">
        <w:rPr>
          <w:rFonts w:ascii="Times New Roman" w:hAnsi="Times New Roman" w:cs="Times New Roman"/>
          <w:sz w:val="28"/>
          <w:szCs w:val="28"/>
        </w:rPr>
        <w:t>о част</w:t>
      </w:r>
      <w:r>
        <w:rPr>
          <w:rFonts w:ascii="Times New Roman" w:hAnsi="Times New Roman" w:cs="Times New Roman"/>
          <w:sz w:val="28"/>
          <w:szCs w:val="28"/>
          <w:lang w:val="uk-UA"/>
        </w:rPr>
        <w:t>ина</w:t>
      </w:r>
      <w:r w:rsidRPr="000B0842">
        <w:rPr>
          <w:rFonts w:ascii="Times New Roman" w:hAnsi="Times New Roman" w:cs="Times New Roman"/>
          <w:sz w:val="28"/>
          <w:szCs w:val="28"/>
        </w:rPr>
        <w:t xml:space="preserve"> кап</w:t>
      </w:r>
      <w:r>
        <w:rPr>
          <w:rFonts w:ascii="Times New Roman" w:hAnsi="Times New Roman" w:cs="Times New Roman"/>
          <w:sz w:val="28"/>
          <w:szCs w:val="28"/>
          <w:lang w:val="uk-UA"/>
        </w:rPr>
        <w:t>і</w:t>
      </w:r>
      <w:r w:rsidRPr="000B0842">
        <w:rPr>
          <w:rFonts w:ascii="Times New Roman" w:hAnsi="Times New Roman" w:cs="Times New Roman"/>
          <w:sz w:val="28"/>
          <w:szCs w:val="28"/>
        </w:rPr>
        <w:t>тал</w:t>
      </w:r>
      <w:r>
        <w:rPr>
          <w:rFonts w:ascii="Times New Roman" w:hAnsi="Times New Roman" w:cs="Times New Roman"/>
          <w:sz w:val="28"/>
          <w:szCs w:val="28"/>
          <w:lang w:val="uk-UA"/>
        </w:rPr>
        <w:t>у</w:t>
      </w:r>
      <w:r w:rsidRPr="000B0842">
        <w:rPr>
          <w:rFonts w:ascii="Times New Roman" w:hAnsi="Times New Roman" w:cs="Times New Roman"/>
          <w:sz w:val="28"/>
          <w:szCs w:val="28"/>
        </w:rPr>
        <w:t xml:space="preserve"> п</w:t>
      </w:r>
      <w:r>
        <w:rPr>
          <w:rFonts w:ascii="Times New Roman" w:hAnsi="Times New Roman" w:cs="Times New Roman"/>
          <w:sz w:val="28"/>
          <w:szCs w:val="28"/>
          <w:lang w:val="uk-UA"/>
        </w:rPr>
        <w:t>ідприємства</w:t>
      </w:r>
      <w:r w:rsidRPr="000B0842">
        <w:rPr>
          <w:rFonts w:ascii="Times New Roman" w:hAnsi="Times New Roman" w:cs="Times New Roman"/>
          <w:sz w:val="28"/>
          <w:szCs w:val="28"/>
        </w:rPr>
        <w:t xml:space="preserve"> </w:t>
      </w:r>
      <w:r>
        <w:rPr>
          <w:rFonts w:ascii="Times New Roman" w:hAnsi="Times New Roman" w:cs="Times New Roman"/>
          <w:sz w:val="28"/>
          <w:szCs w:val="28"/>
          <w:lang w:val="uk-UA"/>
        </w:rPr>
        <w:t>не задіяна в господарському обігу</w:t>
      </w:r>
      <w:r w:rsidRPr="000B0842">
        <w:rPr>
          <w:rFonts w:ascii="Times New Roman" w:hAnsi="Times New Roman" w:cs="Times New Roman"/>
          <w:sz w:val="28"/>
          <w:szCs w:val="28"/>
        </w:rPr>
        <w:t xml:space="preserve"> </w:t>
      </w:r>
      <w:r>
        <w:rPr>
          <w:rFonts w:ascii="Times New Roman" w:hAnsi="Times New Roman" w:cs="Times New Roman"/>
          <w:sz w:val="28"/>
          <w:szCs w:val="28"/>
          <w:lang w:val="uk-UA"/>
        </w:rPr>
        <w:t>і</w:t>
      </w:r>
      <w:r w:rsidRPr="000B0842">
        <w:rPr>
          <w:rFonts w:ascii="Times New Roman" w:hAnsi="Times New Roman" w:cs="Times New Roman"/>
          <w:sz w:val="28"/>
          <w:szCs w:val="28"/>
        </w:rPr>
        <w:t xml:space="preserve"> не приносит</w:t>
      </w:r>
      <w:r>
        <w:rPr>
          <w:rFonts w:ascii="Times New Roman" w:hAnsi="Times New Roman" w:cs="Times New Roman"/>
          <w:sz w:val="28"/>
          <w:szCs w:val="28"/>
          <w:lang w:val="uk-UA"/>
        </w:rPr>
        <w:t>ь</w:t>
      </w:r>
      <w:r w:rsidRPr="000B0842">
        <w:rPr>
          <w:rFonts w:ascii="Times New Roman" w:hAnsi="Times New Roman" w:cs="Times New Roman"/>
          <w:sz w:val="28"/>
          <w:szCs w:val="28"/>
        </w:rPr>
        <w:t xml:space="preserve"> доход</w:t>
      </w:r>
      <w:r>
        <w:rPr>
          <w:rFonts w:ascii="Times New Roman" w:hAnsi="Times New Roman" w:cs="Times New Roman"/>
          <w:sz w:val="28"/>
          <w:szCs w:val="28"/>
          <w:lang w:val="uk-UA"/>
        </w:rPr>
        <w:t>у</w:t>
      </w:r>
      <w:r w:rsidRPr="000B0842">
        <w:rPr>
          <w:rFonts w:ascii="Times New Roman" w:hAnsi="Times New Roman" w:cs="Times New Roman"/>
          <w:sz w:val="28"/>
          <w:szCs w:val="28"/>
        </w:rPr>
        <w:t xml:space="preserve">. </w:t>
      </w:r>
      <w:r>
        <w:rPr>
          <w:rFonts w:ascii="Times New Roman" w:hAnsi="Times New Roman" w:cs="Times New Roman"/>
          <w:sz w:val="28"/>
          <w:szCs w:val="28"/>
          <w:lang w:val="uk-UA"/>
        </w:rPr>
        <w:t>Разом з тим</w:t>
      </w:r>
      <w:r w:rsidRPr="000B0842">
        <w:rPr>
          <w:rFonts w:ascii="Times New Roman" w:hAnsi="Times New Roman" w:cs="Times New Roman"/>
          <w:sz w:val="28"/>
          <w:szCs w:val="28"/>
        </w:rPr>
        <w:t xml:space="preserve"> недоста</w:t>
      </w:r>
      <w:r>
        <w:rPr>
          <w:rFonts w:ascii="Times New Roman" w:hAnsi="Times New Roman" w:cs="Times New Roman"/>
          <w:sz w:val="28"/>
          <w:szCs w:val="28"/>
          <w:lang w:val="uk-UA"/>
        </w:rPr>
        <w:t>ча</w:t>
      </w:r>
      <w:r w:rsidRPr="000B0842">
        <w:rPr>
          <w:rFonts w:ascii="Times New Roman" w:hAnsi="Times New Roman" w:cs="Times New Roman"/>
          <w:sz w:val="28"/>
          <w:szCs w:val="28"/>
        </w:rPr>
        <w:t xml:space="preserve"> оборотного капитал</w:t>
      </w:r>
      <w:r>
        <w:rPr>
          <w:rFonts w:ascii="Times New Roman" w:hAnsi="Times New Roman" w:cs="Times New Roman"/>
          <w:sz w:val="28"/>
          <w:szCs w:val="28"/>
          <w:lang w:val="uk-UA"/>
        </w:rPr>
        <w:t>у</w:t>
      </w:r>
      <w:r w:rsidRPr="000B0842">
        <w:rPr>
          <w:rFonts w:ascii="Times New Roman" w:hAnsi="Times New Roman" w:cs="Times New Roman"/>
          <w:sz w:val="28"/>
          <w:szCs w:val="28"/>
        </w:rPr>
        <w:t xml:space="preserve"> буде тормозит</w:t>
      </w:r>
      <w:r>
        <w:rPr>
          <w:rFonts w:ascii="Times New Roman" w:hAnsi="Times New Roman" w:cs="Times New Roman"/>
          <w:sz w:val="28"/>
          <w:szCs w:val="28"/>
          <w:lang w:val="uk-UA"/>
        </w:rPr>
        <w:t>и</w:t>
      </w:r>
      <w:r w:rsidRPr="000B0842">
        <w:rPr>
          <w:rFonts w:ascii="Times New Roman" w:hAnsi="Times New Roman" w:cs="Times New Roman"/>
          <w:sz w:val="28"/>
          <w:szCs w:val="28"/>
        </w:rPr>
        <w:t xml:space="preserve"> х</w:t>
      </w:r>
      <w:r>
        <w:rPr>
          <w:rFonts w:ascii="Times New Roman" w:hAnsi="Times New Roman" w:cs="Times New Roman"/>
          <w:sz w:val="28"/>
          <w:szCs w:val="28"/>
          <w:lang w:val="uk-UA"/>
        </w:rPr>
        <w:t>і</w:t>
      </w:r>
      <w:r w:rsidRPr="000B0842">
        <w:rPr>
          <w:rFonts w:ascii="Times New Roman" w:hAnsi="Times New Roman" w:cs="Times New Roman"/>
          <w:sz w:val="28"/>
          <w:szCs w:val="28"/>
        </w:rPr>
        <w:t xml:space="preserve">д </w:t>
      </w:r>
      <w:r>
        <w:rPr>
          <w:rFonts w:ascii="Times New Roman" w:hAnsi="Times New Roman" w:cs="Times New Roman"/>
          <w:sz w:val="28"/>
          <w:szCs w:val="28"/>
          <w:lang w:val="uk-UA"/>
        </w:rPr>
        <w:t>виробничо</w:t>
      </w:r>
      <w:r w:rsidRPr="000B0842">
        <w:rPr>
          <w:rFonts w:ascii="Times New Roman" w:hAnsi="Times New Roman" w:cs="Times New Roman"/>
          <w:sz w:val="28"/>
          <w:szCs w:val="28"/>
        </w:rPr>
        <w:t xml:space="preserve">го </w:t>
      </w:r>
      <w:r w:rsidRPr="000B0842">
        <w:rPr>
          <w:rFonts w:ascii="Times New Roman" w:hAnsi="Times New Roman" w:cs="Times New Roman"/>
          <w:sz w:val="28"/>
          <w:szCs w:val="28"/>
        </w:rPr>
        <w:lastRenderedPageBreak/>
        <w:t>процес</w:t>
      </w:r>
      <w:r w:rsidR="00163E9C">
        <w:rPr>
          <w:rFonts w:ascii="Times New Roman" w:hAnsi="Times New Roman" w:cs="Times New Roman"/>
          <w:sz w:val="28"/>
          <w:szCs w:val="28"/>
          <w:lang w:val="uk-UA"/>
        </w:rPr>
        <w:t>у</w:t>
      </w:r>
      <w:r w:rsidRPr="000B0842">
        <w:rPr>
          <w:rFonts w:ascii="Times New Roman" w:hAnsi="Times New Roman" w:cs="Times New Roman"/>
          <w:sz w:val="28"/>
          <w:szCs w:val="28"/>
        </w:rPr>
        <w:t xml:space="preserve">, </w:t>
      </w:r>
      <w:r w:rsidR="00163E9C">
        <w:rPr>
          <w:rFonts w:ascii="Times New Roman" w:hAnsi="Times New Roman" w:cs="Times New Roman"/>
          <w:sz w:val="28"/>
          <w:szCs w:val="28"/>
          <w:lang w:val="uk-UA"/>
        </w:rPr>
        <w:t>сповільнюючи</w:t>
      </w:r>
      <w:r w:rsidRPr="000B0842">
        <w:rPr>
          <w:rFonts w:ascii="Times New Roman" w:hAnsi="Times New Roman" w:cs="Times New Roman"/>
          <w:sz w:val="28"/>
          <w:szCs w:val="28"/>
        </w:rPr>
        <w:t xml:space="preserve"> </w:t>
      </w:r>
      <w:r w:rsidR="00163E9C">
        <w:rPr>
          <w:rFonts w:ascii="Times New Roman" w:hAnsi="Times New Roman" w:cs="Times New Roman"/>
          <w:sz w:val="28"/>
          <w:szCs w:val="28"/>
          <w:lang w:val="uk-UA"/>
        </w:rPr>
        <w:t>швидкість</w:t>
      </w:r>
      <w:r w:rsidRPr="000B0842">
        <w:rPr>
          <w:rFonts w:ascii="Times New Roman" w:hAnsi="Times New Roman" w:cs="Times New Roman"/>
          <w:sz w:val="28"/>
          <w:szCs w:val="28"/>
        </w:rPr>
        <w:t xml:space="preserve"> </w:t>
      </w:r>
      <w:r w:rsidR="00163E9C">
        <w:rPr>
          <w:rFonts w:ascii="Times New Roman" w:hAnsi="Times New Roman" w:cs="Times New Roman"/>
          <w:sz w:val="28"/>
          <w:szCs w:val="28"/>
          <w:lang w:val="uk-UA"/>
        </w:rPr>
        <w:t>господарського обігу</w:t>
      </w:r>
      <w:r w:rsidR="00163E9C" w:rsidRPr="000B0842">
        <w:rPr>
          <w:rFonts w:ascii="Times New Roman" w:hAnsi="Times New Roman" w:cs="Times New Roman"/>
          <w:sz w:val="28"/>
          <w:szCs w:val="28"/>
        </w:rPr>
        <w:t xml:space="preserve"> </w:t>
      </w:r>
      <w:r w:rsidR="00163E9C">
        <w:rPr>
          <w:rFonts w:ascii="Times New Roman" w:hAnsi="Times New Roman" w:cs="Times New Roman"/>
          <w:sz w:val="28"/>
          <w:szCs w:val="28"/>
          <w:lang w:val="uk-UA"/>
        </w:rPr>
        <w:t>коштів підприємства</w:t>
      </w:r>
      <w:r w:rsidRPr="000B0842">
        <w:rPr>
          <w:rFonts w:ascii="Times New Roman" w:hAnsi="Times New Roman" w:cs="Times New Roman"/>
          <w:sz w:val="28"/>
          <w:szCs w:val="28"/>
        </w:rPr>
        <w:t xml:space="preserve">. </w:t>
      </w:r>
    </w:p>
    <w:p w:rsidR="00CC7E9B" w:rsidRPr="00F0428D" w:rsidRDefault="000B0842" w:rsidP="000B0842">
      <w:pPr>
        <w:tabs>
          <w:tab w:val="left" w:pos="1134"/>
        </w:tabs>
        <w:spacing w:after="0" w:line="360" w:lineRule="auto"/>
        <w:ind w:firstLine="851"/>
        <w:jc w:val="both"/>
        <w:rPr>
          <w:rFonts w:ascii="Times New Roman" w:hAnsi="Times New Roman" w:cs="Times New Roman"/>
          <w:sz w:val="28"/>
          <w:szCs w:val="28"/>
          <w:lang w:val="uk-UA"/>
        </w:rPr>
      </w:pPr>
      <w:r w:rsidRPr="000B0842">
        <w:rPr>
          <w:rFonts w:ascii="Times New Roman" w:hAnsi="Times New Roman" w:cs="Times New Roman"/>
          <w:sz w:val="28"/>
          <w:szCs w:val="28"/>
        </w:rPr>
        <w:tab/>
      </w:r>
      <w:r w:rsidR="00CC7E9B" w:rsidRPr="000B0842">
        <w:rPr>
          <w:rFonts w:ascii="Times New Roman" w:hAnsi="Times New Roman" w:cs="Times New Roman"/>
          <w:sz w:val="28"/>
          <w:szCs w:val="28"/>
          <w:lang w:val="uk-UA"/>
        </w:rPr>
        <w:t>Оборотні кошти інвестуються</w:t>
      </w:r>
      <w:r w:rsidR="00CC7E9B" w:rsidRPr="00F0428D">
        <w:rPr>
          <w:rFonts w:ascii="Times New Roman" w:hAnsi="Times New Roman" w:cs="Times New Roman"/>
          <w:sz w:val="28"/>
          <w:szCs w:val="28"/>
          <w:lang w:val="uk-UA"/>
        </w:rPr>
        <w:t xml:space="preserve"> підприємством у поточні операції під час кожного операційного  циклу. Одним із критеріїв ефективності використання </w:t>
      </w:r>
      <w:r w:rsidR="00F0428D">
        <w:rPr>
          <w:rFonts w:ascii="Times New Roman" w:hAnsi="Times New Roman" w:cs="Times New Roman"/>
          <w:sz w:val="28"/>
          <w:szCs w:val="28"/>
          <w:lang w:val="uk-UA"/>
        </w:rPr>
        <w:t>обігов</w:t>
      </w:r>
      <w:r w:rsidR="00F0428D" w:rsidRPr="00F0428D">
        <w:rPr>
          <w:rFonts w:ascii="Times New Roman" w:hAnsi="Times New Roman" w:cs="Times New Roman"/>
          <w:sz w:val="28"/>
          <w:szCs w:val="28"/>
          <w:lang w:val="uk-UA"/>
        </w:rPr>
        <w:t>их</w:t>
      </w:r>
      <w:r w:rsidR="00CC7E9B" w:rsidRPr="00F0428D">
        <w:rPr>
          <w:rFonts w:ascii="Times New Roman" w:hAnsi="Times New Roman" w:cs="Times New Roman"/>
          <w:sz w:val="28"/>
          <w:szCs w:val="28"/>
          <w:lang w:val="uk-UA"/>
        </w:rPr>
        <w:t xml:space="preserve"> коштів є </w:t>
      </w:r>
      <w:r w:rsidR="00F0428D">
        <w:rPr>
          <w:rFonts w:ascii="Times New Roman" w:hAnsi="Times New Roman" w:cs="Times New Roman"/>
          <w:sz w:val="28"/>
          <w:szCs w:val="28"/>
          <w:lang w:val="uk-UA"/>
        </w:rPr>
        <w:t xml:space="preserve">їх </w:t>
      </w:r>
      <w:r w:rsidR="00CC7E9B" w:rsidRPr="00F0428D">
        <w:rPr>
          <w:rFonts w:ascii="Times New Roman" w:hAnsi="Times New Roman" w:cs="Times New Roman"/>
          <w:sz w:val="28"/>
          <w:szCs w:val="28"/>
          <w:lang w:val="uk-UA"/>
        </w:rPr>
        <w:t>розмір, що залежить від:</w:t>
      </w:r>
    </w:p>
    <w:p w:rsidR="00CC7E9B" w:rsidRPr="00F0428D" w:rsidRDefault="00CC7E9B" w:rsidP="00CC7E9B">
      <w:pPr>
        <w:tabs>
          <w:tab w:val="num" w:pos="2126"/>
        </w:tabs>
        <w:spacing w:after="0" w:line="360" w:lineRule="auto"/>
        <w:ind w:firstLine="851"/>
        <w:jc w:val="both"/>
        <w:rPr>
          <w:rFonts w:ascii="Times New Roman" w:hAnsi="Times New Roman" w:cs="Times New Roman"/>
          <w:sz w:val="28"/>
          <w:szCs w:val="28"/>
          <w:lang w:val="uk-UA"/>
        </w:rPr>
      </w:pPr>
      <w:r w:rsidRPr="00F0428D">
        <w:rPr>
          <w:rFonts w:ascii="Times New Roman" w:hAnsi="Times New Roman" w:cs="Times New Roman"/>
          <w:sz w:val="28"/>
          <w:szCs w:val="28"/>
          <w:lang w:val="uk-UA"/>
        </w:rPr>
        <w:t xml:space="preserve">структури </w:t>
      </w:r>
      <w:r w:rsidR="00F0428D">
        <w:rPr>
          <w:rFonts w:ascii="Times New Roman" w:hAnsi="Times New Roman" w:cs="Times New Roman"/>
          <w:sz w:val="28"/>
          <w:szCs w:val="28"/>
          <w:lang w:val="uk-UA"/>
        </w:rPr>
        <w:t>обігових</w:t>
      </w:r>
      <w:r w:rsidRPr="00F0428D">
        <w:rPr>
          <w:rFonts w:ascii="Times New Roman" w:hAnsi="Times New Roman" w:cs="Times New Roman"/>
          <w:sz w:val="28"/>
          <w:szCs w:val="28"/>
          <w:lang w:val="uk-UA"/>
        </w:rPr>
        <w:t xml:space="preserve"> коштів, що показує, яка частина поточних активів фінансується за рахунок власних коштів і яким чином ресурси розподілені в операційному циклі</w:t>
      </w:r>
      <w:r w:rsidR="00F0428D">
        <w:rPr>
          <w:rFonts w:ascii="Times New Roman" w:hAnsi="Times New Roman" w:cs="Times New Roman"/>
          <w:sz w:val="28"/>
          <w:szCs w:val="28"/>
          <w:lang w:val="uk-UA"/>
        </w:rPr>
        <w:t>;</w:t>
      </w:r>
    </w:p>
    <w:p w:rsidR="00CC7E9B" w:rsidRPr="00F0428D" w:rsidRDefault="00CC7E9B" w:rsidP="000302A3">
      <w:pPr>
        <w:tabs>
          <w:tab w:val="num" w:pos="2126"/>
        </w:tabs>
        <w:spacing w:after="0" w:line="360" w:lineRule="auto"/>
        <w:ind w:firstLine="851"/>
        <w:jc w:val="both"/>
        <w:rPr>
          <w:rFonts w:ascii="Times New Roman" w:hAnsi="Times New Roman" w:cs="Times New Roman"/>
          <w:sz w:val="28"/>
          <w:szCs w:val="28"/>
          <w:lang w:val="uk-UA"/>
        </w:rPr>
      </w:pPr>
      <w:r w:rsidRPr="00F0428D">
        <w:rPr>
          <w:rFonts w:ascii="Times New Roman" w:hAnsi="Times New Roman" w:cs="Times New Roman"/>
          <w:sz w:val="28"/>
          <w:szCs w:val="28"/>
          <w:lang w:val="uk-UA"/>
        </w:rPr>
        <w:t>оборотності поточних активів, що показує, з якою періодичністю кошти, вкладені в оперативну діяльність, повертаються на підприємство.</w:t>
      </w:r>
    </w:p>
    <w:p w:rsidR="00CC7E9B" w:rsidRPr="00F0428D" w:rsidRDefault="00CC7E9B" w:rsidP="000302A3">
      <w:pPr>
        <w:spacing w:after="0" w:line="360" w:lineRule="auto"/>
        <w:ind w:firstLine="851"/>
        <w:jc w:val="both"/>
        <w:rPr>
          <w:rFonts w:ascii="Times New Roman" w:hAnsi="Times New Roman" w:cs="Times New Roman"/>
          <w:sz w:val="28"/>
          <w:szCs w:val="28"/>
          <w:lang w:val="uk-UA"/>
        </w:rPr>
      </w:pPr>
      <w:r w:rsidRPr="00F0428D">
        <w:rPr>
          <w:rFonts w:ascii="Times New Roman" w:hAnsi="Times New Roman" w:cs="Times New Roman"/>
          <w:sz w:val="28"/>
          <w:szCs w:val="28"/>
          <w:lang w:val="uk-UA"/>
        </w:rPr>
        <w:t xml:space="preserve">Таким чином, </w:t>
      </w:r>
      <w:r w:rsidR="00F0428D">
        <w:rPr>
          <w:rFonts w:ascii="Times New Roman" w:hAnsi="Times New Roman" w:cs="Times New Roman"/>
          <w:sz w:val="28"/>
          <w:szCs w:val="28"/>
          <w:lang w:val="uk-UA"/>
        </w:rPr>
        <w:t>підвищення ефективності використання обігових коштів підприємства</w:t>
      </w:r>
      <w:r w:rsidR="00F0428D" w:rsidRPr="00F0428D">
        <w:rPr>
          <w:rFonts w:ascii="Times New Roman" w:hAnsi="Times New Roman" w:cs="Times New Roman"/>
          <w:sz w:val="28"/>
          <w:szCs w:val="28"/>
          <w:lang w:val="uk-UA"/>
        </w:rPr>
        <w:t xml:space="preserve"> </w:t>
      </w:r>
      <w:r w:rsidRPr="00F0428D">
        <w:rPr>
          <w:rFonts w:ascii="Times New Roman" w:hAnsi="Times New Roman" w:cs="Times New Roman"/>
          <w:sz w:val="28"/>
          <w:szCs w:val="28"/>
          <w:lang w:val="uk-UA"/>
        </w:rPr>
        <w:t>забезпеч</w:t>
      </w:r>
      <w:r w:rsidR="00F0428D">
        <w:rPr>
          <w:rFonts w:ascii="Times New Roman" w:hAnsi="Times New Roman" w:cs="Times New Roman"/>
          <w:sz w:val="28"/>
          <w:szCs w:val="28"/>
          <w:lang w:val="uk-UA"/>
        </w:rPr>
        <w:t>ить</w:t>
      </w:r>
      <w:r w:rsidRPr="00F0428D">
        <w:rPr>
          <w:rFonts w:ascii="Times New Roman" w:hAnsi="Times New Roman" w:cs="Times New Roman"/>
          <w:sz w:val="28"/>
          <w:szCs w:val="28"/>
          <w:lang w:val="uk-UA"/>
        </w:rPr>
        <w:t xml:space="preserve"> платоспроможн</w:t>
      </w:r>
      <w:r w:rsidR="00F0428D">
        <w:rPr>
          <w:rFonts w:ascii="Times New Roman" w:hAnsi="Times New Roman" w:cs="Times New Roman"/>
          <w:sz w:val="28"/>
          <w:szCs w:val="28"/>
          <w:lang w:val="uk-UA"/>
        </w:rPr>
        <w:t>і</w:t>
      </w:r>
      <w:r w:rsidRPr="00F0428D">
        <w:rPr>
          <w:rFonts w:ascii="Times New Roman" w:hAnsi="Times New Roman" w:cs="Times New Roman"/>
          <w:sz w:val="28"/>
          <w:szCs w:val="28"/>
          <w:lang w:val="uk-UA"/>
        </w:rPr>
        <w:t>ст</w:t>
      </w:r>
      <w:r w:rsidR="00F0428D">
        <w:rPr>
          <w:rFonts w:ascii="Times New Roman" w:hAnsi="Times New Roman" w:cs="Times New Roman"/>
          <w:sz w:val="28"/>
          <w:szCs w:val="28"/>
          <w:lang w:val="uk-UA"/>
        </w:rPr>
        <w:t>ь</w:t>
      </w:r>
      <w:r w:rsidRPr="00F0428D">
        <w:rPr>
          <w:rFonts w:ascii="Times New Roman" w:hAnsi="Times New Roman" w:cs="Times New Roman"/>
          <w:sz w:val="28"/>
          <w:szCs w:val="28"/>
          <w:lang w:val="uk-UA"/>
        </w:rPr>
        <w:t xml:space="preserve"> підприємства</w:t>
      </w:r>
      <w:r w:rsidR="00F0428D">
        <w:rPr>
          <w:rFonts w:ascii="Times New Roman" w:hAnsi="Times New Roman" w:cs="Times New Roman"/>
          <w:sz w:val="28"/>
          <w:szCs w:val="28"/>
          <w:lang w:val="uk-UA"/>
        </w:rPr>
        <w:t>, дасть змогу</w:t>
      </w:r>
      <w:r w:rsidRPr="00F0428D">
        <w:rPr>
          <w:rFonts w:ascii="Times New Roman" w:hAnsi="Times New Roman" w:cs="Times New Roman"/>
          <w:sz w:val="28"/>
          <w:szCs w:val="28"/>
          <w:lang w:val="uk-UA"/>
        </w:rPr>
        <w:t xml:space="preserve"> визнач</w:t>
      </w:r>
      <w:r w:rsidR="00F0428D">
        <w:rPr>
          <w:rFonts w:ascii="Times New Roman" w:hAnsi="Times New Roman" w:cs="Times New Roman"/>
          <w:sz w:val="28"/>
          <w:szCs w:val="28"/>
          <w:lang w:val="uk-UA"/>
        </w:rPr>
        <w:t>ити</w:t>
      </w:r>
      <w:r w:rsidRPr="00F0428D">
        <w:rPr>
          <w:rFonts w:ascii="Times New Roman" w:hAnsi="Times New Roman" w:cs="Times New Roman"/>
          <w:sz w:val="28"/>
          <w:szCs w:val="28"/>
          <w:lang w:val="uk-UA"/>
        </w:rPr>
        <w:t xml:space="preserve">   оптимальн</w:t>
      </w:r>
      <w:r w:rsidR="00F0428D">
        <w:rPr>
          <w:rFonts w:ascii="Times New Roman" w:hAnsi="Times New Roman" w:cs="Times New Roman"/>
          <w:sz w:val="28"/>
          <w:szCs w:val="28"/>
          <w:lang w:val="uk-UA"/>
        </w:rPr>
        <w:t>ий</w:t>
      </w:r>
      <w:r w:rsidRPr="00F0428D">
        <w:rPr>
          <w:rFonts w:ascii="Times New Roman" w:hAnsi="Times New Roman" w:cs="Times New Roman"/>
          <w:sz w:val="28"/>
          <w:szCs w:val="28"/>
          <w:lang w:val="uk-UA"/>
        </w:rPr>
        <w:t xml:space="preserve"> обсяг</w:t>
      </w:r>
      <w:r w:rsidR="00F0428D">
        <w:rPr>
          <w:rFonts w:ascii="Times New Roman" w:hAnsi="Times New Roman" w:cs="Times New Roman"/>
          <w:sz w:val="28"/>
          <w:szCs w:val="28"/>
          <w:lang w:val="uk-UA"/>
        </w:rPr>
        <w:t xml:space="preserve"> і</w:t>
      </w:r>
      <w:r w:rsidRPr="00F0428D">
        <w:rPr>
          <w:rFonts w:ascii="Times New Roman" w:hAnsi="Times New Roman" w:cs="Times New Roman"/>
          <w:sz w:val="28"/>
          <w:szCs w:val="28"/>
          <w:lang w:val="uk-UA"/>
        </w:rPr>
        <w:t xml:space="preserve"> структур</w:t>
      </w:r>
      <w:r w:rsidR="00F0428D">
        <w:rPr>
          <w:rFonts w:ascii="Times New Roman" w:hAnsi="Times New Roman" w:cs="Times New Roman"/>
          <w:sz w:val="28"/>
          <w:szCs w:val="28"/>
          <w:lang w:val="uk-UA"/>
        </w:rPr>
        <w:t>у</w:t>
      </w:r>
      <w:r w:rsidRPr="00F0428D">
        <w:rPr>
          <w:rFonts w:ascii="Times New Roman" w:hAnsi="Times New Roman" w:cs="Times New Roman"/>
          <w:sz w:val="28"/>
          <w:szCs w:val="28"/>
          <w:lang w:val="uk-UA"/>
        </w:rPr>
        <w:t xml:space="preserve"> </w:t>
      </w:r>
      <w:r w:rsidR="000302A3">
        <w:rPr>
          <w:rFonts w:ascii="Times New Roman" w:hAnsi="Times New Roman" w:cs="Times New Roman"/>
          <w:sz w:val="28"/>
          <w:szCs w:val="28"/>
          <w:lang w:val="uk-UA"/>
        </w:rPr>
        <w:t>обігових</w:t>
      </w:r>
      <w:r w:rsidRPr="00F0428D">
        <w:rPr>
          <w:rFonts w:ascii="Times New Roman" w:hAnsi="Times New Roman" w:cs="Times New Roman"/>
          <w:sz w:val="28"/>
          <w:szCs w:val="28"/>
          <w:lang w:val="uk-UA"/>
        </w:rPr>
        <w:t xml:space="preserve"> коштів.</w:t>
      </w:r>
      <w:r w:rsidR="00F0428D" w:rsidRPr="00F0428D">
        <w:rPr>
          <w:rFonts w:ascii="Times New Roman" w:hAnsi="Times New Roman" w:cs="Times New Roman"/>
          <w:sz w:val="28"/>
          <w:szCs w:val="28"/>
          <w:lang w:val="uk-UA"/>
        </w:rPr>
        <w:t xml:space="preserve"> </w:t>
      </w:r>
    </w:p>
    <w:p w:rsidR="00CC7E9B" w:rsidRPr="000302A3" w:rsidRDefault="00CC7E9B" w:rsidP="000302A3">
      <w:pPr>
        <w:spacing w:after="0" w:line="360" w:lineRule="auto"/>
        <w:ind w:firstLine="851"/>
        <w:jc w:val="both"/>
        <w:rPr>
          <w:rFonts w:ascii="Times New Roman" w:hAnsi="Times New Roman" w:cs="Times New Roman"/>
          <w:color w:val="000000"/>
          <w:sz w:val="28"/>
          <w:szCs w:val="28"/>
          <w:lang w:val="uk-UA"/>
        </w:rPr>
      </w:pPr>
      <w:r w:rsidRPr="00F0428D">
        <w:rPr>
          <w:rFonts w:ascii="Times New Roman" w:hAnsi="Times New Roman" w:cs="Times New Roman"/>
          <w:sz w:val="28"/>
          <w:szCs w:val="28"/>
          <w:lang w:val="uk-UA"/>
        </w:rPr>
        <w:t>Об’єкт  дослідження –</w:t>
      </w:r>
      <w:r w:rsidRPr="00F0428D">
        <w:rPr>
          <w:rFonts w:ascii="Times New Roman" w:hAnsi="Times New Roman" w:cs="Times New Roman"/>
          <w:color w:val="000000"/>
          <w:sz w:val="28"/>
          <w:szCs w:val="28"/>
          <w:lang w:val="uk-UA"/>
        </w:rPr>
        <w:t xml:space="preserve"> господарська діяльність </w:t>
      </w:r>
      <w:r w:rsidR="000302A3">
        <w:rPr>
          <w:rFonts w:ascii="Times New Roman" w:hAnsi="Times New Roman"/>
          <w:sz w:val="28"/>
          <w:szCs w:val="28"/>
          <w:lang w:val="uk-UA"/>
        </w:rPr>
        <w:t>ТОВ НВ</w:t>
      </w:r>
      <w:r w:rsidR="00037989">
        <w:rPr>
          <w:rFonts w:ascii="Times New Roman" w:hAnsi="Times New Roman"/>
          <w:sz w:val="28"/>
          <w:szCs w:val="28"/>
          <w:lang w:val="uk-UA"/>
        </w:rPr>
        <w:t>О</w:t>
      </w:r>
      <w:r w:rsidRPr="00F0428D">
        <w:rPr>
          <w:rFonts w:ascii="Times New Roman" w:hAnsi="Times New Roman" w:cs="Times New Roman"/>
          <w:color w:val="000000"/>
          <w:sz w:val="28"/>
          <w:szCs w:val="28"/>
          <w:lang w:val="uk-UA"/>
        </w:rPr>
        <w:t xml:space="preserve"> "</w:t>
      </w:r>
      <w:r w:rsidRPr="000302A3">
        <w:rPr>
          <w:rFonts w:ascii="Times New Roman" w:hAnsi="Times New Roman" w:cs="Times New Roman"/>
          <w:color w:val="000000"/>
          <w:sz w:val="28"/>
          <w:szCs w:val="28"/>
          <w:lang w:val="uk-UA"/>
        </w:rPr>
        <w:t>Енергосфера".</w:t>
      </w:r>
    </w:p>
    <w:p w:rsidR="000302A3" w:rsidRPr="000302A3" w:rsidRDefault="00CC7E9B" w:rsidP="000302A3">
      <w:pPr>
        <w:spacing w:after="0" w:line="360" w:lineRule="auto"/>
        <w:ind w:firstLine="851"/>
        <w:jc w:val="both"/>
        <w:rPr>
          <w:rFonts w:ascii="Times New Roman" w:eastAsia="Calibri" w:hAnsi="Times New Roman" w:cs="Times New Roman"/>
          <w:sz w:val="28"/>
          <w:szCs w:val="28"/>
          <w:lang w:val="uk-UA"/>
        </w:rPr>
      </w:pPr>
      <w:r w:rsidRPr="000302A3">
        <w:rPr>
          <w:rFonts w:ascii="Times New Roman" w:hAnsi="Times New Roman" w:cs="Times New Roman"/>
          <w:color w:val="000000"/>
          <w:sz w:val="28"/>
          <w:szCs w:val="28"/>
          <w:lang w:val="uk-UA"/>
        </w:rPr>
        <w:t xml:space="preserve">Предмет дослідження – </w:t>
      </w:r>
      <w:r w:rsidR="000302A3" w:rsidRPr="000302A3">
        <w:rPr>
          <w:rFonts w:ascii="Times New Roman" w:eastAsia="Calibri" w:hAnsi="Times New Roman" w:cs="Times New Roman"/>
          <w:color w:val="000000"/>
          <w:sz w:val="28"/>
          <w:szCs w:val="28"/>
          <w:lang w:val="uk-UA"/>
        </w:rPr>
        <w:t xml:space="preserve">напрямки </w:t>
      </w:r>
      <w:r w:rsidR="000302A3" w:rsidRPr="000302A3">
        <w:rPr>
          <w:rFonts w:ascii="Times New Roman" w:eastAsia="Calibri" w:hAnsi="Times New Roman" w:cs="Times New Roman"/>
          <w:sz w:val="28"/>
          <w:szCs w:val="28"/>
          <w:lang w:val="uk-UA"/>
        </w:rPr>
        <w:t xml:space="preserve">підвищення ефективності використання </w:t>
      </w:r>
      <w:r w:rsidR="00650C0E">
        <w:rPr>
          <w:rFonts w:ascii="Times New Roman" w:eastAsia="Calibri" w:hAnsi="Times New Roman" w:cs="Times New Roman"/>
          <w:sz w:val="28"/>
          <w:szCs w:val="28"/>
          <w:lang w:val="uk-UA"/>
        </w:rPr>
        <w:t>оборотних</w:t>
      </w:r>
      <w:r w:rsidR="000302A3" w:rsidRPr="000302A3">
        <w:rPr>
          <w:rFonts w:ascii="Times New Roman" w:eastAsia="Calibri" w:hAnsi="Times New Roman" w:cs="Times New Roman"/>
          <w:sz w:val="28"/>
          <w:szCs w:val="28"/>
          <w:lang w:val="uk-UA"/>
        </w:rPr>
        <w:t xml:space="preserve"> коштів підприємства</w:t>
      </w:r>
      <w:r w:rsidR="000302A3" w:rsidRPr="000302A3">
        <w:rPr>
          <w:rFonts w:ascii="Times New Roman" w:eastAsia="Calibri" w:hAnsi="Times New Roman" w:cs="Times New Roman"/>
          <w:color w:val="000000"/>
          <w:sz w:val="28"/>
          <w:szCs w:val="28"/>
          <w:lang w:val="uk-UA"/>
        </w:rPr>
        <w:t>.</w:t>
      </w:r>
    </w:p>
    <w:p w:rsidR="000302A3" w:rsidRPr="000302A3" w:rsidRDefault="00CC7E9B" w:rsidP="000302A3">
      <w:pPr>
        <w:spacing w:after="0" w:line="360" w:lineRule="auto"/>
        <w:ind w:firstLine="851"/>
        <w:jc w:val="both"/>
        <w:rPr>
          <w:rFonts w:ascii="Times New Roman" w:eastAsia="Calibri" w:hAnsi="Times New Roman" w:cs="Times New Roman"/>
          <w:sz w:val="28"/>
          <w:szCs w:val="28"/>
          <w:lang w:val="uk-UA"/>
        </w:rPr>
      </w:pPr>
      <w:r w:rsidRPr="000302A3">
        <w:rPr>
          <w:rFonts w:ascii="Times New Roman" w:hAnsi="Times New Roman" w:cs="Times New Roman"/>
          <w:color w:val="000000"/>
          <w:sz w:val="28"/>
          <w:szCs w:val="28"/>
          <w:lang w:val="uk-UA"/>
        </w:rPr>
        <w:t xml:space="preserve">Мета дослідження - </w:t>
      </w:r>
      <w:r w:rsidR="00163E9C">
        <w:rPr>
          <w:rFonts w:ascii="Times New Roman" w:hAnsi="Times New Roman" w:cs="Times New Roman"/>
          <w:sz w:val="28"/>
          <w:szCs w:val="28"/>
          <w:lang w:val="uk-UA"/>
        </w:rPr>
        <w:t>вияви</w:t>
      </w:r>
      <w:r w:rsidRPr="000302A3">
        <w:rPr>
          <w:rFonts w:ascii="Times New Roman" w:hAnsi="Times New Roman" w:cs="Times New Roman"/>
          <w:sz w:val="28"/>
          <w:szCs w:val="28"/>
          <w:lang w:val="uk-UA"/>
        </w:rPr>
        <w:t>ти</w:t>
      </w:r>
      <w:r w:rsidRPr="00F0428D">
        <w:rPr>
          <w:rFonts w:ascii="Times New Roman" w:hAnsi="Times New Roman" w:cs="Times New Roman"/>
          <w:sz w:val="28"/>
          <w:szCs w:val="28"/>
          <w:lang w:val="uk-UA"/>
        </w:rPr>
        <w:t xml:space="preserve"> </w:t>
      </w:r>
      <w:r w:rsidR="000302A3">
        <w:rPr>
          <w:rFonts w:ascii="Times New Roman" w:hAnsi="Times New Roman" w:cs="Times New Roman"/>
          <w:sz w:val="28"/>
          <w:szCs w:val="28"/>
          <w:lang w:val="uk-UA"/>
        </w:rPr>
        <w:t xml:space="preserve">умови і </w:t>
      </w:r>
      <w:r w:rsidRPr="00F0428D">
        <w:rPr>
          <w:rFonts w:ascii="Times New Roman" w:hAnsi="Times New Roman" w:cs="Times New Roman"/>
          <w:sz w:val="28"/>
          <w:szCs w:val="28"/>
          <w:lang w:val="uk-UA"/>
        </w:rPr>
        <w:t xml:space="preserve">можливості  </w:t>
      </w:r>
      <w:r w:rsidR="000302A3">
        <w:rPr>
          <w:rFonts w:ascii="Times New Roman" w:hAnsi="Times New Roman" w:cs="Times New Roman"/>
          <w:sz w:val="28"/>
          <w:szCs w:val="28"/>
          <w:lang w:val="uk-UA"/>
        </w:rPr>
        <w:t xml:space="preserve">забезпечення </w:t>
      </w:r>
      <w:r w:rsidR="000302A3" w:rsidRPr="000302A3">
        <w:rPr>
          <w:rFonts w:ascii="Times New Roman" w:eastAsia="Calibri" w:hAnsi="Times New Roman" w:cs="Times New Roman"/>
          <w:sz w:val="28"/>
          <w:szCs w:val="28"/>
          <w:lang w:val="uk-UA"/>
        </w:rPr>
        <w:t xml:space="preserve">підвищення ефективності використання </w:t>
      </w:r>
      <w:r w:rsidR="00650C0E">
        <w:rPr>
          <w:rFonts w:ascii="Times New Roman" w:eastAsia="Calibri" w:hAnsi="Times New Roman" w:cs="Times New Roman"/>
          <w:sz w:val="28"/>
          <w:szCs w:val="28"/>
          <w:lang w:val="uk-UA"/>
        </w:rPr>
        <w:t>оборотних</w:t>
      </w:r>
      <w:r w:rsidR="000302A3" w:rsidRPr="000302A3">
        <w:rPr>
          <w:rFonts w:ascii="Times New Roman" w:eastAsia="Calibri" w:hAnsi="Times New Roman" w:cs="Times New Roman"/>
          <w:sz w:val="28"/>
          <w:szCs w:val="28"/>
          <w:lang w:val="uk-UA"/>
        </w:rPr>
        <w:t xml:space="preserve"> коштів підприємства</w:t>
      </w:r>
      <w:r w:rsidR="000302A3" w:rsidRPr="000302A3">
        <w:rPr>
          <w:rFonts w:ascii="Times New Roman" w:eastAsia="Calibri" w:hAnsi="Times New Roman" w:cs="Times New Roman"/>
          <w:color w:val="000000"/>
          <w:sz w:val="28"/>
          <w:szCs w:val="28"/>
          <w:lang w:val="uk-UA"/>
        </w:rPr>
        <w:t>.</w:t>
      </w:r>
    </w:p>
    <w:p w:rsidR="00CC7E9B" w:rsidRPr="00F0428D" w:rsidRDefault="00CC7E9B" w:rsidP="00CC7E9B">
      <w:pPr>
        <w:spacing w:after="0" w:line="360" w:lineRule="auto"/>
        <w:ind w:firstLine="851"/>
        <w:jc w:val="both"/>
        <w:rPr>
          <w:rFonts w:ascii="Times New Roman" w:hAnsi="Times New Roman" w:cs="Times New Roman"/>
          <w:sz w:val="28"/>
          <w:szCs w:val="28"/>
          <w:lang w:val="uk-UA"/>
        </w:rPr>
      </w:pPr>
      <w:r w:rsidRPr="00F0428D">
        <w:rPr>
          <w:rFonts w:ascii="Times New Roman" w:hAnsi="Times New Roman" w:cs="Times New Roman"/>
          <w:sz w:val="28"/>
          <w:szCs w:val="28"/>
          <w:lang w:val="uk-UA"/>
        </w:rPr>
        <w:t>Для досягнення мети вирішуються такі завдання:</w:t>
      </w:r>
    </w:p>
    <w:p w:rsidR="00CC7E9B" w:rsidRPr="00F0428D" w:rsidRDefault="00CC7E9B" w:rsidP="000302A3">
      <w:pPr>
        <w:spacing w:after="0" w:line="360" w:lineRule="auto"/>
        <w:ind w:firstLine="851"/>
        <w:jc w:val="both"/>
        <w:rPr>
          <w:rFonts w:ascii="Times New Roman" w:hAnsi="Times New Roman" w:cs="Times New Roman"/>
          <w:sz w:val="28"/>
          <w:szCs w:val="28"/>
        </w:rPr>
      </w:pPr>
      <w:r w:rsidRPr="00F0428D">
        <w:rPr>
          <w:rFonts w:ascii="Times New Roman" w:hAnsi="Times New Roman" w:cs="Times New Roman"/>
          <w:sz w:val="28"/>
          <w:szCs w:val="28"/>
          <w:lang w:val="uk-UA"/>
        </w:rPr>
        <w:t>дослідити</w:t>
      </w:r>
      <w:r w:rsidRPr="00F0428D">
        <w:rPr>
          <w:rFonts w:ascii="Times New Roman" w:hAnsi="Times New Roman" w:cs="Times New Roman"/>
          <w:sz w:val="28"/>
          <w:szCs w:val="28"/>
        </w:rPr>
        <w:t xml:space="preserve"> </w:t>
      </w:r>
      <w:r w:rsidRPr="00F0428D">
        <w:rPr>
          <w:rFonts w:ascii="Times New Roman" w:hAnsi="Times New Roman" w:cs="Times New Roman"/>
          <w:sz w:val="28"/>
          <w:szCs w:val="28"/>
          <w:lang w:val="uk-UA"/>
        </w:rPr>
        <w:t xml:space="preserve">теоретичні основи та існуючу </w:t>
      </w:r>
      <w:r w:rsidRPr="00F0428D">
        <w:rPr>
          <w:rFonts w:ascii="Times New Roman" w:hAnsi="Times New Roman" w:cs="Times New Roman"/>
          <w:sz w:val="28"/>
          <w:szCs w:val="28"/>
        </w:rPr>
        <w:t>практик</w:t>
      </w:r>
      <w:r w:rsidRPr="00F0428D">
        <w:rPr>
          <w:rFonts w:ascii="Times New Roman" w:hAnsi="Times New Roman" w:cs="Times New Roman"/>
          <w:sz w:val="28"/>
          <w:szCs w:val="28"/>
          <w:lang w:val="uk-UA"/>
        </w:rPr>
        <w:t>у</w:t>
      </w:r>
      <w:r w:rsidRPr="00F0428D">
        <w:rPr>
          <w:rFonts w:ascii="Times New Roman" w:hAnsi="Times New Roman" w:cs="Times New Roman"/>
          <w:sz w:val="28"/>
          <w:szCs w:val="28"/>
        </w:rPr>
        <w:t xml:space="preserve"> </w:t>
      </w:r>
      <w:r w:rsidRPr="00F0428D">
        <w:rPr>
          <w:rFonts w:ascii="Times New Roman" w:hAnsi="Times New Roman" w:cs="Times New Roman"/>
          <w:color w:val="000000"/>
          <w:sz w:val="28"/>
          <w:szCs w:val="28"/>
          <w:lang w:val="uk-UA"/>
        </w:rPr>
        <w:t xml:space="preserve">управління </w:t>
      </w:r>
      <w:r w:rsidR="000302A3">
        <w:rPr>
          <w:rFonts w:ascii="Times New Roman" w:hAnsi="Times New Roman" w:cs="Times New Roman"/>
          <w:sz w:val="28"/>
          <w:szCs w:val="28"/>
          <w:lang w:val="uk-UA"/>
        </w:rPr>
        <w:t>обіговими</w:t>
      </w:r>
      <w:r w:rsidRPr="00F0428D">
        <w:rPr>
          <w:rFonts w:ascii="Times New Roman" w:hAnsi="Times New Roman" w:cs="Times New Roman"/>
          <w:color w:val="000000"/>
          <w:sz w:val="28"/>
          <w:szCs w:val="28"/>
        </w:rPr>
        <w:t xml:space="preserve"> коштами </w:t>
      </w:r>
      <w:r w:rsidRPr="00F0428D">
        <w:rPr>
          <w:rFonts w:ascii="Times New Roman" w:hAnsi="Times New Roman" w:cs="Times New Roman"/>
          <w:sz w:val="28"/>
          <w:szCs w:val="28"/>
          <w:lang w:val="uk-UA"/>
        </w:rPr>
        <w:t xml:space="preserve">на </w:t>
      </w:r>
      <w:r w:rsidRPr="00F0428D">
        <w:rPr>
          <w:rFonts w:ascii="Times New Roman" w:hAnsi="Times New Roman" w:cs="Times New Roman"/>
          <w:sz w:val="28"/>
          <w:szCs w:val="28"/>
        </w:rPr>
        <w:t>підприємств</w:t>
      </w:r>
      <w:r w:rsidRPr="00F0428D">
        <w:rPr>
          <w:rFonts w:ascii="Times New Roman" w:hAnsi="Times New Roman" w:cs="Times New Roman"/>
          <w:sz w:val="28"/>
          <w:szCs w:val="28"/>
          <w:lang w:val="uk-UA"/>
        </w:rPr>
        <w:t>і</w:t>
      </w:r>
      <w:r w:rsidRPr="00F0428D">
        <w:rPr>
          <w:rFonts w:ascii="Times New Roman" w:hAnsi="Times New Roman" w:cs="Times New Roman"/>
          <w:sz w:val="28"/>
          <w:szCs w:val="28"/>
        </w:rPr>
        <w:t>;</w:t>
      </w:r>
    </w:p>
    <w:p w:rsidR="00CC7E9B" w:rsidRPr="00F0428D" w:rsidRDefault="00CC7E9B" w:rsidP="000302A3">
      <w:pPr>
        <w:spacing w:after="0" w:line="360" w:lineRule="auto"/>
        <w:ind w:firstLine="851"/>
        <w:jc w:val="both"/>
        <w:rPr>
          <w:rFonts w:ascii="Times New Roman" w:hAnsi="Times New Roman" w:cs="Times New Roman"/>
          <w:sz w:val="28"/>
          <w:szCs w:val="28"/>
        </w:rPr>
      </w:pPr>
      <w:r w:rsidRPr="00F0428D">
        <w:rPr>
          <w:rFonts w:ascii="Times New Roman" w:hAnsi="Times New Roman" w:cs="Times New Roman"/>
          <w:sz w:val="28"/>
          <w:szCs w:val="28"/>
          <w:lang w:val="uk-UA"/>
        </w:rPr>
        <w:t xml:space="preserve">провести аналіз економічних показників </w:t>
      </w:r>
      <w:r w:rsidRPr="00F0428D">
        <w:rPr>
          <w:rFonts w:ascii="Times New Roman" w:hAnsi="Times New Roman" w:cs="Times New Roman"/>
          <w:sz w:val="28"/>
          <w:szCs w:val="28"/>
        </w:rPr>
        <w:t>господарської діяльності</w:t>
      </w:r>
      <w:r w:rsidRPr="00F0428D">
        <w:rPr>
          <w:rFonts w:ascii="Times New Roman" w:hAnsi="Times New Roman" w:cs="Times New Roman"/>
          <w:color w:val="000000"/>
          <w:sz w:val="28"/>
          <w:szCs w:val="28"/>
          <w:lang w:val="uk-UA"/>
        </w:rPr>
        <w:t xml:space="preserve"> </w:t>
      </w:r>
      <w:r w:rsidR="000302A3">
        <w:rPr>
          <w:rFonts w:ascii="Times New Roman" w:hAnsi="Times New Roman"/>
          <w:sz w:val="28"/>
          <w:szCs w:val="28"/>
          <w:lang w:val="uk-UA"/>
        </w:rPr>
        <w:t>ТОВ НВ</w:t>
      </w:r>
      <w:r w:rsidR="00037989">
        <w:rPr>
          <w:rFonts w:ascii="Times New Roman" w:hAnsi="Times New Roman"/>
          <w:sz w:val="28"/>
          <w:szCs w:val="28"/>
          <w:lang w:val="uk-UA"/>
        </w:rPr>
        <w:t>О</w:t>
      </w:r>
      <w:r w:rsidRPr="00F0428D">
        <w:rPr>
          <w:rFonts w:ascii="Times New Roman" w:hAnsi="Times New Roman" w:cs="Times New Roman"/>
          <w:color w:val="000000"/>
          <w:sz w:val="28"/>
          <w:szCs w:val="28"/>
          <w:lang w:val="uk-UA"/>
        </w:rPr>
        <w:t xml:space="preserve"> "Енергосфера"</w:t>
      </w:r>
      <w:r w:rsidRPr="00F0428D">
        <w:rPr>
          <w:rFonts w:ascii="Times New Roman" w:hAnsi="Times New Roman" w:cs="Times New Roman"/>
          <w:sz w:val="28"/>
          <w:szCs w:val="28"/>
        </w:rPr>
        <w:t>;</w:t>
      </w:r>
    </w:p>
    <w:p w:rsidR="000302A3" w:rsidRPr="000302A3" w:rsidRDefault="00CC7E9B" w:rsidP="000302A3">
      <w:pPr>
        <w:spacing w:after="0" w:line="360" w:lineRule="auto"/>
        <w:ind w:firstLine="851"/>
        <w:jc w:val="both"/>
        <w:rPr>
          <w:rFonts w:ascii="Times New Roman" w:eastAsia="Calibri" w:hAnsi="Times New Roman" w:cs="Times New Roman"/>
          <w:sz w:val="28"/>
          <w:szCs w:val="28"/>
          <w:lang w:val="uk-UA"/>
        </w:rPr>
      </w:pPr>
      <w:r w:rsidRPr="00F0428D">
        <w:rPr>
          <w:rFonts w:ascii="Times New Roman" w:hAnsi="Times New Roman" w:cs="Times New Roman"/>
          <w:sz w:val="28"/>
          <w:szCs w:val="28"/>
          <w:lang w:val="uk-UA"/>
        </w:rPr>
        <w:t>розробити</w:t>
      </w:r>
      <w:r w:rsidRPr="00F0428D">
        <w:rPr>
          <w:rFonts w:ascii="Times New Roman" w:hAnsi="Times New Roman" w:cs="Times New Roman"/>
          <w:sz w:val="28"/>
          <w:szCs w:val="28"/>
        </w:rPr>
        <w:t xml:space="preserve"> </w:t>
      </w:r>
      <w:r w:rsidRPr="00F0428D">
        <w:rPr>
          <w:rFonts w:ascii="Times New Roman" w:hAnsi="Times New Roman" w:cs="Times New Roman"/>
          <w:sz w:val="28"/>
          <w:szCs w:val="28"/>
          <w:lang w:val="uk-UA"/>
        </w:rPr>
        <w:t xml:space="preserve">пропозиції щодо </w:t>
      </w:r>
      <w:r w:rsidR="000302A3" w:rsidRPr="000302A3">
        <w:rPr>
          <w:rFonts w:ascii="Times New Roman" w:eastAsia="Calibri" w:hAnsi="Times New Roman" w:cs="Times New Roman"/>
          <w:sz w:val="28"/>
          <w:szCs w:val="28"/>
          <w:lang w:val="uk-UA"/>
        </w:rPr>
        <w:t>підвищення ефективності використання обігових коштів підприємства</w:t>
      </w:r>
      <w:r w:rsidR="000302A3" w:rsidRPr="000302A3">
        <w:rPr>
          <w:rFonts w:ascii="Times New Roman" w:eastAsia="Calibri" w:hAnsi="Times New Roman" w:cs="Times New Roman"/>
          <w:color w:val="000000"/>
          <w:sz w:val="28"/>
          <w:szCs w:val="28"/>
          <w:lang w:val="uk-UA"/>
        </w:rPr>
        <w:t>.</w:t>
      </w:r>
    </w:p>
    <w:p w:rsidR="00CC7E9B" w:rsidRPr="00CC7E9B" w:rsidRDefault="00CC7E9B" w:rsidP="00CC7E9B">
      <w:pPr>
        <w:spacing w:after="0" w:line="360" w:lineRule="auto"/>
        <w:ind w:firstLine="851"/>
        <w:jc w:val="both"/>
        <w:rPr>
          <w:rFonts w:ascii="Times New Roman" w:hAnsi="Times New Roman" w:cs="Times New Roman"/>
          <w:sz w:val="28"/>
          <w:szCs w:val="28"/>
          <w:lang w:val="uk-UA"/>
        </w:rPr>
      </w:pPr>
      <w:r w:rsidRPr="00F0428D">
        <w:rPr>
          <w:rFonts w:ascii="Times New Roman" w:hAnsi="Times New Roman" w:cs="Times New Roman"/>
          <w:sz w:val="28"/>
          <w:szCs w:val="28"/>
          <w:lang w:val="uk-UA"/>
        </w:rPr>
        <w:t xml:space="preserve">В процесі дослідження були використанні наступні методи: </w:t>
      </w:r>
      <w:r w:rsidRPr="00F0428D">
        <w:rPr>
          <w:rStyle w:val="rvts6"/>
          <w:rFonts w:ascii="Times New Roman" w:hAnsi="Times New Roman" w:cs="Times New Roman"/>
          <w:sz w:val="28"/>
          <w:szCs w:val="28"/>
        </w:rPr>
        <w:t xml:space="preserve">порівняння, розрахунок відносних та середніх показників, графічний метод та </w:t>
      </w:r>
      <w:r w:rsidRPr="00F0428D">
        <w:rPr>
          <w:rFonts w:ascii="Times New Roman" w:hAnsi="Times New Roman" w:cs="Times New Roman"/>
          <w:bCs/>
          <w:sz w:val="28"/>
          <w:szCs w:val="28"/>
          <w:lang w:val="uk-UA"/>
        </w:rPr>
        <w:t>м</w:t>
      </w:r>
      <w:r w:rsidRPr="00F0428D">
        <w:rPr>
          <w:rFonts w:ascii="Times New Roman" w:hAnsi="Times New Roman" w:cs="Times New Roman"/>
          <w:bCs/>
          <w:sz w:val="28"/>
          <w:szCs w:val="28"/>
        </w:rPr>
        <w:t>етоди фінансового аналізу</w:t>
      </w:r>
      <w:r w:rsidRPr="00F0428D">
        <w:rPr>
          <w:rFonts w:ascii="Times New Roman" w:hAnsi="Times New Roman" w:cs="Times New Roman"/>
          <w:bCs/>
          <w:sz w:val="28"/>
          <w:szCs w:val="28"/>
          <w:lang w:val="uk-UA"/>
        </w:rPr>
        <w:t>.</w:t>
      </w:r>
      <w:r w:rsidRPr="00CC7E9B">
        <w:rPr>
          <w:rFonts w:ascii="Times New Roman" w:hAnsi="Times New Roman" w:cs="Times New Roman"/>
          <w:bCs/>
          <w:sz w:val="28"/>
          <w:szCs w:val="28"/>
        </w:rPr>
        <w:t> </w:t>
      </w:r>
    </w:p>
    <w:p w:rsidR="00CC7E9B" w:rsidRDefault="00CC7E9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9B2475" w:rsidRDefault="009B2475" w:rsidP="009B2475">
      <w:pPr>
        <w:spacing w:after="0" w:line="360" w:lineRule="auto"/>
        <w:ind w:firstLine="851"/>
        <w:jc w:val="center"/>
        <w:rPr>
          <w:rFonts w:ascii="Times New Roman" w:hAnsi="Times New Roman" w:cs="Times New Roman"/>
          <w:sz w:val="28"/>
          <w:szCs w:val="28"/>
          <w:lang w:val="uk-UA"/>
        </w:rPr>
      </w:pPr>
      <w:r w:rsidRPr="008400D6">
        <w:rPr>
          <w:rFonts w:ascii="Times New Roman" w:eastAsia="Calibri" w:hAnsi="Times New Roman" w:cs="Times New Roman"/>
          <w:sz w:val="28"/>
          <w:szCs w:val="28"/>
          <w:lang w:val="uk-UA"/>
        </w:rPr>
        <w:lastRenderedPageBreak/>
        <w:t xml:space="preserve">РОЗДІЛ 1. </w:t>
      </w:r>
      <w:r w:rsidRPr="0096153C">
        <w:rPr>
          <w:rFonts w:ascii="Times New Roman" w:hAnsi="Times New Roman" w:cs="Times New Roman"/>
          <w:color w:val="000000"/>
          <w:spacing w:val="-12"/>
          <w:sz w:val="28"/>
          <w:szCs w:val="28"/>
          <w:lang w:val="uk-UA"/>
        </w:rPr>
        <w:t xml:space="preserve">ТЕОРЕТИЧНІ ОСНОВИ </w:t>
      </w:r>
      <w:r w:rsidRPr="0096153C">
        <w:rPr>
          <w:rFonts w:ascii="Times New Roman" w:hAnsi="Times New Roman" w:cs="Times New Roman"/>
          <w:sz w:val="28"/>
          <w:szCs w:val="28"/>
          <w:lang w:val="uk-UA"/>
        </w:rPr>
        <w:t xml:space="preserve">ПІДВИЩЕННЯ  ЕФЕКТИВНОСТІ ВИКОРИСТАННЯ </w:t>
      </w:r>
      <w:r w:rsidR="00650C0E">
        <w:rPr>
          <w:rFonts w:ascii="Times New Roman" w:hAnsi="Times New Roman" w:cs="Times New Roman"/>
          <w:sz w:val="28"/>
          <w:szCs w:val="28"/>
          <w:lang w:val="uk-UA"/>
        </w:rPr>
        <w:t>ОБОРОТНИХ</w:t>
      </w:r>
      <w:r w:rsidRPr="0096153C">
        <w:rPr>
          <w:rFonts w:ascii="Times New Roman" w:hAnsi="Times New Roman" w:cs="Times New Roman"/>
          <w:sz w:val="28"/>
          <w:szCs w:val="28"/>
          <w:lang w:val="uk-UA"/>
        </w:rPr>
        <w:t xml:space="preserve"> КОШТІВ </w:t>
      </w:r>
      <w:r>
        <w:rPr>
          <w:rFonts w:ascii="Times New Roman" w:hAnsi="Times New Roman" w:cs="Times New Roman"/>
          <w:sz w:val="28"/>
          <w:szCs w:val="28"/>
          <w:lang w:val="uk-UA"/>
        </w:rPr>
        <w:t>П</w:t>
      </w:r>
      <w:r w:rsidRPr="0096153C">
        <w:rPr>
          <w:rFonts w:ascii="Times New Roman" w:hAnsi="Times New Roman" w:cs="Times New Roman"/>
          <w:sz w:val="28"/>
          <w:szCs w:val="28"/>
          <w:lang w:val="uk-UA"/>
        </w:rPr>
        <w:t>ІДПРИЄМСТВА</w:t>
      </w:r>
    </w:p>
    <w:p w:rsidR="009B2475" w:rsidRPr="008400D6" w:rsidRDefault="009B2475" w:rsidP="009B2475">
      <w:pPr>
        <w:spacing w:after="0" w:line="360" w:lineRule="auto"/>
        <w:ind w:firstLine="851"/>
        <w:jc w:val="center"/>
        <w:rPr>
          <w:rFonts w:ascii="Times New Roman" w:eastAsia="Calibri" w:hAnsi="Times New Roman" w:cs="Times New Roman"/>
          <w:bCs/>
          <w:sz w:val="28"/>
          <w:szCs w:val="28"/>
          <w:lang w:val="uk-UA"/>
        </w:rPr>
      </w:pPr>
    </w:p>
    <w:p w:rsidR="0056083D" w:rsidRDefault="0056083D" w:rsidP="00B65377">
      <w:pPr>
        <w:pStyle w:val="21"/>
        <w:numPr>
          <w:ilvl w:val="1"/>
          <w:numId w:val="6"/>
        </w:numPr>
        <w:spacing w:after="240" w:line="360" w:lineRule="auto"/>
        <w:ind w:left="0" w:firstLine="851"/>
        <w:jc w:val="both"/>
        <w:rPr>
          <w:bCs/>
          <w:sz w:val="28"/>
          <w:szCs w:val="28"/>
          <w:lang w:val="uk-UA"/>
        </w:rPr>
      </w:pPr>
      <w:r>
        <w:rPr>
          <w:bCs/>
          <w:iCs/>
          <w:sz w:val="28"/>
          <w:szCs w:val="28"/>
          <w:lang w:val="uk-UA"/>
        </w:rPr>
        <w:t>С</w:t>
      </w:r>
      <w:r w:rsidRPr="00150270">
        <w:rPr>
          <w:bCs/>
          <w:iCs/>
          <w:sz w:val="28"/>
          <w:szCs w:val="28"/>
          <w:lang w:val="uk-UA"/>
        </w:rPr>
        <w:t xml:space="preserve">утність  </w:t>
      </w:r>
      <w:r w:rsidR="00650C0E">
        <w:rPr>
          <w:sz w:val="28"/>
          <w:szCs w:val="28"/>
          <w:lang w:val="uk-UA"/>
        </w:rPr>
        <w:t>оборотних</w:t>
      </w:r>
      <w:r w:rsidRPr="00150270">
        <w:rPr>
          <w:bCs/>
          <w:iCs/>
          <w:sz w:val="28"/>
          <w:szCs w:val="28"/>
          <w:lang w:val="uk-UA"/>
        </w:rPr>
        <w:t xml:space="preserve"> коштів та їх організація</w:t>
      </w:r>
      <w:r w:rsidRPr="009B2475">
        <w:rPr>
          <w:bCs/>
          <w:sz w:val="28"/>
          <w:szCs w:val="28"/>
          <w:lang w:val="uk-UA"/>
        </w:rPr>
        <w:t xml:space="preserve"> </w:t>
      </w:r>
    </w:p>
    <w:p w:rsidR="009B2475" w:rsidRPr="009B2475" w:rsidRDefault="009B2475" w:rsidP="009B2475">
      <w:pPr>
        <w:pStyle w:val="21"/>
        <w:spacing w:after="0" w:line="360" w:lineRule="auto"/>
        <w:ind w:left="0" w:firstLine="851"/>
        <w:jc w:val="both"/>
        <w:rPr>
          <w:bCs/>
          <w:sz w:val="28"/>
          <w:szCs w:val="28"/>
          <w:lang w:val="uk-UA"/>
        </w:rPr>
      </w:pPr>
      <w:r w:rsidRPr="009B2475">
        <w:rPr>
          <w:bCs/>
          <w:sz w:val="28"/>
          <w:szCs w:val="28"/>
          <w:lang w:val="uk-UA"/>
        </w:rPr>
        <w:t xml:space="preserve">Кожне підприємство, яке здійснює господарську діяльність, повинно мати </w:t>
      </w:r>
      <w:r w:rsidR="00650C0E">
        <w:rPr>
          <w:bCs/>
          <w:sz w:val="28"/>
          <w:szCs w:val="28"/>
          <w:lang w:val="uk-UA"/>
        </w:rPr>
        <w:t>оборотні</w:t>
      </w:r>
      <w:r w:rsidRPr="009B2475">
        <w:rPr>
          <w:bCs/>
          <w:sz w:val="28"/>
          <w:szCs w:val="28"/>
          <w:lang w:val="uk-UA"/>
        </w:rPr>
        <w:t xml:space="preserve"> кошти (обіговий капітал) які забезпечують безперебійний процес виробництва і реалізації продукції.</w:t>
      </w:r>
    </w:p>
    <w:p w:rsidR="009B2475" w:rsidRPr="009B2475" w:rsidRDefault="00650C0E" w:rsidP="009B2475">
      <w:pPr>
        <w:pStyle w:val="21"/>
        <w:spacing w:after="0" w:line="360" w:lineRule="auto"/>
        <w:ind w:left="0" w:firstLine="851"/>
        <w:jc w:val="both"/>
        <w:rPr>
          <w:bCs/>
          <w:iCs/>
          <w:sz w:val="28"/>
          <w:szCs w:val="28"/>
          <w:lang w:val="uk-UA"/>
        </w:rPr>
      </w:pPr>
      <w:r>
        <w:rPr>
          <w:bCs/>
          <w:iCs/>
          <w:sz w:val="28"/>
          <w:szCs w:val="28"/>
          <w:lang w:val="uk-UA"/>
        </w:rPr>
        <w:t>Оборотних</w:t>
      </w:r>
      <w:r w:rsidR="009B2475" w:rsidRPr="009B2475">
        <w:rPr>
          <w:bCs/>
          <w:iCs/>
          <w:sz w:val="28"/>
          <w:szCs w:val="28"/>
          <w:lang w:val="uk-UA"/>
        </w:rPr>
        <w:t xml:space="preserve"> кошти – це кошти, авансовані в оборотні виробничі фонди й фонди обігу.</w:t>
      </w:r>
      <w:r w:rsidR="009B2475" w:rsidRPr="009B2475">
        <w:rPr>
          <w:bCs/>
          <w:sz w:val="28"/>
          <w:szCs w:val="28"/>
          <w:lang w:val="uk-UA"/>
        </w:rPr>
        <w:t xml:space="preserve"> </w:t>
      </w:r>
      <w:r>
        <w:rPr>
          <w:bCs/>
          <w:iCs/>
          <w:sz w:val="28"/>
          <w:szCs w:val="28"/>
          <w:lang w:val="uk-UA"/>
        </w:rPr>
        <w:t>Оборотні</w:t>
      </w:r>
      <w:r w:rsidR="009B2475" w:rsidRPr="009B2475">
        <w:rPr>
          <w:bCs/>
          <w:sz w:val="28"/>
          <w:szCs w:val="28"/>
          <w:lang w:val="uk-UA"/>
        </w:rPr>
        <w:t xml:space="preserve"> кошти – це джерела фінансування потреби в </w:t>
      </w:r>
      <w:r w:rsidR="00AF0B90">
        <w:rPr>
          <w:sz w:val="28"/>
          <w:szCs w:val="28"/>
          <w:lang w:val="uk-UA"/>
        </w:rPr>
        <w:t>обігових</w:t>
      </w:r>
      <w:r w:rsidR="009B2475" w:rsidRPr="009B2475">
        <w:rPr>
          <w:bCs/>
          <w:sz w:val="28"/>
          <w:szCs w:val="28"/>
          <w:lang w:val="uk-UA"/>
        </w:rPr>
        <w:t xml:space="preserve"> активах,  ресурси які знаходяться на різних стадіях операційного циклу.</w:t>
      </w:r>
    </w:p>
    <w:p w:rsidR="009B2475" w:rsidRPr="009B2475" w:rsidRDefault="009B2475" w:rsidP="009B2475">
      <w:pPr>
        <w:pStyle w:val="21"/>
        <w:spacing w:after="0" w:line="360" w:lineRule="auto"/>
        <w:ind w:left="0" w:firstLine="851"/>
        <w:jc w:val="both"/>
        <w:rPr>
          <w:sz w:val="28"/>
          <w:szCs w:val="28"/>
          <w:lang w:val="uk-UA"/>
        </w:rPr>
      </w:pPr>
      <w:r w:rsidRPr="009B2475">
        <w:rPr>
          <w:sz w:val="28"/>
          <w:szCs w:val="28"/>
          <w:lang w:val="uk-UA"/>
        </w:rPr>
        <w:t xml:space="preserve">Поняття </w:t>
      </w:r>
      <w:r w:rsidR="00650C0E">
        <w:rPr>
          <w:sz w:val="28"/>
          <w:szCs w:val="28"/>
          <w:lang w:val="uk-UA"/>
        </w:rPr>
        <w:t>оборотні</w:t>
      </w:r>
      <w:r w:rsidRPr="009B2475">
        <w:rPr>
          <w:sz w:val="28"/>
          <w:szCs w:val="28"/>
          <w:lang w:val="uk-UA"/>
        </w:rPr>
        <w:t xml:space="preserve"> коштів визначається їхньою економічною сутністю, необхідністю забезпечення відтворювального процесу, що включає як процес виробництва, так і процес обігу.</w:t>
      </w:r>
    </w:p>
    <w:p w:rsidR="009B2475" w:rsidRPr="009B2475" w:rsidRDefault="00650C0E" w:rsidP="009B2475">
      <w:pPr>
        <w:pStyle w:val="21"/>
        <w:spacing w:after="0" w:line="360" w:lineRule="auto"/>
        <w:ind w:left="0" w:firstLine="851"/>
        <w:jc w:val="both"/>
        <w:rPr>
          <w:sz w:val="28"/>
          <w:szCs w:val="28"/>
          <w:lang w:val="uk-UA"/>
        </w:rPr>
      </w:pPr>
      <w:r>
        <w:rPr>
          <w:sz w:val="28"/>
          <w:szCs w:val="28"/>
          <w:lang w:val="uk-UA"/>
        </w:rPr>
        <w:t>Оборотні</w:t>
      </w:r>
      <w:r w:rsidR="009B2475" w:rsidRPr="009B2475">
        <w:rPr>
          <w:sz w:val="28"/>
          <w:szCs w:val="28"/>
          <w:lang w:val="uk-UA"/>
        </w:rPr>
        <w:t xml:space="preserve"> кошти </w:t>
      </w:r>
      <w:r w:rsidR="009B2475" w:rsidRPr="009B2475">
        <w:rPr>
          <w:bCs/>
          <w:sz w:val="28"/>
          <w:szCs w:val="28"/>
          <w:lang w:val="uk-UA"/>
        </w:rPr>
        <w:t>підприємства</w:t>
      </w:r>
      <w:r w:rsidR="009B2475" w:rsidRPr="009B2475">
        <w:rPr>
          <w:sz w:val="28"/>
          <w:szCs w:val="28"/>
          <w:lang w:val="uk-UA"/>
        </w:rPr>
        <w:t xml:space="preserve">, беручи участь у процесі виробництва і реалізації продукції, роблять безперервний кругообіг. При цьому вони переходять зі сфери обігу до сфери виробництва і назад, приймаючи послідовно форму фондів обігу і </w:t>
      </w:r>
      <w:r w:rsidR="00AF0B90">
        <w:rPr>
          <w:sz w:val="28"/>
          <w:szCs w:val="28"/>
          <w:lang w:val="uk-UA"/>
        </w:rPr>
        <w:t>обігових</w:t>
      </w:r>
      <w:r w:rsidR="009B2475" w:rsidRPr="009B2475">
        <w:rPr>
          <w:sz w:val="28"/>
          <w:szCs w:val="28"/>
          <w:lang w:val="uk-UA"/>
        </w:rPr>
        <w:t xml:space="preserve"> виробничих фондів.</w:t>
      </w:r>
    </w:p>
    <w:p w:rsidR="009B2475" w:rsidRPr="009B2475" w:rsidRDefault="009B2475" w:rsidP="009B2475">
      <w:pPr>
        <w:pStyle w:val="21"/>
        <w:spacing w:after="0" w:line="360" w:lineRule="auto"/>
        <w:ind w:left="0" w:firstLine="851"/>
        <w:jc w:val="both"/>
        <w:rPr>
          <w:sz w:val="28"/>
          <w:szCs w:val="28"/>
          <w:lang w:val="uk-UA"/>
        </w:rPr>
      </w:pPr>
      <w:r w:rsidRPr="009B2475">
        <w:rPr>
          <w:sz w:val="28"/>
          <w:szCs w:val="28"/>
          <w:lang w:val="uk-UA"/>
        </w:rPr>
        <w:t xml:space="preserve">У першій фазі (Д-Т) </w:t>
      </w:r>
      <w:r w:rsidR="00650C0E">
        <w:rPr>
          <w:sz w:val="28"/>
          <w:szCs w:val="28"/>
          <w:lang w:val="uk-UA"/>
        </w:rPr>
        <w:t>оборотні</w:t>
      </w:r>
      <w:r w:rsidRPr="009B2475">
        <w:rPr>
          <w:sz w:val="28"/>
          <w:szCs w:val="28"/>
          <w:lang w:val="uk-UA"/>
        </w:rPr>
        <w:t xml:space="preserve"> кошти, що мають спочатку форму грошових коштів, перетворюються у виробничі запаси, тобто переходять зі сфери обігу до сфери виробництва. У другій фазі (Т…П…Т</w:t>
      </w:r>
      <w:r w:rsidRPr="009B2475">
        <w:rPr>
          <w:sz w:val="28"/>
          <w:szCs w:val="28"/>
          <w:vertAlign w:val="subscript"/>
          <w:lang w:val="uk-UA"/>
        </w:rPr>
        <w:t>1</w:t>
      </w:r>
      <w:r w:rsidRPr="009B2475">
        <w:rPr>
          <w:sz w:val="28"/>
          <w:szCs w:val="28"/>
          <w:lang w:val="uk-UA"/>
        </w:rPr>
        <w:t xml:space="preserve">) </w:t>
      </w:r>
      <w:r w:rsidR="00650C0E">
        <w:rPr>
          <w:sz w:val="28"/>
          <w:szCs w:val="28"/>
          <w:lang w:val="uk-UA"/>
        </w:rPr>
        <w:t>оборотні</w:t>
      </w:r>
      <w:r w:rsidRPr="009B2475">
        <w:rPr>
          <w:sz w:val="28"/>
          <w:szCs w:val="28"/>
          <w:lang w:val="uk-UA"/>
        </w:rPr>
        <w:t xml:space="preserve"> кошти беруть участь безпосередньо в процесі виробництва і приймають форму незавершеного виробництва, напівфабрикатів і готових виробів.  Третя фаза кругообігу обігових коштів (Т</w:t>
      </w:r>
      <w:r w:rsidRPr="009B2475">
        <w:rPr>
          <w:sz w:val="28"/>
          <w:szCs w:val="28"/>
          <w:vertAlign w:val="subscript"/>
          <w:lang w:val="uk-UA"/>
        </w:rPr>
        <w:t xml:space="preserve">1 </w:t>
      </w:r>
      <w:r w:rsidRPr="009B2475">
        <w:rPr>
          <w:sz w:val="28"/>
          <w:szCs w:val="28"/>
          <w:lang w:val="uk-UA"/>
        </w:rPr>
        <w:t>- Д</w:t>
      </w:r>
      <w:r w:rsidRPr="009B2475">
        <w:rPr>
          <w:sz w:val="28"/>
          <w:szCs w:val="28"/>
          <w:vertAlign w:val="subscript"/>
          <w:lang w:val="uk-UA"/>
        </w:rPr>
        <w:t>1</w:t>
      </w:r>
      <w:r w:rsidRPr="009B2475">
        <w:rPr>
          <w:sz w:val="28"/>
          <w:szCs w:val="28"/>
          <w:lang w:val="uk-UA"/>
        </w:rPr>
        <w:t xml:space="preserve">) відбувається знову в сфері обігу. У результаті реалізації готової продукції </w:t>
      </w:r>
      <w:r w:rsidR="00650C0E">
        <w:rPr>
          <w:sz w:val="28"/>
          <w:szCs w:val="28"/>
          <w:lang w:val="uk-UA"/>
        </w:rPr>
        <w:t>оборотні</w:t>
      </w:r>
      <w:r w:rsidRPr="009B2475">
        <w:rPr>
          <w:sz w:val="28"/>
          <w:szCs w:val="28"/>
          <w:lang w:val="uk-UA"/>
        </w:rPr>
        <w:t xml:space="preserve"> кошти приймають знову форму грошових коштів.</w:t>
      </w:r>
    </w:p>
    <w:p w:rsidR="009B2475" w:rsidRPr="009B2475" w:rsidRDefault="009B2475" w:rsidP="009B2475">
      <w:pPr>
        <w:pStyle w:val="21"/>
        <w:spacing w:after="0" w:line="360" w:lineRule="auto"/>
        <w:ind w:left="0" w:firstLine="851"/>
        <w:jc w:val="both"/>
        <w:rPr>
          <w:sz w:val="28"/>
          <w:szCs w:val="28"/>
          <w:lang w:val="uk-UA"/>
        </w:rPr>
      </w:pPr>
      <w:r w:rsidRPr="009B2475">
        <w:rPr>
          <w:sz w:val="28"/>
          <w:szCs w:val="28"/>
          <w:lang w:val="uk-UA"/>
        </w:rPr>
        <w:t>Різниця між виручкою і витраченими грошовими коштами (Д</w:t>
      </w:r>
      <w:r w:rsidRPr="009B2475">
        <w:rPr>
          <w:sz w:val="28"/>
          <w:szCs w:val="28"/>
          <w:vertAlign w:val="subscript"/>
          <w:lang w:val="uk-UA"/>
        </w:rPr>
        <w:t xml:space="preserve">1 </w:t>
      </w:r>
      <w:r w:rsidRPr="009B2475">
        <w:rPr>
          <w:sz w:val="28"/>
          <w:szCs w:val="28"/>
          <w:lang w:val="uk-UA"/>
        </w:rPr>
        <w:t xml:space="preserve">- Д) визначає величину грошових нагромаджень підприємства. Таким чином, роблячи  повний кругообіг, </w:t>
      </w:r>
      <w:r w:rsidR="00650C0E">
        <w:rPr>
          <w:sz w:val="28"/>
          <w:szCs w:val="28"/>
          <w:lang w:val="uk-UA"/>
        </w:rPr>
        <w:t>оборотні</w:t>
      </w:r>
      <w:r w:rsidRPr="009B2475">
        <w:rPr>
          <w:sz w:val="28"/>
          <w:szCs w:val="28"/>
          <w:lang w:val="uk-UA"/>
        </w:rPr>
        <w:t xml:space="preserve"> кошти функціонують на всіх стадіях </w:t>
      </w:r>
      <w:r w:rsidRPr="009B2475">
        <w:rPr>
          <w:sz w:val="28"/>
          <w:szCs w:val="28"/>
          <w:lang w:val="uk-UA"/>
        </w:rPr>
        <w:lastRenderedPageBreak/>
        <w:t>паралельно в часі, що забезпечує безперервність процесу виробництва і обігу.</w:t>
      </w:r>
    </w:p>
    <w:p w:rsidR="009B2475" w:rsidRPr="009B2475" w:rsidRDefault="00650C0E" w:rsidP="009B2475">
      <w:pPr>
        <w:pStyle w:val="21"/>
        <w:spacing w:after="0" w:line="360" w:lineRule="auto"/>
        <w:ind w:left="0" w:firstLine="851"/>
        <w:jc w:val="both"/>
        <w:rPr>
          <w:sz w:val="28"/>
          <w:szCs w:val="28"/>
          <w:lang w:val="uk-UA"/>
        </w:rPr>
      </w:pPr>
      <w:r>
        <w:rPr>
          <w:sz w:val="28"/>
          <w:szCs w:val="28"/>
          <w:lang w:val="uk-UA"/>
        </w:rPr>
        <w:t>Оборотні</w:t>
      </w:r>
      <w:r w:rsidR="009B2475" w:rsidRPr="009B2475">
        <w:rPr>
          <w:sz w:val="28"/>
          <w:szCs w:val="28"/>
          <w:lang w:val="uk-UA"/>
        </w:rPr>
        <w:t xml:space="preserve"> кошти організації за джерелами їх формування підрозділяються на </w:t>
      </w:r>
      <w:r w:rsidR="009B2475" w:rsidRPr="009B2475">
        <w:rPr>
          <w:bCs/>
          <w:sz w:val="28"/>
          <w:szCs w:val="28"/>
          <w:lang w:val="uk-UA"/>
        </w:rPr>
        <w:t>власні й позикові</w:t>
      </w:r>
      <w:r w:rsidR="009B2475" w:rsidRPr="009B2475">
        <w:rPr>
          <w:sz w:val="28"/>
          <w:szCs w:val="28"/>
          <w:lang w:val="uk-UA"/>
        </w:rPr>
        <w:t xml:space="preserve"> (залучені).</w:t>
      </w:r>
    </w:p>
    <w:p w:rsidR="009B2475" w:rsidRPr="009B2475" w:rsidRDefault="009B2475" w:rsidP="009B2475">
      <w:pPr>
        <w:pStyle w:val="21"/>
        <w:spacing w:after="0" w:line="360" w:lineRule="auto"/>
        <w:ind w:left="0" w:firstLine="851"/>
        <w:jc w:val="both"/>
        <w:rPr>
          <w:sz w:val="28"/>
          <w:szCs w:val="28"/>
          <w:lang w:val="uk-UA"/>
        </w:rPr>
      </w:pPr>
      <w:r w:rsidRPr="009B2475">
        <w:rPr>
          <w:bCs/>
          <w:sz w:val="28"/>
          <w:szCs w:val="28"/>
          <w:lang w:val="uk-UA"/>
        </w:rPr>
        <w:t>Власні кошти підприємства з розвитком підприємницької діяльності і акціонування відіграють визначальну роль, тому що забезпечують фінансову стійкість і оперативну самостійність господарюючого суб'єкта.</w:t>
      </w:r>
    </w:p>
    <w:p w:rsidR="009B2475" w:rsidRPr="009B2475" w:rsidRDefault="009B2475" w:rsidP="009B2475">
      <w:pPr>
        <w:pStyle w:val="21"/>
        <w:spacing w:after="0" w:line="360" w:lineRule="auto"/>
        <w:ind w:left="0" w:firstLine="851"/>
        <w:jc w:val="both"/>
        <w:rPr>
          <w:sz w:val="28"/>
          <w:szCs w:val="28"/>
          <w:lang w:val="uk-UA"/>
        </w:rPr>
      </w:pPr>
      <w:r w:rsidRPr="009B2475">
        <w:rPr>
          <w:bCs/>
          <w:sz w:val="28"/>
          <w:szCs w:val="28"/>
          <w:lang w:val="uk-UA"/>
        </w:rPr>
        <w:t xml:space="preserve"> Позикові кошти, які залучаються, головним чином, у вигляді банківських кредитів, п</w:t>
      </w:r>
      <w:r w:rsidRPr="009B2475">
        <w:rPr>
          <w:sz w:val="28"/>
          <w:szCs w:val="28"/>
          <w:lang w:val="uk-UA"/>
        </w:rPr>
        <w:t>окривають додаткову потребу підприємства у коштах. При цьому головним критерієм умов кредитування  банком служить надійність фінансового стану підприємства і оцінка його фінансової стійкості.</w:t>
      </w:r>
    </w:p>
    <w:p w:rsidR="009B2475" w:rsidRPr="009B2475" w:rsidRDefault="009B2475" w:rsidP="009B2475">
      <w:pPr>
        <w:pStyle w:val="21"/>
        <w:spacing w:after="0" w:line="360" w:lineRule="auto"/>
        <w:ind w:left="0" w:firstLine="851"/>
        <w:jc w:val="both"/>
        <w:rPr>
          <w:sz w:val="28"/>
          <w:szCs w:val="28"/>
          <w:lang w:val="uk-UA"/>
        </w:rPr>
      </w:pPr>
      <w:r w:rsidRPr="009B2475">
        <w:rPr>
          <w:sz w:val="28"/>
          <w:szCs w:val="28"/>
          <w:lang w:val="uk-UA"/>
        </w:rPr>
        <w:t xml:space="preserve">Розміщення обігових коштів у відтворювальному процесі приводить до розділу їх на </w:t>
      </w:r>
      <w:r w:rsidRPr="009B2475">
        <w:rPr>
          <w:bCs/>
          <w:sz w:val="28"/>
          <w:szCs w:val="28"/>
          <w:lang w:val="uk-UA"/>
        </w:rPr>
        <w:t>оборотні виробничі фонди і фонди обігу</w:t>
      </w:r>
      <w:r w:rsidRPr="009B2475">
        <w:rPr>
          <w:sz w:val="28"/>
          <w:szCs w:val="28"/>
          <w:lang w:val="uk-UA"/>
        </w:rPr>
        <w:t>.</w:t>
      </w:r>
    </w:p>
    <w:p w:rsidR="009B2475" w:rsidRPr="009B2475" w:rsidRDefault="00650C0E" w:rsidP="009B2475">
      <w:pPr>
        <w:pStyle w:val="21"/>
        <w:spacing w:after="0" w:line="360" w:lineRule="auto"/>
        <w:ind w:left="0" w:firstLine="851"/>
        <w:jc w:val="both"/>
        <w:rPr>
          <w:sz w:val="28"/>
          <w:szCs w:val="28"/>
          <w:lang w:val="uk-UA"/>
        </w:rPr>
      </w:pPr>
      <w:r>
        <w:rPr>
          <w:bCs/>
          <w:iCs/>
          <w:sz w:val="28"/>
          <w:szCs w:val="28"/>
          <w:lang w:val="uk-UA"/>
        </w:rPr>
        <w:t>Оборотні</w:t>
      </w:r>
      <w:r w:rsidR="009B2475" w:rsidRPr="009B2475">
        <w:rPr>
          <w:bCs/>
          <w:iCs/>
          <w:sz w:val="28"/>
          <w:szCs w:val="28"/>
          <w:lang w:val="uk-UA"/>
        </w:rPr>
        <w:t xml:space="preserve"> виробничі фонди функціонують у процесі виробництва, а фонди обігу – у процесі обігу, тобто реалізації готової продукції й придбання товарно-матеріальних цінностей.</w:t>
      </w:r>
    </w:p>
    <w:p w:rsidR="009B2475" w:rsidRPr="009B2475" w:rsidRDefault="009B2475" w:rsidP="009B2475">
      <w:pPr>
        <w:pStyle w:val="21"/>
        <w:spacing w:after="0" w:line="360" w:lineRule="auto"/>
        <w:ind w:left="0" w:firstLine="851"/>
        <w:jc w:val="both"/>
        <w:rPr>
          <w:sz w:val="28"/>
          <w:szCs w:val="28"/>
          <w:lang w:val="uk-UA"/>
        </w:rPr>
      </w:pPr>
      <w:r w:rsidRPr="009B2475">
        <w:rPr>
          <w:sz w:val="28"/>
          <w:szCs w:val="28"/>
          <w:lang w:val="uk-UA"/>
        </w:rPr>
        <w:t xml:space="preserve">Виходячи із принципів організації й регулювання </w:t>
      </w:r>
      <w:r w:rsidR="00650C0E">
        <w:rPr>
          <w:sz w:val="28"/>
          <w:szCs w:val="28"/>
          <w:lang w:val="uk-UA"/>
        </w:rPr>
        <w:t>оборотні</w:t>
      </w:r>
      <w:r w:rsidRPr="009B2475">
        <w:rPr>
          <w:sz w:val="28"/>
          <w:szCs w:val="28"/>
          <w:lang w:val="uk-UA"/>
        </w:rPr>
        <w:t xml:space="preserve"> кошти підрозділяються на </w:t>
      </w:r>
      <w:r w:rsidRPr="009B2475">
        <w:rPr>
          <w:bCs/>
          <w:sz w:val="28"/>
          <w:szCs w:val="28"/>
          <w:lang w:val="uk-UA"/>
        </w:rPr>
        <w:t>нормовані й ненормовані</w:t>
      </w:r>
      <w:r w:rsidRPr="009B2475">
        <w:rPr>
          <w:sz w:val="28"/>
          <w:szCs w:val="28"/>
          <w:lang w:val="uk-UA"/>
        </w:rPr>
        <w:t xml:space="preserve">. </w:t>
      </w:r>
      <w:r w:rsidRPr="009B2475">
        <w:rPr>
          <w:bCs/>
          <w:sz w:val="28"/>
          <w:szCs w:val="28"/>
          <w:lang w:val="uk-UA"/>
        </w:rPr>
        <w:t xml:space="preserve">Нормовані </w:t>
      </w:r>
      <w:r w:rsidR="00650C0E">
        <w:rPr>
          <w:bCs/>
          <w:sz w:val="28"/>
          <w:szCs w:val="28"/>
          <w:lang w:val="uk-UA"/>
        </w:rPr>
        <w:t>оборотні</w:t>
      </w:r>
      <w:r w:rsidRPr="009B2475">
        <w:rPr>
          <w:bCs/>
          <w:sz w:val="28"/>
          <w:szCs w:val="28"/>
          <w:lang w:val="uk-UA"/>
        </w:rPr>
        <w:t xml:space="preserve"> кошти кореспондуються із власними обіговими коштами.</w:t>
      </w:r>
      <w:r w:rsidRPr="009B2475">
        <w:rPr>
          <w:sz w:val="28"/>
          <w:szCs w:val="28"/>
          <w:lang w:val="uk-UA"/>
        </w:rPr>
        <w:t xml:space="preserve"> Тому що дають можливість розрахувати економічно обґрунтовані нормативи по відповідних  видах обігових коштів.</w:t>
      </w:r>
      <w:r w:rsidR="00423217">
        <w:rPr>
          <w:sz w:val="28"/>
          <w:szCs w:val="28"/>
          <w:lang w:val="uk-UA"/>
        </w:rPr>
        <w:t xml:space="preserve"> </w:t>
      </w:r>
      <w:r w:rsidRPr="009B2475">
        <w:rPr>
          <w:bCs/>
          <w:sz w:val="28"/>
          <w:szCs w:val="28"/>
          <w:lang w:val="uk-UA"/>
        </w:rPr>
        <w:t xml:space="preserve">Ненормовані </w:t>
      </w:r>
      <w:r w:rsidR="00650C0E">
        <w:rPr>
          <w:bCs/>
          <w:sz w:val="28"/>
          <w:szCs w:val="28"/>
          <w:lang w:val="uk-UA"/>
        </w:rPr>
        <w:t>оборотні</w:t>
      </w:r>
      <w:r w:rsidRPr="009B2475">
        <w:rPr>
          <w:bCs/>
          <w:sz w:val="28"/>
          <w:szCs w:val="28"/>
          <w:lang w:val="uk-UA"/>
        </w:rPr>
        <w:t xml:space="preserve"> кошти є елементом фондів обігу.</w:t>
      </w:r>
      <w:r w:rsidRPr="009B2475">
        <w:rPr>
          <w:sz w:val="28"/>
          <w:szCs w:val="28"/>
          <w:lang w:val="uk-UA"/>
        </w:rPr>
        <w:t xml:space="preserve"> Управління цією групою обігових коштів спрямоване на запобігання необґрунтованого їхнього збільшення, що служить важливим фактором прискорення оборотності обігових коштів у сфері обігу.</w:t>
      </w:r>
    </w:p>
    <w:p w:rsidR="009B2475" w:rsidRPr="009B2475" w:rsidRDefault="009B2475" w:rsidP="009B2475">
      <w:pPr>
        <w:spacing w:after="0" w:line="360" w:lineRule="auto"/>
        <w:ind w:firstLine="851"/>
        <w:jc w:val="both"/>
        <w:rPr>
          <w:rFonts w:ascii="Times New Roman" w:hAnsi="Times New Roman"/>
          <w:bCs/>
          <w:sz w:val="28"/>
          <w:szCs w:val="28"/>
          <w:lang w:val="uk-UA"/>
        </w:rPr>
      </w:pPr>
      <w:r w:rsidRPr="009B2475">
        <w:rPr>
          <w:rFonts w:ascii="Times New Roman" w:hAnsi="Times New Roman"/>
          <w:sz w:val="28"/>
          <w:szCs w:val="28"/>
          <w:lang w:val="uk-UA"/>
        </w:rPr>
        <w:t xml:space="preserve">Склад і структура обігових коштів неоднакові, тому що залежать від форми власності, специфіки організації виробничого процесу, взаємин з постачальниками і покупцями, структури витрат на виробництво, фінансового стану й інших факторів. Типовий склад і розміщення обігових коштів представлені на рис. </w:t>
      </w:r>
      <w:r>
        <w:rPr>
          <w:rFonts w:ascii="Times New Roman" w:hAnsi="Times New Roman"/>
          <w:sz w:val="28"/>
          <w:szCs w:val="28"/>
          <w:lang w:val="uk-UA"/>
        </w:rPr>
        <w:t>1</w:t>
      </w:r>
      <w:r w:rsidRPr="009B2475">
        <w:rPr>
          <w:rFonts w:ascii="Times New Roman" w:hAnsi="Times New Roman"/>
          <w:sz w:val="28"/>
          <w:szCs w:val="28"/>
          <w:lang w:val="uk-UA"/>
        </w:rPr>
        <w:t xml:space="preserve">.1 </w:t>
      </w:r>
      <w:r w:rsidRPr="004B15A4">
        <w:rPr>
          <w:rFonts w:ascii="Times New Roman" w:hAnsi="Times New Roman"/>
          <w:bCs/>
          <w:sz w:val="28"/>
          <w:szCs w:val="28"/>
          <w:lang w:val="uk-UA"/>
        </w:rPr>
        <w:t>[</w:t>
      </w:r>
      <w:r w:rsidR="00011756">
        <w:rPr>
          <w:rFonts w:ascii="Times New Roman" w:hAnsi="Times New Roman"/>
          <w:bCs/>
          <w:sz w:val="28"/>
          <w:szCs w:val="28"/>
          <w:lang w:val="uk-UA"/>
        </w:rPr>
        <w:t>25</w:t>
      </w:r>
      <w:r w:rsidRPr="004B15A4">
        <w:rPr>
          <w:rFonts w:ascii="Times New Roman" w:hAnsi="Times New Roman"/>
          <w:bCs/>
          <w:sz w:val="28"/>
          <w:szCs w:val="28"/>
          <w:lang w:val="uk-UA"/>
        </w:rPr>
        <w:t>]</w:t>
      </w:r>
      <w:r w:rsidRPr="009B2475">
        <w:rPr>
          <w:rFonts w:ascii="Times New Roman" w:hAnsi="Times New Roman"/>
          <w:bCs/>
          <w:sz w:val="28"/>
          <w:szCs w:val="28"/>
          <w:lang w:val="uk-UA"/>
        </w:rPr>
        <w:t>.</w:t>
      </w:r>
    </w:p>
    <w:p w:rsidR="009B2475" w:rsidRPr="004B15A4" w:rsidRDefault="009B2475" w:rsidP="009B2475">
      <w:pPr>
        <w:ind w:firstLine="567"/>
        <w:jc w:val="center"/>
        <w:rPr>
          <w:sz w:val="28"/>
          <w:lang w:val="uk-UA"/>
        </w:rPr>
      </w:pPr>
    </w:p>
    <w:p w:rsidR="009B2475" w:rsidRPr="004B15A4" w:rsidRDefault="00823300" w:rsidP="009B2475">
      <w:pPr>
        <w:rPr>
          <w:sz w:val="28"/>
          <w:lang w:val="uk-UA"/>
        </w:rPr>
      </w:pPr>
      <w:r w:rsidRPr="00823300">
        <w:rPr>
          <w:noProof/>
          <w:sz w:val="20"/>
        </w:rPr>
        <w:pict>
          <v:group id="_x0000_s1026" style="position:absolute;margin-left:-9pt;margin-top:-27pt;width:486pt;height:612pt;z-index:251660288" coordorigin="954,2574" coordsize="9720,12960">
            <v:rect id="_x0000_s1027" style="position:absolute;left:4554;top:2574;width:3780;height:540">
              <v:textbox style="mso-next-textbox:#_x0000_s1027">
                <w:txbxContent>
                  <w:p w:rsidR="00650C0E" w:rsidRPr="002927BB" w:rsidRDefault="00650C0E" w:rsidP="009B2475">
                    <w:pPr>
                      <w:jc w:val="center"/>
                      <w:rPr>
                        <w:rFonts w:ascii="Times New Roman" w:hAnsi="Times New Roman"/>
                        <w:sz w:val="24"/>
                        <w:szCs w:val="24"/>
                      </w:rPr>
                    </w:pPr>
                    <w:r w:rsidRPr="002927BB">
                      <w:rPr>
                        <w:rFonts w:ascii="Times New Roman" w:hAnsi="Times New Roman"/>
                        <w:sz w:val="24"/>
                        <w:szCs w:val="24"/>
                      </w:rPr>
                      <w:t>Об</w:t>
                    </w:r>
                    <w:r>
                      <w:rPr>
                        <w:rFonts w:ascii="Times New Roman" w:hAnsi="Times New Roman"/>
                        <w:sz w:val="24"/>
                        <w:szCs w:val="24"/>
                        <w:lang w:val="uk-UA"/>
                      </w:rPr>
                      <w:t>іг</w:t>
                    </w:r>
                    <w:r w:rsidRPr="002927BB">
                      <w:rPr>
                        <w:rFonts w:ascii="Times New Roman" w:hAnsi="Times New Roman"/>
                        <w:sz w:val="24"/>
                        <w:szCs w:val="24"/>
                      </w:rPr>
                      <w:t>о</w:t>
                    </w:r>
                    <w:r>
                      <w:rPr>
                        <w:rFonts w:ascii="Times New Roman" w:hAnsi="Times New Roman"/>
                        <w:sz w:val="24"/>
                        <w:szCs w:val="24"/>
                        <w:lang w:val="uk-UA"/>
                      </w:rPr>
                      <w:t>ві кошти підприємства</w:t>
                    </w:r>
                  </w:p>
                </w:txbxContent>
              </v:textbox>
            </v:rect>
            <v:rect id="_x0000_s1028" style="position:absolute;left:1314;top:3654;width:7200;height:540">
              <v:textbox style="mso-next-textbox:#_x0000_s1028">
                <w:txbxContent>
                  <w:p w:rsidR="00650C0E" w:rsidRPr="002927BB" w:rsidRDefault="00650C0E" w:rsidP="009B2475">
                    <w:pPr>
                      <w:jc w:val="center"/>
                    </w:pPr>
                    <w:r w:rsidRPr="00AF0B90">
                      <w:rPr>
                        <w:rFonts w:ascii="Times New Roman" w:hAnsi="Times New Roman" w:cs="Times New Roman"/>
                        <w:bCs/>
                        <w:iCs/>
                        <w:sz w:val="24"/>
                        <w:szCs w:val="24"/>
                        <w:lang w:val="uk-UA"/>
                      </w:rPr>
                      <w:t>Обігові</w:t>
                    </w:r>
                    <w:r w:rsidRPr="00AF0B90">
                      <w:rPr>
                        <w:rFonts w:ascii="Times New Roman" w:hAnsi="Times New Roman" w:cs="Times New Roman"/>
                        <w:sz w:val="24"/>
                        <w:szCs w:val="24"/>
                        <w:lang w:val="uk-UA"/>
                      </w:rPr>
                      <w:t xml:space="preserve"> </w:t>
                    </w:r>
                    <w:r>
                      <w:rPr>
                        <w:rFonts w:ascii="Times New Roman" w:hAnsi="Times New Roman"/>
                        <w:sz w:val="24"/>
                        <w:szCs w:val="24"/>
                        <w:lang w:val="uk-UA"/>
                      </w:rPr>
                      <w:t>виробничі кошти</w:t>
                    </w:r>
                  </w:p>
                </w:txbxContent>
              </v:textbox>
            </v:rect>
            <v:rect id="_x0000_s1029" style="position:absolute;left:1314;top:4734;width:1980;height:720">
              <v:textbox style="mso-next-textbox:#_x0000_s1029">
                <w:txbxContent>
                  <w:p w:rsidR="00650C0E" w:rsidRPr="002927BB" w:rsidRDefault="00650C0E" w:rsidP="009B2475">
                    <w:pPr>
                      <w:jc w:val="center"/>
                      <w:rPr>
                        <w:rFonts w:ascii="Times New Roman" w:hAnsi="Times New Roman"/>
                      </w:rPr>
                    </w:pPr>
                    <w:r>
                      <w:rPr>
                        <w:rFonts w:ascii="Times New Roman" w:hAnsi="Times New Roman"/>
                        <w:lang w:val="uk-UA"/>
                      </w:rPr>
                      <w:t>Виробничі</w:t>
                    </w:r>
                    <w:r w:rsidRPr="002927BB">
                      <w:rPr>
                        <w:rFonts w:ascii="Times New Roman" w:hAnsi="Times New Roman"/>
                      </w:rPr>
                      <w:t xml:space="preserve"> запас</w:t>
                    </w:r>
                    <w:r>
                      <w:rPr>
                        <w:rFonts w:ascii="Times New Roman" w:hAnsi="Times New Roman"/>
                        <w:lang w:val="uk-UA"/>
                      </w:rPr>
                      <w:t>и</w:t>
                    </w:r>
                  </w:p>
                </w:txbxContent>
              </v:textbox>
            </v:rect>
            <v:rect id="_x0000_s1030" style="position:absolute;left:3834;top:4734;width:1980;height:720">
              <v:textbox style="mso-next-textbox:#_x0000_s1030">
                <w:txbxContent>
                  <w:p w:rsidR="00650C0E" w:rsidRPr="002927BB" w:rsidRDefault="00650C0E" w:rsidP="009B2475">
                    <w:pPr>
                      <w:spacing w:line="240" w:lineRule="auto"/>
                      <w:jc w:val="center"/>
                      <w:rPr>
                        <w:rFonts w:ascii="Times New Roman" w:hAnsi="Times New Roman"/>
                        <w:sz w:val="24"/>
                        <w:szCs w:val="24"/>
                      </w:rPr>
                    </w:pPr>
                    <w:r w:rsidRPr="002927BB">
                      <w:rPr>
                        <w:rFonts w:ascii="Times New Roman" w:hAnsi="Times New Roman"/>
                        <w:sz w:val="24"/>
                        <w:szCs w:val="24"/>
                      </w:rPr>
                      <w:t xml:space="preserve">Незавершене </w:t>
                    </w:r>
                    <w:r>
                      <w:rPr>
                        <w:rFonts w:ascii="Times New Roman" w:hAnsi="Times New Roman"/>
                        <w:sz w:val="24"/>
                        <w:szCs w:val="24"/>
                        <w:lang w:val="uk-UA"/>
                      </w:rPr>
                      <w:t>виробниц</w:t>
                    </w:r>
                    <w:r w:rsidRPr="002927BB">
                      <w:rPr>
                        <w:rFonts w:ascii="Times New Roman" w:hAnsi="Times New Roman"/>
                        <w:sz w:val="24"/>
                        <w:szCs w:val="24"/>
                      </w:rPr>
                      <w:t>тво</w:t>
                    </w:r>
                  </w:p>
                </w:txbxContent>
              </v:textbox>
            </v:rect>
            <v:rect id="_x0000_s1031" style="position:absolute;left:6174;top:4734;width:2340;height:720">
              <v:textbox style="mso-next-textbox:#_x0000_s1031">
                <w:txbxContent>
                  <w:p w:rsidR="00650C0E" w:rsidRPr="002927BB" w:rsidRDefault="00650C0E" w:rsidP="009B2475">
                    <w:pPr>
                      <w:spacing w:line="240" w:lineRule="auto"/>
                      <w:jc w:val="center"/>
                      <w:rPr>
                        <w:rFonts w:ascii="Times New Roman" w:hAnsi="Times New Roman"/>
                        <w:sz w:val="24"/>
                        <w:szCs w:val="24"/>
                      </w:rPr>
                    </w:pPr>
                    <w:r>
                      <w:rPr>
                        <w:rFonts w:ascii="Times New Roman" w:hAnsi="Times New Roman"/>
                        <w:sz w:val="24"/>
                        <w:szCs w:val="24"/>
                        <w:lang w:val="uk-UA"/>
                      </w:rPr>
                      <w:t xml:space="preserve">Витрати майбутніх </w:t>
                    </w:r>
                    <w:r w:rsidRPr="002927BB">
                      <w:rPr>
                        <w:rFonts w:ascii="Times New Roman" w:hAnsi="Times New Roman"/>
                        <w:sz w:val="24"/>
                        <w:szCs w:val="24"/>
                      </w:rPr>
                      <w:t>пер</w:t>
                    </w:r>
                    <w:r>
                      <w:rPr>
                        <w:rFonts w:ascii="Times New Roman" w:hAnsi="Times New Roman"/>
                        <w:sz w:val="24"/>
                        <w:szCs w:val="24"/>
                        <w:lang w:val="uk-UA"/>
                      </w:rPr>
                      <w:t>і</w:t>
                    </w:r>
                    <w:r w:rsidRPr="002927BB">
                      <w:rPr>
                        <w:rFonts w:ascii="Times New Roman" w:hAnsi="Times New Roman"/>
                        <w:sz w:val="24"/>
                        <w:szCs w:val="24"/>
                      </w:rPr>
                      <w:t>од</w:t>
                    </w:r>
                    <w:r>
                      <w:rPr>
                        <w:rFonts w:ascii="Times New Roman" w:hAnsi="Times New Roman"/>
                        <w:sz w:val="24"/>
                        <w:szCs w:val="24"/>
                        <w:lang w:val="uk-UA"/>
                      </w:rPr>
                      <w:t>і</w:t>
                    </w:r>
                    <w:r w:rsidRPr="002927BB">
                      <w:rPr>
                        <w:rFonts w:ascii="Times New Roman" w:hAnsi="Times New Roman"/>
                        <w:sz w:val="24"/>
                        <w:szCs w:val="24"/>
                      </w:rPr>
                      <w:t>в</w:t>
                    </w:r>
                  </w:p>
                </w:txbxContent>
              </v:textbox>
            </v:rect>
            <v:rect id="_x0000_s1032" style="position:absolute;left:1494;top:5994;width:1980;height:1620">
              <v:textbox style="mso-next-textbox:#_x0000_s1032">
                <w:txbxContent>
                  <w:p w:rsidR="00650C0E" w:rsidRPr="00A13629" w:rsidRDefault="00650C0E" w:rsidP="009B2475">
                    <w:pPr>
                      <w:spacing w:line="240" w:lineRule="auto"/>
                      <w:jc w:val="center"/>
                      <w:rPr>
                        <w:rFonts w:ascii="Times New Roman" w:hAnsi="Times New Roman"/>
                        <w:sz w:val="24"/>
                        <w:szCs w:val="24"/>
                      </w:rPr>
                    </w:pPr>
                    <w:r w:rsidRPr="00A13629">
                      <w:rPr>
                        <w:rFonts w:ascii="Times New Roman" w:hAnsi="Times New Roman"/>
                        <w:sz w:val="24"/>
                        <w:szCs w:val="24"/>
                      </w:rPr>
                      <w:t>С</w:t>
                    </w:r>
                    <w:r>
                      <w:rPr>
                        <w:rFonts w:ascii="Times New Roman" w:hAnsi="Times New Roman"/>
                        <w:sz w:val="24"/>
                        <w:szCs w:val="24"/>
                        <w:lang w:val="uk-UA"/>
                      </w:rPr>
                      <w:t>и</w:t>
                    </w:r>
                    <w:r w:rsidRPr="00A13629">
                      <w:rPr>
                        <w:rFonts w:ascii="Times New Roman" w:hAnsi="Times New Roman"/>
                        <w:sz w:val="24"/>
                        <w:szCs w:val="24"/>
                      </w:rPr>
                      <w:t>р</w:t>
                    </w:r>
                    <w:r>
                      <w:rPr>
                        <w:rFonts w:ascii="Times New Roman" w:hAnsi="Times New Roman"/>
                        <w:sz w:val="24"/>
                        <w:szCs w:val="24"/>
                        <w:lang w:val="uk-UA"/>
                      </w:rPr>
                      <w:t>овина</w:t>
                    </w:r>
                    <w:r w:rsidRPr="00A13629">
                      <w:rPr>
                        <w:rFonts w:ascii="Times New Roman" w:hAnsi="Times New Roman"/>
                        <w:sz w:val="24"/>
                        <w:szCs w:val="24"/>
                      </w:rPr>
                      <w:t>, основн</w:t>
                    </w:r>
                    <w:r>
                      <w:rPr>
                        <w:rFonts w:ascii="Times New Roman" w:hAnsi="Times New Roman"/>
                        <w:sz w:val="24"/>
                        <w:szCs w:val="24"/>
                        <w:lang w:val="uk-UA"/>
                      </w:rPr>
                      <w:t>і</w:t>
                    </w:r>
                    <w:r w:rsidRPr="00A13629">
                      <w:rPr>
                        <w:rFonts w:ascii="Times New Roman" w:hAnsi="Times New Roman"/>
                        <w:sz w:val="24"/>
                        <w:szCs w:val="24"/>
                      </w:rPr>
                      <w:t xml:space="preserve"> матер</w:t>
                    </w:r>
                    <w:r>
                      <w:rPr>
                        <w:rFonts w:ascii="Times New Roman" w:hAnsi="Times New Roman"/>
                        <w:sz w:val="24"/>
                        <w:szCs w:val="24"/>
                        <w:lang w:val="uk-UA"/>
                      </w:rPr>
                      <w:t>і</w:t>
                    </w:r>
                    <w:r w:rsidRPr="00A13629">
                      <w:rPr>
                        <w:rFonts w:ascii="Times New Roman" w:hAnsi="Times New Roman"/>
                        <w:sz w:val="24"/>
                        <w:szCs w:val="24"/>
                      </w:rPr>
                      <w:t>ал</w:t>
                    </w:r>
                    <w:r>
                      <w:rPr>
                        <w:rFonts w:ascii="Times New Roman" w:hAnsi="Times New Roman"/>
                        <w:sz w:val="24"/>
                        <w:szCs w:val="24"/>
                        <w:lang w:val="uk-UA"/>
                      </w:rPr>
                      <w:t>и</w:t>
                    </w:r>
                    <w:r w:rsidRPr="00A13629">
                      <w:rPr>
                        <w:rFonts w:ascii="Times New Roman" w:hAnsi="Times New Roman"/>
                        <w:sz w:val="24"/>
                        <w:szCs w:val="24"/>
                      </w:rPr>
                      <w:t>, покупн</w:t>
                    </w:r>
                    <w:r>
                      <w:rPr>
                        <w:rFonts w:ascii="Times New Roman" w:hAnsi="Times New Roman"/>
                        <w:sz w:val="24"/>
                        <w:szCs w:val="24"/>
                        <w:lang w:val="uk-UA"/>
                      </w:rPr>
                      <w:t>і</w:t>
                    </w:r>
                    <w:r w:rsidRPr="00A13629">
                      <w:rPr>
                        <w:rFonts w:ascii="Times New Roman" w:hAnsi="Times New Roman"/>
                        <w:sz w:val="24"/>
                        <w:szCs w:val="24"/>
                      </w:rPr>
                      <w:t xml:space="preserve"> </w:t>
                    </w:r>
                    <w:r>
                      <w:rPr>
                        <w:rFonts w:ascii="Times New Roman" w:hAnsi="Times New Roman"/>
                        <w:sz w:val="24"/>
                        <w:szCs w:val="24"/>
                        <w:lang w:val="uk-UA"/>
                      </w:rPr>
                      <w:t>напів</w:t>
                    </w:r>
                    <w:r w:rsidRPr="00A13629">
                      <w:rPr>
                        <w:rFonts w:ascii="Times New Roman" w:hAnsi="Times New Roman"/>
                        <w:sz w:val="24"/>
                        <w:szCs w:val="24"/>
                      </w:rPr>
                      <w:t>фабрикат</w:t>
                    </w:r>
                    <w:r>
                      <w:rPr>
                        <w:rFonts w:ascii="Times New Roman" w:hAnsi="Times New Roman"/>
                        <w:sz w:val="24"/>
                        <w:szCs w:val="24"/>
                        <w:lang w:val="uk-UA"/>
                      </w:rPr>
                      <w:t>и</w:t>
                    </w:r>
                  </w:p>
                </w:txbxContent>
              </v:textbox>
            </v:rect>
            <v:rect id="_x0000_s1033" style="position:absolute;left:3834;top:5994;width:1800;height:1620">
              <v:textbox style="mso-next-textbox:#_x0000_s1033">
                <w:txbxContent>
                  <w:p w:rsidR="00650C0E" w:rsidRDefault="00650C0E" w:rsidP="009B2475">
                    <w:pPr>
                      <w:spacing w:after="0" w:line="240" w:lineRule="auto"/>
                      <w:jc w:val="center"/>
                      <w:rPr>
                        <w:rFonts w:ascii="Times New Roman" w:hAnsi="Times New Roman"/>
                        <w:sz w:val="24"/>
                        <w:szCs w:val="24"/>
                        <w:lang w:val="uk-UA"/>
                      </w:rPr>
                    </w:pPr>
                  </w:p>
                  <w:p w:rsidR="00650C0E" w:rsidRDefault="00650C0E" w:rsidP="009B2475">
                    <w:pPr>
                      <w:spacing w:after="0" w:line="240" w:lineRule="auto"/>
                      <w:jc w:val="center"/>
                      <w:rPr>
                        <w:rFonts w:ascii="Times New Roman" w:hAnsi="Times New Roman"/>
                        <w:sz w:val="24"/>
                        <w:szCs w:val="24"/>
                        <w:lang w:val="uk-UA"/>
                      </w:rPr>
                    </w:pPr>
                    <w:r>
                      <w:rPr>
                        <w:rFonts w:ascii="Times New Roman" w:hAnsi="Times New Roman"/>
                        <w:sz w:val="24"/>
                        <w:szCs w:val="24"/>
                        <w:lang w:val="uk-UA"/>
                      </w:rPr>
                      <w:t>Допоміжні</w:t>
                    </w:r>
                  </w:p>
                  <w:p w:rsidR="00650C0E" w:rsidRPr="00A13629" w:rsidRDefault="00650C0E" w:rsidP="009B2475">
                    <w:pPr>
                      <w:spacing w:after="0" w:line="240" w:lineRule="auto"/>
                      <w:jc w:val="center"/>
                      <w:rPr>
                        <w:rFonts w:ascii="Times New Roman" w:hAnsi="Times New Roman"/>
                        <w:sz w:val="24"/>
                        <w:szCs w:val="24"/>
                      </w:rPr>
                    </w:pPr>
                    <w:r>
                      <w:rPr>
                        <w:rFonts w:ascii="Times New Roman" w:hAnsi="Times New Roman"/>
                        <w:sz w:val="24"/>
                        <w:szCs w:val="24"/>
                        <w:lang w:val="uk-UA"/>
                      </w:rPr>
                      <w:t>ма</w:t>
                    </w:r>
                    <w:r w:rsidRPr="00A13629">
                      <w:rPr>
                        <w:rFonts w:ascii="Times New Roman" w:hAnsi="Times New Roman"/>
                        <w:sz w:val="24"/>
                        <w:szCs w:val="24"/>
                      </w:rPr>
                      <w:t>тер</w:t>
                    </w:r>
                    <w:r>
                      <w:rPr>
                        <w:rFonts w:ascii="Times New Roman" w:hAnsi="Times New Roman"/>
                        <w:sz w:val="24"/>
                        <w:szCs w:val="24"/>
                        <w:lang w:val="uk-UA"/>
                      </w:rPr>
                      <w:t>і</w:t>
                    </w:r>
                    <w:r w:rsidRPr="00A13629">
                      <w:rPr>
                        <w:rFonts w:ascii="Times New Roman" w:hAnsi="Times New Roman"/>
                        <w:sz w:val="24"/>
                        <w:szCs w:val="24"/>
                      </w:rPr>
                      <w:t>ал</w:t>
                    </w:r>
                    <w:r>
                      <w:rPr>
                        <w:rFonts w:ascii="Times New Roman" w:hAnsi="Times New Roman"/>
                        <w:sz w:val="24"/>
                        <w:szCs w:val="24"/>
                        <w:lang w:val="uk-UA"/>
                      </w:rPr>
                      <w:t>и</w:t>
                    </w:r>
                  </w:p>
                </w:txbxContent>
              </v:textbox>
            </v:rect>
            <v:rect id="_x0000_s1034" style="position:absolute;left:6174;top:6534;width:1980;height:540">
              <v:textbox style="mso-next-textbox:#_x0000_s1034">
                <w:txbxContent>
                  <w:p w:rsidR="00650C0E" w:rsidRPr="00A13629" w:rsidRDefault="00650C0E" w:rsidP="009B2475">
                    <w:pPr>
                      <w:jc w:val="center"/>
                      <w:rPr>
                        <w:rFonts w:ascii="Times New Roman" w:hAnsi="Times New Roman"/>
                        <w:sz w:val="24"/>
                        <w:szCs w:val="24"/>
                      </w:rPr>
                    </w:pPr>
                    <w:r w:rsidRPr="00A13629">
                      <w:rPr>
                        <w:rFonts w:ascii="Times New Roman" w:hAnsi="Times New Roman"/>
                        <w:sz w:val="24"/>
                        <w:szCs w:val="24"/>
                      </w:rPr>
                      <w:t>Топливо</w:t>
                    </w:r>
                  </w:p>
                </w:txbxContent>
              </v:textbox>
            </v:rect>
            <v:rect id="_x0000_s1035" style="position:absolute;left:8514;top:6534;width:1440;height:540">
              <v:textbox style="mso-next-textbox:#_x0000_s1035">
                <w:txbxContent>
                  <w:p w:rsidR="00650C0E" w:rsidRPr="00A13629" w:rsidRDefault="00650C0E" w:rsidP="009B2475">
                    <w:pPr>
                      <w:jc w:val="center"/>
                      <w:rPr>
                        <w:rFonts w:ascii="Times New Roman" w:hAnsi="Times New Roman"/>
                        <w:sz w:val="24"/>
                        <w:szCs w:val="24"/>
                      </w:rPr>
                    </w:pPr>
                    <w:r w:rsidRPr="00A13629">
                      <w:rPr>
                        <w:rFonts w:ascii="Times New Roman" w:hAnsi="Times New Roman"/>
                        <w:sz w:val="24"/>
                        <w:szCs w:val="24"/>
                      </w:rPr>
                      <w:t>Тара</w:t>
                    </w:r>
                  </w:p>
                </w:txbxContent>
              </v:textbox>
            </v:rect>
            <v:rect id="_x0000_s1036" style="position:absolute;left:1674;top:8154;width:1800;height:1440">
              <v:textbox style="mso-next-textbox:#_x0000_s1036">
                <w:txbxContent>
                  <w:p w:rsidR="00650C0E" w:rsidRPr="00BC549E" w:rsidRDefault="00650C0E" w:rsidP="009B2475">
                    <w:pPr>
                      <w:jc w:val="center"/>
                      <w:rPr>
                        <w:rFonts w:ascii="Times New Roman" w:hAnsi="Times New Roman"/>
                        <w:sz w:val="24"/>
                        <w:szCs w:val="24"/>
                      </w:rPr>
                    </w:pPr>
                    <w:r w:rsidRPr="00BC549E">
                      <w:rPr>
                        <w:rFonts w:ascii="Times New Roman" w:hAnsi="Times New Roman"/>
                        <w:sz w:val="24"/>
                        <w:szCs w:val="24"/>
                      </w:rPr>
                      <w:t>Запасн</w:t>
                    </w:r>
                    <w:r>
                      <w:rPr>
                        <w:rFonts w:ascii="Times New Roman" w:hAnsi="Times New Roman"/>
                        <w:sz w:val="24"/>
                        <w:szCs w:val="24"/>
                        <w:lang w:val="uk-UA"/>
                      </w:rPr>
                      <w:t>і</w:t>
                    </w:r>
                    <w:r w:rsidRPr="00BC549E">
                      <w:rPr>
                        <w:rFonts w:ascii="Times New Roman" w:hAnsi="Times New Roman"/>
                        <w:sz w:val="24"/>
                        <w:szCs w:val="24"/>
                      </w:rPr>
                      <w:t xml:space="preserve"> части для ремонт</w:t>
                    </w:r>
                    <w:r>
                      <w:rPr>
                        <w:rFonts w:ascii="Times New Roman" w:hAnsi="Times New Roman"/>
                        <w:sz w:val="24"/>
                        <w:szCs w:val="24"/>
                        <w:lang w:val="uk-UA"/>
                      </w:rPr>
                      <w:t>у</w:t>
                    </w:r>
                    <w:r w:rsidRPr="00BC549E">
                      <w:rPr>
                        <w:rFonts w:ascii="Times New Roman" w:hAnsi="Times New Roman"/>
                        <w:sz w:val="24"/>
                        <w:szCs w:val="24"/>
                      </w:rPr>
                      <w:t xml:space="preserve"> об</w:t>
                    </w:r>
                    <w:r>
                      <w:rPr>
                        <w:rFonts w:ascii="Times New Roman" w:hAnsi="Times New Roman"/>
                        <w:sz w:val="24"/>
                        <w:szCs w:val="24"/>
                        <w:lang w:val="uk-UA"/>
                      </w:rPr>
                      <w:t>л</w:t>
                    </w:r>
                    <w:r w:rsidRPr="00BC549E">
                      <w:rPr>
                        <w:rFonts w:ascii="Times New Roman" w:hAnsi="Times New Roman"/>
                        <w:sz w:val="24"/>
                        <w:szCs w:val="24"/>
                      </w:rPr>
                      <w:t>а</w:t>
                    </w:r>
                    <w:r>
                      <w:rPr>
                        <w:rFonts w:ascii="Times New Roman" w:hAnsi="Times New Roman"/>
                        <w:sz w:val="24"/>
                        <w:szCs w:val="24"/>
                        <w:lang w:val="uk-UA"/>
                      </w:rPr>
                      <w:t>д</w:t>
                    </w:r>
                    <w:r w:rsidRPr="00BC549E">
                      <w:rPr>
                        <w:rFonts w:ascii="Times New Roman" w:hAnsi="Times New Roman"/>
                        <w:sz w:val="24"/>
                        <w:szCs w:val="24"/>
                      </w:rPr>
                      <w:t>н</w:t>
                    </w:r>
                    <w:r>
                      <w:rPr>
                        <w:rFonts w:ascii="Times New Roman" w:hAnsi="Times New Roman"/>
                        <w:sz w:val="24"/>
                        <w:szCs w:val="24"/>
                        <w:lang w:val="uk-UA"/>
                      </w:rPr>
                      <w:t>ання</w:t>
                    </w:r>
                  </w:p>
                </w:txbxContent>
              </v:textbox>
            </v:rect>
            <v:rect id="_x0000_s1037" style="position:absolute;left:3834;top:8154;width:2160;height:1260">
              <v:textbox style="mso-next-textbox:#_x0000_s1037">
                <w:txbxContent>
                  <w:p w:rsidR="00650C0E" w:rsidRPr="00BC549E" w:rsidRDefault="00650C0E" w:rsidP="009B2475">
                    <w:pPr>
                      <w:jc w:val="center"/>
                      <w:rPr>
                        <w:sz w:val="24"/>
                        <w:szCs w:val="24"/>
                      </w:rPr>
                    </w:pPr>
                    <w:r>
                      <w:rPr>
                        <w:rFonts w:ascii="Times New Roman" w:hAnsi="Times New Roman"/>
                        <w:bCs/>
                        <w:sz w:val="24"/>
                        <w:szCs w:val="24"/>
                        <w:lang w:val="uk-UA"/>
                      </w:rPr>
                      <w:t>М</w:t>
                    </w:r>
                    <w:r w:rsidRPr="00BC549E">
                      <w:rPr>
                        <w:rFonts w:ascii="Times New Roman" w:hAnsi="Times New Roman"/>
                        <w:bCs/>
                        <w:sz w:val="24"/>
                        <w:szCs w:val="24"/>
                        <w:lang w:val="uk-UA"/>
                      </w:rPr>
                      <w:t>алоцінні та швидкозношувані предмети</w:t>
                    </w:r>
                  </w:p>
                </w:txbxContent>
              </v:textbox>
            </v:rect>
            <v:rect id="_x0000_s1038" style="position:absolute;left:1674;top:10134;width:4500;height:540">
              <v:textbox style="mso-next-textbox:#_x0000_s1038">
                <w:txbxContent>
                  <w:p w:rsidR="00650C0E" w:rsidRPr="00BC549E" w:rsidRDefault="00650C0E" w:rsidP="009B2475">
                    <w:pPr>
                      <w:jc w:val="center"/>
                      <w:rPr>
                        <w:sz w:val="24"/>
                        <w:szCs w:val="24"/>
                      </w:rPr>
                    </w:pPr>
                    <w:r>
                      <w:rPr>
                        <w:rFonts w:ascii="Times New Roman" w:hAnsi="Times New Roman"/>
                        <w:bCs/>
                        <w:sz w:val="24"/>
                        <w:szCs w:val="24"/>
                        <w:lang w:val="uk-UA"/>
                      </w:rPr>
                      <w:t>Н</w:t>
                    </w:r>
                    <w:r w:rsidRPr="00BC549E">
                      <w:rPr>
                        <w:rFonts w:ascii="Times New Roman" w:hAnsi="Times New Roman"/>
                        <w:bCs/>
                        <w:sz w:val="24"/>
                        <w:szCs w:val="24"/>
                        <w:lang w:val="uk-UA"/>
                      </w:rPr>
                      <w:t>ормовані обігові кошти</w:t>
                    </w:r>
                  </w:p>
                </w:txbxContent>
              </v:textbox>
            </v:rect>
            <v:rect id="_x0000_s1039" style="position:absolute;left:2214;top:11574;width:2700;height:1440">
              <v:textbox style="mso-next-textbox:#_x0000_s1039">
                <w:txbxContent>
                  <w:p w:rsidR="00650C0E" w:rsidRPr="00BC549E" w:rsidRDefault="00650C0E" w:rsidP="009B2475">
                    <w:pPr>
                      <w:ind w:right="-167"/>
                      <w:jc w:val="center"/>
                      <w:rPr>
                        <w:rFonts w:ascii="Times New Roman" w:hAnsi="Times New Roman"/>
                        <w:sz w:val="24"/>
                        <w:szCs w:val="24"/>
                        <w:lang w:val="uk-UA"/>
                      </w:rPr>
                    </w:pPr>
                    <w:r w:rsidRPr="00BC549E">
                      <w:rPr>
                        <w:rFonts w:ascii="Times New Roman" w:hAnsi="Times New Roman"/>
                        <w:sz w:val="24"/>
                        <w:szCs w:val="24"/>
                      </w:rPr>
                      <w:t>Готова продукц</w:t>
                    </w:r>
                    <w:r>
                      <w:rPr>
                        <w:rFonts w:ascii="Times New Roman" w:hAnsi="Times New Roman"/>
                        <w:sz w:val="24"/>
                        <w:szCs w:val="24"/>
                        <w:lang w:val="uk-UA"/>
                      </w:rPr>
                      <w:t>і</w:t>
                    </w:r>
                    <w:r w:rsidRPr="00BC549E">
                      <w:rPr>
                        <w:rFonts w:ascii="Times New Roman" w:hAnsi="Times New Roman"/>
                        <w:sz w:val="24"/>
                        <w:szCs w:val="24"/>
                      </w:rPr>
                      <w:t>я на склад</w:t>
                    </w:r>
                    <w:r>
                      <w:rPr>
                        <w:rFonts w:ascii="Times New Roman" w:hAnsi="Times New Roman"/>
                        <w:sz w:val="24"/>
                        <w:szCs w:val="24"/>
                        <w:lang w:val="uk-UA"/>
                      </w:rPr>
                      <w:t>і</w:t>
                    </w:r>
                    <w:r w:rsidRPr="00BC549E">
                      <w:rPr>
                        <w:rFonts w:ascii="Times New Roman" w:hAnsi="Times New Roman"/>
                        <w:sz w:val="24"/>
                        <w:szCs w:val="24"/>
                      </w:rPr>
                      <w:t xml:space="preserve"> </w:t>
                    </w:r>
                    <w:r>
                      <w:rPr>
                        <w:rFonts w:ascii="Times New Roman" w:hAnsi="Times New Roman"/>
                        <w:sz w:val="24"/>
                        <w:szCs w:val="24"/>
                        <w:lang w:val="uk-UA"/>
                      </w:rPr>
                      <w:t>та</w:t>
                    </w:r>
                    <w:r w:rsidRPr="00BC549E">
                      <w:rPr>
                        <w:rFonts w:ascii="Times New Roman" w:hAnsi="Times New Roman"/>
                        <w:sz w:val="24"/>
                        <w:szCs w:val="24"/>
                      </w:rPr>
                      <w:t xml:space="preserve"> </w:t>
                    </w:r>
                    <w:r>
                      <w:rPr>
                        <w:rFonts w:ascii="Times New Roman" w:hAnsi="Times New Roman"/>
                        <w:sz w:val="24"/>
                        <w:szCs w:val="24"/>
                        <w:lang w:val="uk-UA"/>
                      </w:rPr>
                      <w:t>відвантажена</w:t>
                    </w:r>
                    <w:r w:rsidRPr="00BC549E">
                      <w:rPr>
                        <w:rFonts w:ascii="Times New Roman" w:hAnsi="Times New Roman"/>
                        <w:sz w:val="24"/>
                        <w:szCs w:val="24"/>
                      </w:rPr>
                      <w:t>,</w:t>
                    </w:r>
                    <w:r>
                      <w:rPr>
                        <w:rFonts w:ascii="Times New Roman" w:hAnsi="Times New Roman"/>
                        <w:sz w:val="24"/>
                        <w:szCs w:val="24"/>
                        <w:lang w:val="uk-UA"/>
                      </w:rPr>
                      <w:t xml:space="preserve"> знаходиться на</w:t>
                    </w:r>
                    <w:r w:rsidRPr="00BC549E">
                      <w:rPr>
                        <w:rFonts w:ascii="Times New Roman" w:hAnsi="Times New Roman"/>
                        <w:sz w:val="24"/>
                        <w:szCs w:val="24"/>
                      </w:rPr>
                      <w:t xml:space="preserve"> оформлен</w:t>
                    </w:r>
                    <w:r>
                      <w:rPr>
                        <w:rFonts w:ascii="Times New Roman" w:hAnsi="Times New Roman"/>
                        <w:sz w:val="24"/>
                        <w:szCs w:val="24"/>
                        <w:lang w:val="uk-UA"/>
                      </w:rPr>
                      <w:t>ні</w:t>
                    </w:r>
                  </w:p>
                </w:txbxContent>
              </v:textbox>
            </v:rect>
            <v:rect id="_x0000_s1040" style="position:absolute;left:5274;top:11574;width:2160;height:1080">
              <v:textbox style="mso-next-textbox:#_x0000_s1040">
                <w:txbxContent>
                  <w:p w:rsidR="00650C0E" w:rsidRDefault="00650C0E" w:rsidP="009B2475">
                    <w:pPr>
                      <w:spacing w:after="0"/>
                      <w:jc w:val="center"/>
                      <w:rPr>
                        <w:rFonts w:ascii="Times New Roman" w:hAnsi="Times New Roman"/>
                        <w:sz w:val="24"/>
                        <w:szCs w:val="24"/>
                        <w:lang w:val="uk-UA"/>
                      </w:rPr>
                    </w:pPr>
                  </w:p>
                  <w:p w:rsidR="00650C0E" w:rsidRPr="00BC549E" w:rsidRDefault="00650C0E" w:rsidP="009B2475">
                    <w:pPr>
                      <w:spacing w:after="0"/>
                      <w:jc w:val="center"/>
                      <w:rPr>
                        <w:rFonts w:ascii="Times New Roman" w:hAnsi="Times New Roman"/>
                        <w:sz w:val="24"/>
                        <w:szCs w:val="24"/>
                        <w:lang w:val="uk-UA"/>
                      </w:rPr>
                    </w:pPr>
                    <w:r w:rsidRPr="00BC549E">
                      <w:rPr>
                        <w:rFonts w:ascii="Times New Roman" w:hAnsi="Times New Roman"/>
                        <w:sz w:val="24"/>
                        <w:szCs w:val="24"/>
                        <w:lang w:val="uk-UA"/>
                      </w:rPr>
                      <w:t>Грошові кошти</w:t>
                    </w:r>
                  </w:p>
                </w:txbxContent>
              </v:textbox>
            </v:rect>
            <v:rect id="_x0000_s1041" style="position:absolute;left:7794;top:11574;width:2520;height:1080">
              <v:textbox style="mso-next-textbox:#_x0000_s1041">
                <w:txbxContent>
                  <w:p w:rsidR="00650C0E" w:rsidRPr="00BC549E" w:rsidRDefault="00650C0E" w:rsidP="009B2475">
                    <w:pPr>
                      <w:jc w:val="center"/>
                      <w:rPr>
                        <w:rFonts w:ascii="Times New Roman" w:hAnsi="Times New Roman"/>
                        <w:sz w:val="24"/>
                        <w:szCs w:val="24"/>
                      </w:rPr>
                    </w:pPr>
                    <w:r w:rsidRPr="00BC549E">
                      <w:rPr>
                        <w:rFonts w:ascii="Times New Roman" w:hAnsi="Times New Roman"/>
                        <w:sz w:val="24"/>
                        <w:szCs w:val="24"/>
                      </w:rPr>
                      <w:t>Деб</w:t>
                    </w:r>
                    <w:r>
                      <w:rPr>
                        <w:rFonts w:ascii="Times New Roman" w:hAnsi="Times New Roman"/>
                        <w:sz w:val="24"/>
                        <w:szCs w:val="24"/>
                        <w:lang w:val="uk-UA"/>
                      </w:rPr>
                      <w:t>і</w:t>
                    </w:r>
                    <w:r w:rsidRPr="00BC549E">
                      <w:rPr>
                        <w:rFonts w:ascii="Times New Roman" w:hAnsi="Times New Roman"/>
                        <w:sz w:val="24"/>
                        <w:szCs w:val="24"/>
                      </w:rPr>
                      <w:t>торс</w:t>
                    </w:r>
                    <w:r>
                      <w:rPr>
                        <w:rFonts w:ascii="Times New Roman" w:hAnsi="Times New Roman"/>
                        <w:sz w:val="24"/>
                        <w:szCs w:val="24"/>
                        <w:lang w:val="uk-UA"/>
                      </w:rPr>
                      <w:t>ь</w:t>
                    </w:r>
                    <w:r w:rsidRPr="00BC549E">
                      <w:rPr>
                        <w:rFonts w:ascii="Times New Roman" w:hAnsi="Times New Roman"/>
                        <w:sz w:val="24"/>
                        <w:szCs w:val="24"/>
                      </w:rPr>
                      <w:t>ка за</w:t>
                    </w:r>
                    <w:r>
                      <w:rPr>
                        <w:rFonts w:ascii="Times New Roman" w:hAnsi="Times New Roman"/>
                        <w:sz w:val="24"/>
                        <w:szCs w:val="24"/>
                        <w:lang w:val="uk-UA"/>
                      </w:rPr>
                      <w:t>б</w:t>
                    </w:r>
                    <w:r w:rsidRPr="00BC549E">
                      <w:rPr>
                        <w:rFonts w:ascii="Times New Roman" w:hAnsi="Times New Roman"/>
                        <w:sz w:val="24"/>
                        <w:szCs w:val="24"/>
                      </w:rPr>
                      <w:t>о</w:t>
                    </w:r>
                    <w:r>
                      <w:rPr>
                        <w:rFonts w:ascii="Times New Roman" w:hAnsi="Times New Roman"/>
                        <w:sz w:val="24"/>
                        <w:szCs w:val="24"/>
                        <w:lang w:val="uk-UA"/>
                      </w:rPr>
                      <w:t>рг</w:t>
                    </w:r>
                    <w:r w:rsidRPr="00BC549E">
                      <w:rPr>
                        <w:rFonts w:ascii="Times New Roman" w:hAnsi="Times New Roman"/>
                        <w:sz w:val="24"/>
                        <w:szCs w:val="24"/>
                      </w:rPr>
                      <w:t>о</w:t>
                    </w:r>
                    <w:r>
                      <w:rPr>
                        <w:rFonts w:ascii="Times New Roman" w:hAnsi="Times New Roman"/>
                        <w:sz w:val="24"/>
                        <w:szCs w:val="24"/>
                        <w:lang w:val="uk-UA"/>
                      </w:rPr>
                      <w:t>вані</w:t>
                    </w:r>
                    <w:r w:rsidRPr="00BC549E">
                      <w:rPr>
                        <w:rFonts w:ascii="Times New Roman" w:hAnsi="Times New Roman"/>
                        <w:sz w:val="24"/>
                        <w:szCs w:val="24"/>
                      </w:rPr>
                      <w:t>сть</w:t>
                    </w:r>
                  </w:p>
                </w:txbxContent>
              </v:textbox>
            </v:rect>
            <v:rect id="_x0000_s1042" style="position:absolute;left:6174;top:13734;width:4320;height:540">
              <v:textbox style="mso-next-textbox:#_x0000_s1042">
                <w:txbxContent>
                  <w:p w:rsidR="00650C0E" w:rsidRPr="00BC549E" w:rsidRDefault="00650C0E" w:rsidP="009B2475">
                    <w:pPr>
                      <w:jc w:val="center"/>
                      <w:rPr>
                        <w:rFonts w:ascii="Times New Roman" w:hAnsi="Times New Roman"/>
                        <w:sz w:val="24"/>
                        <w:szCs w:val="24"/>
                        <w:lang w:val="uk-UA"/>
                      </w:rPr>
                    </w:pPr>
                    <w:r>
                      <w:rPr>
                        <w:rFonts w:ascii="Times New Roman" w:hAnsi="Times New Roman"/>
                        <w:sz w:val="24"/>
                        <w:szCs w:val="24"/>
                        <w:lang w:val="uk-UA"/>
                      </w:rPr>
                      <w:t>Кошти</w:t>
                    </w:r>
                    <w:r w:rsidRPr="00BC549E">
                      <w:rPr>
                        <w:rFonts w:ascii="Times New Roman" w:hAnsi="Times New Roman"/>
                        <w:sz w:val="24"/>
                        <w:szCs w:val="24"/>
                      </w:rPr>
                      <w:t xml:space="preserve"> в </w:t>
                    </w:r>
                    <w:r>
                      <w:rPr>
                        <w:rFonts w:ascii="Times New Roman" w:hAnsi="Times New Roman"/>
                        <w:sz w:val="24"/>
                        <w:szCs w:val="24"/>
                        <w:lang w:val="uk-UA"/>
                      </w:rPr>
                      <w:t>інших розрахунках</w:t>
                    </w:r>
                  </w:p>
                </w:txbxContent>
              </v:textbox>
            </v:rect>
            <v:rect id="_x0000_s1043" style="position:absolute;left:6174;top:14634;width:4320;height:540">
              <v:textbox style="mso-next-textbox:#_x0000_s1043">
                <w:txbxContent>
                  <w:p w:rsidR="00650C0E" w:rsidRPr="00BC549E" w:rsidRDefault="00650C0E" w:rsidP="009B2475">
                    <w:pPr>
                      <w:jc w:val="center"/>
                      <w:rPr>
                        <w:sz w:val="24"/>
                        <w:szCs w:val="24"/>
                      </w:rPr>
                    </w:pPr>
                    <w:r>
                      <w:rPr>
                        <w:rFonts w:ascii="Times New Roman" w:hAnsi="Times New Roman"/>
                        <w:bCs/>
                        <w:sz w:val="24"/>
                        <w:szCs w:val="24"/>
                        <w:lang w:val="uk-UA"/>
                      </w:rPr>
                      <w:t>Нен</w:t>
                    </w:r>
                    <w:r w:rsidRPr="00BC549E">
                      <w:rPr>
                        <w:rFonts w:ascii="Times New Roman" w:hAnsi="Times New Roman"/>
                        <w:bCs/>
                        <w:sz w:val="24"/>
                        <w:szCs w:val="24"/>
                        <w:lang w:val="uk-UA"/>
                      </w:rPr>
                      <w:t>ормовані обігові кошти</w:t>
                    </w:r>
                  </w:p>
                  <w:p w:rsidR="00650C0E" w:rsidRPr="00BE26AF" w:rsidRDefault="00650C0E" w:rsidP="009B2475"/>
                </w:txbxContent>
              </v:textbox>
            </v:rect>
            <v:rect id="_x0000_s1044" style="position:absolute;left:2214;top:14094;width:2160;height:900">
              <v:textbox style="mso-next-textbox:#_x0000_s1044">
                <w:txbxContent>
                  <w:p w:rsidR="00650C0E" w:rsidRPr="00BE26AF" w:rsidRDefault="00650C0E" w:rsidP="009B2475">
                    <w:pPr>
                      <w:jc w:val="center"/>
                      <w:rPr>
                        <w:rFonts w:ascii="Times New Roman" w:hAnsi="Times New Roman"/>
                        <w:sz w:val="24"/>
                        <w:szCs w:val="24"/>
                        <w:lang w:val="uk-UA"/>
                      </w:rPr>
                    </w:pPr>
                    <w:r w:rsidRPr="00BE26AF">
                      <w:rPr>
                        <w:rFonts w:ascii="Times New Roman" w:hAnsi="Times New Roman"/>
                        <w:sz w:val="24"/>
                        <w:szCs w:val="24"/>
                      </w:rPr>
                      <w:t>Товар</w:t>
                    </w:r>
                    <w:r>
                      <w:rPr>
                        <w:rFonts w:ascii="Times New Roman" w:hAnsi="Times New Roman"/>
                        <w:sz w:val="24"/>
                        <w:szCs w:val="24"/>
                        <w:lang w:val="uk-UA"/>
                      </w:rPr>
                      <w:t>и</w:t>
                    </w:r>
                    <w:r w:rsidRPr="00BE26AF">
                      <w:rPr>
                        <w:rFonts w:ascii="Times New Roman" w:hAnsi="Times New Roman"/>
                        <w:sz w:val="24"/>
                        <w:szCs w:val="24"/>
                      </w:rPr>
                      <w:t xml:space="preserve"> </w:t>
                    </w:r>
                    <w:r>
                      <w:rPr>
                        <w:rFonts w:ascii="Times New Roman" w:hAnsi="Times New Roman"/>
                        <w:sz w:val="24"/>
                        <w:szCs w:val="24"/>
                        <w:lang w:val="uk-UA"/>
                      </w:rPr>
                      <w:t>відвантажені</w:t>
                    </w:r>
                  </w:p>
                </w:txbxContent>
              </v:textbox>
            </v:rect>
            <v:rect id="_x0000_s1045" style="position:absolute;left:1134;top:11574;width:540;height:2880">
              <v:textbox style="layout-flow:vertical;mso-layout-flow-alt:bottom-to-top;mso-next-textbox:#_x0000_s1045">
                <w:txbxContent>
                  <w:p w:rsidR="00650C0E" w:rsidRPr="00BC549E" w:rsidRDefault="00650C0E" w:rsidP="009B2475">
                    <w:pPr>
                      <w:jc w:val="center"/>
                      <w:rPr>
                        <w:rFonts w:ascii="Times New Roman" w:hAnsi="Times New Roman"/>
                        <w:sz w:val="24"/>
                        <w:szCs w:val="24"/>
                      </w:rPr>
                    </w:pPr>
                    <w:r w:rsidRPr="00BC549E">
                      <w:rPr>
                        <w:rFonts w:ascii="Times New Roman" w:hAnsi="Times New Roman"/>
                        <w:sz w:val="24"/>
                        <w:szCs w:val="24"/>
                      </w:rPr>
                      <w:t>Фонд</w:t>
                    </w:r>
                    <w:r>
                      <w:rPr>
                        <w:rFonts w:ascii="Times New Roman" w:hAnsi="Times New Roman"/>
                        <w:sz w:val="24"/>
                        <w:szCs w:val="24"/>
                        <w:lang w:val="uk-UA"/>
                      </w:rPr>
                      <w:t>и</w:t>
                    </w:r>
                    <w:r w:rsidRPr="00BC549E">
                      <w:rPr>
                        <w:rFonts w:ascii="Times New Roman" w:hAnsi="Times New Roman"/>
                        <w:sz w:val="24"/>
                        <w:szCs w:val="24"/>
                      </w:rPr>
                      <w:t xml:space="preserve"> об</w:t>
                    </w:r>
                    <w:r>
                      <w:rPr>
                        <w:rFonts w:ascii="Times New Roman" w:hAnsi="Times New Roman"/>
                        <w:sz w:val="24"/>
                        <w:szCs w:val="24"/>
                        <w:lang w:val="uk-UA"/>
                      </w:rPr>
                      <w:t>ігу</w:t>
                    </w:r>
                  </w:p>
                </w:txbxContent>
              </v:textbox>
            </v:rect>
            <v:line id="_x0000_s1046" style="position:absolute" from="8334,2934" to="10674,2934"/>
            <v:line id="_x0000_s1047" style="position:absolute" from="10674,2934" to="10674,11034"/>
            <v:line id="_x0000_s1048" style="position:absolute;flip:x" from="1314,11034" to="10674,11034"/>
            <v:line id="_x0000_s1049" style="position:absolute" from="1314,11034" to="1314,11574">
              <v:stroke endarrow="block"/>
            </v:line>
            <v:line id="_x0000_s1050" style="position:absolute" from="1674,12294" to="2214,12294">
              <v:stroke endarrow="block"/>
            </v:line>
            <v:line id="_x0000_s1051" style="position:absolute" from="1674,13374" to="8874,13374"/>
            <v:line id="_x0000_s1052" style="position:absolute;flip:y" from="8874,12654" to="8874,13374">
              <v:stroke endarrow="block"/>
            </v:line>
            <v:line id="_x0000_s1053" style="position:absolute;flip:y" from="5994,12654" to="5994,13374">
              <v:stroke endarrow="block"/>
            </v:line>
            <v:line id="_x0000_s1054" style="position:absolute" from="5274,14994" to="5274,14994"/>
            <v:line id="_x0000_s1055" style="position:absolute;flip:y" from="5094,12294" to="5094,14994"/>
            <v:line id="_x0000_s1056" style="position:absolute;flip:x" from="5094,12294" to="5274,12294"/>
            <v:line id="_x0000_s1057" style="position:absolute" from="5094,14994" to="6174,14994">
              <v:stroke endarrow="block"/>
            </v:line>
            <v:line id="_x0000_s1058" style="position:absolute" from="1674,14274" to="2214,14274">
              <v:stroke endarrow="block"/>
            </v:line>
            <v:line id="_x0000_s1059" style="position:absolute" from="7974,13374" to="7974,13734">
              <v:stroke endarrow="block"/>
            </v:line>
            <v:line id="_x0000_s1060" style="position:absolute" from="7974,14274" to="7974,14634">
              <v:stroke endarrow="block"/>
            </v:line>
            <v:line id="_x0000_s1061" style="position:absolute;flip:x" from="2214,2934" to="4554,2934"/>
            <v:line id="_x0000_s1062" style="position:absolute" from="2214,2934" to="2214,3654">
              <v:stroke endarrow="block"/>
            </v:line>
            <v:line id="_x0000_s1063" style="position:absolute" from="2214,4194" to="2214,4734">
              <v:stroke endarrow="block"/>
            </v:line>
            <v:line id="_x0000_s1064" style="position:absolute" from="4734,4194" to="4734,4734">
              <v:stroke endarrow="block"/>
            </v:line>
            <v:line id="_x0000_s1065" style="position:absolute" from="7074,4194" to="7074,4734">
              <v:stroke endarrow="block"/>
            </v:line>
            <v:line id="_x0000_s1066" style="position:absolute" from="3294,5094" to="3654,5094"/>
            <v:line id="_x0000_s1067" style="position:absolute" from="3654,5094" to="3654,8874"/>
            <v:line id="_x0000_s1068" style="position:absolute" from="2214,5454" to="2214,5814"/>
            <v:line id="_x0000_s1069" style="position:absolute" from="1854,5814" to="9414,5814"/>
            <v:line id="_x0000_s1070" style="position:absolute" from="9414,5814" to="9414,6534">
              <v:stroke endarrow="block"/>
            </v:line>
            <v:line id="_x0000_s1071" style="position:absolute" from="6894,5814" to="6894,6534">
              <v:stroke endarrow="block"/>
            </v:line>
            <v:line id="_x0000_s1072" style="position:absolute" from="4734,5814" to="4734,5994">
              <v:stroke endarrow="block"/>
            </v:line>
            <v:line id="_x0000_s1073" style="position:absolute" from="1854,5814" to="1854,5994">
              <v:stroke endarrow="block"/>
            </v:line>
            <v:line id="_x0000_s1074" style="position:absolute" from="3474,8874" to="3834,8874">
              <v:stroke startarrow="block" endarrow="block"/>
            </v:line>
            <v:line id="_x0000_s1075" style="position:absolute" from="5634,7254" to="6534,7254"/>
            <v:line id="_x0000_s1076" style="position:absolute" from="6534,7254" to="6534,9414"/>
            <v:line id="_x0000_s1077" style="position:absolute" from="6534,9414" to="10134,9414"/>
            <v:line id="_x0000_s1078" style="position:absolute" from="8874,7074" to="8874,9414"/>
            <v:line id="_x0000_s1079" style="position:absolute" from="6894,7074" to="6894,9414"/>
            <v:line id="_x0000_s1080" style="position:absolute" from="8514,5094" to="10134,5094"/>
            <v:line id="_x0000_s1081" style="position:absolute" from="10134,5094" to="10134,9414"/>
            <v:line id="_x0000_s1082" style="position:absolute" from="7794,9414" to="7794,10314"/>
            <v:line id="_x0000_s1083" style="position:absolute;flip:x" from="6174,10314" to="7794,10314">
              <v:stroke endarrow="block"/>
            </v:line>
            <v:line id="_x0000_s1084" style="position:absolute" from="4914,9414" to="4914,10134">
              <v:stroke endarrow="block"/>
            </v:line>
            <v:line id="_x0000_s1085" style="position:absolute" from="2574,9594" to="2574,10134">
              <v:stroke endarrow="block"/>
            </v:line>
            <v:line id="_x0000_s1086" style="position:absolute;flip:x" from="954,6894" to="1494,6894"/>
            <v:line id="_x0000_s1087" style="position:absolute" from="954,6894" to="954,10494"/>
            <v:line id="_x0000_s1088" style="position:absolute" from="954,10494" to="1674,10494">
              <v:stroke endarrow="block"/>
            </v:line>
            <v:line id="_x0000_s1089" style="position:absolute;flip:y" from="3474,10674" to="3474,11574">
              <v:stroke endarrow="block"/>
            </v:line>
            <v:line id="_x0000_s1090" style="position:absolute" from="5814,5094" to="5994,5094"/>
            <v:line id="_x0000_s1091" style="position:absolute" from="5994,5094" to="5994,7794"/>
            <v:line id="_x0000_s1092" style="position:absolute" from="5994,7794" to="7794,7794"/>
            <v:line id="_x0000_s1093" style="position:absolute" from="7794,7794" to="7794,9414"/>
            <v:line id="_x0000_s1094" style="position:absolute" from="3474,14994" to="3474,15534"/>
            <v:line id="_x0000_s1095" style="position:absolute" from="3474,15534" to="7974,15534"/>
            <v:line id="_x0000_s1096" style="position:absolute;flip:y" from="7974,15174" to="7974,15534">
              <v:stroke endarrow="block"/>
            </v:line>
          </v:group>
        </w:pict>
      </w: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9B2475" w:rsidRDefault="009B2475" w:rsidP="009B2475">
      <w:pPr>
        <w:rPr>
          <w:sz w:val="28"/>
          <w:szCs w:val="28"/>
          <w:lang w:val="uk-UA"/>
        </w:rPr>
      </w:pPr>
    </w:p>
    <w:p w:rsidR="00423217" w:rsidRDefault="00823300" w:rsidP="00DC4D46">
      <w:pPr>
        <w:pStyle w:val="21"/>
        <w:spacing w:after="0" w:line="360" w:lineRule="auto"/>
        <w:ind w:left="0" w:firstLine="851"/>
        <w:jc w:val="both"/>
        <w:rPr>
          <w:bCs/>
          <w:sz w:val="28"/>
          <w:szCs w:val="28"/>
          <w:lang w:val="uk-UA"/>
        </w:rPr>
      </w:pPr>
      <w:r w:rsidRPr="00823300">
        <w:rPr>
          <w:noProof/>
          <w:sz w:val="20"/>
        </w:rPr>
        <w:pict>
          <v:rect id="_x0000_s1097" style="position:absolute;left:0;text-align:left;margin-left:64.05pt;margin-top:3.2pt;width:327.75pt;height:27pt;z-index:251661312" stroked="f">
            <v:textbox>
              <w:txbxContent>
                <w:p w:rsidR="00650C0E" w:rsidRPr="002927BB" w:rsidRDefault="00650C0E" w:rsidP="009B2475">
                  <w:pPr>
                    <w:jc w:val="center"/>
                    <w:rPr>
                      <w:rFonts w:ascii="Times New Roman" w:hAnsi="Times New Roman"/>
                      <w:sz w:val="28"/>
                      <w:szCs w:val="28"/>
                    </w:rPr>
                  </w:pPr>
                  <w:r w:rsidRPr="002927BB">
                    <w:rPr>
                      <w:rFonts w:ascii="Times New Roman" w:hAnsi="Times New Roman"/>
                      <w:sz w:val="28"/>
                      <w:szCs w:val="28"/>
                    </w:rPr>
                    <w:t>Рис.</w:t>
                  </w:r>
                  <w:r>
                    <w:rPr>
                      <w:rFonts w:ascii="Times New Roman" w:hAnsi="Times New Roman"/>
                      <w:sz w:val="28"/>
                      <w:szCs w:val="28"/>
                      <w:lang w:val="uk-UA"/>
                    </w:rPr>
                    <w:t xml:space="preserve"> 1.</w:t>
                  </w:r>
                  <w:r w:rsidRPr="002927BB">
                    <w:rPr>
                      <w:rFonts w:ascii="Times New Roman" w:hAnsi="Times New Roman"/>
                      <w:sz w:val="28"/>
                      <w:szCs w:val="28"/>
                    </w:rPr>
                    <w:t>1</w:t>
                  </w:r>
                  <w:r>
                    <w:rPr>
                      <w:rFonts w:ascii="Times New Roman" w:hAnsi="Times New Roman"/>
                      <w:sz w:val="28"/>
                      <w:szCs w:val="28"/>
                      <w:lang w:val="uk-UA"/>
                    </w:rPr>
                    <w:t xml:space="preserve">. </w:t>
                  </w:r>
                  <w:r w:rsidRPr="002927BB">
                    <w:rPr>
                      <w:rFonts w:ascii="Times New Roman" w:hAnsi="Times New Roman"/>
                      <w:sz w:val="28"/>
                      <w:szCs w:val="28"/>
                    </w:rPr>
                    <w:t xml:space="preserve"> С</w:t>
                  </w:r>
                  <w:r>
                    <w:rPr>
                      <w:rFonts w:ascii="Times New Roman" w:hAnsi="Times New Roman"/>
                      <w:sz w:val="28"/>
                      <w:szCs w:val="28"/>
                      <w:lang w:val="uk-UA"/>
                    </w:rPr>
                    <w:t>клад і</w:t>
                  </w:r>
                  <w:r w:rsidRPr="002927BB">
                    <w:rPr>
                      <w:rFonts w:ascii="Times New Roman" w:hAnsi="Times New Roman"/>
                      <w:sz w:val="28"/>
                      <w:szCs w:val="28"/>
                    </w:rPr>
                    <w:t xml:space="preserve"> </w:t>
                  </w:r>
                  <w:r w:rsidRPr="002927BB">
                    <w:rPr>
                      <w:rFonts w:ascii="Times New Roman" w:hAnsi="Times New Roman"/>
                      <w:sz w:val="28"/>
                      <w:szCs w:val="28"/>
                      <w:lang w:val="uk-UA"/>
                    </w:rPr>
                    <w:t xml:space="preserve">розміщення </w:t>
                  </w:r>
                  <w:r>
                    <w:rPr>
                      <w:rFonts w:ascii="Times New Roman" w:hAnsi="Times New Roman"/>
                      <w:sz w:val="28"/>
                      <w:szCs w:val="28"/>
                      <w:lang w:val="uk-UA"/>
                    </w:rPr>
                    <w:t>оборотних</w:t>
                  </w:r>
                  <w:r w:rsidRPr="002927BB">
                    <w:rPr>
                      <w:rFonts w:ascii="Times New Roman" w:hAnsi="Times New Roman"/>
                      <w:sz w:val="28"/>
                      <w:szCs w:val="28"/>
                      <w:lang w:val="uk-UA"/>
                    </w:rPr>
                    <w:t xml:space="preserve"> коштів</w:t>
                  </w:r>
                </w:p>
              </w:txbxContent>
            </v:textbox>
          </v:rect>
        </w:pict>
      </w:r>
    </w:p>
    <w:p w:rsidR="00423217" w:rsidRPr="009B2475" w:rsidRDefault="00423217" w:rsidP="00423217">
      <w:pPr>
        <w:spacing w:after="0" w:line="360" w:lineRule="auto"/>
        <w:ind w:firstLine="851"/>
        <w:jc w:val="both"/>
        <w:rPr>
          <w:rFonts w:ascii="Times New Roman" w:hAnsi="Times New Roman"/>
          <w:bCs/>
          <w:sz w:val="28"/>
          <w:szCs w:val="28"/>
          <w:lang w:val="uk-UA"/>
        </w:rPr>
      </w:pPr>
      <w:r w:rsidRPr="009B2475">
        <w:rPr>
          <w:rFonts w:ascii="Times New Roman" w:hAnsi="Times New Roman"/>
          <w:bCs/>
          <w:sz w:val="28"/>
          <w:szCs w:val="28"/>
          <w:lang w:val="uk-UA"/>
        </w:rPr>
        <w:lastRenderedPageBreak/>
        <w:t xml:space="preserve">Найбільш суттєвими видами </w:t>
      </w:r>
      <w:r w:rsidR="00650C0E">
        <w:rPr>
          <w:rFonts w:ascii="Times New Roman" w:hAnsi="Times New Roman" w:cs="Times New Roman"/>
          <w:sz w:val="28"/>
          <w:szCs w:val="28"/>
          <w:lang w:val="uk-UA"/>
        </w:rPr>
        <w:t>оборотних</w:t>
      </w:r>
      <w:r w:rsidRPr="009B2475">
        <w:rPr>
          <w:rFonts w:ascii="Times New Roman" w:hAnsi="Times New Roman"/>
          <w:bCs/>
          <w:sz w:val="28"/>
          <w:szCs w:val="28"/>
          <w:lang w:val="uk-UA"/>
        </w:rPr>
        <w:t xml:space="preserve"> коштів на підприємстві є:</w:t>
      </w:r>
      <w:r>
        <w:rPr>
          <w:rFonts w:ascii="Times New Roman" w:hAnsi="Times New Roman"/>
          <w:bCs/>
          <w:sz w:val="28"/>
          <w:szCs w:val="28"/>
          <w:lang w:val="uk-UA"/>
        </w:rPr>
        <w:t xml:space="preserve"> </w:t>
      </w:r>
      <w:r w:rsidRPr="009B2475">
        <w:rPr>
          <w:rFonts w:ascii="Times New Roman" w:hAnsi="Times New Roman"/>
          <w:bCs/>
          <w:sz w:val="28"/>
          <w:szCs w:val="28"/>
          <w:lang w:val="uk-UA"/>
        </w:rPr>
        <w:t>запаси</w:t>
      </w:r>
      <w:r>
        <w:rPr>
          <w:rFonts w:ascii="Times New Roman" w:hAnsi="Times New Roman"/>
          <w:bCs/>
          <w:sz w:val="28"/>
          <w:szCs w:val="28"/>
          <w:lang w:val="uk-UA"/>
        </w:rPr>
        <w:t xml:space="preserve">, </w:t>
      </w:r>
      <w:r w:rsidRPr="009B2475">
        <w:rPr>
          <w:rFonts w:ascii="Times New Roman" w:hAnsi="Times New Roman"/>
          <w:bCs/>
          <w:sz w:val="28"/>
          <w:szCs w:val="28"/>
          <w:lang w:val="uk-UA"/>
        </w:rPr>
        <w:t>дебіторська заборгованість</w:t>
      </w:r>
      <w:r>
        <w:rPr>
          <w:rFonts w:ascii="Times New Roman" w:hAnsi="Times New Roman"/>
          <w:bCs/>
          <w:sz w:val="28"/>
          <w:szCs w:val="28"/>
          <w:lang w:val="uk-UA"/>
        </w:rPr>
        <w:t xml:space="preserve">, </w:t>
      </w:r>
      <w:r w:rsidRPr="009B2475">
        <w:rPr>
          <w:rFonts w:ascii="Times New Roman" w:hAnsi="Times New Roman"/>
          <w:bCs/>
          <w:sz w:val="28"/>
          <w:szCs w:val="28"/>
          <w:lang w:val="uk-UA"/>
        </w:rPr>
        <w:t>поточні фінансові інвестиції</w:t>
      </w:r>
      <w:r>
        <w:rPr>
          <w:rFonts w:ascii="Times New Roman" w:hAnsi="Times New Roman"/>
          <w:bCs/>
          <w:sz w:val="28"/>
          <w:szCs w:val="28"/>
          <w:lang w:val="uk-UA"/>
        </w:rPr>
        <w:t xml:space="preserve">, </w:t>
      </w:r>
      <w:r w:rsidRPr="009B2475">
        <w:rPr>
          <w:rFonts w:ascii="Times New Roman" w:hAnsi="Times New Roman"/>
          <w:bCs/>
          <w:sz w:val="28"/>
          <w:szCs w:val="28"/>
          <w:lang w:val="uk-UA"/>
        </w:rPr>
        <w:t>грошові кошти.</w:t>
      </w:r>
    </w:p>
    <w:p w:rsidR="00423217" w:rsidRPr="009B2475" w:rsidRDefault="00423217" w:rsidP="00423217">
      <w:pPr>
        <w:spacing w:after="0" w:line="360" w:lineRule="auto"/>
        <w:ind w:firstLine="851"/>
        <w:jc w:val="both"/>
        <w:rPr>
          <w:rFonts w:ascii="Times New Roman" w:hAnsi="Times New Roman"/>
          <w:bCs/>
          <w:sz w:val="28"/>
          <w:szCs w:val="28"/>
          <w:lang w:val="uk-UA"/>
        </w:rPr>
      </w:pPr>
      <w:r w:rsidRPr="009B2475">
        <w:rPr>
          <w:rFonts w:ascii="Times New Roman" w:hAnsi="Times New Roman"/>
          <w:bCs/>
          <w:sz w:val="28"/>
          <w:szCs w:val="28"/>
          <w:lang w:val="uk-UA"/>
        </w:rPr>
        <w:t>Запаси – це активи, що:</w:t>
      </w:r>
    </w:p>
    <w:p w:rsidR="00423217" w:rsidRPr="009B2475" w:rsidRDefault="00423217" w:rsidP="00423217">
      <w:pPr>
        <w:tabs>
          <w:tab w:val="left" w:pos="993"/>
        </w:tabs>
        <w:spacing w:after="0" w:line="360" w:lineRule="auto"/>
        <w:ind w:firstLine="851"/>
        <w:jc w:val="both"/>
        <w:rPr>
          <w:rFonts w:ascii="Times New Roman" w:hAnsi="Times New Roman"/>
          <w:bCs/>
          <w:sz w:val="28"/>
          <w:szCs w:val="28"/>
          <w:lang w:val="uk-UA"/>
        </w:rPr>
      </w:pPr>
      <w:r w:rsidRPr="009B2475">
        <w:rPr>
          <w:rFonts w:ascii="Times New Roman" w:hAnsi="Times New Roman"/>
          <w:bCs/>
          <w:sz w:val="28"/>
          <w:szCs w:val="28"/>
          <w:lang w:val="uk-UA"/>
        </w:rPr>
        <w:t>утримуються для подальшого продажу за умовами звичайної господарської діяльності;</w:t>
      </w:r>
    </w:p>
    <w:p w:rsidR="00423217" w:rsidRPr="009B2475" w:rsidRDefault="00423217" w:rsidP="00423217">
      <w:pPr>
        <w:tabs>
          <w:tab w:val="left" w:pos="993"/>
        </w:tabs>
        <w:spacing w:after="0" w:line="360" w:lineRule="auto"/>
        <w:ind w:firstLine="851"/>
        <w:jc w:val="both"/>
        <w:rPr>
          <w:rFonts w:ascii="Times New Roman" w:hAnsi="Times New Roman"/>
          <w:bCs/>
          <w:sz w:val="28"/>
          <w:szCs w:val="28"/>
          <w:lang w:val="uk-UA"/>
        </w:rPr>
      </w:pPr>
      <w:r w:rsidRPr="009B2475">
        <w:rPr>
          <w:rFonts w:ascii="Times New Roman" w:hAnsi="Times New Roman"/>
          <w:bCs/>
          <w:sz w:val="28"/>
          <w:szCs w:val="28"/>
          <w:lang w:val="uk-UA"/>
        </w:rPr>
        <w:t xml:space="preserve"> знаходяться в процесі виробництва з метою подальшого продажу продукту виробництва;</w:t>
      </w:r>
    </w:p>
    <w:p w:rsidR="00423217" w:rsidRPr="009B2475" w:rsidRDefault="00423217" w:rsidP="00423217">
      <w:pPr>
        <w:tabs>
          <w:tab w:val="left" w:pos="993"/>
        </w:tabs>
        <w:spacing w:after="0" w:line="360" w:lineRule="auto"/>
        <w:ind w:firstLine="851"/>
        <w:jc w:val="both"/>
        <w:rPr>
          <w:rFonts w:ascii="Times New Roman" w:hAnsi="Times New Roman"/>
          <w:bCs/>
          <w:sz w:val="28"/>
          <w:szCs w:val="28"/>
          <w:lang w:val="uk-UA"/>
        </w:rPr>
      </w:pPr>
      <w:r w:rsidRPr="009B2475">
        <w:rPr>
          <w:rFonts w:ascii="Times New Roman" w:hAnsi="Times New Roman"/>
          <w:bCs/>
          <w:sz w:val="28"/>
          <w:szCs w:val="28"/>
          <w:lang w:val="uk-UA"/>
        </w:rPr>
        <w:t xml:space="preserve"> утримуються для використання під час виробництва продукції, виконання робіт і надання послуг, а також управління підприємством.</w:t>
      </w:r>
    </w:p>
    <w:p w:rsidR="00423217" w:rsidRPr="009B2475" w:rsidRDefault="00423217" w:rsidP="00423217">
      <w:pPr>
        <w:spacing w:after="0" w:line="360" w:lineRule="auto"/>
        <w:ind w:firstLine="851"/>
        <w:jc w:val="both"/>
        <w:rPr>
          <w:rFonts w:ascii="Times New Roman" w:hAnsi="Times New Roman"/>
          <w:bCs/>
          <w:sz w:val="28"/>
          <w:szCs w:val="28"/>
          <w:lang w:val="uk-UA"/>
        </w:rPr>
      </w:pPr>
      <w:r w:rsidRPr="009B2475">
        <w:rPr>
          <w:rFonts w:ascii="Times New Roman" w:hAnsi="Times New Roman"/>
          <w:bCs/>
          <w:sz w:val="28"/>
          <w:szCs w:val="28"/>
          <w:lang w:val="uk-UA"/>
        </w:rPr>
        <w:t>Головними видами запасів є: виробничі запаси; малоцінні та швидкозношувані предмети (МШП); незавершене виробництво; готова продукція; товари.</w:t>
      </w:r>
    </w:p>
    <w:p w:rsidR="00423217" w:rsidRPr="009B2475" w:rsidRDefault="00423217" w:rsidP="00423217">
      <w:pPr>
        <w:pStyle w:val="21"/>
        <w:spacing w:after="0" w:line="360" w:lineRule="auto"/>
        <w:ind w:left="0" w:firstLine="851"/>
        <w:jc w:val="both"/>
        <w:rPr>
          <w:sz w:val="28"/>
          <w:szCs w:val="28"/>
          <w:lang w:val="uk-UA"/>
        </w:rPr>
      </w:pPr>
      <w:r w:rsidRPr="009B2475">
        <w:rPr>
          <w:sz w:val="28"/>
          <w:szCs w:val="28"/>
          <w:lang w:val="uk-UA"/>
        </w:rPr>
        <w:t xml:space="preserve">Виробничі запаси, незакінчене виробництво, витрати майбутніх періодів – становлять </w:t>
      </w:r>
      <w:r w:rsidR="00650C0E">
        <w:rPr>
          <w:sz w:val="28"/>
          <w:szCs w:val="28"/>
          <w:lang w:val="uk-UA"/>
        </w:rPr>
        <w:t>оборотні</w:t>
      </w:r>
      <w:r w:rsidRPr="009B2475">
        <w:rPr>
          <w:sz w:val="28"/>
          <w:szCs w:val="28"/>
          <w:lang w:val="uk-UA"/>
        </w:rPr>
        <w:t xml:space="preserve"> виробничі фонди.</w:t>
      </w:r>
    </w:p>
    <w:p w:rsidR="00423217" w:rsidRDefault="00423217" w:rsidP="00423217">
      <w:pPr>
        <w:pStyle w:val="21"/>
        <w:spacing w:after="0" w:line="360" w:lineRule="auto"/>
        <w:ind w:left="0" w:firstLine="851"/>
        <w:jc w:val="both"/>
        <w:rPr>
          <w:sz w:val="28"/>
          <w:szCs w:val="28"/>
          <w:lang w:val="uk-UA"/>
        </w:rPr>
      </w:pPr>
      <w:r w:rsidRPr="009B2475">
        <w:rPr>
          <w:sz w:val="28"/>
          <w:szCs w:val="28"/>
          <w:lang w:val="uk-UA"/>
        </w:rPr>
        <w:t>До  виробничих запасів відносяться запаси сировини, основних матеріалів і напівфабрикатів, допоміжних матеріалів, палива, тари, запасних частин для ремонту встаткування, малоцінних і швидкозношуваних предметів. При залученні виробничих запасів у виробництво вони переходять у незакінчене виробництво, яке складається з незавершеного виробництва і напівфабрикатів власного вироблення.</w:t>
      </w:r>
    </w:p>
    <w:p w:rsidR="009B2475" w:rsidRPr="00DC4D46" w:rsidRDefault="009B2475" w:rsidP="00DC4D46">
      <w:pPr>
        <w:pStyle w:val="21"/>
        <w:spacing w:after="0" w:line="360" w:lineRule="auto"/>
        <w:ind w:left="0" w:firstLine="851"/>
        <w:jc w:val="both"/>
        <w:rPr>
          <w:sz w:val="28"/>
          <w:szCs w:val="28"/>
          <w:lang w:val="uk-UA"/>
        </w:rPr>
      </w:pPr>
      <w:r w:rsidRPr="00DC4D46">
        <w:rPr>
          <w:bCs/>
          <w:sz w:val="28"/>
          <w:szCs w:val="28"/>
          <w:lang w:val="uk-UA"/>
        </w:rPr>
        <w:t>Витрати майбутніх періодів – це витрати, зроблені в даному році, але стосовно до продукції, яка буде випускатися в наступні роки (витрати на підготовку і освоєння нових виробництв і т.</w:t>
      </w:r>
      <w:r w:rsidR="00DC4D46">
        <w:rPr>
          <w:bCs/>
          <w:sz w:val="28"/>
          <w:szCs w:val="28"/>
          <w:lang w:val="uk-UA"/>
        </w:rPr>
        <w:t>ін</w:t>
      </w:r>
      <w:r w:rsidRPr="00DC4D46">
        <w:rPr>
          <w:bCs/>
          <w:sz w:val="28"/>
          <w:szCs w:val="28"/>
          <w:lang w:val="uk-UA"/>
        </w:rPr>
        <w:t>.)</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 xml:space="preserve">Малоцінні та швидкозношувані предмети по економічному призначенню є засобами праці і повинні числитися в складі основних фондів, тому що багаторазово беруть участь в процесі виробництва. Але виходячи з їх вартості, економічно не доцільно розподіляти їх вартість у часі: МШП на підприємстві обчислюються сотнями найменувань та здебільшого мають незначну вартість. Це можуть бути інструменти, інвентар, запасні частини </w:t>
      </w:r>
      <w:r w:rsidRPr="00DC4D46">
        <w:rPr>
          <w:rFonts w:ascii="Times New Roman" w:hAnsi="Times New Roman"/>
          <w:bCs/>
          <w:sz w:val="28"/>
          <w:szCs w:val="28"/>
          <w:lang w:val="uk-UA"/>
        </w:rPr>
        <w:lastRenderedPageBreak/>
        <w:t>для поточного ремонту, спеціальне устаткування і оснастка, спецодяг і спецвзуття, тимчасові споруди. Але в тих випадках, коли такі засоби служать більше року і мають досить значну цінність, їх відносять до малоцінних необоротних матеріальних активів і нараховують амортизацію.</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 xml:space="preserve">Незавершене виробництво - це предмети праці, які вступили у виробничий процес, але не пройшли усіх стадій обробки, чи витрати на виконання незакінчених робот (послуг). Вони представлені незавершеним виробництвом і напівфабрикатами власного виготовлення, які використовуються для власних виробничих потреб. </w:t>
      </w:r>
    </w:p>
    <w:p w:rsidR="009B2475" w:rsidRPr="00DC4D46" w:rsidRDefault="009B2475" w:rsidP="00DC4D46">
      <w:pPr>
        <w:pStyle w:val="21"/>
        <w:spacing w:after="0" w:line="360" w:lineRule="auto"/>
        <w:ind w:left="0" w:firstLine="851"/>
        <w:jc w:val="both"/>
        <w:rPr>
          <w:sz w:val="28"/>
          <w:szCs w:val="28"/>
          <w:lang w:val="uk-UA"/>
        </w:rPr>
      </w:pPr>
      <w:r w:rsidRPr="00DC4D46">
        <w:rPr>
          <w:bCs/>
          <w:sz w:val="28"/>
          <w:szCs w:val="28"/>
          <w:lang w:val="uk-UA"/>
        </w:rPr>
        <w:t>Фонди обігу включають готову продукцію на складі; готову продукцію, відвантажену замовниками, але ще не оплачену ними; кошти, що перебувають на розрахунковому рахунку в банку, касі і т.</w:t>
      </w:r>
      <w:r w:rsidR="00DC4D46">
        <w:rPr>
          <w:bCs/>
          <w:sz w:val="28"/>
          <w:szCs w:val="28"/>
          <w:lang w:val="uk-UA"/>
        </w:rPr>
        <w:t>ін</w:t>
      </w:r>
      <w:r w:rsidRPr="00DC4D46">
        <w:rPr>
          <w:bCs/>
          <w:sz w:val="28"/>
          <w:szCs w:val="28"/>
          <w:lang w:val="uk-UA"/>
        </w:rPr>
        <w:t>.</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Готова продукція – це вироби, обробку яких закінчено, і які пройшли іспит, приймання, комплектування згідно з умовами договору з замовником та відповідають технічним умовам і стандартам.</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Товари – це матеріальні та нематеріальні цінності, придбані з ціллю наступного продажу.</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Дебіторська заборгованість включає заборгованість перед підприємством покупців, співробітників та інших осіб. Вона розділяється на дві великі групи:</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дебіторська заборгованість за товари, роботи, послуги. Виникнення цієї заборгованості пов’язано з політикою підприємства щодо здійснення продажу. Її рівень пов'язаний з прийнятою на підприємстві системою розрахунків, видом продукції і ступенем насиченості ринку. Цією заборгованістю можна і треба управляти;</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 xml:space="preserve">інша заборгованість - підзвітних осіб; податкових органів при переплаті податків та інших обов'язкових платежів;  аванси постачальникам; а також дебіторів по претензіях і спірних боргах – носить випадковий характер і дуже важко піддається контролю. </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lastRenderedPageBreak/>
        <w:t>Грошові кошти підприємства можуть використовуватись в готівковій та безготівковій формах.</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 xml:space="preserve">Касовими операціями називаються операції, зміст яких зв'язаний з одержанням у касу і видачею з неї готівки. Порядок ведення касових операцій регламентується відповідною постановою НБУ. </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Підприємства усіх форм власності зобов'язані зберігати свої кошти  на рахунках у банках. Наявні кошти  з банку в касу підприємства одержують по грошовому чеку, оформленому на уповноважену особу. Готівка може бути отримана з банків підприємством на визначені цілі.</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Підприємства можуть мати у своїй касі кошти готівкою в межах ліміту залишку у касі і використовувати їх з виручки в межах норм, погоджених з банком. Ліміти залишку готівки у касі встановлюються щорічно обслуговуючим банком і в разі потреби переглядаються. Усю готівку понад установлені ліміти підприємства зобов'язані здавати в банк у погоджені з ним терміни.</w:t>
      </w:r>
    </w:p>
    <w:p w:rsidR="009B2475" w:rsidRPr="00DC4D46"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 xml:space="preserve">Безготівкові грошові кошти утримуються на банківських рахунках і використовуються шляхом безготівкових розрахунків. </w:t>
      </w:r>
    </w:p>
    <w:p w:rsidR="009B2475" w:rsidRPr="00DC4D46" w:rsidRDefault="009B2475" w:rsidP="00DC4D46">
      <w:pPr>
        <w:pStyle w:val="a8"/>
        <w:spacing w:after="0" w:line="360" w:lineRule="auto"/>
        <w:ind w:left="0" w:firstLine="851"/>
        <w:jc w:val="both"/>
        <w:rPr>
          <w:bCs/>
          <w:sz w:val="28"/>
          <w:szCs w:val="28"/>
          <w:lang w:val="uk-UA"/>
        </w:rPr>
      </w:pPr>
      <w:r w:rsidRPr="00DC4D46">
        <w:rPr>
          <w:sz w:val="28"/>
          <w:szCs w:val="28"/>
          <w:lang w:val="uk-UA"/>
        </w:rPr>
        <w:t xml:space="preserve">Усі </w:t>
      </w:r>
      <w:r w:rsidR="00650C0E">
        <w:rPr>
          <w:sz w:val="28"/>
          <w:szCs w:val="28"/>
          <w:lang w:val="uk-UA"/>
        </w:rPr>
        <w:t>оборотні</w:t>
      </w:r>
      <w:r w:rsidRPr="00DC4D46">
        <w:rPr>
          <w:sz w:val="28"/>
          <w:szCs w:val="28"/>
          <w:lang w:val="uk-UA"/>
        </w:rPr>
        <w:t xml:space="preserve"> кошти за методами формування ділять на нормовані й ненормовані. Для нормованих обігових коштів установлюють для кожного підприємства нормативи, які служать підставою для визначення потреби в обігових коштах. </w:t>
      </w:r>
      <w:r w:rsidRPr="00DC4D46">
        <w:rPr>
          <w:bCs/>
          <w:sz w:val="28"/>
          <w:szCs w:val="28"/>
          <w:lang w:val="uk-UA"/>
        </w:rPr>
        <w:t xml:space="preserve">Ненормовані </w:t>
      </w:r>
      <w:r w:rsidR="00650C0E">
        <w:rPr>
          <w:bCs/>
          <w:sz w:val="28"/>
          <w:szCs w:val="28"/>
          <w:lang w:val="uk-UA"/>
        </w:rPr>
        <w:t>оборотні</w:t>
      </w:r>
      <w:r w:rsidRPr="00DC4D46">
        <w:rPr>
          <w:bCs/>
          <w:sz w:val="28"/>
          <w:szCs w:val="28"/>
          <w:lang w:val="uk-UA"/>
        </w:rPr>
        <w:t xml:space="preserve"> кошти формуються в результаті господарської діяльності. </w:t>
      </w:r>
    </w:p>
    <w:p w:rsidR="009B2475" w:rsidRDefault="009B2475" w:rsidP="00DC4D46">
      <w:pPr>
        <w:spacing w:after="0" w:line="360" w:lineRule="auto"/>
        <w:ind w:firstLine="851"/>
        <w:jc w:val="both"/>
        <w:rPr>
          <w:rFonts w:ascii="Times New Roman" w:hAnsi="Times New Roman"/>
          <w:bCs/>
          <w:sz w:val="28"/>
          <w:szCs w:val="28"/>
          <w:lang w:val="uk-UA"/>
        </w:rPr>
      </w:pPr>
      <w:r w:rsidRPr="00DC4D46">
        <w:rPr>
          <w:rFonts w:ascii="Times New Roman" w:hAnsi="Times New Roman"/>
          <w:bCs/>
          <w:sz w:val="28"/>
          <w:szCs w:val="28"/>
          <w:lang w:val="uk-UA"/>
        </w:rPr>
        <w:t xml:space="preserve">На підприємствах розмір </w:t>
      </w:r>
      <w:r w:rsidR="00AF0B90" w:rsidRPr="00AF0B90">
        <w:rPr>
          <w:rFonts w:ascii="Times New Roman" w:hAnsi="Times New Roman" w:cs="Times New Roman"/>
          <w:sz w:val="28"/>
          <w:szCs w:val="28"/>
          <w:lang w:val="uk-UA"/>
        </w:rPr>
        <w:t>обігових</w:t>
      </w:r>
      <w:r w:rsidRPr="00DC4D46">
        <w:rPr>
          <w:rFonts w:ascii="Times New Roman" w:hAnsi="Times New Roman"/>
          <w:bCs/>
          <w:sz w:val="28"/>
          <w:szCs w:val="28"/>
          <w:lang w:val="uk-UA"/>
        </w:rPr>
        <w:t xml:space="preserve"> активів залежить від галузевих особливостей і характеру діяльності, складності і тривалості виробничого циклу, умов постачання, порядку розрахунків і розрахунково-платіжної дисципліни.</w:t>
      </w:r>
    </w:p>
    <w:p w:rsidR="0056083D" w:rsidRPr="00150270" w:rsidRDefault="0056083D" w:rsidP="0056083D">
      <w:pPr>
        <w:pStyle w:val="a5"/>
        <w:spacing w:before="0" w:beforeAutospacing="0" w:after="0" w:afterAutospacing="0" w:line="360" w:lineRule="auto"/>
        <w:ind w:firstLine="851"/>
        <w:jc w:val="both"/>
        <w:rPr>
          <w:sz w:val="28"/>
          <w:szCs w:val="28"/>
        </w:rPr>
      </w:pPr>
      <w:r w:rsidRPr="00150270">
        <w:rPr>
          <w:sz w:val="28"/>
          <w:szCs w:val="28"/>
        </w:rPr>
        <w:t xml:space="preserve">Система організації </w:t>
      </w:r>
      <w:r>
        <w:rPr>
          <w:sz w:val="28"/>
          <w:szCs w:val="28"/>
          <w:lang w:val="uk-UA"/>
        </w:rPr>
        <w:t>обігових</w:t>
      </w:r>
      <w:r w:rsidRPr="00150270">
        <w:rPr>
          <w:sz w:val="28"/>
          <w:szCs w:val="28"/>
        </w:rPr>
        <w:t xml:space="preserve"> коштів побудована на певних принципах. По-перше, надання підприємствам самостійності щодо розпорядження, управління оборотними коштами. Це означає оперативну самостійність у </w:t>
      </w:r>
      <w:r>
        <w:rPr>
          <w:sz w:val="28"/>
          <w:szCs w:val="28"/>
          <w:lang w:val="uk-UA"/>
        </w:rPr>
        <w:t xml:space="preserve">їх </w:t>
      </w:r>
      <w:r w:rsidRPr="00150270">
        <w:rPr>
          <w:sz w:val="28"/>
          <w:szCs w:val="28"/>
        </w:rPr>
        <w:t xml:space="preserve">використанні. По-друге, визначення планової потреби та </w:t>
      </w:r>
      <w:r w:rsidRPr="00150270">
        <w:rPr>
          <w:sz w:val="28"/>
          <w:szCs w:val="28"/>
        </w:rPr>
        <w:lastRenderedPageBreak/>
        <w:t xml:space="preserve">розміщення </w:t>
      </w:r>
      <w:r>
        <w:rPr>
          <w:sz w:val="28"/>
          <w:szCs w:val="28"/>
          <w:lang w:val="uk-UA"/>
        </w:rPr>
        <w:t>обігових</w:t>
      </w:r>
      <w:r w:rsidRPr="00150270">
        <w:rPr>
          <w:sz w:val="28"/>
          <w:szCs w:val="28"/>
        </w:rPr>
        <w:t xml:space="preserve"> коштів за окремими елементами й підрозділами. Мається на увазі розрахунок оптимальної потреби в оборотних коштах, яка б забезпечила безперервність процесу виробництва, виконання планових завдань за ритмічної роботи (розробка норм тривалої дії та щорічних нормативів). По-третє, коригування розрахованих і чинних нормативів з урахуванням вимог господарювання, що змінюються: обсягів виробництва, цін на сировину та матеріали; постачальників і споживачів; форм застосовуваних розрахунків. По-четверте, раціональна система фінансування оборотних коштів. Це означає формування оборотних коштів за рахунок власних ресурсів і залучених коштів у розмірах, що забезпечують нормальний фінансовий стан підприємства. По-п'яте, контроль за раціональним розміщенням і використанням </w:t>
      </w:r>
      <w:r>
        <w:rPr>
          <w:sz w:val="28"/>
          <w:szCs w:val="28"/>
          <w:lang w:val="uk-UA"/>
        </w:rPr>
        <w:t>обігових</w:t>
      </w:r>
      <w:r w:rsidRPr="00150270">
        <w:rPr>
          <w:sz w:val="28"/>
          <w:szCs w:val="28"/>
        </w:rPr>
        <w:t xml:space="preserve"> коштів. Мається на увазі проведення аналізу ефективності кругообороту коштів, що використовуються, з метою прискорення їхнього обертання. </w:t>
      </w:r>
    </w:p>
    <w:p w:rsidR="0056083D" w:rsidRPr="0056083D" w:rsidRDefault="0056083D" w:rsidP="00DC4D46">
      <w:pPr>
        <w:spacing w:after="0" w:line="360" w:lineRule="auto"/>
        <w:ind w:firstLine="851"/>
        <w:jc w:val="both"/>
        <w:rPr>
          <w:rFonts w:ascii="Times New Roman" w:hAnsi="Times New Roman"/>
          <w:bCs/>
          <w:sz w:val="28"/>
          <w:szCs w:val="28"/>
        </w:rPr>
      </w:pPr>
    </w:p>
    <w:p w:rsidR="00DC4D46" w:rsidRDefault="00DC4D46" w:rsidP="00B65377">
      <w:pPr>
        <w:pStyle w:val="aa"/>
        <w:numPr>
          <w:ilvl w:val="1"/>
          <w:numId w:val="6"/>
        </w:numPr>
        <w:spacing w:after="240" w:line="360" w:lineRule="auto"/>
        <w:ind w:left="0" w:firstLine="851"/>
        <w:jc w:val="both"/>
        <w:rPr>
          <w:rFonts w:ascii="Times New Roman" w:hAnsi="Times New Roman"/>
          <w:sz w:val="28"/>
          <w:szCs w:val="28"/>
          <w:lang w:val="uk-UA"/>
        </w:rPr>
      </w:pPr>
      <w:r w:rsidRPr="008400D6">
        <w:rPr>
          <w:rFonts w:ascii="Times New Roman" w:hAnsi="Times New Roman"/>
          <w:sz w:val="28"/>
          <w:szCs w:val="28"/>
          <w:lang w:val="uk-UA"/>
        </w:rPr>
        <w:t>Методика проведення аналізу</w:t>
      </w:r>
      <w:r w:rsidRPr="0096153C">
        <w:rPr>
          <w:rFonts w:ascii="Times New Roman" w:hAnsi="Times New Roman"/>
          <w:sz w:val="28"/>
          <w:szCs w:val="28"/>
          <w:lang w:val="uk-UA"/>
        </w:rPr>
        <w:t xml:space="preserve"> </w:t>
      </w:r>
      <w:r w:rsidRPr="00AB0174">
        <w:rPr>
          <w:rFonts w:ascii="Times New Roman" w:hAnsi="Times New Roman"/>
          <w:sz w:val="28"/>
          <w:szCs w:val="28"/>
          <w:lang w:val="uk-UA"/>
        </w:rPr>
        <w:t xml:space="preserve">ефективності використання </w:t>
      </w:r>
      <w:r w:rsidR="00650C0E">
        <w:rPr>
          <w:rFonts w:ascii="Times New Roman" w:hAnsi="Times New Roman"/>
          <w:sz w:val="28"/>
          <w:szCs w:val="28"/>
          <w:lang w:val="uk-UA"/>
        </w:rPr>
        <w:t>оборотних</w:t>
      </w:r>
      <w:r w:rsidRPr="00AB0174">
        <w:rPr>
          <w:rFonts w:ascii="Times New Roman" w:hAnsi="Times New Roman"/>
          <w:sz w:val="28"/>
          <w:szCs w:val="28"/>
          <w:lang w:val="uk-UA"/>
        </w:rPr>
        <w:t xml:space="preserve"> коштів </w:t>
      </w:r>
      <w:r>
        <w:rPr>
          <w:rFonts w:ascii="Times New Roman" w:hAnsi="Times New Roman"/>
          <w:sz w:val="28"/>
          <w:szCs w:val="28"/>
          <w:lang w:val="uk-UA"/>
        </w:rPr>
        <w:t>п</w:t>
      </w:r>
      <w:r w:rsidRPr="00AB0174">
        <w:rPr>
          <w:rFonts w:ascii="Times New Roman" w:hAnsi="Times New Roman"/>
          <w:sz w:val="28"/>
          <w:szCs w:val="28"/>
          <w:lang w:val="uk-UA"/>
        </w:rPr>
        <w:t xml:space="preserve">ідприємства </w:t>
      </w:r>
    </w:p>
    <w:p w:rsidR="009B2475" w:rsidRPr="00AB0174" w:rsidRDefault="009B2475" w:rsidP="00DC4D46">
      <w:pPr>
        <w:pStyle w:val="aa"/>
        <w:spacing w:after="0" w:line="360" w:lineRule="auto"/>
        <w:ind w:firstLine="851"/>
        <w:jc w:val="both"/>
        <w:rPr>
          <w:rFonts w:ascii="Times New Roman" w:hAnsi="Times New Roman"/>
          <w:sz w:val="28"/>
          <w:szCs w:val="28"/>
          <w:lang w:val="uk-UA"/>
        </w:rPr>
      </w:pPr>
      <w:r w:rsidRPr="00AB0174">
        <w:rPr>
          <w:rFonts w:ascii="Times New Roman" w:hAnsi="Times New Roman"/>
          <w:sz w:val="28"/>
          <w:szCs w:val="28"/>
          <w:lang w:val="uk-UA"/>
        </w:rPr>
        <w:t xml:space="preserve">Критерієм оцінки ефективності управління </w:t>
      </w:r>
      <w:r w:rsidR="00650C0E">
        <w:rPr>
          <w:rFonts w:ascii="Times New Roman" w:hAnsi="Times New Roman"/>
          <w:sz w:val="28"/>
          <w:szCs w:val="28"/>
          <w:lang w:val="uk-UA"/>
        </w:rPr>
        <w:t>оборотними</w:t>
      </w:r>
      <w:r w:rsidRPr="00AB0174">
        <w:rPr>
          <w:rFonts w:ascii="Times New Roman" w:hAnsi="Times New Roman"/>
          <w:sz w:val="28"/>
          <w:szCs w:val="28"/>
          <w:lang w:val="uk-UA"/>
        </w:rPr>
        <w:t xml:space="preserve"> коштами служить фактор часу: чим довше </w:t>
      </w:r>
      <w:r w:rsidR="00650C0E">
        <w:rPr>
          <w:rFonts w:ascii="Times New Roman" w:hAnsi="Times New Roman"/>
          <w:sz w:val="28"/>
          <w:szCs w:val="28"/>
          <w:lang w:val="uk-UA"/>
        </w:rPr>
        <w:t>оборотні</w:t>
      </w:r>
      <w:r w:rsidRPr="00AB0174">
        <w:rPr>
          <w:rFonts w:ascii="Times New Roman" w:hAnsi="Times New Roman"/>
          <w:sz w:val="28"/>
          <w:szCs w:val="28"/>
          <w:lang w:val="uk-UA"/>
        </w:rPr>
        <w:t xml:space="preserve"> кошти перебувають в одній і тій же формі (грошовій або товарній), тим, за інших рівних умов, нижче ефективність їх використання, і навпаки.</w:t>
      </w:r>
    </w:p>
    <w:p w:rsidR="009B2475" w:rsidRPr="00613DEE" w:rsidRDefault="00650C0E" w:rsidP="00DC4D46">
      <w:pPr>
        <w:spacing w:after="0" w:line="360" w:lineRule="auto"/>
        <w:ind w:firstLine="851"/>
        <w:jc w:val="both"/>
        <w:rPr>
          <w:rFonts w:ascii="Times New Roman" w:hAnsi="Times New Roman"/>
          <w:bCs/>
          <w:sz w:val="28"/>
          <w:szCs w:val="28"/>
          <w:lang w:val="uk-UA"/>
        </w:rPr>
      </w:pPr>
      <w:r>
        <w:rPr>
          <w:rFonts w:ascii="Times New Roman" w:hAnsi="Times New Roman"/>
          <w:sz w:val="28"/>
          <w:szCs w:val="28"/>
          <w:lang w:val="uk-UA"/>
        </w:rPr>
        <w:t>Оборотні</w:t>
      </w:r>
      <w:r w:rsidR="009B2475" w:rsidRPr="00AB0174">
        <w:rPr>
          <w:rFonts w:ascii="Times New Roman" w:hAnsi="Times New Roman"/>
          <w:sz w:val="28"/>
          <w:szCs w:val="28"/>
          <w:lang w:val="uk-UA"/>
        </w:rPr>
        <w:t xml:space="preserve"> кошти різногалузевих підприємств становлять значну частину їх матеріально-грошових активів. Тому раціональне й ощадливе використання </w:t>
      </w:r>
      <w:r w:rsidR="00895F24">
        <w:rPr>
          <w:rFonts w:ascii="Times New Roman" w:hAnsi="Times New Roman" w:cs="Times New Roman"/>
          <w:sz w:val="28"/>
          <w:szCs w:val="28"/>
          <w:lang w:val="uk-UA"/>
        </w:rPr>
        <w:t>обігових</w:t>
      </w:r>
      <w:r w:rsidR="009B2475" w:rsidRPr="00AB0174">
        <w:rPr>
          <w:rFonts w:ascii="Times New Roman" w:hAnsi="Times New Roman"/>
          <w:sz w:val="28"/>
          <w:szCs w:val="28"/>
          <w:lang w:val="uk-UA"/>
        </w:rPr>
        <w:t xml:space="preserve"> коштів суб'єкт</w:t>
      </w:r>
      <w:r w:rsidR="00895F24">
        <w:rPr>
          <w:rFonts w:ascii="Times New Roman" w:hAnsi="Times New Roman"/>
          <w:sz w:val="28"/>
          <w:szCs w:val="28"/>
          <w:lang w:val="uk-UA"/>
        </w:rPr>
        <w:t>ами</w:t>
      </w:r>
      <w:r w:rsidR="009B2475" w:rsidRPr="00AB0174">
        <w:rPr>
          <w:rFonts w:ascii="Times New Roman" w:hAnsi="Times New Roman"/>
          <w:sz w:val="28"/>
          <w:szCs w:val="28"/>
          <w:lang w:val="uk-UA"/>
        </w:rPr>
        <w:t xml:space="preserve"> господарювання має важ</w:t>
      </w:r>
      <w:r w:rsidR="00895F24">
        <w:rPr>
          <w:rFonts w:ascii="Times New Roman" w:hAnsi="Times New Roman"/>
          <w:sz w:val="28"/>
          <w:szCs w:val="28"/>
          <w:lang w:val="uk-UA"/>
        </w:rPr>
        <w:t>лив</w:t>
      </w:r>
      <w:r w:rsidR="009B2475" w:rsidRPr="00AB0174">
        <w:rPr>
          <w:rFonts w:ascii="Times New Roman" w:hAnsi="Times New Roman"/>
          <w:sz w:val="28"/>
          <w:szCs w:val="28"/>
          <w:lang w:val="uk-UA"/>
        </w:rPr>
        <w:t xml:space="preserve">е значення. Для оцінки ефективності використання </w:t>
      </w:r>
      <w:r w:rsidR="00895F24">
        <w:rPr>
          <w:rFonts w:ascii="Times New Roman" w:hAnsi="Times New Roman" w:cs="Times New Roman"/>
          <w:sz w:val="28"/>
          <w:szCs w:val="28"/>
          <w:lang w:val="uk-UA"/>
        </w:rPr>
        <w:t>обігових</w:t>
      </w:r>
      <w:r w:rsidR="009B2475" w:rsidRPr="00AB0174">
        <w:rPr>
          <w:rFonts w:ascii="Times New Roman" w:hAnsi="Times New Roman"/>
          <w:sz w:val="28"/>
          <w:szCs w:val="28"/>
          <w:lang w:val="uk-UA"/>
        </w:rPr>
        <w:t xml:space="preserve"> коштів виробничих підприємств застосовують певні показники, а для підвищення ефективності - відповідні конкретні способи (рис. </w:t>
      </w:r>
      <w:r w:rsidR="00DC4D46">
        <w:rPr>
          <w:rFonts w:ascii="Times New Roman" w:hAnsi="Times New Roman"/>
          <w:sz w:val="28"/>
          <w:szCs w:val="28"/>
          <w:lang w:val="uk-UA"/>
        </w:rPr>
        <w:t>1</w:t>
      </w:r>
      <w:r w:rsidR="009B2475" w:rsidRPr="00AB0174">
        <w:rPr>
          <w:rFonts w:ascii="Times New Roman" w:hAnsi="Times New Roman"/>
          <w:sz w:val="28"/>
          <w:szCs w:val="28"/>
          <w:lang w:val="uk-UA"/>
        </w:rPr>
        <w:t>.2)</w:t>
      </w:r>
      <w:r w:rsidR="009B2475" w:rsidRPr="00895F24">
        <w:rPr>
          <w:rFonts w:ascii="Times New Roman" w:hAnsi="Times New Roman"/>
          <w:bCs/>
          <w:sz w:val="28"/>
          <w:szCs w:val="28"/>
          <w:lang w:val="uk-UA"/>
        </w:rPr>
        <w:t xml:space="preserve"> [</w:t>
      </w:r>
      <w:r w:rsidR="009B2475">
        <w:rPr>
          <w:rFonts w:ascii="Times New Roman" w:hAnsi="Times New Roman"/>
          <w:bCs/>
          <w:sz w:val="28"/>
          <w:szCs w:val="28"/>
          <w:lang w:val="uk-UA"/>
        </w:rPr>
        <w:t>2</w:t>
      </w:r>
      <w:r w:rsidR="00011756">
        <w:rPr>
          <w:rFonts w:ascii="Times New Roman" w:hAnsi="Times New Roman"/>
          <w:bCs/>
          <w:sz w:val="28"/>
          <w:szCs w:val="28"/>
          <w:lang w:val="uk-UA"/>
        </w:rPr>
        <w:t>3</w:t>
      </w:r>
      <w:r w:rsidR="009B2475" w:rsidRPr="00895F24">
        <w:rPr>
          <w:rFonts w:ascii="Times New Roman" w:hAnsi="Times New Roman"/>
          <w:bCs/>
          <w:sz w:val="28"/>
          <w:szCs w:val="28"/>
          <w:lang w:val="uk-UA"/>
        </w:rPr>
        <w:t>]</w:t>
      </w:r>
      <w:r w:rsidR="009B2475" w:rsidRPr="00613DEE">
        <w:rPr>
          <w:rFonts w:ascii="Times New Roman" w:hAnsi="Times New Roman"/>
          <w:bCs/>
          <w:sz w:val="28"/>
          <w:szCs w:val="28"/>
          <w:lang w:val="uk-UA"/>
        </w:rPr>
        <w:t>.</w:t>
      </w:r>
    </w:p>
    <w:p w:rsidR="006B6EA3" w:rsidRDefault="006B6EA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B2475" w:rsidRDefault="009B2475" w:rsidP="009B2475">
      <w:pPr>
        <w:spacing w:line="360" w:lineRule="auto"/>
        <w:jc w:val="center"/>
        <w:rPr>
          <w:noProof/>
          <w:sz w:val="28"/>
          <w:szCs w:val="28"/>
          <w:lang w:val="uk-UA"/>
        </w:rPr>
      </w:pPr>
      <w:r>
        <w:rPr>
          <w:noProof/>
          <w:sz w:val="28"/>
          <w:szCs w:val="28"/>
          <w:lang w:eastAsia="ru-RU"/>
        </w:rPr>
        <w:lastRenderedPageBreak/>
        <w:drawing>
          <wp:inline distT="0" distB="0" distL="0" distR="0">
            <wp:extent cx="5640070" cy="6623685"/>
            <wp:effectExtent l="19050" t="0" r="0" b="0"/>
            <wp:docPr id="1" name="Рисунок 0" descr="Запас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пасы 1.jpg"/>
                    <pic:cNvPicPr>
                      <a:picLocks noChangeAspect="1" noChangeArrowheads="1"/>
                    </pic:cNvPicPr>
                  </pic:nvPicPr>
                  <pic:blipFill>
                    <a:blip r:embed="rId8"/>
                    <a:srcRect/>
                    <a:stretch>
                      <a:fillRect/>
                    </a:stretch>
                  </pic:blipFill>
                  <pic:spPr bwMode="auto">
                    <a:xfrm>
                      <a:off x="0" y="0"/>
                      <a:ext cx="5640070" cy="6623685"/>
                    </a:xfrm>
                    <a:prstGeom prst="rect">
                      <a:avLst/>
                    </a:prstGeom>
                    <a:noFill/>
                    <a:ln w="9525">
                      <a:noFill/>
                      <a:miter lim="800000"/>
                      <a:headEnd/>
                      <a:tailEnd/>
                    </a:ln>
                  </pic:spPr>
                </pic:pic>
              </a:graphicData>
            </a:graphic>
          </wp:inline>
        </w:drawing>
      </w:r>
    </w:p>
    <w:p w:rsidR="009B2475" w:rsidRDefault="009B2475" w:rsidP="009B2475">
      <w:pPr>
        <w:spacing w:line="360" w:lineRule="auto"/>
        <w:ind w:firstLine="851"/>
        <w:jc w:val="center"/>
        <w:rPr>
          <w:noProof/>
          <w:sz w:val="28"/>
          <w:szCs w:val="28"/>
          <w:lang w:val="uk-UA"/>
        </w:rPr>
      </w:pPr>
    </w:p>
    <w:p w:rsidR="009B2475" w:rsidRDefault="009B2475" w:rsidP="009B2475">
      <w:pPr>
        <w:spacing w:after="0" w:line="360" w:lineRule="auto"/>
        <w:ind w:firstLine="851"/>
        <w:jc w:val="center"/>
        <w:rPr>
          <w:rFonts w:ascii="Times New Roman" w:hAnsi="Times New Roman"/>
          <w:sz w:val="28"/>
          <w:szCs w:val="28"/>
          <w:lang w:val="uk-UA"/>
        </w:rPr>
      </w:pPr>
      <w:r w:rsidRPr="00AB0174">
        <w:rPr>
          <w:rFonts w:ascii="Times New Roman" w:hAnsi="Times New Roman"/>
          <w:iCs/>
          <w:sz w:val="28"/>
          <w:szCs w:val="28"/>
          <w:lang w:val="uk-UA"/>
        </w:rPr>
        <w:t>Рис.</w:t>
      </w:r>
      <w:r w:rsidRPr="00AB0174">
        <w:rPr>
          <w:rFonts w:ascii="Times New Roman" w:hAnsi="Times New Roman"/>
          <w:sz w:val="28"/>
          <w:szCs w:val="28"/>
          <w:lang w:val="uk-UA"/>
        </w:rPr>
        <w:t xml:space="preserve"> </w:t>
      </w:r>
      <w:r w:rsidR="00DC4D46">
        <w:rPr>
          <w:rFonts w:ascii="Times New Roman" w:hAnsi="Times New Roman"/>
          <w:sz w:val="28"/>
          <w:szCs w:val="28"/>
          <w:lang w:val="uk-UA"/>
        </w:rPr>
        <w:t>1</w:t>
      </w:r>
      <w:r w:rsidRPr="00AB0174">
        <w:rPr>
          <w:rFonts w:ascii="Times New Roman" w:hAnsi="Times New Roman"/>
          <w:sz w:val="28"/>
          <w:szCs w:val="28"/>
          <w:lang w:val="uk-UA"/>
        </w:rPr>
        <w:t xml:space="preserve">.2. Показники й способи підвищення ефективності використання </w:t>
      </w:r>
      <w:r w:rsidR="00650C0E">
        <w:rPr>
          <w:rFonts w:ascii="Times New Roman" w:hAnsi="Times New Roman" w:cs="Times New Roman"/>
          <w:sz w:val="28"/>
          <w:szCs w:val="28"/>
          <w:lang w:val="uk-UA"/>
        </w:rPr>
        <w:t>оборотних</w:t>
      </w:r>
      <w:r w:rsidR="006B6EA3">
        <w:rPr>
          <w:rFonts w:ascii="Times New Roman" w:hAnsi="Times New Roman" w:cs="Times New Roman"/>
          <w:sz w:val="28"/>
          <w:szCs w:val="28"/>
          <w:lang w:val="uk-UA"/>
        </w:rPr>
        <w:t xml:space="preserve"> </w:t>
      </w:r>
      <w:r w:rsidRPr="00AB0174">
        <w:rPr>
          <w:rFonts w:ascii="Times New Roman" w:hAnsi="Times New Roman"/>
          <w:sz w:val="28"/>
          <w:szCs w:val="28"/>
          <w:lang w:val="uk-UA"/>
        </w:rPr>
        <w:t>коштів підприємства</w:t>
      </w:r>
    </w:p>
    <w:p w:rsidR="00DC4D46" w:rsidRPr="00AB0174" w:rsidRDefault="00DC4D46" w:rsidP="009B2475">
      <w:pPr>
        <w:spacing w:after="0" w:line="360" w:lineRule="auto"/>
        <w:ind w:firstLine="851"/>
        <w:jc w:val="center"/>
        <w:rPr>
          <w:rFonts w:ascii="Times New Roman" w:hAnsi="Times New Roman"/>
          <w:sz w:val="28"/>
          <w:szCs w:val="28"/>
          <w:lang w:val="uk-UA"/>
        </w:rPr>
      </w:pPr>
    </w:p>
    <w:p w:rsidR="00A57ED4" w:rsidRPr="00895F24" w:rsidRDefault="00A57ED4" w:rsidP="00A57ED4">
      <w:pPr>
        <w:widowControl w:val="0"/>
        <w:spacing w:after="0" w:line="360" w:lineRule="auto"/>
        <w:ind w:firstLine="720"/>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 xml:space="preserve">Ефективність використання </w:t>
      </w:r>
      <w:r w:rsidR="00650C0E">
        <w:rPr>
          <w:rFonts w:ascii="Times New Roman" w:hAnsi="Times New Roman" w:cs="Times New Roman"/>
          <w:sz w:val="28"/>
          <w:szCs w:val="28"/>
          <w:lang w:val="uk-UA"/>
        </w:rPr>
        <w:t>оборотних</w:t>
      </w:r>
      <w:r>
        <w:rPr>
          <w:rFonts w:ascii="Times New Roman" w:hAnsi="Times New Roman" w:cs="Times New Roman"/>
          <w:sz w:val="28"/>
          <w:szCs w:val="28"/>
          <w:lang w:val="uk-UA"/>
        </w:rPr>
        <w:t xml:space="preserve"> </w:t>
      </w:r>
      <w:r w:rsidRPr="00895F24">
        <w:rPr>
          <w:rFonts w:ascii="Times New Roman" w:eastAsia="Calibri" w:hAnsi="Times New Roman" w:cs="Times New Roman"/>
          <w:sz w:val="28"/>
          <w:szCs w:val="28"/>
          <w:lang w:val="uk-UA"/>
        </w:rPr>
        <w:t>коштів впливає на фінансові результати діяльності підприємства.</w:t>
      </w:r>
    </w:p>
    <w:p w:rsidR="00A57ED4" w:rsidRPr="00895F24" w:rsidRDefault="00A57ED4" w:rsidP="00A57ED4">
      <w:pPr>
        <w:widowControl w:val="0"/>
        <w:spacing w:after="0" w:line="360" w:lineRule="auto"/>
        <w:ind w:firstLine="720"/>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При її аналізі застосовуються такі ключові показники:</w:t>
      </w:r>
    </w:p>
    <w:p w:rsidR="00A57ED4" w:rsidRPr="00895F24" w:rsidRDefault="00A57ED4" w:rsidP="00A57ED4">
      <w:pPr>
        <w:widowControl w:val="0"/>
        <w:tabs>
          <w:tab w:val="left" w:pos="993"/>
        </w:tabs>
        <w:spacing w:after="0" w:line="360" w:lineRule="auto"/>
        <w:ind w:firstLine="851"/>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lastRenderedPageBreak/>
        <w:t xml:space="preserve">наявність власних </w:t>
      </w:r>
      <w:r w:rsidR="00650C0E">
        <w:rPr>
          <w:rFonts w:ascii="Times New Roman" w:hAnsi="Times New Roman" w:cs="Times New Roman"/>
          <w:sz w:val="28"/>
          <w:szCs w:val="28"/>
          <w:lang w:val="uk-UA"/>
        </w:rPr>
        <w:t>оборотних</w:t>
      </w:r>
      <w:r w:rsidRPr="00895F24">
        <w:rPr>
          <w:rFonts w:ascii="Times New Roman" w:eastAsia="Calibri" w:hAnsi="Times New Roman" w:cs="Times New Roman"/>
          <w:sz w:val="28"/>
          <w:szCs w:val="28"/>
          <w:lang w:val="uk-UA"/>
        </w:rPr>
        <w:t xml:space="preserve"> коштів;</w:t>
      </w:r>
    </w:p>
    <w:p w:rsidR="00A57ED4" w:rsidRPr="00895F24" w:rsidRDefault="00A57ED4" w:rsidP="00A57ED4">
      <w:pPr>
        <w:widowControl w:val="0"/>
        <w:tabs>
          <w:tab w:val="left" w:pos="993"/>
        </w:tabs>
        <w:spacing w:after="0" w:line="360" w:lineRule="auto"/>
        <w:ind w:firstLine="851"/>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 xml:space="preserve">співвідношення власних і позикових </w:t>
      </w:r>
      <w:r>
        <w:rPr>
          <w:rFonts w:ascii="Times New Roman" w:hAnsi="Times New Roman" w:cs="Times New Roman"/>
          <w:sz w:val="28"/>
          <w:szCs w:val="28"/>
          <w:lang w:val="uk-UA"/>
        </w:rPr>
        <w:t>обігових</w:t>
      </w:r>
      <w:r w:rsidRPr="00895F24">
        <w:rPr>
          <w:rFonts w:ascii="Times New Roman" w:eastAsia="Calibri" w:hAnsi="Times New Roman" w:cs="Times New Roman"/>
          <w:sz w:val="28"/>
          <w:szCs w:val="28"/>
          <w:lang w:val="uk-UA"/>
        </w:rPr>
        <w:t xml:space="preserve"> коштів;</w:t>
      </w:r>
    </w:p>
    <w:p w:rsidR="00A57ED4" w:rsidRPr="00895F24" w:rsidRDefault="00A57ED4" w:rsidP="00A57ED4">
      <w:pPr>
        <w:widowControl w:val="0"/>
        <w:tabs>
          <w:tab w:val="left" w:pos="993"/>
        </w:tabs>
        <w:spacing w:after="0" w:line="360" w:lineRule="auto"/>
        <w:ind w:firstLine="851"/>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платоспроможність підприємства;</w:t>
      </w:r>
    </w:p>
    <w:p w:rsidR="00A57ED4" w:rsidRPr="00895F24" w:rsidRDefault="00A57ED4" w:rsidP="00A57ED4">
      <w:pPr>
        <w:widowControl w:val="0"/>
        <w:tabs>
          <w:tab w:val="left" w:pos="993"/>
        </w:tabs>
        <w:spacing w:after="0" w:line="360" w:lineRule="auto"/>
        <w:ind w:firstLine="851"/>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ліквідність підприємства;</w:t>
      </w:r>
    </w:p>
    <w:p w:rsidR="00A57ED4" w:rsidRPr="00895F24" w:rsidRDefault="00A57ED4" w:rsidP="00A57ED4">
      <w:pPr>
        <w:widowControl w:val="0"/>
        <w:tabs>
          <w:tab w:val="left" w:pos="993"/>
        </w:tabs>
        <w:spacing w:after="0" w:line="360" w:lineRule="auto"/>
        <w:ind w:firstLine="851"/>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 xml:space="preserve">оборотність </w:t>
      </w:r>
      <w:r>
        <w:rPr>
          <w:rFonts w:ascii="Times New Roman" w:hAnsi="Times New Roman" w:cs="Times New Roman"/>
          <w:sz w:val="28"/>
          <w:szCs w:val="28"/>
          <w:lang w:val="uk-UA"/>
        </w:rPr>
        <w:t>обігових</w:t>
      </w:r>
      <w:r w:rsidRPr="00895F24">
        <w:rPr>
          <w:rFonts w:ascii="Times New Roman" w:eastAsia="Calibri" w:hAnsi="Times New Roman" w:cs="Times New Roman"/>
          <w:sz w:val="28"/>
          <w:szCs w:val="28"/>
          <w:lang w:val="uk-UA"/>
        </w:rPr>
        <w:t xml:space="preserve"> коштів;</w:t>
      </w:r>
    </w:p>
    <w:p w:rsidR="00A57ED4" w:rsidRPr="00895F24" w:rsidRDefault="00A57ED4" w:rsidP="00A57ED4">
      <w:pPr>
        <w:widowControl w:val="0"/>
        <w:tabs>
          <w:tab w:val="left" w:pos="993"/>
        </w:tabs>
        <w:spacing w:after="0" w:line="360" w:lineRule="auto"/>
        <w:ind w:firstLine="851"/>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 xml:space="preserve">тривалість одного обороту </w:t>
      </w:r>
      <w:r>
        <w:rPr>
          <w:rFonts w:ascii="Times New Roman" w:hAnsi="Times New Roman" w:cs="Times New Roman"/>
          <w:sz w:val="28"/>
          <w:szCs w:val="28"/>
          <w:lang w:val="uk-UA"/>
        </w:rPr>
        <w:t>обігових</w:t>
      </w:r>
      <w:r w:rsidRPr="00895F24">
        <w:rPr>
          <w:rFonts w:ascii="Times New Roman" w:eastAsia="Calibri" w:hAnsi="Times New Roman" w:cs="Times New Roman"/>
          <w:sz w:val="28"/>
          <w:szCs w:val="28"/>
          <w:lang w:val="uk-UA"/>
        </w:rPr>
        <w:t xml:space="preserve"> коштів.</w:t>
      </w:r>
    </w:p>
    <w:p w:rsidR="00A57ED4" w:rsidRPr="00895F24" w:rsidRDefault="00A57ED4" w:rsidP="00A57ED4">
      <w:pPr>
        <w:widowControl w:val="0"/>
        <w:spacing w:after="0" w:line="360" w:lineRule="auto"/>
        <w:ind w:firstLine="720"/>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 xml:space="preserve">Наявність власних </w:t>
      </w:r>
      <w:r w:rsidR="00650C0E">
        <w:rPr>
          <w:rFonts w:ascii="Times New Roman" w:hAnsi="Times New Roman" w:cs="Times New Roman"/>
          <w:sz w:val="28"/>
          <w:szCs w:val="28"/>
          <w:lang w:val="uk-UA"/>
        </w:rPr>
        <w:t>оборотних</w:t>
      </w:r>
      <w:r w:rsidRPr="00895F24">
        <w:rPr>
          <w:rFonts w:ascii="Times New Roman" w:eastAsia="Calibri" w:hAnsi="Times New Roman" w:cs="Times New Roman"/>
          <w:sz w:val="28"/>
          <w:szCs w:val="28"/>
          <w:lang w:val="uk-UA"/>
        </w:rPr>
        <w:t xml:space="preserve"> коштів (чистий робочий капітал) і співвідношення між ними й позиковими характеризує ступінь фінансової стійкості підприємства.</w:t>
      </w:r>
    </w:p>
    <w:p w:rsidR="00A57ED4" w:rsidRPr="00895F24" w:rsidRDefault="00A57ED4" w:rsidP="00A57ED4">
      <w:pPr>
        <w:widowControl w:val="0"/>
        <w:spacing w:after="0" w:line="360" w:lineRule="auto"/>
        <w:ind w:firstLine="720"/>
        <w:jc w:val="both"/>
        <w:rPr>
          <w:rFonts w:ascii="Times New Roman" w:eastAsia="Calibri" w:hAnsi="Times New Roman" w:cs="Times New Roman"/>
          <w:sz w:val="28"/>
          <w:szCs w:val="28"/>
          <w:lang w:val="uk-UA"/>
        </w:rPr>
      </w:pPr>
      <w:r w:rsidRPr="00895F24">
        <w:rPr>
          <w:rFonts w:ascii="Times New Roman" w:eastAsia="Calibri" w:hAnsi="Times New Roman" w:cs="Times New Roman"/>
          <w:sz w:val="28"/>
          <w:szCs w:val="28"/>
          <w:lang w:val="uk-UA"/>
        </w:rPr>
        <w:t xml:space="preserve">Співвідношення між величиною заборгованості підприємства й обсягом ліквідних коштів (кошти, цінні папери й елементи </w:t>
      </w:r>
      <w:r>
        <w:rPr>
          <w:rFonts w:ascii="Times New Roman" w:hAnsi="Times New Roman" w:cs="Times New Roman"/>
          <w:sz w:val="28"/>
          <w:szCs w:val="28"/>
          <w:lang w:val="uk-UA"/>
        </w:rPr>
        <w:t>обігових</w:t>
      </w:r>
      <w:r w:rsidRPr="00895F24">
        <w:rPr>
          <w:rFonts w:ascii="Times New Roman" w:eastAsia="Calibri" w:hAnsi="Times New Roman" w:cs="Times New Roman"/>
          <w:sz w:val="28"/>
          <w:szCs w:val="28"/>
          <w:lang w:val="uk-UA"/>
        </w:rPr>
        <w:t xml:space="preserve"> коштів, що легко реалізуються) характеризує його ліквідність.</w:t>
      </w:r>
    </w:p>
    <w:p w:rsidR="006B6EA3" w:rsidRPr="00AB0174" w:rsidRDefault="006B6EA3" w:rsidP="006B6EA3">
      <w:pPr>
        <w:widowControl w:val="0"/>
        <w:spacing w:after="0" w:line="360" w:lineRule="auto"/>
        <w:ind w:firstLine="720"/>
        <w:jc w:val="both"/>
        <w:rPr>
          <w:rFonts w:ascii="Times New Roman" w:hAnsi="Times New Roman"/>
          <w:sz w:val="28"/>
          <w:szCs w:val="28"/>
          <w:lang w:val="uk-UA"/>
        </w:rPr>
      </w:pPr>
      <w:r w:rsidRPr="00895F24">
        <w:rPr>
          <w:rFonts w:ascii="Times New Roman" w:eastAsia="Calibri" w:hAnsi="Times New Roman" w:cs="Times New Roman"/>
          <w:sz w:val="28"/>
          <w:szCs w:val="28"/>
          <w:lang w:val="uk-UA"/>
        </w:rPr>
        <w:t xml:space="preserve">Обіг </w:t>
      </w:r>
      <w:r w:rsidR="00650C0E">
        <w:rPr>
          <w:rFonts w:ascii="Times New Roman" w:hAnsi="Times New Roman" w:cs="Times New Roman"/>
          <w:sz w:val="28"/>
          <w:szCs w:val="28"/>
          <w:lang w:val="uk-UA"/>
        </w:rPr>
        <w:t>оборотних</w:t>
      </w:r>
      <w:r w:rsidRPr="00895F24">
        <w:rPr>
          <w:rFonts w:ascii="Times New Roman" w:eastAsia="Calibri" w:hAnsi="Times New Roman" w:cs="Times New Roman"/>
          <w:sz w:val="28"/>
          <w:szCs w:val="28"/>
          <w:lang w:val="uk-UA"/>
        </w:rPr>
        <w:t xml:space="preserve"> коштів характеризує інтенсивність їхнього використання.</w:t>
      </w:r>
      <w:r>
        <w:rPr>
          <w:rFonts w:ascii="Times New Roman" w:hAnsi="Times New Roman" w:cs="Times New Roman"/>
          <w:sz w:val="28"/>
          <w:szCs w:val="28"/>
          <w:lang w:val="uk-UA"/>
        </w:rPr>
        <w:t xml:space="preserve"> </w:t>
      </w:r>
      <w:r w:rsidRPr="00AB0174">
        <w:rPr>
          <w:rFonts w:ascii="Times New Roman" w:hAnsi="Times New Roman"/>
          <w:sz w:val="28"/>
          <w:szCs w:val="28"/>
          <w:lang w:val="uk-UA"/>
        </w:rPr>
        <w:t xml:space="preserve">Ефективність використання </w:t>
      </w:r>
      <w:r>
        <w:rPr>
          <w:rFonts w:ascii="Times New Roman" w:hAnsi="Times New Roman" w:cs="Times New Roman"/>
          <w:sz w:val="28"/>
          <w:szCs w:val="28"/>
          <w:lang w:val="uk-UA"/>
        </w:rPr>
        <w:t>обігових</w:t>
      </w:r>
      <w:r w:rsidRPr="00AB0174">
        <w:rPr>
          <w:rFonts w:ascii="Times New Roman" w:hAnsi="Times New Roman"/>
          <w:sz w:val="28"/>
          <w:szCs w:val="28"/>
          <w:lang w:val="uk-UA"/>
        </w:rPr>
        <w:t xml:space="preserve"> коштів характеризується швидкістю їх об</w:t>
      </w:r>
      <w:r>
        <w:rPr>
          <w:rFonts w:ascii="Times New Roman" w:hAnsi="Times New Roman"/>
          <w:sz w:val="28"/>
          <w:szCs w:val="28"/>
          <w:lang w:val="uk-UA"/>
        </w:rPr>
        <w:t>іг</w:t>
      </w:r>
      <w:r w:rsidRPr="00AB0174">
        <w:rPr>
          <w:rFonts w:ascii="Times New Roman" w:hAnsi="Times New Roman"/>
          <w:sz w:val="28"/>
          <w:szCs w:val="28"/>
          <w:lang w:val="uk-UA"/>
        </w:rPr>
        <w:t>у - так званою оборотністю. Прискоренню оборотності коштів сприяє: по-перше, збільшенню обсягу продукції на кожну одиницю поточних витрат підприємства й, по-друге, вивільненню частини засобів, а завдяки цьому, створенню додаткових резервів для розширення виробництва.</w:t>
      </w:r>
    </w:p>
    <w:p w:rsidR="006B6EA3" w:rsidRDefault="006B6EA3" w:rsidP="006B6EA3">
      <w:pPr>
        <w:shd w:val="clear" w:color="auto" w:fill="FFFFFF"/>
        <w:autoSpaceDE w:val="0"/>
        <w:autoSpaceDN w:val="0"/>
        <w:adjustRightInd w:val="0"/>
        <w:spacing w:after="0" w:line="360" w:lineRule="auto"/>
        <w:ind w:firstLine="851"/>
        <w:jc w:val="both"/>
        <w:rPr>
          <w:rFonts w:ascii="Times New Roman" w:hAnsi="Times New Roman"/>
          <w:color w:val="000000"/>
          <w:sz w:val="28"/>
          <w:szCs w:val="28"/>
          <w:lang w:val="uk-UA"/>
        </w:rPr>
      </w:pPr>
      <w:r w:rsidRPr="00AB0174">
        <w:rPr>
          <w:rFonts w:ascii="Times New Roman" w:hAnsi="Times New Roman"/>
          <w:color w:val="000000"/>
          <w:sz w:val="28"/>
          <w:szCs w:val="28"/>
          <w:lang w:val="uk-UA"/>
        </w:rPr>
        <w:t>В умовах ринкової економіки посилюється важливість і значення обчислення й аналізу часткових показників оборотності, тобто оборотність за окремими елементами обігових коштів. Це пов'язано з тим, що швидкість обороту обігових коштів залежить від швидкості, з якою кожний елемент цих коштів переходить з однієї функціональної форми в іншу.</w:t>
      </w:r>
    </w:p>
    <w:p w:rsidR="009B2475" w:rsidRDefault="009B2475" w:rsidP="009B2475">
      <w:pPr>
        <w:shd w:val="clear" w:color="auto" w:fill="FFFFFF"/>
        <w:autoSpaceDE w:val="0"/>
        <w:autoSpaceDN w:val="0"/>
        <w:adjustRightInd w:val="0"/>
        <w:spacing w:after="0" w:line="360" w:lineRule="auto"/>
        <w:ind w:firstLine="851"/>
        <w:jc w:val="both"/>
        <w:rPr>
          <w:rFonts w:ascii="Times New Roman" w:hAnsi="Times New Roman"/>
          <w:color w:val="000000"/>
          <w:sz w:val="28"/>
          <w:szCs w:val="28"/>
          <w:lang w:val="uk-UA"/>
        </w:rPr>
      </w:pPr>
      <w:r w:rsidRPr="00AB0174">
        <w:rPr>
          <w:rFonts w:ascii="Times New Roman" w:hAnsi="Times New Roman"/>
          <w:color w:val="000000"/>
          <w:sz w:val="28"/>
          <w:szCs w:val="28"/>
          <w:lang w:val="uk-UA"/>
        </w:rPr>
        <w:t>Найважливішими частковими показниками є такі, як оборотність коштів, що вкладені у виробничі запаси, незавершене виробництво, готову продукцію, товари. Що вищою буде швидкість трансформації виробничих запасів у готову продукцію, то більш ліквідною стане структура балансу. Позитивно впливає на ділову активність підприємства скорочення середнього терміну погашення дебіторської заборгованості за товари, роботи, послуги, за торговими опера</w:t>
      </w:r>
      <w:r w:rsidRPr="00AB0174">
        <w:rPr>
          <w:rFonts w:ascii="Times New Roman" w:hAnsi="Times New Roman"/>
          <w:color w:val="000000"/>
          <w:sz w:val="28"/>
          <w:szCs w:val="28"/>
          <w:lang w:val="uk-UA"/>
        </w:rPr>
        <w:softHyphen/>
        <w:t>ціями (векселями, що отримані).</w:t>
      </w:r>
    </w:p>
    <w:p w:rsidR="009B2475" w:rsidRPr="00AB0174"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AB0174">
        <w:rPr>
          <w:rFonts w:ascii="Times New Roman" w:hAnsi="Times New Roman"/>
          <w:color w:val="000000"/>
          <w:sz w:val="28"/>
          <w:szCs w:val="28"/>
          <w:lang w:val="uk-UA"/>
        </w:rPr>
        <w:lastRenderedPageBreak/>
        <w:t>У результаті такого аналізу виявляють, яку кількість оборотів зробив протягом періоду, що аналізується, капітал, вкладений у певну матеріально-речову форму, тобто скільки разів він відшкодовувався підприємству при реалізації товарів, продукції, робіт, послуг.</w:t>
      </w:r>
    </w:p>
    <w:p w:rsidR="006B6EA3" w:rsidRDefault="009B2475" w:rsidP="00423217">
      <w:pPr>
        <w:spacing w:after="0" w:line="360" w:lineRule="auto"/>
        <w:ind w:firstLine="851"/>
        <w:jc w:val="both"/>
        <w:rPr>
          <w:rFonts w:ascii="Times New Roman" w:hAnsi="Times New Roman"/>
          <w:sz w:val="28"/>
          <w:szCs w:val="28"/>
          <w:lang w:val="uk-UA"/>
        </w:rPr>
      </w:pPr>
      <w:r w:rsidRPr="00AB0174">
        <w:rPr>
          <w:rFonts w:ascii="Times New Roman" w:hAnsi="Times New Roman"/>
          <w:bCs/>
          <w:iCs/>
          <w:sz w:val="28"/>
          <w:szCs w:val="28"/>
          <w:lang w:val="uk-UA"/>
        </w:rPr>
        <w:t xml:space="preserve">Оборотність </w:t>
      </w:r>
      <w:r w:rsidR="00650C0E">
        <w:rPr>
          <w:rFonts w:ascii="Times New Roman" w:hAnsi="Times New Roman" w:cs="Times New Roman"/>
          <w:sz w:val="28"/>
          <w:szCs w:val="28"/>
          <w:lang w:val="uk-UA"/>
        </w:rPr>
        <w:t>оборотних</w:t>
      </w:r>
      <w:r w:rsidRPr="00AB0174">
        <w:rPr>
          <w:rFonts w:ascii="Times New Roman" w:hAnsi="Times New Roman"/>
          <w:sz w:val="28"/>
          <w:szCs w:val="28"/>
          <w:lang w:val="uk-UA"/>
        </w:rPr>
        <w:t xml:space="preserve"> коштів </w:t>
      </w:r>
      <w:r w:rsidRPr="00AB0174">
        <w:rPr>
          <w:rFonts w:ascii="Times New Roman" w:hAnsi="Times New Roman"/>
          <w:bCs/>
          <w:iCs/>
          <w:sz w:val="28"/>
          <w:szCs w:val="28"/>
          <w:lang w:val="uk-UA"/>
        </w:rPr>
        <w:t>характеризує інтенсивність їх використання і є важливим оціночним показником.</w:t>
      </w:r>
      <w:r w:rsidRPr="00AB0174">
        <w:rPr>
          <w:rFonts w:ascii="Times New Roman" w:hAnsi="Times New Roman"/>
          <w:sz w:val="28"/>
          <w:szCs w:val="28"/>
          <w:lang w:val="uk-UA"/>
        </w:rPr>
        <w:t xml:space="preserve"> На практиці для характеристики показника оборотності розраховують: тривалість обороту </w:t>
      </w:r>
      <w:r w:rsidR="006B6EA3">
        <w:rPr>
          <w:rFonts w:ascii="Times New Roman" w:hAnsi="Times New Roman" w:cs="Times New Roman"/>
          <w:sz w:val="28"/>
          <w:szCs w:val="28"/>
          <w:lang w:val="uk-UA"/>
        </w:rPr>
        <w:t>обігових</w:t>
      </w:r>
      <w:r w:rsidRPr="00AB0174">
        <w:rPr>
          <w:rFonts w:ascii="Times New Roman" w:hAnsi="Times New Roman"/>
          <w:sz w:val="28"/>
          <w:szCs w:val="28"/>
          <w:lang w:val="uk-UA"/>
        </w:rPr>
        <w:t xml:space="preserve"> коштів, кількість оборотів, коефіцієнт закріплення </w:t>
      </w:r>
      <w:r w:rsidR="006B6EA3">
        <w:rPr>
          <w:rFonts w:ascii="Times New Roman" w:hAnsi="Times New Roman" w:cs="Times New Roman"/>
          <w:sz w:val="28"/>
          <w:szCs w:val="28"/>
          <w:lang w:val="uk-UA"/>
        </w:rPr>
        <w:t>обігових</w:t>
      </w:r>
      <w:r w:rsidRPr="00AB0174">
        <w:rPr>
          <w:rFonts w:ascii="Times New Roman" w:hAnsi="Times New Roman"/>
          <w:sz w:val="28"/>
          <w:szCs w:val="28"/>
          <w:lang w:val="uk-UA"/>
        </w:rPr>
        <w:t xml:space="preserve"> коштів.  </w:t>
      </w:r>
    </w:p>
    <w:p w:rsidR="009B2475" w:rsidRPr="00AB0174" w:rsidRDefault="009B2475" w:rsidP="00B65377">
      <w:pPr>
        <w:numPr>
          <w:ilvl w:val="0"/>
          <w:numId w:val="3"/>
        </w:numPr>
        <w:shd w:val="clear" w:color="auto" w:fill="FFFFFF"/>
        <w:autoSpaceDE w:val="0"/>
        <w:autoSpaceDN w:val="0"/>
        <w:adjustRightInd w:val="0"/>
        <w:spacing w:after="0" w:line="360" w:lineRule="auto"/>
        <w:ind w:left="0" w:firstLine="851"/>
        <w:jc w:val="both"/>
        <w:rPr>
          <w:rFonts w:ascii="Times New Roman" w:hAnsi="Times New Roman"/>
          <w:sz w:val="28"/>
          <w:szCs w:val="28"/>
        </w:rPr>
      </w:pPr>
      <w:r w:rsidRPr="00AB0174">
        <w:rPr>
          <w:rFonts w:ascii="Times New Roman" w:hAnsi="Times New Roman"/>
          <w:color w:val="393939"/>
          <w:sz w:val="28"/>
          <w:szCs w:val="28"/>
          <w:lang w:val="uk-UA"/>
        </w:rPr>
        <w:t>Тривалість одного обороту в днях:</w:t>
      </w:r>
    </w:p>
    <w:p w:rsidR="009B2475" w:rsidRPr="00AB0174" w:rsidRDefault="008A56BE" w:rsidP="00DC4D46">
      <w:pPr>
        <w:shd w:val="clear" w:color="auto" w:fill="FFFFFF"/>
        <w:autoSpaceDE w:val="0"/>
        <w:autoSpaceDN w:val="0"/>
        <w:adjustRightInd w:val="0"/>
        <w:spacing w:after="120" w:line="480" w:lineRule="auto"/>
        <w:ind w:firstLine="851"/>
        <w:jc w:val="right"/>
        <w:rPr>
          <w:rFonts w:ascii="Times New Roman" w:hAnsi="Times New Roman"/>
          <w:color w:val="393939"/>
          <w:sz w:val="28"/>
          <w:szCs w:val="28"/>
          <w:lang w:val="uk-UA"/>
        </w:rPr>
      </w:pPr>
      <w:r w:rsidRPr="00AB0174">
        <w:rPr>
          <w:rFonts w:ascii="Times New Roman" w:hAnsi="Times New Roman"/>
          <w:color w:val="393939"/>
          <w:position w:val="-14"/>
          <w:sz w:val="28"/>
          <w:szCs w:val="28"/>
          <w:lang w:val="uk-UA"/>
        </w:rPr>
        <w:object w:dxaOrig="1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0.25pt" o:ole="">
            <v:imagedata r:id="rId9" o:title=""/>
          </v:shape>
          <o:OLEObject Type="Embed" ProgID="Equation.3" ShapeID="_x0000_i1025" DrawAspect="Content" ObjectID="_1589747605" r:id="rId10"/>
        </w:object>
      </w:r>
      <w:r w:rsidR="009B2475" w:rsidRPr="00AB0174">
        <w:rPr>
          <w:rFonts w:ascii="Times New Roman" w:hAnsi="Times New Roman"/>
          <w:color w:val="393939"/>
          <w:sz w:val="28"/>
          <w:szCs w:val="28"/>
          <w:lang w:val="uk-UA"/>
        </w:rPr>
        <w:t>,                                                 (</w:t>
      </w:r>
      <w:r w:rsidR="00DC4D46">
        <w:rPr>
          <w:rFonts w:ascii="Times New Roman" w:hAnsi="Times New Roman"/>
          <w:color w:val="393939"/>
          <w:sz w:val="28"/>
          <w:szCs w:val="28"/>
          <w:lang w:val="uk-UA"/>
        </w:rPr>
        <w:t>1</w:t>
      </w:r>
      <w:r w:rsidR="009B2475" w:rsidRPr="00AB0174">
        <w:rPr>
          <w:rFonts w:ascii="Times New Roman" w:hAnsi="Times New Roman"/>
          <w:color w:val="393939"/>
          <w:sz w:val="28"/>
          <w:szCs w:val="28"/>
          <w:lang w:val="uk-UA"/>
        </w:rPr>
        <w:t>.1)</w:t>
      </w:r>
    </w:p>
    <w:p w:rsidR="009B2475" w:rsidRPr="00AB0174" w:rsidRDefault="009B2475" w:rsidP="009B2475">
      <w:pPr>
        <w:shd w:val="clear" w:color="auto" w:fill="FFFFFF"/>
        <w:autoSpaceDE w:val="0"/>
        <w:autoSpaceDN w:val="0"/>
        <w:adjustRightInd w:val="0"/>
        <w:spacing w:after="0" w:line="360" w:lineRule="auto"/>
        <w:ind w:firstLine="851"/>
        <w:jc w:val="both"/>
        <w:rPr>
          <w:rFonts w:ascii="Times New Roman" w:hAnsi="Times New Roman"/>
          <w:color w:val="393939"/>
          <w:sz w:val="28"/>
          <w:szCs w:val="28"/>
          <w:lang w:val="uk-UA"/>
        </w:rPr>
      </w:pPr>
      <w:r w:rsidRPr="00AB0174">
        <w:rPr>
          <w:rFonts w:ascii="Times New Roman" w:hAnsi="Times New Roman"/>
          <w:color w:val="393939"/>
          <w:sz w:val="28"/>
          <w:szCs w:val="28"/>
          <w:lang w:val="uk-UA"/>
        </w:rPr>
        <w:t xml:space="preserve">де </w:t>
      </w:r>
      <w:r w:rsidRPr="00AB0174">
        <w:rPr>
          <w:rFonts w:ascii="Times New Roman" w:hAnsi="Times New Roman"/>
          <w:color w:val="393939"/>
          <w:position w:val="-14"/>
          <w:sz w:val="28"/>
          <w:szCs w:val="28"/>
          <w:lang w:val="uk-UA"/>
        </w:rPr>
        <w:object w:dxaOrig="360" w:dyaOrig="380">
          <v:shape id="_x0000_i1026" type="#_x0000_t75" style="width:18pt;height:18.75pt" o:ole="">
            <v:imagedata r:id="rId11" o:title=""/>
          </v:shape>
          <o:OLEObject Type="Embed" ProgID="Equation.3" ShapeID="_x0000_i1026" DrawAspect="Content" ObjectID="_1589747606" r:id="rId12"/>
        </w:object>
      </w:r>
      <w:r w:rsidRPr="00AB0174">
        <w:rPr>
          <w:rFonts w:ascii="Times New Roman" w:hAnsi="Times New Roman"/>
          <w:color w:val="393939"/>
          <w:sz w:val="28"/>
          <w:szCs w:val="28"/>
          <w:lang w:val="uk-UA"/>
        </w:rPr>
        <w:t xml:space="preserve"> - тривалість одного обороту в днях; </w:t>
      </w:r>
    </w:p>
    <w:p w:rsidR="009B2475" w:rsidRPr="00AB0174" w:rsidRDefault="009B2475" w:rsidP="009B2475">
      <w:pPr>
        <w:shd w:val="clear" w:color="auto" w:fill="FFFFFF"/>
        <w:autoSpaceDE w:val="0"/>
        <w:autoSpaceDN w:val="0"/>
        <w:adjustRightInd w:val="0"/>
        <w:spacing w:after="0" w:line="360" w:lineRule="auto"/>
        <w:ind w:firstLine="851"/>
        <w:jc w:val="both"/>
        <w:rPr>
          <w:rFonts w:ascii="Times New Roman" w:hAnsi="Times New Roman"/>
          <w:color w:val="393939"/>
          <w:sz w:val="28"/>
          <w:szCs w:val="28"/>
          <w:lang w:val="uk-UA"/>
        </w:rPr>
      </w:pPr>
      <w:r w:rsidRPr="00AB0174">
        <w:rPr>
          <w:rFonts w:ascii="Times New Roman" w:hAnsi="Times New Roman"/>
          <w:color w:val="393939"/>
          <w:sz w:val="28"/>
          <w:szCs w:val="28"/>
          <w:lang w:val="uk-UA"/>
        </w:rPr>
        <w:t xml:space="preserve">     </w:t>
      </w:r>
      <w:r w:rsidR="008A56BE" w:rsidRPr="00AB0174">
        <w:rPr>
          <w:rFonts w:ascii="Times New Roman" w:hAnsi="Times New Roman"/>
          <w:color w:val="393939"/>
          <w:position w:val="-14"/>
          <w:sz w:val="28"/>
          <w:szCs w:val="28"/>
          <w:lang w:val="uk-UA"/>
        </w:rPr>
        <w:object w:dxaOrig="480" w:dyaOrig="380">
          <v:shape id="_x0000_i1027" type="#_x0000_t75" style="width:24pt;height:18.75pt" o:ole="">
            <v:imagedata r:id="rId13" o:title=""/>
          </v:shape>
          <o:OLEObject Type="Embed" ProgID="Equation.3" ShapeID="_x0000_i1027" DrawAspect="Content" ObjectID="_1589747607" r:id="rId14"/>
        </w:object>
      </w:r>
      <w:r w:rsidRPr="00AB0174">
        <w:rPr>
          <w:rFonts w:ascii="Times New Roman" w:hAnsi="Times New Roman"/>
          <w:color w:val="393939"/>
          <w:sz w:val="28"/>
          <w:szCs w:val="28"/>
          <w:lang w:val="uk-UA"/>
        </w:rPr>
        <w:t xml:space="preserve">- середній залишок </w:t>
      </w:r>
      <w:r w:rsidR="006B6EA3">
        <w:rPr>
          <w:rFonts w:ascii="Times New Roman" w:hAnsi="Times New Roman" w:cs="Times New Roman"/>
          <w:sz w:val="28"/>
          <w:szCs w:val="28"/>
          <w:lang w:val="uk-UA"/>
        </w:rPr>
        <w:t>обігових</w:t>
      </w:r>
      <w:r w:rsidRPr="00AB0174">
        <w:rPr>
          <w:rFonts w:ascii="Times New Roman" w:hAnsi="Times New Roman"/>
          <w:sz w:val="28"/>
          <w:szCs w:val="28"/>
          <w:lang w:val="uk-UA"/>
        </w:rPr>
        <w:t xml:space="preserve"> коштів</w:t>
      </w:r>
      <w:r w:rsidRPr="00AB0174">
        <w:rPr>
          <w:rFonts w:ascii="Times New Roman" w:hAnsi="Times New Roman"/>
          <w:color w:val="393939"/>
          <w:sz w:val="28"/>
          <w:szCs w:val="28"/>
          <w:lang w:val="uk-UA"/>
        </w:rPr>
        <w:t xml:space="preserve">; </w:t>
      </w:r>
    </w:p>
    <w:p w:rsidR="009B2475" w:rsidRPr="00AB0174" w:rsidRDefault="009B2475" w:rsidP="009B2475">
      <w:pPr>
        <w:shd w:val="clear" w:color="auto" w:fill="FFFFFF"/>
        <w:autoSpaceDE w:val="0"/>
        <w:autoSpaceDN w:val="0"/>
        <w:adjustRightInd w:val="0"/>
        <w:spacing w:after="0" w:line="360" w:lineRule="auto"/>
        <w:ind w:firstLine="851"/>
        <w:jc w:val="both"/>
        <w:rPr>
          <w:rFonts w:ascii="Times New Roman" w:hAnsi="Times New Roman"/>
          <w:color w:val="393939"/>
          <w:sz w:val="28"/>
          <w:szCs w:val="28"/>
          <w:lang w:val="uk-UA"/>
        </w:rPr>
      </w:pPr>
      <w:r w:rsidRPr="00AB0174">
        <w:rPr>
          <w:rFonts w:ascii="Times New Roman" w:hAnsi="Times New Roman"/>
          <w:color w:val="393939"/>
          <w:sz w:val="28"/>
          <w:szCs w:val="28"/>
          <w:lang w:val="uk-UA"/>
        </w:rPr>
        <w:t xml:space="preserve">     </w:t>
      </w:r>
      <w:r w:rsidRPr="00AB0174">
        <w:rPr>
          <w:rFonts w:ascii="Times New Roman" w:hAnsi="Times New Roman"/>
          <w:color w:val="393939"/>
          <w:position w:val="-10"/>
          <w:sz w:val="28"/>
          <w:szCs w:val="28"/>
          <w:lang w:val="uk-UA"/>
        </w:rPr>
        <w:object w:dxaOrig="360" w:dyaOrig="360">
          <v:shape id="_x0000_i1028" type="#_x0000_t75" style="width:18pt;height:18pt" o:ole="">
            <v:imagedata r:id="rId15" o:title=""/>
          </v:shape>
          <o:OLEObject Type="Embed" ProgID="Equation.3" ShapeID="_x0000_i1028" DrawAspect="Content" ObjectID="_1589747608" r:id="rId16"/>
        </w:object>
      </w:r>
      <w:r w:rsidRPr="00AB0174">
        <w:rPr>
          <w:rFonts w:ascii="Times New Roman" w:hAnsi="Times New Roman"/>
          <w:color w:val="393939"/>
          <w:sz w:val="28"/>
          <w:szCs w:val="28"/>
          <w:lang w:val="uk-UA"/>
        </w:rPr>
        <w:t xml:space="preserve"> - обсяг з реалізації продукції (робіт, послуг); </w:t>
      </w:r>
    </w:p>
    <w:p w:rsidR="009B2475" w:rsidRDefault="009B2475" w:rsidP="00DC4D46">
      <w:pPr>
        <w:shd w:val="clear" w:color="auto" w:fill="FFFFFF"/>
        <w:autoSpaceDE w:val="0"/>
        <w:autoSpaceDN w:val="0"/>
        <w:adjustRightInd w:val="0"/>
        <w:spacing w:after="120" w:line="360" w:lineRule="auto"/>
        <w:ind w:firstLine="851"/>
        <w:jc w:val="both"/>
        <w:rPr>
          <w:rFonts w:ascii="Times New Roman" w:hAnsi="Times New Roman"/>
          <w:color w:val="393939"/>
          <w:sz w:val="28"/>
          <w:szCs w:val="28"/>
          <w:lang w:val="uk-UA"/>
        </w:rPr>
      </w:pPr>
      <w:r w:rsidRPr="00AB0174">
        <w:rPr>
          <w:rFonts w:ascii="Times New Roman" w:hAnsi="Times New Roman"/>
          <w:color w:val="393939"/>
          <w:sz w:val="28"/>
          <w:szCs w:val="28"/>
          <w:lang w:val="uk-UA"/>
        </w:rPr>
        <w:t xml:space="preserve">     </w:t>
      </w:r>
      <w:r w:rsidRPr="00AB0174">
        <w:rPr>
          <w:rFonts w:ascii="Times New Roman" w:hAnsi="Times New Roman"/>
          <w:color w:val="393939"/>
          <w:position w:val="-10"/>
          <w:sz w:val="28"/>
          <w:szCs w:val="28"/>
          <w:lang w:val="uk-UA"/>
        </w:rPr>
        <w:object w:dxaOrig="279" w:dyaOrig="300">
          <v:shape id="_x0000_i1029" type="#_x0000_t75" style="width:14.25pt;height:15pt" o:ole="">
            <v:imagedata r:id="rId17" o:title=""/>
          </v:shape>
          <o:OLEObject Type="Embed" ProgID="Equation.3" ShapeID="_x0000_i1029" DrawAspect="Content" ObjectID="_1589747609" r:id="rId18"/>
        </w:object>
      </w:r>
      <w:r w:rsidRPr="00AB0174">
        <w:rPr>
          <w:rFonts w:ascii="Times New Roman" w:hAnsi="Times New Roman"/>
          <w:color w:val="393939"/>
          <w:sz w:val="28"/>
          <w:szCs w:val="28"/>
          <w:lang w:val="uk-UA"/>
        </w:rPr>
        <w:t xml:space="preserve"> - кількість днів у періоді.</w:t>
      </w:r>
    </w:p>
    <w:p w:rsidR="009B2475" w:rsidRPr="00613DEE"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613DEE">
        <w:rPr>
          <w:rFonts w:ascii="Times New Roman" w:hAnsi="Times New Roman"/>
          <w:sz w:val="28"/>
          <w:szCs w:val="28"/>
          <w:lang w:val="uk-UA"/>
        </w:rPr>
        <w:t xml:space="preserve">Оборотність у днях дозволяє судити про те, протягом якого часу </w:t>
      </w:r>
      <w:r w:rsidR="00650C0E">
        <w:rPr>
          <w:rFonts w:ascii="Times New Roman" w:hAnsi="Times New Roman"/>
          <w:sz w:val="28"/>
          <w:szCs w:val="28"/>
          <w:lang w:val="uk-UA"/>
        </w:rPr>
        <w:t>оборотні</w:t>
      </w:r>
      <w:r w:rsidRPr="00613DEE">
        <w:rPr>
          <w:rFonts w:ascii="Times New Roman" w:hAnsi="Times New Roman"/>
          <w:sz w:val="28"/>
          <w:szCs w:val="28"/>
          <w:lang w:val="uk-UA"/>
        </w:rPr>
        <w:t xml:space="preserve"> кошти проходять усі стадії кругообігу на дан</w:t>
      </w:r>
      <w:r>
        <w:rPr>
          <w:rFonts w:ascii="Times New Roman" w:hAnsi="Times New Roman"/>
          <w:sz w:val="28"/>
          <w:szCs w:val="28"/>
          <w:lang w:val="uk-UA"/>
        </w:rPr>
        <w:t>о</w:t>
      </w:r>
      <w:r w:rsidRPr="00613DEE">
        <w:rPr>
          <w:rFonts w:ascii="Times New Roman" w:hAnsi="Times New Roman"/>
          <w:sz w:val="28"/>
          <w:szCs w:val="28"/>
          <w:lang w:val="uk-UA"/>
        </w:rPr>
        <w:t>м</w:t>
      </w:r>
      <w:r>
        <w:rPr>
          <w:rFonts w:ascii="Times New Roman" w:hAnsi="Times New Roman"/>
          <w:sz w:val="28"/>
          <w:szCs w:val="28"/>
          <w:lang w:val="uk-UA"/>
        </w:rPr>
        <w:t>у</w:t>
      </w:r>
      <w:r w:rsidRPr="00613DEE">
        <w:rPr>
          <w:rFonts w:ascii="Times New Roman" w:hAnsi="Times New Roman"/>
          <w:sz w:val="28"/>
          <w:szCs w:val="28"/>
          <w:lang w:val="uk-UA"/>
        </w:rPr>
        <w:t xml:space="preserve"> підприємстві. Чим вище оборотність у днях, т</w:t>
      </w:r>
      <w:r>
        <w:rPr>
          <w:rFonts w:ascii="Times New Roman" w:hAnsi="Times New Roman"/>
          <w:sz w:val="28"/>
          <w:szCs w:val="28"/>
          <w:lang w:val="uk-UA"/>
        </w:rPr>
        <w:t>и</w:t>
      </w:r>
      <w:r w:rsidRPr="00613DEE">
        <w:rPr>
          <w:rFonts w:ascii="Times New Roman" w:hAnsi="Times New Roman"/>
          <w:sz w:val="28"/>
          <w:szCs w:val="28"/>
          <w:lang w:val="uk-UA"/>
        </w:rPr>
        <w:t>м менше коштів необхідно підприємству, т</w:t>
      </w:r>
      <w:r>
        <w:rPr>
          <w:rFonts w:ascii="Times New Roman" w:hAnsi="Times New Roman"/>
          <w:sz w:val="28"/>
          <w:szCs w:val="28"/>
          <w:lang w:val="uk-UA"/>
        </w:rPr>
        <w:t>и</w:t>
      </w:r>
      <w:r w:rsidRPr="00613DEE">
        <w:rPr>
          <w:rFonts w:ascii="Times New Roman" w:hAnsi="Times New Roman"/>
          <w:sz w:val="28"/>
          <w:szCs w:val="28"/>
          <w:lang w:val="uk-UA"/>
        </w:rPr>
        <w:t>м ощадливіше використовуються фінансові ресурси. При дуже високій оборотності зростає ризик неплатежів і збоїв у поставках матеріал</w:t>
      </w:r>
      <w:r>
        <w:rPr>
          <w:rFonts w:ascii="Times New Roman" w:hAnsi="Times New Roman"/>
          <w:sz w:val="28"/>
          <w:szCs w:val="28"/>
          <w:lang w:val="uk-UA"/>
        </w:rPr>
        <w:t>ьних ресурсів</w:t>
      </w:r>
      <w:r w:rsidRPr="00613DEE">
        <w:rPr>
          <w:rFonts w:ascii="Times New Roman" w:hAnsi="Times New Roman"/>
          <w:sz w:val="28"/>
          <w:szCs w:val="28"/>
          <w:lang w:val="uk-UA"/>
        </w:rPr>
        <w:t>.</w:t>
      </w:r>
    </w:p>
    <w:p w:rsidR="009B2475" w:rsidRPr="00613DEE" w:rsidRDefault="009B2475" w:rsidP="006B6EA3">
      <w:pPr>
        <w:spacing w:after="120" w:line="360" w:lineRule="auto"/>
        <w:ind w:firstLine="851"/>
        <w:jc w:val="both"/>
        <w:rPr>
          <w:rFonts w:ascii="Times New Roman" w:hAnsi="Times New Roman"/>
          <w:sz w:val="28"/>
          <w:szCs w:val="28"/>
          <w:lang w:val="uk-UA"/>
        </w:rPr>
      </w:pPr>
      <w:r w:rsidRPr="00613DEE">
        <w:rPr>
          <w:rFonts w:ascii="Times New Roman" w:hAnsi="Times New Roman"/>
          <w:sz w:val="28"/>
          <w:szCs w:val="28"/>
          <w:lang w:val="uk-UA"/>
        </w:rPr>
        <w:t>2. Коефіцієнт</w:t>
      </w:r>
      <w:r w:rsidRPr="00613DEE">
        <w:rPr>
          <w:rFonts w:ascii="Times New Roman" w:hAnsi="Times New Roman"/>
          <w:color w:val="393939"/>
          <w:sz w:val="28"/>
          <w:szCs w:val="28"/>
          <w:lang w:val="uk-UA"/>
        </w:rPr>
        <w:t xml:space="preserve"> оборотності (</w:t>
      </w:r>
      <w:r w:rsidRPr="00613DEE">
        <w:rPr>
          <w:rFonts w:ascii="Times New Roman" w:hAnsi="Times New Roman"/>
          <w:color w:val="393939"/>
          <w:position w:val="-12"/>
          <w:sz w:val="28"/>
          <w:szCs w:val="28"/>
          <w:lang w:val="uk-UA"/>
        </w:rPr>
        <w:object w:dxaOrig="400" w:dyaOrig="360">
          <v:shape id="_x0000_i1030" type="#_x0000_t75" style="width:20.25pt;height:18pt" o:ole="">
            <v:imagedata r:id="rId19" o:title=""/>
          </v:shape>
          <o:OLEObject Type="Embed" ProgID="Equation.3" ShapeID="_x0000_i1030" DrawAspect="Content" ObjectID="_1589747610" r:id="rId20"/>
        </w:object>
      </w:r>
      <w:r w:rsidRPr="00613DEE">
        <w:rPr>
          <w:rFonts w:ascii="Times New Roman" w:hAnsi="Times New Roman"/>
          <w:color w:val="393939"/>
          <w:sz w:val="28"/>
          <w:szCs w:val="28"/>
          <w:lang w:val="uk-UA"/>
        </w:rPr>
        <w:t xml:space="preserve">), що показує кількість оборотів </w:t>
      </w:r>
      <w:r w:rsidR="006B6EA3">
        <w:rPr>
          <w:rFonts w:ascii="Times New Roman" w:hAnsi="Times New Roman" w:cs="Times New Roman"/>
          <w:sz w:val="28"/>
          <w:szCs w:val="28"/>
          <w:lang w:val="uk-UA"/>
        </w:rPr>
        <w:t>обігових</w:t>
      </w:r>
      <w:r w:rsidRPr="00613DEE">
        <w:rPr>
          <w:rFonts w:ascii="Times New Roman" w:hAnsi="Times New Roman"/>
          <w:sz w:val="28"/>
          <w:szCs w:val="28"/>
          <w:lang w:val="uk-UA"/>
        </w:rPr>
        <w:t xml:space="preserve"> коштів</w:t>
      </w:r>
      <w:r w:rsidRPr="00613DEE">
        <w:rPr>
          <w:rFonts w:ascii="Times New Roman" w:hAnsi="Times New Roman"/>
          <w:color w:val="393939"/>
          <w:sz w:val="28"/>
          <w:szCs w:val="28"/>
          <w:lang w:val="uk-UA"/>
        </w:rPr>
        <w:t xml:space="preserve"> за період, що визначається</w:t>
      </w:r>
      <w:r w:rsidRPr="00613DEE">
        <w:rPr>
          <w:rFonts w:ascii="Times New Roman" w:hAnsi="Times New Roman"/>
          <w:iCs/>
          <w:sz w:val="28"/>
          <w:szCs w:val="28"/>
          <w:lang w:val="uk-UA"/>
        </w:rPr>
        <w:t xml:space="preserve"> розподілом вартості реалізованої продукції </w:t>
      </w:r>
      <w:r>
        <w:rPr>
          <w:rFonts w:ascii="Times New Roman" w:hAnsi="Times New Roman"/>
          <w:iCs/>
          <w:sz w:val="28"/>
          <w:szCs w:val="28"/>
          <w:lang w:val="uk-UA"/>
        </w:rPr>
        <w:t>в</w:t>
      </w:r>
      <w:r w:rsidRPr="00613DEE">
        <w:rPr>
          <w:rFonts w:ascii="Times New Roman" w:hAnsi="Times New Roman"/>
          <w:iCs/>
          <w:sz w:val="28"/>
          <w:szCs w:val="28"/>
          <w:lang w:val="uk-UA"/>
        </w:rPr>
        <w:t xml:space="preserve"> діючих оптових цінах за певний період на середній залишок обігових коштів за той же період:</w:t>
      </w:r>
      <w:r w:rsidRPr="00613DEE">
        <w:rPr>
          <w:rFonts w:ascii="Times New Roman" w:hAnsi="Times New Roman"/>
          <w:sz w:val="28"/>
          <w:szCs w:val="28"/>
          <w:lang w:val="uk-UA"/>
        </w:rPr>
        <w:t xml:space="preserve"> </w:t>
      </w:r>
    </w:p>
    <w:p w:rsidR="009B2475" w:rsidRPr="00613DEE" w:rsidRDefault="008A56BE" w:rsidP="006B6EA3">
      <w:pPr>
        <w:shd w:val="clear" w:color="auto" w:fill="FFFFFF"/>
        <w:autoSpaceDE w:val="0"/>
        <w:autoSpaceDN w:val="0"/>
        <w:adjustRightInd w:val="0"/>
        <w:spacing w:after="120" w:line="480" w:lineRule="auto"/>
        <w:ind w:firstLine="851"/>
        <w:jc w:val="right"/>
        <w:rPr>
          <w:rFonts w:ascii="Times New Roman" w:hAnsi="Times New Roman"/>
          <w:color w:val="393939"/>
          <w:sz w:val="28"/>
          <w:szCs w:val="28"/>
          <w:lang w:val="uk-UA"/>
        </w:rPr>
      </w:pPr>
      <w:r w:rsidRPr="00613DEE">
        <w:rPr>
          <w:rFonts w:ascii="Times New Roman" w:hAnsi="Times New Roman"/>
          <w:color w:val="393939"/>
          <w:position w:val="-12"/>
          <w:sz w:val="28"/>
          <w:szCs w:val="28"/>
          <w:lang w:val="uk-UA"/>
        </w:rPr>
        <w:object w:dxaOrig="1500" w:dyaOrig="380">
          <v:shape id="_x0000_i1031" type="#_x0000_t75" style="width:75pt;height:18.75pt" o:ole="">
            <v:imagedata r:id="rId21" o:title=""/>
          </v:shape>
          <o:OLEObject Type="Embed" ProgID="Equation.3" ShapeID="_x0000_i1031" DrawAspect="Content" ObjectID="_1589747611" r:id="rId22"/>
        </w:object>
      </w:r>
      <w:r w:rsidR="009B2475" w:rsidRPr="00613DEE">
        <w:rPr>
          <w:rFonts w:ascii="Times New Roman" w:hAnsi="Times New Roman"/>
          <w:color w:val="393939"/>
          <w:sz w:val="28"/>
          <w:szCs w:val="28"/>
          <w:lang w:val="uk-UA"/>
        </w:rPr>
        <w:t>.                                                 (</w:t>
      </w:r>
      <w:r w:rsidR="006B6EA3">
        <w:rPr>
          <w:rFonts w:ascii="Times New Roman" w:hAnsi="Times New Roman"/>
          <w:color w:val="393939"/>
          <w:sz w:val="28"/>
          <w:szCs w:val="28"/>
          <w:lang w:val="uk-UA"/>
        </w:rPr>
        <w:t>1</w:t>
      </w:r>
      <w:r w:rsidR="009B2475" w:rsidRPr="00613DEE">
        <w:rPr>
          <w:rFonts w:ascii="Times New Roman" w:hAnsi="Times New Roman"/>
          <w:color w:val="393939"/>
          <w:sz w:val="28"/>
          <w:szCs w:val="28"/>
          <w:lang w:val="uk-UA"/>
        </w:rPr>
        <w:t>.2)</w:t>
      </w:r>
    </w:p>
    <w:p w:rsidR="009B2475" w:rsidRPr="00613DEE" w:rsidRDefault="009B2475" w:rsidP="009B2475">
      <w:pPr>
        <w:pStyle w:val="aa"/>
        <w:spacing w:after="0" w:line="360" w:lineRule="auto"/>
        <w:ind w:firstLine="851"/>
        <w:jc w:val="both"/>
        <w:rPr>
          <w:rFonts w:ascii="Times New Roman" w:hAnsi="Times New Roman"/>
          <w:sz w:val="28"/>
          <w:szCs w:val="28"/>
          <w:lang w:val="uk-UA"/>
        </w:rPr>
      </w:pPr>
      <w:r w:rsidRPr="00613DEE">
        <w:rPr>
          <w:rFonts w:ascii="Times New Roman" w:hAnsi="Times New Roman"/>
          <w:sz w:val="28"/>
          <w:szCs w:val="28"/>
          <w:lang w:val="uk-UA"/>
        </w:rPr>
        <w:t>Зіставлення коефіцієнтів оборотності в динамі</w:t>
      </w:r>
      <w:r>
        <w:rPr>
          <w:rFonts w:ascii="Times New Roman" w:hAnsi="Times New Roman"/>
          <w:sz w:val="28"/>
          <w:szCs w:val="28"/>
          <w:lang w:val="uk-UA"/>
        </w:rPr>
        <w:t>ці</w:t>
      </w:r>
      <w:r w:rsidRPr="00613DEE">
        <w:rPr>
          <w:rFonts w:ascii="Times New Roman" w:hAnsi="Times New Roman"/>
          <w:sz w:val="28"/>
          <w:szCs w:val="28"/>
          <w:lang w:val="uk-UA"/>
        </w:rPr>
        <w:t xml:space="preserve"> </w:t>
      </w:r>
      <w:r>
        <w:rPr>
          <w:rFonts w:ascii="Times New Roman" w:hAnsi="Times New Roman"/>
          <w:sz w:val="28"/>
          <w:szCs w:val="28"/>
          <w:lang w:val="uk-UA"/>
        </w:rPr>
        <w:t>за</w:t>
      </w:r>
      <w:r w:rsidRPr="00613DEE">
        <w:rPr>
          <w:rFonts w:ascii="Times New Roman" w:hAnsi="Times New Roman"/>
          <w:sz w:val="28"/>
          <w:szCs w:val="28"/>
          <w:lang w:val="uk-UA"/>
        </w:rPr>
        <w:t xml:space="preserve"> рока</w:t>
      </w:r>
      <w:r>
        <w:rPr>
          <w:rFonts w:ascii="Times New Roman" w:hAnsi="Times New Roman"/>
          <w:sz w:val="28"/>
          <w:szCs w:val="28"/>
          <w:lang w:val="uk-UA"/>
        </w:rPr>
        <w:t>ми</w:t>
      </w:r>
      <w:r w:rsidRPr="00613DEE">
        <w:rPr>
          <w:rFonts w:ascii="Times New Roman" w:hAnsi="Times New Roman"/>
          <w:sz w:val="28"/>
          <w:szCs w:val="28"/>
          <w:lang w:val="uk-UA"/>
        </w:rPr>
        <w:t xml:space="preserve"> дозволяє виявити тенденції зміни ефективності використання обігових коштів. Якщо </w:t>
      </w:r>
      <w:r w:rsidRPr="00613DEE">
        <w:rPr>
          <w:rFonts w:ascii="Times New Roman" w:hAnsi="Times New Roman"/>
          <w:sz w:val="28"/>
          <w:szCs w:val="28"/>
          <w:lang w:val="uk-UA"/>
        </w:rPr>
        <w:lastRenderedPageBreak/>
        <w:t xml:space="preserve">число оборотів, </w:t>
      </w:r>
      <w:r>
        <w:rPr>
          <w:rFonts w:ascii="Times New Roman" w:hAnsi="Times New Roman"/>
          <w:sz w:val="28"/>
          <w:szCs w:val="28"/>
          <w:lang w:val="uk-UA"/>
        </w:rPr>
        <w:t>в</w:t>
      </w:r>
      <w:r w:rsidRPr="00613DEE">
        <w:rPr>
          <w:rFonts w:ascii="Times New Roman" w:hAnsi="Times New Roman"/>
          <w:sz w:val="28"/>
          <w:szCs w:val="28"/>
          <w:lang w:val="uk-UA"/>
        </w:rPr>
        <w:t xml:space="preserve">чинених обіговими коштами, збільшується або залишається стабільним, то підприємство працює ритмічно й раціонально використовує </w:t>
      </w:r>
      <w:r w:rsidR="00650C0E">
        <w:rPr>
          <w:rFonts w:ascii="Times New Roman" w:hAnsi="Times New Roman"/>
          <w:sz w:val="28"/>
          <w:szCs w:val="28"/>
          <w:lang w:val="uk-UA"/>
        </w:rPr>
        <w:t>оборотні</w:t>
      </w:r>
      <w:r w:rsidRPr="00613DEE">
        <w:rPr>
          <w:rFonts w:ascii="Times New Roman" w:hAnsi="Times New Roman"/>
          <w:sz w:val="28"/>
          <w:szCs w:val="28"/>
          <w:lang w:val="uk-UA"/>
        </w:rPr>
        <w:t xml:space="preserve"> кошти. Зниження числа оборотів, </w:t>
      </w:r>
      <w:r>
        <w:rPr>
          <w:rFonts w:ascii="Times New Roman" w:hAnsi="Times New Roman"/>
          <w:sz w:val="28"/>
          <w:szCs w:val="28"/>
          <w:lang w:val="uk-UA"/>
        </w:rPr>
        <w:t>в</w:t>
      </w:r>
      <w:r w:rsidRPr="00613DEE">
        <w:rPr>
          <w:rFonts w:ascii="Times New Roman" w:hAnsi="Times New Roman"/>
          <w:sz w:val="28"/>
          <w:szCs w:val="28"/>
          <w:lang w:val="uk-UA"/>
        </w:rPr>
        <w:t>чинених у розглянутому періоді, свідчить про падіння темпів розвитку підприємства й про його неблагополучний фінансовий стан.</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613DEE">
        <w:rPr>
          <w:rFonts w:ascii="Times New Roman" w:hAnsi="Times New Roman"/>
          <w:sz w:val="28"/>
          <w:szCs w:val="28"/>
          <w:lang w:val="uk-UA"/>
        </w:rPr>
        <w:t xml:space="preserve">Показник, зворотний коефіцієнту оборотності, прийнято називати </w:t>
      </w:r>
      <w:r w:rsidRPr="00C92D23">
        <w:rPr>
          <w:rFonts w:ascii="Times New Roman" w:hAnsi="Times New Roman"/>
          <w:sz w:val="28"/>
          <w:szCs w:val="28"/>
          <w:lang w:val="uk-UA"/>
        </w:rPr>
        <w:t>коефіцієнтом завантаження (коефіцієнтом закріплення обігових коштів).</w:t>
      </w:r>
    </w:p>
    <w:p w:rsidR="009B2475" w:rsidRPr="00C92D23" w:rsidRDefault="009B2475" w:rsidP="006B6EA3">
      <w:pPr>
        <w:shd w:val="clear" w:color="auto" w:fill="FFFFFF"/>
        <w:autoSpaceDE w:val="0"/>
        <w:autoSpaceDN w:val="0"/>
        <w:adjustRightInd w:val="0"/>
        <w:spacing w:after="120" w:line="360" w:lineRule="auto"/>
        <w:ind w:firstLine="851"/>
        <w:jc w:val="both"/>
        <w:rPr>
          <w:rFonts w:ascii="Times New Roman" w:hAnsi="Times New Roman"/>
          <w:sz w:val="28"/>
          <w:szCs w:val="28"/>
          <w:lang w:val="uk-UA"/>
        </w:rPr>
      </w:pPr>
      <w:r w:rsidRPr="00C92D23">
        <w:rPr>
          <w:rFonts w:ascii="Times New Roman" w:hAnsi="Times New Roman"/>
          <w:color w:val="393939"/>
          <w:sz w:val="28"/>
          <w:szCs w:val="28"/>
          <w:lang w:val="uk-UA"/>
        </w:rPr>
        <w:t xml:space="preserve">Коефіцієнт закріплення, або завантаження обігових коштів </w:t>
      </w:r>
      <w:r w:rsidRPr="00C92D23">
        <w:rPr>
          <w:rFonts w:ascii="Times New Roman" w:hAnsi="Times New Roman"/>
          <w:color w:val="393939"/>
          <w:position w:val="-12"/>
          <w:sz w:val="28"/>
          <w:szCs w:val="28"/>
          <w:lang w:val="uk-UA"/>
        </w:rPr>
        <w:object w:dxaOrig="540" w:dyaOrig="360">
          <v:shape id="_x0000_i1032" type="#_x0000_t75" style="width:27pt;height:18pt" o:ole="">
            <v:imagedata r:id="rId23" o:title=""/>
          </v:shape>
          <o:OLEObject Type="Embed" ProgID="Equation.3" ShapeID="_x0000_i1032" DrawAspect="Content" ObjectID="_1589747612" r:id="rId24"/>
        </w:object>
      </w:r>
      <w:r w:rsidRPr="00C92D23">
        <w:rPr>
          <w:rFonts w:ascii="Times New Roman" w:hAnsi="Times New Roman"/>
          <w:color w:val="393939"/>
          <w:sz w:val="28"/>
          <w:szCs w:val="28"/>
          <w:lang w:val="uk-UA"/>
        </w:rPr>
        <w:t xml:space="preserve"> показує суму обігових коштів на 1 грн. реалізованої продукції (робіт, послуг):</w:t>
      </w:r>
    </w:p>
    <w:p w:rsidR="009B2475" w:rsidRPr="009B2475" w:rsidRDefault="009B2475" w:rsidP="006B6EA3">
      <w:pPr>
        <w:shd w:val="clear" w:color="auto" w:fill="FFFFFF"/>
        <w:tabs>
          <w:tab w:val="left" w:pos="2340"/>
        </w:tabs>
        <w:autoSpaceDE w:val="0"/>
        <w:autoSpaceDN w:val="0"/>
        <w:adjustRightInd w:val="0"/>
        <w:spacing w:after="120" w:line="360" w:lineRule="auto"/>
        <w:ind w:firstLine="851"/>
        <w:jc w:val="right"/>
        <w:rPr>
          <w:rFonts w:ascii="Times New Roman" w:hAnsi="Times New Roman"/>
          <w:sz w:val="28"/>
          <w:szCs w:val="28"/>
          <w:lang w:val="uk-UA"/>
        </w:rPr>
      </w:pPr>
      <w:r w:rsidRPr="00C92D23">
        <w:rPr>
          <w:rFonts w:ascii="Times New Roman" w:hAnsi="Times New Roman"/>
          <w:color w:val="393939"/>
          <w:position w:val="-12"/>
          <w:sz w:val="28"/>
          <w:szCs w:val="28"/>
          <w:lang w:val="uk-UA"/>
        </w:rPr>
        <w:object w:dxaOrig="340" w:dyaOrig="360">
          <v:shape id="_x0000_i1033" type="#_x0000_t75" style="width:17.25pt;height:18pt" o:ole="">
            <v:imagedata r:id="rId25" o:title=""/>
          </v:shape>
          <o:OLEObject Type="Embed" ProgID="Equation.3" ShapeID="_x0000_i1033" DrawAspect="Content" ObjectID="_1589747613" r:id="rId26"/>
        </w:object>
      </w:r>
      <w:r w:rsidRPr="00C92D23">
        <w:rPr>
          <w:rFonts w:ascii="Times New Roman" w:hAnsi="Times New Roman"/>
          <w:color w:val="393939"/>
          <w:sz w:val="28"/>
          <w:szCs w:val="28"/>
          <w:lang w:val="uk-UA"/>
        </w:rPr>
        <w:t xml:space="preserve"> </w:t>
      </w:r>
      <w:r w:rsidR="008A56BE" w:rsidRPr="00C92D23">
        <w:rPr>
          <w:rFonts w:ascii="Times New Roman" w:hAnsi="Times New Roman"/>
          <w:color w:val="393939"/>
          <w:position w:val="-10"/>
          <w:sz w:val="28"/>
          <w:szCs w:val="28"/>
          <w:lang w:val="uk-UA"/>
        </w:rPr>
        <w:object w:dxaOrig="1060" w:dyaOrig="360">
          <v:shape id="_x0000_i1034" type="#_x0000_t75" style="width:53.25pt;height:18pt" o:ole="">
            <v:imagedata r:id="rId27" o:title=""/>
          </v:shape>
          <o:OLEObject Type="Embed" ProgID="Equation.3" ShapeID="_x0000_i1034" DrawAspect="Content" ObjectID="_1589747614" r:id="rId28"/>
        </w:object>
      </w:r>
      <w:r w:rsidRPr="00C92D23">
        <w:rPr>
          <w:rFonts w:ascii="Times New Roman" w:hAnsi="Times New Roman"/>
          <w:color w:val="393939"/>
          <w:sz w:val="28"/>
          <w:szCs w:val="28"/>
          <w:lang w:val="uk-UA"/>
        </w:rPr>
        <w:t xml:space="preserve">                                                    (</w:t>
      </w:r>
      <w:r w:rsidR="006B6EA3">
        <w:rPr>
          <w:rFonts w:ascii="Times New Roman" w:hAnsi="Times New Roman"/>
          <w:color w:val="393939"/>
          <w:sz w:val="28"/>
          <w:szCs w:val="28"/>
          <w:lang w:val="uk-UA"/>
        </w:rPr>
        <w:t>1</w:t>
      </w:r>
      <w:r w:rsidRPr="00C92D23">
        <w:rPr>
          <w:rFonts w:ascii="Times New Roman" w:hAnsi="Times New Roman"/>
          <w:color w:val="393939"/>
          <w:sz w:val="28"/>
          <w:szCs w:val="28"/>
          <w:lang w:val="uk-UA"/>
        </w:rPr>
        <w:t>.3)</w:t>
      </w:r>
    </w:p>
    <w:p w:rsidR="00A57ED4" w:rsidRPr="00A57ED4" w:rsidRDefault="00A57ED4" w:rsidP="00A57ED4">
      <w:pPr>
        <w:spacing w:after="120" w:line="360" w:lineRule="auto"/>
        <w:ind w:firstLine="851"/>
        <w:jc w:val="both"/>
        <w:rPr>
          <w:rFonts w:ascii="Times New Roman" w:eastAsia="Calibri" w:hAnsi="Times New Roman" w:cs="Times New Roman"/>
          <w:sz w:val="28"/>
          <w:szCs w:val="28"/>
        </w:rPr>
      </w:pPr>
      <w:r w:rsidRPr="00A57ED4">
        <w:rPr>
          <w:rFonts w:ascii="Times New Roman" w:eastAsia="Calibri" w:hAnsi="Times New Roman" w:cs="Times New Roman"/>
          <w:sz w:val="28"/>
          <w:szCs w:val="28"/>
        </w:rPr>
        <w:t>Для характеристики ефективності використання оборотних коштів можуть використовуватись коефіцієнт ефективності (прибутковість оборотних коштів</w:t>
      </w:r>
      <w:r>
        <w:rPr>
          <w:rFonts w:ascii="Times New Roman" w:hAnsi="Times New Roman" w:cs="Times New Roman"/>
          <w:sz w:val="28"/>
          <w:szCs w:val="28"/>
          <w:lang w:val="uk-UA"/>
        </w:rPr>
        <w:t xml:space="preserve"> -</w:t>
      </w:r>
      <w:r w:rsidRPr="00A57ED4">
        <w:rPr>
          <w:rFonts w:ascii="Times New Roman" w:hAnsi="Times New Roman" w:cs="Times New Roman"/>
          <w:sz w:val="28"/>
          <w:szCs w:val="28"/>
        </w:rPr>
        <w:t xml:space="preserve"> </w:t>
      </w:r>
      <w:r w:rsidRPr="00A57ED4">
        <w:rPr>
          <w:rFonts w:ascii="Times New Roman" w:eastAsia="Calibri" w:hAnsi="Times New Roman" w:cs="Times New Roman"/>
          <w:sz w:val="28"/>
          <w:szCs w:val="28"/>
        </w:rPr>
        <w:t>Ке) і рентабельність</w:t>
      </w:r>
      <w:r>
        <w:rPr>
          <w:rFonts w:ascii="Times New Roman" w:hAnsi="Times New Roman" w:cs="Times New Roman"/>
          <w:sz w:val="28"/>
          <w:szCs w:val="28"/>
          <w:lang w:val="uk-UA"/>
        </w:rPr>
        <w:t xml:space="preserve"> </w:t>
      </w:r>
      <w:r w:rsidR="00075B64">
        <w:rPr>
          <w:rFonts w:ascii="Times New Roman" w:hAnsi="Times New Roman" w:cs="Times New Roman"/>
          <w:sz w:val="28"/>
          <w:szCs w:val="28"/>
          <w:lang w:val="uk-UA"/>
        </w:rPr>
        <w:t>(Р)</w:t>
      </w:r>
      <w:r w:rsidRPr="00A57ED4">
        <w:rPr>
          <w:rFonts w:ascii="Times New Roman" w:eastAsia="Calibri" w:hAnsi="Times New Roman" w:cs="Times New Roman"/>
          <w:sz w:val="28"/>
          <w:szCs w:val="28"/>
        </w:rPr>
        <w:t xml:space="preserve">. Вони обчислюються за формулами: </w:t>
      </w:r>
    </w:p>
    <w:p w:rsidR="00A57ED4" w:rsidRPr="00235D53" w:rsidRDefault="00235D53" w:rsidP="00235D53">
      <w:pPr>
        <w:tabs>
          <w:tab w:val="center" w:pos="5103"/>
          <w:tab w:val="right" w:pos="9355"/>
        </w:tabs>
        <w:spacing w:after="120" w:line="360" w:lineRule="auto"/>
        <w:ind w:firstLine="851"/>
        <w:rPr>
          <w:rFonts w:ascii="Times New Roman" w:hAnsi="Times New Roman" w:cs="Times New Roman"/>
          <w:sz w:val="28"/>
          <w:szCs w:val="28"/>
          <w:lang w:val="uk-UA"/>
        </w:rPr>
      </w:pPr>
      <w:r>
        <w:rPr>
          <w:rFonts w:ascii="Times New Roman" w:hAnsi="Times New Roman"/>
          <w:color w:val="393939"/>
          <w:position w:val="-12"/>
          <w:sz w:val="28"/>
          <w:szCs w:val="28"/>
          <w:lang w:val="uk-UA"/>
        </w:rPr>
        <w:tab/>
      </w:r>
      <w:r w:rsidR="008A56BE" w:rsidRPr="00613DEE">
        <w:rPr>
          <w:rFonts w:ascii="Times New Roman" w:hAnsi="Times New Roman"/>
          <w:color w:val="393939"/>
          <w:position w:val="-12"/>
          <w:sz w:val="28"/>
          <w:szCs w:val="28"/>
          <w:lang w:val="uk-UA"/>
        </w:rPr>
        <w:object w:dxaOrig="1320" w:dyaOrig="360">
          <v:shape id="_x0000_i1035" type="#_x0000_t75" style="width:66pt;height:17.25pt" o:ole="">
            <v:imagedata r:id="rId29" o:title=""/>
          </v:shape>
          <o:OLEObject Type="Embed" ProgID="Equation.3" ShapeID="_x0000_i1035" DrawAspect="Content" ObjectID="_1589747615" r:id="rId30"/>
        </w:object>
      </w:r>
      <w:r w:rsidR="00A57ED4" w:rsidRPr="00A57ED4">
        <w:rPr>
          <w:rFonts w:ascii="Times New Roman" w:eastAsia="Calibri"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lang w:val="uk-UA"/>
        </w:rPr>
        <w:t>(1.4)</w:t>
      </w:r>
    </w:p>
    <w:p w:rsidR="00A57ED4" w:rsidRPr="00A57ED4" w:rsidRDefault="008A56BE" w:rsidP="00235D53">
      <w:pPr>
        <w:spacing w:after="120" w:line="360" w:lineRule="auto"/>
        <w:ind w:firstLine="851"/>
        <w:jc w:val="right"/>
        <w:rPr>
          <w:rFonts w:ascii="Times New Roman" w:eastAsia="Calibri" w:hAnsi="Times New Roman" w:cs="Times New Roman"/>
          <w:sz w:val="28"/>
          <w:szCs w:val="28"/>
        </w:rPr>
      </w:pPr>
      <w:r w:rsidRPr="00075B64">
        <w:rPr>
          <w:rFonts w:ascii="Times New Roman" w:hAnsi="Times New Roman"/>
          <w:color w:val="393939"/>
          <w:position w:val="-6"/>
          <w:sz w:val="28"/>
          <w:szCs w:val="28"/>
          <w:lang w:val="uk-UA"/>
        </w:rPr>
        <w:object w:dxaOrig="1920" w:dyaOrig="279">
          <v:shape id="_x0000_i1036" type="#_x0000_t75" style="width:96pt;height:14.25pt" o:ole="">
            <v:imagedata r:id="rId31" o:title=""/>
          </v:shape>
          <o:OLEObject Type="Embed" ProgID="Equation.3" ShapeID="_x0000_i1036" DrawAspect="Content" ObjectID="_1589747616" r:id="rId32"/>
        </w:object>
      </w:r>
      <w:r w:rsidR="00235D53">
        <w:rPr>
          <w:rFonts w:ascii="Times New Roman" w:hAnsi="Times New Roman"/>
          <w:color w:val="393939"/>
          <w:position w:val="-12"/>
          <w:sz w:val="28"/>
          <w:szCs w:val="28"/>
          <w:lang w:val="uk-UA"/>
        </w:rPr>
        <w:t xml:space="preserve">                                         (1.5)</w:t>
      </w:r>
    </w:p>
    <w:p w:rsidR="00A57ED4" w:rsidRPr="00A57ED4" w:rsidRDefault="00A57ED4" w:rsidP="00075B64">
      <w:pPr>
        <w:spacing w:after="120" w:line="360" w:lineRule="auto"/>
        <w:ind w:firstLine="851"/>
        <w:jc w:val="both"/>
        <w:rPr>
          <w:rFonts w:ascii="Times New Roman" w:eastAsia="Calibri" w:hAnsi="Times New Roman" w:cs="Times New Roman"/>
          <w:sz w:val="28"/>
          <w:szCs w:val="28"/>
        </w:rPr>
      </w:pPr>
      <w:r w:rsidRPr="00A57ED4">
        <w:rPr>
          <w:rFonts w:ascii="Times New Roman" w:eastAsia="Calibri" w:hAnsi="Times New Roman" w:cs="Times New Roman"/>
          <w:sz w:val="28"/>
          <w:szCs w:val="28"/>
        </w:rPr>
        <w:t xml:space="preserve">де П - прибуток від реалізації продукції, грн. </w:t>
      </w:r>
    </w:p>
    <w:p w:rsidR="00A57ED4" w:rsidRPr="00A57ED4" w:rsidRDefault="00A57ED4" w:rsidP="00A57ED4">
      <w:pPr>
        <w:spacing w:after="0" w:line="360" w:lineRule="auto"/>
        <w:ind w:firstLine="851"/>
        <w:jc w:val="both"/>
        <w:rPr>
          <w:rFonts w:ascii="Times New Roman" w:eastAsia="Calibri" w:hAnsi="Times New Roman" w:cs="Times New Roman"/>
          <w:sz w:val="28"/>
          <w:szCs w:val="28"/>
        </w:rPr>
      </w:pPr>
      <w:r w:rsidRPr="00A57ED4">
        <w:rPr>
          <w:rFonts w:ascii="Times New Roman" w:eastAsia="Calibri" w:hAnsi="Times New Roman" w:cs="Times New Roman"/>
          <w:sz w:val="28"/>
          <w:szCs w:val="28"/>
        </w:rPr>
        <w:t>Якщо Ке є абсолютним показником і характеризує, скільки прибутку припадає на 1 грн. оборотних коштів, то Р - відносний показник, що визначає ступінь використання оборотних коштів. Що більшим є значення першого і другого показників, то ефективніше використовуються оборотні кошти.</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C92D23">
        <w:rPr>
          <w:rFonts w:ascii="Times New Roman" w:hAnsi="Times New Roman"/>
          <w:color w:val="393939"/>
          <w:sz w:val="28"/>
          <w:szCs w:val="28"/>
          <w:lang w:val="uk-UA"/>
        </w:rPr>
        <w:t>Показники оборотності обігових коштів порівнюють з аналогічними показниками за попередній період. Оборотність матеріальних обігових коштів також порівнюється з плановою оборотністю.</w:t>
      </w:r>
    </w:p>
    <w:p w:rsidR="009B2475" w:rsidRPr="00C92D23" w:rsidRDefault="009B2475" w:rsidP="009B2475">
      <w:pPr>
        <w:spacing w:after="0" w:line="360" w:lineRule="auto"/>
        <w:ind w:firstLine="851"/>
        <w:jc w:val="both"/>
        <w:rPr>
          <w:rFonts w:ascii="Times New Roman" w:hAnsi="Times New Roman"/>
          <w:color w:val="393939"/>
          <w:sz w:val="28"/>
          <w:szCs w:val="28"/>
          <w:lang w:val="uk-UA"/>
        </w:rPr>
      </w:pPr>
      <w:r w:rsidRPr="00C92D23">
        <w:rPr>
          <w:rFonts w:ascii="Times New Roman" w:hAnsi="Times New Roman"/>
          <w:color w:val="393939"/>
          <w:sz w:val="28"/>
          <w:szCs w:val="28"/>
          <w:lang w:val="uk-UA"/>
        </w:rPr>
        <w:t xml:space="preserve">Якщо оборотність </w:t>
      </w:r>
      <w:r w:rsidR="00650C0E">
        <w:rPr>
          <w:rFonts w:ascii="Times New Roman" w:hAnsi="Times New Roman"/>
          <w:color w:val="393939"/>
          <w:sz w:val="28"/>
          <w:szCs w:val="28"/>
          <w:lang w:val="uk-UA"/>
        </w:rPr>
        <w:t>оборотних</w:t>
      </w:r>
      <w:r w:rsidRPr="00C92D23">
        <w:rPr>
          <w:rFonts w:ascii="Times New Roman" w:hAnsi="Times New Roman"/>
          <w:color w:val="393939"/>
          <w:sz w:val="28"/>
          <w:szCs w:val="28"/>
          <w:lang w:val="uk-UA"/>
        </w:rPr>
        <w:t xml:space="preserve"> коштів у днях у звітному році менша, ніж у попередньому, то це є свідченням прискорення оборотності, а відповідно, й </w:t>
      </w:r>
      <w:r w:rsidRPr="00C92D23">
        <w:rPr>
          <w:rFonts w:ascii="Times New Roman" w:hAnsi="Times New Roman"/>
          <w:color w:val="323232"/>
          <w:sz w:val="28"/>
          <w:szCs w:val="28"/>
          <w:lang w:val="uk-UA"/>
        </w:rPr>
        <w:t>ефективнішого їх використання.  Сповільнення темпів оборотності обігових коштів говорить про їх неефективне використання.</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C92D23">
        <w:rPr>
          <w:rFonts w:ascii="Times New Roman" w:hAnsi="Times New Roman"/>
          <w:color w:val="323232"/>
          <w:sz w:val="28"/>
          <w:szCs w:val="28"/>
          <w:lang w:val="uk-UA"/>
        </w:rPr>
        <w:lastRenderedPageBreak/>
        <w:t xml:space="preserve">При аналізі важливо встановити не тільки напрям та величину відхилення оборотності </w:t>
      </w:r>
      <w:r w:rsidR="00650C0E">
        <w:rPr>
          <w:rFonts w:ascii="Times New Roman" w:hAnsi="Times New Roman"/>
          <w:color w:val="323232"/>
          <w:sz w:val="28"/>
          <w:szCs w:val="28"/>
          <w:lang w:val="uk-UA"/>
        </w:rPr>
        <w:t>оборотних</w:t>
      </w:r>
      <w:r w:rsidRPr="00C92D23">
        <w:rPr>
          <w:rFonts w:ascii="Times New Roman" w:hAnsi="Times New Roman"/>
          <w:color w:val="323232"/>
          <w:sz w:val="28"/>
          <w:szCs w:val="28"/>
          <w:lang w:val="uk-UA"/>
        </w:rPr>
        <w:t xml:space="preserve"> коштів у звітному році проти попереднього, а й те, як ці відхилення вплинули на розмір обігових коштів.</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13DEE">
        <w:rPr>
          <w:rFonts w:ascii="Times New Roman" w:hAnsi="Times New Roman"/>
          <w:sz w:val="28"/>
          <w:szCs w:val="28"/>
          <w:lang w:val="uk-UA"/>
        </w:rPr>
        <w:t xml:space="preserve">Комплексна політика управління </w:t>
      </w:r>
      <w:r w:rsidR="00650C0E">
        <w:rPr>
          <w:rFonts w:ascii="Times New Roman" w:hAnsi="Times New Roman"/>
          <w:sz w:val="28"/>
          <w:szCs w:val="28"/>
          <w:lang w:val="uk-UA"/>
        </w:rPr>
        <w:t>оборотними</w:t>
      </w:r>
      <w:r w:rsidRPr="00613DEE">
        <w:rPr>
          <w:rFonts w:ascii="Times New Roman" w:hAnsi="Times New Roman"/>
          <w:sz w:val="28"/>
          <w:szCs w:val="28"/>
          <w:lang w:val="uk-UA"/>
        </w:rPr>
        <w:t xml:space="preserve"> коштами містить у собі управління всіма складовими. </w:t>
      </w:r>
      <w:r w:rsidRPr="00613DEE">
        <w:rPr>
          <w:rFonts w:ascii="Times New Roman" w:hAnsi="Times New Roman"/>
          <w:color w:val="393939"/>
          <w:sz w:val="28"/>
          <w:szCs w:val="28"/>
          <w:lang w:val="uk-UA"/>
        </w:rPr>
        <w:t xml:space="preserve">Показники оборотності можуть бути обчислені за всіма обіговими коштами в цілому або окремо за матеріальними </w:t>
      </w:r>
      <w:r w:rsidR="006B6EA3" w:rsidRPr="00613DEE">
        <w:rPr>
          <w:rFonts w:ascii="Times New Roman" w:hAnsi="Times New Roman"/>
          <w:sz w:val="28"/>
          <w:szCs w:val="28"/>
          <w:lang w:val="uk-UA"/>
        </w:rPr>
        <w:t>об</w:t>
      </w:r>
      <w:r w:rsidR="006B6EA3">
        <w:rPr>
          <w:rFonts w:ascii="Times New Roman" w:hAnsi="Times New Roman"/>
          <w:sz w:val="28"/>
          <w:szCs w:val="28"/>
          <w:lang w:val="uk-UA"/>
        </w:rPr>
        <w:t>іг</w:t>
      </w:r>
      <w:r w:rsidR="006B6EA3" w:rsidRPr="00613DEE">
        <w:rPr>
          <w:rFonts w:ascii="Times New Roman" w:hAnsi="Times New Roman"/>
          <w:sz w:val="28"/>
          <w:szCs w:val="28"/>
          <w:lang w:val="uk-UA"/>
        </w:rPr>
        <w:t>о</w:t>
      </w:r>
      <w:r w:rsidR="006B6EA3">
        <w:rPr>
          <w:rFonts w:ascii="Times New Roman" w:hAnsi="Times New Roman"/>
          <w:sz w:val="28"/>
          <w:szCs w:val="28"/>
          <w:lang w:val="uk-UA"/>
        </w:rPr>
        <w:t>в</w:t>
      </w:r>
      <w:r w:rsidR="006B6EA3" w:rsidRPr="00613DEE">
        <w:rPr>
          <w:rFonts w:ascii="Times New Roman" w:hAnsi="Times New Roman"/>
          <w:sz w:val="28"/>
          <w:szCs w:val="28"/>
          <w:lang w:val="uk-UA"/>
        </w:rPr>
        <w:t>ими</w:t>
      </w:r>
      <w:r w:rsidRPr="00C92D23">
        <w:rPr>
          <w:rFonts w:ascii="Times New Roman" w:hAnsi="Times New Roman"/>
          <w:color w:val="393939"/>
          <w:sz w:val="28"/>
          <w:szCs w:val="28"/>
          <w:lang w:val="uk-UA"/>
        </w:rPr>
        <w:t xml:space="preserve"> засобами та дебіторською заборгованістю.</w:t>
      </w:r>
    </w:p>
    <w:p w:rsidR="009B2475" w:rsidRPr="00C92D23" w:rsidRDefault="009B2475" w:rsidP="006B6EA3">
      <w:pPr>
        <w:shd w:val="clear" w:color="auto" w:fill="FFFFFF"/>
        <w:autoSpaceDE w:val="0"/>
        <w:autoSpaceDN w:val="0"/>
        <w:adjustRightInd w:val="0"/>
        <w:spacing w:after="120" w:line="360" w:lineRule="auto"/>
        <w:ind w:firstLine="851"/>
        <w:jc w:val="both"/>
        <w:rPr>
          <w:rFonts w:ascii="Times New Roman" w:hAnsi="Times New Roman"/>
          <w:sz w:val="28"/>
          <w:szCs w:val="28"/>
        </w:rPr>
      </w:pPr>
      <w:r w:rsidRPr="00C92D23">
        <w:rPr>
          <w:rFonts w:ascii="Times New Roman" w:hAnsi="Times New Roman"/>
          <w:color w:val="000000"/>
          <w:sz w:val="28"/>
          <w:szCs w:val="28"/>
          <w:lang w:val="uk-UA"/>
        </w:rPr>
        <w:t>В обчисленні часткових показників оборотності (виробничих запасів, готової продукції, дебіторської та кредиторської заборгованості) потрібно використовувати формулу  І. Шерра, в основу якої покладено оборот засобів чи зобов'язань за період</w:t>
      </w:r>
      <w:r w:rsidR="00037989">
        <w:rPr>
          <w:rFonts w:ascii="Times New Roman" w:hAnsi="Times New Roman"/>
          <w:color w:val="000000"/>
          <w:sz w:val="28"/>
          <w:szCs w:val="28"/>
          <w:lang w:val="uk-UA"/>
        </w:rPr>
        <w:t xml:space="preserve"> </w:t>
      </w:r>
      <w:r w:rsidR="00037989" w:rsidRPr="00895F24">
        <w:rPr>
          <w:rFonts w:ascii="Times New Roman" w:hAnsi="Times New Roman"/>
          <w:bCs/>
          <w:sz w:val="28"/>
          <w:szCs w:val="28"/>
          <w:lang w:val="uk-UA"/>
        </w:rPr>
        <w:t>[</w:t>
      </w:r>
      <w:r w:rsidR="00037989">
        <w:rPr>
          <w:rFonts w:ascii="Times New Roman" w:hAnsi="Times New Roman"/>
          <w:bCs/>
          <w:sz w:val="28"/>
          <w:szCs w:val="28"/>
          <w:lang w:val="uk-UA"/>
        </w:rPr>
        <w:t>1</w:t>
      </w:r>
      <w:r w:rsidR="00011756">
        <w:rPr>
          <w:rFonts w:ascii="Times New Roman" w:hAnsi="Times New Roman"/>
          <w:bCs/>
          <w:sz w:val="28"/>
          <w:szCs w:val="28"/>
          <w:lang w:val="uk-UA"/>
        </w:rPr>
        <w:t>9</w:t>
      </w:r>
      <w:r w:rsidR="00037989" w:rsidRPr="00895F24">
        <w:rPr>
          <w:rFonts w:ascii="Times New Roman" w:hAnsi="Times New Roman"/>
          <w:bCs/>
          <w:sz w:val="28"/>
          <w:szCs w:val="28"/>
          <w:lang w:val="uk-UA"/>
        </w:rPr>
        <w:t>]</w:t>
      </w:r>
      <w:r w:rsidR="00037989" w:rsidRPr="00613DEE">
        <w:rPr>
          <w:rFonts w:ascii="Times New Roman" w:hAnsi="Times New Roman"/>
          <w:bCs/>
          <w:sz w:val="28"/>
          <w:szCs w:val="28"/>
          <w:lang w:val="uk-UA"/>
        </w:rPr>
        <w:t>.</w:t>
      </w:r>
      <w:r w:rsidRPr="00C92D23">
        <w:rPr>
          <w:rFonts w:ascii="Times New Roman" w:hAnsi="Times New Roman"/>
          <w:color w:val="000000"/>
          <w:sz w:val="28"/>
          <w:szCs w:val="28"/>
          <w:lang w:val="uk-UA"/>
        </w:rPr>
        <w:t xml:space="preserve"> Під оборотом коштів розуміють величину кредитового обороту матеріального рахунку за звітний період чи дебетового обороту зобов'язань (кредиторської заборгованості). Щоб обчислити тривалість збері</w:t>
      </w:r>
      <w:r w:rsidRPr="00C92D23">
        <w:rPr>
          <w:rFonts w:ascii="Times New Roman" w:hAnsi="Times New Roman"/>
          <w:color w:val="000000"/>
          <w:sz w:val="28"/>
          <w:szCs w:val="28"/>
          <w:lang w:val="uk-UA"/>
        </w:rPr>
        <w:softHyphen/>
        <w:t>гання виробничих запасів (</w:t>
      </w:r>
      <w:r w:rsidRPr="00C92D23">
        <w:rPr>
          <w:rFonts w:ascii="Times New Roman" w:hAnsi="Times New Roman"/>
          <w:color w:val="000000"/>
          <w:position w:val="-14"/>
          <w:sz w:val="28"/>
          <w:szCs w:val="28"/>
          <w:lang w:val="uk-UA"/>
        </w:rPr>
        <w:object w:dxaOrig="620" w:dyaOrig="380">
          <v:shape id="_x0000_i1037" type="#_x0000_t75" style="width:30.75pt;height:18.75pt" o:ole="">
            <v:imagedata r:id="rId33" o:title=""/>
          </v:shape>
          <o:OLEObject Type="Embed" ProgID="Equation.3" ShapeID="_x0000_i1037" DrawAspect="Content" ObjectID="_1589747617" r:id="rId34"/>
        </w:object>
      </w:r>
      <w:r w:rsidRPr="00C92D23">
        <w:rPr>
          <w:rFonts w:ascii="Times New Roman" w:hAnsi="Times New Roman"/>
          <w:color w:val="000000"/>
          <w:sz w:val="28"/>
          <w:szCs w:val="28"/>
          <w:lang w:val="uk-UA"/>
        </w:rPr>
        <w:t>) і готової продукції (</w:t>
      </w:r>
      <w:r w:rsidRPr="00C92D23">
        <w:rPr>
          <w:rFonts w:ascii="Times New Roman" w:hAnsi="Times New Roman"/>
          <w:color w:val="000000"/>
          <w:position w:val="-14"/>
          <w:sz w:val="28"/>
          <w:szCs w:val="28"/>
          <w:lang w:val="uk-UA"/>
        </w:rPr>
        <w:object w:dxaOrig="680" w:dyaOrig="380">
          <v:shape id="_x0000_i1038" type="#_x0000_t75" style="width:33.75pt;height:18.75pt" o:ole="">
            <v:imagedata r:id="rId35" o:title=""/>
          </v:shape>
          <o:OLEObject Type="Embed" ProgID="Equation.3" ShapeID="_x0000_i1038" DrawAspect="Content" ObjectID="_1589747618" r:id="rId36"/>
        </w:object>
      </w:r>
      <w:r w:rsidRPr="00C92D23">
        <w:rPr>
          <w:rFonts w:ascii="Times New Roman" w:hAnsi="Times New Roman"/>
          <w:color w:val="000000"/>
          <w:sz w:val="28"/>
          <w:szCs w:val="28"/>
          <w:lang w:val="uk-UA"/>
        </w:rPr>
        <w:t xml:space="preserve">) за даними форм № 1, 2 і 5, використовують </w:t>
      </w:r>
      <w:r w:rsidR="006B6EA3">
        <w:rPr>
          <w:rFonts w:ascii="Times New Roman" w:hAnsi="Times New Roman"/>
          <w:color w:val="000000"/>
          <w:sz w:val="28"/>
          <w:szCs w:val="28"/>
          <w:lang w:val="uk-UA"/>
        </w:rPr>
        <w:t>наступн</w:t>
      </w:r>
      <w:r w:rsidRPr="00C92D23">
        <w:rPr>
          <w:rFonts w:ascii="Times New Roman" w:hAnsi="Times New Roman"/>
          <w:color w:val="000000"/>
          <w:sz w:val="28"/>
          <w:szCs w:val="28"/>
          <w:lang w:val="uk-UA"/>
        </w:rPr>
        <w:t>і формули:</w:t>
      </w:r>
    </w:p>
    <w:p w:rsidR="009B2475" w:rsidRPr="00C92D23" w:rsidRDefault="009B2475" w:rsidP="006B6EA3">
      <w:pPr>
        <w:shd w:val="clear" w:color="auto" w:fill="FFFFFF"/>
        <w:autoSpaceDE w:val="0"/>
        <w:autoSpaceDN w:val="0"/>
        <w:adjustRightInd w:val="0"/>
        <w:spacing w:after="120" w:line="480" w:lineRule="auto"/>
        <w:ind w:firstLine="851"/>
        <w:jc w:val="right"/>
        <w:rPr>
          <w:rFonts w:ascii="Times New Roman" w:hAnsi="Times New Roman"/>
          <w:sz w:val="28"/>
          <w:szCs w:val="28"/>
        </w:rPr>
      </w:pPr>
      <w:r w:rsidRPr="00C92D23">
        <w:rPr>
          <w:rFonts w:ascii="Times New Roman" w:hAnsi="Times New Roman"/>
          <w:color w:val="000000"/>
          <w:position w:val="-14"/>
          <w:sz w:val="28"/>
          <w:szCs w:val="28"/>
          <w:lang w:val="uk-UA"/>
        </w:rPr>
        <w:object w:dxaOrig="620" w:dyaOrig="380">
          <v:shape id="_x0000_i1039" type="#_x0000_t75" style="width:30.75pt;height:18.75pt" o:ole="">
            <v:imagedata r:id="rId33" o:title=""/>
          </v:shape>
          <o:OLEObject Type="Embed" ProgID="Equation.3" ShapeID="_x0000_i1039" DrawAspect="Content" ObjectID="_1589747619" r:id="rId37"/>
        </w:object>
      </w:r>
      <w:r w:rsidRPr="00C92D23">
        <w:rPr>
          <w:rFonts w:ascii="Times New Roman" w:hAnsi="Times New Roman"/>
          <w:color w:val="000000"/>
          <w:sz w:val="28"/>
          <w:szCs w:val="28"/>
          <w:lang w:val="uk-UA"/>
        </w:rPr>
        <w:t>= (</w:t>
      </w:r>
      <w:r w:rsidRPr="00C92D23">
        <w:rPr>
          <w:rFonts w:ascii="Times New Roman" w:hAnsi="Times New Roman"/>
          <w:color w:val="000000"/>
          <w:position w:val="-12"/>
          <w:sz w:val="28"/>
          <w:szCs w:val="28"/>
          <w:lang w:val="uk-UA"/>
        </w:rPr>
        <w:object w:dxaOrig="820" w:dyaOrig="360">
          <v:shape id="_x0000_i1040" type="#_x0000_t75" style="width:41.25pt;height:18pt" o:ole="">
            <v:imagedata r:id="rId38" o:title=""/>
          </v:shape>
          <o:OLEObject Type="Embed" ProgID="Equation.3" ShapeID="_x0000_i1040" DrawAspect="Content" ObjectID="_1589747620" r:id="rId39"/>
        </w:object>
      </w:r>
      <w:r w:rsidRPr="00C92D23">
        <w:rPr>
          <w:rFonts w:ascii="Times New Roman" w:hAnsi="Times New Roman"/>
          <w:color w:val="000000"/>
          <w:sz w:val="28"/>
          <w:szCs w:val="28"/>
          <w:lang w:val="uk-UA"/>
        </w:rPr>
        <w:t>):</w:t>
      </w:r>
      <w:r w:rsidRPr="00C92D23">
        <w:rPr>
          <w:rFonts w:ascii="Times New Roman" w:hAnsi="Times New Roman"/>
          <w:color w:val="000000"/>
          <w:position w:val="-12"/>
          <w:sz w:val="28"/>
          <w:szCs w:val="28"/>
          <w:lang w:val="uk-UA"/>
        </w:rPr>
        <w:object w:dxaOrig="400" w:dyaOrig="360">
          <v:shape id="_x0000_i1041" type="#_x0000_t75" style="width:20.25pt;height:18pt" o:ole="">
            <v:imagedata r:id="rId40" o:title=""/>
          </v:shape>
          <o:OLEObject Type="Embed" ProgID="Equation.3" ShapeID="_x0000_i1041" DrawAspect="Content" ObjectID="_1589747621" r:id="rId41"/>
        </w:object>
      </w:r>
      <w:r w:rsidRPr="00C92D23">
        <w:rPr>
          <w:rFonts w:ascii="Times New Roman" w:hAnsi="Times New Roman"/>
          <w:color w:val="000000"/>
          <w:sz w:val="28"/>
          <w:szCs w:val="28"/>
          <w:lang w:val="uk-UA"/>
        </w:rPr>
        <w:t>,                                      (</w:t>
      </w:r>
      <w:r w:rsidR="006B6EA3">
        <w:rPr>
          <w:rFonts w:ascii="Times New Roman" w:hAnsi="Times New Roman"/>
          <w:color w:val="000000"/>
          <w:sz w:val="28"/>
          <w:szCs w:val="28"/>
          <w:lang w:val="uk-UA"/>
        </w:rPr>
        <w:t>1</w:t>
      </w:r>
      <w:r w:rsidRPr="00C92D23">
        <w:rPr>
          <w:rFonts w:ascii="Times New Roman" w:hAnsi="Times New Roman"/>
          <w:color w:val="000000"/>
          <w:sz w:val="28"/>
          <w:szCs w:val="28"/>
          <w:lang w:val="uk-UA"/>
        </w:rPr>
        <w:t>.</w:t>
      </w:r>
      <w:r w:rsidR="00235D53">
        <w:rPr>
          <w:rFonts w:ascii="Times New Roman" w:hAnsi="Times New Roman"/>
          <w:color w:val="000000"/>
          <w:sz w:val="28"/>
          <w:szCs w:val="28"/>
          <w:lang w:val="uk-UA"/>
        </w:rPr>
        <w:t>6</w:t>
      </w:r>
      <w:r w:rsidRPr="00C92D23">
        <w:rPr>
          <w:rFonts w:ascii="Times New Roman" w:hAnsi="Times New Roman"/>
          <w:color w:val="000000"/>
          <w:sz w:val="28"/>
          <w:szCs w:val="28"/>
          <w:lang w:val="uk-UA"/>
        </w:rPr>
        <w:t>)</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color w:val="000000"/>
          <w:sz w:val="28"/>
          <w:szCs w:val="28"/>
          <w:lang w:val="uk-UA"/>
        </w:rPr>
      </w:pPr>
      <w:r w:rsidRPr="00C92D23">
        <w:rPr>
          <w:rFonts w:ascii="Times New Roman" w:hAnsi="Times New Roman"/>
          <w:color w:val="000000"/>
          <w:sz w:val="28"/>
          <w:szCs w:val="28"/>
          <w:lang w:val="uk-UA"/>
        </w:rPr>
        <w:t xml:space="preserve">де </w:t>
      </w:r>
      <w:r w:rsidRPr="00C92D23">
        <w:rPr>
          <w:rFonts w:ascii="Times New Roman" w:hAnsi="Times New Roman"/>
          <w:color w:val="000000"/>
          <w:position w:val="-12"/>
          <w:sz w:val="28"/>
          <w:szCs w:val="28"/>
          <w:lang w:val="uk-UA"/>
        </w:rPr>
        <w:object w:dxaOrig="520" w:dyaOrig="360">
          <v:shape id="_x0000_i1042" type="#_x0000_t75" style="width:26.25pt;height:18pt" o:ole="">
            <v:imagedata r:id="rId42" o:title=""/>
          </v:shape>
          <o:OLEObject Type="Embed" ProgID="Equation.3" ShapeID="_x0000_i1042" DrawAspect="Content" ObjectID="_1589747622" r:id="rId43"/>
        </w:object>
      </w:r>
      <w:r w:rsidRPr="00C92D23">
        <w:rPr>
          <w:rFonts w:ascii="Times New Roman" w:hAnsi="Times New Roman"/>
          <w:color w:val="000000"/>
          <w:sz w:val="28"/>
          <w:szCs w:val="28"/>
          <w:lang w:val="uk-UA"/>
        </w:rPr>
        <w:t xml:space="preserve"> - середній залишок виробничих запасів; </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color w:val="000000"/>
          <w:sz w:val="28"/>
          <w:szCs w:val="28"/>
          <w:lang w:val="uk-UA"/>
        </w:rPr>
      </w:pPr>
      <w:r w:rsidRPr="00C92D23">
        <w:rPr>
          <w:rFonts w:ascii="Times New Roman" w:hAnsi="Times New Roman"/>
          <w:color w:val="000000"/>
          <w:sz w:val="28"/>
          <w:szCs w:val="28"/>
          <w:lang w:val="uk-UA"/>
        </w:rPr>
        <w:t xml:space="preserve">      Т - тривалість періоду, що аналізується; </w:t>
      </w:r>
    </w:p>
    <w:p w:rsidR="009B2475" w:rsidRPr="00C92D23" w:rsidRDefault="009B2475" w:rsidP="006B6EA3">
      <w:pPr>
        <w:shd w:val="clear" w:color="auto" w:fill="FFFFFF"/>
        <w:autoSpaceDE w:val="0"/>
        <w:autoSpaceDN w:val="0"/>
        <w:adjustRightInd w:val="0"/>
        <w:spacing w:after="120" w:line="360" w:lineRule="auto"/>
        <w:ind w:firstLine="851"/>
        <w:jc w:val="both"/>
        <w:rPr>
          <w:rFonts w:ascii="Times New Roman" w:hAnsi="Times New Roman"/>
          <w:sz w:val="28"/>
          <w:szCs w:val="28"/>
        </w:rPr>
      </w:pPr>
      <w:r w:rsidRPr="00C92D23">
        <w:rPr>
          <w:rFonts w:ascii="Times New Roman" w:hAnsi="Times New Roman"/>
          <w:color w:val="000000"/>
          <w:sz w:val="28"/>
          <w:szCs w:val="28"/>
          <w:lang w:val="uk-UA"/>
        </w:rPr>
        <w:t xml:space="preserve">     </w:t>
      </w:r>
      <w:r w:rsidRPr="00C92D23">
        <w:rPr>
          <w:rFonts w:ascii="Times New Roman" w:hAnsi="Times New Roman"/>
          <w:color w:val="000000"/>
          <w:position w:val="-12"/>
          <w:sz w:val="28"/>
          <w:szCs w:val="28"/>
          <w:lang w:val="uk-UA"/>
        </w:rPr>
        <w:object w:dxaOrig="400" w:dyaOrig="360">
          <v:shape id="_x0000_i1043" type="#_x0000_t75" style="width:20.25pt;height:18pt" o:ole="">
            <v:imagedata r:id="rId40" o:title=""/>
          </v:shape>
          <o:OLEObject Type="Embed" ProgID="Equation.3" ShapeID="_x0000_i1043" DrawAspect="Content" ObjectID="_1589747623" r:id="rId44"/>
        </w:object>
      </w:r>
      <w:r w:rsidRPr="00C92D23">
        <w:rPr>
          <w:rFonts w:ascii="Times New Roman" w:hAnsi="Times New Roman"/>
          <w:color w:val="000000"/>
          <w:sz w:val="28"/>
          <w:szCs w:val="28"/>
          <w:lang w:val="uk-UA"/>
        </w:rPr>
        <w:t xml:space="preserve"> - вартість використаних засобів</w:t>
      </w:r>
      <w:r w:rsidR="006B6EA3">
        <w:rPr>
          <w:rFonts w:ascii="Times New Roman" w:hAnsi="Times New Roman"/>
          <w:color w:val="000000"/>
          <w:sz w:val="28"/>
          <w:szCs w:val="28"/>
          <w:lang w:val="uk-UA"/>
        </w:rPr>
        <w:t>.</w:t>
      </w:r>
    </w:p>
    <w:p w:rsidR="009B2475" w:rsidRPr="00C92D23" w:rsidRDefault="009B2475" w:rsidP="006B6EA3">
      <w:pPr>
        <w:shd w:val="clear" w:color="auto" w:fill="FFFFFF"/>
        <w:autoSpaceDE w:val="0"/>
        <w:autoSpaceDN w:val="0"/>
        <w:adjustRightInd w:val="0"/>
        <w:spacing w:after="120" w:line="480" w:lineRule="auto"/>
        <w:ind w:firstLine="851"/>
        <w:jc w:val="right"/>
        <w:rPr>
          <w:rFonts w:ascii="Times New Roman" w:hAnsi="Times New Roman"/>
          <w:sz w:val="28"/>
          <w:szCs w:val="28"/>
        </w:rPr>
      </w:pPr>
      <w:r w:rsidRPr="00C92D23">
        <w:rPr>
          <w:rFonts w:ascii="Times New Roman" w:hAnsi="Times New Roman"/>
          <w:color w:val="000000"/>
          <w:position w:val="-14"/>
          <w:sz w:val="28"/>
          <w:szCs w:val="28"/>
          <w:lang w:val="uk-UA"/>
        </w:rPr>
        <w:object w:dxaOrig="2620" w:dyaOrig="380">
          <v:shape id="_x0000_i1044" type="#_x0000_t75" style="width:131.25pt;height:18.75pt" o:ole="">
            <v:imagedata r:id="rId45" o:title=""/>
          </v:shape>
          <o:OLEObject Type="Embed" ProgID="Equation.3" ShapeID="_x0000_i1044" DrawAspect="Content" ObjectID="_1589747624" r:id="rId46"/>
        </w:object>
      </w:r>
      <w:r w:rsidRPr="00C92D23">
        <w:rPr>
          <w:rFonts w:ascii="Times New Roman" w:hAnsi="Times New Roman"/>
          <w:color w:val="000000"/>
          <w:sz w:val="28"/>
          <w:szCs w:val="28"/>
          <w:lang w:val="uk-UA"/>
        </w:rPr>
        <w:t>,                                    (</w:t>
      </w:r>
      <w:r w:rsidR="006B6EA3">
        <w:rPr>
          <w:rFonts w:ascii="Times New Roman" w:hAnsi="Times New Roman"/>
          <w:color w:val="000000"/>
          <w:sz w:val="28"/>
          <w:szCs w:val="28"/>
          <w:lang w:val="uk-UA"/>
        </w:rPr>
        <w:t>1</w:t>
      </w:r>
      <w:r w:rsidRPr="00C92D23">
        <w:rPr>
          <w:rFonts w:ascii="Times New Roman" w:hAnsi="Times New Roman"/>
          <w:color w:val="000000"/>
          <w:sz w:val="28"/>
          <w:szCs w:val="28"/>
          <w:lang w:val="uk-UA"/>
        </w:rPr>
        <w:t>.</w:t>
      </w:r>
      <w:r w:rsidR="00235D53">
        <w:rPr>
          <w:rFonts w:ascii="Times New Roman" w:hAnsi="Times New Roman"/>
          <w:color w:val="000000"/>
          <w:sz w:val="28"/>
          <w:szCs w:val="28"/>
          <w:lang w:val="uk-UA"/>
        </w:rPr>
        <w:t>7</w:t>
      </w:r>
      <w:r w:rsidRPr="00C92D23">
        <w:rPr>
          <w:rFonts w:ascii="Times New Roman" w:hAnsi="Times New Roman"/>
          <w:color w:val="000000"/>
          <w:sz w:val="28"/>
          <w:szCs w:val="28"/>
          <w:lang w:val="uk-UA"/>
        </w:rPr>
        <w:t>)</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C92D23">
        <w:rPr>
          <w:rFonts w:ascii="Times New Roman" w:hAnsi="Times New Roman"/>
          <w:color w:val="000000"/>
          <w:sz w:val="28"/>
          <w:szCs w:val="28"/>
          <w:lang w:val="uk-UA"/>
        </w:rPr>
        <w:t xml:space="preserve">де </w:t>
      </w:r>
      <w:r w:rsidRPr="00C92D23">
        <w:rPr>
          <w:rFonts w:ascii="Times New Roman" w:hAnsi="Times New Roman"/>
          <w:color w:val="000000"/>
          <w:position w:val="-10"/>
          <w:sz w:val="28"/>
          <w:szCs w:val="28"/>
          <w:lang w:val="uk-UA"/>
        </w:rPr>
        <w:object w:dxaOrig="560" w:dyaOrig="340">
          <v:shape id="_x0000_i1045" type="#_x0000_t75" style="width:27.75pt;height:17.25pt" o:ole="">
            <v:imagedata r:id="rId47" o:title=""/>
          </v:shape>
          <o:OLEObject Type="Embed" ProgID="Equation.3" ShapeID="_x0000_i1045" DrawAspect="Content" ObjectID="_1589747625" r:id="rId48"/>
        </w:object>
      </w:r>
      <w:r w:rsidRPr="00C92D23">
        <w:rPr>
          <w:rFonts w:ascii="Times New Roman" w:hAnsi="Times New Roman"/>
          <w:color w:val="000000"/>
          <w:sz w:val="28"/>
          <w:szCs w:val="28"/>
          <w:lang w:val="uk-UA"/>
        </w:rPr>
        <w:t>, - середній залишок готової продукції;</w:t>
      </w:r>
    </w:p>
    <w:p w:rsidR="009B2475" w:rsidRPr="00C92D23" w:rsidRDefault="009B2475" w:rsidP="006B6EA3">
      <w:pPr>
        <w:shd w:val="clear" w:color="auto" w:fill="FFFFFF"/>
        <w:autoSpaceDE w:val="0"/>
        <w:autoSpaceDN w:val="0"/>
        <w:adjustRightInd w:val="0"/>
        <w:spacing w:after="120" w:line="360" w:lineRule="auto"/>
        <w:ind w:firstLine="851"/>
        <w:jc w:val="both"/>
        <w:rPr>
          <w:rFonts w:ascii="Times New Roman" w:hAnsi="Times New Roman"/>
          <w:sz w:val="28"/>
          <w:szCs w:val="28"/>
          <w:lang w:val="uk-UA"/>
        </w:rPr>
      </w:pPr>
      <w:r w:rsidRPr="00C92D23">
        <w:rPr>
          <w:rFonts w:ascii="Times New Roman" w:hAnsi="Times New Roman"/>
          <w:color w:val="000000"/>
          <w:sz w:val="28"/>
          <w:szCs w:val="28"/>
          <w:lang w:val="uk-UA"/>
        </w:rPr>
        <w:t xml:space="preserve">     </w:t>
      </w:r>
      <w:r w:rsidRPr="00C92D23">
        <w:rPr>
          <w:rFonts w:ascii="Times New Roman" w:hAnsi="Times New Roman"/>
          <w:color w:val="000000"/>
          <w:position w:val="-10"/>
          <w:sz w:val="28"/>
          <w:szCs w:val="28"/>
          <w:lang w:val="uk-UA"/>
        </w:rPr>
        <w:object w:dxaOrig="600" w:dyaOrig="340">
          <v:shape id="_x0000_i1046" type="#_x0000_t75" style="width:30pt;height:17.25pt" o:ole="">
            <v:imagedata r:id="rId49" o:title=""/>
          </v:shape>
          <o:OLEObject Type="Embed" ProgID="Equation.3" ShapeID="_x0000_i1046" DrawAspect="Content" ObjectID="_1589747626" r:id="rId50"/>
        </w:object>
      </w:r>
      <w:r w:rsidRPr="00C92D23">
        <w:rPr>
          <w:rFonts w:ascii="Times New Roman" w:hAnsi="Times New Roman"/>
          <w:color w:val="000000"/>
          <w:sz w:val="28"/>
          <w:szCs w:val="28"/>
          <w:lang w:val="uk-UA"/>
        </w:rPr>
        <w:t xml:space="preserve"> - виробнича собівартість відвантаженої продукції.</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C92D23">
        <w:rPr>
          <w:rFonts w:ascii="Times New Roman" w:hAnsi="Times New Roman"/>
          <w:color w:val="000000"/>
          <w:sz w:val="28"/>
          <w:szCs w:val="28"/>
          <w:lang w:val="uk-UA"/>
        </w:rPr>
        <w:t>Визначаючи період погашення дебіторської (</w:t>
      </w:r>
      <w:r w:rsidRPr="00C92D23">
        <w:rPr>
          <w:rFonts w:ascii="Times New Roman" w:hAnsi="Times New Roman"/>
          <w:color w:val="000000"/>
          <w:position w:val="-14"/>
          <w:sz w:val="28"/>
          <w:szCs w:val="28"/>
          <w:lang w:val="uk-UA"/>
        </w:rPr>
        <w:object w:dxaOrig="400" w:dyaOrig="380">
          <v:shape id="_x0000_i1047" type="#_x0000_t75" style="width:20.25pt;height:18.75pt" o:ole="">
            <v:imagedata r:id="rId51" o:title=""/>
          </v:shape>
          <o:OLEObject Type="Embed" ProgID="Equation.3" ShapeID="_x0000_i1047" DrawAspect="Content" ObjectID="_1589747627" r:id="rId52"/>
        </w:object>
      </w:r>
      <w:r w:rsidRPr="00C92D23">
        <w:rPr>
          <w:rFonts w:ascii="Times New Roman" w:hAnsi="Times New Roman"/>
          <w:color w:val="000000"/>
          <w:sz w:val="28"/>
          <w:szCs w:val="28"/>
          <w:lang w:val="uk-UA"/>
        </w:rPr>
        <w:t>) та кредиторської           (</w:t>
      </w:r>
      <w:r w:rsidRPr="00C92D23">
        <w:rPr>
          <w:rFonts w:ascii="Times New Roman" w:hAnsi="Times New Roman"/>
          <w:color w:val="000000"/>
          <w:position w:val="-10"/>
          <w:sz w:val="28"/>
          <w:szCs w:val="28"/>
          <w:lang w:val="uk-UA"/>
        </w:rPr>
        <w:object w:dxaOrig="340" w:dyaOrig="340">
          <v:shape id="_x0000_i1048" type="#_x0000_t75" style="width:17.25pt;height:17.25pt" o:ole="">
            <v:imagedata r:id="rId53" o:title=""/>
          </v:shape>
          <o:OLEObject Type="Embed" ProgID="Equation.3" ShapeID="_x0000_i1048" DrawAspect="Content" ObjectID="_1589747628" r:id="rId54"/>
        </w:object>
      </w:r>
      <w:r w:rsidRPr="00C92D23">
        <w:rPr>
          <w:rFonts w:ascii="Times New Roman" w:hAnsi="Times New Roman"/>
          <w:color w:val="000000"/>
          <w:sz w:val="28"/>
          <w:szCs w:val="28"/>
          <w:lang w:val="uk-UA"/>
        </w:rPr>
        <w:t xml:space="preserve">) заборгованості за даними форм № 1 і 5, використовують </w:t>
      </w:r>
      <w:r w:rsidR="00E00AEC">
        <w:rPr>
          <w:rFonts w:ascii="Times New Roman" w:hAnsi="Times New Roman"/>
          <w:color w:val="000000"/>
          <w:sz w:val="28"/>
          <w:szCs w:val="28"/>
          <w:lang w:val="uk-UA"/>
        </w:rPr>
        <w:t>наступн</w:t>
      </w:r>
      <w:r w:rsidR="00E00AEC" w:rsidRPr="00C92D23">
        <w:rPr>
          <w:rFonts w:ascii="Times New Roman" w:hAnsi="Times New Roman"/>
          <w:color w:val="000000"/>
          <w:sz w:val="28"/>
          <w:szCs w:val="28"/>
          <w:lang w:val="uk-UA"/>
        </w:rPr>
        <w:t>і</w:t>
      </w:r>
      <w:r w:rsidRPr="00C92D23">
        <w:rPr>
          <w:rFonts w:ascii="Times New Roman" w:hAnsi="Times New Roman"/>
          <w:color w:val="000000"/>
          <w:sz w:val="28"/>
          <w:szCs w:val="28"/>
          <w:lang w:val="uk-UA"/>
        </w:rPr>
        <w:t xml:space="preserve"> формули:</w:t>
      </w:r>
    </w:p>
    <w:p w:rsidR="009B2475" w:rsidRPr="00C92D23" w:rsidRDefault="009B2475" w:rsidP="00E00AEC">
      <w:pPr>
        <w:spacing w:after="120" w:line="480" w:lineRule="auto"/>
        <w:ind w:firstLine="851"/>
        <w:jc w:val="right"/>
        <w:rPr>
          <w:rFonts w:ascii="Times New Roman" w:hAnsi="Times New Roman"/>
          <w:color w:val="000000"/>
          <w:sz w:val="28"/>
          <w:szCs w:val="28"/>
          <w:lang w:val="uk-UA"/>
        </w:rPr>
      </w:pPr>
      <w:r w:rsidRPr="00C92D23">
        <w:rPr>
          <w:rFonts w:ascii="Times New Roman" w:hAnsi="Times New Roman"/>
          <w:color w:val="000000"/>
          <w:position w:val="-14"/>
          <w:sz w:val="28"/>
          <w:szCs w:val="28"/>
          <w:lang w:val="uk-UA"/>
        </w:rPr>
        <w:object w:dxaOrig="400" w:dyaOrig="380">
          <v:shape id="_x0000_i1049" type="#_x0000_t75" style="width:20.25pt;height:18.75pt" o:ole="">
            <v:imagedata r:id="rId51" o:title=""/>
          </v:shape>
          <o:OLEObject Type="Embed" ProgID="Equation.3" ShapeID="_x0000_i1049" DrawAspect="Content" ObjectID="_1589747629" r:id="rId55"/>
        </w:object>
      </w:r>
      <w:r w:rsidRPr="00C92D23">
        <w:rPr>
          <w:rFonts w:ascii="Times New Roman" w:hAnsi="Times New Roman"/>
          <w:color w:val="000000"/>
          <w:sz w:val="28"/>
          <w:szCs w:val="28"/>
          <w:lang w:val="uk-UA"/>
        </w:rPr>
        <w:t>= (</w:t>
      </w:r>
      <w:r w:rsidRPr="00C92D23">
        <w:rPr>
          <w:rFonts w:ascii="Times New Roman" w:hAnsi="Times New Roman"/>
          <w:color w:val="323232"/>
          <w:position w:val="-14"/>
          <w:sz w:val="28"/>
          <w:szCs w:val="28"/>
          <w:lang w:val="uk-UA"/>
        </w:rPr>
        <w:object w:dxaOrig="800" w:dyaOrig="380">
          <v:shape id="_x0000_i1050" type="#_x0000_t75" style="width:39.75pt;height:18.75pt" o:ole="">
            <v:imagedata r:id="rId56" o:title=""/>
          </v:shape>
          <o:OLEObject Type="Embed" ProgID="Equation.3" ShapeID="_x0000_i1050" DrawAspect="Content" ObjectID="_1589747630" r:id="rId57"/>
        </w:object>
      </w:r>
      <w:r w:rsidRPr="00C92D23">
        <w:rPr>
          <w:rFonts w:ascii="Times New Roman" w:hAnsi="Times New Roman"/>
          <w:color w:val="000000"/>
          <w:sz w:val="28"/>
          <w:szCs w:val="28"/>
          <w:lang w:val="uk-UA"/>
        </w:rPr>
        <w:t>) :</w:t>
      </w:r>
      <w:r w:rsidRPr="00C92D23">
        <w:rPr>
          <w:rFonts w:ascii="Times New Roman" w:hAnsi="Times New Roman"/>
          <w:color w:val="000000"/>
          <w:position w:val="-6"/>
          <w:sz w:val="28"/>
          <w:szCs w:val="28"/>
          <w:lang w:val="uk-UA"/>
        </w:rPr>
        <w:object w:dxaOrig="380" w:dyaOrig="279">
          <v:shape id="_x0000_i1051" type="#_x0000_t75" style="width:18.75pt;height:14.25pt" o:ole="">
            <v:imagedata r:id="rId58" o:title=""/>
          </v:shape>
          <o:OLEObject Type="Embed" ProgID="Equation.3" ShapeID="_x0000_i1051" DrawAspect="Content" ObjectID="_1589747631" r:id="rId59"/>
        </w:object>
      </w:r>
      <w:r w:rsidRPr="00C92D23">
        <w:rPr>
          <w:rFonts w:ascii="Times New Roman" w:hAnsi="Times New Roman"/>
          <w:color w:val="000000"/>
          <w:sz w:val="28"/>
          <w:szCs w:val="28"/>
          <w:lang w:val="uk-UA"/>
        </w:rPr>
        <w:t>,                                       (</w:t>
      </w:r>
      <w:r w:rsidR="00E00AEC">
        <w:rPr>
          <w:rFonts w:ascii="Times New Roman" w:hAnsi="Times New Roman"/>
          <w:color w:val="000000"/>
          <w:sz w:val="28"/>
          <w:szCs w:val="28"/>
          <w:lang w:val="uk-UA"/>
        </w:rPr>
        <w:t>1</w:t>
      </w:r>
      <w:r>
        <w:rPr>
          <w:rFonts w:ascii="Times New Roman" w:hAnsi="Times New Roman"/>
          <w:color w:val="000000"/>
          <w:sz w:val="28"/>
          <w:szCs w:val="28"/>
          <w:lang w:val="uk-UA"/>
        </w:rPr>
        <w:t>.</w:t>
      </w:r>
      <w:r w:rsidR="00235D53">
        <w:rPr>
          <w:rFonts w:ascii="Times New Roman" w:hAnsi="Times New Roman"/>
          <w:color w:val="000000"/>
          <w:sz w:val="28"/>
          <w:szCs w:val="28"/>
          <w:lang w:val="uk-UA"/>
        </w:rPr>
        <w:t>8</w:t>
      </w:r>
      <w:r w:rsidRPr="00C92D23">
        <w:rPr>
          <w:rFonts w:ascii="Times New Roman" w:hAnsi="Times New Roman"/>
          <w:color w:val="000000"/>
          <w:sz w:val="28"/>
          <w:szCs w:val="28"/>
          <w:lang w:val="uk-UA"/>
        </w:rPr>
        <w:t>)</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color w:val="323232"/>
          <w:sz w:val="28"/>
          <w:szCs w:val="28"/>
          <w:lang w:val="uk-UA"/>
        </w:rPr>
      </w:pPr>
      <w:r w:rsidRPr="00C92D23">
        <w:rPr>
          <w:rFonts w:ascii="Times New Roman" w:hAnsi="Times New Roman"/>
          <w:color w:val="323232"/>
          <w:sz w:val="28"/>
          <w:szCs w:val="28"/>
          <w:lang w:val="uk-UA"/>
        </w:rPr>
        <w:lastRenderedPageBreak/>
        <w:t xml:space="preserve">де  </w:t>
      </w:r>
      <w:r w:rsidRPr="00C92D23">
        <w:rPr>
          <w:rFonts w:ascii="Times New Roman" w:hAnsi="Times New Roman"/>
          <w:color w:val="000000"/>
          <w:position w:val="-14"/>
          <w:sz w:val="28"/>
          <w:szCs w:val="28"/>
          <w:lang w:val="uk-UA"/>
        </w:rPr>
        <w:object w:dxaOrig="480" w:dyaOrig="380">
          <v:shape id="_x0000_i1052" type="#_x0000_t75" style="width:24pt;height:18.75pt" o:ole="">
            <v:imagedata r:id="rId60" o:title=""/>
          </v:shape>
          <o:OLEObject Type="Embed" ProgID="Equation.3" ShapeID="_x0000_i1052" DrawAspect="Content" ObjectID="_1589747632" r:id="rId61"/>
        </w:object>
      </w:r>
      <w:r w:rsidRPr="00C92D23">
        <w:rPr>
          <w:rFonts w:ascii="Times New Roman" w:hAnsi="Times New Roman"/>
          <w:color w:val="323232"/>
          <w:sz w:val="28"/>
          <w:szCs w:val="28"/>
          <w:lang w:val="uk-UA"/>
        </w:rPr>
        <w:t xml:space="preserve">- середній залишок дебіторської заборгованості; </w:t>
      </w:r>
    </w:p>
    <w:p w:rsidR="009B2475" w:rsidRPr="00C92D23" w:rsidRDefault="009B2475" w:rsidP="00E00AEC">
      <w:pPr>
        <w:shd w:val="clear" w:color="auto" w:fill="FFFFFF"/>
        <w:autoSpaceDE w:val="0"/>
        <w:autoSpaceDN w:val="0"/>
        <w:adjustRightInd w:val="0"/>
        <w:spacing w:after="120" w:line="360" w:lineRule="auto"/>
        <w:ind w:firstLine="851"/>
        <w:jc w:val="both"/>
        <w:rPr>
          <w:rFonts w:ascii="Times New Roman" w:hAnsi="Times New Roman"/>
          <w:sz w:val="28"/>
          <w:szCs w:val="28"/>
        </w:rPr>
      </w:pPr>
      <w:r w:rsidRPr="00C92D23">
        <w:rPr>
          <w:rFonts w:ascii="Times New Roman" w:hAnsi="Times New Roman"/>
          <w:color w:val="323232"/>
          <w:sz w:val="28"/>
          <w:szCs w:val="28"/>
          <w:lang w:val="uk-UA"/>
        </w:rPr>
        <w:t xml:space="preserve">      </w:t>
      </w:r>
      <w:r w:rsidRPr="00C92D23">
        <w:rPr>
          <w:rFonts w:ascii="Times New Roman" w:hAnsi="Times New Roman"/>
          <w:color w:val="000000"/>
          <w:position w:val="-6"/>
          <w:sz w:val="28"/>
          <w:szCs w:val="28"/>
          <w:lang w:val="uk-UA"/>
        </w:rPr>
        <w:object w:dxaOrig="380" w:dyaOrig="279">
          <v:shape id="_x0000_i1053" type="#_x0000_t75" style="width:18.75pt;height:14.25pt" o:ole="">
            <v:imagedata r:id="rId58" o:title=""/>
          </v:shape>
          <o:OLEObject Type="Embed" ProgID="Equation.3" ShapeID="_x0000_i1053" DrawAspect="Content" ObjectID="_1589747633" r:id="rId62"/>
        </w:object>
      </w:r>
      <w:r w:rsidRPr="00C92D23">
        <w:rPr>
          <w:rFonts w:ascii="Times New Roman" w:hAnsi="Times New Roman"/>
          <w:color w:val="323232"/>
          <w:sz w:val="28"/>
          <w:szCs w:val="28"/>
          <w:lang w:val="uk-UA"/>
        </w:rPr>
        <w:t xml:space="preserve"> - сума погашених зобов'язань</w:t>
      </w:r>
      <w:r w:rsidR="00E00AEC">
        <w:rPr>
          <w:rFonts w:ascii="Times New Roman" w:hAnsi="Times New Roman"/>
          <w:color w:val="323232"/>
          <w:sz w:val="28"/>
          <w:szCs w:val="28"/>
          <w:lang w:val="uk-UA"/>
        </w:rPr>
        <w:t>.</w:t>
      </w:r>
    </w:p>
    <w:p w:rsidR="009B2475" w:rsidRPr="00C92D23" w:rsidRDefault="009B2475" w:rsidP="00E00AEC">
      <w:pPr>
        <w:shd w:val="clear" w:color="auto" w:fill="FFFFFF"/>
        <w:autoSpaceDE w:val="0"/>
        <w:autoSpaceDN w:val="0"/>
        <w:adjustRightInd w:val="0"/>
        <w:spacing w:after="120" w:line="360" w:lineRule="auto"/>
        <w:ind w:firstLine="851"/>
        <w:jc w:val="right"/>
        <w:rPr>
          <w:rFonts w:ascii="Times New Roman" w:hAnsi="Times New Roman"/>
          <w:color w:val="323232"/>
          <w:sz w:val="28"/>
          <w:szCs w:val="28"/>
          <w:lang w:val="uk-UA"/>
        </w:rPr>
      </w:pPr>
      <w:r w:rsidRPr="00C92D23">
        <w:rPr>
          <w:rFonts w:ascii="Times New Roman" w:hAnsi="Times New Roman"/>
          <w:color w:val="323232"/>
          <w:position w:val="-10"/>
          <w:sz w:val="28"/>
          <w:szCs w:val="28"/>
          <w:lang w:val="uk-UA"/>
        </w:rPr>
        <w:object w:dxaOrig="1939" w:dyaOrig="340">
          <v:shape id="_x0000_i1054" type="#_x0000_t75" style="width:96.75pt;height:17.25pt" o:ole="">
            <v:imagedata r:id="rId63" o:title=""/>
          </v:shape>
          <o:OLEObject Type="Embed" ProgID="Equation.3" ShapeID="_x0000_i1054" DrawAspect="Content" ObjectID="_1589747634" r:id="rId64"/>
        </w:object>
      </w:r>
      <w:r w:rsidRPr="00C92D23">
        <w:rPr>
          <w:rFonts w:ascii="Times New Roman" w:hAnsi="Times New Roman"/>
          <w:color w:val="323232"/>
          <w:sz w:val="28"/>
          <w:szCs w:val="28"/>
          <w:lang w:val="uk-UA"/>
        </w:rPr>
        <w:t>,                                        (</w:t>
      </w:r>
      <w:r w:rsidR="00E00AEC">
        <w:rPr>
          <w:rFonts w:ascii="Times New Roman" w:hAnsi="Times New Roman"/>
          <w:color w:val="323232"/>
          <w:sz w:val="28"/>
          <w:szCs w:val="28"/>
          <w:lang w:val="uk-UA"/>
        </w:rPr>
        <w:t>1</w:t>
      </w:r>
      <w:r w:rsidRPr="00C92D23">
        <w:rPr>
          <w:rFonts w:ascii="Times New Roman" w:hAnsi="Times New Roman"/>
          <w:color w:val="323232"/>
          <w:sz w:val="28"/>
          <w:szCs w:val="28"/>
          <w:lang w:val="uk-UA"/>
        </w:rPr>
        <w:t>.</w:t>
      </w:r>
      <w:r w:rsidR="00235D53">
        <w:rPr>
          <w:rFonts w:ascii="Times New Roman" w:hAnsi="Times New Roman"/>
          <w:color w:val="323232"/>
          <w:sz w:val="28"/>
          <w:szCs w:val="28"/>
          <w:lang w:val="uk-UA"/>
        </w:rPr>
        <w:t>9</w:t>
      </w:r>
      <w:r w:rsidRPr="00C92D23">
        <w:rPr>
          <w:rFonts w:ascii="Times New Roman" w:hAnsi="Times New Roman"/>
          <w:color w:val="323232"/>
          <w:sz w:val="28"/>
          <w:szCs w:val="28"/>
          <w:lang w:val="uk-UA"/>
        </w:rPr>
        <w:t>)</w:t>
      </w:r>
    </w:p>
    <w:p w:rsidR="009B2475" w:rsidRPr="00C92D23" w:rsidRDefault="009B2475" w:rsidP="00E00AEC">
      <w:pPr>
        <w:shd w:val="clear" w:color="auto" w:fill="FFFFFF"/>
        <w:autoSpaceDE w:val="0"/>
        <w:autoSpaceDN w:val="0"/>
        <w:adjustRightInd w:val="0"/>
        <w:spacing w:after="120" w:line="360" w:lineRule="auto"/>
        <w:ind w:firstLine="851"/>
        <w:jc w:val="both"/>
        <w:rPr>
          <w:rFonts w:ascii="Times New Roman" w:hAnsi="Times New Roman"/>
          <w:sz w:val="28"/>
          <w:szCs w:val="28"/>
        </w:rPr>
      </w:pPr>
      <w:r w:rsidRPr="00C92D23">
        <w:rPr>
          <w:rFonts w:ascii="Times New Roman" w:hAnsi="Times New Roman"/>
          <w:color w:val="323232"/>
          <w:sz w:val="28"/>
          <w:szCs w:val="28"/>
          <w:lang w:val="uk-UA"/>
        </w:rPr>
        <w:t xml:space="preserve">де </w:t>
      </w:r>
      <w:r w:rsidRPr="00C92D23">
        <w:rPr>
          <w:rFonts w:ascii="Times New Roman" w:hAnsi="Times New Roman"/>
          <w:color w:val="000000"/>
          <w:position w:val="-10"/>
          <w:sz w:val="28"/>
          <w:szCs w:val="28"/>
          <w:lang w:val="uk-UA"/>
        </w:rPr>
        <w:object w:dxaOrig="420" w:dyaOrig="340">
          <v:shape id="_x0000_i1055" type="#_x0000_t75" style="width:21pt;height:17.25pt" o:ole="">
            <v:imagedata r:id="rId65" o:title=""/>
          </v:shape>
          <o:OLEObject Type="Embed" ProgID="Equation.3" ShapeID="_x0000_i1055" DrawAspect="Content" ObjectID="_1589747635" r:id="rId66"/>
        </w:object>
      </w:r>
      <w:r w:rsidRPr="00C92D23">
        <w:rPr>
          <w:rFonts w:ascii="Times New Roman" w:hAnsi="Times New Roman"/>
          <w:color w:val="323232"/>
          <w:sz w:val="28"/>
          <w:szCs w:val="28"/>
          <w:lang w:val="uk-UA"/>
        </w:rPr>
        <w:t xml:space="preserve"> - середній залишок кредиторської заборгованості.</w:t>
      </w:r>
    </w:p>
    <w:p w:rsidR="009B2475" w:rsidRPr="00C92D23" w:rsidRDefault="009B2475" w:rsidP="009B2475">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C92D23">
        <w:rPr>
          <w:rFonts w:ascii="Times New Roman" w:hAnsi="Times New Roman"/>
          <w:color w:val="323232"/>
          <w:sz w:val="28"/>
          <w:szCs w:val="28"/>
          <w:lang w:val="uk-UA"/>
        </w:rPr>
        <w:t>Порівнюючи показники оборотності дебіторської і кредиторської заборгованості, треба враховувати найважливішу вимогу фінансової стабіль</w:t>
      </w:r>
      <w:r w:rsidRPr="00C92D23">
        <w:rPr>
          <w:rFonts w:ascii="Times New Roman" w:hAnsi="Times New Roman"/>
          <w:color w:val="323232"/>
          <w:sz w:val="28"/>
          <w:szCs w:val="28"/>
          <w:lang w:val="uk-UA"/>
        </w:rPr>
        <w:softHyphen/>
        <w:t>ності: умови залучення комерційного кредиту, що надаються підприємствами-партнерами (постачальниками), повинні бути вигідними за умови, на яких само підприємство надає комерційний кредит покупцям та замовникам.</w:t>
      </w:r>
    </w:p>
    <w:p w:rsidR="00075B64" w:rsidRPr="00A57ED4" w:rsidRDefault="00075B64" w:rsidP="00075B64">
      <w:pPr>
        <w:spacing w:after="0" w:line="360" w:lineRule="auto"/>
        <w:ind w:firstLine="851"/>
        <w:jc w:val="both"/>
        <w:rPr>
          <w:rFonts w:ascii="Times New Roman" w:eastAsia="Calibri" w:hAnsi="Times New Roman" w:cs="Times New Roman"/>
          <w:sz w:val="28"/>
          <w:szCs w:val="28"/>
        </w:rPr>
      </w:pPr>
      <w:r w:rsidRPr="00A57ED4">
        <w:rPr>
          <w:rFonts w:ascii="Times New Roman" w:eastAsia="Calibri" w:hAnsi="Times New Roman" w:cs="Times New Roman"/>
          <w:sz w:val="28"/>
          <w:szCs w:val="28"/>
        </w:rPr>
        <w:t>Поліпшення використання оборотних коштів підприємств і підвищення ефективності виробництва можна досягти через:</w:t>
      </w:r>
    </w:p>
    <w:p w:rsidR="00075B64" w:rsidRPr="00A57ED4" w:rsidRDefault="00075B64" w:rsidP="00075B64">
      <w:pPr>
        <w:spacing w:after="0" w:line="360" w:lineRule="auto"/>
        <w:ind w:firstLine="851"/>
        <w:jc w:val="both"/>
        <w:rPr>
          <w:rFonts w:ascii="Times New Roman" w:eastAsia="Calibri" w:hAnsi="Times New Roman" w:cs="Times New Roman"/>
          <w:sz w:val="28"/>
          <w:szCs w:val="28"/>
        </w:rPr>
      </w:pPr>
      <w:r w:rsidRPr="00A57ED4">
        <w:rPr>
          <w:rFonts w:ascii="Times New Roman" w:eastAsia="Calibri" w:hAnsi="Times New Roman" w:cs="Times New Roman"/>
          <w:sz w:val="28"/>
          <w:szCs w:val="28"/>
        </w:rPr>
        <w:t>1) скорочення виробничих запасів товарно-матеріальних цінностей у зв'язку з переходом на оптову торгівлю та прямі економічні зв'язки з постачальниками;</w:t>
      </w:r>
    </w:p>
    <w:p w:rsidR="00075B64" w:rsidRPr="00A57ED4" w:rsidRDefault="00075B64" w:rsidP="00075B64">
      <w:pPr>
        <w:spacing w:after="0" w:line="360" w:lineRule="auto"/>
        <w:ind w:firstLine="851"/>
        <w:jc w:val="both"/>
        <w:rPr>
          <w:rFonts w:ascii="Times New Roman" w:eastAsia="Calibri" w:hAnsi="Times New Roman" w:cs="Times New Roman"/>
          <w:sz w:val="28"/>
          <w:szCs w:val="28"/>
        </w:rPr>
      </w:pPr>
      <w:r w:rsidRPr="00A57ED4">
        <w:rPr>
          <w:rFonts w:ascii="Times New Roman" w:eastAsia="Calibri" w:hAnsi="Times New Roman" w:cs="Times New Roman"/>
          <w:sz w:val="28"/>
          <w:szCs w:val="28"/>
        </w:rPr>
        <w:t>2) прискорення обертання оборотних коштів за рахунок реалізації непотрібних, залежалих товарно-матеріальних цінностей</w:t>
      </w:r>
      <w:r w:rsidR="00037989">
        <w:rPr>
          <w:rFonts w:ascii="Times New Roman" w:eastAsia="Calibri" w:hAnsi="Times New Roman" w:cs="Times New Roman"/>
          <w:sz w:val="28"/>
          <w:szCs w:val="28"/>
          <w:lang w:val="uk-UA"/>
        </w:rPr>
        <w:t xml:space="preserve">  </w:t>
      </w:r>
      <w:r w:rsidR="00037989" w:rsidRPr="00895F24">
        <w:rPr>
          <w:rFonts w:ascii="Times New Roman" w:hAnsi="Times New Roman"/>
          <w:bCs/>
          <w:sz w:val="28"/>
          <w:szCs w:val="28"/>
          <w:lang w:val="uk-UA"/>
        </w:rPr>
        <w:t>[</w:t>
      </w:r>
      <w:r w:rsidR="00011756">
        <w:rPr>
          <w:rFonts w:ascii="Times New Roman" w:hAnsi="Times New Roman"/>
          <w:bCs/>
          <w:sz w:val="28"/>
          <w:szCs w:val="28"/>
          <w:lang w:val="uk-UA"/>
        </w:rPr>
        <w:t>12</w:t>
      </w:r>
      <w:r w:rsidR="00037989" w:rsidRPr="00895F24">
        <w:rPr>
          <w:rFonts w:ascii="Times New Roman" w:hAnsi="Times New Roman"/>
          <w:bCs/>
          <w:sz w:val="28"/>
          <w:szCs w:val="28"/>
          <w:lang w:val="uk-UA"/>
        </w:rPr>
        <w:t>]</w:t>
      </w:r>
      <w:r w:rsidR="00037989" w:rsidRPr="00613DEE">
        <w:rPr>
          <w:rFonts w:ascii="Times New Roman" w:hAnsi="Times New Roman"/>
          <w:bCs/>
          <w:sz w:val="28"/>
          <w:szCs w:val="28"/>
          <w:lang w:val="uk-UA"/>
        </w:rPr>
        <w:t>.</w:t>
      </w:r>
    </w:p>
    <w:p w:rsidR="00A57ED4" w:rsidRPr="00C92D23" w:rsidRDefault="00A57ED4" w:rsidP="00A57ED4">
      <w:pPr>
        <w:spacing w:after="0" w:line="360" w:lineRule="auto"/>
        <w:ind w:firstLine="851"/>
        <w:jc w:val="both"/>
        <w:rPr>
          <w:rFonts w:ascii="Times New Roman" w:hAnsi="Times New Roman"/>
          <w:bCs/>
          <w:sz w:val="28"/>
          <w:szCs w:val="28"/>
          <w:lang w:val="uk-UA"/>
        </w:rPr>
      </w:pPr>
      <w:r w:rsidRPr="00C92D23">
        <w:rPr>
          <w:rFonts w:ascii="Times New Roman" w:hAnsi="Times New Roman"/>
          <w:bCs/>
          <w:sz w:val="28"/>
          <w:szCs w:val="28"/>
          <w:lang w:val="uk-UA"/>
        </w:rPr>
        <w:t>Через поліпшення використання оборотних коштів, досягається їхнє вивільнення, яке може бути абсолютним і відносним.</w:t>
      </w:r>
    </w:p>
    <w:p w:rsidR="00A57ED4" w:rsidRPr="00C92D23" w:rsidRDefault="00A57ED4" w:rsidP="00A57ED4">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C92D23">
        <w:rPr>
          <w:rFonts w:ascii="Times New Roman" w:hAnsi="Times New Roman"/>
          <w:color w:val="323232"/>
          <w:sz w:val="28"/>
          <w:szCs w:val="28"/>
          <w:lang w:val="uk-UA"/>
        </w:rPr>
        <w:t>Розмір вивільнення (або додаткового завантаження) обігових коштів у результаті зміни їх оборотності проти попереднього року визначається шляхом перемноження кількості днів прискорення (сповільнення) оборотності порів</w:t>
      </w:r>
      <w:r w:rsidRPr="00C92D23">
        <w:rPr>
          <w:rFonts w:ascii="Times New Roman" w:hAnsi="Times New Roman"/>
          <w:color w:val="323232"/>
          <w:sz w:val="28"/>
          <w:szCs w:val="28"/>
          <w:lang w:val="uk-UA"/>
        </w:rPr>
        <w:softHyphen/>
        <w:t>няно з попереднім роком на щоденну суму обороту з реалізації у звітному році і на кількість оборотів.</w:t>
      </w:r>
    </w:p>
    <w:p w:rsidR="00A57ED4" w:rsidRPr="00613DEE" w:rsidRDefault="00A57ED4" w:rsidP="008C26AA">
      <w:pPr>
        <w:spacing w:after="120" w:line="360" w:lineRule="auto"/>
        <w:ind w:firstLine="851"/>
        <w:jc w:val="both"/>
        <w:rPr>
          <w:rFonts w:ascii="Times New Roman" w:hAnsi="Times New Roman"/>
          <w:bCs/>
          <w:sz w:val="28"/>
          <w:szCs w:val="28"/>
          <w:lang w:val="uk-UA"/>
        </w:rPr>
      </w:pPr>
      <w:r w:rsidRPr="00C92D23">
        <w:rPr>
          <w:rFonts w:ascii="Times New Roman" w:hAnsi="Times New Roman"/>
          <w:bCs/>
          <w:sz w:val="28"/>
          <w:szCs w:val="28"/>
          <w:lang w:val="uk-UA"/>
        </w:rPr>
        <w:t xml:space="preserve">Абсолютне вивільнення </w:t>
      </w:r>
      <w:r>
        <w:rPr>
          <w:rFonts w:ascii="Times New Roman" w:hAnsi="Times New Roman" w:cs="Times New Roman"/>
          <w:sz w:val="28"/>
          <w:szCs w:val="28"/>
          <w:lang w:val="uk-UA"/>
        </w:rPr>
        <w:t>обігових</w:t>
      </w:r>
      <w:r w:rsidRPr="00C92D23">
        <w:rPr>
          <w:rFonts w:ascii="Times New Roman" w:hAnsi="Times New Roman"/>
          <w:bCs/>
          <w:sz w:val="28"/>
          <w:szCs w:val="28"/>
          <w:lang w:val="uk-UA"/>
        </w:rPr>
        <w:t xml:space="preserve"> коштів</w:t>
      </w:r>
      <w:r w:rsidRPr="00613DEE">
        <w:rPr>
          <w:rFonts w:ascii="Times New Roman" w:hAnsi="Times New Roman"/>
          <w:bCs/>
          <w:sz w:val="28"/>
          <w:szCs w:val="28"/>
          <w:lang w:val="uk-UA"/>
        </w:rPr>
        <w:t xml:space="preserve"> - це пряме скорочення потреби в оборотних коштах проти попереднього періоду при одночасному збільшенні обсягу виробництва і реалізації продукції</w:t>
      </w:r>
      <w:r w:rsidRPr="00927DE6">
        <w:rPr>
          <w:rFonts w:ascii="Times New Roman" w:hAnsi="Times New Roman"/>
          <w:bCs/>
          <w:sz w:val="28"/>
          <w:szCs w:val="28"/>
        </w:rPr>
        <w:t xml:space="preserve"> [</w:t>
      </w:r>
      <w:r w:rsidR="00037989">
        <w:rPr>
          <w:rFonts w:ascii="Times New Roman" w:hAnsi="Times New Roman"/>
          <w:bCs/>
          <w:sz w:val="28"/>
          <w:szCs w:val="28"/>
          <w:lang w:val="uk-UA"/>
        </w:rPr>
        <w:t>1</w:t>
      </w:r>
      <w:r w:rsidR="008C26AA">
        <w:rPr>
          <w:rFonts w:ascii="Times New Roman" w:hAnsi="Times New Roman"/>
          <w:bCs/>
          <w:sz w:val="28"/>
          <w:szCs w:val="28"/>
          <w:lang w:val="uk-UA"/>
        </w:rPr>
        <w:t>4</w:t>
      </w:r>
      <w:r w:rsidRPr="00927DE6">
        <w:rPr>
          <w:rFonts w:ascii="Times New Roman" w:hAnsi="Times New Roman"/>
          <w:bCs/>
          <w:sz w:val="28"/>
          <w:szCs w:val="28"/>
        </w:rPr>
        <w:t>]</w:t>
      </w:r>
      <w:r w:rsidR="008C26AA">
        <w:rPr>
          <w:rFonts w:ascii="Times New Roman" w:hAnsi="Times New Roman"/>
          <w:bCs/>
          <w:sz w:val="28"/>
          <w:szCs w:val="28"/>
          <w:lang w:val="uk-UA"/>
        </w:rPr>
        <w:t>:</w:t>
      </w:r>
    </w:p>
    <w:p w:rsidR="008C26AA" w:rsidRPr="008C26AA" w:rsidRDefault="008A56BE" w:rsidP="008C26AA">
      <w:pPr>
        <w:pStyle w:val="15"/>
        <w:spacing w:line="360" w:lineRule="auto"/>
        <w:ind w:firstLine="851"/>
        <w:jc w:val="right"/>
        <w:rPr>
          <w:position w:val="-6"/>
          <w:sz w:val="28"/>
          <w:szCs w:val="28"/>
          <w:lang w:val="uk-UA"/>
        </w:rPr>
      </w:pPr>
      <w:r w:rsidRPr="008A56BE">
        <w:rPr>
          <w:position w:val="-8"/>
          <w:sz w:val="28"/>
          <w:szCs w:val="28"/>
        </w:rPr>
        <w:object w:dxaOrig="1680" w:dyaOrig="340">
          <v:shape id="_x0000_i1056" type="#_x0000_t75" style="width:118.5pt;height:22.5pt" o:ole="">
            <v:imagedata r:id="rId67" o:title=""/>
          </v:shape>
          <o:OLEObject Type="Embed" ProgID="Equation.3" ShapeID="_x0000_i1056" DrawAspect="Content" ObjectID="_1589747636" r:id="rId68"/>
        </w:object>
      </w:r>
      <w:r w:rsidR="008C26AA">
        <w:rPr>
          <w:position w:val="-6"/>
          <w:sz w:val="28"/>
          <w:szCs w:val="28"/>
          <w:lang w:val="uk-UA"/>
        </w:rPr>
        <w:t xml:space="preserve">                                           (1.10)</w:t>
      </w:r>
    </w:p>
    <w:p w:rsidR="008C26AA" w:rsidRPr="00907047" w:rsidRDefault="00A57ED4" w:rsidP="00907047">
      <w:pPr>
        <w:spacing w:after="0" w:line="360" w:lineRule="auto"/>
        <w:ind w:firstLine="851"/>
        <w:jc w:val="both"/>
        <w:rPr>
          <w:sz w:val="28"/>
          <w:szCs w:val="28"/>
          <w:lang w:val="uk-UA"/>
        </w:rPr>
      </w:pPr>
      <w:r w:rsidRPr="00613DEE">
        <w:rPr>
          <w:rFonts w:ascii="Times New Roman" w:hAnsi="Times New Roman"/>
          <w:bCs/>
          <w:sz w:val="28"/>
          <w:szCs w:val="28"/>
          <w:lang w:val="uk-UA"/>
        </w:rPr>
        <w:lastRenderedPageBreak/>
        <w:t xml:space="preserve">Відносне вивільнення </w:t>
      </w:r>
      <w:r>
        <w:rPr>
          <w:rFonts w:ascii="Times New Roman" w:hAnsi="Times New Roman" w:cs="Times New Roman"/>
          <w:sz w:val="28"/>
          <w:szCs w:val="28"/>
          <w:lang w:val="uk-UA"/>
        </w:rPr>
        <w:t>обігових</w:t>
      </w:r>
      <w:r w:rsidRPr="00613DEE">
        <w:rPr>
          <w:rFonts w:ascii="Times New Roman" w:hAnsi="Times New Roman"/>
          <w:bCs/>
          <w:sz w:val="28"/>
          <w:szCs w:val="28"/>
          <w:lang w:val="uk-UA"/>
        </w:rPr>
        <w:t xml:space="preserve"> коштів виникає тоді, коли, унаслідок поліпшення їхнього використання, підприємство, при незмінній сумі оборотних коштів чи їх незначному збільшенні в плановому році, збільшує обсяг виробництва</w:t>
      </w:r>
      <w:r w:rsidR="008C26AA" w:rsidRPr="00907047">
        <w:rPr>
          <w:sz w:val="28"/>
          <w:szCs w:val="28"/>
          <w:lang w:val="uk-UA"/>
        </w:rPr>
        <w:t>:</w:t>
      </w:r>
    </w:p>
    <w:p w:rsidR="008C26AA" w:rsidRPr="003D41E9" w:rsidRDefault="008724D6" w:rsidP="003D41E9">
      <w:pPr>
        <w:pStyle w:val="15"/>
        <w:spacing w:after="120" w:line="360" w:lineRule="auto"/>
        <w:ind w:firstLine="851"/>
        <w:jc w:val="right"/>
        <w:rPr>
          <w:sz w:val="28"/>
          <w:szCs w:val="28"/>
          <w:lang w:val="uk-UA"/>
        </w:rPr>
      </w:pPr>
      <w:r w:rsidRPr="00907047">
        <w:rPr>
          <w:position w:val="-20"/>
          <w:sz w:val="28"/>
          <w:szCs w:val="28"/>
        </w:rPr>
        <w:object w:dxaOrig="4540" w:dyaOrig="480">
          <v:shape id="_x0000_i1057" type="#_x0000_t75" style="width:204pt;height:21.75pt" o:ole="">
            <v:imagedata r:id="rId69" o:title=""/>
          </v:shape>
          <o:OLEObject Type="Embed" ProgID="Equation.3" ShapeID="_x0000_i1057" DrawAspect="Content" ObjectID="_1589747637" r:id="rId70"/>
        </w:object>
      </w:r>
      <w:r w:rsidR="008C26AA" w:rsidRPr="008C26AA">
        <w:rPr>
          <w:sz w:val="28"/>
          <w:szCs w:val="28"/>
        </w:rPr>
        <w:t>,</w:t>
      </w:r>
      <w:r w:rsidR="003D41E9">
        <w:rPr>
          <w:sz w:val="28"/>
          <w:szCs w:val="28"/>
          <w:lang w:val="uk-UA"/>
        </w:rPr>
        <w:t xml:space="preserve">                       (1.11)</w:t>
      </w:r>
    </w:p>
    <w:p w:rsidR="008C26AA" w:rsidRPr="008C26AA" w:rsidRDefault="003D41E9" w:rsidP="008C26AA">
      <w:pPr>
        <w:pStyle w:val="15"/>
        <w:spacing w:line="360" w:lineRule="auto"/>
        <w:ind w:firstLine="851"/>
        <w:rPr>
          <w:sz w:val="28"/>
          <w:szCs w:val="28"/>
        </w:rPr>
      </w:pPr>
      <w:r>
        <w:rPr>
          <w:sz w:val="28"/>
          <w:szCs w:val="28"/>
          <w:lang w:val="uk-UA"/>
        </w:rPr>
        <w:t>д</w:t>
      </w:r>
      <w:r w:rsidR="008C26AA" w:rsidRPr="008C26AA">
        <w:rPr>
          <w:sz w:val="28"/>
          <w:szCs w:val="28"/>
        </w:rPr>
        <w:t>е</w:t>
      </w:r>
      <w:r w:rsidR="00907047">
        <w:rPr>
          <w:sz w:val="28"/>
          <w:szCs w:val="28"/>
          <w:lang w:val="uk-UA"/>
        </w:rPr>
        <w:t xml:space="preserve"> О</w:t>
      </w:r>
      <w:r w:rsidR="00907047">
        <w:rPr>
          <w:sz w:val="28"/>
          <w:szCs w:val="28"/>
          <w:vertAlign w:val="subscript"/>
          <w:lang w:val="uk-UA"/>
        </w:rPr>
        <w:t>д0</w:t>
      </w:r>
      <w:r w:rsidR="008C26AA" w:rsidRPr="008C26AA">
        <w:rPr>
          <w:sz w:val="28"/>
          <w:szCs w:val="28"/>
        </w:rPr>
        <w:t>,</w:t>
      </w:r>
      <w:r w:rsidR="00907047">
        <w:rPr>
          <w:sz w:val="28"/>
          <w:szCs w:val="28"/>
          <w:lang w:val="uk-UA"/>
        </w:rPr>
        <w:t xml:space="preserve"> О</w:t>
      </w:r>
      <w:r w:rsidR="00907047">
        <w:rPr>
          <w:sz w:val="28"/>
          <w:szCs w:val="28"/>
          <w:vertAlign w:val="subscript"/>
          <w:lang w:val="uk-UA"/>
        </w:rPr>
        <w:t>д1</w:t>
      </w:r>
      <w:r>
        <w:rPr>
          <w:sz w:val="28"/>
          <w:szCs w:val="28"/>
          <w:vertAlign w:val="subscript"/>
          <w:lang w:val="uk-UA"/>
        </w:rPr>
        <w:t xml:space="preserve"> </w:t>
      </w:r>
      <w:r w:rsidR="008C26AA" w:rsidRPr="008C26AA">
        <w:rPr>
          <w:sz w:val="28"/>
          <w:szCs w:val="28"/>
        </w:rPr>
        <w:t>– т</w:t>
      </w:r>
      <w:r>
        <w:rPr>
          <w:sz w:val="28"/>
          <w:szCs w:val="28"/>
          <w:lang w:val="uk-UA"/>
        </w:rPr>
        <w:t>ривалість</w:t>
      </w:r>
      <w:r w:rsidR="008C26AA" w:rsidRPr="008C26AA">
        <w:rPr>
          <w:sz w:val="28"/>
          <w:szCs w:val="28"/>
        </w:rPr>
        <w:t xml:space="preserve"> одного оборота в базисном</w:t>
      </w:r>
      <w:r>
        <w:rPr>
          <w:sz w:val="28"/>
          <w:szCs w:val="28"/>
          <w:lang w:val="uk-UA"/>
        </w:rPr>
        <w:t>у</w:t>
      </w:r>
      <w:r w:rsidR="008C26AA" w:rsidRPr="008C26AA">
        <w:rPr>
          <w:sz w:val="28"/>
          <w:szCs w:val="28"/>
        </w:rPr>
        <w:t xml:space="preserve"> </w:t>
      </w:r>
      <w:r>
        <w:rPr>
          <w:sz w:val="28"/>
          <w:szCs w:val="28"/>
          <w:lang w:val="uk-UA"/>
        </w:rPr>
        <w:t>і</w:t>
      </w:r>
      <w:r w:rsidR="008C26AA" w:rsidRPr="008C26AA">
        <w:rPr>
          <w:sz w:val="28"/>
          <w:szCs w:val="28"/>
        </w:rPr>
        <w:t xml:space="preserve"> </w:t>
      </w:r>
      <w:r>
        <w:rPr>
          <w:sz w:val="28"/>
          <w:szCs w:val="28"/>
          <w:lang w:val="uk-UA"/>
        </w:rPr>
        <w:t>звітному</w:t>
      </w:r>
      <w:r w:rsidR="008C26AA" w:rsidRPr="008C26AA">
        <w:rPr>
          <w:sz w:val="28"/>
          <w:szCs w:val="28"/>
        </w:rPr>
        <w:t xml:space="preserve"> пер</w:t>
      </w:r>
      <w:r>
        <w:rPr>
          <w:sz w:val="28"/>
          <w:szCs w:val="28"/>
          <w:lang w:val="uk-UA"/>
        </w:rPr>
        <w:t>і</w:t>
      </w:r>
      <w:r w:rsidR="008C26AA" w:rsidRPr="008C26AA">
        <w:rPr>
          <w:sz w:val="28"/>
          <w:szCs w:val="28"/>
        </w:rPr>
        <w:t>од</w:t>
      </w:r>
      <w:r>
        <w:rPr>
          <w:sz w:val="28"/>
          <w:szCs w:val="28"/>
          <w:lang w:val="uk-UA"/>
        </w:rPr>
        <w:t>і</w:t>
      </w:r>
      <w:r w:rsidR="008C26AA" w:rsidRPr="008C26AA">
        <w:rPr>
          <w:sz w:val="28"/>
          <w:szCs w:val="28"/>
        </w:rPr>
        <w:t xml:space="preserve"> </w:t>
      </w:r>
      <w:r>
        <w:rPr>
          <w:sz w:val="28"/>
          <w:szCs w:val="28"/>
          <w:lang w:val="uk-UA"/>
        </w:rPr>
        <w:t>відповідно</w:t>
      </w:r>
      <w:r w:rsidR="008C26AA" w:rsidRPr="008C26AA">
        <w:rPr>
          <w:sz w:val="28"/>
          <w:szCs w:val="28"/>
        </w:rPr>
        <w:t>;</w:t>
      </w:r>
    </w:p>
    <w:p w:rsidR="008C26AA" w:rsidRPr="008C26AA" w:rsidRDefault="003D41E9" w:rsidP="003D41E9">
      <w:pPr>
        <w:pStyle w:val="15"/>
        <w:spacing w:after="120" w:line="360" w:lineRule="auto"/>
        <w:ind w:firstLine="851"/>
        <w:rPr>
          <w:sz w:val="28"/>
          <w:szCs w:val="28"/>
        </w:rPr>
      </w:pPr>
      <w:r w:rsidRPr="008C26AA">
        <w:rPr>
          <w:position w:val="-16"/>
          <w:sz w:val="28"/>
          <w:szCs w:val="28"/>
        </w:rPr>
        <w:object w:dxaOrig="600" w:dyaOrig="400">
          <v:shape id="_x0000_i1058" type="#_x0000_t75" style="width:26.25pt;height:18pt" o:ole="">
            <v:imagedata r:id="rId71" o:title=""/>
          </v:shape>
          <o:OLEObject Type="Embed" ProgID="Equation.3" ShapeID="_x0000_i1058" DrawAspect="Content" ObjectID="_1589747638" r:id="rId72"/>
        </w:object>
      </w:r>
      <w:r w:rsidR="008C26AA" w:rsidRPr="008C26AA">
        <w:rPr>
          <w:sz w:val="28"/>
          <w:szCs w:val="28"/>
        </w:rPr>
        <w:t>– одноден</w:t>
      </w:r>
      <w:r>
        <w:rPr>
          <w:sz w:val="28"/>
          <w:szCs w:val="28"/>
          <w:lang w:val="uk-UA"/>
        </w:rPr>
        <w:t>ни</w:t>
      </w:r>
      <w:r w:rsidR="008C26AA" w:rsidRPr="008C26AA">
        <w:rPr>
          <w:sz w:val="28"/>
          <w:szCs w:val="28"/>
        </w:rPr>
        <w:t>й об</w:t>
      </w:r>
      <w:r>
        <w:rPr>
          <w:sz w:val="28"/>
          <w:szCs w:val="28"/>
          <w:lang w:val="uk-UA"/>
        </w:rPr>
        <w:t>сяг</w:t>
      </w:r>
      <w:r w:rsidR="008C26AA" w:rsidRPr="008C26AA">
        <w:rPr>
          <w:sz w:val="28"/>
          <w:szCs w:val="28"/>
        </w:rPr>
        <w:t xml:space="preserve"> реал</w:t>
      </w:r>
      <w:r>
        <w:rPr>
          <w:sz w:val="28"/>
          <w:szCs w:val="28"/>
          <w:lang w:val="uk-UA"/>
        </w:rPr>
        <w:t>і</w:t>
      </w:r>
      <w:r w:rsidR="008C26AA" w:rsidRPr="008C26AA">
        <w:rPr>
          <w:sz w:val="28"/>
          <w:szCs w:val="28"/>
        </w:rPr>
        <w:t>зац</w:t>
      </w:r>
      <w:r>
        <w:rPr>
          <w:sz w:val="28"/>
          <w:szCs w:val="28"/>
          <w:lang w:val="uk-UA"/>
        </w:rPr>
        <w:t>ії</w:t>
      </w:r>
      <w:r w:rsidR="008C26AA" w:rsidRPr="008C26AA">
        <w:rPr>
          <w:sz w:val="28"/>
          <w:szCs w:val="28"/>
        </w:rPr>
        <w:t xml:space="preserve"> продукц</w:t>
      </w:r>
      <w:r>
        <w:rPr>
          <w:sz w:val="28"/>
          <w:szCs w:val="28"/>
          <w:lang w:val="uk-UA"/>
        </w:rPr>
        <w:t>ії</w:t>
      </w:r>
      <w:r w:rsidR="008C26AA" w:rsidRPr="008C26AA">
        <w:rPr>
          <w:sz w:val="28"/>
          <w:szCs w:val="28"/>
        </w:rPr>
        <w:t xml:space="preserve"> в </w:t>
      </w:r>
      <w:r>
        <w:rPr>
          <w:sz w:val="28"/>
          <w:szCs w:val="28"/>
          <w:lang w:val="uk-UA"/>
        </w:rPr>
        <w:t>звітному</w:t>
      </w:r>
      <w:r w:rsidRPr="008C26AA">
        <w:rPr>
          <w:sz w:val="28"/>
          <w:szCs w:val="28"/>
        </w:rPr>
        <w:t xml:space="preserve"> пер</w:t>
      </w:r>
      <w:r>
        <w:rPr>
          <w:sz w:val="28"/>
          <w:szCs w:val="28"/>
          <w:lang w:val="uk-UA"/>
        </w:rPr>
        <w:t>і</w:t>
      </w:r>
      <w:r w:rsidRPr="008C26AA">
        <w:rPr>
          <w:sz w:val="28"/>
          <w:szCs w:val="28"/>
        </w:rPr>
        <w:t>од</w:t>
      </w:r>
      <w:r>
        <w:rPr>
          <w:sz w:val="28"/>
          <w:szCs w:val="28"/>
          <w:lang w:val="uk-UA"/>
        </w:rPr>
        <w:t>і</w:t>
      </w:r>
      <w:r w:rsidR="008C26AA" w:rsidRPr="008C26AA">
        <w:rPr>
          <w:sz w:val="28"/>
          <w:szCs w:val="28"/>
        </w:rPr>
        <w:t>:</w:t>
      </w:r>
    </w:p>
    <w:p w:rsidR="008C26AA" w:rsidRPr="003D41E9" w:rsidRDefault="00181DB5" w:rsidP="003D41E9">
      <w:pPr>
        <w:pStyle w:val="15"/>
        <w:spacing w:after="120" w:line="360" w:lineRule="auto"/>
        <w:ind w:firstLine="851"/>
        <w:jc w:val="right"/>
        <w:rPr>
          <w:sz w:val="28"/>
          <w:szCs w:val="28"/>
          <w:lang w:val="uk-UA"/>
        </w:rPr>
      </w:pPr>
      <w:r w:rsidRPr="003D41E9">
        <w:rPr>
          <w:position w:val="-30"/>
          <w:sz w:val="28"/>
          <w:szCs w:val="28"/>
        </w:rPr>
        <w:object w:dxaOrig="1340" w:dyaOrig="700">
          <v:shape id="_x0000_i1059" type="#_x0000_t75" style="width:66.75pt;height:34.5pt" o:ole="">
            <v:imagedata r:id="rId73" o:title=""/>
          </v:shape>
          <o:OLEObject Type="Embed" ProgID="Equation.3" ShapeID="_x0000_i1059" DrawAspect="Content" ObjectID="_1589747639" r:id="rId74"/>
        </w:object>
      </w:r>
      <w:r w:rsidR="003D41E9">
        <w:rPr>
          <w:position w:val="-30"/>
          <w:sz w:val="28"/>
          <w:szCs w:val="28"/>
          <w:lang w:val="uk-UA"/>
        </w:rPr>
        <w:t xml:space="preserve">                                           (1.12)</w:t>
      </w:r>
    </w:p>
    <w:p w:rsidR="008C26AA" w:rsidRPr="008C26AA" w:rsidRDefault="008C26AA" w:rsidP="008C26AA">
      <w:pPr>
        <w:pStyle w:val="21"/>
        <w:spacing w:after="0" w:line="360" w:lineRule="auto"/>
        <w:ind w:left="0" w:firstLine="851"/>
        <w:jc w:val="both"/>
        <w:rPr>
          <w:sz w:val="28"/>
          <w:szCs w:val="28"/>
        </w:rPr>
      </w:pPr>
      <w:r w:rsidRPr="008C26AA">
        <w:rPr>
          <w:sz w:val="28"/>
          <w:szCs w:val="28"/>
        </w:rPr>
        <w:t>Показ</w:t>
      </w:r>
      <w:r w:rsidR="003D41E9">
        <w:rPr>
          <w:sz w:val="28"/>
          <w:szCs w:val="28"/>
          <w:lang w:val="uk-UA"/>
        </w:rPr>
        <w:t>н</w:t>
      </w:r>
      <w:r w:rsidRPr="008C26AA">
        <w:rPr>
          <w:sz w:val="28"/>
          <w:szCs w:val="28"/>
        </w:rPr>
        <w:t>и</w:t>
      </w:r>
      <w:r w:rsidR="003D41E9">
        <w:rPr>
          <w:sz w:val="28"/>
          <w:szCs w:val="28"/>
          <w:lang w:val="uk-UA"/>
        </w:rPr>
        <w:t>ки</w:t>
      </w:r>
      <w:r w:rsidRPr="008C26AA">
        <w:rPr>
          <w:sz w:val="28"/>
          <w:szCs w:val="28"/>
        </w:rPr>
        <w:tab/>
        <w:t>обор</w:t>
      </w:r>
      <w:r w:rsidR="003D41E9">
        <w:rPr>
          <w:sz w:val="28"/>
          <w:szCs w:val="28"/>
          <w:lang w:val="uk-UA"/>
        </w:rPr>
        <w:t>о</w:t>
      </w:r>
      <w:r w:rsidRPr="008C26AA">
        <w:rPr>
          <w:sz w:val="28"/>
          <w:szCs w:val="28"/>
        </w:rPr>
        <w:t>т</w:t>
      </w:r>
      <w:r w:rsidR="003D41E9">
        <w:rPr>
          <w:sz w:val="28"/>
          <w:szCs w:val="28"/>
          <w:lang w:val="uk-UA"/>
        </w:rPr>
        <w:t>ності</w:t>
      </w:r>
      <w:r w:rsidRPr="008C26AA">
        <w:rPr>
          <w:sz w:val="28"/>
          <w:szCs w:val="28"/>
        </w:rPr>
        <w:t xml:space="preserve"> </w:t>
      </w:r>
      <w:r w:rsidR="003D41E9">
        <w:rPr>
          <w:sz w:val="28"/>
          <w:szCs w:val="28"/>
          <w:lang w:val="uk-UA"/>
        </w:rPr>
        <w:t>визначаю</w:t>
      </w:r>
      <w:r w:rsidRPr="008C26AA">
        <w:rPr>
          <w:sz w:val="28"/>
          <w:szCs w:val="28"/>
        </w:rPr>
        <w:t>т</w:t>
      </w:r>
      <w:r w:rsidR="003D41E9">
        <w:rPr>
          <w:sz w:val="28"/>
          <w:szCs w:val="28"/>
          <w:lang w:val="uk-UA"/>
        </w:rPr>
        <w:t>ь</w:t>
      </w:r>
      <w:r w:rsidRPr="008C26AA">
        <w:rPr>
          <w:sz w:val="28"/>
          <w:szCs w:val="28"/>
        </w:rPr>
        <w:t xml:space="preserve">ся </w:t>
      </w:r>
      <w:r w:rsidR="003D41E9">
        <w:rPr>
          <w:sz w:val="28"/>
          <w:szCs w:val="28"/>
          <w:lang w:val="uk-UA"/>
        </w:rPr>
        <w:t>я</w:t>
      </w:r>
      <w:r w:rsidRPr="008C26AA">
        <w:rPr>
          <w:sz w:val="28"/>
          <w:szCs w:val="28"/>
        </w:rPr>
        <w:t xml:space="preserve">к </w:t>
      </w:r>
      <w:r w:rsidR="003D41E9">
        <w:rPr>
          <w:sz w:val="28"/>
          <w:szCs w:val="28"/>
          <w:lang w:val="uk-UA"/>
        </w:rPr>
        <w:t>за</w:t>
      </w:r>
      <w:r w:rsidRPr="008C26AA">
        <w:rPr>
          <w:sz w:val="28"/>
          <w:szCs w:val="28"/>
        </w:rPr>
        <w:t xml:space="preserve"> вс</w:t>
      </w:r>
      <w:r w:rsidR="003D41E9">
        <w:rPr>
          <w:sz w:val="28"/>
          <w:szCs w:val="28"/>
          <w:lang w:val="uk-UA"/>
        </w:rPr>
        <w:t>і</w:t>
      </w:r>
      <w:r w:rsidRPr="008C26AA">
        <w:rPr>
          <w:sz w:val="28"/>
          <w:szCs w:val="28"/>
        </w:rPr>
        <w:t>м</w:t>
      </w:r>
      <w:r w:rsidR="003D41E9">
        <w:rPr>
          <w:sz w:val="28"/>
          <w:szCs w:val="28"/>
          <w:lang w:val="uk-UA"/>
        </w:rPr>
        <w:t>а</w:t>
      </w:r>
      <w:r w:rsidRPr="008C26AA">
        <w:rPr>
          <w:sz w:val="28"/>
          <w:szCs w:val="28"/>
        </w:rPr>
        <w:t xml:space="preserve"> оборотн</w:t>
      </w:r>
      <w:r w:rsidR="003D41E9">
        <w:rPr>
          <w:sz w:val="28"/>
          <w:szCs w:val="28"/>
          <w:lang w:val="uk-UA"/>
        </w:rPr>
        <w:t>и</w:t>
      </w:r>
      <w:r w:rsidRPr="008C26AA">
        <w:rPr>
          <w:sz w:val="28"/>
          <w:szCs w:val="28"/>
        </w:rPr>
        <w:t>м</w:t>
      </w:r>
      <w:r w:rsidR="003D41E9">
        <w:rPr>
          <w:sz w:val="28"/>
          <w:szCs w:val="28"/>
          <w:lang w:val="uk-UA"/>
        </w:rPr>
        <w:t>и</w:t>
      </w:r>
      <w:r w:rsidRPr="008C26AA">
        <w:rPr>
          <w:sz w:val="28"/>
          <w:szCs w:val="28"/>
        </w:rPr>
        <w:t xml:space="preserve"> </w:t>
      </w:r>
      <w:r w:rsidR="003D41E9">
        <w:rPr>
          <w:sz w:val="28"/>
          <w:szCs w:val="28"/>
          <w:lang w:val="uk-UA"/>
        </w:rPr>
        <w:t>кошт</w:t>
      </w:r>
      <w:r w:rsidRPr="008C26AA">
        <w:rPr>
          <w:sz w:val="28"/>
          <w:szCs w:val="28"/>
        </w:rPr>
        <w:t>ам</w:t>
      </w:r>
      <w:r w:rsidR="003D41E9">
        <w:rPr>
          <w:sz w:val="28"/>
          <w:szCs w:val="28"/>
          <w:lang w:val="uk-UA"/>
        </w:rPr>
        <w:t>и</w:t>
      </w:r>
      <w:r w:rsidRPr="008C26AA">
        <w:rPr>
          <w:sz w:val="28"/>
          <w:szCs w:val="28"/>
        </w:rPr>
        <w:t xml:space="preserve"> в ц</w:t>
      </w:r>
      <w:r w:rsidR="003D41E9">
        <w:rPr>
          <w:sz w:val="28"/>
          <w:szCs w:val="28"/>
          <w:lang w:val="uk-UA"/>
        </w:rPr>
        <w:t>і</w:t>
      </w:r>
      <w:r w:rsidRPr="008C26AA">
        <w:rPr>
          <w:sz w:val="28"/>
          <w:szCs w:val="28"/>
        </w:rPr>
        <w:t>лом</w:t>
      </w:r>
      <w:r w:rsidR="003D41E9">
        <w:rPr>
          <w:sz w:val="28"/>
          <w:szCs w:val="28"/>
          <w:lang w:val="uk-UA"/>
        </w:rPr>
        <w:t>у</w:t>
      </w:r>
      <w:r w:rsidRPr="008C26AA">
        <w:rPr>
          <w:sz w:val="28"/>
          <w:szCs w:val="28"/>
        </w:rPr>
        <w:t xml:space="preserve">, так </w:t>
      </w:r>
      <w:r w:rsidR="003D41E9">
        <w:rPr>
          <w:sz w:val="28"/>
          <w:szCs w:val="28"/>
          <w:lang w:val="uk-UA"/>
        </w:rPr>
        <w:t>і</w:t>
      </w:r>
      <w:r w:rsidRPr="008C26AA">
        <w:rPr>
          <w:sz w:val="28"/>
          <w:szCs w:val="28"/>
        </w:rPr>
        <w:t xml:space="preserve"> по норм</w:t>
      </w:r>
      <w:r w:rsidR="003D41E9">
        <w:rPr>
          <w:sz w:val="28"/>
          <w:szCs w:val="28"/>
          <w:lang w:val="uk-UA"/>
        </w:rPr>
        <w:t>овани</w:t>
      </w:r>
      <w:r w:rsidRPr="008C26AA">
        <w:rPr>
          <w:sz w:val="28"/>
          <w:szCs w:val="28"/>
        </w:rPr>
        <w:t>м</w:t>
      </w:r>
      <w:r w:rsidR="003D41E9">
        <w:rPr>
          <w:sz w:val="28"/>
          <w:szCs w:val="28"/>
          <w:lang w:val="uk-UA"/>
        </w:rPr>
        <w:t>и і</w:t>
      </w:r>
      <w:r w:rsidRPr="008C26AA">
        <w:rPr>
          <w:sz w:val="28"/>
          <w:szCs w:val="28"/>
        </w:rPr>
        <w:t xml:space="preserve"> ненорм</w:t>
      </w:r>
      <w:r w:rsidR="003D41E9">
        <w:rPr>
          <w:sz w:val="28"/>
          <w:szCs w:val="28"/>
          <w:lang w:val="uk-UA"/>
        </w:rPr>
        <w:t>ованим</w:t>
      </w:r>
      <w:r w:rsidRPr="008C26AA">
        <w:rPr>
          <w:sz w:val="28"/>
          <w:szCs w:val="28"/>
        </w:rPr>
        <w:t xml:space="preserve"> оборотн</w:t>
      </w:r>
      <w:r w:rsidR="003D41E9">
        <w:rPr>
          <w:sz w:val="28"/>
          <w:szCs w:val="28"/>
          <w:lang w:val="uk-UA"/>
        </w:rPr>
        <w:t>и</w:t>
      </w:r>
      <w:r w:rsidRPr="008C26AA">
        <w:rPr>
          <w:sz w:val="28"/>
          <w:szCs w:val="28"/>
        </w:rPr>
        <w:t xml:space="preserve">м </w:t>
      </w:r>
      <w:r w:rsidR="003D41E9">
        <w:rPr>
          <w:sz w:val="28"/>
          <w:szCs w:val="28"/>
          <w:lang w:val="uk-UA"/>
        </w:rPr>
        <w:t>кошт</w:t>
      </w:r>
      <w:r w:rsidR="003D41E9" w:rsidRPr="008C26AA">
        <w:rPr>
          <w:sz w:val="28"/>
          <w:szCs w:val="28"/>
        </w:rPr>
        <w:t>ам</w:t>
      </w:r>
      <w:r w:rsidRPr="008C26AA">
        <w:rPr>
          <w:sz w:val="28"/>
          <w:szCs w:val="28"/>
        </w:rPr>
        <w:t xml:space="preserve">. </w:t>
      </w:r>
      <w:r w:rsidR="003D41E9">
        <w:rPr>
          <w:sz w:val="28"/>
          <w:szCs w:val="28"/>
          <w:lang w:val="uk-UA"/>
        </w:rPr>
        <w:t>З метою</w:t>
      </w:r>
      <w:r w:rsidRPr="008C26AA">
        <w:rPr>
          <w:sz w:val="28"/>
          <w:szCs w:val="28"/>
        </w:rPr>
        <w:t xml:space="preserve"> </w:t>
      </w:r>
      <w:r w:rsidR="003D41E9">
        <w:rPr>
          <w:sz w:val="28"/>
          <w:szCs w:val="28"/>
          <w:lang w:val="uk-UA"/>
        </w:rPr>
        <w:t>по</w:t>
      </w:r>
      <w:r w:rsidRPr="008C26AA">
        <w:rPr>
          <w:sz w:val="28"/>
          <w:szCs w:val="28"/>
        </w:rPr>
        <w:t>гл</w:t>
      </w:r>
      <w:r w:rsidR="003D41E9">
        <w:rPr>
          <w:sz w:val="28"/>
          <w:szCs w:val="28"/>
          <w:lang w:val="uk-UA"/>
        </w:rPr>
        <w:t>иблення</w:t>
      </w:r>
      <w:r w:rsidRPr="008C26AA">
        <w:rPr>
          <w:sz w:val="28"/>
          <w:szCs w:val="28"/>
        </w:rPr>
        <w:t xml:space="preserve"> анал</w:t>
      </w:r>
      <w:r w:rsidR="003D41E9">
        <w:rPr>
          <w:sz w:val="28"/>
          <w:szCs w:val="28"/>
          <w:lang w:val="uk-UA"/>
        </w:rPr>
        <w:t>і</w:t>
      </w:r>
      <w:r w:rsidRPr="008C26AA">
        <w:rPr>
          <w:sz w:val="28"/>
          <w:szCs w:val="28"/>
        </w:rPr>
        <w:t>з</w:t>
      </w:r>
      <w:r w:rsidR="003D41E9">
        <w:rPr>
          <w:sz w:val="28"/>
          <w:szCs w:val="28"/>
          <w:lang w:val="uk-UA"/>
        </w:rPr>
        <w:t>у</w:t>
      </w:r>
      <w:r w:rsidRPr="008C26AA">
        <w:rPr>
          <w:sz w:val="28"/>
          <w:szCs w:val="28"/>
        </w:rPr>
        <w:t xml:space="preserve"> </w:t>
      </w:r>
      <w:r w:rsidR="003D41E9">
        <w:rPr>
          <w:sz w:val="28"/>
          <w:szCs w:val="28"/>
          <w:lang w:val="uk-UA"/>
        </w:rPr>
        <w:t>використання</w:t>
      </w:r>
      <w:r w:rsidRPr="008C26AA">
        <w:rPr>
          <w:sz w:val="28"/>
          <w:szCs w:val="28"/>
        </w:rPr>
        <w:t xml:space="preserve"> оборотн</w:t>
      </w:r>
      <w:r w:rsidR="003D41E9">
        <w:rPr>
          <w:sz w:val="28"/>
          <w:szCs w:val="28"/>
          <w:lang w:val="uk-UA"/>
        </w:rPr>
        <w:t>и</w:t>
      </w:r>
      <w:r w:rsidRPr="008C26AA">
        <w:rPr>
          <w:sz w:val="28"/>
          <w:szCs w:val="28"/>
        </w:rPr>
        <w:t xml:space="preserve">х </w:t>
      </w:r>
      <w:r w:rsidR="003D41E9">
        <w:rPr>
          <w:sz w:val="28"/>
          <w:szCs w:val="28"/>
          <w:lang w:val="uk-UA"/>
        </w:rPr>
        <w:t>коштів</w:t>
      </w:r>
      <w:r w:rsidRPr="008C26AA">
        <w:rPr>
          <w:sz w:val="28"/>
          <w:szCs w:val="28"/>
        </w:rPr>
        <w:t xml:space="preserve"> </w:t>
      </w:r>
      <w:r w:rsidR="003D41E9">
        <w:rPr>
          <w:sz w:val="28"/>
          <w:szCs w:val="28"/>
          <w:lang w:val="uk-UA"/>
        </w:rPr>
        <w:t>поряд із</w:t>
      </w:r>
      <w:r w:rsidRPr="008C26AA">
        <w:rPr>
          <w:sz w:val="28"/>
          <w:szCs w:val="28"/>
        </w:rPr>
        <w:t xml:space="preserve"> </w:t>
      </w:r>
      <w:r w:rsidR="003D41E9">
        <w:rPr>
          <w:sz w:val="28"/>
          <w:szCs w:val="28"/>
          <w:lang w:val="uk-UA"/>
        </w:rPr>
        <w:t>загальн</w:t>
      </w:r>
      <w:r w:rsidRPr="008C26AA">
        <w:rPr>
          <w:sz w:val="28"/>
          <w:szCs w:val="28"/>
        </w:rPr>
        <w:t xml:space="preserve">ими </w:t>
      </w:r>
      <w:r w:rsidR="003D41E9">
        <w:rPr>
          <w:sz w:val="28"/>
          <w:szCs w:val="28"/>
          <w:lang w:val="uk-UA"/>
        </w:rPr>
        <w:t xml:space="preserve"> </w:t>
      </w:r>
      <w:r w:rsidRPr="008C26AA">
        <w:rPr>
          <w:sz w:val="28"/>
          <w:szCs w:val="28"/>
        </w:rPr>
        <w:t>показ</w:t>
      </w:r>
      <w:r w:rsidR="003D41E9">
        <w:rPr>
          <w:sz w:val="28"/>
          <w:szCs w:val="28"/>
          <w:lang w:val="uk-UA"/>
        </w:rPr>
        <w:t>ника</w:t>
      </w:r>
      <w:r w:rsidRPr="008C26AA">
        <w:rPr>
          <w:sz w:val="28"/>
          <w:szCs w:val="28"/>
        </w:rPr>
        <w:t xml:space="preserve">ми </w:t>
      </w:r>
      <w:r w:rsidR="003D41E9" w:rsidRPr="008C26AA">
        <w:rPr>
          <w:sz w:val="28"/>
          <w:szCs w:val="28"/>
        </w:rPr>
        <w:t>обор</w:t>
      </w:r>
      <w:r w:rsidR="003D41E9">
        <w:rPr>
          <w:sz w:val="28"/>
          <w:szCs w:val="28"/>
          <w:lang w:val="uk-UA"/>
        </w:rPr>
        <w:t>о</w:t>
      </w:r>
      <w:r w:rsidR="003D41E9" w:rsidRPr="008C26AA">
        <w:rPr>
          <w:sz w:val="28"/>
          <w:szCs w:val="28"/>
        </w:rPr>
        <w:t>т</w:t>
      </w:r>
      <w:r w:rsidR="003D41E9">
        <w:rPr>
          <w:sz w:val="28"/>
          <w:szCs w:val="28"/>
          <w:lang w:val="uk-UA"/>
        </w:rPr>
        <w:t>ності</w:t>
      </w:r>
      <w:r w:rsidRPr="008C26AA">
        <w:rPr>
          <w:sz w:val="28"/>
          <w:szCs w:val="28"/>
        </w:rPr>
        <w:t xml:space="preserve"> </w:t>
      </w:r>
      <w:r w:rsidR="003D41E9">
        <w:rPr>
          <w:sz w:val="28"/>
          <w:szCs w:val="28"/>
          <w:lang w:val="uk-UA"/>
        </w:rPr>
        <w:t>визначаю</w:t>
      </w:r>
      <w:r w:rsidRPr="008C26AA">
        <w:rPr>
          <w:sz w:val="28"/>
          <w:szCs w:val="28"/>
        </w:rPr>
        <w:t>т</w:t>
      </w:r>
      <w:r w:rsidR="003D41E9">
        <w:rPr>
          <w:sz w:val="28"/>
          <w:szCs w:val="28"/>
          <w:lang w:val="uk-UA"/>
        </w:rPr>
        <w:t>ь</w:t>
      </w:r>
      <w:r w:rsidRPr="008C26AA">
        <w:rPr>
          <w:sz w:val="28"/>
          <w:szCs w:val="28"/>
        </w:rPr>
        <w:t>ся част</w:t>
      </w:r>
      <w:r w:rsidR="003D41E9">
        <w:rPr>
          <w:sz w:val="28"/>
          <w:szCs w:val="28"/>
          <w:lang w:val="uk-UA"/>
        </w:rPr>
        <w:t>кові</w:t>
      </w:r>
      <w:r w:rsidRPr="008C26AA">
        <w:rPr>
          <w:sz w:val="28"/>
          <w:szCs w:val="28"/>
        </w:rPr>
        <w:t xml:space="preserve"> показ</w:t>
      </w:r>
      <w:r w:rsidR="003D41E9">
        <w:rPr>
          <w:sz w:val="28"/>
          <w:szCs w:val="28"/>
          <w:lang w:val="uk-UA"/>
        </w:rPr>
        <w:t>ник</w:t>
      </w:r>
      <w:r w:rsidRPr="008C26AA">
        <w:rPr>
          <w:sz w:val="28"/>
          <w:szCs w:val="28"/>
        </w:rPr>
        <w:t xml:space="preserve">и </w:t>
      </w:r>
      <w:r w:rsidR="003D41E9">
        <w:rPr>
          <w:sz w:val="28"/>
          <w:szCs w:val="28"/>
        </w:rPr>
        <w:t>обор</w:t>
      </w:r>
      <w:r w:rsidR="003D41E9">
        <w:rPr>
          <w:sz w:val="28"/>
          <w:szCs w:val="28"/>
          <w:lang w:val="uk-UA"/>
        </w:rPr>
        <w:t>о</w:t>
      </w:r>
      <w:r w:rsidR="003D41E9">
        <w:rPr>
          <w:sz w:val="28"/>
          <w:szCs w:val="28"/>
        </w:rPr>
        <w:t>т</w:t>
      </w:r>
      <w:r w:rsidR="003D41E9">
        <w:rPr>
          <w:sz w:val="28"/>
          <w:szCs w:val="28"/>
          <w:lang w:val="uk-UA"/>
        </w:rPr>
        <w:t>ності</w:t>
      </w:r>
      <w:r w:rsidRPr="008C26AA">
        <w:rPr>
          <w:sz w:val="28"/>
          <w:szCs w:val="28"/>
        </w:rPr>
        <w:t xml:space="preserve"> о</w:t>
      </w:r>
      <w:r w:rsidR="003D41E9">
        <w:rPr>
          <w:sz w:val="28"/>
          <w:szCs w:val="28"/>
          <w:lang w:val="uk-UA"/>
        </w:rPr>
        <w:t>кремих</w:t>
      </w:r>
      <w:r w:rsidRPr="008C26AA">
        <w:rPr>
          <w:sz w:val="28"/>
          <w:szCs w:val="28"/>
        </w:rPr>
        <w:t xml:space="preserve"> </w:t>
      </w:r>
      <w:r w:rsidR="003D41E9">
        <w:rPr>
          <w:sz w:val="28"/>
          <w:szCs w:val="28"/>
          <w:lang w:val="uk-UA"/>
        </w:rPr>
        <w:t>е</w:t>
      </w:r>
      <w:r w:rsidRPr="008C26AA">
        <w:rPr>
          <w:sz w:val="28"/>
          <w:szCs w:val="28"/>
        </w:rPr>
        <w:t>лемент</w:t>
      </w:r>
      <w:r w:rsidR="003D41E9">
        <w:rPr>
          <w:sz w:val="28"/>
          <w:szCs w:val="28"/>
          <w:lang w:val="uk-UA"/>
        </w:rPr>
        <w:t>і</w:t>
      </w:r>
      <w:r w:rsidRPr="008C26AA">
        <w:rPr>
          <w:sz w:val="28"/>
          <w:szCs w:val="28"/>
        </w:rPr>
        <w:t xml:space="preserve">в </w:t>
      </w:r>
      <w:r w:rsidR="003D41E9">
        <w:rPr>
          <w:sz w:val="28"/>
          <w:szCs w:val="28"/>
          <w:lang w:val="uk-UA"/>
        </w:rPr>
        <w:t>ч</w:t>
      </w:r>
      <w:r w:rsidRPr="008C26AA">
        <w:rPr>
          <w:sz w:val="28"/>
          <w:szCs w:val="28"/>
        </w:rPr>
        <w:t xml:space="preserve">и груп </w:t>
      </w:r>
      <w:r w:rsidR="003D41E9">
        <w:rPr>
          <w:sz w:val="28"/>
          <w:szCs w:val="28"/>
          <w:lang w:val="uk-UA"/>
        </w:rPr>
        <w:t>обігових</w:t>
      </w:r>
      <w:r w:rsidR="003D41E9" w:rsidRPr="00613DEE">
        <w:rPr>
          <w:bCs/>
          <w:sz w:val="28"/>
          <w:szCs w:val="28"/>
          <w:lang w:val="uk-UA"/>
        </w:rPr>
        <w:t xml:space="preserve"> коштів </w:t>
      </w:r>
      <w:r w:rsidRPr="008C26AA">
        <w:rPr>
          <w:sz w:val="28"/>
          <w:szCs w:val="28"/>
        </w:rPr>
        <w:t>на р</w:t>
      </w:r>
      <w:r w:rsidR="003D41E9">
        <w:rPr>
          <w:sz w:val="28"/>
          <w:szCs w:val="28"/>
          <w:lang w:val="uk-UA"/>
        </w:rPr>
        <w:t>і</w:t>
      </w:r>
      <w:r w:rsidRPr="008C26AA">
        <w:rPr>
          <w:sz w:val="28"/>
          <w:szCs w:val="28"/>
        </w:rPr>
        <w:t>зн</w:t>
      </w:r>
      <w:r w:rsidR="003D41E9">
        <w:rPr>
          <w:sz w:val="28"/>
          <w:szCs w:val="28"/>
          <w:lang w:val="uk-UA"/>
        </w:rPr>
        <w:t>и</w:t>
      </w:r>
      <w:r w:rsidRPr="008C26AA">
        <w:rPr>
          <w:sz w:val="28"/>
          <w:szCs w:val="28"/>
        </w:rPr>
        <w:t>х стад</w:t>
      </w:r>
      <w:r w:rsidR="003D41E9">
        <w:rPr>
          <w:sz w:val="28"/>
          <w:szCs w:val="28"/>
          <w:lang w:val="uk-UA"/>
        </w:rPr>
        <w:t>і</w:t>
      </w:r>
      <w:r w:rsidRPr="008C26AA">
        <w:rPr>
          <w:sz w:val="28"/>
          <w:szCs w:val="28"/>
        </w:rPr>
        <w:t>ях кругооб</w:t>
      </w:r>
      <w:r w:rsidR="00181DB5">
        <w:rPr>
          <w:sz w:val="28"/>
          <w:szCs w:val="28"/>
          <w:lang w:val="uk-UA"/>
        </w:rPr>
        <w:t>ігу</w:t>
      </w:r>
      <w:r w:rsidRPr="008C26AA">
        <w:rPr>
          <w:sz w:val="28"/>
          <w:szCs w:val="28"/>
        </w:rPr>
        <w:t xml:space="preserve"> (</w:t>
      </w:r>
      <w:r w:rsidR="00181DB5">
        <w:rPr>
          <w:sz w:val="28"/>
          <w:szCs w:val="28"/>
          <w:lang w:val="uk-UA"/>
        </w:rPr>
        <w:t xml:space="preserve">які </w:t>
      </w:r>
      <w:r w:rsidRPr="008C26AA">
        <w:rPr>
          <w:sz w:val="28"/>
          <w:szCs w:val="28"/>
        </w:rPr>
        <w:t>характеризую</w:t>
      </w:r>
      <w:r w:rsidR="00181DB5">
        <w:rPr>
          <w:sz w:val="28"/>
          <w:szCs w:val="28"/>
          <w:lang w:val="uk-UA"/>
        </w:rPr>
        <w:t>ть</w:t>
      </w:r>
      <w:r w:rsidRPr="008C26AA">
        <w:rPr>
          <w:sz w:val="28"/>
          <w:szCs w:val="28"/>
        </w:rPr>
        <w:t xml:space="preserve"> </w:t>
      </w:r>
      <w:r w:rsidR="00181DB5">
        <w:rPr>
          <w:sz w:val="28"/>
          <w:szCs w:val="28"/>
          <w:lang w:val="uk-UA"/>
        </w:rPr>
        <w:t>час</w:t>
      </w:r>
      <w:r w:rsidRPr="008C26AA">
        <w:rPr>
          <w:sz w:val="28"/>
          <w:szCs w:val="28"/>
        </w:rPr>
        <w:t xml:space="preserve"> </w:t>
      </w:r>
      <w:r w:rsidR="00181DB5">
        <w:rPr>
          <w:sz w:val="28"/>
          <w:szCs w:val="28"/>
          <w:lang w:val="uk-UA"/>
        </w:rPr>
        <w:t>знаходженн</w:t>
      </w:r>
      <w:r w:rsidRPr="008C26AA">
        <w:rPr>
          <w:sz w:val="28"/>
          <w:szCs w:val="28"/>
        </w:rPr>
        <w:t xml:space="preserve">я </w:t>
      </w:r>
      <w:r w:rsidR="00181DB5">
        <w:rPr>
          <w:sz w:val="28"/>
          <w:szCs w:val="28"/>
          <w:lang w:val="uk-UA"/>
        </w:rPr>
        <w:t>коштів</w:t>
      </w:r>
      <w:r w:rsidRPr="008C26AA">
        <w:rPr>
          <w:sz w:val="28"/>
          <w:szCs w:val="28"/>
        </w:rPr>
        <w:t xml:space="preserve"> в </w:t>
      </w:r>
      <w:r w:rsidR="00181DB5">
        <w:rPr>
          <w:sz w:val="28"/>
          <w:szCs w:val="28"/>
          <w:lang w:val="uk-UA"/>
        </w:rPr>
        <w:t xml:space="preserve">виробничих </w:t>
      </w:r>
      <w:r w:rsidRPr="008C26AA">
        <w:rPr>
          <w:sz w:val="28"/>
          <w:szCs w:val="28"/>
        </w:rPr>
        <w:t>запасах, в незавершеном</w:t>
      </w:r>
      <w:r w:rsidR="00181DB5">
        <w:rPr>
          <w:sz w:val="28"/>
          <w:szCs w:val="28"/>
          <w:lang w:val="uk-UA"/>
        </w:rPr>
        <w:t>у</w:t>
      </w:r>
      <w:r w:rsidRPr="008C26AA">
        <w:rPr>
          <w:sz w:val="28"/>
          <w:szCs w:val="28"/>
        </w:rPr>
        <w:t xml:space="preserve"> </w:t>
      </w:r>
      <w:r w:rsidR="00181DB5">
        <w:rPr>
          <w:sz w:val="28"/>
          <w:szCs w:val="28"/>
          <w:lang w:val="uk-UA"/>
        </w:rPr>
        <w:t>виробництві</w:t>
      </w:r>
      <w:r w:rsidRPr="008C26AA">
        <w:rPr>
          <w:sz w:val="28"/>
          <w:szCs w:val="28"/>
        </w:rPr>
        <w:t xml:space="preserve"> </w:t>
      </w:r>
      <w:r w:rsidR="00181DB5">
        <w:rPr>
          <w:sz w:val="28"/>
          <w:szCs w:val="28"/>
          <w:lang w:val="uk-UA"/>
        </w:rPr>
        <w:t>і</w:t>
      </w:r>
      <w:r w:rsidRPr="008C26AA">
        <w:rPr>
          <w:sz w:val="28"/>
          <w:szCs w:val="28"/>
        </w:rPr>
        <w:t xml:space="preserve"> </w:t>
      </w:r>
      <w:r w:rsidR="00181DB5">
        <w:rPr>
          <w:sz w:val="28"/>
          <w:szCs w:val="28"/>
          <w:lang w:val="uk-UA"/>
        </w:rPr>
        <w:t>напів</w:t>
      </w:r>
      <w:r w:rsidRPr="008C26AA">
        <w:rPr>
          <w:sz w:val="28"/>
          <w:szCs w:val="28"/>
        </w:rPr>
        <w:t xml:space="preserve">фабрикатах </w:t>
      </w:r>
      <w:r w:rsidR="00181DB5">
        <w:rPr>
          <w:sz w:val="28"/>
          <w:szCs w:val="28"/>
          <w:lang w:val="uk-UA"/>
        </w:rPr>
        <w:t>влас</w:t>
      </w:r>
      <w:r w:rsidRPr="008C26AA">
        <w:rPr>
          <w:sz w:val="28"/>
          <w:szCs w:val="28"/>
        </w:rPr>
        <w:t>ного в</w:t>
      </w:r>
      <w:r w:rsidR="00181DB5">
        <w:rPr>
          <w:sz w:val="28"/>
          <w:szCs w:val="28"/>
          <w:lang w:val="uk-UA"/>
        </w:rPr>
        <w:t>иготов</w:t>
      </w:r>
      <w:r w:rsidRPr="008C26AA">
        <w:rPr>
          <w:sz w:val="28"/>
          <w:szCs w:val="28"/>
        </w:rPr>
        <w:t>лен</w:t>
      </w:r>
      <w:r w:rsidR="00181DB5">
        <w:rPr>
          <w:sz w:val="28"/>
          <w:szCs w:val="28"/>
          <w:lang w:val="uk-UA"/>
        </w:rPr>
        <w:t>н</w:t>
      </w:r>
      <w:r w:rsidRPr="008C26AA">
        <w:rPr>
          <w:sz w:val="28"/>
          <w:szCs w:val="28"/>
        </w:rPr>
        <w:t xml:space="preserve">я, в </w:t>
      </w:r>
      <w:r w:rsidR="00181DB5">
        <w:rPr>
          <w:sz w:val="28"/>
          <w:szCs w:val="28"/>
          <w:lang w:val="uk-UA"/>
        </w:rPr>
        <w:t>витратах</w:t>
      </w:r>
      <w:r w:rsidRPr="008C26AA">
        <w:rPr>
          <w:sz w:val="28"/>
          <w:szCs w:val="28"/>
        </w:rPr>
        <w:t xml:space="preserve"> по подготов</w:t>
      </w:r>
      <w:r w:rsidR="00181DB5">
        <w:rPr>
          <w:sz w:val="28"/>
          <w:szCs w:val="28"/>
          <w:lang w:val="uk-UA"/>
        </w:rPr>
        <w:t>ці</w:t>
      </w:r>
      <w:r w:rsidRPr="008C26AA">
        <w:rPr>
          <w:sz w:val="28"/>
          <w:szCs w:val="28"/>
        </w:rPr>
        <w:t xml:space="preserve"> </w:t>
      </w:r>
      <w:r w:rsidR="00181DB5">
        <w:rPr>
          <w:sz w:val="28"/>
          <w:szCs w:val="28"/>
          <w:lang w:val="uk-UA"/>
        </w:rPr>
        <w:t>виробниц</w:t>
      </w:r>
      <w:r w:rsidRPr="008C26AA">
        <w:rPr>
          <w:sz w:val="28"/>
          <w:szCs w:val="28"/>
        </w:rPr>
        <w:t xml:space="preserve">тва </w:t>
      </w:r>
      <w:r w:rsidR="00181DB5">
        <w:rPr>
          <w:sz w:val="28"/>
          <w:szCs w:val="28"/>
          <w:lang w:val="uk-UA"/>
        </w:rPr>
        <w:t>і</w:t>
      </w:r>
      <w:r w:rsidRPr="008C26AA">
        <w:rPr>
          <w:sz w:val="28"/>
          <w:szCs w:val="28"/>
        </w:rPr>
        <w:t xml:space="preserve"> т.</w:t>
      </w:r>
      <w:r w:rsidR="00181DB5">
        <w:rPr>
          <w:sz w:val="28"/>
          <w:szCs w:val="28"/>
          <w:lang w:val="uk-UA"/>
        </w:rPr>
        <w:t xml:space="preserve"> п</w:t>
      </w:r>
      <w:r w:rsidRPr="008C26AA">
        <w:rPr>
          <w:sz w:val="28"/>
          <w:szCs w:val="28"/>
        </w:rPr>
        <w:t>.).</w:t>
      </w:r>
    </w:p>
    <w:p w:rsidR="008C26AA" w:rsidRDefault="008C26AA" w:rsidP="008C26AA">
      <w:pPr>
        <w:pStyle w:val="15"/>
        <w:rPr>
          <w:sz w:val="20"/>
        </w:rPr>
      </w:pPr>
    </w:p>
    <w:p w:rsidR="00075B64" w:rsidRPr="008C26AA" w:rsidRDefault="00075B64" w:rsidP="00A57ED4">
      <w:pPr>
        <w:spacing w:after="0" w:line="360" w:lineRule="auto"/>
        <w:ind w:firstLine="851"/>
        <w:jc w:val="both"/>
        <w:rPr>
          <w:rFonts w:ascii="Times New Roman" w:hAnsi="Times New Roman"/>
          <w:bCs/>
          <w:sz w:val="28"/>
          <w:szCs w:val="28"/>
        </w:rPr>
      </w:pPr>
    </w:p>
    <w:p w:rsidR="00AE5895" w:rsidRPr="00E378A2" w:rsidRDefault="00AE5895" w:rsidP="00B65377">
      <w:pPr>
        <w:pStyle w:val="a3"/>
        <w:numPr>
          <w:ilvl w:val="1"/>
          <w:numId w:val="6"/>
        </w:numPr>
        <w:spacing w:after="240" w:line="360" w:lineRule="auto"/>
        <w:ind w:left="0" w:firstLine="851"/>
        <w:jc w:val="both"/>
        <w:rPr>
          <w:rFonts w:ascii="Times New Roman" w:hAnsi="Times New Roman"/>
          <w:bCs/>
          <w:sz w:val="28"/>
          <w:szCs w:val="28"/>
          <w:lang w:val="uk-UA"/>
        </w:rPr>
      </w:pPr>
      <w:r w:rsidRPr="00AE5895">
        <w:rPr>
          <w:rFonts w:ascii="Times New Roman" w:hAnsi="Times New Roman"/>
          <w:bCs/>
          <w:sz w:val="28"/>
          <w:szCs w:val="28"/>
          <w:lang w:val="uk-UA"/>
        </w:rPr>
        <w:t xml:space="preserve">Нормування величини </w:t>
      </w:r>
      <w:r w:rsidR="001E0A75">
        <w:rPr>
          <w:rFonts w:ascii="Times New Roman" w:hAnsi="Times New Roman"/>
          <w:sz w:val="28"/>
          <w:szCs w:val="28"/>
          <w:lang w:val="uk-UA"/>
        </w:rPr>
        <w:t>оборотних</w:t>
      </w:r>
      <w:r w:rsidRPr="00AE5895">
        <w:rPr>
          <w:rFonts w:ascii="Times New Roman" w:hAnsi="Times New Roman"/>
          <w:bCs/>
          <w:sz w:val="28"/>
          <w:szCs w:val="28"/>
          <w:lang w:val="uk-UA"/>
        </w:rPr>
        <w:t xml:space="preserve"> коштів</w:t>
      </w:r>
      <w:r w:rsidRPr="00AE5895">
        <w:rPr>
          <w:rFonts w:ascii="Times New Roman" w:hAnsi="Times New Roman"/>
          <w:sz w:val="28"/>
          <w:szCs w:val="28"/>
          <w:lang w:val="uk-UA"/>
        </w:rPr>
        <w:t xml:space="preserve"> </w:t>
      </w:r>
      <w:r w:rsidRPr="00E00AEC">
        <w:rPr>
          <w:rFonts w:ascii="Times New Roman" w:hAnsi="Times New Roman"/>
          <w:sz w:val="28"/>
          <w:szCs w:val="28"/>
          <w:lang w:val="uk-UA"/>
        </w:rPr>
        <w:t>як спосіб підвищення їх</w:t>
      </w:r>
      <w:r w:rsidRPr="00AE5895">
        <w:rPr>
          <w:sz w:val="28"/>
          <w:szCs w:val="28"/>
          <w:lang w:val="uk-UA"/>
        </w:rPr>
        <w:t xml:space="preserve"> </w:t>
      </w:r>
      <w:r w:rsidRPr="00E378A2">
        <w:rPr>
          <w:rFonts w:ascii="Times New Roman" w:hAnsi="Times New Roman"/>
          <w:sz w:val="28"/>
          <w:szCs w:val="28"/>
          <w:lang w:val="uk-UA"/>
        </w:rPr>
        <w:t>ефективно</w:t>
      </w:r>
      <w:r w:rsidR="00E00AEC" w:rsidRPr="00E378A2">
        <w:rPr>
          <w:rFonts w:ascii="Times New Roman" w:hAnsi="Times New Roman"/>
          <w:sz w:val="28"/>
          <w:szCs w:val="28"/>
          <w:lang w:val="uk-UA"/>
        </w:rPr>
        <w:t>го</w:t>
      </w:r>
      <w:r w:rsidRPr="00E378A2">
        <w:rPr>
          <w:rFonts w:ascii="Times New Roman" w:hAnsi="Times New Roman"/>
          <w:sz w:val="28"/>
          <w:szCs w:val="28"/>
          <w:lang w:val="uk-UA"/>
        </w:rPr>
        <w:t xml:space="preserve"> використання</w:t>
      </w:r>
      <w:r w:rsidRPr="00E378A2">
        <w:rPr>
          <w:rFonts w:ascii="Times New Roman" w:hAnsi="Times New Roman"/>
          <w:bCs/>
          <w:sz w:val="28"/>
          <w:szCs w:val="28"/>
          <w:lang w:val="uk-UA"/>
        </w:rPr>
        <w:t xml:space="preserve"> </w:t>
      </w:r>
    </w:p>
    <w:p w:rsidR="00E378A2" w:rsidRPr="00E378A2" w:rsidRDefault="00235D53" w:rsidP="00E378A2">
      <w:pPr>
        <w:spacing w:after="0" w:line="360" w:lineRule="auto"/>
        <w:ind w:firstLine="851"/>
        <w:jc w:val="both"/>
        <w:rPr>
          <w:rFonts w:ascii="Times New Roman" w:eastAsia="Calibri" w:hAnsi="Times New Roman" w:cs="Times New Roman"/>
          <w:sz w:val="28"/>
          <w:szCs w:val="28"/>
        </w:rPr>
      </w:pPr>
      <w:r w:rsidRPr="00E378A2">
        <w:rPr>
          <w:rFonts w:ascii="Times New Roman" w:eastAsia="Calibri" w:hAnsi="Times New Roman" w:cs="Times New Roman"/>
          <w:sz w:val="28"/>
          <w:szCs w:val="28"/>
        </w:rPr>
        <w:t xml:space="preserve">Визначення потреби в </w:t>
      </w:r>
      <w:r w:rsidR="001E0A75">
        <w:rPr>
          <w:rFonts w:ascii="Times New Roman" w:eastAsia="Calibri" w:hAnsi="Times New Roman" w:cs="Times New Roman"/>
          <w:sz w:val="28"/>
          <w:szCs w:val="28"/>
          <w:lang w:val="uk-UA"/>
        </w:rPr>
        <w:t>оборотних</w:t>
      </w:r>
      <w:r w:rsidRPr="00E378A2">
        <w:rPr>
          <w:rFonts w:ascii="Times New Roman" w:eastAsia="Calibri" w:hAnsi="Times New Roman" w:cs="Times New Roman"/>
          <w:sz w:val="28"/>
          <w:szCs w:val="28"/>
        </w:rPr>
        <w:t xml:space="preserve"> коштах здійснюється через їх нормування. </w:t>
      </w:r>
      <w:r w:rsidR="00E378A2">
        <w:rPr>
          <w:rFonts w:ascii="Times New Roman" w:hAnsi="Times New Roman" w:cs="Times New Roman"/>
          <w:sz w:val="28"/>
          <w:szCs w:val="28"/>
          <w:lang w:val="uk-UA"/>
        </w:rPr>
        <w:t>Н</w:t>
      </w:r>
      <w:r w:rsidR="00E378A2" w:rsidRPr="00E378A2">
        <w:rPr>
          <w:rFonts w:ascii="Times New Roman" w:eastAsia="Calibri" w:hAnsi="Times New Roman" w:cs="Times New Roman"/>
          <w:sz w:val="28"/>
          <w:szCs w:val="28"/>
        </w:rPr>
        <w:t>ормування оборотних коштів дає змогу ефективно використовувати оборотні кошти на кожному підприємстві.</w:t>
      </w:r>
    </w:p>
    <w:p w:rsidR="009B2475" w:rsidRPr="00AE5895" w:rsidRDefault="009B2475" w:rsidP="00E378A2">
      <w:pPr>
        <w:spacing w:after="0" w:line="360" w:lineRule="auto"/>
        <w:ind w:firstLine="851"/>
        <w:jc w:val="both"/>
        <w:rPr>
          <w:rFonts w:ascii="Times New Roman" w:hAnsi="Times New Roman"/>
          <w:bCs/>
          <w:sz w:val="28"/>
          <w:szCs w:val="28"/>
          <w:lang w:val="uk-UA"/>
        </w:rPr>
      </w:pPr>
      <w:r w:rsidRPr="00AE5895">
        <w:rPr>
          <w:rFonts w:ascii="Times New Roman" w:hAnsi="Times New Roman"/>
          <w:bCs/>
          <w:sz w:val="28"/>
          <w:szCs w:val="28"/>
          <w:lang w:val="uk-UA"/>
        </w:rPr>
        <w:t xml:space="preserve">Нормування це  встановлення оптимальної величини </w:t>
      </w:r>
      <w:r w:rsidR="001C082A">
        <w:rPr>
          <w:rFonts w:ascii="Times New Roman" w:hAnsi="Times New Roman" w:cs="Times New Roman"/>
          <w:sz w:val="28"/>
          <w:szCs w:val="28"/>
          <w:lang w:val="uk-UA"/>
        </w:rPr>
        <w:t>обігових</w:t>
      </w:r>
      <w:r w:rsidRPr="00AE5895">
        <w:rPr>
          <w:rFonts w:ascii="Times New Roman" w:hAnsi="Times New Roman"/>
          <w:bCs/>
          <w:sz w:val="28"/>
          <w:szCs w:val="28"/>
          <w:lang w:val="uk-UA"/>
        </w:rPr>
        <w:t xml:space="preserve"> активів, необхідних для здійснення господарської діяльності підприємства. На базі виробничого плану розробляється кошторис витрат на виробництво, в якому </w:t>
      </w:r>
      <w:r w:rsidRPr="00AE5895">
        <w:rPr>
          <w:rFonts w:ascii="Times New Roman" w:hAnsi="Times New Roman"/>
          <w:bCs/>
          <w:sz w:val="28"/>
          <w:szCs w:val="28"/>
          <w:lang w:val="uk-UA"/>
        </w:rPr>
        <w:lastRenderedPageBreak/>
        <w:t>визначається можлива собівартість продукції, кількість та вартість необхідних ресурсів.</w:t>
      </w:r>
    </w:p>
    <w:p w:rsidR="009B2475" w:rsidRPr="005A7DDF" w:rsidRDefault="009B2475" w:rsidP="00AE589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Існують кілька методів розрахунку нормативів </w:t>
      </w:r>
      <w:r w:rsidR="001E0A75">
        <w:rPr>
          <w:rFonts w:ascii="Times New Roman" w:hAnsi="Times New Roman" w:cs="Times New Roman"/>
          <w:sz w:val="28"/>
          <w:szCs w:val="28"/>
          <w:lang w:val="uk-UA"/>
        </w:rPr>
        <w:t>оборотних</w:t>
      </w:r>
      <w:r w:rsidRPr="005A7DDF">
        <w:rPr>
          <w:rFonts w:ascii="Times New Roman" w:hAnsi="Times New Roman"/>
          <w:bCs/>
          <w:sz w:val="28"/>
          <w:szCs w:val="28"/>
          <w:lang w:val="uk-UA"/>
        </w:rPr>
        <w:t xml:space="preserve"> коштів</w:t>
      </w:r>
      <w:r>
        <w:rPr>
          <w:rFonts w:ascii="Times New Roman" w:hAnsi="Times New Roman"/>
          <w:bCs/>
          <w:sz w:val="28"/>
          <w:szCs w:val="28"/>
          <w:lang w:val="uk-UA"/>
        </w:rPr>
        <w:t xml:space="preserve">. </w:t>
      </w:r>
      <w:r w:rsidRPr="005A7DDF">
        <w:rPr>
          <w:rFonts w:ascii="Times New Roman" w:hAnsi="Times New Roman"/>
          <w:bCs/>
          <w:sz w:val="28"/>
          <w:szCs w:val="28"/>
          <w:lang w:val="uk-UA"/>
        </w:rPr>
        <w:t xml:space="preserve">Метод прямого розрахунку, є найбільш точним, обґрунтованим, але трудомістким, тому що заснований на визначенні науково обґрунтованих норм по окремих елементах оборотних активів і нормативу </w:t>
      </w:r>
      <w:r w:rsidR="001C082A">
        <w:rPr>
          <w:rFonts w:ascii="Times New Roman" w:hAnsi="Times New Roman" w:cs="Times New Roman"/>
          <w:sz w:val="28"/>
          <w:szCs w:val="28"/>
          <w:lang w:val="uk-UA"/>
        </w:rPr>
        <w:t>обігових</w:t>
      </w:r>
      <w:r w:rsidRPr="005A7DDF">
        <w:rPr>
          <w:rFonts w:ascii="Times New Roman" w:hAnsi="Times New Roman"/>
          <w:bCs/>
          <w:sz w:val="28"/>
          <w:szCs w:val="28"/>
          <w:lang w:val="uk-UA"/>
        </w:rPr>
        <w:t xml:space="preserve"> коштів тобто вартісного вираження запасу, що розраховується по кожному їх елементу (частковий норматив) і в цілому по нормованих активах (сукупний норматив).</w:t>
      </w:r>
    </w:p>
    <w:p w:rsidR="009B2475" w:rsidRPr="005A7DDF" w:rsidRDefault="009B2475" w:rsidP="00AE589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Аналітичний метод (дослідно-статистичний) припускає укрупнений розрахунок </w:t>
      </w:r>
      <w:r w:rsidR="001C082A">
        <w:rPr>
          <w:rFonts w:ascii="Times New Roman" w:hAnsi="Times New Roman" w:cs="Times New Roman"/>
          <w:sz w:val="28"/>
          <w:szCs w:val="28"/>
          <w:lang w:val="uk-UA"/>
        </w:rPr>
        <w:t>обігових</w:t>
      </w:r>
      <w:r w:rsidRPr="005A7DDF">
        <w:rPr>
          <w:rFonts w:ascii="Times New Roman" w:hAnsi="Times New Roman"/>
          <w:bCs/>
          <w:sz w:val="28"/>
          <w:szCs w:val="28"/>
          <w:lang w:val="uk-UA"/>
        </w:rPr>
        <w:t xml:space="preserve"> коштів у розмірі їх середньо</w:t>
      </w:r>
      <w:r w:rsidR="001C082A">
        <w:rPr>
          <w:rFonts w:ascii="Times New Roman" w:hAnsi="Times New Roman"/>
          <w:bCs/>
          <w:sz w:val="28"/>
          <w:szCs w:val="28"/>
          <w:lang w:val="uk-UA"/>
        </w:rPr>
        <w:t xml:space="preserve"> </w:t>
      </w:r>
      <w:r w:rsidRPr="005A7DDF">
        <w:rPr>
          <w:rFonts w:ascii="Times New Roman" w:hAnsi="Times New Roman"/>
          <w:bCs/>
          <w:sz w:val="28"/>
          <w:szCs w:val="28"/>
          <w:lang w:val="uk-UA"/>
        </w:rPr>
        <w:t xml:space="preserve">фактичних залишків. Він припускає облік різних факторів, що впливають на організацію і формування </w:t>
      </w:r>
      <w:r w:rsidR="001C082A">
        <w:rPr>
          <w:rFonts w:ascii="Times New Roman" w:hAnsi="Times New Roman" w:cs="Times New Roman"/>
          <w:sz w:val="28"/>
          <w:szCs w:val="28"/>
          <w:lang w:val="uk-UA"/>
        </w:rPr>
        <w:t>обігових</w:t>
      </w:r>
      <w:r w:rsidRPr="005A7DDF">
        <w:rPr>
          <w:rFonts w:ascii="Times New Roman" w:hAnsi="Times New Roman"/>
          <w:bCs/>
          <w:sz w:val="28"/>
          <w:szCs w:val="28"/>
          <w:lang w:val="uk-UA"/>
        </w:rPr>
        <w:t xml:space="preserve"> активів і використовується у випадках коли не передбачаються істотні зміни в умовах роботи і кошти, вкладені в матеріальні запаси мають велику питому вагу.</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Коефіцієнтний метод - заснований на визначенні нового нормативу на базі наявного з урахуванням виправлень на зміну обсягу продукції. При цьому всі запаси і витрати підрозділяються на:</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залежні від обсягу виробництва (сировина, матеріали, витрати на незавершене виробництво і готову продукцію на складі);</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не залежні від обсягу виробництва (запасні частини, МШП, витрати майбутніх періодів).</w:t>
      </w:r>
    </w:p>
    <w:p w:rsidR="009B2475" w:rsidRPr="005A7DDF" w:rsidRDefault="009B2475" w:rsidP="009B2475">
      <w:pPr>
        <w:spacing w:after="0" w:line="360" w:lineRule="auto"/>
        <w:ind w:firstLine="851"/>
        <w:jc w:val="both"/>
        <w:rPr>
          <w:rFonts w:ascii="Times New Roman" w:hAnsi="Times New Roman"/>
          <w:bCs/>
          <w:sz w:val="28"/>
          <w:szCs w:val="28"/>
          <w:lang w:val="uk-UA"/>
        </w:rPr>
      </w:pPr>
      <w:r>
        <w:rPr>
          <w:rFonts w:ascii="Times New Roman" w:hAnsi="Times New Roman"/>
          <w:bCs/>
          <w:sz w:val="28"/>
          <w:szCs w:val="28"/>
          <w:lang w:val="uk-UA"/>
        </w:rPr>
        <w:t>За</w:t>
      </w:r>
      <w:r w:rsidRPr="005A7DDF">
        <w:rPr>
          <w:rFonts w:ascii="Times New Roman" w:hAnsi="Times New Roman"/>
          <w:bCs/>
          <w:sz w:val="28"/>
          <w:szCs w:val="28"/>
          <w:lang w:val="uk-UA"/>
        </w:rPr>
        <w:t xml:space="preserve"> залежним</w:t>
      </w:r>
      <w:r>
        <w:rPr>
          <w:rFonts w:ascii="Times New Roman" w:hAnsi="Times New Roman"/>
          <w:bCs/>
          <w:sz w:val="28"/>
          <w:szCs w:val="28"/>
          <w:lang w:val="uk-UA"/>
        </w:rPr>
        <w:t>и</w:t>
      </w:r>
      <w:r w:rsidRPr="005A7DDF">
        <w:rPr>
          <w:rFonts w:ascii="Times New Roman" w:hAnsi="Times New Roman"/>
          <w:bCs/>
          <w:sz w:val="28"/>
          <w:szCs w:val="28"/>
          <w:lang w:val="uk-UA"/>
        </w:rPr>
        <w:t xml:space="preserve"> від обсягу виробництва елементам</w:t>
      </w:r>
      <w:r>
        <w:rPr>
          <w:rFonts w:ascii="Times New Roman" w:hAnsi="Times New Roman"/>
          <w:bCs/>
          <w:sz w:val="28"/>
          <w:szCs w:val="28"/>
          <w:lang w:val="uk-UA"/>
        </w:rPr>
        <w:t>и</w:t>
      </w:r>
      <w:r w:rsidRPr="005A7DDF">
        <w:rPr>
          <w:rFonts w:ascii="Times New Roman" w:hAnsi="Times New Roman"/>
          <w:bCs/>
          <w:sz w:val="28"/>
          <w:szCs w:val="28"/>
          <w:lang w:val="uk-UA"/>
        </w:rPr>
        <w:t xml:space="preserve"> потреба планується виходячи з їхніх розмірів у базисному році, темпів зростання виробництва і можливого прискорення оборотності. </w:t>
      </w:r>
      <w:r>
        <w:rPr>
          <w:rFonts w:ascii="Times New Roman" w:hAnsi="Times New Roman"/>
          <w:bCs/>
          <w:sz w:val="28"/>
          <w:szCs w:val="28"/>
          <w:lang w:val="uk-UA"/>
        </w:rPr>
        <w:t>За</w:t>
      </w:r>
      <w:r w:rsidRPr="005A7DDF">
        <w:rPr>
          <w:rFonts w:ascii="Times New Roman" w:hAnsi="Times New Roman"/>
          <w:bCs/>
          <w:sz w:val="28"/>
          <w:szCs w:val="28"/>
          <w:lang w:val="uk-UA"/>
        </w:rPr>
        <w:t xml:space="preserve"> іншим</w:t>
      </w:r>
      <w:r>
        <w:rPr>
          <w:rFonts w:ascii="Times New Roman" w:hAnsi="Times New Roman"/>
          <w:bCs/>
          <w:sz w:val="28"/>
          <w:szCs w:val="28"/>
          <w:lang w:val="uk-UA"/>
        </w:rPr>
        <w:t>и</w:t>
      </w:r>
      <w:r w:rsidRPr="005A7DDF">
        <w:rPr>
          <w:rFonts w:ascii="Times New Roman" w:hAnsi="Times New Roman"/>
          <w:bCs/>
          <w:sz w:val="28"/>
          <w:szCs w:val="28"/>
          <w:lang w:val="uk-UA"/>
        </w:rPr>
        <w:t xml:space="preserve"> елементам</w:t>
      </w:r>
      <w:r>
        <w:rPr>
          <w:rFonts w:ascii="Times New Roman" w:hAnsi="Times New Roman"/>
          <w:bCs/>
          <w:sz w:val="28"/>
          <w:szCs w:val="28"/>
          <w:lang w:val="uk-UA"/>
        </w:rPr>
        <w:t>и</w:t>
      </w:r>
      <w:r w:rsidRPr="005A7DDF">
        <w:rPr>
          <w:rFonts w:ascii="Times New Roman" w:hAnsi="Times New Roman"/>
          <w:bCs/>
          <w:sz w:val="28"/>
          <w:szCs w:val="28"/>
          <w:lang w:val="uk-UA"/>
        </w:rPr>
        <w:t xml:space="preserve"> запасів і витрат планова потреба визначається на рівні їх середньо</w:t>
      </w:r>
      <w:r>
        <w:rPr>
          <w:rFonts w:ascii="Times New Roman" w:hAnsi="Times New Roman"/>
          <w:bCs/>
          <w:sz w:val="28"/>
          <w:szCs w:val="28"/>
          <w:lang w:val="uk-UA"/>
        </w:rPr>
        <w:t xml:space="preserve"> </w:t>
      </w:r>
      <w:r w:rsidRPr="005A7DDF">
        <w:rPr>
          <w:rFonts w:ascii="Times New Roman" w:hAnsi="Times New Roman"/>
          <w:bCs/>
          <w:sz w:val="28"/>
          <w:szCs w:val="28"/>
          <w:lang w:val="uk-UA"/>
        </w:rPr>
        <w:t>фактичних залишків.</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Основним методом є метод прямого розрахунку, при ньому процес нормування включає кілька етапів:</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1 етап - розробка норм запасу </w:t>
      </w:r>
      <w:r w:rsidR="001C082A">
        <w:rPr>
          <w:rFonts w:ascii="Times New Roman" w:hAnsi="Times New Roman"/>
          <w:bCs/>
          <w:sz w:val="28"/>
          <w:szCs w:val="28"/>
          <w:lang w:val="uk-UA"/>
        </w:rPr>
        <w:t>за</w:t>
      </w:r>
      <w:r w:rsidRPr="005A7DDF">
        <w:rPr>
          <w:rFonts w:ascii="Times New Roman" w:hAnsi="Times New Roman"/>
          <w:bCs/>
          <w:sz w:val="28"/>
          <w:szCs w:val="28"/>
          <w:lang w:val="uk-UA"/>
        </w:rPr>
        <w:t xml:space="preserve"> окреми</w:t>
      </w:r>
      <w:r w:rsidR="001C082A">
        <w:rPr>
          <w:rFonts w:ascii="Times New Roman" w:hAnsi="Times New Roman"/>
          <w:bCs/>
          <w:sz w:val="28"/>
          <w:szCs w:val="28"/>
          <w:lang w:val="uk-UA"/>
        </w:rPr>
        <w:t>ми</w:t>
      </w:r>
      <w:r w:rsidRPr="005A7DDF">
        <w:rPr>
          <w:rFonts w:ascii="Times New Roman" w:hAnsi="Times New Roman"/>
          <w:bCs/>
          <w:sz w:val="28"/>
          <w:szCs w:val="28"/>
          <w:lang w:val="uk-UA"/>
        </w:rPr>
        <w:t xml:space="preserve"> вида</w:t>
      </w:r>
      <w:r w:rsidR="001C082A">
        <w:rPr>
          <w:rFonts w:ascii="Times New Roman" w:hAnsi="Times New Roman"/>
          <w:bCs/>
          <w:sz w:val="28"/>
          <w:szCs w:val="28"/>
          <w:lang w:val="uk-UA"/>
        </w:rPr>
        <w:t>ми</w:t>
      </w:r>
      <w:r w:rsidRPr="005A7DDF">
        <w:rPr>
          <w:rFonts w:ascii="Times New Roman" w:hAnsi="Times New Roman"/>
          <w:bCs/>
          <w:sz w:val="28"/>
          <w:szCs w:val="28"/>
          <w:lang w:val="uk-UA"/>
        </w:rPr>
        <w:t xml:space="preserve"> товарно-матеріальних цінностей всіх елементів нормованих коштів.</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lastRenderedPageBreak/>
        <w:t xml:space="preserve">Норми </w:t>
      </w:r>
      <w:r w:rsidR="001E0A75">
        <w:rPr>
          <w:rFonts w:ascii="Times New Roman" w:hAnsi="Times New Roman" w:cs="Times New Roman"/>
          <w:sz w:val="28"/>
          <w:szCs w:val="28"/>
          <w:lang w:val="uk-UA"/>
        </w:rPr>
        <w:t>оборотних</w:t>
      </w:r>
      <w:r w:rsidRPr="005A7DDF">
        <w:rPr>
          <w:rFonts w:ascii="Times New Roman" w:hAnsi="Times New Roman"/>
          <w:bCs/>
          <w:sz w:val="28"/>
          <w:szCs w:val="28"/>
          <w:lang w:val="uk-UA"/>
        </w:rPr>
        <w:t xml:space="preserve"> коштів - це обсяг запасу по найважливіших товарно-матеріальних цінностях, необхідних підприємству для забезпечення нормальної роботи. Норми - це відносні величини, що встановлюються в днях запасу чи у відсотках до визначеної бази (товарної продукції, обсягу основних фондів) і показують тривалість періоду забезпечення даним видом запасів матеріальних ресурсів. Норми переглядаються при кардинальних змінах номенклатури виробів, умов виробництва й ін.</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Норми встановлюються </w:t>
      </w:r>
      <w:r>
        <w:rPr>
          <w:rFonts w:ascii="Times New Roman" w:hAnsi="Times New Roman"/>
          <w:bCs/>
          <w:sz w:val="28"/>
          <w:szCs w:val="28"/>
          <w:lang w:val="uk-UA"/>
        </w:rPr>
        <w:t>за</w:t>
      </w:r>
      <w:r w:rsidRPr="005A7DDF">
        <w:rPr>
          <w:rFonts w:ascii="Times New Roman" w:hAnsi="Times New Roman"/>
          <w:bCs/>
          <w:sz w:val="28"/>
          <w:szCs w:val="28"/>
          <w:lang w:val="uk-UA"/>
        </w:rPr>
        <w:t xml:space="preserve"> наступни</w:t>
      </w:r>
      <w:r>
        <w:rPr>
          <w:rFonts w:ascii="Times New Roman" w:hAnsi="Times New Roman"/>
          <w:bCs/>
          <w:sz w:val="28"/>
          <w:szCs w:val="28"/>
          <w:lang w:val="uk-UA"/>
        </w:rPr>
        <w:t>ми</w:t>
      </w:r>
      <w:r w:rsidRPr="005A7DDF">
        <w:rPr>
          <w:rFonts w:ascii="Times New Roman" w:hAnsi="Times New Roman"/>
          <w:bCs/>
          <w:sz w:val="28"/>
          <w:szCs w:val="28"/>
          <w:lang w:val="uk-UA"/>
        </w:rPr>
        <w:t xml:space="preserve"> елемента</w:t>
      </w:r>
      <w:r>
        <w:rPr>
          <w:rFonts w:ascii="Times New Roman" w:hAnsi="Times New Roman"/>
          <w:bCs/>
          <w:sz w:val="28"/>
          <w:szCs w:val="28"/>
          <w:lang w:val="uk-UA"/>
        </w:rPr>
        <w:t>ми</w:t>
      </w:r>
      <w:r w:rsidRPr="005A7DDF">
        <w:rPr>
          <w:rFonts w:ascii="Times New Roman" w:hAnsi="Times New Roman"/>
          <w:bCs/>
          <w:sz w:val="28"/>
          <w:szCs w:val="28"/>
          <w:lang w:val="uk-UA"/>
        </w:rPr>
        <w:t>:</w:t>
      </w:r>
    </w:p>
    <w:p w:rsidR="009B2475" w:rsidRPr="005A7DDF" w:rsidRDefault="009B2475" w:rsidP="00423217">
      <w:pPr>
        <w:tabs>
          <w:tab w:val="left" w:pos="993"/>
        </w:tabs>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виробничим</w:t>
      </w:r>
      <w:r>
        <w:rPr>
          <w:rFonts w:ascii="Times New Roman" w:hAnsi="Times New Roman"/>
          <w:bCs/>
          <w:sz w:val="28"/>
          <w:szCs w:val="28"/>
          <w:lang w:val="uk-UA"/>
        </w:rPr>
        <w:t>и</w:t>
      </w:r>
      <w:r w:rsidRPr="005A7DDF">
        <w:rPr>
          <w:rFonts w:ascii="Times New Roman" w:hAnsi="Times New Roman"/>
          <w:bCs/>
          <w:sz w:val="28"/>
          <w:szCs w:val="28"/>
          <w:lang w:val="uk-UA"/>
        </w:rPr>
        <w:t xml:space="preserve"> запасам</w:t>
      </w:r>
      <w:r>
        <w:rPr>
          <w:rFonts w:ascii="Times New Roman" w:hAnsi="Times New Roman"/>
          <w:bCs/>
          <w:sz w:val="28"/>
          <w:szCs w:val="28"/>
          <w:lang w:val="uk-UA"/>
        </w:rPr>
        <w:t>и</w:t>
      </w:r>
      <w:r w:rsidRPr="005A7DDF">
        <w:rPr>
          <w:rFonts w:ascii="Times New Roman" w:hAnsi="Times New Roman"/>
          <w:bCs/>
          <w:sz w:val="28"/>
          <w:szCs w:val="28"/>
          <w:lang w:val="uk-UA"/>
        </w:rPr>
        <w:t>;</w:t>
      </w:r>
    </w:p>
    <w:p w:rsidR="009B2475" w:rsidRPr="005A7DDF" w:rsidRDefault="009B2475" w:rsidP="00423217">
      <w:pPr>
        <w:tabs>
          <w:tab w:val="left" w:pos="993"/>
        </w:tabs>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незавершен</w:t>
      </w:r>
      <w:r>
        <w:rPr>
          <w:rFonts w:ascii="Times New Roman" w:hAnsi="Times New Roman"/>
          <w:bCs/>
          <w:sz w:val="28"/>
          <w:szCs w:val="28"/>
          <w:lang w:val="uk-UA"/>
        </w:rPr>
        <w:t>и</w:t>
      </w:r>
      <w:r w:rsidRPr="005A7DDF">
        <w:rPr>
          <w:rFonts w:ascii="Times New Roman" w:hAnsi="Times New Roman"/>
          <w:bCs/>
          <w:sz w:val="28"/>
          <w:szCs w:val="28"/>
          <w:lang w:val="uk-UA"/>
        </w:rPr>
        <w:t>м виробництв</w:t>
      </w:r>
      <w:r>
        <w:rPr>
          <w:rFonts w:ascii="Times New Roman" w:hAnsi="Times New Roman"/>
          <w:bCs/>
          <w:sz w:val="28"/>
          <w:szCs w:val="28"/>
          <w:lang w:val="uk-UA"/>
        </w:rPr>
        <w:t>ом</w:t>
      </w:r>
      <w:r w:rsidRPr="005A7DDF">
        <w:rPr>
          <w:rFonts w:ascii="Times New Roman" w:hAnsi="Times New Roman"/>
          <w:bCs/>
          <w:sz w:val="28"/>
          <w:szCs w:val="28"/>
          <w:lang w:val="uk-UA"/>
        </w:rPr>
        <w:t xml:space="preserve"> і напівфабрикатам</w:t>
      </w:r>
      <w:r>
        <w:rPr>
          <w:rFonts w:ascii="Times New Roman" w:hAnsi="Times New Roman"/>
          <w:bCs/>
          <w:sz w:val="28"/>
          <w:szCs w:val="28"/>
          <w:lang w:val="uk-UA"/>
        </w:rPr>
        <w:t>и</w:t>
      </w:r>
      <w:r w:rsidRPr="005A7DDF">
        <w:rPr>
          <w:rFonts w:ascii="Times New Roman" w:hAnsi="Times New Roman"/>
          <w:bCs/>
          <w:sz w:val="28"/>
          <w:szCs w:val="28"/>
          <w:lang w:val="uk-UA"/>
        </w:rPr>
        <w:t xml:space="preserve"> власного виготовлення;</w:t>
      </w:r>
    </w:p>
    <w:p w:rsidR="009B2475" w:rsidRPr="005A7DDF" w:rsidRDefault="009B2475" w:rsidP="00423217">
      <w:pPr>
        <w:tabs>
          <w:tab w:val="left" w:pos="993"/>
        </w:tabs>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витратам</w:t>
      </w:r>
      <w:r>
        <w:rPr>
          <w:rFonts w:ascii="Times New Roman" w:hAnsi="Times New Roman"/>
          <w:bCs/>
          <w:sz w:val="28"/>
          <w:szCs w:val="28"/>
          <w:lang w:val="uk-UA"/>
        </w:rPr>
        <w:t>и</w:t>
      </w:r>
      <w:r w:rsidRPr="005A7DDF">
        <w:rPr>
          <w:rFonts w:ascii="Times New Roman" w:hAnsi="Times New Roman"/>
          <w:bCs/>
          <w:sz w:val="28"/>
          <w:szCs w:val="28"/>
          <w:lang w:val="uk-UA"/>
        </w:rPr>
        <w:t xml:space="preserve"> майбутніх періодів;</w:t>
      </w:r>
    </w:p>
    <w:p w:rsidR="009B2475" w:rsidRPr="005A7DDF" w:rsidRDefault="009B2475" w:rsidP="00423217">
      <w:pPr>
        <w:tabs>
          <w:tab w:val="left" w:pos="993"/>
        </w:tabs>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запасам</w:t>
      </w:r>
      <w:r>
        <w:rPr>
          <w:rFonts w:ascii="Times New Roman" w:hAnsi="Times New Roman"/>
          <w:bCs/>
          <w:sz w:val="28"/>
          <w:szCs w:val="28"/>
          <w:lang w:val="uk-UA"/>
        </w:rPr>
        <w:t>и</w:t>
      </w:r>
      <w:r w:rsidRPr="005A7DDF">
        <w:rPr>
          <w:rFonts w:ascii="Times New Roman" w:hAnsi="Times New Roman"/>
          <w:bCs/>
          <w:sz w:val="28"/>
          <w:szCs w:val="28"/>
          <w:lang w:val="uk-UA"/>
        </w:rPr>
        <w:t xml:space="preserve"> готової продукції на складі.</w:t>
      </w:r>
    </w:p>
    <w:p w:rsidR="009B2475" w:rsidRPr="005A7DDF" w:rsidRDefault="009B2475" w:rsidP="00FA475E">
      <w:pPr>
        <w:spacing w:after="12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2 етап. Визначення окремих нормативів по кожному елементу </w:t>
      </w:r>
      <w:r w:rsidR="001C082A">
        <w:rPr>
          <w:rFonts w:ascii="Times New Roman" w:hAnsi="Times New Roman" w:cs="Times New Roman"/>
          <w:sz w:val="28"/>
          <w:szCs w:val="28"/>
          <w:lang w:val="uk-UA"/>
        </w:rPr>
        <w:t>обігових</w:t>
      </w:r>
      <w:r w:rsidRPr="005A7DDF">
        <w:rPr>
          <w:rFonts w:ascii="Times New Roman" w:hAnsi="Times New Roman"/>
          <w:bCs/>
          <w:sz w:val="28"/>
          <w:szCs w:val="28"/>
          <w:lang w:val="uk-UA"/>
        </w:rPr>
        <w:t xml:space="preserve"> активів. Норматив </w:t>
      </w:r>
      <w:r w:rsidR="001C082A">
        <w:rPr>
          <w:rFonts w:ascii="Times New Roman" w:hAnsi="Times New Roman" w:cs="Times New Roman"/>
          <w:sz w:val="28"/>
          <w:szCs w:val="28"/>
          <w:lang w:val="uk-UA"/>
        </w:rPr>
        <w:t>обігових</w:t>
      </w:r>
      <w:r w:rsidR="001C082A" w:rsidRPr="005A7DDF">
        <w:rPr>
          <w:rFonts w:ascii="Times New Roman" w:hAnsi="Times New Roman"/>
          <w:bCs/>
          <w:sz w:val="28"/>
          <w:szCs w:val="28"/>
          <w:lang w:val="uk-UA"/>
        </w:rPr>
        <w:t xml:space="preserve"> </w:t>
      </w:r>
      <w:r w:rsidRPr="005A7DDF">
        <w:rPr>
          <w:rFonts w:ascii="Times New Roman" w:hAnsi="Times New Roman"/>
          <w:bCs/>
          <w:sz w:val="28"/>
          <w:szCs w:val="28"/>
          <w:lang w:val="uk-UA"/>
        </w:rPr>
        <w:t xml:space="preserve">коштів показує мінімально необхідну суму коштів, вкладених у відповідний актив, що забезпечує господарську потребу підприємства, тобто це грошове вираження планованого запасу. В основному норматив </w:t>
      </w:r>
      <w:r w:rsidR="00FA475E">
        <w:rPr>
          <w:rFonts w:ascii="Times New Roman" w:hAnsi="Times New Roman"/>
          <w:bCs/>
          <w:sz w:val="28"/>
          <w:szCs w:val="28"/>
          <w:lang w:val="uk-UA"/>
        </w:rPr>
        <w:t>за</w:t>
      </w:r>
      <w:r w:rsidRPr="005A7DDF">
        <w:rPr>
          <w:rFonts w:ascii="Times New Roman" w:hAnsi="Times New Roman"/>
          <w:bCs/>
          <w:sz w:val="28"/>
          <w:szCs w:val="28"/>
          <w:lang w:val="uk-UA"/>
        </w:rPr>
        <w:t xml:space="preserve"> окрем</w:t>
      </w:r>
      <w:r w:rsidR="00FA475E">
        <w:rPr>
          <w:rFonts w:ascii="Times New Roman" w:hAnsi="Times New Roman"/>
          <w:bCs/>
          <w:sz w:val="28"/>
          <w:szCs w:val="28"/>
          <w:lang w:val="uk-UA"/>
        </w:rPr>
        <w:t>и</w:t>
      </w:r>
      <w:r w:rsidRPr="005A7DDF">
        <w:rPr>
          <w:rFonts w:ascii="Times New Roman" w:hAnsi="Times New Roman"/>
          <w:bCs/>
          <w:sz w:val="28"/>
          <w:szCs w:val="28"/>
          <w:lang w:val="uk-UA"/>
        </w:rPr>
        <w:t>м елемент</w:t>
      </w:r>
      <w:r w:rsidR="00FA475E">
        <w:rPr>
          <w:rFonts w:ascii="Times New Roman" w:hAnsi="Times New Roman"/>
          <w:bCs/>
          <w:sz w:val="28"/>
          <w:szCs w:val="28"/>
          <w:lang w:val="uk-UA"/>
        </w:rPr>
        <w:t>ом</w:t>
      </w:r>
      <w:r w:rsidRPr="005A7DDF">
        <w:rPr>
          <w:rFonts w:ascii="Times New Roman" w:hAnsi="Times New Roman"/>
          <w:bCs/>
          <w:sz w:val="28"/>
          <w:szCs w:val="28"/>
          <w:lang w:val="uk-UA"/>
        </w:rPr>
        <w:t xml:space="preserve"> розраховується як:  </w:t>
      </w:r>
    </w:p>
    <w:p w:rsidR="009B2475" w:rsidRPr="005A7DDF" w:rsidRDefault="009B2475" w:rsidP="00FA475E">
      <w:pPr>
        <w:spacing w:after="120" w:line="360" w:lineRule="auto"/>
        <w:ind w:firstLine="851"/>
        <w:jc w:val="right"/>
        <w:rPr>
          <w:rFonts w:ascii="Times New Roman" w:hAnsi="Times New Roman"/>
          <w:bCs/>
          <w:sz w:val="28"/>
          <w:szCs w:val="28"/>
          <w:lang w:val="uk-UA"/>
        </w:rPr>
      </w:pPr>
      <w:r w:rsidRPr="005A7DDF">
        <w:rPr>
          <w:rFonts w:ascii="Times New Roman" w:hAnsi="Times New Roman"/>
          <w:bCs/>
          <w:position w:val="-6"/>
          <w:sz w:val="28"/>
          <w:szCs w:val="28"/>
          <w:lang w:val="uk-UA"/>
        </w:rPr>
        <w:object w:dxaOrig="1440" w:dyaOrig="279">
          <v:shape id="_x0000_i1060" type="#_x0000_t75" style="width:1in;height:14.25pt" o:ole="">
            <v:imagedata r:id="rId75" o:title=""/>
          </v:shape>
          <o:OLEObject Type="Embed" ProgID="Equation.3" ShapeID="_x0000_i1060" DrawAspect="Content" ObjectID="_1589747640" r:id="rId76"/>
        </w:object>
      </w:r>
      <w:r w:rsidRPr="005A7DDF">
        <w:rPr>
          <w:rFonts w:ascii="Times New Roman" w:hAnsi="Times New Roman"/>
          <w:bCs/>
          <w:sz w:val="28"/>
          <w:szCs w:val="28"/>
          <w:lang w:val="uk-UA"/>
        </w:rPr>
        <w:t>,</w:t>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t>(</w:t>
      </w:r>
      <w:r w:rsidR="00FA475E">
        <w:rPr>
          <w:rFonts w:ascii="Times New Roman" w:hAnsi="Times New Roman"/>
          <w:bCs/>
          <w:sz w:val="28"/>
          <w:szCs w:val="28"/>
          <w:lang w:val="uk-UA"/>
        </w:rPr>
        <w:t>1</w:t>
      </w:r>
      <w:r w:rsidRPr="005A7DDF">
        <w:rPr>
          <w:rFonts w:ascii="Times New Roman" w:hAnsi="Times New Roman"/>
          <w:bCs/>
          <w:sz w:val="28"/>
          <w:szCs w:val="28"/>
          <w:lang w:val="uk-UA"/>
        </w:rPr>
        <w:t>.</w:t>
      </w:r>
      <w:r w:rsidR="00235D53">
        <w:rPr>
          <w:rFonts w:ascii="Times New Roman" w:hAnsi="Times New Roman"/>
          <w:bCs/>
          <w:sz w:val="28"/>
          <w:szCs w:val="28"/>
          <w:lang w:val="uk-UA"/>
        </w:rPr>
        <w:t>1</w:t>
      </w:r>
      <w:r w:rsidR="008724D6">
        <w:rPr>
          <w:rFonts w:ascii="Times New Roman" w:hAnsi="Times New Roman"/>
          <w:bCs/>
          <w:sz w:val="28"/>
          <w:szCs w:val="28"/>
          <w:lang w:val="uk-UA"/>
        </w:rPr>
        <w:t>3</w:t>
      </w:r>
      <w:r w:rsidRPr="005A7DDF">
        <w:rPr>
          <w:rFonts w:ascii="Times New Roman" w:hAnsi="Times New Roman"/>
          <w:bCs/>
          <w:sz w:val="28"/>
          <w:szCs w:val="28"/>
          <w:lang w:val="uk-UA"/>
        </w:rPr>
        <w:t>)</w:t>
      </w:r>
    </w:p>
    <w:p w:rsidR="009B2475" w:rsidRPr="005A7DDF" w:rsidRDefault="009B2475" w:rsidP="00FA475E">
      <w:pPr>
        <w:spacing w:after="120" w:line="480" w:lineRule="auto"/>
        <w:ind w:firstLine="851"/>
        <w:jc w:val="right"/>
        <w:rPr>
          <w:rFonts w:ascii="Times New Roman" w:hAnsi="Times New Roman"/>
          <w:bCs/>
          <w:sz w:val="28"/>
          <w:szCs w:val="28"/>
          <w:lang w:val="uk-UA"/>
        </w:rPr>
      </w:pPr>
      <w:r w:rsidRPr="00B530F5">
        <w:rPr>
          <w:rFonts w:ascii="Times New Roman" w:hAnsi="Times New Roman"/>
          <w:bCs/>
          <w:position w:val="-24"/>
          <w:sz w:val="28"/>
          <w:szCs w:val="28"/>
          <w:lang w:val="uk-UA"/>
        </w:rPr>
        <w:object w:dxaOrig="1219" w:dyaOrig="620">
          <v:shape id="_x0000_i1061" type="#_x0000_t75" style="width:60.75pt;height:30.75pt" o:ole="">
            <v:imagedata r:id="rId77" o:title=""/>
          </v:shape>
          <o:OLEObject Type="Embed" ProgID="Equation.3" ShapeID="_x0000_i1061" DrawAspect="Content" ObjectID="_1589747641" r:id="rId78"/>
        </w:object>
      </w:r>
      <w:r w:rsidRPr="005A7DDF">
        <w:rPr>
          <w:rFonts w:ascii="Times New Roman" w:hAnsi="Times New Roman"/>
          <w:bCs/>
          <w:sz w:val="28"/>
          <w:szCs w:val="28"/>
          <w:lang w:val="uk-UA"/>
        </w:rPr>
        <w:t>,</w:t>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t>(</w:t>
      </w:r>
      <w:r w:rsidR="00FA475E">
        <w:rPr>
          <w:rFonts w:ascii="Times New Roman" w:hAnsi="Times New Roman"/>
          <w:bCs/>
          <w:sz w:val="28"/>
          <w:szCs w:val="28"/>
          <w:lang w:val="uk-UA"/>
        </w:rPr>
        <w:t>1</w:t>
      </w:r>
      <w:r w:rsidRPr="005A7DDF">
        <w:rPr>
          <w:rFonts w:ascii="Times New Roman" w:hAnsi="Times New Roman"/>
          <w:bCs/>
          <w:sz w:val="28"/>
          <w:szCs w:val="28"/>
          <w:lang w:val="uk-UA"/>
        </w:rPr>
        <w:t>.</w:t>
      </w:r>
      <w:r w:rsidR="00235D53">
        <w:rPr>
          <w:rFonts w:ascii="Times New Roman" w:hAnsi="Times New Roman"/>
          <w:bCs/>
          <w:sz w:val="28"/>
          <w:szCs w:val="28"/>
          <w:lang w:val="uk-UA"/>
        </w:rPr>
        <w:t>1</w:t>
      </w:r>
      <w:r w:rsidR="008724D6">
        <w:rPr>
          <w:rFonts w:ascii="Times New Roman" w:hAnsi="Times New Roman"/>
          <w:bCs/>
          <w:sz w:val="28"/>
          <w:szCs w:val="28"/>
          <w:lang w:val="uk-UA"/>
        </w:rPr>
        <w:t>4</w:t>
      </w:r>
      <w:r w:rsidRPr="005A7DDF">
        <w:rPr>
          <w:rFonts w:ascii="Times New Roman" w:hAnsi="Times New Roman"/>
          <w:bCs/>
          <w:sz w:val="28"/>
          <w:szCs w:val="28"/>
          <w:lang w:val="uk-UA"/>
        </w:rPr>
        <w:t>)</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де </w:t>
      </w:r>
      <w:r>
        <w:rPr>
          <w:rFonts w:ascii="Times New Roman" w:hAnsi="Times New Roman"/>
          <w:bCs/>
          <w:sz w:val="28"/>
          <w:szCs w:val="28"/>
          <w:lang w:val="uk-UA"/>
        </w:rPr>
        <w:t xml:space="preserve"> </w:t>
      </w:r>
      <w:r w:rsidRPr="005A7DDF">
        <w:rPr>
          <w:rFonts w:ascii="Times New Roman" w:hAnsi="Times New Roman"/>
          <w:bCs/>
          <w:sz w:val="28"/>
          <w:szCs w:val="28"/>
          <w:lang w:val="uk-UA"/>
        </w:rPr>
        <w:t>Н – норматив;</w:t>
      </w:r>
    </w:p>
    <w:p w:rsidR="009B2475" w:rsidRPr="005A7DDF" w:rsidRDefault="009B2475" w:rsidP="009B2475">
      <w:pPr>
        <w:spacing w:after="0" w:line="36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      </w:t>
      </w:r>
      <w:r w:rsidRPr="005A7DDF">
        <w:rPr>
          <w:rFonts w:ascii="Times New Roman" w:hAnsi="Times New Roman"/>
          <w:bCs/>
          <w:sz w:val="28"/>
          <w:szCs w:val="28"/>
          <w:lang w:val="uk-UA"/>
        </w:rPr>
        <w:t>Нз -  норма запасу в днях;</w:t>
      </w:r>
    </w:p>
    <w:p w:rsidR="009B2475" w:rsidRPr="005A7DDF" w:rsidRDefault="009B2475" w:rsidP="009B2475">
      <w:pPr>
        <w:spacing w:after="0" w:line="36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      </w:t>
      </w:r>
      <w:r w:rsidRPr="005A7DDF">
        <w:rPr>
          <w:rFonts w:ascii="Times New Roman" w:hAnsi="Times New Roman"/>
          <w:bCs/>
          <w:sz w:val="28"/>
          <w:szCs w:val="28"/>
          <w:lang w:val="uk-UA"/>
        </w:rPr>
        <w:t>ОдВ – одноденн</w:t>
      </w:r>
      <w:r>
        <w:rPr>
          <w:rFonts w:ascii="Times New Roman" w:hAnsi="Times New Roman"/>
          <w:bCs/>
          <w:sz w:val="28"/>
          <w:szCs w:val="28"/>
          <w:lang w:val="uk-UA"/>
        </w:rPr>
        <w:t>і</w:t>
      </w:r>
      <w:r w:rsidRPr="005A7DDF">
        <w:rPr>
          <w:rFonts w:ascii="Times New Roman" w:hAnsi="Times New Roman"/>
          <w:bCs/>
          <w:sz w:val="28"/>
          <w:szCs w:val="28"/>
          <w:lang w:val="uk-UA"/>
        </w:rPr>
        <w:t xml:space="preserve"> витрат</w:t>
      </w:r>
      <w:r>
        <w:rPr>
          <w:rFonts w:ascii="Times New Roman" w:hAnsi="Times New Roman"/>
          <w:bCs/>
          <w:sz w:val="28"/>
          <w:szCs w:val="28"/>
          <w:lang w:val="uk-UA"/>
        </w:rPr>
        <w:t>и</w:t>
      </w:r>
      <w:r w:rsidRPr="005A7DDF">
        <w:rPr>
          <w:rFonts w:ascii="Times New Roman" w:hAnsi="Times New Roman"/>
          <w:bCs/>
          <w:sz w:val="28"/>
          <w:szCs w:val="28"/>
          <w:lang w:val="uk-UA"/>
        </w:rPr>
        <w:t xml:space="preserve"> ресурсу;</w:t>
      </w:r>
    </w:p>
    <w:p w:rsidR="009B2475" w:rsidRPr="005A7DDF" w:rsidRDefault="009B2475" w:rsidP="009B2475">
      <w:pPr>
        <w:spacing w:after="0" w:line="36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     </w:t>
      </w:r>
      <w:r w:rsidRPr="005A7DDF">
        <w:rPr>
          <w:rFonts w:ascii="Times New Roman" w:hAnsi="Times New Roman"/>
          <w:bCs/>
          <w:sz w:val="28"/>
          <w:szCs w:val="28"/>
          <w:lang w:val="uk-UA"/>
        </w:rPr>
        <w:t>Вп – заплановані витрати періоду;</w:t>
      </w:r>
    </w:p>
    <w:p w:rsidR="009B2475" w:rsidRPr="005A7DDF" w:rsidRDefault="009B2475" w:rsidP="00FA475E">
      <w:pPr>
        <w:spacing w:after="120" w:line="36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     </w:t>
      </w:r>
      <w:r w:rsidRPr="005A7DDF">
        <w:rPr>
          <w:rFonts w:ascii="Times New Roman" w:hAnsi="Times New Roman"/>
          <w:bCs/>
          <w:sz w:val="28"/>
          <w:szCs w:val="28"/>
          <w:lang w:val="uk-UA"/>
        </w:rPr>
        <w:t>Кдп – кількість днів в періоді.</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Аналогічно розраховуються нормативи </w:t>
      </w:r>
      <w:r>
        <w:rPr>
          <w:rFonts w:ascii="Times New Roman" w:hAnsi="Times New Roman"/>
          <w:bCs/>
          <w:sz w:val="28"/>
          <w:szCs w:val="28"/>
          <w:lang w:val="uk-UA"/>
        </w:rPr>
        <w:t>за</w:t>
      </w:r>
      <w:r w:rsidRPr="005A7DDF">
        <w:rPr>
          <w:rFonts w:ascii="Times New Roman" w:hAnsi="Times New Roman"/>
          <w:bCs/>
          <w:sz w:val="28"/>
          <w:szCs w:val="28"/>
          <w:lang w:val="uk-UA"/>
        </w:rPr>
        <w:t xml:space="preserve"> інши</w:t>
      </w:r>
      <w:r>
        <w:rPr>
          <w:rFonts w:ascii="Times New Roman" w:hAnsi="Times New Roman"/>
          <w:bCs/>
          <w:sz w:val="28"/>
          <w:szCs w:val="28"/>
          <w:lang w:val="uk-UA"/>
        </w:rPr>
        <w:t>ми</w:t>
      </w:r>
      <w:r w:rsidRPr="005A7DDF">
        <w:rPr>
          <w:rFonts w:ascii="Times New Roman" w:hAnsi="Times New Roman"/>
          <w:bCs/>
          <w:sz w:val="28"/>
          <w:szCs w:val="28"/>
          <w:lang w:val="uk-UA"/>
        </w:rPr>
        <w:t xml:space="preserve"> елемента</w:t>
      </w:r>
      <w:r>
        <w:rPr>
          <w:rFonts w:ascii="Times New Roman" w:hAnsi="Times New Roman"/>
          <w:bCs/>
          <w:sz w:val="28"/>
          <w:szCs w:val="28"/>
          <w:lang w:val="uk-UA"/>
        </w:rPr>
        <w:t>ми</w:t>
      </w:r>
      <w:r w:rsidRPr="005A7DDF">
        <w:rPr>
          <w:rFonts w:ascii="Times New Roman" w:hAnsi="Times New Roman"/>
          <w:bCs/>
          <w:sz w:val="28"/>
          <w:szCs w:val="28"/>
          <w:lang w:val="uk-UA"/>
        </w:rPr>
        <w:t xml:space="preserve"> </w:t>
      </w:r>
      <w:r w:rsidR="001E0A75">
        <w:rPr>
          <w:rFonts w:ascii="Times New Roman" w:hAnsi="Times New Roman" w:cs="Times New Roman"/>
          <w:sz w:val="28"/>
          <w:szCs w:val="28"/>
          <w:lang w:val="uk-UA"/>
        </w:rPr>
        <w:t>оборотних</w:t>
      </w:r>
      <w:r w:rsidRPr="005A7DDF">
        <w:rPr>
          <w:rFonts w:ascii="Times New Roman" w:hAnsi="Times New Roman"/>
          <w:bCs/>
          <w:sz w:val="28"/>
          <w:szCs w:val="28"/>
          <w:lang w:val="uk-UA"/>
        </w:rPr>
        <w:t xml:space="preserve"> коштів</w:t>
      </w:r>
      <w:r>
        <w:rPr>
          <w:rFonts w:ascii="Times New Roman" w:hAnsi="Times New Roman"/>
          <w:bCs/>
          <w:sz w:val="28"/>
          <w:szCs w:val="28"/>
          <w:lang w:val="uk-UA"/>
        </w:rPr>
        <w:t>.</w:t>
      </w:r>
    </w:p>
    <w:p w:rsidR="009B2475" w:rsidRPr="005A7DDF" w:rsidRDefault="009B2475" w:rsidP="00FA475E">
      <w:pPr>
        <w:spacing w:after="12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lastRenderedPageBreak/>
        <w:t xml:space="preserve">3 етап. Завершується процес нормування  встановленням сукупного нормативу </w:t>
      </w:r>
      <w:r w:rsidR="001E0A75">
        <w:rPr>
          <w:rFonts w:ascii="Times New Roman" w:hAnsi="Times New Roman" w:cs="Times New Roman"/>
          <w:sz w:val="28"/>
          <w:szCs w:val="28"/>
          <w:lang w:val="uk-UA"/>
        </w:rPr>
        <w:t>оборотних</w:t>
      </w:r>
      <w:r w:rsidRPr="005A7DDF">
        <w:rPr>
          <w:rFonts w:ascii="Times New Roman" w:hAnsi="Times New Roman"/>
          <w:bCs/>
          <w:sz w:val="28"/>
          <w:szCs w:val="28"/>
          <w:lang w:val="uk-UA"/>
        </w:rPr>
        <w:t xml:space="preserve"> коштів (Ніс)</w:t>
      </w:r>
      <w:r w:rsidR="00FA475E">
        <w:rPr>
          <w:rFonts w:ascii="Times New Roman" w:hAnsi="Times New Roman"/>
          <w:bCs/>
          <w:sz w:val="28"/>
          <w:szCs w:val="28"/>
          <w:lang w:val="uk-UA"/>
        </w:rPr>
        <w:t>:</w:t>
      </w:r>
    </w:p>
    <w:p w:rsidR="009B2475" w:rsidRPr="005A7DDF" w:rsidRDefault="009B2475" w:rsidP="00FA475E">
      <w:pPr>
        <w:spacing w:after="120" w:line="480" w:lineRule="auto"/>
        <w:ind w:firstLine="851"/>
        <w:jc w:val="right"/>
        <w:rPr>
          <w:rFonts w:ascii="Times New Roman" w:hAnsi="Times New Roman"/>
          <w:bCs/>
          <w:sz w:val="28"/>
          <w:szCs w:val="28"/>
          <w:lang w:val="uk-UA"/>
        </w:rPr>
      </w:pPr>
      <w:r w:rsidRPr="005A7DDF">
        <w:rPr>
          <w:rFonts w:ascii="Times New Roman" w:hAnsi="Times New Roman"/>
          <w:bCs/>
          <w:position w:val="-6"/>
          <w:sz w:val="28"/>
          <w:szCs w:val="28"/>
          <w:lang w:val="uk-UA"/>
        </w:rPr>
        <w:object w:dxaOrig="3100" w:dyaOrig="279">
          <v:shape id="_x0000_i1062" type="#_x0000_t75" style="width:154.5pt;height:14.25pt" o:ole="">
            <v:imagedata r:id="rId79" o:title=""/>
          </v:shape>
          <o:OLEObject Type="Embed" ProgID="Equation.3" ShapeID="_x0000_i1062" DrawAspect="Content" ObjectID="_1589747642" r:id="rId80"/>
        </w:object>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r>
      <w:r w:rsidRPr="005A7DDF">
        <w:rPr>
          <w:rFonts w:ascii="Times New Roman" w:hAnsi="Times New Roman"/>
          <w:bCs/>
          <w:sz w:val="28"/>
          <w:szCs w:val="28"/>
          <w:lang w:val="uk-UA"/>
        </w:rPr>
        <w:tab/>
        <w:t>(</w:t>
      </w:r>
      <w:r w:rsidR="00FA475E">
        <w:rPr>
          <w:rFonts w:ascii="Times New Roman" w:hAnsi="Times New Roman"/>
          <w:bCs/>
          <w:sz w:val="28"/>
          <w:szCs w:val="28"/>
          <w:lang w:val="uk-UA"/>
        </w:rPr>
        <w:t>1</w:t>
      </w:r>
      <w:r w:rsidRPr="005A7DDF">
        <w:rPr>
          <w:rFonts w:ascii="Times New Roman" w:hAnsi="Times New Roman"/>
          <w:bCs/>
          <w:sz w:val="28"/>
          <w:szCs w:val="28"/>
          <w:lang w:val="uk-UA"/>
        </w:rPr>
        <w:t>.1</w:t>
      </w:r>
      <w:r w:rsidR="008724D6">
        <w:rPr>
          <w:rFonts w:ascii="Times New Roman" w:hAnsi="Times New Roman"/>
          <w:bCs/>
          <w:sz w:val="28"/>
          <w:szCs w:val="28"/>
          <w:lang w:val="uk-UA"/>
        </w:rPr>
        <w:t>5</w:t>
      </w:r>
      <w:r w:rsidRPr="005A7DDF">
        <w:rPr>
          <w:rFonts w:ascii="Times New Roman" w:hAnsi="Times New Roman"/>
          <w:bCs/>
          <w:sz w:val="28"/>
          <w:szCs w:val="28"/>
          <w:lang w:val="uk-UA"/>
        </w:rPr>
        <w:t>)</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де Нвз- норматив виробничих запасів;</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5A7DDF">
        <w:rPr>
          <w:rFonts w:ascii="Times New Roman" w:hAnsi="Times New Roman"/>
          <w:bCs/>
          <w:sz w:val="28"/>
          <w:szCs w:val="28"/>
          <w:lang w:val="uk-UA"/>
        </w:rPr>
        <w:t>Ннв - норматив незавершеного виробництва;</w:t>
      </w:r>
    </w:p>
    <w:p w:rsidR="009B2475" w:rsidRPr="005A7DDF" w:rsidRDefault="009B2475" w:rsidP="009B2475">
      <w:pPr>
        <w:spacing w:after="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5A7DDF">
        <w:rPr>
          <w:rFonts w:ascii="Times New Roman" w:hAnsi="Times New Roman"/>
          <w:bCs/>
          <w:sz w:val="28"/>
          <w:szCs w:val="28"/>
          <w:lang w:val="uk-UA"/>
        </w:rPr>
        <w:t>Нвмп - норматив витрат майбутніх періодів;</w:t>
      </w:r>
    </w:p>
    <w:p w:rsidR="009B2475" w:rsidRPr="005A7DDF" w:rsidRDefault="009B2475" w:rsidP="00FA475E">
      <w:pPr>
        <w:spacing w:after="120" w:line="360" w:lineRule="auto"/>
        <w:ind w:firstLine="851"/>
        <w:jc w:val="both"/>
        <w:rPr>
          <w:rFonts w:ascii="Times New Roman" w:hAnsi="Times New Roman"/>
          <w:bCs/>
          <w:sz w:val="28"/>
          <w:szCs w:val="28"/>
          <w:lang w:val="uk-UA"/>
        </w:rPr>
      </w:pPr>
      <w:r w:rsidRPr="005A7DDF">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5A7DDF">
        <w:rPr>
          <w:rFonts w:ascii="Times New Roman" w:hAnsi="Times New Roman"/>
          <w:bCs/>
          <w:sz w:val="28"/>
          <w:szCs w:val="28"/>
          <w:lang w:val="uk-UA"/>
        </w:rPr>
        <w:t>Нгп - норматив на готову продукцію.</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Величина нормативу </w:t>
      </w:r>
      <w:r w:rsidR="001E0A75">
        <w:rPr>
          <w:rFonts w:ascii="Times New Roman" w:hAnsi="Times New Roman"/>
          <w:sz w:val="28"/>
          <w:szCs w:val="28"/>
          <w:lang w:val="uk-UA"/>
        </w:rPr>
        <w:t>оборотних</w:t>
      </w:r>
      <w:r w:rsidRPr="002D55D7">
        <w:rPr>
          <w:rFonts w:ascii="Times New Roman" w:hAnsi="Times New Roman"/>
          <w:sz w:val="28"/>
          <w:szCs w:val="28"/>
          <w:lang w:val="uk-UA"/>
        </w:rPr>
        <w:t xml:space="preserve"> коштів, </w:t>
      </w:r>
      <w:r>
        <w:rPr>
          <w:rFonts w:ascii="Times New Roman" w:hAnsi="Times New Roman"/>
          <w:sz w:val="28"/>
          <w:szCs w:val="28"/>
          <w:lang w:val="uk-UA"/>
        </w:rPr>
        <w:t>які в</w:t>
      </w:r>
      <w:r w:rsidRPr="002D55D7">
        <w:rPr>
          <w:rFonts w:ascii="Times New Roman" w:hAnsi="Times New Roman"/>
          <w:sz w:val="28"/>
          <w:szCs w:val="28"/>
          <w:lang w:val="uk-UA"/>
        </w:rPr>
        <w:t>иділ</w:t>
      </w:r>
      <w:r>
        <w:rPr>
          <w:rFonts w:ascii="Times New Roman" w:hAnsi="Times New Roman"/>
          <w:sz w:val="28"/>
          <w:szCs w:val="28"/>
          <w:lang w:val="uk-UA"/>
        </w:rPr>
        <w:t>яються</w:t>
      </w:r>
      <w:r w:rsidRPr="002D55D7">
        <w:rPr>
          <w:rFonts w:ascii="Times New Roman" w:hAnsi="Times New Roman"/>
          <w:sz w:val="28"/>
          <w:szCs w:val="28"/>
          <w:lang w:val="uk-UA"/>
        </w:rPr>
        <w:t xml:space="preserve"> для заділів незавершеного виробництва, залежить від </w:t>
      </w:r>
      <w:r>
        <w:rPr>
          <w:rFonts w:ascii="Times New Roman" w:hAnsi="Times New Roman"/>
          <w:sz w:val="28"/>
          <w:szCs w:val="28"/>
          <w:lang w:val="uk-UA"/>
        </w:rPr>
        <w:t>чотирьох</w:t>
      </w:r>
      <w:r w:rsidRPr="002D55D7">
        <w:rPr>
          <w:rFonts w:ascii="Times New Roman" w:hAnsi="Times New Roman"/>
          <w:sz w:val="28"/>
          <w:szCs w:val="28"/>
          <w:lang w:val="uk-UA"/>
        </w:rPr>
        <w:t xml:space="preserve"> факторів: обсягу й с</w:t>
      </w:r>
      <w:r>
        <w:rPr>
          <w:rFonts w:ascii="Times New Roman" w:hAnsi="Times New Roman"/>
          <w:sz w:val="28"/>
          <w:szCs w:val="28"/>
          <w:lang w:val="uk-UA"/>
        </w:rPr>
        <w:t>кладу</w:t>
      </w:r>
      <w:r w:rsidRPr="002D55D7">
        <w:rPr>
          <w:rFonts w:ascii="Times New Roman" w:hAnsi="Times New Roman"/>
          <w:sz w:val="28"/>
          <w:szCs w:val="28"/>
          <w:lang w:val="uk-UA"/>
        </w:rPr>
        <w:t xml:space="preserve"> виробленої продукції, тривалості виробничого циклу, собівартості продукції й  характеру наростання витрат у процесі виробництва.</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bCs/>
          <w:sz w:val="28"/>
          <w:szCs w:val="28"/>
          <w:lang w:val="uk-UA"/>
        </w:rPr>
        <w:t>Обсяг виробленої продукції</w:t>
      </w:r>
      <w:r w:rsidRPr="002D55D7">
        <w:rPr>
          <w:rFonts w:ascii="Times New Roman" w:hAnsi="Times New Roman"/>
          <w:sz w:val="28"/>
          <w:szCs w:val="28"/>
          <w:lang w:val="uk-UA"/>
        </w:rPr>
        <w:t xml:space="preserve"> впливає на величину незавершеного виробництва прямо пропорційно: чим більше </w:t>
      </w:r>
      <w:r>
        <w:rPr>
          <w:rFonts w:ascii="Times New Roman" w:hAnsi="Times New Roman"/>
          <w:sz w:val="28"/>
          <w:szCs w:val="28"/>
          <w:lang w:val="uk-UA"/>
        </w:rPr>
        <w:t>випускає</w:t>
      </w:r>
      <w:r w:rsidRPr="002D55D7">
        <w:rPr>
          <w:rFonts w:ascii="Times New Roman" w:hAnsi="Times New Roman"/>
          <w:sz w:val="28"/>
          <w:szCs w:val="28"/>
          <w:lang w:val="uk-UA"/>
        </w:rPr>
        <w:t xml:space="preserve">ться продукції за інших рівних умов, тим більше буде розмір незавершеного виробництва. </w:t>
      </w:r>
      <w:r w:rsidRPr="002D55D7">
        <w:rPr>
          <w:rFonts w:ascii="Times New Roman" w:hAnsi="Times New Roman"/>
          <w:bCs/>
          <w:sz w:val="28"/>
          <w:szCs w:val="28"/>
          <w:lang w:val="uk-UA"/>
        </w:rPr>
        <w:t xml:space="preserve">Зміна </w:t>
      </w:r>
      <w:r w:rsidRPr="002D55D7">
        <w:rPr>
          <w:rFonts w:ascii="Times New Roman" w:hAnsi="Times New Roman"/>
          <w:sz w:val="28"/>
          <w:szCs w:val="28"/>
          <w:lang w:val="uk-UA"/>
        </w:rPr>
        <w:t>с</w:t>
      </w:r>
      <w:r>
        <w:rPr>
          <w:rFonts w:ascii="Times New Roman" w:hAnsi="Times New Roman"/>
          <w:sz w:val="28"/>
          <w:szCs w:val="28"/>
          <w:lang w:val="uk-UA"/>
        </w:rPr>
        <w:t>кладу</w:t>
      </w:r>
      <w:r w:rsidRPr="002D55D7">
        <w:rPr>
          <w:rFonts w:ascii="Times New Roman" w:hAnsi="Times New Roman"/>
          <w:bCs/>
          <w:sz w:val="28"/>
          <w:szCs w:val="28"/>
          <w:lang w:val="uk-UA"/>
        </w:rPr>
        <w:t xml:space="preserve"> виробленої продукції</w:t>
      </w:r>
      <w:r w:rsidRPr="002D55D7">
        <w:rPr>
          <w:rFonts w:ascii="Times New Roman" w:hAnsi="Times New Roman"/>
          <w:sz w:val="28"/>
          <w:szCs w:val="28"/>
          <w:lang w:val="uk-UA"/>
        </w:rPr>
        <w:t xml:space="preserve"> може по-різному впливати на величину незавершеного виробництва. Так при підвищенні питомої ваги продукції з більш коротким циклом виробництва обсяг незавершеного виробництва скоротиться, і навпаки.</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 Чим нижче витрати на виробництво, тем менше обсяг незавершеного виробництва в грошов</w:t>
      </w:r>
      <w:r>
        <w:rPr>
          <w:rFonts w:ascii="Times New Roman" w:hAnsi="Times New Roman"/>
          <w:sz w:val="28"/>
          <w:szCs w:val="28"/>
          <w:lang w:val="uk-UA"/>
        </w:rPr>
        <w:t>о</w:t>
      </w:r>
      <w:r w:rsidRPr="002D55D7">
        <w:rPr>
          <w:rFonts w:ascii="Times New Roman" w:hAnsi="Times New Roman"/>
          <w:sz w:val="28"/>
          <w:szCs w:val="28"/>
          <w:lang w:val="uk-UA"/>
        </w:rPr>
        <w:t>м</w:t>
      </w:r>
      <w:r>
        <w:rPr>
          <w:rFonts w:ascii="Times New Roman" w:hAnsi="Times New Roman"/>
          <w:sz w:val="28"/>
          <w:szCs w:val="28"/>
          <w:lang w:val="uk-UA"/>
        </w:rPr>
        <w:t>у</w:t>
      </w:r>
      <w:r w:rsidRPr="002D55D7">
        <w:rPr>
          <w:rFonts w:ascii="Times New Roman" w:hAnsi="Times New Roman"/>
          <w:sz w:val="28"/>
          <w:szCs w:val="28"/>
          <w:lang w:val="uk-UA"/>
        </w:rPr>
        <w:t xml:space="preserve"> вираженні. </w:t>
      </w:r>
      <w:r w:rsidRPr="002D55D7">
        <w:rPr>
          <w:rFonts w:ascii="Times New Roman" w:hAnsi="Times New Roman"/>
          <w:bCs/>
          <w:sz w:val="28"/>
          <w:szCs w:val="28"/>
          <w:lang w:val="uk-UA"/>
        </w:rPr>
        <w:t>Ріст собівартості</w:t>
      </w:r>
      <w:r w:rsidRPr="002D55D7">
        <w:rPr>
          <w:rFonts w:ascii="Times New Roman" w:hAnsi="Times New Roman"/>
          <w:sz w:val="28"/>
          <w:szCs w:val="28"/>
          <w:lang w:val="uk-UA"/>
        </w:rPr>
        <w:t xml:space="preserve"> продукції тягне збільшення незавершеного виробництва.</w:t>
      </w:r>
    </w:p>
    <w:p w:rsidR="009B2475" w:rsidRPr="00463E2A" w:rsidRDefault="009B2475" w:rsidP="009B2475">
      <w:pPr>
        <w:spacing w:after="0" w:line="360" w:lineRule="auto"/>
        <w:ind w:firstLine="851"/>
        <w:jc w:val="both"/>
        <w:rPr>
          <w:rFonts w:ascii="Times New Roman" w:hAnsi="Times New Roman"/>
          <w:sz w:val="28"/>
          <w:szCs w:val="28"/>
        </w:rPr>
      </w:pPr>
      <w:r>
        <w:rPr>
          <w:rFonts w:ascii="Times New Roman" w:hAnsi="Times New Roman"/>
          <w:sz w:val="28"/>
          <w:szCs w:val="28"/>
          <w:lang w:val="uk-UA"/>
        </w:rPr>
        <w:t>Н</w:t>
      </w:r>
      <w:r w:rsidRPr="004B15A4">
        <w:rPr>
          <w:rFonts w:ascii="Times New Roman" w:hAnsi="Times New Roman"/>
          <w:bCs/>
          <w:sz w:val="28"/>
          <w:szCs w:val="28"/>
          <w:lang w:val="uk-UA"/>
        </w:rPr>
        <w:t xml:space="preserve">ормування </w:t>
      </w:r>
      <w:r w:rsidR="001E0A75">
        <w:rPr>
          <w:rFonts w:ascii="Times New Roman" w:hAnsi="Times New Roman" w:cs="Times New Roman"/>
          <w:sz w:val="28"/>
          <w:szCs w:val="28"/>
          <w:lang w:val="uk-UA"/>
        </w:rPr>
        <w:t>оборотних</w:t>
      </w:r>
      <w:r w:rsidR="00423217" w:rsidRPr="004B15A4">
        <w:rPr>
          <w:rFonts w:ascii="Times New Roman" w:hAnsi="Times New Roman"/>
          <w:bCs/>
          <w:sz w:val="28"/>
          <w:szCs w:val="28"/>
          <w:lang w:val="uk-UA"/>
        </w:rPr>
        <w:t xml:space="preserve"> </w:t>
      </w:r>
      <w:r w:rsidRPr="004B15A4">
        <w:rPr>
          <w:rFonts w:ascii="Times New Roman" w:hAnsi="Times New Roman"/>
          <w:bCs/>
          <w:sz w:val="28"/>
          <w:szCs w:val="28"/>
          <w:lang w:val="uk-UA"/>
        </w:rPr>
        <w:t>коштів для створення виробничих запасів</w:t>
      </w:r>
      <w:r>
        <w:rPr>
          <w:rFonts w:ascii="Times New Roman" w:hAnsi="Times New Roman"/>
          <w:bCs/>
          <w:sz w:val="28"/>
          <w:szCs w:val="28"/>
          <w:lang w:val="uk-UA"/>
        </w:rPr>
        <w:t xml:space="preserve"> має свою специфіку. </w:t>
      </w:r>
      <w:r w:rsidRPr="00463E2A">
        <w:rPr>
          <w:rFonts w:ascii="Times New Roman" w:hAnsi="Times New Roman"/>
          <w:sz w:val="28"/>
          <w:szCs w:val="28"/>
          <w:lang w:val="uk-UA"/>
        </w:rPr>
        <w:t xml:space="preserve">Виробничі запаси створюються на підприємстві для забезпечення безперервного процесу виробництва і реалізації продукції. </w:t>
      </w:r>
      <w:r w:rsidRPr="00463E2A">
        <w:rPr>
          <w:rFonts w:ascii="Times New Roman" w:hAnsi="Times New Roman"/>
          <w:sz w:val="28"/>
          <w:szCs w:val="28"/>
        </w:rPr>
        <w:t>У складі виробничих запасів найбільшу питому вагу мають сировина, матеріали й покупні напівфабрикати.</w:t>
      </w:r>
    </w:p>
    <w:p w:rsidR="009B2475" w:rsidRPr="00463E2A" w:rsidRDefault="009B2475" w:rsidP="00423217">
      <w:pPr>
        <w:spacing w:after="120" w:line="360" w:lineRule="auto"/>
        <w:ind w:firstLine="851"/>
        <w:jc w:val="both"/>
        <w:rPr>
          <w:rFonts w:ascii="Times New Roman" w:hAnsi="Times New Roman"/>
          <w:sz w:val="28"/>
          <w:szCs w:val="28"/>
        </w:rPr>
      </w:pPr>
      <w:r w:rsidRPr="00463E2A">
        <w:rPr>
          <w:rFonts w:ascii="Times New Roman" w:hAnsi="Times New Roman"/>
          <w:sz w:val="28"/>
          <w:szCs w:val="28"/>
        </w:rPr>
        <w:t xml:space="preserve">Норматив </w:t>
      </w:r>
      <w:r w:rsidR="001E0A75">
        <w:rPr>
          <w:rFonts w:ascii="Times New Roman" w:hAnsi="Times New Roman" w:cs="Times New Roman"/>
          <w:sz w:val="28"/>
          <w:szCs w:val="28"/>
          <w:lang w:val="uk-UA"/>
        </w:rPr>
        <w:t>оборотних</w:t>
      </w:r>
      <w:r w:rsidRPr="00463E2A">
        <w:rPr>
          <w:rFonts w:ascii="Times New Roman" w:hAnsi="Times New Roman"/>
          <w:sz w:val="28"/>
          <w:szCs w:val="28"/>
        </w:rPr>
        <w:t xml:space="preserve"> коштів щодо цих запасів визначається з формули:</w:t>
      </w:r>
    </w:p>
    <w:p w:rsidR="009B2475" w:rsidRPr="00463E2A" w:rsidRDefault="009B2475" w:rsidP="00423217">
      <w:pPr>
        <w:tabs>
          <w:tab w:val="center" w:pos="5103"/>
          <w:tab w:val="right" w:pos="9355"/>
        </w:tabs>
        <w:spacing w:after="120" w:line="360" w:lineRule="auto"/>
        <w:ind w:firstLine="851"/>
        <w:rPr>
          <w:rFonts w:ascii="Times New Roman" w:hAnsi="Times New Roman"/>
          <w:sz w:val="28"/>
          <w:szCs w:val="28"/>
          <w:lang w:val="uk-UA"/>
        </w:rPr>
      </w:pPr>
      <w:r>
        <w:rPr>
          <w:rFonts w:ascii="Times New Roman" w:hAnsi="Times New Roman"/>
          <w:sz w:val="28"/>
          <w:szCs w:val="28"/>
        </w:rPr>
        <w:lastRenderedPageBreak/>
        <w:tab/>
      </w:r>
      <w:r w:rsidRPr="00463E2A">
        <w:rPr>
          <w:rFonts w:ascii="Times New Roman" w:hAnsi="Times New Roman"/>
          <w:sz w:val="28"/>
          <w:szCs w:val="28"/>
        </w:rPr>
        <w:t>H = O</w:t>
      </w:r>
      <w:r w:rsidR="008724D6">
        <w:rPr>
          <w:rFonts w:ascii="Times New Roman" w:hAnsi="Times New Roman"/>
          <w:sz w:val="28"/>
          <w:szCs w:val="28"/>
          <w:lang w:val="uk-UA"/>
        </w:rPr>
        <w:t>*</w:t>
      </w:r>
      <w:r w:rsidRPr="00463E2A">
        <w:rPr>
          <w:rFonts w:ascii="Times New Roman" w:hAnsi="Times New Roman"/>
          <w:sz w:val="28"/>
          <w:szCs w:val="28"/>
        </w:rPr>
        <w:t>N,</w:t>
      </w:r>
      <w:r>
        <w:rPr>
          <w:rFonts w:ascii="Times New Roman" w:hAnsi="Times New Roman"/>
          <w:sz w:val="28"/>
          <w:szCs w:val="28"/>
        </w:rPr>
        <w:tab/>
      </w:r>
      <w:r>
        <w:rPr>
          <w:rFonts w:ascii="Times New Roman" w:hAnsi="Times New Roman"/>
          <w:sz w:val="28"/>
          <w:szCs w:val="28"/>
          <w:lang w:val="uk-UA"/>
        </w:rPr>
        <w:t>(</w:t>
      </w:r>
      <w:r w:rsidR="00423217">
        <w:rPr>
          <w:rFonts w:ascii="Times New Roman" w:hAnsi="Times New Roman"/>
          <w:sz w:val="28"/>
          <w:szCs w:val="28"/>
          <w:lang w:val="uk-UA"/>
        </w:rPr>
        <w:t>1</w:t>
      </w:r>
      <w:r>
        <w:rPr>
          <w:rFonts w:ascii="Times New Roman" w:hAnsi="Times New Roman"/>
          <w:sz w:val="28"/>
          <w:szCs w:val="28"/>
          <w:lang w:val="uk-UA"/>
        </w:rPr>
        <w:t>.1</w:t>
      </w:r>
      <w:r w:rsidR="008724D6">
        <w:rPr>
          <w:rFonts w:ascii="Times New Roman" w:hAnsi="Times New Roman"/>
          <w:sz w:val="28"/>
          <w:szCs w:val="28"/>
          <w:lang w:val="uk-UA"/>
        </w:rPr>
        <w:t>6</w:t>
      </w:r>
      <w:r>
        <w:rPr>
          <w:rFonts w:ascii="Times New Roman" w:hAnsi="Times New Roman"/>
          <w:sz w:val="28"/>
          <w:szCs w:val="28"/>
          <w:lang w:val="uk-UA"/>
        </w:rPr>
        <w:t>)</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де</w:t>
      </w:r>
      <w:r>
        <w:rPr>
          <w:rFonts w:ascii="Times New Roman" w:hAnsi="Times New Roman"/>
          <w:sz w:val="28"/>
          <w:szCs w:val="28"/>
          <w:lang w:val="uk-UA"/>
        </w:rPr>
        <w:t xml:space="preserve">   </w:t>
      </w:r>
      <w:r w:rsidRPr="00463E2A">
        <w:rPr>
          <w:rFonts w:ascii="Times New Roman" w:hAnsi="Times New Roman"/>
          <w:sz w:val="28"/>
          <w:szCs w:val="28"/>
        </w:rPr>
        <w:t xml:space="preserve">О - одноденні витрати сировини, матеріалів, напівфабрикатів (тис. грн.); </w:t>
      </w:r>
    </w:p>
    <w:p w:rsidR="009B2475" w:rsidRPr="00463E2A" w:rsidRDefault="009B2475" w:rsidP="00423217">
      <w:pPr>
        <w:spacing w:after="120" w:line="360" w:lineRule="auto"/>
        <w:ind w:firstLine="851"/>
        <w:jc w:val="both"/>
        <w:rPr>
          <w:rFonts w:ascii="Times New Roman" w:hAnsi="Times New Roman"/>
          <w:sz w:val="28"/>
          <w:szCs w:val="28"/>
        </w:rPr>
      </w:pPr>
      <w:r>
        <w:rPr>
          <w:rFonts w:ascii="Times New Roman" w:hAnsi="Times New Roman"/>
          <w:sz w:val="28"/>
          <w:szCs w:val="28"/>
          <w:lang w:val="uk-UA"/>
        </w:rPr>
        <w:t xml:space="preserve">     </w:t>
      </w:r>
      <w:r w:rsidRPr="00463E2A">
        <w:rPr>
          <w:rFonts w:ascii="Times New Roman" w:hAnsi="Times New Roman"/>
          <w:sz w:val="28"/>
          <w:szCs w:val="28"/>
        </w:rPr>
        <w:t>N - норма оборотних коштів (днів).</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Одноденне витрачання сировини, матеріалів і покупних напівфабрикатів визначається за кошторисом витрат на виробництво IV кварталу планового року без відрахування поворотних відходів. Розмір одноденних витрат за номенклатурою сировини, що споживається, матеріалів і покупних напівфабрикатів розраховується діленням суми їх витрат у IV кварталі планового року на 90.</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 xml:space="preserve">Норма </w:t>
      </w:r>
      <w:r w:rsidR="00423217">
        <w:rPr>
          <w:rFonts w:ascii="Times New Roman" w:hAnsi="Times New Roman" w:cs="Times New Roman"/>
          <w:sz w:val="28"/>
          <w:szCs w:val="28"/>
          <w:lang w:val="uk-UA"/>
        </w:rPr>
        <w:t>обігових</w:t>
      </w:r>
      <w:r w:rsidRPr="00463E2A">
        <w:rPr>
          <w:rFonts w:ascii="Times New Roman" w:hAnsi="Times New Roman"/>
          <w:sz w:val="28"/>
          <w:szCs w:val="28"/>
        </w:rPr>
        <w:t xml:space="preserve"> коштів стосовно сировини, матеріалів і покупних напівфабрикатів включає такі елементи: транспортний запас; час для прийняття, розвантаження, сортування, складування матеріалів; технологічний запас; поточний (складський) запас; гарантійний (страховий) запас</w:t>
      </w:r>
      <w:r w:rsidR="00037989">
        <w:rPr>
          <w:rFonts w:ascii="Times New Roman" w:hAnsi="Times New Roman"/>
          <w:sz w:val="28"/>
          <w:szCs w:val="28"/>
          <w:lang w:val="uk-UA"/>
        </w:rPr>
        <w:t xml:space="preserve"> </w:t>
      </w:r>
      <w:r w:rsidR="00037989" w:rsidRPr="00895F24">
        <w:rPr>
          <w:rFonts w:ascii="Times New Roman" w:hAnsi="Times New Roman"/>
          <w:bCs/>
          <w:sz w:val="28"/>
          <w:szCs w:val="28"/>
          <w:lang w:val="uk-UA"/>
        </w:rPr>
        <w:t>[</w:t>
      </w:r>
      <w:r w:rsidR="008C26AA">
        <w:rPr>
          <w:rFonts w:ascii="Times New Roman" w:hAnsi="Times New Roman"/>
          <w:bCs/>
          <w:sz w:val="28"/>
          <w:szCs w:val="28"/>
          <w:lang w:val="uk-UA"/>
        </w:rPr>
        <w:t>2</w:t>
      </w:r>
      <w:r w:rsidR="00037989">
        <w:rPr>
          <w:rFonts w:ascii="Times New Roman" w:hAnsi="Times New Roman"/>
          <w:bCs/>
          <w:sz w:val="28"/>
          <w:szCs w:val="28"/>
          <w:lang w:val="uk-UA"/>
        </w:rPr>
        <w:t>1</w:t>
      </w:r>
      <w:r w:rsidR="00037989" w:rsidRPr="00895F24">
        <w:rPr>
          <w:rFonts w:ascii="Times New Roman" w:hAnsi="Times New Roman"/>
          <w:bCs/>
          <w:sz w:val="28"/>
          <w:szCs w:val="28"/>
          <w:lang w:val="uk-UA"/>
        </w:rPr>
        <w:t>]</w:t>
      </w:r>
      <w:r w:rsidR="00037989" w:rsidRPr="00613DEE">
        <w:rPr>
          <w:rFonts w:ascii="Times New Roman" w:hAnsi="Times New Roman"/>
          <w:bCs/>
          <w:sz w:val="28"/>
          <w:szCs w:val="28"/>
          <w:lang w:val="uk-UA"/>
        </w:rPr>
        <w:t>.</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 xml:space="preserve">Транспортний запас визначається як різниця між часом перебування вантажу в дорозі від постачальника </w:t>
      </w:r>
      <w:r>
        <w:rPr>
          <w:rFonts w:ascii="Times New Roman" w:hAnsi="Times New Roman"/>
          <w:sz w:val="28"/>
          <w:szCs w:val="28"/>
          <w:lang w:val="uk-UA"/>
        </w:rPr>
        <w:t>д</w:t>
      </w:r>
      <w:r w:rsidRPr="00463E2A">
        <w:rPr>
          <w:rFonts w:ascii="Times New Roman" w:hAnsi="Times New Roman"/>
          <w:sz w:val="28"/>
          <w:szCs w:val="28"/>
        </w:rPr>
        <w:t>о споживача та часом поштового пробігу розрахункових документів, їх оформлення вантажовідправником і обробки банками за місцем знаходження постачальника і споживача.</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Підготовчий запас - це час для прийняття, розвантаження, сортування, складування матеріалів.</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Технологічний запас включає час на підготовчі операції (сушіння лісоматеріалів, подрібнення брухту, розкроювання матеріалів), якщо вони не є складовою частиною виробничого циклу. Норма технологічного запасу визначається конкретними умовами роботи кожного підприємства і тривалістю підготовчих операцій.</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 xml:space="preserve">Поточний запас - норма оборотних коштів у частині поточного запасу залежить від частоти та рівномірності поставок матеріалів, рівномірності їх </w:t>
      </w:r>
      <w:r w:rsidRPr="00463E2A">
        <w:rPr>
          <w:rFonts w:ascii="Times New Roman" w:hAnsi="Times New Roman"/>
          <w:sz w:val="28"/>
          <w:szCs w:val="28"/>
        </w:rPr>
        <w:lastRenderedPageBreak/>
        <w:t>споживання у виробництві. Що частіше вони надходять на адресу споживача, то меншим буде поточний запас.</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У норму оборотних коштів, як правило, включається середній поточний запас у розмірі 50% тривалості інтервалу між поставками. Інтервал поставок визначається на підставі договорів із постачальниками або виходячи з фактичних даних про надходження за попередній період.</w:t>
      </w:r>
    </w:p>
    <w:p w:rsidR="009B2475" w:rsidRPr="00463E2A" w:rsidRDefault="009B2475" w:rsidP="003B5235">
      <w:pPr>
        <w:spacing w:after="0" w:line="360" w:lineRule="auto"/>
        <w:ind w:firstLine="851"/>
        <w:jc w:val="both"/>
        <w:rPr>
          <w:rFonts w:ascii="Times New Roman" w:hAnsi="Times New Roman"/>
          <w:sz w:val="28"/>
          <w:szCs w:val="28"/>
        </w:rPr>
      </w:pPr>
      <w:r w:rsidRPr="00463E2A">
        <w:rPr>
          <w:rFonts w:ascii="Times New Roman" w:hAnsi="Times New Roman"/>
          <w:sz w:val="28"/>
          <w:szCs w:val="28"/>
        </w:rPr>
        <w:t xml:space="preserve">У разі, коли за розробки норм оборотних коштів у частині поточного запасу щодо окремих видів матеріалів відсутні планово-календарні строки поставок, середній інтервал між поставками визначається на підставі даних про фактичне надходження матеріалів. Для цього кількість днів у році (360) слід розділити на загальну кількість поставок даного виду матеріалів за звітний рік. </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 xml:space="preserve">Гарантійний (страховий) запас створюється з метою запобігання наслідкам можливих перебоїв у постачанні: порушення умов постачання або затримка вантажу в дорозі; зміна постачальником строків відвантаження в межах, що допускаються особливими умовами постачання чи договором. Норма оборотних коштів на страховий запас встановлюється, як правило, в межах 50 % поточного запасу. </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До виробничих запасів входять також допоміжні матеріали, паливо, тара, запасні частини й малоцінні швидкозношувані предмети, які беруть участь у створенні нової вартості і теж потребують визначення оптимальної потреби в них.</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Норматив оборотних коштів щодо допоміжних матеріалів розраховується множенням норми на величину одноденного їх витрачання за кошторисом витрат на виробництво. Норми за видами і групами допоміжних матеріалів розраховуються в такому самому порядку, як і для основних матеріалів.</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 xml:space="preserve">Норматив оборотних коштів на паливо встановлюється для всіх видів палива (крім газу), що використовується як для технологічних цілей, так і для господарських потреб виробництва. Величина нормативу оборотних коштів </w:t>
      </w:r>
      <w:r w:rsidRPr="00463E2A">
        <w:rPr>
          <w:rFonts w:ascii="Times New Roman" w:hAnsi="Times New Roman"/>
          <w:sz w:val="28"/>
          <w:szCs w:val="28"/>
        </w:rPr>
        <w:lastRenderedPageBreak/>
        <w:t>на цю статтю визначається за методом, аналогічним методу розрахунку нормативу оборотних коштів на основні матеріали.</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Розраховуючи одноденне витрачання за статтею "Паливо", із кошторису витрат на виробництво необхідно виключити вартість газового палива і додати витрати палива у непромислових господарствах, якщо ці витрати не були враховані в кошторисі витрат на основне виробництво.</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Норматив оборотних коштів щодо тари визначається множенням норми, вираженої в гривнях, на обсяг товарної продукції в оптових цінах підприємства в плановому році.</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Норматив розраховується для різних видів тари: покупна, власного виробництва і разова тара, яка надходить з матеріалами і не підлягає поверненню постачальникам; яка підлягає поверненню; тарні матеріали, які враховуються за статтею "Тара".</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Норма оборотних коштів на тару визначається в гривнях на 1000 грн. товарної продукції (діленням потреби в оборотних коштах на тару в плановому році на товарну продукцію в цінах реалізації).</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Норматив на запасні частини для ремонтів машин, устаткування і транспортних засобів визначається з урахуванням їхньої вартості за початковою оцінкою і норми оборотних коштів.</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Норматив для малоцінних та швидкозношуваних предметів залежить від складу цієї статті. Малоцінні та швидкозношувані предмети служать, як правило, менше одного року і, беручи участь у процесі виробництва, не є предметами праці. Свою вартість на вартість готової продукції вони переносять не повністю, а частинами.</w:t>
      </w:r>
    </w:p>
    <w:p w:rsidR="009B2475" w:rsidRPr="00463E2A" w:rsidRDefault="009B2475" w:rsidP="009B2475">
      <w:pPr>
        <w:spacing w:after="0" w:line="360" w:lineRule="auto"/>
        <w:ind w:firstLine="851"/>
        <w:jc w:val="both"/>
        <w:rPr>
          <w:rFonts w:ascii="Times New Roman" w:hAnsi="Times New Roman"/>
          <w:sz w:val="28"/>
          <w:szCs w:val="28"/>
        </w:rPr>
      </w:pPr>
      <w:r w:rsidRPr="00463E2A">
        <w:rPr>
          <w:rFonts w:ascii="Times New Roman" w:hAnsi="Times New Roman"/>
          <w:sz w:val="28"/>
          <w:szCs w:val="28"/>
        </w:rPr>
        <w:t>Норматив оборотних коштів для малоцінних і швидкозношуваних предметів визначається окремо для кожної групи незалежно від характеру їх використання у виробництві: малоцінний і швидкозношуваний господарський інвентар; спеціальний одяг і спеціальне взуття; спеціальний інструмент і спеціальні пристосування; змінне обладнання; виробнича тара.</w:t>
      </w:r>
    </w:p>
    <w:p w:rsidR="008724D6" w:rsidRDefault="008724D6">
      <w:pPr>
        <w:rPr>
          <w:rFonts w:ascii="Times New Roman" w:hAnsi="Times New Roman"/>
          <w:sz w:val="28"/>
          <w:szCs w:val="28"/>
          <w:lang w:val="uk-UA"/>
        </w:rPr>
      </w:pPr>
      <w:r>
        <w:rPr>
          <w:rFonts w:ascii="Times New Roman" w:hAnsi="Times New Roman"/>
          <w:sz w:val="28"/>
          <w:szCs w:val="28"/>
          <w:lang w:val="uk-UA"/>
        </w:rPr>
        <w:br w:type="page"/>
      </w:r>
    </w:p>
    <w:p w:rsidR="009B2475" w:rsidRPr="002D55D7" w:rsidRDefault="009B2475" w:rsidP="009B2475">
      <w:pPr>
        <w:spacing w:after="0" w:line="360" w:lineRule="auto"/>
        <w:ind w:firstLine="851"/>
        <w:jc w:val="both"/>
        <w:rPr>
          <w:rFonts w:ascii="Times New Roman" w:hAnsi="Times New Roman"/>
          <w:sz w:val="28"/>
          <w:szCs w:val="28"/>
          <w:lang w:val="uk-UA"/>
        </w:rPr>
      </w:pPr>
      <w:r w:rsidRPr="00463E2A">
        <w:rPr>
          <w:rFonts w:ascii="Times New Roman" w:hAnsi="Times New Roman"/>
          <w:sz w:val="28"/>
          <w:szCs w:val="28"/>
          <w:lang w:val="uk-UA"/>
        </w:rPr>
        <w:lastRenderedPageBreak/>
        <w:t xml:space="preserve">Норматив обігових коштів у незавершеному виробництві </w:t>
      </w:r>
      <w:r w:rsidRPr="00463E2A">
        <w:rPr>
          <w:rFonts w:ascii="Times New Roman" w:hAnsi="Times New Roman"/>
          <w:position w:val="-10"/>
          <w:sz w:val="28"/>
          <w:szCs w:val="28"/>
          <w:lang w:val="uk-UA"/>
        </w:rPr>
        <w:object w:dxaOrig="660" w:dyaOrig="320">
          <v:shape id="_x0000_i1063" type="#_x0000_t75" style="width:33pt;height:15.75pt" o:ole="" fillcolor="window">
            <v:imagedata r:id="rId81" o:title=""/>
          </v:shape>
          <o:OLEObject Type="Embed" ProgID="Equation.3" ShapeID="_x0000_i1063" DrawAspect="Content" ObjectID="_1589747643" r:id="rId82"/>
        </w:object>
      </w:r>
      <w:r w:rsidRPr="002D55D7">
        <w:rPr>
          <w:rFonts w:ascii="Times New Roman" w:hAnsi="Times New Roman"/>
          <w:sz w:val="28"/>
          <w:szCs w:val="28"/>
          <w:lang w:val="uk-UA"/>
        </w:rPr>
        <w:t xml:space="preserve">  визначається:</w:t>
      </w:r>
    </w:p>
    <w:p w:rsidR="009B2475" w:rsidRPr="002D55D7" w:rsidRDefault="009B2475" w:rsidP="009B2475">
      <w:pPr>
        <w:spacing w:after="0" w:line="360" w:lineRule="auto"/>
        <w:ind w:firstLine="851"/>
        <w:jc w:val="right"/>
        <w:rPr>
          <w:rFonts w:ascii="Times New Roman" w:hAnsi="Times New Roman"/>
          <w:sz w:val="28"/>
          <w:szCs w:val="28"/>
          <w:lang w:val="uk-UA"/>
        </w:rPr>
      </w:pPr>
      <w:r w:rsidRPr="002D55D7">
        <w:rPr>
          <w:rFonts w:ascii="Times New Roman" w:hAnsi="Times New Roman"/>
          <w:position w:val="-28"/>
          <w:sz w:val="28"/>
          <w:szCs w:val="28"/>
          <w:lang w:val="uk-UA"/>
        </w:rPr>
        <w:object w:dxaOrig="1800" w:dyaOrig="660">
          <v:shape id="_x0000_i1064" type="#_x0000_t75" style="width:99.75pt;height:33pt" o:ole="" fillcolor="window">
            <v:imagedata r:id="rId83" o:title=""/>
          </v:shape>
          <o:OLEObject Type="Embed" ProgID="Equation.3" ShapeID="_x0000_i1064" DrawAspect="Content" ObjectID="_1589747644" r:id="rId84"/>
        </w:object>
      </w:r>
      <w:r w:rsidRPr="002D55D7">
        <w:rPr>
          <w:rFonts w:ascii="Times New Roman" w:hAnsi="Times New Roman"/>
          <w:sz w:val="28"/>
          <w:szCs w:val="28"/>
          <w:lang w:val="uk-UA"/>
        </w:rPr>
        <w:t xml:space="preserve"> або  </w:t>
      </w:r>
      <w:r w:rsidRPr="002D55D7">
        <w:rPr>
          <w:rFonts w:ascii="Times New Roman" w:hAnsi="Times New Roman"/>
          <w:position w:val="-10"/>
          <w:sz w:val="28"/>
          <w:szCs w:val="28"/>
          <w:lang w:val="uk-UA"/>
        </w:rPr>
        <w:object w:dxaOrig="2659" w:dyaOrig="320">
          <v:shape id="_x0000_i1065" type="#_x0000_t75" style="width:132.75pt;height:15.75pt" o:ole="" fillcolor="window">
            <v:imagedata r:id="rId85" o:title=""/>
          </v:shape>
          <o:OLEObject Type="Embed" ProgID="Equation.3" ShapeID="_x0000_i1065" DrawAspect="Content" ObjectID="_1589747645" r:id="rId86"/>
        </w:object>
      </w:r>
      <w:r>
        <w:rPr>
          <w:rFonts w:ascii="Times New Roman" w:hAnsi="Times New Roman"/>
          <w:sz w:val="28"/>
          <w:szCs w:val="28"/>
          <w:lang w:val="uk-UA"/>
        </w:rPr>
        <w:t xml:space="preserve">                  (</w:t>
      </w:r>
      <w:r w:rsidR="00423217">
        <w:rPr>
          <w:rFonts w:ascii="Times New Roman" w:hAnsi="Times New Roman"/>
          <w:sz w:val="28"/>
          <w:szCs w:val="28"/>
          <w:lang w:val="uk-UA"/>
        </w:rPr>
        <w:t>1</w:t>
      </w:r>
      <w:r>
        <w:rPr>
          <w:rFonts w:ascii="Times New Roman" w:hAnsi="Times New Roman"/>
          <w:sz w:val="28"/>
          <w:szCs w:val="28"/>
          <w:lang w:val="uk-UA"/>
        </w:rPr>
        <w:t>.1</w:t>
      </w:r>
      <w:r w:rsidR="008724D6">
        <w:rPr>
          <w:rFonts w:ascii="Times New Roman" w:hAnsi="Times New Roman"/>
          <w:sz w:val="28"/>
          <w:szCs w:val="28"/>
          <w:lang w:val="uk-UA"/>
        </w:rPr>
        <w:t>7</w:t>
      </w:r>
      <w:r>
        <w:rPr>
          <w:rFonts w:ascii="Times New Roman" w:hAnsi="Times New Roman"/>
          <w:sz w:val="28"/>
          <w:szCs w:val="28"/>
          <w:lang w:val="uk-UA"/>
        </w:rPr>
        <w:t>)</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де </w:t>
      </w:r>
      <w:r w:rsidRPr="002D55D7">
        <w:rPr>
          <w:rFonts w:ascii="Times New Roman" w:hAnsi="Times New Roman"/>
          <w:position w:val="-4"/>
          <w:sz w:val="28"/>
          <w:szCs w:val="28"/>
          <w:lang w:val="uk-UA"/>
        </w:rPr>
        <w:object w:dxaOrig="420" w:dyaOrig="260">
          <v:shape id="_x0000_i1066" type="#_x0000_t75" style="width:21pt;height:12.75pt" o:ole="" fillcolor="window">
            <v:imagedata r:id="rId87" o:title=""/>
          </v:shape>
          <o:OLEObject Type="Embed" ProgID="Equation.3" ShapeID="_x0000_i1066" DrawAspect="Content" ObjectID="_1589747646" r:id="rId88"/>
        </w:object>
      </w:r>
      <w:r w:rsidRPr="002D55D7">
        <w:rPr>
          <w:rFonts w:ascii="Times New Roman" w:hAnsi="Times New Roman"/>
          <w:sz w:val="28"/>
          <w:szCs w:val="28"/>
          <w:lang w:val="uk-UA"/>
        </w:rPr>
        <w:t xml:space="preserve"> – обсяг виробленої валової продукції по кошторису витра</w:t>
      </w:r>
      <w:r w:rsidR="00235D53">
        <w:rPr>
          <w:rFonts w:ascii="Times New Roman" w:hAnsi="Times New Roman"/>
          <w:sz w:val="28"/>
          <w:szCs w:val="28"/>
          <w:lang w:val="uk-UA"/>
        </w:rPr>
        <w:t>4</w:t>
      </w:r>
      <w:r w:rsidRPr="002D55D7">
        <w:rPr>
          <w:rFonts w:ascii="Times New Roman" w:hAnsi="Times New Roman"/>
          <w:sz w:val="28"/>
          <w:szCs w:val="28"/>
          <w:lang w:val="uk-UA"/>
        </w:rPr>
        <w:t>т в  IY кварталі майбутнього року, грн.;</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 </w:t>
      </w:r>
      <w:r>
        <w:rPr>
          <w:rFonts w:ascii="Times New Roman" w:hAnsi="Times New Roman"/>
          <w:sz w:val="28"/>
          <w:szCs w:val="28"/>
          <w:lang w:val="uk-UA"/>
        </w:rPr>
        <w:t xml:space="preserve">   </w:t>
      </w:r>
      <w:r w:rsidRPr="003055B5">
        <w:rPr>
          <w:rFonts w:ascii="Times New Roman" w:hAnsi="Times New Roman"/>
          <w:position w:val="-10"/>
          <w:sz w:val="28"/>
          <w:szCs w:val="28"/>
          <w:lang w:val="uk-UA"/>
        </w:rPr>
        <w:object w:dxaOrig="279" w:dyaOrig="320">
          <v:shape id="_x0000_i1067" type="#_x0000_t75" style="width:14.25pt;height:15.75pt" o:ole="" fillcolor="window">
            <v:imagedata r:id="rId89" o:title=""/>
          </v:shape>
          <o:OLEObject Type="Embed" ProgID="Equation.3" ShapeID="_x0000_i1067" DrawAspect="Content" ObjectID="_1589747647" r:id="rId90"/>
        </w:object>
      </w:r>
      <w:r w:rsidRPr="003055B5">
        <w:rPr>
          <w:rFonts w:ascii="Times New Roman" w:hAnsi="Times New Roman"/>
          <w:sz w:val="28"/>
          <w:szCs w:val="28"/>
          <w:lang w:val="uk-UA"/>
        </w:rPr>
        <w:t>-</w:t>
      </w:r>
      <w:r w:rsidRPr="002D55D7">
        <w:rPr>
          <w:rFonts w:ascii="Times New Roman" w:hAnsi="Times New Roman"/>
          <w:sz w:val="28"/>
          <w:szCs w:val="28"/>
          <w:lang w:val="uk-UA"/>
        </w:rPr>
        <w:t xml:space="preserve"> кількість днів у періоді (90);</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 </w:t>
      </w:r>
      <w:r>
        <w:rPr>
          <w:rFonts w:ascii="Times New Roman" w:hAnsi="Times New Roman"/>
          <w:sz w:val="28"/>
          <w:szCs w:val="28"/>
          <w:lang w:val="uk-UA"/>
        </w:rPr>
        <w:t xml:space="preserve">   </w:t>
      </w:r>
      <w:r w:rsidRPr="002D55D7">
        <w:rPr>
          <w:rFonts w:ascii="Times New Roman" w:hAnsi="Times New Roman"/>
          <w:position w:val="-4"/>
          <w:sz w:val="28"/>
          <w:szCs w:val="28"/>
          <w:lang w:val="uk-UA"/>
        </w:rPr>
        <w:object w:dxaOrig="220" w:dyaOrig="260">
          <v:shape id="_x0000_i1068" type="#_x0000_t75" style="width:11.25pt;height:12.75pt" o:ole="" fillcolor="window">
            <v:imagedata r:id="rId91" o:title=""/>
          </v:shape>
          <o:OLEObject Type="Embed" ProgID="Equation.3" ShapeID="_x0000_i1068" DrawAspect="Content" ObjectID="_1589747648" r:id="rId92"/>
        </w:object>
      </w:r>
      <w:r w:rsidRPr="002D55D7">
        <w:rPr>
          <w:rFonts w:ascii="Times New Roman" w:hAnsi="Times New Roman"/>
          <w:sz w:val="28"/>
          <w:szCs w:val="28"/>
          <w:lang w:val="uk-UA"/>
        </w:rPr>
        <w:t xml:space="preserve"> - тривалість виробничого циклу, у днях</w:t>
      </w:r>
    </w:p>
    <w:p w:rsidR="009B2475" w:rsidRPr="002D55D7" w:rsidRDefault="009B2475" w:rsidP="00423217">
      <w:pPr>
        <w:spacing w:after="12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 </w:t>
      </w:r>
      <w:r>
        <w:rPr>
          <w:rFonts w:ascii="Times New Roman" w:hAnsi="Times New Roman"/>
          <w:sz w:val="28"/>
          <w:szCs w:val="28"/>
          <w:lang w:val="uk-UA"/>
        </w:rPr>
        <w:t xml:space="preserve">   </w:t>
      </w:r>
      <w:r w:rsidRPr="002D55D7">
        <w:rPr>
          <w:rFonts w:ascii="Times New Roman" w:hAnsi="Times New Roman"/>
          <w:position w:val="-4"/>
          <w:sz w:val="28"/>
          <w:szCs w:val="28"/>
          <w:lang w:val="uk-UA"/>
        </w:rPr>
        <w:object w:dxaOrig="260" w:dyaOrig="260">
          <v:shape id="_x0000_i1069" type="#_x0000_t75" style="width:12.75pt;height:12.75pt" o:ole="" fillcolor="window">
            <v:imagedata r:id="rId93" o:title=""/>
          </v:shape>
          <o:OLEObject Type="Embed" ProgID="Equation.3" ShapeID="_x0000_i1069" DrawAspect="Content" ObjectID="_1589747649" r:id="rId94"/>
        </w:object>
      </w:r>
      <w:r w:rsidRPr="002D55D7">
        <w:rPr>
          <w:rFonts w:ascii="Times New Roman" w:hAnsi="Times New Roman"/>
          <w:sz w:val="28"/>
          <w:szCs w:val="28"/>
          <w:lang w:val="uk-UA"/>
        </w:rPr>
        <w:t>- коефіцієнт наростання витрат у виробництві.</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Добуток середньої тривалості виробничого циклу </w:t>
      </w:r>
      <w:r w:rsidRPr="002D55D7">
        <w:rPr>
          <w:rFonts w:ascii="Times New Roman" w:hAnsi="Times New Roman"/>
          <w:position w:val="-4"/>
          <w:sz w:val="28"/>
          <w:szCs w:val="28"/>
          <w:lang w:val="uk-UA"/>
        </w:rPr>
        <w:object w:dxaOrig="220" w:dyaOrig="260">
          <v:shape id="_x0000_i1070" type="#_x0000_t75" style="width:11.25pt;height:12.75pt" o:ole="" fillcolor="window">
            <v:imagedata r:id="rId95" o:title=""/>
          </v:shape>
          <o:OLEObject Type="Embed" ProgID="Equation.3" ShapeID="_x0000_i1070" DrawAspect="Content" ObjectID="_1589747650" r:id="rId96"/>
        </w:object>
      </w:r>
      <w:r w:rsidRPr="002D55D7">
        <w:rPr>
          <w:rFonts w:ascii="Times New Roman" w:hAnsi="Times New Roman"/>
          <w:sz w:val="28"/>
          <w:szCs w:val="28"/>
          <w:lang w:val="uk-UA"/>
        </w:rPr>
        <w:t xml:space="preserve"> й коефіцієнт наростання витрат </w:t>
      </w:r>
      <w:r w:rsidRPr="002D55D7">
        <w:rPr>
          <w:rFonts w:ascii="Times New Roman" w:hAnsi="Times New Roman"/>
          <w:position w:val="-4"/>
          <w:sz w:val="28"/>
          <w:szCs w:val="28"/>
          <w:lang w:val="uk-UA"/>
        </w:rPr>
        <w:object w:dxaOrig="260" w:dyaOrig="260">
          <v:shape id="_x0000_i1071" type="#_x0000_t75" style="width:12.75pt;height:12.75pt" o:ole="" fillcolor="window">
            <v:imagedata r:id="rId97" o:title=""/>
          </v:shape>
          <o:OLEObject Type="Embed" ProgID="Equation.3" ShapeID="_x0000_i1071" DrawAspect="Content" ObjectID="_1589747651" r:id="rId98"/>
        </w:object>
      </w:r>
      <w:r w:rsidRPr="002D55D7">
        <w:rPr>
          <w:rFonts w:ascii="Times New Roman" w:hAnsi="Times New Roman"/>
          <w:sz w:val="28"/>
          <w:szCs w:val="28"/>
          <w:lang w:val="uk-UA"/>
        </w:rPr>
        <w:t xml:space="preserve"> утворюють норму обігових коштів у незавершен</w:t>
      </w:r>
      <w:r>
        <w:rPr>
          <w:rFonts w:ascii="Times New Roman" w:hAnsi="Times New Roman"/>
          <w:sz w:val="28"/>
          <w:szCs w:val="28"/>
          <w:lang w:val="uk-UA"/>
        </w:rPr>
        <w:t>о</w:t>
      </w:r>
      <w:r w:rsidRPr="002D55D7">
        <w:rPr>
          <w:rFonts w:ascii="Times New Roman" w:hAnsi="Times New Roman"/>
          <w:sz w:val="28"/>
          <w:szCs w:val="28"/>
          <w:lang w:val="uk-UA"/>
        </w:rPr>
        <w:t>м</w:t>
      </w:r>
      <w:r>
        <w:rPr>
          <w:rFonts w:ascii="Times New Roman" w:hAnsi="Times New Roman"/>
          <w:sz w:val="28"/>
          <w:szCs w:val="28"/>
          <w:lang w:val="uk-UA"/>
        </w:rPr>
        <w:t>у</w:t>
      </w:r>
      <w:r w:rsidRPr="002D55D7">
        <w:rPr>
          <w:rFonts w:ascii="Times New Roman" w:hAnsi="Times New Roman"/>
          <w:sz w:val="28"/>
          <w:szCs w:val="28"/>
          <w:lang w:val="uk-UA"/>
        </w:rPr>
        <w:t xml:space="preserve"> виробництві в днях.</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До витрат майбутніх періодів </w:t>
      </w:r>
      <w:r w:rsidR="00235D53">
        <w:rPr>
          <w:rFonts w:ascii="Times New Roman" w:hAnsi="Times New Roman"/>
          <w:sz w:val="28"/>
          <w:szCs w:val="28"/>
          <w:lang w:val="uk-UA"/>
        </w:rPr>
        <w:t>віднося</w:t>
      </w:r>
      <w:r w:rsidRPr="002D55D7">
        <w:rPr>
          <w:rFonts w:ascii="Times New Roman" w:hAnsi="Times New Roman"/>
          <w:sz w:val="28"/>
          <w:szCs w:val="28"/>
          <w:lang w:val="uk-UA"/>
        </w:rPr>
        <w:t>ться витрати по освоєнню нових видів продукції, удосконал</w:t>
      </w:r>
      <w:r>
        <w:rPr>
          <w:rFonts w:ascii="Times New Roman" w:hAnsi="Times New Roman"/>
          <w:sz w:val="28"/>
          <w:szCs w:val="28"/>
          <w:lang w:val="uk-UA"/>
        </w:rPr>
        <w:t>е</w:t>
      </w:r>
      <w:r w:rsidRPr="002D55D7">
        <w:rPr>
          <w:rFonts w:ascii="Times New Roman" w:hAnsi="Times New Roman"/>
          <w:sz w:val="28"/>
          <w:szCs w:val="28"/>
          <w:lang w:val="uk-UA"/>
        </w:rPr>
        <w:t>нню технології виробництва і т.</w:t>
      </w:r>
      <w:r w:rsidR="00235D53">
        <w:rPr>
          <w:rFonts w:ascii="Times New Roman" w:hAnsi="Times New Roman"/>
          <w:sz w:val="28"/>
          <w:szCs w:val="28"/>
          <w:lang w:val="uk-UA"/>
        </w:rPr>
        <w:t>ін</w:t>
      </w:r>
      <w:r w:rsidRPr="002D55D7">
        <w:rPr>
          <w:rFonts w:ascii="Times New Roman" w:hAnsi="Times New Roman"/>
          <w:sz w:val="28"/>
          <w:szCs w:val="28"/>
          <w:lang w:val="uk-UA"/>
        </w:rPr>
        <w:t>.</w:t>
      </w:r>
      <w:r>
        <w:rPr>
          <w:rFonts w:ascii="Times New Roman" w:hAnsi="Times New Roman"/>
          <w:sz w:val="28"/>
          <w:szCs w:val="28"/>
          <w:lang w:val="uk-UA"/>
        </w:rPr>
        <w:t xml:space="preserve"> </w:t>
      </w:r>
      <w:r w:rsidRPr="002D55D7">
        <w:rPr>
          <w:rFonts w:ascii="Times New Roman" w:hAnsi="Times New Roman"/>
          <w:sz w:val="28"/>
          <w:szCs w:val="28"/>
          <w:lang w:val="uk-UA"/>
        </w:rPr>
        <w:t>До цих витрат відносять також такі нетипові статті витрат, як передплату на періодичні видання, орендну плату, внесені авансом податки й збори й ін.</w:t>
      </w:r>
    </w:p>
    <w:p w:rsidR="009B2475" w:rsidRDefault="009B2475" w:rsidP="00423217">
      <w:pPr>
        <w:spacing w:after="12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 Норматив </w:t>
      </w:r>
      <w:r w:rsidR="001E0A75">
        <w:rPr>
          <w:rFonts w:ascii="Times New Roman" w:hAnsi="Times New Roman"/>
          <w:sz w:val="28"/>
          <w:szCs w:val="28"/>
          <w:lang w:val="uk-UA"/>
        </w:rPr>
        <w:t>оборотних</w:t>
      </w:r>
      <w:r w:rsidRPr="002D55D7">
        <w:rPr>
          <w:rFonts w:ascii="Times New Roman" w:hAnsi="Times New Roman"/>
          <w:sz w:val="28"/>
          <w:szCs w:val="28"/>
          <w:lang w:val="uk-UA"/>
        </w:rPr>
        <w:t xml:space="preserve"> коштів по витратах майбутніх періодів </w:t>
      </w:r>
      <w:r w:rsidRPr="002D55D7">
        <w:rPr>
          <w:rFonts w:ascii="Times New Roman" w:hAnsi="Times New Roman"/>
          <w:position w:val="-10"/>
          <w:sz w:val="28"/>
          <w:szCs w:val="28"/>
          <w:lang w:val="uk-UA"/>
        </w:rPr>
        <w:object w:dxaOrig="560" w:dyaOrig="320">
          <v:shape id="_x0000_i1072" type="#_x0000_t75" style="width:27.75pt;height:15.75pt" o:ole="" fillcolor="window">
            <v:imagedata r:id="rId99" o:title=""/>
          </v:shape>
          <o:OLEObject Type="Embed" ProgID="Equation.3" ShapeID="_x0000_i1072" DrawAspect="Content" ObjectID="_1589747652" r:id="rId100"/>
        </w:object>
      </w:r>
      <w:r w:rsidRPr="002D55D7">
        <w:rPr>
          <w:rFonts w:ascii="Times New Roman" w:hAnsi="Times New Roman"/>
          <w:sz w:val="28"/>
          <w:szCs w:val="28"/>
          <w:lang w:val="uk-UA"/>
        </w:rPr>
        <w:t xml:space="preserve">визначається </w:t>
      </w:r>
      <w:r>
        <w:rPr>
          <w:rFonts w:ascii="Times New Roman" w:hAnsi="Times New Roman"/>
          <w:sz w:val="28"/>
          <w:szCs w:val="28"/>
          <w:lang w:val="uk-UA"/>
        </w:rPr>
        <w:t>за</w:t>
      </w:r>
      <w:r w:rsidRPr="002D55D7">
        <w:rPr>
          <w:rFonts w:ascii="Times New Roman" w:hAnsi="Times New Roman"/>
          <w:sz w:val="28"/>
          <w:szCs w:val="28"/>
          <w:lang w:val="uk-UA"/>
        </w:rPr>
        <w:t xml:space="preserve"> формул</w:t>
      </w:r>
      <w:r>
        <w:rPr>
          <w:rFonts w:ascii="Times New Roman" w:hAnsi="Times New Roman"/>
          <w:sz w:val="28"/>
          <w:szCs w:val="28"/>
          <w:lang w:val="uk-UA"/>
        </w:rPr>
        <w:t>ою</w:t>
      </w:r>
      <w:r w:rsidRPr="002D55D7">
        <w:rPr>
          <w:rFonts w:ascii="Times New Roman" w:hAnsi="Times New Roman"/>
          <w:sz w:val="28"/>
          <w:szCs w:val="28"/>
          <w:lang w:val="uk-UA"/>
        </w:rPr>
        <w:t>:</w:t>
      </w:r>
    </w:p>
    <w:p w:rsidR="009B2475" w:rsidRPr="002D55D7" w:rsidRDefault="00823300" w:rsidP="009B2475">
      <w:pPr>
        <w:spacing w:after="0"/>
        <w:ind w:firstLine="851"/>
        <w:jc w:val="right"/>
        <w:rPr>
          <w:rFonts w:ascii="Times New Roman" w:hAnsi="Times New Roman"/>
          <w:sz w:val="28"/>
          <w:szCs w:val="28"/>
          <w:lang w:val="uk-UA"/>
        </w:rPr>
      </w:pPr>
      <w:r>
        <w:rPr>
          <w:rFonts w:ascii="Times New Roman" w:hAnsi="Times New Roman"/>
          <w:noProof/>
          <w:sz w:val="28"/>
          <w:szCs w:val="28"/>
        </w:rPr>
        <w:pict>
          <v:shape id="_x0000_s1098" type="#_x0000_t75" style="position:absolute;left:0;text-align:left;margin-left:154.5pt;margin-top:1.15pt;width:102pt;height:18pt;z-index:251662336" fillcolor="window">
            <v:imagedata r:id="rId101" o:title=""/>
            <w10:wrap type="square" side="right"/>
          </v:shape>
          <o:OLEObject Type="Embed" ProgID="Equation.3" ShapeID="_x0000_s1098" DrawAspect="Content" ObjectID="_1589747701" r:id="rId102"/>
        </w:pict>
      </w:r>
      <w:r w:rsidR="009B2475">
        <w:rPr>
          <w:rFonts w:ascii="Times New Roman" w:hAnsi="Times New Roman"/>
          <w:sz w:val="28"/>
          <w:szCs w:val="28"/>
          <w:lang w:val="uk-UA"/>
        </w:rPr>
        <w:t>(</w:t>
      </w:r>
      <w:r w:rsidR="00423217">
        <w:rPr>
          <w:rFonts w:ascii="Times New Roman" w:hAnsi="Times New Roman"/>
          <w:sz w:val="28"/>
          <w:szCs w:val="28"/>
          <w:lang w:val="uk-UA"/>
        </w:rPr>
        <w:t>1</w:t>
      </w:r>
      <w:r w:rsidR="009B2475">
        <w:rPr>
          <w:rFonts w:ascii="Times New Roman" w:hAnsi="Times New Roman"/>
          <w:sz w:val="28"/>
          <w:szCs w:val="28"/>
          <w:lang w:val="uk-UA"/>
        </w:rPr>
        <w:t>.1</w:t>
      </w:r>
      <w:r w:rsidR="008724D6">
        <w:rPr>
          <w:rFonts w:ascii="Times New Roman" w:hAnsi="Times New Roman"/>
          <w:sz w:val="28"/>
          <w:szCs w:val="28"/>
          <w:lang w:val="uk-UA"/>
        </w:rPr>
        <w:t>8</w:t>
      </w:r>
      <w:r w:rsidR="009B2475">
        <w:rPr>
          <w:rFonts w:ascii="Times New Roman" w:hAnsi="Times New Roman"/>
          <w:sz w:val="28"/>
          <w:szCs w:val="28"/>
          <w:lang w:val="uk-UA"/>
        </w:rPr>
        <w:t>)</w:t>
      </w:r>
    </w:p>
    <w:p w:rsidR="009B2475" w:rsidRPr="002D55D7" w:rsidRDefault="009B2475" w:rsidP="009B2475">
      <w:pPr>
        <w:spacing w:after="0"/>
        <w:ind w:firstLine="851"/>
        <w:jc w:val="both"/>
        <w:rPr>
          <w:rFonts w:ascii="Times New Roman" w:hAnsi="Times New Roman"/>
          <w:sz w:val="28"/>
          <w:szCs w:val="28"/>
          <w:lang w:val="uk-UA"/>
        </w:rPr>
      </w:pP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де </w:t>
      </w:r>
      <w:r w:rsidRPr="002D55D7">
        <w:rPr>
          <w:rFonts w:ascii="Times New Roman" w:hAnsi="Times New Roman"/>
          <w:position w:val="-10"/>
          <w:sz w:val="28"/>
          <w:szCs w:val="28"/>
          <w:lang w:val="uk-UA"/>
        </w:rPr>
        <w:object w:dxaOrig="420" w:dyaOrig="320">
          <v:shape id="_x0000_i1073" type="#_x0000_t75" style="width:21pt;height:15.75pt" o:ole="" fillcolor="window">
            <v:imagedata r:id="rId103" o:title=""/>
          </v:shape>
          <o:OLEObject Type="Embed" ProgID="Equation.3" ShapeID="_x0000_i1073" DrawAspect="Content" ObjectID="_1589747653" r:id="rId104"/>
        </w:object>
      </w:r>
      <w:r w:rsidRPr="002D55D7">
        <w:rPr>
          <w:rFonts w:ascii="Times New Roman" w:hAnsi="Times New Roman"/>
          <w:sz w:val="28"/>
          <w:szCs w:val="28"/>
          <w:lang w:val="uk-UA"/>
        </w:rPr>
        <w:t xml:space="preserve"> -  залишки витрат на початок планованого року;</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     </w:t>
      </w:r>
      <w:r w:rsidRPr="002D55D7">
        <w:rPr>
          <w:rFonts w:ascii="Times New Roman" w:hAnsi="Times New Roman"/>
          <w:position w:val="-6"/>
          <w:sz w:val="28"/>
          <w:szCs w:val="28"/>
          <w:lang w:val="uk-UA"/>
        </w:rPr>
        <w:object w:dxaOrig="420" w:dyaOrig="279">
          <v:shape id="_x0000_i1074" type="#_x0000_t75" style="width:21pt;height:14.25pt" o:ole="" fillcolor="window">
            <v:imagedata r:id="rId105" o:title=""/>
          </v:shape>
          <o:OLEObject Type="Embed" ProgID="Equation.3" ShapeID="_x0000_i1074" DrawAspect="Content" ObjectID="_1589747654" r:id="rId106"/>
        </w:object>
      </w:r>
      <w:r w:rsidRPr="002D55D7">
        <w:rPr>
          <w:rFonts w:ascii="Times New Roman" w:hAnsi="Times New Roman"/>
          <w:sz w:val="28"/>
          <w:szCs w:val="28"/>
          <w:lang w:val="uk-UA"/>
        </w:rPr>
        <w:t>- витрати за планом на майбутній рік;</w:t>
      </w:r>
    </w:p>
    <w:p w:rsidR="009B2475" w:rsidRPr="002D55D7" w:rsidRDefault="009B2475" w:rsidP="00423217">
      <w:pPr>
        <w:spacing w:after="12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       </w:t>
      </w:r>
      <w:r w:rsidRPr="002D55D7">
        <w:rPr>
          <w:rFonts w:ascii="Times New Roman" w:hAnsi="Times New Roman"/>
          <w:position w:val="-6"/>
          <w:sz w:val="28"/>
          <w:szCs w:val="28"/>
          <w:lang w:val="uk-UA"/>
        </w:rPr>
        <w:object w:dxaOrig="320" w:dyaOrig="279">
          <v:shape id="_x0000_i1075" type="#_x0000_t75" style="width:15.75pt;height:14.25pt" o:ole="" fillcolor="window">
            <v:imagedata r:id="rId107" o:title=""/>
          </v:shape>
          <o:OLEObject Type="Embed" ProgID="Equation.3" ShapeID="_x0000_i1075" DrawAspect="Content" ObjectID="_1589747655" r:id="rId108"/>
        </w:object>
      </w:r>
      <w:r w:rsidRPr="002D55D7">
        <w:rPr>
          <w:rFonts w:ascii="Times New Roman" w:hAnsi="Times New Roman"/>
          <w:sz w:val="28"/>
          <w:szCs w:val="28"/>
          <w:lang w:val="uk-UA"/>
        </w:rPr>
        <w:t xml:space="preserve"> - планові суми витрат, що підлягають списанню на собівартість продукції в майбутньому році.</w:t>
      </w:r>
    </w:p>
    <w:p w:rsidR="009B2475" w:rsidRDefault="009B2475" w:rsidP="00423217">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Готова продукція – це вироб</w:t>
      </w:r>
      <w:r>
        <w:rPr>
          <w:rFonts w:ascii="Times New Roman" w:hAnsi="Times New Roman"/>
          <w:sz w:val="28"/>
          <w:szCs w:val="28"/>
          <w:lang w:val="uk-UA"/>
        </w:rPr>
        <w:t>и</w:t>
      </w:r>
      <w:r w:rsidRPr="002D55D7">
        <w:rPr>
          <w:rFonts w:ascii="Times New Roman" w:hAnsi="Times New Roman"/>
          <w:sz w:val="28"/>
          <w:szCs w:val="28"/>
          <w:lang w:val="uk-UA"/>
        </w:rPr>
        <w:t>, закінчені виробництвом і прийняті відділом технічного контролю.</w:t>
      </w:r>
      <w:r>
        <w:rPr>
          <w:rFonts w:ascii="Times New Roman" w:hAnsi="Times New Roman"/>
          <w:sz w:val="28"/>
          <w:szCs w:val="28"/>
          <w:lang w:val="uk-UA"/>
        </w:rPr>
        <w:t xml:space="preserve"> </w:t>
      </w:r>
      <w:r w:rsidRPr="002D55D7">
        <w:rPr>
          <w:rFonts w:ascii="Times New Roman" w:hAnsi="Times New Roman"/>
          <w:sz w:val="28"/>
          <w:szCs w:val="28"/>
          <w:lang w:val="uk-UA"/>
        </w:rPr>
        <w:t>Норматив обігових  коштів на залишки готової продукції визначається як добуток норми обігових коштів у днях і одноденного випуску товарної продукції в майбутньому році по повній собівартості:</w:t>
      </w:r>
    </w:p>
    <w:p w:rsidR="00423217" w:rsidRPr="002D55D7" w:rsidRDefault="00823300" w:rsidP="00423217">
      <w:pPr>
        <w:spacing w:after="0" w:line="360" w:lineRule="auto"/>
        <w:ind w:firstLine="851"/>
        <w:rPr>
          <w:rFonts w:ascii="Times New Roman" w:hAnsi="Times New Roman"/>
          <w:sz w:val="28"/>
          <w:szCs w:val="28"/>
          <w:lang w:val="uk-UA"/>
        </w:rPr>
      </w:pPr>
      <w:r>
        <w:rPr>
          <w:rFonts w:ascii="Times New Roman" w:hAnsi="Times New Roman"/>
          <w:noProof/>
          <w:sz w:val="28"/>
          <w:szCs w:val="28"/>
        </w:rPr>
        <w:lastRenderedPageBreak/>
        <w:pict>
          <v:shape id="_x0000_s1099" type="#_x0000_t75" style="position:absolute;left:0;text-align:left;margin-left:194.45pt;margin-top:3.55pt;width:63.75pt;height:33pt;z-index:251663360" fillcolor="window">
            <v:imagedata r:id="rId109" o:title=""/>
            <w10:wrap type="square" side="right"/>
          </v:shape>
          <o:OLEObject Type="Embed" ProgID="Equation.3" ShapeID="_x0000_s1099" DrawAspect="Content" ObjectID="_1589747702" r:id="rId110"/>
        </w:pict>
      </w:r>
    </w:p>
    <w:p w:rsidR="009B2475" w:rsidRPr="002D55D7" w:rsidRDefault="009B2475" w:rsidP="008724D6">
      <w:pPr>
        <w:tabs>
          <w:tab w:val="right" w:pos="7899"/>
        </w:tabs>
        <w:spacing w:after="120" w:line="360" w:lineRule="auto"/>
        <w:ind w:firstLine="851"/>
        <w:jc w:val="right"/>
        <w:rPr>
          <w:rFonts w:ascii="Times New Roman" w:hAnsi="Times New Roman"/>
          <w:sz w:val="28"/>
          <w:szCs w:val="28"/>
          <w:lang w:val="uk-UA"/>
        </w:rPr>
      </w:pPr>
      <w:r>
        <w:rPr>
          <w:rFonts w:ascii="Times New Roman" w:hAnsi="Times New Roman"/>
          <w:sz w:val="28"/>
          <w:szCs w:val="28"/>
          <w:lang w:val="uk-UA"/>
        </w:rPr>
        <w:t>(</w:t>
      </w:r>
      <w:r w:rsidR="00423217">
        <w:rPr>
          <w:rFonts w:ascii="Times New Roman" w:hAnsi="Times New Roman"/>
          <w:sz w:val="28"/>
          <w:szCs w:val="28"/>
          <w:lang w:val="uk-UA"/>
        </w:rPr>
        <w:t>1</w:t>
      </w:r>
      <w:r>
        <w:rPr>
          <w:rFonts w:ascii="Times New Roman" w:hAnsi="Times New Roman"/>
          <w:sz w:val="28"/>
          <w:szCs w:val="28"/>
          <w:lang w:val="uk-UA"/>
        </w:rPr>
        <w:t>.1</w:t>
      </w:r>
      <w:r w:rsidR="008724D6">
        <w:rPr>
          <w:rFonts w:ascii="Times New Roman" w:hAnsi="Times New Roman"/>
          <w:sz w:val="28"/>
          <w:szCs w:val="28"/>
          <w:lang w:val="uk-UA"/>
        </w:rPr>
        <w:t>9</w:t>
      </w:r>
      <w:r>
        <w:rPr>
          <w:rFonts w:ascii="Times New Roman" w:hAnsi="Times New Roman"/>
          <w:sz w:val="28"/>
          <w:szCs w:val="28"/>
          <w:lang w:val="uk-UA"/>
        </w:rPr>
        <w:t>)</w:t>
      </w:r>
    </w:p>
    <w:p w:rsidR="009B2475" w:rsidRPr="00927DE6" w:rsidRDefault="009B2475" w:rsidP="002F0838">
      <w:pPr>
        <w:spacing w:after="120" w:line="360" w:lineRule="auto"/>
        <w:ind w:firstLine="851"/>
        <w:jc w:val="both"/>
        <w:rPr>
          <w:rFonts w:ascii="Times New Roman" w:hAnsi="Times New Roman"/>
          <w:sz w:val="28"/>
          <w:szCs w:val="28"/>
        </w:rPr>
      </w:pPr>
      <w:r w:rsidRPr="002D55D7">
        <w:rPr>
          <w:rFonts w:ascii="Times New Roman" w:hAnsi="Times New Roman"/>
          <w:sz w:val="28"/>
          <w:szCs w:val="28"/>
          <w:lang w:val="uk-UA"/>
        </w:rPr>
        <w:t xml:space="preserve">де  N – норма </w:t>
      </w:r>
      <w:r w:rsidR="001E0A75">
        <w:rPr>
          <w:rFonts w:ascii="Times New Roman" w:hAnsi="Times New Roman"/>
          <w:sz w:val="28"/>
          <w:szCs w:val="28"/>
          <w:lang w:val="uk-UA"/>
        </w:rPr>
        <w:t>оборотних</w:t>
      </w:r>
      <w:r w:rsidRPr="002D55D7">
        <w:rPr>
          <w:rFonts w:ascii="Times New Roman" w:hAnsi="Times New Roman"/>
          <w:sz w:val="28"/>
          <w:szCs w:val="28"/>
          <w:lang w:val="uk-UA"/>
        </w:rPr>
        <w:t xml:space="preserve"> коштів на готову продукцію в днях</w:t>
      </w:r>
      <w:r w:rsidR="002F0838">
        <w:rPr>
          <w:rFonts w:ascii="Times New Roman" w:hAnsi="Times New Roman"/>
          <w:sz w:val="28"/>
          <w:szCs w:val="28"/>
          <w:lang w:val="uk-UA"/>
        </w:rPr>
        <w:t>.</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Норма обігових коштів на готову продукцію розраховується роздільно по готов</w:t>
      </w:r>
      <w:r>
        <w:rPr>
          <w:rFonts w:ascii="Times New Roman" w:hAnsi="Times New Roman"/>
          <w:sz w:val="28"/>
          <w:szCs w:val="28"/>
          <w:lang w:val="uk-UA"/>
        </w:rPr>
        <w:t>у</w:t>
      </w:r>
      <w:r w:rsidRPr="002D55D7">
        <w:rPr>
          <w:rFonts w:ascii="Times New Roman" w:hAnsi="Times New Roman"/>
          <w:sz w:val="28"/>
          <w:szCs w:val="28"/>
          <w:lang w:val="uk-UA"/>
        </w:rPr>
        <w:t xml:space="preserve"> продукці</w:t>
      </w:r>
      <w:r>
        <w:rPr>
          <w:rFonts w:ascii="Times New Roman" w:hAnsi="Times New Roman"/>
          <w:sz w:val="28"/>
          <w:szCs w:val="28"/>
          <w:lang w:val="uk-UA"/>
        </w:rPr>
        <w:t>ю</w:t>
      </w:r>
      <w:r w:rsidRPr="002D55D7">
        <w:rPr>
          <w:rFonts w:ascii="Times New Roman" w:hAnsi="Times New Roman"/>
          <w:sz w:val="28"/>
          <w:szCs w:val="28"/>
          <w:lang w:val="uk-UA"/>
        </w:rPr>
        <w:t xml:space="preserve"> на складу й товарам відвантаженим, на які розрахункові документи не здані в банк на інкасо.</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Норма обігових коштів по запасу готової продукції на складі визначається на період часу, необхідний для комплектування й нагромадження до необхідних розмірів обов'язкового зберігання продукції на складі до відвантаження, упакування й маркування продукції, доставки її до станції відправлення й навантаження.</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Норма обігових коштів по товарах відвантаженим установлюється на період виписки рахунків і платіжних документів і здачі їх у банк.</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bCs/>
          <w:sz w:val="28"/>
          <w:szCs w:val="28"/>
          <w:lang w:val="uk-UA"/>
        </w:rPr>
        <w:t xml:space="preserve">Норма </w:t>
      </w:r>
      <w:r w:rsidR="001E0A75">
        <w:rPr>
          <w:rFonts w:ascii="Times New Roman" w:hAnsi="Times New Roman"/>
          <w:bCs/>
          <w:sz w:val="28"/>
          <w:szCs w:val="28"/>
          <w:lang w:val="uk-UA"/>
        </w:rPr>
        <w:t>оборотних</w:t>
      </w:r>
      <w:r w:rsidRPr="002D55D7">
        <w:rPr>
          <w:rFonts w:ascii="Times New Roman" w:hAnsi="Times New Roman"/>
          <w:bCs/>
          <w:sz w:val="28"/>
          <w:szCs w:val="28"/>
          <w:lang w:val="uk-UA"/>
        </w:rPr>
        <w:t xml:space="preserve"> коштів у цілому по готовій продукції на складі й товарам відвантаженим</w:t>
      </w:r>
      <w:r w:rsidRPr="002D55D7">
        <w:rPr>
          <w:rFonts w:ascii="Times New Roman" w:hAnsi="Times New Roman"/>
          <w:sz w:val="28"/>
          <w:szCs w:val="28"/>
          <w:lang w:val="uk-UA"/>
        </w:rPr>
        <w:t xml:space="preserve"> визначаться шляхом розподілу загальної суми нормативу обігових коштів на одноденний випуск товарної продукції по виробничій собівартості в IY кварталі майбутнього року.</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Сукупний  норматив </w:t>
      </w:r>
      <w:r w:rsidR="001E0A75">
        <w:rPr>
          <w:rFonts w:ascii="Times New Roman" w:hAnsi="Times New Roman"/>
          <w:sz w:val="28"/>
          <w:szCs w:val="28"/>
          <w:lang w:val="uk-UA"/>
        </w:rPr>
        <w:t>оборотних</w:t>
      </w:r>
      <w:r w:rsidRPr="002D55D7">
        <w:rPr>
          <w:rFonts w:ascii="Times New Roman" w:hAnsi="Times New Roman"/>
          <w:sz w:val="28"/>
          <w:szCs w:val="28"/>
          <w:lang w:val="uk-UA"/>
        </w:rPr>
        <w:t xml:space="preserve"> коштів на підприємстві дорівнює сумі нормативів по всіх їх елементах і визначає загальну потребу господарюючого суб'єкта в обігових коштах.</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 xml:space="preserve">Загальна норма всіх </w:t>
      </w:r>
      <w:r w:rsidR="001E0A75">
        <w:rPr>
          <w:rFonts w:ascii="Times New Roman" w:hAnsi="Times New Roman"/>
          <w:sz w:val="28"/>
          <w:szCs w:val="28"/>
          <w:lang w:val="uk-UA"/>
        </w:rPr>
        <w:t>оборотних</w:t>
      </w:r>
      <w:r w:rsidRPr="002D55D7">
        <w:rPr>
          <w:rFonts w:ascii="Times New Roman" w:hAnsi="Times New Roman"/>
          <w:sz w:val="28"/>
          <w:szCs w:val="28"/>
          <w:lang w:val="uk-UA"/>
        </w:rPr>
        <w:t xml:space="preserve"> коштів у днях установлюється шляхом розподілу сукупного нормативу на одноденний випуск товарної продукції за собівартістю в IY кварталі року, за даними якого розраховується норма.</w:t>
      </w:r>
    </w:p>
    <w:p w:rsidR="009B2475" w:rsidRPr="002D55D7" w:rsidRDefault="009B2475" w:rsidP="009B2475">
      <w:pPr>
        <w:spacing w:after="0" w:line="360" w:lineRule="auto"/>
        <w:ind w:firstLine="851"/>
        <w:jc w:val="both"/>
        <w:rPr>
          <w:rFonts w:ascii="Times New Roman" w:hAnsi="Times New Roman"/>
          <w:sz w:val="28"/>
          <w:szCs w:val="28"/>
          <w:lang w:val="uk-UA"/>
        </w:rPr>
      </w:pPr>
      <w:r w:rsidRPr="002D55D7">
        <w:rPr>
          <w:rFonts w:ascii="Times New Roman" w:hAnsi="Times New Roman"/>
          <w:sz w:val="28"/>
          <w:szCs w:val="28"/>
          <w:lang w:val="uk-UA"/>
        </w:rPr>
        <w:t>Річний приріст визначається шляхом зіставлення нормативів на початок і кінець майбутнього року.</w:t>
      </w:r>
    </w:p>
    <w:p w:rsidR="008C26AA" w:rsidRDefault="008C26AA" w:rsidP="009B2475">
      <w:pPr>
        <w:spacing w:after="0" w:line="360" w:lineRule="auto"/>
        <w:ind w:firstLine="851"/>
        <w:jc w:val="both"/>
        <w:rPr>
          <w:rFonts w:ascii="Times New Roman" w:hAnsi="Times New Roman"/>
          <w:bCs/>
          <w:sz w:val="28"/>
          <w:szCs w:val="28"/>
          <w:lang w:val="uk-UA"/>
        </w:rPr>
      </w:pPr>
    </w:p>
    <w:p w:rsidR="008724D6" w:rsidRPr="008724D6" w:rsidRDefault="008724D6" w:rsidP="008724D6">
      <w:pPr>
        <w:spacing w:after="0" w:line="360" w:lineRule="auto"/>
        <w:ind w:firstLine="851"/>
        <w:jc w:val="both"/>
        <w:rPr>
          <w:rFonts w:ascii="Times New Roman" w:hAnsi="Times New Roman" w:cs="Times New Roman"/>
          <w:sz w:val="28"/>
          <w:szCs w:val="28"/>
          <w:lang w:val="uk-UA"/>
        </w:rPr>
      </w:pPr>
      <w:r w:rsidRPr="008724D6">
        <w:rPr>
          <w:rFonts w:ascii="Times New Roman" w:hAnsi="Times New Roman" w:cs="Times New Roman"/>
          <w:sz w:val="28"/>
          <w:szCs w:val="28"/>
          <w:lang w:val="uk-UA"/>
        </w:rPr>
        <w:t>Оборотними коштами називається сукупність виробничих оборотних фондів і фондів обігу підприємства, які постійно перебувають в безперервному русі.</w:t>
      </w:r>
    </w:p>
    <w:p w:rsidR="008724D6" w:rsidRPr="008724D6" w:rsidRDefault="008724D6" w:rsidP="008724D6">
      <w:pPr>
        <w:spacing w:after="0" w:line="360" w:lineRule="auto"/>
        <w:ind w:firstLine="851"/>
        <w:jc w:val="both"/>
        <w:rPr>
          <w:rFonts w:ascii="Times New Roman" w:hAnsi="Times New Roman" w:cs="Times New Roman"/>
          <w:sz w:val="28"/>
          <w:szCs w:val="28"/>
        </w:rPr>
      </w:pPr>
      <w:r w:rsidRPr="008724D6">
        <w:rPr>
          <w:rFonts w:ascii="Times New Roman" w:hAnsi="Times New Roman" w:cs="Times New Roman"/>
          <w:sz w:val="28"/>
          <w:szCs w:val="28"/>
        </w:rPr>
        <w:lastRenderedPageBreak/>
        <w:t>Виробничі оборотні фонди - це предмети праці, які споживаються протягом одного виробничого циклу й повністю переносять свою вартість на готову продукцію. За своєю економічною природою оборотні кошти - це кошти, вкладені (авансовані) в оборотні виробничі фонди й фонди обігу. Основне призначення оборотних коштів - забезпечення безперервності й ритмічності виробництва.</w:t>
      </w:r>
    </w:p>
    <w:p w:rsidR="00431EAE" w:rsidRPr="00431EAE" w:rsidRDefault="00431EAE" w:rsidP="00431EAE">
      <w:pPr>
        <w:widowControl w:val="0"/>
        <w:spacing w:after="0" w:line="360" w:lineRule="auto"/>
        <w:ind w:firstLine="851"/>
        <w:jc w:val="both"/>
        <w:rPr>
          <w:rFonts w:ascii="Times New Roman" w:hAnsi="Times New Roman" w:cs="Times New Roman"/>
          <w:sz w:val="28"/>
          <w:szCs w:val="28"/>
          <w:lang w:val="uk-UA"/>
        </w:rPr>
      </w:pPr>
      <w:r w:rsidRPr="00431EAE">
        <w:rPr>
          <w:rFonts w:ascii="Times New Roman" w:hAnsi="Times New Roman" w:cs="Times New Roman"/>
          <w:sz w:val="28"/>
          <w:szCs w:val="28"/>
          <w:lang w:val="uk-UA"/>
        </w:rPr>
        <w:t>До основних показників ефективності використання оборотних коштів підприємства відносять:  кількість оборотів оборотних коштів або коефіцієнт оборотності оборотних коштів; тривалість одного обороту в днях</w:t>
      </w:r>
      <w:r>
        <w:rPr>
          <w:rFonts w:ascii="Times New Roman" w:hAnsi="Times New Roman" w:cs="Times New Roman"/>
          <w:sz w:val="28"/>
          <w:szCs w:val="28"/>
          <w:lang w:val="uk-UA"/>
        </w:rPr>
        <w:t>;</w:t>
      </w:r>
      <w:r w:rsidRPr="00431EAE">
        <w:rPr>
          <w:rFonts w:ascii="Times New Roman" w:hAnsi="Times New Roman" w:cs="Times New Roman"/>
          <w:sz w:val="28"/>
          <w:szCs w:val="28"/>
          <w:lang w:val="uk-UA"/>
        </w:rPr>
        <w:t xml:space="preserve"> коефіцієнт закріплення оборотних коштів</w:t>
      </w:r>
      <w:r>
        <w:rPr>
          <w:rFonts w:ascii="Times New Roman" w:hAnsi="Times New Roman" w:cs="Times New Roman"/>
          <w:sz w:val="28"/>
          <w:szCs w:val="28"/>
          <w:lang w:val="uk-UA"/>
        </w:rPr>
        <w:t>.</w:t>
      </w:r>
      <w:r w:rsidRPr="00431EAE">
        <w:rPr>
          <w:rFonts w:ascii="Times New Roman" w:hAnsi="Times New Roman" w:cs="Times New Roman"/>
          <w:sz w:val="28"/>
          <w:szCs w:val="28"/>
          <w:lang w:val="uk-UA"/>
        </w:rPr>
        <w:t xml:space="preserve"> </w:t>
      </w:r>
    </w:p>
    <w:p w:rsidR="008724D6" w:rsidRDefault="008724D6" w:rsidP="00431EAE">
      <w:pPr>
        <w:spacing w:after="0" w:line="360" w:lineRule="auto"/>
        <w:ind w:firstLine="851"/>
        <w:jc w:val="both"/>
        <w:rPr>
          <w:sz w:val="32"/>
          <w:szCs w:val="32"/>
          <w:lang w:val="uk-UA"/>
        </w:rPr>
      </w:pPr>
      <w:r w:rsidRPr="00431EAE">
        <w:rPr>
          <w:rFonts w:ascii="Times New Roman" w:eastAsia="Calibri" w:hAnsi="Times New Roman" w:cs="Times New Roman"/>
          <w:sz w:val="28"/>
          <w:szCs w:val="28"/>
        </w:rPr>
        <w:t>Ритм</w:t>
      </w:r>
      <w:r w:rsidRPr="00431EAE">
        <w:rPr>
          <w:rFonts w:ascii="Times New Roman" w:eastAsia="Calibri" w:hAnsi="Times New Roman" w:cs="Times New Roman"/>
          <w:sz w:val="28"/>
          <w:szCs w:val="28"/>
          <w:lang w:val="uk-UA"/>
        </w:rPr>
        <w:t>і</w:t>
      </w:r>
      <w:r w:rsidRPr="00431EAE">
        <w:rPr>
          <w:rFonts w:ascii="Times New Roman" w:eastAsia="Calibri" w:hAnsi="Times New Roman" w:cs="Times New Roman"/>
          <w:sz w:val="28"/>
          <w:szCs w:val="28"/>
        </w:rPr>
        <w:t>чн</w:t>
      </w:r>
      <w:r w:rsidR="00431EAE">
        <w:rPr>
          <w:rFonts w:ascii="Times New Roman" w:eastAsia="Calibri" w:hAnsi="Times New Roman" w:cs="Times New Roman"/>
          <w:sz w:val="28"/>
          <w:szCs w:val="28"/>
          <w:lang w:val="uk-UA"/>
        </w:rPr>
        <w:t>і</w:t>
      </w:r>
      <w:r w:rsidRPr="00431EAE">
        <w:rPr>
          <w:rFonts w:ascii="Times New Roman" w:eastAsia="Calibri" w:hAnsi="Times New Roman" w:cs="Times New Roman"/>
          <w:sz w:val="28"/>
          <w:szCs w:val="28"/>
        </w:rPr>
        <w:t xml:space="preserve">сть </w:t>
      </w:r>
      <w:r w:rsidR="00431EAE">
        <w:rPr>
          <w:rFonts w:ascii="Times New Roman" w:eastAsia="Calibri" w:hAnsi="Times New Roman" w:cs="Times New Roman"/>
          <w:sz w:val="28"/>
          <w:szCs w:val="28"/>
          <w:lang w:val="uk-UA"/>
        </w:rPr>
        <w:t>і</w:t>
      </w:r>
      <w:r w:rsidRPr="00431EAE">
        <w:rPr>
          <w:rFonts w:ascii="Times New Roman" w:eastAsia="Calibri" w:hAnsi="Times New Roman" w:cs="Times New Roman"/>
          <w:sz w:val="28"/>
          <w:szCs w:val="28"/>
        </w:rPr>
        <w:t xml:space="preserve"> результативн</w:t>
      </w:r>
      <w:r w:rsidR="00431EAE">
        <w:rPr>
          <w:rFonts w:ascii="Times New Roman" w:eastAsia="Calibri" w:hAnsi="Times New Roman" w:cs="Times New Roman"/>
          <w:sz w:val="28"/>
          <w:szCs w:val="28"/>
          <w:lang w:val="uk-UA"/>
        </w:rPr>
        <w:t>і</w:t>
      </w:r>
      <w:r w:rsidRPr="00431EAE">
        <w:rPr>
          <w:rFonts w:ascii="Times New Roman" w:eastAsia="Calibri" w:hAnsi="Times New Roman" w:cs="Times New Roman"/>
          <w:sz w:val="28"/>
          <w:szCs w:val="28"/>
        </w:rPr>
        <w:t>сть</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rPr>
        <w:t>діяльності</w:t>
      </w:r>
      <w:r w:rsidR="00431EAE">
        <w:rPr>
          <w:rFonts w:ascii="Times New Roman" w:eastAsia="Calibri" w:hAnsi="Times New Roman" w:cs="Times New Roman"/>
          <w:sz w:val="28"/>
          <w:szCs w:val="28"/>
          <w:lang w:val="uk-UA"/>
        </w:rPr>
        <w:t xml:space="preserve"> підприємства</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багато</w:t>
      </w:r>
      <w:r w:rsidRPr="008724D6">
        <w:rPr>
          <w:rFonts w:ascii="Times New Roman" w:eastAsia="Calibri" w:hAnsi="Times New Roman" w:cs="Times New Roman"/>
          <w:sz w:val="28"/>
          <w:szCs w:val="28"/>
        </w:rPr>
        <w:t xml:space="preserve"> за</w:t>
      </w:r>
      <w:r w:rsidR="00431EAE">
        <w:rPr>
          <w:rFonts w:ascii="Times New Roman" w:eastAsia="Calibri" w:hAnsi="Times New Roman" w:cs="Times New Roman"/>
          <w:sz w:val="28"/>
          <w:szCs w:val="28"/>
          <w:lang w:val="uk-UA"/>
        </w:rPr>
        <w:t>леж</w:t>
      </w:r>
      <w:r w:rsidRPr="008724D6">
        <w:rPr>
          <w:rFonts w:ascii="Times New Roman" w:eastAsia="Calibri" w:hAnsi="Times New Roman" w:cs="Times New Roman"/>
          <w:sz w:val="28"/>
          <w:szCs w:val="28"/>
        </w:rPr>
        <w:t>ит</w:t>
      </w:r>
      <w:r w:rsidR="00431EAE">
        <w:rPr>
          <w:rFonts w:ascii="Times New Roman" w:eastAsia="Calibri" w:hAnsi="Times New Roman" w:cs="Times New Roman"/>
          <w:sz w:val="28"/>
          <w:szCs w:val="28"/>
          <w:lang w:val="uk-UA"/>
        </w:rPr>
        <w:t>ь</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від</w:t>
      </w:r>
      <w:r w:rsidRPr="008724D6">
        <w:rPr>
          <w:rFonts w:ascii="Times New Roman" w:eastAsia="Calibri" w:hAnsi="Times New Roman" w:cs="Times New Roman"/>
          <w:sz w:val="28"/>
          <w:szCs w:val="28"/>
        </w:rPr>
        <w:t xml:space="preserve"> того, наск</w:t>
      </w:r>
      <w:r w:rsidR="00431EAE">
        <w:rPr>
          <w:rFonts w:ascii="Times New Roman" w:eastAsia="Calibri" w:hAnsi="Times New Roman" w:cs="Times New Roman"/>
          <w:sz w:val="28"/>
          <w:szCs w:val="28"/>
          <w:lang w:val="uk-UA"/>
        </w:rPr>
        <w:t>і</w:t>
      </w:r>
      <w:r w:rsidRPr="008724D6">
        <w:rPr>
          <w:rFonts w:ascii="Times New Roman" w:eastAsia="Calibri" w:hAnsi="Times New Roman" w:cs="Times New Roman"/>
          <w:sz w:val="28"/>
          <w:szCs w:val="28"/>
        </w:rPr>
        <w:t>льк</w:t>
      </w:r>
      <w:r w:rsidR="00431EAE">
        <w:rPr>
          <w:rFonts w:ascii="Times New Roman" w:eastAsia="Calibri" w:hAnsi="Times New Roman" w:cs="Times New Roman"/>
          <w:sz w:val="28"/>
          <w:szCs w:val="28"/>
          <w:lang w:val="uk-UA"/>
        </w:rPr>
        <w:t>и</w:t>
      </w:r>
      <w:r w:rsidRPr="008724D6">
        <w:rPr>
          <w:rFonts w:ascii="Times New Roman" w:eastAsia="Calibri" w:hAnsi="Times New Roman" w:cs="Times New Roman"/>
          <w:sz w:val="28"/>
          <w:szCs w:val="28"/>
        </w:rPr>
        <w:t xml:space="preserve"> оптимальна величина </w:t>
      </w:r>
      <w:r w:rsidR="00431EAE">
        <w:rPr>
          <w:rFonts w:ascii="Times New Roman" w:eastAsia="Calibri" w:hAnsi="Times New Roman" w:cs="Times New Roman"/>
          <w:sz w:val="28"/>
          <w:szCs w:val="28"/>
          <w:lang w:val="uk-UA"/>
        </w:rPr>
        <w:t>йо</w:t>
      </w:r>
      <w:r w:rsidRPr="008724D6">
        <w:rPr>
          <w:rFonts w:ascii="Times New Roman" w:eastAsia="Calibri" w:hAnsi="Times New Roman" w:cs="Times New Roman"/>
          <w:sz w:val="28"/>
          <w:szCs w:val="28"/>
        </w:rPr>
        <w:t xml:space="preserve">го </w:t>
      </w:r>
      <w:r w:rsidR="00431EAE">
        <w:rPr>
          <w:rFonts w:ascii="Times New Roman" w:hAnsi="Times New Roman" w:cs="Times New Roman"/>
          <w:sz w:val="28"/>
          <w:szCs w:val="28"/>
          <w:lang w:val="uk-UA"/>
        </w:rPr>
        <w:t>обігових</w:t>
      </w:r>
      <w:r w:rsidR="00431EAE">
        <w:rPr>
          <w:rFonts w:ascii="Times New Roman" w:hAnsi="Times New Roman"/>
          <w:bCs/>
          <w:sz w:val="28"/>
          <w:szCs w:val="28"/>
          <w:lang w:val="uk-UA"/>
        </w:rPr>
        <w:t xml:space="preserve"> коштів</w:t>
      </w:r>
      <w:r w:rsidRPr="008724D6">
        <w:rPr>
          <w:rFonts w:ascii="Times New Roman" w:eastAsia="Calibri" w:hAnsi="Times New Roman" w:cs="Times New Roman"/>
          <w:sz w:val="28"/>
          <w:szCs w:val="28"/>
        </w:rPr>
        <w:t>. Недоста</w:t>
      </w:r>
      <w:r w:rsidR="00431EAE">
        <w:rPr>
          <w:rFonts w:ascii="Times New Roman" w:eastAsia="Calibri" w:hAnsi="Times New Roman" w:cs="Times New Roman"/>
          <w:sz w:val="28"/>
          <w:szCs w:val="28"/>
          <w:lang w:val="uk-UA"/>
        </w:rPr>
        <w:t>ча</w:t>
      </w:r>
      <w:r w:rsidRPr="008724D6">
        <w:rPr>
          <w:rFonts w:ascii="Times New Roman" w:eastAsia="Calibri" w:hAnsi="Times New Roman" w:cs="Times New Roman"/>
          <w:sz w:val="28"/>
          <w:szCs w:val="28"/>
        </w:rPr>
        <w:t xml:space="preserve"> у </w:t>
      </w:r>
      <w:r w:rsidR="00431EAE">
        <w:rPr>
          <w:rFonts w:ascii="Times New Roman" w:eastAsia="Calibri" w:hAnsi="Times New Roman" w:cs="Times New Roman"/>
          <w:sz w:val="28"/>
          <w:szCs w:val="28"/>
          <w:lang w:val="uk-UA"/>
        </w:rPr>
        <w:t>підприємства</w:t>
      </w:r>
      <w:r w:rsidRPr="008724D6">
        <w:rPr>
          <w:rFonts w:ascii="Times New Roman" w:eastAsia="Calibri" w:hAnsi="Times New Roman" w:cs="Times New Roman"/>
          <w:sz w:val="28"/>
          <w:szCs w:val="28"/>
        </w:rPr>
        <w:t xml:space="preserve"> </w:t>
      </w:r>
      <w:r w:rsidR="00431EAE">
        <w:rPr>
          <w:rFonts w:ascii="Times New Roman" w:hAnsi="Times New Roman" w:cs="Times New Roman"/>
          <w:sz w:val="28"/>
          <w:szCs w:val="28"/>
          <w:lang w:val="uk-UA"/>
        </w:rPr>
        <w:t>обігових</w:t>
      </w:r>
      <w:r w:rsidR="00431EAE">
        <w:rPr>
          <w:rFonts w:ascii="Times New Roman" w:hAnsi="Times New Roman"/>
          <w:bCs/>
          <w:sz w:val="28"/>
          <w:szCs w:val="28"/>
          <w:lang w:val="uk-UA"/>
        </w:rPr>
        <w:t xml:space="preserve"> коштів </w:t>
      </w:r>
      <w:r w:rsidRPr="008724D6">
        <w:rPr>
          <w:rFonts w:ascii="Times New Roman" w:eastAsia="Calibri" w:hAnsi="Times New Roman" w:cs="Times New Roman"/>
          <w:sz w:val="28"/>
          <w:szCs w:val="28"/>
        </w:rPr>
        <w:t>приводит</w:t>
      </w:r>
      <w:r w:rsidR="00431EAE">
        <w:rPr>
          <w:rFonts w:ascii="Times New Roman" w:eastAsia="Calibri" w:hAnsi="Times New Roman" w:cs="Times New Roman"/>
          <w:sz w:val="28"/>
          <w:szCs w:val="28"/>
          <w:lang w:val="uk-UA"/>
        </w:rPr>
        <w:t>ь</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до</w:t>
      </w:r>
      <w:r w:rsidRPr="008724D6">
        <w:rPr>
          <w:rFonts w:ascii="Times New Roman" w:eastAsia="Calibri" w:hAnsi="Times New Roman" w:cs="Times New Roman"/>
          <w:sz w:val="28"/>
          <w:szCs w:val="28"/>
        </w:rPr>
        <w:t xml:space="preserve"> перер</w:t>
      </w:r>
      <w:r w:rsidR="00431EAE">
        <w:rPr>
          <w:rFonts w:ascii="Times New Roman" w:eastAsia="Calibri" w:hAnsi="Times New Roman" w:cs="Times New Roman"/>
          <w:sz w:val="28"/>
          <w:szCs w:val="28"/>
          <w:lang w:val="uk-UA"/>
        </w:rPr>
        <w:t>и</w:t>
      </w:r>
      <w:r w:rsidRPr="008724D6">
        <w:rPr>
          <w:rFonts w:ascii="Times New Roman" w:eastAsia="Calibri" w:hAnsi="Times New Roman" w:cs="Times New Roman"/>
          <w:sz w:val="28"/>
          <w:szCs w:val="28"/>
        </w:rPr>
        <w:t>в</w:t>
      </w:r>
      <w:r w:rsidR="00431EAE">
        <w:rPr>
          <w:rFonts w:ascii="Times New Roman" w:eastAsia="Calibri" w:hAnsi="Times New Roman" w:cs="Times New Roman"/>
          <w:sz w:val="28"/>
          <w:szCs w:val="28"/>
          <w:lang w:val="uk-UA"/>
        </w:rPr>
        <w:t>ів</w:t>
      </w:r>
      <w:r w:rsidRPr="008724D6">
        <w:rPr>
          <w:rFonts w:ascii="Times New Roman" w:eastAsia="Calibri" w:hAnsi="Times New Roman" w:cs="Times New Roman"/>
          <w:sz w:val="28"/>
          <w:szCs w:val="28"/>
        </w:rPr>
        <w:t xml:space="preserve"> в р</w:t>
      </w:r>
      <w:r w:rsidR="00431EAE">
        <w:rPr>
          <w:rFonts w:ascii="Times New Roman" w:eastAsia="Calibri" w:hAnsi="Times New Roman" w:cs="Times New Roman"/>
          <w:sz w:val="28"/>
          <w:szCs w:val="28"/>
          <w:lang w:val="uk-UA"/>
        </w:rPr>
        <w:t>о</w:t>
      </w:r>
      <w:r w:rsidRPr="008724D6">
        <w:rPr>
          <w:rFonts w:ascii="Times New Roman" w:eastAsia="Calibri" w:hAnsi="Times New Roman" w:cs="Times New Roman"/>
          <w:sz w:val="28"/>
          <w:szCs w:val="28"/>
        </w:rPr>
        <w:t>бот</w:t>
      </w:r>
      <w:r w:rsidR="00431EAE">
        <w:rPr>
          <w:rFonts w:ascii="Times New Roman" w:eastAsia="Calibri" w:hAnsi="Times New Roman" w:cs="Times New Roman"/>
          <w:sz w:val="28"/>
          <w:szCs w:val="28"/>
          <w:lang w:val="uk-UA"/>
        </w:rPr>
        <w:t>і</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 xml:space="preserve">які </w:t>
      </w:r>
      <w:r w:rsidRPr="008724D6">
        <w:rPr>
          <w:rFonts w:ascii="Times New Roman" w:eastAsia="Calibri" w:hAnsi="Times New Roman" w:cs="Times New Roman"/>
          <w:sz w:val="28"/>
          <w:szCs w:val="28"/>
        </w:rPr>
        <w:t>с</w:t>
      </w:r>
      <w:r w:rsidR="00431EAE">
        <w:rPr>
          <w:rFonts w:ascii="Times New Roman" w:eastAsia="Calibri" w:hAnsi="Times New Roman" w:cs="Times New Roman"/>
          <w:sz w:val="28"/>
          <w:szCs w:val="28"/>
          <w:lang w:val="uk-UA"/>
        </w:rPr>
        <w:t>у</w:t>
      </w:r>
      <w:r w:rsidRPr="008724D6">
        <w:rPr>
          <w:rFonts w:ascii="Times New Roman" w:eastAsia="Calibri" w:hAnsi="Times New Roman" w:cs="Times New Roman"/>
          <w:sz w:val="28"/>
          <w:szCs w:val="28"/>
        </w:rPr>
        <w:t>провод</w:t>
      </w:r>
      <w:r w:rsidR="00431EAE">
        <w:rPr>
          <w:rFonts w:ascii="Times New Roman" w:eastAsia="Calibri" w:hAnsi="Times New Roman" w:cs="Times New Roman"/>
          <w:sz w:val="28"/>
          <w:szCs w:val="28"/>
          <w:lang w:val="uk-UA"/>
        </w:rPr>
        <w:t>жу</w:t>
      </w:r>
      <w:r w:rsidRPr="008724D6">
        <w:rPr>
          <w:rFonts w:ascii="Times New Roman" w:eastAsia="Calibri" w:hAnsi="Times New Roman" w:cs="Times New Roman"/>
          <w:sz w:val="28"/>
          <w:szCs w:val="28"/>
        </w:rPr>
        <w:t>ют</w:t>
      </w:r>
      <w:r w:rsidR="00431EAE">
        <w:rPr>
          <w:rFonts w:ascii="Times New Roman" w:eastAsia="Calibri" w:hAnsi="Times New Roman" w:cs="Times New Roman"/>
          <w:sz w:val="28"/>
          <w:szCs w:val="28"/>
          <w:lang w:val="uk-UA"/>
        </w:rPr>
        <w:t>ь</w:t>
      </w:r>
      <w:r w:rsidRPr="008724D6">
        <w:rPr>
          <w:rFonts w:ascii="Times New Roman" w:eastAsia="Calibri" w:hAnsi="Times New Roman" w:cs="Times New Roman"/>
          <w:sz w:val="28"/>
          <w:szCs w:val="28"/>
        </w:rPr>
        <w:t xml:space="preserve">ся </w:t>
      </w:r>
      <w:r w:rsidR="00431EAE">
        <w:rPr>
          <w:rFonts w:ascii="Times New Roman" w:eastAsia="Calibri" w:hAnsi="Times New Roman" w:cs="Times New Roman"/>
          <w:sz w:val="28"/>
          <w:szCs w:val="28"/>
          <w:lang w:val="uk-UA"/>
        </w:rPr>
        <w:t>втрата</w:t>
      </w:r>
      <w:r w:rsidRPr="008724D6">
        <w:rPr>
          <w:rFonts w:ascii="Times New Roman" w:eastAsia="Calibri" w:hAnsi="Times New Roman" w:cs="Times New Roman"/>
          <w:sz w:val="28"/>
          <w:szCs w:val="28"/>
        </w:rPr>
        <w:t>ми продукц</w:t>
      </w:r>
      <w:r w:rsidR="00431EAE">
        <w:rPr>
          <w:rFonts w:ascii="Times New Roman" w:eastAsia="Calibri" w:hAnsi="Times New Roman" w:cs="Times New Roman"/>
          <w:sz w:val="28"/>
          <w:szCs w:val="28"/>
          <w:lang w:val="uk-UA"/>
        </w:rPr>
        <w:t>ії</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Надлишкові</w:t>
      </w:r>
      <w:r w:rsidRPr="008724D6">
        <w:rPr>
          <w:rFonts w:ascii="Times New Roman" w:eastAsia="Calibri" w:hAnsi="Times New Roman" w:cs="Times New Roman"/>
          <w:sz w:val="28"/>
          <w:szCs w:val="28"/>
        </w:rPr>
        <w:t xml:space="preserve"> товарн</w:t>
      </w:r>
      <w:r w:rsidR="00431EAE">
        <w:rPr>
          <w:rFonts w:ascii="Times New Roman" w:eastAsia="Calibri" w:hAnsi="Times New Roman" w:cs="Times New Roman"/>
          <w:sz w:val="28"/>
          <w:szCs w:val="28"/>
          <w:lang w:val="uk-UA"/>
        </w:rPr>
        <w:t>і</w:t>
      </w:r>
      <w:r w:rsidRPr="008724D6">
        <w:rPr>
          <w:rFonts w:ascii="Times New Roman" w:eastAsia="Calibri" w:hAnsi="Times New Roman" w:cs="Times New Roman"/>
          <w:sz w:val="28"/>
          <w:szCs w:val="28"/>
        </w:rPr>
        <w:t xml:space="preserve"> запас</w:t>
      </w:r>
      <w:r w:rsidR="00431EAE">
        <w:rPr>
          <w:rFonts w:ascii="Times New Roman" w:eastAsia="Calibri" w:hAnsi="Times New Roman" w:cs="Times New Roman"/>
          <w:sz w:val="28"/>
          <w:szCs w:val="28"/>
          <w:lang w:val="uk-UA"/>
        </w:rPr>
        <w:t>и</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збільшую</w:t>
      </w:r>
      <w:r w:rsidRPr="008724D6">
        <w:rPr>
          <w:rFonts w:ascii="Times New Roman" w:eastAsia="Calibri" w:hAnsi="Times New Roman" w:cs="Times New Roman"/>
          <w:sz w:val="28"/>
          <w:szCs w:val="28"/>
        </w:rPr>
        <w:t>т</w:t>
      </w:r>
      <w:r w:rsidR="00431EAE">
        <w:rPr>
          <w:rFonts w:ascii="Times New Roman" w:eastAsia="Calibri" w:hAnsi="Times New Roman" w:cs="Times New Roman"/>
          <w:sz w:val="28"/>
          <w:szCs w:val="28"/>
          <w:lang w:val="uk-UA"/>
        </w:rPr>
        <w:t>ь</w:t>
      </w:r>
      <w:r w:rsidRPr="008724D6">
        <w:rPr>
          <w:rFonts w:ascii="Times New Roman" w:eastAsia="Calibri" w:hAnsi="Times New Roman" w:cs="Times New Roman"/>
          <w:sz w:val="28"/>
          <w:szCs w:val="28"/>
        </w:rPr>
        <w:t xml:space="preserve"> затрат</w:t>
      </w:r>
      <w:r w:rsidR="00431EAE">
        <w:rPr>
          <w:rFonts w:ascii="Times New Roman" w:eastAsia="Calibri" w:hAnsi="Times New Roman" w:cs="Times New Roman"/>
          <w:sz w:val="28"/>
          <w:szCs w:val="28"/>
          <w:lang w:val="uk-UA"/>
        </w:rPr>
        <w:t>и</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які пов’язані з ї</w:t>
      </w:r>
      <w:r w:rsidRPr="008724D6">
        <w:rPr>
          <w:rFonts w:ascii="Times New Roman" w:eastAsia="Calibri" w:hAnsi="Times New Roman" w:cs="Times New Roman"/>
          <w:sz w:val="28"/>
          <w:szCs w:val="28"/>
        </w:rPr>
        <w:t xml:space="preserve">х </w:t>
      </w:r>
      <w:r w:rsidR="00431EAE">
        <w:rPr>
          <w:rFonts w:ascii="Times New Roman" w:eastAsia="Calibri" w:hAnsi="Times New Roman" w:cs="Times New Roman"/>
          <w:sz w:val="28"/>
          <w:szCs w:val="28"/>
          <w:lang w:val="uk-UA"/>
        </w:rPr>
        <w:t>зберігання</w:t>
      </w:r>
      <w:r w:rsidRPr="008724D6">
        <w:rPr>
          <w:rFonts w:ascii="Times New Roman" w:eastAsia="Calibri" w:hAnsi="Times New Roman" w:cs="Times New Roman"/>
          <w:sz w:val="28"/>
          <w:szCs w:val="28"/>
        </w:rPr>
        <w:t xml:space="preserve">м, </w:t>
      </w:r>
      <w:r w:rsidR="00431EAE">
        <w:rPr>
          <w:rFonts w:ascii="Times New Roman" w:eastAsia="Calibri" w:hAnsi="Times New Roman" w:cs="Times New Roman"/>
          <w:sz w:val="28"/>
          <w:szCs w:val="28"/>
          <w:lang w:val="uk-UA"/>
        </w:rPr>
        <w:t>щ</w:t>
      </w:r>
      <w:r w:rsidRPr="008724D6">
        <w:rPr>
          <w:rFonts w:ascii="Times New Roman" w:eastAsia="Calibri" w:hAnsi="Times New Roman" w:cs="Times New Roman"/>
          <w:sz w:val="28"/>
          <w:szCs w:val="28"/>
        </w:rPr>
        <w:t xml:space="preserve">о </w:t>
      </w:r>
      <w:r w:rsidR="00431EAE">
        <w:rPr>
          <w:rFonts w:ascii="Times New Roman" w:eastAsia="Calibri" w:hAnsi="Times New Roman" w:cs="Times New Roman"/>
          <w:sz w:val="28"/>
          <w:szCs w:val="28"/>
          <w:lang w:val="uk-UA"/>
        </w:rPr>
        <w:t>підвищує</w:t>
      </w:r>
      <w:r w:rsidRPr="008724D6">
        <w:rPr>
          <w:rFonts w:ascii="Times New Roman" w:eastAsia="Calibri" w:hAnsi="Times New Roman" w:cs="Times New Roman"/>
          <w:sz w:val="28"/>
          <w:szCs w:val="28"/>
        </w:rPr>
        <w:t xml:space="preserve"> с</w:t>
      </w:r>
      <w:r w:rsidR="00431EAE">
        <w:rPr>
          <w:rFonts w:ascii="Times New Roman" w:eastAsia="Calibri" w:hAnsi="Times New Roman" w:cs="Times New Roman"/>
          <w:sz w:val="28"/>
          <w:szCs w:val="28"/>
          <w:lang w:val="uk-UA"/>
        </w:rPr>
        <w:t>о</w:t>
      </w:r>
      <w:r w:rsidRPr="008724D6">
        <w:rPr>
          <w:rFonts w:ascii="Times New Roman" w:eastAsia="Calibri" w:hAnsi="Times New Roman" w:cs="Times New Roman"/>
          <w:sz w:val="28"/>
          <w:szCs w:val="28"/>
        </w:rPr>
        <w:t>б</w:t>
      </w:r>
      <w:r w:rsidR="00431EAE">
        <w:rPr>
          <w:rFonts w:ascii="Times New Roman" w:eastAsia="Calibri" w:hAnsi="Times New Roman" w:cs="Times New Roman"/>
          <w:sz w:val="28"/>
          <w:szCs w:val="28"/>
          <w:lang w:val="uk-UA"/>
        </w:rPr>
        <w:t>іварті</w:t>
      </w:r>
      <w:r w:rsidRPr="008724D6">
        <w:rPr>
          <w:rFonts w:ascii="Times New Roman" w:eastAsia="Calibri" w:hAnsi="Times New Roman" w:cs="Times New Roman"/>
          <w:sz w:val="28"/>
          <w:szCs w:val="28"/>
        </w:rPr>
        <w:t>сть продукц</w:t>
      </w:r>
      <w:r w:rsidR="00431EAE">
        <w:rPr>
          <w:rFonts w:ascii="Times New Roman" w:eastAsia="Calibri" w:hAnsi="Times New Roman" w:cs="Times New Roman"/>
          <w:sz w:val="28"/>
          <w:szCs w:val="28"/>
          <w:lang w:val="uk-UA"/>
        </w:rPr>
        <w:t>ії</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відволікаючи і</w:t>
      </w:r>
      <w:r w:rsidRPr="008724D6">
        <w:rPr>
          <w:rFonts w:ascii="Times New Roman" w:eastAsia="Calibri" w:hAnsi="Times New Roman" w:cs="Times New Roman"/>
          <w:sz w:val="28"/>
          <w:szCs w:val="28"/>
        </w:rPr>
        <w:t>з об</w:t>
      </w:r>
      <w:r w:rsidR="00431EAE">
        <w:rPr>
          <w:rFonts w:ascii="Times New Roman" w:eastAsia="Calibri" w:hAnsi="Times New Roman" w:cs="Times New Roman"/>
          <w:sz w:val="28"/>
          <w:szCs w:val="28"/>
          <w:lang w:val="uk-UA"/>
        </w:rPr>
        <w:t>ігу</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грошові кошти</w:t>
      </w:r>
      <w:r w:rsidRPr="008724D6">
        <w:rPr>
          <w:rFonts w:ascii="Times New Roman" w:eastAsia="Calibri" w:hAnsi="Times New Roman" w:cs="Times New Roman"/>
          <w:sz w:val="28"/>
          <w:szCs w:val="28"/>
        </w:rPr>
        <w:t xml:space="preserve">, </w:t>
      </w:r>
      <w:r w:rsidR="00431EAE">
        <w:rPr>
          <w:rFonts w:ascii="Times New Roman" w:eastAsia="Calibri" w:hAnsi="Times New Roman" w:cs="Times New Roman"/>
          <w:sz w:val="28"/>
          <w:szCs w:val="28"/>
          <w:lang w:val="uk-UA"/>
        </w:rPr>
        <w:t xml:space="preserve">погіршуючи </w:t>
      </w:r>
      <w:r w:rsidRPr="008724D6">
        <w:rPr>
          <w:rFonts w:ascii="Times New Roman" w:eastAsia="Calibri" w:hAnsi="Times New Roman" w:cs="Times New Roman"/>
          <w:sz w:val="28"/>
          <w:szCs w:val="28"/>
        </w:rPr>
        <w:t>ф</w:t>
      </w:r>
      <w:r w:rsidR="00431EAE">
        <w:rPr>
          <w:rFonts w:ascii="Times New Roman" w:eastAsia="Calibri" w:hAnsi="Times New Roman" w:cs="Times New Roman"/>
          <w:sz w:val="28"/>
          <w:szCs w:val="28"/>
          <w:lang w:val="uk-UA"/>
        </w:rPr>
        <w:t>і</w:t>
      </w:r>
      <w:r w:rsidRPr="008724D6">
        <w:rPr>
          <w:rFonts w:ascii="Times New Roman" w:eastAsia="Calibri" w:hAnsi="Times New Roman" w:cs="Times New Roman"/>
          <w:sz w:val="28"/>
          <w:szCs w:val="28"/>
        </w:rPr>
        <w:t>нансове с</w:t>
      </w:r>
      <w:r w:rsidR="00431EAE">
        <w:rPr>
          <w:rFonts w:ascii="Times New Roman" w:eastAsia="Calibri" w:hAnsi="Times New Roman" w:cs="Times New Roman"/>
          <w:sz w:val="28"/>
          <w:szCs w:val="28"/>
          <w:lang w:val="uk-UA"/>
        </w:rPr>
        <w:t>тановище</w:t>
      </w:r>
      <w:r w:rsidRPr="008724D6">
        <w:rPr>
          <w:rFonts w:ascii="Times New Roman" w:eastAsia="Calibri" w:hAnsi="Times New Roman" w:cs="Times New Roman"/>
          <w:sz w:val="28"/>
          <w:szCs w:val="28"/>
        </w:rPr>
        <w:t xml:space="preserve"> </w:t>
      </w:r>
      <w:r w:rsidR="008031A2">
        <w:rPr>
          <w:rFonts w:ascii="Times New Roman" w:eastAsia="Calibri" w:hAnsi="Times New Roman" w:cs="Times New Roman"/>
          <w:sz w:val="28"/>
          <w:szCs w:val="28"/>
          <w:lang w:val="uk-UA"/>
        </w:rPr>
        <w:t>підприємства</w:t>
      </w:r>
      <w:r w:rsidRPr="008724D6">
        <w:rPr>
          <w:rFonts w:ascii="Times New Roman" w:eastAsia="Calibri" w:hAnsi="Times New Roman" w:cs="Times New Roman"/>
          <w:sz w:val="28"/>
          <w:szCs w:val="28"/>
        </w:rPr>
        <w:t>. Оптимальн</w:t>
      </w:r>
      <w:r w:rsidR="00C81B02">
        <w:rPr>
          <w:rFonts w:ascii="Times New Roman" w:eastAsia="Calibri" w:hAnsi="Times New Roman" w:cs="Times New Roman"/>
          <w:sz w:val="28"/>
          <w:szCs w:val="28"/>
          <w:lang w:val="uk-UA"/>
        </w:rPr>
        <w:t>и</w:t>
      </w:r>
      <w:r w:rsidRPr="008724D6">
        <w:rPr>
          <w:rFonts w:ascii="Times New Roman" w:eastAsia="Calibri" w:hAnsi="Times New Roman" w:cs="Times New Roman"/>
          <w:sz w:val="28"/>
          <w:szCs w:val="28"/>
        </w:rPr>
        <w:t>й р</w:t>
      </w:r>
      <w:r w:rsidR="00C81B02">
        <w:rPr>
          <w:rFonts w:ascii="Times New Roman" w:eastAsia="Calibri" w:hAnsi="Times New Roman" w:cs="Times New Roman"/>
          <w:sz w:val="28"/>
          <w:szCs w:val="28"/>
          <w:lang w:val="uk-UA"/>
        </w:rPr>
        <w:t>о</w:t>
      </w:r>
      <w:r w:rsidRPr="008724D6">
        <w:rPr>
          <w:rFonts w:ascii="Times New Roman" w:eastAsia="Calibri" w:hAnsi="Times New Roman" w:cs="Times New Roman"/>
          <w:sz w:val="28"/>
          <w:szCs w:val="28"/>
        </w:rPr>
        <w:t>зм</w:t>
      </w:r>
      <w:r w:rsidR="00C81B02">
        <w:rPr>
          <w:rFonts w:ascii="Times New Roman" w:eastAsia="Calibri" w:hAnsi="Times New Roman" w:cs="Times New Roman"/>
          <w:sz w:val="28"/>
          <w:szCs w:val="28"/>
          <w:lang w:val="uk-UA"/>
        </w:rPr>
        <w:t>і</w:t>
      </w:r>
      <w:r w:rsidRPr="008724D6">
        <w:rPr>
          <w:rFonts w:ascii="Times New Roman" w:eastAsia="Calibri" w:hAnsi="Times New Roman" w:cs="Times New Roman"/>
          <w:sz w:val="28"/>
          <w:szCs w:val="28"/>
        </w:rPr>
        <w:t>р оборотн</w:t>
      </w:r>
      <w:r w:rsidR="00C81B02">
        <w:rPr>
          <w:rFonts w:ascii="Times New Roman" w:eastAsia="Calibri" w:hAnsi="Times New Roman" w:cs="Times New Roman"/>
          <w:sz w:val="28"/>
          <w:szCs w:val="28"/>
          <w:lang w:val="uk-UA"/>
        </w:rPr>
        <w:t>и</w:t>
      </w:r>
      <w:r w:rsidRPr="008724D6">
        <w:rPr>
          <w:rFonts w:ascii="Times New Roman" w:eastAsia="Calibri" w:hAnsi="Times New Roman" w:cs="Times New Roman"/>
          <w:sz w:val="28"/>
          <w:szCs w:val="28"/>
        </w:rPr>
        <w:t xml:space="preserve">х </w:t>
      </w:r>
      <w:r w:rsidR="00C81B02">
        <w:rPr>
          <w:rFonts w:ascii="Times New Roman" w:eastAsia="Calibri" w:hAnsi="Times New Roman" w:cs="Times New Roman"/>
          <w:sz w:val="28"/>
          <w:szCs w:val="28"/>
          <w:lang w:val="uk-UA"/>
        </w:rPr>
        <w:t>коштів за</w:t>
      </w:r>
      <w:r w:rsidRPr="008724D6">
        <w:rPr>
          <w:rFonts w:ascii="Times New Roman" w:eastAsia="Calibri" w:hAnsi="Times New Roman" w:cs="Times New Roman"/>
          <w:sz w:val="28"/>
          <w:szCs w:val="28"/>
        </w:rPr>
        <w:t>бе</w:t>
      </w:r>
      <w:r w:rsidR="00C81B02">
        <w:rPr>
          <w:rFonts w:ascii="Times New Roman" w:eastAsia="Calibri" w:hAnsi="Times New Roman" w:cs="Times New Roman"/>
          <w:sz w:val="28"/>
          <w:szCs w:val="28"/>
          <w:lang w:val="uk-UA"/>
        </w:rPr>
        <w:t>з</w:t>
      </w:r>
      <w:r w:rsidRPr="008724D6">
        <w:rPr>
          <w:rFonts w:ascii="Times New Roman" w:eastAsia="Calibri" w:hAnsi="Times New Roman" w:cs="Times New Roman"/>
          <w:sz w:val="28"/>
          <w:szCs w:val="28"/>
        </w:rPr>
        <w:t>печ</w:t>
      </w:r>
      <w:r w:rsidR="00C81B02">
        <w:rPr>
          <w:rFonts w:ascii="Times New Roman" w:eastAsia="Calibri" w:hAnsi="Times New Roman" w:cs="Times New Roman"/>
          <w:sz w:val="28"/>
          <w:szCs w:val="28"/>
          <w:lang w:val="uk-UA"/>
        </w:rPr>
        <w:t>ує</w:t>
      </w:r>
      <w:r w:rsidRPr="008724D6">
        <w:rPr>
          <w:rFonts w:ascii="Times New Roman" w:eastAsia="Calibri" w:hAnsi="Times New Roman" w:cs="Times New Roman"/>
          <w:sz w:val="28"/>
          <w:szCs w:val="28"/>
        </w:rPr>
        <w:t>т</w:t>
      </w:r>
      <w:r w:rsidR="00C81B02">
        <w:rPr>
          <w:rFonts w:ascii="Times New Roman" w:eastAsia="Calibri" w:hAnsi="Times New Roman" w:cs="Times New Roman"/>
          <w:sz w:val="28"/>
          <w:szCs w:val="28"/>
          <w:lang w:val="uk-UA"/>
        </w:rPr>
        <w:t>ь</w:t>
      </w:r>
      <w:r w:rsidRPr="008724D6">
        <w:rPr>
          <w:rFonts w:ascii="Times New Roman" w:eastAsia="Calibri" w:hAnsi="Times New Roman" w:cs="Times New Roman"/>
          <w:sz w:val="28"/>
          <w:szCs w:val="28"/>
        </w:rPr>
        <w:t>ся в результат</w:t>
      </w:r>
      <w:r w:rsidR="00C81B02">
        <w:rPr>
          <w:rFonts w:ascii="Times New Roman" w:eastAsia="Calibri" w:hAnsi="Times New Roman" w:cs="Times New Roman"/>
          <w:sz w:val="28"/>
          <w:szCs w:val="28"/>
          <w:lang w:val="uk-UA"/>
        </w:rPr>
        <w:t>і</w:t>
      </w:r>
      <w:r w:rsidRPr="008724D6">
        <w:rPr>
          <w:rFonts w:ascii="Times New Roman" w:eastAsia="Calibri" w:hAnsi="Times New Roman" w:cs="Times New Roman"/>
          <w:sz w:val="28"/>
          <w:szCs w:val="28"/>
        </w:rPr>
        <w:t xml:space="preserve"> </w:t>
      </w:r>
      <w:r w:rsidR="00C81B02">
        <w:rPr>
          <w:rFonts w:ascii="Times New Roman" w:eastAsia="Calibri" w:hAnsi="Times New Roman" w:cs="Times New Roman"/>
          <w:sz w:val="28"/>
          <w:szCs w:val="28"/>
          <w:lang w:val="uk-UA"/>
        </w:rPr>
        <w:t>ї</w:t>
      </w:r>
      <w:r w:rsidRPr="008724D6">
        <w:rPr>
          <w:rFonts w:ascii="Times New Roman" w:eastAsia="Calibri" w:hAnsi="Times New Roman" w:cs="Times New Roman"/>
          <w:sz w:val="28"/>
          <w:szCs w:val="28"/>
        </w:rPr>
        <w:t>х норм</w:t>
      </w:r>
      <w:r w:rsidR="00C81B02">
        <w:rPr>
          <w:rFonts w:ascii="Times New Roman" w:eastAsia="Calibri" w:hAnsi="Times New Roman" w:cs="Times New Roman"/>
          <w:sz w:val="28"/>
          <w:szCs w:val="28"/>
          <w:lang w:val="uk-UA"/>
        </w:rPr>
        <w:t>у</w:t>
      </w:r>
      <w:r w:rsidRPr="008724D6">
        <w:rPr>
          <w:rFonts w:ascii="Times New Roman" w:eastAsia="Calibri" w:hAnsi="Times New Roman" w:cs="Times New Roman"/>
          <w:sz w:val="28"/>
          <w:szCs w:val="28"/>
        </w:rPr>
        <w:t>ван</w:t>
      </w:r>
      <w:r w:rsidR="00C81B02">
        <w:rPr>
          <w:rFonts w:ascii="Times New Roman" w:eastAsia="Calibri" w:hAnsi="Times New Roman" w:cs="Times New Roman"/>
          <w:sz w:val="28"/>
          <w:szCs w:val="28"/>
          <w:lang w:val="uk-UA"/>
        </w:rPr>
        <w:t>н</w:t>
      </w:r>
      <w:r w:rsidRPr="008724D6">
        <w:rPr>
          <w:rFonts w:ascii="Times New Roman" w:eastAsia="Calibri" w:hAnsi="Times New Roman" w:cs="Times New Roman"/>
          <w:sz w:val="28"/>
          <w:szCs w:val="28"/>
        </w:rPr>
        <w:t>я.</w:t>
      </w:r>
      <w:r>
        <w:rPr>
          <w:rFonts w:ascii="Calibri" w:eastAsia="Calibri" w:hAnsi="Calibri" w:cs="Times New Roman"/>
          <w:sz w:val="32"/>
          <w:szCs w:val="32"/>
        </w:rPr>
        <w:t xml:space="preserve"> </w:t>
      </w:r>
    </w:p>
    <w:p w:rsidR="009B2475" w:rsidRPr="005A7DDF" w:rsidRDefault="008724D6" w:rsidP="009B2475">
      <w:pPr>
        <w:spacing w:after="0" w:line="360" w:lineRule="auto"/>
        <w:ind w:firstLine="851"/>
        <w:jc w:val="both"/>
        <w:rPr>
          <w:rFonts w:ascii="Times New Roman" w:hAnsi="Times New Roman"/>
          <w:bCs/>
          <w:sz w:val="28"/>
          <w:szCs w:val="28"/>
          <w:lang w:val="uk-UA"/>
        </w:rPr>
      </w:pPr>
      <w:r>
        <w:rPr>
          <w:rFonts w:ascii="Times New Roman" w:hAnsi="Times New Roman"/>
          <w:bCs/>
          <w:sz w:val="28"/>
          <w:szCs w:val="28"/>
          <w:lang w:val="uk-UA"/>
        </w:rPr>
        <w:t>П</w:t>
      </w:r>
      <w:r w:rsidR="009B2475" w:rsidRPr="005A7DDF">
        <w:rPr>
          <w:rFonts w:ascii="Times New Roman" w:hAnsi="Times New Roman"/>
          <w:bCs/>
          <w:sz w:val="28"/>
          <w:szCs w:val="28"/>
          <w:lang w:val="uk-UA"/>
        </w:rPr>
        <w:t>оліпшення використання коштів, вкладених у оборотні активи підприємства і підвищення ефективності виробництва може бути досягнуте шляхом раціональної організації виробництва та збуту за рахунок скорочення виробничих запасів товарно-матеріальних цінностей</w:t>
      </w:r>
      <w:r w:rsidR="00CF135E">
        <w:rPr>
          <w:rFonts w:ascii="Times New Roman" w:hAnsi="Times New Roman"/>
          <w:bCs/>
          <w:sz w:val="28"/>
          <w:szCs w:val="28"/>
          <w:lang w:val="uk-UA"/>
        </w:rPr>
        <w:t>,</w:t>
      </w:r>
      <w:r w:rsidR="009B2475" w:rsidRPr="005A7DDF">
        <w:rPr>
          <w:rFonts w:ascii="Times New Roman" w:hAnsi="Times New Roman"/>
          <w:bCs/>
          <w:sz w:val="28"/>
          <w:szCs w:val="28"/>
          <w:lang w:val="uk-UA"/>
        </w:rPr>
        <w:t xml:space="preserve"> прискорення оборотності оборотних активів за рахунок ліквідації наднормативних запасів, реалізації зайвих і непотрібних товарно-матеріальних цінностей</w:t>
      </w:r>
      <w:r w:rsidR="00CF135E">
        <w:rPr>
          <w:rFonts w:ascii="Times New Roman" w:hAnsi="Times New Roman"/>
          <w:bCs/>
          <w:sz w:val="28"/>
          <w:szCs w:val="28"/>
          <w:lang w:val="uk-UA"/>
        </w:rPr>
        <w:t>,</w:t>
      </w:r>
      <w:r w:rsidR="009B2475" w:rsidRPr="005A7DDF">
        <w:rPr>
          <w:rFonts w:ascii="Times New Roman" w:hAnsi="Times New Roman"/>
          <w:bCs/>
          <w:sz w:val="28"/>
          <w:szCs w:val="28"/>
          <w:lang w:val="uk-UA"/>
        </w:rPr>
        <w:t xml:space="preserve"> удосконал</w:t>
      </w:r>
      <w:r w:rsidR="002F0838">
        <w:rPr>
          <w:rFonts w:ascii="Times New Roman" w:hAnsi="Times New Roman"/>
          <w:bCs/>
          <w:sz w:val="28"/>
          <w:szCs w:val="28"/>
          <w:lang w:val="uk-UA"/>
        </w:rPr>
        <w:t>е</w:t>
      </w:r>
      <w:r w:rsidR="009B2475" w:rsidRPr="005A7DDF">
        <w:rPr>
          <w:rFonts w:ascii="Times New Roman" w:hAnsi="Times New Roman"/>
          <w:bCs/>
          <w:sz w:val="28"/>
          <w:szCs w:val="28"/>
          <w:lang w:val="uk-UA"/>
        </w:rPr>
        <w:t xml:space="preserve">ння організації нормування </w:t>
      </w:r>
      <w:r w:rsidR="002F0838">
        <w:rPr>
          <w:rFonts w:ascii="Times New Roman" w:hAnsi="Times New Roman" w:cs="Times New Roman"/>
          <w:sz w:val="28"/>
          <w:szCs w:val="28"/>
          <w:lang w:val="uk-UA"/>
        </w:rPr>
        <w:t>обігових</w:t>
      </w:r>
      <w:r w:rsidR="009B2475" w:rsidRPr="005A7DDF">
        <w:rPr>
          <w:rFonts w:ascii="Times New Roman" w:hAnsi="Times New Roman"/>
          <w:bCs/>
          <w:sz w:val="28"/>
          <w:szCs w:val="28"/>
          <w:lang w:val="uk-UA"/>
        </w:rPr>
        <w:t xml:space="preserve"> коштів шляхом встановлення економічно обґрунтованих оптимальних і конкретних норм і нормативів.</w:t>
      </w:r>
    </w:p>
    <w:p w:rsidR="009B2475" w:rsidRDefault="009B24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A00E8" w:rsidRPr="00757DFC" w:rsidRDefault="006A00E8" w:rsidP="006A00E8">
      <w:pPr>
        <w:widowControl w:val="0"/>
        <w:spacing w:after="0" w:line="360" w:lineRule="auto"/>
        <w:ind w:firstLine="900"/>
        <w:jc w:val="center"/>
        <w:rPr>
          <w:rFonts w:ascii="Times New Roman" w:hAnsi="Times New Roman"/>
          <w:lang w:val="uk-UA"/>
        </w:rPr>
      </w:pPr>
      <w:r w:rsidRPr="00757DFC">
        <w:rPr>
          <w:rFonts w:ascii="Times New Roman" w:hAnsi="Times New Roman"/>
          <w:caps/>
          <w:sz w:val="28"/>
          <w:szCs w:val="28"/>
          <w:lang w:val="uk-UA"/>
        </w:rPr>
        <w:lastRenderedPageBreak/>
        <w:t xml:space="preserve">РОздІл </w:t>
      </w:r>
      <w:r w:rsidR="00B15B38">
        <w:rPr>
          <w:rFonts w:ascii="Times New Roman" w:hAnsi="Times New Roman"/>
          <w:caps/>
          <w:sz w:val="28"/>
          <w:szCs w:val="28"/>
          <w:lang w:val="uk-UA"/>
        </w:rPr>
        <w:t>2</w:t>
      </w:r>
      <w:r w:rsidRPr="00757DFC">
        <w:rPr>
          <w:rFonts w:ascii="Times New Roman" w:hAnsi="Times New Roman"/>
          <w:caps/>
          <w:sz w:val="28"/>
          <w:szCs w:val="28"/>
          <w:lang w:val="uk-UA"/>
        </w:rPr>
        <w:t>.</w:t>
      </w:r>
      <w:r w:rsidRPr="00757DFC">
        <w:rPr>
          <w:rFonts w:ascii="Times New Roman" w:hAnsi="Times New Roman"/>
          <w:bCs/>
          <w:sz w:val="28"/>
          <w:szCs w:val="28"/>
          <w:lang w:val="uk-UA"/>
        </w:rPr>
        <w:t xml:space="preserve"> </w:t>
      </w:r>
      <w:r w:rsidRPr="00757DFC">
        <w:rPr>
          <w:rFonts w:ascii="Times New Roman" w:hAnsi="Times New Roman"/>
          <w:caps/>
          <w:sz w:val="28"/>
          <w:szCs w:val="28"/>
          <w:lang w:val="uk-UA"/>
        </w:rPr>
        <w:t xml:space="preserve">Характеристика  </w:t>
      </w:r>
      <w:r w:rsidR="00037989">
        <w:rPr>
          <w:rFonts w:ascii="Times New Roman" w:hAnsi="Times New Roman"/>
          <w:caps/>
          <w:sz w:val="28"/>
          <w:szCs w:val="28"/>
          <w:lang w:val="uk-UA"/>
        </w:rPr>
        <w:t>ТОВ НВО</w:t>
      </w:r>
      <w:r w:rsidRPr="00757DFC">
        <w:rPr>
          <w:rFonts w:ascii="Times New Roman" w:hAnsi="Times New Roman"/>
          <w:color w:val="000000"/>
          <w:sz w:val="28"/>
          <w:szCs w:val="28"/>
          <w:lang w:val="uk-UA"/>
        </w:rPr>
        <w:t xml:space="preserve"> "ЕНЕРГОСФЕРА"</w:t>
      </w:r>
      <w:r w:rsidRPr="00757DFC">
        <w:rPr>
          <w:rFonts w:ascii="Times New Roman" w:hAnsi="Times New Roman"/>
          <w:sz w:val="28"/>
          <w:szCs w:val="28"/>
          <w:lang w:val="uk-UA"/>
        </w:rPr>
        <w:t xml:space="preserve">  </w:t>
      </w:r>
      <w:r w:rsidRPr="00757DFC">
        <w:rPr>
          <w:rFonts w:ascii="Times New Roman" w:hAnsi="Times New Roman"/>
          <w:caps/>
          <w:sz w:val="28"/>
          <w:szCs w:val="28"/>
          <w:lang w:val="uk-UA"/>
        </w:rPr>
        <w:t>й аналіз його господарської діяльності</w:t>
      </w:r>
    </w:p>
    <w:p w:rsidR="006A00E8" w:rsidRDefault="006A00E8" w:rsidP="006A00E8">
      <w:pPr>
        <w:pStyle w:val="11"/>
        <w:spacing w:line="360" w:lineRule="auto"/>
        <w:ind w:firstLine="851"/>
        <w:jc w:val="center"/>
        <w:rPr>
          <w:sz w:val="28"/>
          <w:szCs w:val="28"/>
          <w:lang w:val="uk-UA"/>
        </w:rPr>
      </w:pPr>
    </w:p>
    <w:p w:rsidR="006A00E8" w:rsidRDefault="00B15B38" w:rsidP="00326DF4">
      <w:pPr>
        <w:pStyle w:val="11"/>
        <w:spacing w:line="480" w:lineRule="auto"/>
        <w:ind w:firstLine="851"/>
        <w:jc w:val="both"/>
        <w:rPr>
          <w:bCs/>
          <w:sz w:val="28"/>
          <w:szCs w:val="28"/>
          <w:lang w:val="uk-UA"/>
        </w:rPr>
      </w:pPr>
      <w:r>
        <w:rPr>
          <w:sz w:val="28"/>
          <w:szCs w:val="28"/>
          <w:lang w:val="uk-UA"/>
        </w:rPr>
        <w:t>2</w:t>
      </w:r>
      <w:r w:rsidR="006A00E8" w:rsidRPr="00757DFC">
        <w:rPr>
          <w:sz w:val="28"/>
          <w:szCs w:val="28"/>
          <w:lang w:val="uk-UA"/>
        </w:rPr>
        <w:t xml:space="preserve">.1. Загальна характеристика функціонування </w:t>
      </w:r>
      <w:r w:rsidR="00326DF4" w:rsidRPr="006A00E8">
        <w:rPr>
          <w:rFonts w:eastAsia="Calibri"/>
          <w:color w:val="000000"/>
          <w:sz w:val="28"/>
          <w:szCs w:val="28"/>
          <w:lang w:val="uk-UA"/>
        </w:rPr>
        <w:t>ТОВ Н</w:t>
      </w:r>
      <w:r w:rsidR="00326DF4" w:rsidRPr="006A00E8">
        <w:rPr>
          <w:color w:val="000000"/>
          <w:sz w:val="28"/>
          <w:szCs w:val="28"/>
          <w:lang w:val="uk-UA"/>
        </w:rPr>
        <w:t>В</w:t>
      </w:r>
      <w:r w:rsidR="00326DF4" w:rsidRPr="006A00E8">
        <w:rPr>
          <w:rFonts w:eastAsia="Calibri"/>
          <w:color w:val="000000"/>
          <w:sz w:val="28"/>
          <w:szCs w:val="28"/>
          <w:lang w:val="uk-UA"/>
        </w:rPr>
        <w:t>О</w:t>
      </w:r>
      <w:r w:rsidR="00326DF4" w:rsidRPr="00757DFC">
        <w:rPr>
          <w:color w:val="000000"/>
          <w:sz w:val="28"/>
          <w:szCs w:val="28"/>
          <w:lang w:val="uk-UA"/>
        </w:rPr>
        <w:t xml:space="preserve"> "Енергосфера"</w:t>
      </w:r>
    </w:p>
    <w:p w:rsidR="006A00E8" w:rsidRPr="004B15A4" w:rsidRDefault="006A00E8" w:rsidP="00326DF4">
      <w:pPr>
        <w:pStyle w:val="11"/>
        <w:spacing w:line="360" w:lineRule="auto"/>
        <w:ind w:firstLine="851"/>
        <w:jc w:val="both"/>
        <w:rPr>
          <w:rStyle w:val="FontStyle23"/>
          <w:sz w:val="28"/>
          <w:szCs w:val="28"/>
          <w:lang w:val="uk-UA" w:eastAsia="uk-UA"/>
        </w:rPr>
      </w:pPr>
      <w:r w:rsidRPr="00326DF4">
        <w:rPr>
          <w:color w:val="000000"/>
          <w:sz w:val="28"/>
          <w:szCs w:val="28"/>
          <w:lang w:val="uk-UA"/>
        </w:rPr>
        <w:t>Товариство з обмеженою відповідальністю науково-виробниче об</w:t>
      </w:r>
      <w:r w:rsidRPr="004B15A4">
        <w:rPr>
          <w:rStyle w:val="FontStyle23"/>
          <w:sz w:val="28"/>
          <w:szCs w:val="28"/>
          <w:lang w:val="uk-UA" w:eastAsia="uk-UA"/>
        </w:rPr>
        <w:t>'</w:t>
      </w:r>
      <w:r w:rsidRPr="00326DF4">
        <w:rPr>
          <w:color w:val="000000"/>
          <w:sz w:val="28"/>
          <w:szCs w:val="28"/>
          <w:lang w:val="uk-UA"/>
        </w:rPr>
        <w:t>єднання (</w:t>
      </w:r>
      <w:r w:rsidRPr="00326DF4">
        <w:rPr>
          <w:rFonts w:eastAsia="Calibri"/>
          <w:color w:val="000000"/>
          <w:sz w:val="28"/>
          <w:szCs w:val="28"/>
          <w:lang w:val="uk-UA"/>
        </w:rPr>
        <w:t>ТОВ Н</w:t>
      </w:r>
      <w:r w:rsidRPr="00326DF4">
        <w:rPr>
          <w:color w:val="000000"/>
          <w:sz w:val="28"/>
          <w:szCs w:val="28"/>
          <w:lang w:val="uk-UA"/>
        </w:rPr>
        <w:t>В</w:t>
      </w:r>
      <w:r w:rsidRPr="00326DF4">
        <w:rPr>
          <w:rFonts w:eastAsia="Calibri"/>
          <w:color w:val="000000"/>
          <w:sz w:val="28"/>
          <w:szCs w:val="28"/>
          <w:lang w:val="uk-UA"/>
        </w:rPr>
        <w:t>О</w:t>
      </w:r>
      <w:r w:rsidRPr="00326DF4">
        <w:rPr>
          <w:color w:val="000000"/>
          <w:sz w:val="28"/>
          <w:szCs w:val="28"/>
          <w:lang w:val="uk-UA"/>
        </w:rPr>
        <w:t>)</w:t>
      </w:r>
      <w:r w:rsidRPr="00326DF4">
        <w:rPr>
          <w:rFonts w:eastAsia="Calibri"/>
          <w:color w:val="000000"/>
          <w:sz w:val="28"/>
          <w:szCs w:val="28"/>
          <w:lang w:val="uk-UA"/>
        </w:rPr>
        <w:t xml:space="preserve"> "Енергосфера"</w:t>
      </w:r>
      <w:r w:rsidRPr="004B15A4">
        <w:rPr>
          <w:rStyle w:val="FontStyle23"/>
          <w:sz w:val="28"/>
          <w:szCs w:val="28"/>
          <w:lang w:val="uk-UA" w:eastAsia="uk-UA"/>
        </w:rPr>
        <w:t xml:space="preserve"> є юридичною особою, в своїй діяльності керується діючим законодавством України, ста</w:t>
      </w:r>
      <w:r w:rsidRPr="004B15A4">
        <w:rPr>
          <w:rStyle w:val="FontStyle23"/>
          <w:sz w:val="28"/>
          <w:szCs w:val="28"/>
          <w:lang w:val="uk-UA" w:eastAsia="uk-UA"/>
        </w:rPr>
        <w:softHyphen/>
        <w:t>тутом і рішеннями засновників.</w:t>
      </w:r>
    </w:p>
    <w:p w:rsidR="006A00E8" w:rsidRPr="004B15A4" w:rsidRDefault="006A00E8" w:rsidP="00326DF4">
      <w:pPr>
        <w:pStyle w:val="af2"/>
        <w:spacing w:line="360" w:lineRule="auto"/>
        <w:ind w:firstLine="851"/>
        <w:jc w:val="both"/>
        <w:rPr>
          <w:rStyle w:val="FontStyle23"/>
          <w:sz w:val="28"/>
          <w:szCs w:val="28"/>
          <w:lang w:val="uk-UA" w:eastAsia="uk-UA"/>
        </w:rPr>
      </w:pPr>
      <w:r w:rsidRPr="004B15A4">
        <w:rPr>
          <w:rStyle w:val="FontStyle23"/>
          <w:sz w:val="28"/>
          <w:szCs w:val="28"/>
          <w:lang w:val="uk-UA" w:eastAsia="uk-UA"/>
        </w:rPr>
        <w:t>Основними цілями діяльності підприємства є задоволення потреб населення у послугах і товарах, створення ринкової інфраструктури, отримання прибутку в інтере</w:t>
      </w:r>
      <w:r w:rsidRPr="004B15A4">
        <w:rPr>
          <w:rStyle w:val="FontStyle23"/>
          <w:sz w:val="28"/>
          <w:szCs w:val="28"/>
          <w:lang w:val="uk-UA" w:eastAsia="uk-UA"/>
        </w:rPr>
        <w:softHyphen/>
        <w:t>сах учасників, а також здійснення будь-якої іншої діяльності, пов'язаної з вищезазначеними ціля</w:t>
      </w:r>
      <w:r w:rsidRPr="004B15A4">
        <w:rPr>
          <w:rStyle w:val="FontStyle23"/>
          <w:sz w:val="28"/>
          <w:szCs w:val="28"/>
          <w:lang w:val="uk-UA" w:eastAsia="uk-UA"/>
        </w:rPr>
        <w:softHyphen/>
        <w:t>ми діяльності, або такої, що випливає з них за умови відповідності діючому законодавству.</w:t>
      </w:r>
    </w:p>
    <w:p w:rsidR="006A00E8" w:rsidRPr="004B15A4" w:rsidRDefault="006A00E8" w:rsidP="00326DF4">
      <w:pPr>
        <w:pStyle w:val="af2"/>
        <w:spacing w:line="360" w:lineRule="auto"/>
        <w:ind w:firstLine="851"/>
        <w:jc w:val="both"/>
        <w:rPr>
          <w:rStyle w:val="FontStyle23"/>
          <w:sz w:val="28"/>
          <w:szCs w:val="28"/>
          <w:lang w:val="uk-UA" w:eastAsia="uk-UA"/>
        </w:rPr>
      </w:pPr>
      <w:r w:rsidRPr="004B15A4">
        <w:rPr>
          <w:rStyle w:val="FontStyle23"/>
          <w:sz w:val="28"/>
          <w:szCs w:val="28"/>
          <w:lang w:val="uk-UA" w:eastAsia="uk-UA"/>
        </w:rPr>
        <w:t>Підприємство у відповідності зі Статутом здійснює консультаційну, виробничу, торговельну, переробну, науково-виробничу, проектно-пошукову, сільськогосподарську, будівельну, транспортну, туристичну, медичну, готе</w:t>
      </w:r>
      <w:r w:rsidRPr="004B15A4">
        <w:rPr>
          <w:rStyle w:val="FontStyle23"/>
          <w:sz w:val="28"/>
          <w:szCs w:val="28"/>
          <w:lang w:val="uk-UA" w:eastAsia="uk-UA"/>
        </w:rPr>
        <w:softHyphen/>
        <w:t>льну, брокерську, маклерську, маркетингову, агентську, посередницьку, а також інші види діяльності.</w:t>
      </w:r>
    </w:p>
    <w:p w:rsidR="006A00E8" w:rsidRPr="006A00E8" w:rsidRDefault="006A00E8" w:rsidP="00326DF4">
      <w:pPr>
        <w:spacing w:after="0" w:line="360" w:lineRule="auto"/>
        <w:ind w:firstLine="851"/>
        <w:jc w:val="both"/>
        <w:rPr>
          <w:rFonts w:ascii="Times New Roman" w:hAnsi="Times New Roman" w:cs="Times New Roman"/>
          <w:sz w:val="28"/>
          <w:szCs w:val="28"/>
          <w:lang w:val="uk-UA"/>
        </w:rPr>
      </w:pPr>
      <w:r w:rsidRPr="00326DF4">
        <w:rPr>
          <w:rFonts w:ascii="Times New Roman" w:hAnsi="Times New Roman" w:cs="Times New Roman"/>
          <w:sz w:val="28"/>
          <w:szCs w:val="28"/>
          <w:lang w:val="uk-UA"/>
        </w:rPr>
        <w:t>Підприємство «Енергосфера» має право виконувати будівельно-монтажні, ремонтно-будівельні і електромонтажні роботи на підставі Ліцензії серії АВ № 556783 виданої 24 листопада</w:t>
      </w:r>
      <w:r w:rsidRPr="006A00E8">
        <w:rPr>
          <w:rFonts w:ascii="Times New Roman" w:hAnsi="Times New Roman" w:cs="Times New Roman"/>
          <w:sz w:val="28"/>
          <w:szCs w:val="28"/>
          <w:lang w:val="uk-UA"/>
        </w:rPr>
        <w:t xml:space="preserve"> 2010 р. інспекцією державного архітектурно-будівельного контролю в Луганській області Міністерства регіонального розвитку й будівництва України, і дозволу на проведення робіт підвищеної безпеки,  видані Територіальним управлінням Держпромнагляду в Луганській області Державного комітету України із промислової безпеки, охорони праці й гірського нагляду.</w:t>
      </w:r>
    </w:p>
    <w:p w:rsidR="006A00E8" w:rsidRPr="006A00E8" w:rsidRDefault="006A00E8" w:rsidP="006A00E8">
      <w:pPr>
        <w:pStyle w:val="Style2"/>
        <w:widowControl/>
        <w:spacing w:line="360" w:lineRule="auto"/>
        <w:ind w:firstLine="851"/>
        <w:rPr>
          <w:rStyle w:val="FontStyle12"/>
          <w:b w:val="0"/>
          <w:sz w:val="28"/>
          <w:szCs w:val="28"/>
          <w:lang w:val="uk-UA"/>
        </w:rPr>
      </w:pPr>
      <w:r w:rsidRPr="006A00E8">
        <w:rPr>
          <w:rStyle w:val="FontStyle12"/>
          <w:b w:val="0"/>
          <w:sz w:val="28"/>
          <w:szCs w:val="28"/>
          <w:lang w:val="uk-UA"/>
        </w:rPr>
        <w:t>Виробничо-технічна база підприємства розташована за адресою: м. Лисичанськ, вул. Артемівська, буд. 35,  на земельній ділянці площею 4821 м</w:t>
      </w:r>
      <w:r w:rsidRPr="006A00E8">
        <w:rPr>
          <w:rStyle w:val="FontStyle12"/>
          <w:b w:val="0"/>
          <w:sz w:val="28"/>
          <w:szCs w:val="28"/>
          <w:vertAlign w:val="superscript"/>
          <w:lang w:val="uk-UA"/>
        </w:rPr>
        <w:t>2</w:t>
      </w:r>
      <w:r w:rsidRPr="006A00E8">
        <w:rPr>
          <w:rStyle w:val="FontStyle12"/>
          <w:b w:val="0"/>
          <w:sz w:val="28"/>
          <w:szCs w:val="28"/>
          <w:lang w:val="uk-UA"/>
        </w:rPr>
        <w:t xml:space="preserve">. </w:t>
      </w:r>
      <w:r w:rsidRPr="006A00E8">
        <w:rPr>
          <w:rStyle w:val="FontStyle12"/>
          <w:b w:val="0"/>
          <w:sz w:val="28"/>
          <w:szCs w:val="28"/>
          <w:lang w:val="uk-UA"/>
        </w:rPr>
        <w:lastRenderedPageBreak/>
        <w:t>На балансі підприємства перебуває 41 одиниця автотранспортних засобів, у тому числі КАМАЗ 55111 (самоскид) - 2шт., АГП -22 (автовишка) - 2шт., ЗІЛ 133 ГЯ (автокран т/с Ютн), КРАЗ 256 Б (бетонозмішувач) і т.ін.</w:t>
      </w:r>
    </w:p>
    <w:p w:rsidR="006A00E8" w:rsidRPr="006A00E8" w:rsidRDefault="006A00E8" w:rsidP="006A00E8">
      <w:pPr>
        <w:spacing w:after="0" w:line="360" w:lineRule="auto"/>
        <w:ind w:firstLine="900"/>
        <w:jc w:val="both"/>
        <w:rPr>
          <w:rFonts w:ascii="Times New Roman" w:hAnsi="Times New Roman" w:cs="Times New Roman"/>
          <w:sz w:val="28"/>
          <w:szCs w:val="28"/>
          <w:lang w:val="uk-UA"/>
        </w:rPr>
      </w:pPr>
      <w:r w:rsidRPr="006A00E8">
        <w:rPr>
          <w:rFonts w:ascii="Times New Roman" w:hAnsi="Times New Roman" w:cs="Times New Roman"/>
          <w:sz w:val="28"/>
          <w:szCs w:val="28"/>
          <w:lang w:val="uk-UA"/>
        </w:rPr>
        <w:t>Основними конкурентами підприємства в регіоні з послуг будівництва трубопроводів та прокладки ліній енергозабезпечення  є ТОВ „Укрінтеренергоінжинірінг”,  ТОВ "Лисичанськпромбуд"; зі спеціалізованих робіт теплоізоляції й холодної ізоляції встаткування, трубопроводів всіх галузей народного господарства, об'єктів житла й соцкультпобуту є</w:t>
      </w:r>
      <w:r w:rsidRPr="006A00E8">
        <w:rPr>
          <w:rFonts w:ascii="Times New Roman" w:hAnsi="Times New Roman" w:cs="Times New Roman"/>
          <w:spacing w:val="1"/>
          <w:sz w:val="28"/>
          <w:szCs w:val="28"/>
          <w:lang w:val="uk-UA"/>
        </w:rPr>
        <w:t xml:space="preserve"> Сєвєродонецьке КП-52</w:t>
      </w:r>
      <w:r w:rsidRPr="006A00E8">
        <w:rPr>
          <w:rFonts w:ascii="Times New Roman" w:hAnsi="Times New Roman" w:cs="Times New Roman"/>
          <w:spacing w:val="1"/>
          <w:sz w:val="28"/>
          <w:szCs w:val="28"/>
          <w:vertAlign w:val="superscript"/>
          <w:lang w:val="uk-UA"/>
        </w:rPr>
        <w:t xml:space="preserve"> </w:t>
      </w:r>
      <w:r w:rsidRPr="006A00E8">
        <w:rPr>
          <w:rFonts w:ascii="Times New Roman" w:hAnsi="Times New Roman" w:cs="Times New Roman"/>
          <w:spacing w:val="1"/>
          <w:sz w:val="28"/>
          <w:szCs w:val="28"/>
          <w:lang w:val="uk-UA"/>
        </w:rPr>
        <w:t>«Термоізоляція», ТОВ «ДПК», СРП Пр</w:t>
      </w:r>
      <w:r w:rsidRPr="006A00E8">
        <w:rPr>
          <w:rFonts w:ascii="Times New Roman" w:hAnsi="Times New Roman" w:cs="Times New Roman"/>
          <w:bCs/>
          <w:sz w:val="28"/>
          <w:szCs w:val="28"/>
          <w:lang w:val="uk-UA"/>
        </w:rPr>
        <w:t>АТ «Сєвєродонецьке об'єднання Азот»</w:t>
      </w:r>
      <w:r w:rsidRPr="006A00E8">
        <w:rPr>
          <w:rFonts w:ascii="Times New Roman" w:hAnsi="Times New Roman" w:cs="Times New Roman"/>
          <w:spacing w:val="1"/>
          <w:sz w:val="28"/>
          <w:szCs w:val="28"/>
          <w:lang w:val="uk-UA"/>
        </w:rPr>
        <w:t xml:space="preserve">.  По </w:t>
      </w:r>
      <w:r w:rsidRPr="006A00E8">
        <w:rPr>
          <w:rFonts w:ascii="Times New Roman" w:hAnsi="Times New Roman" w:cs="Times New Roman"/>
          <w:sz w:val="28"/>
          <w:szCs w:val="28"/>
          <w:lang w:val="uk-UA"/>
        </w:rPr>
        <w:t>ремонтно-будівельних роботах і послугам досить багато конкурентів: ТОВ ВКП „Востокстрой”</w:t>
      </w:r>
      <w:r w:rsidR="00B15B38">
        <w:rPr>
          <w:rFonts w:ascii="Times New Roman" w:hAnsi="Times New Roman" w:cs="Times New Roman"/>
          <w:sz w:val="28"/>
          <w:szCs w:val="28"/>
          <w:lang w:val="uk-UA"/>
        </w:rPr>
        <w:t>,</w:t>
      </w:r>
      <w:r w:rsidRPr="006A00E8">
        <w:rPr>
          <w:rFonts w:ascii="Times New Roman" w:hAnsi="Times New Roman" w:cs="Times New Roman"/>
          <w:sz w:val="28"/>
          <w:szCs w:val="28"/>
          <w:lang w:val="uk-UA"/>
        </w:rPr>
        <w:t xml:space="preserve"> ТОВ Стройсервіс</w:t>
      </w:r>
      <w:r w:rsidR="00B15B38">
        <w:rPr>
          <w:rFonts w:ascii="Times New Roman" w:hAnsi="Times New Roman" w:cs="Times New Roman"/>
          <w:sz w:val="28"/>
          <w:szCs w:val="28"/>
          <w:lang w:val="uk-UA"/>
        </w:rPr>
        <w:t>,</w:t>
      </w:r>
      <w:r w:rsidRPr="006A00E8">
        <w:rPr>
          <w:rFonts w:ascii="Times New Roman" w:hAnsi="Times New Roman" w:cs="Times New Roman"/>
          <w:sz w:val="28"/>
          <w:szCs w:val="28"/>
          <w:lang w:val="uk-UA"/>
        </w:rPr>
        <w:t xml:space="preserve"> ПП «Декор»</w:t>
      </w:r>
      <w:r w:rsidR="00B15B38">
        <w:rPr>
          <w:rFonts w:ascii="Times New Roman" w:hAnsi="Times New Roman" w:cs="Times New Roman"/>
          <w:sz w:val="28"/>
          <w:szCs w:val="28"/>
          <w:lang w:val="uk-UA"/>
        </w:rPr>
        <w:t>,</w:t>
      </w:r>
      <w:r w:rsidRPr="006A00E8">
        <w:rPr>
          <w:rFonts w:ascii="Times New Roman" w:hAnsi="Times New Roman" w:cs="Times New Roman"/>
          <w:sz w:val="28"/>
          <w:szCs w:val="28"/>
          <w:lang w:val="uk-UA"/>
        </w:rPr>
        <w:t>ТОВ «Будівельник» та інші.</w:t>
      </w:r>
    </w:p>
    <w:p w:rsidR="006A00E8" w:rsidRPr="006A00E8" w:rsidRDefault="006A00E8" w:rsidP="006A00E8">
      <w:pPr>
        <w:pStyle w:val="21"/>
        <w:spacing w:after="0" w:line="360" w:lineRule="auto"/>
        <w:ind w:left="0" w:firstLine="900"/>
        <w:jc w:val="both"/>
        <w:rPr>
          <w:sz w:val="28"/>
          <w:szCs w:val="28"/>
          <w:lang w:val="uk-UA"/>
        </w:rPr>
      </w:pPr>
      <w:r w:rsidRPr="006A00E8">
        <w:rPr>
          <w:sz w:val="28"/>
          <w:szCs w:val="28"/>
          <w:lang w:val="uk-UA"/>
        </w:rPr>
        <w:t>Одним з найважливіших факторів  збільшення обсягу виробництва робіт і послуг підприємства є вихід на нові ринки. Пошук нових споживачів не повинен обмежуватися найближчими регіонами. Довгострокові угоди й поширення інформації відіграють важливу роль для освоєння й залучення нових замовників, що приводить до збільшення обсягів робіт й  прибутку.</w:t>
      </w:r>
    </w:p>
    <w:p w:rsidR="006A00E8" w:rsidRPr="006A00E8" w:rsidRDefault="006A00E8" w:rsidP="006A00E8">
      <w:pPr>
        <w:pStyle w:val="Style2"/>
        <w:widowControl/>
        <w:spacing w:line="360" w:lineRule="auto"/>
        <w:ind w:firstLine="851"/>
        <w:rPr>
          <w:rStyle w:val="FontStyle12"/>
          <w:b w:val="0"/>
          <w:sz w:val="28"/>
          <w:szCs w:val="28"/>
          <w:lang w:val="uk-UA"/>
        </w:rPr>
      </w:pPr>
      <w:r w:rsidRPr="006A00E8">
        <w:rPr>
          <w:rStyle w:val="FontStyle12"/>
          <w:b w:val="0"/>
          <w:sz w:val="28"/>
          <w:szCs w:val="28"/>
          <w:lang w:val="uk-UA"/>
        </w:rPr>
        <w:t xml:space="preserve">Організаційна структура управління підприємством показана на рис. </w:t>
      </w:r>
      <w:r w:rsidR="00B15B38">
        <w:rPr>
          <w:rStyle w:val="FontStyle12"/>
          <w:b w:val="0"/>
          <w:sz w:val="28"/>
          <w:szCs w:val="28"/>
          <w:lang w:val="uk-UA"/>
        </w:rPr>
        <w:t>2</w:t>
      </w:r>
      <w:r w:rsidRPr="006A00E8">
        <w:rPr>
          <w:rStyle w:val="FontStyle12"/>
          <w:b w:val="0"/>
          <w:sz w:val="28"/>
          <w:szCs w:val="28"/>
          <w:lang w:val="uk-UA"/>
        </w:rPr>
        <w:t>.1.</w:t>
      </w:r>
    </w:p>
    <w:p w:rsidR="006A00E8" w:rsidRPr="006A00E8" w:rsidRDefault="006A00E8" w:rsidP="006A00E8">
      <w:pPr>
        <w:spacing w:after="0" w:line="360" w:lineRule="auto"/>
        <w:ind w:firstLine="851"/>
        <w:jc w:val="both"/>
        <w:rPr>
          <w:rFonts w:ascii="Times New Roman" w:hAnsi="Times New Roman" w:cs="Times New Roman"/>
          <w:sz w:val="28"/>
          <w:szCs w:val="28"/>
          <w:lang w:val="uk-UA"/>
        </w:rPr>
      </w:pPr>
      <w:r w:rsidRPr="006A00E8">
        <w:rPr>
          <w:rFonts w:ascii="Times New Roman" w:hAnsi="Times New Roman" w:cs="Times New Roman"/>
          <w:sz w:val="28"/>
          <w:szCs w:val="28"/>
          <w:lang w:val="uk-UA"/>
        </w:rPr>
        <w:t xml:space="preserve">Як видно з рис. </w:t>
      </w:r>
      <w:r w:rsidR="00B15B38">
        <w:rPr>
          <w:rFonts w:ascii="Times New Roman" w:hAnsi="Times New Roman" w:cs="Times New Roman"/>
          <w:sz w:val="28"/>
          <w:szCs w:val="28"/>
          <w:lang w:val="uk-UA"/>
        </w:rPr>
        <w:t>2</w:t>
      </w:r>
      <w:r w:rsidRPr="006A00E8">
        <w:rPr>
          <w:rFonts w:ascii="Times New Roman" w:hAnsi="Times New Roman" w:cs="Times New Roman"/>
          <w:sz w:val="28"/>
          <w:szCs w:val="28"/>
          <w:lang w:val="uk-UA"/>
        </w:rPr>
        <w:t>.1, організаційна структура управління є лінійно-функціональною, за якої на підприємстві діють функціональні підрозділи (бухгалтерія, відділ кадрів, виробничо-технічний відділ і ін.). Лінійні управлінські зв’язки  створюються безпосередньо між керівником і прямим йому підлеглим.</w:t>
      </w:r>
    </w:p>
    <w:p w:rsidR="006A00E8" w:rsidRPr="006A00E8" w:rsidRDefault="006A00E8" w:rsidP="006A00E8">
      <w:pPr>
        <w:spacing w:after="0" w:line="360" w:lineRule="auto"/>
        <w:ind w:firstLine="851"/>
        <w:jc w:val="both"/>
        <w:rPr>
          <w:rFonts w:ascii="Times New Roman" w:hAnsi="Times New Roman" w:cs="Times New Roman"/>
          <w:sz w:val="28"/>
          <w:szCs w:val="28"/>
          <w:lang w:val="uk-UA"/>
        </w:rPr>
      </w:pPr>
      <w:r w:rsidRPr="006A00E8">
        <w:rPr>
          <w:rFonts w:ascii="Times New Roman" w:hAnsi="Times New Roman" w:cs="Times New Roman"/>
          <w:sz w:val="28"/>
          <w:szCs w:val="28"/>
          <w:lang w:val="uk-UA"/>
        </w:rPr>
        <w:t>Директору підприємства безпосередньо підпорядковуються: заступник директора, головний інженер підприємства, головний механік, головний електрик, головний бухгалтер, начальник відділу кадрів, юрисконсульт, інженер з охорони праці.</w:t>
      </w:r>
    </w:p>
    <w:p w:rsidR="006A00E8" w:rsidRDefault="006A00E8" w:rsidP="006A00E8">
      <w:pPr>
        <w:pStyle w:val="Style2"/>
        <w:widowControl/>
        <w:spacing w:line="360" w:lineRule="auto"/>
        <w:ind w:firstLine="851"/>
        <w:rPr>
          <w:rStyle w:val="FontStyle12"/>
          <w:b w:val="0"/>
          <w:sz w:val="28"/>
          <w:szCs w:val="28"/>
          <w:lang w:val="uk-UA"/>
        </w:rPr>
      </w:pPr>
    </w:p>
    <w:p w:rsidR="006A00E8" w:rsidRPr="00DE3C5E" w:rsidRDefault="006A00E8" w:rsidP="006A00E8">
      <w:pPr>
        <w:pStyle w:val="Style2"/>
        <w:widowControl/>
        <w:spacing w:line="360" w:lineRule="auto"/>
        <w:ind w:firstLine="0"/>
        <w:rPr>
          <w:rStyle w:val="FontStyle12"/>
          <w:b w:val="0"/>
          <w:sz w:val="28"/>
          <w:szCs w:val="28"/>
          <w:lang w:val="uk-UA"/>
        </w:rPr>
      </w:pPr>
      <w:r>
        <w:rPr>
          <w:bCs/>
          <w:noProof/>
          <w:sz w:val="28"/>
          <w:szCs w:val="28"/>
        </w:rPr>
        <w:lastRenderedPageBreak/>
        <w:drawing>
          <wp:inline distT="0" distB="0" distL="0" distR="0">
            <wp:extent cx="5939790" cy="3588385"/>
            <wp:effectExtent l="19050" t="0" r="3810" b="0"/>
            <wp:docPr id="52" name="Рисунок 52" descr="Рис_оргстру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ис_оргструкт"/>
                    <pic:cNvPicPr>
                      <a:picLocks noChangeAspect="1" noChangeArrowheads="1"/>
                    </pic:cNvPicPr>
                  </pic:nvPicPr>
                  <pic:blipFill>
                    <a:blip r:embed="rId111"/>
                    <a:srcRect/>
                    <a:stretch>
                      <a:fillRect/>
                    </a:stretch>
                  </pic:blipFill>
                  <pic:spPr bwMode="auto">
                    <a:xfrm>
                      <a:off x="0" y="0"/>
                      <a:ext cx="5939790" cy="3588385"/>
                    </a:xfrm>
                    <a:prstGeom prst="rect">
                      <a:avLst/>
                    </a:prstGeom>
                    <a:noFill/>
                    <a:ln w="9525">
                      <a:noFill/>
                      <a:miter lim="800000"/>
                      <a:headEnd/>
                      <a:tailEnd/>
                    </a:ln>
                  </pic:spPr>
                </pic:pic>
              </a:graphicData>
            </a:graphic>
          </wp:inline>
        </w:drawing>
      </w:r>
    </w:p>
    <w:p w:rsidR="006A00E8" w:rsidRDefault="006A00E8" w:rsidP="006A00E8">
      <w:pPr>
        <w:spacing w:line="360" w:lineRule="auto"/>
        <w:ind w:firstLine="851"/>
        <w:jc w:val="center"/>
        <w:rPr>
          <w:sz w:val="28"/>
          <w:szCs w:val="28"/>
          <w:lang w:val="uk-UA"/>
        </w:rPr>
      </w:pPr>
    </w:p>
    <w:p w:rsidR="006A00E8" w:rsidRDefault="006A00E8" w:rsidP="006A00E8">
      <w:pPr>
        <w:spacing w:line="360" w:lineRule="auto"/>
        <w:ind w:firstLine="851"/>
        <w:jc w:val="center"/>
        <w:rPr>
          <w:sz w:val="28"/>
          <w:szCs w:val="28"/>
          <w:lang w:val="uk-UA"/>
        </w:rPr>
      </w:pPr>
    </w:p>
    <w:p w:rsidR="00B15B38" w:rsidRDefault="006A00E8" w:rsidP="006A00E8">
      <w:pPr>
        <w:spacing w:after="0" w:line="360" w:lineRule="auto"/>
        <w:ind w:firstLine="851"/>
        <w:jc w:val="center"/>
        <w:rPr>
          <w:rFonts w:ascii="Times New Roman" w:hAnsi="Times New Roman" w:cs="Times New Roman"/>
          <w:sz w:val="28"/>
          <w:szCs w:val="28"/>
          <w:lang w:val="uk-UA"/>
        </w:rPr>
      </w:pPr>
      <w:r w:rsidRPr="006A00E8">
        <w:rPr>
          <w:rFonts w:ascii="Times New Roman" w:hAnsi="Times New Roman" w:cs="Times New Roman"/>
          <w:sz w:val="28"/>
          <w:szCs w:val="28"/>
          <w:lang w:val="uk-UA"/>
        </w:rPr>
        <w:t xml:space="preserve">Рис. </w:t>
      </w:r>
      <w:r w:rsidR="00B15B38">
        <w:rPr>
          <w:rFonts w:ascii="Times New Roman" w:hAnsi="Times New Roman" w:cs="Times New Roman"/>
          <w:sz w:val="28"/>
          <w:szCs w:val="28"/>
          <w:lang w:val="uk-UA"/>
        </w:rPr>
        <w:t>2</w:t>
      </w:r>
      <w:r w:rsidRPr="006A00E8">
        <w:rPr>
          <w:rFonts w:ascii="Times New Roman" w:hAnsi="Times New Roman" w:cs="Times New Roman"/>
          <w:sz w:val="28"/>
          <w:szCs w:val="28"/>
          <w:lang w:val="uk-UA"/>
        </w:rPr>
        <w:t>.1. Організаційна структура управління</w:t>
      </w:r>
      <w:r w:rsidR="00B15B38">
        <w:rPr>
          <w:rFonts w:ascii="Times New Roman" w:hAnsi="Times New Roman" w:cs="Times New Roman"/>
          <w:sz w:val="28"/>
          <w:szCs w:val="28"/>
          <w:lang w:val="uk-UA"/>
        </w:rPr>
        <w:t xml:space="preserve"> </w:t>
      </w:r>
    </w:p>
    <w:p w:rsidR="006A00E8" w:rsidRPr="006A00E8" w:rsidRDefault="006A00E8" w:rsidP="006A00E8">
      <w:pPr>
        <w:spacing w:after="0" w:line="360" w:lineRule="auto"/>
        <w:ind w:firstLine="851"/>
        <w:jc w:val="center"/>
        <w:rPr>
          <w:rFonts w:ascii="Times New Roman" w:hAnsi="Times New Roman" w:cs="Times New Roman"/>
          <w:sz w:val="28"/>
          <w:szCs w:val="28"/>
          <w:lang w:val="uk-UA"/>
        </w:rPr>
      </w:pPr>
      <w:r w:rsidRPr="006A00E8">
        <w:rPr>
          <w:rFonts w:ascii="Times New Roman" w:eastAsia="Calibri" w:hAnsi="Times New Roman" w:cs="Times New Roman"/>
          <w:color w:val="000000"/>
          <w:sz w:val="28"/>
          <w:szCs w:val="28"/>
          <w:lang w:val="uk-UA"/>
        </w:rPr>
        <w:t>ТОВ Н</w:t>
      </w:r>
      <w:r w:rsidRPr="006A00E8">
        <w:rPr>
          <w:rFonts w:ascii="Times New Roman" w:hAnsi="Times New Roman" w:cs="Times New Roman"/>
          <w:color w:val="000000"/>
          <w:sz w:val="28"/>
          <w:szCs w:val="28"/>
          <w:lang w:val="uk-UA"/>
        </w:rPr>
        <w:t>В</w:t>
      </w:r>
      <w:r w:rsidRPr="006A00E8">
        <w:rPr>
          <w:rFonts w:ascii="Times New Roman" w:eastAsia="Calibri" w:hAnsi="Times New Roman" w:cs="Times New Roman"/>
          <w:color w:val="000000"/>
          <w:sz w:val="28"/>
          <w:szCs w:val="28"/>
          <w:lang w:val="uk-UA"/>
        </w:rPr>
        <w:t>О</w:t>
      </w:r>
      <w:r w:rsidRPr="006A00E8">
        <w:rPr>
          <w:rFonts w:ascii="Times New Roman" w:hAnsi="Times New Roman" w:cs="Times New Roman"/>
          <w:sz w:val="28"/>
          <w:szCs w:val="28"/>
          <w:lang w:val="uk-UA"/>
        </w:rPr>
        <w:t xml:space="preserve"> «Енергосфера»</w:t>
      </w:r>
    </w:p>
    <w:p w:rsidR="006A00E8" w:rsidRPr="006A00E8" w:rsidRDefault="006A00E8" w:rsidP="006A00E8">
      <w:pPr>
        <w:spacing w:after="0" w:line="360" w:lineRule="auto"/>
        <w:ind w:firstLine="851"/>
        <w:jc w:val="center"/>
        <w:rPr>
          <w:rFonts w:ascii="Times New Roman" w:hAnsi="Times New Roman" w:cs="Times New Roman"/>
          <w:sz w:val="28"/>
          <w:szCs w:val="28"/>
          <w:lang w:val="uk-UA"/>
        </w:rPr>
      </w:pPr>
    </w:p>
    <w:p w:rsidR="006A00E8" w:rsidRPr="006A00E8" w:rsidRDefault="006A00E8" w:rsidP="006A00E8">
      <w:pPr>
        <w:spacing w:after="0" w:line="360" w:lineRule="auto"/>
        <w:ind w:firstLine="851"/>
        <w:jc w:val="both"/>
        <w:rPr>
          <w:rFonts w:ascii="Times New Roman" w:hAnsi="Times New Roman" w:cs="Times New Roman"/>
          <w:sz w:val="28"/>
          <w:szCs w:val="28"/>
          <w:lang w:val="uk-UA"/>
        </w:rPr>
      </w:pPr>
      <w:r w:rsidRPr="006A00E8">
        <w:rPr>
          <w:rFonts w:ascii="Times New Roman" w:hAnsi="Times New Roman" w:cs="Times New Roman"/>
          <w:sz w:val="28"/>
          <w:szCs w:val="28"/>
          <w:lang w:val="uk-UA"/>
        </w:rPr>
        <w:t>Економічний блок представлений бухгалтерією.</w:t>
      </w:r>
    </w:p>
    <w:p w:rsidR="006A00E8" w:rsidRPr="006A00E8" w:rsidRDefault="006A00E8" w:rsidP="006A00E8">
      <w:pPr>
        <w:spacing w:after="0" w:line="360" w:lineRule="auto"/>
        <w:ind w:firstLine="851"/>
        <w:jc w:val="both"/>
        <w:rPr>
          <w:rFonts w:ascii="Times New Roman" w:hAnsi="Times New Roman" w:cs="Times New Roman"/>
          <w:sz w:val="28"/>
          <w:szCs w:val="28"/>
          <w:lang w:val="uk-UA"/>
        </w:rPr>
      </w:pPr>
      <w:r w:rsidRPr="006A00E8">
        <w:rPr>
          <w:rFonts w:ascii="Times New Roman" w:hAnsi="Times New Roman" w:cs="Times New Roman"/>
          <w:sz w:val="28"/>
          <w:szCs w:val="28"/>
          <w:lang w:val="uk-UA"/>
        </w:rPr>
        <w:t>Головний бухгалтер забезпечує ведення бухгалтерського обліку з дотриманням єдиних методологічних основ, установлених Законом України «Про бухгалтерський облік і фінансову звітність в Україні», з урахуванням особливостей діяльності підприємства й технології обробки облікових даних.</w:t>
      </w:r>
    </w:p>
    <w:p w:rsidR="0011581C" w:rsidRDefault="0011581C" w:rsidP="006A00E8">
      <w:pPr>
        <w:spacing w:after="0" w:line="360" w:lineRule="auto"/>
        <w:ind w:firstLine="900"/>
        <w:jc w:val="both"/>
        <w:rPr>
          <w:rFonts w:ascii="Times New Roman" w:hAnsi="Times New Roman"/>
          <w:sz w:val="28"/>
          <w:szCs w:val="28"/>
          <w:lang w:val="uk-UA"/>
        </w:rPr>
      </w:pPr>
    </w:p>
    <w:p w:rsidR="006A00E8" w:rsidRDefault="0011581C" w:rsidP="0011581C">
      <w:pPr>
        <w:spacing w:after="240" w:line="360" w:lineRule="auto"/>
        <w:ind w:firstLine="900"/>
        <w:jc w:val="both"/>
        <w:rPr>
          <w:rFonts w:ascii="Times New Roman" w:hAnsi="Times New Roman"/>
          <w:color w:val="000000"/>
          <w:sz w:val="28"/>
          <w:szCs w:val="28"/>
          <w:lang w:val="uk-UA"/>
        </w:rPr>
      </w:pPr>
      <w:r>
        <w:rPr>
          <w:rFonts w:ascii="Times New Roman" w:hAnsi="Times New Roman"/>
          <w:sz w:val="28"/>
          <w:szCs w:val="28"/>
          <w:lang w:val="uk-UA"/>
        </w:rPr>
        <w:t>2</w:t>
      </w:r>
      <w:r w:rsidR="006A00E8" w:rsidRPr="00757DFC">
        <w:rPr>
          <w:rFonts w:ascii="Times New Roman" w:hAnsi="Times New Roman"/>
          <w:sz w:val="28"/>
          <w:szCs w:val="28"/>
          <w:lang w:val="uk-UA"/>
        </w:rPr>
        <w:t xml:space="preserve">.2. </w:t>
      </w:r>
      <w:r w:rsidR="006A00E8">
        <w:rPr>
          <w:rFonts w:ascii="Times New Roman" w:hAnsi="Times New Roman"/>
          <w:sz w:val="28"/>
          <w:szCs w:val="28"/>
          <w:lang w:val="uk-UA"/>
        </w:rPr>
        <w:t>А</w:t>
      </w:r>
      <w:r w:rsidR="006A00E8" w:rsidRPr="00757DFC">
        <w:rPr>
          <w:rFonts w:ascii="Times New Roman" w:hAnsi="Times New Roman"/>
          <w:sz w:val="28"/>
          <w:szCs w:val="28"/>
          <w:lang w:val="uk-UA"/>
        </w:rPr>
        <w:t xml:space="preserve">наліз </w:t>
      </w:r>
      <w:r w:rsidR="006A00E8">
        <w:rPr>
          <w:rFonts w:ascii="Times New Roman" w:hAnsi="Times New Roman"/>
          <w:sz w:val="28"/>
          <w:szCs w:val="28"/>
          <w:lang w:val="uk-UA"/>
        </w:rPr>
        <w:t xml:space="preserve">динаміки техніко-економічних показників </w:t>
      </w:r>
      <w:r w:rsidR="006A00E8" w:rsidRPr="00757DFC">
        <w:rPr>
          <w:rFonts w:ascii="Times New Roman" w:hAnsi="Times New Roman"/>
          <w:sz w:val="28"/>
          <w:szCs w:val="28"/>
          <w:lang w:val="uk-UA"/>
        </w:rPr>
        <w:t xml:space="preserve">діяльності </w:t>
      </w:r>
      <w:r w:rsidR="006A00E8">
        <w:rPr>
          <w:rFonts w:ascii="Times New Roman" w:hAnsi="Times New Roman"/>
          <w:sz w:val="28"/>
          <w:szCs w:val="28"/>
          <w:lang w:val="uk-UA"/>
        </w:rPr>
        <w:t xml:space="preserve"> </w:t>
      </w:r>
      <w:r w:rsidR="00326DF4">
        <w:rPr>
          <w:rFonts w:ascii="Times New Roman" w:hAnsi="Times New Roman"/>
          <w:sz w:val="28"/>
          <w:szCs w:val="28"/>
          <w:lang w:val="uk-UA"/>
        </w:rPr>
        <w:t>підприємства</w:t>
      </w:r>
      <w:r w:rsidR="006A00E8">
        <w:rPr>
          <w:rFonts w:ascii="Times New Roman" w:hAnsi="Times New Roman"/>
          <w:sz w:val="28"/>
          <w:szCs w:val="28"/>
          <w:lang w:val="uk-UA"/>
        </w:rPr>
        <w:t xml:space="preserve">              </w:t>
      </w:r>
    </w:p>
    <w:p w:rsidR="00326DF4" w:rsidRPr="00326DF4" w:rsidRDefault="00326DF4" w:rsidP="00326DF4">
      <w:pPr>
        <w:spacing w:after="0" w:line="360" w:lineRule="auto"/>
        <w:ind w:firstLine="851"/>
        <w:jc w:val="both"/>
        <w:rPr>
          <w:rFonts w:ascii="Times New Roman" w:hAnsi="Times New Roman" w:cs="Times New Roman"/>
          <w:bCs/>
          <w:sz w:val="28"/>
          <w:szCs w:val="28"/>
          <w:lang w:val="uk-UA"/>
        </w:rPr>
      </w:pPr>
      <w:r w:rsidRPr="00326DF4">
        <w:rPr>
          <w:rFonts w:ascii="Times New Roman" w:hAnsi="Times New Roman" w:cs="Times New Roman"/>
          <w:bCs/>
          <w:sz w:val="28"/>
          <w:szCs w:val="28"/>
          <w:lang w:val="uk-UA"/>
        </w:rPr>
        <w:t xml:space="preserve">Аналіз основних техніко-економічних показників </w:t>
      </w:r>
      <w:r w:rsidRPr="00326DF4">
        <w:rPr>
          <w:rFonts w:ascii="Times New Roman" w:eastAsia="Calibri" w:hAnsi="Times New Roman" w:cs="Times New Roman"/>
          <w:color w:val="000000"/>
          <w:sz w:val="28"/>
          <w:szCs w:val="28"/>
          <w:lang w:val="uk-UA"/>
        </w:rPr>
        <w:t>ТОВ Н</w:t>
      </w:r>
      <w:r w:rsidRPr="00326DF4">
        <w:rPr>
          <w:rFonts w:ascii="Times New Roman" w:hAnsi="Times New Roman" w:cs="Times New Roman"/>
          <w:color w:val="000000"/>
          <w:sz w:val="28"/>
          <w:szCs w:val="28"/>
          <w:lang w:val="uk-UA"/>
        </w:rPr>
        <w:t>В</w:t>
      </w:r>
      <w:r w:rsidRPr="00326DF4">
        <w:rPr>
          <w:rFonts w:ascii="Times New Roman" w:eastAsia="Calibri" w:hAnsi="Times New Roman" w:cs="Times New Roman"/>
          <w:color w:val="000000"/>
          <w:sz w:val="28"/>
          <w:szCs w:val="28"/>
          <w:lang w:val="uk-UA"/>
        </w:rPr>
        <w:t>О</w:t>
      </w:r>
      <w:r w:rsidRPr="00326DF4">
        <w:rPr>
          <w:rFonts w:ascii="Times New Roman" w:hAnsi="Times New Roman" w:cs="Times New Roman"/>
          <w:sz w:val="28"/>
          <w:szCs w:val="28"/>
          <w:lang w:val="uk-UA"/>
        </w:rPr>
        <w:t xml:space="preserve"> </w:t>
      </w:r>
      <w:r w:rsidRPr="00326DF4">
        <w:rPr>
          <w:rFonts w:ascii="Times New Roman" w:hAnsi="Times New Roman" w:cs="Times New Roman"/>
          <w:bCs/>
          <w:sz w:val="28"/>
          <w:szCs w:val="28"/>
          <w:lang w:val="uk-UA"/>
        </w:rPr>
        <w:t xml:space="preserve">«Енергосфера» за 2013-2015 рр. показаний у табл. </w:t>
      </w:r>
      <w:r>
        <w:rPr>
          <w:rFonts w:ascii="Times New Roman" w:hAnsi="Times New Roman" w:cs="Times New Roman"/>
          <w:bCs/>
          <w:sz w:val="28"/>
          <w:szCs w:val="28"/>
          <w:lang w:val="uk-UA"/>
        </w:rPr>
        <w:t>2</w:t>
      </w:r>
      <w:r w:rsidRPr="00326DF4">
        <w:rPr>
          <w:rFonts w:ascii="Times New Roman" w:hAnsi="Times New Roman" w:cs="Times New Roman"/>
          <w:bCs/>
          <w:sz w:val="28"/>
          <w:szCs w:val="28"/>
          <w:lang w:val="uk-UA"/>
        </w:rPr>
        <w:t>.1.</w:t>
      </w:r>
    </w:p>
    <w:p w:rsidR="00143E09" w:rsidRDefault="00143E09">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143E09" w:rsidRDefault="00143E09">
      <w:pP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br w:type="page"/>
      </w:r>
    </w:p>
    <w:p w:rsidR="00326DF4" w:rsidRPr="00326DF4" w:rsidRDefault="00326DF4" w:rsidP="00326DF4">
      <w:pPr>
        <w:spacing w:after="0" w:line="360" w:lineRule="auto"/>
        <w:ind w:firstLine="900"/>
        <w:jc w:val="both"/>
        <w:rPr>
          <w:rFonts w:ascii="Times New Roman" w:hAnsi="Times New Roman" w:cs="Times New Roman"/>
          <w:bCs/>
          <w:sz w:val="28"/>
          <w:szCs w:val="28"/>
          <w:lang w:val="uk-UA"/>
        </w:rPr>
      </w:pPr>
      <w:r w:rsidRPr="00326DF4">
        <w:rPr>
          <w:rFonts w:ascii="Times New Roman" w:hAnsi="Times New Roman" w:cs="Times New Roman"/>
          <w:bCs/>
          <w:sz w:val="28"/>
          <w:szCs w:val="28"/>
          <w:lang w:val="uk-UA"/>
        </w:rPr>
        <w:lastRenderedPageBreak/>
        <w:t>Як видно з таблиці, підприємство є прибутковим із зростаючими економічними показниками:</w:t>
      </w:r>
    </w:p>
    <w:p w:rsidR="00326DF4" w:rsidRPr="00326DF4" w:rsidRDefault="00326DF4" w:rsidP="00143E09">
      <w:pPr>
        <w:spacing w:after="0" w:line="360" w:lineRule="auto"/>
        <w:ind w:firstLine="851"/>
        <w:jc w:val="both"/>
        <w:rPr>
          <w:rFonts w:ascii="Times New Roman" w:hAnsi="Times New Roman" w:cs="Times New Roman"/>
          <w:bCs/>
          <w:sz w:val="28"/>
          <w:szCs w:val="28"/>
          <w:lang w:val="uk-UA"/>
        </w:rPr>
      </w:pPr>
      <w:r w:rsidRPr="00326DF4">
        <w:rPr>
          <w:rFonts w:ascii="Times New Roman" w:hAnsi="Times New Roman" w:cs="Times New Roman"/>
          <w:bCs/>
          <w:sz w:val="28"/>
          <w:szCs w:val="28"/>
          <w:lang w:val="uk-UA"/>
        </w:rPr>
        <w:t>валові доходи підприємства зростають з 7556,0 тис. грн. у 2013 році – до 8804,0 тис. грн. у 2015 р., темп зростання доходів за три роки – 116,5%;</w:t>
      </w:r>
    </w:p>
    <w:p w:rsidR="00326DF4" w:rsidRPr="00326DF4" w:rsidRDefault="00326DF4" w:rsidP="00143E09">
      <w:pPr>
        <w:spacing w:after="0" w:line="360" w:lineRule="auto"/>
        <w:ind w:firstLine="851"/>
        <w:jc w:val="both"/>
        <w:rPr>
          <w:rFonts w:ascii="Times New Roman" w:hAnsi="Times New Roman" w:cs="Times New Roman"/>
          <w:bCs/>
          <w:sz w:val="28"/>
          <w:szCs w:val="28"/>
          <w:lang w:val="uk-UA"/>
        </w:rPr>
      </w:pPr>
      <w:r w:rsidRPr="00326DF4">
        <w:rPr>
          <w:rFonts w:ascii="Times New Roman" w:hAnsi="Times New Roman" w:cs="Times New Roman"/>
          <w:bCs/>
          <w:sz w:val="28"/>
          <w:szCs w:val="28"/>
          <w:lang w:val="uk-UA"/>
        </w:rPr>
        <w:t>валовий прибуток збільшується з 787,0 тис. грн. у 2013 році – до 1387,0 тис. грн. у 2015 р., темп зростання валового прибутку значно більший від темпів зростання доходів і складає 176,2% за три роки.</w:t>
      </w:r>
    </w:p>
    <w:p w:rsidR="00326DF4" w:rsidRPr="00326DF4" w:rsidRDefault="00326DF4" w:rsidP="00326DF4">
      <w:pPr>
        <w:spacing w:after="0" w:line="360" w:lineRule="auto"/>
        <w:ind w:firstLine="900"/>
        <w:jc w:val="both"/>
        <w:rPr>
          <w:rFonts w:ascii="Times New Roman" w:hAnsi="Times New Roman" w:cs="Times New Roman"/>
          <w:bCs/>
          <w:sz w:val="28"/>
          <w:szCs w:val="28"/>
          <w:lang w:val="uk-UA"/>
        </w:rPr>
      </w:pPr>
      <w:r w:rsidRPr="00326DF4">
        <w:rPr>
          <w:rFonts w:ascii="Times New Roman" w:hAnsi="Times New Roman" w:cs="Times New Roman"/>
          <w:bCs/>
          <w:sz w:val="28"/>
          <w:szCs w:val="28"/>
          <w:lang w:val="uk-UA"/>
        </w:rPr>
        <w:t>Така розбіжність у темпах зростання доходів і прибутку була викликана меншими темпами зростання собівартості у 2014 році, аніж зростали доходи: темп приросту доходів за цей період складав 11,4%, а темп приросту собівартості – 10,5%; у 2015 році доходи зростали на 4,6%, а собівартість, навпаки, скорочувалася на 9,6%.</w:t>
      </w:r>
    </w:p>
    <w:p w:rsidR="006A00E8" w:rsidRPr="00227CEC" w:rsidRDefault="006A00E8" w:rsidP="006A00E8">
      <w:pPr>
        <w:spacing w:after="0" w:line="360" w:lineRule="auto"/>
        <w:ind w:firstLine="851"/>
        <w:jc w:val="both"/>
        <w:rPr>
          <w:rFonts w:ascii="Times New Roman" w:hAnsi="Times New Roman"/>
          <w:bCs/>
          <w:sz w:val="28"/>
          <w:szCs w:val="28"/>
          <w:lang w:val="uk-UA"/>
        </w:rPr>
      </w:pPr>
      <w:r w:rsidRPr="00227CEC">
        <w:rPr>
          <w:rFonts w:ascii="Times New Roman" w:hAnsi="Times New Roman"/>
          <w:bCs/>
          <w:sz w:val="28"/>
          <w:szCs w:val="28"/>
          <w:lang w:val="uk-UA"/>
        </w:rPr>
        <w:t>Рентабельність як економічна категорія відображає ступ</w:t>
      </w:r>
      <w:r>
        <w:rPr>
          <w:rFonts w:ascii="Times New Roman" w:hAnsi="Times New Roman"/>
          <w:bCs/>
          <w:sz w:val="28"/>
          <w:szCs w:val="28"/>
          <w:lang w:val="uk-UA"/>
        </w:rPr>
        <w:t>і</w:t>
      </w:r>
      <w:r w:rsidRPr="00227CEC">
        <w:rPr>
          <w:rFonts w:ascii="Times New Roman" w:hAnsi="Times New Roman"/>
          <w:bCs/>
          <w:sz w:val="28"/>
          <w:szCs w:val="28"/>
          <w:lang w:val="uk-UA"/>
        </w:rPr>
        <w:t>нь ефективності здійснення господар</w:t>
      </w:r>
      <w:r>
        <w:rPr>
          <w:rFonts w:ascii="Times New Roman" w:hAnsi="Times New Roman"/>
          <w:bCs/>
          <w:sz w:val="28"/>
          <w:szCs w:val="28"/>
          <w:lang w:val="uk-UA"/>
        </w:rPr>
        <w:t>ськ</w:t>
      </w:r>
      <w:r w:rsidRPr="00227CEC">
        <w:rPr>
          <w:rFonts w:ascii="Times New Roman" w:hAnsi="Times New Roman"/>
          <w:bCs/>
          <w:sz w:val="28"/>
          <w:szCs w:val="28"/>
          <w:lang w:val="uk-UA"/>
        </w:rPr>
        <w:t xml:space="preserve">ої діяльності підприємства. Як видно з табл. </w:t>
      </w:r>
      <w:r w:rsidR="00B15B38">
        <w:rPr>
          <w:rFonts w:ascii="Times New Roman" w:hAnsi="Times New Roman"/>
          <w:bCs/>
          <w:sz w:val="28"/>
          <w:szCs w:val="28"/>
          <w:lang w:val="uk-UA"/>
        </w:rPr>
        <w:t>2</w:t>
      </w:r>
      <w:r w:rsidRPr="00227CEC">
        <w:rPr>
          <w:rFonts w:ascii="Times New Roman" w:hAnsi="Times New Roman"/>
          <w:bCs/>
          <w:sz w:val="28"/>
          <w:szCs w:val="28"/>
          <w:lang w:val="uk-UA"/>
        </w:rPr>
        <w:t xml:space="preserve">.1, рентабельність зростає. Рівень рентабельності продажів </w:t>
      </w:r>
      <w:r>
        <w:rPr>
          <w:rFonts w:ascii="Times New Roman" w:hAnsi="Times New Roman"/>
          <w:bCs/>
          <w:sz w:val="28"/>
          <w:szCs w:val="28"/>
          <w:lang w:val="uk-UA"/>
        </w:rPr>
        <w:t xml:space="preserve">і рентабельності витрат </w:t>
      </w:r>
      <w:r w:rsidRPr="00227CEC">
        <w:rPr>
          <w:rFonts w:ascii="Times New Roman" w:hAnsi="Times New Roman"/>
          <w:bCs/>
          <w:sz w:val="28"/>
          <w:szCs w:val="28"/>
          <w:lang w:val="uk-UA"/>
        </w:rPr>
        <w:t xml:space="preserve">15,8% і 18,7% є не дуже високий результат для </w:t>
      </w:r>
      <w:r>
        <w:rPr>
          <w:rFonts w:ascii="Times New Roman" w:hAnsi="Times New Roman"/>
          <w:bCs/>
          <w:sz w:val="28"/>
          <w:szCs w:val="28"/>
          <w:lang w:val="uk-UA"/>
        </w:rPr>
        <w:t>будівельного</w:t>
      </w:r>
      <w:r w:rsidRPr="00227CEC">
        <w:rPr>
          <w:rFonts w:ascii="Times New Roman" w:hAnsi="Times New Roman"/>
          <w:bCs/>
          <w:sz w:val="28"/>
          <w:szCs w:val="28"/>
          <w:lang w:val="uk-UA"/>
        </w:rPr>
        <w:t xml:space="preserve"> підприємства.</w:t>
      </w:r>
    </w:p>
    <w:p w:rsidR="006A00E8" w:rsidRPr="00C1094D" w:rsidRDefault="006A00E8" w:rsidP="00C1094D">
      <w:pPr>
        <w:spacing w:after="0" w:line="360" w:lineRule="auto"/>
        <w:ind w:firstLine="900"/>
        <w:jc w:val="both"/>
        <w:rPr>
          <w:rFonts w:ascii="Times New Roman" w:hAnsi="Times New Roman" w:cs="Times New Roman"/>
          <w:bCs/>
          <w:sz w:val="28"/>
          <w:szCs w:val="28"/>
          <w:lang w:val="uk-UA"/>
        </w:rPr>
      </w:pPr>
      <w:r w:rsidRPr="00227CEC">
        <w:rPr>
          <w:rFonts w:ascii="Times New Roman" w:hAnsi="Times New Roman"/>
          <w:bCs/>
          <w:sz w:val="28"/>
          <w:szCs w:val="28"/>
          <w:lang w:val="uk-UA"/>
        </w:rPr>
        <w:t xml:space="preserve">Вартість основних засобів в </w:t>
      </w:r>
      <w:r w:rsidR="00B15B38" w:rsidRPr="00B15B38">
        <w:rPr>
          <w:rFonts w:ascii="Times New Roman" w:hAnsi="Times New Roman" w:cs="Times New Roman"/>
          <w:bCs/>
          <w:sz w:val="28"/>
          <w:szCs w:val="28"/>
          <w:lang w:val="uk-UA"/>
        </w:rPr>
        <w:t xml:space="preserve">2013-2015 </w:t>
      </w:r>
      <w:r w:rsidRPr="00B15B38">
        <w:rPr>
          <w:rFonts w:ascii="Times New Roman" w:hAnsi="Times New Roman" w:cs="Times New Roman"/>
          <w:bCs/>
          <w:sz w:val="28"/>
          <w:szCs w:val="28"/>
          <w:lang w:val="uk-UA"/>
        </w:rPr>
        <w:t>роках</w:t>
      </w:r>
      <w:r w:rsidRPr="00227CEC">
        <w:rPr>
          <w:rFonts w:ascii="Times New Roman" w:hAnsi="Times New Roman"/>
          <w:bCs/>
          <w:sz w:val="28"/>
          <w:szCs w:val="28"/>
          <w:lang w:val="uk-UA"/>
        </w:rPr>
        <w:t xml:space="preserve"> майже не змінювалася: в 20</w:t>
      </w:r>
      <w:r w:rsidR="00B15B38">
        <w:rPr>
          <w:rFonts w:ascii="Times New Roman" w:hAnsi="Times New Roman"/>
          <w:bCs/>
          <w:sz w:val="28"/>
          <w:szCs w:val="28"/>
          <w:lang w:val="uk-UA"/>
        </w:rPr>
        <w:t>14</w:t>
      </w:r>
      <w:r w:rsidRPr="00227CEC">
        <w:rPr>
          <w:rFonts w:ascii="Times New Roman" w:hAnsi="Times New Roman"/>
          <w:bCs/>
          <w:sz w:val="28"/>
          <w:szCs w:val="28"/>
          <w:lang w:val="uk-UA"/>
        </w:rPr>
        <w:t xml:space="preserve"> році складала 2990 тис. грн., в 201</w:t>
      </w:r>
      <w:r w:rsidR="00B15B38">
        <w:rPr>
          <w:rFonts w:ascii="Times New Roman" w:hAnsi="Times New Roman"/>
          <w:bCs/>
          <w:sz w:val="28"/>
          <w:szCs w:val="28"/>
          <w:lang w:val="uk-UA"/>
        </w:rPr>
        <w:t>5</w:t>
      </w:r>
      <w:r w:rsidRPr="00227CEC">
        <w:rPr>
          <w:rFonts w:ascii="Times New Roman" w:hAnsi="Times New Roman"/>
          <w:bCs/>
          <w:sz w:val="28"/>
          <w:szCs w:val="28"/>
          <w:lang w:val="uk-UA"/>
        </w:rPr>
        <w:t xml:space="preserve"> р. – 2988 тис. грн. Але в порівнянні з 20</w:t>
      </w:r>
      <w:r w:rsidR="00B15B38">
        <w:rPr>
          <w:rFonts w:ascii="Times New Roman" w:hAnsi="Times New Roman"/>
          <w:bCs/>
          <w:sz w:val="28"/>
          <w:szCs w:val="28"/>
          <w:lang w:val="uk-UA"/>
        </w:rPr>
        <w:t>13</w:t>
      </w:r>
      <w:r w:rsidRPr="00227CEC">
        <w:rPr>
          <w:rFonts w:ascii="Times New Roman" w:hAnsi="Times New Roman"/>
          <w:bCs/>
          <w:sz w:val="28"/>
          <w:szCs w:val="28"/>
          <w:lang w:val="uk-UA"/>
        </w:rPr>
        <w:t xml:space="preserve"> </w:t>
      </w:r>
      <w:r w:rsidRPr="00C1094D">
        <w:rPr>
          <w:rFonts w:ascii="Times New Roman" w:hAnsi="Times New Roman" w:cs="Times New Roman"/>
          <w:bCs/>
          <w:sz w:val="28"/>
          <w:szCs w:val="28"/>
          <w:lang w:val="uk-UA"/>
        </w:rPr>
        <w:t>роком зростання первісної вартості відбувалося значно швидше – на 1125 тис. грн.</w:t>
      </w:r>
    </w:p>
    <w:p w:rsidR="00C1094D" w:rsidRPr="00C1094D" w:rsidRDefault="00C1094D" w:rsidP="00C1094D">
      <w:pPr>
        <w:spacing w:after="0" w:line="360" w:lineRule="auto"/>
        <w:ind w:firstLine="900"/>
        <w:jc w:val="both"/>
        <w:rPr>
          <w:rFonts w:ascii="Times New Roman" w:hAnsi="Times New Roman" w:cs="Times New Roman"/>
          <w:bCs/>
          <w:sz w:val="28"/>
          <w:szCs w:val="28"/>
          <w:lang w:val="uk-UA"/>
        </w:rPr>
      </w:pPr>
      <w:r w:rsidRPr="00C1094D">
        <w:rPr>
          <w:rFonts w:ascii="Times New Roman" w:hAnsi="Times New Roman" w:cs="Times New Roman"/>
          <w:bCs/>
          <w:sz w:val="28"/>
          <w:szCs w:val="28"/>
          <w:lang w:val="uk-UA"/>
        </w:rPr>
        <w:t>Середньооблікова кількість працюючих зростала на протязі 2013-2015 р</w:t>
      </w:r>
      <w:r>
        <w:rPr>
          <w:rFonts w:ascii="Times New Roman" w:hAnsi="Times New Roman" w:cs="Times New Roman"/>
          <w:bCs/>
          <w:sz w:val="28"/>
          <w:szCs w:val="28"/>
          <w:lang w:val="uk-UA"/>
        </w:rPr>
        <w:t>оків</w:t>
      </w:r>
      <w:r w:rsidRPr="00C1094D">
        <w:rPr>
          <w:rFonts w:ascii="Times New Roman" w:hAnsi="Times New Roman" w:cs="Times New Roman"/>
          <w:bCs/>
          <w:sz w:val="28"/>
          <w:szCs w:val="28"/>
          <w:lang w:val="uk-UA"/>
        </w:rPr>
        <w:t xml:space="preserve">, але зростання відбувалося незначне, керівництву  підприємства вдалося зберегти свій колектив, що позитивно впливає на діяльність підприємства. Рівень середньомісячної заробітної плати працівників в динамці постійно зростає, що також сприяє закріпленню та мотивації праці персоналу підприємства. </w:t>
      </w:r>
    </w:p>
    <w:p w:rsidR="00C1094D" w:rsidRPr="00C1094D" w:rsidRDefault="00C1094D" w:rsidP="00C1094D">
      <w:pPr>
        <w:spacing w:after="0" w:line="360" w:lineRule="auto"/>
        <w:ind w:firstLine="900"/>
        <w:jc w:val="both"/>
        <w:rPr>
          <w:rFonts w:ascii="Times New Roman" w:hAnsi="Times New Roman" w:cs="Times New Roman"/>
          <w:bCs/>
          <w:sz w:val="28"/>
          <w:szCs w:val="28"/>
          <w:lang w:val="uk-UA"/>
        </w:rPr>
      </w:pPr>
      <w:r w:rsidRPr="00C1094D">
        <w:rPr>
          <w:rFonts w:ascii="Times New Roman" w:hAnsi="Times New Roman" w:cs="Times New Roman"/>
          <w:bCs/>
          <w:sz w:val="28"/>
          <w:szCs w:val="28"/>
          <w:lang w:val="uk-UA"/>
        </w:rPr>
        <w:t xml:space="preserve">Треба відмітити, що зростання середньомісячної заробітної плати відбувається на фоні скорочення продуктивності праці. Однак за три роки даний показник незначно зростає з 290,6 тис. грн./особу до 293,5 тис. </w:t>
      </w:r>
      <w:r w:rsidRPr="00C1094D">
        <w:rPr>
          <w:rFonts w:ascii="Times New Roman" w:hAnsi="Times New Roman" w:cs="Times New Roman"/>
          <w:bCs/>
          <w:sz w:val="28"/>
          <w:szCs w:val="28"/>
          <w:lang w:val="uk-UA"/>
        </w:rPr>
        <w:lastRenderedPageBreak/>
        <w:t>грн./особу. Але темпи зростання заробітної плати випереджають темпи зростання продуктивності праці, що оцінюється негативно.</w:t>
      </w:r>
    </w:p>
    <w:p w:rsidR="006A00E8" w:rsidRPr="00227CEC" w:rsidRDefault="006A00E8" w:rsidP="00C1094D">
      <w:pPr>
        <w:spacing w:after="0" w:line="360" w:lineRule="auto"/>
        <w:ind w:firstLine="900"/>
        <w:jc w:val="both"/>
        <w:rPr>
          <w:rFonts w:ascii="Times New Roman" w:hAnsi="Times New Roman"/>
          <w:bCs/>
          <w:sz w:val="28"/>
          <w:szCs w:val="28"/>
          <w:lang w:val="uk-UA"/>
        </w:rPr>
      </w:pPr>
      <w:r w:rsidRPr="00C1094D">
        <w:rPr>
          <w:rFonts w:ascii="Times New Roman" w:hAnsi="Times New Roman" w:cs="Times New Roman"/>
          <w:bCs/>
          <w:sz w:val="28"/>
          <w:szCs w:val="28"/>
          <w:lang w:val="uk-UA"/>
        </w:rPr>
        <w:t>Таким чином, аналіз основних техніко-економічних показників виявив, що підприємство</w:t>
      </w:r>
      <w:r w:rsidRPr="00227CEC">
        <w:rPr>
          <w:rFonts w:ascii="Times New Roman" w:hAnsi="Times New Roman"/>
          <w:bCs/>
          <w:sz w:val="28"/>
          <w:szCs w:val="28"/>
          <w:lang w:val="uk-UA"/>
        </w:rPr>
        <w:t xml:space="preserve"> є прибутковим, але рентабельність невисока. Рівень оплати праці відносно низький. </w:t>
      </w:r>
    </w:p>
    <w:p w:rsidR="006A00E8" w:rsidRPr="00074E4E" w:rsidRDefault="006A00E8" w:rsidP="006A00E8">
      <w:pPr>
        <w:pStyle w:val="aa"/>
        <w:spacing w:after="0" w:line="360" w:lineRule="auto"/>
        <w:ind w:firstLine="900"/>
        <w:jc w:val="both"/>
        <w:rPr>
          <w:rFonts w:ascii="Times New Roman" w:hAnsi="Times New Roman"/>
          <w:sz w:val="28"/>
          <w:szCs w:val="28"/>
          <w:lang w:val="uk-UA"/>
        </w:rPr>
      </w:pPr>
      <w:r w:rsidRPr="00074E4E">
        <w:rPr>
          <w:rFonts w:ascii="Times New Roman" w:hAnsi="Times New Roman"/>
          <w:sz w:val="28"/>
          <w:szCs w:val="28"/>
          <w:lang w:val="uk-UA"/>
        </w:rPr>
        <w:t xml:space="preserve">Темпи росту обсягу реалізації продукції, робіт та послуг безпосередньо впливає на величину витрат, прибуток і рентабельність підприємства. </w:t>
      </w:r>
    </w:p>
    <w:p w:rsidR="006A00E8" w:rsidRPr="00074E4E" w:rsidRDefault="006A00E8" w:rsidP="006A00E8">
      <w:pPr>
        <w:pStyle w:val="aa"/>
        <w:spacing w:after="0" w:line="360" w:lineRule="auto"/>
        <w:ind w:firstLine="900"/>
        <w:jc w:val="both"/>
        <w:rPr>
          <w:rFonts w:ascii="Times New Roman" w:hAnsi="Times New Roman"/>
          <w:sz w:val="28"/>
          <w:szCs w:val="28"/>
          <w:lang w:val="uk-UA"/>
        </w:rPr>
      </w:pPr>
      <w:r w:rsidRPr="00074E4E">
        <w:rPr>
          <w:rFonts w:ascii="Times New Roman" w:hAnsi="Times New Roman"/>
          <w:sz w:val="28"/>
          <w:szCs w:val="28"/>
          <w:lang w:val="uk-UA"/>
        </w:rPr>
        <w:t xml:space="preserve">Аналіз динаміки реалізації продукції, робіт, послуг приведений в  табл. </w:t>
      </w:r>
      <w:r w:rsidR="00074E4E">
        <w:rPr>
          <w:rFonts w:ascii="Times New Roman" w:hAnsi="Times New Roman"/>
          <w:sz w:val="28"/>
          <w:szCs w:val="28"/>
          <w:lang w:val="uk-UA"/>
        </w:rPr>
        <w:t>2</w:t>
      </w:r>
      <w:r w:rsidRPr="00074E4E">
        <w:rPr>
          <w:rFonts w:ascii="Times New Roman" w:hAnsi="Times New Roman"/>
          <w:sz w:val="28"/>
          <w:szCs w:val="28"/>
          <w:lang w:val="uk-UA"/>
        </w:rPr>
        <w:t xml:space="preserve">.2. </w:t>
      </w:r>
    </w:p>
    <w:p w:rsidR="006A00E8" w:rsidRPr="00074E4E" w:rsidRDefault="006A00E8" w:rsidP="006A00E8">
      <w:pPr>
        <w:spacing w:after="0" w:line="360" w:lineRule="auto"/>
        <w:ind w:firstLine="900"/>
        <w:jc w:val="right"/>
        <w:rPr>
          <w:rFonts w:ascii="Times New Roman" w:hAnsi="Times New Roman"/>
          <w:sz w:val="28"/>
          <w:szCs w:val="28"/>
          <w:lang w:val="uk-UA"/>
        </w:rPr>
      </w:pPr>
      <w:r w:rsidRPr="00074E4E">
        <w:rPr>
          <w:rFonts w:ascii="Times New Roman" w:hAnsi="Times New Roman"/>
          <w:sz w:val="28"/>
          <w:szCs w:val="28"/>
          <w:lang w:val="uk-UA"/>
        </w:rPr>
        <w:t xml:space="preserve">Таблиця </w:t>
      </w:r>
      <w:r w:rsidR="00074E4E">
        <w:rPr>
          <w:rFonts w:ascii="Times New Roman" w:hAnsi="Times New Roman"/>
          <w:sz w:val="28"/>
          <w:szCs w:val="28"/>
          <w:lang w:val="uk-UA"/>
        </w:rPr>
        <w:t>2</w:t>
      </w:r>
      <w:r w:rsidRPr="00074E4E">
        <w:rPr>
          <w:rFonts w:ascii="Times New Roman" w:hAnsi="Times New Roman"/>
          <w:sz w:val="28"/>
          <w:szCs w:val="28"/>
          <w:lang w:val="uk-UA"/>
        </w:rPr>
        <w:t>.2</w:t>
      </w:r>
    </w:p>
    <w:p w:rsidR="006A00E8" w:rsidRPr="00074E4E" w:rsidRDefault="006A00E8" w:rsidP="006A00E8">
      <w:pPr>
        <w:spacing w:after="0" w:line="360" w:lineRule="auto"/>
        <w:ind w:firstLine="900"/>
        <w:jc w:val="center"/>
        <w:rPr>
          <w:rFonts w:ascii="Times New Roman" w:hAnsi="Times New Roman"/>
          <w:bCs/>
          <w:sz w:val="28"/>
          <w:szCs w:val="28"/>
          <w:lang w:val="uk-UA"/>
        </w:rPr>
      </w:pPr>
      <w:r w:rsidRPr="00074E4E">
        <w:rPr>
          <w:rFonts w:ascii="Times New Roman" w:hAnsi="Times New Roman"/>
          <w:bCs/>
          <w:sz w:val="28"/>
          <w:szCs w:val="28"/>
          <w:lang w:val="uk-UA"/>
        </w:rPr>
        <w:t xml:space="preserve">Динаміка </w:t>
      </w:r>
      <w:r w:rsidRPr="00074E4E">
        <w:rPr>
          <w:rFonts w:ascii="Times New Roman" w:hAnsi="Times New Roman"/>
          <w:sz w:val="28"/>
          <w:szCs w:val="28"/>
          <w:lang w:val="uk-UA"/>
        </w:rPr>
        <w:t>реалізації продукції, робіт, послуг</w:t>
      </w:r>
    </w:p>
    <w:tbl>
      <w:tblPr>
        <w:tblW w:w="9361" w:type="dxa"/>
        <w:tblInd w:w="103" w:type="dxa"/>
        <w:tblLook w:val="04A0"/>
      </w:tblPr>
      <w:tblGrid>
        <w:gridCol w:w="960"/>
        <w:gridCol w:w="2731"/>
        <w:gridCol w:w="2551"/>
        <w:gridCol w:w="3119"/>
      </w:tblGrid>
      <w:tr w:rsidR="006A00E8" w:rsidRPr="00074E4E" w:rsidTr="00074E4E">
        <w:trPr>
          <w:trHeight w:val="44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Рік</w:t>
            </w:r>
          </w:p>
        </w:tc>
        <w:tc>
          <w:tcPr>
            <w:tcW w:w="2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Обсяг реалізації продукції, роб</w:t>
            </w:r>
            <w:r w:rsidRPr="00074E4E">
              <w:rPr>
                <w:rFonts w:ascii="Times New Roman" w:hAnsi="Times New Roman"/>
                <w:sz w:val="28"/>
                <w:szCs w:val="28"/>
                <w:lang w:val="uk-UA"/>
              </w:rPr>
              <w:t>і</w:t>
            </w:r>
            <w:r w:rsidRPr="00074E4E">
              <w:rPr>
                <w:rFonts w:ascii="Times New Roman" w:hAnsi="Times New Roman"/>
                <w:sz w:val="28"/>
                <w:szCs w:val="28"/>
              </w:rPr>
              <w:t>т, послуг, тис. грн.</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Темпи зростання, %</w:t>
            </w:r>
          </w:p>
        </w:tc>
      </w:tr>
      <w:tr w:rsidR="006A00E8" w:rsidRPr="00074E4E" w:rsidTr="00074E4E">
        <w:trPr>
          <w:trHeight w:val="419"/>
        </w:trPr>
        <w:tc>
          <w:tcPr>
            <w:tcW w:w="960" w:type="dxa"/>
            <w:vMerge/>
            <w:tcBorders>
              <w:top w:val="single" w:sz="4" w:space="0" w:color="auto"/>
              <w:left w:val="single" w:sz="4" w:space="0" w:color="auto"/>
              <w:bottom w:val="single" w:sz="4" w:space="0" w:color="auto"/>
              <w:right w:val="single" w:sz="4" w:space="0" w:color="auto"/>
            </w:tcBorders>
            <w:hideMark/>
          </w:tcPr>
          <w:p w:rsidR="006A00E8" w:rsidRPr="00074E4E" w:rsidRDefault="006A00E8" w:rsidP="00074E4E">
            <w:pPr>
              <w:spacing w:after="0"/>
              <w:jc w:val="center"/>
              <w:rPr>
                <w:rFonts w:ascii="Times New Roman" w:hAnsi="Times New Roman"/>
                <w:sz w:val="28"/>
                <w:szCs w:val="28"/>
              </w:rPr>
            </w:pPr>
          </w:p>
        </w:tc>
        <w:tc>
          <w:tcPr>
            <w:tcW w:w="2731" w:type="dxa"/>
            <w:vMerge/>
            <w:tcBorders>
              <w:top w:val="single" w:sz="4" w:space="0" w:color="auto"/>
              <w:left w:val="single" w:sz="4" w:space="0" w:color="auto"/>
              <w:bottom w:val="single" w:sz="4" w:space="0" w:color="auto"/>
              <w:right w:val="single" w:sz="4" w:space="0" w:color="auto"/>
            </w:tcBorders>
            <w:hideMark/>
          </w:tcPr>
          <w:p w:rsidR="006A00E8" w:rsidRPr="00074E4E" w:rsidRDefault="006A00E8" w:rsidP="00074E4E">
            <w:pPr>
              <w:spacing w:after="0"/>
              <w:jc w:val="center"/>
              <w:rPr>
                <w:rFonts w:ascii="Times New Roman" w:hAnsi="Times New Roman"/>
                <w:sz w:val="28"/>
                <w:szCs w:val="28"/>
              </w:rPr>
            </w:pPr>
          </w:p>
        </w:tc>
        <w:tc>
          <w:tcPr>
            <w:tcW w:w="2551"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базисні</w:t>
            </w:r>
          </w:p>
        </w:tc>
        <w:tc>
          <w:tcPr>
            <w:tcW w:w="3119" w:type="dxa"/>
            <w:tcBorders>
              <w:top w:val="nil"/>
              <w:left w:val="nil"/>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ланцюгові</w:t>
            </w:r>
          </w:p>
        </w:tc>
      </w:tr>
      <w:tr w:rsidR="006A00E8" w:rsidRPr="00074E4E" w:rsidTr="00074E4E">
        <w:trPr>
          <w:trHeight w:val="261"/>
        </w:trPr>
        <w:tc>
          <w:tcPr>
            <w:tcW w:w="960" w:type="dxa"/>
            <w:tcBorders>
              <w:top w:val="nil"/>
              <w:left w:val="single" w:sz="4" w:space="0" w:color="auto"/>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lang w:val="uk-UA"/>
              </w:rPr>
            </w:pPr>
            <w:r w:rsidRPr="00074E4E">
              <w:rPr>
                <w:rFonts w:ascii="Times New Roman" w:hAnsi="Times New Roman"/>
                <w:sz w:val="28"/>
                <w:szCs w:val="28"/>
                <w:lang w:val="uk-UA"/>
              </w:rPr>
              <w:t>20</w:t>
            </w:r>
            <w:r w:rsidR="00074E4E">
              <w:rPr>
                <w:rFonts w:ascii="Times New Roman" w:hAnsi="Times New Roman"/>
                <w:sz w:val="28"/>
                <w:szCs w:val="28"/>
                <w:lang w:val="uk-UA"/>
              </w:rPr>
              <w:t>12</w:t>
            </w:r>
          </w:p>
        </w:tc>
        <w:tc>
          <w:tcPr>
            <w:tcW w:w="2731" w:type="dxa"/>
            <w:tcBorders>
              <w:top w:val="nil"/>
              <w:left w:val="nil"/>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5178</w:t>
            </w:r>
          </w:p>
        </w:tc>
        <w:tc>
          <w:tcPr>
            <w:tcW w:w="2551"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100</w:t>
            </w:r>
          </w:p>
        </w:tc>
        <w:tc>
          <w:tcPr>
            <w:tcW w:w="3119"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100</w:t>
            </w:r>
          </w:p>
        </w:tc>
      </w:tr>
      <w:tr w:rsidR="006A00E8" w:rsidRPr="00074E4E" w:rsidTr="00074E4E">
        <w:trPr>
          <w:trHeight w:val="395"/>
        </w:trPr>
        <w:tc>
          <w:tcPr>
            <w:tcW w:w="960" w:type="dxa"/>
            <w:tcBorders>
              <w:top w:val="nil"/>
              <w:left w:val="single" w:sz="4" w:space="0" w:color="auto"/>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lang w:val="uk-UA"/>
              </w:rPr>
            </w:pPr>
            <w:r w:rsidRPr="00074E4E">
              <w:rPr>
                <w:rFonts w:ascii="Times New Roman" w:hAnsi="Times New Roman"/>
                <w:sz w:val="28"/>
                <w:szCs w:val="28"/>
              </w:rPr>
              <w:t>20</w:t>
            </w:r>
            <w:r w:rsidR="00074E4E">
              <w:rPr>
                <w:rFonts w:ascii="Times New Roman" w:hAnsi="Times New Roman"/>
                <w:sz w:val="28"/>
                <w:szCs w:val="28"/>
                <w:lang w:val="uk-UA"/>
              </w:rPr>
              <w:t>13</w:t>
            </w:r>
          </w:p>
        </w:tc>
        <w:tc>
          <w:tcPr>
            <w:tcW w:w="2731" w:type="dxa"/>
            <w:tcBorders>
              <w:top w:val="nil"/>
              <w:left w:val="nil"/>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7556</w:t>
            </w:r>
          </w:p>
        </w:tc>
        <w:tc>
          <w:tcPr>
            <w:tcW w:w="2551"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145,9</w:t>
            </w:r>
          </w:p>
        </w:tc>
        <w:tc>
          <w:tcPr>
            <w:tcW w:w="3119"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145,9</w:t>
            </w:r>
          </w:p>
        </w:tc>
      </w:tr>
      <w:tr w:rsidR="006A00E8" w:rsidRPr="00074E4E" w:rsidTr="00074E4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lang w:val="uk-UA"/>
              </w:rPr>
            </w:pPr>
            <w:r w:rsidRPr="00074E4E">
              <w:rPr>
                <w:rFonts w:ascii="Times New Roman" w:hAnsi="Times New Roman"/>
                <w:sz w:val="28"/>
                <w:szCs w:val="28"/>
              </w:rPr>
              <w:t>20</w:t>
            </w:r>
            <w:r w:rsidR="00074E4E">
              <w:rPr>
                <w:rFonts w:ascii="Times New Roman" w:hAnsi="Times New Roman"/>
                <w:sz w:val="28"/>
                <w:szCs w:val="28"/>
                <w:lang w:val="uk-UA"/>
              </w:rPr>
              <w:t>14</w:t>
            </w:r>
          </w:p>
        </w:tc>
        <w:tc>
          <w:tcPr>
            <w:tcW w:w="2731" w:type="dxa"/>
            <w:tcBorders>
              <w:top w:val="nil"/>
              <w:left w:val="nil"/>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8417</w:t>
            </w:r>
          </w:p>
        </w:tc>
        <w:tc>
          <w:tcPr>
            <w:tcW w:w="2551"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162,6</w:t>
            </w:r>
          </w:p>
        </w:tc>
        <w:tc>
          <w:tcPr>
            <w:tcW w:w="3119"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111,4</w:t>
            </w:r>
          </w:p>
        </w:tc>
      </w:tr>
      <w:tr w:rsidR="006A00E8" w:rsidRPr="00074E4E" w:rsidTr="00074E4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lang w:val="uk-UA"/>
              </w:rPr>
            </w:pPr>
            <w:r w:rsidRPr="00074E4E">
              <w:rPr>
                <w:rFonts w:ascii="Times New Roman" w:hAnsi="Times New Roman"/>
                <w:sz w:val="28"/>
                <w:szCs w:val="28"/>
              </w:rPr>
              <w:t>201</w:t>
            </w:r>
            <w:r w:rsidR="00074E4E">
              <w:rPr>
                <w:rFonts w:ascii="Times New Roman" w:hAnsi="Times New Roman"/>
                <w:sz w:val="28"/>
                <w:szCs w:val="28"/>
                <w:lang w:val="uk-UA"/>
              </w:rPr>
              <w:t>5</w:t>
            </w:r>
          </w:p>
        </w:tc>
        <w:tc>
          <w:tcPr>
            <w:tcW w:w="2731" w:type="dxa"/>
            <w:tcBorders>
              <w:top w:val="nil"/>
              <w:left w:val="nil"/>
              <w:bottom w:val="single" w:sz="4" w:space="0" w:color="auto"/>
              <w:right w:val="single" w:sz="4" w:space="0" w:color="auto"/>
            </w:tcBorders>
            <w:shd w:val="clear" w:color="auto" w:fill="auto"/>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8804</w:t>
            </w:r>
          </w:p>
        </w:tc>
        <w:tc>
          <w:tcPr>
            <w:tcW w:w="2551"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170</w:t>
            </w:r>
          </w:p>
        </w:tc>
        <w:tc>
          <w:tcPr>
            <w:tcW w:w="3119" w:type="dxa"/>
            <w:tcBorders>
              <w:top w:val="nil"/>
              <w:left w:val="nil"/>
              <w:bottom w:val="single" w:sz="4" w:space="0" w:color="auto"/>
              <w:right w:val="single" w:sz="4" w:space="0" w:color="auto"/>
            </w:tcBorders>
            <w:shd w:val="clear" w:color="auto" w:fill="auto"/>
            <w:noWrap/>
            <w:hideMark/>
          </w:tcPr>
          <w:p w:rsidR="006A00E8" w:rsidRPr="00074E4E" w:rsidRDefault="006A00E8" w:rsidP="00074E4E">
            <w:pPr>
              <w:spacing w:after="0"/>
              <w:jc w:val="center"/>
              <w:rPr>
                <w:rFonts w:ascii="Times New Roman" w:hAnsi="Times New Roman"/>
                <w:sz w:val="28"/>
                <w:szCs w:val="28"/>
              </w:rPr>
            </w:pPr>
            <w:r w:rsidRPr="00074E4E">
              <w:rPr>
                <w:rFonts w:ascii="Times New Roman" w:hAnsi="Times New Roman"/>
                <w:sz w:val="28"/>
                <w:szCs w:val="28"/>
              </w:rPr>
              <w:t>104,6</w:t>
            </w:r>
          </w:p>
        </w:tc>
      </w:tr>
    </w:tbl>
    <w:p w:rsidR="006A00E8" w:rsidRPr="00074E4E" w:rsidRDefault="006A00E8" w:rsidP="006A00E8">
      <w:pPr>
        <w:ind w:firstLine="567"/>
        <w:jc w:val="both"/>
        <w:rPr>
          <w:bCs/>
          <w:sz w:val="28"/>
          <w:szCs w:val="28"/>
          <w:lang w:val="uk-UA"/>
        </w:rPr>
      </w:pPr>
    </w:p>
    <w:p w:rsidR="006A00E8" w:rsidRPr="00227CEC" w:rsidRDefault="006A00E8" w:rsidP="006A00E8">
      <w:pPr>
        <w:pStyle w:val="aa"/>
        <w:spacing w:after="0" w:line="360" w:lineRule="auto"/>
        <w:ind w:firstLine="900"/>
        <w:jc w:val="both"/>
        <w:rPr>
          <w:rFonts w:ascii="Times New Roman" w:hAnsi="Times New Roman"/>
          <w:sz w:val="28"/>
          <w:szCs w:val="28"/>
          <w:lang w:val="uk-UA"/>
        </w:rPr>
      </w:pPr>
      <w:r w:rsidRPr="00074E4E">
        <w:rPr>
          <w:rFonts w:ascii="Times New Roman" w:hAnsi="Times New Roman"/>
          <w:sz w:val="28"/>
          <w:szCs w:val="28"/>
          <w:lang w:val="uk-UA"/>
        </w:rPr>
        <w:t>Як видно з таблиці, обсяг реалізації за чотири роки збільшився на 70%. Найбільший темп</w:t>
      </w:r>
      <w:r w:rsidRPr="00227CEC">
        <w:rPr>
          <w:rFonts w:ascii="Times New Roman" w:hAnsi="Times New Roman"/>
          <w:sz w:val="28"/>
          <w:szCs w:val="28"/>
          <w:lang w:val="uk-UA"/>
        </w:rPr>
        <w:t xml:space="preserve"> зростання обсягу реалізації відбувся в 20</w:t>
      </w:r>
      <w:r w:rsidR="00074E4E">
        <w:rPr>
          <w:rFonts w:ascii="Times New Roman" w:hAnsi="Times New Roman"/>
          <w:sz w:val="28"/>
          <w:szCs w:val="28"/>
          <w:lang w:val="uk-UA"/>
        </w:rPr>
        <w:t>13</w:t>
      </w:r>
      <w:r w:rsidRPr="00227CEC">
        <w:rPr>
          <w:rFonts w:ascii="Times New Roman" w:hAnsi="Times New Roman"/>
          <w:sz w:val="28"/>
          <w:szCs w:val="28"/>
          <w:lang w:val="uk-UA"/>
        </w:rPr>
        <w:t xml:space="preserve"> році, потім зростання йшло повільними темпами і з понижуючою тенденцією щодо темпів зростання.  Пік зростання валових об’ємів реалізації у 20</w:t>
      </w:r>
      <w:r w:rsidR="00074E4E">
        <w:rPr>
          <w:rFonts w:ascii="Times New Roman" w:hAnsi="Times New Roman"/>
          <w:sz w:val="28"/>
          <w:szCs w:val="28"/>
          <w:lang w:val="uk-UA"/>
        </w:rPr>
        <w:t>13</w:t>
      </w:r>
      <w:r w:rsidRPr="00227CEC">
        <w:rPr>
          <w:rFonts w:ascii="Times New Roman" w:hAnsi="Times New Roman"/>
          <w:sz w:val="28"/>
          <w:szCs w:val="28"/>
          <w:lang w:val="uk-UA"/>
        </w:rPr>
        <w:t xml:space="preserve"> році зв’язаний з тим, що в цьому році відбувалося зростання цін на будівельні матеріальні ресурси, відповідно збільшилася вартість продукції (будівельних об’єктів). Графічно динаміка реалізація за 20</w:t>
      </w:r>
      <w:r w:rsidR="00F405F7">
        <w:rPr>
          <w:rFonts w:ascii="Times New Roman" w:hAnsi="Times New Roman"/>
          <w:sz w:val="28"/>
          <w:szCs w:val="28"/>
          <w:lang w:val="uk-UA"/>
        </w:rPr>
        <w:t>12</w:t>
      </w:r>
      <w:r>
        <w:rPr>
          <w:rFonts w:ascii="Times New Roman" w:hAnsi="Times New Roman"/>
          <w:sz w:val="28"/>
          <w:szCs w:val="28"/>
          <w:lang w:val="uk-UA"/>
        </w:rPr>
        <w:t>-</w:t>
      </w:r>
      <w:r w:rsidRPr="00227CEC">
        <w:rPr>
          <w:rFonts w:ascii="Times New Roman" w:hAnsi="Times New Roman"/>
          <w:sz w:val="28"/>
          <w:szCs w:val="28"/>
          <w:lang w:val="uk-UA"/>
        </w:rPr>
        <w:t>201</w:t>
      </w:r>
      <w:r w:rsidR="00F405F7">
        <w:rPr>
          <w:rFonts w:ascii="Times New Roman" w:hAnsi="Times New Roman"/>
          <w:sz w:val="28"/>
          <w:szCs w:val="28"/>
          <w:lang w:val="uk-UA"/>
        </w:rPr>
        <w:t>5</w:t>
      </w:r>
      <w:r w:rsidRPr="00227CEC">
        <w:rPr>
          <w:rFonts w:ascii="Times New Roman" w:hAnsi="Times New Roman"/>
          <w:sz w:val="28"/>
          <w:szCs w:val="28"/>
          <w:lang w:val="uk-UA"/>
        </w:rPr>
        <w:t xml:space="preserve"> роки показана на рис. </w:t>
      </w:r>
      <w:r w:rsidR="00F405F7">
        <w:rPr>
          <w:rFonts w:ascii="Times New Roman" w:hAnsi="Times New Roman"/>
          <w:sz w:val="28"/>
          <w:szCs w:val="28"/>
          <w:lang w:val="uk-UA"/>
        </w:rPr>
        <w:t>2</w:t>
      </w:r>
      <w:r w:rsidRPr="00227CEC">
        <w:rPr>
          <w:rFonts w:ascii="Times New Roman" w:hAnsi="Times New Roman"/>
          <w:sz w:val="28"/>
          <w:szCs w:val="28"/>
          <w:lang w:val="uk-UA"/>
        </w:rPr>
        <w:t>.</w:t>
      </w:r>
      <w:r>
        <w:rPr>
          <w:rFonts w:ascii="Times New Roman" w:hAnsi="Times New Roman"/>
          <w:sz w:val="28"/>
          <w:szCs w:val="28"/>
          <w:lang w:val="uk-UA"/>
        </w:rPr>
        <w:t>2</w:t>
      </w:r>
      <w:r w:rsidRPr="00227CEC">
        <w:rPr>
          <w:rFonts w:ascii="Times New Roman" w:hAnsi="Times New Roman"/>
          <w:sz w:val="28"/>
          <w:szCs w:val="28"/>
          <w:lang w:val="uk-UA"/>
        </w:rPr>
        <w:t>.</w:t>
      </w:r>
    </w:p>
    <w:p w:rsidR="006A00E8" w:rsidRDefault="006A00E8" w:rsidP="006A00E8">
      <w:pPr>
        <w:spacing w:line="360" w:lineRule="auto"/>
        <w:jc w:val="center"/>
        <w:rPr>
          <w:bCs/>
          <w:sz w:val="28"/>
          <w:szCs w:val="28"/>
          <w:lang w:val="uk-UA"/>
        </w:rPr>
      </w:pPr>
    </w:p>
    <w:p w:rsidR="00F405F7" w:rsidRDefault="00F405F7" w:rsidP="006A00E8">
      <w:pPr>
        <w:spacing w:after="0" w:line="360" w:lineRule="auto"/>
        <w:ind w:firstLine="851"/>
        <w:jc w:val="center"/>
        <w:rPr>
          <w:rFonts w:ascii="Times New Roman" w:hAnsi="Times New Roman"/>
          <w:sz w:val="28"/>
          <w:szCs w:val="28"/>
          <w:lang w:val="uk-UA"/>
        </w:rPr>
      </w:pPr>
      <w:r>
        <w:rPr>
          <w:noProof/>
          <w:sz w:val="28"/>
          <w:szCs w:val="28"/>
          <w:lang w:eastAsia="ru-RU"/>
        </w:rPr>
        <w:lastRenderedPageBreak/>
        <w:drawing>
          <wp:inline distT="0" distB="0" distL="0" distR="0">
            <wp:extent cx="4114960" cy="1653212"/>
            <wp:effectExtent l="19050" t="0" r="0" b="0"/>
            <wp:docPr id="10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2"/>
                    <a:srcRect l="2640" r="-82" b="33159"/>
                    <a:stretch>
                      <a:fillRect/>
                    </a:stretch>
                  </pic:blipFill>
                  <pic:spPr bwMode="auto">
                    <a:xfrm>
                      <a:off x="0" y="0"/>
                      <a:ext cx="4114960" cy="1653212"/>
                    </a:xfrm>
                    <a:prstGeom prst="rect">
                      <a:avLst/>
                    </a:prstGeom>
                    <a:noFill/>
                    <a:ln w="9525">
                      <a:noFill/>
                      <a:miter lim="800000"/>
                      <a:headEnd/>
                      <a:tailEnd/>
                    </a:ln>
                  </pic:spPr>
                </pic:pic>
              </a:graphicData>
            </a:graphic>
          </wp:inline>
        </w:drawing>
      </w:r>
    </w:p>
    <w:p w:rsidR="00F405F7" w:rsidRPr="00BA3C2D" w:rsidRDefault="00BA3C2D" w:rsidP="00BA3C2D">
      <w:pPr>
        <w:tabs>
          <w:tab w:val="center" w:pos="5103"/>
          <w:tab w:val="left" w:pos="6547"/>
          <w:tab w:val="left" w:pos="6825"/>
        </w:tabs>
        <w:spacing w:after="0" w:line="360" w:lineRule="auto"/>
        <w:ind w:firstLine="851"/>
        <w:rPr>
          <w:rFonts w:ascii="Times New Roman" w:hAnsi="Times New Roman"/>
          <w:sz w:val="24"/>
          <w:szCs w:val="24"/>
          <w:lang w:val="uk-UA"/>
        </w:rPr>
      </w:pPr>
      <w:r>
        <w:rPr>
          <w:rFonts w:ascii="Times New Roman" w:hAnsi="Times New Roman"/>
          <w:sz w:val="24"/>
          <w:szCs w:val="24"/>
          <w:lang w:val="uk-UA"/>
        </w:rPr>
        <w:tab/>
        <w:t xml:space="preserve">      </w:t>
      </w:r>
      <w:r w:rsidRPr="00BA3C2D">
        <w:rPr>
          <w:rFonts w:ascii="Times New Roman" w:hAnsi="Times New Roman"/>
          <w:sz w:val="24"/>
          <w:szCs w:val="24"/>
          <w:lang w:val="uk-UA"/>
        </w:rPr>
        <w:t xml:space="preserve">2012 </w:t>
      </w:r>
      <w:r>
        <w:rPr>
          <w:rFonts w:ascii="Times New Roman" w:hAnsi="Times New Roman"/>
          <w:sz w:val="24"/>
          <w:szCs w:val="24"/>
          <w:lang w:val="uk-UA"/>
        </w:rPr>
        <w:t xml:space="preserve">   </w:t>
      </w:r>
      <w:r w:rsidRPr="00BA3C2D">
        <w:rPr>
          <w:rFonts w:ascii="Times New Roman" w:hAnsi="Times New Roman"/>
          <w:sz w:val="24"/>
          <w:szCs w:val="24"/>
          <w:lang w:val="uk-UA"/>
        </w:rPr>
        <w:t>2013</w:t>
      </w:r>
      <w:r>
        <w:rPr>
          <w:rFonts w:ascii="Times New Roman" w:hAnsi="Times New Roman"/>
          <w:sz w:val="24"/>
          <w:szCs w:val="24"/>
          <w:lang w:val="uk-UA"/>
        </w:rPr>
        <w:t xml:space="preserve">     2014</w:t>
      </w:r>
      <w:r>
        <w:rPr>
          <w:rFonts w:ascii="Times New Roman" w:hAnsi="Times New Roman"/>
          <w:sz w:val="24"/>
          <w:szCs w:val="24"/>
          <w:lang w:val="uk-UA"/>
        </w:rPr>
        <w:tab/>
        <w:t xml:space="preserve">2015   </w:t>
      </w:r>
    </w:p>
    <w:p w:rsidR="00BA3C2D" w:rsidRDefault="00BA3C2D" w:rsidP="006A00E8">
      <w:pPr>
        <w:spacing w:after="0" w:line="360" w:lineRule="auto"/>
        <w:ind w:firstLine="851"/>
        <w:jc w:val="center"/>
        <w:rPr>
          <w:rFonts w:ascii="Times New Roman" w:hAnsi="Times New Roman"/>
          <w:sz w:val="28"/>
          <w:szCs w:val="28"/>
          <w:lang w:val="uk-UA"/>
        </w:rPr>
      </w:pPr>
    </w:p>
    <w:p w:rsidR="006A00E8" w:rsidRPr="00227CEC" w:rsidRDefault="006A00E8" w:rsidP="006A00E8">
      <w:pPr>
        <w:spacing w:after="0" w:line="360" w:lineRule="auto"/>
        <w:ind w:firstLine="851"/>
        <w:jc w:val="center"/>
        <w:rPr>
          <w:rFonts w:ascii="Times New Roman" w:hAnsi="Times New Roman"/>
          <w:sz w:val="28"/>
          <w:szCs w:val="28"/>
          <w:lang w:val="uk-UA"/>
        </w:rPr>
      </w:pPr>
      <w:r w:rsidRPr="00227CEC">
        <w:rPr>
          <w:rFonts w:ascii="Times New Roman" w:hAnsi="Times New Roman"/>
          <w:sz w:val="28"/>
          <w:szCs w:val="28"/>
          <w:lang w:val="uk-UA"/>
        </w:rPr>
        <w:t xml:space="preserve">Рис. </w:t>
      </w:r>
      <w:r w:rsidR="00C1094D">
        <w:rPr>
          <w:rFonts w:ascii="Times New Roman" w:hAnsi="Times New Roman"/>
          <w:sz w:val="28"/>
          <w:szCs w:val="28"/>
          <w:lang w:val="uk-UA"/>
        </w:rPr>
        <w:t>2</w:t>
      </w:r>
      <w:r w:rsidRPr="00227CEC">
        <w:rPr>
          <w:rFonts w:ascii="Times New Roman" w:hAnsi="Times New Roman"/>
          <w:sz w:val="28"/>
          <w:szCs w:val="28"/>
          <w:lang w:val="uk-UA"/>
        </w:rPr>
        <w:t>.</w:t>
      </w:r>
      <w:r>
        <w:rPr>
          <w:rFonts w:ascii="Times New Roman" w:hAnsi="Times New Roman"/>
          <w:sz w:val="28"/>
          <w:szCs w:val="28"/>
          <w:lang w:val="uk-UA"/>
        </w:rPr>
        <w:t>2</w:t>
      </w:r>
      <w:r w:rsidRPr="00227CEC">
        <w:rPr>
          <w:rFonts w:ascii="Times New Roman" w:hAnsi="Times New Roman"/>
          <w:sz w:val="28"/>
          <w:szCs w:val="28"/>
          <w:lang w:val="uk-UA"/>
        </w:rPr>
        <w:t>. Динаміка реалізації ДП «Енергосфера» за 20</w:t>
      </w:r>
      <w:r w:rsidR="00F405F7">
        <w:rPr>
          <w:rFonts w:ascii="Times New Roman" w:hAnsi="Times New Roman"/>
          <w:sz w:val="28"/>
          <w:szCs w:val="28"/>
          <w:lang w:val="uk-UA"/>
        </w:rPr>
        <w:t>12</w:t>
      </w:r>
      <w:r w:rsidRPr="00227CEC">
        <w:rPr>
          <w:rFonts w:ascii="Times New Roman" w:hAnsi="Times New Roman"/>
          <w:sz w:val="28"/>
          <w:szCs w:val="28"/>
          <w:lang w:val="uk-UA"/>
        </w:rPr>
        <w:t>-201</w:t>
      </w:r>
      <w:r w:rsidR="00F405F7">
        <w:rPr>
          <w:rFonts w:ascii="Times New Roman" w:hAnsi="Times New Roman"/>
          <w:sz w:val="28"/>
          <w:szCs w:val="28"/>
          <w:lang w:val="uk-UA"/>
        </w:rPr>
        <w:t>5</w:t>
      </w:r>
      <w:r w:rsidRPr="00227CEC">
        <w:rPr>
          <w:rFonts w:ascii="Times New Roman" w:hAnsi="Times New Roman"/>
          <w:sz w:val="28"/>
          <w:szCs w:val="28"/>
          <w:lang w:val="uk-UA"/>
        </w:rPr>
        <w:t xml:space="preserve"> р.р.</w:t>
      </w:r>
    </w:p>
    <w:p w:rsidR="006A00E8" w:rsidRDefault="006A00E8" w:rsidP="006A00E8">
      <w:pPr>
        <w:spacing w:after="0" w:line="360" w:lineRule="auto"/>
        <w:ind w:firstLine="851"/>
        <w:jc w:val="both"/>
        <w:rPr>
          <w:rStyle w:val="hps"/>
          <w:rFonts w:ascii="Times New Roman" w:hAnsi="Times New Roman"/>
          <w:color w:val="000000"/>
          <w:sz w:val="28"/>
          <w:szCs w:val="28"/>
          <w:lang w:val="uk-UA"/>
        </w:rPr>
      </w:pPr>
    </w:p>
    <w:p w:rsidR="006A00E8" w:rsidRPr="00227CEC" w:rsidRDefault="006A00E8" w:rsidP="00BA3C2D">
      <w:pPr>
        <w:pStyle w:val="aa"/>
        <w:spacing w:line="360" w:lineRule="auto"/>
        <w:ind w:firstLine="851"/>
        <w:jc w:val="both"/>
        <w:rPr>
          <w:rFonts w:ascii="Times New Roman" w:hAnsi="Times New Roman"/>
          <w:sz w:val="28"/>
          <w:szCs w:val="28"/>
          <w:lang w:val="uk-UA"/>
        </w:rPr>
      </w:pPr>
      <w:r w:rsidRPr="00227CEC">
        <w:rPr>
          <w:rFonts w:ascii="Times New Roman" w:hAnsi="Times New Roman"/>
          <w:sz w:val="28"/>
          <w:szCs w:val="28"/>
          <w:lang w:val="uk-UA"/>
        </w:rPr>
        <w:t xml:space="preserve">Середньорічний темп росту (приросту) реалізації продукції можна розраховувати </w:t>
      </w:r>
      <w:r w:rsidR="00BA3C2D">
        <w:rPr>
          <w:rFonts w:ascii="Times New Roman" w:hAnsi="Times New Roman"/>
          <w:sz w:val="28"/>
          <w:szCs w:val="28"/>
          <w:lang w:val="uk-UA"/>
        </w:rPr>
        <w:t>за</w:t>
      </w:r>
      <w:r w:rsidRPr="00227CEC">
        <w:rPr>
          <w:rFonts w:ascii="Times New Roman" w:hAnsi="Times New Roman"/>
          <w:sz w:val="28"/>
          <w:szCs w:val="28"/>
          <w:lang w:val="uk-UA"/>
        </w:rPr>
        <w:t xml:space="preserve"> середньогеометричн</w:t>
      </w:r>
      <w:r w:rsidR="00BA3C2D">
        <w:rPr>
          <w:rFonts w:ascii="Times New Roman" w:hAnsi="Times New Roman"/>
          <w:sz w:val="28"/>
          <w:szCs w:val="28"/>
          <w:lang w:val="uk-UA"/>
        </w:rPr>
        <w:t>ою</w:t>
      </w:r>
      <w:r w:rsidRPr="00227CEC">
        <w:rPr>
          <w:rFonts w:ascii="Times New Roman" w:hAnsi="Times New Roman"/>
          <w:sz w:val="28"/>
          <w:szCs w:val="28"/>
          <w:lang w:val="uk-UA"/>
        </w:rPr>
        <w:t xml:space="preserve"> зважен</w:t>
      </w:r>
      <w:r w:rsidR="00BA3C2D">
        <w:rPr>
          <w:rFonts w:ascii="Times New Roman" w:hAnsi="Times New Roman"/>
          <w:sz w:val="28"/>
          <w:szCs w:val="28"/>
          <w:lang w:val="uk-UA"/>
        </w:rPr>
        <w:t>ою</w:t>
      </w:r>
      <w:r w:rsidRPr="00227CEC">
        <w:rPr>
          <w:rFonts w:ascii="Times New Roman" w:hAnsi="Times New Roman"/>
          <w:sz w:val="28"/>
          <w:szCs w:val="28"/>
          <w:lang w:val="uk-UA"/>
        </w:rPr>
        <w:t>:</w:t>
      </w:r>
    </w:p>
    <w:p w:rsidR="006A00E8" w:rsidRPr="00227CEC" w:rsidRDefault="006A00E8" w:rsidP="006A00E8">
      <w:pPr>
        <w:pStyle w:val="aa"/>
        <w:spacing w:after="0" w:line="480" w:lineRule="auto"/>
        <w:ind w:firstLine="851"/>
        <w:jc w:val="right"/>
        <w:rPr>
          <w:rFonts w:ascii="Times New Roman" w:hAnsi="Times New Roman"/>
          <w:sz w:val="28"/>
          <w:szCs w:val="28"/>
          <w:lang w:val="uk-UA"/>
        </w:rPr>
      </w:pPr>
      <w:r w:rsidRPr="00227CEC">
        <w:rPr>
          <w:rFonts w:ascii="Times New Roman" w:hAnsi="Times New Roman"/>
          <w:position w:val="-14"/>
          <w:sz w:val="28"/>
          <w:szCs w:val="28"/>
          <w:lang w:val="uk-UA"/>
        </w:rPr>
        <w:object w:dxaOrig="2840" w:dyaOrig="420">
          <v:shape id="_x0000_i1076" type="#_x0000_t75" style="width:185.25pt;height:27pt" o:ole="" fillcolor="window">
            <v:imagedata r:id="rId113" o:title=""/>
          </v:shape>
          <o:OLEObject Type="Embed" ProgID="Equation.3" ShapeID="_x0000_i1076" DrawAspect="Content" ObjectID="_1589747656" r:id="rId114"/>
        </w:object>
      </w:r>
      <w:r w:rsidRPr="00227CEC">
        <w:rPr>
          <w:rFonts w:ascii="Times New Roman" w:hAnsi="Times New Roman"/>
          <w:sz w:val="28"/>
          <w:szCs w:val="28"/>
          <w:lang w:val="uk-UA"/>
        </w:rPr>
        <w:t xml:space="preserve"> ,                                   (</w:t>
      </w:r>
      <w:r w:rsidR="00BA3C2D">
        <w:rPr>
          <w:rFonts w:ascii="Times New Roman" w:hAnsi="Times New Roman"/>
          <w:sz w:val="28"/>
          <w:szCs w:val="28"/>
          <w:lang w:val="uk-UA"/>
        </w:rPr>
        <w:t>2</w:t>
      </w:r>
      <w:r w:rsidRPr="00227CEC">
        <w:rPr>
          <w:rFonts w:ascii="Times New Roman" w:hAnsi="Times New Roman"/>
          <w:sz w:val="28"/>
          <w:szCs w:val="28"/>
          <w:lang w:val="uk-UA"/>
        </w:rPr>
        <w:t>.1)</w:t>
      </w:r>
    </w:p>
    <w:p w:rsidR="006A00E8" w:rsidRPr="00227CEC" w:rsidRDefault="006A00E8" w:rsidP="006A00E8">
      <w:pPr>
        <w:pStyle w:val="aa"/>
        <w:spacing w:after="0" w:line="360" w:lineRule="auto"/>
        <w:ind w:firstLine="851"/>
        <w:jc w:val="both"/>
        <w:rPr>
          <w:rFonts w:ascii="Times New Roman" w:hAnsi="Times New Roman"/>
          <w:sz w:val="28"/>
          <w:szCs w:val="28"/>
          <w:lang w:val="uk-UA"/>
        </w:rPr>
      </w:pPr>
      <w:r w:rsidRPr="00227CEC">
        <w:rPr>
          <w:rFonts w:ascii="Times New Roman" w:hAnsi="Times New Roman"/>
          <w:sz w:val="28"/>
          <w:szCs w:val="28"/>
          <w:lang w:val="uk-UA"/>
        </w:rPr>
        <w:t>де   Т</w:t>
      </w:r>
      <w:r w:rsidRPr="00227CEC">
        <w:rPr>
          <w:rFonts w:ascii="Times New Roman" w:hAnsi="Times New Roman"/>
          <w:sz w:val="28"/>
          <w:szCs w:val="28"/>
          <w:vertAlign w:val="subscript"/>
          <w:lang w:val="uk-UA"/>
        </w:rPr>
        <w:t>ТП(РП)</w:t>
      </w:r>
      <w:r w:rsidRPr="00227CEC">
        <w:rPr>
          <w:rFonts w:ascii="Times New Roman" w:hAnsi="Times New Roman"/>
          <w:sz w:val="28"/>
          <w:szCs w:val="28"/>
          <w:lang w:val="uk-UA"/>
        </w:rPr>
        <w:t xml:space="preserve"> – середньорічний темп росту реалізації продукції; </w:t>
      </w:r>
      <w:r w:rsidRPr="00227CEC">
        <w:rPr>
          <w:rFonts w:ascii="Times New Roman" w:hAnsi="Times New Roman"/>
          <w:sz w:val="28"/>
          <w:szCs w:val="28"/>
          <w:vertAlign w:val="subscript"/>
          <w:lang w:val="uk-UA"/>
        </w:rPr>
        <w:t xml:space="preserve"> </w:t>
      </w:r>
    </w:p>
    <w:p w:rsidR="006A00E8" w:rsidRPr="00227CEC" w:rsidRDefault="006A00E8" w:rsidP="006A00E8">
      <w:pPr>
        <w:pStyle w:val="aa"/>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227CEC">
        <w:rPr>
          <w:rFonts w:ascii="Times New Roman" w:hAnsi="Times New Roman"/>
          <w:sz w:val="28"/>
          <w:szCs w:val="28"/>
          <w:lang w:val="uk-UA"/>
        </w:rPr>
        <w:t>Т</w:t>
      </w:r>
      <w:r w:rsidRPr="00227CEC">
        <w:rPr>
          <w:rFonts w:ascii="Times New Roman" w:hAnsi="Times New Roman"/>
          <w:sz w:val="28"/>
          <w:szCs w:val="28"/>
          <w:vertAlign w:val="subscript"/>
          <w:lang w:val="uk-UA"/>
        </w:rPr>
        <w:t>1</w:t>
      </w:r>
      <w:r w:rsidRPr="00227CEC">
        <w:rPr>
          <w:rFonts w:ascii="Times New Roman" w:hAnsi="Times New Roman"/>
          <w:sz w:val="28"/>
          <w:szCs w:val="28"/>
          <w:lang w:val="uk-UA"/>
        </w:rPr>
        <w:t>,Т</w:t>
      </w:r>
      <w:r w:rsidRPr="00227CEC">
        <w:rPr>
          <w:rFonts w:ascii="Times New Roman" w:hAnsi="Times New Roman"/>
          <w:sz w:val="28"/>
          <w:szCs w:val="28"/>
          <w:vertAlign w:val="subscript"/>
          <w:lang w:val="uk-UA"/>
        </w:rPr>
        <w:t>2</w:t>
      </w:r>
      <w:r w:rsidRPr="00227CEC">
        <w:rPr>
          <w:rFonts w:ascii="Times New Roman" w:hAnsi="Times New Roman"/>
          <w:sz w:val="28"/>
          <w:szCs w:val="28"/>
          <w:lang w:val="uk-UA"/>
        </w:rPr>
        <w:t>,…,Т</w:t>
      </w:r>
      <w:r w:rsidRPr="00227CEC">
        <w:rPr>
          <w:rFonts w:ascii="Times New Roman" w:hAnsi="Times New Roman"/>
          <w:sz w:val="28"/>
          <w:szCs w:val="28"/>
          <w:vertAlign w:val="subscript"/>
          <w:lang w:val="uk-UA"/>
        </w:rPr>
        <w:t>n</w:t>
      </w:r>
      <w:r w:rsidRPr="00227CEC">
        <w:rPr>
          <w:rFonts w:ascii="Times New Roman" w:hAnsi="Times New Roman"/>
          <w:sz w:val="28"/>
          <w:szCs w:val="28"/>
          <w:lang w:val="uk-UA"/>
        </w:rPr>
        <w:t xml:space="preserve"> – ланцюгові індекси росту реалізації продукції;</w:t>
      </w:r>
    </w:p>
    <w:p w:rsidR="006A00E8" w:rsidRPr="00227CEC" w:rsidRDefault="006A00E8" w:rsidP="006A00E8">
      <w:pPr>
        <w:pStyle w:val="aa"/>
        <w:spacing w:after="0" w:line="48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227CEC">
        <w:rPr>
          <w:rFonts w:ascii="Times New Roman" w:hAnsi="Times New Roman"/>
          <w:sz w:val="28"/>
          <w:szCs w:val="28"/>
          <w:lang w:val="uk-UA"/>
        </w:rPr>
        <w:t>n – кількість років.</w:t>
      </w:r>
    </w:p>
    <w:p w:rsidR="006A00E8" w:rsidRPr="00227CEC" w:rsidRDefault="006A00E8" w:rsidP="006A00E8">
      <w:pPr>
        <w:pStyle w:val="aa"/>
        <w:spacing w:after="0" w:line="360" w:lineRule="auto"/>
        <w:ind w:firstLine="851"/>
        <w:jc w:val="both"/>
        <w:rPr>
          <w:rFonts w:ascii="Times New Roman" w:hAnsi="Times New Roman"/>
          <w:sz w:val="28"/>
          <w:szCs w:val="28"/>
          <w:lang w:val="uk-UA"/>
        </w:rPr>
      </w:pPr>
      <w:r w:rsidRPr="00227CEC">
        <w:rPr>
          <w:rFonts w:ascii="Times New Roman" w:hAnsi="Times New Roman"/>
          <w:sz w:val="28"/>
          <w:szCs w:val="28"/>
        </w:rPr>
        <w:t>Т</w:t>
      </w:r>
      <w:r w:rsidRPr="00227CEC">
        <w:rPr>
          <w:rFonts w:ascii="Times New Roman" w:hAnsi="Times New Roman"/>
          <w:sz w:val="28"/>
          <w:szCs w:val="28"/>
          <w:lang w:val="uk-UA"/>
        </w:rPr>
        <w:t>р</w:t>
      </w:r>
      <w:r w:rsidRPr="00227CEC">
        <w:rPr>
          <w:rFonts w:ascii="Times New Roman" w:hAnsi="Times New Roman"/>
          <w:sz w:val="28"/>
          <w:szCs w:val="28"/>
        </w:rPr>
        <w:t xml:space="preserve">п </w:t>
      </w:r>
      <w:r w:rsidRPr="00227CEC">
        <w:rPr>
          <w:rFonts w:ascii="Times New Roman" w:hAnsi="Times New Roman"/>
          <w:sz w:val="28"/>
          <w:szCs w:val="28"/>
          <w:lang w:val="uk-UA"/>
        </w:rPr>
        <w:t xml:space="preserve"> </w:t>
      </w:r>
      <w:r w:rsidRPr="00227CEC">
        <w:rPr>
          <w:rFonts w:ascii="Times New Roman" w:hAnsi="Times New Roman"/>
          <w:sz w:val="28"/>
          <w:szCs w:val="28"/>
        </w:rPr>
        <w:t xml:space="preserve">= </w:t>
      </w:r>
      <w:r w:rsidRPr="00227CEC">
        <w:rPr>
          <w:rFonts w:ascii="Times New Roman" w:hAnsi="Times New Roman"/>
          <w:sz w:val="28"/>
          <w:szCs w:val="28"/>
          <w:lang w:val="uk-UA"/>
        </w:rPr>
        <w:t xml:space="preserve"> </w:t>
      </w:r>
      <w:r w:rsidRPr="00227CEC">
        <w:rPr>
          <w:rFonts w:ascii="Times New Roman" w:hAnsi="Times New Roman"/>
          <w:position w:val="-12"/>
          <w:sz w:val="28"/>
          <w:szCs w:val="28"/>
        </w:rPr>
        <w:object w:dxaOrig="2439" w:dyaOrig="400">
          <v:shape id="_x0000_i1077" type="#_x0000_t75" style="width:122.25pt;height:20.25pt" o:ole="">
            <v:imagedata r:id="rId115" o:title=""/>
          </v:shape>
          <o:OLEObject Type="Embed" ProgID="Equation.3" ShapeID="_x0000_i1077" DrawAspect="Content" ObjectID="_1589747657" r:id="rId116"/>
        </w:object>
      </w:r>
      <w:r w:rsidRPr="00227CEC">
        <w:rPr>
          <w:rFonts w:ascii="Times New Roman" w:hAnsi="Times New Roman"/>
          <w:position w:val="-12"/>
          <w:sz w:val="28"/>
          <w:szCs w:val="28"/>
          <w:lang w:val="uk-UA"/>
        </w:rPr>
        <w:t xml:space="preserve"> </w:t>
      </w:r>
      <w:r w:rsidRPr="00227CEC">
        <w:rPr>
          <w:rFonts w:ascii="Times New Roman" w:hAnsi="Times New Roman"/>
          <w:sz w:val="28"/>
          <w:szCs w:val="28"/>
        </w:rPr>
        <w:t>=</w:t>
      </w:r>
      <w:r w:rsidRPr="00227CEC">
        <w:rPr>
          <w:rFonts w:ascii="Times New Roman" w:hAnsi="Times New Roman"/>
          <w:sz w:val="28"/>
          <w:szCs w:val="28"/>
          <w:lang w:val="uk-UA"/>
        </w:rPr>
        <w:t xml:space="preserve"> </w:t>
      </w:r>
      <w:r w:rsidRPr="00227CEC">
        <w:rPr>
          <w:rFonts w:ascii="Times New Roman" w:hAnsi="Times New Roman"/>
          <w:sz w:val="28"/>
          <w:szCs w:val="28"/>
        </w:rPr>
        <w:t>1,1</w:t>
      </w:r>
      <w:r w:rsidRPr="00227CEC">
        <w:rPr>
          <w:rFonts w:ascii="Times New Roman" w:hAnsi="Times New Roman"/>
          <w:sz w:val="28"/>
          <w:szCs w:val="28"/>
          <w:lang w:val="uk-UA"/>
        </w:rPr>
        <w:t xml:space="preserve">935 </w:t>
      </w:r>
      <w:r w:rsidRPr="00227CEC">
        <w:rPr>
          <w:rFonts w:ascii="Times New Roman" w:hAnsi="Times New Roman"/>
          <w:sz w:val="28"/>
          <w:szCs w:val="28"/>
        </w:rPr>
        <w:t>=1</w:t>
      </w:r>
      <w:r w:rsidRPr="00227CEC">
        <w:rPr>
          <w:rFonts w:ascii="Times New Roman" w:hAnsi="Times New Roman"/>
          <w:sz w:val="28"/>
          <w:szCs w:val="28"/>
          <w:lang w:val="uk-UA"/>
        </w:rPr>
        <w:t>19</w:t>
      </w:r>
      <w:r w:rsidRPr="00227CEC">
        <w:rPr>
          <w:rFonts w:ascii="Times New Roman" w:hAnsi="Times New Roman"/>
          <w:sz w:val="28"/>
          <w:szCs w:val="28"/>
        </w:rPr>
        <w:t>,</w:t>
      </w:r>
      <w:r w:rsidRPr="00227CEC">
        <w:rPr>
          <w:rFonts w:ascii="Times New Roman" w:hAnsi="Times New Roman"/>
          <w:sz w:val="28"/>
          <w:szCs w:val="28"/>
          <w:lang w:val="uk-UA"/>
        </w:rPr>
        <w:t>4</w:t>
      </w:r>
      <w:r w:rsidRPr="00227CEC">
        <w:rPr>
          <w:rFonts w:ascii="Times New Roman" w:hAnsi="Times New Roman"/>
          <w:sz w:val="28"/>
          <w:szCs w:val="28"/>
        </w:rPr>
        <w:t>%</w:t>
      </w:r>
      <w:r w:rsidRPr="00227CEC">
        <w:rPr>
          <w:rFonts w:ascii="Times New Roman" w:hAnsi="Times New Roman"/>
          <w:sz w:val="28"/>
          <w:szCs w:val="28"/>
          <w:lang w:val="uk-UA"/>
        </w:rPr>
        <w:t>;</w:t>
      </w:r>
    </w:p>
    <w:p w:rsidR="006A00E8" w:rsidRPr="00227CEC" w:rsidRDefault="006A00E8" w:rsidP="006A00E8">
      <w:pPr>
        <w:pStyle w:val="aa"/>
        <w:spacing w:after="0" w:line="480" w:lineRule="auto"/>
        <w:ind w:firstLine="851"/>
        <w:jc w:val="both"/>
        <w:rPr>
          <w:rFonts w:ascii="Times New Roman" w:hAnsi="Times New Roman"/>
          <w:sz w:val="28"/>
          <w:szCs w:val="28"/>
          <w:lang w:val="uk-UA"/>
        </w:rPr>
      </w:pPr>
      <w:r w:rsidRPr="00227CEC">
        <w:rPr>
          <w:rFonts w:ascii="Times New Roman" w:hAnsi="Times New Roman"/>
          <w:sz w:val="28"/>
          <w:szCs w:val="28"/>
        </w:rPr>
        <w:t>Тпр = 1</w:t>
      </w:r>
      <w:r w:rsidRPr="00227CEC">
        <w:rPr>
          <w:rFonts w:ascii="Times New Roman" w:hAnsi="Times New Roman"/>
          <w:sz w:val="28"/>
          <w:szCs w:val="28"/>
          <w:lang w:val="uk-UA"/>
        </w:rPr>
        <w:t>19</w:t>
      </w:r>
      <w:r w:rsidRPr="00227CEC">
        <w:rPr>
          <w:rFonts w:ascii="Times New Roman" w:hAnsi="Times New Roman"/>
          <w:sz w:val="28"/>
          <w:szCs w:val="28"/>
        </w:rPr>
        <w:t>,</w:t>
      </w:r>
      <w:r w:rsidRPr="00227CEC">
        <w:rPr>
          <w:rFonts w:ascii="Times New Roman" w:hAnsi="Times New Roman"/>
          <w:sz w:val="28"/>
          <w:szCs w:val="28"/>
          <w:lang w:val="uk-UA"/>
        </w:rPr>
        <w:t>4</w:t>
      </w:r>
      <w:r w:rsidRPr="00227CEC">
        <w:rPr>
          <w:rFonts w:ascii="Times New Roman" w:hAnsi="Times New Roman"/>
          <w:sz w:val="28"/>
          <w:szCs w:val="28"/>
        </w:rPr>
        <w:t>-100</w:t>
      </w:r>
      <w:r w:rsidRPr="00227CEC">
        <w:rPr>
          <w:rFonts w:ascii="Times New Roman" w:hAnsi="Times New Roman"/>
          <w:sz w:val="28"/>
          <w:szCs w:val="28"/>
          <w:lang w:val="uk-UA"/>
        </w:rPr>
        <w:t xml:space="preserve"> </w:t>
      </w:r>
      <w:r w:rsidRPr="00227CEC">
        <w:rPr>
          <w:rFonts w:ascii="Times New Roman" w:hAnsi="Times New Roman"/>
          <w:sz w:val="28"/>
          <w:szCs w:val="28"/>
        </w:rPr>
        <w:t>=</w:t>
      </w:r>
      <w:r w:rsidRPr="00227CEC">
        <w:rPr>
          <w:rFonts w:ascii="Times New Roman" w:hAnsi="Times New Roman"/>
          <w:sz w:val="28"/>
          <w:szCs w:val="28"/>
          <w:lang w:val="uk-UA"/>
        </w:rPr>
        <w:t xml:space="preserve"> 19</w:t>
      </w:r>
      <w:r w:rsidRPr="00227CEC">
        <w:rPr>
          <w:rFonts w:ascii="Times New Roman" w:hAnsi="Times New Roman"/>
          <w:sz w:val="28"/>
          <w:szCs w:val="28"/>
        </w:rPr>
        <w:t>,</w:t>
      </w:r>
      <w:r w:rsidRPr="00227CEC">
        <w:rPr>
          <w:rFonts w:ascii="Times New Roman" w:hAnsi="Times New Roman"/>
          <w:sz w:val="28"/>
          <w:szCs w:val="28"/>
          <w:lang w:val="uk-UA"/>
        </w:rPr>
        <w:t>4</w:t>
      </w:r>
      <w:r w:rsidRPr="00227CEC">
        <w:rPr>
          <w:rFonts w:ascii="Times New Roman" w:hAnsi="Times New Roman"/>
          <w:sz w:val="28"/>
          <w:szCs w:val="28"/>
        </w:rPr>
        <w:t>%</w:t>
      </w:r>
      <w:r w:rsidRPr="00227CEC">
        <w:rPr>
          <w:rFonts w:ascii="Times New Roman" w:hAnsi="Times New Roman"/>
          <w:sz w:val="28"/>
          <w:szCs w:val="28"/>
          <w:lang w:val="uk-UA"/>
        </w:rPr>
        <w:t>;</w:t>
      </w:r>
    </w:p>
    <w:p w:rsidR="006A00E8" w:rsidRPr="00227CEC" w:rsidRDefault="006A00E8" w:rsidP="006A00E8">
      <w:pPr>
        <w:pStyle w:val="aa"/>
        <w:spacing w:after="0" w:line="360" w:lineRule="auto"/>
        <w:ind w:firstLine="851"/>
        <w:jc w:val="both"/>
        <w:rPr>
          <w:rFonts w:ascii="Times New Roman" w:hAnsi="Times New Roman"/>
          <w:sz w:val="28"/>
          <w:szCs w:val="28"/>
          <w:lang w:val="uk-UA"/>
        </w:rPr>
      </w:pPr>
      <w:r w:rsidRPr="00227CEC">
        <w:rPr>
          <w:rFonts w:ascii="Times New Roman" w:hAnsi="Times New Roman"/>
          <w:sz w:val="28"/>
          <w:szCs w:val="28"/>
          <w:lang w:val="uk-UA"/>
        </w:rPr>
        <w:t xml:space="preserve">Таким чином, середньорічний темп росту обсягу реалізованих продукції, робіт, послуг за період </w:t>
      </w:r>
      <w:r w:rsidR="00BA3C2D">
        <w:rPr>
          <w:rFonts w:ascii="Times New Roman" w:hAnsi="Times New Roman"/>
          <w:sz w:val="28"/>
          <w:szCs w:val="28"/>
          <w:lang w:val="uk-UA"/>
        </w:rPr>
        <w:t xml:space="preserve">2012-2015 </w:t>
      </w:r>
      <w:r w:rsidRPr="00227CEC">
        <w:rPr>
          <w:rFonts w:ascii="Times New Roman" w:hAnsi="Times New Roman"/>
          <w:sz w:val="28"/>
          <w:szCs w:val="28"/>
          <w:lang w:val="uk-UA"/>
        </w:rPr>
        <w:t xml:space="preserve">р.р. становить 119,4%, темп приросту – 19,4%. </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pacing w:val="-1"/>
          <w:sz w:val="28"/>
          <w:szCs w:val="28"/>
          <w:lang w:val="uk-UA"/>
        </w:rPr>
        <w:t xml:space="preserve">Для характеристики ефективності використання матеріальних </w:t>
      </w:r>
      <w:r w:rsidRPr="00511396">
        <w:rPr>
          <w:rFonts w:ascii="Times New Roman" w:hAnsi="Times New Roman"/>
          <w:spacing w:val="1"/>
          <w:sz w:val="28"/>
          <w:szCs w:val="28"/>
          <w:lang w:val="uk-UA"/>
        </w:rPr>
        <w:t>ресурсів (м</w:t>
      </w:r>
      <w:r w:rsidRPr="00511396">
        <w:rPr>
          <w:rFonts w:ascii="Times New Roman" w:hAnsi="Times New Roman"/>
          <w:sz w:val="28"/>
          <w:szCs w:val="28"/>
          <w:lang w:val="uk-UA"/>
        </w:rPr>
        <w:t xml:space="preserve">атеріальні ресурси – це </w:t>
      </w:r>
      <w:r w:rsidRPr="00511396">
        <w:rPr>
          <w:rFonts w:ascii="Times New Roman" w:hAnsi="Times New Roman"/>
          <w:spacing w:val="1"/>
          <w:sz w:val="28"/>
          <w:szCs w:val="28"/>
          <w:lang w:val="uk-UA"/>
        </w:rPr>
        <w:t>сировина</w:t>
      </w:r>
      <w:r w:rsidRPr="00511396">
        <w:rPr>
          <w:rFonts w:ascii="Times New Roman" w:hAnsi="Times New Roman"/>
          <w:sz w:val="28"/>
          <w:szCs w:val="28"/>
          <w:lang w:val="uk-UA"/>
        </w:rPr>
        <w:t>, будматеріали, енергоресурси, які входять до собівартості продукції) розрахуємо загальні показники: матеріаломісткість продукції та матеріаловіддачу.</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Матеріаломісткість (ММ) продукції  (робіт, послуг) визначається як відношення суми </w:t>
      </w:r>
      <w:r w:rsidRPr="00511396">
        <w:rPr>
          <w:rFonts w:ascii="Times New Roman" w:hAnsi="Times New Roman"/>
          <w:spacing w:val="4"/>
          <w:sz w:val="28"/>
          <w:szCs w:val="28"/>
          <w:lang w:val="uk-UA"/>
        </w:rPr>
        <w:t xml:space="preserve">матеріальних витрат до вартості виготовленої продукції, </w:t>
      </w:r>
      <w:r w:rsidRPr="00511396">
        <w:rPr>
          <w:rFonts w:ascii="Times New Roman" w:hAnsi="Times New Roman"/>
          <w:spacing w:val="4"/>
          <w:sz w:val="28"/>
          <w:szCs w:val="28"/>
          <w:lang w:val="uk-UA"/>
        </w:rPr>
        <w:lastRenderedPageBreak/>
        <w:t>виконаних робіт та послуг і вказує</w:t>
      </w:r>
      <w:r w:rsidRPr="00511396">
        <w:rPr>
          <w:rFonts w:ascii="Times New Roman" w:hAnsi="Times New Roman"/>
          <w:spacing w:val="-1"/>
          <w:sz w:val="28"/>
          <w:szCs w:val="28"/>
          <w:lang w:val="uk-UA"/>
        </w:rPr>
        <w:t xml:space="preserve">, скільки матеріальних витрат припадає на кожну гривню випущеної продукції, </w:t>
      </w:r>
      <w:r w:rsidRPr="00511396">
        <w:rPr>
          <w:rFonts w:ascii="Times New Roman" w:hAnsi="Times New Roman"/>
          <w:spacing w:val="4"/>
          <w:sz w:val="28"/>
          <w:szCs w:val="28"/>
          <w:lang w:val="uk-UA"/>
        </w:rPr>
        <w:t>виконаних робіт та послуг</w:t>
      </w:r>
      <w:r w:rsidRPr="00511396">
        <w:rPr>
          <w:rFonts w:ascii="Times New Roman" w:hAnsi="Times New Roman"/>
          <w:spacing w:val="-1"/>
          <w:sz w:val="28"/>
          <w:szCs w:val="28"/>
          <w:lang w:val="uk-UA"/>
        </w:rPr>
        <w:t>.</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Матеріаловіддача (МВ) визначається як відношення вартості продукції/послуг до суми матеріальних витрат і характеризує вихід продукції/послуг з кожної  гривні спожитих матеріальних ресурсів.</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ММ</w:t>
      </w:r>
      <w:r w:rsidRPr="00511396">
        <w:rPr>
          <w:rFonts w:ascii="Times New Roman" w:hAnsi="Times New Roman"/>
          <w:sz w:val="28"/>
          <w:szCs w:val="28"/>
          <w:vertAlign w:val="subscript"/>
          <w:lang w:val="uk-UA"/>
        </w:rPr>
        <w:t>20</w:t>
      </w:r>
      <w:r w:rsidR="00BA3C2D">
        <w:rPr>
          <w:rFonts w:ascii="Times New Roman" w:hAnsi="Times New Roman"/>
          <w:sz w:val="28"/>
          <w:szCs w:val="28"/>
          <w:vertAlign w:val="subscript"/>
          <w:lang w:val="uk-UA"/>
        </w:rPr>
        <w:t>13</w:t>
      </w:r>
      <w:r w:rsidRPr="00511396">
        <w:rPr>
          <w:rFonts w:ascii="Times New Roman" w:hAnsi="Times New Roman"/>
          <w:sz w:val="28"/>
          <w:szCs w:val="28"/>
          <w:vertAlign w:val="subscript"/>
          <w:lang w:val="uk-UA"/>
        </w:rPr>
        <w:t xml:space="preserve"> р.</w:t>
      </w:r>
      <w:r w:rsidRPr="00511396">
        <w:rPr>
          <w:rFonts w:ascii="Times New Roman" w:hAnsi="Times New Roman"/>
          <w:sz w:val="28"/>
          <w:szCs w:val="28"/>
          <w:lang w:val="uk-UA"/>
        </w:rPr>
        <w:t>= 5641,7/7556 = 0,75 грн./грн.;</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ММ</w:t>
      </w:r>
      <w:r w:rsidRPr="00511396">
        <w:rPr>
          <w:rFonts w:ascii="Times New Roman" w:hAnsi="Times New Roman"/>
          <w:sz w:val="28"/>
          <w:szCs w:val="28"/>
          <w:vertAlign w:val="subscript"/>
          <w:lang w:val="uk-UA"/>
        </w:rPr>
        <w:t>20</w:t>
      </w:r>
      <w:r w:rsidR="00BA3C2D">
        <w:rPr>
          <w:rFonts w:ascii="Times New Roman" w:hAnsi="Times New Roman"/>
          <w:sz w:val="28"/>
          <w:szCs w:val="28"/>
          <w:vertAlign w:val="subscript"/>
          <w:lang w:val="uk-UA"/>
        </w:rPr>
        <w:t>14</w:t>
      </w:r>
      <w:r w:rsidRPr="00511396">
        <w:rPr>
          <w:rFonts w:ascii="Times New Roman" w:hAnsi="Times New Roman"/>
          <w:sz w:val="28"/>
          <w:szCs w:val="28"/>
          <w:vertAlign w:val="subscript"/>
          <w:lang w:val="uk-UA"/>
        </w:rPr>
        <w:t xml:space="preserve"> р.</w:t>
      </w:r>
      <w:r w:rsidRPr="00511396">
        <w:rPr>
          <w:rFonts w:ascii="Times New Roman" w:hAnsi="Times New Roman"/>
          <w:sz w:val="28"/>
          <w:szCs w:val="28"/>
          <w:lang w:val="uk-UA"/>
        </w:rPr>
        <w:t>= 5942,7/8417 = 0,71 грн./грн.;</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ММ</w:t>
      </w:r>
      <w:r w:rsidRPr="00511396">
        <w:rPr>
          <w:rFonts w:ascii="Times New Roman" w:hAnsi="Times New Roman"/>
          <w:sz w:val="28"/>
          <w:szCs w:val="28"/>
          <w:vertAlign w:val="subscript"/>
          <w:lang w:val="uk-UA"/>
        </w:rPr>
        <w:t>201</w:t>
      </w:r>
      <w:r w:rsidR="00BA3C2D">
        <w:rPr>
          <w:rFonts w:ascii="Times New Roman" w:hAnsi="Times New Roman"/>
          <w:sz w:val="28"/>
          <w:szCs w:val="28"/>
          <w:vertAlign w:val="subscript"/>
          <w:lang w:val="uk-UA"/>
        </w:rPr>
        <w:t>5</w:t>
      </w:r>
      <w:r w:rsidRPr="00511396">
        <w:rPr>
          <w:rFonts w:ascii="Times New Roman" w:hAnsi="Times New Roman"/>
          <w:sz w:val="28"/>
          <w:szCs w:val="28"/>
          <w:vertAlign w:val="subscript"/>
          <w:lang w:val="uk-UA"/>
        </w:rPr>
        <w:t xml:space="preserve"> р.</w:t>
      </w:r>
      <w:r w:rsidRPr="00511396">
        <w:rPr>
          <w:rFonts w:ascii="Times New Roman" w:hAnsi="Times New Roman"/>
          <w:sz w:val="28"/>
          <w:szCs w:val="28"/>
          <w:lang w:val="uk-UA"/>
        </w:rPr>
        <w:t>= 5553,6/8804 = 0,63 грн./грн.</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МВ</w:t>
      </w:r>
      <w:r w:rsidRPr="00511396">
        <w:rPr>
          <w:rFonts w:ascii="Times New Roman" w:hAnsi="Times New Roman"/>
          <w:sz w:val="28"/>
          <w:szCs w:val="28"/>
          <w:vertAlign w:val="subscript"/>
          <w:lang w:val="uk-UA"/>
        </w:rPr>
        <w:t>20</w:t>
      </w:r>
      <w:r w:rsidR="00BA3C2D">
        <w:rPr>
          <w:rFonts w:ascii="Times New Roman" w:hAnsi="Times New Roman"/>
          <w:sz w:val="28"/>
          <w:szCs w:val="28"/>
          <w:vertAlign w:val="subscript"/>
          <w:lang w:val="uk-UA"/>
        </w:rPr>
        <w:t>13</w:t>
      </w:r>
      <w:r w:rsidRPr="00511396">
        <w:rPr>
          <w:rFonts w:ascii="Times New Roman" w:hAnsi="Times New Roman"/>
          <w:sz w:val="28"/>
          <w:szCs w:val="28"/>
          <w:vertAlign w:val="subscript"/>
          <w:lang w:val="uk-UA"/>
        </w:rPr>
        <w:t xml:space="preserve"> р.</w:t>
      </w:r>
      <w:r w:rsidRPr="00511396">
        <w:rPr>
          <w:rFonts w:ascii="Times New Roman" w:hAnsi="Times New Roman"/>
          <w:sz w:val="28"/>
          <w:szCs w:val="28"/>
          <w:lang w:val="uk-UA"/>
        </w:rPr>
        <w:t>= 7556/5641 = 1,34 грн./грн.;</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МВ</w:t>
      </w:r>
      <w:r w:rsidRPr="00511396">
        <w:rPr>
          <w:rFonts w:ascii="Times New Roman" w:hAnsi="Times New Roman"/>
          <w:sz w:val="28"/>
          <w:szCs w:val="28"/>
          <w:vertAlign w:val="subscript"/>
          <w:lang w:val="uk-UA"/>
        </w:rPr>
        <w:t>20</w:t>
      </w:r>
      <w:r w:rsidR="00BA3C2D">
        <w:rPr>
          <w:rFonts w:ascii="Times New Roman" w:hAnsi="Times New Roman"/>
          <w:sz w:val="28"/>
          <w:szCs w:val="28"/>
          <w:vertAlign w:val="subscript"/>
          <w:lang w:val="uk-UA"/>
        </w:rPr>
        <w:t>14</w:t>
      </w:r>
      <w:r w:rsidRPr="00511396">
        <w:rPr>
          <w:rFonts w:ascii="Times New Roman" w:hAnsi="Times New Roman"/>
          <w:sz w:val="28"/>
          <w:szCs w:val="28"/>
          <w:vertAlign w:val="subscript"/>
          <w:lang w:val="uk-UA"/>
        </w:rPr>
        <w:t xml:space="preserve"> р.</w:t>
      </w:r>
      <w:r w:rsidRPr="00511396">
        <w:rPr>
          <w:rFonts w:ascii="Times New Roman" w:hAnsi="Times New Roman"/>
          <w:sz w:val="28"/>
          <w:szCs w:val="28"/>
          <w:lang w:val="uk-UA"/>
        </w:rPr>
        <w:t>= 8417/5942,7 = 1,42 грн./грн.;</w:t>
      </w:r>
    </w:p>
    <w:p w:rsidR="006A00E8" w:rsidRPr="00511396" w:rsidRDefault="006A00E8" w:rsidP="006A00E8">
      <w:pPr>
        <w:shd w:val="clear" w:color="auto" w:fill="FFFFFF"/>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МВ</w:t>
      </w:r>
      <w:r w:rsidRPr="00511396">
        <w:rPr>
          <w:rFonts w:ascii="Times New Roman" w:hAnsi="Times New Roman"/>
          <w:sz w:val="28"/>
          <w:szCs w:val="28"/>
          <w:vertAlign w:val="subscript"/>
          <w:lang w:val="uk-UA"/>
        </w:rPr>
        <w:t>201</w:t>
      </w:r>
      <w:r w:rsidR="00BA3C2D">
        <w:rPr>
          <w:rFonts w:ascii="Times New Roman" w:hAnsi="Times New Roman"/>
          <w:sz w:val="28"/>
          <w:szCs w:val="28"/>
          <w:vertAlign w:val="subscript"/>
          <w:lang w:val="uk-UA"/>
        </w:rPr>
        <w:t>5</w:t>
      </w:r>
      <w:r w:rsidRPr="00511396">
        <w:rPr>
          <w:rFonts w:ascii="Times New Roman" w:hAnsi="Times New Roman"/>
          <w:sz w:val="28"/>
          <w:szCs w:val="28"/>
          <w:vertAlign w:val="subscript"/>
          <w:lang w:val="uk-UA"/>
        </w:rPr>
        <w:t xml:space="preserve"> р.</w:t>
      </w:r>
      <w:r w:rsidRPr="00511396">
        <w:rPr>
          <w:rFonts w:ascii="Times New Roman" w:hAnsi="Times New Roman"/>
          <w:sz w:val="28"/>
          <w:szCs w:val="28"/>
          <w:lang w:val="uk-UA"/>
        </w:rPr>
        <w:t>= 8804/5553,6 = 1,59 грн./грн.</w:t>
      </w:r>
    </w:p>
    <w:p w:rsidR="006A00E8" w:rsidRPr="00511396" w:rsidRDefault="006A00E8" w:rsidP="006A00E8">
      <w:pPr>
        <w:tabs>
          <w:tab w:val="left" w:pos="900"/>
        </w:tabs>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rPr>
        <w:t xml:space="preserve">Таким </w:t>
      </w:r>
      <w:r w:rsidRPr="00511396">
        <w:rPr>
          <w:rFonts w:ascii="Times New Roman" w:hAnsi="Times New Roman"/>
          <w:sz w:val="28"/>
          <w:szCs w:val="28"/>
          <w:lang w:val="uk-UA"/>
        </w:rPr>
        <w:t>чином, у 20</w:t>
      </w:r>
      <w:r w:rsidR="00BA3C2D">
        <w:rPr>
          <w:rFonts w:ascii="Times New Roman" w:hAnsi="Times New Roman"/>
          <w:sz w:val="28"/>
          <w:szCs w:val="28"/>
          <w:lang w:val="uk-UA"/>
        </w:rPr>
        <w:t>13</w:t>
      </w:r>
      <w:r w:rsidRPr="00511396">
        <w:rPr>
          <w:rFonts w:ascii="Times New Roman" w:hAnsi="Times New Roman"/>
          <w:sz w:val="28"/>
          <w:szCs w:val="28"/>
          <w:lang w:val="uk-UA"/>
        </w:rPr>
        <w:t xml:space="preserve"> р.</w:t>
      </w:r>
      <w:r w:rsidRPr="00511396">
        <w:rPr>
          <w:rFonts w:ascii="Times New Roman" w:hAnsi="Times New Roman"/>
          <w:sz w:val="28"/>
          <w:szCs w:val="28"/>
        </w:rPr>
        <w:t xml:space="preserve"> на 1 гривн</w:t>
      </w:r>
      <w:r w:rsidRPr="00511396">
        <w:rPr>
          <w:rFonts w:ascii="Times New Roman" w:hAnsi="Times New Roman"/>
          <w:sz w:val="28"/>
          <w:szCs w:val="28"/>
          <w:lang w:val="uk-UA"/>
        </w:rPr>
        <w:t>ю</w:t>
      </w:r>
      <w:r w:rsidRPr="00511396">
        <w:rPr>
          <w:rFonts w:ascii="Times New Roman" w:hAnsi="Times New Roman"/>
          <w:sz w:val="28"/>
          <w:szCs w:val="28"/>
        </w:rPr>
        <w:t xml:space="preserve"> матер</w:t>
      </w:r>
      <w:r w:rsidRPr="00511396">
        <w:rPr>
          <w:rFonts w:ascii="Times New Roman" w:hAnsi="Times New Roman"/>
          <w:sz w:val="28"/>
          <w:szCs w:val="28"/>
          <w:lang w:val="uk-UA"/>
        </w:rPr>
        <w:t>і</w:t>
      </w:r>
      <w:r w:rsidRPr="00511396">
        <w:rPr>
          <w:rFonts w:ascii="Times New Roman" w:hAnsi="Times New Roman"/>
          <w:sz w:val="28"/>
          <w:szCs w:val="28"/>
        </w:rPr>
        <w:t>альн</w:t>
      </w:r>
      <w:r w:rsidRPr="00511396">
        <w:rPr>
          <w:rFonts w:ascii="Times New Roman" w:hAnsi="Times New Roman"/>
          <w:sz w:val="28"/>
          <w:szCs w:val="28"/>
          <w:lang w:val="uk-UA"/>
        </w:rPr>
        <w:t>и</w:t>
      </w:r>
      <w:r w:rsidRPr="00511396">
        <w:rPr>
          <w:rFonts w:ascii="Times New Roman" w:hAnsi="Times New Roman"/>
          <w:sz w:val="28"/>
          <w:szCs w:val="28"/>
        </w:rPr>
        <w:t xml:space="preserve">х </w:t>
      </w:r>
      <w:r w:rsidRPr="00511396">
        <w:rPr>
          <w:rFonts w:ascii="Times New Roman" w:hAnsi="Times New Roman"/>
          <w:sz w:val="28"/>
          <w:szCs w:val="28"/>
          <w:lang w:val="uk-UA"/>
        </w:rPr>
        <w:t>ви</w:t>
      </w:r>
      <w:r w:rsidRPr="00511396">
        <w:rPr>
          <w:rFonts w:ascii="Times New Roman" w:hAnsi="Times New Roman"/>
          <w:sz w:val="28"/>
          <w:szCs w:val="28"/>
        </w:rPr>
        <w:t>трат при</w:t>
      </w:r>
      <w:r w:rsidRPr="00511396">
        <w:rPr>
          <w:rFonts w:ascii="Times New Roman" w:hAnsi="Times New Roman"/>
          <w:sz w:val="28"/>
          <w:szCs w:val="28"/>
          <w:lang w:val="uk-UA"/>
        </w:rPr>
        <w:t xml:space="preserve">падає 1,34 </w:t>
      </w:r>
      <w:r w:rsidRPr="00511396">
        <w:rPr>
          <w:rFonts w:ascii="Times New Roman" w:hAnsi="Times New Roman"/>
          <w:sz w:val="28"/>
          <w:szCs w:val="28"/>
        </w:rPr>
        <w:t>грив</w:t>
      </w:r>
      <w:r w:rsidRPr="00511396">
        <w:rPr>
          <w:rFonts w:ascii="Times New Roman" w:hAnsi="Times New Roman"/>
          <w:sz w:val="28"/>
          <w:szCs w:val="28"/>
          <w:lang w:val="uk-UA"/>
        </w:rPr>
        <w:t>ень</w:t>
      </w:r>
      <w:r w:rsidRPr="00511396">
        <w:rPr>
          <w:rFonts w:ascii="Times New Roman" w:hAnsi="Times New Roman"/>
          <w:sz w:val="28"/>
          <w:szCs w:val="28"/>
        </w:rPr>
        <w:t xml:space="preserve"> </w:t>
      </w:r>
      <w:r w:rsidRPr="00511396">
        <w:rPr>
          <w:rFonts w:ascii="Times New Roman" w:hAnsi="Times New Roman"/>
          <w:sz w:val="28"/>
          <w:szCs w:val="28"/>
          <w:lang w:val="uk-UA"/>
        </w:rPr>
        <w:t xml:space="preserve">виготовленої </w:t>
      </w:r>
      <w:r w:rsidRPr="00511396">
        <w:rPr>
          <w:rFonts w:ascii="Times New Roman" w:hAnsi="Times New Roman"/>
          <w:sz w:val="28"/>
          <w:szCs w:val="28"/>
        </w:rPr>
        <w:t>продукц</w:t>
      </w:r>
      <w:r w:rsidRPr="00511396">
        <w:rPr>
          <w:rFonts w:ascii="Times New Roman" w:hAnsi="Times New Roman"/>
          <w:sz w:val="28"/>
          <w:szCs w:val="28"/>
          <w:lang w:val="uk-UA"/>
        </w:rPr>
        <w:t>ії/послуг</w:t>
      </w:r>
      <w:r w:rsidRPr="00511396">
        <w:rPr>
          <w:rFonts w:ascii="Times New Roman" w:hAnsi="Times New Roman"/>
          <w:sz w:val="28"/>
          <w:szCs w:val="28"/>
        </w:rPr>
        <w:t>,</w:t>
      </w:r>
      <w:r w:rsidRPr="00511396">
        <w:rPr>
          <w:rFonts w:ascii="Times New Roman" w:hAnsi="Times New Roman"/>
          <w:sz w:val="28"/>
          <w:szCs w:val="28"/>
          <w:lang w:val="uk-UA"/>
        </w:rPr>
        <w:t xml:space="preserve"> у</w:t>
      </w:r>
      <w:r w:rsidRPr="00511396">
        <w:rPr>
          <w:rFonts w:ascii="Times New Roman" w:hAnsi="Times New Roman"/>
          <w:sz w:val="28"/>
          <w:szCs w:val="28"/>
        </w:rPr>
        <w:t xml:space="preserve"> 20</w:t>
      </w:r>
      <w:r w:rsidR="00BA3C2D">
        <w:rPr>
          <w:rFonts w:ascii="Times New Roman" w:hAnsi="Times New Roman"/>
          <w:sz w:val="28"/>
          <w:szCs w:val="28"/>
          <w:lang w:val="uk-UA"/>
        </w:rPr>
        <w:t>14</w:t>
      </w:r>
      <w:r w:rsidRPr="00511396">
        <w:rPr>
          <w:rFonts w:ascii="Times New Roman" w:hAnsi="Times New Roman"/>
          <w:sz w:val="28"/>
          <w:szCs w:val="28"/>
          <w:lang w:val="uk-UA"/>
        </w:rPr>
        <w:t xml:space="preserve"> р.</w:t>
      </w:r>
      <w:r w:rsidRPr="00511396">
        <w:rPr>
          <w:rFonts w:ascii="Times New Roman" w:hAnsi="Times New Roman"/>
          <w:sz w:val="28"/>
          <w:szCs w:val="28"/>
        </w:rPr>
        <w:t xml:space="preserve"> –</w:t>
      </w:r>
      <w:r w:rsidRPr="00511396">
        <w:rPr>
          <w:rFonts w:ascii="Times New Roman" w:hAnsi="Times New Roman"/>
          <w:sz w:val="28"/>
          <w:szCs w:val="28"/>
          <w:lang w:val="uk-UA"/>
        </w:rPr>
        <w:t xml:space="preserve">1,42 </w:t>
      </w:r>
      <w:r w:rsidRPr="00511396">
        <w:rPr>
          <w:rFonts w:ascii="Times New Roman" w:hAnsi="Times New Roman"/>
          <w:sz w:val="28"/>
          <w:szCs w:val="28"/>
        </w:rPr>
        <w:t>грн</w:t>
      </w:r>
      <w:r w:rsidRPr="00511396">
        <w:rPr>
          <w:rFonts w:ascii="Times New Roman" w:hAnsi="Times New Roman"/>
          <w:sz w:val="28"/>
          <w:szCs w:val="28"/>
          <w:lang w:val="uk-UA"/>
        </w:rPr>
        <w:t>.</w:t>
      </w:r>
      <w:r w:rsidRPr="00511396">
        <w:rPr>
          <w:rFonts w:ascii="Times New Roman" w:hAnsi="Times New Roman"/>
          <w:sz w:val="28"/>
          <w:szCs w:val="28"/>
        </w:rPr>
        <w:t>/грн.</w:t>
      </w:r>
      <w:r w:rsidRPr="00511396">
        <w:rPr>
          <w:rFonts w:ascii="Times New Roman" w:hAnsi="Times New Roman"/>
          <w:sz w:val="28"/>
          <w:szCs w:val="28"/>
          <w:lang w:val="uk-UA"/>
        </w:rPr>
        <w:t>, у 201</w:t>
      </w:r>
      <w:r w:rsidR="00BA3C2D">
        <w:rPr>
          <w:rFonts w:ascii="Times New Roman" w:hAnsi="Times New Roman"/>
          <w:sz w:val="28"/>
          <w:szCs w:val="28"/>
          <w:lang w:val="uk-UA"/>
        </w:rPr>
        <w:t>5</w:t>
      </w:r>
      <w:r w:rsidRPr="00511396">
        <w:rPr>
          <w:rFonts w:ascii="Times New Roman" w:hAnsi="Times New Roman"/>
          <w:sz w:val="28"/>
          <w:szCs w:val="28"/>
          <w:lang w:val="uk-UA"/>
        </w:rPr>
        <w:t xml:space="preserve"> р. – 1,59 грн. Тобто ефективність матеріальних витрат не</w:t>
      </w:r>
      <w:r w:rsidR="00BA3C2D">
        <w:rPr>
          <w:rFonts w:ascii="Times New Roman" w:hAnsi="Times New Roman"/>
          <w:sz w:val="28"/>
          <w:szCs w:val="28"/>
          <w:lang w:val="uk-UA"/>
        </w:rPr>
        <w:t xml:space="preserve"> </w:t>
      </w:r>
      <w:r w:rsidRPr="00511396">
        <w:rPr>
          <w:rFonts w:ascii="Times New Roman" w:hAnsi="Times New Roman"/>
          <w:sz w:val="28"/>
          <w:szCs w:val="28"/>
          <w:lang w:val="uk-UA"/>
        </w:rPr>
        <w:t>набагато зростає, але в цілому рівень матеріаловіддачі відносно низький. У 20</w:t>
      </w:r>
      <w:r w:rsidR="00BA3C2D">
        <w:rPr>
          <w:rFonts w:ascii="Times New Roman" w:hAnsi="Times New Roman"/>
          <w:sz w:val="28"/>
          <w:szCs w:val="28"/>
          <w:lang w:val="uk-UA"/>
        </w:rPr>
        <w:t>13</w:t>
      </w:r>
      <w:r w:rsidRPr="00511396">
        <w:rPr>
          <w:rFonts w:ascii="Times New Roman" w:hAnsi="Times New Roman"/>
          <w:sz w:val="28"/>
          <w:szCs w:val="28"/>
          <w:lang w:val="uk-UA"/>
        </w:rPr>
        <w:t xml:space="preserve"> р. 0,75 </w:t>
      </w:r>
      <w:r w:rsidRPr="00511396">
        <w:rPr>
          <w:rFonts w:ascii="Times New Roman" w:hAnsi="Times New Roman"/>
          <w:sz w:val="28"/>
          <w:szCs w:val="28"/>
        </w:rPr>
        <w:t xml:space="preserve">  грив</w:t>
      </w:r>
      <w:r w:rsidRPr="00511396">
        <w:rPr>
          <w:rFonts w:ascii="Times New Roman" w:hAnsi="Times New Roman"/>
          <w:sz w:val="28"/>
          <w:szCs w:val="28"/>
          <w:lang w:val="uk-UA"/>
        </w:rPr>
        <w:t>ень</w:t>
      </w:r>
      <w:r w:rsidRPr="00511396">
        <w:rPr>
          <w:rFonts w:ascii="Times New Roman" w:hAnsi="Times New Roman"/>
          <w:sz w:val="28"/>
          <w:szCs w:val="28"/>
        </w:rPr>
        <w:t xml:space="preserve"> матер</w:t>
      </w:r>
      <w:r w:rsidRPr="00511396">
        <w:rPr>
          <w:rFonts w:ascii="Times New Roman" w:hAnsi="Times New Roman"/>
          <w:sz w:val="28"/>
          <w:szCs w:val="28"/>
          <w:lang w:val="uk-UA"/>
        </w:rPr>
        <w:t>і</w:t>
      </w:r>
      <w:r w:rsidRPr="00511396">
        <w:rPr>
          <w:rFonts w:ascii="Times New Roman" w:hAnsi="Times New Roman"/>
          <w:sz w:val="28"/>
          <w:szCs w:val="28"/>
        </w:rPr>
        <w:t>альн</w:t>
      </w:r>
      <w:r w:rsidRPr="00511396">
        <w:rPr>
          <w:rFonts w:ascii="Times New Roman" w:hAnsi="Times New Roman"/>
          <w:sz w:val="28"/>
          <w:szCs w:val="28"/>
          <w:lang w:val="uk-UA"/>
        </w:rPr>
        <w:t>и</w:t>
      </w:r>
      <w:r w:rsidRPr="00511396">
        <w:rPr>
          <w:rFonts w:ascii="Times New Roman" w:hAnsi="Times New Roman"/>
          <w:sz w:val="28"/>
          <w:szCs w:val="28"/>
        </w:rPr>
        <w:t>х затрат необх</w:t>
      </w:r>
      <w:r w:rsidRPr="00511396">
        <w:rPr>
          <w:rFonts w:ascii="Times New Roman" w:hAnsi="Times New Roman"/>
          <w:sz w:val="28"/>
          <w:szCs w:val="28"/>
          <w:lang w:val="uk-UA"/>
        </w:rPr>
        <w:t xml:space="preserve">ідно </w:t>
      </w:r>
      <w:r w:rsidRPr="00511396">
        <w:rPr>
          <w:rFonts w:ascii="Times New Roman" w:hAnsi="Times New Roman"/>
          <w:sz w:val="28"/>
          <w:szCs w:val="28"/>
        </w:rPr>
        <w:t xml:space="preserve">для </w:t>
      </w:r>
      <w:r w:rsidRPr="00511396">
        <w:rPr>
          <w:rFonts w:ascii="Times New Roman" w:hAnsi="Times New Roman"/>
          <w:sz w:val="28"/>
          <w:szCs w:val="28"/>
          <w:lang w:val="uk-UA"/>
        </w:rPr>
        <w:t xml:space="preserve">виготовлення </w:t>
      </w:r>
      <w:r w:rsidRPr="00511396">
        <w:rPr>
          <w:rFonts w:ascii="Times New Roman" w:hAnsi="Times New Roman"/>
          <w:sz w:val="28"/>
          <w:szCs w:val="28"/>
        </w:rPr>
        <w:t>одн</w:t>
      </w:r>
      <w:r w:rsidRPr="00511396">
        <w:rPr>
          <w:rFonts w:ascii="Times New Roman" w:hAnsi="Times New Roman"/>
          <w:sz w:val="28"/>
          <w:szCs w:val="28"/>
          <w:lang w:val="uk-UA"/>
        </w:rPr>
        <w:t>ієї</w:t>
      </w:r>
      <w:r w:rsidRPr="00511396">
        <w:rPr>
          <w:rFonts w:ascii="Times New Roman" w:hAnsi="Times New Roman"/>
          <w:sz w:val="28"/>
          <w:szCs w:val="28"/>
        </w:rPr>
        <w:t xml:space="preserve"> гривн</w:t>
      </w:r>
      <w:r w:rsidRPr="00511396">
        <w:rPr>
          <w:rFonts w:ascii="Times New Roman" w:hAnsi="Times New Roman"/>
          <w:sz w:val="28"/>
          <w:szCs w:val="28"/>
          <w:lang w:val="uk-UA"/>
        </w:rPr>
        <w:t>і</w:t>
      </w:r>
      <w:r w:rsidRPr="00511396">
        <w:rPr>
          <w:rFonts w:ascii="Times New Roman" w:hAnsi="Times New Roman"/>
          <w:sz w:val="28"/>
          <w:szCs w:val="28"/>
        </w:rPr>
        <w:t xml:space="preserve"> продукц</w:t>
      </w:r>
      <w:r w:rsidRPr="00511396">
        <w:rPr>
          <w:rFonts w:ascii="Times New Roman" w:hAnsi="Times New Roman"/>
          <w:sz w:val="28"/>
          <w:szCs w:val="28"/>
          <w:lang w:val="uk-UA"/>
        </w:rPr>
        <w:t>ії/послуг</w:t>
      </w:r>
      <w:r w:rsidRPr="00511396">
        <w:rPr>
          <w:rFonts w:ascii="Times New Roman" w:hAnsi="Times New Roman"/>
          <w:sz w:val="28"/>
          <w:szCs w:val="28"/>
        </w:rPr>
        <w:t>,</w:t>
      </w:r>
      <w:r w:rsidRPr="00511396">
        <w:rPr>
          <w:rFonts w:ascii="Times New Roman" w:hAnsi="Times New Roman"/>
          <w:sz w:val="28"/>
          <w:szCs w:val="28"/>
          <w:lang w:val="uk-UA"/>
        </w:rPr>
        <w:t xml:space="preserve"> у </w:t>
      </w:r>
      <w:r w:rsidRPr="00511396">
        <w:rPr>
          <w:rFonts w:ascii="Times New Roman" w:hAnsi="Times New Roman"/>
          <w:sz w:val="28"/>
          <w:szCs w:val="28"/>
        </w:rPr>
        <w:t>20</w:t>
      </w:r>
      <w:r w:rsidR="00BA3C2D">
        <w:rPr>
          <w:rFonts w:ascii="Times New Roman" w:hAnsi="Times New Roman"/>
          <w:sz w:val="28"/>
          <w:szCs w:val="28"/>
          <w:lang w:val="uk-UA"/>
        </w:rPr>
        <w:t>14</w:t>
      </w:r>
      <w:r w:rsidRPr="00511396">
        <w:rPr>
          <w:rFonts w:ascii="Times New Roman" w:hAnsi="Times New Roman"/>
          <w:sz w:val="28"/>
          <w:szCs w:val="28"/>
          <w:lang w:val="uk-UA"/>
        </w:rPr>
        <w:t xml:space="preserve"> р.</w:t>
      </w:r>
      <w:r w:rsidRPr="00511396">
        <w:rPr>
          <w:rFonts w:ascii="Times New Roman" w:hAnsi="Times New Roman"/>
          <w:sz w:val="28"/>
          <w:szCs w:val="28"/>
        </w:rPr>
        <w:t xml:space="preserve"> – </w:t>
      </w:r>
      <w:r w:rsidRPr="00511396">
        <w:rPr>
          <w:rFonts w:ascii="Times New Roman" w:hAnsi="Times New Roman"/>
          <w:sz w:val="28"/>
          <w:szCs w:val="28"/>
          <w:lang w:val="uk-UA"/>
        </w:rPr>
        <w:t xml:space="preserve">0,71 </w:t>
      </w:r>
      <w:r w:rsidRPr="00511396">
        <w:rPr>
          <w:rFonts w:ascii="Times New Roman" w:hAnsi="Times New Roman"/>
          <w:sz w:val="28"/>
          <w:szCs w:val="28"/>
        </w:rPr>
        <w:t>грив</w:t>
      </w:r>
      <w:r w:rsidRPr="00511396">
        <w:rPr>
          <w:rFonts w:ascii="Times New Roman" w:hAnsi="Times New Roman"/>
          <w:sz w:val="28"/>
          <w:szCs w:val="28"/>
          <w:lang w:val="uk-UA"/>
        </w:rPr>
        <w:t>ень, у 201</w:t>
      </w:r>
      <w:r w:rsidR="00BA3C2D">
        <w:rPr>
          <w:rFonts w:ascii="Times New Roman" w:hAnsi="Times New Roman"/>
          <w:sz w:val="28"/>
          <w:szCs w:val="28"/>
          <w:lang w:val="uk-UA"/>
        </w:rPr>
        <w:t>5</w:t>
      </w:r>
      <w:r w:rsidRPr="00511396">
        <w:rPr>
          <w:rFonts w:ascii="Times New Roman" w:hAnsi="Times New Roman"/>
          <w:sz w:val="28"/>
          <w:szCs w:val="28"/>
          <w:lang w:val="uk-UA"/>
        </w:rPr>
        <w:t xml:space="preserve"> р. – 0,63 гривень</w:t>
      </w:r>
      <w:r w:rsidRPr="00511396">
        <w:rPr>
          <w:rFonts w:ascii="Times New Roman" w:hAnsi="Times New Roman"/>
          <w:sz w:val="28"/>
          <w:szCs w:val="28"/>
        </w:rPr>
        <w:t>.</w:t>
      </w:r>
      <w:r w:rsidRPr="00511396">
        <w:rPr>
          <w:rFonts w:ascii="Times New Roman" w:hAnsi="Times New Roman"/>
          <w:sz w:val="28"/>
          <w:szCs w:val="28"/>
          <w:lang w:val="uk-UA"/>
        </w:rPr>
        <w:t xml:space="preserve"> Тобто спостерігається невелике зменшення матеріаломісткості. </w:t>
      </w:r>
    </w:p>
    <w:p w:rsidR="006A00E8" w:rsidRPr="00511396" w:rsidRDefault="006A00E8" w:rsidP="006A00E8">
      <w:pPr>
        <w:tabs>
          <w:tab w:val="left" w:pos="900"/>
        </w:tabs>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Для подальшого факторного аналізу впливу чинників на ефективність використання матеріальних ресурсів зведемо отримані показники в табл. </w:t>
      </w:r>
      <w:r w:rsidR="00BA3C2D">
        <w:rPr>
          <w:rFonts w:ascii="Times New Roman" w:hAnsi="Times New Roman"/>
          <w:sz w:val="28"/>
          <w:szCs w:val="28"/>
          <w:lang w:val="uk-UA"/>
        </w:rPr>
        <w:t>2</w:t>
      </w:r>
      <w:r w:rsidRPr="00511396">
        <w:rPr>
          <w:rFonts w:ascii="Times New Roman" w:hAnsi="Times New Roman"/>
          <w:sz w:val="28"/>
          <w:szCs w:val="28"/>
          <w:lang w:val="uk-UA"/>
        </w:rPr>
        <w:t>.</w:t>
      </w:r>
      <w:r w:rsidR="00BA3C2D">
        <w:rPr>
          <w:rFonts w:ascii="Times New Roman" w:hAnsi="Times New Roman"/>
          <w:sz w:val="28"/>
          <w:szCs w:val="28"/>
          <w:lang w:val="uk-UA"/>
        </w:rPr>
        <w:t>3</w:t>
      </w:r>
      <w:r w:rsidRPr="00511396">
        <w:rPr>
          <w:rFonts w:ascii="Times New Roman" w:hAnsi="Times New Roman"/>
          <w:sz w:val="28"/>
          <w:szCs w:val="28"/>
          <w:lang w:val="uk-UA"/>
        </w:rPr>
        <w:t>.</w:t>
      </w:r>
    </w:p>
    <w:p w:rsidR="006A00E8" w:rsidRPr="00511396" w:rsidRDefault="006A00E8" w:rsidP="006A00E8">
      <w:pPr>
        <w:tabs>
          <w:tab w:val="left" w:pos="900"/>
        </w:tabs>
        <w:spacing w:after="0" w:line="360" w:lineRule="auto"/>
        <w:ind w:firstLine="900"/>
        <w:jc w:val="right"/>
        <w:rPr>
          <w:rFonts w:ascii="Times New Roman" w:hAnsi="Times New Roman"/>
          <w:sz w:val="28"/>
          <w:szCs w:val="28"/>
          <w:lang w:val="uk-UA"/>
        </w:rPr>
      </w:pPr>
      <w:r w:rsidRPr="00511396">
        <w:rPr>
          <w:rFonts w:ascii="Times New Roman" w:hAnsi="Times New Roman"/>
          <w:sz w:val="28"/>
          <w:szCs w:val="28"/>
          <w:lang w:val="uk-UA"/>
        </w:rPr>
        <w:t xml:space="preserve">Таблиця </w:t>
      </w:r>
      <w:r w:rsidR="00BA3C2D">
        <w:rPr>
          <w:rFonts w:ascii="Times New Roman" w:hAnsi="Times New Roman"/>
          <w:sz w:val="28"/>
          <w:szCs w:val="28"/>
          <w:lang w:val="uk-UA"/>
        </w:rPr>
        <w:t>2</w:t>
      </w:r>
      <w:r w:rsidRPr="00511396">
        <w:rPr>
          <w:rFonts w:ascii="Times New Roman" w:hAnsi="Times New Roman"/>
          <w:sz w:val="28"/>
          <w:szCs w:val="28"/>
          <w:lang w:val="uk-UA"/>
        </w:rPr>
        <w:t>.</w:t>
      </w:r>
      <w:r w:rsidR="00BA3C2D">
        <w:rPr>
          <w:rFonts w:ascii="Times New Roman" w:hAnsi="Times New Roman"/>
          <w:sz w:val="28"/>
          <w:szCs w:val="28"/>
          <w:lang w:val="uk-UA"/>
        </w:rPr>
        <w:t>3</w:t>
      </w:r>
    </w:p>
    <w:p w:rsidR="006A00E8" w:rsidRPr="00511396" w:rsidRDefault="006A00E8" w:rsidP="006A00E8">
      <w:pPr>
        <w:tabs>
          <w:tab w:val="left" w:pos="900"/>
        </w:tabs>
        <w:spacing w:after="0" w:line="360" w:lineRule="auto"/>
        <w:ind w:firstLine="900"/>
        <w:jc w:val="center"/>
        <w:rPr>
          <w:rFonts w:ascii="Times New Roman" w:hAnsi="Times New Roman"/>
          <w:sz w:val="28"/>
          <w:szCs w:val="28"/>
          <w:lang w:val="uk-UA"/>
        </w:rPr>
      </w:pPr>
      <w:r w:rsidRPr="00511396">
        <w:rPr>
          <w:rFonts w:ascii="Times New Roman" w:hAnsi="Times New Roman"/>
          <w:sz w:val="28"/>
          <w:szCs w:val="28"/>
          <w:lang w:val="uk-UA"/>
        </w:rPr>
        <w:t>Дані для виконання факторного аналізу впливу чинників на ефективність використання матеріальних ресурсів</w:t>
      </w:r>
    </w:p>
    <w:tbl>
      <w:tblPr>
        <w:tblW w:w="0" w:type="auto"/>
        <w:tblInd w:w="103" w:type="dxa"/>
        <w:tblLook w:val="04A0"/>
      </w:tblPr>
      <w:tblGrid>
        <w:gridCol w:w="4967"/>
        <w:gridCol w:w="1207"/>
        <w:gridCol w:w="1325"/>
        <w:gridCol w:w="1720"/>
      </w:tblGrid>
      <w:tr w:rsidR="006A00E8" w:rsidRPr="009F7B0B" w:rsidTr="00BA3C2D">
        <w:trPr>
          <w:trHeight w:val="537"/>
        </w:trPr>
        <w:tc>
          <w:tcPr>
            <w:tcW w:w="49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Показники</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0E8" w:rsidRPr="00511396" w:rsidRDefault="006A00E8" w:rsidP="00BA3C2D">
            <w:pPr>
              <w:spacing w:after="0" w:line="240" w:lineRule="auto"/>
              <w:jc w:val="center"/>
              <w:rPr>
                <w:rFonts w:ascii="Times New Roman" w:hAnsi="Times New Roman"/>
                <w:sz w:val="24"/>
                <w:szCs w:val="24"/>
              </w:rPr>
            </w:pPr>
            <w:r w:rsidRPr="00511396">
              <w:rPr>
                <w:rFonts w:ascii="Times New Roman" w:hAnsi="Times New Roman"/>
                <w:sz w:val="24"/>
                <w:szCs w:val="24"/>
              </w:rPr>
              <w:t>20</w:t>
            </w:r>
            <w:r w:rsidR="00BA3C2D">
              <w:rPr>
                <w:rFonts w:ascii="Times New Roman" w:hAnsi="Times New Roman"/>
                <w:sz w:val="24"/>
                <w:szCs w:val="24"/>
                <w:lang w:val="uk-UA"/>
              </w:rPr>
              <w:t>14</w:t>
            </w:r>
            <w:r w:rsidRPr="00511396">
              <w:rPr>
                <w:rFonts w:ascii="Times New Roman" w:hAnsi="Times New Roman"/>
                <w:sz w:val="24"/>
                <w:szCs w:val="24"/>
                <w:lang w:val="uk-UA"/>
              </w:rPr>
              <w:t xml:space="preserve"> </w:t>
            </w:r>
            <w:r w:rsidRPr="00511396">
              <w:rPr>
                <w:rFonts w:ascii="Times New Roman" w:hAnsi="Times New Roman"/>
                <w:sz w:val="24"/>
                <w:szCs w:val="24"/>
              </w:rPr>
              <w:t>р.</w:t>
            </w:r>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0E8" w:rsidRPr="00511396" w:rsidRDefault="006A00E8" w:rsidP="00BA3C2D">
            <w:pPr>
              <w:spacing w:after="0" w:line="240" w:lineRule="auto"/>
              <w:jc w:val="center"/>
              <w:rPr>
                <w:rFonts w:ascii="Times New Roman" w:hAnsi="Times New Roman"/>
                <w:sz w:val="24"/>
                <w:szCs w:val="24"/>
              </w:rPr>
            </w:pPr>
            <w:r w:rsidRPr="00511396">
              <w:rPr>
                <w:rFonts w:ascii="Times New Roman" w:hAnsi="Times New Roman"/>
                <w:sz w:val="24"/>
                <w:szCs w:val="24"/>
              </w:rPr>
              <w:t>201</w:t>
            </w:r>
            <w:r w:rsidR="00BA3C2D">
              <w:rPr>
                <w:rFonts w:ascii="Times New Roman" w:hAnsi="Times New Roman"/>
                <w:sz w:val="24"/>
                <w:szCs w:val="24"/>
                <w:lang w:val="uk-UA"/>
              </w:rPr>
              <w:t>5</w:t>
            </w:r>
            <w:r w:rsidRPr="00511396">
              <w:rPr>
                <w:rFonts w:ascii="Times New Roman" w:hAnsi="Times New Roman"/>
                <w:sz w:val="24"/>
                <w:szCs w:val="24"/>
                <w:lang w:val="uk-UA"/>
              </w:rPr>
              <w:t xml:space="preserve"> </w:t>
            </w:r>
            <w:r w:rsidRPr="00511396">
              <w:rPr>
                <w:rFonts w:ascii="Times New Roman" w:hAnsi="Times New Roman"/>
                <w:sz w:val="24"/>
                <w:szCs w:val="24"/>
              </w:rPr>
              <w:t>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0E8" w:rsidRPr="00511396" w:rsidRDefault="006A00E8" w:rsidP="00BA3C2D">
            <w:pPr>
              <w:spacing w:after="0" w:line="240" w:lineRule="auto"/>
              <w:ind w:left="-89"/>
              <w:jc w:val="center"/>
              <w:rPr>
                <w:rFonts w:ascii="Times New Roman" w:hAnsi="Times New Roman"/>
                <w:sz w:val="24"/>
                <w:szCs w:val="24"/>
              </w:rPr>
            </w:pPr>
            <w:r w:rsidRPr="00511396">
              <w:rPr>
                <w:rFonts w:ascii="Times New Roman" w:hAnsi="Times New Roman"/>
                <w:sz w:val="24"/>
                <w:szCs w:val="24"/>
              </w:rPr>
              <w:t>Абс. відхилення</w:t>
            </w:r>
          </w:p>
        </w:tc>
      </w:tr>
      <w:tr w:rsidR="006A00E8" w:rsidRPr="009F7B0B" w:rsidTr="00BA3C2D">
        <w:trPr>
          <w:trHeight w:val="276"/>
        </w:trPr>
        <w:tc>
          <w:tcPr>
            <w:tcW w:w="4967" w:type="dxa"/>
            <w:vMerge/>
            <w:tcBorders>
              <w:top w:val="single" w:sz="4" w:space="0" w:color="auto"/>
              <w:left w:val="single" w:sz="4" w:space="0" w:color="auto"/>
              <w:bottom w:val="single" w:sz="4" w:space="0" w:color="000000"/>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r>
      <w:tr w:rsidR="006A00E8" w:rsidRPr="009F7B0B" w:rsidTr="00BA3C2D">
        <w:trPr>
          <w:trHeight w:val="387"/>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ind w:right="-39"/>
              <w:rPr>
                <w:rFonts w:ascii="Times New Roman" w:hAnsi="Times New Roman"/>
                <w:sz w:val="24"/>
                <w:szCs w:val="24"/>
              </w:rPr>
            </w:pPr>
            <w:r w:rsidRPr="00511396">
              <w:rPr>
                <w:rFonts w:ascii="Times New Roman" w:hAnsi="Times New Roman"/>
                <w:sz w:val="24"/>
                <w:szCs w:val="24"/>
              </w:rPr>
              <w:t>Обсяг реалізованої продукції</w:t>
            </w:r>
            <w:r w:rsidRPr="00511396">
              <w:rPr>
                <w:rFonts w:ascii="Times New Roman" w:hAnsi="Times New Roman"/>
                <w:sz w:val="24"/>
                <w:szCs w:val="24"/>
                <w:lang w:val="uk-UA"/>
              </w:rPr>
              <w:t xml:space="preserve"> (РП)</w:t>
            </w:r>
            <w:r w:rsidRPr="00511396">
              <w:rPr>
                <w:rFonts w:ascii="Times New Roman" w:hAnsi="Times New Roman"/>
                <w:sz w:val="24"/>
                <w:szCs w:val="24"/>
              </w:rPr>
              <w:t>, тис. грн.</w:t>
            </w:r>
          </w:p>
        </w:tc>
        <w:tc>
          <w:tcPr>
            <w:tcW w:w="1207" w:type="dxa"/>
            <w:tcBorders>
              <w:top w:val="nil"/>
              <w:left w:val="nil"/>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8417</w:t>
            </w:r>
          </w:p>
        </w:tc>
        <w:tc>
          <w:tcPr>
            <w:tcW w:w="1325" w:type="dxa"/>
            <w:tcBorders>
              <w:top w:val="nil"/>
              <w:left w:val="nil"/>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8804</w:t>
            </w:r>
          </w:p>
        </w:tc>
        <w:tc>
          <w:tcPr>
            <w:tcW w:w="172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rPr>
              <w:t>387</w:t>
            </w:r>
          </w:p>
        </w:tc>
      </w:tr>
      <w:tr w:rsidR="006A00E8" w:rsidRPr="009F7B0B" w:rsidTr="00BA3C2D">
        <w:trPr>
          <w:trHeight w:val="28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rPr>
                <w:rFonts w:ascii="Times New Roman" w:hAnsi="Times New Roman"/>
                <w:sz w:val="24"/>
                <w:szCs w:val="24"/>
              </w:rPr>
            </w:pPr>
            <w:r w:rsidRPr="00511396">
              <w:rPr>
                <w:rFonts w:ascii="Times New Roman" w:hAnsi="Times New Roman"/>
                <w:sz w:val="24"/>
                <w:szCs w:val="24"/>
              </w:rPr>
              <w:t>Собівартість</w:t>
            </w:r>
            <w:r w:rsidRPr="00511396">
              <w:rPr>
                <w:rFonts w:ascii="Times New Roman" w:hAnsi="Times New Roman"/>
                <w:sz w:val="24"/>
                <w:szCs w:val="24"/>
                <w:lang w:val="uk-UA"/>
              </w:rPr>
              <w:t xml:space="preserve"> (С)</w:t>
            </w:r>
            <w:r w:rsidRPr="00511396">
              <w:rPr>
                <w:rFonts w:ascii="Times New Roman" w:hAnsi="Times New Roman"/>
                <w:sz w:val="24"/>
                <w:szCs w:val="24"/>
              </w:rPr>
              <w:t>, тис. грн.</w:t>
            </w:r>
          </w:p>
        </w:tc>
        <w:tc>
          <w:tcPr>
            <w:tcW w:w="1207"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rPr>
              <w:t>7479</w:t>
            </w:r>
          </w:p>
        </w:tc>
        <w:tc>
          <w:tcPr>
            <w:tcW w:w="1325"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rPr>
              <w:t>7417</w:t>
            </w:r>
          </w:p>
        </w:tc>
        <w:tc>
          <w:tcPr>
            <w:tcW w:w="172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rPr>
              <w:t>-62</w:t>
            </w:r>
          </w:p>
        </w:tc>
      </w:tr>
      <w:tr w:rsidR="006A00E8" w:rsidRPr="009F7B0B" w:rsidTr="00BA3C2D">
        <w:trPr>
          <w:trHeight w:val="42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rPr>
                <w:rFonts w:ascii="Times New Roman" w:hAnsi="Times New Roman"/>
                <w:sz w:val="24"/>
                <w:szCs w:val="24"/>
              </w:rPr>
            </w:pPr>
            <w:r w:rsidRPr="00511396">
              <w:rPr>
                <w:rFonts w:ascii="Times New Roman" w:hAnsi="Times New Roman"/>
                <w:sz w:val="24"/>
                <w:szCs w:val="24"/>
              </w:rPr>
              <w:t xml:space="preserve">Матеріальні </w:t>
            </w:r>
            <w:r>
              <w:rPr>
                <w:rFonts w:ascii="Times New Roman" w:hAnsi="Times New Roman"/>
                <w:sz w:val="24"/>
                <w:szCs w:val="24"/>
                <w:lang w:val="uk-UA"/>
              </w:rPr>
              <w:t>вит</w:t>
            </w:r>
            <w:r w:rsidRPr="00511396">
              <w:rPr>
                <w:rFonts w:ascii="Times New Roman" w:hAnsi="Times New Roman"/>
                <w:sz w:val="24"/>
                <w:szCs w:val="24"/>
              </w:rPr>
              <w:t>рати</w:t>
            </w:r>
            <w:r w:rsidRPr="00511396">
              <w:rPr>
                <w:rFonts w:ascii="Times New Roman" w:hAnsi="Times New Roman"/>
                <w:sz w:val="24"/>
                <w:szCs w:val="24"/>
                <w:lang w:val="uk-UA"/>
              </w:rPr>
              <w:t xml:space="preserve"> (М)</w:t>
            </w:r>
            <w:r w:rsidRPr="00511396">
              <w:rPr>
                <w:rFonts w:ascii="Times New Roman" w:hAnsi="Times New Roman"/>
                <w:sz w:val="24"/>
                <w:szCs w:val="24"/>
              </w:rPr>
              <w:t>, тис. грн.</w:t>
            </w:r>
          </w:p>
        </w:tc>
        <w:tc>
          <w:tcPr>
            <w:tcW w:w="1207"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5942,7</w:t>
            </w:r>
          </w:p>
        </w:tc>
        <w:tc>
          <w:tcPr>
            <w:tcW w:w="1325"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5553,6</w:t>
            </w:r>
          </w:p>
        </w:tc>
        <w:tc>
          <w:tcPr>
            <w:tcW w:w="172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rPr>
              <w:t>-389,1</w:t>
            </w:r>
          </w:p>
        </w:tc>
      </w:tr>
      <w:tr w:rsidR="006A00E8" w:rsidRPr="009F7B0B" w:rsidTr="00BA3C2D">
        <w:trPr>
          <w:trHeight w:val="417"/>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rPr>
                <w:rFonts w:ascii="Times New Roman" w:hAnsi="Times New Roman"/>
                <w:sz w:val="24"/>
                <w:szCs w:val="24"/>
                <w:lang w:val="uk-UA"/>
              </w:rPr>
            </w:pPr>
            <w:r w:rsidRPr="00511396">
              <w:rPr>
                <w:rFonts w:ascii="Times New Roman" w:hAnsi="Times New Roman"/>
                <w:sz w:val="24"/>
                <w:szCs w:val="24"/>
              </w:rPr>
              <w:t>Питома вага матеріальних витрат</w:t>
            </w:r>
            <w:r w:rsidRPr="00511396">
              <w:rPr>
                <w:rFonts w:ascii="Times New Roman" w:hAnsi="Times New Roman"/>
                <w:sz w:val="24"/>
                <w:szCs w:val="24"/>
                <w:lang w:val="uk-UA"/>
              </w:rPr>
              <w:t xml:space="preserve"> (ПВ) </w:t>
            </w:r>
          </w:p>
        </w:tc>
        <w:tc>
          <w:tcPr>
            <w:tcW w:w="1207"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0,7946</w:t>
            </w:r>
          </w:p>
        </w:tc>
        <w:tc>
          <w:tcPr>
            <w:tcW w:w="1325"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0,7488</w:t>
            </w:r>
          </w:p>
        </w:tc>
        <w:tc>
          <w:tcPr>
            <w:tcW w:w="172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rPr>
              <w:t>-0,0</w:t>
            </w:r>
            <w:r w:rsidRPr="00511396">
              <w:rPr>
                <w:rFonts w:ascii="Times New Roman" w:hAnsi="Times New Roman"/>
                <w:sz w:val="24"/>
                <w:szCs w:val="24"/>
                <w:lang w:val="uk-UA"/>
              </w:rPr>
              <w:t>458</w:t>
            </w:r>
          </w:p>
        </w:tc>
      </w:tr>
      <w:tr w:rsidR="006A00E8" w:rsidRPr="009F7B0B" w:rsidTr="00BA3C2D">
        <w:trPr>
          <w:trHeight w:val="39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rPr>
                <w:rFonts w:ascii="Times New Roman" w:hAnsi="Times New Roman"/>
                <w:sz w:val="24"/>
                <w:szCs w:val="24"/>
              </w:rPr>
            </w:pPr>
            <w:r w:rsidRPr="00511396">
              <w:rPr>
                <w:rFonts w:ascii="Times New Roman" w:hAnsi="Times New Roman"/>
                <w:sz w:val="24"/>
                <w:szCs w:val="24"/>
              </w:rPr>
              <w:t>Матеріаловіддача</w:t>
            </w:r>
            <w:r w:rsidRPr="00511396">
              <w:rPr>
                <w:rFonts w:ascii="Times New Roman" w:hAnsi="Times New Roman"/>
                <w:sz w:val="24"/>
                <w:szCs w:val="24"/>
                <w:lang w:val="uk-UA"/>
              </w:rPr>
              <w:t xml:space="preserve"> (МВ)</w:t>
            </w:r>
            <w:r w:rsidRPr="00511396">
              <w:rPr>
                <w:rFonts w:ascii="Times New Roman" w:hAnsi="Times New Roman"/>
                <w:sz w:val="24"/>
                <w:szCs w:val="24"/>
              </w:rPr>
              <w:t>, грн./грн.</w:t>
            </w:r>
          </w:p>
        </w:tc>
        <w:tc>
          <w:tcPr>
            <w:tcW w:w="1207"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1,42</w:t>
            </w:r>
          </w:p>
        </w:tc>
        <w:tc>
          <w:tcPr>
            <w:tcW w:w="1325"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1,59</w:t>
            </w:r>
          </w:p>
        </w:tc>
        <w:tc>
          <w:tcPr>
            <w:tcW w:w="172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0,17</w:t>
            </w:r>
          </w:p>
        </w:tc>
      </w:tr>
      <w:tr w:rsidR="006A00E8" w:rsidRPr="009F7B0B" w:rsidTr="00BA3C2D">
        <w:trPr>
          <w:trHeight w:val="403"/>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rPr>
                <w:rFonts w:ascii="Times New Roman" w:hAnsi="Times New Roman"/>
                <w:sz w:val="24"/>
                <w:szCs w:val="24"/>
              </w:rPr>
            </w:pPr>
            <w:r w:rsidRPr="00511396">
              <w:rPr>
                <w:rFonts w:ascii="Times New Roman" w:hAnsi="Times New Roman"/>
                <w:sz w:val="24"/>
                <w:szCs w:val="24"/>
              </w:rPr>
              <w:t>Матеріаломіс</w:t>
            </w:r>
            <w:r w:rsidR="00BA3C2D">
              <w:rPr>
                <w:rFonts w:ascii="Times New Roman" w:hAnsi="Times New Roman"/>
                <w:sz w:val="24"/>
                <w:szCs w:val="24"/>
                <w:lang w:val="uk-UA"/>
              </w:rPr>
              <w:t>т</w:t>
            </w:r>
            <w:r w:rsidRPr="00511396">
              <w:rPr>
                <w:rFonts w:ascii="Times New Roman" w:hAnsi="Times New Roman"/>
                <w:sz w:val="24"/>
                <w:szCs w:val="24"/>
              </w:rPr>
              <w:t>кість</w:t>
            </w:r>
            <w:r w:rsidRPr="00511396">
              <w:rPr>
                <w:rFonts w:ascii="Times New Roman" w:hAnsi="Times New Roman"/>
                <w:sz w:val="24"/>
                <w:szCs w:val="24"/>
                <w:lang w:val="uk-UA"/>
              </w:rPr>
              <w:t xml:space="preserve"> (ММ)</w:t>
            </w:r>
            <w:r w:rsidRPr="00511396">
              <w:rPr>
                <w:rFonts w:ascii="Times New Roman" w:hAnsi="Times New Roman"/>
                <w:sz w:val="24"/>
                <w:szCs w:val="24"/>
              </w:rPr>
              <w:t>, грн./грн.</w:t>
            </w:r>
          </w:p>
        </w:tc>
        <w:tc>
          <w:tcPr>
            <w:tcW w:w="1207"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0,71</w:t>
            </w:r>
          </w:p>
        </w:tc>
        <w:tc>
          <w:tcPr>
            <w:tcW w:w="1325"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0,63</w:t>
            </w:r>
          </w:p>
        </w:tc>
        <w:tc>
          <w:tcPr>
            <w:tcW w:w="172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-0,08</w:t>
            </w:r>
          </w:p>
        </w:tc>
      </w:tr>
    </w:tbl>
    <w:p w:rsidR="006A00E8" w:rsidRPr="00511396" w:rsidRDefault="006A00E8" w:rsidP="006A00E8">
      <w:pPr>
        <w:pStyle w:val="aa"/>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lastRenderedPageBreak/>
        <w:t xml:space="preserve">Оцінка впливу чинників на рівень матеріаломісткості продукції </w:t>
      </w:r>
      <w:r>
        <w:rPr>
          <w:rFonts w:ascii="Times New Roman" w:hAnsi="Times New Roman"/>
          <w:sz w:val="28"/>
          <w:szCs w:val="28"/>
          <w:lang w:val="uk-UA"/>
        </w:rPr>
        <w:t>здійсню</w:t>
      </w:r>
      <w:r w:rsidRPr="00511396">
        <w:rPr>
          <w:rFonts w:ascii="Times New Roman" w:hAnsi="Times New Roman"/>
          <w:sz w:val="28"/>
          <w:szCs w:val="28"/>
          <w:lang w:val="uk-UA"/>
        </w:rPr>
        <w:t>ється за допомогою методу ланцюгових підста</w:t>
      </w:r>
      <w:r>
        <w:rPr>
          <w:rFonts w:ascii="Times New Roman" w:hAnsi="Times New Roman"/>
          <w:sz w:val="28"/>
          <w:szCs w:val="28"/>
          <w:lang w:val="uk-UA"/>
        </w:rPr>
        <w:t>новок</w:t>
      </w:r>
      <w:r w:rsidRPr="00511396">
        <w:rPr>
          <w:rFonts w:ascii="Times New Roman" w:hAnsi="Times New Roman"/>
          <w:sz w:val="28"/>
          <w:szCs w:val="28"/>
          <w:lang w:val="uk-UA"/>
        </w:rPr>
        <w:t xml:space="preserve">  у детерміновану модель матеріаломісткості продукції. Проведемо розрахунки факторного впливу на матеріаломісткість продукції для періоду 20</w:t>
      </w:r>
      <w:r w:rsidR="00BA3C2D">
        <w:rPr>
          <w:rFonts w:ascii="Times New Roman" w:hAnsi="Times New Roman"/>
          <w:sz w:val="28"/>
          <w:szCs w:val="28"/>
          <w:lang w:val="uk-UA"/>
        </w:rPr>
        <w:t>14</w:t>
      </w:r>
      <w:r w:rsidRPr="00511396">
        <w:rPr>
          <w:rFonts w:ascii="Times New Roman" w:hAnsi="Times New Roman"/>
          <w:sz w:val="28"/>
          <w:szCs w:val="28"/>
          <w:lang w:val="uk-UA"/>
        </w:rPr>
        <w:t>-201</w:t>
      </w:r>
      <w:r w:rsidR="00BA3C2D">
        <w:rPr>
          <w:rFonts w:ascii="Times New Roman" w:hAnsi="Times New Roman"/>
          <w:sz w:val="28"/>
          <w:szCs w:val="28"/>
          <w:lang w:val="uk-UA"/>
        </w:rPr>
        <w:t>5</w:t>
      </w:r>
      <w:r w:rsidRPr="00511396">
        <w:rPr>
          <w:rFonts w:ascii="Times New Roman" w:hAnsi="Times New Roman"/>
          <w:sz w:val="28"/>
          <w:szCs w:val="28"/>
          <w:lang w:val="uk-UA"/>
        </w:rPr>
        <w:t xml:space="preserve"> рок</w:t>
      </w:r>
      <w:r w:rsidR="00BA3C2D">
        <w:rPr>
          <w:rFonts w:ascii="Times New Roman" w:hAnsi="Times New Roman"/>
          <w:sz w:val="28"/>
          <w:szCs w:val="28"/>
          <w:lang w:val="uk-UA"/>
        </w:rPr>
        <w:t>ів</w:t>
      </w:r>
      <w:r w:rsidRPr="00511396">
        <w:rPr>
          <w:rFonts w:ascii="Times New Roman" w:hAnsi="Times New Roman"/>
          <w:sz w:val="28"/>
          <w:szCs w:val="28"/>
          <w:lang w:val="uk-UA"/>
        </w:rPr>
        <w:t>.</w:t>
      </w:r>
    </w:p>
    <w:p w:rsidR="006A00E8" w:rsidRPr="00511396" w:rsidRDefault="006A00E8" w:rsidP="006A00E8">
      <w:pPr>
        <w:pStyle w:val="aa"/>
        <w:spacing w:after="0" w:line="360" w:lineRule="auto"/>
        <w:ind w:firstLine="900"/>
        <w:jc w:val="right"/>
        <w:rPr>
          <w:rFonts w:ascii="Times New Roman" w:hAnsi="Times New Roman"/>
          <w:sz w:val="28"/>
          <w:szCs w:val="28"/>
          <w:lang w:val="uk-UA"/>
        </w:rPr>
      </w:pPr>
      <w:r w:rsidRPr="00511396">
        <w:rPr>
          <w:rFonts w:ascii="Times New Roman" w:hAnsi="Times New Roman"/>
          <w:position w:val="-24"/>
          <w:sz w:val="28"/>
          <w:szCs w:val="28"/>
        </w:rPr>
        <w:object w:dxaOrig="1520" w:dyaOrig="620">
          <v:shape id="_x0000_i1078" type="#_x0000_t75" style="width:75.75pt;height:30.75pt" o:ole="">
            <v:imagedata r:id="rId117" o:title=""/>
          </v:shape>
          <o:OLEObject Type="Embed" ProgID="Equation.3" ShapeID="_x0000_i1078" DrawAspect="Content" ObjectID="_1589747658" r:id="rId118"/>
        </w:object>
      </w:r>
      <w:r w:rsidRPr="00511396">
        <w:rPr>
          <w:rFonts w:ascii="Times New Roman" w:hAnsi="Times New Roman"/>
          <w:position w:val="-24"/>
          <w:sz w:val="28"/>
          <w:szCs w:val="28"/>
          <w:lang w:val="uk-UA"/>
        </w:rPr>
        <w:t>;                                                  (</w:t>
      </w:r>
      <w:r w:rsidR="00BA3C2D">
        <w:rPr>
          <w:rFonts w:ascii="Times New Roman" w:hAnsi="Times New Roman"/>
          <w:position w:val="-24"/>
          <w:sz w:val="28"/>
          <w:szCs w:val="28"/>
          <w:lang w:val="uk-UA"/>
        </w:rPr>
        <w:t>2</w:t>
      </w:r>
      <w:r w:rsidRPr="00511396">
        <w:rPr>
          <w:rFonts w:ascii="Times New Roman" w:hAnsi="Times New Roman"/>
          <w:position w:val="-24"/>
          <w:sz w:val="28"/>
          <w:szCs w:val="28"/>
          <w:lang w:val="uk-UA"/>
        </w:rPr>
        <w:t>.</w:t>
      </w:r>
      <w:r w:rsidR="00BA3C2D">
        <w:rPr>
          <w:rFonts w:ascii="Times New Roman" w:hAnsi="Times New Roman"/>
          <w:position w:val="-24"/>
          <w:sz w:val="28"/>
          <w:szCs w:val="28"/>
          <w:lang w:val="uk-UA"/>
        </w:rPr>
        <w:t>2</w:t>
      </w:r>
      <w:r w:rsidRPr="00511396">
        <w:rPr>
          <w:rFonts w:ascii="Times New Roman" w:hAnsi="Times New Roman"/>
          <w:position w:val="-24"/>
          <w:sz w:val="28"/>
          <w:szCs w:val="28"/>
          <w:lang w:val="uk-UA"/>
        </w:rPr>
        <w:t>)</w:t>
      </w:r>
    </w:p>
    <w:p w:rsidR="006A00E8" w:rsidRPr="00511396" w:rsidRDefault="006A00E8" w:rsidP="006A00E8">
      <w:pPr>
        <w:spacing w:after="0" w:line="360" w:lineRule="auto"/>
        <w:ind w:firstLine="900"/>
        <w:jc w:val="both"/>
        <w:rPr>
          <w:rFonts w:ascii="Times New Roman" w:hAnsi="Times New Roman"/>
          <w:sz w:val="28"/>
          <w:szCs w:val="28"/>
        </w:rPr>
      </w:pPr>
      <w:r w:rsidRPr="00511396">
        <w:rPr>
          <w:rFonts w:ascii="Times New Roman" w:hAnsi="Times New Roman"/>
          <w:position w:val="-30"/>
          <w:sz w:val="28"/>
          <w:szCs w:val="28"/>
        </w:rPr>
        <w:object w:dxaOrig="5360" w:dyaOrig="700">
          <v:shape id="_x0000_i1079" type="#_x0000_t75" style="width:267.75pt;height:35.25pt" o:ole="">
            <v:imagedata r:id="rId119" o:title=""/>
          </v:shape>
          <o:OLEObject Type="Embed" ProgID="Equation.3" ShapeID="_x0000_i1079" DrawAspect="Content" ObjectID="_1589747659" r:id="rId120"/>
        </w:object>
      </w:r>
    </w:p>
    <w:p w:rsidR="006A00E8" w:rsidRPr="00511396" w:rsidRDefault="006A00E8" w:rsidP="006A00E8">
      <w:pPr>
        <w:spacing w:after="0" w:line="360" w:lineRule="auto"/>
        <w:ind w:firstLine="900"/>
        <w:jc w:val="both"/>
        <w:rPr>
          <w:rFonts w:ascii="Times New Roman" w:hAnsi="Times New Roman"/>
          <w:sz w:val="28"/>
          <w:szCs w:val="28"/>
        </w:rPr>
      </w:pPr>
      <w:r w:rsidRPr="00511396">
        <w:rPr>
          <w:rFonts w:ascii="Times New Roman" w:hAnsi="Times New Roman"/>
          <w:position w:val="-30"/>
          <w:sz w:val="28"/>
          <w:szCs w:val="28"/>
        </w:rPr>
        <w:object w:dxaOrig="5520" w:dyaOrig="700">
          <v:shape id="_x0000_i1080" type="#_x0000_t75" style="width:276pt;height:35.25pt" o:ole="">
            <v:imagedata r:id="rId121" o:title=""/>
          </v:shape>
          <o:OLEObject Type="Embed" ProgID="Equation.3" ShapeID="_x0000_i1080" DrawAspect="Content" ObjectID="_1589747660" r:id="rId122"/>
        </w:object>
      </w:r>
      <w:r w:rsidRPr="00511396">
        <w:rPr>
          <w:rFonts w:ascii="Times New Roman" w:hAnsi="Times New Roman"/>
          <w:sz w:val="28"/>
          <w:szCs w:val="28"/>
        </w:rPr>
        <w:t xml:space="preserve"> </w:t>
      </w:r>
    </w:p>
    <w:p w:rsidR="006A00E8" w:rsidRPr="00511396" w:rsidRDefault="006A00E8" w:rsidP="006A00E8">
      <w:pPr>
        <w:spacing w:after="0" w:line="360" w:lineRule="auto"/>
        <w:ind w:firstLine="900"/>
        <w:jc w:val="both"/>
        <w:rPr>
          <w:rFonts w:ascii="Times New Roman" w:hAnsi="Times New Roman"/>
          <w:sz w:val="28"/>
          <w:szCs w:val="28"/>
        </w:rPr>
      </w:pPr>
      <w:r w:rsidRPr="00511396">
        <w:rPr>
          <w:rFonts w:ascii="Times New Roman" w:hAnsi="Times New Roman"/>
          <w:position w:val="-30"/>
          <w:sz w:val="28"/>
          <w:szCs w:val="28"/>
        </w:rPr>
        <w:object w:dxaOrig="5539" w:dyaOrig="700">
          <v:shape id="_x0000_i1081" type="#_x0000_t75" style="width:276.75pt;height:35.25pt" o:ole="">
            <v:imagedata r:id="rId123" o:title=""/>
          </v:shape>
          <o:OLEObject Type="Embed" ProgID="Equation.3" ShapeID="_x0000_i1081" DrawAspect="Content" ObjectID="_1589747661" r:id="rId124"/>
        </w:object>
      </w:r>
    </w:p>
    <w:p w:rsidR="006A00E8" w:rsidRPr="00511396" w:rsidRDefault="006A00E8" w:rsidP="006A00E8">
      <w:pPr>
        <w:spacing w:after="0" w:line="480" w:lineRule="auto"/>
        <w:ind w:firstLine="900"/>
        <w:jc w:val="both"/>
        <w:rPr>
          <w:rFonts w:ascii="Times New Roman" w:hAnsi="Times New Roman"/>
          <w:sz w:val="28"/>
          <w:szCs w:val="28"/>
        </w:rPr>
      </w:pPr>
      <w:r w:rsidRPr="00511396">
        <w:rPr>
          <w:rFonts w:ascii="Times New Roman" w:hAnsi="Times New Roman"/>
          <w:position w:val="-30"/>
          <w:sz w:val="28"/>
          <w:szCs w:val="28"/>
        </w:rPr>
        <w:object w:dxaOrig="5160" w:dyaOrig="700">
          <v:shape id="_x0000_i1082" type="#_x0000_t75" style="width:258pt;height:35.25pt" o:ole="">
            <v:imagedata r:id="rId125" o:title=""/>
          </v:shape>
          <o:OLEObject Type="Embed" ProgID="Equation.3" ShapeID="_x0000_i1082" DrawAspect="Content" ObjectID="_1589747662" r:id="rId126"/>
        </w:object>
      </w:r>
    </w:p>
    <w:p w:rsidR="006A00E8" w:rsidRPr="00511396" w:rsidRDefault="006A00E8" w:rsidP="00BA3C2D">
      <w:pPr>
        <w:spacing w:after="120" w:line="360" w:lineRule="auto"/>
        <w:ind w:firstLine="900"/>
        <w:jc w:val="both"/>
        <w:rPr>
          <w:rFonts w:ascii="Times New Roman" w:hAnsi="Times New Roman"/>
          <w:sz w:val="28"/>
          <w:szCs w:val="28"/>
          <w:lang w:val="uk-UA"/>
        </w:rPr>
      </w:pPr>
      <w:r w:rsidRPr="00511396">
        <w:rPr>
          <w:rFonts w:ascii="Times New Roman" w:hAnsi="Times New Roman"/>
          <w:sz w:val="28"/>
          <w:szCs w:val="28"/>
        </w:rPr>
        <w:t>Вплив зміни об</w:t>
      </w:r>
      <w:r w:rsidRPr="00511396">
        <w:rPr>
          <w:rFonts w:ascii="Times New Roman" w:hAnsi="Times New Roman"/>
          <w:sz w:val="28"/>
          <w:szCs w:val="28"/>
          <w:lang w:val="uk-UA"/>
        </w:rPr>
        <w:t>сягу реалізації продукції (робіт, послуг)</w:t>
      </w:r>
      <w:r w:rsidRPr="00511396">
        <w:rPr>
          <w:rFonts w:ascii="Times New Roman" w:hAnsi="Times New Roman"/>
          <w:sz w:val="28"/>
          <w:szCs w:val="28"/>
        </w:rPr>
        <w:t>:</w:t>
      </w:r>
    </w:p>
    <w:p w:rsidR="006A00E8" w:rsidRPr="00511396" w:rsidRDefault="006A00E8" w:rsidP="00BA3C2D">
      <w:pPr>
        <w:spacing w:after="12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∆ММ</w:t>
      </w:r>
      <w:r w:rsidRPr="00511396">
        <w:rPr>
          <w:rFonts w:ascii="Times New Roman" w:hAnsi="Times New Roman"/>
          <w:sz w:val="28"/>
          <w:szCs w:val="28"/>
          <w:vertAlign w:val="subscript"/>
          <w:lang w:val="uk-UA"/>
        </w:rPr>
        <w:t>∆ТП</w:t>
      </w:r>
      <w:r w:rsidRPr="00511396">
        <w:rPr>
          <w:rFonts w:ascii="Times New Roman" w:hAnsi="Times New Roman"/>
          <w:sz w:val="28"/>
          <w:szCs w:val="28"/>
          <w:lang w:val="uk-UA"/>
        </w:rPr>
        <w:t>= ММ</w:t>
      </w:r>
      <w:r w:rsidRPr="00511396">
        <w:rPr>
          <w:rFonts w:ascii="Times New Roman" w:hAnsi="Times New Roman"/>
          <w:sz w:val="28"/>
          <w:szCs w:val="28"/>
          <w:vertAlign w:val="subscript"/>
          <w:lang w:val="uk-UA"/>
        </w:rPr>
        <w:t xml:space="preserve">ум1 </w:t>
      </w:r>
      <w:r w:rsidRPr="00511396">
        <w:rPr>
          <w:rFonts w:ascii="Times New Roman" w:hAnsi="Times New Roman"/>
          <w:sz w:val="28"/>
          <w:szCs w:val="28"/>
          <w:lang w:val="uk-UA"/>
        </w:rPr>
        <w:t>- ММ</w:t>
      </w:r>
      <w:r w:rsidRPr="00511396">
        <w:rPr>
          <w:rFonts w:ascii="Times New Roman" w:hAnsi="Times New Roman"/>
          <w:sz w:val="28"/>
          <w:szCs w:val="28"/>
          <w:vertAlign w:val="subscript"/>
          <w:lang w:val="uk-UA"/>
        </w:rPr>
        <w:t xml:space="preserve">0 </w:t>
      </w:r>
      <w:r w:rsidRPr="00511396">
        <w:rPr>
          <w:rFonts w:ascii="Times New Roman" w:hAnsi="Times New Roman"/>
          <w:sz w:val="28"/>
          <w:szCs w:val="28"/>
          <w:lang w:val="uk-UA"/>
        </w:rPr>
        <w:t>= 0,675 - 0,706 = - 0,031 (грн./грн.)</w:t>
      </w:r>
      <w:r w:rsidR="00BA3C2D">
        <w:rPr>
          <w:rFonts w:ascii="Times New Roman" w:hAnsi="Times New Roman"/>
          <w:sz w:val="28"/>
          <w:szCs w:val="28"/>
          <w:lang w:val="uk-UA"/>
        </w:rPr>
        <w:t>.</w:t>
      </w:r>
    </w:p>
    <w:p w:rsidR="006A00E8" w:rsidRPr="00511396" w:rsidRDefault="006A00E8" w:rsidP="00BA3C2D">
      <w:pPr>
        <w:spacing w:after="12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Вплив зміни собівартості реаліз</w:t>
      </w:r>
      <w:r>
        <w:rPr>
          <w:rFonts w:ascii="Times New Roman" w:hAnsi="Times New Roman"/>
          <w:sz w:val="28"/>
          <w:szCs w:val="28"/>
          <w:lang w:val="uk-UA"/>
        </w:rPr>
        <w:t>ованої</w:t>
      </w:r>
      <w:r w:rsidRPr="00511396">
        <w:rPr>
          <w:rFonts w:ascii="Times New Roman" w:hAnsi="Times New Roman"/>
          <w:sz w:val="28"/>
          <w:szCs w:val="28"/>
          <w:lang w:val="uk-UA"/>
        </w:rPr>
        <w:t xml:space="preserve"> продукції:</w:t>
      </w:r>
    </w:p>
    <w:p w:rsidR="006A00E8" w:rsidRPr="00511396" w:rsidRDefault="006A00E8" w:rsidP="00BA3C2D">
      <w:pPr>
        <w:spacing w:after="12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∆ММ</w:t>
      </w:r>
      <w:r w:rsidRPr="00511396">
        <w:rPr>
          <w:rFonts w:ascii="Times New Roman" w:hAnsi="Times New Roman"/>
          <w:sz w:val="28"/>
          <w:szCs w:val="28"/>
          <w:vertAlign w:val="subscript"/>
          <w:lang w:val="uk-UA"/>
        </w:rPr>
        <w:t>∆С</w:t>
      </w:r>
      <w:r w:rsidRPr="00511396">
        <w:rPr>
          <w:rFonts w:ascii="Times New Roman" w:hAnsi="Times New Roman"/>
          <w:sz w:val="28"/>
          <w:szCs w:val="28"/>
          <w:lang w:val="uk-UA"/>
        </w:rPr>
        <w:t>= ММ</w:t>
      </w:r>
      <w:r w:rsidRPr="00511396">
        <w:rPr>
          <w:rFonts w:ascii="Times New Roman" w:hAnsi="Times New Roman"/>
          <w:sz w:val="28"/>
          <w:szCs w:val="28"/>
          <w:vertAlign w:val="subscript"/>
          <w:lang w:val="uk-UA"/>
        </w:rPr>
        <w:t>ум2</w:t>
      </w:r>
      <w:r w:rsidRPr="00511396">
        <w:rPr>
          <w:rFonts w:ascii="Times New Roman" w:hAnsi="Times New Roman"/>
          <w:sz w:val="28"/>
          <w:szCs w:val="28"/>
          <w:lang w:val="uk-UA"/>
        </w:rPr>
        <w:t>- ММ</w:t>
      </w:r>
      <w:r w:rsidRPr="00511396">
        <w:rPr>
          <w:rFonts w:ascii="Times New Roman" w:hAnsi="Times New Roman"/>
          <w:sz w:val="28"/>
          <w:szCs w:val="28"/>
          <w:vertAlign w:val="subscript"/>
          <w:lang w:val="uk-UA"/>
        </w:rPr>
        <w:t xml:space="preserve">ум1 </w:t>
      </w:r>
      <w:r w:rsidRPr="00511396">
        <w:rPr>
          <w:rFonts w:ascii="Times New Roman" w:hAnsi="Times New Roman"/>
          <w:sz w:val="28"/>
          <w:szCs w:val="28"/>
          <w:lang w:val="uk-UA"/>
        </w:rPr>
        <w:t xml:space="preserve">= 0,669 </w:t>
      </w:r>
      <w:r w:rsidR="00BA3C2D">
        <w:rPr>
          <w:rFonts w:ascii="Times New Roman" w:hAnsi="Times New Roman"/>
          <w:sz w:val="28"/>
          <w:szCs w:val="28"/>
          <w:lang w:val="uk-UA"/>
        </w:rPr>
        <w:t>–</w:t>
      </w:r>
      <w:r w:rsidRPr="00511396">
        <w:rPr>
          <w:rFonts w:ascii="Times New Roman" w:hAnsi="Times New Roman"/>
          <w:sz w:val="28"/>
          <w:szCs w:val="28"/>
          <w:lang w:val="uk-UA"/>
        </w:rPr>
        <w:t xml:space="preserve"> 0,675 = - 0,006 (</w:t>
      </w:r>
      <w:r w:rsidR="00BA3C2D">
        <w:rPr>
          <w:rFonts w:ascii="Times New Roman" w:hAnsi="Times New Roman"/>
          <w:sz w:val="28"/>
          <w:szCs w:val="28"/>
          <w:lang w:val="uk-UA"/>
        </w:rPr>
        <w:t>грн.</w:t>
      </w:r>
      <w:r w:rsidRPr="00511396">
        <w:rPr>
          <w:rFonts w:ascii="Times New Roman" w:hAnsi="Times New Roman"/>
          <w:sz w:val="28"/>
          <w:szCs w:val="28"/>
          <w:lang w:val="uk-UA"/>
        </w:rPr>
        <w:t>./</w:t>
      </w:r>
      <w:r w:rsidR="00BA3C2D">
        <w:rPr>
          <w:rFonts w:ascii="Times New Roman" w:hAnsi="Times New Roman"/>
          <w:sz w:val="28"/>
          <w:szCs w:val="28"/>
          <w:lang w:val="uk-UA"/>
        </w:rPr>
        <w:t>грн.</w:t>
      </w:r>
      <w:r w:rsidRPr="00511396">
        <w:rPr>
          <w:rFonts w:ascii="Times New Roman" w:hAnsi="Times New Roman"/>
          <w:sz w:val="28"/>
          <w:szCs w:val="28"/>
          <w:lang w:val="uk-UA"/>
        </w:rPr>
        <w:t>.)</w:t>
      </w:r>
      <w:r w:rsidR="00BA3C2D">
        <w:rPr>
          <w:rFonts w:ascii="Times New Roman" w:hAnsi="Times New Roman"/>
          <w:sz w:val="28"/>
          <w:szCs w:val="28"/>
          <w:lang w:val="uk-UA"/>
        </w:rPr>
        <w:t>.</w:t>
      </w:r>
    </w:p>
    <w:p w:rsidR="006A00E8" w:rsidRPr="00511396" w:rsidRDefault="006A00E8" w:rsidP="00BA3C2D">
      <w:pPr>
        <w:spacing w:after="120" w:line="360" w:lineRule="auto"/>
        <w:ind w:firstLine="900"/>
        <w:jc w:val="both"/>
        <w:rPr>
          <w:rFonts w:ascii="Times New Roman" w:hAnsi="Times New Roman"/>
          <w:sz w:val="28"/>
          <w:szCs w:val="28"/>
        </w:rPr>
      </w:pPr>
      <w:r w:rsidRPr="00511396">
        <w:rPr>
          <w:rFonts w:ascii="Times New Roman" w:hAnsi="Times New Roman"/>
          <w:sz w:val="28"/>
          <w:szCs w:val="28"/>
        </w:rPr>
        <w:t xml:space="preserve">Вплив зміни питомої ваги матеріальних витрат в собівартості </w:t>
      </w:r>
      <w:r w:rsidRPr="00511396">
        <w:rPr>
          <w:rFonts w:ascii="Times New Roman" w:hAnsi="Times New Roman"/>
          <w:sz w:val="28"/>
          <w:szCs w:val="28"/>
          <w:lang w:val="uk-UA"/>
        </w:rPr>
        <w:t>реалізації продукції</w:t>
      </w:r>
      <w:r w:rsidRPr="00511396">
        <w:rPr>
          <w:rFonts w:ascii="Times New Roman" w:hAnsi="Times New Roman"/>
          <w:sz w:val="28"/>
          <w:szCs w:val="28"/>
        </w:rPr>
        <w:t>:</w:t>
      </w:r>
    </w:p>
    <w:p w:rsidR="006A00E8" w:rsidRPr="00BA3C2D" w:rsidRDefault="006A00E8" w:rsidP="00BA3C2D">
      <w:pPr>
        <w:spacing w:after="120" w:line="360" w:lineRule="auto"/>
        <w:ind w:firstLine="900"/>
        <w:jc w:val="both"/>
        <w:rPr>
          <w:rFonts w:ascii="Times New Roman" w:hAnsi="Times New Roman"/>
          <w:sz w:val="28"/>
          <w:szCs w:val="28"/>
          <w:lang w:val="uk-UA"/>
        </w:rPr>
      </w:pPr>
      <w:r w:rsidRPr="00511396">
        <w:rPr>
          <w:rFonts w:ascii="Times New Roman" w:hAnsi="Times New Roman"/>
          <w:sz w:val="28"/>
          <w:szCs w:val="28"/>
        </w:rPr>
        <w:t>∆М</w:t>
      </w:r>
      <w:r w:rsidRPr="00511396">
        <w:rPr>
          <w:rFonts w:ascii="Times New Roman" w:hAnsi="Times New Roman"/>
          <w:sz w:val="28"/>
          <w:szCs w:val="28"/>
          <w:lang w:val="uk-UA"/>
        </w:rPr>
        <w:t>М</w:t>
      </w:r>
      <w:r w:rsidRPr="00511396">
        <w:rPr>
          <w:rFonts w:ascii="Times New Roman" w:hAnsi="Times New Roman"/>
          <w:sz w:val="28"/>
          <w:szCs w:val="28"/>
          <w:vertAlign w:val="subscript"/>
        </w:rPr>
        <w:t>∆</w:t>
      </w:r>
      <w:r w:rsidRPr="00511396">
        <w:rPr>
          <w:rFonts w:ascii="Times New Roman" w:hAnsi="Times New Roman"/>
          <w:sz w:val="28"/>
          <w:szCs w:val="28"/>
          <w:vertAlign w:val="subscript"/>
          <w:lang w:val="uk-UA"/>
        </w:rPr>
        <w:t>П</w:t>
      </w:r>
      <w:r w:rsidRPr="00511396">
        <w:rPr>
          <w:rFonts w:ascii="Times New Roman" w:hAnsi="Times New Roman"/>
          <w:sz w:val="28"/>
          <w:szCs w:val="28"/>
          <w:vertAlign w:val="subscript"/>
        </w:rPr>
        <w:t>В</w:t>
      </w:r>
      <w:r w:rsidRPr="00511396">
        <w:rPr>
          <w:rFonts w:ascii="Times New Roman" w:hAnsi="Times New Roman"/>
          <w:sz w:val="28"/>
          <w:szCs w:val="28"/>
        </w:rPr>
        <w:t>=</w:t>
      </w:r>
      <w:r w:rsidRPr="00511396">
        <w:rPr>
          <w:rFonts w:ascii="Times New Roman" w:hAnsi="Times New Roman"/>
          <w:sz w:val="28"/>
          <w:szCs w:val="28"/>
          <w:lang w:val="uk-UA"/>
        </w:rPr>
        <w:t xml:space="preserve"> </w:t>
      </w:r>
      <w:r w:rsidRPr="00511396">
        <w:rPr>
          <w:rFonts w:ascii="Times New Roman" w:hAnsi="Times New Roman"/>
          <w:sz w:val="28"/>
          <w:szCs w:val="28"/>
        </w:rPr>
        <w:t>М</w:t>
      </w:r>
      <w:r w:rsidRPr="00511396">
        <w:rPr>
          <w:rFonts w:ascii="Times New Roman" w:hAnsi="Times New Roman"/>
          <w:sz w:val="28"/>
          <w:szCs w:val="28"/>
          <w:lang w:val="uk-UA"/>
        </w:rPr>
        <w:t>М</w:t>
      </w:r>
      <w:r w:rsidRPr="00511396">
        <w:rPr>
          <w:rFonts w:ascii="Times New Roman" w:hAnsi="Times New Roman"/>
          <w:sz w:val="28"/>
          <w:szCs w:val="28"/>
          <w:vertAlign w:val="subscript"/>
        </w:rPr>
        <w:t>1</w:t>
      </w:r>
      <w:r w:rsidRPr="00511396">
        <w:rPr>
          <w:rFonts w:ascii="Times New Roman" w:hAnsi="Times New Roman"/>
          <w:sz w:val="28"/>
          <w:szCs w:val="28"/>
        </w:rPr>
        <w:t>- М</w:t>
      </w:r>
      <w:r w:rsidRPr="00511396">
        <w:rPr>
          <w:rFonts w:ascii="Times New Roman" w:hAnsi="Times New Roman"/>
          <w:sz w:val="28"/>
          <w:szCs w:val="28"/>
          <w:lang w:val="uk-UA"/>
        </w:rPr>
        <w:t>М</w:t>
      </w:r>
      <w:r w:rsidRPr="00511396">
        <w:rPr>
          <w:rFonts w:ascii="Times New Roman" w:hAnsi="Times New Roman"/>
          <w:sz w:val="28"/>
          <w:szCs w:val="28"/>
          <w:vertAlign w:val="subscript"/>
        </w:rPr>
        <w:t>у</w:t>
      </w:r>
      <w:r w:rsidRPr="00511396">
        <w:rPr>
          <w:rFonts w:ascii="Times New Roman" w:hAnsi="Times New Roman"/>
          <w:sz w:val="28"/>
          <w:szCs w:val="28"/>
          <w:vertAlign w:val="subscript"/>
          <w:lang w:val="uk-UA"/>
        </w:rPr>
        <w:t>м</w:t>
      </w:r>
      <w:r w:rsidRPr="00511396">
        <w:rPr>
          <w:rFonts w:ascii="Times New Roman" w:hAnsi="Times New Roman"/>
          <w:sz w:val="28"/>
          <w:szCs w:val="28"/>
          <w:vertAlign w:val="subscript"/>
        </w:rPr>
        <w:t>2</w:t>
      </w:r>
      <w:r w:rsidRPr="00511396">
        <w:rPr>
          <w:rFonts w:ascii="Times New Roman" w:hAnsi="Times New Roman"/>
          <w:sz w:val="28"/>
          <w:szCs w:val="28"/>
          <w:vertAlign w:val="subscript"/>
          <w:lang w:val="uk-UA"/>
        </w:rPr>
        <w:t xml:space="preserve"> </w:t>
      </w:r>
      <w:r w:rsidRPr="00511396">
        <w:rPr>
          <w:rFonts w:ascii="Times New Roman" w:hAnsi="Times New Roman"/>
          <w:sz w:val="28"/>
          <w:szCs w:val="28"/>
        </w:rPr>
        <w:t>=</w:t>
      </w:r>
      <w:r w:rsidRPr="00511396">
        <w:rPr>
          <w:rFonts w:ascii="Times New Roman" w:hAnsi="Times New Roman"/>
          <w:sz w:val="28"/>
          <w:szCs w:val="28"/>
          <w:lang w:val="uk-UA"/>
        </w:rPr>
        <w:t xml:space="preserve"> </w:t>
      </w:r>
      <w:r w:rsidRPr="00511396">
        <w:rPr>
          <w:rFonts w:ascii="Times New Roman" w:hAnsi="Times New Roman"/>
          <w:sz w:val="28"/>
          <w:szCs w:val="28"/>
        </w:rPr>
        <w:t>0,</w:t>
      </w:r>
      <w:r w:rsidRPr="00511396">
        <w:rPr>
          <w:rFonts w:ascii="Times New Roman" w:hAnsi="Times New Roman"/>
          <w:sz w:val="28"/>
          <w:szCs w:val="28"/>
          <w:lang w:val="uk-UA"/>
        </w:rPr>
        <w:t xml:space="preserve">63 </w:t>
      </w:r>
      <w:r w:rsidRPr="00511396">
        <w:rPr>
          <w:rFonts w:ascii="Times New Roman" w:hAnsi="Times New Roman"/>
          <w:sz w:val="28"/>
          <w:szCs w:val="28"/>
        </w:rPr>
        <w:t>-</w:t>
      </w:r>
      <w:r w:rsidRPr="00511396">
        <w:rPr>
          <w:rFonts w:ascii="Times New Roman" w:hAnsi="Times New Roman"/>
          <w:sz w:val="28"/>
          <w:szCs w:val="28"/>
          <w:lang w:val="uk-UA"/>
        </w:rPr>
        <w:t xml:space="preserve"> </w:t>
      </w:r>
      <w:r w:rsidRPr="00511396">
        <w:rPr>
          <w:rFonts w:ascii="Times New Roman" w:hAnsi="Times New Roman"/>
          <w:sz w:val="28"/>
          <w:szCs w:val="28"/>
        </w:rPr>
        <w:t>0,</w:t>
      </w:r>
      <w:r w:rsidRPr="00511396">
        <w:rPr>
          <w:rFonts w:ascii="Times New Roman" w:hAnsi="Times New Roman"/>
          <w:sz w:val="28"/>
          <w:szCs w:val="28"/>
          <w:lang w:val="uk-UA"/>
        </w:rPr>
        <w:t xml:space="preserve">669 </w:t>
      </w:r>
      <w:r w:rsidRPr="00511396">
        <w:rPr>
          <w:rFonts w:ascii="Times New Roman" w:hAnsi="Times New Roman"/>
          <w:sz w:val="28"/>
          <w:szCs w:val="28"/>
        </w:rPr>
        <w:t xml:space="preserve">= </w:t>
      </w:r>
      <w:r w:rsidRPr="00511396">
        <w:rPr>
          <w:rFonts w:ascii="Times New Roman" w:hAnsi="Times New Roman"/>
          <w:sz w:val="28"/>
          <w:szCs w:val="28"/>
          <w:lang w:val="uk-UA"/>
        </w:rPr>
        <w:t xml:space="preserve">- </w:t>
      </w:r>
      <w:r w:rsidRPr="00511396">
        <w:rPr>
          <w:rFonts w:ascii="Times New Roman" w:hAnsi="Times New Roman"/>
          <w:sz w:val="28"/>
          <w:szCs w:val="28"/>
        </w:rPr>
        <w:t>0</w:t>
      </w:r>
      <w:r w:rsidRPr="00511396">
        <w:rPr>
          <w:rFonts w:ascii="Times New Roman" w:hAnsi="Times New Roman"/>
          <w:sz w:val="28"/>
          <w:szCs w:val="28"/>
          <w:lang w:val="uk-UA"/>
        </w:rPr>
        <w:t>,039</w:t>
      </w:r>
      <w:r w:rsidRPr="00511396">
        <w:rPr>
          <w:rFonts w:ascii="Times New Roman" w:hAnsi="Times New Roman"/>
          <w:sz w:val="28"/>
          <w:szCs w:val="28"/>
        </w:rPr>
        <w:t xml:space="preserve"> (грн./грн.)</w:t>
      </w:r>
      <w:r w:rsidR="00BA3C2D">
        <w:rPr>
          <w:rFonts w:ascii="Times New Roman" w:hAnsi="Times New Roman"/>
          <w:sz w:val="28"/>
          <w:szCs w:val="28"/>
          <w:lang w:val="uk-UA"/>
        </w:rPr>
        <w:t>.</w:t>
      </w:r>
    </w:p>
    <w:p w:rsidR="006A00E8" w:rsidRPr="00511396" w:rsidRDefault="006A00E8" w:rsidP="00BA3C2D">
      <w:pPr>
        <w:spacing w:after="120" w:line="360" w:lineRule="auto"/>
        <w:ind w:firstLine="900"/>
        <w:jc w:val="both"/>
        <w:rPr>
          <w:rFonts w:ascii="Times New Roman" w:hAnsi="Times New Roman"/>
          <w:sz w:val="28"/>
          <w:szCs w:val="28"/>
        </w:rPr>
      </w:pPr>
      <w:r w:rsidRPr="00511396">
        <w:rPr>
          <w:rFonts w:ascii="Times New Roman" w:hAnsi="Times New Roman"/>
          <w:sz w:val="28"/>
          <w:szCs w:val="28"/>
        </w:rPr>
        <w:t>Загальна зміна матеріаломісткості:</w:t>
      </w:r>
    </w:p>
    <w:p w:rsidR="006A00E8" w:rsidRPr="00511396" w:rsidRDefault="006A00E8" w:rsidP="009F13E5">
      <w:pPr>
        <w:spacing w:after="120" w:line="360" w:lineRule="auto"/>
        <w:ind w:firstLine="900"/>
        <w:jc w:val="both"/>
        <w:rPr>
          <w:rFonts w:ascii="Times New Roman" w:hAnsi="Times New Roman"/>
          <w:sz w:val="28"/>
          <w:szCs w:val="28"/>
        </w:rPr>
      </w:pPr>
      <w:r w:rsidRPr="00511396">
        <w:rPr>
          <w:rFonts w:ascii="Times New Roman" w:hAnsi="Times New Roman"/>
          <w:sz w:val="28"/>
          <w:szCs w:val="28"/>
        </w:rPr>
        <w:t>∆М</w:t>
      </w:r>
      <w:r w:rsidRPr="00511396">
        <w:rPr>
          <w:rFonts w:ascii="Times New Roman" w:hAnsi="Times New Roman"/>
          <w:sz w:val="28"/>
          <w:szCs w:val="28"/>
          <w:lang w:val="uk-UA"/>
        </w:rPr>
        <w:t xml:space="preserve">М </w:t>
      </w:r>
      <w:r w:rsidRPr="00511396">
        <w:rPr>
          <w:rFonts w:ascii="Times New Roman" w:hAnsi="Times New Roman"/>
          <w:sz w:val="28"/>
          <w:szCs w:val="28"/>
        </w:rPr>
        <w:t>=</w:t>
      </w:r>
      <w:r w:rsidRPr="00511396">
        <w:rPr>
          <w:rFonts w:ascii="Times New Roman" w:hAnsi="Times New Roman"/>
          <w:sz w:val="28"/>
          <w:szCs w:val="28"/>
          <w:lang w:val="uk-UA"/>
        </w:rPr>
        <w:t xml:space="preserve"> -</w:t>
      </w:r>
      <w:r w:rsidRPr="00511396">
        <w:rPr>
          <w:rFonts w:ascii="Times New Roman" w:hAnsi="Times New Roman"/>
          <w:sz w:val="28"/>
          <w:szCs w:val="28"/>
        </w:rPr>
        <w:t>0,</w:t>
      </w:r>
      <w:r w:rsidRPr="00511396">
        <w:rPr>
          <w:rFonts w:ascii="Times New Roman" w:hAnsi="Times New Roman"/>
          <w:sz w:val="28"/>
          <w:szCs w:val="28"/>
          <w:lang w:val="uk-UA"/>
        </w:rPr>
        <w:t>031</w:t>
      </w:r>
      <w:r w:rsidRPr="00511396">
        <w:rPr>
          <w:rFonts w:ascii="Times New Roman" w:hAnsi="Times New Roman"/>
          <w:sz w:val="28"/>
          <w:szCs w:val="28"/>
        </w:rPr>
        <w:t xml:space="preserve"> </w:t>
      </w:r>
      <w:r w:rsidRPr="00511396">
        <w:rPr>
          <w:rFonts w:ascii="Times New Roman" w:hAnsi="Times New Roman"/>
          <w:sz w:val="28"/>
          <w:szCs w:val="28"/>
          <w:lang w:val="uk-UA"/>
        </w:rPr>
        <w:t>- 0,006</w:t>
      </w:r>
      <w:r w:rsidRPr="00511396">
        <w:rPr>
          <w:rFonts w:ascii="Times New Roman" w:hAnsi="Times New Roman"/>
          <w:sz w:val="28"/>
          <w:szCs w:val="28"/>
        </w:rPr>
        <w:t xml:space="preserve"> </w:t>
      </w:r>
      <w:r w:rsidRPr="00511396">
        <w:rPr>
          <w:rFonts w:ascii="Times New Roman" w:hAnsi="Times New Roman"/>
          <w:sz w:val="28"/>
          <w:szCs w:val="28"/>
          <w:lang w:val="uk-UA"/>
        </w:rPr>
        <w:t>-</w:t>
      </w:r>
      <w:r w:rsidRPr="00511396">
        <w:rPr>
          <w:rFonts w:ascii="Times New Roman" w:hAnsi="Times New Roman"/>
          <w:sz w:val="28"/>
          <w:szCs w:val="28"/>
        </w:rPr>
        <w:t xml:space="preserve"> </w:t>
      </w:r>
      <w:r w:rsidRPr="00511396">
        <w:rPr>
          <w:rFonts w:ascii="Times New Roman" w:hAnsi="Times New Roman"/>
          <w:sz w:val="28"/>
          <w:szCs w:val="28"/>
          <w:lang w:val="uk-UA"/>
        </w:rPr>
        <w:t>0,039</w:t>
      </w:r>
      <w:r w:rsidRPr="00511396">
        <w:rPr>
          <w:rFonts w:ascii="Times New Roman" w:hAnsi="Times New Roman"/>
          <w:sz w:val="28"/>
          <w:szCs w:val="28"/>
        </w:rPr>
        <w:t xml:space="preserve"> = </w:t>
      </w:r>
      <w:r w:rsidRPr="00511396">
        <w:rPr>
          <w:rFonts w:ascii="Times New Roman" w:hAnsi="Times New Roman"/>
          <w:sz w:val="28"/>
          <w:szCs w:val="28"/>
          <w:lang w:val="uk-UA"/>
        </w:rPr>
        <w:t xml:space="preserve">- </w:t>
      </w:r>
      <w:r w:rsidRPr="00511396">
        <w:rPr>
          <w:rFonts w:ascii="Times New Roman" w:hAnsi="Times New Roman"/>
          <w:sz w:val="28"/>
          <w:szCs w:val="28"/>
        </w:rPr>
        <w:t>0,</w:t>
      </w:r>
      <w:r w:rsidRPr="00511396">
        <w:rPr>
          <w:rFonts w:ascii="Times New Roman" w:hAnsi="Times New Roman"/>
          <w:sz w:val="28"/>
          <w:szCs w:val="28"/>
          <w:lang w:val="uk-UA"/>
        </w:rPr>
        <w:t xml:space="preserve">076  = - 0,08 </w:t>
      </w:r>
      <w:r w:rsidRPr="00511396">
        <w:rPr>
          <w:rFonts w:ascii="Times New Roman" w:hAnsi="Times New Roman"/>
          <w:sz w:val="28"/>
          <w:szCs w:val="28"/>
        </w:rPr>
        <w:t>(грн./грн.).</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Таким чином,  зменшенню матеріаломісткості сприяли всі три чинника: зростання обсягів реалізації  на 387 тис. грн. (матеріаломісткість знизилася на 0,031 грн./ грн.), скорочення собівартості на 62 тис. грн. (внаслідок чого матеріаломісткість зменшилася  на 0,006 грн./грн.), зменшення питомої ваги матеріальних витрат теж сприяло позитивно і </w:t>
      </w:r>
      <w:r w:rsidRPr="00511396">
        <w:rPr>
          <w:rFonts w:ascii="Times New Roman" w:hAnsi="Times New Roman"/>
          <w:sz w:val="28"/>
          <w:szCs w:val="28"/>
          <w:lang w:val="uk-UA"/>
        </w:rPr>
        <w:lastRenderedPageBreak/>
        <w:t xml:space="preserve">викликало зменшення матеріаломісткості на 0,039.  Загальний ефект трьох чинників – зменшення матеріаломісткості на 0,08 грн./грн. </w:t>
      </w:r>
    </w:p>
    <w:p w:rsidR="006A00E8" w:rsidRPr="00511396" w:rsidRDefault="006A00E8" w:rsidP="009F13E5">
      <w:pPr>
        <w:pStyle w:val="aa"/>
        <w:spacing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Зміна суми матеріальних витрат і ефективності їх використання впливає прямо на обсяг реалізації продукції. </w:t>
      </w:r>
      <w:r w:rsidRPr="00511396">
        <w:rPr>
          <w:rFonts w:ascii="Times New Roman" w:hAnsi="Times New Roman"/>
          <w:sz w:val="28"/>
          <w:szCs w:val="28"/>
        </w:rPr>
        <w:t xml:space="preserve">Для визначення кількісного впливу цих чинників використовується модель </w:t>
      </w:r>
      <w:r w:rsidRPr="00511396">
        <w:rPr>
          <w:rFonts w:ascii="Times New Roman" w:hAnsi="Times New Roman"/>
          <w:sz w:val="28"/>
          <w:szCs w:val="28"/>
          <w:lang w:val="uk-UA"/>
        </w:rPr>
        <w:t xml:space="preserve">наступного </w:t>
      </w:r>
      <w:r w:rsidRPr="00511396">
        <w:rPr>
          <w:rFonts w:ascii="Times New Roman" w:hAnsi="Times New Roman"/>
          <w:sz w:val="28"/>
          <w:szCs w:val="28"/>
        </w:rPr>
        <w:t>тип</w:t>
      </w:r>
      <w:r w:rsidRPr="00511396">
        <w:rPr>
          <w:rFonts w:ascii="Times New Roman" w:hAnsi="Times New Roman"/>
          <w:sz w:val="28"/>
          <w:szCs w:val="28"/>
          <w:lang w:val="uk-UA"/>
        </w:rPr>
        <w:t>у</w:t>
      </w:r>
      <w:r w:rsidRPr="00511396">
        <w:rPr>
          <w:rFonts w:ascii="Times New Roman" w:hAnsi="Times New Roman"/>
          <w:sz w:val="28"/>
          <w:szCs w:val="28"/>
        </w:rPr>
        <w:t>:</w:t>
      </w:r>
    </w:p>
    <w:p w:rsidR="006A00E8" w:rsidRPr="00511396" w:rsidRDefault="006A00E8" w:rsidP="009F13E5">
      <w:pPr>
        <w:pStyle w:val="aa"/>
        <w:spacing w:line="360" w:lineRule="auto"/>
        <w:ind w:firstLine="900"/>
        <w:jc w:val="right"/>
        <w:rPr>
          <w:rFonts w:ascii="Times New Roman" w:hAnsi="Times New Roman"/>
          <w:sz w:val="28"/>
          <w:szCs w:val="28"/>
          <w:lang w:val="uk-UA"/>
        </w:rPr>
      </w:pPr>
      <w:r w:rsidRPr="00511396">
        <w:rPr>
          <w:rFonts w:ascii="Times New Roman" w:hAnsi="Times New Roman"/>
          <w:position w:val="-4"/>
          <w:sz w:val="28"/>
          <w:szCs w:val="28"/>
        </w:rPr>
        <w:object w:dxaOrig="1420" w:dyaOrig="260">
          <v:shape id="_x0000_i1083" type="#_x0000_t75" style="width:85.5pt;height:15.75pt" o:ole="">
            <v:imagedata r:id="rId127" o:title=""/>
          </v:shape>
          <o:OLEObject Type="Embed" ProgID="Equation.3" ShapeID="_x0000_i1083" DrawAspect="Content" ObjectID="_1589747663" r:id="rId128"/>
        </w:object>
      </w:r>
      <w:r w:rsidRPr="00511396">
        <w:rPr>
          <w:rFonts w:ascii="Times New Roman" w:hAnsi="Times New Roman"/>
          <w:sz w:val="28"/>
          <w:szCs w:val="28"/>
        </w:rPr>
        <w:t>,</w:t>
      </w:r>
      <w:r w:rsidRPr="00511396">
        <w:rPr>
          <w:rFonts w:ascii="Times New Roman" w:hAnsi="Times New Roman"/>
          <w:sz w:val="28"/>
          <w:szCs w:val="28"/>
          <w:lang w:val="uk-UA"/>
        </w:rPr>
        <w:t xml:space="preserve">                                            (</w:t>
      </w:r>
      <w:r w:rsidR="009F13E5">
        <w:rPr>
          <w:rFonts w:ascii="Times New Roman" w:hAnsi="Times New Roman"/>
          <w:sz w:val="28"/>
          <w:szCs w:val="28"/>
          <w:lang w:val="uk-UA"/>
        </w:rPr>
        <w:t>2</w:t>
      </w:r>
      <w:r w:rsidRPr="00511396">
        <w:rPr>
          <w:rFonts w:ascii="Times New Roman" w:hAnsi="Times New Roman"/>
          <w:sz w:val="28"/>
          <w:szCs w:val="28"/>
          <w:lang w:val="uk-UA"/>
        </w:rPr>
        <w:t>.</w:t>
      </w:r>
      <w:r w:rsidR="009F13E5">
        <w:rPr>
          <w:rFonts w:ascii="Times New Roman" w:hAnsi="Times New Roman"/>
          <w:sz w:val="28"/>
          <w:szCs w:val="28"/>
          <w:lang w:val="uk-UA"/>
        </w:rPr>
        <w:t>3</w:t>
      </w:r>
      <w:r w:rsidRPr="00511396">
        <w:rPr>
          <w:rFonts w:ascii="Times New Roman" w:hAnsi="Times New Roman"/>
          <w:sz w:val="28"/>
          <w:szCs w:val="28"/>
          <w:lang w:val="uk-UA"/>
        </w:rPr>
        <w:t>)</w:t>
      </w:r>
    </w:p>
    <w:p w:rsidR="006A00E8" w:rsidRPr="00511396" w:rsidRDefault="006A00E8" w:rsidP="009F13E5">
      <w:pPr>
        <w:spacing w:after="120" w:line="360" w:lineRule="auto"/>
        <w:ind w:firstLine="900"/>
        <w:jc w:val="both"/>
        <w:rPr>
          <w:rFonts w:ascii="Times New Roman" w:hAnsi="Times New Roman"/>
          <w:sz w:val="28"/>
          <w:szCs w:val="28"/>
        </w:rPr>
      </w:pPr>
      <w:r w:rsidRPr="00511396">
        <w:rPr>
          <w:rFonts w:ascii="Times New Roman" w:hAnsi="Times New Roman"/>
          <w:sz w:val="28"/>
          <w:szCs w:val="28"/>
        </w:rPr>
        <w:t xml:space="preserve">Аналіз виконується з використанням інтегрального методу. </w:t>
      </w:r>
    </w:p>
    <w:p w:rsidR="006A00E8" w:rsidRPr="00511396" w:rsidRDefault="006A00E8" w:rsidP="009F13E5">
      <w:pPr>
        <w:spacing w:after="120" w:line="360" w:lineRule="auto"/>
        <w:ind w:firstLine="900"/>
        <w:jc w:val="both"/>
        <w:rPr>
          <w:rFonts w:ascii="Times New Roman" w:hAnsi="Times New Roman"/>
          <w:sz w:val="28"/>
          <w:szCs w:val="28"/>
        </w:rPr>
      </w:pPr>
      <w:r w:rsidRPr="00511396">
        <w:rPr>
          <w:rFonts w:ascii="Times New Roman" w:hAnsi="Times New Roman"/>
          <w:position w:val="-58"/>
          <w:sz w:val="28"/>
          <w:szCs w:val="28"/>
        </w:rPr>
        <w:object w:dxaOrig="4720" w:dyaOrig="1280">
          <v:shape id="_x0000_i1084" type="#_x0000_t75" style="width:273.75pt;height:73.5pt" o:ole="">
            <v:imagedata r:id="rId129" o:title=""/>
          </v:shape>
          <o:OLEObject Type="Embed" ProgID="Equation.3" ShapeID="_x0000_i1084" DrawAspect="Content" ObjectID="_1589747664" r:id="rId130"/>
        </w:object>
      </w:r>
    </w:p>
    <w:p w:rsidR="006A00E8" w:rsidRPr="00511396" w:rsidRDefault="006A00E8" w:rsidP="006A00E8">
      <w:pPr>
        <w:spacing w:after="0" w:line="360" w:lineRule="auto"/>
        <w:ind w:firstLine="900"/>
        <w:jc w:val="both"/>
        <w:rPr>
          <w:rFonts w:ascii="Times New Roman" w:hAnsi="Times New Roman"/>
          <w:sz w:val="28"/>
          <w:szCs w:val="28"/>
        </w:rPr>
      </w:pPr>
      <w:r w:rsidRPr="00511396">
        <w:rPr>
          <w:rFonts w:ascii="Times New Roman" w:hAnsi="Times New Roman"/>
          <w:position w:val="-58"/>
          <w:sz w:val="28"/>
          <w:szCs w:val="28"/>
        </w:rPr>
        <w:object w:dxaOrig="4840" w:dyaOrig="1280">
          <v:shape id="_x0000_i1085" type="#_x0000_t75" style="width:408.75pt;height:1in" o:ole="">
            <v:imagedata r:id="rId131" o:title=""/>
          </v:shape>
          <o:OLEObject Type="Embed" ProgID="Equation.3" ShapeID="_x0000_i1085" DrawAspect="Content" ObjectID="_1589747665" r:id="rId132"/>
        </w:object>
      </w:r>
    </w:p>
    <w:p w:rsidR="006A00E8" w:rsidRPr="00511396" w:rsidRDefault="006A00E8" w:rsidP="009F13E5">
      <w:pPr>
        <w:spacing w:after="120" w:line="480" w:lineRule="auto"/>
        <w:ind w:firstLine="900"/>
        <w:jc w:val="both"/>
        <w:rPr>
          <w:rFonts w:ascii="Times New Roman" w:hAnsi="Times New Roman"/>
          <w:sz w:val="28"/>
          <w:szCs w:val="28"/>
        </w:rPr>
      </w:pPr>
      <w:r w:rsidRPr="00511396">
        <w:rPr>
          <w:rFonts w:ascii="Times New Roman" w:hAnsi="Times New Roman"/>
          <w:sz w:val="28"/>
          <w:szCs w:val="28"/>
        </w:rPr>
        <w:t xml:space="preserve">∆ВП = </w:t>
      </w:r>
      <w:r w:rsidRPr="00511396">
        <w:rPr>
          <w:rFonts w:ascii="Times New Roman" w:hAnsi="Times New Roman"/>
          <w:sz w:val="28"/>
          <w:szCs w:val="28"/>
          <w:lang w:val="uk-UA"/>
        </w:rPr>
        <w:t>-583,97</w:t>
      </w:r>
      <w:r w:rsidRPr="00511396">
        <w:rPr>
          <w:rFonts w:ascii="Times New Roman" w:hAnsi="Times New Roman"/>
          <w:sz w:val="28"/>
          <w:szCs w:val="28"/>
        </w:rPr>
        <w:t xml:space="preserve"> </w:t>
      </w:r>
      <w:r w:rsidRPr="00511396">
        <w:rPr>
          <w:rFonts w:ascii="Times New Roman" w:hAnsi="Times New Roman"/>
          <w:sz w:val="28"/>
          <w:szCs w:val="28"/>
          <w:lang w:val="uk-UA"/>
        </w:rPr>
        <w:t>+</w:t>
      </w:r>
      <w:r w:rsidRPr="00511396">
        <w:rPr>
          <w:rFonts w:ascii="Times New Roman" w:hAnsi="Times New Roman"/>
          <w:sz w:val="28"/>
          <w:szCs w:val="28"/>
        </w:rPr>
        <w:t xml:space="preserve"> </w:t>
      </w:r>
      <w:r w:rsidRPr="00511396">
        <w:rPr>
          <w:rFonts w:ascii="Times New Roman" w:hAnsi="Times New Roman"/>
          <w:sz w:val="28"/>
          <w:szCs w:val="28"/>
          <w:lang w:val="uk-UA"/>
        </w:rPr>
        <w:t>970,97</w:t>
      </w:r>
      <w:r w:rsidRPr="00511396">
        <w:rPr>
          <w:rFonts w:ascii="Times New Roman" w:hAnsi="Times New Roman"/>
          <w:sz w:val="28"/>
          <w:szCs w:val="28"/>
        </w:rPr>
        <w:t xml:space="preserve"> = </w:t>
      </w:r>
      <w:r w:rsidRPr="00511396">
        <w:rPr>
          <w:rFonts w:ascii="Times New Roman" w:hAnsi="Times New Roman"/>
          <w:sz w:val="28"/>
          <w:szCs w:val="28"/>
          <w:lang w:val="uk-UA"/>
        </w:rPr>
        <w:t>387</w:t>
      </w:r>
      <w:r w:rsidRPr="00511396">
        <w:rPr>
          <w:rFonts w:ascii="Times New Roman" w:hAnsi="Times New Roman"/>
          <w:sz w:val="28"/>
          <w:szCs w:val="28"/>
        </w:rPr>
        <w:t xml:space="preserve"> (т</w:t>
      </w:r>
      <w:r w:rsidRPr="00511396">
        <w:rPr>
          <w:rFonts w:ascii="Times New Roman" w:hAnsi="Times New Roman"/>
          <w:sz w:val="28"/>
          <w:szCs w:val="28"/>
          <w:lang w:val="uk-UA"/>
        </w:rPr>
        <w:t>и</w:t>
      </w:r>
      <w:r w:rsidRPr="00511396">
        <w:rPr>
          <w:rFonts w:ascii="Times New Roman" w:hAnsi="Times New Roman"/>
          <w:sz w:val="28"/>
          <w:szCs w:val="28"/>
        </w:rPr>
        <w:t>с. грн.)</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На збільшення</w:t>
      </w:r>
      <w:r w:rsidRPr="00511396">
        <w:rPr>
          <w:rFonts w:ascii="Times New Roman" w:hAnsi="Times New Roman"/>
          <w:sz w:val="28"/>
          <w:szCs w:val="28"/>
        </w:rPr>
        <w:t xml:space="preserve"> </w:t>
      </w:r>
      <w:r w:rsidRPr="00511396">
        <w:rPr>
          <w:rFonts w:ascii="Times New Roman" w:hAnsi="Times New Roman"/>
          <w:sz w:val="28"/>
          <w:szCs w:val="28"/>
          <w:lang w:val="uk-UA"/>
        </w:rPr>
        <w:t xml:space="preserve">доходів від реалізації продукції </w:t>
      </w:r>
      <w:r w:rsidRPr="00511396">
        <w:rPr>
          <w:rFonts w:ascii="Times New Roman" w:hAnsi="Times New Roman"/>
          <w:sz w:val="28"/>
          <w:szCs w:val="28"/>
        </w:rPr>
        <w:t xml:space="preserve">на </w:t>
      </w:r>
      <w:r w:rsidRPr="00511396">
        <w:rPr>
          <w:rFonts w:ascii="Times New Roman" w:hAnsi="Times New Roman"/>
          <w:sz w:val="28"/>
          <w:szCs w:val="28"/>
          <w:lang w:val="uk-UA"/>
        </w:rPr>
        <w:t>387</w:t>
      </w:r>
      <w:r w:rsidRPr="00511396">
        <w:rPr>
          <w:rFonts w:ascii="Times New Roman" w:hAnsi="Times New Roman"/>
          <w:sz w:val="28"/>
          <w:szCs w:val="28"/>
        </w:rPr>
        <w:t xml:space="preserve"> тис. грн. </w:t>
      </w:r>
      <w:r w:rsidRPr="00511396">
        <w:rPr>
          <w:rFonts w:ascii="Times New Roman" w:hAnsi="Times New Roman"/>
          <w:sz w:val="28"/>
          <w:szCs w:val="28"/>
          <w:lang w:val="uk-UA"/>
        </w:rPr>
        <w:t>в 201</w:t>
      </w:r>
      <w:r w:rsidR="009F13E5">
        <w:rPr>
          <w:rFonts w:ascii="Times New Roman" w:hAnsi="Times New Roman"/>
          <w:sz w:val="28"/>
          <w:szCs w:val="28"/>
          <w:lang w:val="uk-UA"/>
        </w:rPr>
        <w:t>5</w:t>
      </w:r>
      <w:r w:rsidRPr="00511396">
        <w:rPr>
          <w:rFonts w:ascii="Times New Roman" w:hAnsi="Times New Roman"/>
          <w:sz w:val="28"/>
          <w:szCs w:val="28"/>
          <w:lang w:val="uk-UA"/>
        </w:rPr>
        <w:t xml:space="preserve"> році в порівнянні з 20</w:t>
      </w:r>
      <w:r w:rsidR="009F13E5">
        <w:rPr>
          <w:rFonts w:ascii="Times New Roman" w:hAnsi="Times New Roman"/>
          <w:sz w:val="28"/>
          <w:szCs w:val="28"/>
          <w:lang w:val="uk-UA"/>
        </w:rPr>
        <w:t>14</w:t>
      </w:r>
      <w:r w:rsidRPr="00511396">
        <w:rPr>
          <w:rFonts w:ascii="Times New Roman" w:hAnsi="Times New Roman"/>
          <w:sz w:val="28"/>
          <w:szCs w:val="28"/>
          <w:lang w:val="uk-UA"/>
        </w:rPr>
        <w:t xml:space="preserve"> р. </w:t>
      </w:r>
      <w:r w:rsidRPr="00511396">
        <w:rPr>
          <w:rFonts w:ascii="Times New Roman" w:hAnsi="Times New Roman"/>
          <w:sz w:val="28"/>
          <w:szCs w:val="28"/>
        </w:rPr>
        <w:t>впли</w:t>
      </w:r>
      <w:r w:rsidRPr="00511396">
        <w:rPr>
          <w:rFonts w:ascii="Times New Roman" w:hAnsi="Times New Roman"/>
          <w:sz w:val="28"/>
          <w:szCs w:val="28"/>
          <w:lang w:val="uk-UA"/>
        </w:rPr>
        <w:t>н</w:t>
      </w:r>
      <w:r w:rsidRPr="00511396">
        <w:rPr>
          <w:rFonts w:ascii="Times New Roman" w:hAnsi="Times New Roman"/>
          <w:sz w:val="28"/>
          <w:szCs w:val="28"/>
        </w:rPr>
        <w:t>у</w:t>
      </w:r>
      <w:r w:rsidRPr="00511396">
        <w:rPr>
          <w:rFonts w:ascii="Times New Roman" w:hAnsi="Times New Roman"/>
          <w:sz w:val="28"/>
          <w:szCs w:val="28"/>
          <w:lang w:val="uk-UA"/>
        </w:rPr>
        <w:t>ли</w:t>
      </w:r>
      <w:r w:rsidRPr="00511396">
        <w:rPr>
          <w:rFonts w:ascii="Times New Roman" w:hAnsi="Times New Roman"/>
          <w:sz w:val="28"/>
          <w:szCs w:val="28"/>
        </w:rPr>
        <w:t xml:space="preserve"> дв</w:t>
      </w:r>
      <w:r w:rsidRPr="00511396">
        <w:rPr>
          <w:rFonts w:ascii="Times New Roman" w:hAnsi="Times New Roman"/>
          <w:sz w:val="28"/>
          <w:szCs w:val="28"/>
          <w:lang w:val="uk-UA"/>
        </w:rPr>
        <w:t>а</w:t>
      </w:r>
      <w:r w:rsidRPr="00511396">
        <w:rPr>
          <w:rFonts w:ascii="Times New Roman" w:hAnsi="Times New Roman"/>
          <w:sz w:val="28"/>
          <w:szCs w:val="28"/>
        </w:rPr>
        <w:t xml:space="preserve"> чинників</w:t>
      </w:r>
      <w:r w:rsidRPr="00511396">
        <w:rPr>
          <w:rFonts w:ascii="Times New Roman" w:hAnsi="Times New Roman"/>
          <w:sz w:val="28"/>
          <w:szCs w:val="28"/>
          <w:lang w:val="uk-UA"/>
        </w:rPr>
        <w:t>, а саме:</w:t>
      </w:r>
      <w:r w:rsidRPr="00511396">
        <w:rPr>
          <w:rFonts w:ascii="Times New Roman" w:hAnsi="Times New Roman"/>
          <w:sz w:val="28"/>
          <w:szCs w:val="28"/>
        </w:rPr>
        <w:t xml:space="preserve"> </w:t>
      </w:r>
      <w:r w:rsidRPr="00511396">
        <w:rPr>
          <w:rFonts w:ascii="Times New Roman" w:hAnsi="Times New Roman"/>
          <w:sz w:val="28"/>
          <w:szCs w:val="28"/>
          <w:lang w:val="uk-UA"/>
        </w:rPr>
        <w:t>зменшення</w:t>
      </w:r>
      <w:r w:rsidRPr="00511396">
        <w:rPr>
          <w:rFonts w:ascii="Times New Roman" w:hAnsi="Times New Roman"/>
          <w:sz w:val="28"/>
          <w:szCs w:val="28"/>
        </w:rPr>
        <w:t xml:space="preserve"> матеріальних витрат на </w:t>
      </w:r>
      <w:r w:rsidRPr="00511396">
        <w:rPr>
          <w:rFonts w:ascii="Times New Roman" w:hAnsi="Times New Roman"/>
          <w:sz w:val="28"/>
          <w:szCs w:val="28"/>
          <w:lang w:val="uk-UA"/>
        </w:rPr>
        <w:t>389,1</w:t>
      </w:r>
      <w:r w:rsidRPr="00511396">
        <w:rPr>
          <w:rFonts w:ascii="Times New Roman" w:hAnsi="Times New Roman"/>
          <w:sz w:val="28"/>
          <w:szCs w:val="28"/>
        </w:rPr>
        <w:t xml:space="preserve"> тис. грн.</w:t>
      </w:r>
      <w:r w:rsidRPr="00511396">
        <w:rPr>
          <w:rFonts w:ascii="Times New Roman" w:hAnsi="Times New Roman"/>
          <w:sz w:val="28"/>
          <w:szCs w:val="28"/>
          <w:lang w:val="uk-UA"/>
        </w:rPr>
        <w:t>, що</w:t>
      </w:r>
      <w:r w:rsidRPr="00511396">
        <w:rPr>
          <w:rFonts w:ascii="Times New Roman" w:hAnsi="Times New Roman"/>
          <w:sz w:val="28"/>
          <w:szCs w:val="28"/>
        </w:rPr>
        <w:t xml:space="preserve"> привело до </w:t>
      </w:r>
      <w:r w:rsidRPr="00511396">
        <w:rPr>
          <w:rFonts w:ascii="Times New Roman" w:hAnsi="Times New Roman"/>
          <w:sz w:val="28"/>
          <w:szCs w:val="28"/>
          <w:lang w:val="uk-UA"/>
        </w:rPr>
        <w:t>зменшення доходів від реалізації</w:t>
      </w:r>
      <w:r w:rsidRPr="00511396">
        <w:rPr>
          <w:rFonts w:ascii="Times New Roman" w:hAnsi="Times New Roman"/>
          <w:sz w:val="28"/>
          <w:szCs w:val="28"/>
        </w:rPr>
        <w:t xml:space="preserve"> продукції на </w:t>
      </w:r>
      <w:r w:rsidRPr="00511396">
        <w:rPr>
          <w:rFonts w:ascii="Times New Roman" w:hAnsi="Times New Roman"/>
          <w:sz w:val="28"/>
          <w:szCs w:val="28"/>
          <w:lang w:val="uk-UA"/>
        </w:rPr>
        <w:t>583</w:t>
      </w:r>
      <w:r w:rsidRPr="00511396">
        <w:rPr>
          <w:rFonts w:ascii="Times New Roman" w:hAnsi="Times New Roman"/>
          <w:sz w:val="28"/>
          <w:szCs w:val="28"/>
        </w:rPr>
        <w:t>,</w:t>
      </w:r>
      <w:r w:rsidRPr="00511396">
        <w:rPr>
          <w:rFonts w:ascii="Times New Roman" w:hAnsi="Times New Roman"/>
          <w:sz w:val="28"/>
          <w:szCs w:val="28"/>
          <w:lang w:val="uk-UA"/>
        </w:rPr>
        <w:t>97</w:t>
      </w:r>
      <w:r w:rsidRPr="00511396">
        <w:rPr>
          <w:rFonts w:ascii="Times New Roman" w:hAnsi="Times New Roman"/>
          <w:sz w:val="28"/>
          <w:szCs w:val="28"/>
        </w:rPr>
        <w:t xml:space="preserve"> тис. грн.</w:t>
      </w:r>
      <w:r w:rsidRPr="00511396">
        <w:rPr>
          <w:rFonts w:ascii="Times New Roman" w:hAnsi="Times New Roman"/>
          <w:sz w:val="28"/>
          <w:szCs w:val="28"/>
          <w:lang w:val="uk-UA"/>
        </w:rPr>
        <w:t>;</w:t>
      </w:r>
      <w:r w:rsidRPr="00511396">
        <w:rPr>
          <w:rFonts w:ascii="Times New Roman" w:hAnsi="Times New Roman"/>
          <w:sz w:val="28"/>
          <w:szCs w:val="28"/>
        </w:rPr>
        <w:t xml:space="preserve"> </w:t>
      </w:r>
      <w:r w:rsidRPr="00511396">
        <w:rPr>
          <w:rFonts w:ascii="Times New Roman" w:hAnsi="Times New Roman"/>
          <w:sz w:val="28"/>
          <w:szCs w:val="28"/>
          <w:lang w:val="uk-UA"/>
        </w:rPr>
        <w:t>збіль</w:t>
      </w:r>
      <w:r w:rsidRPr="00511396">
        <w:rPr>
          <w:rFonts w:ascii="Times New Roman" w:hAnsi="Times New Roman"/>
          <w:sz w:val="28"/>
          <w:szCs w:val="28"/>
        </w:rPr>
        <w:t>шення матеріало</w:t>
      </w:r>
      <w:r w:rsidRPr="00511396">
        <w:rPr>
          <w:rFonts w:ascii="Times New Roman" w:hAnsi="Times New Roman"/>
          <w:sz w:val="28"/>
          <w:szCs w:val="28"/>
          <w:lang w:val="uk-UA"/>
        </w:rPr>
        <w:t>від</w:t>
      </w:r>
      <w:r w:rsidRPr="00511396">
        <w:rPr>
          <w:rFonts w:ascii="Times New Roman" w:hAnsi="Times New Roman"/>
          <w:sz w:val="28"/>
          <w:szCs w:val="28"/>
        </w:rPr>
        <w:t>дач</w:t>
      </w:r>
      <w:r w:rsidRPr="00511396">
        <w:rPr>
          <w:rFonts w:ascii="Times New Roman" w:hAnsi="Times New Roman"/>
          <w:sz w:val="28"/>
          <w:szCs w:val="28"/>
          <w:lang w:val="uk-UA"/>
        </w:rPr>
        <w:t>і</w:t>
      </w:r>
      <w:r w:rsidRPr="00511396">
        <w:rPr>
          <w:rFonts w:ascii="Times New Roman" w:hAnsi="Times New Roman"/>
          <w:sz w:val="28"/>
          <w:szCs w:val="28"/>
        </w:rPr>
        <w:t xml:space="preserve"> на 0,</w:t>
      </w:r>
      <w:r w:rsidRPr="00511396">
        <w:rPr>
          <w:rFonts w:ascii="Times New Roman" w:hAnsi="Times New Roman"/>
          <w:sz w:val="28"/>
          <w:szCs w:val="28"/>
          <w:lang w:val="uk-UA"/>
        </w:rPr>
        <w:t>17</w:t>
      </w:r>
      <w:r w:rsidRPr="00511396">
        <w:rPr>
          <w:rFonts w:ascii="Times New Roman" w:hAnsi="Times New Roman"/>
          <w:sz w:val="28"/>
          <w:szCs w:val="28"/>
        </w:rPr>
        <w:t xml:space="preserve"> грн./грн.</w:t>
      </w:r>
      <w:r>
        <w:rPr>
          <w:rFonts w:ascii="Times New Roman" w:hAnsi="Times New Roman"/>
          <w:sz w:val="28"/>
          <w:szCs w:val="28"/>
          <w:lang w:val="uk-UA"/>
        </w:rPr>
        <w:t>, що</w:t>
      </w:r>
      <w:r w:rsidRPr="00511396">
        <w:rPr>
          <w:rFonts w:ascii="Times New Roman" w:hAnsi="Times New Roman"/>
          <w:sz w:val="28"/>
          <w:szCs w:val="28"/>
        </w:rPr>
        <w:t xml:space="preserve"> привело до з</w:t>
      </w:r>
      <w:r w:rsidRPr="00511396">
        <w:rPr>
          <w:rFonts w:ascii="Times New Roman" w:hAnsi="Times New Roman"/>
          <w:sz w:val="28"/>
          <w:szCs w:val="28"/>
          <w:lang w:val="uk-UA"/>
        </w:rPr>
        <w:t>роста</w:t>
      </w:r>
      <w:r w:rsidRPr="00511396">
        <w:rPr>
          <w:rFonts w:ascii="Times New Roman" w:hAnsi="Times New Roman"/>
          <w:sz w:val="28"/>
          <w:szCs w:val="28"/>
        </w:rPr>
        <w:t xml:space="preserve">ння </w:t>
      </w:r>
      <w:r w:rsidRPr="00511396">
        <w:rPr>
          <w:rFonts w:ascii="Times New Roman" w:hAnsi="Times New Roman"/>
          <w:sz w:val="28"/>
          <w:szCs w:val="28"/>
          <w:lang w:val="uk-UA"/>
        </w:rPr>
        <w:t>доходів від реалізації</w:t>
      </w:r>
      <w:r w:rsidRPr="00511396">
        <w:rPr>
          <w:rFonts w:ascii="Times New Roman" w:hAnsi="Times New Roman"/>
          <w:sz w:val="28"/>
          <w:szCs w:val="28"/>
        </w:rPr>
        <w:t xml:space="preserve"> продукції на </w:t>
      </w:r>
      <w:r w:rsidRPr="00511396">
        <w:rPr>
          <w:rFonts w:ascii="Times New Roman" w:hAnsi="Times New Roman"/>
          <w:sz w:val="28"/>
          <w:szCs w:val="28"/>
          <w:lang w:val="uk-UA"/>
        </w:rPr>
        <w:t xml:space="preserve">970,97 </w:t>
      </w:r>
      <w:r w:rsidRPr="00511396">
        <w:rPr>
          <w:rFonts w:ascii="Times New Roman" w:hAnsi="Times New Roman"/>
          <w:sz w:val="28"/>
          <w:szCs w:val="28"/>
        </w:rPr>
        <w:t>тис. грн.</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Також для визначення ефективності використання матеріальних ресурсів порівняємо індекси зростання обсягів реалізації продукції (робіт, послуг) і матеріальних витрат </w:t>
      </w:r>
      <w:r w:rsidRPr="00511396">
        <w:rPr>
          <w:rFonts w:ascii="Times New Roman" w:hAnsi="Times New Roman"/>
          <w:bCs/>
          <w:sz w:val="28"/>
          <w:szCs w:val="28"/>
          <w:lang w:val="uk-UA"/>
        </w:rPr>
        <w:t>(</w:t>
      </w:r>
      <w:r w:rsidRPr="00511396">
        <w:rPr>
          <w:rFonts w:ascii="Times New Roman" w:hAnsi="Times New Roman"/>
          <w:b/>
          <w:bCs/>
          <w:position w:val="-14"/>
          <w:sz w:val="28"/>
          <w:szCs w:val="28"/>
        </w:rPr>
        <w:object w:dxaOrig="480" w:dyaOrig="380">
          <v:shape id="_x0000_i1086" type="#_x0000_t75" style="width:24pt;height:18.75pt" o:ole="">
            <v:imagedata r:id="rId133" o:title=""/>
          </v:shape>
          <o:OLEObject Type="Embed" ProgID="Equation.3" ShapeID="_x0000_i1086" DrawAspect="Content" ObjectID="_1589747666" r:id="rId134"/>
        </w:object>
      </w:r>
      <w:r w:rsidRPr="00511396">
        <w:rPr>
          <w:rFonts w:ascii="Times New Roman" w:hAnsi="Times New Roman"/>
          <w:bCs/>
          <w:sz w:val="28"/>
          <w:szCs w:val="28"/>
          <w:lang w:val="uk-UA"/>
        </w:rPr>
        <w:t>) через</w:t>
      </w:r>
      <w:r w:rsidRPr="00511396">
        <w:rPr>
          <w:rFonts w:ascii="Times New Roman" w:hAnsi="Times New Roman"/>
          <w:sz w:val="28"/>
          <w:szCs w:val="28"/>
          <w:lang w:val="uk-UA"/>
        </w:rPr>
        <w:t xml:space="preserve"> визначення співвідношення індексу реалізації продукції (</w:t>
      </w:r>
      <w:r w:rsidRPr="00511396">
        <w:rPr>
          <w:rFonts w:ascii="Times New Roman" w:hAnsi="Times New Roman"/>
          <w:position w:val="-10"/>
          <w:sz w:val="28"/>
          <w:szCs w:val="28"/>
        </w:rPr>
        <w:object w:dxaOrig="400" w:dyaOrig="340">
          <v:shape id="_x0000_i1087" type="#_x0000_t75" style="width:20.25pt;height:17.25pt" o:ole="">
            <v:imagedata r:id="rId135" o:title=""/>
          </v:shape>
          <o:OLEObject Type="Embed" ProgID="Equation.3" ShapeID="_x0000_i1087" DrawAspect="Content" ObjectID="_1589747667" r:id="rId136"/>
        </w:object>
      </w:r>
      <w:r w:rsidRPr="00511396">
        <w:rPr>
          <w:rFonts w:ascii="Times New Roman" w:hAnsi="Times New Roman"/>
          <w:sz w:val="28"/>
          <w:szCs w:val="28"/>
          <w:lang w:val="uk-UA"/>
        </w:rPr>
        <w:t>) до індексу матеріальних витрат  (</w:t>
      </w:r>
      <w:r w:rsidRPr="00511396">
        <w:rPr>
          <w:rFonts w:ascii="Times New Roman" w:hAnsi="Times New Roman"/>
          <w:position w:val="-10"/>
          <w:sz w:val="28"/>
          <w:szCs w:val="28"/>
        </w:rPr>
        <w:object w:dxaOrig="279" w:dyaOrig="300">
          <v:shape id="_x0000_i1088" type="#_x0000_t75" style="width:14.25pt;height:15pt" o:ole="">
            <v:imagedata r:id="rId137" o:title=""/>
          </v:shape>
          <o:OLEObject Type="Embed" ProgID="Equation.3" ShapeID="_x0000_i1088" DrawAspect="Content" ObjectID="_1589747668" r:id="rId138"/>
        </w:object>
      </w:r>
      <w:r w:rsidRPr="00511396">
        <w:rPr>
          <w:rFonts w:ascii="Times New Roman" w:hAnsi="Times New Roman"/>
          <w:sz w:val="28"/>
          <w:szCs w:val="28"/>
          <w:lang w:val="uk-UA"/>
        </w:rPr>
        <w:t xml:space="preserve">). Результати даних розрахунків зведені в табл. </w:t>
      </w:r>
      <w:r w:rsidR="009F13E5">
        <w:rPr>
          <w:rFonts w:ascii="Times New Roman" w:hAnsi="Times New Roman"/>
          <w:sz w:val="28"/>
          <w:szCs w:val="28"/>
          <w:lang w:val="uk-UA"/>
        </w:rPr>
        <w:t>2</w:t>
      </w:r>
      <w:r w:rsidRPr="00511396">
        <w:rPr>
          <w:rFonts w:ascii="Times New Roman" w:hAnsi="Times New Roman"/>
          <w:sz w:val="28"/>
          <w:szCs w:val="28"/>
          <w:lang w:val="uk-UA"/>
        </w:rPr>
        <w:t>.</w:t>
      </w:r>
      <w:r w:rsidR="009F13E5">
        <w:rPr>
          <w:rFonts w:ascii="Times New Roman" w:hAnsi="Times New Roman"/>
          <w:sz w:val="28"/>
          <w:szCs w:val="28"/>
          <w:lang w:val="uk-UA"/>
        </w:rPr>
        <w:t>4</w:t>
      </w:r>
      <w:r w:rsidRPr="00511396">
        <w:rPr>
          <w:rFonts w:ascii="Times New Roman" w:hAnsi="Times New Roman"/>
          <w:sz w:val="28"/>
          <w:szCs w:val="28"/>
          <w:lang w:val="uk-UA"/>
        </w:rPr>
        <w:t>.</w:t>
      </w:r>
    </w:p>
    <w:p w:rsidR="002A61A2" w:rsidRDefault="002A61A2">
      <w:pPr>
        <w:rPr>
          <w:rFonts w:ascii="Times New Roman" w:hAnsi="Times New Roman"/>
          <w:sz w:val="28"/>
          <w:szCs w:val="28"/>
          <w:lang w:val="uk-UA"/>
        </w:rPr>
      </w:pPr>
      <w:r>
        <w:rPr>
          <w:rFonts w:ascii="Times New Roman" w:hAnsi="Times New Roman"/>
          <w:sz w:val="28"/>
          <w:szCs w:val="28"/>
          <w:lang w:val="uk-UA"/>
        </w:rPr>
        <w:br w:type="page"/>
      </w:r>
    </w:p>
    <w:p w:rsidR="006A00E8" w:rsidRPr="00511396" w:rsidRDefault="006A00E8" w:rsidP="006A00E8">
      <w:pPr>
        <w:spacing w:after="0" w:line="360" w:lineRule="auto"/>
        <w:ind w:firstLine="900"/>
        <w:jc w:val="right"/>
        <w:rPr>
          <w:rFonts w:ascii="Times New Roman" w:hAnsi="Times New Roman"/>
          <w:sz w:val="28"/>
          <w:szCs w:val="28"/>
          <w:lang w:val="uk-UA"/>
        </w:rPr>
      </w:pPr>
      <w:r w:rsidRPr="00511396">
        <w:rPr>
          <w:rFonts w:ascii="Times New Roman" w:hAnsi="Times New Roman"/>
          <w:sz w:val="28"/>
          <w:szCs w:val="28"/>
          <w:lang w:val="uk-UA"/>
        </w:rPr>
        <w:lastRenderedPageBreak/>
        <w:t xml:space="preserve">Таблиця </w:t>
      </w:r>
      <w:r w:rsidR="009F13E5">
        <w:rPr>
          <w:rFonts w:ascii="Times New Roman" w:hAnsi="Times New Roman"/>
          <w:sz w:val="28"/>
          <w:szCs w:val="28"/>
          <w:lang w:val="uk-UA"/>
        </w:rPr>
        <w:t>2</w:t>
      </w:r>
      <w:r w:rsidRPr="00511396">
        <w:rPr>
          <w:rFonts w:ascii="Times New Roman" w:hAnsi="Times New Roman"/>
          <w:sz w:val="28"/>
          <w:szCs w:val="28"/>
          <w:lang w:val="uk-UA"/>
        </w:rPr>
        <w:t>.</w:t>
      </w:r>
      <w:r w:rsidR="009F13E5">
        <w:rPr>
          <w:rFonts w:ascii="Times New Roman" w:hAnsi="Times New Roman"/>
          <w:sz w:val="28"/>
          <w:szCs w:val="28"/>
          <w:lang w:val="uk-UA"/>
        </w:rPr>
        <w:t>4</w:t>
      </w:r>
    </w:p>
    <w:p w:rsidR="006A00E8" w:rsidRPr="00511396" w:rsidRDefault="006A00E8" w:rsidP="006A00E8">
      <w:pPr>
        <w:spacing w:after="0" w:line="360" w:lineRule="auto"/>
        <w:ind w:firstLine="900"/>
        <w:jc w:val="center"/>
        <w:rPr>
          <w:rFonts w:ascii="Times New Roman" w:hAnsi="Times New Roman"/>
          <w:sz w:val="28"/>
          <w:szCs w:val="28"/>
          <w:lang w:val="uk-UA"/>
        </w:rPr>
      </w:pPr>
      <w:r w:rsidRPr="00511396">
        <w:rPr>
          <w:rFonts w:ascii="Times New Roman" w:hAnsi="Times New Roman"/>
          <w:sz w:val="28"/>
          <w:szCs w:val="28"/>
          <w:lang w:val="uk-UA"/>
        </w:rPr>
        <w:t>Результати розрахунків коефіцієнту співвідношення темпів росту реалізації продукції і матеріальних витрат</w:t>
      </w:r>
    </w:p>
    <w:tbl>
      <w:tblPr>
        <w:tblW w:w="9330" w:type="dxa"/>
        <w:tblInd w:w="103" w:type="dxa"/>
        <w:tblLook w:val="04A0"/>
      </w:tblPr>
      <w:tblGrid>
        <w:gridCol w:w="4116"/>
        <w:gridCol w:w="1000"/>
        <w:gridCol w:w="1000"/>
        <w:gridCol w:w="1000"/>
        <w:gridCol w:w="1111"/>
        <w:gridCol w:w="1103"/>
      </w:tblGrid>
      <w:tr w:rsidR="006A00E8" w:rsidRPr="00FE2CD1" w:rsidTr="00DE476C">
        <w:trPr>
          <w:trHeight w:val="315"/>
        </w:trPr>
        <w:tc>
          <w:tcPr>
            <w:tcW w:w="4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Показники</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0E8" w:rsidRPr="00511396" w:rsidRDefault="006A00E8" w:rsidP="009F13E5">
            <w:pPr>
              <w:spacing w:after="0" w:line="240" w:lineRule="auto"/>
              <w:jc w:val="center"/>
              <w:rPr>
                <w:rFonts w:ascii="Times New Roman" w:hAnsi="Times New Roman"/>
                <w:sz w:val="24"/>
                <w:szCs w:val="24"/>
                <w:lang w:val="uk-UA"/>
              </w:rPr>
            </w:pPr>
            <w:r w:rsidRPr="00511396">
              <w:rPr>
                <w:rFonts w:ascii="Times New Roman" w:hAnsi="Times New Roman"/>
                <w:sz w:val="24"/>
                <w:szCs w:val="24"/>
              </w:rPr>
              <w:t>20</w:t>
            </w:r>
            <w:r w:rsidR="009F13E5">
              <w:rPr>
                <w:rFonts w:ascii="Times New Roman" w:hAnsi="Times New Roman"/>
                <w:sz w:val="24"/>
                <w:szCs w:val="24"/>
                <w:lang w:val="uk-UA"/>
              </w:rPr>
              <w:t>13</w:t>
            </w:r>
            <w:r>
              <w:rPr>
                <w:rFonts w:ascii="Times New Roman" w:hAnsi="Times New Roman"/>
                <w:sz w:val="24"/>
                <w:szCs w:val="24"/>
                <w:lang w:val="uk-UA"/>
              </w:rPr>
              <w:t xml:space="preserve"> </w:t>
            </w:r>
            <w:r w:rsidRPr="00511396">
              <w:rPr>
                <w:rFonts w:ascii="Times New Roman" w:hAnsi="Times New Roman"/>
                <w:sz w:val="24"/>
                <w:szCs w:val="24"/>
                <w:lang w:val="uk-UA"/>
              </w:rPr>
              <w:t>р.</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0E8" w:rsidRPr="00511396" w:rsidRDefault="006A00E8" w:rsidP="009F13E5">
            <w:pPr>
              <w:spacing w:after="0" w:line="240" w:lineRule="auto"/>
              <w:jc w:val="center"/>
              <w:rPr>
                <w:rFonts w:ascii="Times New Roman" w:hAnsi="Times New Roman"/>
                <w:sz w:val="24"/>
                <w:szCs w:val="24"/>
              </w:rPr>
            </w:pPr>
            <w:r w:rsidRPr="00511396">
              <w:rPr>
                <w:rFonts w:ascii="Times New Roman" w:hAnsi="Times New Roman"/>
                <w:sz w:val="24"/>
                <w:szCs w:val="24"/>
              </w:rPr>
              <w:t>20</w:t>
            </w:r>
            <w:r w:rsidR="009F13E5">
              <w:rPr>
                <w:rFonts w:ascii="Times New Roman" w:hAnsi="Times New Roman"/>
                <w:sz w:val="24"/>
                <w:szCs w:val="24"/>
                <w:lang w:val="uk-UA"/>
              </w:rPr>
              <w:t>14</w:t>
            </w:r>
            <w:r>
              <w:rPr>
                <w:rFonts w:ascii="Times New Roman" w:hAnsi="Times New Roman"/>
                <w:sz w:val="24"/>
                <w:szCs w:val="24"/>
                <w:lang w:val="uk-UA"/>
              </w:rPr>
              <w:t xml:space="preserve"> </w:t>
            </w:r>
            <w:r w:rsidRPr="00511396">
              <w:rPr>
                <w:rFonts w:ascii="Times New Roman" w:hAnsi="Times New Roman"/>
                <w:sz w:val="24"/>
                <w:szCs w:val="24"/>
              </w:rPr>
              <w:t>р.</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0E8" w:rsidRPr="00511396" w:rsidRDefault="006A00E8" w:rsidP="009F13E5">
            <w:pPr>
              <w:spacing w:after="0" w:line="240" w:lineRule="auto"/>
              <w:jc w:val="center"/>
              <w:rPr>
                <w:rFonts w:ascii="Times New Roman" w:hAnsi="Times New Roman"/>
                <w:sz w:val="24"/>
                <w:szCs w:val="24"/>
              </w:rPr>
            </w:pPr>
            <w:r w:rsidRPr="00511396">
              <w:rPr>
                <w:rFonts w:ascii="Times New Roman" w:hAnsi="Times New Roman"/>
                <w:sz w:val="24"/>
                <w:szCs w:val="24"/>
              </w:rPr>
              <w:t>201</w:t>
            </w:r>
            <w:r w:rsidR="009F13E5">
              <w:rPr>
                <w:rFonts w:ascii="Times New Roman" w:hAnsi="Times New Roman"/>
                <w:sz w:val="24"/>
                <w:szCs w:val="24"/>
                <w:lang w:val="uk-UA"/>
              </w:rPr>
              <w:t>5</w:t>
            </w:r>
            <w:r>
              <w:rPr>
                <w:rFonts w:ascii="Times New Roman" w:hAnsi="Times New Roman"/>
                <w:sz w:val="24"/>
                <w:szCs w:val="24"/>
                <w:lang w:val="uk-UA"/>
              </w:rPr>
              <w:t xml:space="preserve"> </w:t>
            </w:r>
            <w:r w:rsidRPr="00511396">
              <w:rPr>
                <w:rFonts w:ascii="Times New Roman" w:hAnsi="Times New Roman"/>
                <w:sz w:val="24"/>
                <w:szCs w:val="24"/>
              </w:rPr>
              <w:t>р.</w:t>
            </w:r>
          </w:p>
        </w:tc>
        <w:tc>
          <w:tcPr>
            <w:tcW w:w="2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lang w:val="uk-UA"/>
              </w:rPr>
              <w:t>Індекси росту</w:t>
            </w:r>
          </w:p>
        </w:tc>
      </w:tr>
      <w:tr w:rsidR="006A00E8" w:rsidRPr="00FE2CD1" w:rsidTr="00DE476C">
        <w:trPr>
          <w:trHeight w:val="630"/>
        </w:trPr>
        <w:tc>
          <w:tcPr>
            <w:tcW w:w="4116" w:type="dxa"/>
            <w:vMerge/>
            <w:tcBorders>
              <w:top w:val="single" w:sz="4" w:space="0" w:color="auto"/>
              <w:left w:val="single" w:sz="4" w:space="0" w:color="auto"/>
              <w:bottom w:val="single" w:sz="4" w:space="0" w:color="000000"/>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A00E8" w:rsidRPr="00511396" w:rsidRDefault="006A00E8" w:rsidP="00DE476C">
            <w:pPr>
              <w:spacing w:after="0" w:line="240" w:lineRule="auto"/>
              <w:rPr>
                <w:rFonts w:ascii="Times New Roman" w:hAnsi="Times New Roman"/>
                <w:sz w:val="24"/>
                <w:szCs w:val="24"/>
              </w:rPr>
            </w:pPr>
          </w:p>
        </w:tc>
        <w:tc>
          <w:tcPr>
            <w:tcW w:w="1111" w:type="dxa"/>
            <w:tcBorders>
              <w:top w:val="nil"/>
              <w:left w:val="nil"/>
              <w:bottom w:val="single" w:sz="4" w:space="0" w:color="auto"/>
              <w:right w:val="single" w:sz="4" w:space="0" w:color="auto"/>
            </w:tcBorders>
            <w:shd w:val="clear" w:color="auto" w:fill="auto"/>
            <w:vAlign w:val="bottom"/>
            <w:hideMark/>
          </w:tcPr>
          <w:p w:rsidR="006A00E8" w:rsidRPr="009F13E5" w:rsidRDefault="006A00E8" w:rsidP="009F13E5">
            <w:pPr>
              <w:spacing w:after="0" w:line="240" w:lineRule="auto"/>
              <w:jc w:val="center"/>
              <w:rPr>
                <w:rFonts w:ascii="Times New Roman" w:hAnsi="Times New Roman"/>
                <w:sz w:val="24"/>
                <w:szCs w:val="24"/>
                <w:lang w:val="uk-UA"/>
              </w:rPr>
            </w:pPr>
            <w:r w:rsidRPr="00511396">
              <w:rPr>
                <w:rFonts w:ascii="Times New Roman" w:hAnsi="Times New Roman"/>
                <w:sz w:val="24"/>
                <w:szCs w:val="24"/>
              </w:rPr>
              <w:t>20</w:t>
            </w:r>
            <w:r w:rsidR="009F13E5">
              <w:rPr>
                <w:rFonts w:ascii="Times New Roman" w:hAnsi="Times New Roman"/>
                <w:sz w:val="24"/>
                <w:szCs w:val="24"/>
                <w:lang w:val="uk-UA"/>
              </w:rPr>
              <w:t>14</w:t>
            </w:r>
            <w:r w:rsidRPr="00511396">
              <w:rPr>
                <w:rFonts w:ascii="Times New Roman" w:hAnsi="Times New Roman"/>
                <w:sz w:val="24"/>
                <w:szCs w:val="24"/>
              </w:rPr>
              <w:t>/</w:t>
            </w:r>
            <w:r w:rsidRPr="00511396">
              <w:rPr>
                <w:rFonts w:ascii="Times New Roman" w:hAnsi="Times New Roman"/>
                <w:sz w:val="24"/>
                <w:szCs w:val="24"/>
              </w:rPr>
              <w:br/>
              <w:t>20</w:t>
            </w:r>
            <w:r w:rsidR="009F13E5">
              <w:rPr>
                <w:rFonts w:ascii="Times New Roman" w:hAnsi="Times New Roman"/>
                <w:sz w:val="24"/>
                <w:szCs w:val="24"/>
                <w:lang w:val="uk-UA"/>
              </w:rPr>
              <w:t>13</w:t>
            </w:r>
          </w:p>
        </w:tc>
        <w:tc>
          <w:tcPr>
            <w:tcW w:w="1103" w:type="dxa"/>
            <w:tcBorders>
              <w:top w:val="nil"/>
              <w:left w:val="nil"/>
              <w:bottom w:val="single" w:sz="4" w:space="0" w:color="auto"/>
              <w:right w:val="single" w:sz="4" w:space="0" w:color="auto"/>
            </w:tcBorders>
            <w:shd w:val="clear" w:color="auto" w:fill="auto"/>
            <w:vAlign w:val="bottom"/>
            <w:hideMark/>
          </w:tcPr>
          <w:p w:rsidR="006A00E8" w:rsidRPr="009F13E5" w:rsidRDefault="006A00E8" w:rsidP="009F13E5">
            <w:pPr>
              <w:spacing w:after="0" w:line="240" w:lineRule="auto"/>
              <w:jc w:val="center"/>
              <w:rPr>
                <w:rFonts w:ascii="Times New Roman" w:hAnsi="Times New Roman"/>
                <w:sz w:val="24"/>
                <w:szCs w:val="24"/>
                <w:lang w:val="uk-UA"/>
              </w:rPr>
            </w:pPr>
            <w:r w:rsidRPr="00511396">
              <w:rPr>
                <w:rFonts w:ascii="Times New Roman" w:hAnsi="Times New Roman"/>
                <w:sz w:val="24"/>
                <w:szCs w:val="24"/>
              </w:rPr>
              <w:t>201</w:t>
            </w:r>
            <w:r w:rsidR="009F13E5">
              <w:rPr>
                <w:rFonts w:ascii="Times New Roman" w:hAnsi="Times New Roman"/>
                <w:sz w:val="24"/>
                <w:szCs w:val="24"/>
                <w:lang w:val="uk-UA"/>
              </w:rPr>
              <w:t>15</w:t>
            </w:r>
            <w:r w:rsidRPr="00511396">
              <w:rPr>
                <w:rFonts w:ascii="Times New Roman" w:hAnsi="Times New Roman"/>
                <w:sz w:val="24"/>
                <w:szCs w:val="24"/>
              </w:rPr>
              <w:t>/</w:t>
            </w:r>
            <w:r w:rsidRPr="00511396">
              <w:rPr>
                <w:rFonts w:ascii="Times New Roman" w:hAnsi="Times New Roman"/>
                <w:sz w:val="24"/>
                <w:szCs w:val="24"/>
              </w:rPr>
              <w:br/>
              <w:t>20</w:t>
            </w:r>
            <w:r w:rsidR="009F13E5">
              <w:rPr>
                <w:rFonts w:ascii="Times New Roman" w:hAnsi="Times New Roman"/>
                <w:sz w:val="24"/>
                <w:szCs w:val="24"/>
                <w:lang w:val="uk-UA"/>
              </w:rPr>
              <w:t>14</w:t>
            </w:r>
          </w:p>
        </w:tc>
      </w:tr>
      <w:tr w:rsidR="006A00E8" w:rsidRPr="00FE2CD1" w:rsidTr="00DE476C">
        <w:trPr>
          <w:trHeight w:val="6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6A00E8" w:rsidRDefault="006A00E8" w:rsidP="00DE476C">
            <w:pPr>
              <w:spacing w:after="0" w:line="240" w:lineRule="auto"/>
              <w:rPr>
                <w:rFonts w:ascii="Times New Roman" w:hAnsi="Times New Roman"/>
                <w:sz w:val="24"/>
                <w:szCs w:val="24"/>
                <w:lang w:val="uk-UA"/>
              </w:rPr>
            </w:pPr>
            <w:r w:rsidRPr="00511396">
              <w:rPr>
                <w:rFonts w:ascii="Times New Roman" w:hAnsi="Times New Roman"/>
                <w:sz w:val="24"/>
                <w:szCs w:val="24"/>
              </w:rPr>
              <w:t xml:space="preserve">Обсяг реалізованої продукції, </w:t>
            </w:r>
          </w:p>
          <w:p w:rsidR="006A00E8" w:rsidRPr="00511396" w:rsidRDefault="006A00E8" w:rsidP="00DE476C">
            <w:pPr>
              <w:spacing w:after="0" w:line="240" w:lineRule="auto"/>
              <w:rPr>
                <w:rFonts w:ascii="Times New Roman" w:hAnsi="Times New Roman"/>
                <w:sz w:val="24"/>
                <w:szCs w:val="24"/>
              </w:rPr>
            </w:pPr>
            <w:r w:rsidRPr="00511396">
              <w:rPr>
                <w:rFonts w:ascii="Times New Roman" w:hAnsi="Times New Roman"/>
                <w:sz w:val="24"/>
                <w:szCs w:val="24"/>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7556</w:t>
            </w:r>
          </w:p>
        </w:tc>
        <w:tc>
          <w:tcPr>
            <w:tcW w:w="1000" w:type="dxa"/>
            <w:tcBorders>
              <w:top w:val="nil"/>
              <w:left w:val="nil"/>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8417</w:t>
            </w:r>
          </w:p>
        </w:tc>
        <w:tc>
          <w:tcPr>
            <w:tcW w:w="1000" w:type="dxa"/>
            <w:tcBorders>
              <w:top w:val="nil"/>
              <w:left w:val="nil"/>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8804</w:t>
            </w:r>
          </w:p>
        </w:tc>
        <w:tc>
          <w:tcPr>
            <w:tcW w:w="1111"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1,114</w:t>
            </w:r>
          </w:p>
        </w:tc>
        <w:tc>
          <w:tcPr>
            <w:tcW w:w="1103"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1,046</w:t>
            </w:r>
          </w:p>
        </w:tc>
      </w:tr>
      <w:tr w:rsidR="006A00E8" w:rsidRPr="00FE2CD1" w:rsidTr="00DE476C">
        <w:trPr>
          <w:trHeight w:val="353"/>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rPr>
                <w:rFonts w:ascii="Times New Roman" w:hAnsi="Times New Roman"/>
                <w:sz w:val="24"/>
                <w:szCs w:val="24"/>
              </w:rPr>
            </w:pPr>
            <w:r w:rsidRPr="00511396">
              <w:rPr>
                <w:rFonts w:ascii="Times New Roman" w:hAnsi="Times New Roman"/>
                <w:sz w:val="24"/>
                <w:szCs w:val="24"/>
              </w:rPr>
              <w:t xml:space="preserve">Матеріальні </w:t>
            </w:r>
            <w:r>
              <w:rPr>
                <w:rFonts w:ascii="Times New Roman" w:hAnsi="Times New Roman"/>
                <w:sz w:val="24"/>
                <w:szCs w:val="24"/>
                <w:lang w:val="uk-UA"/>
              </w:rPr>
              <w:t>вит</w:t>
            </w:r>
            <w:r w:rsidRPr="00511396">
              <w:rPr>
                <w:rFonts w:ascii="Times New Roman" w:hAnsi="Times New Roman"/>
                <w:sz w:val="24"/>
                <w:szCs w:val="24"/>
              </w:rPr>
              <w:t>рати, тис. грн.</w:t>
            </w:r>
          </w:p>
        </w:tc>
        <w:tc>
          <w:tcPr>
            <w:tcW w:w="1000" w:type="dxa"/>
            <w:tcBorders>
              <w:top w:val="nil"/>
              <w:left w:val="nil"/>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5641,0</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5942,7</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5553,6</w:t>
            </w:r>
          </w:p>
        </w:tc>
        <w:tc>
          <w:tcPr>
            <w:tcW w:w="1111"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1,053</w:t>
            </w:r>
          </w:p>
        </w:tc>
        <w:tc>
          <w:tcPr>
            <w:tcW w:w="1103"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0,935</w:t>
            </w:r>
          </w:p>
        </w:tc>
      </w:tr>
      <w:tr w:rsidR="006A00E8" w:rsidRPr="00FE2CD1" w:rsidTr="00DE476C">
        <w:trPr>
          <w:trHeight w:val="273"/>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rPr>
                <w:rFonts w:ascii="Times New Roman" w:hAnsi="Times New Roman"/>
                <w:sz w:val="24"/>
                <w:szCs w:val="24"/>
              </w:rPr>
            </w:pPr>
            <w:r w:rsidRPr="00511396">
              <w:rPr>
                <w:rFonts w:ascii="Times New Roman" w:hAnsi="Times New Roman"/>
                <w:sz w:val="24"/>
                <w:szCs w:val="24"/>
              </w:rPr>
              <w:t>Коеф</w:t>
            </w:r>
            <w:r w:rsidRPr="00511396">
              <w:rPr>
                <w:rFonts w:ascii="Times New Roman" w:hAnsi="Times New Roman"/>
                <w:sz w:val="24"/>
                <w:szCs w:val="24"/>
                <w:lang w:val="uk-UA"/>
              </w:rPr>
              <w:t>іцієнт</w:t>
            </w:r>
            <w:r w:rsidRPr="00511396">
              <w:rPr>
                <w:rFonts w:ascii="Times New Roman" w:hAnsi="Times New Roman"/>
                <w:sz w:val="24"/>
                <w:szCs w:val="24"/>
              </w:rPr>
              <w:t xml:space="preserve"> співвідн</w:t>
            </w:r>
            <w:r w:rsidRPr="00511396">
              <w:rPr>
                <w:rFonts w:ascii="Times New Roman" w:hAnsi="Times New Roman"/>
                <w:sz w:val="24"/>
                <w:szCs w:val="24"/>
                <w:lang w:val="uk-UA"/>
              </w:rPr>
              <w:t>ошення</w:t>
            </w:r>
            <w:r w:rsidRPr="00511396">
              <w:rPr>
                <w:rFonts w:ascii="Times New Roman" w:hAnsi="Times New Roman"/>
                <w:sz w:val="24"/>
                <w:szCs w:val="24"/>
              </w:rPr>
              <w:t xml:space="preserve"> темпів росту </w:t>
            </w:r>
            <w:r w:rsidRPr="00511396">
              <w:rPr>
                <w:rFonts w:ascii="Times New Roman" w:hAnsi="Times New Roman"/>
                <w:sz w:val="24"/>
                <w:szCs w:val="24"/>
                <w:lang w:val="uk-UA"/>
              </w:rPr>
              <w:t>реалізації</w:t>
            </w:r>
            <w:r w:rsidRPr="00511396">
              <w:rPr>
                <w:rFonts w:ascii="Times New Roman" w:hAnsi="Times New Roman"/>
                <w:sz w:val="24"/>
                <w:szCs w:val="24"/>
              </w:rPr>
              <w:t xml:space="preserve"> і мат</w:t>
            </w:r>
            <w:r w:rsidRPr="00511396">
              <w:rPr>
                <w:rFonts w:ascii="Times New Roman" w:hAnsi="Times New Roman"/>
                <w:sz w:val="24"/>
                <w:szCs w:val="24"/>
                <w:lang w:val="uk-UA"/>
              </w:rPr>
              <w:t>еріальних</w:t>
            </w:r>
            <w:r w:rsidRPr="00511396">
              <w:rPr>
                <w:rFonts w:ascii="Times New Roman" w:hAnsi="Times New Roman"/>
                <w:sz w:val="24"/>
                <w:szCs w:val="24"/>
              </w:rPr>
              <w:t xml:space="preserve"> витрат</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lang w:val="uk-UA"/>
              </w:rPr>
              <w:t>-</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1,06</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1,12</w:t>
            </w:r>
          </w:p>
        </w:tc>
        <w:tc>
          <w:tcPr>
            <w:tcW w:w="1111"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lang w:val="uk-UA"/>
              </w:rPr>
              <w:t>-</w:t>
            </w:r>
          </w:p>
        </w:tc>
        <w:tc>
          <w:tcPr>
            <w:tcW w:w="1103"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lang w:val="uk-UA"/>
              </w:rPr>
              <w:t>0,06</w:t>
            </w:r>
          </w:p>
        </w:tc>
      </w:tr>
    </w:tbl>
    <w:p w:rsidR="00C1094D" w:rsidRDefault="00C1094D" w:rsidP="006A00E8">
      <w:pPr>
        <w:spacing w:after="0" w:line="360" w:lineRule="auto"/>
        <w:ind w:firstLine="900"/>
        <w:jc w:val="both"/>
        <w:rPr>
          <w:rFonts w:ascii="Times New Roman" w:hAnsi="Times New Roman"/>
          <w:sz w:val="28"/>
          <w:szCs w:val="28"/>
          <w:lang w:val="uk-UA"/>
        </w:rPr>
      </w:pP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Як видно з табл. </w:t>
      </w:r>
      <w:r w:rsidR="009F13E5">
        <w:rPr>
          <w:rFonts w:ascii="Times New Roman" w:hAnsi="Times New Roman"/>
          <w:sz w:val="28"/>
          <w:szCs w:val="28"/>
          <w:lang w:val="uk-UA"/>
        </w:rPr>
        <w:t>2</w:t>
      </w:r>
      <w:r w:rsidRPr="00511396">
        <w:rPr>
          <w:rFonts w:ascii="Times New Roman" w:hAnsi="Times New Roman"/>
          <w:sz w:val="28"/>
          <w:szCs w:val="28"/>
          <w:lang w:val="uk-UA"/>
        </w:rPr>
        <w:t>.</w:t>
      </w:r>
      <w:r w:rsidR="009F13E5">
        <w:rPr>
          <w:rFonts w:ascii="Times New Roman" w:hAnsi="Times New Roman"/>
          <w:sz w:val="28"/>
          <w:szCs w:val="28"/>
          <w:lang w:val="uk-UA"/>
        </w:rPr>
        <w:t>4</w:t>
      </w:r>
      <w:r w:rsidRPr="00511396">
        <w:rPr>
          <w:rFonts w:ascii="Times New Roman" w:hAnsi="Times New Roman"/>
          <w:sz w:val="28"/>
          <w:szCs w:val="28"/>
          <w:lang w:val="uk-UA"/>
        </w:rPr>
        <w:t>, коефіцієнт співвідношення темпів росту реалізації продукції (робіт, послуг) і матеріальних витрат більш</w:t>
      </w:r>
      <w:r>
        <w:rPr>
          <w:rFonts w:ascii="Times New Roman" w:hAnsi="Times New Roman"/>
          <w:sz w:val="28"/>
          <w:szCs w:val="28"/>
          <w:lang w:val="uk-UA"/>
        </w:rPr>
        <w:t>е</w:t>
      </w:r>
      <w:r w:rsidRPr="00511396">
        <w:rPr>
          <w:rFonts w:ascii="Times New Roman" w:hAnsi="Times New Roman"/>
          <w:sz w:val="28"/>
          <w:szCs w:val="28"/>
          <w:lang w:val="uk-UA"/>
        </w:rPr>
        <w:t xml:space="preserve"> одиниці, що означає ефективне використання матеріальних ресурсів, тому що темпи зростання доходів перевищують темпи зростання витрат.</w:t>
      </w:r>
    </w:p>
    <w:p w:rsidR="006A00E8" w:rsidRPr="00227CEC" w:rsidRDefault="006A00E8" w:rsidP="006A00E8">
      <w:pPr>
        <w:spacing w:after="0" w:line="360" w:lineRule="auto"/>
        <w:ind w:firstLine="900"/>
        <w:jc w:val="both"/>
        <w:rPr>
          <w:rFonts w:ascii="Times New Roman" w:hAnsi="Times New Roman"/>
          <w:sz w:val="28"/>
          <w:szCs w:val="28"/>
          <w:lang w:val="uk-UA"/>
        </w:rPr>
      </w:pPr>
      <w:r w:rsidRPr="00227CEC">
        <w:rPr>
          <w:rFonts w:ascii="Times New Roman" w:hAnsi="Times New Roman"/>
          <w:sz w:val="28"/>
          <w:szCs w:val="28"/>
          <w:lang w:val="uk-UA"/>
        </w:rPr>
        <w:t>Складові собівартості продукції (робіт та послуг) визначені Положенням (стандартом) бухгалтерського обліку 16 «Витрати», згідно якому собівартість реалізованої продукції складається з виробничої собівартості продукції, яка була реалізована на протязі звітного періоду, нерозподілених постійних загальновиробничих витрат і наднормативних виробничих витрат. До</w:t>
      </w:r>
      <w:r w:rsidRPr="00227CEC">
        <w:rPr>
          <w:rFonts w:ascii="Times New Roman" w:hAnsi="Times New Roman"/>
          <w:sz w:val="28"/>
          <w:szCs w:val="28"/>
        </w:rPr>
        <w:t xml:space="preserve"> </w:t>
      </w:r>
      <w:r w:rsidRPr="00227CEC">
        <w:rPr>
          <w:rFonts w:ascii="Times New Roman" w:hAnsi="Times New Roman"/>
          <w:sz w:val="28"/>
          <w:szCs w:val="28"/>
          <w:lang w:val="uk-UA"/>
        </w:rPr>
        <w:t>виробничої собівартості</w:t>
      </w:r>
      <w:r w:rsidRPr="00227CEC">
        <w:rPr>
          <w:rFonts w:ascii="Times New Roman" w:hAnsi="Times New Roman"/>
          <w:sz w:val="28"/>
          <w:szCs w:val="28"/>
        </w:rPr>
        <w:t xml:space="preserve"> продукц</w:t>
      </w:r>
      <w:r w:rsidRPr="00227CEC">
        <w:rPr>
          <w:rFonts w:ascii="Times New Roman" w:hAnsi="Times New Roman"/>
          <w:sz w:val="28"/>
          <w:szCs w:val="28"/>
          <w:lang w:val="uk-UA"/>
        </w:rPr>
        <w:t>ії</w:t>
      </w:r>
      <w:r w:rsidRPr="00227CEC">
        <w:rPr>
          <w:rFonts w:ascii="Times New Roman" w:hAnsi="Times New Roman"/>
          <w:sz w:val="28"/>
          <w:szCs w:val="28"/>
        </w:rPr>
        <w:t xml:space="preserve"> (р</w:t>
      </w:r>
      <w:r w:rsidRPr="00227CEC">
        <w:rPr>
          <w:rFonts w:ascii="Times New Roman" w:hAnsi="Times New Roman"/>
          <w:sz w:val="28"/>
          <w:szCs w:val="28"/>
          <w:lang w:val="uk-UA"/>
        </w:rPr>
        <w:t>о</w:t>
      </w:r>
      <w:r w:rsidRPr="00227CEC">
        <w:rPr>
          <w:rFonts w:ascii="Times New Roman" w:hAnsi="Times New Roman"/>
          <w:sz w:val="28"/>
          <w:szCs w:val="28"/>
        </w:rPr>
        <w:t>б</w:t>
      </w:r>
      <w:r w:rsidRPr="00227CEC">
        <w:rPr>
          <w:rFonts w:ascii="Times New Roman" w:hAnsi="Times New Roman"/>
          <w:sz w:val="28"/>
          <w:szCs w:val="28"/>
          <w:lang w:val="uk-UA"/>
        </w:rPr>
        <w:t>і</w:t>
      </w:r>
      <w:r w:rsidRPr="00227CEC">
        <w:rPr>
          <w:rFonts w:ascii="Times New Roman" w:hAnsi="Times New Roman"/>
          <w:sz w:val="28"/>
          <w:szCs w:val="28"/>
        </w:rPr>
        <w:t xml:space="preserve">т </w:t>
      </w:r>
      <w:r w:rsidRPr="00227CEC">
        <w:rPr>
          <w:rFonts w:ascii="Times New Roman" w:hAnsi="Times New Roman"/>
          <w:sz w:val="28"/>
          <w:szCs w:val="28"/>
          <w:lang w:val="uk-UA"/>
        </w:rPr>
        <w:t>та</w:t>
      </w:r>
      <w:r w:rsidRPr="00227CEC">
        <w:rPr>
          <w:rFonts w:ascii="Times New Roman" w:hAnsi="Times New Roman"/>
          <w:sz w:val="28"/>
          <w:szCs w:val="28"/>
        </w:rPr>
        <w:t xml:space="preserve"> </w:t>
      </w:r>
      <w:r w:rsidRPr="00227CEC">
        <w:rPr>
          <w:rFonts w:ascii="Times New Roman" w:hAnsi="Times New Roman"/>
          <w:sz w:val="28"/>
          <w:szCs w:val="28"/>
          <w:lang w:val="uk-UA"/>
        </w:rPr>
        <w:t>послуг</w:t>
      </w:r>
      <w:r w:rsidRPr="00227CEC">
        <w:rPr>
          <w:rFonts w:ascii="Times New Roman" w:hAnsi="Times New Roman"/>
          <w:sz w:val="28"/>
          <w:szCs w:val="28"/>
        </w:rPr>
        <w:t>) в</w:t>
      </w:r>
      <w:r w:rsidRPr="00227CEC">
        <w:rPr>
          <w:rFonts w:ascii="Times New Roman" w:hAnsi="Times New Roman"/>
          <w:sz w:val="28"/>
          <w:szCs w:val="28"/>
          <w:lang w:val="uk-UA"/>
        </w:rPr>
        <w:t>ходять</w:t>
      </w:r>
      <w:r w:rsidRPr="00227CEC">
        <w:rPr>
          <w:rFonts w:ascii="Times New Roman" w:hAnsi="Times New Roman"/>
          <w:sz w:val="28"/>
          <w:szCs w:val="28"/>
        </w:rPr>
        <w:t>: прям</w:t>
      </w:r>
      <w:r w:rsidRPr="00227CEC">
        <w:rPr>
          <w:rFonts w:ascii="Times New Roman" w:hAnsi="Times New Roman"/>
          <w:sz w:val="28"/>
          <w:szCs w:val="28"/>
          <w:lang w:val="uk-UA"/>
        </w:rPr>
        <w:t>і</w:t>
      </w:r>
      <w:r w:rsidRPr="00227CEC">
        <w:rPr>
          <w:rFonts w:ascii="Times New Roman" w:hAnsi="Times New Roman"/>
          <w:sz w:val="28"/>
          <w:szCs w:val="28"/>
        </w:rPr>
        <w:t xml:space="preserve"> матер</w:t>
      </w:r>
      <w:r w:rsidRPr="00227CEC">
        <w:rPr>
          <w:rFonts w:ascii="Times New Roman" w:hAnsi="Times New Roman"/>
          <w:sz w:val="28"/>
          <w:szCs w:val="28"/>
          <w:lang w:val="uk-UA"/>
        </w:rPr>
        <w:t>і</w:t>
      </w:r>
      <w:r w:rsidRPr="00227CEC">
        <w:rPr>
          <w:rFonts w:ascii="Times New Roman" w:hAnsi="Times New Roman"/>
          <w:sz w:val="28"/>
          <w:szCs w:val="28"/>
        </w:rPr>
        <w:t>альн</w:t>
      </w:r>
      <w:r w:rsidRPr="00227CEC">
        <w:rPr>
          <w:rFonts w:ascii="Times New Roman" w:hAnsi="Times New Roman"/>
          <w:sz w:val="28"/>
          <w:szCs w:val="28"/>
          <w:lang w:val="uk-UA"/>
        </w:rPr>
        <w:t>і</w:t>
      </w:r>
      <w:r w:rsidRPr="00227CEC">
        <w:rPr>
          <w:rFonts w:ascii="Times New Roman" w:hAnsi="Times New Roman"/>
          <w:sz w:val="28"/>
          <w:szCs w:val="28"/>
        </w:rPr>
        <w:t xml:space="preserve"> </w:t>
      </w:r>
      <w:r w:rsidRPr="00227CEC">
        <w:rPr>
          <w:rFonts w:ascii="Times New Roman" w:hAnsi="Times New Roman"/>
          <w:sz w:val="28"/>
          <w:szCs w:val="28"/>
          <w:lang w:val="uk-UA"/>
        </w:rPr>
        <w:t>витрати</w:t>
      </w:r>
      <w:r w:rsidRPr="00227CEC">
        <w:rPr>
          <w:rFonts w:ascii="Times New Roman" w:hAnsi="Times New Roman"/>
          <w:sz w:val="28"/>
          <w:szCs w:val="28"/>
        </w:rPr>
        <w:t>; прям</w:t>
      </w:r>
      <w:r w:rsidRPr="00227CEC">
        <w:rPr>
          <w:rFonts w:ascii="Times New Roman" w:hAnsi="Times New Roman"/>
          <w:sz w:val="28"/>
          <w:szCs w:val="28"/>
          <w:lang w:val="uk-UA"/>
        </w:rPr>
        <w:t>і</w:t>
      </w:r>
      <w:r w:rsidRPr="00227CEC">
        <w:rPr>
          <w:rFonts w:ascii="Times New Roman" w:hAnsi="Times New Roman"/>
          <w:sz w:val="28"/>
          <w:szCs w:val="28"/>
        </w:rPr>
        <w:t xml:space="preserve"> </w:t>
      </w:r>
      <w:r w:rsidRPr="00227CEC">
        <w:rPr>
          <w:rFonts w:ascii="Times New Roman" w:hAnsi="Times New Roman"/>
          <w:sz w:val="28"/>
          <w:szCs w:val="28"/>
          <w:lang w:val="uk-UA"/>
        </w:rPr>
        <w:t>витрати</w:t>
      </w:r>
      <w:r w:rsidRPr="00227CEC">
        <w:rPr>
          <w:rFonts w:ascii="Times New Roman" w:hAnsi="Times New Roman"/>
          <w:sz w:val="28"/>
          <w:szCs w:val="28"/>
        </w:rPr>
        <w:t xml:space="preserve"> на оплату </w:t>
      </w:r>
      <w:r w:rsidRPr="00227CEC">
        <w:rPr>
          <w:rFonts w:ascii="Times New Roman" w:hAnsi="Times New Roman"/>
          <w:sz w:val="28"/>
          <w:szCs w:val="28"/>
          <w:lang w:val="uk-UA"/>
        </w:rPr>
        <w:t>праці</w:t>
      </w:r>
      <w:r w:rsidRPr="00227CEC">
        <w:rPr>
          <w:rFonts w:ascii="Times New Roman" w:hAnsi="Times New Roman"/>
          <w:sz w:val="28"/>
          <w:szCs w:val="28"/>
        </w:rPr>
        <w:t xml:space="preserve">, </w:t>
      </w:r>
      <w:r w:rsidRPr="00227CEC">
        <w:rPr>
          <w:rFonts w:ascii="Times New Roman" w:hAnsi="Times New Roman"/>
          <w:sz w:val="28"/>
          <w:szCs w:val="28"/>
          <w:lang w:val="uk-UA"/>
        </w:rPr>
        <w:t>інші</w:t>
      </w:r>
      <w:r w:rsidRPr="00227CEC">
        <w:rPr>
          <w:rFonts w:ascii="Times New Roman" w:hAnsi="Times New Roman"/>
          <w:sz w:val="28"/>
          <w:szCs w:val="28"/>
        </w:rPr>
        <w:t xml:space="preserve"> прям</w:t>
      </w:r>
      <w:r w:rsidRPr="00227CEC">
        <w:rPr>
          <w:rFonts w:ascii="Times New Roman" w:hAnsi="Times New Roman"/>
          <w:sz w:val="28"/>
          <w:szCs w:val="28"/>
          <w:lang w:val="uk-UA"/>
        </w:rPr>
        <w:t>і</w:t>
      </w:r>
      <w:r w:rsidRPr="00227CEC">
        <w:rPr>
          <w:rFonts w:ascii="Times New Roman" w:hAnsi="Times New Roman"/>
          <w:sz w:val="28"/>
          <w:szCs w:val="28"/>
        </w:rPr>
        <w:t xml:space="preserve"> </w:t>
      </w:r>
      <w:r w:rsidRPr="00227CEC">
        <w:rPr>
          <w:rFonts w:ascii="Times New Roman" w:hAnsi="Times New Roman"/>
          <w:sz w:val="28"/>
          <w:szCs w:val="28"/>
          <w:lang w:val="uk-UA"/>
        </w:rPr>
        <w:t>витрати</w:t>
      </w:r>
      <w:r w:rsidRPr="00227CEC">
        <w:rPr>
          <w:rFonts w:ascii="Times New Roman" w:hAnsi="Times New Roman"/>
          <w:sz w:val="28"/>
          <w:szCs w:val="28"/>
        </w:rPr>
        <w:t xml:space="preserve">, </w:t>
      </w:r>
      <w:r w:rsidRPr="00227CEC">
        <w:rPr>
          <w:rFonts w:ascii="Times New Roman" w:hAnsi="Times New Roman"/>
          <w:sz w:val="28"/>
          <w:szCs w:val="28"/>
          <w:lang w:val="uk-UA"/>
        </w:rPr>
        <w:t>загальновиробничі витрати</w:t>
      </w:r>
      <w:r w:rsidRPr="00227CEC">
        <w:rPr>
          <w:rFonts w:ascii="Times New Roman" w:hAnsi="Times New Roman"/>
          <w:sz w:val="28"/>
          <w:szCs w:val="28"/>
        </w:rPr>
        <w:t>.</w:t>
      </w:r>
    </w:p>
    <w:p w:rsidR="006A00E8" w:rsidRPr="00227CEC" w:rsidRDefault="006A00E8" w:rsidP="006A00E8">
      <w:pPr>
        <w:spacing w:after="0" w:line="360" w:lineRule="auto"/>
        <w:ind w:firstLine="900"/>
        <w:jc w:val="both"/>
        <w:rPr>
          <w:rFonts w:ascii="Times New Roman" w:hAnsi="Times New Roman"/>
          <w:sz w:val="28"/>
          <w:szCs w:val="28"/>
          <w:lang w:val="uk-UA"/>
        </w:rPr>
      </w:pPr>
      <w:r w:rsidRPr="00227CEC">
        <w:rPr>
          <w:rFonts w:ascii="Times New Roman" w:hAnsi="Times New Roman"/>
          <w:sz w:val="28"/>
          <w:szCs w:val="28"/>
          <w:lang w:val="uk-UA"/>
        </w:rPr>
        <w:t>Структура собівартості</w:t>
      </w:r>
      <w:r w:rsidRPr="00227CEC">
        <w:rPr>
          <w:rFonts w:ascii="Times New Roman" w:hAnsi="Times New Roman"/>
          <w:sz w:val="28"/>
          <w:szCs w:val="28"/>
        </w:rPr>
        <w:t xml:space="preserve"> продукції (послуг) за 200</w:t>
      </w:r>
      <w:r w:rsidRPr="00227CEC">
        <w:rPr>
          <w:rFonts w:ascii="Times New Roman" w:hAnsi="Times New Roman"/>
          <w:sz w:val="28"/>
          <w:szCs w:val="28"/>
          <w:lang w:val="uk-UA"/>
        </w:rPr>
        <w:t>8-</w:t>
      </w:r>
      <w:r w:rsidRPr="00227CEC">
        <w:rPr>
          <w:rFonts w:ascii="Times New Roman" w:hAnsi="Times New Roman"/>
          <w:sz w:val="28"/>
          <w:szCs w:val="28"/>
        </w:rPr>
        <w:t>20</w:t>
      </w:r>
      <w:r w:rsidRPr="00227CEC">
        <w:rPr>
          <w:rFonts w:ascii="Times New Roman" w:hAnsi="Times New Roman"/>
          <w:sz w:val="28"/>
          <w:szCs w:val="28"/>
          <w:lang w:val="uk-UA"/>
        </w:rPr>
        <w:t>10</w:t>
      </w:r>
      <w:r w:rsidRPr="00227CEC">
        <w:rPr>
          <w:rFonts w:ascii="Times New Roman" w:hAnsi="Times New Roman"/>
          <w:sz w:val="28"/>
          <w:szCs w:val="28"/>
        </w:rPr>
        <w:t xml:space="preserve"> роки за </w:t>
      </w:r>
      <w:r w:rsidRPr="00227CEC">
        <w:rPr>
          <w:rFonts w:ascii="Times New Roman" w:hAnsi="Times New Roman"/>
          <w:sz w:val="28"/>
          <w:szCs w:val="28"/>
          <w:lang w:val="uk-UA"/>
        </w:rPr>
        <w:t>статтями</w:t>
      </w:r>
      <w:r w:rsidRPr="00227CEC">
        <w:rPr>
          <w:rFonts w:ascii="Times New Roman" w:hAnsi="Times New Roman"/>
          <w:sz w:val="28"/>
          <w:szCs w:val="28"/>
        </w:rPr>
        <w:t xml:space="preserve"> витрат </w:t>
      </w:r>
      <w:r w:rsidRPr="00227CEC">
        <w:rPr>
          <w:rFonts w:ascii="Times New Roman" w:hAnsi="Times New Roman"/>
          <w:sz w:val="28"/>
          <w:szCs w:val="28"/>
          <w:lang w:val="uk-UA"/>
        </w:rPr>
        <w:t>показана в</w:t>
      </w:r>
      <w:r w:rsidRPr="00227CEC">
        <w:rPr>
          <w:rFonts w:ascii="Times New Roman" w:hAnsi="Times New Roman"/>
          <w:sz w:val="28"/>
          <w:szCs w:val="28"/>
        </w:rPr>
        <w:t xml:space="preserve"> табл. </w:t>
      </w:r>
      <w:r w:rsidR="009F13E5">
        <w:rPr>
          <w:rFonts w:ascii="Times New Roman" w:hAnsi="Times New Roman"/>
          <w:sz w:val="28"/>
          <w:szCs w:val="28"/>
          <w:lang w:val="uk-UA"/>
        </w:rPr>
        <w:t>2</w:t>
      </w:r>
      <w:r w:rsidRPr="00227CEC">
        <w:rPr>
          <w:rFonts w:ascii="Times New Roman" w:hAnsi="Times New Roman"/>
          <w:sz w:val="28"/>
          <w:szCs w:val="28"/>
        </w:rPr>
        <w:t>.</w:t>
      </w:r>
      <w:r w:rsidR="009F13E5">
        <w:rPr>
          <w:rFonts w:ascii="Times New Roman" w:hAnsi="Times New Roman"/>
          <w:sz w:val="28"/>
          <w:szCs w:val="28"/>
          <w:lang w:val="uk-UA"/>
        </w:rPr>
        <w:t>5</w:t>
      </w:r>
      <w:r w:rsidRPr="00227CEC">
        <w:rPr>
          <w:rFonts w:ascii="Times New Roman" w:hAnsi="Times New Roman"/>
          <w:sz w:val="28"/>
          <w:szCs w:val="28"/>
        </w:rPr>
        <w:t>.</w:t>
      </w:r>
    </w:p>
    <w:p w:rsidR="009F13E5" w:rsidRPr="00511396" w:rsidRDefault="009F13E5" w:rsidP="009F13E5">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Як видно з табл. </w:t>
      </w:r>
      <w:r>
        <w:rPr>
          <w:rFonts w:ascii="Times New Roman" w:hAnsi="Times New Roman"/>
          <w:sz w:val="28"/>
          <w:szCs w:val="28"/>
          <w:lang w:val="uk-UA"/>
        </w:rPr>
        <w:t>2</w:t>
      </w:r>
      <w:r w:rsidRPr="00511396">
        <w:rPr>
          <w:rFonts w:ascii="Times New Roman" w:hAnsi="Times New Roman"/>
          <w:sz w:val="28"/>
          <w:szCs w:val="28"/>
          <w:lang w:val="uk-UA"/>
        </w:rPr>
        <w:t>.</w:t>
      </w:r>
      <w:r>
        <w:rPr>
          <w:rFonts w:ascii="Times New Roman" w:hAnsi="Times New Roman"/>
          <w:sz w:val="28"/>
          <w:szCs w:val="28"/>
          <w:lang w:val="uk-UA"/>
        </w:rPr>
        <w:t>5</w:t>
      </w:r>
      <w:r w:rsidRPr="00511396">
        <w:rPr>
          <w:rFonts w:ascii="Times New Roman" w:hAnsi="Times New Roman"/>
          <w:sz w:val="28"/>
          <w:szCs w:val="28"/>
          <w:lang w:val="uk-UA"/>
        </w:rPr>
        <w:t xml:space="preserve">, основна діяльність підприємства є матеріалоємною – питома вага матеріальних витрат 74,88% у звітному році. Структура собівартості мала невеликі зміни за три роки внаслідок зростання витрат на оплату праці і відрахувань з фонду оплату праці (питома вага витрат на оплату праці разом з відрахуваннями зросла з 13,31% до 19,35% у структурі собівартості, що відбувалося у зв’язку із зростанням мінімальної </w:t>
      </w:r>
      <w:r w:rsidRPr="00511396">
        <w:rPr>
          <w:rFonts w:ascii="Times New Roman" w:hAnsi="Times New Roman"/>
          <w:sz w:val="28"/>
          <w:szCs w:val="28"/>
          <w:lang w:val="uk-UA"/>
        </w:rPr>
        <w:lastRenderedPageBreak/>
        <w:t>оплати праці щорічно), збільшення амортизаційних відрахувань, що визвано зростанням зносу основних фондів, зростанням інших операційних витрат.</w:t>
      </w:r>
    </w:p>
    <w:p w:rsidR="006A00E8" w:rsidRPr="00227CEC" w:rsidRDefault="006A00E8" w:rsidP="006A00E8">
      <w:pPr>
        <w:spacing w:after="0" w:line="360" w:lineRule="auto"/>
        <w:ind w:firstLine="900"/>
        <w:jc w:val="right"/>
        <w:rPr>
          <w:rFonts w:ascii="Times New Roman" w:hAnsi="Times New Roman"/>
          <w:sz w:val="28"/>
          <w:szCs w:val="28"/>
          <w:lang w:val="uk-UA"/>
        </w:rPr>
      </w:pPr>
      <w:r w:rsidRPr="00227CEC">
        <w:rPr>
          <w:rFonts w:ascii="Times New Roman" w:hAnsi="Times New Roman"/>
          <w:sz w:val="28"/>
          <w:szCs w:val="28"/>
          <w:lang w:val="uk-UA"/>
        </w:rPr>
        <w:t xml:space="preserve">Таблиця </w:t>
      </w:r>
      <w:r w:rsidR="009F13E5">
        <w:rPr>
          <w:rFonts w:ascii="Times New Roman" w:hAnsi="Times New Roman"/>
          <w:sz w:val="28"/>
          <w:szCs w:val="28"/>
          <w:lang w:val="uk-UA"/>
        </w:rPr>
        <w:t>2</w:t>
      </w:r>
      <w:r w:rsidRPr="00227CEC">
        <w:rPr>
          <w:rFonts w:ascii="Times New Roman" w:hAnsi="Times New Roman"/>
          <w:sz w:val="28"/>
          <w:szCs w:val="28"/>
          <w:lang w:val="uk-UA"/>
        </w:rPr>
        <w:t>.</w:t>
      </w:r>
      <w:r w:rsidR="009F13E5">
        <w:rPr>
          <w:rFonts w:ascii="Times New Roman" w:hAnsi="Times New Roman"/>
          <w:sz w:val="28"/>
          <w:szCs w:val="28"/>
          <w:lang w:val="uk-UA"/>
        </w:rPr>
        <w:t>5</w:t>
      </w:r>
    </w:p>
    <w:p w:rsidR="006A00E8" w:rsidRPr="00227CEC" w:rsidRDefault="006A00E8" w:rsidP="006A00E8">
      <w:pPr>
        <w:spacing w:after="0" w:line="360" w:lineRule="auto"/>
        <w:ind w:firstLine="900"/>
        <w:jc w:val="center"/>
        <w:rPr>
          <w:rFonts w:ascii="Times New Roman" w:hAnsi="Times New Roman"/>
          <w:sz w:val="28"/>
          <w:szCs w:val="28"/>
          <w:lang w:val="uk-UA"/>
        </w:rPr>
      </w:pPr>
      <w:r w:rsidRPr="00227CEC">
        <w:rPr>
          <w:rFonts w:ascii="Times New Roman" w:hAnsi="Times New Roman"/>
          <w:sz w:val="28"/>
          <w:szCs w:val="28"/>
          <w:lang w:val="uk-UA"/>
        </w:rPr>
        <w:t>Структура собівартості</w:t>
      </w:r>
      <w:r w:rsidRPr="00227CEC">
        <w:rPr>
          <w:rFonts w:ascii="Times New Roman" w:hAnsi="Times New Roman"/>
          <w:sz w:val="28"/>
          <w:szCs w:val="28"/>
        </w:rPr>
        <w:t xml:space="preserve"> продукції (послуг) за </w:t>
      </w:r>
      <w:r w:rsidR="009F13E5">
        <w:rPr>
          <w:rFonts w:ascii="Times New Roman" w:hAnsi="Times New Roman"/>
          <w:sz w:val="28"/>
          <w:szCs w:val="28"/>
          <w:lang w:val="uk-UA"/>
        </w:rPr>
        <w:t xml:space="preserve">2013-2015 </w:t>
      </w:r>
      <w:r w:rsidRPr="00227CEC">
        <w:rPr>
          <w:rFonts w:ascii="Times New Roman" w:hAnsi="Times New Roman"/>
          <w:sz w:val="28"/>
          <w:szCs w:val="28"/>
        </w:rPr>
        <w:t>роки</w:t>
      </w:r>
    </w:p>
    <w:tbl>
      <w:tblPr>
        <w:tblW w:w="9396" w:type="dxa"/>
        <w:tblInd w:w="103" w:type="dxa"/>
        <w:tblLook w:val="04A0"/>
      </w:tblPr>
      <w:tblGrid>
        <w:gridCol w:w="3266"/>
        <w:gridCol w:w="1000"/>
        <w:gridCol w:w="1126"/>
        <w:gridCol w:w="1000"/>
        <w:gridCol w:w="1002"/>
        <w:gridCol w:w="1000"/>
        <w:gridCol w:w="1002"/>
      </w:tblGrid>
      <w:tr w:rsidR="006A00E8" w:rsidRPr="00D045C6" w:rsidTr="009F13E5">
        <w:trPr>
          <w:trHeight w:val="603"/>
        </w:trPr>
        <w:tc>
          <w:tcPr>
            <w:tcW w:w="3266" w:type="dxa"/>
            <w:tcBorders>
              <w:top w:val="single" w:sz="4" w:space="0" w:color="auto"/>
              <w:left w:val="single" w:sz="4" w:space="0" w:color="auto"/>
              <w:bottom w:val="nil"/>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Статті витрат</w:t>
            </w:r>
          </w:p>
        </w:tc>
        <w:tc>
          <w:tcPr>
            <w:tcW w:w="1000" w:type="dxa"/>
            <w:tcBorders>
              <w:top w:val="single" w:sz="4" w:space="0" w:color="auto"/>
              <w:left w:val="nil"/>
              <w:bottom w:val="nil"/>
              <w:right w:val="single" w:sz="4" w:space="0" w:color="auto"/>
            </w:tcBorders>
            <w:shd w:val="clear" w:color="auto" w:fill="auto"/>
            <w:noWrap/>
            <w:vAlign w:val="center"/>
            <w:hideMark/>
          </w:tcPr>
          <w:p w:rsidR="006A00E8" w:rsidRPr="00511396" w:rsidRDefault="006A00E8" w:rsidP="009F13E5">
            <w:pPr>
              <w:spacing w:after="0" w:line="240" w:lineRule="auto"/>
              <w:jc w:val="center"/>
              <w:rPr>
                <w:rFonts w:ascii="Times New Roman" w:hAnsi="Times New Roman"/>
                <w:sz w:val="24"/>
                <w:szCs w:val="24"/>
              </w:rPr>
            </w:pPr>
            <w:r w:rsidRPr="00511396">
              <w:rPr>
                <w:rFonts w:ascii="Times New Roman" w:hAnsi="Times New Roman"/>
                <w:sz w:val="24"/>
                <w:szCs w:val="24"/>
              </w:rPr>
              <w:t>20</w:t>
            </w:r>
            <w:r w:rsidR="009F13E5">
              <w:rPr>
                <w:rFonts w:ascii="Times New Roman" w:hAnsi="Times New Roman"/>
                <w:sz w:val="24"/>
                <w:szCs w:val="24"/>
                <w:lang w:val="uk-UA"/>
              </w:rPr>
              <w:t xml:space="preserve">13 </w:t>
            </w:r>
            <w:r w:rsidRPr="00511396">
              <w:rPr>
                <w:rFonts w:ascii="Times New Roman" w:hAnsi="Times New Roman"/>
                <w:sz w:val="24"/>
                <w:szCs w:val="24"/>
              </w:rPr>
              <w:t>р.</w:t>
            </w:r>
          </w:p>
        </w:tc>
        <w:tc>
          <w:tcPr>
            <w:tcW w:w="1126" w:type="dxa"/>
            <w:tcBorders>
              <w:top w:val="single" w:sz="4" w:space="0" w:color="auto"/>
              <w:left w:val="nil"/>
              <w:bottom w:val="nil"/>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Питома вага, %</w:t>
            </w:r>
          </w:p>
        </w:tc>
        <w:tc>
          <w:tcPr>
            <w:tcW w:w="1000" w:type="dxa"/>
            <w:tcBorders>
              <w:top w:val="single" w:sz="4" w:space="0" w:color="auto"/>
              <w:left w:val="nil"/>
              <w:bottom w:val="single" w:sz="4" w:space="0" w:color="auto"/>
              <w:right w:val="nil"/>
            </w:tcBorders>
            <w:shd w:val="clear" w:color="auto" w:fill="auto"/>
            <w:noWrap/>
            <w:vAlign w:val="center"/>
            <w:hideMark/>
          </w:tcPr>
          <w:p w:rsidR="006A00E8" w:rsidRPr="00511396" w:rsidRDefault="006A00E8" w:rsidP="009F13E5">
            <w:pPr>
              <w:spacing w:after="0" w:line="240" w:lineRule="auto"/>
              <w:jc w:val="center"/>
              <w:rPr>
                <w:rFonts w:ascii="Times New Roman" w:hAnsi="Times New Roman"/>
                <w:sz w:val="24"/>
                <w:szCs w:val="24"/>
              </w:rPr>
            </w:pPr>
            <w:r w:rsidRPr="00511396">
              <w:rPr>
                <w:rFonts w:ascii="Times New Roman" w:hAnsi="Times New Roman"/>
                <w:sz w:val="24"/>
                <w:szCs w:val="24"/>
              </w:rPr>
              <w:t>20</w:t>
            </w:r>
            <w:r w:rsidR="009F13E5">
              <w:rPr>
                <w:rFonts w:ascii="Times New Roman" w:hAnsi="Times New Roman"/>
                <w:sz w:val="24"/>
                <w:szCs w:val="24"/>
                <w:lang w:val="uk-UA"/>
              </w:rPr>
              <w:t xml:space="preserve">14 </w:t>
            </w:r>
            <w:r w:rsidRPr="00511396">
              <w:rPr>
                <w:rFonts w:ascii="Times New Roman" w:hAnsi="Times New Roman"/>
                <w:sz w:val="24"/>
                <w:szCs w:val="24"/>
              </w:rPr>
              <w:t>р.</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Питома вага,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A00E8" w:rsidRPr="00511396" w:rsidRDefault="006A00E8" w:rsidP="009F13E5">
            <w:pPr>
              <w:spacing w:after="0" w:line="240" w:lineRule="auto"/>
              <w:jc w:val="center"/>
              <w:rPr>
                <w:rFonts w:ascii="Times New Roman" w:hAnsi="Times New Roman"/>
                <w:sz w:val="24"/>
                <w:szCs w:val="24"/>
              </w:rPr>
            </w:pPr>
            <w:r w:rsidRPr="00511396">
              <w:rPr>
                <w:rFonts w:ascii="Times New Roman" w:hAnsi="Times New Roman"/>
                <w:sz w:val="24"/>
                <w:szCs w:val="24"/>
              </w:rPr>
              <w:t>201</w:t>
            </w:r>
            <w:r w:rsidR="009F13E5">
              <w:rPr>
                <w:rFonts w:ascii="Times New Roman" w:hAnsi="Times New Roman"/>
                <w:sz w:val="24"/>
                <w:szCs w:val="24"/>
                <w:lang w:val="uk-UA"/>
              </w:rPr>
              <w:t xml:space="preserve">5 </w:t>
            </w:r>
            <w:r w:rsidRPr="00511396">
              <w:rPr>
                <w:rFonts w:ascii="Times New Roman" w:hAnsi="Times New Roman"/>
                <w:sz w:val="24"/>
                <w:szCs w:val="24"/>
              </w:rPr>
              <w:t>р.</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Питома вага, %</w:t>
            </w:r>
          </w:p>
        </w:tc>
      </w:tr>
      <w:tr w:rsidR="006A00E8" w:rsidRPr="00D045C6" w:rsidTr="009F13E5">
        <w:trPr>
          <w:trHeight w:val="315"/>
        </w:trPr>
        <w:tc>
          <w:tcPr>
            <w:tcW w:w="3266" w:type="dxa"/>
            <w:tcBorders>
              <w:top w:val="single" w:sz="4" w:space="0" w:color="auto"/>
              <w:left w:val="single" w:sz="4" w:space="0" w:color="auto"/>
              <w:bottom w:val="single" w:sz="4" w:space="0" w:color="auto"/>
              <w:right w:val="single" w:sz="4" w:space="0" w:color="auto"/>
            </w:tcBorders>
            <w:shd w:val="clear" w:color="auto" w:fill="auto"/>
            <w:hideMark/>
          </w:tcPr>
          <w:p w:rsidR="006A00E8" w:rsidRPr="00511396" w:rsidRDefault="006A00E8" w:rsidP="00DE476C">
            <w:pPr>
              <w:spacing w:after="0" w:line="240" w:lineRule="auto"/>
              <w:jc w:val="both"/>
              <w:rPr>
                <w:rFonts w:ascii="Times New Roman" w:hAnsi="Times New Roman"/>
                <w:color w:val="333333"/>
                <w:sz w:val="24"/>
                <w:szCs w:val="24"/>
              </w:rPr>
            </w:pPr>
            <w:r w:rsidRPr="00511396">
              <w:rPr>
                <w:rFonts w:ascii="Times New Roman" w:hAnsi="Times New Roman"/>
                <w:color w:val="333333"/>
                <w:sz w:val="24"/>
                <w:szCs w:val="24"/>
              </w:rPr>
              <w:t xml:space="preserve">Матеріальні витрати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5641,0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83,34</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5942,7</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79,46</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5553,6</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74,88</w:t>
            </w:r>
          </w:p>
        </w:tc>
      </w:tr>
      <w:tr w:rsidR="006A00E8" w:rsidRPr="00D045C6" w:rsidTr="009F13E5">
        <w:trPr>
          <w:trHeight w:val="311"/>
        </w:trPr>
        <w:tc>
          <w:tcPr>
            <w:tcW w:w="3266" w:type="dxa"/>
            <w:tcBorders>
              <w:top w:val="nil"/>
              <w:left w:val="single" w:sz="4" w:space="0" w:color="auto"/>
              <w:bottom w:val="single" w:sz="4" w:space="0" w:color="auto"/>
              <w:right w:val="single" w:sz="4" w:space="0" w:color="auto"/>
            </w:tcBorders>
            <w:shd w:val="clear" w:color="auto" w:fill="auto"/>
            <w:hideMark/>
          </w:tcPr>
          <w:p w:rsidR="006A00E8" w:rsidRPr="00511396" w:rsidRDefault="006A00E8" w:rsidP="00DE476C">
            <w:pPr>
              <w:spacing w:after="0" w:line="240" w:lineRule="auto"/>
              <w:jc w:val="both"/>
              <w:rPr>
                <w:rFonts w:ascii="Times New Roman" w:hAnsi="Times New Roman"/>
                <w:color w:val="333333"/>
                <w:sz w:val="24"/>
                <w:szCs w:val="24"/>
              </w:rPr>
            </w:pPr>
            <w:r w:rsidRPr="00511396">
              <w:rPr>
                <w:rFonts w:ascii="Times New Roman" w:hAnsi="Times New Roman"/>
                <w:color w:val="333333"/>
                <w:sz w:val="24"/>
                <w:szCs w:val="24"/>
              </w:rPr>
              <w:t xml:space="preserve">Витрати на оплату праці </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653,6</w:t>
            </w:r>
          </w:p>
        </w:tc>
        <w:tc>
          <w:tcPr>
            <w:tcW w:w="1126"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9,66</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876,8</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11,72</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1038,6</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14</w:t>
            </w:r>
          </w:p>
        </w:tc>
      </w:tr>
      <w:tr w:rsidR="006A00E8" w:rsidRPr="00D045C6" w:rsidTr="009F13E5">
        <w:trPr>
          <w:trHeight w:val="565"/>
        </w:trPr>
        <w:tc>
          <w:tcPr>
            <w:tcW w:w="3266" w:type="dxa"/>
            <w:tcBorders>
              <w:top w:val="nil"/>
              <w:left w:val="single" w:sz="4" w:space="0" w:color="auto"/>
              <w:bottom w:val="single" w:sz="4" w:space="0" w:color="auto"/>
              <w:right w:val="single" w:sz="4" w:space="0" w:color="auto"/>
            </w:tcBorders>
            <w:shd w:val="clear" w:color="auto" w:fill="auto"/>
            <w:hideMark/>
          </w:tcPr>
          <w:p w:rsidR="006A00E8" w:rsidRPr="00511396" w:rsidRDefault="006A00E8" w:rsidP="00DE476C">
            <w:pPr>
              <w:spacing w:after="0" w:line="240" w:lineRule="auto"/>
              <w:jc w:val="both"/>
              <w:rPr>
                <w:rFonts w:ascii="Times New Roman" w:hAnsi="Times New Roman"/>
                <w:color w:val="333333"/>
                <w:sz w:val="24"/>
                <w:szCs w:val="24"/>
              </w:rPr>
            </w:pPr>
            <w:r w:rsidRPr="00511396">
              <w:rPr>
                <w:rFonts w:ascii="Times New Roman" w:hAnsi="Times New Roman"/>
                <w:color w:val="333333"/>
                <w:sz w:val="24"/>
                <w:szCs w:val="24"/>
              </w:rPr>
              <w:t>Відрахування до фонд</w:t>
            </w:r>
            <w:r w:rsidRPr="00511396">
              <w:rPr>
                <w:rFonts w:ascii="Times New Roman" w:hAnsi="Times New Roman"/>
                <w:color w:val="333333"/>
                <w:sz w:val="24"/>
                <w:szCs w:val="24"/>
                <w:lang w:val="uk-UA"/>
              </w:rPr>
              <w:t>ів</w:t>
            </w:r>
            <w:r w:rsidRPr="00511396">
              <w:rPr>
                <w:rFonts w:ascii="Times New Roman" w:hAnsi="Times New Roman"/>
                <w:color w:val="333333"/>
                <w:sz w:val="24"/>
                <w:szCs w:val="24"/>
              </w:rPr>
              <w:t xml:space="preserve"> соц</w:t>
            </w:r>
            <w:r w:rsidRPr="00511396">
              <w:rPr>
                <w:rFonts w:ascii="Times New Roman" w:hAnsi="Times New Roman"/>
                <w:color w:val="333333"/>
                <w:sz w:val="24"/>
                <w:szCs w:val="24"/>
                <w:lang w:val="uk-UA"/>
              </w:rPr>
              <w:t>іального</w:t>
            </w:r>
            <w:r w:rsidRPr="00511396">
              <w:rPr>
                <w:rFonts w:ascii="Times New Roman" w:hAnsi="Times New Roman"/>
                <w:color w:val="333333"/>
                <w:sz w:val="24"/>
                <w:szCs w:val="24"/>
              </w:rPr>
              <w:t xml:space="preserve"> захисту</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247,0</w:t>
            </w:r>
          </w:p>
        </w:tc>
        <w:tc>
          <w:tcPr>
            <w:tcW w:w="1126"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3,65</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331,6</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4,43</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397,1</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5,35</w:t>
            </w:r>
          </w:p>
        </w:tc>
      </w:tr>
      <w:tr w:rsidR="006A00E8" w:rsidRPr="00D045C6" w:rsidTr="009F13E5">
        <w:trPr>
          <w:trHeight w:val="315"/>
        </w:trPr>
        <w:tc>
          <w:tcPr>
            <w:tcW w:w="3266" w:type="dxa"/>
            <w:tcBorders>
              <w:top w:val="nil"/>
              <w:left w:val="single" w:sz="4" w:space="0" w:color="auto"/>
              <w:bottom w:val="single" w:sz="4" w:space="0" w:color="auto"/>
              <w:right w:val="single" w:sz="4" w:space="0" w:color="auto"/>
            </w:tcBorders>
            <w:shd w:val="clear" w:color="auto" w:fill="auto"/>
            <w:hideMark/>
          </w:tcPr>
          <w:p w:rsidR="006A00E8" w:rsidRPr="00511396" w:rsidRDefault="006A00E8" w:rsidP="00DE476C">
            <w:pPr>
              <w:spacing w:after="0" w:line="240" w:lineRule="auto"/>
              <w:jc w:val="both"/>
              <w:rPr>
                <w:rFonts w:ascii="Times New Roman" w:hAnsi="Times New Roman"/>
                <w:color w:val="333333"/>
                <w:sz w:val="24"/>
                <w:szCs w:val="24"/>
              </w:rPr>
            </w:pPr>
            <w:r w:rsidRPr="00511396">
              <w:rPr>
                <w:rFonts w:ascii="Times New Roman" w:hAnsi="Times New Roman"/>
                <w:color w:val="333333"/>
                <w:sz w:val="24"/>
                <w:szCs w:val="24"/>
              </w:rPr>
              <w:t>Амортизація</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159,7</w:t>
            </w:r>
          </w:p>
        </w:tc>
        <w:tc>
          <w:tcPr>
            <w:tcW w:w="1126"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2,36</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233,4</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3,12</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263,9</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3,56</w:t>
            </w:r>
          </w:p>
        </w:tc>
      </w:tr>
      <w:tr w:rsidR="006A00E8" w:rsidRPr="00D045C6" w:rsidTr="009F13E5">
        <w:trPr>
          <w:trHeight w:val="315"/>
        </w:trPr>
        <w:tc>
          <w:tcPr>
            <w:tcW w:w="3266" w:type="dxa"/>
            <w:tcBorders>
              <w:top w:val="nil"/>
              <w:left w:val="single" w:sz="4" w:space="0" w:color="auto"/>
              <w:bottom w:val="single" w:sz="4" w:space="0" w:color="auto"/>
              <w:right w:val="single" w:sz="4" w:space="0" w:color="auto"/>
            </w:tcBorders>
            <w:shd w:val="clear" w:color="auto" w:fill="auto"/>
            <w:hideMark/>
          </w:tcPr>
          <w:p w:rsidR="006A00E8" w:rsidRPr="00511396" w:rsidRDefault="006A00E8" w:rsidP="00DE476C">
            <w:pPr>
              <w:spacing w:after="0" w:line="240" w:lineRule="auto"/>
              <w:jc w:val="both"/>
              <w:rPr>
                <w:rFonts w:ascii="Times New Roman" w:hAnsi="Times New Roman"/>
                <w:sz w:val="24"/>
                <w:szCs w:val="24"/>
              </w:rPr>
            </w:pPr>
            <w:r w:rsidRPr="00511396">
              <w:rPr>
                <w:rFonts w:ascii="Times New Roman" w:hAnsi="Times New Roman"/>
                <w:sz w:val="24"/>
                <w:szCs w:val="24"/>
              </w:rPr>
              <w:t>Інші витрати</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67,7</w:t>
            </w:r>
          </w:p>
        </w:tc>
        <w:tc>
          <w:tcPr>
            <w:tcW w:w="1126"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94,5</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1,26</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163,8</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2,21</w:t>
            </w:r>
          </w:p>
        </w:tc>
      </w:tr>
      <w:tr w:rsidR="006A00E8" w:rsidRPr="00D045C6" w:rsidTr="009F13E5">
        <w:trPr>
          <w:trHeight w:val="70"/>
        </w:trPr>
        <w:tc>
          <w:tcPr>
            <w:tcW w:w="3266" w:type="dxa"/>
            <w:tcBorders>
              <w:top w:val="nil"/>
              <w:left w:val="single" w:sz="4" w:space="0" w:color="auto"/>
              <w:bottom w:val="single" w:sz="4" w:space="0" w:color="auto"/>
              <w:right w:val="single" w:sz="4" w:space="0" w:color="auto"/>
            </w:tcBorders>
            <w:shd w:val="clear" w:color="auto" w:fill="auto"/>
            <w:hideMark/>
          </w:tcPr>
          <w:p w:rsidR="006A00E8" w:rsidRPr="00511396" w:rsidRDefault="006A00E8" w:rsidP="00DE476C">
            <w:pPr>
              <w:spacing w:after="0" w:line="240" w:lineRule="auto"/>
              <w:jc w:val="both"/>
              <w:rPr>
                <w:rFonts w:ascii="Times New Roman" w:hAnsi="Times New Roman"/>
                <w:color w:val="333333"/>
                <w:sz w:val="24"/>
                <w:szCs w:val="24"/>
              </w:rPr>
            </w:pPr>
            <w:r w:rsidRPr="00511396">
              <w:rPr>
                <w:rFonts w:ascii="Times New Roman" w:hAnsi="Times New Roman"/>
                <w:color w:val="333333"/>
                <w:sz w:val="24"/>
                <w:szCs w:val="24"/>
              </w:rPr>
              <w:t>Повна собівартість</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6769,0</w:t>
            </w:r>
          </w:p>
        </w:tc>
        <w:tc>
          <w:tcPr>
            <w:tcW w:w="1126"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7479,0</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7417,0</w:t>
            </w:r>
          </w:p>
        </w:tc>
        <w:tc>
          <w:tcPr>
            <w:tcW w:w="1002" w:type="dxa"/>
            <w:tcBorders>
              <w:top w:val="nil"/>
              <w:left w:val="nil"/>
              <w:bottom w:val="single" w:sz="4" w:space="0" w:color="auto"/>
              <w:right w:val="single" w:sz="4" w:space="0" w:color="auto"/>
            </w:tcBorders>
            <w:shd w:val="clear" w:color="auto" w:fill="auto"/>
            <w:noWrap/>
            <w:vAlign w:val="center"/>
            <w:hideMark/>
          </w:tcPr>
          <w:p w:rsidR="006A00E8" w:rsidRPr="00511396" w:rsidRDefault="006A00E8" w:rsidP="00DE476C">
            <w:pPr>
              <w:spacing w:after="0" w:line="240" w:lineRule="auto"/>
              <w:jc w:val="center"/>
              <w:rPr>
                <w:rFonts w:ascii="Times New Roman" w:hAnsi="Times New Roman"/>
                <w:sz w:val="24"/>
                <w:szCs w:val="24"/>
              </w:rPr>
            </w:pPr>
            <w:r w:rsidRPr="00511396">
              <w:rPr>
                <w:rFonts w:ascii="Times New Roman" w:hAnsi="Times New Roman"/>
                <w:sz w:val="24"/>
                <w:szCs w:val="24"/>
              </w:rPr>
              <w:t>100,0</w:t>
            </w:r>
          </w:p>
        </w:tc>
      </w:tr>
    </w:tbl>
    <w:p w:rsidR="006A00E8" w:rsidRDefault="006A00E8" w:rsidP="006A00E8">
      <w:pPr>
        <w:spacing w:after="0" w:line="360" w:lineRule="auto"/>
        <w:ind w:firstLine="900"/>
        <w:jc w:val="both"/>
        <w:rPr>
          <w:rFonts w:ascii="Times New Roman" w:hAnsi="Times New Roman"/>
          <w:sz w:val="28"/>
          <w:szCs w:val="28"/>
          <w:lang w:val="uk-UA"/>
        </w:rPr>
      </w:pP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Аналізуючи </w:t>
      </w:r>
      <w:r w:rsidR="009F13E5">
        <w:rPr>
          <w:rFonts w:ascii="Times New Roman" w:hAnsi="Times New Roman"/>
          <w:sz w:val="28"/>
          <w:szCs w:val="28"/>
          <w:lang w:val="uk-UA"/>
        </w:rPr>
        <w:t xml:space="preserve">дані </w:t>
      </w:r>
      <w:r w:rsidRPr="00511396">
        <w:rPr>
          <w:rFonts w:ascii="Times New Roman" w:hAnsi="Times New Roman"/>
          <w:sz w:val="28"/>
          <w:szCs w:val="28"/>
          <w:lang w:val="uk-UA"/>
        </w:rPr>
        <w:t xml:space="preserve">табл. </w:t>
      </w:r>
      <w:r w:rsidR="009F13E5">
        <w:rPr>
          <w:rFonts w:ascii="Times New Roman" w:hAnsi="Times New Roman"/>
          <w:sz w:val="28"/>
          <w:szCs w:val="28"/>
          <w:lang w:val="uk-UA"/>
        </w:rPr>
        <w:t>2</w:t>
      </w:r>
      <w:r w:rsidRPr="00511396">
        <w:rPr>
          <w:rFonts w:ascii="Times New Roman" w:hAnsi="Times New Roman"/>
          <w:sz w:val="28"/>
          <w:szCs w:val="28"/>
          <w:lang w:val="uk-UA"/>
        </w:rPr>
        <w:t>.</w:t>
      </w:r>
      <w:r w:rsidR="009F13E5">
        <w:rPr>
          <w:rFonts w:ascii="Times New Roman" w:hAnsi="Times New Roman"/>
          <w:sz w:val="28"/>
          <w:szCs w:val="28"/>
          <w:lang w:val="uk-UA"/>
        </w:rPr>
        <w:t>5</w:t>
      </w:r>
      <w:r w:rsidRPr="00511396">
        <w:rPr>
          <w:rFonts w:ascii="Times New Roman" w:hAnsi="Times New Roman"/>
          <w:sz w:val="28"/>
          <w:szCs w:val="28"/>
          <w:lang w:val="uk-UA"/>
        </w:rPr>
        <w:t>, можна сказати, що собівартість</w:t>
      </w:r>
      <w:r w:rsidRPr="00511396">
        <w:rPr>
          <w:rFonts w:ascii="Times New Roman" w:hAnsi="Times New Roman"/>
          <w:sz w:val="28"/>
          <w:szCs w:val="28"/>
        </w:rPr>
        <w:t xml:space="preserve"> продукц</w:t>
      </w:r>
      <w:r w:rsidRPr="00511396">
        <w:rPr>
          <w:rFonts w:ascii="Times New Roman" w:hAnsi="Times New Roman"/>
          <w:sz w:val="28"/>
          <w:szCs w:val="28"/>
          <w:lang w:val="uk-UA"/>
        </w:rPr>
        <w:t>ії (робот, послуг) у 201</w:t>
      </w:r>
      <w:r w:rsidR="009F13E5">
        <w:rPr>
          <w:rFonts w:ascii="Times New Roman" w:hAnsi="Times New Roman"/>
          <w:sz w:val="28"/>
          <w:szCs w:val="28"/>
          <w:lang w:val="uk-UA"/>
        </w:rPr>
        <w:t>5</w:t>
      </w:r>
      <w:r w:rsidRPr="00511396">
        <w:rPr>
          <w:rFonts w:ascii="Times New Roman" w:hAnsi="Times New Roman"/>
          <w:sz w:val="28"/>
          <w:szCs w:val="28"/>
          <w:lang w:val="uk-UA"/>
        </w:rPr>
        <w:t xml:space="preserve"> р. у порівнянні з 20</w:t>
      </w:r>
      <w:r w:rsidR="009F13E5">
        <w:rPr>
          <w:rFonts w:ascii="Times New Roman" w:hAnsi="Times New Roman"/>
          <w:sz w:val="28"/>
          <w:szCs w:val="28"/>
          <w:lang w:val="uk-UA"/>
        </w:rPr>
        <w:t>14</w:t>
      </w:r>
      <w:r w:rsidRPr="00511396">
        <w:rPr>
          <w:rFonts w:ascii="Times New Roman" w:hAnsi="Times New Roman"/>
          <w:sz w:val="28"/>
          <w:szCs w:val="28"/>
          <w:lang w:val="uk-UA"/>
        </w:rPr>
        <w:t xml:space="preserve"> р. зросла на 648 тис. грн. </w:t>
      </w:r>
      <w:r>
        <w:rPr>
          <w:rFonts w:ascii="Times New Roman" w:hAnsi="Times New Roman"/>
          <w:sz w:val="28"/>
          <w:szCs w:val="28"/>
          <w:lang w:val="uk-UA"/>
        </w:rPr>
        <w:t>З</w:t>
      </w:r>
      <w:r w:rsidRPr="00511396">
        <w:rPr>
          <w:rFonts w:ascii="Times New Roman" w:hAnsi="Times New Roman"/>
          <w:sz w:val="28"/>
          <w:szCs w:val="28"/>
          <w:lang w:val="uk-UA"/>
        </w:rPr>
        <w:t xml:space="preserve">міни у собівартості </w:t>
      </w:r>
      <w:r>
        <w:rPr>
          <w:rFonts w:ascii="Times New Roman" w:hAnsi="Times New Roman"/>
          <w:sz w:val="28"/>
          <w:szCs w:val="28"/>
          <w:lang w:val="uk-UA"/>
        </w:rPr>
        <w:t>по</w:t>
      </w:r>
      <w:r w:rsidRPr="00511396">
        <w:rPr>
          <w:rFonts w:ascii="Times New Roman" w:hAnsi="Times New Roman"/>
          <w:sz w:val="28"/>
          <w:szCs w:val="28"/>
          <w:lang w:val="uk-UA"/>
        </w:rPr>
        <w:t>в’яза</w:t>
      </w:r>
      <w:r>
        <w:rPr>
          <w:rFonts w:ascii="Times New Roman" w:hAnsi="Times New Roman"/>
          <w:sz w:val="28"/>
          <w:szCs w:val="28"/>
          <w:lang w:val="uk-UA"/>
        </w:rPr>
        <w:t>ні</w:t>
      </w:r>
      <w:r w:rsidRPr="00511396">
        <w:rPr>
          <w:rFonts w:ascii="Times New Roman" w:hAnsi="Times New Roman"/>
          <w:sz w:val="28"/>
          <w:szCs w:val="28"/>
          <w:lang w:val="uk-UA"/>
        </w:rPr>
        <w:t xml:space="preserve"> з тим, що після 20</w:t>
      </w:r>
      <w:r w:rsidR="009F13E5">
        <w:rPr>
          <w:rFonts w:ascii="Times New Roman" w:hAnsi="Times New Roman"/>
          <w:sz w:val="28"/>
          <w:szCs w:val="28"/>
          <w:lang w:val="uk-UA"/>
        </w:rPr>
        <w:t>13</w:t>
      </w:r>
      <w:r w:rsidRPr="00511396">
        <w:rPr>
          <w:rFonts w:ascii="Times New Roman" w:hAnsi="Times New Roman"/>
          <w:sz w:val="28"/>
          <w:szCs w:val="28"/>
          <w:lang w:val="uk-UA"/>
        </w:rPr>
        <w:t xml:space="preserve"> року ціни на буд</w:t>
      </w:r>
      <w:r>
        <w:rPr>
          <w:rFonts w:ascii="Times New Roman" w:hAnsi="Times New Roman"/>
          <w:sz w:val="28"/>
          <w:szCs w:val="28"/>
          <w:lang w:val="uk-UA"/>
        </w:rPr>
        <w:t xml:space="preserve">івельні </w:t>
      </w:r>
      <w:r w:rsidRPr="00511396">
        <w:rPr>
          <w:rFonts w:ascii="Times New Roman" w:hAnsi="Times New Roman"/>
          <w:sz w:val="28"/>
          <w:szCs w:val="28"/>
          <w:lang w:val="uk-UA"/>
        </w:rPr>
        <w:t>матеріали стабілізувалися і коливання матеріальних витрат відбувалося незначне. А ті зміни, що торкнулися інших операційних витрат, за своє</w:t>
      </w:r>
      <w:r>
        <w:rPr>
          <w:rFonts w:ascii="Times New Roman" w:hAnsi="Times New Roman"/>
          <w:sz w:val="28"/>
          <w:szCs w:val="28"/>
          <w:lang w:val="uk-UA"/>
        </w:rPr>
        <w:t>ю</w:t>
      </w:r>
      <w:r w:rsidRPr="00511396">
        <w:rPr>
          <w:rFonts w:ascii="Times New Roman" w:hAnsi="Times New Roman"/>
          <w:sz w:val="28"/>
          <w:szCs w:val="28"/>
          <w:lang w:val="uk-UA"/>
        </w:rPr>
        <w:t xml:space="preserve"> питомо</w:t>
      </w:r>
      <w:r>
        <w:rPr>
          <w:rFonts w:ascii="Times New Roman" w:hAnsi="Times New Roman"/>
          <w:sz w:val="28"/>
          <w:szCs w:val="28"/>
          <w:lang w:val="uk-UA"/>
        </w:rPr>
        <w:t>ю</w:t>
      </w:r>
      <w:r w:rsidRPr="00511396">
        <w:rPr>
          <w:rFonts w:ascii="Times New Roman" w:hAnsi="Times New Roman"/>
          <w:sz w:val="28"/>
          <w:szCs w:val="28"/>
          <w:lang w:val="uk-UA"/>
        </w:rPr>
        <w:t xml:space="preserve"> вагою незначні, тому не </w:t>
      </w:r>
      <w:r w:rsidR="009F13E5">
        <w:rPr>
          <w:rFonts w:ascii="Times New Roman" w:hAnsi="Times New Roman"/>
          <w:sz w:val="28"/>
          <w:szCs w:val="28"/>
          <w:lang w:val="uk-UA"/>
        </w:rPr>
        <w:t>знач</w:t>
      </w:r>
      <w:r w:rsidRPr="00511396">
        <w:rPr>
          <w:rFonts w:ascii="Times New Roman" w:hAnsi="Times New Roman"/>
          <w:sz w:val="28"/>
          <w:szCs w:val="28"/>
          <w:lang w:val="uk-UA"/>
        </w:rPr>
        <w:t>но вплинули на зміну собівартості.</w:t>
      </w:r>
    </w:p>
    <w:p w:rsidR="006A00E8" w:rsidRPr="00511396" w:rsidRDefault="006A00E8" w:rsidP="006A00E8">
      <w:pPr>
        <w:tabs>
          <w:tab w:val="left" w:pos="900"/>
        </w:tabs>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Таким чином, економічний аналіз виявив наступні проблеми в основн</w:t>
      </w:r>
      <w:r>
        <w:rPr>
          <w:rFonts w:ascii="Times New Roman" w:hAnsi="Times New Roman"/>
          <w:sz w:val="28"/>
          <w:szCs w:val="28"/>
          <w:lang w:val="uk-UA"/>
        </w:rPr>
        <w:t>ій</w:t>
      </w:r>
      <w:r w:rsidRPr="00511396">
        <w:rPr>
          <w:rFonts w:ascii="Times New Roman" w:hAnsi="Times New Roman"/>
          <w:sz w:val="28"/>
          <w:szCs w:val="28"/>
          <w:lang w:val="uk-UA"/>
        </w:rPr>
        <w:t xml:space="preserve"> діяльності «Енергосфери»: доходи підприємства зростають повільно; діяльність є високозатратною, матеріалоємною; рентабельність діяльності відносно невисока; зростає зношеність основних фондів, модернізація основних засобів відбувається на недостатньому рівні.</w:t>
      </w:r>
    </w:p>
    <w:p w:rsidR="006A00E8" w:rsidRPr="00511396" w:rsidRDefault="006A00E8" w:rsidP="006A00E8">
      <w:pPr>
        <w:spacing w:after="0" w:line="360" w:lineRule="auto"/>
        <w:ind w:firstLine="900"/>
        <w:jc w:val="both"/>
        <w:rPr>
          <w:rFonts w:ascii="Times New Roman" w:hAnsi="Times New Roman"/>
          <w:sz w:val="28"/>
          <w:szCs w:val="28"/>
          <w:lang w:val="uk-UA"/>
        </w:rPr>
      </w:pPr>
    </w:p>
    <w:p w:rsidR="006A00E8" w:rsidRPr="00511396" w:rsidRDefault="00C1094D" w:rsidP="00432520">
      <w:pPr>
        <w:spacing w:after="240" w:line="360" w:lineRule="auto"/>
        <w:ind w:firstLine="900"/>
        <w:jc w:val="both"/>
        <w:rPr>
          <w:rFonts w:ascii="Times New Roman" w:hAnsi="Times New Roman"/>
          <w:sz w:val="28"/>
          <w:szCs w:val="28"/>
          <w:lang w:val="uk-UA"/>
        </w:rPr>
      </w:pPr>
      <w:r>
        <w:rPr>
          <w:rFonts w:ascii="Times New Roman" w:hAnsi="Times New Roman"/>
          <w:sz w:val="28"/>
          <w:szCs w:val="28"/>
          <w:lang w:val="uk-UA"/>
        </w:rPr>
        <w:t>2</w:t>
      </w:r>
      <w:r w:rsidR="006A00E8" w:rsidRPr="00511396">
        <w:rPr>
          <w:rFonts w:ascii="Times New Roman" w:hAnsi="Times New Roman"/>
          <w:sz w:val="28"/>
          <w:szCs w:val="28"/>
          <w:lang w:val="uk-UA"/>
        </w:rPr>
        <w:t>.</w:t>
      </w:r>
      <w:r>
        <w:rPr>
          <w:rFonts w:ascii="Times New Roman" w:hAnsi="Times New Roman"/>
          <w:sz w:val="28"/>
          <w:szCs w:val="28"/>
          <w:lang w:val="uk-UA"/>
        </w:rPr>
        <w:t>3</w:t>
      </w:r>
      <w:r w:rsidR="006A00E8" w:rsidRPr="00511396">
        <w:rPr>
          <w:rFonts w:ascii="Times New Roman" w:hAnsi="Times New Roman"/>
          <w:sz w:val="28"/>
          <w:szCs w:val="28"/>
          <w:lang w:val="uk-UA"/>
        </w:rPr>
        <w:t>. Оцінка фінансового стану підприємства</w:t>
      </w:r>
    </w:p>
    <w:p w:rsidR="006A00E8" w:rsidRPr="00511396" w:rsidRDefault="006A00E8" w:rsidP="00432520">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Стабільність фінансового стану підприємства залежить від правильності та доцільності вкладення фінансових ресурсів у активи, тому для його оцінки необхідно вивчити передусім склад, структуру майна, а також причини їх зміни. Особлива увага при цьому приділяється вивченню причин, які негативно впливають на фінансовий стан підприємства.</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Style w:val="hps"/>
          <w:rFonts w:ascii="Times New Roman" w:hAnsi="Times New Roman"/>
          <w:sz w:val="28"/>
          <w:szCs w:val="28"/>
          <w:lang w:val="uk-UA"/>
        </w:rPr>
        <w:lastRenderedPageBreak/>
        <w:t>Основними</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джерелами</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інформаційного</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забезпечення</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для</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аналізу</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фінансового</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стану</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підприємства</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служать бухгалтерський</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баланс</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w:t>
      </w:r>
      <w:r w:rsidRPr="00511396">
        <w:rPr>
          <w:rFonts w:ascii="Times New Roman" w:hAnsi="Times New Roman"/>
          <w:sz w:val="28"/>
          <w:szCs w:val="28"/>
          <w:lang w:val="uk-UA"/>
        </w:rPr>
        <w:t xml:space="preserve">форма </w:t>
      </w:r>
      <w:r w:rsidRPr="00511396">
        <w:rPr>
          <w:rStyle w:val="hps"/>
          <w:rFonts w:ascii="Times New Roman" w:hAnsi="Times New Roman"/>
          <w:sz w:val="28"/>
          <w:szCs w:val="28"/>
          <w:lang w:val="uk-UA"/>
        </w:rPr>
        <w:t>№</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1</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звіт</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про фінансові</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результати (</w:t>
      </w:r>
      <w:r w:rsidRPr="00511396">
        <w:rPr>
          <w:rFonts w:ascii="Times New Roman" w:hAnsi="Times New Roman"/>
          <w:sz w:val="28"/>
          <w:szCs w:val="28"/>
          <w:lang w:val="uk-UA"/>
        </w:rPr>
        <w:t xml:space="preserve">форма </w:t>
      </w:r>
      <w:r w:rsidRPr="00511396">
        <w:rPr>
          <w:rStyle w:val="hps"/>
          <w:rFonts w:ascii="Times New Roman" w:hAnsi="Times New Roman"/>
          <w:sz w:val="28"/>
          <w:szCs w:val="28"/>
          <w:lang w:val="uk-UA"/>
        </w:rPr>
        <w:t>№</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2)</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інша</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фінансова</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звітність.</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Style w:val="hps"/>
          <w:rFonts w:ascii="Times New Roman" w:hAnsi="Times New Roman"/>
          <w:sz w:val="28"/>
          <w:szCs w:val="28"/>
          <w:lang w:val="uk-UA"/>
        </w:rPr>
        <w:t>Проведемо</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аналіз</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структури та</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динаміки статей</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балансу</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w:t>
      </w:r>
      <w:r w:rsidRPr="00511396">
        <w:rPr>
          <w:rFonts w:ascii="Times New Roman" w:hAnsi="Times New Roman"/>
          <w:sz w:val="28"/>
          <w:szCs w:val="28"/>
          <w:lang w:val="uk-UA"/>
        </w:rPr>
        <w:t xml:space="preserve">додаток </w:t>
      </w:r>
      <w:r>
        <w:rPr>
          <w:rFonts w:ascii="Times New Roman" w:hAnsi="Times New Roman"/>
          <w:sz w:val="28"/>
          <w:szCs w:val="28"/>
          <w:lang w:val="uk-UA"/>
        </w:rPr>
        <w:t>А</w:t>
      </w:r>
      <w:r w:rsidRPr="00511396">
        <w:rPr>
          <w:rFonts w:ascii="Times New Roman" w:hAnsi="Times New Roman"/>
          <w:sz w:val="28"/>
          <w:szCs w:val="28"/>
          <w:lang w:val="uk-UA"/>
        </w:rPr>
        <w:t xml:space="preserve">) та звіту про фінансові результати (додаток  </w:t>
      </w:r>
      <w:r>
        <w:rPr>
          <w:rFonts w:ascii="Times New Roman" w:hAnsi="Times New Roman"/>
          <w:sz w:val="28"/>
          <w:szCs w:val="28"/>
          <w:lang w:val="uk-UA"/>
        </w:rPr>
        <w:t>Б</w:t>
      </w:r>
      <w:r w:rsidRPr="00511396">
        <w:rPr>
          <w:rFonts w:ascii="Times New Roman" w:hAnsi="Times New Roman"/>
          <w:sz w:val="28"/>
          <w:szCs w:val="28"/>
          <w:lang w:val="uk-UA"/>
        </w:rPr>
        <w:t>).</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rPr>
        <w:t xml:space="preserve">На підставі даних </w:t>
      </w:r>
      <w:r w:rsidRPr="00511396">
        <w:rPr>
          <w:rFonts w:ascii="Times New Roman" w:hAnsi="Times New Roman"/>
          <w:sz w:val="28"/>
          <w:szCs w:val="28"/>
          <w:lang w:val="uk-UA"/>
        </w:rPr>
        <w:t xml:space="preserve">аналізу </w:t>
      </w:r>
      <w:r w:rsidRPr="00511396">
        <w:rPr>
          <w:rStyle w:val="hps"/>
          <w:rFonts w:ascii="Times New Roman" w:hAnsi="Times New Roman"/>
          <w:sz w:val="28"/>
          <w:szCs w:val="28"/>
          <w:lang w:val="uk-UA"/>
        </w:rPr>
        <w:t>структури та</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динаміки статей</w:t>
      </w:r>
      <w:r w:rsidRPr="00511396">
        <w:rPr>
          <w:rFonts w:ascii="Times New Roman" w:hAnsi="Times New Roman"/>
          <w:sz w:val="28"/>
          <w:szCs w:val="28"/>
          <w:lang w:val="uk-UA"/>
        </w:rPr>
        <w:t xml:space="preserve"> </w:t>
      </w:r>
      <w:r w:rsidRPr="00511396">
        <w:rPr>
          <w:rStyle w:val="hps"/>
          <w:rFonts w:ascii="Times New Roman" w:hAnsi="Times New Roman"/>
          <w:sz w:val="28"/>
          <w:szCs w:val="28"/>
          <w:lang w:val="uk-UA"/>
        </w:rPr>
        <w:t xml:space="preserve">балансу </w:t>
      </w:r>
      <w:r w:rsidRPr="00511396">
        <w:rPr>
          <w:rFonts w:ascii="Times New Roman" w:hAnsi="Times New Roman"/>
          <w:sz w:val="28"/>
          <w:szCs w:val="28"/>
          <w:lang w:val="uk-UA"/>
        </w:rPr>
        <w:t xml:space="preserve">та звіту про фінансові результати </w:t>
      </w:r>
      <w:r w:rsidRPr="00511396">
        <w:rPr>
          <w:rFonts w:ascii="Times New Roman" w:hAnsi="Times New Roman"/>
          <w:sz w:val="28"/>
          <w:szCs w:val="28"/>
        </w:rPr>
        <w:t xml:space="preserve">можна зробити </w:t>
      </w:r>
      <w:r w:rsidRPr="00511396">
        <w:rPr>
          <w:rFonts w:ascii="Times New Roman" w:hAnsi="Times New Roman"/>
          <w:sz w:val="28"/>
          <w:szCs w:val="28"/>
          <w:lang w:val="uk-UA"/>
        </w:rPr>
        <w:t xml:space="preserve"> наступні </w:t>
      </w:r>
      <w:r w:rsidRPr="00511396">
        <w:rPr>
          <w:rFonts w:ascii="Times New Roman" w:hAnsi="Times New Roman"/>
          <w:sz w:val="28"/>
          <w:szCs w:val="28"/>
        </w:rPr>
        <w:t xml:space="preserve"> висновки. </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rPr>
        <w:t>У 20</w:t>
      </w:r>
      <w:r w:rsidRPr="00511396">
        <w:rPr>
          <w:rFonts w:ascii="Times New Roman" w:hAnsi="Times New Roman"/>
          <w:sz w:val="28"/>
          <w:szCs w:val="28"/>
          <w:lang w:val="uk-UA"/>
        </w:rPr>
        <w:t>1</w:t>
      </w:r>
      <w:r w:rsidR="00CF6904">
        <w:rPr>
          <w:rFonts w:ascii="Times New Roman" w:hAnsi="Times New Roman"/>
          <w:sz w:val="28"/>
          <w:szCs w:val="28"/>
          <w:lang w:val="uk-UA"/>
        </w:rPr>
        <w:t>5</w:t>
      </w:r>
      <w:r w:rsidRPr="00511396">
        <w:rPr>
          <w:rFonts w:ascii="Times New Roman" w:hAnsi="Times New Roman"/>
          <w:sz w:val="28"/>
          <w:szCs w:val="28"/>
        </w:rPr>
        <w:t xml:space="preserve"> році майно підприємства збільшилося на </w:t>
      </w:r>
      <w:r w:rsidRPr="00511396">
        <w:rPr>
          <w:rFonts w:ascii="Times New Roman" w:hAnsi="Times New Roman"/>
          <w:sz w:val="28"/>
          <w:szCs w:val="28"/>
          <w:lang w:val="uk-UA"/>
        </w:rPr>
        <w:t>1319</w:t>
      </w:r>
      <w:r w:rsidRPr="00511396">
        <w:rPr>
          <w:rFonts w:ascii="Times New Roman" w:hAnsi="Times New Roman"/>
          <w:sz w:val="28"/>
          <w:szCs w:val="28"/>
        </w:rPr>
        <w:t xml:space="preserve"> тис. грн. в порівняні з 20</w:t>
      </w:r>
      <w:r w:rsidR="00CF6904">
        <w:rPr>
          <w:rFonts w:ascii="Times New Roman" w:hAnsi="Times New Roman"/>
          <w:sz w:val="28"/>
          <w:szCs w:val="28"/>
          <w:lang w:val="uk-UA"/>
        </w:rPr>
        <w:t>13</w:t>
      </w:r>
      <w:r w:rsidRPr="00511396">
        <w:rPr>
          <w:rFonts w:ascii="Times New Roman" w:hAnsi="Times New Roman"/>
          <w:sz w:val="28"/>
          <w:szCs w:val="28"/>
          <w:lang w:val="uk-UA"/>
        </w:rPr>
        <w:t xml:space="preserve"> </w:t>
      </w:r>
      <w:r w:rsidRPr="00511396">
        <w:rPr>
          <w:rFonts w:ascii="Times New Roman" w:hAnsi="Times New Roman"/>
          <w:sz w:val="28"/>
          <w:szCs w:val="28"/>
        </w:rPr>
        <w:t xml:space="preserve">роком і становить на кінець року </w:t>
      </w:r>
      <w:r w:rsidRPr="00511396">
        <w:rPr>
          <w:rFonts w:ascii="Times New Roman" w:hAnsi="Times New Roman"/>
          <w:sz w:val="28"/>
          <w:szCs w:val="28"/>
          <w:lang w:val="uk-UA"/>
        </w:rPr>
        <w:t>4320</w:t>
      </w:r>
      <w:r w:rsidRPr="00511396">
        <w:rPr>
          <w:rFonts w:ascii="Times New Roman" w:hAnsi="Times New Roman"/>
          <w:sz w:val="28"/>
          <w:szCs w:val="28"/>
        </w:rPr>
        <w:t xml:space="preserve"> тис. грн., </w:t>
      </w:r>
      <w:r w:rsidRPr="00511396">
        <w:rPr>
          <w:rStyle w:val="hps"/>
          <w:rFonts w:ascii="Times New Roman" w:hAnsi="Times New Roman"/>
          <w:sz w:val="28"/>
          <w:szCs w:val="28"/>
        </w:rPr>
        <w:t>що</w:t>
      </w:r>
      <w:r w:rsidRPr="00511396">
        <w:rPr>
          <w:rFonts w:ascii="Times New Roman" w:hAnsi="Times New Roman"/>
          <w:sz w:val="28"/>
          <w:szCs w:val="28"/>
        </w:rPr>
        <w:t xml:space="preserve"> </w:t>
      </w:r>
      <w:r w:rsidRPr="00511396">
        <w:rPr>
          <w:rStyle w:val="hps"/>
          <w:rFonts w:ascii="Times New Roman" w:hAnsi="Times New Roman"/>
          <w:sz w:val="28"/>
          <w:szCs w:val="28"/>
        </w:rPr>
        <w:t xml:space="preserve"> позитивн</w:t>
      </w:r>
      <w:r>
        <w:rPr>
          <w:rStyle w:val="hps"/>
          <w:rFonts w:ascii="Times New Roman" w:hAnsi="Times New Roman"/>
          <w:sz w:val="28"/>
          <w:szCs w:val="28"/>
          <w:lang w:val="uk-UA"/>
        </w:rPr>
        <w:t>о характеризує</w:t>
      </w:r>
      <w:r w:rsidRPr="00511396">
        <w:rPr>
          <w:rFonts w:ascii="Times New Roman" w:hAnsi="Times New Roman"/>
          <w:sz w:val="28"/>
          <w:szCs w:val="28"/>
        </w:rPr>
        <w:t xml:space="preserve"> </w:t>
      </w:r>
      <w:r w:rsidRPr="00511396">
        <w:rPr>
          <w:rStyle w:val="hps"/>
          <w:rFonts w:ascii="Times New Roman" w:hAnsi="Times New Roman"/>
          <w:sz w:val="28"/>
          <w:szCs w:val="28"/>
        </w:rPr>
        <w:t>діяльн</w:t>
      </w:r>
      <w:r>
        <w:rPr>
          <w:rStyle w:val="hps"/>
          <w:rFonts w:ascii="Times New Roman" w:hAnsi="Times New Roman"/>
          <w:sz w:val="28"/>
          <w:szCs w:val="28"/>
          <w:lang w:val="uk-UA"/>
        </w:rPr>
        <w:t>і</w:t>
      </w:r>
      <w:r w:rsidRPr="00511396">
        <w:rPr>
          <w:rStyle w:val="hps"/>
          <w:rFonts w:ascii="Times New Roman" w:hAnsi="Times New Roman"/>
          <w:sz w:val="28"/>
          <w:szCs w:val="28"/>
        </w:rPr>
        <w:t>ст</w:t>
      </w:r>
      <w:r>
        <w:rPr>
          <w:rStyle w:val="hps"/>
          <w:rFonts w:ascii="Times New Roman" w:hAnsi="Times New Roman"/>
          <w:sz w:val="28"/>
          <w:szCs w:val="28"/>
          <w:lang w:val="uk-UA"/>
        </w:rPr>
        <w:t>ь</w:t>
      </w:r>
      <w:r w:rsidRPr="00511396">
        <w:rPr>
          <w:rFonts w:ascii="Times New Roman" w:hAnsi="Times New Roman"/>
          <w:sz w:val="28"/>
          <w:szCs w:val="28"/>
        </w:rPr>
        <w:t xml:space="preserve"> </w:t>
      </w:r>
      <w:r w:rsidRPr="00511396">
        <w:rPr>
          <w:rStyle w:val="hps"/>
          <w:rFonts w:ascii="Times New Roman" w:hAnsi="Times New Roman"/>
          <w:sz w:val="28"/>
          <w:szCs w:val="28"/>
        </w:rPr>
        <w:t xml:space="preserve">підприємства. </w:t>
      </w:r>
      <w:r w:rsidRPr="00511396">
        <w:rPr>
          <w:rFonts w:ascii="Times New Roman" w:hAnsi="Times New Roman"/>
          <w:sz w:val="28"/>
          <w:szCs w:val="28"/>
        </w:rPr>
        <w:t>Така зміна обумовлена збільшенням</w:t>
      </w:r>
      <w:r w:rsidRPr="00511396">
        <w:rPr>
          <w:rFonts w:ascii="Times New Roman" w:hAnsi="Times New Roman"/>
          <w:sz w:val="28"/>
          <w:szCs w:val="28"/>
          <w:lang w:val="uk-UA"/>
        </w:rPr>
        <w:t>,</w:t>
      </w:r>
      <w:r w:rsidRPr="00511396">
        <w:rPr>
          <w:rFonts w:ascii="Times New Roman" w:hAnsi="Times New Roman"/>
          <w:sz w:val="28"/>
          <w:szCs w:val="28"/>
        </w:rPr>
        <w:t xml:space="preserve"> перш за все</w:t>
      </w:r>
      <w:r w:rsidRPr="00511396">
        <w:rPr>
          <w:rFonts w:ascii="Times New Roman" w:hAnsi="Times New Roman"/>
          <w:sz w:val="28"/>
          <w:szCs w:val="28"/>
          <w:lang w:val="uk-UA"/>
        </w:rPr>
        <w:t>,</w:t>
      </w:r>
      <w:r w:rsidRPr="00511396">
        <w:rPr>
          <w:rFonts w:ascii="Times New Roman" w:hAnsi="Times New Roman"/>
          <w:sz w:val="28"/>
          <w:szCs w:val="28"/>
        </w:rPr>
        <w:t xml:space="preserve">  оборотних активів </w:t>
      </w:r>
      <w:r w:rsidRPr="00511396">
        <w:rPr>
          <w:rFonts w:ascii="Times New Roman" w:hAnsi="Times New Roman"/>
          <w:sz w:val="28"/>
          <w:szCs w:val="28"/>
          <w:lang w:val="uk-UA"/>
        </w:rPr>
        <w:t xml:space="preserve">за три роки </w:t>
      </w:r>
      <w:r w:rsidRPr="00511396">
        <w:rPr>
          <w:rFonts w:ascii="Times New Roman" w:hAnsi="Times New Roman"/>
          <w:sz w:val="28"/>
          <w:szCs w:val="28"/>
        </w:rPr>
        <w:t>на 1</w:t>
      </w:r>
      <w:r w:rsidRPr="00511396">
        <w:rPr>
          <w:rFonts w:ascii="Times New Roman" w:hAnsi="Times New Roman"/>
          <w:sz w:val="28"/>
          <w:szCs w:val="28"/>
          <w:lang w:val="uk-UA"/>
        </w:rPr>
        <w:t>010</w:t>
      </w:r>
      <w:r w:rsidRPr="00511396">
        <w:rPr>
          <w:rFonts w:ascii="Times New Roman" w:hAnsi="Times New Roman"/>
          <w:sz w:val="28"/>
          <w:szCs w:val="28"/>
        </w:rPr>
        <w:t xml:space="preserve"> тис. грн. Крім того збільшилась частка оборотних активів в складі майна підприємства  з </w:t>
      </w:r>
      <w:r w:rsidRPr="00511396">
        <w:rPr>
          <w:rFonts w:ascii="Times New Roman" w:hAnsi="Times New Roman"/>
          <w:sz w:val="28"/>
          <w:szCs w:val="28"/>
          <w:lang w:val="uk-UA"/>
        </w:rPr>
        <w:t>45</w:t>
      </w:r>
      <w:r w:rsidRPr="00511396">
        <w:rPr>
          <w:rFonts w:ascii="Times New Roman" w:hAnsi="Times New Roman"/>
          <w:sz w:val="28"/>
          <w:szCs w:val="28"/>
        </w:rPr>
        <w:t>,</w:t>
      </w:r>
      <w:r w:rsidRPr="00511396">
        <w:rPr>
          <w:rFonts w:ascii="Times New Roman" w:hAnsi="Times New Roman"/>
          <w:sz w:val="28"/>
          <w:szCs w:val="28"/>
          <w:lang w:val="uk-UA"/>
        </w:rPr>
        <w:t>7% у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 </w:t>
      </w:r>
      <w:r w:rsidRPr="00511396">
        <w:rPr>
          <w:rFonts w:ascii="Times New Roman" w:hAnsi="Times New Roman"/>
          <w:sz w:val="28"/>
          <w:szCs w:val="28"/>
        </w:rPr>
        <w:t xml:space="preserve">до </w:t>
      </w:r>
      <w:r w:rsidRPr="00511396">
        <w:rPr>
          <w:rFonts w:ascii="Times New Roman" w:hAnsi="Times New Roman"/>
          <w:sz w:val="28"/>
          <w:szCs w:val="28"/>
          <w:lang w:val="uk-UA"/>
        </w:rPr>
        <w:t>55</w:t>
      </w:r>
      <w:r w:rsidRPr="00511396">
        <w:rPr>
          <w:rFonts w:ascii="Times New Roman" w:hAnsi="Times New Roman"/>
          <w:sz w:val="28"/>
          <w:szCs w:val="28"/>
        </w:rPr>
        <w:t>,</w:t>
      </w:r>
      <w:r w:rsidRPr="00511396">
        <w:rPr>
          <w:rFonts w:ascii="Times New Roman" w:hAnsi="Times New Roman"/>
          <w:sz w:val="28"/>
          <w:szCs w:val="28"/>
          <w:lang w:val="uk-UA"/>
        </w:rPr>
        <w:t>1</w:t>
      </w:r>
      <w:r w:rsidRPr="00511396">
        <w:rPr>
          <w:rFonts w:ascii="Times New Roman" w:hAnsi="Times New Roman"/>
          <w:sz w:val="28"/>
          <w:szCs w:val="28"/>
        </w:rPr>
        <w:t>% у 20</w:t>
      </w:r>
      <w:r w:rsidRPr="00511396">
        <w:rPr>
          <w:rFonts w:ascii="Times New Roman" w:hAnsi="Times New Roman"/>
          <w:sz w:val="28"/>
          <w:szCs w:val="28"/>
          <w:lang w:val="uk-UA"/>
        </w:rPr>
        <w:t>1</w:t>
      </w:r>
      <w:r w:rsidR="00CF6904">
        <w:rPr>
          <w:rFonts w:ascii="Times New Roman" w:hAnsi="Times New Roman"/>
          <w:sz w:val="28"/>
          <w:szCs w:val="28"/>
          <w:lang w:val="uk-UA"/>
        </w:rPr>
        <w:t>5</w:t>
      </w:r>
      <w:r w:rsidRPr="00511396">
        <w:rPr>
          <w:rFonts w:ascii="Times New Roman" w:hAnsi="Times New Roman"/>
          <w:sz w:val="28"/>
          <w:szCs w:val="28"/>
        </w:rPr>
        <w:t xml:space="preserve"> році</w:t>
      </w:r>
      <w:r w:rsidRPr="00511396">
        <w:rPr>
          <w:rFonts w:ascii="Times New Roman" w:hAnsi="Times New Roman"/>
          <w:sz w:val="28"/>
          <w:szCs w:val="28"/>
          <w:lang w:val="uk-UA"/>
        </w:rPr>
        <w:t>,</w:t>
      </w:r>
      <w:r w:rsidRPr="00511396">
        <w:rPr>
          <w:rFonts w:ascii="Times New Roman" w:hAnsi="Times New Roman"/>
          <w:sz w:val="28"/>
          <w:szCs w:val="28"/>
        </w:rPr>
        <w:t xml:space="preserve"> </w:t>
      </w:r>
      <w:r w:rsidRPr="00511396">
        <w:rPr>
          <w:rFonts w:ascii="Times New Roman" w:hAnsi="Times New Roman"/>
          <w:sz w:val="28"/>
          <w:szCs w:val="28"/>
          <w:lang w:val="uk-UA"/>
        </w:rPr>
        <w:t>що</w:t>
      </w:r>
      <w:r w:rsidRPr="00511396">
        <w:rPr>
          <w:rFonts w:ascii="Times New Roman" w:hAnsi="Times New Roman"/>
          <w:sz w:val="28"/>
          <w:szCs w:val="28"/>
        </w:rPr>
        <w:t xml:space="preserve"> свідчить про </w:t>
      </w:r>
      <w:r w:rsidRPr="00511396">
        <w:rPr>
          <w:rFonts w:ascii="Times New Roman" w:hAnsi="Times New Roman"/>
          <w:sz w:val="28"/>
          <w:szCs w:val="28"/>
          <w:lang w:val="uk-UA"/>
        </w:rPr>
        <w:t xml:space="preserve">збільшення </w:t>
      </w:r>
      <w:r w:rsidRPr="00511396">
        <w:rPr>
          <w:rFonts w:ascii="Times New Roman" w:hAnsi="Times New Roman"/>
          <w:sz w:val="28"/>
          <w:szCs w:val="28"/>
        </w:rPr>
        <w:t>мобільн</w:t>
      </w:r>
      <w:r w:rsidRPr="00511396">
        <w:rPr>
          <w:rFonts w:ascii="Times New Roman" w:hAnsi="Times New Roman"/>
          <w:sz w:val="28"/>
          <w:szCs w:val="28"/>
          <w:lang w:val="uk-UA"/>
        </w:rPr>
        <w:t>о</w:t>
      </w:r>
      <w:r w:rsidRPr="00511396">
        <w:rPr>
          <w:rFonts w:ascii="Times New Roman" w:hAnsi="Times New Roman"/>
          <w:sz w:val="28"/>
          <w:szCs w:val="28"/>
        </w:rPr>
        <w:t>ст</w:t>
      </w:r>
      <w:r w:rsidRPr="00511396">
        <w:rPr>
          <w:rFonts w:ascii="Times New Roman" w:hAnsi="Times New Roman"/>
          <w:sz w:val="28"/>
          <w:szCs w:val="28"/>
          <w:lang w:val="uk-UA"/>
        </w:rPr>
        <w:t>і</w:t>
      </w:r>
      <w:r w:rsidRPr="00511396">
        <w:rPr>
          <w:rFonts w:ascii="Times New Roman" w:hAnsi="Times New Roman"/>
          <w:sz w:val="28"/>
          <w:szCs w:val="28"/>
        </w:rPr>
        <w:t xml:space="preserve"> майна підприємства.</w:t>
      </w:r>
      <w:r w:rsidRPr="00511396">
        <w:rPr>
          <w:rFonts w:ascii="Times New Roman" w:hAnsi="Times New Roman"/>
          <w:sz w:val="28"/>
          <w:szCs w:val="28"/>
          <w:lang w:val="uk-UA"/>
        </w:rPr>
        <w:t xml:space="preserve"> </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rPr>
        <w:t xml:space="preserve">Суттєву частку у формуванні оборотних активів підприємства </w:t>
      </w:r>
      <w:r w:rsidRPr="00511396">
        <w:rPr>
          <w:rFonts w:ascii="Times New Roman" w:hAnsi="Times New Roman"/>
          <w:sz w:val="28"/>
          <w:szCs w:val="28"/>
          <w:lang w:val="uk-UA"/>
        </w:rPr>
        <w:t>займають виробничі запаси, причому їх питома вага у активах зросла з 16,4% у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році до 46,3% у 201</w:t>
      </w:r>
      <w:r w:rsidR="00CF6904">
        <w:rPr>
          <w:rFonts w:ascii="Times New Roman" w:hAnsi="Times New Roman"/>
          <w:sz w:val="28"/>
          <w:szCs w:val="28"/>
          <w:lang w:val="uk-UA"/>
        </w:rPr>
        <w:t>5</w:t>
      </w:r>
      <w:r w:rsidRPr="00511396">
        <w:rPr>
          <w:rFonts w:ascii="Times New Roman" w:hAnsi="Times New Roman"/>
          <w:sz w:val="28"/>
          <w:szCs w:val="28"/>
          <w:lang w:val="uk-UA"/>
        </w:rPr>
        <w:t xml:space="preserve"> році. Треба відмітити, що в запасах окрім виробничих запасів відсутні інші види запасів (готова продукція, товари), що зв’язано із специфікою діяльності підприємства, яке здійснює тільки будівельні роботи та ремонтні послуги, торгівлею та виробництвом не займається. </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Динаміка д</w:t>
      </w:r>
      <w:r w:rsidRPr="00511396">
        <w:rPr>
          <w:rFonts w:ascii="Times New Roman" w:hAnsi="Times New Roman"/>
          <w:sz w:val="28"/>
          <w:szCs w:val="28"/>
        </w:rPr>
        <w:t>ебіторськ</w:t>
      </w:r>
      <w:r w:rsidRPr="00511396">
        <w:rPr>
          <w:rFonts w:ascii="Times New Roman" w:hAnsi="Times New Roman"/>
          <w:sz w:val="28"/>
          <w:szCs w:val="28"/>
          <w:lang w:val="uk-UA"/>
        </w:rPr>
        <w:t>ої</w:t>
      </w:r>
      <w:r w:rsidRPr="00511396">
        <w:rPr>
          <w:rFonts w:ascii="Times New Roman" w:hAnsi="Times New Roman"/>
          <w:sz w:val="28"/>
          <w:szCs w:val="28"/>
        </w:rPr>
        <w:t xml:space="preserve"> заборгован</w:t>
      </w:r>
      <w:r w:rsidRPr="00511396">
        <w:rPr>
          <w:rFonts w:ascii="Times New Roman" w:hAnsi="Times New Roman"/>
          <w:sz w:val="28"/>
          <w:szCs w:val="28"/>
          <w:lang w:val="uk-UA"/>
        </w:rPr>
        <w:t>о</w:t>
      </w:r>
      <w:r w:rsidRPr="00511396">
        <w:rPr>
          <w:rFonts w:ascii="Times New Roman" w:hAnsi="Times New Roman"/>
          <w:sz w:val="28"/>
          <w:szCs w:val="28"/>
        </w:rPr>
        <w:t>ст</w:t>
      </w:r>
      <w:r w:rsidRPr="00511396">
        <w:rPr>
          <w:rFonts w:ascii="Times New Roman" w:hAnsi="Times New Roman"/>
          <w:sz w:val="28"/>
          <w:szCs w:val="28"/>
          <w:lang w:val="uk-UA"/>
        </w:rPr>
        <w:t>і</w:t>
      </w:r>
      <w:r w:rsidRPr="00511396">
        <w:rPr>
          <w:rFonts w:ascii="Times New Roman" w:hAnsi="Times New Roman"/>
          <w:sz w:val="28"/>
          <w:szCs w:val="28"/>
        </w:rPr>
        <w:t xml:space="preserve"> за товари, роботи, послуги</w:t>
      </w:r>
      <w:r w:rsidRPr="00511396">
        <w:rPr>
          <w:rFonts w:ascii="Times New Roman" w:hAnsi="Times New Roman"/>
          <w:sz w:val="28"/>
          <w:szCs w:val="28"/>
          <w:lang w:val="uk-UA"/>
        </w:rPr>
        <w:t xml:space="preserve"> </w:t>
      </w:r>
      <w:r>
        <w:rPr>
          <w:rFonts w:ascii="Times New Roman" w:hAnsi="Times New Roman"/>
          <w:sz w:val="28"/>
          <w:szCs w:val="28"/>
          <w:lang w:val="uk-UA"/>
        </w:rPr>
        <w:t>в динаміці скорочується</w:t>
      </w:r>
      <w:r w:rsidRPr="00511396">
        <w:rPr>
          <w:rFonts w:ascii="Times New Roman" w:hAnsi="Times New Roman"/>
          <w:sz w:val="28"/>
          <w:szCs w:val="28"/>
          <w:lang w:val="uk-UA"/>
        </w:rPr>
        <w:t>: у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році вона становила 438 тис. грн., а у 201</w:t>
      </w:r>
      <w:r w:rsidR="00CF6904">
        <w:rPr>
          <w:rFonts w:ascii="Times New Roman" w:hAnsi="Times New Roman"/>
          <w:sz w:val="28"/>
          <w:szCs w:val="28"/>
          <w:lang w:val="uk-UA"/>
        </w:rPr>
        <w:t>5</w:t>
      </w:r>
      <w:r w:rsidRPr="00511396">
        <w:rPr>
          <w:rFonts w:ascii="Times New Roman" w:hAnsi="Times New Roman"/>
          <w:sz w:val="28"/>
          <w:szCs w:val="28"/>
          <w:lang w:val="uk-UA"/>
        </w:rPr>
        <w:t xml:space="preserve"> році – 172 тис. грн. Відповідно зменшилася і частка дебіторської заборгованості в структурі балансу</w:t>
      </w:r>
      <w:r>
        <w:rPr>
          <w:rFonts w:ascii="Times New Roman" w:hAnsi="Times New Roman"/>
          <w:sz w:val="28"/>
          <w:szCs w:val="28"/>
          <w:lang w:val="uk-UA"/>
        </w:rPr>
        <w:t xml:space="preserve"> </w:t>
      </w:r>
      <w:r w:rsidRPr="00511396">
        <w:rPr>
          <w:rFonts w:ascii="Times New Roman" w:hAnsi="Times New Roman"/>
          <w:sz w:val="28"/>
          <w:szCs w:val="28"/>
          <w:lang w:val="uk-UA"/>
        </w:rPr>
        <w:t xml:space="preserve"> з 14,6% у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році до 4% у 201</w:t>
      </w:r>
      <w:r w:rsidR="00CF6904">
        <w:rPr>
          <w:rFonts w:ascii="Times New Roman" w:hAnsi="Times New Roman"/>
          <w:sz w:val="28"/>
          <w:szCs w:val="28"/>
          <w:lang w:val="uk-UA"/>
        </w:rPr>
        <w:t>5</w:t>
      </w:r>
      <w:r w:rsidRPr="00511396">
        <w:rPr>
          <w:rFonts w:ascii="Times New Roman" w:hAnsi="Times New Roman"/>
          <w:sz w:val="28"/>
          <w:szCs w:val="28"/>
          <w:lang w:val="uk-UA"/>
        </w:rPr>
        <w:t xml:space="preserve"> році. В складі загальної дебіторської заборгованості присутня інша дебіторська заборгованість, яка за три роки теж зменшується з 379 тис. грн.. у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році до 207 тис. грн. у звітному році. Тобто на підприємстві здійснюється управління дебіторською заборгованістю </w:t>
      </w:r>
      <w:r w:rsidRPr="00511396">
        <w:rPr>
          <w:rFonts w:ascii="Times New Roman" w:hAnsi="Times New Roman"/>
          <w:sz w:val="28"/>
          <w:szCs w:val="28"/>
        </w:rPr>
        <w:t>за товари, роботи, послуги</w:t>
      </w:r>
      <w:r w:rsidRPr="00511396">
        <w:rPr>
          <w:rFonts w:ascii="Times New Roman" w:hAnsi="Times New Roman"/>
          <w:sz w:val="28"/>
          <w:szCs w:val="28"/>
          <w:lang w:val="uk-UA"/>
        </w:rPr>
        <w:t>, як</w:t>
      </w:r>
      <w:r>
        <w:rPr>
          <w:rFonts w:ascii="Times New Roman" w:hAnsi="Times New Roman"/>
          <w:sz w:val="28"/>
          <w:szCs w:val="28"/>
          <w:lang w:val="uk-UA"/>
        </w:rPr>
        <w:t>е</w:t>
      </w:r>
      <w:r w:rsidRPr="00511396">
        <w:rPr>
          <w:rFonts w:ascii="Times New Roman" w:hAnsi="Times New Roman"/>
          <w:sz w:val="28"/>
          <w:szCs w:val="28"/>
          <w:lang w:val="uk-UA"/>
        </w:rPr>
        <w:t xml:space="preserve"> дає плідні результати. </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lastRenderedPageBreak/>
        <w:t>Але гроші, вивільненні з дебіторської заборгованістю пішли повністю на поповнення виробничих запасів для здійснення основної діяльності. Як видно з балансу, накопичення грошових коштів та їх еквівалентів на підприємстві не відбувається зовсім: сума грошей на банківських рахунках складає 2 тис. грн. на кінець 201</w:t>
      </w:r>
      <w:r w:rsidR="00CF6904">
        <w:rPr>
          <w:rFonts w:ascii="Times New Roman" w:hAnsi="Times New Roman"/>
          <w:sz w:val="28"/>
          <w:szCs w:val="28"/>
          <w:lang w:val="uk-UA"/>
        </w:rPr>
        <w:t>5</w:t>
      </w:r>
      <w:r w:rsidRPr="00511396">
        <w:rPr>
          <w:rFonts w:ascii="Times New Roman" w:hAnsi="Times New Roman"/>
          <w:sz w:val="28"/>
          <w:szCs w:val="28"/>
          <w:lang w:val="uk-UA"/>
        </w:rPr>
        <w:t xml:space="preserve"> року, така ж сума була на кінець 20</w:t>
      </w:r>
      <w:r w:rsidR="00CF6904">
        <w:rPr>
          <w:rFonts w:ascii="Times New Roman" w:hAnsi="Times New Roman"/>
          <w:sz w:val="28"/>
          <w:szCs w:val="28"/>
          <w:lang w:val="uk-UA"/>
        </w:rPr>
        <w:t>14</w:t>
      </w:r>
      <w:r w:rsidRPr="00511396">
        <w:rPr>
          <w:rFonts w:ascii="Times New Roman" w:hAnsi="Times New Roman"/>
          <w:sz w:val="28"/>
          <w:szCs w:val="28"/>
          <w:lang w:val="uk-UA"/>
        </w:rPr>
        <w:t xml:space="preserve"> року, в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році – гроші відсутні взагалі. Така політика зв’язана з тим, що аналізоване підприємство є дочірнім, головна організація зацікавлена, щоб дочірнє підприємство своєчасно здійснювало </w:t>
      </w:r>
      <w:r>
        <w:rPr>
          <w:rFonts w:ascii="Times New Roman" w:hAnsi="Times New Roman"/>
          <w:sz w:val="28"/>
          <w:szCs w:val="28"/>
          <w:lang w:val="uk-UA"/>
        </w:rPr>
        <w:t xml:space="preserve">обов’язки за </w:t>
      </w:r>
      <w:r w:rsidRPr="00511396">
        <w:rPr>
          <w:rFonts w:ascii="Times New Roman" w:hAnsi="Times New Roman"/>
          <w:sz w:val="28"/>
          <w:szCs w:val="28"/>
          <w:lang w:val="uk-UA"/>
        </w:rPr>
        <w:t>контракт</w:t>
      </w:r>
      <w:r>
        <w:rPr>
          <w:rFonts w:ascii="Times New Roman" w:hAnsi="Times New Roman"/>
          <w:sz w:val="28"/>
          <w:szCs w:val="28"/>
          <w:lang w:val="uk-UA"/>
        </w:rPr>
        <w:t>ами</w:t>
      </w:r>
      <w:r w:rsidRPr="00511396">
        <w:rPr>
          <w:rFonts w:ascii="Times New Roman" w:hAnsi="Times New Roman"/>
          <w:sz w:val="28"/>
          <w:szCs w:val="28"/>
          <w:lang w:val="uk-UA"/>
        </w:rPr>
        <w:t xml:space="preserve"> і заробляло прибут</w:t>
      </w:r>
      <w:r>
        <w:rPr>
          <w:rFonts w:ascii="Times New Roman" w:hAnsi="Times New Roman"/>
          <w:sz w:val="28"/>
          <w:szCs w:val="28"/>
          <w:lang w:val="uk-UA"/>
        </w:rPr>
        <w:t>о</w:t>
      </w:r>
      <w:r w:rsidRPr="00511396">
        <w:rPr>
          <w:rFonts w:ascii="Times New Roman" w:hAnsi="Times New Roman"/>
          <w:sz w:val="28"/>
          <w:szCs w:val="28"/>
          <w:lang w:val="uk-UA"/>
        </w:rPr>
        <w:t>к, чим накопичувало гроші на рахунках.</w:t>
      </w:r>
    </w:p>
    <w:p w:rsidR="006A00E8" w:rsidRPr="00511396" w:rsidRDefault="006A00E8" w:rsidP="006A00E8">
      <w:pPr>
        <w:spacing w:after="0" w:line="360" w:lineRule="auto"/>
        <w:ind w:firstLine="900"/>
        <w:jc w:val="both"/>
        <w:rPr>
          <w:rStyle w:val="longtext"/>
          <w:rFonts w:ascii="Times New Roman" w:hAnsi="Times New Roman"/>
          <w:sz w:val="28"/>
          <w:szCs w:val="28"/>
          <w:shd w:val="clear" w:color="auto" w:fill="FFFFFF"/>
        </w:rPr>
      </w:pPr>
      <w:r w:rsidRPr="00511396">
        <w:rPr>
          <w:rStyle w:val="longtext"/>
          <w:rFonts w:ascii="Times New Roman" w:hAnsi="Times New Roman"/>
          <w:sz w:val="28"/>
          <w:szCs w:val="28"/>
          <w:shd w:val="clear" w:color="auto" w:fill="FFFFFF"/>
        </w:rPr>
        <w:t>Як видно з балансу, необоротні активи підприємства складаються з основних засобів, залишкова вартість яких на кінець 201</w:t>
      </w:r>
      <w:r w:rsidR="00CF6904">
        <w:rPr>
          <w:rStyle w:val="longtext"/>
          <w:rFonts w:ascii="Times New Roman" w:hAnsi="Times New Roman"/>
          <w:sz w:val="28"/>
          <w:szCs w:val="28"/>
          <w:shd w:val="clear" w:color="auto" w:fill="FFFFFF"/>
          <w:lang w:val="uk-UA"/>
        </w:rPr>
        <w:t>5</w:t>
      </w:r>
      <w:r w:rsidRPr="00511396">
        <w:rPr>
          <w:rStyle w:val="longtext"/>
          <w:rFonts w:ascii="Times New Roman" w:hAnsi="Times New Roman"/>
          <w:sz w:val="28"/>
          <w:szCs w:val="28"/>
          <w:shd w:val="clear" w:color="auto" w:fill="FFFFFF"/>
        </w:rPr>
        <w:t xml:space="preserve"> року с</w:t>
      </w:r>
      <w:r>
        <w:rPr>
          <w:rStyle w:val="longtext"/>
          <w:rFonts w:ascii="Times New Roman" w:hAnsi="Times New Roman"/>
          <w:sz w:val="28"/>
          <w:szCs w:val="28"/>
          <w:shd w:val="clear" w:color="auto" w:fill="FFFFFF"/>
          <w:lang w:val="uk-UA"/>
        </w:rPr>
        <w:t>т</w:t>
      </w:r>
      <w:r w:rsidRPr="00511396">
        <w:rPr>
          <w:rStyle w:val="longtext"/>
          <w:rFonts w:ascii="Times New Roman" w:hAnsi="Times New Roman"/>
          <w:sz w:val="28"/>
          <w:szCs w:val="28"/>
          <w:shd w:val="clear" w:color="auto" w:fill="FFFFFF"/>
        </w:rPr>
        <w:t>а</w:t>
      </w:r>
      <w:r>
        <w:rPr>
          <w:rStyle w:val="longtext"/>
          <w:rFonts w:ascii="Times New Roman" w:hAnsi="Times New Roman"/>
          <w:sz w:val="28"/>
          <w:szCs w:val="28"/>
          <w:shd w:val="clear" w:color="auto" w:fill="FFFFFF"/>
          <w:lang w:val="uk-UA"/>
        </w:rPr>
        <w:t>нови</w:t>
      </w:r>
      <w:r w:rsidRPr="00511396">
        <w:rPr>
          <w:rStyle w:val="longtext"/>
          <w:rFonts w:ascii="Times New Roman" w:hAnsi="Times New Roman"/>
          <w:sz w:val="28"/>
          <w:szCs w:val="28"/>
          <w:shd w:val="clear" w:color="auto" w:fill="FFFFFF"/>
        </w:rPr>
        <w:t>ла 1174 тис. грн. або 41,1% від суми балансу, та інших необоротних активів, питома вага яких в балансі 3,6%. Тобто активи підприємства мають майже однакові частки оборотних активів і необоротних. На кінець 201</w:t>
      </w:r>
      <w:r w:rsidR="00CF6904">
        <w:rPr>
          <w:rStyle w:val="longtext"/>
          <w:rFonts w:ascii="Times New Roman" w:hAnsi="Times New Roman"/>
          <w:sz w:val="28"/>
          <w:szCs w:val="28"/>
          <w:shd w:val="clear" w:color="auto" w:fill="FFFFFF"/>
          <w:lang w:val="uk-UA"/>
        </w:rPr>
        <w:t>5</w:t>
      </w:r>
      <w:r w:rsidRPr="00511396">
        <w:rPr>
          <w:rStyle w:val="longtext"/>
          <w:rFonts w:ascii="Times New Roman" w:hAnsi="Times New Roman"/>
          <w:sz w:val="28"/>
          <w:szCs w:val="28"/>
          <w:shd w:val="clear" w:color="auto" w:fill="FFFFFF"/>
        </w:rPr>
        <w:t xml:space="preserve"> року вага оборотних активів декілька збільшилася за рахунок зайвого накопичення виробничих запасів, що відбулося за рахунок того, що темпи зростання обсягів робіт уповільнилися в порівнянні із планами. </w:t>
      </w:r>
    </w:p>
    <w:p w:rsidR="006A00E8" w:rsidRPr="00511396" w:rsidRDefault="006A00E8" w:rsidP="006A00E8">
      <w:pPr>
        <w:spacing w:after="0" w:line="360" w:lineRule="auto"/>
        <w:ind w:firstLine="900"/>
        <w:jc w:val="both"/>
        <w:rPr>
          <w:rStyle w:val="longtext"/>
          <w:rFonts w:ascii="Times New Roman" w:hAnsi="Times New Roman"/>
          <w:sz w:val="28"/>
          <w:szCs w:val="28"/>
          <w:shd w:val="clear" w:color="auto" w:fill="FFFFFF"/>
        </w:rPr>
      </w:pPr>
      <w:r w:rsidRPr="00511396">
        <w:rPr>
          <w:rStyle w:val="longtext"/>
          <w:rFonts w:ascii="Times New Roman" w:hAnsi="Times New Roman"/>
          <w:sz w:val="28"/>
          <w:szCs w:val="28"/>
          <w:shd w:val="clear" w:color="auto" w:fill="FFFFFF"/>
        </w:rPr>
        <w:t>При аналізі пасивів підприємства було виявлено, що їх основу складають поточні зобов’язання, причому їх питома вага збільшилася з 89,3% у 20</w:t>
      </w:r>
      <w:r w:rsidR="00CF6904">
        <w:rPr>
          <w:rStyle w:val="longtext"/>
          <w:rFonts w:ascii="Times New Roman" w:hAnsi="Times New Roman"/>
          <w:sz w:val="28"/>
          <w:szCs w:val="28"/>
          <w:shd w:val="clear" w:color="auto" w:fill="FFFFFF"/>
          <w:lang w:val="uk-UA"/>
        </w:rPr>
        <w:t>13</w:t>
      </w:r>
      <w:r w:rsidRPr="00511396">
        <w:rPr>
          <w:rStyle w:val="longtext"/>
          <w:rFonts w:ascii="Times New Roman" w:hAnsi="Times New Roman"/>
          <w:sz w:val="28"/>
          <w:szCs w:val="28"/>
          <w:shd w:val="clear" w:color="auto" w:fill="FFFFFF"/>
        </w:rPr>
        <w:t xml:space="preserve"> році до 91,8% у 201</w:t>
      </w:r>
      <w:r w:rsidR="00CF6904">
        <w:rPr>
          <w:rStyle w:val="longtext"/>
          <w:rFonts w:ascii="Times New Roman" w:hAnsi="Times New Roman"/>
          <w:sz w:val="28"/>
          <w:szCs w:val="28"/>
          <w:shd w:val="clear" w:color="auto" w:fill="FFFFFF"/>
          <w:lang w:val="uk-UA"/>
        </w:rPr>
        <w:t>5</w:t>
      </w:r>
      <w:r w:rsidRPr="00511396">
        <w:rPr>
          <w:rStyle w:val="longtext"/>
          <w:rFonts w:ascii="Times New Roman" w:hAnsi="Times New Roman"/>
          <w:sz w:val="28"/>
          <w:szCs w:val="28"/>
          <w:shd w:val="clear" w:color="auto" w:fill="FFFFFF"/>
        </w:rPr>
        <w:t xml:space="preserve"> році. Питома вага власного капіталу не перевищує 10% за три роки: в 20</w:t>
      </w:r>
      <w:r w:rsidR="00CF6904">
        <w:rPr>
          <w:rStyle w:val="longtext"/>
          <w:rFonts w:ascii="Times New Roman" w:hAnsi="Times New Roman"/>
          <w:sz w:val="28"/>
          <w:szCs w:val="28"/>
          <w:shd w:val="clear" w:color="auto" w:fill="FFFFFF"/>
          <w:lang w:val="uk-UA"/>
        </w:rPr>
        <w:t>13</w:t>
      </w:r>
      <w:r w:rsidRPr="00511396">
        <w:rPr>
          <w:rStyle w:val="longtext"/>
          <w:rFonts w:ascii="Times New Roman" w:hAnsi="Times New Roman"/>
          <w:sz w:val="28"/>
          <w:szCs w:val="28"/>
          <w:shd w:val="clear" w:color="auto" w:fill="FFFFFF"/>
        </w:rPr>
        <w:t xml:space="preserve"> році питома вага власного капіталу була 8,3%, в 20</w:t>
      </w:r>
      <w:r w:rsidR="00CF6904">
        <w:rPr>
          <w:rStyle w:val="longtext"/>
          <w:rFonts w:ascii="Times New Roman" w:hAnsi="Times New Roman"/>
          <w:sz w:val="28"/>
          <w:szCs w:val="28"/>
          <w:shd w:val="clear" w:color="auto" w:fill="FFFFFF"/>
          <w:lang w:val="uk-UA"/>
        </w:rPr>
        <w:t>14</w:t>
      </w:r>
      <w:r w:rsidRPr="00511396">
        <w:rPr>
          <w:rStyle w:val="longtext"/>
          <w:rFonts w:ascii="Times New Roman" w:hAnsi="Times New Roman"/>
          <w:sz w:val="28"/>
          <w:szCs w:val="28"/>
          <w:shd w:val="clear" w:color="auto" w:fill="FFFFFF"/>
        </w:rPr>
        <w:t xml:space="preserve"> році – 9,6%, в 201</w:t>
      </w:r>
      <w:r w:rsidR="00CF6904">
        <w:rPr>
          <w:rStyle w:val="longtext"/>
          <w:rFonts w:ascii="Times New Roman" w:hAnsi="Times New Roman"/>
          <w:sz w:val="28"/>
          <w:szCs w:val="28"/>
          <w:shd w:val="clear" w:color="auto" w:fill="FFFFFF"/>
          <w:lang w:val="uk-UA"/>
        </w:rPr>
        <w:t>5</w:t>
      </w:r>
      <w:r w:rsidRPr="00511396">
        <w:rPr>
          <w:rStyle w:val="longtext"/>
          <w:rFonts w:ascii="Times New Roman" w:hAnsi="Times New Roman"/>
          <w:sz w:val="28"/>
          <w:szCs w:val="28"/>
          <w:shd w:val="clear" w:color="auto" w:fill="FFFFFF"/>
        </w:rPr>
        <w:t xml:space="preserve"> році – 8,2%. Власний капітал будується в основному на засаді нерозподіленого прибутку, питома вага іншого додаткового капіталу не перевищує 0,5% в структурі балансу.</w:t>
      </w:r>
    </w:p>
    <w:p w:rsidR="006A00E8" w:rsidRPr="00511396" w:rsidRDefault="006A00E8" w:rsidP="006A00E8">
      <w:pPr>
        <w:spacing w:after="0" w:line="360" w:lineRule="auto"/>
        <w:ind w:firstLine="900"/>
        <w:jc w:val="both"/>
        <w:rPr>
          <w:rStyle w:val="longtext"/>
          <w:rFonts w:ascii="Times New Roman" w:hAnsi="Times New Roman"/>
          <w:sz w:val="28"/>
          <w:szCs w:val="28"/>
          <w:shd w:val="clear" w:color="auto" w:fill="FFFFFF"/>
        </w:rPr>
      </w:pPr>
      <w:r w:rsidRPr="00511396">
        <w:rPr>
          <w:rStyle w:val="longtext"/>
          <w:rFonts w:ascii="Times New Roman" w:hAnsi="Times New Roman"/>
          <w:sz w:val="28"/>
          <w:szCs w:val="28"/>
          <w:shd w:val="clear" w:color="auto" w:fill="FFFFFF"/>
        </w:rPr>
        <w:t xml:space="preserve">Довгострокові кредити банків були погашені </w:t>
      </w:r>
      <w:r>
        <w:rPr>
          <w:rStyle w:val="longtext"/>
          <w:rFonts w:ascii="Times New Roman" w:hAnsi="Times New Roman"/>
          <w:sz w:val="28"/>
          <w:szCs w:val="28"/>
          <w:shd w:val="clear" w:color="auto" w:fill="FFFFFF"/>
          <w:lang w:val="uk-UA"/>
        </w:rPr>
        <w:t>до</w:t>
      </w:r>
      <w:r w:rsidRPr="00511396">
        <w:rPr>
          <w:rStyle w:val="longtext"/>
          <w:rFonts w:ascii="Times New Roman" w:hAnsi="Times New Roman"/>
          <w:sz w:val="28"/>
          <w:szCs w:val="28"/>
          <w:shd w:val="clear" w:color="auto" w:fill="FFFFFF"/>
        </w:rPr>
        <w:t xml:space="preserve"> 201</w:t>
      </w:r>
      <w:r w:rsidR="00CF6904">
        <w:rPr>
          <w:rStyle w:val="longtext"/>
          <w:rFonts w:ascii="Times New Roman" w:hAnsi="Times New Roman"/>
          <w:sz w:val="28"/>
          <w:szCs w:val="28"/>
          <w:shd w:val="clear" w:color="auto" w:fill="FFFFFF"/>
          <w:lang w:val="uk-UA"/>
        </w:rPr>
        <w:t>5</w:t>
      </w:r>
      <w:r w:rsidRPr="00511396">
        <w:rPr>
          <w:rStyle w:val="longtext"/>
          <w:rFonts w:ascii="Times New Roman" w:hAnsi="Times New Roman"/>
          <w:sz w:val="28"/>
          <w:szCs w:val="28"/>
          <w:shd w:val="clear" w:color="auto" w:fill="FFFFFF"/>
        </w:rPr>
        <w:t xml:space="preserve"> року, їх сума була невелико</w:t>
      </w:r>
      <w:r>
        <w:rPr>
          <w:rStyle w:val="longtext"/>
          <w:rFonts w:ascii="Times New Roman" w:hAnsi="Times New Roman"/>
          <w:sz w:val="28"/>
          <w:szCs w:val="28"/>
          <w:shd w:val="clear" w:color="auto" w:fill="FFFFFF"/>
          <w:lang w:val="uk-UA"/>
        </w:rPr>
        <w:t>ю</w:t>
      </w:r>
      <w:r w:rsidRPr="00511396">
        <w:rPr>
          <w:rStyle w:val="longtext"/>
          <w:rFonts w:ascii="Times New Roman" w:hAnsi="Times New Roman"/>
          <w:sz w:val="28"/>
          <w:szCs w:val="28"/>
          <w:shd w:val="clear" w:color="auto" w:fill="FFFFFF"/>
        </w:rPr>
        <w:t>: 73 тис. грн. в 20</w:t>
      </w:r>
      <w:r w:rsidR="00CF6904">
        <w:rPr>
          <w:rStyle w:val="longtext"/>
          <w:rFonts w:ascii="Times New Roman" w:hAnsi="Times New Roman"/>
          <w:sz w:val="28"/>
          <w:szCs w:val="28"/>
          <w:shd w:val="clear" w:color="auto" w:fill="FFFFFF"/>
          <w:lang w:val="uk-UA"/>
        </w:rPr>
        <w:t>13</w:t>
      </w:r>
      <w:r w:rsidRPr="00511396">
        <w:rPr>
          <w:rStyle w:val="longtext"/>
          <w:rFonts w:ascii="Times New Roman" w:hAnsi="Times New Roman"/>
          <w:sz w:val="28"/>
          <w:szCs w:val="28"/>
          <w:shd w:val="clear" w:color="auto" w:fill="FFFFFF"/>
        </w:rPr>
        <w:t xml:space="preserve"> році.</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Розгляда</w:t>
      </w:r>
      <w:r>
        <w:rPr>
          <w:rFonts w:ascii="Times New Roman" w:hAnsi="Times New Roman"/>
          <w:sz w:val="28"/>
          <w:szCs w:val="28"/>
          <w:lang w:val="uk-UA"/>
        </w:rPr>
        <w:t>ючи</w:t>
      </w:r>
      <w:r w:rsidRPr="00511396">
        <w:rPr>
          <w:rFonts w:ascii="Times New Roman" w:hAnsi="Times New Roman"/>
          <w:sz w:val="28"/>
          <w:szCs w:val="28"/>
          <w:lang w:val="uk-UA"/>
        </w:rPr>
        <w:t xml:space="preserve"> склад поточних зобов’язань, бачимо, що у підприємства накопичилися дуже великі борги за довгостроковими зобов’язаннями, а також кредиторська заборгованість за товари, роботи, послуги, всього на суму 3813 тис. грн. на кінець 201</w:t>
      </w:r>
      <w:r w:rsidR="00CF6904">
        <w:rPr>
          <w:rFonts w:ascii="Times New Roman" w:hAnsi="Times New Roman"/>
          <w:sz w:val="28"/>
          <w:szCs w:val="28"/>
          <w:lang w:val="uk-UA"/>
        </w:rPr>
        <w:t>5</w:t>
      </w:r>
      <w:r w:rsidRPr="00511396">
        <w:rPr>
          <w:rFonts w:ascii="Times New Roman" w:hAnsi="Times New Roman"/>
          <w:sz w:val="28"/>
          <w:szCs w:val="28"/>
          <w:lang w:val="uk-UA"/>
        </w:rPr>
        <w:t xml:space="preserve"> року. Сума кредиторських боргів </w:t>
      </w:r>
      <w:r w:rsidRPr="00511396">
        <w:rPr>
          <w:rFonts w:ascii="Times New Roman" w:hAnsi="Times New Roman"/>
          <w:sz w:val="28"/>
          <w:szCs w:val="28"/>
          <w:lang w:val="uk-UA"/>
        </w:rPr>
        <w:lastRenderedPageBreak/>
        <w:t xml:space="preserve">перевищує  суму нерозподіленого прибутку в 11 разів. Така ситуація є дуже проблемною, тому що сума боргів склалася на рівні вартості всього майна у попередніх роках. Необхідно терміново організовувати заходи щодо виходу із кризи, і перш за все, оптимізувати накопичені виробничі запаси. </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Короткострокові кредити банків були погашені підприємством в 20</w:t>
      </w:r>
      <w:r w:rsidR="00CF6904">
        <w:rPr>
          <w:rFonts w:ascii="Times New Roman" w:hAnsi="Times New Roman"/>
          <w:sz w:val="28"/>
          <w:szCs w:val="28"/>
          <w:lang w:val="uk-UA"/>
        </w:rPr>
        <w:t>14</w:t>
      </w:r>
      <w:r w:rsidRPr="00511396">
        <w:rPr>
          <w:rFonts w:ascii="Times New Roman" w:hAnsi="Times New Roman"/>
          <w:sz w:val="28"/>
          <w:szCs w:val="28"/>
          <w:lang w:val="uk-UA"/>
        </w:rPr>
        <w:t xml:space="preserve"> році, заборгованість перед банками не накопичувалася, тому що банки мають дієві важелі щодо стягнення боргів.</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Фінансовий результат від звичайної діяльності – прибуток у розмірі      1387 тис.грн. у 201</w:t>
      </w:r>
      <w:r w:rsidR="00CF6904">
        <w:rPr>
          <w:rFonts w:ascii="Times New Roman" w:hAnsi="Times New Roman"/>
          <w:sz w:val="28"/>
          <w:szCs w:val="28"/>
          <w:lang w:val="uk-UA"/>
        </w:rPr>
        <w:t>5</w:t>
      </w:r>
      <w:r w:rsidRPr="00511396">
        <w:rPr>
          <w:rFonts w:ascii="Times New Roman" w:hAnsi="Times New Roman"/>
          <w:sz w:val="28"/>
          <w:szCs w:val="28"/>
          <w:lang w:val="uk-UA"/>
        </w:rPr>
        <w:t xml:space="preserve"> році, що більше від валового прибутку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року в 1,8 разів. Але чистий прибуток набагато менший від валового, у звітному році він складав 46 тис. грн.</w:t>
      </w:r>
      <w:r>
        <w:rPr>
          <w:rFonts w:ascii="Times New Roman" w:hAnsi="Times New Roman"/>
          <w:sz w:val="28"/>
          <w:szCs w:val="28"/>
          <w:lang w:val="uk-UA"/>
        </w:rPr>
        <w:t>,</w:t>
      </w:r>
      <w:r w:rsidRPr="00511396">
        <w:rPr>
          <w:rFonts w:ascii="Times New Roman" w:hAnsi="Times New Roman"/>
          <w:sz w:val="28"/>
          <w:szCs w:val="28"/>
          <w:lang w:val="uk-UA"/>
        </w:rPr>
        <w:t xml:space="preserve"> за рахунок значної суми адміністративних витрат – 1131 тис. грн. Причому адміністративні витрати значно збільшилися у звітному році в порівнянні з 20</w:t>
      </w:r>
      <w:r w:rsidR="00CF6904">
        <w:rPr>
          <w:rFonts w:ascii="Times New Roman" w:hAnsi="Times New Roman"/>
          <w:sz w:val="28"/>
          <w:szCs w:val="28"/>
          <w:lang w:val="uk-UA"/>
        </w:rPr>
        <w:t>13</w:t>
      </w:r>
      <w:r w:rsidRPr="00511396">
        <w:rPr>
          <w:rFonts w:ascii="Times New Roman" w:hAnsi="Times New Roman"/>
          <w:sz w:val="28"/>
          <w:szCs w:val="28"/>
          <w:lang w:val="uk-UA"/>
        </w:rPr>
        <w:t xml:space="preserve"> роком (зросли в 2,5 разів) за рахунок того, що піднялися орендні платежі (</w:t>
      </w:r>
      <w:r>
        <w:rPr>
          <w:rFonts w:ascii="Times New Roman" w:hAnsi="Times New Roman"/>
          <w:sz w:val="28"/>
          <w:szCs w:val="28"/>
          <w:lang w:val="uk-UA"/>
        </w:rPr>
        <w:t>потуж</w:t>
      </w:r>
      <w:r w:rsidRPr="00511396">
        <w:rPr>
          <w:rFonts w:ascii="Times New Roman" w:hAnsi="Times New Roman"/>
          <w:sz w:val="28"/>
          <w:szCs w:val="28"/>
          <w:lang w:val="uk-UA"/>
        </w:rPr>
        <w:t>ності підприємства розташовувалися у той час на території заводу «Л</w:t>
      </w:r>
      <w:r w:rsidR="002A61A2">
        <w:rPr>
          <w:rFonts w:ascii="Times New Roman" w:hAnsi="Times New Roman"/>
          <w:sz w:val="28"/>
          <w:szCs w:val="28"/>
          <w:lang w:val="uk-UA"/>
        </w:rPr>
        <w:t>И</w:t>
      </w:r>
      <w:r w:rsidRPr="00511396">
        <w:rPr>
          <w:rFonts w:ascii="Times New Roman" w:hAnsi="Times New Roman"/>
          <w:sz w:val="28"/>
          <w:szCs w:val="28"/>
          <w:lang w:val="uk-UA"/>
        </w:rPr>
        <w:t xml:space="preserve">НІК»). </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У підприємства відсутні витрати на збут, тому що підприємство виконувало роботи за довгостроковими контрактами з постійними партнерами. Але на сьогоднішній час ситуація змінилися і підприємств</w:t>
      </w:r>
      <w:r>
        <w:rPr>
          <w:rFonts w:ascii="Times New Roman" w:hAnsi="Times New Roman"/>
          <w:sz w:val="28"/>
          <w:szCs w:val="28"/>
          <w:lang w:val="uk-UA"/>
        </w:rPr>
        <w:t>у</w:t>
      </w:r>
      <w:r w:rsidRPr="00511396">
        <w:rPr>
          <w:rFonts w:ascii="Times New Roman" w:hAnsi="Times New Roman"/>
          <w:sz w:val="28"/>
          <w:szCs w:val="28"/>
          <w:lang w:val="uk-UA"/>
        </w:rPr>
        <w:t xml:space="preserve"> необхідно виходити на ринок здійснення послуг з будівництва та ремонтів для масового споживача.</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Для проведення більш глибокого аналізу скористаємося фінансовими коефіцієнтами, розрахунок яких проводиться на основі даних Балансу та Звіту про фінансові результати. </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Результати розрахунку коефіцієнтів ліквідності та платоспроможності представлен</w:t>
      </w:r>
      <w:r>
        <w:rPr>
          <w:rFonts w:ascii="Times New Roman" w:hAnsi="Times New Roman"/>
          <w:sz w:val="28"/>
          <w:szCs w:val="28"/>
          <w:lang w:val="uk-UA"/>
        </w:rPr>
        <w:t>і</w:t>
      </w:r>
      <w:r w:rsidRPr="00511396">
        <w:rPr>
          <w:rFonts w:ascii="Times New Roman" w:hAnsi="Times New Roman"/>
          <w:sz w:val="28"/>
          <w:szCs w:val="28"/>
          <w:lang w:val="uk-UA"/>
        </w:rPr>
        <w:t xml:space="preserve"> в табл. </w:t>
      </w:r>
      <w:r w:rsidR="00E03566">
        <w:rPr>
          <w:rFonts w:ascii="Times New Roman" w:hAnsi="Times New Roman"/>
          <w:sz w:val="28"/>
          <w:szCs w:val="28"/>
          <w:lang w:val="uk-UA"/>
        </w:rPr>
        <w:t>2</w:t>
      </w:r>
      <w:r w:rsidRPr="00511396">
        <w:rPr>
          <w:rFonts w:ascii="Times New Roman" w:hAnsi="Times New Roman"/>
          <w:sz w:val="28"/>
          <w:szCs w:val="28"/>
          <w:lang w:val="uk-UA"/>
        </w:rPr>
        <w:t>.</w:t>
      </w:r>
      <w:r w:rsidR="00E03566">
        <w:rPr>
          <w:rFonts w:ascii="Times New Roman" w:hAnsi="Times New Roman"/>
          <w:sz w:val="28"/>
          <w:szCs w:val="28"/>
          <w:lang w:val="uk-UA"/>
        </w:rPr>
        <w:t>6</w:t>
      </w:r>
      <w:r w:rsidRPr="00511396">
        <w:rPr>
          <w:rFonts w:ascii="Times New Roman" w:hAnsi="Times New Roman"/>
          <w:sz w:val="28"/>
          <w:szCs w:val="28"/>
          <w:lang w:val="uk-UA"/>
        </w:rPr>
        <w:t xml:space="preserve">. </w:t>
      </w:r>
    </w:p>
    <w:p w:rsidR="000A487A" w:rsidRPr="00511396" w:rsidRDefault="000A487A" w:rsidP="000A487A">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Аналіз свідчить</w:t>
      </w:r>
      <w:r w:rsidRPr="00511396">
        <w:rPr>
          <w:rFonts w:ascii="Times New Roman" w:hAnsi="Times New Roman"/>
          <w:sz w:val="28"/>
          <w:szCs w:val="28"/>
          <w:lang w:val="uk-UA"/>
        </w:rPr>
        <w:t xml:space="preserve">, </w:t>
      </w:r>
      <w:r>
        <w:rPr>
          <w:rFonts w:ascii="Times New Roman" w:hAnsi="Times New Roman"/>
          <w:sz w:val="28"/>
          <w:szCs w:val="28"/>
          <w:lang w:val="uk-UA"/>
        </w:rPr>
        <w:t xml:space="preserve">що </w:t>
      </w:r>
      <w:r w:rsidRPr="00511396">
        <w:rPr>
          <w:rFonts w:ascii="Times New Roman" w:hAnsi="Times New Roman"/>
          <w:sz w:val="28"/>
          <w:szCs w:val="28"/>
          <w:lang w:val="uk-UA"/>
        </w:rPr>
        <w:t>підприємство є неліквідним і неплатоспроможним, фінансов</w:t>
      </w:r>
      <w:r>
        <w:rPr>
          <w:rFonts w:ascii="Times New Roman" w:hAnsi="Times New Roman"/>
          <w:sz w:val="28"/>
          <w:szCs w:val="28"/>
          <w:lang w:val="uk-UA"/>
        </w:rPr>
        <w:t>ий стан</w:t>
      </w:r>
      <w:r w:rsidRPr="00511396">
        <w:rPr>
          <w:rFonts w:ascii="Times New Roman" w:hAnsi="Times New Roman"/>
          <w:sz w:val="28"/>
          <w:szCs w:val="28"/>
          <w:lang w:val="uk-UA"/>
        </w:rPr>
        <w:t xml:space="preserve"> нестійкий. Умови нормального рівня коефіцієнту загальної ліквідності (значення від 1 до 2) не виконуються для підприємства, коефіцієнти загальної ліквідності не перевищують 0,6, тобто поточні активи не покривають поточні зобов’язання. Нормативне значення </w:t>
      </w:r>
      <w:r w:rsidRPr="00511396">
        <w:rPr>
          <w:rFonts w:ascii="Times New Roman" w:hAnsi="Times New Roman"/>
          <w:sz w:val="28"/>
          <w:szCs w:val="28"/>
          <w:lang w:val="uk-UA"/>
        </w:rPr>
        <w:lastRenderedPageBreak/>
        <w:t xml:space="preserve">коефіцієнта швидкої ліквідності – 0,6-0,8, у </w:t>
      </w:r>
      <w:r>
        <w:rPr>
          <w:rFonts w:ascii="Times New Roman" w:hAnsi="Times New Roman"/>
          <w:sz w:val="28"/>
          <w:szCs w:val="28"/>
          <w:lang w:val="uk-UA"/>
        </w:rPr>
        <w:t>підприємства</w:t>
      </w:r>
      <w:r w:rsidRPr="00511396">
        <w:rPr>
          <w:rFonts w:ascii="Times New Roman" w:hAnsi="Times New Roman"/>
          <w:sz w:val="28"/>
          <w:szCs w:val="28"/>
          <w:lang w:val="uk-UA"/>
        </w:rPr>
        <w:t xml:space="preserve"> «Енергосфера» значення цих показників значно менші (0,1 у звітному році). Коефіцієнти абсолютної ліквідності підприємства свідчать про її відсутність як такої. </w:t>
      </w:r>
    </w:p>
    <w:p w:rsidR="006A00E8" w:rsidRPr="00511396" w:rsidRDefault="006A00E8" w:rsidP="006A00E8">
      <w:pPr>
        <w:spacing w:after="0" w:line="360" w:lineRule="auto"/>
        <w:ind w:firstLine="900"/>
        <w:jc w:val="right"/>
        <w:rPr>
          <w:rFonts w:ascii="Times New Roman" w:hAnsi="Times New Roman"/>
          <w:sz w:val="28"/>
          <w:szCs w:val="28"/>
          <w:lang w:val="uk-UA"/>
        </w:rPr>
      </w:pPr>
      <w:r w:rsidRPr="00511396">
        <w:rPr>
          <w:rFonts w:ascii="Times New Roman" w:hAnsi="Times New Roman"/>
          <w:sz w:val="28"/>
          <w:szCs w:val="28"/>
          <w:lang w:val="uk-UA"/>
        </w:rPr>
        <w:t xml:space="preserve">Таблиця </w:t>
      </w:r>
      <w:r w:rsidR="00E03566">
        <w:rPr>
          <w:rFonts w:ascii="Times New Roman" w:hAnsi="Times New Roman"/>
          <w:sz w:val="28"/>
          <w:szCs w:val="28"/>
          <w:lang w:val="uk-UA"/>
        </w:rPr>
        <w:t>2</w:t>
      </w:r>
      <w:r w:rsidRPr="00511396">
        <w:rPr>
          <w:rFonts w:ascii="Times New Roman" w:hAnsi="Times New Roman"/>
          <w:sz w:val="28"/>
          <w:szCs w:val="28"/>
          <w:lang w:val="uk-UA"/>
        </w:rPr>
        <w:t>.</w:t>
      </w:r>
      <w:r w:rsidR="00E03566">
        <w:rPr>
          <w:rFonts w:ascii="Times New Roman" w:hAnsi="Times New Roman"/>
          <w:sz w:val="28"/>
          <w:szCs w:val="28"/>
          <w:lang w:val="uk-UA"/>
        </w:rPr>
        <w:t>6</w:t>
      </w:r>
    </w:p>
    <w:p w:rsidR="006A00E8" w:rsidRPr="00511396" w:rsidRDefault="006A00E8" w:rsidP="006A00E8">
      <w:pPr>
        <w:spacing w:after="0" w:line="360" w:lineRule="auto"/>
        <w:ind w:firstLine="900"/>
        <w:jc w:val="center"/>
        <w:rPr>
          <w:rFonts w:ascii="Times New Roman" w:hAnsi="Times New Roman"/>
          <w:sz w:val="28"/>
          <w:szCs w:val="28"/>
          <w:lang w:val="uk-UA"/>
        </w:rPr>
      </w:pPr>
      <w:r w:rsidRPr="00511396">
        <w:rPr>
          <w:rFonts w:ascii="Times New Roman" w:hAnsi="Times New Roman"/>
          <w:sz w:val="28"/>
          <w:szCs w:val="28"/>
          <w:lang w:val="uk-UA"/>
        </w:rPr>
        <w:t>Коефіцієнти ліквідності та платоспроможності</w:t>
      </w:r>
    </w:p>
    <w:tbl>
      <w:tblPr>
        <w:tblW w:w="9361" w:type="dxa"/>
        <w:tblInd w:w="103" w:type="dxa"/>
        <w:tblLayout w:type="fixed"/>
        <w:tblLook w:val="04A0"/>
      </w:tblPr>
      <w:tblGrid>
        <w:gridCol w:w="2557"/>
        <w:gridCol w:w="1701"/>
        <w:gridCol w:w="850"/>
        <w:gridCol w:w="850"/>
        <w:gridCol w:w="851"/>
        <w:gridCol w:w="1276"/>
        <w:gridCol w:w="1276"/>
      </w:tblGrid>
      <w:tr w:rsidR="00E03566" w:rsidRPr="00781D06" w:rsidTr="00E03566">
        <w:trPr>
          <w:trHeight w:val="63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right="-108"/>
              <w:jc w:val="center"/>
              <w:rPr>
                <w:rFonts w:ascii="Times New Roman" w:hAnsi="Times New Roman"/>
                <w:sz w:val="24"/>
                <w:szCs w:val="24"/>
              </w:rPr>
            </w:pPr>
            <w:r w:rsidRPr="00511396">
              <w:rPr>
                <w:rFonts w:ascii="Times New Roman" w:hAnsi="Times New Roman"/>
                <w:sz w:val="24"/>
                <w:szCs w:val="24"/>
              </w:rPr>
              <w:t>Найменування коефіцієнта</w:t>
            </w:r>
          </w:p>
        </w:tc>
        <w:tc>
          <w:tcPr>
            <w:tcW w:w="1701" w:type="dxa"/>
            <w:tcBorders>
              <w:top w:val="single" w:sz="4" w:space="0" w:color="auto"/>
              <w:left w:val="nil"/>
              <w:bottom w:val="single" w:sz="4" w:space="0" w:color="auto"/>
              <w:right w:val="single" w:sz="4" w:space="0" w:color="auto"/>
            </w:tcBorders>
          </w:tcPr>
          <w:p w:rsidR="00E03566" w:rsidRPr="00E03566" w:rsidRDefault="00E03566" w:rsidP="00E03566">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Алгоритм розрахунку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566" w:rsidRPr="009A0C27" w:rsidRDefault="00E03566" w:rsidP="000A487A">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w:t>
            </w:r>
            <w:r w:rsidR="000A487A">
              <w:rPr>
                <w:rFonts w:ascii="Times New Roman" w:hAnsi="Times New Roman"/>
                <w:sz w:val="24"/>
                <w:szCs w:val="24"/>
                <w:lang w:val="uk-UA"/>
              </w:rPr>
              <w:t>13</w:t>
            </w:r>
            <w:r>
              <w:rPr>
                <w:rFonts w:ascii="Times New Roman" w:hAnsi="Times New Roman"/>
                <w:sz w:val="24"/>
                <w:szCs w:val="24"/>
                <w:lang w:val="uk-UA"/>
              </w:rPr>
              <w:t xml:space="preserve"> 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3566" w:rsidRPr="009A0C27" w:rsidRDefault="00E03566" w:rsidP="000A487A">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w:t>
            </w:r>
            <w:r w:rsidR="000A487A">
              <w:rPr>
                <w:rFonts w:ascii="Times New Roman" w:hAnsi="Times New Roman"/>
                <w:sz w:val="24"/>
                <w:szCs w:val="24"/>
                <w:lang w:val="uk-UA"/>
              </w:rPr>
              <w:t>14</w:t>
            </w:r>
            <w:r>
              <w:rPr>
                <w:rFonts w:ascii="Times New Roman" w:hAnsi="Times New Roman"/>
                <w:sz w:val="24"/>
                <w:szCs w:val="24"/>
                <w:lang w:val="uk-UA"/>
              </w:rPr>
              <w:t xml:space="preserve"> 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3566" w:rsidRPr="009A0C27" w:rsidRDefault="00E03566" w:rsidP="000A487A">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201</w:t>
            </w:r>
            <w:r w:rsidR="000A487A">
              <w:rPr>
                <w:rFonts w:ascii="Times New Roman" w:hAnsi="Times New Roman"/>
                <w:sz w:val="24"/>
                <w:szCs w:val="24"/>
                <w:lang w:val="uk-UA"/>
              </w:rPr>
              <w:t>5</w:t>
            </w:r>
            <w:r>
              <w:rPr>
                <w:rFonts w:ascii="Times New Roman" w:hAnsi="Times New Roman"/>
                <w:sz w:val="24"/>
                <w:szCs w:val="24"/>
                <w:lang w:val="uk-UA"/>
              </w:rPr>
              <w:t xml:space="preserve"> 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3566" w:rsidRPr="00511396" w:rsidRDefault="00E03566" w:rsidP="000A487A">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Абс. відх.</w:t>
            </w:r>
            <w:r w:rsidRPr="00511396">
              <w:rPr>
                <w:rFonts w:ascii="Times New Roman" w:hAnsi="Times New Roman"/>
                <w:sz w:val="24"/>
                <w:szCs w:val="24"/>
                <w:lang w:val="uk-UA"/>
              </w:rPr>
              <w:t xml:space="preserve"> 20</w:t>
            </w:r>
            <w:r w:rsidR="000A487A">
              <w:rPr>
                <w:rFonts w:ascii="Times New Roman" w:hAnsi="Times New Roman"/>
                <w:sz w:val="24"/>
                <w:szCs w:val="24"/>
                <w:lang w:val="uk-UA"/>
              </w:rPr>
              <w:t>14</w:t>
            </w:r>
            <w:r w:rsidRPr="00511396">
              <w:rPr>
                <w:rFonts w:ascii="Times New Roman" w:hAnsi="Times New Roman"/>
                <w:sz w:val="24"/>
                <w:szCs w:val="24"/>
                <w:lang w:val="uk-UA"/>
              </w:rPr>
              <w:t>/20</w:t>
            </w:r>
            <w:r w:rsidR="000A487A">
              <w:rPr>
                <w:rFonts w:ascii="Times New Roman" w:hAnsi="Times New Roman"/>
                <w:sz w:val="24"/>
                <w:szCs w:val="24"/>
                <w:lang w:val="uk-UA"/>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03566" w:rsidRPr="00511396" w:rsidRDefault="00E03566" w:rsidP="000A487A">
            <w:pPr>
              <w:spacing w:after="0" w:line="240" w:lineRule="auto"/>
              <w:ind w:right="-108"/>
              <w:jc w:val="center"/>
              <w:rPr>
                <w:rFonts w:ascii="Times New Roman" w:hAnsi="Times New Roman"/>
                <w:sz w:val="24"/>
                <w:szCs w:val="24"/>
              </w:rPr>
            </w:pPr>
            <w:r w:rsidRPr="00511396">
              <w:rPr>
                <w:rFonts w:ascii="Times New Roman" w:hAnsi="Times New Roman"/>
                <w:sz w:val="24"/>
                <w:szCs w:val="24"/>
              </w:rPr>
              <w:t>Абс. відх.</w:t>
            </w:r>
            <w:r w:rsidRPr="00511396">
              <w:rPr>
                <w:rFonts w:ascii="Times New Roman" w:hAnsi="Times New Roman"/>
                <w:sz w:val="24"/>
                <w:szCs w:val="24"/>
                <w:lang w:val="uk-UA"/>
              </w:rPr>
              <w:t xml:space="preserve"> 201</w:t>
            </w:r>
            <w:r w:rsidR="000A487A">
              <w:rPr>
                <w:rFonts w:ascii="Times New Roman" w:hAnsi="Times New Roman"/>
                <w:sz w:val="24"/>
                <w:szCs w:val="24"/>
                <w:lang w:val="uk-UA"/>
              </w:rPr>
              <w:t>5</w:t>
            </w:r>
            <w:r w:rsidRPr="00511396">
              <w:rPr>
                <w:rFonts w:ascii="Times New Roman" w:hAnsi="Times New Roman"/>
                <w:sz w:val="24"/>
                <w:szCs w:val="24"/>
                <w:lang w:val="uk-UA"/>
              </w:rPr>
              <w:t>/20</w:t>
            </w:r>
            <w:r w:rsidR="000A487A">
              <w:rPr>
                <w:rFonts w:ascii="Times New Roman" w:hAnsi="Times New Roman"/>
                <w:sz w:val="24"/>
                <w:szCs w:val="24"/>
                <w:lang w:val="uk-UA"/>
              </w:rPr>
              <w:t>14</w:t>
            </w:r>
          </w:p>
        </w:tc>
      </w:tr>
      <w:tr w:rsidR="00E03566" w:rsidRPr="00781D06" w:rsidTr="00E03566">
        <w:trPr>
          <w:trHeight w:val="595"/>
        </w:trPr>
        <w:tc>
          <w:tcPr>
            <w:tcW w:w="2557" w:type="dxa"/>
            <w:tcBorders>
              <w:top w:val="nil"/>
              <w:left w:val="single" w:sz="4" w:space="0" w:color="auto"/>
              <w:bottom w:val="single" w:sz="4" w:space="0" w:color="auto"/>
              <w:right w:val="single" w:sz="4" w:space="0" w:color="auto"/>
            </w:tcBorders>
            <w:shd w:val="clear" w:color="auto" w:fill="auto"/>
            <w:hideMark/>
          </w:tcPr>
          <w:p w:rsidR="00E03566" w:rsidRPr="00511396" w:rsidRDefault="00E03566" w:rsidP="00E03566">
            <w:pPr>
              <w:spacing w:after="0" w:line="240" w:lineRule="auto"/>
              <w:ind w:right="-108"/>
              <w:rPr>
                <w:rFonts w:ascii="Times New Roman" w:hAnsi="Times New Roman"/>
                <w:sz w:val="24"/>
                <w:szCs w:val="24"/>
                <w:lang w:val="uk-UA"/>
              </w:rPr>
            </w:pPr>
            <w:r w:rsidRPr="00511396">
              <w:rPr>
                <w:rFonts w:ascii="Times New Roman" w:hAnsi="Times New Roman"/>
                <w:sz w:val="24"/>
                <w:szCs w:val="24"/>
              </w:rPr>
              <w:t>Коефіцієнт загальної ліквідності</w:t>
            </w:r>
            <w:r w:rsidRPr="00511396">
              <w:rPr>
                <w:rFonts w:ascii="Times New Roman" w:hAnsi="Times New Roman"/>
                <w:sz w:val="24"/>
                <w:szCs w:val="24"/>
                <w:lang w:val="uk-UA"/>
              </w:rPr>
              <w:t xml:space="preserve"> (Кзл)</w:t>
            </w:r>
          </w:p>
        </w:tc>
        <w:tc>
          <w:tcPr>
            <w:tcW w:w="1701" w:type="dxa"/>
            <w:tcBorders>
              <w:top w:val="nil"/>
              <w:left w:val="nil"/>
              <w:bottom w:val="single" w:sz="4" w:space="0" w:color="auto"/>
              <w:right w:val="single" w:sz="4" w:space="0" w:color="auto"/>
            </w:tcBorders>
          </w:tcPr>
          <w:p w:rsidR="00E03566" w:rsidRPr="00511396" w:rsidRDefault="00E03566" w:rsidP="00E03566">
            <w:pPr>
              <w:spacing w:after="0" w:line="240" w:lineRule="auto"/>
              <w:ind w:right="-108"/>
              <w:jc w:val="center"/>
              <w:rPr>
                <w:rFonts w:ascii="Times New Roman" w:hAnsi="Times New Roman"/>
                <w:sz w:val="24"/>
                <w:szCs w:val="24"/>
              </w:rPr>
            </w:pPr>
            <w:r w:rsidRPr="00511396">
              <w:rPr>
                <w:rFonts w:ascii="Times New Roman" w:hAnsi="Times New Roman"/>
                <w:position w:val="-24"/>
                <w:sz w:val="28"/>
                <w:szCs w:val="28"/>
                <w:lang w:val="uk-UA"/>
              </w:rPr>
              <w:object w:dxaOrig="1140" w:dyaOrig="620">
                <v:shape id="_x0000_i1089" type="#_x0000_t75" style="width:57pt;height:31.5pt" o:ole="">
                  <v:imagedata r:id="rId139" o:title=""/>
                </v:shape>
                <o:OLEObject Type="Embed" ProgID="Equation.3" ShapeID="_x0000_i1089" DrawAspect="Content" ObjectID="_1589747669" r:id="rId140"/>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0,51</w:t>
            </w:r>
          </w:p>
        </w:tc>
        <w:tc>
          <w:tcPr>
            <w:tcW w:w="850"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0,43</w:t>
            </w:r>
          </w:p>
        </w:tc>
        <w:tc>
          <w:tcPr>
            <w:tcW w:w="851"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0,60</w:t>
            </w:r>
          </w:p>
        </w:tc>
        <w:tc>
          <w:tcPr>
            <w:tcW w:w="1276"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-0,08</w:t>
            </w:r>
          </w:p>
        </w:tc>
        <w:tc>
          <w:tcPr>
            <w:tcW w:w="1276"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0,17</w:t>
            </w:r>
          </w:p>
        </w:tc>
      </w:tr>
      <w:tr w:rsidR="00E03566" w:rsidRPr="00781D06" w:rsidTr="00E03566">
        <w:trPr>
          <w:trHeight w:val="561"/>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E03566" w:rsidRPr="00511396" w:rsidRDefault="00E03566" w:rsidP="00E03566">
            <w:pPr>
              <w:spacing w:after="0" w:line="240" w:lineRule="auto"/>
              <w:ind w:right="-108"/>
              <w:rPr>
                <w:rFonts w:ascii="Times New Roman" w:hAnsi="Times New Roman"/>
                <w:sz w:val="24"/>
                <w:szCs w:val="24"/>
                <w:lang w:val="uk-UA"/>
              </w:rPr>
            </w:pPr>
            <w:r w:rsidRPr="00511396">
              <w:rPr>
                <w:rFonts w:ascii="Times New Roman" w:hAnsi="Times New Roman"/>
                <w:sz w:val="24"/>
                <w:szCs w:val="24"/>
              </w:rPr>
              <w:t>Коефіцієнт термінової ліквідності</w:t>
            </w:r>
            <w:r w:rsidRPr="00511396">
              <w:rPr>
                <w:rFonts w:ascii="Times New Roman" w:hAnsi="Times New Roman"/>
                <w:sz w:val="24"/>
                <w:szCs w:val="24"/>
                <w:lang w:val="uk-UA"/>
              </w:rPr>
              <w:t xml:space="preserve"> (Ктл)</w:t>
            </w:r>
          </w:p>
        </w:tc>
        <w:tc>
          <w:tcPr>
            <w:tcW w:w="1701" w:type="dxa"/>
            <w:tcBorders>
              <w:top w:val="nil"/>
              <w:left w:val="nil"/>
              <w:bottom w:val="single" w:sz="4" w:space="0" w:color="auto"/>
              <w:right w:val="single" w:sz="4" w:space="0" w:color="auto"/>
            </w:tcBorders>
          </w:tcPr>
          <w:p w:rsidR="00E03566" w:rsidRPr="00511396" w:rsidRDefault="00E03566" w:rsidP="00E03566">
            <w:pPr>
              <w:spacing w:after="0" w:line="240" w:lineRule="auto"/>
              <w:ind w:right="-108"/>
              <w:jc w:val="center"/>
              <w:rPr>
                <w:rFonts w:ascii="Times New Roman" w:hAnsi="Times New Roman"/>
                <w:sz w:val="24"/>
                <w:szCs w:val="24"/>
              </w:rPr>
            </w:pPr>
            <w:r w:rsidRPr="00511396">
              <w:rPr>
                <w:rFonts w:ascii="Times New Roman" w:hAnsi="Times New Roman"/>
                <w:position w:val="-24"/>
                <w:sz w:val="28"/>
                <w:szCs w:val="28"/>
                <w:lang w:val="uk-UA"/>
              </w:rPr>
              <w:object w:dxaOrig="1579" w:dyaOrig="620">
                <v:shape id="_x0000_i1090" type="#_x0000_t75" style="width:78.75pt;height:27.75pt" o:ole="">
                  <v:imagedata r:id="rId141" o:title=""/>
                </v:shape>
                <o:OLEObject Type="Embed" ProgID="Equation.3" ShapeID="_x0000_i1090" DrawAspect="Content" ObjectID="_1589747670" r:id="rId142"/>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0,33</w:t>
            </w:r>
          </w:p>
        </w:tc>
        <w:tc>
          <w:tcPr>
            <w:tcW w:w="850"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0,11</w:t>
            </w:r>
          </w:p>
        </w:tc>
        <w:tc>
          <w:tcPr>
            <w:tcW w:w="851"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0,10</w:t>
            </w:r>
          </w:p>
        </w:tc>
        <w:tc>
          <w:tcPr>
            <w:tcW w:w="1276"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-0,22</w:t>
            </w:r>
          </w:p>
        </w:tc>
        <w:tc>
          <w:tcPr>
            <w:tcW w:w="1276"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-0,02</w:t>
            </w:r>
          </w:p>
        </w:tc>
      </w:tr>
      <w:tr w:rsidR="00E03566" w:rsidRPr="00781D06" w:rsidTr="00E03566">
        <w:trPr>
          <w:trHeight w:val="5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E03566" w:rsidRPr="00511396" w:rsidRDefault="00E03566" w:rsidP="00E03566">
            <w:pPr>
              <w:spacing w:after="0" w:line="240" w:lineRule="auto"/>
              <w:ind w:right="-108"/>
              <w:rPr>
                <w:rFonts w:ascii="Times New Roman" w:hAnsi="Times New Roman"/>
                <w:sz w:val="24"/>
                <w:szCs w:val="24"/>
                <w:lang w:val="uk-UA"/>
              </w:rPr>
            </w:pPr>
            <w:r w:rsidRPr="00511396">
              <w:rPr>
                <w:rFonts w:ascii="Times New Roman" w:hAnsi="Times New Roman"/>
                <w:sz w:val="24"/>
                <w:szCs w:val="24"/>
              </w:rPr>
              <w:t>Коефіцієнт абсолютної ліквідності</w:t>
            </w:r>
            <w:r w:rsidRPr="00511396">
              <w:rPr>
                <w:rFonts w:ascii="Times New Roman" w:hAnsi="Times New Roman"/>
                <w:sz w:val="24"/>
                <w:szCs w:val="24"/>
                <w:lang w:val="uk-UA"/>
              </w:rPr>
              <w:t xml:space="preserve"> (Кал)</w:t>
            </w:r>
          </w:p>
        </w:tc>
        <w:tc>
          <w:tcPr>
            <w:tcW w:w="1701" w:type="dxa"/>
            <w:tcBorders>
              <w:top w:val="nil"/>
              <w:left w:val="nil"/>
              <w:bottom w:val="single" w:sz="4" w:space="0" w:color="auto"/>
              <w:right w:val="single" w:sz="4" w:space="0" w:color="auto"/>
            </w:tcBorders>
          </w:tcPr>
          <w:p w:rsidR="00E03566" w:rsidRPr="00511396" w:rsidRDefault="00E03566" w:rsidP="00E03566">
            <w:pPr>
              <w:spacing w:after="0" w:line="240" w:lineRule="auto"/>
              <w:ind w:right="-108"/>
              <w:jc w:val="center"/>
              <w:rPr>
                <w:rFonts w:ascii="Times New Roman" w:hAnsi="Times New Roman"/>
                <w:sz w:val="24"/>
                <w:szCs w:val="24"/>
                <w:lang w:val="uk-UA"/>
              </w:rPr>
            </w:pPr>
            <w:r w:rsidRPr="00511396">
              <w:rPr>
                <w:rFonts w:ascii="Times New Roman" w:hAnsi="Times New Roman"/>
                <w:position w:val="-24"/>
                <w:sz w:val="28"/>
                <w:szCs w:val="28"/>
                <w:lang w:val="uk-UA"/>
              </w:rPr>
              <w:object w:dxaOrig="1180" w:dyaOrig="620">
                <v:shape id="_x0000_i1091" type="#_x0000_t75" style="width:59.25pt;height:30.75pt" o:ole="">
                  <v:imagedata r:id="rId143" o:title=""/>
                </v:shape>
                <o:OLEObject Type="Embed" ProgID="Equation.3" ShapeID="_x0000_i1091" DrawAspect="Content" ObjectID="_1589747671" r:id="rId144"/>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lang w:val="uk-UA"/>
              </w:rPr>
            </w:pPr>
            <w:r w:rsidRPr="00511396">
              <w:rPr>
                <w:rFonts w:ascii="Times New Roman" w:hAnsi="Times New Roman"/>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0,001</w:t>
            </w:r>
          </w:p>
        </w:tc>
        <w:tc>
          <w:tcPr>
            <w:tcW w:w="851"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0,001</w:t>
            </w:r>
          </w:p>
        </w:tc>
        <w:tc>
          <w:tcPr>
            <w:tcW w:w="1276"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0,001</w:t>
            </w:r>
          </w:p>
        </w:tc>
        <w:tc>
          <w:tcPr>
            <w:tcW w:w="1276"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lang w:val="uk-UA"/>
              </w:rPr>
            </w:pPr>
            <w:r w:rsidRPr="00511396">
              <w:rPr>
                <w:rFonts w:ascii="Times New Roman" w:hAnsi="Times New Roman"/>
                <w:sz w:val="24"/>
                <w:szCs w:val="24"/>
                <w:lang w:val="uk-UA"/>
              </w:rPr>
              <w:t>-</w:t>
            </w:r>
          </w:p>
        </w:tc>
      </w:tr>
      <w:tr w:rsidR="00E03566" w:rsidRPr="00781D06" w:rsidTr="00E03566">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E03566" w:rsidRPr="00511396" w:rsidRDefault="00E03566" w:rsidP="00E03566">
            <w:pPr>
              <w:spacing w:after="0" w:line="240" w:lineRule="auto"/>
              <w:ind w:right="-108"/>
              <w:rPr>
                <w:rFonts w:ascii="Times New Roman" w:hAnsi="Times New Roman"/>
                <w:sz w:val="24"/>
                <w:szCs w:val="24"/>
              </w:rPr>
            </w:pPr>
            <w:r w:rsidRPr="00511396">
              <w:rPr>
                <w:rFonts w:ascii="Times New Roman" w:hAnsi="Times New Roman"/>
                <w:sz w:val="24"/>
                <w:szCs w:val="24"/>
              </w:rPr>
              <w:t>Власні оборотні кошти</w:t>
            </w:r>
            <w:r w:rsidRPr="00511396">
              <w:rPr>
                <w:rFonts w:ascii="Times New Roman" w:hAnsi="Times New Roman"/>
                <w:sz w:val="24"/>
                <w:szCs w:val="24"/>
                <w:lang w:val="uk-UA"/>
              </w:rPr>
              <w:t xml:space="preserve"> (ВОК)</w:t>
            </w:r>
            <w:r w:rsidRPr="00511396">
              <w:rPr>
                <w:rFonts w:ascii="Times New Roman" w:hAnsi="Times New Roman"/>
                <w:sz w:val="24"/>
                <w:szCs w:val="24"/>
              </w:rPr>
              <w:t>, тис. грн.</w:t>
            </w:r>
          </w:p>
        </w:tc>
        <w:tc>
          <w:tcPr>
            <w:tcW w:w="1701" w:type="dxa"/>
            <w:tcBorders>
              <w:top w:val="nil"/>
              <w:left w:val="nil"/>
              <w:bottom w:val="single" w:sz="4" w:space="0" w:color="auto"/>
              <w:right w:val="single" w:sz="4" w:space="0" w:color="auto"/>
            </w:tcBorders>
          </w:tcPr>
          <w:p w:rsidR="00E03566" w:rsidRPr="00511396" w:rsidRDefault="00E03566" w:rsidP="00E03566">
            <w:pPr>
              <w:spacing w:after="0" w:line="240" w:lineRule="auto"/>
              <w:ind w:right="-108"/>
              <w:jc w:val="center"/>
              <w:rPr>
                <w:rFonts w:ascii="Times New Roman" w:hAnsi="Times New Roman"/>
                <w:sz w:val="24"/>
                <w:szCs w:val="24"/>
              </w:rPr>
            </w:pPr>
            <w:r w:rsidRPr="00E03566">
              <w:rPr>
                <w:rFonts w:ascii="Times New Roman" w:hAnsi="Times New Roman"/>
                <w:position w:val="-28"/>
                <w:sz w:val="28"/>
                <w:szCs w:val="28"/>
                <w:lang w:val="uk-UA"/>
              </w:rPr>
              <w:object w:dxaOrig="1960" w:dyaOrig="680">
                <v:shape id="_x0000_i1092" type="#_x0000_t75" style="width:74.25pt;height:33pt" o:ole="">
                  <v:imagedata r:id="rId145" o:title=""/>
                </v:shape>
                <o:OLEObject Type="Embed" ProgID="Equation.3" ShapeID="_x0000_i1092" DrawAspect="Content" ObjectID="_1589747672" r:id="rId146"/>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-1300</w:t>
            </w:r>
          </w:p>
        </w:tc>
        <w:tc>
          <w:tcPr>
            <w:tcW w:w="850"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-1642</w:t>
            </w:r>
          </w:p>
        </w:tc>
        <w:tc>
          <w:tcPr>
            <w:tcW w:w="851"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-1579</w:t>
            </w:r>
          </w:p>
        </w:tc>
        <w:tc>
          <w:tcPr>
            <w:tcW w:w="1276" w:type="dxa"/>
            <w:tcBorders>
              <w:top w:val="nil"/>
              <w:left w:val="nil"/>
              <w:bottom w:val="single" w:sz="4" w:space="0" w:color="auto"/>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-342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63</w:t>
            </w:r>
          </w:p>
        </w:tc>
      </w:tr>
      <w:tr w:rsidR="00E03566" w:rsidRPr="00781D06" w:rsidTr="00E03566">
        <w:trPr>
          <w:trHeight w:val="67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E03566" w:rsidRPr="00511396" w:rsidRDefault="00E03566" w:rsidP="00E03566">
            <w:pPr>
              <w:spacing w:after="0" w:line="240" w:lineRule="auto"/>
              <w:ind w:right="-108"/>
              <w:rPr>
                <w:rFonts w:ascii="Times New Roman" w:hAnsi="Times New Roman"/>
                <w:sz w:val="24"/>
                <w:szCs w:val="24"/>
              </w:rPr>
            </w:pPr>
            <w:r w:rsidRPr="00511396">
              <w:rPr>
                <w:rFonts w:ascii="Times New Roman" w:hAnsi="Times New Roman"/>
                <w:sz w:val="24"/>
                <w:szCs w:val="24"/>
              </w:rPr>
              <w:t>Нормальні джерела формування запасів</w:t>
            </w:r>
            <w:r w:rsidRPr="00511396">
              <w:rPr>
                <w:rFonts w:ascii="Times New Roman" w:hAnsi="Times New Roman"/>
                <w:sz w:val="24"/>
                <w:szCs w:val="24"/>
                <w:lang w:val="uk-UA"/>
              </w:rPr>
              <w:t xml:space="preserve"> (НДФЗ)</w:t>
            </w:r>
            <w:r w:rsidRPr="00511396">
              <w:rPr>
                <w:rFonts w:ascii="Times New Roman" w:hAnsi="Times New Roman"/>
                <w:sz w:val="24"/>
                <w:szCs w:val="24"/>
              </w:rPr>
              <w:t>, тис. грн.</w:t>
            </w:r>
          </w:p>
        </w:tc>
        <w:tc>
          <w:tcPr>
            <w:tcW w:w="1701" w:type="dxa"/>
            <w:tcBorders>
              <w:top w:val="nil"/>
              <w:left w:val="single" w:sz="4" w:space="0" w:color="auto"/>
              <w:bottom w:val="single" w:sz="4" w:space="0" w:color="auto"/>
              <w:right w:val="single" w:sz="4" w:space="0" w:color="auto"/>
            </w:tcBorders>
          </w:tcPr>
          <w:p w:rsidR="00E03566" w:rsidRPr="00511396" w:rsidRDefault="00E03566" w:rsidP="00E03566">
            <w:pPr>
              <w:spacing w:after="0" w:line="240" w:lineRule="auto"/>
              <w:ind w:right="-108"/>
              <w:jc w:val="center"/>
              <w:rPr>
                <w:rFonts w:ascii="Times New Roman" w:hAnsi="Times New Roman"/>
                <w:sz w:val="24"/>
                <w:szCs w:val="24"/>
              </w:rPr>
            </w:pPr>
            <w:r w:rsidRPr="00E03566">
              <w:rPr>
                <w:rFonts w:ascii="Times New Roman" w:hAnsi="Times New Roman"/>
                <w:position w:val="-26"/>
                <w:sz w:val="28"/>
                <w:szCs w:val="28"/>
              </w:rPr>
              <w:object w:dxaOrig="1500" w:dyaOrig="639">
                <v:shape id="_x0000_i1093" type="#_x0000_t75" style="width:75pt;height:31.5pt" o:ole="">
                  <v:imagedata r:id="rId147" o:title=""/>
                </v:shape>
                <o:OLEObject Type="Embed" ProgID="Equation.3" ShapeID="_x0000_i1093" DrawAspect="Content" ObjectID="_1589747673" r:id="rId148"/>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-864</w:t>
            </w:r>
          </w:p>
        </w:tc>
        <w:tc>
          <w:tcPr>
            <w:tcW w:w="850"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-649</w:t>
            </w:r>
          </w:p>
        </w:tc>
        <w:tc>
          <w:tcPr>
            <w:tcW w:w="851"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495</w:t>
            </w:r>
          </w:p>
        </w:tc>
        <w:tc>
          <w:tcPr>
            <w:tcW w:w="1276" w:type="dxa"/>
            <w:tcBorders>
              <w:top w:val="nil"/>
              <w:left w:val="nil"/>
              <w:bottom w:val="single" w:sz="4" w:space="0" w:color="auto"/>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215</w:t>
            </w:r>
          </w:p>
        </w:tc>
        <w:tc>
          <w:tcPr>
            <w:tcW w:w="1276" w:type="dxa"/>
            <w:tcBorders>
              <w:top w:val="nil"/>
              <w:left w:val="nil"/>
              <w:bottom w:val="single" w:sz="4" w:space="0" w:color="auto"/>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1144</w:t>
            </w:r>
          </w:p>
        </w:tc>
      </w:tr>
      <w:tr w:rsidR="00E03566" w:rsidRPr="00781D06" w:rsidTr="00E03566">
        <w:trPr>
          <w:trHeight w:val="46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E03566" w:rsidRPr="00511396" w:rsidRDefault="00E03566" w:rsidP="00E03566">
            <w:pPr>
              <w:spacing w:after="0" w:line="240" w:lineRule="auto"/>
              <w:ind w:right="-108"/>
              <w:rPr>
                <w:rFonts w:ascii="Times New Roman" w:hAnsi="Times New Roman"/>
                <w:sz w:val="24"/>
                <w:szCs w:val="24"/>
                <w:lang w:val="uk-UA"/>
              </w:rPr>
            </w:pPr>
            <w:r w:rsidRPr="00511396">
              <w:rPr>
                <w:rFonts w:ascii="Times New Roman" w:hAnsi="Times New Roman"/>
                <w:sz w:val="24"/>
                <w:szCs w:val="24"/>
              </w:rPr>
              <w:t>Коефіцієнт покриття запасів</w:t>
            </w:r>
            <w:r w:rsidRPr="00511396">
              <w:rPr>
                <w:rFonts w:ascii="Times New Roman" w:hAnsi="Times New Roman"/>
                <w:sz w:val="24"/>
                <w:szCs w:val="24"/>
                <w:lang w:val="uk-UA"/>
              </w:rPr>
              <w:t xml:space="preserve"> (Кпз)</w:t>
            </w:r>
          </w:p>
        </w:tc>
        <w:tc>
          <w:tcPr>
            <w:tcW w:w="1701" w:type="dxa"/>
            <w:tcBorders>
              <w:top w:val="nil"/>
              <w:left w:val="nil"/>
              <w:bottom w:val="single" w:sz="4" w:space="0" w:color="auto"/>
              <w:right w:val="single" w:sz="4" w:space="0" w:color="auto"/>
            </w:tcBorders>
          </w:tcPr>
          <w:p w:rsidR="00E03566" w:rsidRPr="00511396" w:rsidRDefault="00E03566" w:rsidP="00E03566">
            <w:pPr>
              <w:spacing w:after="0" w:line="240" w:lineRule="auto"/>
              <w:ind w:right="-108"/>
              <w:jc w:val="center"/>
              <w:rPr>
                <w:rFonts w:ascii="Times New Roman" w:hAnsi="Times New Roman"/>
                <w:sz w:val="24"/>
                <w:szCs w:val="24"/>
              </w:rPr>
            </w:pPr>
            <w:r w:rsidRPr="00511396">
              <w:rPr>
                <w:rFonts w:ascii="Times New Roman" w:hAnsi="Times New Roman"/>
                <w:position w:val="-24"/>
                <w:sz w:val="28"/>
                <w:szCs w:val="28"/>
                <w:lang w:val="uk-UA"/>
              </w:rPr>
              <w:object w:dxaOrig="1500" w:dyaOrig="620">
                <v:shape id="_x0000_i1094" type="#_x0000_t75" style="width:75pt;height:30.75pt" o:ole="">
                  <v:imagedata r:id="rId149" o:title=""/>
                </v:shape>
                <o:OLEObject Type="Embed" ProgID="Equation.3" ShapeID="_x0000_i1094" DrawAspect="Content" ObjectID="_1589747674" r:id="rId150"/>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-1,76</w:t>
            </w:r>
          </w:p>
        </w:tc>
        <w:tc>
          <w:tcPr>
            <w:tcW w:w="850"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-0,71</w:t>
            </w:r>
          </w:p>
        </w:tc>
        <w:tc>
          <w:tcPr>
            <w:tcW w:w="851" w:type="dxa"/>
            <w:tcBorders>
              <w:top w:val="nil"/>
              <w:left w:val="nil"/>
              <w:bottom w:val="single" w:sz="4" w:space="0" w:color="auto"/>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0,25</w:t>
            </w:r>
          </w:p>
        </w:tc>
        <w:tc>
          <w:tcPr>
            <w:tcW w:w="1276" w:type="dxa"/>
            <w:tcBorders>
              <w:top w:val="nil"/>
              <w:left w:val="nil"/>
              <w:bottom w:val="single" w:sz="4" w:space="0" w:color="auto"/>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1,05</w:t>
            </w:r>
          </w:p>
        </w:tc>
        <w:tc>
          <w:tcPr>
            <w:tcW w:w="1276" w:type="dxa"/>
            <w:tcBorders>
              <w:top w:val="nil"/>
              <w:left w:val="nil"/>
              <w:bottom w:val="single" w:sz="4" w:space="0" w:color="auto"/>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0,96</w:t>
            </w:r>
          </w:p>
        </w:tc>
      </w:tr>
      <w:tr w:rsidR="00E03566" w:rsidRPr="00781D06" w:rsidTr="00E03566">
        <w:trPr>
          <w:trHeight w:val="630"/>
        </w:trPr>
        <w:tc>
          <w:tcPr>
            <w:tcW w:w="2557" w:type="dxa"/>
            <w:tcBorders>
              <w:top w:val="nil"/>
              <w:left w:val="single" w:sz="4" w:space="0" w:color="auto"/>
              <w:bottom w:val="nil"/>
              <w:right w:val="single" w:sz="4" w:space="0" w:color="auto"/>
            </w:tcBorders>
            <w:shd w:val="clear" w:color="auto" w:fill="auto"/>
            <w:vAlign w:val="bottom"/>
            <w:hideMark/>
          </w:tcPr>
          <w:p w:rsidR="00E03566" w:rsidRPr="00511396" w:rsidRDefault="00E03566" w:rsidP="00E03566">
            <w:pPr>
              <w:spacing w:after="0" w:line="240" w:lineRule="auto"/>
              <w:ind w:right="-108"/>
              <w:rPr>
                <w:rFonts w:ascii="Times New Roman" w:hAnsi="Times New Roman"/>
                <w:sz w:val="24"/>
                <w:szCs w:val="24"/>
                <w:lang w:val="uk-UA"/>
              </w:rPr>
            </w:pPr>
            <w:r w:rsidRPr="00511396">
              <w:rPr>
                <w:rFonts w:ascii="Times New Roman" w:hAnsi="Times New Roman"/>
                <w:sz w:val="24"/>
                <w:szCs w:val="24"/>
              </w:rPr>
              <w:t>Коефіцієнт маневреності власних обігових коштів</w:t>
            </w:r>
            <w:r w:rsidRPr="00511396">
              <w:rPr>
                <w:rFonts w:ascii="Times New Roman" w:hAnsi="Times New Roman"/>
                <w:sz w:val="24"/>
                <w:szCs w:val="24"/>
                <w:lang w:val="uk-UA"/>
              </w:rPr>
              <w:t xml:space="preserve"> (КМвок)</w:t>
            </w:r>
          </w:p>
        </w:tc>
        <w:tc>
          <w:tcPr>
            <w:tcW w:w="1701" w:type="dxa"/>
            <w:tcBorders>
              <w:top w:val="nil"/>
              <w:left w:val="nil"/>
              <w:bottom w:val="nil"/>
              <w:right w:val="single" w:sz="4" w:space="0" w:color="auto"/>
            </w:tcBorders>
          </w:tcPr>
          <w:p w:rsidR="00E03566" w:rsidRPr="00511396" w:rsidRDefault="00E03566" w:rsidP="00E03566">
            <w:pPr>
              <w:spacing w:after="0" w:line="240" w:lineRule="auto"/>
              <w:ind w:right="-108"/>
              <w:jc w:val="center"/>
              <w:rPr>
                <w:rFonts w:ascii="Times New Roman" w:hAnsi="Times New Roman"/>
                <w:sz w:val="24"/>
                <w:szCs w:val="24"/>
                <w:lang w:val="uk-UA"/>
              </w:rPr>
            </w:pPr>
            <w:r w:rsidRPr="00511396">
              <w:rPr>
                <w:rFonts w:ascii="Times New Roman" w:hAnsi="Times New Roman"/>
                <w:position w:val="-24"/>
                <w:sz w:val="28"/>
                <w:szCs w:val="28"/>
                <w:lang w:val="uk-UA"/>
              </w:rPr>
              <w:object w:dxaOrig="1680" w:dyaOrig="620">
                <v:shape id="_x0000_i1095" type="#_x0000_t75" style="width:84pt;height:30.75pt" o:ole="">
                  <v:imagedata r:id="rId151" o:title=""/>
                </v:shape>
                <o:OLEObject Type="Embed" ProgID="Equation.3" ShapeID="_x0000_i1095" DrawAspect="Content" ObjectID="_1589747675" r:id="rId152"/>
              </w:object>
            </w:r>
          </w:p>
        </w:tc>
        <w:tc>
          <w:tcPr>
            <w:tcW w:w="850" w:type="dxa"/>
            <w:tcBorders>
              <w:top w:val="nil"/>
              <w:left w:val="single" w:sz="4" w:space="0" w:color="auto"/>
              <w:bottom w:val="nil"/>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lang w:val="uk-UA"/>
              </w:rPr>
            </w:pPr>
            <w:r w:rsidRPr="00511396">
              <w:rPr>
                <w:rFonts w:ascii="Times New Roman" w:hAnsi="Times New Roman"/>
                <w:sz w:val="24"/>
                <w:szCs w:val="24"/>
                <w:lang w:val="uk-UA"/>
              </w:rPr>
              <w:t>-</w:t>
            </w:r>
          </w:p>
        </w:tc>
        <w:tc>
          <w:tcPr>
            <w:tcW w:w="850" w:type="dxa"/>
            <w:tcBorders>
              <w:top w:val="nil"/>
              <w:left w:val="nil"/>
              <w:bottom w:val="nil"/>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-0,0012</w:t>
            </w:r>
          </w:p>
        </w:tc>
        <w:tc>
          <w:tcPr>
            <w:tcW w:w="851" w:type="dxa"/>
            <w:tcBorders>
              <w:top w:val="nil"/>
              <w:left w:val="nil"/>
              <w:bottom w:val="nil"/>
              <w:right w:val="single" w:sz="4" w:space="0" w:color="auto"/>
            </w:tcBorders>
            <w:shd w:val="clear" w:color="auto" w:fill="auto"/>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-0,0013</w:t>
            </w:r>
          </w:p>
        </w:tc>
        <w:tc>
          <w:tcPr>
            <w:tcW w:w="1276" w:type="dxa"/>
            <w:tcBorders>
              <w:top w:val="nil"/>
              <w:left w:val="nil"/>
              <w:bottom w:val="nil"/>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-0,0012</w:t>
            </w:r>
          </w:p>
        </w:tc>
        <w:tc>
          <w:tcPr>
            <w:tcW w:w="1276" w:type="dxa"/>
            <w:tcBorders>
              <w:top w:val="nil"/>
              <w:left w:val="nil"/>
              <w:bottom w:val="nil"/>
              <w:right w:val="single" w:sz="4" w:space="0" w:color="auto"/>
            </w:tcBorders>
            <w:shd w:val="clear" w:color="auto" w:fill="auto"/>
            <w:noWrap/>
            <w:vAlign w:val="center"/>
            <w:hideMark/>
          </w:tcPr>
          <w:p w:rsidR="00E03566" w:rsidRPr="00511396" w:rsidRDefault="00E03566" w:rsidP="00E03566">
            <w:pPr>
              <w:spacing w:after="0" w:line="240" w:lineRule="auto"/>
              <w:ind w:left="-108" w:right="-108"/>
              <w:jc w:val="center"/>
              <w:rPr>
                <w:rFonts w:ascii="Times New Roman" w:hAnsi="Times New Roman"/>
                <w:sz w:val="24"/>
                <w:szCs w:val="24"/>
              </w:rPr>
            </w:pPr>
            <w:r w:rsidRPr="00511396">
              <w:rPr>
                <w:rFonts w:ascii="Times New Roman" w:hAnsi="Times New Roman"/>
                <w:sz w:val="24"/>
                <w:szCs w:val="24"/>
              </w:rPr>
              <w:t>-0,0001</w:t>
            </w:r>
          </w:p>
        </w:tc>
      </w:tr>
      <w:tr w:rsidR="00E03566" w:rsidRPr="00781D06" w:rsidTr="00E03566">
        <w:trPr>
          <w:trHeight w:val="125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03566" w:rsidRPr="00E03566" w:rsidRDefault="00E03566" w:rsidP="00E03566">
            <w:pPr>
              <w:spacing w:after="0" w:line="240" w:lineRule="auto"/>
              <w:ind w:firstLine="323"/>
              <w:jc w:val="both"/>
              <w:rPr>
                <w:rFonts w:ascii="Times New Roman" w:hAnsi="Times New Roman"/>
                <w:sz w:val="24"/>
                <w:szCs w:val="24"/>
                <w:lang w:val="uk-UA"/>
              </w:rPr>
            </w:pPr>
            <w:r>
              <w:rPr>
                <w:rFonts w:ascii="Times New Roman" w:hAnsi="Times New Roman"/>
                <w:sz w:val="28"/>
                <w:szCs w:val="28"/>
                <w:lang w:val="uk-UA"/>
              </w:rPr>
              <w:t>д</w:t>
            </w:r>
            <w:r w:rsidRPr="00511396">
              <w:rPr>
                <w:rFonts w:ascii="Times New Roman" w:hAnsi="Times New Roman"/>
                <w:sz w:val="28"/>
                <w:szCs w:val="28"/>
                <w:lang w:val="uk-UA"/>
              </w:rPr>
              <w:t xml:space="preserve">е </w:t>
            </w:r>
            <w:r w:rsidRPr="000E5CA7">
              <w:rPr>
                <w:rFonts w:ascii="Times New Roman" w:hAnsi="Times New Roman"/>
                <w:color w:val="000000"/>
                <w:sz w:val="24"/>
                <w:szCs w:val="24"/>
                <w:lang w:val="uk-UA"/>
              </w:rPr>
              <w:t>ПА – поточні активи,  ПЗ – поточні зобов’язання, З – запаси,  ВК – власний капітал,  ДсЗ – довгострокові зобов’язання,</w:t>
            </w:r>
            <w:r>
              <w:rPr>
                <w:rFonts w:ascii="Times New Roman" w:hAnsi="Times New Roman"/>
                <w:color w:val="000000"/>
                <w:sz w:val="24"/>
                <w:szCs w:val="24"/>
                <w:lang w:val="uk-UA"/>
              </w:rPr>
              <w:t xml:space="preserve"> </w:t>
            </w:r>
            <w:r w:rsidRPr="000E5CA7">
              <w:rPr>
                <w:rFonts w:ascii="Times New Roman" w:hAnsi="Times New Roman"/>
                <w:color w:val="000000"/>
                <w:sz w:val="24"/>
                <w:szCs w:val="24"/>
                <w:lang w:val="uk-UA"/>
              </w:rPr>
              <w:t>НА – необоротні активи,</w:t>
            </w:r>
            <w:r>
              <w:rPr>
                <w:rFonts w:ascii="Times New Roman" w:hAnsi="Times New Roman"/>
                <w:color w:val="000000"/>
                <w:sz w:val="24"/>
                <w:szCs w:val="24"/>
                <w:lang w:val="uk-UA"/>
              </w:rPr>
              <w:t xml:space="preserve"> </w:t>
            </w:r>
            <w:r w:rsidRPr="000E5CA7">
              <w:rPr>
                <w:rFonts w:ascii="Times New Roman" w:hAnsi="Times New Roman"/>
                <w:color w:val="000000"/>
                <w:sz w:val="24"/>
                <w:szCs w:val="24"/>
                <w:lang w:val="uk-UA"/>
              </w:rPr>
              <w:t>ККЗт – короткотермінова кредиторська заборгованість,</w:t>
            </w:r>
            <w:r>
              <w:rPr>
                <w:rFonts w:ascii="Times New Roman" w:hAnsi="Times New Roman"/>
                <w:color w:val="000000"/>
                <w:sz w:val="24"/>
                <w:szCs w:val="24"/>
                <w:lang w:val="uk-UA"/>
              </w:rPr>
              <w:t xml:space="preserve"> </w:t>
            </w:r>
            <w:r w:rsidRPr="000E5CA7">
              <w:rPr>
                <w:rFonts w:ascii="Times New Roman" w:hAnsi="Times New Roman"/>
                <w:color w:val="000000"/>
                <w:sz w:val="24"/>
                <w:szCs w:val="24"/>
                <w:lang w:val="uk-UA"/>
              </w:rPr>
              <w:t>ККБ – короткотермінові кредити банків,     ГК – грошові кошти</w:t>
            </w:r>
          </w:p>
        </w:tc>
      </w:tr>
    </w:tbl>
    <w:p w:rsidR="006A00E8" w:rsidRDefault="006A00E8" w:rsidP="006A00E8">
      <w:pPr>
        <w:spacing w:line="360" w:lineRule="auto"/>
        <w:ind w:firstLine="900"/>
        <w:jc w:val="center"/>
        <w:rPr>
          <w:sz w:val="28"/>
          <w:szCs w:val="28"/>
          <w:lang w:val="uk-UA"/>
        </w:rPr>
      </w:pP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Показники власних оборотних коштів від’ємні, це означає, що необоротні активи підприємства за вартістю перевищують постійний капітал, який складається з власного капіталу та довгострокових зобов’язань. У підприємств</w:t>
      </w:r>
      <w:r>
        <w:rPr>
          <w:rFonts w:ascii="Times New Roman" w:hAnsi="Times New Roman"/>
          <w:sz w:val="28"/>
          <w:szCs w:val="28"/>
          <w:lang w:val="uk-UA"/>
        </w:rPr>
        <w:t>а</w:t>
      </w:r>
      <w:r w:rsidRPr="00511396">
        <w:rPr>
          <w:rFonts w:ascii="Times New Roman" w:hAnsi="Times New Roman"/>
          <w:sz w:val="28"/>
          <w:szCs w:val="28"/>
          <w:lang w:val="uk-UA"/>
        </w:rPr>
        <w:t xml:space="preserve"> є проблеми з погашенням боргів. Нормальні джерела формування запасів відсутні в 20</w:t>
      </w:r>
      <w:r w:rsidR="000A487A">
        <w:rPr>
          <w:rFonts w:ascii="Times New Roman" w:hAnsi="Times New Roman"/>
          <w:sz w:val="28"/>
          <w:szCs w:val="28"/>
          <w:lang w:val="uk-UA"/>
        </w:rPr>
        <w:t>13</w:t>
      </w:r>
      <w:r w:rsidRPr="00511396">
        <w:rPr>
          <w:rFonts w:ascii="Times New Roman" w:hAnsi="Times New Roman"/>
          <w:sz w:val="28"/>
          <w:szCs w:val="28"/>
          <w:lang w:val="uk-UA"/>
        </w:rPr>
        <w:t>-20</w:t>
      </w:r>
      <w:r w:rsidR="000A487A">
        <w:rPr>
          <w:rFonts w:ascii="Times New Roman" w:hAnsi="Times New Roman"/>
          <w:sz w:val="28"/>
          <w:szCs w:val="28"/>
          <w:lang w:val="uk-UA"/>
        </w:rPr>
        <w:t>14</w:t>
      </w:r>
      <w:r w:rsidRPr="00511396">
        <w:rPr>
          <w:rFonts w:ascii="Times New Roman" w:hAnsi="Times New Roman"/>
          <w:sz w:val="28"/>
          <w:szCs w:val="28"/>
          <w:lang w:val="uk-UA"/>
        </w:rPr>
        <w:t xml:space="preserve"> роках, з</w:t>
      </w:r>
      <w:r w:rsidRPr="00511396">
        <w:rPr>
          <w:rFonts w:ascii="Times New Roman" w:hAnsi="Times New Roman"/>
          <w:sz w:val="28"/>
          <w:szCs w:val="28"/>
        </w:rPr>
        <w:t>’</w:t>
      </w:r>
      <w:r w:rsidRPr="00511396">
        <w:rPr>
          <w:rFonts w:ascii="Times New Roman" w:hAnsi="Times New Roman"/>
          <w:sz w:val="28"/>
          <w:szCs w:val="28"/>
          <w:lang w:val="uk-UA"/>
        </w:rPr>
        <w:t>являються в 201</w:t>
      </w:r>
      <w:r w:rsidR="000A487A">
        <w:rPr>
          <w:rFonts w:ascii="Times New Roman" w:hAnsi="Times New Roman"/>
          <w:sz w:val="28"/>
          <w:szCs w:val="28"/>
          <w:lang w:val="uk-UA"/>
        </w:rPr>
        <w:t>5</w:t>
      </w:r>
      <w:r w:rsidRPr="00511396">
        <w:rPr>
          <w:rFonts w:ascii="Times New Roman" w:hAnsi="Times New Roman"/>
          <w:sz w:val="28"/>
          <w:szCs w:val="28"/>
          <w:lang w:val="uk-UA"/>
        </w:rPr>
        <w:t xml:space="preserve"> році за рахунок зростання кредиторської заборгованості за товари. Але коефіцієнт покриття виробничих запасів дуже низький у звітному році – 0,25, що вказує на перевищення запасів над джерелами фінансування. Маневреність власних оборотних коштів відсутня. Кризовий фінансовий стан, який склався в 20</w:t>
      </w:r>
      <w:r w:rsidR="000A487A">
        <w:rPr>
          <w:rFonts w:ascii="Times New Roman" w:hAnsi="Times New Roman"/>
          <w:sz w:val="28"/>
          <w:szCs w:val="28"/>
          <w:lang w:val="uk-UA"/>
        </w:rPr>
        <w:t>13</w:t>
      </w:r>
      <w:r w:rsidRPr="00511396">
        <w:rPr>
          <w:rFonts w:ascii="Times New Roman" w:hAnsi="Times New Roman"/>
          <w:sz w:val="28"/>
          <w:szCs w:val="28"/>
          <w:lang w:val="uk-UA"/>
        </w:rPr>
        <w:t>-</w:t>
      </w:r>
      <w:r w:rsidRPr="00511396">
        <w:rPr>
          <w:rFonts w:ascii="Times New Roman" w:hAnsi="Times New Roman"/>
          <w:sz w:val="28"/>
          <w:szCs w:val="28"/>
          <w:lang w:val="uk-UA"/>
        </w:rPr>
        <w:lastRenderedPageBreak/>
        <w:t>201</w:t>
      </w:r>
      <w:r w:rsidR="000A487A">
        <w:rPr>
          <w:rFonts w:ascii="Times New Roman" w:hAnsi="Times New Roman"/>
          <w:sz w:val="28"/>
          <w:szCs w:val="28"/>
          <w:lang w:val="uk-UA"/>
        </w:rPr>
        <w:t>5</w:t>
      </w:r>
      <w:r w:rsidRPr="00511396">
        <w:rPr>
          <w:rFonts w:ascii="Times New Roman" w:hAnsi="Times New Roman"/>
          <w:sz w:val="28"/>
          <w:szCs w:val="28"/>
          <w:lang w:val="uk-UA"/>
        </w:rPr>
        <w:t xml:space="preserve"> роках, потребує удосконалення управління оборотними коштами підприємства.</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Таким чином, відсутність ліквідності і платоспроможності, фінансової стійкості –</w:t>
      </w:r>
      <w:r>
        <w:rPr>
          <w:rFonts w:ascii="Times New Roman" w:hAnsi="Times New Roman"/>
          <w:sz w:val="28"/>
          <w:szCs w:val="28"/>
          <w:lang w:val="uk-UA"/>
        </w:rPr>
        <w:t xml:space="preserve"> </w:t>
      </w:r>
      <w:r w:rsidRPr="00511396">
        <w:rPr>
          <w:rFonts w:ascii="Times New Roman" w:hAnsi="Times New Roman"/>
          <w:sz w:val="28"/>
          <w:szCs w:val="28"/>
          <w:lang w:val="uk-UA"/>
        </w:rPr>
        <w:t>головн</w:t>
      </w:r>
      <w:r>
        <w:rPr>
          <w:rFonts w:ascii="Times New Roman" w:hAnsi="Times New Roman"/>
          <w:sz w:val="28"/>
          <w:szCs w:val="28"/>
          <w:lang w:val="uk-UA"/>
        </w:rPr>
        <w:t>а</w:t>
      </w:r>
      <w:r w:rsidRPr="00511396">
        <w:rPr>
          <w:rFonts w:ascii="Times New Roman" w:hAnsi="Times New Roman"/>
          <w:sz w:val="28"/>
          <w:szCs w:val="28"/>
          <w:lang w:val="uk-UA"/>
        </w:rPr>
        <w:t xml:space="preserve"> проблем</w:t>
      </w:r>
      <w:r>
        <w:rPr>
          <w:rFonts w:ascii="Times New Roman" w:hAnsi="Times New Roman"/>
          <w:sz w:val="28"/>
          <w:szCs w:val="28"/>
          <w:lang w:val="uk-UA"/>
        </w:rPr>
        <w:t>а</w:t>
      </w:r>
      <w:r w:rsidRPr="00511396">
        <w:rPr>
          <w:rFonts w:ascii="Times New Roman" w:hAnsi="Times New Roman"/>
          <w:sz w:val="28"/>
          <w:szCs w:val="28"/>
          <w:lang w:val="uk-UA"/>
        </w:rPr>
        <w:t xml:space="preserve"> </w:t>
      </w:r>
      <w:r w:rsidR="000A487A">
        <w:rPr>
          <w:rFonts w:ascii="Times New Roman" w:hAnsi="Times New Roman"/>
          <w:sz w:val="28"/>
          <w:szCs w:val="28"/>
          <w:lang w:val="uk-UA"/>
        </w:rPr>
        <w:t>ТОВ</w:t>
      </w:r>
      <w:r w:rsidRPr="00511396">
        <w:rPr>
          <w:rFonts w:ascii="Times New Roman" w:hAnsi="Times New Roman"/>
          <w:sz w:val="28"/>
          <w:szCs w:val="28"/>
          <w:lang w:val="uk-UA"/>
        </w:rPr>
        <w:t xml:space="preserve"> «Енергосфера».</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Коефіцієнти, що характеризують структуру капіталу розрахов</w:t>
      </w:r>
      <w:r>
        <w:rPr>
          <w:rFonts w:ascii="Times New Roman" w:hAnsi="Times New Roman"/>
          <w:sz w:val="28"/>
          <w:szCs w:val="28"/>
          <w:lang w:val="uk-UA"/>
        </w:rPr>
        <w:t>ан</w:t>
      </w:r>
      <w:r w:rsidRPr="00511396">
        <w:rPr>
          <w:rFonts w:ascii="Times New Roman" w:hAnsi="Times New Roman"/>
          <w:sz w:val="28"/>
          <w:szCs w:val="28"/>
          <w:lang w:val="uk-UA"/>
        </w:rPr>
        <w:t xml:space="preserve">і </w:t>
      </w:r>
      <w:r>
        <w:rPr>
          <w:rFonts w:ascii="Times New Roman" w:hAnsi="Times New Roman"/>
          <w:sz w:val="28"/>
          <w:szCs w:val="28"/>
          <w:lang w:val="uk-UA"/>
        </w:rPr>
        <w:t>за формулами, які</w:t>
      </w:r>
      <w:r w:rsidRPr="00511396">
        <w:rPr>
          <w:rFonts w:ascii="Times New Roman" w:hAnsi="Times New Roman"/>
          <w:sz w:val="28"/>
          <w:szCs w:val="28"/>
          <w:lang w:val="uk-UA"/>
        </w:rPr>
        <w:t xml:space="preserve"> наведені нижче</w:t>
      </w:r>
      <w:r w:rsidRPr="000E5CA7">
        <w:rPr>
          <w:rFonts w:ascii="Times New Roman" w:hAnsi="Times New Roman"/>
          <w:sz w:val="28"/>
          <w:szCs w:val="28"/>
          <w:lang w:val="uk-UA"/>
        </w:rPr>
        <w:t xml:space="preserve"> </w:t>
      </w:r>
      <w:r>
        <w:rPr>
          <w:rFonts w:ascii="Times New Roman" w:hAnsi="Times New Roman"/>
          <w:sz w:val="28"/>
          <w:szCs w:val="28"/>
          <w:lang w:val="uk-UA"/>
        </w:rPr>
        <w:t xml:space="preserve">і значення </w:t>
      </w:r>
      <w:r w:rsidRPr="00511396">
        <w:rPr>
          <w:rFonts w:ascii="Times New Roman" w:hAnsi="Times New Roman"/>
          <w:sz w:val="28"/>
          <w:szCs w:val="28"/>
          <w:lang w:val="uk-UA"/>
        </w:rPr>
        <w:t>коефіцієнт</w:t>
      </w:r>
      <w:r>
        <w:rPr>
          <w:rFonts w:ascii="Times New Roman" w:hAnsi="Times New Roman"/>
          <w:sz w:val="28"/>
          <w:szCs w:val="28"/>
          <w:lang w:val="uk-UA"/>
        </w:rPr>
        <w:t>ів</w:t>
      </w:r>
      <w:r w:rsidRPr="00511396">
        <w:rPr>
          <w:rFonts w:ascii="Times New Roman" w:hAnsi="Times New Roman"/>
          <w:sz w:val="28"/>
          <w:szCs w:val="28"/>
          <w:lang w:val="uk-UA"/>
        </w:rPr>
        <w:t xml:space="preserve"> показані в табл. </w:t>
      </w:r>
      <w:r w:rsidR="000A487A">
        <w:rPr>
          <w:rFonts w:ascii="Times New Roman" w:hAnsi="Times New Roman"/>
          <w:sz w:val="28"/>
          <w:szCs w:val="28"/>
          <w:lang w:val="uk-UA"/>
        </w:rPr>
        <w:t>2</w:t>
      </w:r>
      <w:r w:rsidRPr="00511396">
        <w:rPr>
          <w:rFonts w:ascii="Times New Roman" w:hAnsi="Times New Roman"/>
          <w:sz w:val="28"/>
          <w:szCs w:val="28"/>
          <w:lang w:val="uk-UA"/>
        </w:rPr>
        <w:t>.</w:t>
      </w:r>
      <w:r w:rsidR="000A487A">
        <w:rPr>
          <w:rFonts w:ascii="Times New Roman" w:hAnsi="Times New Roman"/>
          <w:sz w:val="28"/>
          <w:szCs w:val="28"/>
          <w:lang w:val="uk-UA"/>
        </w:rPr>
        <w:t>7</w:t>
      </w:r>
      <w:r w:rsidRPr="00511396">
        <w:rPr>
          <w:rFonts w:ascii="Times New Roman" w:hAnsi="Times New Roman"/>
          <w:sz w:val="28"/>
          <w:szCs w:val="28"/>
          <w:lang w:val="uk-UA"/>
        </w:rPr>
        <w:t>.</w:t>
      </w:r>
    </w:p>
    <w:p w:rsidR="006A00E8" w:rsidRPr="00511396" w:rsidRDefault="006A00E8" w:rsidP="006A00E8">
      <w:pPr>
        <w:spacing w:after="0" w:line="360" w:lineRule="auto"/>
        <w:ind w:firstLine="900"/>
        <w:jc w:val="right"/>
        <w:rPr>
          <w:rFonts w:ascii="Times New Roman" w:hAnsi="Times New Roman"/>
          <w:sz w:val="28"/>
          <w:szCs w:val="28"/>
          <w:lang w:val="uk-UA"/>
        </w:rPr>
      </w:pPr>
      <w:r w:rsidRPr="00511396">
        <w:rPr>
          <w:rFonts w:ascii="Times New Roman" w:hAnsi="Times New Roman"/>
          <w:sz w:val="28"/>
          <w:szCs w:val="28"/>
          <w:lang w:val="uk-UA"/>
        </w:rPr>
        <w:t xml:space="preserve">Таблиця </w:t>
      </w:r>
      <w:r w:rsidR="000A487A">
        <w:rPr>
          <w:rFonts w:ascii="Times New Roman" w:hAnsi="Times New Roman"/>
          <w:sz w:val="28"/>
          <w:szCs w:val="28"/>
          <w:lang w:val="uk-UA"/>
        </w:rPr>
        <w:t>2</w:t>
      </w:r>
      <w:r w:rsidRPr="00511396">
        <w:rPr>
          <w:rFonts w:ascii="Times New Roman" w:hAnsi="Times New Roman"/>
          <w:sz w:val="28"/>
          <w:szCs w:val="28"/>
          <w:lang w:val="uk-UA"/>
        </w:rPr>
        <w:t>.</w:t>
      </w:r>
      <w:r w:rsidR="000A487A">
        <w:rPr>
          <w:rFonts w:ascii="Times New Roman" w:hAnsi="Times New Roman"/>
          <w:sz w:val="28"/>
          <w:szCs w:val="28"/>
          <w:lang w:val="uk-UA"/>
        </w:rPr>
        <w:t>7</w:t>
      </w:r>
    </w:p>
    <w:p w:rsidR="006A00E8" w:rsidRDefault="006A00E8" w:rsidP="006A00E8">
      <w:pPr>
        <w:spacing w:after="0" w:line="360" w:lineRule="auto"/>
        <w:ind w:firstLine="851"/>
        <w:jc w:val="center"/>
        <w:rPr>
          <w:rFonts w:ascii="Times New Roman" w:hAnsi="Times New Roman"/>
          <w:sz w:val="28"/>
          <w:szCs w:val="28"/>
          <w:lang w:val="uk-UA"/>
        </w:rPr>
      </w:pPr>
      <w:r w:rsidRPr="00511396">
        <w:rPr>
          <w:rFonts w:ascii="Times New Roman" w:hAnsi="Times New Roman"/>
          <w:sz w:val="28"/>
          <w:szCs w:val="28"/>
          <w:lang w:val="uk-UA"/>
        </w:rPr>
        <w:t>Показники структури капіталу</w:t>
      </w:r>
    </w:p>
    <w:tbl>
      <w:tblPr>
        <w:tblW w:w="9361" w:type="dxa"/>
        <w:tblInd w:w="103" w:type="dxa"/>
        <w:tblLayout w:type="fixed"/>
        <w:tblLook w:val="04A0"/>
      </w:tblPr>
      <w:tblGrid>
        <w:gridCol w:w="2557"/>
        <w:gridCol w:w="1701"/>
        <w:gridCol w:w="850"/>
        <w:gridCol w:w="850"/>
        <w:gridCol w:w="851"/>
        <w:gridCol w:w="1276"/>
        <w:gridCol w:w="1276"/>
      </w:tblGrid>
      <w:tr w:rsidR="000A487A" w:rsidRPr="00511396" w:rsidTr="00CF61C4">
        <w:trPr>
          <w:trHeight w:val="63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ind w:right="-108"/>
              <w:jc w:val="center"/>
              <w:rPr>
                <w:rFonts w:ascii="Times New Roman" w:hAnsi="Times New Roman"/>
                <w:sz w:val="24"/>
                <w:szCs w:val="24"/>
              </w:rPr>
            </w:pPr>
            <w:r w:rsidRPr="00511396">
              <w:rPr>
                <w:rFonts w:ascii="Times New Roman" w:hAnsi="Times New Roman"/>
                <w:sz w:val="24"/>
                <w:szCs w:val="24"/>
              </w:rPr>
              <w:t>Найменування коефіцієнта</w:t>
            </w:r>
          </w:p>
        </w:tc>
        <w:tc>
          <w:tcPr>
            <w:tcW w:w="1701" w:type="dxa"/>
            <w:tcBorders>
              <w:top w:val="single" w:sz="4" w:space="0" w:color="auto"/>
              <w:left w:val="nil"/>
              <w:bottom w:val="single" w:sz="4" w:space="0" w:color="auto"/>
              <w:right w:val="single" w:sz="4" w:space="0" w:color="auto"/>
            </w:tcBorders>
          </w:tcPr>
          <w:p w:rsidR="000A487A" w:rsidRPr="00E03566" w:rsidRDefault="000A487A" w:rsidP="00CF61C4">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Алгоритм розрахунку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87A" w:rsidRPr="009A0C27"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w:t>
            </w:r>
            <w:r>
              <w:rPr>
                <w:rFonts w:ascii="Times New Roman" w:hAnsi="Times New Roman"/>
                <w:sz w:val="24"/>
                <w:szCs w:val="24"/>
                <w:lang w:val="uk-UA"/>
              </w:rPr>
              <w:t>13 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487A" w:rsidRPr="009A0C27"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w:t>
            </w:r>
            <w:r>
              <w:rPr>
                <w:rFonts w:ascii="Times New Roman" w:hAnsi="Times New Roman"/>
                <w:sz w:val="24"/>
                <w:szCs w:val="24"/>
                <w:lang w:val="uk-UA"/>
              </w:rPr>
              <w:t>14 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487A" w:rsidRPr="009A0C27"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201</w:t>
            </w:r>
            <w:r>
              <w:rPr>
                <w:rFonts w:ascii="Times New Roman" w:hAnsi="Times New Roman"/>
                <w:sz w:val="24"/>
                <w:szCs w:val="24"/>
                <w:lang w:val="uk-UA"/>
              </w:rPr>
              <w:t>5 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Абс. відх.</w:t>
            </w:r>
            <w:r w:rsidRPr="00511396">
              <w:rPr>
                <w:rFonts w:ascii="Times New Roman" w:hAnsi="Times New Roman"/>
                <w:sz w:val="24"/>
                <w:szCs w:val="24"/>
                <w:lang w:val="uk-UA"/>
              </w:rPr>
              <w:t xml:space="preserve"> 20</w:t>
            </w:r>
            <w:r>
              <w:rPr>
                <w:rFonts w:ascii="Times New Roman" w:hAnsi="Times New Roman"/>
                <w:sz w:val="24"/>
                <w:szCs w:val="24"/>
                <w:lang w:val="uk-UA"/>
              </w:rPr>
              <w:t>14</w:t>
            </w:r>
            <w:r w:rsidRPr="00511396">
              <w:rPr>
                <w:rFonts w:ascii="Times New Roman" w:hAnsi="Times New Roman"/>
                <w:sz w:val="24"/>
                <w:szCs w:val="24"/>
                <w:lang w:val="uk-UA"/>
              </w:rPr>
              <w:t>/20</w:t>
            </w:r>
            <w:r>
              <w:rPr>
                <w:rFonts w:ascii="Times New Roman" w:hAnsi="Times New Roman"/>
                <w:sz w:val="24"/>
                <w:szCs w:val="24"/>
                <w:lang w:val="uk-UA"/>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487A" w:rsidRPr="00511396" w:rsidRDefault="000A487A" w:rsidP="00CF61C4">
            <w:pPr>
              <w:spacing w:after="0" w:line="240" w:lineRule="auto"/>
              <w:ind w:right="-108"/>
              <w:jc w:val="center"/>
              <w:rPr>
                <w:rFonts w:ascii="Times New Roman" w:hAnsi="Times New Roman"/>
                <w:sz w:val="24"/>
                <w:szCs w:val="24"/>
              </w:rPr>
            </w:pPr>
            <w:r w:rsidRPr="00511396">
              <w:rPr>
                <w:rFonts w:ascii="Times New Roman" w:hAnsi="Times New Roman"/>
                <w:sz w:val="24"/>
                <w:szCs w:val="24"/>
              </w:rPr>
              <w:t>Абс. відх.</w:t>
            </w:r>
            <w:r w:rsidRPr="00511396">
              <w:rPr>
                <w:rFonts w:ascii="Times New Roman" w:hAnsi="Times New Roman"/>
                <w:sz w:val="24"/>
                <w:szCs w:val="24"/>
                <w:lang w:val="uk-UA"/>
              </w:rPr>
              <w:t xml:space="preserve"> 201</w:t>
            </w:r>
            <w:r>
              <w:rPr>
                <w:rFonts w:ascii="Times New Roman" w:hAnsi="Times New Roman"/>
                <w:sz w:val="24"/>
                <w:szCs w:val="24"/>
                <w:lang w:val="uk-UA"/>
              </w:rPr>
              <w:t>5</w:t>
            </w:r>
            <w:r w:rsidRPr="00511396">
              <w:rPr>
                <w:rFonts w:ascii="Times New Roman" w:hAnsi="Times New Roman"/>
                <w:sz w:val="24"/>
                <w:szCs w:val="24"/>
                <w:lang w:val="uk-UA"/>
              </w:rPr>
              <w:t>/20</w:t>
            </w:r>
            <w:r>
              <w:rPr>
                <w:rFonts w:ascii="Times New Roman" w:hAnsi="Times New Roman"/>
                <w:sz w:val="24"/>
                <w:szCs w:val="24"/>
                <w:lang w:val="uk-UA"/>
              </w:rPr>
              <w:t>14</w:t>
            </w:r>
          </w:p>
        </w:tc>
      </w:tr>
      <w:tr w:rsidR="000A487A" w:rsidRPr="00511396" w:rsidTr="00CF61C4">
        <w:trPr>
          <w:trHeight w:val="59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rPr>
                <w:rFonts w:ascii="Times New Roman" w:hAnsi="Times New Roman"/>
                <w:sz w:val="24"/>
                <w:szCs w:val="24"/>
                <w:lang w:val="uk-UA"/>
              </w:rPr>
            </w:pPr>
            <w:r w:rsidRPr="00511396">
              <w:rPr>
                <w:rFonts w:ascii="Times New Roman" w:hAnsi="Times New Roman"/>
                <w:sz w:val="24"/>
                <w:szCs w:val="24"/>
                <w:lang w:val="uk-UA"/>
              </w:rPr>
              <w:t>Коефіцієнт автономії (Ка)</w:t>
            </w:r>
          </w:p>
        </w:tc>
        <w:tc>
          <w:tcPr>
            <w:tcW w:w="1701" w:type="dxa"/>
            <w:tcBorders>
              <w:top w:val="nil"/>
              <w:left w:val="nil"/>
              <w:bottom w:val="single" w:sz="4" w:space="0" w:color="auto"/>
              <w:right w:val="single" w:sz="4" w:space="0" w:color="auto"/>
            </w:tcBorders>
          </w:tcPr>
          <w:p w:rsidR="000A487A" w:rsidRPr="00511396" w:rsidRDefault="000A487A" w:rsidP="00CF61C4">
            <w:pPr>
              <w:spacing w:after="0" w:line="240" w:lineRule="auto"/>
              <w:ind w:right="-108"/>
              <w:jc w:val="center"/>
              <w:rPr>
                <w:rFonts w:ascii="Times New Roman" w:hAnsi="Times New Roman"/>
                <w:sz w:val="24"/>
                <w:szCs w:val="24"/>
              </w:rPr>
            </w:pPr>
            <w:r w:rsidRPr="00511396">
              <w:rPr>
                <w:rFonts w:ascii="Times New Roman" w:hAnsi="Times New Roman"/>
                <w:position w:val="-24"/>
                <w:sz w:val="28"/>
                <w:szCs w:val="28"/>
                <w:lang w:val="uk-UA"/>
              </w:rPr>
              <w:object w:dxaOrig="2260" w:dyaOrig="620">
                <v:shape id="_x0000_i1096" type="#_x0000_t75" style="width:74.25pt;height:30pt" o:ole="">
                  <v:imagedata r:id="rId153" o:title=""/>
                </v:shape>
                <o:OLEObject Type="Embed" ProgID="Equation.3" ShapeID="_x0000_i1096" DrawAspect="Content" ObjectID="_1589747676" r:id="rId154"/>
              </w:objec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0,08</w:t>
            </w:r>
          </w:p>
        </w:tc>
        <w:tc>
          <w:tcPr>
            <w:tcW w:w="850"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0,10</w:t>
            </w:r>
          </w:p>
        </w:tc>
        <w:tc>
          <w:tcPr>
            <w:tcW w:w="851"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0,08</w:t>
            </w:r>
          </w:p>
        </w:tc>
        <w:tc>
          <w:tcPr>
            <w:tcW w:w="1276"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0,02</w:t>
            </w:r>
          </w:p>
        </w:tc>
        <w:tc>
          <w:tcPr>
            <w:tcW w:w="1276"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-0,02</w:t>
            </w:r>
          </w:p>
        </w:tc>
      </w:tr>
      <w:tr w:rsidR="000A487A" w:rsidRPr="00511396" w:rsidTr="00CF61C4">
        <w:trPr>
          <w:trHeight w:val="561"/>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rPr>
                <w:rFonts w:ascii="Times New Roman" w:hAnsi="Times New Roman"/>
                <w:sz w:val="24"/>
                <w:szCs w:val="24"/>
                <w:lang w:val="uk-UA"/>
              </w:rPr>
            </w:pPr>
            <w:r w:rsidRPr="00511396">
              <w:rPr>
                <w:rFonts w:ascii="Times New Roman" w:hAnsi="Times New Roman"/>
                <w:sz w:val="24"/>
                <w:szCs w:val="24"/>
                <w:lang w:val="uk-UA"/>
              </w:rPr>
              <w:t>Коефіцієнт залучених коштів (Кзк)</w:t>
            </w:r>
          </w:p>
        </w:tc>
        <w:tc>
          <w:tcPr>
            <w:tcW w:w="1701" w:type="dxa"/>
            <w:tcBorders>
              <w:top w:val="nil"/>
              <w:left w:val="nil"/>
              <w:bottom w:val="single" w:sz="4" w:space="0" w:color="auto"/>
              <w:right w:val="single" w:sz="4" w:space="0" w:color="auto"/>
            </w:tcBorders>
          </w:tcPr>
          <w:p w:rsidR="000A487A" w:rsidRPr="00511396" w:rsidRDefault="000A487A" w:rsidP="00CF61C4">
            <w:pPr>
              <w:spacing w:after="0" w:line="240" w:lineRule="auto"/>
              <w:ind w:right="-108"/>
              <w:jc w:val="center"/>
              <w:rPr>
                <w:rFonts w:ascii="Times New Roman" w:hAnsi="Times New Roman"/>
                <w:sz w:val="24"/>
                <w:szCs w:val="24"/>
              </w:rPr>
            </w:pPr>
            <w:r w:rsidRPr="00511396">
              <w:rPr>
                <w:rFonts w:ascii="Times New Roman" w:hAnsi="Times New Roman"/>
                <w:position w:val="-24"/>
                <w:sz w:val="28"/>
                <w:szCs w:val="28"/>
                <w:lang w:val="uk-UA"/>
              </w:rPr>
              <w:object w:dxaOrig="2220" w:dyaOrig="620">
                <v:shape id="_x0000_i1097" type="#_x0000_t75" style="width:79.5pt;height:29.25pt" o:ole="">
                  <v:imagedata r:id="rId155" o:title=""/>
                </v:shape>
                <o:OLEObject Type="Embed" ProgID="Equation.3" ShapeID="_x0000_i1097" DrawAspect="Content" ObjectID="_1589747677" r:id="rId156"/>
              </w:objec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11,10</w:t>
            </w:r>
          </w:p>
        </w:tc>
        <w:tc>
          <w:tcPr>
            <w:tcW w:w="850"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9,44</w:t>
            </w:r>
          </w:p>
        </w:tc>
        <w:tc>
          <w:tcPr>
            <w:tcW w:w="851"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11,20</w:t>
            </w:r>
          </w:p>
        </w:tc>
        <w:tc>
          <w:tcPr>
            <w:tcW w:w="1276"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-1,67</w:t>
            </w:r>
          </w:p>
        </w:tc>
        <w:tc>
          <w:tcPr>
            <w:tcW w:w="1276"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1,77</w:t>
            </w:r>
          </w:p>
        </w:tc>
      </w:tr>
      <w:tr w:rsidR="000A487A" w:rsidRPr="00511396" w:rsidTr="00CF61C4">
        <w:trPr>
          <w:trHeight w:val="55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rPr>
                <w:rFonts w:ascii="Times New Roman" w:hAnsi="Times New Roman"/>
                <w:sz w:val="24"/>
                <w:szCs w:val="24"/>
                <w:lang w:val="uk-UA"/>
              </w:rPr>
            </w:pPr>
            <w:r w:rsidRPr="00511396">
              <w:rPr>
                <w:rFonts w:ascii="Times New Roman" w:hAnsi="Times New Roman"/>
                <w:sz w:val="24"/>
                <w:szCs w:val="24"/>
                <w:lang w:val="uk-UA"/>
              </w:rPr>
              <w:t>Коефіцієнт фінансової залежності (Кфз)</w:t>
            </w:r>
          </w:p>
        </w:tc>
        <w:tc>
          <w:tcPr>
            <w:tcW w:w="1701" w:type="dxa"/>
            <w:tcBorders>
              <w:top w:val="nil"/>
              <w:left w:val="nil"/>
              <w:bottom w:val="single" w:sz="4" w:space="0" w:color="auto"/>
              <w:right w:val="single" w:sz="4" w:space="0" w:color="auto"/>
            </w:tcBorders>
          </w:tcPr>
          <w:p w:rsidR="000A487A" w:rsidRPr="00511396"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position w:val="-24"/>
                <w:sz w:val="28"/>
                <w:szCs w:val="28"/>
                <w:lang w:val="uk-UA"/>
              </w:rPr>
              <w:object w:dxaOrig="1140" w:dyaOrig="620">
                <v:shape id="_x0000_i1098" type="#_x0000_t75" style="width:57pt;height:30.75pt" o:ole="">
                  <v:imagedata r:id="rId157" o:title=""/>
                </v:shape>
                <o:OLEObject Type="Embed" ProgID="Equation.3" ShapeID="_x0000_i1098" DrawAspect="Content" ObjectID="_1589747678" r:id="rId158"/>
              </w:objec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0,92</w:t>
            </w:r>
          </w:p>
        </w:tc>
        <w:tc>
          <w:tcPr>
            <w:tcW w:w="850"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0,90</w:t>
            </w:r>
          </w:p>
        </w:tc>
        <w:tc>
          <w:tcPr>
            <w:tcW w:w="851"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0,92</w:t>
            </w:r>
          </w:p>
        </w:tc>
        <w:tc>
          <w:tcPr>
            <w:tcW w:w="1276"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-0,01</w:t>
            </w:r>
          </w:p>
        </w:tc>
        <w:tc>
          <w:tcPr>
            <w:tcW w:w="1276"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0,01</w:t>
            </w:r>
          </w:p>
        </w:tc>
      </w:tr>
      <w:tr w:rsidR="000A487A" w:rsidRPr="00511396" w:rsidTr="00CF61C4">
        <w:trPr>
          <w:trHeight w:val="31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rPr>
                <w:rFonts w:ascii="Times New Roman" w:hAnsi="Times New Roman"/>
                <w:sz w:val="24"/>
                <w:szCs w:val="24"/>
                <w:lang w:val="uk-UA"/>
              </w:rPr>
            </w:pPr>
            <w:r w:rsidRPr="00511396">
              <w:rPr>
                <w:rFonts w:ascii="Times New Roman" w:hAnsi="Times New Roman"/>
                <w:sz w:val="24"/>
                <w:szCs w:val="24"/>
                <w:lang w:val="uk-UA"/>
              </w:rPr>
              <w:t>Коефіцієнт капіталізації (Кк)</w:t>
            </w:r>
          </w:p>
        </w:tc>
        <w:tc>
          <w:tcPr>
            <w:tcW w:w="1701" w:type="dxa"/>
            <w:tcBorders>
              <w:top w:val="nil"/>
              <w:left w:val="nil"/>
              <w:bottom w:val="single" w:sz="4" w:space="0" w:color="auto"/>
              <w:right w:val="single" w:sz="4" w:space="0" w:color="auto"/>
            </w:tcBorders>
          </w:tcPr>
          <w:p w:rsidR="000A487A" w:rsidRPr="00511396" w:rsidRDefault="000A487A" w:rsidP="00CF61C4">
            <w:pPr>
              <w:spacing w:after="0" w:line="240" w:lineRule="auto"/>
              <w:ind w:right="-108"/>
              <w:jc w:val="center"/>
              <w:rPr>
                <w:rFonts w:ascii="Times New Roman" w:hAnsi="Times New Roman"/>
                <w:sz w:val="24"/>
                <w:szCs w:val="24"/>
              </w:rPr>
            </w:pPr>
            <w:r w:rsidRPr="00511396">
              <w:rPr>
                <w:rFonts w:ascii="Times New Roman" w:hAnsi="Times New Roman"/>
                <w:position w:val="-24"/>
                <w:sz w:val="28"/>
                <w:szCs w:val="28"/>
                <w:lang w:val="uk-UA"/>
              </w:rPr>
              <w:object w:dxaOrig="999" w:dyaOrig="620">
                <v:shape id="_x0000_i1099" type="#_x0000_t75" style="width:49.5pt;height:30.75pt" o:ole="">
                  <v:imagedata r:id="rId159" o:title=""/>
                </v:shape>
                <o:OLEObject Type="Embed" ProgID="Equation.3" ShapeID="_x0000_i1099" DrawAspect="Content" ObjectID="_1589747679" r:id="rId160"/>
              </w:objec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12,10</w:t>
            </w:r>
          </w:p>
        </w:tc>
        <w:tc>
          <w:tcPr>
            <w:tcW w:w="850"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10,44</w:t>
            </w:r>
          </w:p>
        </w:tc>
        <w:tc>
          <w:tcPr>
            <w:tcW w:w="851" w:type="dxa"/>
            <w:tcBorders>
              <w:top w:val="nil"/>
              <w:left w:val="nil"/>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12,20</w:t>
            </w:r>
          </w:p>
        </w:tc>
        <w:tc>
          <w:tcPr>
            <w:tcW w:w="1276" w:type="dxa"/>
            <w:tcBorders>
              <w:top w:val="nil"/>
              <w:left w:val="nil"/>
              <w:bottom w:val="single" w:sz="4" w:space="0" w:color="auto"/>
              <w:right w:val="single" w:sz="4" w:space="0" w:color="auto"/>
            </w:tcBorders>
            <w:shd w:val="clear" w:color="auto" w:fill="auto"/>
            <w:noWrap/>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-1,67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1,77</w:t>
            </w:r>
          </w:p>
        </w:tc>
      </w:tr>
    </w:tbl>
    <w:p w:rsidR="000A487A" w:rsidRPr="00511396" w:rsidRDefault="000A487A" w:rsidP="006A00E8">
      <w:pPr>
        <w:spacing w:after="0" w:line="360" w:lineRule="auto"/>
        <w:ind w:firstLine="851"/>
        <w:jc w:val="center"/>
        <w:rPr>
          <w:rFonts w:ascii="Times New Roman" w:hAnsi="Times New Roman"/>
          <w:sz w:val="28"/>
          <w:szCs w:val="28"/>
          <w:lang w:val="uk-UA"/>
        </w:rPr>
      </w:pP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Як видно з табл. </w:t>
      </w:r>
      <w:r w:rsidR="000A487A">
        <w:rPr>
          <w:rFonts w:ascii="Times New Roman" w:hAnsi="Times New Roman"/>
          <w:sz w:val="28"/>
          <w:szCs w:val="28"/>
          <w:lang w:val="uk-UA"/>
        </w:rPr>
        <w:t>2</w:t>
      </w:r>
      <w:r w:rsidRPr="00511396">
        <w:rPr>
          <w:rFonts w:ascii="Times New Roman" w:hAnsi="Times New Roman"/>
          <w:sz w:val="28"/>
          <w:szCs w:val="28"/>
          <w:lang w:val="uk-UA"/>
        </w:rPr>
        <w:t>.</w:t>
      </w:r>
      <w:r w:rsidR="000A487A">
        <w:rPr>
          <w:rFonts w:ascii="Times New Roman" w:hAnsi="Times New Roman"/>
          <w:sz w:val="28"/>
          <w:szCs w:val="28"/>
          <w:lang w:val="uk-UA"/>
        </w:rPr>
        <w:t>7</w:t>
      </w:r>
      <w:r w:rsidRPr="00511396">
        <w:rPr>
          <w:rFonts w:ascii="Times New Roman" w:hAnsi="Times New Roman"/>
          <w:sz w:val="28"/>
          <w:szCs w:val="28"/>
          <w:lang w:val="uk-UA"/>
        </w:rPr>
        <w:t xml:space="preserve">, коефіцієнт автономії занадто </w:t>
      </w:r>
      <w:r>
        <w:rPr>
          <w:rFonts w:ascii="Times New Roman" w:hAnsi="Times New Roman"/>
          <w:sz w:val="28"/>
          <w:szCs w:val="28"/>
          <w:lang w:val="uk-UA"/>
        </w:rPr>
        <w:t>низьк</w:t>
      </w:r>
      <w:r w:rsidRPr="00511396">
        <w:rPr>
          <w:rFonts w:ascii="Times New Roman" w:hAnsi="Times New Roman"/>
          <w:sz w:val="28"/>
          <w:szCs w:val="28"/>
          <w:lang w:val="uk-UA"/>
        </w:rPr>
        <w:t>ий і менш</w:t>
      </w:r>
      <w:r>
        <w:rPr>
          <w:rFonts w:ascii="Times New Roman" w:hAnsi="Times New Roman"/>
          <w:sz w:val="28"/>
          <w:szCs w:val="28"/>
          <w:lang w:val="uk-UA"/>
        </w:rPr>
        <w:t>е</w:t>
      </w:r>
      <w:r w:rsidRPr="00511396">
        <w:rPr>
          <w:rFonts w:ascii="Times New Roman" w:hAnsi="Times New Roman"/>
          <w:sz w:val="28"/>
          <w:szCs w:val="28"/>
          <w:lang w:val="uk-UA"/>
        </w:rPr>
        <w:t xml:space="preserve"> нормального рівня (0,5), а коефіцієнт фінансової залежності – занадто високий; коефіцієнт залучених коштів занадто високий, також як і коефіцієнт капіталізації. Це зв’язано із структурою пасивів підприємства, які складають</w:t>
      </w:r>
      <w:r>
        <w:rPr>
          <w:rFonts w:ascii="Times New Roman" w:hAnsi="Times New Roman"/>
          <w:sz w:val="28"/>
          <w:szCs w:val="28"/>
          <w:lang w:val="uk-UA"/>
        </w:rPr>
        <w:t xml:space="preserve">ся </w:t>
      </w:r>
      <w:r w:rsidRPr="00511396">
        <w:rPr>
          <w:rFonts w:ascii="Times New Roman" w:hAnsi="Times New Roman"/>
          <w:sz w:val="28"/>
          <w:szCs w:val="28"/>
          <w:lang w:val="uk-UA"/>
        </w:rPr>
        <w:t xml:space="preserve"> в основному</w:t>
      </w:r>
      <w:r>
        <w:rPr>
          <w:rFonts w:ascii="Times New Roman" w:hAnsi="Times New Roman"/>
          <w:sz w:val="28"/>
          <w:szCs w:val="28"/>
          <w:lang w:val="uk-UA"/>
        </w:rPr>
        <w:t xml:space="preserve"> із</w:t>
      </w:r>
      <w:r w:rsidRPr="00511396">
        <w:rPr>
          <w:rFonts w:ascii="Times New Roman" w:hAnsi="Times New Roman"/>
          <w:sz w:val="28"/>
          <w:szCs w:val="28"/>
          <w:lang w:val="uk-UA"/>
        </w:rPr>
        <w:t xml:space="preserve"> залучен</w:t>
      </w:r>
      <w:r>
        <w:rPr>
          <w:rFonts w:ascii="Times New Roman" w:hAnsi="Times New Roman"/>
          <w:sz w:val="28"/>
          <w:szCs w:val="28"/>
          <w:lang w:val="uk-UA"/>
        </w:rPr>
        <w:t>ого</w:t>
      </w:r>
      <w:r w:rsidRPr="00511396">
        <w:rPr>
          <w:rFonts w:ascii="Times New Roman" w:hAnsi="Times New Roman"/>
          <w:sz w:val="28"/>
          <w:szCs w:val="28"/>
          <w:lang w:val="uk-UA"/>
        </w:rPr>
        <w:t xml:space="preserve"> кап</w:t>
      </w:r>
      <w:r>
        <w:rPr>
          <w:rFonts w:ascii="Times New Roman" w:hAnsi="Times New Roman"/>
          <w:sz w:val="28"/>
          <w:szCs w:val="28"/>
          <w:lang w:val="uk-UA"/>
        </w:rPr>
        <w:t>і</w:t>
      </w:r>
      <w:r w:rsidRPr="00511396">
        <w:rPr>
          <w:rFonts w:ascii="Times New Roman" w:hAnsi="Times New Roman"/>
          <w:sz w:val="28"/>
          <w:szCs w:val="28"/>
          <w:lang w:val="uk-UA"/>
        </w:rPr>
        <w:t>тал</w:t>
      </w:r>
      <w:r>
        <w:rPr>
          <w:rFonts w:ascii="Times New Roman" w:hAnsi="Times New Roman"/>
          <w:sz w:val="28"/>
          <w:szCs w:val="28"/>
          <w:lang w:val="uk-UA"/>
        </w:rPr>
        <w:t>у</w:t>
      </w:r>
      <w:r w:rsidRPr="00511396">
        <w:rPr>
          <w:rFonts w:ascii="Times New Roman" w:hAnsi="Times New Roman"/>
          <w:sz w:val="28"/>
          <w:szCs w:val="28"/>
          <w:lang w:val="uk-UA"/>
        </w:rPr>
        <w:t xml:space="preserve"> у формі поточних зобов</w:t>
      </w:r>
      <w:r w:rsidRPr="00511396">
        <w:rPr>
          <w:rFonts w:ascii="Times New Roman" w:hAnsi="Times New Roman"/>
          <w:sz w:val="28"/>
          <w:szCs w:val="28"/>
        </w:rPr>
        <w:t>’</w:t>
      </w:r>
      <w:r w:rsidRPr="00511396">
        <w:rPr>
          <w:rFonts w:ascii="Times New Roman" w:hAnsi="Times New Roman"/>
          <w:sz w:val="28"/>
          <w:szCs w:val="28"/>
          <w:lang w:val="uk-UA"/>
        </w:rPr>
        <w:t>язань, а власний капітал дуже малий, тому що ві</w:t>
      </w:r>
      <w:r>
        <w:rPr>
          <w:rFonts w:ascii="Times New Roman" w:hAnsi="Times New Roman"/>
          <w:sz w:val="28"/>
          <w:szCs w:val="28"/>
          <w:lang w:val="uk-UA"/>
        </w:rPr>
        <w:t>н</w:t>
      </w:r>
      <w:r w:rsidRPr="00511396">
        <w:rPr>
          <w:rFonts w:ascii="Times New Roman" w:hAnsi="Times New Roman"/>
          <w:sz w:val="28"/>
          <w:szCs w:val="28"/>
          <w:lang w:val="uk-UA"/>
        </w:rPr>
        <w:t xml:space="preserve"> будується в основному на нерозподіленому прибутку. Таким чином, в структурі капіталу закладені великі фінансові ризики, що може обернутися для підприємства ще більшими проблемами.</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Результати розрахунків показників рентабельності представлені в табл. </w:t>
      </w:r>
      <w:r w:rsidR="002C754E">
        <w:rPr>
          <w:rFonts w:ascii="Times New Roman" w:hAnsi="Times New Roman"/>
          <w:sz w:val="28"/>
          <w:szCs w:val="28"/>
          <w:lang w:val="uk-UA"/>
        </w:rPr>
        <w:t>2</w:t>
      </w:r>
      <w:r w:rsidRPr="00511396">
        <w:rPr>
          <w:rFonts w:ascii="Times New Roman" w:hAnsi="Times New Roman"/>
          <w:sz w:val="28"/>
          <w:szCs w:val="28"/>
          <w:lang w:val="uk-UA"/>
        </w:rPr>
        <w:t>.</w:t>
      </w:r>
      <w:r w:rsidR="002C754E">
        <w:rPr>
          <w:rFonts w:ascii="Times New Roman" w:hAnsi="Times New Roman"/>
          <w:sz w:val="28"/>
          <w:szCs w:val="28"/>
          <w:lang w:val="uk-UA"/>
        </w:rPr>
        <w:t>8</w:t>
      </w:r>
      <w:r w:rsidRPr="00511396">
        <w:rPr>
          <w:rFonts w:ascii="Times New Roman" w:hAnsi="Times New Roman"/>
          <w:sz w:val="28"/>
          <w:szCs w:val="28"/>
          <w:lang w:val="uk-UA"/>
        </w:rPr>
        <w:t xml:space="preserve">. </w:t>
      </w:r>
    </w:p>
    <w:p w:rsidR="002C754E" w:rsidRDefault="002C754E">
      <w:pPr>
        <w:rPr>
          <w:rFonts w:ascii="Times New Roman" w:hAnsi="Times New Roman"/>
          <w:sz w:val="28"/>
          <w:szCs w:val="28"/>
          <w:lang w:val="uk-UA"/>
        </w:rPr>
      </w:pPr>
      <w:r>
        <w:rPr>
          <w:rFonts w:ascii="Times New Roman" w:hAnsi="Times New Roman"/>
          <w:sz w:val="28"/>
          <w:szCs w:val="28"/>
          <w:lang w:val="uk-UA"/>
        </w:rPr>
        <w:br w:type="page"/>
      </w:r>
    </w:p>
    <w:p w:rsidR="006A00E8" w:rsidRPr="00511396" w:rsidRDefault="006A00E8" w:rsidP="006A00E8">
      <w:pPr>
        <w:spacing w:after="0" w:line="360" w:lineRule="auto"/>
        <w:ind w:firstLine="900"/>
        <w:jc w:val="right"/>
        <w:rPr>
          <w:rFonts w:ascii="Times New Roman" w:hAnsi="Times New Roman"/>
          <w:sz w:val="28"/>
          <w:szCs w:val="28"/>
          <w:lang w:val="uk-UA"/>
        </w:rPr>
      </w:pPr>
      <w:r w:rsidRPr="00511396">
        <w:rPr>
          <w:rFonts w:ascii="Times New Roman" w:hAnsi="Times New Roman"/>
          <w:sz w:val="28"/>
          <w:szCs w:val="28"/>
          <w:lang w:val="uk-UA"/>
        </w:rPr>
        <w:lastRenderedPageBreak/>
        <w:t xml:space="preserve">Таблиця </w:t>
      </w:r>
      <w:r w:rsidR="002C754E">
        <w:rPr>
          <w:rFonts w:ascii="Times New Roman" w:hAnsi="Times New Roman"/>
          <w:sz w:val="28"/>
          <w:szCs w:val="28"/>
          <w:lang w:val="uk-UA"/>
        </w:rPr>
        <w:t>2</w:t>
      </w:r>
      <w:r w:rsidRPr="00511396">
        <w:rPr>
          <w:rFonts w:ascii="Times New Roman" w:hAnsi="Times New Roman"/>
          <w:sz w:val="28"/>
          <w:szCs w:val="28"/>
          <w:lang w:val="uk-UA"/>
        </w:rPr>
        <w:t>.</w:t>
      </w:r>
      <w:r w:rsidR="002C754E">
        <w:rPr>
          <w:rFonts w:ascii="Times New Roman" w:hAnsi="Times New Roman"/>
          <w:sz w:val="28"/>
          <w:szCs w:val="28"/>
          <w:lang w:val="uk-UA"/>
        </w:rPr>
        <w:t>8</w:t>
      </w:r>
    </w:p>
    <w:p w:rsidR="006A00E8" w:rsidRDefault="006A00E8" w:rsidP="006A00E8">
      <w:pPr>
        <w:spacing w:after="0" w:line="360" w:lineRule="auto"/>
        <w:ind w:firstLine="900"/>
        <w:jc w:val="center"/>
        <w:rPr>
          <w:rFonts w:ascii="Times New Roman" w:hAnsi="Times New Roman"/>
          <w:sz w:val="28"/>
          <w:szCs w:val="28"/>
          <w:lang w:val="uk-UA"/>
        </w:rPr>
      </w:pPr>
      <w:r w:rsidRPr="00511396">
        <w:rPr>
          <w:rFonts w:ascii="Times New Roman" w:hAnsi="Times New Roman"/>
          <w:sz w:val="28"/>
          <w:szCs w:val="28"/>
          <w:lang w:val="uk-UA"/>
        </w:rPr>
        <w:t>Показники рентабельності, %</w:t>
      </w:r>
    </w:p>
    <w:tbl>
      <w:tblPr>
        <w:tblW w:w="9361" w:type="dxa"/>
        <w:tblInd w:w="103" w:type="dxa"/>
        <w:tblLayout w:type="fixed"/>
        <w:tblLook w:val="04A0"/>
      </w:tblPr>
      <w:tblGrid>
        <w:gridCol w:w="2557"/>
        <w:gridCol w:w="1701"/>
        <w:gridCol w:w="850"/>
        <w:gridCol w:w="850"/>
        <w:gridCol w:w="851"/>
        <w:gridCol w:w="1276"/>
        <w:gridCol w:w="1276"/>
      </w:tblGrid>
      <w:tr w:rsidR="000A487A" w:rsidRPr="00511396" w:rsidTr="00CF61C4">
        <w:trPr>
          <w:trHeight w:val="63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ind w:right="-108"/>
              <w:jc w:val="center"/>
              <w:rPr>
                <w:rFonts w:ascii="Times New Roman" w:hAnsi="Times New Roman"/>
                <w:sz w:val="24"/>
                <w:szCs w:val="24"/>
              </w:rPr>
            </w:pPr>
            <w:r w:rsidRPr="00511396">
              <w:rPr>
                <w:rFonts w:ascii="Times New Roman" w:hAnsi="Times New Roman"/>
                <w:sz w:val="24"/>
                <w:szCs w:val="24"/>
              </w:rPr>
              <w:t>Найменування коефіцієнта</w:t>
            </w:r>
          </w:p>
        </w:tc>
        <w:tc>
          <w:tcPr>
            <w:tcW w:w="1701" w:type="dxa"/>
            <w:tcBorders>
              <w:top w:val="single" w:sz="4" w:space="0" w:color="auto"/>
              <w:left w:val="nil"/>
              <w:bottom w:val="single" w:sz="4" w:space="0" w:color="auto"/>
              <w:right w:val="single" w:sz="4" w:space="0" w:color="auto"/>
            </w:tcBorders>
          </w:tcPr>
          <w:p w:rsidR="000A487A" w:rsidRPr="00E03566" w:rsidRDefault="000A487A" w:rsidP="00CF61C4">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Алгоритм розрахунку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87A" w:rsidRPr="009A0C27"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w:t>
            </w:r>
            <w:r>
              <w:rPr>
                <w:rFonts w:ascii="Times New Roman" w:hAnsi="Times New Roman"/>
                <w:sz w:val="24"/>
                <w:szCs w:val="24"/>
                <w:lang w:val="uk-UA"/>
              </w:rPr>
              <w:t>13 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487A" w:rsidRPr="009A0C27"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w:t>
            </w:r>
            <w:r>
              <w:rPr>
                <w:rFonts w:ascii="Times New Roman" w:hAnsi="Times New Roman"/>
                <w:sz w:val="24"/>
                <w:szCs w:val="24"/>
                <w:lang w:val="uk-UA"/>
              </w:rPr>
              <w:t>14 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487A" w:rsidRPr="009A0C27"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201</w:t>
            </w:r>
            <w:r>
              <w:rPr>
                <w:rFonts w:ascii="Times New Roman" w:hAnsi="Times New Roman"/>
                <w:sz w:val="24"/>
                <w:szCs w:val="24"/>
                <w:lang w:val="uk-UA"/>
              </w:rPr>
              <w:t>5 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rPr>
              <w:t>Абс. відх.</w:t>
            </w:r>
            <w:r w:rsidRPr="00511396">
              <w:rPr>
                <w:rFonts w:ascii="Times New Roman" w:hAnsi="Times New Roman"/>
                <w:sz w:val="24"/>
                <w:szCs w:val="24"/>
                <w:lang w:val="uk-UA"/>
              </w:rPr>
              <w:t xml:space="preserve"> 20</w:t>
            </w:r>
            <w:r>
              <w:rPr>
                <w:rFonts w:ascii="Times New Roman" w:hAnsi="Times New Roman"/>
                <w:sz w:val="24"/>
                <w:szCs w:val="24"/>
                <w:lang w:val="uk-UA"/>
              </w:rPr>
              <w:t>14</w:t>
            </w:r>
            <w:r w:rsidRPr="00511396">
              <w:rPr>
                <w:rFonts w:ascii="Times New Roman" w:hAnsi="Times New Roman"/>
                <w:sz w:val="24"/>
                <w:szCs w:val="24"/>
                <w:lang w:val="uk-UA"/>
              </w:rPr>
              <w:t>/20</w:t>
            </w:r>
            <w:r>
              <w:rPr>
                <w:rFonts w:ascii="Times New Roman" w:hAnsi="Times New Roman"/>
                <w:sz w:val="24"/>
                <w:szCs w:val="24"/>
                <w:lang w:val="uk-UA"/>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487A" w:rsidRPr="00511396" w:rsidRDefault="000A487A" w:rsidP="00CF61C4">
            <w:pPr>
              <w:spacing w:after="0" w:line="240" w:lineRule="auto"/>
              <w:ind w:right="-108"/>
              <w:jc w:val="center"/>
              <w:rPr>
                <w:rFonts w:ascii="Times New Roman" w:hAnsi="Times New Roman"/>
                <w:sz w:val="24"/>
                <w:szCs w:val="24"/>
              </w:rPr>
            </w:pPr>
            <w:r w:rsidRPr="00511396">
              <w:rPr>
                <w:rFonts w:ascii="Times New Roman" w:hAnsi="Times New Roman"/>
                <w:sz w:val="24"/>
                <w:szCs w:val="24"/>
              </w:rPr>
              <w:t>Абс. відх.</w:t>
            </w:r>
            <w:r w:rsidRPr="00511396">
              <w:rPr>
                <w:rFonts w:ascii="Times New Roman" w:hAnsi="Times New Roman"/>
                <w:sz w:val="24"/>
                <w:szCs w:val="24"/>
                <w:lang w:val="uk-UA"/>
              </w:rPr>
              <w:t xml:space="preserve"> 201</w:t>
            </w:r>
            <w:r>
              <w:rPr>
                <w:rFonts w:ascii="Times New Roman" w:hAnsi="Times New Roman"/>
                <w:sz w:val="24"/>
                <w:szCs w:val="24"/>
                <w:lang w:val="uk-UA"/>
              </w:rPr>
              <w:t>5</w:t>
            </w:r>
            <w:r w:rsidRPr="00511396">
              <w:rPr>
                <w:rFonts w:ascii="Times New Roman" w:hAnsi="Times New Roman"/>
                <w:sz w:val="24"/>
                <w:szCs w:val="24"/>
                <w:lang w:val="uk-UA"/>
              </w:rPr>
              <w:t>/20</w:t>
            </w:r>
            <w:r>
              <w:rPr>
                <w:rFonts w:ascii="Times New Roman" w:hAnsi="Times New Roman"/>
                <w:sz w:val="24"/>
                <w:szCs w:val="24"/>
                <w:lang w:val="uk-UA"/>
              </w:rPr>
              <w:t>14</w:t>
            </w:r>
          </w:p>
        </w:tc>
      </w:tr>
      <w:tr w:rsidR="000A487A" w:rsidRPr="00511396" w:rsidTr="00CF61C4">
        <w:trPr>
          <w:trHeight w:val="59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rPr>
                <w:rFonts w:ascii="Times New Roman" w:hAnsi="Times New Roman"/>
                <w:sz w:val="24"/>
                <w:szCs w:val="24"/>
              </w:rPr>
            </w:pPr>
            <w:r w:rsidRPr="00511396">
              <w:rPr>
                <w:rFonts w:ascii="Times New Roman" w:hAnsi="Times New Roman"/>
                <w:sz w:val="24"/>
                <w:szCs w:val="24"/>
              </w:rPr>
              <w:t>Рентабельність активів</w:t>
            </w:r>
          </w:p>
        </w:tc>
        <w:tc>
          <w:tcPr>
            <w:tcW w:w="1701" w:type="dxa"/>
            <w:tcBorders>
              <w:top w:val="nil"/>
              <w:left w:val="nil"/>
              <w:bottom w:val="single" w:sz="4" w:space="0" w:color="auto"/>
              <w:right w:val="single" w:sz="4" w:space="0" w:color="auto"/>
            </w:tcBorders>
          </w:tcPr>
          <w:p w:rsidR="000A487A" w:rsidRPr="00511396" w:rsidRDefault="002C754E" w:rsidP="00CF61C4">
            <w:pPr>
              <w:spacing w:after="0" w:line="240" w:lineRule="auto"/>
              <w:ind w:right="-108"/>
              <w:jc w:val="center"/>
              <w:rPr>
                <w:rFonts w:ascii="Times New Roman" w:hAnsi="Times New Roman"/>
                <w:sz w:val="24"/>
                <w:szCs w:val="24"/>
              </w:rPr>
            </w:pPr>
            <w:r w:rsidRPr="001803CF">
              <w:rPr>
                <w:rFonts w:ascii="Times New Roman" w:hAnsi="Times New Roman"/>
                <w:position w:val="-26"/>
                <w:sz w:val="28"/>
                <w:szCs w:val="28"/>
                <w:lang w:val="uk-UA"/>
              </w:rPr>
              <w:object w:dxaOrig="1060" w:dyaOrig="640">
                <v:shape id="_x0000_i1100" type="#_x0000_t75" style="width:53.25pt;height:32.25pt" o:ole="">
                  <v:imagedata r:id="rId161" o:title=""/>
                </v:shape>
                <o:OLEObject Type="Embed" ProgID="Equation.3" ShapeID="_x0000_i1100" DrawAspect="Content" ObjectID="_1589747680" r:id="rId162"/>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5,52</w:t>
            </w:r>
          </w:p>
        </w:tc>
        <w:tc>
          <w:tcPr>
            <w:tcW w:w="850"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1,93</w:t>
            </w:r>
          </w:p>
        </w:tc>
        <w:tc>
          <w:tcPr>
            <w:tcW w:w="851"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1,22</w:t>
            </w:r>
          </w:p>
        </w:tc>
        <w:tc>
          <w:tcPr>
            <w:tcW w:w="1276"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-3,59</w:t>
            </w:r>
          </w:p>
        </w:tc>
        <w:tc>
          <w:tcPr>
            <w:tcW w:w="1276"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-0,71</w:t>
            </w:r>
          </w:p>
        </w:tc>
      </w:tr>
      <w:tr w:rsidR="000A487A" w:rsidRPr="00511396" w:rsidTr="00CF61C4">
        <w:trPr>
          <w:trHeight w:val="561"/>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rPr>
                <w:rFonts w:ascii="Times New Roman" w:hAnsi="Times New Roman"/>
                <w:sz w:val="24"/>
                <w:szCs w:val="24"/>
              </w:rPr>
            </w:pPr>
            <w:r w:rsidRPr="00511396">
              <w:rPr>
                <w:rFonts w:ascii="Times New Roman" w:hAnsi="Times New Roman"/>
                <w:sz w:val="24"/>
                <w:szCs w:val="24"/>
              </w:rPr>
              <w:t>Рентабельність власного капіталу</w:t>
            </w:r>
          </w:p>
        </w:tc>
        <w:tc>
          <w:tcPr>
            <w:tcW w:w="1701" w:type="dxa"/>
            <w:tcBorders>
              <w:top w:val="nil"/>
              <w:left w:val="nil"/>
              <w:bottom w:val="single" w:sz="4" w:space="0" w:color="auto"/>
              <w:right w:val="single" w:sz="4" w:space="0" w:color="auto"/>
            </w:tcBorders>
          </w:tcPr>
          <w:p w:rsidR="000A487A" w:rsidRPr="00511396" w:rsidRDefault="002C754E" w:rsidP="00CF61C4">
            <w:pPr>
              <w:spacing w:after="0" w:line="240" w:lineRule="auto"/>
              <w:ind w:right="-108"/>
              <w:jc w:val="center"/>
              <w:rPr>
                <w:rFonts w:ascii="Times New Roman" w:hAnsi="Times New Roman"/>
                <w:sz w:val="24"/>
                <w:szCs w:val="24"/>
              </w:rPr>
            </w:pPr>
            <w:r w:rsidRPr="001803CF">
              <w:rPr>
                <w:rFonts w:ascii="Times New Roman" w:hAnsi="Times New Roman"/>
                <w:position w:val="-26"/>
                <w:sz w:val="28"/>
                <w:szCs w:val="28"/>
                <w:lang w:val="uk-UA"/>
              </w:rPr>
              <w:object w:dxaOrig="1179" w:dyaOrig="640">
                <v:shape id="_x0000_i1101" type="#_x0000_t75" style="width:59.25pt;height:32.25pt" o:ole="">
                  <v:imagedata r:id="rId163" o:title=""/>
                </v:shape>
                <o:OLEObject Type="Embed" ProgID="Equation.3" ShapeID="_x0000_i1101" DrawAspect="Content" ObjectID="_1589747681" r:id="rId164"/>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120</w:t>
            </w:r>
          </w:p>
        </w:tc>
        <w:tc>
          <w:tcPr>
            <w:tcW w:w="850"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21,58</w:t>
            </w:r>
          </w:p>
        </w:tc>
        <w:tc>
          <w:tcPr>
            <w:tcW w:w="851"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13,9</w:t>
            </w:r>
          </w:p>
        </w:tc>
        <w:tc>
          <w:tcPr>
            <w:tcW w:w="1276"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-98,42</w:t>
            </w:r>
          </w:p>
        </w:tc>
        <w:tc>
          <w:tcPr>
            <w:tcW w:w="1276"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-7,68</w:t>
            </w:r>
          </w:p>
        </w:tc>
      </w:tr>
      <w:tr w:rsidR="000A487A" w:rsidRPr="00511396" w:rsidTr="00CF61C4">
        <w:trPr>
          <w:trHeight w:val="5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rPr>
                <w:rFonts w:ascii="Times New Roman" w:hAnsi="Times New Roman"/>
                <w:sz w:val="24"/>
                <w:szCs w:val="24"/>
              </w:rPr>
            </w:pPr>
            <w:r w:rsidRPr="00511396">
              <w:rPr>
                <w:rFonts w:ascii="Times New Roman" w:hAnsi="Times New Roman"/>
                <w:sz w:val="24"/>
                <w:szCs w:val="24"/>
              </w:rPr>
              <w:t>Рентабельність основної діяльності</w:t>
            </w:r>
          </w:p>
        </w:tc>
        <w:tc>
          <w:tcPr>
            <w:tcW w:w="1701" w:type="dxa"/>
            <w:tcBorders>
              <w:top w:val="nil"/>
              <w:left w:val="nil"/>
              <w:bottom w:val="single" w:sz="4" w:space="0" w:color="auto"/>
              <w:right w:val="single" w:sz="4" w:space="0" w:color="auto"/>
            </w:tcBorders>
          </w:tcPr>
          <w:p w:rsidR="000A487A" w:rsidRPr="00511396" w:rsidRDefault="002C754E" w:rsidP="00CF61C4">
            <w:pPr>
              <w:spacing w:after="0" w:line="240" w:lineRule="auto"/>
              <w:ind w:right="-108"/>
              <w:jc w:val="center"/>
              <w:rPr>
                <w:rFonts w:ascii="Times New Roman" w:hAnsi="Times New Roman"/>
                <w:sz w:val="24"/>
                <w:szCs w:val="24"/>
                <w:lang w:val="uk-UA"/>
              </w:rPr>
            </w:pPr>
            <w:r w:rsidRPr="001803CF">
              <w:rPr>
                <w:rFonts w:ascii="Times New Roman" w:hAnsi="Times New Roman"/>
                <w:position w:val="-26"/>
                <w:sz w:val="28"/>
                <w:szCs w:val="28"/>
                <w:lang w:val="uk-UA"/>
              </w:rPr>
              <w:object w:dxaOrig="1959" w:dyaOrig="640">
                <v:shape id="_x0000_i1102" type="#_x0000_t75" style="width:79.5pt;height:30pt" o:ole="">
                  <v:imagedata r:id="rId165" o:title=""/>
                </v:shape>
                <o:OLEObject Type="Embed" ProgID="Equation.3" ShapeID="_x0000_i1102" DrawAspect="Content" ObjectID="_1589747682" r:id="rId166"/>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8,53</w:t>
            </w:r>
          </w:p>
        </w:tc>
        <w:tc>
          <w:tcPr>
            <w:tcW w:w="850"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2,57</w:t>
            </w:r>
          </w:p>
        </w:tc>
        <w:tc>
          <w:tcPr>
            <w:tcW w:w="851"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1,62</w:t>
            </w:r>
          </w:p>
        </w:tc>
        <w:tc>
          <w:tcPr>
            <w:tcW w:w="1276"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-5,95</w:t>
            </w:r>
          </w:p>
        </w:tc>
        <w:tc>
          <w:tcPr>
            <w:tcW w:w="1276"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-0,96</w:t>
            </w:r>
          </w:p>
        </w:tc>
      </w:tr>
      <w:tr w:rsidR="000A487A" w:rsidRPr="00511396" w:rsidTr="00CF61C4">
        <w:trPr>
          <w:trHeight w:val="31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0A487A" w:rsidRPr="00511396" w:rsidRDefault="000A487A" w:rsidP="00CF61C4">
            <w:pPr>
              <w:spacing w:after="0" w:line="240" w:lineRule="auto"/>
              <w:rPr>
                <w:rFonts w:ascii="Times New Roman" w:hAnsi="Times New Roman"/>
                <w:sz w:val="24"/>
                <w:szCs w:val="24"/>
              </w:rPr>
            </w:pPr>
            <w:r w:rsidRPr="00511396">
              <w:rPr>
                <w:rFonts w:ascii="Times New Roman" w:hAnsi="Times New Roman"/>
                <w:sz w:val="24"/>
                <w:szCs w:val="24"/>
              </w:rPr>
              <w:t>Рентабельність реалізації</w:t>
            </w:r>
          </w:p>
        </w:tc>
        <w:tc>
          <w:tcPr>
            <w:tcW w:w="1701" w:type="dxa"/>
            <w:tcBorders>
              <w:top w:val="nil"/>
              <w:left w:val="nil"/>
              <w:bottom w:val="single" w:sz="4" w:space="0" w:color="auto"/>
              <w:right w:val="single" w:sz="4" w:space="0" w:color="auto"/>
            </w:tcBorders>
          </w:tcPr>
          <w:p w:rsidR="000A487A" w:rsidRPr="00511396" w:rsidRDefault="002C754E" w:rsidP="00CF61C4">
            <w:pPr>
              <w:spacing w:after="0" w:line="240" w:lineRule="auto"/>
              <w:ind w:right="-108"/>
              <w:jc w:val="center"/>
              <w:rPr>
                <w:rFonts w:ascii="Times New Roman" w:hAnsi="Times New Roman"/>
                <w:sz w:val="24"/>
                <w:szCs w:val="24"/>
              </w:rPr>
            </w:pPr>
            <w:r w:rsidRPr="001803CF">
              <w:rPr>
                <w:rFonts w:ascii="Times New Roman" w:hAnsi="Times New Roman"/>
                <w:position w:val="-24"/>
                <w:sz w:val="28"/>
                <w:szCs w:val="28"/>
                <w:lang w:val="uk-UA"/>
              </w:rPr>
              <w:object w:dxaOrig="1080" w:dyaOrig="620">
                <v:shape id="_x0000_i1103" type="#_x0000_t75" style="width:54pt;height:30.75pt" o:ole="">
                  <v:imagedata r:id="rId167" o:title=""/>
                </v:shape>
                <o:OLEObject Type="Embed" ProgID="Equation.3" ShapeID="_x0000_i1103" DrawAspect="Content" ObjectID="_1589747683" r:id="rId168"/>
              </w:objec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10,42</w:t>
            </w:r>
          </w:p>
        </w:tc>
        <w:tc>
          <w:tcPr>
            <w:tcW w:w="850"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11,14</w:t>
            </w:r>
          </w:p>
        </w:tc>
        <w:tc>
          <w:tcPr>
            <w:tcW w:w="851" w:type="dxa"/>
            <w:tcBorders>
              <w:top w:val="nil"/>
              <w:left w:val="nil"/>
              <w:bottom w:val="single" w:sz="4" w:space="0" w:color="auto"/>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15,75</w:t>
            </w:r>
          </w:p>
        </w:tc>
        <w:tc>
          <w:tcPr>
            <w:tcW w:w="1276" w:type="dxa"/>
            <w:tcBorders>
              <w:top w:val="nil"/>
              <w:left w:val="nil"/>
              <w:bottom w:val="single" w:sz="4" w:space="0" w:color="auto"/>
              <w:right w:val="single" w:sz="4" w:space="0" w:color="auto"/>
            </w:tcBorders>
            <w:shd w:val="clear" w:color="auto" w:fill="auto"/>
            <w:noWrap/>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4,61</w:t>
            </w:r>
          </w:p>
        </w:tc>
      </w:tr>
      <w:tr w:rsidR="000A487A" w:rsidRPr="00511396" w:rsidTr="002C754E">
        <w:trPr>
          <w:trHeight w:val="675"/>
        </w:trPr>
        <w:tc>
          <w:tcPr>
            <w:tcW w:w="2557" w:type="dxa"/>
            <w:tcBorders>
              <w:top w:val="nil"/>
              <w:left w:val="single" w:sz="4" w:space="0" w:color="auto"/>
              <w:bottom w:val="nil"/>
              <w:right w:val="single" w:sz="4" w:space="0" w:color="auto"/>
            </w:tcBorders>
            <w:shd w:val="clear" w:color="auto" w:fill="auto"/>
            <w:vAlign w:val="bottom"/>
            <w:hideMark/>
          </w:tcPr>
          <w:p w:rsidR="000A487A" w:rsidRPr="00511396" w:rsidRDefault="000A487A" w:rsidP="00CF61C4">
            <w:pPr>
              <w:spacing w:after="0" w:line="240" w:lineRule="auto"/>
              <w:rPr>
                <w:rFonts w:ascii="Times New Roman" w:hAnsi="Times New Roman"/>
                <w:sz w:val="24"/>
                <w:szCs w:val="24"/>
              </w:rPr>
            </w:pPr>
            <w:r w:rsidRPr="00511396">
              <w:rPr>
                <w:rFonts w:ascii="Times New Roman" w:hAnsi="Times New Roman"/>
                <w:sz w:val="24"/>
                <w:szCs w:val="24"/>
              </w:rPr>
              <w:t>Рентабельність витрат на виробництво</w:t>
            </w:r>
          </w:p>
        </w:tc>
        <w:tc>
          <w:tcPr>
            <w:tcW w:w="1701" w:type="dxa"/>
            <w:tcBorders>
              <w:top w:val="nil"/>
              <w:left w:val="single" w:sz="4" w:space="0" w:color="auto"/>
              <w:bottom w:val="nil"/>
              <w:right w:val="single" w:sz="4" w:space="0" w:color="auto"/>
            </w:tcBorders>
          </w:tcPr>
          <w:p w:rsidR="000A487A" w:rsidRPr="00511396" w:rsidRDefault="002C754E" w:rsidP="00CF61C4">
            <w:pPr>
              <w:spacing w:after="0" w:line="240" w:lineRule="auto"/>
              <w:ind w:right="-108"/>
              <w:jc w:val="center"/>
              <w:rPr>
                <w:rFonts w:ascii="Times New Roman" w:hAnsi="Times New Roman"/>
                <w:sz w:val="24"/>
                <w:szCs w:val="24"/>
              </w:rPr>
            </w:pPr>
            <w:r w:rsidRPr="001803CF">
              <w:rPr>
                <w:rFonts w:ascii="Times New Roman" w:hAnsi="Times New Roman"/>
                <w:position w:val="-24"/>
                <w:sz w:val="28"/>
                <w:szCs w:val="28"/>
                <w:lang w:val="uk-UA"/>
              </w:rPr>
              <w:object w:dxaOrig="1140" w:dyaOrig="620">
                <v:shape id="_x0000_i1104" type="#_x0000_t75" style="width:57pt;height:30.75pt" o:ole="">
                  <v:imagedata r:id="rId169" o:title=""/>
                </v:shape>
                <o:OLEObject Type="Embed" ProgID="Equation.3" ShapeID="_x0000_i1104" DrawAspect="Content" ObjectID="_1589747684" r:id="rId170"/>
              </w:object>
            </w:r>
          </w:p>
        </w:tc>
        <w:tc>
          <w:tcPr>
            <w:tcW w:w="850" w:type="dxa"/>
            <w:tcBorders>
              <w:top w:val="nil"/>
              <w:left w:val="single" w:sz="4" w:space="0" w:color="auto"/>
              <w:bottom w:val="nil"/>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11,63</w:t>
            </w:r>
          </w:p>
        </w:tc>
        <w:tc>
          <w:tcPr>
            <w:tcW w:w="850" w:type="dxa"/>
            <w:tcBorders>
              <w:top w:val="nil"/>
              <w:left w:val="nil"/>
              <w:bottom w:val="nil"/>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12,54</w:t>
            </w:r>
          </w:p>
        </w:tc>
        <w:tc>
          <w:tcPr>
            <w:tcW w:w="851" w:type="dxa"/>
            <w:tcBorders>
              <w:top w:val="nil"/>
              <w:left w:val="nil"/>
              <w:bottom w:val="nil"/>
              <w:right w:val="single" w:sz="4" w:space="0" w:color="auto"/>
            </w:tcBorders>
            <w:shd w:val="clear" w:color="auto" w:fill="auto"/>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18,70</w:t>
            </w:r>
          </w:p>
        </w:tc>
        <w:tc>
          <w:tcPr>
            <w:tcW w:w="1276" w:type="dxa"/>
            <w:tcBorders>
              <w:top w:val="nil"/>
              <w:left w:val="nil"/>
              <w:bottom w:val="nil"/>
              <w:right w:val="single" w:sz="4" w:space="0" w:color="auto"/>
            </w:tcBorders>
            <w:shd w:val="clear" w:color="auto" w:fill="auto"/>
            <w:noWrap/>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0,92</w:t>
            </w:r>
          </w:p>
        </w:tc>
        <w:tc>
          <w:tcPr>
            <w:tcW w:w="1276" w:type="dxa"/>
            <w:tcBorders>
              <w:top w:val="nil"/>
              <w:left w:val="nil"/>
              <w:bottom w:val="nil"/>
              <w:right w:val="single" w:sz="4" w:space="0" w:color="auto"/>
            </w:tcBorders>
            <w:shd w:val="clear" w:color="auto" w:fill="auto"/>
            <w:noWrap/>
            <w:vAlign w:val="center"/>
            <w:hideMark/>
          </w:tcPr>
          <w:p w:rsidR="000A487A" w:rsidRPr="00511396" w:rsidRDefault="000A487A" w:rsidP="00CF61C4">
            <w:pPr>
              <w:spacing w:after="0" w:line="240" w:lineRule="auto"/>
              <w:jc w:val="center"/>
              <w:rPr>
                <w:rFonts w:ascii="Times New Roman" w:hAnsi="Times New Roman"/>
                <w:sz w:val="24"/>
                <w:szCs w:val="24"/>
              </w:rPr>
            </w:pPr>
            <w:r w:rsidRPr="00511396">
              <w:rPr>
                <w:rFonts w:ascii="Times New Roman" w:hAnsi="Times New Roman"/>
                <w:sz w:val="24"/>
                <w:szCs w:val="24"/>
              </w:rPr>
              <w:t>6,16</w:t>
            </w:r>
          </w:p>
        </w:tc>
      </w:tr>
      <w:tr w:rsidR="002C754E" w:rsidRPr="00511396" w:rsidTr="002C754E">
        <w:trPr>
          <w:trHeight w:val="68"/>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C754E" w:rsidRPr="00511396" w:rsidRDefault="002C754E" w:rsidP="00CF61C4">
            <w:pPr>
              <w:spacing w:after="0" w:line="240" w:lineRule="auto"/>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2C754E" w:rsidRDefault="002C754E" w:rsidP="00CF61C4">
            <w:pPr>
              <w:spacing w:after="0" w:line="240" w:lineRule="auto"/>
              <w:ind w:right="-108"/>
              <w:jc w:val="center"/>
              <w:rPr>
                <w:rFonts w:ascii="Times New Roman" w:hAnsi="Times New Roman"/>
                <w:position w:val="-24"/>
                <w:sz w:val="28"/>
                <w:szCs w:val="28"/>
                <w:lang w:val="uk-UA"/>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C754E" w:rsidRPr="00511396" w:rsidRDefault="002C754E" w:rsidP="00CF61C4">
            <w:pPr>
              <w:spacing w:after="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2C754E" w:rsidRPr="00511396" w:rsidRDefault="002C754E" w:rsidP="00CF61C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2C754E" w:rsidRPr="00511396" w:rsidRDefault="002C754E" w:rsidP="00CF61C4">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C754E" w:rsidRPr="00511396" w:rsidRDefault="002C754E" w:rsidP="00CF61C4">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C754E" w:rsidRPr="00511396" w:rsidRDefault="002C754E" w:rsidP="00CF61C4">
            <w:pPr>
              <w:spacing w:after="0" w:line="240" w:lineRule="auto"/>
              <w:jc w:val="center"/>
              <w:rPr>
                <w:rFonts w:ascii="Times New Roman" w:hAnsi="Times New Roman"/>
                <w:sz w:val="24"/>
                <w:szCs w:val="24"/>
              </w:rPr>
            </w:pPr>
          </w:p>
        </w:tc>
      </w:tr>
      <w:tr w:rsidR="002C754E" w:rsidRPr="00511396" w:rsidTr="002C754E">
        <w:trPr>
          <w:trHeight w:val="956"/>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C754E" w:rsidRPr="002C754E" w:rsidRDefault="002C754E" w:rsidP="002C754E">
            <w:pPr>
              <w:spacing w:after="0" w:line="240" w:lineRule="auto"/>
              <w:ind w:firstLine="323"/>
              <w:jc w:val="both"/>
              <w:rPr>
                <w:rFonts w:ascii="Times New Roman" w:hAnsi="Times New Roman"/>
                <w:sz w:val="24"/>
                <w:szCs w:val="24"/>
                <w:lang w:val="uk-UA"/>
              </w:rPr>
            </w:pPr>
            <w:r>
              <w:rPr>
                <w:rFonts w:ascii="Times New Roman" w:hAnsi="Times New Roman"/>
                <w:sz w:val="24"/>
                <w:szCs w:val="24"/>
                <w:lang w:val="uk-UA"/>
              </w:rPr>
              <w:t>де ЧП – чистий прибуток;</w:t>
            </w:r>
            <w:r w:rsidRPr="001803CF">
              <w:rPr>
                <w:rFonts w:ascii="Times New Roman" w:hAnsi="Times New Roman"/>
                <w:position w:val="-4"/>
                <w:sz w:val="24"/>
                <w:szCs w:val="24"/>
                <w:lang w:val="uk-UA"/>
              </w:rPr>
              <w:object w:dxaOrig="240" w:dyaOrig="320">
                <v:shape id="_x0000_i1105" type="#_x0000_t75" style="width:12pt;height:15.75pt" o:ole="">
                  <v:imagedata r:id="rId171" o:title=""/>
                </v:shape>
                <o:OLEObject Type="Embed" ProgID="Equation.3" ShapeID="_x0000_i1105" DrawAspect="Content" ObjectID="_1589747685" r:id="rId172"/>
              </w:object>
            </w:r>
            <w:r>
              <w:rPr>
                <w:rFonts w:ascii="Times New Roman" w:hAnsi="Times New Roman"/>
                <w:sz w:val="24"/>
                <w:szCs w:val="24"/>
                <w:lang w:val="uk-UA"/>
              </w:rPr>
              <w:t xml:space="preserve"> - середьоарифметична вартість активів підприємства;</w:t>
            </w:r>
            <w:r>
              <w:rPr>
                <w:rFonts w:ascii="Times New Roman" w:hAnsi="Times New Roman"/>
                <w:position w:val="-4"/>
                <w:sz w:val="24"/>
                <w:szCs w:val="24"/>
                <w:lang w:val="uk-UA"/>
              </w:rPr>
              <w:t xml:space="preserve"> </w:t>
            </w:r>
            <w:r w:rsidRPr="001803CF">
              <w:rPr>
                <w:rFonts w:ascii="Times New Roman" w:hAnsi="Times New Roman"/>
                <w:position w:val="-4"/>
                <w:sz w:val="24"/>
                <w:szCs w:val="24"/>
                <w:lang w:val="uk-UA"/>
              </w:rPr>
              <w:object w:dxaOrig="420" w:dyaOrig="320">
                <v:shape id="_x0000_i1106" type="#_x0000_t75" style="width:21pt;height:15.75pt" o:ole="">
                  <v:imagedata r:id="rId173" o:title=""/>
                </v:shape>
                <o:OLEObject Type="Embed" ProgID="Equation.3" ShapeID="_x0000_i1106" DrawAspect="Content" ObjectID="_1589747686" r:id="rId174"/>
              </w:object>
            </w:r>
            <w:r>
              <w:rPr>
                <w:rFonts w:ascii="Times New Roman" w:hAnsi="Times New Roman"/>
                <w:sz w:val="24"/>
                <w:szCs w:val="24"/>
                <w:lang w:val="uk-UA"/>
              </w:rPr>
              <w:t>- середьоарифметична вартість власного капіталу;  Под – прибуток від операційної діяльності.</w:t>
            </w:r>
          </w:p>
        </w:tc>
      </w:tr>
    </w:tbl>
    <w:p w:rsidR="000A487A" w:rsidRPr="00511396" w:rsidRDefault="000A487A" w:rsidP="006A00E8">
      <w:pPr>
        <w:spacing w:after="0" w:line="360" w:lineRule="auto"/>
        <w:ind w:firstLine="900"/>
        <w:jc w:val="center"/>
        <w:rPr>
          <w:rFonts w:ascii="Times New Roman" w:hAnsi="Times New Roman"/>
          <w:sz w:val="28"/>
          <w:szCs w:val="28"/>
          <w:lang w:val="uk-UA"/>
        </w:rPr>
      </w:pP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Показники рентабельності активів, розраховані через чистий прибуток, дуже </w:t>
      </w:r>
      <w:r>
        <w:rPr>
          <w:rFonts w:ascii="Times New Roman" w:hAnsi="Times New Roman"/>
          <w:sz w:val="28"/>
          <w:szCs w:val="28"/>
          <w:lang w:val="uk-UA"/>
        </w:rPr>
        <w:t>низькі</w:t>
      </w:r>
      <w:r w:rsidRPr="00511396">
        <w:rPr>
          <w:rFonts w:ascii="Times New Roman" w:hAnsi="Times New Roman"/>
          <w:sz w:val="28"/>
          <w:szCs w:val="28"/>
          <w:lang w:val="uk-UA"/>
        </w:rPr>
        <w:t>, в динамі</w:t>
      </w:r>
      <w:r>
        <w:rPr>
          <w:rFonts w:ascii="Times New Roman" w:hAnsi="Times New Roman"/>
          <w:sz w:val="28"/>
          <w:szCs w:val="28"/>
          <w:lang w:val="uk-UA"/>
        </w:rPr>
        <w:t>ці</w:t>
      </w:r>
      <w:r w:rsidRPr="00511396">
        <w:rPr>
          <w:rFonts w:ascii="Times New Roman" w:hAnsi="Times New Roman"/>
          <w:sz w:val="28"/>
          <w:szCs w:val="28"/>
          <w:lang w:val="uk-UA"/>
        </w:rPr>
        <w:t xml:space="preserve"> – скорочуються. Все це вказує на зменшення ефективності використання активів. Рентабельність власного капіталу велика, але теж зменшується. Рентабельність реалізації і витрат у звітному році зростає, тому що ці показники розраховуються через валовий прибуток, як</w:t>
      </w:r>
      <w:r>
        <w:rPr>
          <w:rFonts w:ascii="Times New Roman" w:hAnsi="Times New Roman"/>
          <w:sz w:val="28"/>
          <w:szCs w:val="28"/>
          <w:lang w:val="uk-UA"/>
        </w:rPr>
        <w:t>и</w:t>
      </w:r>
      <w:r w:rsidRPr="00511396">
        <w:rPr>
          <w:rFonts w:ascii="Times New Roman" w:hAnsi="Times New Roman"/>
          <w:sz w:val="28"/>
          <w:szCs w:val="28"/>
          <w:lang w:val="uk-UA"/>
        </w:rPr>
        <w:t xml:space="preserve">й не зменшений адміністративними витратами. Але рівень цих показників не досягає 20% - загальноприйнятої границі рентабельності для </w:t>
      </w:r>
      <w:r>
        <w:rPr>
          <w:rFonts w:ascii="Times New Roman" w:hAnsi="Times New Roman"/>
          <w:sz w:val="28"/>
          <w:szCs w:val="28"/>
          <w:lang w:val="uk-UA"/>
        </w:rPr>
        <w:t>будівельн</w:t>
      </w:r>
      <w:r w:rsidRPr="00511396">
        <w:rPr>
          <w:rFonts w:ascii="Times New Roman" w:hAnsi="Times New Roman"/>
          <w:sz w:val="28"/>
          <w:szCs w:val="28"/>
          <w:lang w:val="uk-UA"/>
        </w:rPr>
        <w:t>их підприємств. Таким чином, в цілому показники рентабельності вказують на недостатню ефективність діяльності підприємства.</w:t>
      </w:r>
    </w:p>
    <w:p w:rsidR="006A00E8" w:rsidRPr="00511396" w:rsidRDefault="006A00E8" w:rsidP="006A00E8">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Результати розрахунків показників ділової активності наведені в табл. </w:t>
      </w:r>
      <w:r w:rsidR="00C2421B">
        <w:rPr>
          <w:rFonts w:ascii="Times New Roman" w:hAnsi="Times New Roman"/>
          <w:sz w:val="28"/>
          <w:szCs w:val="28"/>
          <w:lang w:val="uk-UA"/>
        </w:rPr>
        <w:t>2</w:t>
      </w:r>
      <w:r w:rsidRPr="00511396">
        <w:rPr>
          <w:rFonts w:ascii="Times New Roman" w:hAnsi="Times New Roman"/>
          <w:sz w:val="28"/>
          <w:szCs w:val="28"/>
          <w:lang w:val="uk-UA"/>
        </w:rPr>
        <w:t>.</w:t>
      </w:r>
      <w:r w:rsidR="00C2421B">
        <w:rPr>
          <w:rFonts w:ascii="Times New Roman" w:hAnsi="Times New Roman"/>
          <w:sz w:val="28"/>
          <w:szCs w:val="28"/>
          <w:lang w:val="uk-UA"/>
        </w:rPr>
        <w:t>9</w:t>
      </w:r>
      <w:r w:rsidRPr="00511396">
        <w:rPr>
          <w:rFonts w:ascii="Times New Roman" w:hAnsi="Times New Roman"/>
          <w:sz w:val="28"/>
          <w:szCs w:val="28"/>
          <w:lang w:val="uk-UA"/>
        </w:rPr>
        <w:t>.</w:t>
      </w:r>
    </w:p>
    <w:p w:rsidR="00C2421B" w:rsidRPr="00511396" w:rsidRDefault="00C2421B" w:rsidP="00C2421B">
      <w:pPr>
        <w:spacing w:after="0" w:line="360" w:lineRule="auto"/>
        <w:ind w:firstLine="900"/>
        <w:jc w:val="both"/>
        <w:rPr>
          <w:rFonts w:ascii="Times New Roman" w:hAnsi="Times New Roman"/>
          <w:sz w:val="28"/>
          <w:szCs w:val="28"/>
          <w:lang w:val="uk-UA"/>
        </w:rPr>
      </w:pPr>
      <w:r w:rsidRPr="00511396">
        <w:rPr>
          <w:rFonts w:ascii="Times New Roman" w:hAnsi="Times New Roman"/>
          <w:sz w:val="28"/>
          <w:szCs w:val="28"/>
          <w:lang w:val="uk-UA"/>
        </w:rPr>
        <w:t xml:space="preserve">Як видно з табл. </w:t>
      </w:r>
      <w:r>
        <w:rPr>
          <w:rFonts w:ascii="Times New Roman" w:hAnsi="Times New Roman"/>
          <w:sz w:val="28"/>
          <w:szCs w:val="28"/>
          <w:lang w:val="uk-UA"/>
        </w:rPr>
        <w:t>2</w:t>
      </w:r>
      <w:r w:rsidRPr="00511396">
        <w:rPr>
          <w:rFonts w:ascii="Times New Roman" w:hAnsi="Times New Roman"/>
          <w:sz w:val="28"/>
          <w:szCs w:val="28"/>
          <w:lang w:val="uk-UA"/>
        </w:rPr>
        <w:t>.</w:t>
      </w:r>
      <w:r>
        <w:rPr>
          <w:rFonts w:ascii="Times New Roman" w:hAnsi="Times New Roman"/>
          <w:sz w:val="28"/>
          <w:szCs w:val="28"/>
          <w:lang w:val="uk-UA"/>
        </w:rPr>
        <w:t>9</w:t>
      </w:r>
      <w:r w:rsidRPr="00511396">
        <w:rPr>
          <w:rFonts w:ascii="Times New Roman" w:hAnsi="Times New Roman"/>
          <w:sz w:val="28"/>
          <w:szCs w:val="28"/>
          <w:lang w:val="uk-UA"/>
        </w:rPr>
        <w:t>, оборотність ресурсів збільшується у звітному році. Значна частка активів приймає участь в обігу - коефіцієнт оборотності активів більше одиниці і приносить прибуток, період оборотності менше року і поступово знижується, що є позитивним фактором.</w:t>
      </w:r>
    </w:p>
    <w:p w:rsidR="00C2421B" w:rsidRDefault="00C2421B">
      <w:pPr>
        <w:rPr>
          <w:rFonts w:ascii="Times New Roman" w:hAnsi="Times New Roman"/>
          <w:sz w:val="28"/>
          <w:szCs w:val="28"/>
          <w:lang w:val="uk-UA"/>
        </w:rPr>
      </w:pPr>
      <w:r>
        <w:rPr>
          <w:rFonts w:ascii="Times New Roman" w:hAnsi="Times New Roman"/>
          <w:sz w:val="28"/>
          <w:szCs w:val="28"/>
          <w:lang w:val="uk-UA"/>
        </w:rPr>
        <w:br w:type="page"/>
      </w:r>
    </w:p>
    <w:p w:rsidR="006A00E8" w:rsidRPr="00511396" w:rsidRDefault="006A00E8" w:rsidP="006A00E8">
      <w:pPr>
        <w:spacing w:after="0" w:line="360" w:lineRule="auto"/>
        <w:ind w:firstLine="900"/>
        <w:jc w:val="right"/>
        <w:rPr>
          <w:rFonts w:ascii="Times New Roman" w:hAnsi="Times New Roman"/>
          <w:sz w:val="28"/>
          <w:szCs w:val="28"/>
          <w:lang w:val="uk-UA"/>
        </w:rPr>
      </w:pPr>
      <w:r w:rsidRPr="00511396">
        <w:rPr>
          <w:rFonts w:ascii="Times New Roman" w:hAnsi="Times New Roman"/>
          <w:sz w:val="28"/>
          <w:szCs w:val="28"/>
          <w:lang w:val="uk-UA"/>
        </w:rPr>
        <w:lastRenderedPageBreak/>
        <w:t xml:space="preserve">Таблиця </w:t>
      </w:r>
      <w:r w:rsidR="00C2421B">
        <w:rPr>
          <w:rFonts w:ascii="Times New Roman" w:hAnsi="Times New Roman"/>
          <w:sz w:val="28"/>
          <w:szCs w:val="28"/>
          <w:lang w:val="uk-UA"/>
        </w:rPr>
        <w:t>2</w:t>
      </w:r>
      <w:r w:rsidRPr="00511396">
        <w:rPr>
          <w:rFonts w:ascii="Times New Roman" w:hAnsi="Times New Roman"/>
          <w:sz w:val="28"/>
          <w:szCs w:val="28"/>
          <w:lang w:val="uk-UA"/>
        </w:rPr>
        <w:t>.</w:t>
      </w:r>
      <w:r w:rsidR="00C2421B">
        <w:rPr>
          <w:rFonts w:ascii="Times New Roman" w:hAnsi="Times New Roman"/>
          <w:sz w:val="28"/>
          <w:szCs w:val="28"/>
          <w:lang w:val="uk-UA"/>
        </w:rPr>
        <w:t>9</w:t>
      </w:r>
    </w:p>
    <w:p w:rsidR="006A00E8" w:rsidRPr="00511396" w:rsidRDefault="006A00E8" w:rsidP="006A00E8">
      <w:pPr>
        <w:spacing w:after="0" w:line="360" w:lineRule="auto"/>
        <w:ind w:firstLine="900"/>
        <w:jc w:val="center"/>
        <w:rPr>
          <w:rFonts w:ascii="Times New Roman" w:hAnsi="Times New Roman"/>
          <w:sz w:val="28"/>
          <w:szCs w:val="28"/>
          <w:lang w:val="uk-UA"/>
        </w:rPr>
      </w:pPr>
      <w:r w:rsidRPr="00511396">
        <w:rPr>
          <w:rFonts w:ascii="Times New Roman" w:hAnsi="Times New Roman"/>
          <w:sz w:val="28"/>
          <w:szCs w:val="28"/>
          <w:lang w:val="uk-UA"/>
        </w:rPr>
        <w:t>Результати розрахунків показників ділової активності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2552"/>
        <w:gridCol w:w="850"/>
        <w:gridCol w:w="851"/>
        <w:gridCol w:w="992"/>
      </w:tblGrid>
      <w:tr w:rsidR="006A00E8" w:rsidRPr="00F67458" w:rsidTr="002758FF">
        <w:trPr>
          <w:trHeight w:val="684"/>
        </w:trPr>
        <w:tc>
          <w:tcPr>
            <w:tcW w:w="4111" w:type="dxa"/>
            <w:vAlign w:val="center"/>
          </w:tcPr>
          <w:p w:rsidR="006A00E8" w:rsidRPr="00511396" w:rsidRDefault="006A00E8" w:rsidP="00DE476C">
            <w:pPr>
              <w:spacing w:after="0" w:line="240" w:lineRule="auto"/>
              <w:jc w:val="center"/>
              <w:rPr>
                <w:rFonts w:ascii="Times New Roman" w:hAnsi="Times New Roman"/>
                <w:sz w:val="24"/>
                <w:szCs w:val="24"/>
                <w:lang w:val="uk-UA"/>
              </w:rPr>
            </w:pPr>
            <w:r w:rsidRPr="00511396">
              <w:rPr>
                <w:rFonts w:ascii="Times New Roman" w:hAnsi="Times New Roman"/>
                <w:sz w:val="24"/>
                <w:szCs w:val="24"/>
                <w:lang w:val="uk-UA"/>
              </w:rPr>
              <w:t>Показник</w:t>
            </w:r>
          </w:p>
        </w:tc>
        <w:tc>
          <w:tcPr>
            <w:tcW w:w="2552" w:type="dxa"/>
            <w:vAlign w:val="center"/>
          </w:tcPr>
          <w:p w:rsidR="006A00E8" w:rsidRPr="00511396" w:rsidRDefault="002758FF" w:rsidP="006A00E8">
            <w:pPr>
              <w:spacing w:after="0" w:line="240" w:lineRule="auto"/>
              <w:jc w:val="center"/>
              <w:rPr>
                <w:rFonts w:ascii="Times New Roman" w:hAnsi="Times New Roman"/>
                <w:sz w:val="24"/>
                <w:szCs w:val="24"/>
                <w:lang w:val="uk-UA"/>
              </w:rPr>
            </w:pPr>
            <w:r>
              <w:rPr>
                <w:rFonts w:ascii="Times New Roman" w:hAnsi="Times New Roman"/>
                <w:sz w:val="24"/>
                <w:szCs w:val="24"/>
                <w:lang w:val="uk-UA"/>
              </w:rPr>
              <w:t>Алгоритм розрахунку</w:t>
            </w:r>
          </w:p>
        </w:tc>
        <w:tc>
          <w:tcPr>
            <w:tcW w:w="850" w:type="dxa"/>
            <w:vAlign w:val="center"/>
          </w:tcPr>
          <w:p w:rsidR="006A00E8" w:rsidRPr="00511396" w:rsidRDefault="006A00E8" w:rsidP="00C2421B">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lang w:val="uk-UA"/>
              </w:rPr>
              <w:t>20</w:t>
            </w:r>
            <w:r w:rsidR="00C2421B">
              <w:rPr>
                <w:rFonts w:ascii="Times New Roman" w:hAnsi="Times New Roman"/>
                <w:sz w:val="24"/>
                <w:szCs w:val="24"/>
                <w:lang w:val="uk-UA"/>
              </w:rPr>
              <w:t>14</w:t>
            </w:r>
            <w:r w:rsidRPr="00511396">
              <w:rPr>
                <w:rFonts w:ascii="Times New Roman" w:hAnsi="Times New Roman"/>
                <w:sz w:val="24"/>
                <w:szCs w:val="24"/>
                <w:lang w:val="uk-UA"/>
              </w:rPr>
              <w:t xml:space="preserve"> р.</w:t>
            </w:r>
          </w:p>
        </w:tc>
        <w:tc>
          <w:tcPr>
            <w:tcW w:w="851" w:type="dxa"/>
            <w:vAlign w:val="center"/>
          </w:tcPr>
          <w:p w:rsidR="006A00E8" w:rsidRPr="00511396" w:rsidRDefault="006A00E8" w:rsidP="00C2421B">
            <w:pPr>
              <w:spacing w:after="0" w:line="240" w:lineRule="auto"/>
              <w:ind w:right="-108"/>
              <w:jc w:val="center"/>
              <w:rPr>
                <w:rFonts w:ascii="Times New Roman" w:hAnsi="Times New Roman"/>
                <w:sz w:val="24"/>
                <w:szCs w:val="24"/>
                <w:lang w:val="uk-UA"/>
              </w:rPr>
            </w:pPr>
            <w:r w:rsidRPr="00511396">
              <w:rPr>
                <w:rFonts w:ascii="Times New Roman" w:hAnsi="Times New Roman"/>
                <w:sz w:val="24"/>
                <w:szCs w:val="24"/>
                <w:lang w:val="uk-UA"/>
              </w:rPr>
              <w:t>201</w:t>
            </w:r>
            <w:r w:rsidR="00C2421B">
              <w:rPr>
                <w:rFonts w:ascii="Times New Roman" w:hAnsi="Times New Roman"/>
                <w:sz w:val="24"/>
                <w:szCs w:val="24"/>
                <w:lang w:val="uk-UA"/>
              </w:rPr>
              <w:t>5</w:t>
            </w:r>
            <w:r w:rsidRPr="00511396">
              <w:rPr>
                <w:rFonts w:ascii="Times New Roman" w:hAnsi="Times New Roman"/>
                <w:sz w:val="24"/>
                <w:szCs w:val="24"/>
                <w:lang w:val="uk-UA"/>
              </w:rPr>
              <w:t xml:space="preserve"> р.</w:t>
            </w:r>
          </w:p>
        </w:tc>
        <w:tc>
          <w:tcPr>
            <w:tcW w:w="992" w:type="dxa"/>
            <w:vAlign w:val="center"/>
          </w:tcPr>
          <w:p w:rsidR="006A00E8" w:rsidRPr="00511396" w:rsidRDefault="006A00E8" w:rsidP="006A00E8">
            <w:pPr>
              <w:spacing w:after="0" w:line="240" w:lineRule="auto"/>
              <w:jc w:val="center"/>
              <w:rPr>
                <w:rFonts w:ascii="Times New Roman" w:hAnsi="Times New Roman"/>
                <w:sz w:val="24"/>
                <w:szCs w:val="24"/>
                <w:lang w:val="uk-UA"/>
              </w:rPr>
            </w:pPr>
            <w:r w:rsidRPr="00511396">
              <w:rPr>
                <w:rFonts w:ascii="Times New Roman" w:hAnsi="Times New Roman"/>
                <w:sz w:val="24"/>
                <w:szCs w:val="24"/>
                <w:lang w:val="uk-UA"/>
              </w:rPr>
              <w:t>Абс</w:t>
            </w:r>
            <w:r>
              <w:rPr>
                <w:rFonts w:ascii="Times New Roman" w:hAnsi="Times New Roman"/>
                <w:sz w:val="24"/>
                <w:szCs w:val="24"/>
                <w:lang w:val="uk-UA"/>
              </w:rPr>
              <w:t>.</w:t>
            </w:r>
            <w:r w:rsidRPr="00511396">
              <w:rPr>
                <w:rFonts w:ascii="Times New Roman" w:hAnsi="Times New Roman"/>
                <w:sz w:val="24"/>
                <w:szCs w:val="24"/>
                <w:lang w:val="uk-UA"/>
              </w:rPr>
              <w:t xml:space="preserve"> </w:t>
            </w:r>
            <w:r>
              <w:rPr>
                <w:rFonts w:ascii="Times New Roman" w:hAnsi="Times New Roman"/>
                <w:sz w:val="24"/>
                <w:szCs w:val="24"/>
                <w:lang w:val="uk-UA"/>
              </w:rPr>
              <w:t>в</w:t>
            </w:r>
            <w:r w:rsidRPr="00511396">
              <w:rPr>
                <w:rFonts w:ascii="Times New Roman" w:hAnsi="Times New Roman"/>
                <w:sz w:val="24"/>
                <w:szCs w:val="24"/>
                <w:lang w:val="uk-UA"/>
              </w:rPr>
              <w:t>ідх</w:t>
            </w:r>
            <w:r>
              <w:rPr>
                <w:rFonts w:ascii="Times New Roman" w:hAnsi="Times New Roman"/>
                <w:sz w:val="24"/>
                <w:szCs w:val="24"/>
                <w:lang w:val="uk-UA"/>
              </w:rPr>
              <w:t>.</w:t>
            </w:r>
          </w:p>
        </w:tc>
      </w:tr>
      <w:tr w:rsidR="006A00E8" w:rsidRPr="00F67458" w:rsidTr="002758FF">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1. Коефіцієнт оборотності активів (Коа)</w:t>
            </w:r>
          </w:p>
        </w:tc>
        <w:tc>
          <w:tcPr>
            <w:tcW w:w="2552" w:type="dxa"/>
            <w:vAlign w:val="center"/>
          </w:tcPr>
          <w:p w:rsidR="006A00E8" w:rsidRPr="002758FF" w:rsidRDefault="002758FF" w:rsidP="002758FF">
            <w:pPr>
              <w:spacing w:after="0" w:line="240" w:lineRule="auto"/>
              <w:jc w:val="center"/>
              <w:rPr>
                <w:rFonts w:ascii="Times New Roman" w:hAnsi="Times New Roman"/>
                <w:sz w:val="24"/>
                <w:szCs w:val="24"/>
                <w:lang w:val="uk-UA"/>
              </w:rPr>
            </w:pPr>
            <w:r w:rsidRPr="002758FF">
              <w:rPr>
                <w:rFonts w:ascii="Times New Roman" w:hAnsi="Times New Roman"/>
                <w:position w:val="-36"/>
                <w:sz w:val="24"/>
                <w:szCs w:val="24"/>
                <w:lang w:val="uk-UA"/>
              </w:rPr>
              <w:object w:dxaOrig="1380" w:dyaOrig="880">
                <v:shape id="_x0000_i1107" type="#_x0000_t75" style="width:55.5pt;height:30pt" o:ole="">
                  <v:imagedata r:id="rId175" o:title=""/>
                </v:shape>
                <o:OLEObject Type="Embed" ProgID="Equation.3" ShapeID="_x0000_i1107" DrawAspect="Content" ObjectID="_1589747687" r:id="rId176"/>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2,01</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2,23</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0,22</w:t>
            </w:r>
          </w:p>
        </w:tc>
      </w:tr>
      <w:tr w:rsidR="006A00E8" w:rsidRPr="00F67458" w:rsidTr="002758FF">
        <w:trPr>
          <w:trHeight w:val="903"/>
        </w:trPr>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2. Період оборотності активів (ПОа), днів</w:t>
            </w:r>
          </w:p>
        </w:tc>
        <w:tc>
          <w:tcPr>
            <w:tcW w:w="2552" w:type="dxa"/>
            <w:vAlign w:val="center"/>
          </w:tcPr>
          <w:p w:rsidR="006A00E8" w:rsidRPr="00511396" w:rsidRDefault="002758FF" w:rsidP="002758FF">
            <w:pPr>
              <w:spacing w:after="0" w:line="240" w:lineRule="auto"/>
              <w:jc w:val="center"/>
              <w:rPr>
                <w:rFonts w:ascii="Times New Roman" w:hAnsi="Times New Roman"/>
                <w:sz w:val="24"/>
                <w:szCs w:val="24"/>
                <w:lang w:val="uk-UA"/>
              </w:rPr>
            </w:pPr>
            <w:r w:rsidRPr="00511396">
              <w:rPr>
                <w:rFonts w:ascii="Times New Roman" w:hAnsi="Times New Roman"/>
                <w:position w:val="-46"/>
                <w:sz w:val="28"/>
                <w:szCs w:val="28"/>
                <w:lang w:val="uk-UA"/>
              </w:rPr>
              <w:object w:dxaOrig="1900" w:dyaOrig="980">
                <v:shape id="_x0000_i1108" type="#_x0000_t75" style="width:69.75pt;height:31.5pt" o:ole="">
                  <v:imagedata r:id="rId177" o:title=""/>
                </v:shape>
                <o:OLEObject Type="Embed" ProgID="Equation.3" ShapeID="_x0000_i1108" DrawAspect="Content" ObjectID="_1589747688" r:id="rId178"/>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182</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164</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-18</w:t>
            </w:r>
          </w:p>
        </w:tc>
      </w:tr>
      <w:tr w:rsidR="006A00E8" w:rsidRPr="00F67458" w:rsidTr="002758FF">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3. Коефіцієнт оборотності власного капіталу (КОвк)</w:t>
            </w:r>
          </w:p>
        </w:tc>
        <w:tc>
          <w:tcPr>
            <w:tcW w:w="2552" w:type="dxa"/>
            <w:vAlign w:val="center"/>
          </w:tcPr>
          <w:p w:rsidR="006A00E8" w:rsidRPr="00511396" w:rsidRDefault="002758FF" w:rsidP="002758FF">
            <w:pPr>
              <w:spacing w:after="0" w:line="240" w:lineRule="auto"/>
              <w:jc w:val="center"/>
              <w:rPr>
                <w:rFonts w:ascii="Times New Roman" w:hAnsi="Times New Roman"/>
                <w:sz w:val="24"/>
                <w:szCs w:val="24"/>
                <w:lang w:val="uk-UA"/>
              </w:rPr>
            </w:pPr>
            <w:r w:rsidRPr="00511396">
              <w:rPr>
                <w:rFonts w:ascii="Times New Roman" w:hAnsi="Times New Roman"/>
                <w:position w:val="-24"/>
                <w:sz w:val="28"/>
                <w:szCs w:val="28"/>
                <w:lang w:val="uk-UA"/>
              </w:rPr>
              <w:object w:dxaOrig="1280" w:dyaOrig="620">
                <v:shape id="_x0000_i1109" type="#_x0000_t75" style="width:63.75pt;height:30.75pt" o:ole="">
                  <v:imagedata r:id="rId179" o:title=""/>
                </v:shape>
                <o:OLEObject Type="Embed" ProgID="Equation.3" ShapeID="_x0000_i1109" DrawAspect="Content" ObjectID="_1589747689" r:id="rId180"/>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22,8</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25,4</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2,6</w:t>
            </w:r>
          </w:p>
        </w:tc>
      </w:tr>
      <w:tr w:rsidR="006A00E8" w:rsidRPr="00F67458" w:rsidTr="002758FF">
        <w:trPr>
          <w:trHeight w:val="570"/>
        </w:trPr>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4. Період оборотності власного капіталу (ПОвк), днів</w:t>
            </w:r>
          </w:p>
        </w:tc>
        <w:tc>
          <w:tcPr>
            <w:tcW w:w="2552" w:type="dxa"/>
            <w:vAlign w:val="center"/>
          </w:tcPr>
          <w:p w:rsidR="006A00E8" w:rsidRPr="00511396" w:rsidRDefault="002758FF" w:rsidP="002758FF">
            <w:pPr>
              <w:spacing w:after="0" w:line="240" w:lineRule="auto"/>
              <w:jc w:val="center"/>
              <w:rPr>
                <w:rFonts w:ascii="Times New Roman" w:hAnsi="Times New Roman"/>
                <w:sz w:val="24"/>
                <w:szCs w:val="24"/>
                <w:lang w:val="uk-UA"/>
              </w:rPr>
            </w:pPr>
            <w:r w:rsidRPr="00511396">
              <w:rPr>
                <w:rFonts w:ascii="Times New Roman" w:hAnsi="Times New Roman"/>
                <w:position w:val="-24"/>
                <w:sz w:val="28"/>
                <w:szCs w:val="28"/>
                <w:lang w:val="uk-UA"/>
              </w:rPr>
              <w:object w:dxaOrig="1600" w:dyaOrig="620">
                <v:shape id="_x0000_i1110" type="#_x0000_t75" style="width:69.75pt;height:30.75pt" o:ole="">
                  <v:imagedata r:id="rId181" o:title=""/>
                </v:shape>
                <o:OLEObject Type="Embed" ProgID="Equation.3" ShapeID="_x0000_i1110" DrawAspect="Content" ObjectID="_1589747690" r:id="rId182"/>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16</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14</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-2</w:t>
            </w:r>
          </w:p>
        </w:tc>
      </w:tr>
      <w:tr w:rsidR="006A00E8" w:rsidRPr="00F67458" w:rsidTr="002758FF">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5. Коефіцієнт оборотності запасів (КОз)</w:t>
            </w:r>
          </w:p>
        </w:tc>
        <w:tc>
          <w:tcPr>
            <w:tcW w:w="2552" w:type="dxa"/>
            <w:vAlign w:val="center"/>
          </w:tcPr>
          <w:p w:rsidR="006A00E8" w:rsidRPr="00511396" w:rsidRDefault="002758FF" w:rsidP="002758FF">
            <w:pPr>
              <w:spacing w:after="0" w:line="240" w:lineRule="auto"/>
              <w:jc w:val="center"/>
              <w:rPr>
                <w:rFonts w:ascii="Times New Roman" w:hAnsi="Times New Roman"/>
                <w:sz w:val="24"/>
                <w:szCs w:val="24"/>
                <w:lang w:val="uk-UA"/>
              </w:rPr>
            </w:pPr>
            <w:r w:rsidRPr="00511396">
              <w:rPr>
                <w:rFonts w:ascii="Times New Roman" w:hAnsi="Times New Roman"/>
                <w:position w:val="-24"/>
                <w:sz w:val="28"/>
                <w:szCs w:val="28"/>
                <w:lang w:val="uk-UA"/>
              </w:rPr>
              <w:object w:dxaOrig="1240" w:dyaOrig="620">
                <v:shape id="_x0000_i1111" type="#_x0000_t75" style="width:62.25pt;height:30.75pt" o:ole="">
                  <v:imagedata r:id="rId183" o:title=""/>
                </v:shape>
                <o:OLEObject Type="Embed" ProgID="Equation.3" ShapeID="_x0000_i1111" DrawAspect="Content" ObjectID="_1589747691" r:id="rId184"/>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4,65</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5,14</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lang w:val="uk-UA"/>
              </w:rPr>
            </w:pPr>
            <w:r w:rsidRPr="00511396">
              <w:rPr>
                <w:rFonts w:ascii="Times New Roman" w:hAnsi="Times New Roman"/>
                <w:sz w:val="24"/>
                <w:szCs w:val="24"/>
              </w:rPr>
              <w:t>0,4</w:t>
            </w:r>
            <w:r w:rsidRPr="00511396">
              <w:rPr>
                <w:rFonts w:ascii="Times New Roman" w:hAnsi="Times New Roman"/>
                <w:sz w:val="24"/>
                <w:szCs w:val="24"/>
                <w:lang w:val="uk-UA"/>
              </w:rPr>
              <w:t>9</w:t>
            </w:r>
          </w:p>
        </w:tc>
      </w:tr>
      <w:tr w:rsidR="006A00E8" w:rsidRPr="00F67458" w:rsidTr="002758FF">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6. Період оборотності запасів (ПОз), днів</w:t>
            </w:r>
          </w:p>
        </w:tc>
        <w:tc>
          <w:tcPr>
            <w:tcW w:w="2552" w:type="dxa"/>
            <w:vAlign w:val="center"/>
          </w:tcPr>
          <w:p w:rsidR="006A00E8" w:rsidRPr="00511396" w:rsidRDefault="002758FF" w:rsidP="002758FF">
            <w:pPr>
              <w:spacing w:after="0" w:line="240" w:lineRule="auto"/>
              <w:jc w:val="center"/>
              <w:rPr>
                <w:rFonts w:ascii="Times New Roman" w:hAnsi="Times New Roman"/>
                <w:sz w:val="24"/>
                <w:szCs w:val="24"/>
                <w:lang w:val="uk-UA"/>
              </w:rPr>
            </w:pPr>
            <w:r w:rsidRPr="00511396">
              <w:rPr>
                <w:rFonts w:ascii="Times New Roman" w:hAnsi="Times New Roman"/>
                <w:position w:val="-46"/>
                <w:sz w:val="28"/>
                <w:szCs w:val="28"/>
                <w:lang w:val="uk-UA"/>
              </w:rPr>
              <w:object w:dxaOrig="1920" w:dyaOrig="980">
                <v:shape id="_x0000_i1112" type="#_x0000_t75" style="width:66pt;height:31.5pt" o:ole="">
                  <v:imagedata r:id="rId185" o:title=""/>
                </v:shape>
                <o:OLEObject Type="Embed" ProgID="Equation.3" ShapeID="_x0000_i1112" DrawAspect="Content" ObjectID="_1589747692" r:id="rId186"/>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79</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71</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-8</w:t>
            </w:r>
          </w:p>
        </w:tc>
      </w:tr>
      <w:tr w:rsidR="006A00E8" w:rsidRPr="00F67458" w:rsidTr="002758FF">
        <w:trPr>
          <w:trHeight w:val="698"/>
        </w:trPr>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7. Коефіцієнт оборотності дебіторської заборгованості (КОдз)</w:t>
            </w:r>
          </w:p>
        </w:tc>
        <w:tc>
          <w:tcPr>
            <w:tcW w:w="2552" w:type="dxa"/>
            <w:vAlign w:val="center"/>
          </w:tcPr>
          <w:p w:rsidR="006A00E8" w:rsidRPr="00511396" w:rsidRDefault="002758FF" w:rsidP="002758FF">
            <w:pPr>
              <w:jc w:val="center"/>
              <w:rPr>
                <w:rFonts w:ascii="Times New Roman" w:hAnsi="Times New Roman"/>
                <w:sz w:val="24"/>
                <w:szCs w:val="24"/>
                <w:lang w:val="uk-UA"/>
              </w:rPr>
            </w:pPr>
            <w:r w:rsidRPr="00511396">
              <w:rPr>
                <w:rFonts w:ascii="Times New Roman" w:hAnsi="Times New Roman"/>
                <w:position w:val="-42"/>
                <w:sz w:val="28"/>
                <w:szCs w:val="28"/>
                <w:lang w:val="uk-UA"/>
              </w:rPr>
              <w:object w:dxaOrig="1740" w:dyaOrig="940">
                <v:shape id="_x0000_i1113" type="#_x0000_t75" style="width:70.5pt;height:30.75pt" o:ole="">
                  <v:imagedata r:id="rId187" o:title=""/>
                </v:shape>
                <o:OLEObject Type="Embed" ProgID="Equation.3" ShapeID="_x0000_i1113" DrawAspect="Content" ObjectID="_1589747693" r:id="rId188"/>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43,43</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48,37</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4,94</w:t>
            </w:r>
          </w:p>
        </w:tc>
      </w:tr>
      <w:tr w:rsidR="006A00E8" w:rsidRPr="00F67458" w:rsidTr="002758FF">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8. Період оборотності дебіторської заборгованості (ПОдз), днів</w:t>
            </w:r>
          </w:p>
        </w:tc>
        <w:tc>
          <w:tcPr>
            <w:tcW w:w="2552" w:type="dxa"/>
            <w:vAlign w:val="center"/>
          </w:tcPr>
          <w:p w:rsidR="006A00E8" w:rsidRPr="00511396" w:rsidRDefault="002758FF" w:rsidP="002758FF">
            <w:pPr>
              <w:spacing w:after="0" w:line="240" w:lineRule="auto"/>
              <w:jc w:val="center"/>
              <w:rPr>
                <w:rFonts w:ascii="Times New Roman" w:hAnsi="Times New Roman"/>
                <w:sz w:val="24"/>
                <w:szCs w:val="24"/>
                <w:lang w:val="uk-UA"/>
              </w:rPr>
            </w:pPr>
            <w:r w:rsidRPr="00511396">
              <w:rPr>
                <w:rFonts w:ascii="Times New Roman" w:hAnsi="Times New Roman"/>
                <w:position w:val="-46"/>
                <w:sz w:val="28"/>
                <w:szCs w:val="28"/>
                <w:lang w:val="uk-UA"/>
              </w:rPr>
              <w:object w:dxaOrig="2079" w:dyaOrig="980">
                <v:shape id="_x0000_i1114" type="#_x0000_t75" style="width:71.25pt;height:31.5pt" o:ole="">
                  <v:imagedata r:id="rId189" o:title=""/>
                </v:shape>
                <o:OLEObject Type="Embed" ProgID="Equation.3" ShapeID="_x0000_i1114" DrawAspect="Content" ObjectID="_1589747694" r:id="rId190"/>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8</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8</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0</w:t>
            </w:r>
          </w:p>
        </w:tc>
      </w:tr>
      <w:tr w:rsidR="006A00E8" w:rsidRPr="00F67458" w:rsidTr="002758FF">
        <w:trPr>
          <w:trHeight w:val="408"/>
        </w:trPr>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9. Тривалість операційного циклу (ТОЦ), днів</w:t>
            </w:r>
          </w:p>
        </w:tc>
        <w:tc>
          <w:tcPr>
            <w:tcW w:w="2552" w:type="dxa"/>
            <w:vAlign w:val="center"/>
          </w:tcPr>
          <w:p w:rsidR="006A00E8" w:rsidRPr="00511396" w:rsidRDefault="002758FF" w:rsidP="002758FF">
            <w:pPr>
              <w:spacing w:after="0" w:line="240" w:lineRule="auto"/>
              <w:jc w:val="center"/>
              <w:rPr>
                <w:rFonts w:ascii="Times New Roman" w:hAnsi="Times New Roman"/>
                <w:sz w:val="24"/>
                <w:szCs w:val="24"/>
                <w:lang w:val="uk-UA"/>
              </w:rPr>
            </w:pPr>
            <w:r w:rsidRPr="00511396">
              <w:rPr>
                <w:rFonts w:ascii="Times New Roman" w:hAnsi="Times New Roman"/>
                <w:position w:val="-10"/>
                <w:sz w:val="28"/>
                <w:szCs w:val="28"/>
                <w:lang w:val="uk-UA"/>
              </w:rPr>
              <w:object w:dxaOrig="2900" w:dyaOrig="320">
                <v:shape id="_x0000_i1115" type="#_x0000_t75" style="width:123.75pt;height:13.5pt" o:ole="">
                  <v:imagedata r:id="rId191" o:title=""/>
                </v:shape>
                <o:OLEObject Type="Embed" ProgID="Equation.3" ShapeID="_x0000_i1115" DrawAspect="Content" ObjectID="_1589747695" r:id="rId192"/>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87</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79</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54</w:t>
            </w:r>
          </w:p>
        </w:tc>
      </w:tr>
      <w:tr w:rsidR="006A00E8" w:rsidRPr="00F67458" w:rsidTr="002758FF">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10. Коефіцієнт оборотності кредиторської заборгованості (КОкз)</w:t>
            </w:r>
          </w:p>
        </w:tc>
        <w:tc>
          <w:tcPr>
            <w:tcW w:w="2552" w:type="dxa"/>
            <w:vAlign w:val="center"/>
          </w:tcPr>
          <w:p w:rsidR="006A00E8" w:rsidRPr="00511396" w:rsidRDefault="00696A98" w:rsidP="002758FF">
            <w:pPr>
              <w:spacing w:after="0" w:line="240" w:lineRule="auto"/>
              <w:jc w:val="center"/>
              <w:rPr>
                <w:rFonts w:ascii="Times New Roman" w:hAnsi="Times New Roman"/>
                <w:sz w:val="24"/>
                <w:szCs w:val="24"/>
                <w:lang w:val="uk-UA"/>
              </w:rPr>
            </w:pPr>
            <w:r w:rsidRPr="00511396">
              <w:rPr>
                <w:rFonts w:ascii="Times New Roman" w:hAnsi="Times New Roman"/>
                <w:position w:val="-24"/>
                <w:sz w:val="28"/>
                <w:szCs w:val="28"/>
                <w:lang w:val="uk-UA"/>
              </w:rPr>
              <w:object w:dxaOrig="1219" w:dyaOrig="620">
                <v:shape id="_x0000_i1116" type="#_x0000_t75" style="width:60.75pt;height:30.75pt" o:ole="">
                  <v:imagedata r:id="rId193" o:title=""/>
                </v:shape>
                <o:OLEObject Type="Embed" ProgID="Equation.3" ShapeID="_x0000_i1116" DrawAspect="Content" ObjectID="_1589747696" r:id="rId194"/>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4,93</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5,49</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0,56</w:t>
            </w:r>
          </w:p>
        </w:tc>
      </w:tr>
      <w:tr w:rsidR="006A00E8" w:rsidRPr="00F67458" w:rsidTr="002758FF">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11. Період оборотності кредиторської заборгованості (ПОкз), днів</w:t>
            </w:r>
          </w:p>
        </w:tc>
        <w:tc>
          <w:tcPr>
            <w:tcW w:w="2552" w:type="dxa"/>
            <w:vAlign w:val="center"/>
          </w:tcPr>
          <w:p w:rsidR="006A00E8" w:rsidRPr="00511396" w:rsidRDefault="00696A98" w:rsidP="00696A98">
            <w:pPr>
              <w:jc w:val="center"/>
              <w:rPr>
                <w:rFonts w:ascii="Times New Roman" w:hAnsi="Times New Roman"/>
                <w:sz w:val="24"/>
                <w:szCs w:val="24"/>
                <w:lang w:val="uk-UA"/>
              </w:rPr>
            </w:pPr>
            <w:r w:rsidRPr="00511396">
              <w:rPr>
                <w:rFonts w:ascii="Times New Roman" w:hAnsi="Times New Roman"/>
                <w:position w:val="-54"/>
                <w:sz w:val="28"/>
                <w:szCs w:val="28"/>
                <w:lang w:val="uk-UA"/>
              </w:rPr>
              <w:object w:dxaOrig="2160" w:dyaOrig="1060">
                <v:shape id="_x0000_i1117" type="#_x0000_t75" style="width:87pt;height:34.5pt" o:ole="">
                  <v:imagedata r:id="rId195" o:title=""/>
                </v:shape>
                <o:OLEObject Type="Embed" ProgID="Equation.3" ShapeID="_x0000_i1117" DrawAspect="Content" ObjectID="_1589747697" r:id="rId196"/>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74</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67</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lang w:val="uk-UA"/>
              </w:rPr>
            </w:pPr>
            <w:r w:rsidRPr="00511396">
              <w:rPr>
                <w:rFonts w:ascii="Times New Roman" w:hAnsi="Times New Roman"/>
                <w:sz w:val="24"/>
                <w:szCs w:val="24"/>
              </w:rPr>
              <w:t>-7</w:t>
            </w:r>
          </w:p>
        </w:tc>
      </w:tr>
      <w:tr w:rsidR="006A00E8" w:rsidRPr="00F67458" w:rsidTr="002758FF">
        <w:trPr>
          <w:trHeight w:val="287"/>
        </w:trPr>
        <w:tc>
          <w:tcPr>
            <w:tcW w:w="4111" w:type="dxa"/>
            <w:vAlign w:val="center"/>
          </w:tcPr>
          <w:p w:rsidR="006A00E8" w:rsidRPr="00511396" w:rsidRDefault="006A00E8" w:rsidP="002758FF">
            <w:pPr>
              <w:spacing w:after="0" w:line="240" w:lineRule="auto"/>
              <w:rPr>
                <w:rFonts w:ascii="Times New Roman" w:hAnsi="Times New Roman"/>
                <w:sz w:val="24"/>
                <w:szCs w:val="24"/>
                <w:lang w:val="uk-UA"/>
              </w:rPr>
            </w:pPr>
            <w:r w:rsidRPr="00511396">
              <w:rPr>
                <w:rFonts w:ascii="Times New Roman" w:hAnsi="Times New Roman"/>
                <w:sz w:val="24"/>
                <w:szCs w:val="24"/>
                <w:lang w:val="uk-UA"/>
              </w:rPr>
              <w:t>12. Тривалість фінансового циклу (ТФЦ), днів</w:t>
            </w:r>
          </w:p>
        </w:tc>
        <w:tc>
          <w:tcPr>
            <w:tcW w:w="2552" w:type="dxa"/>
            <w:vAlign w:val="center"/>
          </w:tcPr>
          <w:p w:rsidR="006A00E8" w:rsidRPr="00511396" w:rsidRDefault="00696A98" w:rsidP="002758FF">
            <w:pPr>
              <w:spacing w:after="0" w:line="240" w:lineRule="auto"/>
              <w:jc w:val="center"/>
              <w:rPr>
                <w:rFonts w:ascii="Times New Roman" w:hAnsi="Times New Roman"/>
                <w:sz w:val="24"/>
                <w:szCs w:val="24"/>
                <w:lang w:val="uk-UA"/>
              </w:rPr>
            </w:pPr>
            <w:r w:rsidRPr="00511396">
              <w:rPr>
                <w:rFonts w:ascii="Times New Roman" w:hAnsi="Times New Roman"/>
                <w:position w:val="-10"/>
                <w:sz w:val="28"/>
                <w:szCs w:val="28"/>
                <w:lang w:val="uk-UA"/>
              </w:rPr>
              <w:object w:dxaOrig="2900" w:dyaOrig="320">
                <v:shape id="_x0000_i1118" type="#_x0000_t75" style="width:123.75pt;height:13.5pt" o:ole="">
                  <v:imagedata r:id="rId191" o:title=""/>
                </v:shape>
                <o:OLEObject Type="Embed" ProgID="Equation.3" ShapeID="_x0000_i1118" DrawAspect="Content" ObjectID="_1589747698" r:id="rId197"/>
              </w:object>
            </w:r>
          </w:p>
        </w:tc>
        <w:tc>
          <w:tcPr>
            <w:tcW w:w="850"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13</w:t>
            </w:r>
          </w:p>
        </w:tc>
        <w:tc>
          <w:tcPr>
            <w:tcW w:w="851"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12</w:t>
            </w:r>
          </w:p>
        </w:tc>
        <w:tc>
          <w:tcPr>
            <w:tcW w:w="992" w:type="dxa"/>
            <w:vAlign w:val="center"/>
          </w:tcPr>
          <w:p w:rsidR="006A00E8" w:rsidRPr="00511396" w:rsidRDefault="006A00E8" w:rsidP="002758FF">
            <w:pPr>
              <w:spacing w:after="0" w:line="240" w:lineRule="auto"/>
              <w:jc w:val="center"/>
              <w:rPr>
                <w:rFonts w:ascii="Times New Roman" w:hAnsi="Times New Roman"/>
                <w:sz w:val="24"/>
                <w:szCs w:val="24"/>
              </w:rPr>
            </w:pPr>
            <w:r w:rsidRPr="00511396">
              <w:rPr>
                <w:rFonts w:ascii="Times New Roman" w:hAnsi="Times New Roman"/>
                <w:sz w:val="24"/>
                <w:szCs w:val="24"/>
              </w:rPr>
              <w:t>-1</w:t>
            </w:r>
          </w:p>
        </w:tc>
      </w:tr>
    </w:tbl>
    <w:p w:rsidR="006A00E8" w:rsidRPr="005B4311" w:rsidRDefault="006A00E8" w:rsidP="006A00E8">
      <w:pPr>
        <w:spacing w:line="360" w:lineRule="auto"/>
        <w:ind w:firstLine="900"/>
        <w:jc w:val="both"/>
        <w:rPr>
          <w:sz w:val="28"/>
          <w:szCs w:val="28"/>
          <w:lang w:val="uk-UA"/>
        </w:rPr>
      </w:pPr>
    </w:p>
    <w:p w:rsidR="00C1094D" w:rsidRPr="006A00E8" w:rsidRDefault="00C1094D" w:rsidP="00C1094D">
      <w:pPr>
        <w:spacing w:after="0" w:line="360" w:lineRule="auto"/>
        <w:ind w:firstLine="900"/>
        <w:jc w:val="both"/>
        <w:rPr>
          <w:rFonts w:ascii="Times New Roman" w:hAnsi="Times New Roman"/>
          <w:sz w:val="28"/>
          <w:szCs w:val="28"/>
          <w:lang w:val="uk-UA"/>
        </w:rPr>
      </w:pPr>
      <w:r w:rsidRPr="006A00E8">
        <w:rPr>
          <w:rFonts w:ascii="Times New Roman" w:hAnsi="Times New Roman"/>
          <w:sz w:val="28"/>
          <w:szCs w:val="28"/>
        </w:rPr>
        <w:t xml:space="preserve">Коефіцієнт оборотності власного капіталу в </w:t>
      </w:r>
      <w:r w:rsidRPr="006A00E8">
        <w:rPr>
          <w:rFonts w:ascii="Times New Roman" w:hAnsi="Times New Roman"/>
          <w:sz w:val="28"/>
          <w:szCs w:val="28"/>
          <w:lang w:val="uk-UA"/>
        </w:rPr>
        <w:t>25,4</w:t>
      </w:r>
      <w:r w:rsidRPr="006A00E8">
        <w:rPr>
          <w:rFonts w:ascii="Times New Roman" w:hAnsi="Times New Roman"/>
          <w:sz w:val="28"/>
          <w:szCs w:val="28"/>
        </w:rPr>
        <w:t xml:space="preserve"> оборот</w:t>
      </w:r>
      <w:r w:rsidRPr="006A00E8">
        <w:rPr>
          <w:rFonts w:ascii="Times New Roman" w:hAnsi="Times New Roman"/>
          <w:sz w:val="28"/>
          <w:szCs w:val="28"/>
          <w:lang w:val="uk-UA"/>
        </w:rPr>
        <w:t>ів</w:t>
      </w:r>
      <w:r w:rsidRPr="006A00E8">
        <w:rPr>
          <w:rFonts w:ascii="Times New Roman" w:hAnsi="Times New Roman"/>
          <w:sz w:val="28"/>
          <w:szCs w:val="28"/>
        </w:rPr>
        <w:t xml:space="preserve"> </w:t>
      </w:r>
      <w:r w:rsidRPr="006A00E8">
        <w:rPr>
          <w:rFonts w:ascii="Times New Roman" w:hAnsi="Times New Roman"/>
          <w:sz w:val="28"/>
          <w:szCs w:val="28"/>
          <w:lang w:val="uk-UA"/>
        </w:rPr>
        <w:t>за рік зв’язаний не з високою ефективністю діяльності, а з низькою часткою власного капіталу у структурі капіталу.</w:t>
      </w:r>
    </w:p>
    <w:p w:rsidR="00C1094D" w:rsidRPr="006A00E8" w:rsidRDefault="00C1094D" w:rsidP="00C1094D">
      <w:pPr>
        <w:spacing w:after="0" w:line="360" w:lineRule="auto"/>
        <w:ind w:firstLine="900"/>
        <w:jc w:val="both"/>
        <w:rPr>
          <w:rFonts w:ascii="Times New Roman" w:hAnsi="Times New Roman"/>
          <w:sz w:val="28"/>
          <w:szCs w:val="28"/>
        </w:rPr>
      </w:pPr>
      <w:r w:rsidRPr="006A00E8">
        <w:rPr>
          <w:rFonts w:ascii="Times New Roman" w:hAnsi="Times New Roman"/>
          <w:sz w:val="28"/>
          <w:szCs w:val="28"/>
        </w:rPr>
        <w:t>Коефіцієнт оборотності запас</w:t>
      </w:r>
      <w:r w:rsidRPr="006A00E8">
        <w:rPr>
          <w:rFonts w:ascii="Times New Roman" w:hAnsi="Times New Roman"/>
          <w:sz w:val="28"/>
          <w:szCs w:val="28"/>
          <w:lang w:val="uk-UA"/>
        </w:rPr>
        <w:t>і</w:t>
      </w:r>
      <w:r w:rsidRPr="006A00E8">
        <w:rPr>
          <w:rFonts w:ascii="Times New Roman" w:hAnsi="Times New Roman"/>
          <w:sz w:val="28"/>
          <w:szCs w:val="28"/>
        </w:rPr>
        <w:t>в пок</w:t>
      </w:r>
      <w:r w:rsidRPr="006A00E8">
        <w:rPr>
          <w:rFonts w:ascii="Times New Roman" w:hAnsi="Times New Roman"/>
          <w:sz w:val="28"/>
          <w:szCs w:val="28"/>
          <w:lang w:val="uk-UA"/>
        </w:rPr>
        <w:t>азує</w:t>
      </w:r>
      <w:r w:rsidRPr="006A00E8">
        <w:rPr>
          <w:rFonts w:ascii="Times New Roman" w:hAnsi="Times New Roman"/>
          <w:sz w:val="28"/>
          <w:szCs w:val="28"/>
        </w:rPr>
        <w:t>,</w:t>
      </w:r>
      <w:r w:rsidRPr="006A00E8">
        <w:rPr>
          <w:rFonts w:ascii="Times New Roman" w:hAnsi="Times New Roman"/>
          <w:sz w:val="28"/>
          <w:szCs w:val="28"/>
          <w:lang w:val="uk-UA"/>
        </w:rPr>
        <w:t xml:space="preserve"> що</w:t>
      </w:r>
      <w:r w:rsidRPr="006A00E8">
        <w:rPr>
          <w:rFonts w:ascii="Times New Roman" w:hAnsi="Times New Roman"/>
          <w:sz w:val="28"/>
          <w:szCs w:val="28"/>
        </w:rPr>
        <w:t xml:space="preserve"> запас</w:t>
      </w:r>
      <w:r w:rsidRPr="006A00E8">
        <w:rPr>
          <w:rFonts w:ascii="Times New Roman" w:hAnsi="Times New Roman"/>
          <w:sz w:val="28"/>
          <w:szCs w:val="28"/>
          <w:lang w:val="uk-UA"/>
        </w:rPr>
        <w:t>и</w:t>
      </w:r>
      <w:r w:rsidRPr="006A00E8">
        <w:rPr>
          <w:rFonts w:ascii="Times New Roman" w:hAnsi="Times New Roman"/>
          <w:sz w:val="28"/>
          <w:szCs w:val="28"/>
        </w:rPr>
        <w:t xml:space="preserve"> </w:t>
      </w:r>
      <w:r w:rsidRPr="006A00E8">
        <w:rPr>
          <w:rFonts w:ascii="Times New Roman" w:hAnsi="Times New Roman"/>
          <w:sz w:val="28"/>
          <w:szCs w:val="28"/>
          <w:lang w:val="uk-UA"/>
        </w:rPr>
        <w:t xml:space="preserve">протягом аналізованого періоду </w:t>
      </w:r>
      <w:r w:rsidRPr="006A00E8">
        <w:rPr>
          <w:rFonts w:ascii="Times New Roman" w:hAnsi="Times New Roman"/>
          <w:sz w:val="28"/>
          <w:szCs w:val="28"/>
        </w:rPr>
        <w:t xml:space="preserve">обернулись </w:t>
      </w:r>
      <w:r w:rsidRPr="006A00E8">
        <w:rPr>
          <w:rFonts w:ascii="Times New Roman" w:hAnsi="Times New Roman"/>
          <w:sz w:val="28"/>
          <w:szCs w:val="28"/>
          <w:lang w:val="uk-UA"/>
        </w:rPr>
        <w:t xml:space="preserve">від 4,65 до </w:t>
      </w:r>
      <w:r w:rsidRPr="006A00E8">
        <w:rPr>
          <w:rFonts w:ascii="Times New Roman" w:hAnsi="Times New Roman"/>
          <w:sz w:val="28"/>
          <w:szCs w:val="28"/>
        </w:rPr>
        <w:t>5</w:t>
      </w:r>
      <w:r w:rsidRPr="006A00E8">
        <w:rPr>
          <w:rFonts w:ascii="Times New Roman" w:hAnsi="Times New Roman"/>
          <w:sz w:val="28"/>
          <w:szCs w:val="28"/>
          <w:lang w:val="uk-UA"/>
        </w:rPr>
        <w:t>,14 разів</w:t>
      </w:r>
      <w:r w:rsidRPr="006A00E8">
        <w:rPr>
          <w:rFonts w:ascii="Times New Roman" w:hAnsi="Times New Roman"/>
          <w:sz w:val="28"/>
          <w:szCs w:val="28"/>
        </w:rPr>
        <w:t>, пер</w:t>
      </w:r>
      <w:r w:rsidRPr="006A00E8">
        <w:rPr>
          <w:rFonts w:ascii="Times New Roman" w:hAnsi="Times New Roman"/>
          <w:sz w:val="28"/>
          <w:szCs w:val="28"/>
          <w:lang w:val="uk-UA"/>
        </w:rPr>
        <w:t>і</w:t>
      </w:r>
      <w:r w:rsidRPr="006A00E8">
        <w:rPr>
          <w:rFonts w:ascii="Times New Roman" w:hAnsi="Times New Roman"/>
          <w:sz w:val="28"/>
          <w:szCs w:val="28"/>
        </w:rPr>
        <w:t xml:space="preserve">од при </w:t>
      </w:r>
      <w:r w:rsidRPr="006A00E8">
        <w:rPr>
          <w:rFonts w:ascii="Times New Roman" w:hAnsi="Times New Roman"/>
          <w:sz w:val="28"/>
          <w:szCs w:val="28"/>
          <w:lang w:val="uk-UA"/>
        </w:rPr>
        <w:t>цьому</w:t>
      </w:r>
      <w:r w:rsidRPr="006A00E8">
        <w:rPr>
          <w:rFonts w:ascii="Times New Roman" w:hAnsi="Times New Roman"/>
          <w:sz w:val="28"/>
          <w:szCs w:val="28"/>
        </w:rPr>
        <w:t xml:space="preserve"> с</w:t>
      </w:r>
      <w:r w:rsidRPr="006A00E8">
        <w:rPr>
          <w:rFonts w:ascii="Times New Roman" w:hAnsi="Times New Roman"/>
          <w:sz w:val="28"/>
          <w:szCs w:val="28"/>
          <w:lang w:val="uk-UA"/>
        </w:rPr>
        <w:t>клав</w:t>
      </w:r>
      <w:r w:rsidRPr="006A00E8">
        <w:rPr>
          <w:rFonts w:ascii="Times New Roman" w:hAnsi="Times New Roman"/>
          <w:sz w:val="28"/>
          <w:szCs w:val="28"/>
        </w:rPr>
        <w:t xml:space="preserve"> </w:t>
      </w:r>
      <w:r w:rsidRPr="006A00E8">
        <w:rPr>
          <w:rFonts w:ascii="Times New Roman" w:hAnsi="Times New Roman"/>
          <w:sz w:val="28"/>
          <w:szCs w:val="28"/>
          <w:lang w:val="uk-UA"/>
        </w:rPr>
        <w:t xml:space="preserve">від 79 до 71 </w:t>
      </w:r>
      <w:r w:rsidRPr="006A00E8">
        <w:rPr>
          <w:rFonts w:ascii="Times New Roman" w:hAnsi="Times New Roman"/>
          <w:sz w:val="28"/>
          <w:szCs w:val="28"/>
        </w:rPr>
        <w:t xml:space="preserve"> дн</w:t>
      </w:r>
      <w:r w:rsidRPr="006A00E8">
        <w:rPr>
          <w:rFonts w:ascii="Times New Roman" w:hAnsi="Times New Roman"/>
          <w:sz w:val="28"/>
          <w:szCs w:val="28"/>
          <w:lang w:val="uk-UA"/>
        </w:rPr>
        <w:t>ів</w:t>
      </w:r>
      <w:r w:rsidRPr="006A00E8">
        <w:rPr>
          <w:rFonts w:ascii="Times New Roman" w:hAnsi="Times New Roman"/>
          <w:sz w:val="28"/>
          <w:szCs w:val="28"/>
        </w:rPr>
        <w:t xml:space="preserve">. </w:t>
      </w:r>
      <w:r w:rsidRPr="006A00E8">
        <w:rPr>
          <w:rFonts w:ascii="Times New Roman" w:hAnsi="Times New Roman"/>
          <w:sz w:val="28"/>
          <w:szCs w:val="28"/>
          <w:lang w:val="uk-UA"/>
        </w:rPr>
        <w:t>Це говорить про перевантаженість запасів на підприємстві</w:t>
      </w:r>
      <w:r w:rsidRPr="006A00E8">
        <w:rPr>
          <w:rFonts w:ascii="Times New Roman" w:hAnsi="Times New Roman"/>
          <w:sz w:val="28"/>
          <w:szCs w:val="28"/>
        </w:rPr>
        <w:t>.</w:t>
      </w:r>
    </w:p>
    <w:p w:rsidR="006A00E8" w:rsidRPr="006A00E8" w:rsidRDefault="006A00E8" w:rsidP="006A00E8">
      <w:pPr>
        <w:spacing w:after="0" w:line="360" w:lineRule="auto"/>
        <w:ind w:firstLine="900"/>
        <w:jc w:val="both"/>
        <w:rPr>
          <w:rFonts w:ascii="Times New Roman" w:hAnsi="Times New Roman"/>
          <w:sz w:val="28"/>
          <w:szCs w:val="28"/>
          <w:lang w:val="uk-UA"/>
        </w:rPr>
      </w:pPr>
      <w:r w:rsidRPr="006A00E8">
        <w:rPr>
          <w:rFonts w:ascii="Times New Roman" w:hAnsi="Times New Roman"/>
          <w:sz w:val="28"/>
          <w:szCs w:val="28"/>
        </w:rPr>
        <w:lastRenderedPageBreak/>
        <w:t>Пер</w:t>
      </w:r>
      <w:r w:rsidRPr="006A00E8">
        <w:rPr>
          <w:rFonts w:ascii="Times New Roman" w:hAnsi="Times New Roman"/>
          <w:sz w:val="28"/>
          <w:szCs w:val="28"/>
          <w:lang w:val="uk-UA"/>
        </w:rPr>
        <w:t>і</w:t>
      </w:r>
      <w:r w:rsidRPr="006A00E8">
        <w:rPr>
          <w:rFonts w:ascii="Times New Roman" w:hAnsi="Times New Roman"/>
          <w:sz w:val="28"/>
          <w:szCs w:val="28"/>
        </w:rPr>
        <w:t xml:space="preserve">од оборотності дебіторської заборгованності </w:t>
      </w:r>
      <w:r w:rsidRPr="006A00E8">
        <w:rPr>
          <w:rFonts w:ascii="Times New Roman" w:hAnsi="Times New Roman"/>
          <w:sz w:val="28"/>
          <w:szCs w:val="28"/>
          <w:lang w:val="uk-UA"/>
        </w:rPr>
        <w:t>складає 8, а період оборотності кредиторської заборгованості – 67 днів</w:t>
      </w:r>
      <w:r w:rsidRPr="006A00E8">
        <w:rPr>
          <w:rFonts w:ascii="Times New Roman" w:hAnsi="Times New Roman"/>
          <w:sz w:val="28"/>
          <w:szCs w:val="28"/>
        </w:rPr>
        <w:t xml:space="preserve">. </w:t>
      </w:r>
      <w:r w:rsidRPr="006A00E8">
        <w:rPr>
          <w:rFonts w:ascii="Times New Roman" w:hAnsi="Times New Roman"/>
          <w:sz w:val="28"/>
          <w:szCs w:val="28"/>
          <w:lang w:val="uk-UA"/>
        </w:rPr>
        <w:t>Це свідчить про проблеми у підприємства у зв’язку з відсутністю платоспроможності, хоча перед підприємством дебітори виконують свої обов’язки швидко.</w:t>
      </w:r>
    </w:p>
    <w:p w:rsidR="006A00E8" w:rsidRPr="006A00E8" w:rsidRDefault="006A00E8" w:rsidP="006A00E8">
      <w:pPr>
        <w:pStyle w:val="21"/>
        <w:spacing w:after="0" w:line="360" w:lineRule="auto"/>
        <w:ind w:left="0" w:firstLine="900"/>
        <w:jc w:val="both"/>
        <w:rPr>
          <w:sz w:val="28"/>
          <w:szCs w:val="28"/>
        </w:rPr>
      </w:pPr>
      <w:r w:rsidRPr="006A00E8">
        <w:rPr>
          <w:sz w:val="28"/>
          <w:szCs w:val="28"/>
        </w:rPr>
        <w:t xml:space="preserve">Підприємству необхідно від 79 до 87 днів для виконання робіт і отримання за це грошей. Тривалість фінансового циклу говорить про те, що підприємство не  має вільних фінансових ресурсів, які можна вкласти в здійснення робіт ще раз. </w:t>
      </w:r>
    </w:p>
    <w:p w:rsidR="006A00E8" w:rsidRPr="00511396" w:rsidRDefault="006A00E8" w:rsidP="006A00E8">
      <w:pPr>
        <w:spacing w:after="0" w:line="360" w:lineRule="auto"/>
        <w:ind w:firstLine="900"/>
        <w:jc w:val="both"/>
        <w:rPr>
          <w:rStyle w:val="longtext"/>
          <w:rFonts w:ascii="Times New Roman" w:hAnsi="Times New Roman"/>
          <w:szCs w:val="28"/>
        </w:rPr>
      </w:pPr>
      <w:r w:rsidRPr="00511396">
        <w:rPr>
          <w:rFonts w:ascii="Times New Roman" w:hAnsi="Times New Roman"/>
          <w:sz w:val="28"/>
          <w:szCs w:val="28"/>
          <w:lang w:val="uk-UA"/>
        </w:rPr>
        <w:t>В результаті проведено</w:t>
      </w:r>
      <w:r>
        <w:rPr>
          <w:rFonts w:ascii="Times New Roman" w:hAnsi="Times New Roman"/>
          <w:sz w:val="28"/>
          <w:szCs w:val="28"/>
          <w:lang w:val="uk-UA"/>
        </w:rPr>
        <w:t>го</w:t>
      </w:r>
      <w:r w:rsidRPr="00511396">
        <w:rPr>
          <w:rFonts w:ascii="Times New Roman" w:hAnsi="Times New Roman"/>
          <w:sz w:val="28"/>
          <w:szCs w:val="28"/>
          <w:lang w:val="uk-UA"/>
        </w:rPr>
        <w:t xml:space="preserve"> аналізу підприємства можна зробити висновки, що фінансовий стан є незадовільним. Підприємство є неліквідним, неплатоспроможним, фінансово нестійким. Активи підприємства перевантажені виробничими запасами, а в пасивах недостатній рівень власного капіталу. Поточна кредиторська заборгованість є занадто високою, яка несе за собою великі фінансові ризики. Підприємству необхідно задіяти антикризові заходи, які будуть сприяти оновленню платоспроможності. Перш за все, необхідно прид</w:t>
      </w:r>
      <w:r>
        <w:rPr>
          <w:rFonts w:ascii="Times New Roman" w:hAnsi="Times New Roman"/>
          <w:sz w:val="28"/>
          <w:szCs w:val="28"/>
          <w:lang w:val="uk-UA"/>
        </w:rPr>
        <w:t>і</w:t>
      </w:r>
      <w:r w:rsidRPr="00511396">
        <w:rPr>
          <w:rFonts w:ascii="Times New Roman" w:hAnsi="Times New Roman"/>
          <w:sz w:val="28"/>
          <w:szCs w:val="28"/>
          <w:lang w:val="uk-UA"/>
        </w:rPr>
        <w:t>л</w:t>
      </w:r>
      <w:r>
        <w:rPr>
          <w:rFonts w:ascii="Times New Roman" w:hAnsi="Times New Roman"/>
          <w:sz w:val="28"/>
          <w:szCs w:val="28"/>
          <w:lang w:val="uk-UA"/>
        </w:rPr>
        <w:t>и</w:t>
      </w:r>
      <w:r w:rsidRPr="00511396">
        <w:rPr>
          <w:rFonts w:ascii="Times New Roman" w:hAnsi="Times New Roman"/>
          <w:sz w:val="28"/>
          <w:szCs w:val="28"/>
          <w:lang w:val="uk-UA"/>
        </w:rPr>
        <w:t>ти увагу удосконаленню управління об</w:t>
      </w:r>
      <w:r w:rsidR="00B6707C">
        <w:rPr>
          <w:rFonts w:ascii="Times New Roman" w:hAnsi="Times New Roman"/>
          <w:sz w:val="28"/>
          <w:szCs w:val="28"/>
          <w:lang w:val="uk-UA"/>
        </w:rPr>
        <w:t>іговими</w:t>
      </w:r>
      <w:r w:rsidRPr="00511396">
        <w:rPr>
          <w:rFonts w:ascii="Times New Roman" w:hAnsi="Times New Roman"/>
          <w:sz w:val="28"/>
          <w:szCs w:val="28"/>
          <w:lang w:val="uk-UA"/>
        </w:rPr>
        <w:t xml:space="preserve"> коштами.</w:t>
      </w:r>
    </w:p>
    <w:p w:rsidR="00326DF4" w:rsidRDefault="00326DF4">
      <w:pPr>
        <w:rPr>
          <w:rFonts w:ascii="Times New Roman" w:hAnsi="Times New Roman"/>
          <w:sz w:val="28"/>
          <w:szCs w:val="28"/>
          <w:lang w:val="uk-UA"/>
        </w:rPr>
      </w:pPr>
      <w:r>
        <w:rPr>
          <w:rFonts w:ascii="Times New Roman" w:hAnsi="Times New Roman"/>
          <w:sz w:val="28"/>
          <w:szCs w:val="28"/>
          <w:lang w:val="uk-UA"/>
        </w:rPr>
        <w:br w:type="page"/>
      </w:r>
    </w:p>
    <w:p w:rsidR="00C1094D" w:rsidRDefault="00C1094D" w:rsidP="00C1094D">
      <w:pPr>
        <w:pStyle w:val="Style5"/>
        <w:spacing w:line="360" w:lineRule="auto"/>
        <w:ind w:firstLine="851"/>
        <w:rPr>
          <w:color w:val="000000"/>
          <w:sz w:val="28"/>
          <w:szCs w:val="28"/>
          <w:lang w:val="uk-UA"/>
        </w:rPr>
      </w:pPr>
      <w:r w:rsidRPr="008400D6">
        <w:rPr>
          <w:caps/>
          <w:sz w:val="28"/>
          <w:szCs w:val="28"/>
          <w:lang w:val="uk-UA"/>
        </w:rPr>
        <w:lastRenderedPageBreak/>
        <w:t>Розділ 3.</w:t>
      </w:r>
      <w:r w:rsidRPr="008400D6">
        <w:rPr>
          <w:bCs/>
          <w:caps/>
          <w:sz w:val="28"/>
          <w:szCs w:val="28"/>
          <w:lang w:val="uk-UA"/>
        </w:rPr>
        <w:t xml:space="preserve"> </w:t>
      </w:r>
      <w:r w:rsidRPr="0051426F">
        <w:rPr>
          <w:sz w:val="28"/>
          <w:szCs w:val="28"/>
          <w:lang w:val="uk-UA"/>
        </w:rPr>
        <w:t>ПРОПОЗИЦІ</w:t>
      </w:r>
      <w:r>
        <w:rPr>
          <w:sz w:val="28"/>
          <w:szCs w:val="28"/>
          <w:lang w:val="uk-UA"/>
        </w:rPr>
        <w:t xml:space="preserve">Ї </w:t>
      </w:r>
      <w:r w:rsidRPr="0051426F">
        <w:rPr>
          <w:sz w:val="28"/>
          <w:szCs w:val="28"/>
          <w:lang w:val="uk-UA"/>
        </w:rPr>
        <w:t>ЩОДО</w:t>
      </w:r>
      <w:r w:rsidRPr="00C86817">
        <w:rPr>
          <w:sz w:val="28"/>
          <w:szCs w:val="28"/>
          <w:lang w:val="uk-UA"/>
        </w:rPr>
        <w:t xml:space="preserve"> ПІДВИЩЕННЯ</w:t>
      </w:r>
      <w:r w:rsidRPr="0051426F">
        <w:rPr>
          <w:sz w:val="28"/>
          <w:szCs w:val="28"/>
          <w:lang w:val="uk-UA"/>
        </w:rPr>
        <w:t xml:space="preserve"> </w:t>
      </w:r>
      <w:r>
        <w:rPr>
          <w:sz w:val="28"/>
          <w:szCs w:val="28"/>
          <w:lang w:val="uk-UA"/>
        </w:rPr>
        <w:t xml:space="preserve"> </w:t>
      </w:r>
      <w:r w:rsidRPr="0096153C">
        <w:rPr>
          <w:sz w:val="28"/>
          <w:szCs w:val="28"/>
          <w:lang w:val="uk-UA"/>
        </w:rPr>
        <w:t>ЕФЕКТИВНОСТІ ВИКОРИСТАННЯ ОБІГОВИХ КОШТІВ</w:t>
      </w:r>
      <w:r w:rsidRPr="008400D6">
        <w:rPr>
          <w:color w:val="000000"/>
          <w:sz w:val="28"/>
          <w:szCs w:val="28"/>
          <w:lang w:val="uk-UA"/>
        </w:rPr>
        <w:t xml:space="preserve"> </w:t>
      </w:r>
      <w:r>
        <w:rPr>
          <w:rFonts w:eastAsia="Calibri"/>
          <w:color w:val="000000"/>
          <w:sz w:val="28"/>
          <w:szCs w:val="28"/>
          <w:lang w:val="uk-UA"/>
        </w:rPr>
        <w:t>ТОВ Н</w:t>
      </w:r>
      <w:r>
        <w:rPr>
          <w:color w:val="000000"/>
          <w:sz w:val="28"/>
          <w:szCs w:val="28"/>
          <w:lang w:val="uk-UA"/>
        </w:rPr>
        <w:t>В</w:t>
      </w:r>
      <w:r>
        <w:rPr>
          <w:rFonts w:eastAsia="Calibri"/>
          <w:color w:val="000000"/>
          <w:sz w:val="28"/>
          <w:szCs w:val="28"/>
          <w:lang w:val="uk-UA"/>
        </w:rPr>
        <w:t>О</w:t>
      </w:r>
      <w:r>
        <w:rPr>
          <w:sz w:val="28"/>
          <w:szCs w:val="28"/>
          <w:lang w:val="uk-UA"/>
        </w:rPr>
        <w:t xml:space="preserve"> </w:t>
      </w:r>
      <w:r>
        <w:rPr>
          <w:color w:val="000000"/>
          <w:sz w:val="28"/>
          <w:szCs w:val="28"/>
          <w:lang w:val="uk-UA"/>
        </w:rPr>
        <w:t>"ЕНЕРГОСФЕРА"</w:t>
      </w:r>
    </w:p>
    <w:p w:rsidR="00C1094D" w:rsidRPr="008400D6" w:rsidRDefault="00C1094D" w:rsidP="00C1094D">
      <w:pPr>
        <w:pStyle w:val="Style5"/>
        <w:spacing w:line="360" w:lineRule="auto"/>
        <w:ind w:firstLine="851"/>
        <w:rPr>
          <w:sz w:val="28"/>
          <w:szCs w:val="28"/>
          <w:lang w:val="uk-UA"/>
        </w:rPr>
      </w:pPr>
    </w:p>
    <w:p w:rsidR="00C1094D" w:rsidRDefault="00C1094D" w:rsidP="00C1094D">
      <w:pPr>
        <w:spacing w:after="240" w:line="360" w:lineRule="auto"/>
        <w:ind w:firstLine="851"/>
        <w:jc w:val="both"/>
        <w:rPr>
          <w:rFonts w:ascii="Times New Roman" w:hAnsi="Times New Roman"/>
          <w:sz w:val="28"/>
          <w:szCs w:val="28"/>
          <w:lang w:val="uk-UA"/>
        </w:rPr>
      </w:pPr>
      <w:r w:rsidRPr="00C1094D">
        <w:rPr>
          <w:rFonts w:ascii="Times New Roman" w:eastAsia="Calibri" w:hAnsi="Times New Roman" w:cs="Times New Roman"/>
          <w:sz w:val="28"/>
          <w:szCs w:val="28"/>
          <w:lang w:val="uk-UA"/>
        </w:rPr>
        <w:t>3.1</w:t>
      </w:r>
      <w:r w:rsidRPr="008400D6">
        <w:rPr>
          <w:rFonts w:ascii="Times New Roman" w:eastAsia="Calibri" w:hAnsi="Times New Roman" w:cs="Times New Roman"/>
          <w:sz w:val="28"/>
          <w:szCs w:val="28"/>
          <w:lang w:val="uk-UA"/>
        </w:rPr>
        <w:t>.</w:t>
      </w:r>
      <w:r w:rsidRPr="00C1094D">
        <w:rPr>
          <w:rFonts w:ascii="Times New Roman" w:eastAsia="Calibri" w:hAnsi="Times New Roman" w:cs="Times New Roman"/>
          <w:sz w:val="28"/>
          <w:szCs w:val="28"/>
          <w:lang w:val="uk-UA"/>
        </w:rPr>
        <w:t xml:space="preserve">  </w:t>
      </w:r>
      <w:r w:rsidRPr="00C86817">
        <w:rPr>
          <w:rFonts w:ascii="Times New Roman" w:hAnsi="Times New Roman" w:cs="Times New Roman"/>
          <w:sz w:val="28"/>
          <w:szCs w:val="28"/>
          <w:lang w:val="uk-UA"/>
        </w:rPr>
        <w:t>Дослідження умов та напрямків підвищення</w:t>
      </w:r>
      <w:r w:rsidRPr="00326DF4">
        <w:rPr>
          <w:rFonts w:ascii="Times New Roman" w:hAnsi="Times New Roman"/>
          <w:sz w:val="28"/>
          <w:szCs w:val="28"/>
          <w:lang w:val="uk-UA"/>
        </w:rPr>
        <w:t xml:space="preserve"> </w:t>
      </w:r>
      <w:r w:rsidRPr="00AB0174">
        <w:rPr>
          <w:rFonts w:ascii="Times New Roman" w:hAnsi="Times New Roman"/>
          <w:sz w:val="28"/>
          <w:szCs w:val="28"/>
          <w:lang w:val="uk-UA"/>
        </w:rPr>
        <w:t xml:space="preserve">ефективності використання </w:t>
      </w:r>
      <w:r w:rsidR="001E0A75">
        <w:rPr>
          <w:rFonts w:ascii="Times New Roman" w:hAnsi="Times New Roman" w:cs="Times New Roman"/>
          <w:sz w:val="28"/>
          <w:szCs w:val="28"/>
          <w:lang w:val="uk-UA"/>
        </w:rPr>
        <w:t>оборотних</w:t>
      </w:r>
      <w:r w:rsidRPr="00AB0174">
        <w:rPr>
          <w:rFonts w:ascii="Times New Roman" w:hAnsi="Times New Roman"/>
          <w:sz w:val="28"/>
          <w:szCs w:val="28"/>
          <w:lang w:val="uk-UA"/>
        </w:rPr>
        <w:t xml:space="preserve"> коштів </w:t>
      </w:r>
      <w:r>
        <w:rPr>
          <w:rFonts w:ascii="Times New Roman" w:hAnsi="Times New Roman"/>
          <w:sz w:val="28"/>
          <w:szCs w:val="28"/>
          <w:lang w:val="uk-UA"/>
        </w:rPr>
        <w:t>п</w:t>
      </w:r>
      <w:r w:rsidRPr="00AB0174">
        <w:rPr>
          <w:rFonts w:ascii="Times New Roman" w:hAnsi="Times New Roman"/>
          <w:sz w:val="28"/>
          <w:szCs w:val="28"/>
          <w:lang w:val="uk-UA"/>
        </w:rPr>
        <w:t>ідприємства</w:t>
      </w:r>
    </w:p>
    <w:p w:rsidR="00F32D74" w:rsidRDefault="00F32D74" w:rsidP="00C1094D">
      <w:pPr>
        <w:spacing w:after="0" w:line="360" w:lineRule="auto"/>
        <w:ind w:firstLine="851"/>
        <w:jc w:val="both"/>
        <w:rPr>
          <w:rFonts w:ascii="Times New Roman" w:hAnsi="Times New Roman"/>
          <w:sz w:val="28"/>
          <w:szCs w:val="28"/>
          <w:lang w:val="uk-UA"/>
        </w:rPr>
      </w:pPr>
      <w:r w:rsidRPr="00C2421B">
        <w:rPr>
          <w:rFonts w:ascii="Times New Roman" w:hAnsi="Times New Roman" w:cs="Times New Roman"/>
          <w:sz w:val="28"/>
          <w:szCs w:val="28"/>
          <w:lang w:val="uk-UA"/>
        </w:rPr>
        <w:t xml:space="preserve">На </w:t>
      </w:r>
      <w:r w:rsidR="00C2421B" w:rsidRPr="00C2421B">
        <w:rPr>
          <w:rFonts w:ascii="Times New Roman" w:eastAsia="Calibri" w:hAnsi="Times New Roman" w:cs="Times New Roman"/>
          <w:color w:val="000000"/>
          <w:sz w:val="28"/>
          <w:szCs w:val="28"/>
          <w:lang w:val="uk-UA"/>
        </w:rPr>
        <w:t>ТОВ Н</w:t>
      </w:r>
      <w:r w:rsidR="00C2421B" w:rsidRPr="00C2421B">
        <w:rPr>
          <w:rFonts w:ascii="Times New Roman" w:hAnsi="Times New Roman" w:cs="Times New Roman"/>
          <w:color w:val="000000"/>
          <w:sz w:val="28"/>
          <w:szCs w:val="28"/>
          <w:lang w:val="uk-UA"/>
        </w:rPr>
        <w:t>В</w:t>
      </w:r>
      <w:r w:rsidR="00C2421B" w:rsidRPr="00C2421B">
        <w:rPr>
          <w:rFonts w:ascii="Times New Roman" w:eastAsia="Calibri" w:hAnsi="Times New Roman" w:cs="Times New Roman"/>
          <w:color w:val="000000"/>
          <w:sz w:val="28"/>
          <w:szCs w:val="28"/>
          <w:lang w:val="uk-UA"/>
        </w:rPr>
        <w:t>О</w:t>
      </w:r>
      <w:r w:rsidRPr="00757DFC">
        <w:rPr>
          <w:rFonts w:ascii="Times New Roman" w:hAnsi="Times New Roman"/>
          <w:color w:val="000000"/>
          <w:sz w:val="28"/>
          <w:szCs w:val="28"/>
          <w:lang w:val="uk-UA"/>
        </w:rPr>
        <w:t xml:space="preserve"> "Енергосфера"</w:t>
      </w:r>
      <w:r>
        <w:rPr>
          <w:rFonts w:ascii="Times New Roman" w:hAnsi="Times New Roman"/>
          <w:color w:val="000000"/>
          <w:sz w:val="28"/>
          <w:szCs w:val="28"/>
          <w:lang w:val="uk-UA"/>
        </w:rPr>
        <w:t xml:space="preserve"> за управління </w:t>
      </w:r>
      <w:r w:rsidR="001E0A75">
        <w:rPr>
          <w:rFonts w:ascii="Times New Roman" w:hAnsi="Times New Roman"/>
          <w:sz w:val="28"/>
          <w:szCs w:val="28"/>
          <w:lang w:val="uk-UA"/>
        </w:rPr>
        <w:t>оборотними</w:t>
      </w:r>
      <w:r w:rsidR="00B6707C" w:rsidRPr="00511396">
        <w:rPr>
          <w:rFonts w:ascii="Times New Roman" w:hAnsi="Times New Roman"/>
          <w:sz w:val="28"/>
          <w:szCs w:val="28"/>
          <w:lang w:val="uk-UA"/>
        </w:rPr>
        <w:t xml:space="preserve"> коштами</w:t>
      </w:r>
      <w:r w:rsidR="00B6707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відповідає </w:t>
      </w:r>
      <w:r w:rsidRPr="00757DFC">
        <w:rPr>
          <w:rFonts w:ascii="Times New Roman" w:hAnsi="Times New Roman"/>
          <w:sz w:val="28"/>
          <w:szCs w:val="28"/>
          <w:lang w:val="uk-UA"/>
        </w:rPr>
        <w:t>головний бухгалтер</w:t>
      </w:r>
      <w:r>
        <w:rPr>
          <w:rFonts w:ascii="Times New Roman" w:hAnsi="Times New Roman"/>
          <w:sz w:val="28"/>
          <w:szCs w:val="28"/>
          <w:lang w:val="uk-UA"/>
        </w:rPr>
        <w:t>.</w:t>
      </w:r>
      <w:r w:rsidRPr="009A3FD3">
        <w:rPr>
          <w:rFonts w:ascii="Times New Roman" w:hAnsi="Times New Roman"/>
          <w:sz w:val="28"/>
          <w:szCs w:val="28"/>
          <w:lang w:val="uk-UA"/>
        </w:rPr>
        <w:t xml:space="preserve"> </w:t>
      </w:r>
    </w:p>
    <w:p w:rsidR="00F32D74" w:rsidRPr="009A3FD3" w:rsidRDefault="00F32D74" w:rsidP="00B6707C">
      <w:pPr>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Напрямк</w:t>
      </w:r>
      <w:r>
        <w:rPr>
          <w:rFonts w:ascii="Times New Roman" w:hAnsi="Times New Roman"/>
          <w:sz w:val="28"/>
          <w:szCs w:val="28"/>
          <w:lang w:val="uk-UA"/>
        </w:rPr>
        <w:t>ами</w:t>
      </w:r>
      <w:r w:rsidRPr="009A3FD3">
        <w:rPr>
          <w:rFonts w:ascii="Times New Roman" w:hAnsi="Times New Roman"/>
          <w:sz w:val="28"/>
          <w:szCs w:val="28"/>
          <w:lang w:val="uk-UA"/>
        </w:rPr>
        <w:t xml:space="preserve"> </w:t>
      </w:r>
      <w:r w:rsidR="00B6707C" w:rsidRPr="00C86817">
        <w:rPr>
          <w:rFonts w:ascii="Times New Roman" w:hAnsi="Times New Roman" w:cs="Times New Roman"/>
          <w:sz w:val="28"/>
          <w:szCs w:val="28"/>
          <w:lang w:val="uk-UA"/>
        </w:rPr>
        <w:t>підвищення</w:t>
      </w:r>
      <w:r w:rsidR="00B6707C" w:rsidRPr="00326DF4">
        <w:rPr>
          <w:rFonts w:ascii="Times New Roman" w:hAnsi="Times New Roman"/>
          <w:sz w:val="28"/>
          <w:szCs w:val="28"/>
          <w:lang w:val="uk-UA"/>
        </w:rPr>
        <w:t xml:space="preserve"> </w:t>
      </w:r>
      <w:r w:rsidR="00B6707C" w:rsidRPr="00AB0174">
        <w:rPr>
          <w:rFonts w:ascii="Times New Roman" w:hAnsi="Times New Roman"/>
          <w:sz w:val="28"/>
          <w:szCs w:val="28"/>
          <w:lang w:val="uk-UA"/>
        </w:rPr>
        <w:t xml:space="preserve">ефективності використання </w:t>
      </w:r>
      <w:r w:rsidR="001E0A75">
        <w:rPr>
          <w:rFonts w:ascii="Times New Roman" w:hAnsi="Times New Roman" w:cs="Times New Roman"/>
          <w:sz w:val="28"/>
          <w:szCs w:val="28"/>
          <w:lang w:val="uk-UA"/>
        </w:rPr>
        <w:t>оборотних</w:t>
      </w:r>
      <w:r w:rsidR="00B6707C" w:rsidRPr="00AB0174">
        <w:rPr>
          <w:rFonts w:ascii="Times New Roman" w:hAnsi="Times New Roman"/>
          <w:sz w:val="28"/>
          <w:szCs w:val="28"/>
          <w:lang w:val="uk-UA"/>
        </w:rPr>
        <w:t xml:space="preserve"> коштів </w:t>
      </w:r>
      <w:r w:rsidR="00B6707C">
        <w:rPr>
          <w:rFonts w:ascii="Times New Roman" w:hAnsi="Times New Roman"/>
          <w:sz w:val="28"/>
          <w:szCs w:val="28"/>
          <w:lang w:val="uk-UA"/>
        </w:rPr>
        <w:t>п</w:t>
      </w:r>
      <w:r w:rsidR="00B6707C" w:rsidRPr="00AB0174">
        <w:rPr>
          <w:rFonts w:ascii="Times New Roman" w:hAnsi="Times New Roman"/>
          <w:sz w:val="28"/>
          <w:szCs w:val="28"/>
          <w:lang w:val="uk-UA"/>
        </w:rPr>
        <w:t>ідприємства</w:t>
      </w:r>
      <w:r w:rsidR="00B6707C">
        <w:rPr>
          <w:rFonts w:ascii="Times New Roman" w:hAnsi="Times New Roman"/>
          <w:sz w:val="28"/>
          <w:szCs w:val="28"/>
          <w:lang w:val="uk-UA"/>
        </w:rPr>
        <w:t xml:space="preserve"> </w:t>
      </w:r>
      <w:r>
        <w:rPr>
          <w:rFonts w:ascii="Times New Roman" w:hAnsi="Times New Roman"/>
          <w:sz w:val="28"/>
          <w:szCs w:val="28"/>
          <w:lang w:val="uk-UA"/>
        </w:rPr>
        <w:t>виступають</w:t>
      </w:r>
      <w:r w:rsidRPr="009A3FD3">
        <w:rPr>
          <w:rFonts w:ascii="Times New Roman" w:hAnsi="Times New Roman"/>
          <w:sz w:val="28"/>
          <w:szCs w:val="28"/>
          <w:lang w:val="uk-UA"/>
        </w:rPr>
        <w:t>:</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Аналіз </w:t>
      </w:r>
      <w:r w:rsidR="001E0A75">
        <w:rPr>
          <w:rFonts w:ascii="Times New Roman" w:hAnsi="Times New Roman" w:cs="Times New Roman"/>
          <w:sz w:val="28"/>
          <w:szCs w:val="28"/>
          <w:lang w:val="uk-UA"/>
        </w:rPr>
        <w:t>оборотних</w:t>
      </w:r>
      <w:r w:rsidRPr="009A3FD3">
        <w:rPr>
          <w:rFonts w:ascii="Times New Roman" w:hAnsi="Times New Roman"/>
          <w:sz w:val="28"/>
          <w:szCs w:val="28"/>
          <w:lang w:val="uk-UA"/>
        </w:rPr>
        <w:t xml:space="preserve">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 за попередні періоди.</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Визначення принципів формування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Оптимізація обсягу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 та їх структури.</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Оптимізація співвідношення постійної і змінної частин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 з урахуванням “сезонної хвилі”.</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Забезпечення необхідної ліквідності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Забезпечення рентабельності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 для формування ефективного портфелю короткотермінових фінансових вкладів.</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Забезпечення мінімізації втрат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 у процесі їх використання, зокрема у розрізі.</w:t>
      </w:r>
    </w:p>
    <w:p w:rsidR="00F32D74" w:rsidRPr="009A3FD3" w:rsidRDefault="00F32D74" w:rsidP="00B6707C">
      <w:pPr>
        <w:numPr>
          <w:ilvl w:val="0"/>
          <w:numId w:val="9"/>
        </w:numPr>
        <w:tabs>
          <w:tab w:val="clear" w:pos="786"/>
          <w:tab w:val="left" w:pos="567"/>
        </w:tabs>
        <w:spacing w:after="0" w:line="360" w:lineRule="auto"/>
        <w:ind w:left="0" w:firstLine="851"/>
        <w:jc w:val="both"/>
        <w:rPr>
          <w:rFonts w:ascii="Times New Roman" w:hAnsi="Times New Roman"/>
          <w:sz w:val="28"/>
          <w:szCs w:val="28"/>
          <w:lang w:val="uk-UA"/>
        </w:rPr>
      </w:pPr>
      <w:r w:rsidRPr="009A3FD3">
        <w:rPr>
          <w:rFonts w:ascii="Times New Roman" w:hAnsi="Times New Roman"/>
          <w:sz w:val="28"/>
          <w:szCs w:val="28"/>
          <w:lang w:val="uk-UA"/>
        </w:rPr>
        <w:t xml:space="preserve">Формування оптимальної структури джерел фінансування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w:t>
      </w:r>
    </w:p>
    <w:p w:rsidR="00F32D74" w:rsidRPr="009A3FD3" w:rsidRDefault="00F32D74" w:rsidP="00F32D74">
      <w:pPr>
        <w:tabs>
          <w:tab w:val="left" w:pos="567"/>
        </w:tabs>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 xml:space="preserve">До джерел фінансування </w:t>
      </w:r>
      <w:r w:rsidR="00B6707C" w:rsidRPr="00095104">
        <w:rPr>
          <w:rFonts w:ascii="Times New Roman" w:hAnsi="Times New Roman" w:cs="Times New Roman"/>
          <w:sz w:val="28"/>
          <w:szCs w:val="28"/>
          <w:lang w:val="uk-UA"/>
        </w:rPr>
        <w:t>обігових</w:t>
      </w:r>
      <w:r w:rsidRPr="009A3FD3">
        <w:rPr>
          <w:rFonts w:ascii="Times New Roman" w:hAnsi="Times New Roman"/>
          <w:sz w:val="28"/>
          <w:szCs w:val="28"/>
          <w:lang w:val="uk-UA"/>
        </w:rPr>
        <w:t xml:space="preserve"> коштів </w:t>
      </w:r>
      <w:r w:rsidR="002A61A2">
        <w:rPr>
          <w:rFonts w:ascii="Times New Roman" w:hAnsi="Times New Roman"/>
          <w:sz w:val="28"/>
          <w:szCs w:val="28"/>
          <w:lang w:val="uk-UA"/>
        </w:rPr>
        <w:t xml:space="preserve">на підприємстві </w:t>
      </w:r>
      <w:r w:rsidRPr="009A3FD3">
        <w:rPr>
          <w:rFonts w:ascii="Times New Roman" w:hAnsi="Times New Roman"/>
          <w:sz w:val="28"/>
          <w:szCs w:val="28"/>
          <w:lang w:val="uk-UA"/>
        </w:rPr>
        <w:t>відносяться:</w:t>
      </w:r>
    </w:p>
    <w:p w:rsidR="00F32D74" w:rsidRPr="009A3FD3" w:rsidRDefault="00F32D74" w:rsidP="00F32D74">
      <w:pPr>
        <w:tabs>
          <w:tab w:val="left" w:pos="567"/>
        </w:tabs>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власні оборотні кошти;</w:t>
      </w:r>
    </w:p>
    <w:p w:rsidR="00F32D74" w:rsidRPr="009A3FD3" w:rsidRDefault="00F32D74" w:rsidP="00F32D74">
      <w:pPr>
        <w:tabs>
          <w:tab w:val="left" w:pos="567"/>
        </w:tabs>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кредиторська заборгованість;</w:t>
      </w:r>
    </w:p>
    <w:p w:rsidR="00F32D74" w:rsidRPr="009A3FD3" w:rsidRDefault="00F32D74" w:rsidP="00F32D74">
      <w:pPr>
        <w:tabs>
          <w:tab w:val="left" w:pos="567"/>
        </w:tabs>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заборгованість за рахунками нарахувань;</w:t>
      </w:r>
    </w:p>
    <w:p w:rsidR="00F32D74" w:rsidRPr="009A3FD3" w:rsidRDefault="00F32D74" w:rsidP="00F32D74">
      <w:pPr>
        <w:tabs>
          <w:tab w:val="left" w:pos="567"/>
        </w:tabs>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короткотермінові кредити банків.</w:t>
      </w:r>
    </w:p>
    <w:p w:rsidR="00F32D74" w:rsidRPr="009A3FD3" w:rsidRDefault="00F32D74" w:rsidP="00F32D74">
      <w:pPr>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 xml:space="preserve">Теорія фінансового менеджменту розглядає три принципових підходи до політики формування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 підприємства - консервативний, помірний і агресивний.</w:t>
      </w:r>
    </w:p>
    <w:p w:rsidR="00F32D74" w:rsidRDefault="00F32D74" w:rsidP="00F32D74">
      <w:pPr>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lastRenderedPageBreak/>
        <w:t xml:space="preserve">Консервативний підхід до формування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 xml:space="preserve">ів передбачає не тільки повне задоволення поточної потреби у всіх їх видах, що забезпечує нормальний хід операційної діяльності, але і створення високих розмірів їх резервів на випадок непередбачених випадків. Такий підхід гарантує мінімізацію комерційних і фінансових ризиків, але негативно позначається на ефективності використання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 xml:space="preserve">ів - їх оборотності і рентабельності. </w:t>
      </w:r>
    </w:p>
    <w:p w:rsidR="00F32D74" w:rsidRDefault="00F32D74" w:rsidP="00F32D74">
      <w:pPr>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 xml:space="preserve">Помірний підхід до формування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 xml:space="preserve">ів спрямований на забезпечення повного задоволення поточної потреби у всіх їх видах і створення нормальних страхових запасів. При такому підході забезпечується середнє співвідношення між рівнем ризику і рівнем ефективності використання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 xml:space="preserve">ів. </w:t>
      </w:r>
    </w:p>
    <w:p w:rsidR="00F32D74" w:rsidRPr="009A3FD3" w:rsidRDefault="00F32D74" w:rsidP="00F32D74">
      <w:pPr>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 xml:space="preserve">Агресивний підхід до формування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 xml:space="preserve">ів полягає в мінімізації усіх форм страхових резервів по окремих </w:t>
      </w:r>
      <w:r>
        <w:rPr>
          <w:rFonts w:ascii="Times New Roman" w:hAnsi="Times New Roman"/>
          <w:sz w:val="28"/>
          <w:szCs w:val="28"/>
          <w:lang w:val="uk-UA"/>
        </w:rPr>
        <w:t xml:space="preserve">їх </w:t>
      </w:r>
      <w:r w:rsidRPr="009A3FD3">
        <w:rPr>
          <w:rFonts w:ascii="Times New Roman" w:hAnsi="Times New Roman"/>
          <w:sz w:val="28"/>
          <w:szCs w:val="28"/>
          <w:lang w:val="uk-UA"/>
        </w:rPr>
        <w:t xml:space="preserve">видах. При відсутності збоїв у ході операційної діяльності такий підхід до формування оборотних </w:t>
      </w:r>
      <w:r w:rsidRPr="006E63FF">
        <w:rPr>
          <w:rFonts w:ascii="Times New Roman" w:hAnsi="Times New Roman"/>
          <w:color w:val="000000"/>
          <w:sz w:val="28"/>
          <w:szCs w:val="28"/>
          <w:lang w:val="uk-UA"/>
        </w:rPr>
        <w:t>кошт</w:t>
      </w:r>
      <w:r w:rsidRPr="009A3FD3">
        <w:rPr>
          <w:rFonts w:ascii="Times New Roman" w:hAnsi="Times New Roman"/>
          <w:sz w:val="28"/>
          <w:szCs w:val="28"/>
          <w:lang w:val="uk-UA"/>
        </w:rPr>
        <w:t>ів забезпечує найбільш високий рівень ефективності їх використання.</w:t>
      </w:r>
    </w:p>
    <w:p w:rsidR="00F32D74" w:rsidRPr="009A3FD3" w:rsidRDefault="00B6707C" w:rsidP="00F32D74">
      <w:pPr>
        <w:spacing w:after="0" w:line="360" w:lineRule="auto"/>
        <w:ind w:firstLine="851"/>
        <w:jc w:val="both"/>
        <w:rPr>
          <w:rFonts w:ascii="Times New Roman" w:hAnsi="Times New Roman"/>
          <w:sz w:val="28"/>
          <w:szCs w:val="28"/>
          <w:lang w:val="uk-UA"/>
        </w:rPr>
      </w:pPr>
      <w:r w:rsidRPr="00B6707C">
        <w:rPr>
          <w:rFonts w:ascii="Times New Roman" w:eastAsia="Calibri" w:hAnsi="Times New Roman" w:cs="Times New Roman"/>
          <w:color w:val="000000"/>
          <w:sz w:val="28"/>
          <w:szCs w:val="28"/>
          <w:lang w:val="uk-UA"/>
        </w:rPr>
        <w:t>ТОВ Н</w:t>
      </w:r>
      <w:r w:rsidRPr="00B6707C">
        <w:rPr>
          <w:rFonts w:ascii="Times New Roman" w:hAnsi="Times New Roman" w:cs="Times New Roman"/>
          <w:color w:val="000000"/>
          <w:sz w:val="28"/>
          <w:szCs w:val="28"/>
          <w:lang w:val="uk-UA"/>
        </w:rPr>
        <w:t>В</w:t>
      </w:r>
      <w:r w:rsidRPr="00B6707C">
        <w:rPr>
          <w:rFonts w:ascii="Times New Roman" w:eastAsia="Calibri" w:hAnsi="Times New Roman" w:cs="Times New Roman"/>
          <w:color w:val="000000"/>
          <w:sz w:val="28"/>
          <w:szCs w:val="28"/>
          <w:lang w:val="uk-UA"/>
        </w:rPr>
        <w:t>О</w:t>
      </w:r>
      <w:r w:rsidR="00F32D74" w:rsidRPr="00757DFC">
        <w:rPr>
          <w:rFonts w:ascii="Times New Roman" w:hAnsi="Times New Roman"/>
          <w:color w:val="000000"/>
          <w:sz w:val="28"/>
          <w:szCs w:val="28"/>
          <w:lang w:val="uk-UA"/>
        </w:rPr>
        <w:t xml:space="preserve"> "Енергосфера"</w:t>
      </w:r>
      <w:r w:rsidR="00F32D74">
        <w:rPr>
          <w:rFonts w:ascii="Times New Roman" w:hAnsi="Times New Roman"/>
          <w:color w:val="000000"/>
          <w:sz w:val="28"/>
          <w:szCs w:val="28"/>
          <w:lang w:val="uk-UA"/>
        </w:rPr>
        <w:t xml:space="preserve"> </w:t>
      </w:r>
      <w:r w:rsidR="00F32D74" w:rsidRPr="009A3FD3">
        <w:rPr>
          <w:rFonts w:ascii="Times New Roman" w:hAnsi="Times New Roman"/>
          <w:sz w:val="28"/>
          <w:szCs w:val="28"/>
          <w:lang w:val="uk-UA"/>
        </w:rPr>
        <w:t>виходит</w:t>
      </w:r>
      <w:r w:rsidR="00F32D74">
        <w:rPr>
          <w:rFonts w:ascii="Times New Roman" w:hAnsi="Times New Roman"/>
          <w:sz w:val="28"/>
          <w:szCs w:val="28"/>
          <w:lang w:val="uk-UA"/>
        </w:rPr>
        <w:t>ь</w:t>
      </w:r>
      <w:r w:rsidR="00F32D74" w:rsidRPr="009A3FD3">
        <w:rPr>
          <w:rFonts w:ascii="Times New Roman" w:hAnsi="Times New Roman"/>
          <w:sz w:val="28"/>
          <w:szCs w:val="28"/>
          <w:lang w:val="uk-UA"/>
        </w:rPr>
        <w:t xml:space="preserve"> з того, що оборотн</w:t>
      </w:r>
      <w:r w:rsidR="00F32D74">
        <w:rPr>
          <w:rFonts w:ascii="Times New Roman" w:hAnsi="Times New Roman"/>
          <w:sz w:val="28"/>
          <w:szCs w:val="28"/>
          <w:lang w:val="uk-UA"/>
        </w:rPr>
        <w:t>і</w:t>
      </w:r>
      <w:r w:rsidR="00F32D74" w:rsidRPr="009A3FD3">
        <w:rPr>
          <w:rFonts w:ascii="Times New Roman" w:hAnsi="Times New Roman"/>
          <w:sz w:val="28"/>
          <w:szCs w:val="28"/>
          <w:lang w:val="uk-UA"/>
        </w:rPr>
        <w:t xml:space="preserve"> </w:t>
      </w:r>
      <w:r w:rsidR="00F32D74" w:rsidRPr="006E63FF">
        <w:rPr>
          <w:rFonts w:ascii="Times New Roman" w:hAnsi="Times New Roman"/>
          <w:color w:val="000000"/>
          <w:sz w:val="28"/>
          <w:szCs w:val="28"/>
          <w:lang w:val="uk-UA"/>
        </w:rPr>
        <w:t>кошт</w:t>
      </w:r>
      <w:r w:rsidR="00F32D74">
        <w:rPr>
          <w:rFonts w:ascii="Times New Roman" w:hAnsi="Times New Roman"/>
          <w:color w:val="000000"/>
          <w:sz w:val="28"/>
          <w:szCs w:val="28"/>
          <w:lang w:val="uk-UA"/>
        </w:rPr>
        <w:t>и</w:t>
      </w:r>
      <w:r w:rsidR="00F32D74" w:rsidRPr="009A3FD3">
        <w:rPr>
          <w:rFonts w:ascii="Times New Roman" w:hAnsi="Times New Roman"/>
          <w:sz w:val="28"/>
          <w:szCs w:val="28"/>
          <w:lang w:val="uk-UA"/>
        </w:rPr>
        <w:t xml:space="preserve"> повинні бути мінімальні, але достатні для успішної і безперебійної роботи підприємства</w:t>
      </w:r>
      <w:r w:rsidR="00F32D74">
        <w:rPr>
          <w:rFonts w:ascii="Times New Roman" w:hAnsi="Times New Roman"/>
          <w:sz w:val="28"/>
          <w:szCs w:val="28"/>
          <w:lang w:val="uk-UA"/>
        </w:rPr>
        <w:t>.</w:t>
      </w:r>
    </w:p>
    <w:p w:rsidR="00F32D74" w:rsidRDefault="00F32D74" w:rsidP="00F32D74">
      <w:pPr>
        <w:spacing w:after="0" w:line="360" w:lineRule="auto"/>
        <w:ind w:firstLine="851"/>
        <w:jc w:val="both"/>
        <w:rPr>
          <w:rFonts w:ascii="Times New Roman" w:hAnsi="Times New Roman"/>
          <w:sz w:val="28"/>
          <w:szCs w:val="28"/>
          <w:lang w:val="uk-UA"/>
        </w:rPr>
      </w:pPr>
      <w:r w:rsidRPr="009A3FD3">
        <w:rPr>
          <w:rFonts w:ascii="Times New Roman" w:hAnsi="Times New Roman"/>
          <w:sz w:val="28"/>
          <w:szCs w:val="28"/>
          <w:lang w:val="uk-UA"/>
        </w:rPr>
        <w:t xml:space="preserve">Управління </w:t>
      </w:r>
      <w:r w:rsidR="001E0A75">
        <w:rPr>
          <w:rFonts w:ascii="Times New Roman" w:hAnsi="Times New Roman" w:cs="Times New Roman"/>
          <w:sz w:val="28"/>
          <w:szCs w:val="28"/>
          <w:lang w:val="uk-UA"/>
        </w:rPr>
        <w:t>оборотними</w:t>
      </w:r>
      <w:r w:rsidR="001E0A75" w:rsidRPr="009A3FD3">
        <w:rPr>
          <w:rFonts w:ascii="Times New Roman" w:hAnsi="Times New Roman"/>
          <w:sz w:val="28"/>
          <w:szCs w:val="28"/>
          <w:lang w:val="uk-UA"/>
        </w:rPr>
        <w:t xml:space="preserve"> </w:t>
      </w:r>
      <w:r w:rsidR="00B6707C">
        <w:rPr>
          <w:rFonts w:ascii="Times New Roman" w:hAnsi="Times New Roman"/>
          <w:sz w:val="28"/>
          <w:szCs w:val="28"/>
          <w:lang w:val="uk-UA"/>
        </w:rPr>
        <w:t xml:space="preserve">коштами </w:t>
      </w:r>
      <w:r>
        <w:rPr>
          <w:rFonts w:ascii="Times New Roman" w:hAnsi="Times New Roman"/>
          <w:sz w:val="28"/>
          <w:szCs w:val="28"/>
          <w:lang w:val="uk-UA"/>
        </w:rPr>
        <w:t>забезпечує</w:t>
      </w:r>
      <w:r w:rsidRPr="009A3FD3">
        <w:rPr>
          <w:rFonts w:ascii="Times New Roman" w:hAnsi="Times New Roman"/>
          <w:sz w:val="28"/>
          <w:szCs w:val="28"/>
          <w:lang w:val="uk-UA"/>
        </w:rPr>
        <w:t xml:space="preserve"> балансування між ризиками</w:t>
      </w:r>
      <w:r>
        <w:rPr>
          <w:rFonts w:ascii="Times New Roman" w:hAnsi="Times New Roman"/>
          <w:sz w:val="28"/>
          <w:szCs w:val="28"/>
          <w:lang w:val="uk-UA"/>
        </w:rPr>
        <w:t xml:space="preserve"> (табл. </w:t>
      </w:r>
      <w:r w:rsidR="00B6707C">
        <w:rPr>
          <w:rFonts w:ascii="Times New Roman" w:hAnsi="Times New Roman"/>
          <w:sz w:val="28"/>
          <w:szCs w:val="28"/>
          <w:lang w:val="uk-UA"/>
        </w:rPr>
        <w:t>3</w:t>
      </w:r>
      <w:r>
        <w:rPr>
          <w:rFonts w:ascii="Times New Roman" w:hAnsi="Times New Roman"/>
          <w:sz w:val="28"/>
          <w:szCs w:val="28"/>
          <w:lang w:val="uk-UA"/>
        </w:rPr>
        <w:t>.1).</w:t>
      </w:r>
    </w:p>
    <w:p w:rsidR="00B6707C" w:rsidRPr="00422F54" w:rsidRDefault="00B6707C" w:rsidP="00B6707C">
      <w:pPr>
        <w:spacing w:after="0" w:line="360" w:lineRule="auto"/>
        <w:ind w:firstLine="851"/>
        <w:jc w:val="both"/>
        <w:rPr>
          <w:rFonts w:ascii="Times New Roman" w:hAnsi="Times New Roman"/>
          <w:sz w:val="28"/>
          <w:szCs w:val="28"/>
          <w:lang w:val="uk-UA"/>
        </w:rPr>
      </w:pPr>
      <w:r w:rsidRPr="003452BC">
        <w:rPr>
          <w:rFonts w:ascii="Times New Roman" w:hAnsi="Times New Roman"/>
          <w:sz w:val="28"/>
          <w:szCs w:val="28"/>
          <w:lang w:val="uk-UA"/>
        </w:rPr>
        <w:t>Необхідний розмір коштів, вкладених у мінімальні запаси товарно-матеріальних цінностей для забезпечення безперервного процесу виробництва продукції, щонайкраще визначається їхнім нормуванням (розрахунками нормативів).</w:t>
      </w:r>
      <w:r>
        <w:rPr>
          <w:rFonts w:ascii="Times New Roman" w:hAnsi="Times New Roman"/>
          <w:sz w:val="28"/>
          <w:szCs w:val="28"/>
          <w:lang w:val="uk-UA"/>
        </w:rPr>
        <w:t xml:space="preserve"> На </w:t>
      </w:r>
      <w:r w:rsidRPr="005E7A85">
        <w:rPr>
          <w:rFonts w:ascii="Times New Roman" w:eastAsia="Calibri" w:hAnsi="Times New Roman" w:cs="Times New Roman"/>
          <w:color w:val="000000"/>
          <w:sz w:val="28"/>
          <w:szCs w:val="28"/>
          <w:lang w:val="uk-UA"/>
        </w:rPr>
        <w:t>ТОВ Н</w:t>
      </w:r>
      <w:r w:rsidRPr="005E7A85">
        <w:rPr>
          <w:rFonts w:ascii="Times New Roman" w:hAnsi="Times New Roman" w:cs="Times New Roman"/>
          <w:color w:val="000000"/>
          <w:sz w:val="28"/>
          <w:szCs w:val="28"/>
          <w:lang w:val="uk-UA"/>
        </w:rPr>
        <w:t>В</w:t>
      </w:r>
      <w:r w:rsidRPr="005E7A85">
        <w:rPr>
          <w:rFonts w:ascii="Times New Roman" w:eastAsia="Calibri" w:hAnsi="Times New Roman" w:cs="Times New Roman"/>
          <w:color w:val="000000"/>
          <w:sz w:val="28"/>
          <w:szCs w:val="28"/>
          <w:lang w:val="uk-UA"/>
        </w:rPr>
        <w:t>О</w:t>
      </w:r>
      <w:r>
        <w:rPr>
          <w:sz w:val="28"/>
          <w:szCs w:val="28"/>
          <w:lang w:val="uk-UA"/>
        </w:rPr>
        <w:t xml:space="preserve"> </w:t>
      </w:r>
      <w:r w:rsidRPr="00757DFC">
        <w:rPr>
          <w:rFonts w:ascii="Times New Roman" w:hAnsi="Times New Roman"/>
          <w:color w:val="000000"/>
          <w:sz w:val="28"/>
          <w:szCs w:val="28"/>
          <w:lang w:val="uk-UA"/>
        </w:rPr>
        <w:t>"Енергосфера"</w:t>
      </w:r>
      <w:r>
        <w:rPr>
          <w:rFonts w:ascii="Times New Roman" w:hAnsi="Times New Roman"/>
          <w:color w:val="000000"/>
          <w:sz w:val="28"/>
          <w:szCs w:val="28"/>
          <w:lang w:val="uk-UA"/>
        </w:rPr>
        <w:t xml:space="preserve"> </w:t>
      </w:r>
      <w:r w:rsidRPr="00422F54">
        <w:rPr>
          <w:rFonts w:ascii="Times New Roman" w:hAnsi="Times New Roman"/>
          <w:sz w:val="28"/>
          <w:szCs w:val="28"/>
          <w:lang w:val="uk-UA"/>
        </w:rPr>
        <w:t>розрахунки мінімальної потреби в коштах, необхідних підприємству для утвору запасів товарно-матеріальних цінностей, що забезпечують безперервну роботу</w:t>
      </w:r>
      <w:r>
        <w:rPr>
          <w:rFonts w:ascii="Times New Roman" w:hAnsi="Times New Roman"/>
          <w:sz w:val="28"/>
          <w:szCs w:val="28"/>
          <w:lang w:val="uk-UA"/>
        </w:rPr>
        <w:t>, не здійснюються</w:t>
      </w:r>
      <w:r w:rsidRPr="00422F54">
        <w:rPr>
          <w:rFonts w:ascii="Times New Roman" w:hAnsi="Times New Roman"/>
          <w:sz w:val="28"/>
          <w:szCs w:val="28"/>
          <w:lang w:val="uk-UA"/>
        </w:rPr>
        <w:t>.</w:t>
      </w:r>
    </w:p>
    <w:p w:rsidR="00B6707C" w:rsidRDefault="00B6707C">
      <w:pPr>
        <w:rPr>
          <w:rFonts w:ascii="Times New Roman" w:hAnsi="Times New Roman"/>
          <w:sz w:val="28"/>
          <w:szCs w:val="28"/>
          <w:lang w:val="uk-UA"/>
        </w:rPr>
      </w:pPr>
      <w:r>
        <w:rPr>
          <w:rFonts w:ascii="Times New Roman" w:hAnsi="Times New Roman"/>
          <w:sz w:val="28"/>
          <w:szCs w:val="28"/>
          <w:lang w:val="uk-UA"/>
        </w:rPr>
        <w:br w:type="page"/>
      </w:r>
    </w:p>
    <w:p w:rsidR="00F32D74" w:rsidRDefault="00F32D74" w:rsidP="00F32D74">
      <w:pPr>
        <w:spacing w:after="0" w:line="360" w:lineRule="auto"/>
        <w:ind w:firstLine="851"/>
        <w:jc w:val="right"/>
        <w:rPr>
          <w:rFonts w:ascii="Times New Roman" w:hAnsi="Times New Roman"/>
          <w:sz w:val="28"/>
          <w:szCs w:val="28"/>
          <w:lang w:val="uk-UA"/>
        </w:rPr>
      </w:pPr>
      <w:r>
        <w:rPr>
          <w:rFonts w:ascii="Times New Roman" w:hAnsi="Times New Roman"/>
          <w:sz w:val="28"/>
          <w:szCs w:val="28"/>
          <w:lang w:val="uk-UA"/>
        </w:rPr>
        <w:lastRenderedPageBreak/>
        <w:t xml:space="preserve">Таблиця </w:t>
      </w:r>
      <w:r w:rsidR="00B6707C">
        <w:rPr>
          <w:rFonts w:ascii="Times New Roman" w:hAnsi="Times New Roman"/>
          <w:sz w:val="28"/>
          <w:szCs w:val="28"/>
          <w:lang w:val="uk-UA"/>
        </w:rPr>
        <w:t>3</w:t>
      </w:r>
      <w:r>
        <w:rPr>
          <w:rFonts w:ascii="Times New Roman" w:hAnsi="Times New Roman"/>
          <w:sz w:val="28"/>
          <w:szCs w:val="28"/>
          <w:lang w:val="uk-UA"/>
        </w:rPr>
        <w:t>.1</w:t>
      </w:r>
    </w:p>
    <w:p w:rsidR="00F32D74" w:rsidRDefault="00F32D74" w:rsidP="00F32D74">
      <w:pPr>
        <w:spacing w:after="0"/>
        <w:jc w:val="center"/>
        <w:rPr>
          <w:rFonts w:ascii="Times New Roman" w:hAnsi="Times New Roman"/>
          <w:sz w:val="28"/>
          <w:szCs w:val="28"/>
          <w:lang w:val="uk-UA"/>
        </w:rPr>
      </w:pPr>
      <w:r w:rsidRPr="009A3FD3">
        <w:rPr>
          <w:rFonts w:ascii="Times New Roman" w:hAnsi="Times New Roman"/>
          <w:sz w:val="28"/>
          <w:szCs w:val="28"/>
          <w:lang w:val="uk-UA"/>
        </w:rPr>
        <w:t>Витрати і ризики</w:t>
      </w:r>
      <w:r>
        <w:rPr>
          <w:rFonts w:ascii="Times New Roman" w:hAnsi="Times New Roman"/>
          <w:sz w:val="28"/>
          <w:szCs w:val="28"/>
          <w:lang w:val="uk-UA"/>
        </w:rPr>
        <w:t xml:space="preserve"> управління</w:t>
      </w:r>
      <w:r w:rsidRPr="009A3FD3">
        <w:rPr>
          <w:rFonts w:ascii="Times New Roman" w:hAnsi="Times New Roman"/>
          <w:sz w:val="28"/>
          <w:szCs w:val="28"/>
          <w:lang w:val="uk-UA"/>
        </w:rPr>
        <w:t xml:space="preserve"> </w:t>
      </w:r>
      <w:r w:rsidR="001E0A75">
        <w:rPr>
          <w:rFonts w:ascii="Times New Roman" w:hAnsi="Times New Roman" w:cs="Times New Roman"/>
          <w:sz w:val="28"/>
          <w:szCs w:val="28"/>
          <w:lang w:val="uk-UA"/>
        </w:rPr>
        <w:t>оборотними</w:t>
      </w:r>
      <w:r w:rsidR="001E0A75" w:rsidRPr="009A3FD3">
        <w:rPr>
          <w:rFonts w:ascii="Times New Roman" w:hAnsi="Times New Roman"/>
          <w:sz w:val="28"/>
          <w:szCs w:val="28"/>
          <w:lang w:val="uk-UA"/>
        </w:rPr>
        <w:t xml:space="preserve"> </w:t>
      </w:r>
      <w:r w:rsidR="00B6707C">
        <w:rPr>
          <w:rFonts w:ascii="Times New Roman" w:hAnsi="Times New Roman"/>
          <w:sz w:val="28"/>
          <w:szCs w:val="28"/>
          <w:lang w:val="uk-UA"/>
        </w:rPr>
        <w:t>коштами</w:t>
      </w:r>
    </w:p>
    <w:p w:rsidR="00B6707C" w:rsidRPr="009A3FD3" w:rsidRDefault="00B6707C" w:rsidP="00F32D74">
      <w:pPr>
        <w:spacing w:after="0"/>
        <w:jc w:val="center"/>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20"/>
      </w:tblGrid>
      <w:tr w:rsidR="00F32D74" w:rsidRPr="001D51B3" w:rsidTr="00DE476C">
        <w:tc>
          <w:tcPr>
            <w:tcW w:w="4536" w:type="dxa"/>
          </w:tcPr>
          <w:p w:rsidR="00F32D74" w:rsidRPr="009A3FD3" w:rsidRDefault="00F32D74" w:rsidP="00DE476C">
            <w:pPr>
              <w:spacing w:after="0"/>
              <w:jc w:val="center"/>
              <w:rPr>
                <w:rFonts w:ascii="Times New Roman" w:hAnsi="Times New Roman"/>
                <w:sz w:val="28"/>
                <w:szCs w:val="28"/>
                <w:lang w:val="uk-UA"/>
              </w:rPr>
            </w:pPr>
            <w:r w:rsidRPr="009A3FD3">
              <w:rPr>
                <w:rFonts w:ascii="Times New Roman" w:hAnsi="Times New Roman"/>
                <w:sz w:val="28"/>
                <w:szCs w:val="28"/>
                <w:lang w:val="uk-UA"/>
              </w:rPr>
              <w:t>Витрати і ризики, зв'язані з</w:t>
            </w:r>
          </w:p>
          <w:p w:rsidR="00F32D74" w:rsidRPr="009A3FD3" w:rsidRDefault="00F32D74" w:rsidP="00DE476C">
            <w:pPr>
              <w:spacing w:after="0"/>
              <w:jc w:val="center"/>
              <w:rPr>
                <w:rFonts w:ascii="Times New Roman" w:hAnsi="Times New Roman"/>
                <w:sz w:val="28"/>
                <w:szCs w:val="28"/>
                <w:lang w:val="uk-UA"/>
              </w:rPr>
            </w:pPr>
            <w:r w:rsidRPr="009A3FD3">
              <w:rPr>
                <w:rFonts w:ascii="Times New Roman" w:hAnsi="Times New Roman"/>
                <w:sz w:val="28"/>
                <w:szCs w:val="28"/>
                <w:lang w:val="uk-UA"/>
              </w:rPr>
              <w:t xml:space="preserve">недоліком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9A3FD3">
              <w:rPr>
                <w:rFonts w:ascii="Times New Roman" w:hAnsi="Times New Roman"/>
                <w:sz w:val="28"/>
                <w:szCs w:val="28"/>
                <w:lang w:val="uk-UA"/>
              </w:rPr>
              <w:t>коштів:</w:t>
            </w:r>
          </w:p>
        </w:tc>
        <w:tc>
          <w:tcPr>
            <w:tcW w:w="4820" w:type="dxa"/>
          </w:tcPr>
          <w:p w:rsidR="00F32D74" w:rsidRPr="009A3FD3" w:rsidRDefault="00F32D74" w:rsidP="00DE476C">
            <w:pPr>
              <w:spacing w:after="0"/>
              <w:jc w:val="center"/>
              <w:rPr>
                <w:rFonts w:ascii="Times New Roman" w:hAnsi="Times New Roman"/>
                <w:sz w:val="28"/>
                <w:szCs w:val="28"/>
                <w:lang w:val="uk-UA"/>
              </w:rPr>
            </w:pPr>
            <w:r w:rsidRPr="009A3FD3">
              <w:rPr>
                <w:rFonts w:ascii="Times New Roman" w:hAnsi="Times New Roman"/>
                <w:sz w:val="28"/>
                <w:szCs w:val="28"/>
                <w:lang w:val="uk-UA"/>
              </w:rPr>
              <w:t xml:space="preserve">Витрати і ризики, зв'язані з надлишком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9A3FD3">
              <w:rPr>
                <w:rFonts w:ascii="Times New Roman" w:hAnsi="Times New Roman"/>
                <w:sz w:val="28"/>
                <w:szCs w:val="28"/>
                <w:lang w:val="uk-UA"/>
              </w:rPr>
              <w:t>коштів:</w:t>
            </w:r>
          </w:p>
        </w:tc>
      </w:tr>
      <w:tr w:rsidR="00F32D74" w:rsidRPr="001D51B3" w:rsidTr="00DE476C">
        <w:tc>
          <w:tcPr>
            <w:tcW w:w="4536" w:type="dxa"/>
          </w:tcPr>
          <w:p w:rsidR="00F32D74" w:rsidRPr="009A3FD3" w:rsidRDefault="00F32D74" w:rsidP="00DE476C">
            <w:pPr>
              <w:spacing w:after="0"/>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Затримки в постачанні сировиною і</w:t>
            </w:r>
            <w:r>
              <w:rPr>
                <w:rFonts w:ascii="Times New Roman" w:hAnsi="Times New Roman"/>
                <w:sz w:val="28"/>
                <w:szCs w:val="28"/>
                <w:lang w:val="uk-UA"/>
              </w:rPr>
              <w:t xml:space="preserve"> </w:t>
            </w:r>
            <w:r w:rsidRPr="009A3FD3">
              <w:rPr>
                <w:rFonts w:ascii="Times New Roman" w:hAnsi="Times New Roman"/>
                <w:sz w:val="28"/>
                <w:szCs w:val="28"/>
                <w:lang w:val="uk-UA"/>
              </w:rPr>
              <w:t>матеріалами і як наслідок збільшення   тривалості виробничого циклу   і ріст</w:t>
            </w:r>
            <w:r>
              <w:rPr>
                <w:rFonts w:ascii="Times New Roman" w:hAnsi="Times New Roman"/>
                <w:sz w:val="28"/>
                <w:szCs w:val="28"/>
                <w:lang w:val="uk-UA"/>
              </w:rPr>
              <w:t xml:space="preserve"> </w:t>
            </w:r>
            <w:r w:rsidRPr="009A3FD3">
              <w:rPr>
                <w:rFonts w:ascii="Times New Roman" w:hAnsi="Times New Roman"/>
                <w:sz w:val="28"/>
                <w:szCs w:val="28"/>
                <w:lang w:val="uk-UA"/>
              </w:rPr>
              <w:t>витрат</w:t>
            </w:r>
            <w:r w:rsidR="00B6707C">
              <w:rPr>
                <w:rFonts w:ascii="Times New Roman" w:hAnsi="Times New Roman"/>
                <w:sz w:val="28"/>
                <w:szCs w:val="28"/>
                <w:lang w:val="uk-UA"/>
              </w:rPr>
              <w:t>.</w:t>
            </w:r>
          </w:p>
          <w:p w:rsidR="00F32D74" w:rsidRPr="009A3FD3" w:rsidRDefault="00F32D74" w:rsidP="00DE476C">
            <w:pPr>
              <w:spacing w:after="0"/>
              <w:jc w:val="both"/>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Зниження обсягів продажів через недостатні запаси готової продукції</w:t>
            </w:r>
            <w:r w:rsidR="00B6707C">
              <w:rPr>
                <w:rFonts w:ascii="Times New Roman" w:hAnsi="Times New Roman"/>
                <w:sz w:val="28"/>
                <w:szCs w:val="28"/>
                <w:lang w:val="uk-UA"/>
              </w:rPr>
              <w:t>.</w:t>
            </w:r>
          </w:p>
          <w:p w:rsidR="00F32D74" w:rsidRPr="009A3FD3" w:rsidRDefault="00F32D74" w:rsidP="00DE476C">
            <w:pPr>
              <w:spacing w:after="0"/>
              <w:jc w:val="both"/>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Додаткові витрати на рішення питань   фінансування</w:t>
            </w:r>
            <w:r w:rsidR="00B6707C">
              <w:rPr>
                <w:rFonts w:ascii="Times New Roman" w:hAnsi="Times New Roman"/>
                <w:sz w:val="28"/>
                <w:szCs w:val="28"/>
                <w:lang w:val="uk-UA"/>
              </w:rPr>
              <w:t>.</w:t>
            </w:r>
          </w:p>
        </w:tc>
        <w:tc>
          <w:tcPr>
            <w:tcW w:w="4820" w:type="dxa"/>
          </w:tcPr>
          <w:p w:rsidR="00F32D74" w:rsidRPr="009A3FD3" w:rsidRDefault="00F32D74" w:rsidP="00DE476C">
            <w:pPr>
              <w:spacing w:after="0"/>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Запаси можуть зіпсуватися  чи фізично морально застаріти</w:t>
            </w:r>
            <w:r w:rsidR="00B6707C">
              <w:rPr>
                <w:rFonts w:ascii="Times New Roman" w:hAnsi="Times New Roman"/>
                <w:sz w:val="28"/>
                <w:szCs w:val="28"/>
                <w:lang w:val="uk-UA"/>
              </w:rPr>
              <w:t>.</w:t>
            </w:r>
          </w:p>
          <w:p w:rsidR="00F32D74" w:rsidRPr="009A3FD3" w:rsidRDefault="00F32D74" w:rsidP="00DE476C">
            <w:pPr>
              <w:spacing w:after="0"/>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Ріст витрат на збереження надлишків запасів</w:t>
            </w:r>
            <w:r w:rsidR="00B6707C">
              <w:rPr>
                <w:rFonts w:ascii="Times New Roman" w:hAnsi="Times New Roman"/>
                <w:sz w:val="28"/>
                <w:szCs w:val="28"/>
                <w:lang w:val="uk-UA"/>
              </w:rPr>
              <w:t>.</w:t>
            </w:r>
          </w:p>
          <w:p w:rsidR="00F32D74" w:rsidRPr="009A3FD3" w:rsidRDefault="00F32D74" w:rsidP="00DE476C">
            <w:pPr>
              <w:spacing w:after="0"/>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Боржники можуть відмовитися платити або збанкрутувати</w:t>
            </w:r>
            <w:r w:rsidR="00B6707C">
              <w:rPr>
                <w:rFonts w:ascii="Times New Roman" w:hAnsi="Times New Roman"/>
                <w:sz w:val="28"/>
                <w:szCs w:val="28"/>
                <w:lang w:val="uk-UA"/>
              </w:rPr>
              <w:t>.</w:t>
            </w:r>
          </w:p>
          <w:p w:rsidR="00F32D74" w:rsidRPr="009A3FD3" w:rsidRDefault="00F32D74" w:rsidP="00DE476C">
            <w:pPr>
              <w:spacing w:after="0"/>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Банки, в яких зберігаються кошти, можуть збанкрутувати</w:t>
            </w:r>
            <w:r w:rsidR="00B6707C">
              <w:rPr>
                <w:rFonts w:ascii="Times New Roman" w:hAnsi="Times New Roman"/>
                <w:sz w:val="28"/>
                <w:szCs w:val="28"/>
                <w:lang w:val="uk-UA"/>
              </w:rPr>
              <w:t>.</w:t>
            </w:r>
          </w:p>
          <w:p w:rsidR="00F32D74" w:rsidRPr="009A3FD3" w:rsidRDefault="00F32D74" w:rsidP="00DE476C">
            <w:pPr>
              <w:spacing w:after="0"/>
              <w:rPr>
                <w:rFonts w:ascii="Times New Roman" w:hAnsi="Times New Roman"/>
                <w:sz w:val="28"/>
                <w:szCs w:val="28"/>
                <w:lang w:val="uk-UA"/>
              </w:rPr>
            </w:pPr>
            <w:r>
              <w:rPr>
                <w:rFonts w:ascii="Times New Roman" w:hAnsi="Times New Roman"/>
                <w:sz w:val="28"/>
                <w:szCs w:val="28"/>
                <w:lang w:val="uk-UA"/>
              </w:rPr>
              <w:t>-</w:t>
            </w:r>
            <w:r w:rsidRPr="009A3FD3">
              <w:rPr>
                <w:rFonts w:ascii="Times New Roman" w:hAnsi="Times New Roman"/>
                <w:sz w:val="28"/>
                <w:szCs w:val="28"/>
                <w:lang w:val="uk-UA"/>
              </w:rPr>
              <w:t xml:space="preserve"> Інфляція може значно зменшити реальну вартість дебіторської заборгованості і коштів</w:t>
            </w:r>
            <w:r w:rsidR="00B6707C">
              <w:rPr>
                <w:rFonts w:ascii="Times New Roman" w:hAnsi="Times New Roman"/>
                <w:sz w:val="28"/>
                <w:szCs w:val="28"/>
                <w:lang w:val="uk-UA"/>
              </w:rPr>
              <w:t>.</w:t>
            </w:r>
          </w:p>
        </w:tc>
      </w:tr>
    </w:tbl>
    <w:p w:rsidR="00F32D74" w:rsidRDefault="00F32D74" w:rsidP="00F32D74">
      <w:pPr>
        <w:spacing w:after="0" w:line="360" w:lineRule="auto"/>
        <w:ind w:firstLine="851"/>
        <w:jc w:val="both"/>
        <w:rPr>
          <w:rFonts w:ascii="Times New Roman" w:hAnsi="Times New Roman"/>
          <w:color w:val="000000"/>
          <w:sz w:val="28"/>
          <w:szCs w:val="28"/>
          <w:lang w:val="uk-UA"/>
        </w:rPr>
      </w:pPr>
    </w:p>
    <w:p w:rsidR="00F32D74" w:rsidRPr="006E63FF" w:rsidRDefault="00F32D74" w:rsidP="00F32D74">
      <w:pPr>
        <w:spacing w:after="0" w:line="360" w:lineRule="auto"/>
        <w:ind w:firstLine="851"/>
        <w:jc w:val="both"/>
        <w:rPr>
          <w:rFonts w:ascii="Times New Roman" w:hAnsi="Times New Roman"/>
          <w:color w:val="000000"/>
          <w:sz w:val="28"/>
          <w:szCs w:val="28"/>
          <w:lang w:val="uk-UA"/>
        </w:rPr>
      </w:pPr>
      <w:r w:rsidRPr="003452BC">
        <w:rPr>
          <w:rFonts w:ascii="Times New Roman" w:hAnsi="Times New Roman"/>
          <w:color w:val="000000"/>
          <w:sz w:val="28"/>
          <w:szCs w:val="28"/>
          <w:lang w:val="uk-UA"/>
        </w:rPr>
        <w:t>У господарській практиці</w:t>
      </w:r>
      <w:r w:rsidRPr="006E63FF">
        <w:rPr>
          <w:rFonts w:ascii="Times New Roman" w:hAnsi="Times New Roman"/>
          <w:color w:val="000000"/>
          <w:sz w:val="28"/>
          <w:szCs w:val="28"/>
          <w:lang w:val="uk-UA"/>
        </w:rPr>
        <w:t xml:space="preserve"> велику увагу приділяють аналізу ефективності використання оборотних коштів, тому що від швидкості їх перетворення на гроші залежить ліквідність підприємства. У зв'язку з цим виникає потреба встановити та обгрунтувати показники ефективності вико</w:t>
      </w:r>
      <w:r w:rsidRPr="006E63FF">
        <w:rPr>
          <w:rFonts w:ascii="Times New Roman" w:hAnsi="Times New Roman"/>
          <w:color w:val="000000"/>
          <w:sz w:val="28"/>
          <w:szCs w:val="28"/>
          <w:lang w:val="uk-UA"/>
        </w:rPr>
        <w:softHyphen/>
        <w:t>ристання оборотних коштів.</w:t>
      </w:r>
    </w:p>
    <w:p w:rsidR="00F32D74" w:rsidRPr="00A15F52" w:rsidRDefault="00F32D74" w:rsidP="00F32D74">
      <w:pPr>
        <w:shd w:val="clear" w:color="auto" w:fill="FFFFFF"/>
        <w:tabs>
          <w:tab w:val="left" w:pos="8395"/>
        </w:tabs>
        <w:spacing w:after="0" w:line="360" w:lineRule="auto"/>
        <w:ind w:firstLine="902"/>
        <w:jc w:val="both"/>
        <w:rPr>
          <w:rFonts w:ascii="Times New Roman" w:hAnsi="Times New Roman"/>
          <w:iCs/>
          <w:spacing w:val="-2"/>
          <w:sz w:val="28"/>
          <w:szCs w:val="28"/>
          <w:lang w:val="uk-UA"/>
        </w:rPr>
      </w:pPr>
      <w:r w:rsidRPr="006E63FF">
        <w:rPr>
          <w:rFonts w:ascii="Times New Roman" w:hAnsi="Times New Roman"/>
          <w:sz w:val="28"/>
          <w:szCs w:val="28"/>
          <w:lang w:val="uk-UA"/>
        </w:rPr>
        <w:t>Джерелом аналізу є дані фінансового плану, форми фінансової звітності № 1, № 2, Розрахунок нормативу власних оборотних коштів, а також результати складського та аналітичного бухгалтерського обліку.</w:t>
      </w:r>
      <w:r w:rsidRPr="006E63FF">
        <w:rPr>
          <w:rFonts w:ascii="Times New Roman" w:hAnsi="Times New Roman"/>
          <w:color w:val="FF0000"/>
          <w:sz w:val="28"/>
          <w:szCs w:val="28"/>
          <w:lang w:val="uk-UA"/>
        </w:rPr>
        <w:t xml:space="preserve"> </w:t>
      </w:r>
      <w:r w:rsidRPr="006E63FF">
        <w:rPr>
          <w:rFonts w:ascii="Times New Roman" w:hAnsi="Times New Roman"/>
          <w:sz w:val="28"/>
          <w:szCs w:val="28"/>
          <w:lang w:val="uk-UA"/>
        </w:rPr>
        <w:t xml:space="preserve">Слід зазначити, що на </w:t>
      </w:r>
      <w:r w:rsidR="00B6707C" w:rsidRPr="00B6707C">
        <w:rPr>
          <w:rFonts w:ascii="Times New Roman" w:eastAsia="Calibri" w:hAnsi="Times New Roman" w:cs="Times New Roman"/>
          <w:color w:val="000000"/>
          <w:sz w:val="28"/>
          <w:szCs w:val="28"/>
          <w:lang w:val="uk-UA"/>
        </w:rPr>
        <w:t>ТОВ Н</w:t>
      </w:r>
      <w:r w:rsidR="00B6707C" w:rsidRPr="00B6707C">
        <w:rPr>
          <w:rFonts w:ascii="Times New Roman" w:hAnsi="Times New Roman" w:cs="Times New Roman"/>
          <w:color w:val="000000"/>
          <w:sz w:val="28"/>
          <w:szCs w:val="28"/>
          <w:lang w:val="uk-UA"/>
        </w:rPr>
        <w:t>В</w:t>
      </w:r>
      <w:r w:rsidR="00B6707C" w:rsidRPr="00B6707C">
        <w:rPr>
          <w:rFonts w:ascii="Times New Roman" w:eastAsia="Calibri" w:hAnsi="Times New Roman" w:cs="Times New Roman"/>
          <w:color w:val="000000"/>
          <w:sz w:val="28"/>
          <w:szCs w:val="28"/>
          <w:lang w:val="uk-UA"/>
        </w:rPr>
        <w:t>О</w:t>
      </w:r>
      <w:r w:rsidR="00B6707C">
        <w:rPr>
          <w:sz w:val="28"/>
          <w:szCs w:val="28"/>
          <w:lang w:val="uk-UA"/>
        </w:rPr>
        <w:t xml:space="preserve"> </w:t>
      </w:r>
      <w:r w:rsidRPr="006E63FF">
        <w:rPr>
          <w:rStyle w:val="FontStyle23"/>
          <w:sz w:val="28"/>
          <w:szCs w:val="28"/>
          <w:lang w:val="uk-UA" w:eastAsia="uk-UA"/>
        </w:rPr>
        <w:t xml:space="preserve"> «</w:t>
      </w:r>
      <w:r w:rsidRPr="006E63FF">
        <w:rPr>
          <w:rStyle w:val="FontStyle21"/>
          <w:b w:val="0"/>
          <w:i w:val="0"/>
          <w:sz w:val="28"/>
          <w:szCs w:val="28"/>
          <w:lang w:val="uk-UA" w:eastAsia="uk-UA"/>
        </w:rPr>
        <w:t xml:space="preserve">Енергосфера» </w:t>
      </w:r>
      <w:r w:rsidRPr="006E63FF">
        <w:rPr>
          <w:rFonts w:ascii="Times New Roman" w:hAnsi="Times New Roman"/>
          <w:sz w:val="28"/>
          <w:szCs w:val="28"/>
          <w:lang w:val="uk-UA"/>
        </w:rPr>
        <w:t>норматив власних оборотних коштів відсутний.</w:t>
      </w:r>
      <w:r w:rsidRPr="006E63FF">
        <w:rPr>
          <w:rFonts w:ascii="Times New Roman" w:hAnsi="Times New Roman"/>
          <w:color w:val="FF0000"/>
          <w:sz w:val="28"/>
          <w:szCs w:val="28"/>
          <w:lang w:val="uk-UA"/>
        </w:rPr>
        <w:t xml:space="preserve"> </w:t>
      </w:r>
      <w:r w:rsidRPr="006E63FF">
        <w:rPr>
          <w:rFonts w:ascii="Times New Roman" w:hAnsi="Times New Roman"/>
          <w:sz w:val="28"/>
          <w:szCs w:val="28"/>
          <w:lang w:val="uk-UA"/>
        </w:rPr>
        <w:t>Для характеристики стану оборотних коштів  треба порівняти фактичні залишки на кінець звітного періоду з їх наявністю на початок звітного періоду</w:t>
      </w:r>
      <w:r w:rsidRPr="006E63FF">
        <w:rPr>
          <w:rFonts w:ascii="Times New Roman" w:hAnsi="Times New Roman"/>
          <w:spacing w:val="-4"/>
          <w:sz w:val="28"/>
          <w:szCs w:val="28"/>
          <w:lang w:val="uk-UA"/>
        </w:rPr>
        <w:t xml:space="preserve">. </w:t>
      </w:r>
      <w:r w:rsidRPr="006E63FF">
        <w:rPr>
          <w:rFonts w:ascii="Times New Roman" w:hAnsi="Times New Roman"/>
          <w:spacing w:val="-2"/>
          <w:sz w:val="28"/>
          <w:szCs w:val="28"/>
        </w:rPr>
        <w:t xml:space="preserve">Предметну характеристику стану </w:t>
      </w:r>
      <w:r w:rsidRPr="006E63FF">
        <w:rPr>
          <w:rFonts w:ascii="Times New Roman" w:hAnsi="Times New Roman"/>
          <w:sz w:val="28"/>
          <w:szCs w:val="28"/>
          <w:lang w:val="uk-UA"/>
        </w:rPr>
        <w:t xml:space="preserve">оборотних коштів </w:t>
      </w:r>
      <w:r w:rsidRPr="006E63FF">
        <w:rPr>
          <w:rFonts w:ascii="Times New Roman" w:hAnsi="Times New Roman"/>
          <w:spacing w:val="-2"/>
          <w:sz w:val="28"/>
          <w:szCs w:val="28"/>
        </w:rPr>
        <w:t>дає д</w:t>
      </w:r>
      <w:r w:rsidRPr="006E63FF">
        <w:rPr>
          <w:rFonts w:ascii="Times New Roman" w:hAnsi="Times New Roman"/>
          <w:sz w:val="28"/>
          <w:szCs w:val="28"/>
        </w:rPr>
        <w:t xml:space="preserve">инаміка </w:t>
      </w:r>
      <w:r w:rsidRPr="006E63FF">
        <w:rPr>
          <w:rFonts w:ascii="Times New Roman" w:hAnsi="Times New Roman"/>
          <w:sz w:val="28"/>
          <w:szCs w:val="28"/>
          <w:lang w:val="uk-UA"/>
        </w:rPr>
        <w:t xml:space="preserve">їх </w:t>
      </w:r>
      <w:r w:rsidRPr="006E63FF">
        <w:rPr>
          <w:rFonts w:ascii="Times New Roman" w:hAnsi="Times New Roman"/>
          <w:sz w:val="28"/>
          <w:szCs w:val="28"/>
        </w:rPr>
        <w:t xml:space="preserve">вартості та структури на </w:t>
      </w:r>
      <w:r w:rsidRPr="006E63FF">
        <w:rPr>
          <w:rFonts w:ascii="Times New Roman" w:hAnsi="Times New Roman"/>
          <w:sz w:val="28"/>
          <w:szCs w:val="28"/>
          <w:lang w:val="uk-UA"/>
        </w:rPr>
        <w:t xml:space="preserve"> </w:t>
      </w:r>
      <w:r w:rsidR="00B6707C">
        <w:rPr>
          <w:rFonts w:ascii="Times New Roman" w:eastAsia="Calibri" w:hAnsi="Times New Roman" w:cs="Times New Roman"/>
          <w:color w:val="000000"/>
          <w:sz w:val="28"/>
          <w:szCs w:val="28"/>
          <w:lang w:val="uk-UA"/>
        </w:rPr>
        <w:t>ТОВ Н</w:t>
      </w:r>
      <w:r w:rsidR="00B6707C">
        <w:rPr>
          <w:rFonts w:ascii="Times New Roman" w:hAnsi="Times New Roman" w:cs="Times New Roman"/>
          <w:color w:val="000000"/>
          <w:sz w:val="28"/>
          <w:szCs w:val="28"/>
          <w:lang w:val="uk-UA"/>
        </w:rPr>
        <w:t>В</w:t>
      </w:r>
      <w:r w:rsidR="00B6707C">
        <w:rPr>
          <w:rFonts w:ascii="Times New Roman" w:eastAsia="Calibri" w:hAnsi="Times New Roman" w:cs="Times New Roman"/>
          <w:color w:val="000000"/>
          <w:sz w:val="28"/>
          <w:szCs w:val="28"/>
          <w:lang w:val="uk-UA"/>
        </w:rPr>
        <w:t>О</w:t>
      </w:r>
      <w:r w:rsidR="00B6707C">
        <w:rPr>
          <w:sz w:val="28"/>
          <w:szCs w:val="28"/>
          <w:lang w:val="uk-UA"/>
        </w:rPr>
        <w:t xml:space="preserve"> </w:t>
      </w:r>
      <w:r w:rsidR="00B6707C">
        <w:rPr>
          <w:rStyle w:val="FontStyle23"/>
          <w:sz w:val="28"/>
          <w:szCs w:val="28"/>
          <w:lang w:val="uk-UA" w:eastAsia="uk-UA"/>
        </w:rPr>
        <w:t xml:space="preserve"> </w:t>
      </w:r>
      <w:r w:rsidRPr="006E63FF">
        <w:rPr>
          <w:rStyle w:val="FontStyle23"/>
          <w:sz w:val="28"/>
          <w:szCs w:val="28"/>
          <w:lang w:val="uk-UA" w:eastAsia="uk-UA"/>
        </w:rPr>
        <w:t>«</w:t>
      </w:r>
      <w:r w:rsidRPr="006E63FF">
        <w:rPr>
          <w:rStyle w:val="FontStyle21"/>
          <w:b w:val="0"/>
          <w:i w:val="0"/>
          <w:sz w:val="28"/>
          <w:szCs w:val="28"/>
          <w:lang w:val="uk-UA" w:eastAsia="uk-UA"/>
        </w:rPr>
        <w:t xml:space="preserve">Енергосфера» </w:t>
      </w:r>
      <w:r w:rsidRPr="006E63FF">
        <w:rPr>
          <w:rFonts w:ascii="Times New Roman" w:hAnsi="Times New Roman"/>
          <w:sz w:val="28"/>
          <w:szCs w:val="28"/>
        </w:rPr>
        <w:t xml:space="preserve"> за 20</w:t>
      </w:r>
      <w:r w:rsidR="00B6707C">
        <w:rPr>
          <w:rFonts w:ascii="Times New Roman" w:hAnsi="Times New Roman"/>
          <w:sz w:val="28"/>
          <w:szCs w:val="28"/>
          <w:lang w:val="uk-UA"/>
        </w:rPr>
        <w:t>13</w:t>
      </w:r>
      <w:r w:rsidRPr="006E63FF">
        <w:rPr>
          <w:rFonts w:ascii="Times New Roman" w:hAnsi="Times New Roman"/>
          <w:sz w:val="28"/>
          <w:szCs w:val="28"/>
        </w:rPr>
        <w:t>-20</w:t>
      </w:r>
      <w:r w:rsidRPr="006E63FF">
        <w:rPr>
          <w:rFonts w:ascii="Times New Roman" w:hAnsi="Times New Roman"/>
          <w:sz w:val="28"/>
          <w:szCs w:val="28"/>
          <w:lang w:val="uk-UA"/>
        </w:rPr>
        <w:t>1</w:t>
      </w:r>
      <w:r w:rsidR="00B6707C">
        <w:rPr>
          <w:rFonts w:ascii="Times New Roman" w:hAnsi="Times New Roman"/>
          <w:sz w:val="28"/>
          <w:szCs w:val="28"/>
          <w:lang w:val="uk-UA"/>
        </w:rPr>
        <w:t>5</w:t>
      </w:r>
      <w:r w:rsidRPr="006E63FF">
        <w:rPr>
          <w:rFonts w:ascii="Times New Roman" w:hAnsi="Times New Roman"/>
          <w:sz w:val="28"/>
          <w:szCs w:val="28"/>
        </w:rPr>
        <w:t xml:space="preserve"> р.р.</w:t>
      </w:r>
      <w:r w:rsidRPr="006E63FF">
        <w:rPr>
          <w:rFonts w:ascii="Times New Roman" w:hAnsi="Times New Roman"/>
          <w:iCs/>
          <w:color w:val="FF0000"/>
          <w:spacing w:val="-2"/>
          <w:sz w:val="28"/>
          <w:szCs w:val="28"/>
        </w:rPr>
        <w:t xml:space="preserve"> </w:t>
      </w:r>
      <w:r w:rsidRPr="006E63FF">
        <w:rPr>
          <w:rFonts w:ascii="Times New Roman" w:hAnsi="Times New Roman"/>
          <w:iCs/>
          <w:spacing w:val="-2"/>
          <w:sz w:val="28"/>
          <w:szCs w:val="28"/>
        </w:rPr>
        <w:t xml:space="preserve">(табл. </w:t>
      </w:r>
      <w:r w:rsidR="00B6707C">
        <w:rPr>
          <w:rFonts w:ascii="Times New Roman" w:hAnsi="Times New Roman"/>
          <w:iCs/>
          <w:spacing w:val="-2"/>
          <w:sz w:val="28"/>
          <w:szCs w:val="28"/>
          <w:lang w:val="uk-UA"/>
        </w:rPr>
        <w:t>3</w:t>
      </w:r>
      <w:r w:rsidRPr="00A15F52">
        <w:rPr>
          <w:rFonts w:ascii="Times New Roman" w:hAnsi="Times New Roman"/>
          <w:iCs/>
          <w:spacing w:val="-2"/>
          <w:sz w:val="28"/>
          <w:szCs w:val="28"/>
          <w:lang w:val="uk-UA"/>
        </w:rPr>
        <w:t>.2</w:t>
      </w:r>
      <w:r w:rsidRPr="00A15F52">
        <w:rPr>
          <w:rFonts w:ascii="Times New Roman" w:hAnsi="Times New Roman"/>
          <w:iCs/>
          <w:spacing w:val="-2"/>
          <w:sz w:val="28"/>
          <w:szCs w:val="28"/>
        </w:rPr>
        <w:t>)</w:t>
      </w:r>
      <w:r w:rsidRPr="00A15F52">
        <w:rPr>
          <w:rFonts w:ascii="Times New Roman" w:hAnsi="Times New Roman"/>
          <w:iCs/>
          <w:spacing w:val="-2"/>
          <w:sz w:val="28"/>
          <w:szCs w:val="28"/>
          <w:lang w:val="uk-UA"/>
        </w:rPr>
        <w:t>.</w:t>
      </w:r>
    </w:p>
    <w:p w:rsidR="00985D4C" w:rsidRDefault="00985D4C">
      <w:pPr>
        <w:rPr>
          <w:rFonts w:ascii="Times New Roman" w:hAnsi="Times New Roman"/>
          <w:sz w:val="28"/>
          <w:szCs w:val="28"/>
        </w:rPr>
      </w:pPr>
      <w:r>
        <w:rPr>
          <w:rFonts w:ascii="Times New Roman" w:hAnsi="Times New Roman"/>
          <w:sz w:val="28"/>
          <w:szCs w:val="28"/>
        </w:rPr>
        <w:br w:type="page"/>
      </w:r>
    </w:p>
    <w:p w:rsidR="00985D4C" w:rsidRDefault="00985D4C">
      <w:pPr>
        <w:rPr>
          <w:rFonts w:ascii="Times New Roman" w:hAnsi="Times New Roman"/>
          <w:sz w:val="28"/>
          <w:szCs w:val="28"/>
        </w:rPr>
      </w:pPr>
      <w:r>
        <w:rPr>
          <w:rFonts w:ascii="Times New Roman" w:hAnsi="Times New Roman"/>
          <w:sz w:val="28"/>
          <w:szCs w:val="28"/>
        </w:rPr>
        <w:lastRenderedPageBreak/>
        <w:br w:type="page"/>
      </w:r>
    </w:p>
    <w:p w:rsidR="00F32D74" w:rsidRPr="00B8059E" w:rsidRDefault="00F32D74" w:rsidP="00F32D74">
      <w:pPr>
        <w:shd w:val="clear" w:color="auto" w:fill="FFFFFF"/>
        <w:spacing w:after="0" w:line="360" w:lineRule="auto"/>
        <w:ind w:firstLine="902"/>
        <w:jc w:val="both"/>
        <w:rPr>
          <w:rFonts w:ascii="Times New Roman" w:hAnsi="Times New Roman"/>
          <w:sz w:val="28"/>
          <w:szCs w:val="28"/>
        </w:rPr>
      </w:pPr>
      <w:r w:rsidRPr="00A15F52">
        <w:rPr>
          <w:rFonts w:ascii="Times New Roman" w:hAnsi="Times New Roman"/>
          <w:sz w:val="28"/>
          <w:szCs w:val="28"/>
        </w:rPr>
        <w:lastRenderedPageBreak/>
        <w:t>Інформація представлена в таблиц</w:t>
      </w:r>
      <w:r>
        <w:rPr>
          <w:rFonts w:ascii="Times New Roman" w:hAnsi="Times New Roman"/>
          <w:sz w:val="28"/>
          <w:szCs w:val="28"/>
          <w:lang w:val="uk-UA"/>
        </w:rPr>
        <w:t>і</w:t>
      </w:r>
      <w:r w:rsidRPr="00A15F52">
        <w:rPr>
          <w:rFonts w:ascii="Times New Roman" w:hAnsi="Times New Roman"/>
          <w:sz w:val="28"/>
          <w:szCs w:val="28"/>
        </w:rPr>
        <w:t xml:space="preserve"> свідчить, що </w:t>
      </w:r>
      <w:r>
        <w:rPr>
          <w:rFonts w:ascii="Times New Roman" w:hAnsi="Times New Roman"/>
          <w:sz w:val="28"/>
          <w:szCs w:val="28"/>
          <w:lang w:val="uk-UA"/>
        </w:rPr>
        <w:t xml:space="preserve">сума </w:t>
      </w:r>
      <w:r w:rsidRPr="006E63FF">
        <w:rPr>
          <w:rFonts w:ascii="Times New Roman" w:hAnsi="Times New Roman"/>
          <w:sz w:val="28"/>
          <w:szCs w:val="28"/>
          <w:lang w:val="uk-UA"/>
        </w:rPr>
        <w:t>оборотних коштів</w:t>
      </w:r>
      <w:r w:rsidRPr="006553C6">
        <w:rPr>
          <w:rFonts w:ascii="Times New Roman" w:hAnsi="Times New Roman"/>
          <w:spacing w:val="-1"/>
          <w:sz w:val="28"/>
          <w:szCs w:val="28"/>
        </w:rPr>
        <w:t xml:space="preserve"> </w:t>
      </w:r>
      <w:r>
        <w:rPr>
          <w:rFonts w:ascii="Times New Roman" w:hAnsi="Times New Roman"/>
          <w:spacing w:val="-1"/>
          <w:sz w:val="28"/>
          <w:szCs w:val="28"/>
          <w:lang w:val="uk-UA"/>
        </w:rPr>
        <w:t>в</w:t>
      </w:r>
      <w:r w:rsidRPr="00A15F52">
        <w:rPr>
          <w:rFonts w:ascii="Times New Roman" w:hAnsi="Times New Roman"/>
          <w:spacing w:val="-1"/>
          <w:sz w:val="28"/>
          <w:szCs w:val="28"/>
        </w:rPr>
        <w:t xml:space="preserve"> 20</w:t>
      </w:r>
      <w:r>
        <w:rPr>
          <w:rFonts w:ascii="Times New Roman" w:hAnsi="Times New Roman"/>
          <w:spacing w:val="-1"/>
          <w:sz w:val="28"/>
          <w:szCs w:val="28"/>
          <w:lang w:val="uk-UA"/>
        </w:rPr>
        <w:t>1</w:t>
      </w:r>
      <w:r w:rsidR="00763021">
        <w:rPr>
          <w:rFonts w:ascii="Times New Roman" w:hAnsi="Times New Roman"/>
          <w:spacing w:val="-1"/>
          <w:sz w:val="28"/>
          <w:szCs w:val="28"/>
          <w:lang w:val="uk-UA"/>
        </w:rPr>
        <w:t>5</w:t>
      </w:r>
      <w:r w:rsidRPr="00A15F52">
        <w:rPr>
          <w:rFonts w:ascii="Times New Roman" w:hAnsi="Times New Roman"/>
          <w:spacing w:val="-1"/>
          <w:sz w:val="28"/>
          <w:szCs w:val="28"/>
        </w:rPr>
        <w:t xml:space="preserve"> р. порівняно з 20</w:t>
      </w:r>
      <w:r w:rsidR="00763021">
        <w:rPr>
          <w:rFonts w:ascii="Times New Roman" w:hAnsi="Times New Roman"/>
          <w:spacing w:val="-1"/>
          <w:sz w:val="28"/>
          <w:szCs w:val="28"/>
          <w:lang w:val="uk-UA"/>
        </w:rPr>
        <w:t>14</w:t>
      </w:r>
      <w:r w:rsidRPr="00A15F52">
        <w:rPr>
          <w:rFonts w:ascii="Times New Roman" w:hAnsi="Times New Roman"/>
          <w:spacing w:val="-1"/>
          <w:sz w:val="28"/>
          <w:szCs w:val="28"/>
        </w:rPr>
        <w:t xml:space="preserve"> р.</w:t>
      </w:r>
      <w:r>
        <w:rPr>
          <w:rFonts w:ascii="Times New Roman" w:hAnsi="Times New Roman"/>
          <w:spacing w:val="-1"/>
          <w:sz w:val="28"/>
          <w:szCs w:val="28"/>
          <w:lang w:val="uk-UA"/>
        </w:rPr>
        <w:t xml:space="preserve"> зросла на 1151 тис. грн. Ч</w:t>
      </w:r>
      <w:r w:rsidRPr="00A15F52">
        <w:rPr>
          <w:rFonts w:ascii="Times New Roman" w:hAnsi="Times New Roman"/>
          <w:sz w:val="28"/>
          <w:szCs w:val="28"/>
        </w:rPr>
        <w:t xml:space="preserve">астка виробничих </w:t>
      </w:r>
      <w:r w:rsidRPr="00A15F52">
        <w:rPr>
          <w:rFonts w:ascii="Times New Roman" w:hAnsi="Times New Roman"/>
          <w:spacing w:val="-1"/>
          <w:sz w:val="28"/>
          <w:szCs w:val="28"/>
        </w:rPr>
        <w:t>запасів</w:t>
      </w:r>
      <w:r w:rsidRPr="00A15F52">
        <w:rPr>
          <w:rFonts w:ascii="Times New Roman" w:hAnsi="Times New Roman"/>
          <w:sz w:val="28"/>
          <w:szCs w:val="28"/>
        </w:rPr>
        <w:t xml:space="preserve"> від загальної </w:t>
      </w:r>
      <w:r>
        <w:rPr>
          <w:rFonts w:ascii="Times New Roman" w:hAnsi="Times New Roman"/>
          <w:sz w:val="28"/>
          <w:szCs w:val="28"/>
          <w:lang w:val="uk-UA"/>
        </w:rPr>
        <w:t xml:space="preserve">суми </w:t>
      </w:r>
      <w:r w:rsidRPr="006E63FF">
        <w:rPr>
          <w:rFonts w:ascii="Times New Roman" w:hAnsi="Times New Roman"/>
          <w:sz w:val="28"/>
          <w:szCs w:val="28"/>
          <w:lang w:val="uk-UA"/>
        </w:rPr>
        <w:t>оборотних</w:t>
      </w:r>
      <w:r>
        <w:rPr>
          <w:rFonts w:ascii="Times New Roman" w:hAnsi="Times New Roman"/>
          <w:sz w:val="28"/>
          <w:szCs w:val="28"/>
          <w:lang w:val="uk-UA"/>
        </w:rPr>
        <w:t xml:space="preserve"> коштів</w:t>
      </w:r>
      <w:r w:rsidRPr="00A15F52">
        <w:rPr>
          <w:rFonts w:ascii="Times New Roman" w:hAnsi="Times New Roman"/>
          <w:sz w:val="28"/>
          <w:szCs w:val="28"/>
        </w:rPr>
        <w:t xml:space="preserve"> підприємства станом на кінець 20</w:t>
      </w:r>
      <w:r>
        <w:rPr>
          <w:rFonts w:ascii="Times New Roman" w:hAnsi="Times New Roman"/>
          <w:sz w:val="28"/>
          <w:szCs w:val="28"/>
          <w:lang w:val="uk-UA"/>
        </w:rPr>
        <w:t>1</w:t>
      </w:r>
      <w:r w:rsidR="00763021">
        <w:rPr>
          <w:rFonts w:ascii="Times New Roman" w:hAnsi="Times New Roman"/>
          <w:sz w:val="28"/>
          <w:szCs w:val="28"/>
          <w:lang w:val="uk-UA"/>
        </w:rPr>
        <w:t>5</w:t>
      </w:r>
      <w:r w:rsidRPr="00A15F52">
        <w:rPr>
          <w:rFonts w:ascii="Times New Roman" w:hAnsi="Times New Roman"/>
          <w:sz w:val="28"/>
          <w:szCs w:val="28"/>
        </w:rPr>
        <w:t xml:space="preserve"> року складає 8</w:t>
      </w:r>
      <w:r>
        <w:rPr>
          <w:rFonts w:ascii="Times New Roman" w:hAnsi="Times New Roman"/>
          <w:sz w:val="28"/>
          <w:szCs w:val="28"/>
          <w:lang w:val="uk-UA"/>
        </w:rPr>
        <w:t>4</w:t>
      </w:r>
      <w:r w:rsidRPr="00A15F52">
        <w:rPr>
          <w:rFonts w:ascii="Times New Roman" w:hAnsi="Times New Roman"/>
          <w:sz w:val="28"/>
          <w:szCs w:val="28"/>
        </w:rPr>
        <w:t>,</w:t>
      </w:r>
      <w:r>
        <w:rPr>
          <w:rFonts w:ascii="Times New Roman" w:hAnsi="Times New Roman"/>
          <w:sz w:val="28"/>
          <w:szCs w:val="28"/>
          <w:lang w:val="uk-UA"/>
        </w:rPr>
        <w:t>0</w:t>
      </w:r>
      <w:r w:rsidRPr="00A15F52">
        <w:rPr>
          <w:rFonts w:ascii="Times New Roman" w:hAnsi="Times New Roman"/>
          <w:sz w:val="28"/>
          <w:szCs w:val="28"/>
        </w:rPr>
        <w:t xml:space="preserve"> %.</w:t>
      </w:r>
      <w:r w:rsidRPr="00A15F52">
        <w:rPr>
          <w:rFonts w:ascii="Times New Roman" w:hAnsi="Times New Roman"/>
          <w:spacing w:val="-1"/>
          <w:sz w:val="28"/>
          <w:szCs w:val="28"/>
        </w:rPr>
        <w:t xml:space="preserve"> В 20</w:t>
      </w:r>
      <w:r>
        <w:rPr>
          <w:rFonts w:ascii="Times New Roman" w:hAnsi="Times New Roman"/>
          <w:spacing w:val="-1"/>
          <w:sz w:val="28"/>
          <w:szCs w:val="28"/>
          <w:lang w:val="uk-UA"/>
        </w:rPr>
        <w:t>1</w:t>
      </w:r>
      <w:r w:rsidR="00763021">
        <w:rPr>
          <w:rFonts w:ascii="Times New Roman" w:hAnsi="Times New Roman"/>
          <w:spacing w:val="-1"/>
          <w:sz w:val="28"/>
          <w:szCs w:val="28"/>
          <w:lang w:val="uk-UA"/>
        </w:rPr>
        <w:t>5</w:t>
      </w:r>
      <w:r w:rsidRPr="00A15F52">
        <w:rPr>
          <w:rFonts w:ascii="Times New Roman" w:hAnsi="Times New Roman"/>
          <w:spacing w:val="-1"/>
          <w:sz w:val="28"/>
          <w:szCs w:val="28"/>
        </w:rPr>
        <w:t xml:space="preserve"> р. порівняно з 20</w:t>
      </w:r>
      <w:r w:rsidR="00763021">
        <w:rPr>
          <w:rFonts w:ascii="Times New Roman" w:hAnsi="Times New Roman"/>
          <w:spacing w:val="-1"/>
          <w:sz w:val="28"/>
          <w:szCs w:val="28"/>
          <w:lang w:val="uk-UA"/>
        </w:rPr>
        <w:t>14</w:t>
      </w:r>
      <w:r w:rsidRPr="00A15F52">
        <w:rPr>
          <w:rFonts w:ascii="Times New Roman" w:hAnsi="Times New Roman"/>
          <w:spacing w:val="-1"/>
          <w:sz w:val="28"/>
          <w:szCs w:val="28"/>
        </w:rPr>
        <w:t xml:space="preserve"> р. фактичні запаси товарно-матеріальних цінностей та витрати в цілому зросли на </w:t>
      </w:r>
      <w:r>
        <w:rPr>
          <w:rFonts w:ascii="Times New Roman" w:hAnsi="Times New Roman"/>
          <w:spacing w:val="-1"/>
          <w:sz w:val="28"/>
          <w:szCs w:val="28"/>
          <w:lang w:val="uk-UA"/>
        </w:rPr>
        <w:t>1</w:t>
      </w:r>
      <w:r w:rsidRPr="00A15F52">
        <w:rPr>
          <w:rFonts w:ascii="Times New Roman" w:hAnsi="Times New Roman"/>
          <w:sz w:val="28"/>
          <w:szCs w:val="28"/>
        </w:rPr>
        <w:t>0</w:t>
      </w:r>
      <w:r>
        <w:rPr>
          <w:rFonts w:ascii="Times New Roman" w:hAnsi="Times New Roman"/>
          <w:sz w:val="28"/>
          <w:szCs w:val="28"/>
          <w:lang w:val="uk-UA"/>
        </w:rPr>
        <w:t>91</w:t>
      </w:r>
      <w:r w:rsidRPr="00A15F52">
        <w:rPr>
          <w:rFonts w:ascii="Times New Roman" w:hAnsi="Times New Roman"/>
          <w:sz w:val="28"/>
          <w:szCs w:val="28"/>
        </w:rPr>
        <w:t>,0</w:t>
      </w:r>
      <w:r w:rsidRPr="00A15F52">
        <w:rPr>
          <w:rFonts w:ascii="Times New Roman" w:hAnsi="Times New Roman"/>
          <w:spacing w:val="-1"/>
          <w:sz w:val="28"/>
          <w:szCs w:val="28"/>
        </w:rPr>
        <w:t xml:space="preserve"> тис. грн, або на </w:t>
      </w:r>
      <w:r>
        <w:rPr>
          <w:rFonts w:ascii="Times New Roman" w:hAnsi="Times New Roman"/>
          <w:spacing w:val="-1"/>
          <w:sz w:val="28"/>
          <w:szCs w:val="28"/>
          <w:lang w:val="uk-UA"/>
        </w:rPr>
        <w:t>11</w:t>
      </w:r>
      <w:r w:rsidRPr="00A15F52">
        <w:rPr>
          <w:rFonts w:ascii="Times New Roman" w:hAnsi="Times New Roman"/>
          <w:spacing w:val="-1"/>
          <w:sz w:val="28"/>
          <w:szCs w:val="28"/>
        </w:rPr>
        <w:t xml:space="preserve">,0%, </w:t>
      </w:r>
      <w:r>
        <w:rPr>
          <w:rFonts w:ascii="Times New Roman" w:hAnsi="Times New Roman"/>
          <w:spacing w:val="-1"/>
          <w:sz w:val="28"/>
          <w:szCs w:val="28"/>
          <w:lang w:val="uk-UA"/>
        </w:rPr>
        <w:t>всі інші складові</w:t>
      </w:r>
      <w:r w:rsidRPr="003A78AE">
        <w:rPr>
          <w:rFonts w:ascii="Times New Roman" w:hAnsi="Times New Roman"/>
          <w:sz w:val="28"/>
          <w:szCs w:val="28"/>
          <w:lang w:val="uk-UA"/>
        </w:rPr>
        <w:t xml:space="preserve"> </w:t>
      </w:r>
      <w:r w:rsidRPr="006E63FF">
        <w:rPr>
          <w:rFonts w:ascii="Times New Roman" w:hAnsi="Times New Roman"/>
          <w:sz w:val="28"/>
          <w:szCs w:val="28"/>
          <w:lang w:val="uk-UA"/>
        </w:rPr>
        <w:t>оборотних коштів</w:t>
      </w:r>
      <w:r>
        <w:rPr>
          <w:rFonts w:ascii="Times New Roman" w:hAnsi="Times New Roman"/>
          <w:sz w:val="28"/>
          <w:szCs w:val="28"/>
          <w:lang w:val="uk-UA"/>
        </w:rPr>
        <w:t xml:space="preserve"> за цей період скорочуються. </w:t>
      </w:r>
      <w:r w:rsidRPr="006553C6">
        <w:rPr>
          <w:rFonts w:ascii="Times New Roman" w:hAnsi="Times New Roman"/>
          <w:sz w:val="28"/>
          <w:szCs w:val="28"/>
          <w:lang w:val="uk-UA"/>
        </w:rPr>
        <w:t>Ч</w:t>
      </w:r>
      <w:r w:rsidRPr="006553C6">
        <w:rPr>
          <w:rFonts w:ascii="Times New Roman" w:hAnsi="Times New Roman"/>
          <w:spacing w:val="-1"/>
          <w:sz w:val="28"/>
          <w:szCs w:val="28"/>
        </w:rPr>
        <w:t xml:space="preserve">астка </w:t>
      </w:r>
      <w:r w:rsidRPr="006553C6">
        <w:rPr>
          <w:rFonts w:ascii="Times New Roman" w:hAnsi="Times New Roman"/>
          <w:spacing w:val="-1"/>
          <w:sz w:val="28"/>
          <w:szCs w:val="28"/>
          <w:lang w:val="uk-UA"/>
        </w:rPr>
        <w:t>д</w:t>
      </w:r>
      <w:r w:rsidRPr="006553C6">
        <w:rPr>
          <w:rFonts w:ascii="Times New Roman" w:hAnsi="Times New Roman"/>
          <w:sz w:val="28"/>
          <w:szCs w:val="28"/>
        </w:rPr>
        <w:t>ебіторськ</w:t>
      </w:r>
      <w:r w:rsidRPr="006553C6">
        <w:rPr>
          <w:rFonts w:ascii="Times New Roman" w:hAnsi="Times New Roman"/>
          <w:sz w:val="28"/>
          <w:szCs w:val="28"/>
          <w:lang w:val="uk-UA"/>
        </w:rPr>
        <w:t>ої</w:t>
      </w:r>
      <w:r w:rsidRPr="006553C6">
        <w:rPr>
          <w:rFonts w:ascii="Times New Roman" w:hAnsi="Times New Roman"/>
          <w:sz w:val="28"/>
          <w:szCs w:val="28"/>
        </w:rPr>
        <w:t xml:space="preserve"> заборгован</w:t>
      </w:r>
      <w:r w:rsidRPr="006553C6">
        <w:rPr>
          <w:rFonts w:ascii="Times New Roman" w:hAnsi="Times New Roman"/>
          <w:sz w:val="28"/>
          <w:szCs w:val="28"/>
          <w:lang w:val="uk-UA"/>
        </w:rPr>
        <w:t>о</w:t>
      </w:r>
      <w:r w:rsidRPr="006553C6">
        <w:rPr>
          <w:rFonts w:ascii="Times New Roman" w:hAnsi="Times New Roman"/>
          <w:sz w:val="28"/>
          <w:szCs w:val="28"/>
        </w:rPr>
        <w:t>ст</w:t>
      </w:r>
      <w:r w:rsidRPr="006553C6">
        <w:rPr>
          <w:rFonts w:ascii="Times New Roman" w:hAnsi="Times New Roman"/>
          <w:sz w:val="28"/>
          <w:szCs w:val="28"/>
          <w:lang w:val="uk-UA"/>
        </w:rPr>
        <w:t>і</w:t>
      </w:r>
      <w:r w:rsidRPr="006553C6">
        <w:rPr>
          <w:rFonts w:ascii="Times New Roman" w:hAnsi="Times New Roman"/>
          <w:sz w:val="28"/>
          <w:szCs w:val="28"/>
        </w:rPr>
        <w:t xml:space="preserve"> за товари, роботи, послуги </w:t>
      </w:r>
      <w:r w:rsidRPr="006553C6">
        <w:rPr>
          <w:rFonts w:ascii="Times New Roman" w:hAnsi="Times New Roman"/>
          <w:sz w:val="28"/>
          <w:szCs w:val="28"/>
          <w:lang w:val="uk-UA"/>
        </w:rPr>
        <w:t xml:space="preserve">та </w:t>
      </w:r>
      <w:r>
        <w:rPr>
          <w:rFonts w:ascii="Times New Roman" w:hAnsi="Times New Roman"/>
          <w:sz w:val="28"/>
          <w:szCs w:val="28"/>
          <w:lang w:val="uk-UA"/>
        </w:rPr>
        <w:t>і</w:t>
      </w:r>
      <w:r w:rsidRPr="006553C6">
        <w:rPr>
          <w:rFonts w:ascii="Times New Roman" w:hAnsi="Times New Roman"/>
          <w:sz w:val="28"/>
          <w:szCs w:val="28"/>
        </w:rPr>
        <w:t>нш</w:t>
      </w:r>
      <w:r w:rsidRPr="006553C6">
        <w:rPr>
          <w:rFonts w:ascii="Times New Roman" w:hAnsi="Times New Roman"/>
          <w:sz w:val="28"/>
          <w:szCs w:val="28"/>
          <w:lang w:val="uk-UA"/>
        </w:rPr>
        <w:t>ої</w:t>
      </w:r>
      <w:r w:rsidRPr="006553C6">
        <w:rPr>
          <w:rFonts w:ascii="Times New Roman" w:hAnsi="Times New Roman"/>
          <w:sz w:val="28"/>
          <w:szCs w:val="28"/>
        </w:rPr>
        <w:t xml:space="preserve"> поточн</w:t>
      </w:r>
      <w:r w:rsidRPr="006553C6">
        <w:rPr>
          <w:rFonts w:ascii="Times New Roman" w:hAnsi="Times New Roman"/>
          <w:sz w:val="28"/>
          <w:szCs w:val="28"/>
          <w:lang w:val="uk-UA"/>
        </w:rPr>
        <w:t>ої</w:t>
      </w:r>
      <w:r w:rsidRPr="006553C6">
        <w:rPr>
          <w:rFonts w:ascii="Times New Roman" w:hAnsi="Times New Roman"/>
          <w:sz w:val="28"/>
          <w:szCs w:val="28"/>
        </w:rPr>
        <w:t xml:space="preserve"> дебіторськ</w:t>
      </w:r>
      <w:r w:rsidRPr="006553C6">
        <w:rPr>
          <w:rFonts w:ascii="Times New Roman" w:hAnsi="Times New Roman"/>
          <w:sz w:val="28"/>
          <w:szCs w:val="28"/>
          <w:lang w:val="uk-UA"/>
        </w:rPr>
        <w:t>ої</w:t>
      </w:r>
      <w:r w:rsidRPr="006553C6">
        <w:rPr>
          <w:rFonts w:ascii="Times New Roman" w:hAnsi="Times New Roman"/>
          <w:sz w:val="28"/>
          <w:szCs w:val="28"/>
        </w:rPr>
        <w:t xml:space="preserve"> заборгован</w:t>
      </w:r>
      <w:r w:rsidRPr="006553C6">
        <w:rPr>
          <w:rFonts w:ascii="Times New Roman" w:hAnsi="Times New Roman"/>
          <w:sz w:val="28"/>
          <w:szCs w:val="28"/>
          <w:lang w:val="uk-UA"/>
        </w:rPr>
        <w:t>о</w:t>
      </w:r>
      <w:r w:rsidRPr="006553C6">
        <w:rPr>
          <w:rFonts w:ascii="Times New Roman" w:hAnsi="Times New Roman"/>
          <w:sz w:val="28"/>
          <w:szCs w:val="28"/>
        </w:rPr>
        <w:t>ст</w:t>
      </w:r>
      <w:r w:rsidRPr="006553C6">
        <w:rPr>
          <w:rFonts w:ascii="Times New Roman" w:hAnsi="Times New Roman"/>
          <w:sz w:val="28"/>
          <w:szCs w:val="28"/>
          <w:lang w:val="uk-UA"/>
        </w:rPr>
        <w:t>і</w:t>
      </w:r>
      <w:r w:rsidRPr="006553C6">
        <w:rPr>
          <w:rFonts w:ascii="Times New Roman" w:hAnsi="Times New Roman"/>
          <w:sz w:val="28"/>
          <w:szCs w:val="28"/>
        </w:rPr>
        <w:t xml:space="preserve"> знизилася, відповідно на </w:t>
      </w:r>
      <w:r w:rsidRPr="006553C6">
        <w:rPr>
          <w:rFonts w:ascii="Times New Roman" w:hAnsi="Times New Roman"/>
          <w:sz w:val="28"/>
          <w:szCs w:val="28"/>
          <w:lang w:val="uk-UA"/>
        </w:rPr>
        <w:t>7</w:t>
      </w:r>
      <w:r w:rsidRPr="006553C6">
        <w:rPr>
          <w:rFonts w:ascii="Times New Roman" w:hAnsi="Times New Roman"/>
          <w:sz w:val="28"/>
          <w:szCs w:val="28"/>
        </w:rPr>
        <w:t>,</w:t>
      </w:r>
      <w:r w:rsidRPr="00B8059E">
        <w:rPr>
          <w:rFonts w:ascii="Times New Roman" w:hAnsi="Times New Roman"/>
          <w:sz w:val="28"/>
          <w:szCs w:val="28"/>
          <w:lang w:val="uk-UA"/>
        </w:rPr>
        <w:t>09</w:t>
      </w:r>
      <w:r w:rsidRPr="00B8059E">
        <w:rPr>
          <w:rFonts w:ascii="Times New Roman" w:hAnsi="Times New Roman"/>
          <w:sz w:val="28"/>
          <w:szCs w:val="28"/>
        </w:rPr>
        <w:t xml:space="preserve"> та 2,</w:t>
      </w:r>
      <w:r w:rsidRPr="00B8059E">
        <w:rPr>
          <w:rFonts w:ascii="Times New Roman" w:hAnsi="Times New Roman"/>
          <w:sz w:val="28"/>
          <w:szCs w:val="28"/>
          <w:lang w:val="uk-UA"/>
        </w:rPr>
        <w:t>93</w:t>
      </w:r>
      <w:r w:rsidRPr="00B8059E">
        <w:rPr>
          <w:rFonts w:ascii="Times New Roman" w:hAnsi="Times New Roman"/>
          <w:sz w:val="28"/>
          <w:szCs w:val="28"/>
        </w:rPr>
        <w:t xml:space="preserve"> пункта. </w:t>
      </w:r>
    </w:p>
    <w:p w:rsidR="00F32D74" w:rsidRPr="00351A58" w:rsidRDefault="00F32D74" w:rsidP="00F32D74">
      <w:pPr>
        <w:shd w:val="clear" w:color="auto" w:fill="FFFFFF"/>
        <w:spacing w:after="0" w:line="360" w:lineRule="auto"/>
        <w:ind w:firstLine="902"/>
        <w:jc w:val="both"/>
        <w:rPr>
          <w:rFonts w:ascii="Times New Roman" w:hAnsi="Times New Roman" w:cs="Times New Roman"/>
          <w:sz w:val="28"/>
          <w:szCs w:val="28"/>
        </w:rPr>
      </w:pPr>
      <w:r w:rsidRPr="00B8059E">
        <w:rPr>
          <w:rFonts w:ascii="Times New Roman" w:hAnsi="Times New Roman"/>
          <w:spacing w:val="-1"/>
          <w:sz w:val="28"/>
          <w:szCs w:val="28"/>
        </w:rPr>
        <w:t xml:space="preserve">Основними причинами збільшення залишків </w:t>
      </w:r>
      <w:r w:rsidRPr="00B8059E">
        <w:rPr>
          <w:rFonts w:ascii="Times New Roman" w:hAnsi="Times New Roman"/>
          <w:spacing w:val="-2"/>
          <w:sz w:val="28"/>
          <w:szCs w:val="28"/>
        </w:rPr>
        <w:t xml:space="preserve">виробничих запасів є зниження окремих видів </w:t>
      </w:r>
      <w:r>
        <w:rPr>
          <w:rFonts w:ascii="Times New Roman" w:hAnsi="Times New Roman"/>
          <w:spacing w:val="-2"/>
          <w:sz w:val="28"/>
          <w:szCs w:val="28"/>
          <w:lang w:val="uk-UA"/>
        </w:rPr>
        <w:t>робіт та послуг</w:t>
      </w:r>
      <w:r w:rsidRPr="00B8059E">
        <w:rPr>
          <w:rFonts w:ascii="Times New Roman" w:hAnsi="Times New Roman"/>
          <w:spacing w:val="-2"/>
          <w:sz w:val="28"/>
          <w:szCs w:val="28"/>
        </w:rPr>
        <w:t>, відхилення фактичної витрати матеріалів від норм, надлишкові матері</w:t>
      </w:r>
      <w:r w:rsidRPr="00B8059E">
        <w:rPr>
          <w:rFonts w:ascii="Times New Roman" w:hAnsi="Times New Roman"/>
          <w:spacing w:val="-2"/>
          <w:sz w:val="28"/>
          <w:szCs w:val="28"/>
        </w:rPr>
        <w:softHyphen/>
      </w:r>
      <w:r w:rsidRPr="00B8059E">
        <w:rPr>
          <w:rFonts w:ascii="Times New Roman" w:hAnsi="Times New Roman"/>
          <w:spacing w:val="-1"/>
          <w:sz w:val="28"/>
          <w:szCs w:val="28"/>
        </w:rPr>
        <w:t xml:space="preserve">альні цінності та такі, що не </w:t>
      </w:r>
      <w:r w:rsidRPr="00351A58">
        <w:rPr>
          <w:rFonts w:ascii="Times New Roman" w:hAnsi="Times New Roman" w:cs="Times New Roman"/>
          <w:spacing w:val="-1"/>
          <w:sz w:val="28"/>
          <w:szCs w:val="28"/>
        </w:rPr>
        <w:t>використовуються, нерівномірні надход</w:t>
      </w:r>
      <w:r w:rsidRPr="00351A58">
        <w:rPr>
          <w:rFonts w:ascii="Times New Roman" w:hAnsi="Times New Roman" w:cs="Times New Roman"/>
          <w:spacing w:val="-1"/>
          <w:sz w:val="28"/>
          <w:szCs w:val="28"/>
        </w:rPr>
        <w:softHyphen/>
      </w:r>
      <w:r w:rsidRPr="00351A58">
        <w:rPr>
          <w:rFonts w:ascii="Times New Roman" w:hAnsi="Times New Roman" w:cs="Times New Roman"/>
          <w:sz w:val="28"/>
          <w:szCs w:val="28"/>
        </w:rPr>
        <w:t>ження матеріальних цінностей та ін.</w:t>
      </w:r>
    </w:p>
    <w:p w:rsidR="00F32D74" w:rsidRPr="00351A58" w:rsidRDefault="00F32D74" w:rsidP="00F32D74">
      <w:pPr>
        <w:spacing w:after="0" w:line="360" w:lineRule="auto"/>
        <w:ind w:firstLine="902"/>
        <w:jc w:val="both"/>
        <w:rPr>
          <w:rFonts w:ascii="Times New Roman" w:hAnsi="Times New Roman" w:cs="Times New Roman"/>
          <w:sz w:val="28"/>
          <w:szCs w:val="28"/>
        </w:rPr>
      </w:pPr>
      <w:r w:rsidRPr="00351A58">
        <w:rPr>
          <w:rFonts w:ascii="Times New Roman" w:hAnsi="Times New Roman" w:cs="Times New Roman"/>
          <w:sz w:val="28"/>
          <w:szCs w:val="28"/>
          <w:lang w:val="uk-UA"/>
        </w:rPr>
        <w:t xml:space="preserve">Динаміка вартості матеріальних запасів  та їх структури на </w:t>
      </w:r>
      <w:r w:rsidR="00763021" w:rsidRPr="00351A58">
        <w:rPr>
          <w:rFonts w:ascii="Times New Roman" w:eastAsia="Calibri" w:hAnsi="Times New Roman" w:cs="Times New Roman"/>
          <w:color w:val="000000"/>
          <w:sz w:val="28"/>
          <w:szCs w:val="28"/>
          <w:lang w:val="uk-UA"/>
        </w:rPr>
        <w:t>ТОВ Н</w:t>
      </w:r>
      <w:r w:rsidR="00763021" w:rsidRPr="00351A58">
        <w:rPr>
          <w:rFonts w:ascii="Times New Roman" w:hAnsi="Times New Roman" w:cs="Times New Roman"/>
          <w:color w:val="000000"/>
          <w:sz w:val="28"/>
          <w:szCs w:val="28"/>
          <w:lang w:val="uk-UA"/>
        </w:rPr>
        <w:t>В</w:t>
      </w:r>
      <w:r w:rsidR="00763021" w:rsidRPr="00351A58">
        <w:rPr>
          <w:rFonts w:ascii="Times New Roman" w:eastAsia="Calibri" w:hAnsi="Times New Roman" w:cs="Times New Roman"/>
          <w:color w:val="000000"/>
          <w:sz w:val="28"/>
          <w:szCs w:val="28"/>
          <w:lang w:val="uk-UA"/>
        </w:rPr>
        <w:t>О</w:t>
      </w:r>
      <w:r w:rsidR="00763021" w:rsidRPr="00351A58">
        <w:rPr>
          <w:rFonts w:ascii="Times New Roman" w:hAnsi="Times New Roman" w:cs="Times New Roman"/>
          <w:sz w:val="28"/>
          <w:szCs w:val="28"/>
          <w:lang w:val="uk-UA"/>
        </w:rPr>
        <w:t xml:space="preserve"> </w:t>
      </w:r>
      <w:r w:rsidR="00763021" w:rsidRPr="00351A58">
        <w:rPr>
          <w:rStyle w:val="FontStyle23"/>
          <w:sz w:val="28"/>
          <w:szCs w:val="28"/>
          <w:lang w:val="uk-UA" w:eastAsia="uk-UA"/>
        </w:rPr>
        <w:t xml:space="preserve"> </w:t>
      </w:r>
      <w:r w:rsidRPr="00351A58">
        <w:rPr>
          <w:rStyle w:val="FontStyle23"/>
          <w:sz w:val="28"/>
          <w:szCs w:val="28"/>
          <w:lang w:val="uk-UA" w:eastAsia="uk-UA"/>
        </w:rPr>
        <w:t>«</w:t>
      </w:r>
      <w:r w:rsidRPr="00351A58">
        <w:rPr>
          <w:rStyle w:val="FontStyle21"/>
          <w:b w:val="0"/>
          <w:i w:val="0"/>
          <w:sz w:val="28"/>
          <w:szCs w:val="28"/>
          <w:lang w:val="uk-UA" w:eastAsia="uk-UA"/>
        </w:rPr>
        <w:t>Енергосфера»</w:t>
      </w:r>
      <w:r w:rsidRPr="00351A58">
        <w:rPr>
          <w:rStyle w:val="FontStyle21"/>
          <w:sz w:val="28"/>
          <w:szCs w:val="28"/>
          <w:lang w:val="uk-UA" w:eastAsia="uk-UA"/>
        </w:rPr>
        <w:t xml:space="preserve"> </w:t>
      </w:r>
      <w:r w:rsidRPr="00351A58">
        <w:rPr>
          <w:rFonts w:ascii="Times New Roman" w:hAnsi="Times New Roman" w:cs="Times New Roman"/>
          <w:sz w:val="28"/>
          <w:szCs w:val="28"/>
          <w:lang w:val="uk-UA"/>
        </w:rPr>
        <w:t xml:space="preserve"> за 20</w:t>
      </w:r>
      <w:r w:rsidR="00763021" w:rsidRPr="00351A58">
        <w:rPr>
          <w:rFonts w:ascii="Times New Roman" w:hAnsi="Times New Roman" w:cs="Times New Roman"/>
          <w:sz w:val="28"/>
          <w:szCs w:val="28"/>
          <w:lang w:val="uk-UA"/>
        </w:rPr>
        <w:t>13</w:t>
      </w:r>
      <w:r w:rsidRPr="00351A58">
        <w:rPr>
          <w:rFonts w:ascii="Times New Roman" w:hAnsi="Times New Roman" w:cs="Times New Roman"/>
          <w:sz w:val="28"/>
          <w:szCs w:val="28"/>
          <w:lang w:val="uk-UA"/>
        </w:rPr>
        <w:t>-201</w:t>
      </w:r>
      <w:r w:rsidR="00763021" w:rsidRPr="00351A58">
        <w:rPr>
          <w:rFonts w:ascii="Times New Roman" w:hAnsi="Times New Roman" w:cs="Times New Roman"/>
          <w:sz w:val="28"/>
          <w:szCs w:val="28"/>
          <w:lang w:val="uk-UA"/>
        </w:rPr>
        <w:t>5</w:t>
      </w:r>
      <w:r w:rsidRPr="00351A58">
        <w:rPr>
          <w:rFonts w:ascii="Times New Roman" w:hAnsi="Times New Roman" w:cs="Times New Roman"/>
          <w:sz w:val="28"/>
          <w:szCs w:val="28"/>
          <w:lang w:val="uk-UA"/>
        </w:rPr>
        <w:t xml:space="preserve"> р.р. наведена  в </w:t>
      </w:r>
      <w:r w:rsidRPr="00351A58">
        <w:rPr>
          <w:rFonts w:ascii="Times New Roman" w:hAnsi="Times New Roman" w:cs="Times New Roman"/>
          <w:iCs/>
          <w:spacing w:val="-2"/>
          <w:sz w:val="28"/>
          <w:szCs w:val="28"/>
        </w:rPr>
        <w:t xml:space="preserve">табл. </w:t>
      </w:r>
      <w:r w:rsidR="00763021" w:rsidRPr="00351A58">
        <w:rPr>
          <w:rFonts w:ascii="Times New Roman" w:hAnsi="Times New Roman" w:cs="Times New Roman"/>
          <w:iCs/>
          <w:spacing w:val="-2"/>
          <w:sz w:val="28"/>
          <w:szCs w:val="28"/>
          <w:lang w:val="uk-UA"/>
        </w:rPr>
        <w:t>3</w:t>
      </w:r>
      <w:r w:rsidRPr="00351A58">
        <w:rPr>
          <w:rFonts w:ascii="Times New Roman" w:hAnsi="Times New Roman" w:cs="Times New Roman"/>
          <w:iCs/>
          <w:spacing w:val="-2"/>
          <w:sz w:val="28"/>
          <w:szCs w:val="28"/>
          <w:lang w:val="uk-UA"/>
        </w:rPr>
        <w:t>.3</w:t>
      </w:r>
      <w:r w:rsidRPr="00351A58">
        <w:rPr>
          <w:rFonts w:ascii="Times New Roman" w:hAnsi="Times New Roman" w:cs="Times New Roman"/>
          <w:iCs/>
          <w:spacing w:val="-2"/>
          <w:sz w:val="28"/>
          <w:szCs w:val="28"/>
        </w:rPr>
        <w:t>.</w:t>
      </w:r>
      <w:r w:rsidRPr="00351A58">
        <w:rPr>
          <w:rFonts w:ascii="Times New Roman" w:hAnsi="Times New Roman" w:cs="Times New Roman"/>
          <w:iCs/>
          <w:sz w:val="28"/>
          <w:szCs w:val="28"/>
        </w:rPr>
        <w:tab/>
      </w:r>
      <w:r w:rsidRPr="00351A58">
        <w:rPr>
          <w:rFonts w:ascii="Times New Roman" w:hAnsi="Times New Roman" w:cs="Times New Roman"/>
          <w:iCs/>
          <w:sz w:val="28"/>
          <w:szCs w:val="28"/>
        </w:rPr>
        <w:tab/>
      </w:r>
    </w:p>
    <w:p w:rsidR="003A48F0" w:rsidRPr="00267AF4" w:rsidRDefault="003A48F0" w:rsidP="003A48F0">
      <w:pPr>
        <w:shd w:val="clear" w:color="auto" w:fill="FFFFFF"/>
        <w:spacing w:after="0" w:line="360" w:lineRule="auto"/>
        <w:ind w:firstLine="902"/>
        <w:jc w:val="both"/>
        <w:rPr>
          <w:rFonts w:ascii="Times New Roman" w:hAnsi="Times New Roman"/>
          <w:iCs/>
          <w:color w:val="333333"/>
          <w:sz w:val="28"/>
          <w:szCs w:val="28"/>
          <w:lang w:val="uk-UA"/>
        </w:rPr>
      </w:pPr>
      <w:r w:rsidRPr="001B7200">
        <w:rPr>
          <w:rFonts w:ascii="Times New Roman" w:hAnsi="Times New Roman"/>
          <w:spacing w:val="-1"/>
          <w:sz w:val="28"/>
          <w:szCs w:val="28"/>
          <w:lang w:val="uk-UA"/>
        </w:rPr>
        <w:t>З наведених таблиц</w:t>
      </w:r>
      <w:r>
        <w:rPr>
          <w:rFonts w:ascii="Times New Roman" w:hAnsi="Times New Roman"/>
          <w:spacing w:val="-1"/>
          <w:sz w:val="28"/>
          <w:szCs w:val="28"/>
          <w:lang w:val="uk-UA"/>
        </w:rPr>
        <w:t>і</w:t>
      </w:r>
      <w:r w:rsidRPr="001B7200">
        <w:rPr>
          <w:rFonts w:ascii="Times New Roman" w:hAnsi="Times New Roman"/>
          <w:spacing w:val="-1"/>
          <w:sz w:val="28"/>
          <w:szCs w:val="28"/>
          <w:lang w:val="uk-UA"/>
        </w:rPr>
        <w:t xml:space="preserve"> видно</w:t>
      </w:r>
      <w:r w:rsidRPr="001B7200">
        <w:rPr>
          <w:rFonts w:ascii="Times New Roman" w:hAnsi="Times New Roman"/>
          <w:sz w:val="28"/>
          <w:szCs w:val="28"/>
          <w:lang w:val="uk-UA"/>
        </w:rPr>
        <w:t xml:space="preserve">, що найбільшу частку від загальної вартості виробничих </w:t>
      </w:r>
      <w:r w:rsidRPr="001B7200">
        <w:rPr>
          <w:rFonts w:ascii="Times New Roman" w:hAnsi="Times New Roman"/>
          <w:spacing w:val="-1"/>
          <w:sz w:val="28"/>
          <w:szCs w:val="28"/>
          <w:lang w:val="uk-UA"/>
        </w:rPr>
        <w:t>запасів</w:t>
      </w:r>
      <w:r w:rsidRPr="001B7200">
        <w:rPr>
          <w:rFonts w:ascii="Times New Roman" w:hAnsi="Times New Roman"/>
          <w:sz w:val="28"/>
          <w:szCs w:val="28"/>
          <w:lang w:val="uk-UA"/>
        </w:rPr>
        <w:t xml:space="preserve"> підприємства станом на кінець 20</w:t>
      </w:r>
      <w:r>
        <w:rPr>
          <w:rFonts w:ascii="Times New Roman" w:hAnsi="Times New Roman"/>
          <w:sz w:val="28"/>
          <w:szCs w:val="28"/>
          <w:lang w:val="uk-UA"/>
        </w:rPr>
        <w:t>15</w:t>
      </w:r>
      <w:r w:rsidRPr="001B7200">
        <w:rPr>
          <w:rFonts w:ascii="Times New Roman" w:hAnsi="Times New Roman"/>
          <w:sz w:val="28"/>
          <w:szCs w:val="28"/>
          <w:lang w:val="uk-UA"/>
        </w:rPr>
        <w:t xml:space="preserve"> року склада</w:t>
      </w:r>
      <w:r>
        <w:rPr>
          <w:rFonts w:ascii="Times New Roman" w:hAnsi="Times New Roman"/>
          <w:sz w:val="28"/>
          <w:szCs w:val="28"/>
          <w:lang w:val="uk-UA"/>
        </w:rPr>
        <w:t>ють будівельні матеріали</w:t>
      </w:r>
      <w:r w:rsidRPr="001B7200">
        <w:rPr>
          <w:rFonts w:ascii="Times New Roman" w:hAnsi="Times New Roman"/>
          <w:sz w:val="28"/>
          <w:szCs w:val="28"/>
          <w:lang w:val="uk-UA"/>
        </w:rPr>
        <w:t xml:space="preserve"> - </w:t>
      </w:r>
      <w:r>
        <w:rPr>
          <w:rFonts w:ascii="Times New Roman" w:hAnsi="Times New Roman"/>
          <w:sz w:val="28"/>
          <w:szCs w:val="28"/>
          <w:lang w:val="uk-UA"/>
        </w:rPr>
        <w:t>86</w:t>
      </w:r>
      <w:r w:rsidRPr="001B7200">
        <w:rPr>
          <w:rFonts w:ascii="Times New Roman" w:hAnsi="Times New Roman"/>
          <w:sz w:val="28"/>
          <w:szCs w:val="28"/>
          <w:lang w:val="uk-UA"/>
        </w:rPr>
        <w:t xml:space="preserve">,0 %, запасні частини – </w:t>
      </w:r>
      <w:r>
        <w:rPr>
          <w:rFonts w:ascii="Times New Roman" w:hAnsi="Times New Roman"/>
          <w:sz w:val="28"/>
          <w:szCs w:val="28"/>
          <w:lang w:val="uk-UA"/>
        </w:rPr>
        <w:t>14</w:t>
      </w:r>
      <w:r w:rsidRPr="001B7200">
        <w:rPr>
          <w:rFonts w:ascii="Times New Roman" w:hAnsi="Times New Roman"/>
          <w:sz w:val="28"/>
          <w:szCs w:val="28"/>
          <w:lang w:val="uk-UA"/>
        </w:rPr>
        <w:t>,</w:t>
      </w:r>
      <w:r>
        <w:rPr>
          <w:rFonts w:ascii="Times New Roman" w:hAnsi="Times New Roman"/>
          <w:sz w:val="28"/>
          <w:szCs w:val="28"/>
          <w:lang w:val="uk-UA"/>
        </w:rPr>
        <w:t>35</w:t>
      </w:r>
      <w:r w:rsidRPr="001B7200">
        <w:rPr>
          <w:rFonts w:ascii="Times New Roman" w:hAnsi="Times New Roman"/>
          <w:sz w:val="28"/>
          <w:szCs w:val="28"/>
          <w:lang w:val="uk-UA"/>
        </w:rPr>
        <w:t xml:space="preserve">%. </w:t>
      </w:r>
      <w:r w:rsidRPr="00A15F52">
        <w:rPr>
          <w:rFonts w:ascii="Times New Roman" w:hAnsi="Times New Roman"/>
          <w:spacing w:val="-1"/>
          <w:sz w:val="28"/>
          <w:szCs w:val="28"/>
        </w:rPr>
        <w:t>В 20</w:t>
      </w:r>
      <w:r>
        <w:rPr>
          <w:rFonts w:ascii="Times New Roman" w:hAnsi="Times New Roman"/>
          <w:spacing w:val="-1"/>
          <w:sz w:val="28"/>
          <w:szCs w:val="28"/>
          <w:lang w:val="uk-UA"/>
        </w:rPr>
        <w:t>15</w:t>
      </w:r>
      <w:r w:rsidRPr="00A15F52">
        <w:rPr>
          <w:rFonts w:ascii="Times New Roman" w:hAnsi="Times New Roman"/>
          <w:spacing w:val="-1"/>
          <w:sz w:val="28"/>
          <w:szCs w:val="28"/>
        </w:rPr>
        <w:t xml:space="preserve"> р. порівняно з 20</w:t>
      </w:r>
      <w:r>
        <w:rPr>
          <w:rFonts w:ascii="Times New Roman" w:hAnsi="Times New Roman"/>
          <w:spacing w:val="-1"/>
          <w:sz w:val="28"/>
          <w:szCs w:val="28"/>
          <w:lang w:val="uk-UA"/>
        </w:rPr>
        <w:t>14</w:t>
      </w:r>
      <w:r w:rsidRPr="00A15F52">
        <w:rPr>
          <w:rFonts w:ascii="Times New Roman" w:hAnsi="Times New Roman"/>
          <w:spacing w:val="-1"/>
          <w:sz w:val="28"/>
          <w:szCs w:val="28"/>
        </w:rPr>
        <w:t xml:space="preserve"> р. запаси </w:t>
      </w:r>
      <w:r>
        <w:rPr>
          <w:rFonts w:ascii="Times New Roman" w:hAnsi="Times New Roman"/>
          <w:sz w:val="28"/>
          <w:szCs w:val="28"/>
          <w:lang w:val="uk-UA"/>
        </w:rPr>
        <w:t>будівельних матеріалів</w:t>
      </w:r>
      <w:r w:rsidRPr="00A15F52">
        <w:rPr>
          <w:rFonts w:ascii="Times New Roman" w:hAnsi="Times New Roman"/>
          <w:spacing w:val="-1"/>
          <w:sz w:val="28"/>
          <w:szCs w:val="28"/>
        </w:rPr>
        <w:t xml:space="preserve"> зросли на </w:t>
      </w:r>
      <w:r>
        <w:rPr>
          <w:rFonts w:ascii="Times New Roman" w:hAnsi="Times New Roman"/>
          <w:spacing w:val="-1"/>
          <w:sz w:val="28"/>
          <w:szCs w:val="28"/>
          <w:lang w:val="uk-UA"/>
        </w:rPr>
        <w:t>1</w:t>
      </w:r>
      <w:r>
        <w:rPr>
          <w:rFonts w:ascii="Times New Roman" w:hAnsi="Times New Roman"/>
          <w:sz w:val="28"/>
          <w:szCs w:val="28"/>
          <w:lang w:val="uk-UA"/>
        </w:rPr>
        <w:t>112</w:t>
      </w:r>
      <w:r w:rsidRPr="00A15F52">
        <w:rPr>
          <w:rFonts w:ascii="Times New Roman" w:hAnsi="Times New Roman"/>
          <w:sz w:val="28"/>
          <w:szCs w:val="28"/>
        </w:rPr>
        <w:t>,0</w:t>
      </w:r>
      <w:r w:rsidRPr="00A15F52">
        <w:rPr>
          <w:rFonts w:ascii="Times New Roman" w:hAnsi="Times New Roman"/>
          <w:spacing w:val="-1"/>
          <w:sz w:val="28"/>
          <w:szCs w:val="28"/>
        </w:rPr>
        <w:t xml:space="preserve"> тис. </w:t>
      </w:r>
      <w:r>
        <w:rPr>
          <w:rFonts w:ascii="Times New Roman" w:hAnsi="Times New Roman"/>
          <w:spacing w:val="-1"/>
          <w:sz w:val="28"/>
          <w:szCs w:val="28"/>
        </w:rPr>
        <w:t>грн</w:t>
      </w:r>
      <w:r>
        <w:rPr>
          <w:rFonts w:ascii="Times New Roman" w:hAnsi="Times New Roman"/>
          <w:spacing w:val="-1"/>
          <w:sz w:val="28"/>
          <w:szCs w:val="28"/>
          <w:lang w:val="uk-UA"/>
        </w:rPr>
        <w:t>.</w:t>
      </w:r>
      <w:r w:rsidRPr="00A15F52">
        <w:rPr>
          <w:rFonts w:ascii="Times New Roman" w:hAnsi="Times New Roman"/>
          <w:spacing w:val="-1"/>
          <w:sz w:val="28"/>
          <w:szCs w:val="28"/>
        </w:rPr>
        <w:t>, а</w:t>
      </w:r>
      <w:r>
        <w:rPr>
          <w:rFonts w:ascii="Times New Roman" w:hAnsi="Times New Roman"/>
          <w:spacing w:val="-1"/>
          <w:sz w:val="28"/>
          <w:szCs w:val="28"/>
          <w:lang w:val="uk-UA"/>
        </w:rPr>
        <w:t xml:space="preserve"> частка</w:t>
      </w:r>
      <w:r w:rsidRPr="00A15F52">
        <w:rPr>
          <w:rFonts w:ascii="Times New Roman" w:hAnsi="Times New Roman"/>
          <w:spacing w:val="-1"/>
          <w:sz w:val="28"/>
          <w:szCs w:val="28"/>
        </w:rPr>
        <w:t xml:space="preserve"> на </w:t>
      </w:r>
      <w:r>
        <w:rPr>
          <w:rFonts w:ascii="Times New Roman" w:hAnsi="Times New Roman"/>
          <w:spacing w:val="-1"/>
          <w:sz w:val="28"/>
          <w:szCs w:val="28"/>
          <w:lang w:val="uk-UA"/>
        </w:rPr>
        <w:t>25</w:t>
      </w:r>
      <w:r w:rsidRPr="00A15F52">
        <w:rPr>
          <w:rFonts w:ascii="Times New Roman" w:hAnsi="Times New Roman"/>
          <w:spacing w:val="-1"/>
          <w:sz w:val="28"/>
          <w:szCs w:val="28"/>
        </w:rPr>
        <w:t>,</w:t>
      </w:r>
      <w:r>
        <w:rPr>
          <w:rFonts w:ascii="Times New Roman" w:hAnsi="Times New Roman"/>
          <w:spacing w:val="-1"/>
          <w:sz w:val="28"/>
          <w:szCs w:val="28"/>
          <w:lang w:val="uk-UA"/>
        </w:rPr>
        <w:t>59</w:t>
      </w:r>
      <w:r w:rsidRPr="00A15F52">
        <w:rPr>
          <w:rFonts w:ascii="Times New Roman" w:hAnsi="Times New Roman"/>
          <w:spacing w:val="-1"/>
          <w:sz w:val="28"/>
          <w:szCs w:val="28"/>
        </w:rPr>
        <w:t>%,</w:t>
      </w:r>
      <w:r w:rsidRPr="00AB4F4B">
        <w:rPr>
          <w:rFonts w:ascii="Times New Roman" w:hAnsi="Times New Roman"/>
          <w:sz w:val="28"/>
          <w:szCs w:val="28"/>
        </w:rPr>
        <w:t xml:space="preserve"> </w:t>
      </w:r>
      <w:r>
        <w:rPr>
          <w:rFonts w:ascii="Times New Roman" w:hAnsi="Times New Roman"/>
          <w:sz w:val="28"/>
          <w:szCs w:val="28"/>
          <w:lang w:val="uk-UA"/>
        </w:rPr>
        <w:t xml:space="preserve">частка </w:t>
      </w:r>
      <w:r w:rsidRPr="006553C6">
        <w:rPr>
          <w:rFonts w:ascii="Times New Roman" w:hAnsi="Times New Roman"/>
          <w:sz w:val="28"/>
          <w:szCs w:val="28"/>
        </w:rPr>
        <w:t>запасн</w:t>
      </w:r>
      <w:r>
        <w:rPr>
          <w:rFonts w:ascii="Times New Roman" w:hAnsi="Times New Roman"/>
          <w:sz w:val="28"/>
          <w:szCs w:val="28"/>
          <w:lang w:val="uk-UA"/>
        </w:rPr>
        <w:t>их</w:t>
      </w:r>
      <w:r w:rsidRPr="006553C6">
        <w:rPr>
          <w:rFonts w:ascii="Times New Roman" w:hAnsi="Times New Roman"/>
          <w:sz w:val="28"/>
          <w:szCs w:val="28"/>
        </w:rPr>
        <w:t xml:space="preserve"> частин </w:t>
      </w:r>
      <w:r>
        <w:rPr>
          <w:rFonts w:ascii="Times New Roman" w:hAnsi="Times New Roman"/>
          <w:sz w:val="28"/>
          <w:szCs w:val="28"/>
          <w:lang w:val="uk-UA"/>
        </w:rPr>
        <w:t>скорочується на</w:t>
      </w:r>
      <w:r w:rsidRPr="006553C6">
        <w:rPr>
          <w:rFonts w:ascii="Times New Roman" w:hAnsi="Times New Roman"/>
          <w:sz w:val="28"/>
          <w:szCs w:val="28"/>
        </w:rPr>
        <w:t xml:space="preserve"> </w:t>
      </w:r>
      <w:r>
        <w:rPr>
          <w:rFonts w:ascii="Times New Roman" w:hAnsi="Times New Roman"/>
          <w:sz w:val="28"/>
          <w:szCs w:val="28"/>
          <w:lang w:val="uk-UA"/>
        </w:rPr>
        <w:t>16</w:t>
      </w:r>
      <w:r w:rsidRPr="006553C6">
        <w:rPr>
          <w:rFonts w:ascii="Times New Roman" w:hAnsi="Times New Roman"/>
          <w:sz w:val="28"/>
          <w:szCs w:val="28"/>
        </w:rPr>
        <w:t>,</w:t>
      </w:r>
      <w:r>
        <w:rPr>
          <w:rFonts w:ascii="Times New Roman" w:hAnsi="Times New Roman"/>
          <w:sz w:val="28"/>
          <w:szCs w:val="28"/>
          <w:lang w:val="uk-UA"/>
        </w:rPr>
        <w:t>34</w:t>
      </w:r>
      <w:r w:rsidRPr="006553C6">
        <w:rPr>
          <w:rFonts w:ascii="Times New Roman" w:hAnsi="Times New Roman"/>
          <w:sz w:val="28"/>
          <w:szCs w:val="28"/>
        </w:rPr>
        <w:t>%</w:t>
      </w:r>
      <w:r w:rsidR="00267AF4">
        <w:rPr>
          <w:rFonts w:ascii="Times New Roman" w:hAnsi="Times New Roman"/>
          <w:sz w:val="28"/>
          <w:szCs w:val="28"/>
          <w:lang w:val="uk-UA"/>
        </w:rPr>
        <w:t>. З 2014 р.</w:t>
      </w:r>
      <w:r w:rsidR="00484D65">
        <w:rPr>
          <w:rFonts w:ascii="Times New Roman" w:hAnsi="Times New Roman"/>
          <w:sz w:val="28"/>
          <w:szCs w:val="28"/>
          <w:lang w:val="uk-UA"/>
        </w:rPr>
        <w:t xml:space="preserve"> </w:t>
      </w:r>
      <w:r w:rsidR="00267AF4">
        <w:rPr>
          <w:rFonts w:ascii="Times New Roman" w:hAnsi="Times New Roman"/>
          <w:sz w:val="28"/>
          <w:szCs w:val="28"/>
          <w:lang w:val="uk-UA"/>
        </w:rPr>
        <w:t>в структурі</w:t>
      </w:r>
      <w:r w:rsidR="00267AF4" w:rsidRPr="00267AF4">
        <w:rPr>
          <w:rFonts w:ascii="Times New Roman" w:hAnsi="Times New Roman" w:cs="Times New Roman"/>
          <w:sz w:val="28"/>
          <w:szCs w:val="28"/>
          <w:lang w:val="uk-UA"/>
        </w:rPr>
        <w:t xml:space="preserve"> </w:t>
      </w:r>
      <w:r w:rsidR="00267AF4" w:rsidRPr="00351A58">
        <w:rPr>
          <w:rFonts w:ascii="Times New Roman" w:hAnsi="Times New Roman" w:cs="Times New Roman"/>
          <w:sz w:val="28"/>
          <w:szCs w:val="28"/>
          <w:lang w:val="uk-UA"/>
        </w:rPr>
        <w:t>матеріальних запасів</w:t>
      </w:r>
      <w:r w:rsidR="00267AF4">
        <w:rPr>
          <w:rFonts w:ascii="Times New Roman" w:hAnsi="Times New Roman" w:cs="Times New Roman"/>
          <w:sz w:val="28"/>
          <w:szCs w:val="28"/>
          <w:lang w:val="uk-UA"/>
        </w:rPr>
        <w:t xml:space="preserve"> відсутні запаси сировини і матеріалів, це пов’язано зі специфікою діяльності під</w:t>
      </w:r>
      <w:r w:rsidR="00484D65">
        <w:rPr>
          <w:rFonts w:ascii="Times New Roman" w:hAnsi="Times New Roman" w:cs="Times New Roman"/>
          <w:sz w:val="28"/>
          <w:szCs w:val="28"/>
          <w:lang w:val="uk-UA"/>
        </w:rPr>
        <w:t>п</w:t>
      </w:r>
      <w:r w:rsidR="00267AF4">
        <w:rPr>
          <w:rFonts w:ascii="Times New Roman" w:hAnsi="Times New Roman" w:cs="Times New Roman"/>
          <w:sz w:val="28"/>
          <w:szCs w:val="28"/>
          <w:lang w:val="uk-UA"/>
        </w:rPr>
        <w:t>р</w:t>
      </w:r>
      <w:r w:rsidR="00484D65">
        <w:rPr>
          <w:rFonts w:ascii="Times New Roman" w:hAnsi="Times New Roman" w:cs="Times New Roman"/>
          <w:sz w:val="28"/>
          <w:szCs w:val="28"/>
          <w:lang w:val="uk-UA"/>
        </w:rPr>
        <w:t>иємства, а саме, будівництво і послуги в цій сфері.</w:t>
      </w:r>
      <w:r w:rsidR="00267AF4" w:rsidRPr="00351A58">
        <w:rPr>
          <w:rFonts w:ascii="Times New Roman" w:hAnsi="Times New Roman" w:cs="Times New Roman"/>
          <w:sz w:val="28"/>
          <w:szCs w:val="28"/>
          <w:lang w:val="uk-UA"/>
        </w:rPr>
        <w:t xml:space="preserve">  </w:t>
      </w:r>
    </w:p>
    <w:p w:rsidR="003A48F0" w:rsidRDefault="003A48F0" w:rsidP="003A48F0">
      <w:pPr>
        <w:spacing w:after="0" w:line="360" w:lineRule="auto"/>
        <w:ind w:firstLine="90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Статистика </w:t>
      </w:r>
      <w:r>
        <w:rPr>
          <w:rFonts w:ascii="Times New Roman" w:hAnsi="Times New Roman" w:cs="Times New Roman"/>
          <w:sz w:val="28"/>
          <w:szCs w:val="28"/>
          <w:lang w:val="uk-UA"/>
        </w:rPr>
        <w:t>матеріальних</w:t>
      </w:r>
      <w:r>
        <w:rPr>
          <w:rFonts w:ascii="Times New Roman" w:eastAsia="Calibri" w:hAnsi="Times New Roman" w:cs="Times New Roman"/>
          <w:sz w:val="28"/>
          <w:szCs w:val="28"/>
          <w:lang w:val="uk-UA"/>
        </w:rPr>
        <w:t xml:space="preserve"> запасів свідчить про їх постійне збільшення за роками. </w:t>
      </w:r>
      <w:r w:rsidR="00351A58" w:rsidRPr="00351A58">
        <w:rPr>
          <w:rFonts w:ascii="Times New Roman" w:eastAsia="Calibri" w:hAnsi="Times New Roman" w:cs="Times New Roman"/>
          <w:sz w:val="28"/>
          <w:szCs w:val="28"/>
          <w:lang w:val="uk-UA"/>
        </w:rPr>
        <w:t>Розрахунки показують, щ</w:t>
      </w:r>
      <w:r w:rsidR="00351A58" w:rsidRPr="00351A58">
        <w:rPr>
          <w:rFonts w:ascii="Times New Roman" w:eastAsia="Calibri" w:hAnsi="Times New Roman" w:cs="Times New Roman"/>
          <w:sz w:val="28"/>
          <w:szCs w:val="28"/>
          <w:lang w:val="en-US"/>
        </w:rPr>
        <w:t>o</w:t>
      </w:r>
      <w:r w:rsidR="00351A58" w:rsidRPr="00351A58">
        <w:rPr>
          <w:rFonts w:ascii="Times New Roman" w:eastAsia="Calibri" w:hAnsi="Times New Roman" w:cs="Times New Roman"/>
          <w:sz w:val="28"/>
          <w:szCs w:val="28"/>
          <w:lang w:val="uk-UA"/>
        </w:rPr>
        <w:t xml:space="preserve"> в 20</w:t>
      </w:r>
      <w:r>
        <w:rPr>
          <w:rFonts w:ascii="Times New Roman" w:eastAsia="Calibri" w:hAnsi="Times New Roman" w:cs="Times New Roman"/>
          <w:sz w:val="28"/>
          <w:szCs w:val="28"/>
          <w:lang w:val="uk-UA"/>
        </w:rPr>
        <w:t>15</w:t>
      </w:r>
      <w:r w:rsidR="00351A58" w:rsidRPr="00351A58">
        <w:rPr>
          <w:rFonts w:ascii="Times New Roman" w:eastAsia="Calibri" w:hAnsi="Times New Roman" w:cs="Times New Roman"/>
          <w:sz w:val="28"/>
          <w:szCs w:val="28"/>
          <w:lang w:val="uk-UA"/>
        </w:rPr>
        <w:t xml:space="preserve"> р. порівняно з 20</w:t>
      </w:r>
      <w:r>
        <w:rPr>
          <w:rFonts w:ascii="Times New Roman" w:eastAsia="Calibri" w:hAnsi="Times New Roman" w:cs="Times New Roman"/>
          <w:sz w:val="28"/>
          <w:szCs w:val="28"/>
          <w:lang w:val="uk-UA"/>
        </w:rPr>
        <w:t>14</w:t>
      </w:r>
      <w:r w:rsidR="00351A58" w:rsidRPr="00351A58">
        <w:rPr>
          <w:rFonts w:ascii="Times New Roman" w:eastAsia="Calibri" w:hAnsi="Times New Roman" w:cs="Times New Roman"/>
          <w:sz w:val="28"/>
          <w:szCs w:val="28"/>
          <w:lang w:val="uk-UA"/>
        </w:rPr>
        <w:t xml:space="preserve"> р. </w:t>
      </w:r>
      <w:r w:rsidRPr="00351A58">
        <w:rPr>
          <w:rFonts w:ascii="Times New Roman" w:hAnsi="Times New Roman" w:cs="Times New Roman"/>
          <w:sz w:val="28"/>
          <w:szCs w:val="28"/>
          <w:lang w:val="uk-UA"/>
        </w:rPr>
        <w:t>варт</w:t>
      </w:r>
      <w:r>
        <w:rPr>
          <w:rFonts w:ascii="Times New Roman" w:hAnsi="Times New Roman" w:cs="Times New Roman"/>
          <w:sz w:val="28"/>
          <w:szCs w:val="28"/>
          <w:lang w:val="uk-UA"/>
        </w:rPr>
        <w:t>і</w:t>
      </w:r>
      <w:r w:rsidRPr="00351A58">
        <w:rPr>
          <w:rFonts w:ascii="Times New Roman" w:hAnsi="Times New Roman" w:cs="Times New Roman"/>
          <w:sz w:val="28"/>
          <w:szCs w:val="28"/>
          <w:lang w:val="uk-UA"/>
        </w:rPr>
        <w:t>ст</w:t>
      </w:r>
      <w:r>
        <w:rPr>
          <w:rFonts w:ascii="Times New Roman" w:hAnsi="Times New Roman" w:cs="Times New Roman"/>
          <w:sz w:val="28"/>
          <w:szCs w:val="28"/>
          <w:lang w:val="uk-UA"/>
        </w:rPr>
        <w:t>ь</w:t>
      </w:r>
      <w:r w:rsidRPr="00351A58">
        <w:rPr>
          <w:rFonts w:ascii="Times New Roman" w:hAnsi="Times New Roman" w:cs="Times New Roman"/>
          <w:sz w:val="28"/>
          <w:szCs w:val="28"/>
          <w:lang w:val="uk-UA"/>
        </w:rPr>
        <w:t xml:space="preserve"> матеріальних запасів  </w:t>
      </w:r>
      <w:r>
        <w:rPr>
          <w:rFonts w:ascii="Times New Roman" w:hAnsi="Times New Roman" w:cs="Times New Roman"/>
          <w:sz w:val="28"/>
          <w:szCs w:val="28"/>
          <w:lang w:val="uk-UA"/>
        </w:rPr>
        <w:t xml:space="preserve">зросла на </w:t>
      </w:r>
      <w:r>
        <w:rPr>
          <w:rFonts w:ascii="Times New Roman" w:eastAsia="Calibri" w:hAnsi="Times New Roman" w:cs="Times New Roman"/>
          <w:sz w:val="28"/>
          <w:szCs w:val="28"/>
          <w:lang w:val="uk-UA"/>
        </w:rPr>
        <w:t>1091 тис. грн.</w:t>
      </w:r>
    </w:p>
    <w:p w:rsidR="00267AF4" w:rsidRDefault="00267AF4">
      <w:pPr>
        <w:rPr>
          <w:rFonts w:ascii="Times New Roman" w:hAnsi="Times New Roman"/>
          <w:color w:val="333333"/>
          <w:sz w:val="28"/>
          <w:szCs w:val="28"/>
          <w:lang w:val="uk-UA"/>
        </w:rPr>
      </w:pPr>
      <w:r>
        <w:rPr>
          <w:rFonts w:ascii="Times New Roman" w:hAnsi="Times New Roman"/>
          <w:color w:val="333333"/>
          <w:sz w:val="28"/>
          <w:szCs w:val="28"/>
          <w:lang w:val="uk-UA"/>
        </w:rPr>
        <w:br w:type="page"/>
      </w:r>
    </w:p>
    <w:p w:rsidR="00267AF4" w:rsidRDefault="00267AF4">
      <w:pPr>
        <w:rPr>
          <w:rFonts w:ascii="Times New Roman" w:hAnsi="Times New Roman"/>
          <w:color w:val="333333"/>
          <w:sz w:val="28"/>
          <w:szCs w:val="28"/>
          <w:lang w:val="uk-UA"/>
        </w:rPr>
      </w:pPr>
      <w:r>
        <w:rPr>
          <w:rFonts w:ascii="Times New Roman" w:hAnsi="Times New Roman"/>
          <w:color w:val="333333"/>
          <w:sz w:val="28"/>
          <w:szCs w:val="28"/>
          <w:lang w:val="uk-UA"/>
        </w:rPr>
        <w:lastRenderedPageBreak/>
        <w:br w:type="page"/>
      </w:r>
    </w:p>
    <w:p w:rsidR="00484D65" w:rsidRPr="006E63FF" w:rsidRDefault="00484D65" w:rsidP="00484D65">
      <w:pPr>
        <w:shd w:val="clear" w:color="auto" w:fill="FFFFFF"/>
        <w:autoSpaceDE w:val="0"/>
        <w:autoSpaceDN w:val="0"/>
        <w:adjustRightInd w:val="0"/>
        <w:spacing w:after="0" w:line="360" w:lineRule="auto"/>
        <w:ind w:firstLine="851"/>
        <w:jc w:val="both"/>
        <w:rPr>
          <w:rFonts w:ascii="Times New Roman" w:hAnsi="Times New Roman"/>
          <w:iCs/>
          <w:color w:val="333333"/>
          <w:sz w:val="28"/>
          <w:szCs w:val="28"/>
          <w:lang w:val="uk-UA"/>
        </w:rPr>
      </w:pPr>
      <w:r w:rsidRPr="006E63FF">
        <w:rPr>
          <w:rFonts w:ascii="Times New Roman" w:hAnsi="Times New Roman"/>
          <w:color w:val="333333"/>
          <w:sz w:val="28"/>
          <w:szCs w:val="28"/>
          <w:lang w:val="uk-UA"/>
        </w:rPr>
        <w:lastRenderedPageBreak/>
        <w:t xml:space="preserve">Ефективність використання </w:t>
      </w:r>
      <w:r w:rsidRPr="006E63FF">
        <w:rPr>
          <w:rFonts w:ascii="Times New Roman" w:hAnsi="Times New Roman"/>
          <w:color w:val="000000"/>
          <w:sz w:val="28"/>
          <w:szCs w:val="28"/>
          <w:lang w:val="uk-UA"/>
        </w:rPr>
        <w:t>оборотних коштів</w:t>
      </w:r>
      <w:r w:rsidRPr="006E63FF">
        <w:rPr>
          <w:rStyle w:val="FontStyle23"/>
          <w:sz w:val="28"/>
          <w:szCs w:val="28"/>
          <w:lang w:val="uk-UA" w:eastAsia="uk-UA"/>
        </w:rPr>
        <w:t xml:space="preserve"> </w:t>
      </w:r>
      <w:r>
        <w:rPr>
          <w:rFonts w:ascii="Times New Roman" w:eastAsia="Calibri" w:hAnsi="Times New Roman" w:cs="Times New Roman"/>
          <w:color w:val="000000"/>
          <w:sz w:val="28"/>
          <w:szCs w:val="28"/>
          <w:lang w:val="uk-UA"/>
        </w:rPr>
        <w:t>ТОВ Н</w:t>
      </w:r>
      <w:r>
        <w:rPr>
          <w:rFonts w:ascii="Times New Roman" w:hAnsi="Times New Roman" w:cs="Times New Roman"/>
          <w:color w:val="000000"/>
          <w:sz w:val="28"/>
          <w:szCs w:val="28"/>
          <w:lang w:val="uk-UA"/>
        </w:rPr>
        <w:t>В</w:t>
      </w:r>
      <w:r>
        <w:rPr>
          <w:rFonts w:ascii="Times New Roman" w:eastAsia="Calibri" w:hAnsi="Times New Roman" w:cs="Times New Roman"/>
          <w:color w:val="000000"/>
          <w:sz w:val="28"/>
          <w:szCs w:val="28"/>
          <w:lang w:val="uk-UA"/>
        </w:rPr>
        <w:t>О</w:t>
      </w:r>
      <w:r>
        <w:rPr>
          <w:sz w:val="28"/>
          <w:szCs w:val="28"/>
          <w:lang w:val="uk-UA"/>
        </w:rPr>
        <w:t xml:space="preserve"> </w:t>
      </w:r>
      <w:r>
        <w:rPr>
          <w:rStyle w:val="FontStyle23"/>
          <w:sz w:val="28"/>
          <w:szCs w:val="28"/>
          <w:lang w:val="uk-UA" w:eastAsia="uk-UA"/>
        </w:rPr>
        <w:t xml:space="preserve"> </w:t>
      </w:r>
      <w:r w:rsidRPr="006E63FF">
        <w:rPr>
          <w:rStyle w:val="FontStyle23"/>
          <w:sz w:val="28"/>
          <w:szCs w:val="28"/>
          <w:lang w:val="uk-UA" w:eastAsia="uk-UA"/>
        </w:rPr>
        <w:t>«</w:t>
      </w:r>
      <w:r w:rsidRPr="006E63FF">
        <w:rPr>
          <w:rStyle w:val="FontStyle21"/>
          <w:b w:val="0"/>
          <w:i w:val="0"/>
          <w:sz w:val="28"/>
          <w:szCs w:val="28"/>
          <w:lang w:val="uk-UA" w:eastAsia="uk-UA"/>
        </w:rPr>
        <w:t>Енергосфера»</w:t>
      </w:r>
      <w:r w:rsidRPr="006E63FF">
        <w:rPr>
          <w:rStyle w:val="FontStyle21"/>
          <w:sz w:val="28"/>
          <w:szCs w:val="28"/>
          <w:lang w:val="uk-UA" w:eastAsia="uk-UA"/>
        </w:rPr>
        <w:t xml:space="preserve"> </w:t>
      </w:r>
      <w:r w:rsidRPr="006E63FF">
        <w:rPr>
          <w:rFonts w:ascii="Times New Roman" w:hAnsi="Times New Roman"/>
          <w:color w:val="333333"/>
          <w:sz w:val="28"/>
          <w:szCs w:val="28"/>
          <w:lang w:val="uk-UA"/>
        </w:rPr>
        <w:t xml:space="preserve">характеризує система показників </w:t>
      </w:r>
      <w:r w:rsidRPr="006E63FF">
        <w:rPr>
          <w:rFonts w:ascii="Times New Roman" w:hAnsi="Times New Roman"/>
          <w:iCs/>
          <w:color w:val="333333"/>
          <w:sz w:val="28"/>
          <w:szCs w:val="28"/>
          <w:lang w:val="uk-UA"/>
        </w:rPr>
        <w:t xml:space="preserve">(табл. </w:t>
      </w:r>
      <w:r>
        <w:rPr>
          <w:rFonts w:ascii="Times New Roman" w:hAnsi="Times New Roman"/>
          <w:iCs/>
          <w:color w:val="333333"/>
          <w:sz w:val="28"/>
          <w:szCs w:val="28"/>
          <w:lang w:val="uk-UA"/>
        </w:rPr>
        <w:t>3.</w:t>
      </w:r>
      <w:r w:rsidRPr="006E63FF">
        <w:rPr>
          <w:rFonts w:ascii="Times New Roman" w:hAnsi="Times New Roman"/>
          <w:iCs/>
          <w:color w:val="333333"/>
          <w:sz w:val="28"/>
          <w:szCs w:val="28"/>
          <w:lang w:val="uk-UA"/>
        </w:rPr>
        <w:t>4).</w:t>
      </w:r>
    </w:p>
    <w:p w:rsidR="00F32D74" w:rsidRPr="006E63FF" w:rsidRDefault="00F32D74" w:rsidP="00F32D74">
      <w:pPr>
        <w:shd w:val="clear" w:color="auto" w:fill="FFFFFF"/>
        <w:autoSpaceDE w:val="0"/>
        <w:autoSpaceDN w:val="0"/>
        <w:adjustRightInd w:val="0"/>
        <w:spacing w:after="0" w:line="360" w:lineRule="auto"/>
        <w:ind w:firstLine="851"/>
        <w:jc w:val="right"/>
        <w:rPr>
          <w:rFonts w:ascii="Times New Roman" w:hAnsi="Times New Roman"/>
          <w:color w:val="333333"/>
          <w:sz w:val="28"/>
          <w:szCs w:val="28"/>
          <w:lang w:val="uk-UA"/>
        </w:rPr>
      </w:pPr>
      <w:r w:rsidRPr="006E63FF">
        <w:rPr>
          <w:rFonts w:ascii="Times New Roman" w:hAnsi="Times New Roman"/>
          <w:color w:val="333333"/>
          <w:sz w:val="28"/>
          <w:szCs w:val="28"/>
          <w:lang w:val="uk-UA"/>
        </w:rPr>
        <w:t xml:space="preserve">Таблиця </w:t>
      </w:r>
      <w:r w:rsidR="00484D65">
        <w:rPr>
          <w:rFonts w:ascii="Times New Roman" w:hAnsi="Times New Roman"/>
          <w:color w:val="333333"/>
          <w:sz w:val="28"/>
          <w:szCs w:val="28"/>
          <w:lang w:val="uk-UA"/>
        </w:rPr>
        <w:t>3</w:t>
      </w:r>
      <w:r>
        <w:rPr>
          <w:rFonts w:ascii="Times New Roman" w:hAnsi="Times New Roman"/>
          <w:color w:val="333333"/>
          <w:sz w:val="28"/>
          <w:szCs w:val="28"/>
          <w:lang w:val="uk-UA"/>
        </w:rPr>
        <w:t>.</w:t>
      </w:r>
      <w:r w:rsidRPr="006E63FF">
        <w:rPr>
          <w:rFonts w:ascii="Times New Roman" w:hAnsi="Times New Roman"/>
          <w:color w:val="333333"/>
          <w:sz w:val="28"/>
          <w:szCs w:val="28"/>
          <w:lang w:val="uk-UA"/>
        </w:rPr>
        <w:t>4</w:t>
      </w:r>
    </w:p>
    <w:p w:rsidR="00F32D74" w:rsidRPr="006E63FF" w:rsidRDefault="00F32D74" w:rsidP="00F32D74">
      <w:pPr>
        <w:shd w:val="clear" w:color="auto" w:fill="FFFFFF"/>
        <w:autoSpaceDE w:val="0"/>
        <w:autoSpaceDN w:val="0"/>
        <w:adjustRightInd w:val="0"/>
        <w:spacing w:after="0" w:line="360" w:lineRule="auto"/>
        <w:ind w:firstLine="851"/>
        <w:jc w:val="center"/>
        <w:rPr>
          <w:rFonts w:ascii="Times New Roman" w:hAnsi="Times New Roman"/>
          <w:sz w:val="28"/>
          <w:szCs w:val="28"/>
        </w:rPr>
      </w:pPr>
      <w:r w:rsidRPr="006E63FF">
        <w:rPr>
          <w:rFonts w:ascii="Times New Roman" w:hAnsi="Times New Roman"/>
          <w:bCs/>
          <w:color w:val="333333"/>
          <w:sz w:val="28"/>
          <w:szCs w:val="28"/>
          <w:lang w:val="uk-UA"/>
        </w:rPr>
        <w:t xml:space="preserve">Показники ефективності використання </w:t>
      </w:r>
      <w:r w:rsidRPr="006E63FF">
        <w:rPr>
          <w:rFonts w:ascii="Times New Roman" w:hAnsi="Times New Roman"/>
          <w:color w:val="000000"/>
          <w:sz w:val="28"/>
          <w:szCs w:val="28"/>
          <w:lang w:val="uk-UA"/>
        </w:rPr>
        <w:t>оборотних коштів</w:t>
      </w:r>
    </w:p>
    <w:tbl>
      <w:tblPr>
        <w:tblW w:w="9322" w:type="dxa"/>
        <w:tblInd w:w="103" w:type="dxa"/>
        <w:tblLook w:val="04A0"/>
      </w:tblPr>
      <w:tblGrid>
        <w:gridCol w:w="3974"/>
        <w:gridCol w:w="876"/>
        <w:gridCol w:w="966"/>
        <w:gridCol w:w="876"/>
        <w:gridCol w:w="1275"/>
        <w:gridCol w:w="1355"/>
      </w:tblGrid>
      <w:tr w:rsidR="00F32D74" w:rsidRPr="006E63FF" w:rsidTr="00DE476C">
        <w:trPr>
          <w:trHeight w:val="509"/>
        </w:trPr>
        <w:tc>
          <w:tcPr>
            <w:tcW w:w="39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lang w:val="uk-UA"/>
              </w:rPr>
              <w:t>Показники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43906" w:rsidRDefault="00743906" w:rsidP="00484D65">
            <w:pPr>
              <w:spacing w:after="0"/>
              <w:ind w:right="-83"/>
              <w:jc w:val="center"/>
              <w:rPr>
                <w:rFonts w:ascii="Times New Roman" w:hAnsi="Times New Roman"/>
                <w:sz w:val="24"/>
                <w:szCs w:val="24"/>
                <w:lang w:val="uk-UA"/>
              </w:rPr>
            </w:pPr>
          </w:p>
          <w:p w:rsidR="00F32D74" w:rsidRPr="00AB4F4B" w:rsidRDefault="00F32D74" w:rsidP="00484D65">
            <w:pPr>
              <w:spacing w:after="0"/>
              <w:ind w:right="-83"/>
              <w:jc w:val="center"/>
              <w:rPr>
                <w:rFonts w:ascii="Times New Roman" w:hAnsi="Times New Roman"/>
                <w:sz w:val="24"/>
                <w:szCs w:val="24"/>
              </w:rPr>
            </w:pPr>
            <w:r w:rsidRPr="00AB4F4B">
              <w:rPr>
                <w:rFonts w:ascii="Times New Roman" w:hAnsi="Times New Roman"/>
                <w:sz w:val="24"/>
                <w:szCs w:val="24"/>
                <w:lang w:val="uk-UA"/>
              </w:rPr>
              <w:t>20</w:t>
            </w:r>
            <w:r w:rsidR="00484D65">
              <w:rPr>
                <w:rFonts w:ascii="Times New Roman" w:hAnsi="Times New Roman"/>
                <w:sz w:val="24"/>
                <w:szCs w:val="24"/>
                <w:lang w:val="uk-UA"/>
              </w:rPr>
              <w:t xml:space="preserve">13 </w:t>
            </w:r>
            <w:r>
              <w:rPr>
                <w:rFonts w:ascii="Times New Roman" w:hAnsi="Times New Roman"/>
                <w:sz w:val="24"/>
                <w:szCs w:val="24"/>
                <w:lang w:val="uk-UA"/>
              </w:rPr>
              <w:t>р.</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43906" w:rsidRDefault="00743906" w:rsidP="00484D65">
            <w:pPr>
              <w:spacing w:after="0"/>
              <w:jc w:val="center"/>
              <w:rPr>
                <w:rFonts w:ascii="Times New Roman" w:hAnsi="Times New Roman"/>
                <w:sz w:val="24"/>
                <w:szCs w:val="24"/>
                <w:lang w:val="uk-UA"/>
              </w:rPr>
            </w:pPr>
          </w:p>
          <w:p w:rsidR="00F32D74" w:rsidRPr="00AB4F4B" w:rsidRDefault="00F32D74" w:rsidP="00484D65">
            <w:pPr>
              <w:spacing w:after="0"/>
              <w:jc w:val="center"/>
              <w:rPr>
                <w:rFonts w:ascii="Times New Roman" w:hAnsi="Times New Roman"/>
                <w:sz w:val="24"/>
                <w:szCs w:val="24"/>
                <w:lang w:val="uk-UA"/>
              </w:rPr>
            </w:pPr>
            <w:r w:rsidRPr="00AB4F4B">
              <w:rPr>
                <w:rFonts w:ascii="Times New Roman" w:hAnsi="Times New Roman"/>
                <w:sz w:val="24"/>
                <w:szCs w:val="24"/>
              </w:rPr>
              <w:t>20</w:t>
            </w:r>
            <w:r w:rsidR="00484D65">
              <w:rPr>
                <w:rFonts w:ascii="Times New Roman" w:hAnsi="Times New Roman"/>
                <w:sz w:val="24"/>
                <w:szCs w:val="24"/>
                <w:lang w:val="uk-UA"/>
              </w:rPr>
              <w:t xml:space="preserve">14 </w:t>
            </w:r>
            <w:r>
              <w:rPr>
                <w:rFonts w:ascii="Times New Roman" w:hAnsi="Times New Roman"/>
                <w:sz w:val="24"/>
                <w:szCs w:val="24"/>
                <w:lang w:val="uk-UA"/>
              </w:rPr>
              <w:t>р.</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43906" w:rsidRDefault="00743906" w:rsidP="00484D65">
            <w:pPr>
              <w:spacing w:after="0"/>
              <w:ind w:right="-84"/>
              <w:jc w:val="center"/>
              <w:rPr>
                <w:rFonts w:ascii="Times New Roman" w:hAnsi="Times New Roman"/>
                <w:sz w:val="24"/>
                <w:szCs w:val="24"/>
                <w:lang w:val="uk-UA"/>
              </w:rPr>
            </w:pPr>
          </w:p>
          <w:p w:rsidR="00F32D74" w:rsidRPr="00AB4F4B" w:rsidRDefault="00F32D74" w:rsidP="00484D65">
            <w:pPr>
              <w:spacing w:after="0"/>
              <w:ind w:right="-84"/>
              <w:jc w:val="center"/>
              <w:rPr>
                <w:rFonts w:ascii="Times New Roman" w:hAnsi="Times New Roman"/>
                <w:sz w:val="24"/>
                <w:szCs w:val="24"/>
                <w:lang w:val="uk-UA"/>
              </w:rPr>
            </w:pPr>
            <w:r w:rsidRPr="00AB4F4B">
              <w:rPr>
                <w:rFonts w:ascii="Times New Roman" w:hAnsi="Times New Roman"/>
                <w:sz w:val="24"/>
                <w:szCs w:val="24"/>
              </w:rPr>
              <w:t>201</w:t>
            </w:r>
            <w:r w:rsidR="00484D65">
              <w:rPr>
                <w:rFonts w:ascii="Times New Roman" w:hAnsi="Times New Roman"/>
                <w:sz w:val="24"/>
                <w:szCs w:val="24"/>
                <w:lang w:val="uk-UA"/>
              </w:rPr>
              <w:t xml:space="preserve">5 </w:t>
            </w:r>
            <w:r>
              <w:rPr>
                <w:rFonts w:ascii="Times New Roman" w:hAnsi="Times New Roman"/>
                <w:sz w:val="24"/>
                <w:szCs w:val="24"/>
                <w:lang w:val="uk-UA"/>
              </w:rPr>
              <w:t>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2D74" w:rsidRPr="00AB4F4B" w:rsidRDefault="00F32D74" w:rsidP="00484D65">
            <w:pPr>
              <w:spacing w:after="0"/>
              <w:ind w:right="-108"/>
              <w:jc w:val="center"/>
              <w:rPr>
                <w:rFonts w:ascii="Times New Roman" w:hAnsi="Times New Roman"/>
                <w:sz w:val="24"/>
                <w:szCs w:val="24"/>
              </w:rPr>
            </w:pPr>
            <w:r w:rsidRPr="00AB4F4B">
              <w:rPr>
                <w:rFonts w:ascii="Times New Roman" w:hAnsi="Times New Roman"/>
                <w:sz w:val="24"/>
                <w:szCs w:val="24"/>
                <w:lang w:val="uk-UA"/>
              </w:rPr>
              <w:t>Темп росту 20</w:t>
            </w:r>
            <w:r w:rsidR="00484D65">
              <w:rPr>
                <w:rFonts w:ascii="Times New Roman" w:hAnsi="Times New Roman"/>
                <w:sz w:val="24"/>
                <w:szCs w:val="24"/>
                <w:lang w:val="uk-UA"/>
              </w:rPr>
              <w:t>14</w:t>
            </w:r>
            <w:r w:rsidRPr="00AB4F4B">
              <w:rPr>
                <w:rFonts w:ascii="Times New Roman" w:hAnsi="Times New Roman"/>
                <w:sz w:val="24"/>
                <w:szCs w:val="24"/>
                <w:lang w:val="uk-UA"/>
              </w:rPr>
              <w:t>/20</w:t>
            </w:r>
            <w:r w:rsidR="00484D65">
              <w:rPr>
                <w:rFonts w:ascii="Times New Roman" w:hAnsi="Times New Roman"/>
                <w:sz w:val="24"/>
                <w:szCs w:val="24"/>
                <w:lang w:val="uk-UA"/>
              </w:rPr>
              <w:t>13</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2D74" w:rsidRPr="00484D65" w:rsidRDefault="00F32D74" w:rsidP="00484D65">
            <w:pPr>
              <w:spacing w:after="0"/>
              <w:ind w:right="-108"/>
              <w:jc w:val="center"/>
              <w:rPr>
                <w:rFonts w:ascii="Times New Roman" w:hAnsi="Times New Roman"/>
                <w:sz w:val="24"/>
                <w:szCs w:val="24"/>
                <w:lang w:val="uk-UA"/>
              </w:rPr>
            </w:pPr>
            <w:r w:rsidRPr="00AB4F4B">
              <w:rPr>
                <w:rFonts w:ascii="Times New Roman" w:hAnsi="Times New Roman"/>
                <w:sz w:val="24"/>
                <w:szCs w:val="24"/>
              </w:rPr>
              <w:t>Темп росту 20</w:t>
            </w:r>
            <w:r w:rsidRPr="00AB4F4B">
              <w:rPr>
                <w:rFonts w:ascii="Times New Roman" w:hAnsi="Times New Roman"/>
                <w:sz w:val="24"/>
                <w:szCs w:val="24"/>
                <w:lang w:val="uk-UA"/>
              </w:rPr>
              <w:t>1</w:t>
            </w:r>
            <w:r w:rsidR="00484D65">
              <w:rPr>
                <w:rFonts w:ascii="Times New Roman" w:hAnsi="Times New Roman"/>
                <w:sz w:val="24"/>
                <w:szCs w:val="24"/>
                <w:lang w:val="uk-UA"/>
              </w:rPr>
              <w:t>5</w:t>
            </w:r>
            <w:r w:rsidRPr="00AB4F4B">
              <w:rPr>
                <w:rFonts w:ascii="Times New Roman" w:hAnsi="Times New Roman"/>
                <w:sz w:val="24"/>
                <w:szCs w:val="24"/>
              </w:rPr>
              <w:t>/20</w:t>
            </w:r>
            <w:r w:rsidR="00484D65">
              <w:rPr>
                <w:rFonts w:ascii="Times New Roman" w:hAnsi="Times New Roman"/>
                <w:sz w:val="24"/>
                <w:szCs w:val="24"/>
                <w:lang w:val="uk-UA"/>
              </w:rPr>
              <w:t>14</w:t>
            </w:r>
          </w:p>
        </w:tc>
      </w:tr>
      <w:tr w:rsidR="00F32D74" w:rsidRPr="006E63FF" w:rsidTr="00DE476C">
        <w:trPr>
          <w:trHeight w:val="509"/>
        </w:trPr>
        <w:tc>
          <w:tcPr>
            <w:tcW w:w="3974" w:type="dxa"/>
            <w:vMerge/>
            <w:tcBorders>
              <w:top w:val="single" w:sz="4" w:space="0" w:color="auto"/>
              <w:left w:val="single" w:sz="4" w:space="0" w:color="auto"/>
              <w:bottom w:val="single" w:sz="4" w:space="0" w:color="000000"/>
              <w:right w:val="single" w:sz="4" w:space="0" w:color="auto"/>
            </w:tcBorders>
            <w:vAlign w:val="center"/>
            <w:hideMark/>
          </w:tcPr>
          <w:p w:rsidR="00F32D74" w:rsidRPr="00AB4F4B" w:rsidRDefault="00F32D74" w:rsidP="00DE476C">
            <w:pPr>
              <w:spacing w:after="0"/>
              <w:rPr>
                <w:rFonts w:ascii="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F32D74" w:rsidRPr="00AB4F4B" w:rsidRDefault="00F32D74" w:rsidP="00DE476C">
            <w:pPr>
              <w:spacing w:after="0"/>
              <w:rPr>
                <w:rFonts w:ascii="Times New Roman" w:hAnsi="Times New Roman"/>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F32D74" w:rsidRPr="00AB4F4B" w:rsidRDefault="00F32D74" w:rsidP="00DE476C">
            <w:pPr>
              <w:spacing w:after="0"/>
              <w:rPr>
                <w:rFonts w:ascii="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F32D74" w:rsidRPr="00AB4F4B" w:rsidRDefault="00F32D74" w:rsidP="00DE476C">
            <w:pPr>
              <w:spacing w:after="0"/>
              <w:rPr>
                <w:rFonts w:ascii="Times New Roman" w:hAnsi="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32D74" w:rsidRPr="00AB4F4B" w:rsidRDefault="00F32D74" w:rsidP="00DE476C">
            <w:pPr>
              <w:spacing w:after="0"/>
              <w:rPr>
                <w:rFonts w:ascii="Times New Roman" w:hAnsi="Times New Roman"/>
                <w:sz w:val="24"/>
                <w:szCs w:val="24"/>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F32D74" w:rsidRPr="00AB4F4B" w:rsidRDefault="00F32D74" w:rsidP="00DE476C">
            <w:pPr>
              <w:spacing w:after="0"/>
              <w:rPr>
                <w:rFonts w:ascii="Times New Roman" w:hAnsi="Times New Roman"/>
                <w:sz w:val="24"/>
                <w:szCs w:val="24"/>
              </w:rPr>
            </w:pPr>
          </w:p>
        </w:tc>
      </w:tr>
      <w:tr w:rsidR="00F32D74" w:rsidRPr="006E63FF" w:rsidTr="00DE476C">
        <w:trPr>
          <w:trHeight w:val="630"/>
        </w:trPr>
        <w:tc>
          <w:tcPr>
            <w:tcW w:w="3974" w:type="dxa"/>
            <w:tcBorders>
              <w:top w:val="nil"/>
              <w:left w:val="single" w:sz="4" w:space="0" w:color="auto"/>
              <w:bottom w:val="single" w:sz="4" w:space="0" w:color="auto"/>
              <w:right w:val="single" w:sz="4" w:space="0" w:color="auto"/>
            </w:tcBorders>
            <w:shd w:val="clear" w:color="000000" w:fill="FFFFFF"/>
            <w:vAlign w:val="bottom"/>
            <w:hideMark/>
          </w:tcPr>
          <w:p w:rsidR="00F32D74" w:rsidRPr="00AB4F4B" w:rsidRDefault="00F32D74" w:rsidP="00DE476C">
            <w:pPr>
              <w:spacing w:after="0"/>
              <w:rPr>
                <w:rFonts w:ascii="Times New Roman" w:hAnsi="Times New Roman"/>
                <w:color w:val="333333"/>
                <w:sz w:val="24"/>
                <w:szCs w:val="24"/>
              </w:rPr>
            </w:pPr>
            <w:r w:rsidRPr="00AB4F4B">
              <w:rPr>
                <w:rFonts w:ascii="Times New Roman" w:hAnsi="Times New Roman"/>
                <w:color w:val="333333"/>
                <w:sz w:val="24"/>
                <w:szCs w:val="24"/>
                <w:lang w:val="uk-UA"/>
              </w:rPr>
              <w:t>Обсяг реалізації продукції (без ПДВ), тис. грн.</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7556,0</w:t>
            </w:r>
          </w:p>
        </w:tc>
        <w:tc>
          <w:tcPr>
            <w:tcW w:w="96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8417,0</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8804,0</w:t>
            </w:r>
          </w:p>
        </w:tc>
        <w:tc>
          <w:tcPr>
            <w:tcW w:w="127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lang w:val="uk-UA"/>
              </w:rPr>
            </w:pPr>
            <w:r w:rsidRPr="00AB4F4B">
              <w:rPr>
                <w:rFonts w:ascii="Times New Roman" w:hAnsi="Times New Roman"/>
                <w:sz w:val="24"/>
                <w:szCs w:val="24"/>
              </w:rPr>
              <w:t>11</w:t>
            </w:r>
            <w:r w:rsidRPr="00AB4F4B">
              <w:rPr>
                <w:rFonts w:ascii="Times New Roman" w:hAnsi="Times New Roman"/>
                <w:sz w:val="24"/>
                <w:szCs w:val="24"/>
                <w:lang w:val="uk-UA"/>
              </w:rPr>
              <w:t>1,4</w:t>
            </w:r>
          </w:p>
        </w:tc>
        <w:tc>
          <w:tcPr>
            <w:tcW w:w="135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lang w:val="uk-UA"/>
              </w:rPr>
            </w:pPr>
            <w:r w:rsidRPr="00AB4F4B">
              <w:rPr>
                <w:rFonts w:ascii="Times New Roman" w:hAnsi="Times New Roman"/>
                <w:sz w:val="24"/>
                <w:szCs w:val="24"/>
              </w:rPr>
              <w:t>10</w:t>
            </w:r>
            <w:r w:rsidRPr="00AB4F4B">
              <w:rPr>
                <w:rFonts w:ascii="Times New Roman" w:hAnsi="Times New Roman"/>
                <w:sz w:val="24"/>
                <w:szCs w:val="24"/>
                <w:lang w:val="uk-UA"/>
              </w:rPr>
              <w:t>4,6</w:t>
            </w:r>
          </w:p>
        </w:tc>
      </w:tr>
      <w:tr w:rsidR="00F32D74" w:rsidRPr="006E63FF" w:rsidTr="00DE476C">
        <w:trPr>
          <w:trHeight w:val="630"/>
        </w:trPr>
        <w:tc>
          <w:tcPr>
            <w:tcW w:w="3974" w:type="dxa"/>
            <w:tcBorders>
              <w:top w:val="nil"/>
              <w:left w:val="single" w:sz="4" w:space="0" w:color="auto"/>
              <w:bottom w:val="single" w:sz="4" w:space="0" w:color="auto"/>
              <w:right w:val="single" w:sz="4" w:space="0" w:color="auto"/>
            </w:tcBorders>
            <w:shd w:val="clear" w:color="000000" w:fill="FFFFFF"/>
            <w:vAlign w:val="bottom"/>
            <w:hideMark/>
          </w:tcPr>
          <w:p w:rsidR="00F32D74" w:rsidRPr="00AB4F4B" w:rsidRDefault="00F32D74" w:rsidP="00DE476C">
            <w:pPr>
              <w:spacing w:after="0"/>
              <w:rPr>
                <w:rFonts w:ascii="Times New Roman" w:hAnsi="Times New Roman"/>
                <w:color w:val="333333"/>
                <w:sz w:val="24"/>
                <w:szCs w:val="24"/>
              </w:rPr>
            </w:pPr>
            <w:r w:rsidRPr="00AB4F4B">
              <w:rPr>
                <w:rFonts w:ascii="Times New Roman" w:hAnsi="Times New Roman"/>
                <w:color w:val="333333"/>
                <w:sz w:val="24"/>
                <w:szCs w:val="24"/>
                <w:lang w:val="uk-UA"/>
              </w:rPr>
              <w:t>Середні залишки матеріальних оборотних коштів ((залишки на початок періоду+засоби на кінець періоду)/2), тис. грн.</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493,5</w:t>
            </w:r>
          </w:p>
        </w:tc>
        <w:tc>
          <w:tcPr>
            <w:tcW w:w="96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700,0</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1454,5</w:t>
            </w:r>
          </w:p>
        </w:tc>
        <w:tc>
          <w:tcPr>
            <w:tcW w:w="127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lang w:val="uk-UA"/>
              </w:rPr>
            </w:pPr>
            <w:r w:rsidRPr="00AB4F4B">
              <w:rPr>
                <w:rFonts w:ascii="Times New Roman" w:hAnsi="Times New Roman"/>
                <w:sz w:val="24"/>
                <w:szCs w:val="24"/>
              </w:rPr>
              <w:t>14</w:t>
            </w:r>
            <w:r w:rsidRPr="00AB4F4B">
              <w:rPr>
                <w:rFonts w:ascii="Times New Roman" w:hAnsi="Times New Roman"/>
                <w:sz w:val="24"/>
                <w:szCs w:val="24"/>
                <w:lang w:val="uk-UA"/>
              </w:rPr>
              <w:t>1,9</w:t>
            </w:r>
          </w:p>
        </w:tc>
        <w:tc>
          <w:tcPr>
            <w:tcW w:w="135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lang w:val="uk-UA"/>
              </w:rPr>
            </w:pPr>
            <w:r w:rsidRPr="00AB4F4B">
              <w:rPr>
                <w:rFonts w:ascii="Times New Roman" w:hAnsi="Times New Roman"/>
                <w:sz w:val="24"/>
                <w:szCs w:val="24"/>
              </w:rPr>
              <w:t>2</w:t>
            </w:r>
            <w:r w:rsidRPr="00AB4F4B">
              <w:rPr>
                <w:rFonts w:ascii="Times New Roman" w:hAnsi="Times New Roman"/>
                <w:sz w:val="24"/>
                <w:szCs w:val="24"/>
                <w:lang w:val="uk-UA"/>
              </w:rPr>
              <w:t>07,8</w:t>
            </w:r>
          </w:p>
        </w:tc>
      </w:tr>
      <w:tr w:rsidR="00F32D74" w:rsidRPr="006E63FF" w:rsidTr="00DE476C">
        <w:trPr>
          <w:trHeight w:val="1260"/>
        </w:trPr>
        <w:tc>
          <w:tcPr>
            <w:tcW w:w="3974" w:type="dxa"/>
            <w:tcBorders>
              <w:top w:val="nil"/>
              <w:left w:val="single" w:sz="4" w:space="0" w:color="auto"/>
              <w:bottom w:val="single" w:sz="4" w:space="0" w:color="auto"/>
              <w:right w:val="single" w:sz="4" w:space="0" w:color="auto"/>
            </w:tcBorders>
            <w:shd w:val="clear" w:color="000000" w:fill="FFFFFF"/>
            <w:vAlign w:val="bottom"/>
            <w:hideMark/>
          </w:tcPr>
          <w:p w:rsidR="00F32D74" w:rsidRPr="00AB4F4B" w:rsidRDefault="00F32D74" w:rsidP="00DE476C">
            <w:pPr>
              <w:spacing w:after="0"/>
              <w:rPr>
                <w:rFonts w:ascii="Times New Roman" w:hAnsi="Times New Roman"/>
                <w:color w:val="333333"/>
                <w:sz w:val="24"/>
                <w:szCs w:val="24"/>
              </w:rPr>
            </w:pPr>
            <w:r w:rsidRPr="00AB4F4B">
              <w:rPr>
                <w:rFonts w:ascii="Times New Roman" w:hAnsi="Times New Roman"/>
                <w:color w:val="333333"/>
                <w:sz w:val="24"/>
                <w:szCs w:val="24"/>
                <w:lang w:val="uk-UA"/>
              </w:rPr>
              <w:t>Коефіцієнт випередження темпів зростання обсягів продукції над темпами зростання матеріальних оборотних коштів</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lang w:val="uk-UA"/>
              </w:rPr>
              <w:t>-</w:t>
            </w:r>
          </w:p>
        </w:tc>
        <w:tc>
          <w:tcPr>
            <w:tcW w:w="96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w:t>
            </w:r>
          </w:p>
        </w:tc>
        <w:tc>
          <w:tcPr>
            <w:tcW w:w="127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0,8</w:t>
            </w:r>
          </w:p>
        </w:tc>
        <w:tc>
          <w:tcPr>
            <w:tcW w:w="135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0,5</w:t>
            </w:r>
          </w:p>
        </w:tc>
      </w:tr>
      <w:tr w:rsidR="00F32D74" w:rsidRPr="006E63FF" w:rsidTr="00DE476C">
        <w:trPr>
          <w:trHeight w:val="630"/>
        </w:trPr>
        <w:tc>
          <w:tcPr>
            <w:tcW w:w="3974" w:type="dxa"/>
            <w:tcBorders>
              <w:top w:val="nil"/>
              <w:left w:val="single" w:sz="4" w:space="0" w:color="auto"/>
              <w:bottom w:val="single" w:sz="4" w:space="0" w:color="auto"/>
              <w:right w:val="single" w:sz="4" w:space="0" w:color="auto"/>
            </w:tcBorders>
            <w:shd w:val="clear" w:color="000000" w:fill="FFFFFF"/>
            <w:hideMark/>
          </w:tcPr>
          <w:p w:rsidR="00F32D74" w:rsidRPr="00AB4F4B" w:rsidRDefault="00F32D74" w:rsidP="00DE476C">
            <w:pPr>
              <w:spacing w:after="0"/>
              <w:ind w:right="-108"/>
              <w:rPr>
                <w:rFonts w:ascii="Times New Roman" w:hAnsi="Times New Roman"/>
                <w:color w:val="333333"/>
                <w:sz w:val="24"/>
                <w:szCs w:val="24"/>
              </w:rPr>
            </w:pPr>
            <w:r w:rsidRPr="00AB4F4B">
              <w:rPr>
                <w:rFonts w:ascii="Times New Roman" w:hAnsi="Times New Roman"/>
                <w:color w:val="333333"/>
                <w:sz w:val="24"/>
                <w:szCs w:val="24"/>
                <w:lang w:val="uk-UA"/>
              </w:rPr>
              <w:t>Обсяг реалізації продукції на 1 грн. матеріальних</w:t>
            </w:r>
            <w:r w:rsidRPr="00AB4F4B">
              <w:rPr>
                <w:rFonts w:ascii="Times New Roman" w:hAnsi="Times New Roman"/>
                <w:color w:val="000000"/>
                <w:sz w:val="24"/>
                <w:szCs w:val="24"/>
                <w:lang w:val="uk-UA"/>
              </w:rPr>
              <w:t xml:space="preserve"> оборотних коштів</w:t>
            </w:r>
            <w:r w:rsidRPr="00AB4F4B">
              <w:rPr>
                <w:rFonts w:ascii="Times New Roman" w:hAnsi="Times New Roman"/>
                <w:color w:val="333333"/>
                <w:sz w:val="24"/>
                <w:szCs w:val="24"/>
                <w:lang w:val="uk-UA"/>
              </w:rPr>
              <w:t>, грн.</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15,3</w:t>
            </w:r>
          </w:p>
        </w:tc>
        <w:tc>
          <w:tcPr>
            <w:tcW w:w="96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12,0</w:t>
            </w:r>
          </w:p>
        </w:tc>
        <w:tc>
          <w:tcPr>
            <w:tcW w:w="876"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rPr>
            </w:pPr>
            <w:r w:rsidRPr="00AB4F4B">
              <w:rPr>
                <w:rFonts w:ascii="Times New Roman" w:hAnsi="Times New Roman"/>
                <w:sz w:val="24"/>
                <w:szCs w:val="24"/>
              </w:rPr>
              <w:t>6,1</w:t>
            </w:r>
          </w:p>
        </w:tc>
        <w:tc>
          <w:tcPr>
            <w:tcW w:w="127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lang w:val="uk-UA"/>
              </w:rPr>
            </w:pPr>
            <w:r w:rsidRPr="00AB4F4B">
              <w:rPr>
                <w:rFonts w:ascii="Times New Roman" w:hAnsi="Times New Roman"/>
                <w:sz w:val="24"/>
                <w:szCs w:val="24"/>
                <w:lang w:val="uk-UA"/>
              </w:rPr>
              <w:t>78</w:t>
            </w:r>
            <w:r w:rsidRPr="00AB4F4B">
              <w:rPr>
                <w:rFonts w:ascii="Times New Roman" w:hAnsi="Times New Roman"/>
                <w:sz w:val="24"/>
                <w:szCs w:val="24"/>
              </w:rPr>
              <w:t>,</w:t>
            </w:r>
            <w:r w:rsidRPr="00AB4F4B">
              <w:rPr>
                <w:rFonts w:ascii="Times New Roman" w:hAnsi="Times New Roman"/>
                <w:sz w:val="24"/>
                <w:szCs w:val="24"/>
                <w:lang w:val="uk-UA"/>
              </w:rPr>
              <w:t>4</w:t>
            </w:r>
          </w:p>
        </w:tc>
        <w:tc>
          <w:tcPr>
            <w:tcW w:w="1355" w:type="dxa"/>
            <w:tcBorders>
              <w:top w:val="nil"/>
              <w:left w:val="nil"/>
              <w:bottom w:val="single" w:sz="4" w:space="0" w:color="auto"/>
              <w:right w:val="single" w:sz="4" w:space="0" w:color="auto"/>
            </w:tcBorders>
            <w:shd w:val="clear" w:color="000000" w:fill="FFFFFF"/>
            <w:vAlign w:val="center"/>
            <w:hideMark/>
          </w:tcPr>
          <w:p w:rsidR="00F32D74" w:rsidRPr="00AB4F4B" w:rsidRDefault="00F32D74" w:rsidP="00DE476C">
            <w:pPr>
              <w:spacing w:after="0"/>
              <w:jc w:val="center"/>
              <w:rPr>
                <w:rFonts w:ascii="Times New Roman" w:hAnsi="Times New Roman"/>
                <w:sz w:val="24"/>
                <w:szCs w:val="24"/>
                <w:lang w:val="uk-UA"/>
              </w:rPr>
            </w:pPr>
            <w:r w:rsidRPr="00AB4F4B">
              <w:rPr>
                <w:rFonts w:ascii="Times New Roman" w:hAnsi="Times New Roman"/>
                <w:sz w:val="24"/>
                <w:szCs w:val="24"/>
                <w:lang w:val="uk-UA"/>
              </w:rPr>
              <w:t>39</w:t>
            </w:r>
            <w:r w:rsidRPr="00AB4F4B">
              <w:rPr>
                <w:rFonts w:ascii="Times New Roman" w:hAnsi="Times New Roman"/>
                <w:sz w:val="24"/>
                <w:szCs w:val="24"/>
              </w:rPr>
              <w:t>,</w:t>
            </w:r>
            <w:r w:rsidRPr="00AB4F4B">
              <w:rPr>
                <w:rFonts w:ascii="Times New Roman" w:hAnsi="Times New Roman"/>
                <w:sz w:val="24"/>
                <w:szCs w:val="24"/>
                <w:lang w:val="uk-UA"/>
              </w:rPr>
              <w:t>9</w:t>
            </w:r>
          </w:p>
        </w:tc>
      </w:tr>
    </w:tbl>
    <w:p w:rsidR="00F32D74" w:rsidRPr="006E63FF" w:rsidRDefault="00F32D74" w:rsidP="00F32D74">
      <w:pPr>
        <w:shd w:val="clear" w:color="auto" w:fill="FFFFFF"/>
        <w:autoSpaceDE w:val="0"/>
        <w:autoSpaceDN w:val="0"/>
        <w:adjustRightInd w:val="0"/>
        <w:spacing w:after="0" w:line="360" w:lineRule="auto"/>
        <w:ind w:firstLine="851"/>
        <w:jc w:val="center"/>
        <w:rPr>
          <w:rFonts w:ascii="Times New Roman" w:hAnsi="Times New Roman"/>
          <w:sz w:val="28"/>
          <w:szCs w:val="28"/>
          <w:lang w:val="uk-UA"/>
        </w:rPr>
      </w:pPr>
    </w:p>
    <w:p w:rsidR="00CC7E9B" w:rsidRDefault="00CC7E9B" w:rsidP="00CC7E9B">
      <w:pPr>
        <w:shd w:val="clear" w:color="auto" w:fill="FFFFFF"/>
        <w:autoSpaceDE w:val="0"/>
        <w:autoSpaceDN w:val="0"/>
        <w:adjustRightInd w:val="0"/>
        <w:spacing w:after="0" w:line="360" w:lineRule="auto"/>
        <w:ind w:firstLine="851"/>
        <w:jc w:val="both"/>
        <w:rPr>
          <w:rFonts w:ascii="Times New Roman" w:hAnsi="Times New Roman"/>
          <w:iCs/>
          <w:color w:val="333333"/>
          <w:sz w:val="28"/>
          <w:szCs w:val="28"/>
          <w:lang w:val="uk-UA"/>
        </w:rPr>
      </w:pPr>
      <w:r w:rsidRPr="006E63FF">
        <w:rPr>
          <w:rFonts w:ascii="Times New Roman" w:hAnsi="Times New Roman"/>
          <w:iCs/>
          <w:color w:val="333333"/>
          <w:sz w:val="28"/>
          <w:szCs w:val="28"/>
          <w:lang w:val="uk-UA"/>
        </w:rPr>
        <w:t xml:space="preserve">Критерієм ефективності використання </w:t>
      </w:r>
      <w:r w:rsidRPr="006E63FF">
        <w:rPr>
          <w:rFonts w:ascii="Times New Roman" w:hAnsi="Times New Roman"/>
          <w:color w:val="000000"/>
          <w:sz w:val="28"/>
          <w:szCs w:val="28"/>
          <w:lang w:val="uk-UA"/>
        </w:rPr>
        <w:t>оборотних коштів</w:t>
      </w:r>
      <w:r w:rsidRPr="006E63FF">
        <w:rPr>
          <w:rFonts w:ascii="Times New Roman" w:hAnsi="Times New Roman"/>
          <w:iCs/>
          <w:color w:val="333333"/>
          <w:sz w:val="28"/>
          <w:szCs w:val="28"/>
          <w:lang w:val="uk-UA"/>
        </w:rPr>
        <w:t xml:space="preserve"> (ділової актив</w:t>
      </w:r>
      <w:r w:rsidRPr="006E63FF">
        <w:rPr>
          <w:rFonts w:ascii="Times New Roman" w:hAnsi="Times New Roman"/>
          <w:iCs/>
          <w:color w:val="333333"/>
          <w:sz w:val="28"/>
          <w:szCs w:val="28"/>
          <w:lang w:val="uk-UA"/>
        </w:rPr>
        <w:softHyphen/>
        <w:t xml:space="preserve">ності) є мінімізація авансованих </w:t>
      </w:r>
      <w:r w:rsidRPr="006E63FF">
        <w:rPr>
          <w:rFonts w:ascii="Times New Roman" w:hAnsi="Times New Roman"/>
          <w:color w:val="000000"/>
          <w:sz w:val="28"/>
          <w:szCs w:val="28"/>
          <w:lang w:val="uk-UA"/>
        </w:rPr>
        <w:t>оборотних коштів</w:t>
      </w:r>
      <w:r w:rsidRPr="006E63FF">
        <w:rPr>
          <w:rFonts w:ascii="Times New Roman" w:hAnsi="Times New Roman"/>
          <w:iCs/>
          <w:color w:val="333333"/>
          <w:sz w:val="28"/>
          <w:szCs w:val="28"/>
          <w:lang w:val="uk-UA"/>
        </w:rPr>
        <w:t xml:space="preserve"> при максимізації кінцевих виробничих і фінансових результатів діяльності підприємства. </w:t>
      </w:r>
    </w:p>
    <w:p w:rsidR="00F32D74" w:rsidRPr="006E63FF" w:rsidRDefault="00F32D74" w:rsidP="00F32D74">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Із </w:t>
      </w:r>
      <w:r w:rsidRPr="006E63FF">
        <w:rPr>
          <w:rFonts w:ascii="Times New Roman" w:hAnsi="Times New Roman"/>
          <w:iCs/>
          <w:sz w:val="28"/>
          <w:szCs w:val="28"/>
          <w:lang w:val="uk-UA"/>
        </w:rPr>
        <w:t xml:space="preserve">табл. </w:t>
      </w:r>
      <w:r w:rsidR="00484D65">
        <w:rPr>
          <w:rFonts w:ascii="Times New Roman" w:hAnsi="Times New Roman"/>
          <w:iCs/>
          <w:sz w:val="28"/>
          <w:szCs w:val="28"/>
          <w:lang w:val="uk-UA"/>
        </w:rPr>
        <w:t>3</w:t>
      </w:r>
      <w:r>
        <w:rPr>
          <w:rFonts w:ascii="Times New Roman" w:hAnsi="Times New Roman"/>
          <w:iCs/>
          <w:sz w:val="28"/>
          <w:szCs w:val="28"/>
          <w:lang w:val="uk-UA"/>
        </w:rPr>
        <w:t>.</w:t>
      </w:r>
      <w:r w:rsidRPr="006E63FF">
        <w:rPr>
          <w:rFonts w:ascii="Times New Roman" w:hAnsi="Times New Roman"/>
          <w:iCs/>
          <w:sz w:val="28"/>
          <w:szCs w:val="28"/>
          <w:lang w:val="uk-UA"/>
        </w:rPr>
        <w:t xml:space="preserve">4 </w:t>
      </w:r>
      <w:r w:rsidRPr="006E63FF">
        <w:rPr>
          <w:rFonts w:ascii="Times New Roman" w:hAnsi="Times New Roman"/>
          <w:sz w:val="28"/>
          <w:szCs w:val="28"/>
          <w:lang w:val="uk-UA"/>
        </w:rPr>
        <w:t>видно, що матеріальні оборотні кошти підприємства вико</w:t>
      </w:r>
      <w:r w:rsidRPr="006E63FF">
        <w:rPr>
          <w:rFonts w:ascii="Times New Roman" w:hAnsi="Times New Roman"/>
          <w:sz w:val="28"/>
          <w:szCs w:val="28"/>
          <w:lang w:val="uk-UA"/>
        </w:rPr>
        <w:softHyphen/>
        <w:t>ристовувалися у 201</w:t>
      </w:r>
      <w:r w:rsidR="00484D65">
        <w:rPr>
          <w:rFonts w:ascii="Times New Roman" w:hAnsi="Times New Roman"/>
          <w:sz w:val="28"/>
          <w:szCs w:val="28"/>
          <w:lang w:val="uk-UA"/>
        </w:rPr>
        <w:t>5</w:t>
      </w:r>
      <w:r w:rsidRPr="006E63FF">
        <w:rPr>
          <w:rFonts w:ascii="Times New Roman" w:hAnsi="Times New Roman"/>
          <w:sz w:val="28"/>
          <w:szCs w:val="28"/>
          <w:lang w:val="uk-UA"/>
        </w:rPr>
        <w:t xml:space="preserve"> році неефективно порівняно з 20</w:t>
      </w:r>
      <w:r w:rsidR="00484D65">
        <w:rPr>
          <w:rFonts w:ascii="Times New Roman" w:hAnsi="Times New Roman"/>
          <w:sz w:val="28"/>
          <w:szCs w:val="28"/>
          <w:lang w:val="uk-UA"/>
        </w:rPr>
        <w:t>14</w:t>
      </w:r>
      <w:r w:rsidRPr="006E63FF">
        <w:rPr>
          <w:rFonts w:ascii="Times New Roman" w:hAnsi="Times New Roman"/>
          <w:sz w:val="28"/>
          <w:szCs w:val="28"/>
          <w:lang w:val="uk-UA"/>
        </w:rPr>
        <w:t xml:space="preserve"> роком. Про це свідчить низьке значення коефіцієнта випередження темпів зростання обся</w:t>
      </w:r>
      <w:r w:rsidRPr="006E63FF">
        <w:rPr>
          <w:rFonts w:ascii="Times New Roman" w:hAnsi="Times New Roman"/>
          <w:sz w:val="28"/>
          <w:szCs w:val="28"/>
          <w:lang w:val="uk-UA"/>
        </w:rPr>
        <w:softHyphen/>
        <w:t>гів продукції над темпами зростання залишків матеріальних оборотних коштів (0,5), порівняно з попереднім періодом відмічається зниження його значення на 0,3. Обсяг реалізації продукції на 1 грн</w:t>
      </w:r>
      <w:r>
        <w:rPr>
          <w:rFonts w:ascii="Times New Roman" w:hAnsi="Times New Roman"/>
          <w:sz w:val="28"/>
          <w:szCs w:val="28"/>
          <w:lang w:val="uk-UA"/>
        </w:rPr>
        <w:t>.</w:t>
      </w:r>
      <w:r w:rsidRPr="006E63FF">
        <w:rPr>
          <w:rFonts w:ascii="Times New Roman" w:hAnsi="Times New Roman"/>
          <w:sz w:val="28"/>
          <w:szCs w:val="28"/>
          <w:lang w:val="uk-UA"/>
        </w:rPr>
        <w:t xml:space="preserve"> матеріальних оборотних коштів знизився проти попереднього року на 60,1%. </w:t>
      </w:r>
    </w:p>
    <w:p w:rsidR="00F32D74" w:rsidRDefault="00F32D74" w:rsidP="00CC7E9B">
      <w:pPr>
        <w:shd w:val="clear" w:color="auto" w:fill="FFFFFF"/>
        <w:autoSpaceDE w:val="0"/>
        <w:autoSpaceDN w:val="0"/>
        <w:adjustRightInd w:val="0"/>
        <w:spacing w:after="0" w:line="360" w:lineRule="auto"/>
        <w:ind w:firstLine="851"/>
        <w:jc w:val="both"/>
        <w:rPr>
          <w:rFonts w:ascii="Times New Roman" w:hAnsi="Times New Roman"/>
          <w:iCs/>
          <w:color w:val="393939"/>
          <w:sz w:val="28"/>
          <w:szCs w:val="28"/>
          <w:lang w:val="uk-UA"/>
        </w:rPr>
      </w:pPr>
      <w:r w:rsidRPr="006E63FF">
        <w:rPr>
          <w:rFonts w:ascii="Times New Roman" w:hAnsi="Times New Roman"/>
          <w:color w:val="333333"/>
          <w:sz w:val="28"/>
          <w:szCs w:val="28"/>
          <w:lang w:val="uk-UA"/>
        </w:rPr>
        <w:t xml:space="preserve">Прискорення оборотності </w:t>
      </w:r>
      <w:r w:rsidRPr="006E63FF">
        <w:rPr>
          <w:rFonts w:ascii="Times New Roman" w:hAnsi="Times New Roman"/>
          <w:sz w:val="28"/>
          <w:szCs w:val="28"/>
          <w:lang w:val="uk-UA"/>
        </w:rPr>
        <w:t>оборотних коштів</w:t>
      </w:r>
      <w:r w:rsidRPr="006E63FF">
        <w:rPr>
          <w:rFonts w:ascii="Times New Roman" w:hAnsi="Times New Roman"/>
          <w:color w:val="333333"/>
          <w:sz w:val="28"/>
          <w:szCs w:val="28"/>
          <w:lang w:val="uk-UA"/>
        </w:rPr>
        <w:t xml:space="preserve"> означає економію часу і вивіль</w:t>
      </w:r>
      <w:r w:rsidRPr="006E63FF">
        <w:rPr>
          <w:rFonts w:ascii="Times New Roman" w:hAnsi="Times New Roman"/>
          <w:color w:val="333333"/>
          <w:sz w:val="28"/>
          <w:szCs w:val="28"/>
          <w:lang w:val="uk-UA"/>
        </w:rPr>
        <w:softHyphen/>
        <w:t xml:space="preserve">нення коштів з обігу, що дозволяє з меншою сумою забезпечити </w:t>
      </w:r>
      <w:r>
        <w:rPr>
          <w:rFonts w:ascii="Times New Roman" w:hAnsi="Times New Roman"/>
          <w:color w:val="333333"/>
          <w:sz w:val="28"/>
          <w:szCs w:val="28"/>
          <w:lang w:val="uk-UA"/>
        </w:rPr>
        <w:t>послуги і роботи,</w:t>
      </w:r>
      <w:r w:rsidRPr="006E63FF">
        <w:rPr>
          <w:rFonts w:ascii="Times New Roman" w:hAnsi="Times New Roman"/>
          <w:color w:val="333333"/>
          <w:sz w:val="28"/>
          <w:szCs w:val="28"/>
          <w:lang w:val="uk-UA"/>
        </w:rPr>
        <w:t xml:space="preserve"> або збільшити </w:t>
      </w:r>
      <w:r>
        <w:rPr>
          <w:rFonts w:ascii="Times New Roman" w:hAnsi="Times New Roman"/>
          <w:color w:val="333333"/>
          <w:sz w:val="28"/>
          <w:szCs w:val="28"/>
          <w:lang w:val="uk-UA"/>
        </w:rPr>
        <w:t xml:space="preserve">їх </w:t>
      </w:r>
      <w:r w:rsidRPr="006E63FF">
        <w:rPr>
          <w:rFonts w:ascii="Times New Roman" w:hAnsi="Times New Roman"/>
          <w:color w:val="333333"/>
          <w:sz w:val="28"/>
          <w:szCs w:val="28"/>
          <w:lang w:val="uk-UA"/>
        </w:rPr>
        <w:t xml:space="preserve">обсяг за того самого обсягу </w:t>
      </w:r>
      <w:r w:rsidRPr="006E63FF">
        <w:rPr>
          <w:rFonts w:ascii="Times New Roman" w:hAnsi="Times New Roman"/>
          <w:sz w:val="28"/>
          <w:szCs w:val="28"/>
          <w:lang w:val="uk-UA"/>
        </w:rPr>
        <w:t>оборотних коштів</w:t>
      </w:r>
      <w:r w:rsidRPr="006E63FF">
        <w:rPr>
          <w:rFonts w:ascii="Times New Roman" w:hAnsi="Times New Roman"/>
          <w:color w:val="333333"/>
          <w:sz w:val="28"/>
          <w:szCs w:val="28"/>
          <w:lang w:val="uk-UA"/>
        </w:rPr>
        <w:t>.</w:t>
      </w:r>
      <w:r>
        <w:rPr>
          <w:rFonts w:ascii="Times New Roman" w:hAnsi="Times New Roman"/>
          <w:color w:val="333333"/>
          <w:sz w:val="28"/>
          <w:szCs w:val="28"/>
          <w:lang w:val="uk-UA"/>
        </w:rPr>
        <w:t xml:space="preserve"> </w:t>
      </w:r>
      <w:r>
        <w:rPr>
          <w:rStyle w:val="FontStyle23"/>
          <w:sz w:val="28"/>
          <w:szCs w:val="28"/>
          <w:lang w:val="uk-UA" w:eastAsia="uk-UA"/>
        </w:rPr>
        <w:t xml:space="preserve">Для </w:t>
      </w:r>
      <w:r w:rsidR="00484D65">
        <w:rPr>
          <w:rFonts w:ascii="Times New Roman" w:eastAsia="Calibri" w:hAnsi="Times New Roman" w:cs="Times New Roman"/>
          <w:color w:val="000000"/>
          <w:sz w:val="28"/>
          <w:szCs w:val="28"/>
          <w:lang w:val="uk-UA"/>
        </w:rPr>
        <w:t>ТОВ Н</w:t>
      </w:r>
      <w:r w:rsidR="00484D65">
        <w:rPr>
          <w:rFonts w:ascii="Times New Roman" w:hAnsi="Times New Roman" w:cs="Times New Roman"/>
          <w:color w:val="000000"/>
          <w:sz w:val="28"/>
          <w:szCs w:val="28"/>
          <w:lang w:val="uk-UA"/>
        </w:rPr>
        <w:t>В</w:t>
      </w:r>
      <w:r w:rsidR="00484D65">
        <w:rPr>
          <w:rFonts w:ascii="Times New Roman" w:eastAsia="Calibri" w:hAnsi="Times New Roman" w:cs="Times New Roman"/>
          <w:color w:val="000000"/>
          <w:sz w:val="28"/>
          <w:szCs w:val="28"/>
          <w:lang w:val="uk-UA"/>
        </w:rPr>
        <w:t>О</w:t>
      </w:r>
      <w:r w:rsidR="00484D65">
        <w:rPr>
          <w:sz w:val="28"/>
          <w:szCs w:val="28"/>
          <w:lang w:val="uk-UA"/>
        </w:rPr>
        <w:t xml:space="preserve"> </w:t>
      </w:r>
      <w:r w:rsidR="00484D65">
        <w:rPr>
          <w:rStyle w:val="FontStyle23"/>
          <w:sz w:val="28"/>
          <w:szCs w:val="28"/>
          <w:lang w:val="uk-UA" w:eastAsia="uk-UA"/>
        </w:rPr>
        <w:t xml:space="preserve"> </w:t>
      </w:r>
      <w:r w:rsidRPr="00887E85">
        <w:rPr>
          <w:rStyle w:val="FontStyle23"/>
          <w:sz w:val="28"/>
          <w:szCs w:val="28"/>
          <w:lang w:val="uk-UA" w:eastAsia="uk-UA"/>
        </w:rPr>
        <w:t>«</w:t>
      </w:r>
      <w:r w:rsidRPr="00887E85">
        <w:rPr>
          <w:rStyle w:val="FontStyle21"/>
          <w:b w:val="0"/>
          <w:i w:val="0"/>
          <w:sz w:val="28"/>
          <w:szCs w:val="28"/>
          <w:lang w:val="uk-UA" w:eastAsia="uk-UA"/>
        </w:rPr>
        <w:t>Енергосфера»</w:t>
      </w:r>
      <w:r>
        <w:rPr>
          <w:rStyle w:val="FontStyle21"/>
          <w:b w:val="0"/>
          <w:i w:val="0"/>
          <w:sz w:val="28"/>
          <w:szCs w:val="28"/>
          <w:lang w:val="uk-UA" w:eastAsia="uk-UA"/>
        </w:rPr>
        <w:t xml:space="preserve"> ф</w:t>
      </w:r>
      <w:r w:rsidRPr="006E63FF">
        <w:rPr>
          <w:rFonts w:ascii="Times New Roman" w:hAnsi="Times New Roman"/>
          <w:color w:val="333333"/>
          <w:sz w:val="28"/>
          <w:szCs w:val="28"/>
          <w:lang w:val="uk-UA"/>
        </w:rPr>
        <w:t xml:space="preserve">акторами прискорення оборотності </w:t>
      </w:r>
      <w:r w:rsidRPr="006E63FF">
        <w:rPr>
          <w:rFonts w:ascii="Times New Roman" w:hAnsi="Times New Roman"/>
          <w:sz w:val="28"/>
          <w:szCs w:val="28"/>
          <w:lang w:val="uk-UA"/>
        </w:rPr>
        <w:t>оборотних коштів</w:t>
      </w:r>
      <w:r w:rsidRPr="006E63FF">
        <w:rPr>
          <w:rFonts w:ascii="Times New Roman" w:hAnsi="Times New Roman"/>
          <w:iCs/>
          <w:color w:val="333333"/>
          <w:sz w:val="28"/>
          <w:szCs w:val="28"/>
          <w:lang w:val="uk-UA"/>
        </w:rPr>
        <w:t xml:space="preserve"> </w:t>
      </w:r>
      <w:r>
        <w:rPr>
          <w:rFonts w:ascii="Times New Roman" w:hAnsi="Times New Roman"/>
          <w:iCs/>
          <w:color w:val="333333"/>
          <w:sz w:val="28"/>
          <w:szCs w:val="28"/>
          <w:lang w:val="uk-UA"/>
        </w:rPr>
        <w:t>можуть бути</w:t>
      </w:r>
      <w:r w:rsidRPr="006E63FF">
        <w:rPr>
          <w:rFonts w:ascii="Times New Roman" w:hAnsi="Times New Roman"/>
          <w:iCs/>
          <w:color w:val="333333"/>
          <w:sz w:val="28"/>
          <w:szCs w:val="28"/>
          <w:lang w:val="uk-UA"/>
        </w:rPr>
        <w:t xml:space="preserve"> оптимізація вироб</w:t>
      </w:r>
      <w:r w:rsidRPr="006E63FF">
        <w:rPr>
          <w:rFonts w:ascii="Times New Roman" w:hAnsi="Times New Roman"/>
          <w:iCs/>
          <w:color w:val="333333"/>
          <w:sz w:val="28"/>
          <w:szCs w:val="28"/>
          <w:lang w:val="uk-UA"/>
        </w:rPr>
        <w:softHyphen/>
        <w:t>ничих запасів,</w:t>
      </w:r>
      <w:r w:rsidRPr="006E63FF">
        <w:rPr>
          <w:rFonts w:ascii="Times New Roman" w:hAnsi="Times New Roman"/>
          <w:iCs/>
          <w:color w:val="393939"/>
          <w:sz w:val="28"/>
          <w:szCs w:val="28"/>
          <w:lang w:val="uk-UA"/>
        </w:rPr>
        <w:t xml:space="preserve">   скорочення   </w:t>
      </w:r>
      <w:r w:rsidRPr="006E63FF">
        <w:rPr>
          <w:rFonts w:ascii="Times New Roman" w:hAnsi="Times New Roman"/>
          <w:iCs/>
          <w:color w:val="393939"/>
          <w:sz w:val="28"/>
          <w:szCs w:val="28"/>
          <w:lang w:val="uk-UA"/>
        </w:rPr>
        <w:lastRenderedPageBreak/>
        <w:t xml:space="preserve">тривалості   виробничого   циклу,   а   також   терміну перебування </w:t>
      </w:r>
      <w:r w:rsidRPr="006E63FF">
        <w:rPr>
          <w:rFonts w:ascii="Times New Roman" w:hAnsi="Times New Roman"/>
          <w:sz w:val="28"/>
          <w:szCs w:val="28"/>
          <w:lang w:val="uk-UA"/>
        </w:rPr>
        <w:t>оборотних коштів</w:t>
      </w:r>
      <w:r w:rsidRPr="006E63FF">
        <w:rPr>
          <w:rFonts w:ascii="Times New Roman" w:hAnsi="Times New Roman"/>
          <w:iCs/>
          <w:color w:val="393939"/>
          <w:sz w:val="28"/>
          <w:szCs w:val="28"/>
          <w:lang w:val="uk-UA"/>
        </w:rPr>
        <w:t xml:space="preserve"> у запасах та розрахунках.</w:t>
      </w:r>
    </w:p>
    <w:p w:rsidR="00F32D74" w:rsidRDefault="00F32D74" w:rsidP="00CC7E9B">
      <w:pPr>
        <w:spacing w:after="0" w:line="360" w:lineRule="auto"/>
        <w:ind w:firstLine="851"/>
        <w:jc w:val="both"/>
        <w:rPr>
          <w:rFonts w:ascii="Times New Roman" w:hAnsi="Times New Roman"/>
          <w:sz w:val="28"/>
          <w:szCs w:val="28"/>
          <w:lang w:val="uk-UA"/>
        </w:rPr>
      </w:pPr>
    </w:p>
    <w:p w:rsidR="00F32D74" w:rsidRPr="00743906" w:rsidRDefault="00F32D74" w:rsidP="00CC7E9B">
      <w:pPr>
        <w:spacing w:after="240" w:line="360" w:lineRule="auto"/>
        <w:ind w:firstLine="851"/>
        <w:jc w:val="both"/>
        <w:rPr>
          <w:rFonts w:ascii="Times New Roman" w:hAnsi="Times New Roman"/>
          <w:sz w:val="28"/>
          <w:szCs w:val="28"/>
          <w:lang w:val="uk-UA"/>
        </w:rPr>
      </w:pPr>
      <w:r w:rsidRPr="00743906">
        <w:rPr>
          <w:rFonts w:ascii="Times New Roman" w:hAnsi="Times New Roman"/>
          <w:sz w:val="28"/>
          <w:szCs w:val="28"/>
          <w:lang w:val="uk-UA"/>
        </w:rPr>
        <w:t xml:space="preserve">3.2. Удосконалення процедур формування та аналізу показників </w:t>
      </w:r>
      <w:r w:rsidR="004B15A4" w:rsidRPr="00743906">
        <w:rPr>
          <w:rFonts w:ascii="Times New Roman" w:hAnsi="Times New Roman"/>
          <w:sz w:val="28"/>
          <w:szCs w:val="28"/>
          <w:lang w:val="uk-UA"/>
        </w:rPr>
        <w:t xml:space="preserve">ефективності </w:t>
      </w:r>
      <w:r w:rsidRPr="00743906">
        <w:rPr>
          <w:rFonts w:ascii="Times New Roman" w:hAnsi="Times New Roman"/>
          <w:sz w:val="28"/>
          <w:szCs w:val="28"/>
          <w:lang w:val="uk-UA"/>
        </w:rPr>
        <w:t xml:space="preserve">використання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743906">
        <w:rPr>
          <w:rFonts w:ascii="Times New Roman" w:hAnsi="Times New Roman"/>
          <w:sz w:val="28"/>
          <w:szCs w:val="28"/>
          <w:lang w:val="uk-UA"/>
        </w:rPr>
        <w:t>коштів</w:t>
      </w:r>
      <w:r w:rsidRPr="00743906">
        <w:rPr>
          <w:rFonts w:ascii="Times New Roman" w:hAnsi="Times New Roman"/>
          <w:color w:val="000000"/>
          <w:sz w:val="28"/>
          <w:szCs w:val="28"/>
          <w:lang w:val="uk-UA"/>
        </w:rPr>
        <w:t xml:space="preserve"> на </w:t>
      </w:r>
      <w:r w:rsidR="00326DF4" w:rsidRPr="00743906">
        <w:rPr>
          <w:rFonts w:ascii="Times New Roman" w:eastAsia="Calibri" w:hAnsi="Times New Roman" w:cs="Times New Roman"/>
          <w:color w:val="000000"/>
          <w:sz w:val="28"/>
          <w:szCs w:val="28"/>
          <w:lang w:val="uk-UA"/>
        </w:rPr>
        <w:t>ТОВ Н</w:t>
      </w:r>
      <w:r w:rsidR="00326DF4" w:rsidRPr="00743906">
        <w:rPr>
          <w:rFonts w:ascii="Times New Roman" w:hAnsi="Times New Roman" w:cs="Times New Roman"/>
          <w:color w:val="000000"/>
          <w:sz w:val="28"/>
          <w:szCs w:val="28"/>
          <w:lang w:val="uk-UA"/>
        </w:rPr>
        <w:t>В</w:t>
      </w:r>
      <w:r w:rsidR="00326DF4" w:rsidRPr="00743906">
        <w:rPr>
          <w:rFonts w:ascii="Times New Roman" w:eastAsia="Calibri" w:hAnsi="Times New Roman" w:cs="Times New Roman"/>
          <w:color w:val="000000"/>
          <w:sz w:val="28"/>
          <w:szCs w:val="28"/>
          <w:lang w:val="uk-UA"/>
        </w:rPr>
        <w:t>О</w:t>
      </w:r>
      <w:r w:rsidR="00326DF4" w:rsidRPr="00743906">
        <w:rPr>
          <w:rFonts w:ascii="Times New Roman" w:hAnsi="Times New Roman" w:cs="Times New Roman"/>
          <w:sz w:val="28"/>
          <w:szCs w:val="28"/>
          <w:lang w:val="uk-UA"/>
        </w:rPr>
        <w:t xml:space="preserve"> </w:t>
      </w:r>
      <w:r w:rsidRPr="00743906">
        <w:rPr>
          <w:rFonts w:ascii="Times New Roman" w:hAnsi="Times New Roman"/>
          <w:color w:val="000000"/>
          <w:sz w:val="28"/>
          <w:szCs w:val="28"/>
          <w:lang w:val="uk-UA"/>
        </w:rPr>
        <w:t>"Енергосфера"</w:t>
      </w:r>
    </w:p>
    <w:p w:rsidR="00F32D74" w:rsidRPr="00743906" w:rsidRDefault="00F32D74" w:rsidP="00F32D74">
      <w:pPr>
        <w:spacing w:after="0" w:line="360" w:lineRule="auto"/>
        <w:ind w:firstLine="851"/>
        <w:jc w:val="both"/>
        <w:rPr>
          <w:rFonts w:ascii="Times New Roman" w:hAnsi="Times New Roman"/>
          <w:sz w:val="28"/>
          <w:szCs w:val="28"/>
          <w:lang w:val="uk-UA"/>
        </w:rPr>
      </w:pPr>
      <w:r w:rsidRPr="00743906">
        <w:rPr>
          <w:rFonts w:ascii="Times New Roman" w:hAnsi="Times New Roman"/>
          <w:sz w:val="28"/>
          <w:szCs w:val="28"/>
          <w:lang w:val="uk-UA"/>
        </w:rPr>
        <w:t xml:space="preserve">З урахуванням результатів існуючого стану аналітичної роботи і процедур аналізу підприємству пропонується методичний підхід до формування та аналізу показників </w:t>
      </w:r>
      <w:r w:rsidR="00757C47" w:rsidRPr="00743906">
        <w:rPr>
          <w:rFonts w:ascii="Times New Roman" w:hAnsi="Times New Roman"/>
          <w:sz w:val="28"/>
          <w:szCs w:val="28"/>
          <w:lang w:val="uk-UA"/>
        </w:rPr>
        <w:t xml:space="preserve">ефективності </w:t>
      </w:r>
      <w:r w:rsidRPr="00743906">
        <w:rPr>
          <w:rFonts w:ascii="Times New Roman" w:hAnsi="Times New Roman"/>
          <w:sz w:val="28"/>
          <w:szCs w:val="28"/>
          <w:lang w:val="uk-UA"/>
        </w:rPr>
        <w:t xml:space="preserve">використання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743906">
        <w:rPr>
          <w:rFonts w:ascii="Times New Roman" w:hAnsi="Times New Roman"/>
          <w:sz w:val="28"/>
          <w:szCs w:val="28"/>
          <w:lang w:val="uk-UA"/>
        </w:rPr>
        <w:t>коштів.</w:t>
      </w:r>
    </w:p>
    <w:p w:rsidR="00F32D74" w:rsidRPr="006E63FF" w:rsidRDefault="00F32D74" w:rsidP="00F32D74">
      <w:pPr>
        <w:spacing w:after="0" w:line="360" w:lineRule="auto"/>
        <w:ind w:firstLine="851"/>
        <w:jc w:val="both"/>
        <w:rPr>
          <w:rFonts w:ascii="Times New Roman" w:hAnsi="Times New Roman"/>
          <w:sz w:val="28"/>
          <w:szCs w:val="28"/>
          <w:lang w:val="uk-UA"/>
        </w:rPr>
      </w:pPr>
      <w:r w:rsidRPr="00743906">
        <w:rPr>
          <w:rFonts w:ascii="Times New Roman" w:hAnsi="Times New Roman"/>
          <w:sz w:val="28"/>
          <w:szCs w:val="28"/>
          <w:lang w:val="uk-UA"/>
        </w:rPr>
        <w:t>Для оцінки ефективності використання оборотних коштів в обліково-аналітичній практиці підприємства використовуються два показники: коефіцієнт оборотності й тривалість одного обороту.</w:t>
      </w:r>
    </w:p>
    <w:p w:rsidR="00F32D74" w:rsidRDefault="00F32D74" w:rsidP="00F32D74">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Дослідження показало, що</w:t>
      </w:r>
      <w:r w:rsidRPr="006E63FF">
        <w:rPr>
          <w:rFonts w:ascii="Times New Roman" w:hAnsi="Times New Roman"/>
          <w:sz w:val="28"/>
          <w:szCs w:val="28"/>
          <w:lang w:val="uk-UA"/>
        </w:rPr>
        <w:t xml:space="preserve"> </w:t>
      </w:r>
      <w:r w:rsidR="00757C47">
        <w:rPr>
          <w:rFonts w:ascii="Times New Roman" w:hAnsi="Times New Roman"/>
          <w:sz w:val="28"/>
          <w:szCs w:val="28"/>
          <w:lang w:val="uk-UA"/>
        </w:rPr>
        <w:t xml:space="preserve">в </w:t>
      </w:r>
      <w:r w:rsidRPr="006E63FF">
        <w:rPr>
          <w:rFonts w:ascii="Times New Roman" w:hAnsi="Times New Roman"/>
          <w:sz w:val="28"/>
          <w:szCs w:val="28"/>
          <w:lang w:val="uk-UA"/>
        </w:rPr>
        <w:t>практиці аналізу</w:t>
      </w:r>
      <w:r w:rsidRPr="00E077D4">
        <w:rPr>
          <w:rFonts w:ascii="Times New Roman" w:hAnsi="Times New Roman"/>
          <w:sz w:val="28"/>
          <w:szCs w:val="28"/>
          <w:lang w:val="uk-UA"/>
        </w:rPr>
        <w:t xml:space="preserve"> на </w:t>
      </w:r>
      <w:r w:rsidRPr="006E63FF">
        <w:rPr>
          <w:rFonts w:ascii="Times New Roman" w:hAnsi="Times New Roman"/>
          <w:sz w:val="28"/>
          <w:szCs w:val="28"/>
          <w:lang w:val="uk-UA"/>
        </w:rPr>
        <w:t xml:space="preserve"> </w:t>
      </w:r>
      <w:r w:rsidR="005E7A85">
        <w:rPr>
          <w:rFonts w:ascii="Times New Roman" w:eastAsia="Calibri" w:hAnsi="Times New Roman" w:cs="Times New Roman"/>
          <w:color w:val="000000"/>
          <w:sz w:val="28"/>
          <w:szCs w:val="28"/>
          <w:lang w:val="uk-UA"/>
        </w:rPr>
        <w:t>ТОВ Н</w:t>
      </w:r>
      <w:r w:rsidR="005E7A85">
        <w:rPr>
          <w:rFonts w:ascii="Times New Roman" w:hAnsi="Times New Roman" w:cs="Times New Roman"/>
          <w:color w:val="000000"/>
          <w:sz w:val="28"/>
          <w:szCs w:val="28"/>
          <w:lang w:val="uk-UA"/>
        </w:rPr>
        <w:t>В</w:t>
      </w:r>
      <w:r w:rsidR="005E7A85">
        <w:rPr>
          <w:rFonts w:ascii="Times New Roman" w:eastAsia="Calibri" w:hAnsi="Times New Roman" w:cs="Times New Roman"/>
          <w:color w:val="000000"/>
          <w:sz w:val="28"/>
          <w:szCs w:val="28"/>
          <w:lang w:val="uk-UA"/>
        </w:rPr>
        <w:t>О</w:t>
      </w:r>
      <w:r w:rsidR="005E7A85">
        <w:rPr>
          <w:sz w:val="28"/>
          <w:szCs w:val="28"/>
          <w:lang w:val="uk-UA"/>
        </w:rPr>
        <w:t xml:space="preserve"> </w:t>
      </w:r>
      <w:r w:rsidR="005E7A85">
        <w:rPr>
          <w:rStyle w:val="FontStyle23"/>
          <w:sz w:val="28"/>
          <w:szCs w:val="28"/>
          <w:lang w:val="uk-UA" w:eastAsia="uk-UA"/>
        </w:rPr>
        <w:t xml:space="preserve"> </w:t>
      </w:r>
      <w:r w:rsidRPr="006E63FF">
        <w:rPr>
          <w:rStyle w:val="FontStyle23"/>
          <w:sz w:val="28"/>
          <w:szCs w:val="28"/>
          <w:lang w:val="uk-UA" w:eastAsia="uk-UA"/>
        </w:rPr>
        <w:t>«</w:t>
      </w:r>
      <w:r w:rsidRPr="006E63FF">
        <w:rPr>
          <w:rStyle w:val="FontStyle21"/>
          <w:b w:val="0"/>
          <w:i w:val="0"/>
          <w:sz w:val="28"/>
          <w:szCs w:val="28"/>
          <w:lang w:val="uk-UA" w:eastAsia="uk-UA"/>
        </w:rPr>
        <w:t xml:space="preserve">Енергосфера» </w:t>
      </w:r>
      <w:r w:rsidRPr="00E077D4">
        <w:rPr>
          <w:rFonts w:ascii="Times New Roman" w:hAnsi="Times New Roman"/>
          <w:sz w:val="28"/>
          <w:szCs w:val="28"/>
          <w:lang w:val="uk-UA"/>
        </w:rPr>
        <w:t xml:space="preserve"> </w:t>
      </w:r>
      <w:r w:rsidRPr="006E63FF">
        <w:rPr>
          <w:rFonts w:ascii="Times New Roman" w:hAnsi="Times New Roman"/>
          <w:sz w:val="28"/>
          <w:szCs w:val="28"/>
          <w:lang w:val="uk-UA"/>
        </w:rPr>
        <w:t xml:space="preserve">існують, на наш погляд, невирішені питання, що стосуються двох загальноприйнятих показників оцінки ефективності використання оборотних активів. Насамперед неправомірно визначаються названі показники для всієї величини обігових коштів, тому що вона включає зовсім різні за економічною природою складові: виробничі запаси, </w:t>
      </w:r>
      <w:r w:rsidRPr="006E63FF">
        <w:rPr>
          <w:rFonts w:ascii="Times New Roman" w:hAnsi="Times New Roman"/>
          <w:bCs/>
          <w:sz w:val="28"/>
          <w:szCs w:val="28"/>
          <w:lang w:val="uk-UA"/>
        </w:rPr>
        <w:t>грошові кошти</w:t>
      </w:r>
      <w:r w:rsidRPr="006E63FF">
        <w:rPr>
          <w:rFonts w:ascii="Times New Roman" w:hAnsi="Times New Roman"/>
          <w:sz w:val="28"/>
          <w:szCs w:val="28"/>
          <w:lang w:val="uk-UA"/>
        </w:rPr>
        <w:t xml:space="preserve">, короткострокові цінні папери, розрахунки з дебіторами. </w:t>
      </w:r>
    </w:p>
    <w:p w:rsidR="00757C47"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Оборотність виробничих запасів за економічним змістом характеризує оборотність обігового капіталу. Ефективність функціонування визначається виторгом від реалізації продукції, робіт і послуг, прибутком від реалізації й чистим прибутком, що приходиться на 1 грн. оборотних коштів. Оборотність розрахунків з дебіторами характеризує швидкість обороту розрахунків, цілком залежить від платоспроможності покупців і не залежить від ефективності використання обігового капіталу. За своєю сутністю величина реалізації </w:t>
      </w:r>
      <w:r w:rsidR="00757C47" w:rsidRPr="006E63FF">
        <w:rPr>
          <w:rFonts w:ascii="Times New Roman" w:hAnsi="Times New Roman"/>
          <w:sz w:val="28"/>
          <w:szCs w:val="28"/>
          <w:lang w:val="uk-UA"/>
        </w:rPr>
        <w:t>продукції</w:t>
      </w:r>
      <w:r w:rsidR="00757C47">
        <w:rPr>
          <w:rFonts w:ascii="Times New Roman" w:hAnsi="Times New Roman"/>
          <w:sz w:val="28"/>
          <w:szCs w:val="28"/>
          <w:lang w:val="uk-UA"/>
        </w:rPr>
        <w:t xml:space="preserve">, послуг </w:t>
      </w:r>
      <w:r w:rsidRPr="006E63FF">
        <w:rPr>
          <w:rFonts w:ascii="Times New Roman" w:hAnsi="Times New Roman"/>
          <w:sz w:val="28"/>
          <w:szCs w:val="28"/>
          <w:lang w:val="uk-UA"/>
        </w:rPr>
        <w:t>повинна формуватися в міру здійснення операції, тобто відвантаження продукції</w:t>
      </w:r>
      <w:r w:rsidR="00757C47">
        <w:rPr>
          <w:rFonts w:ascii="Times New Roman" w:hAnsi="Times New Roman"/>
          <w:sz w:val="28"/>
          <w:szCs w:val="28"/>
          <w:lang w:val="uk-UA"/>
        </w:rPr>
        <w:t xml:space="preserve"> (здачі послу)</w:t>
      </w:r>
      <w:r w:rsidRPr="006E63FF">
        <w:rPr>
          <w:rFonts w:ascii="Times New Roman" w:hAnsi="Times New Roman"/>
          <w:sz w:val="28"/>
          <w:szCs w:val="28"/>
          <w:lang w:val="uk-UA"/>
        </w:rPr>
        <w:t xml:space="preserve">. Система неплатежів, яка склалася на підприємстві не повинна впливати на ефективність використання </w:t>
      </w:r>
      <w:r w:rsidRPr="006E63FF">
        <w:rPr>
          <w:rFonts w:ascii="Times New Roman" w:hAnsi="Times New Roman"/>
          <w:sz w:val="28"/>
          <w:szCs w:val="28"/>
          <w:lang w:val="uk-UA"/>
        </w:rPr>
        <w:lastRenderedPageBreak/>
        <w:t xml:space="preserve">оборотних коштів. Тому доцільно запропонувати підприємству визначати показники оборотності оборотних коштів роздільно для виробничих запасів, </w:t>
      </w:r>
      <w:r w:rsidRPr="006E63FF">
        <w:rPr>
          <w:rFonts w:ascii="Times New Roman" w:hAnsi="Times New Roman"/>
          <w:bCs/>
          <w:sz w:val="28"/>
          <w:szCs w:val="28"/>
          <w:lang w:val="uk-UA"/>
        </w:rPr>
        <w:t>грошових коштів</w:t>
      </w:r>
      <w:r w:rsidRPr="006E63FF">
        <w:rPr>
          <w:rFonts w:ascii="Times New Roman" w:hAnsi="Times New Roman"/>
          <w:sz w:val="28"/>
          <w:szCs w:val="28"/>
          <w:lang w:val="uk-UA"/>
        </w:rPr>
        <w:t xml:space="preserve"> і розрахунків з дебіторами. </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Дебіторська заборгованість - це кредит своїм покупцям. Тому їх оборотність повинна порівнюватися з оборотністю кредиторської заборгованості, тобто з короткостроковими кредитами, отриманими підприємством. Показники оборотності дебіторської й кредиторської заборгованості характеризують швидкість платежів, у зв'язку із чим формальне додавання дебіторської заборгованості до величини запасів, що перебувають на підприємстві, сировини, матеріалів, палива і т.д. не має економічного сенсу. </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Вимагає рішення й низка назрілих питань для підприємства, які пов’язані  з визначенням оборотності оборотних коштів, самою методикою розрахунків коефіцієнта оборотності й швидкості одного обороту.   </w:t>
      </w:r>
    </w:p>
    <w:p w:rsidR="00F32D74" w:rsidRPr="006E63FF" w:rsidRDefault="00F32D74" w:rsidP="00757C47">
      <w:pPr>
        <w:spacing w:after="12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По-перше, на основі яких показників розраховувати показник оборотності Коб - шляхом відношення вартості реалізованої продукції до середніх (середньорічних) залишків обігових коштів: </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Коб </w:t>
      </w:r>
      <w:r w:rsidRPr="006E63FF">
        <w:rPr>
          <w:rFonts w:ascii="Times New Roman" w:hAnsi="Times New Roman"/>
          <w:sz w:val="28"/>
          <w:szCs w:val="28"/>
          <w:vertAlign w:val="superscript"/>
          <w:lang w:val="uk-UA"/>
        </w:rPr>
        <w:t>=</w:t>
      </w:r>
      <w:r w:rsidRPr="006E63FF">
        <w:rPr>
          <w:rFonts w:ascii="Times New Roman" w:hAnsi="Times New Roman"/>
          <w:sz w:val="28"/>
          <w:szCs w:val="28"/>
          <w:lang w:val="uk-UA"/>
        </w:rPr>
        <w:t xml:space="preserve"> Реалізація (Р)/Середні (середньорічні) залишки об. коштів (О); </w:t>
      </w:r>
    </w:p>
    <w:p w:rsidR="00F32D74" w:rsidRPr="006E63FF" w:rsidRDefault="00F32D74" w:rsidP="00757C47">
      <w:pPr>
        <w:spacing w:after="12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тривалість обороту = (О * 365)/Р) </w:t>
      </w:r>
    </w:p>
    <w:p w:rsidR="00F32D74" w:rsidRPr="006E63FF" w:rsidRDefault="00F32D74" w:rsidP="00757C47">
      <w:pPr>
        <w:spacing w:after="12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або шляхом, відношення витрат на виробництво і збут реалізованої продукції до середніх (середньорічних) залишків обігових коштів:</w:t>
      </w:r>
    </w:p>
    <w:p w:rsidR="00F32D74" w:rsidRPr="006E63FF" w:rsidRDefault="00F32D74" w:rsidP="00757C47">
      <w:pPr>
        <w:spacing w:after="12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Коб = Собівартість реалізованої продукції (С)/Середні (середньорічні) залишки обігових коштів (О)</w:t>
      </w:r>
      <w:r>
        <w:rPr>
          <w:rFonts w:ascii="Times New Roman" w:hAnsi="Times New Roman"/>
          <w:sz w:val="28"/>
          <w:szCs w:val="28"/>
          <w:lang w:val="uk-UA"/>
        </w:rPr>
        <w:t>.</w:t>
      </w:r>
      <w:r w:rsidRPr="006E63FF">
        <w:rPr>
          <w:rFonts w:ascii="Times New Roman" w:hAnsi="Times New Roman"/>
          <w:sz w:val="28"/>
          <w:szCs w:val="28"/>
          <w:lang w:val="uk-UA"/>
        </w:rPr>
        <w:t xml:space="preserve"> </w:t>
      </w:r>
    </w:p>
    <w:p w:rsidR="00F32D74" w:rsidRPr="006E63FF" w:rsidRDefault="00F32D74" w:rsidP="00757C47">
      <w:pPr>
        <w:spacing w:after="12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По-друге, при розрахунках тривалості обороту в днях:</w:t>
      </w:r>
    </w:p>
    <w:p w:rsidR="00F32D74" w:rsidRPr="006E63FF" w:rsidRDefault="00F32D74" w:rsidP="00757C47">
      <w:pPr>
        <w:spacing w:after="12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тривалість одного обороту = (365 * О )/реалізація або витрати на виробництво й збут реалізованої продукції</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використовувати 365 або 366 днів у році, а не 360, як використовує підприємство, внаслідок чого виникає незрівнянність коефіцієнтів </w:t>
      </w:r>
      <w:r w:rsidRPr="006E63FF">
        <w:rPr>
          <w:rFonts w:ascii="Times New Roman" w:hAnsi="Times New Roman"/>
          <w:sz w:val="28"/>
          <w:szCs w:val="28"/>
          <w:lang w:val="uk-UA"/>
        </w:rPr>
        <w:lastRenderedPageBreak/>
        <w:t>оборотності за рахунок завищення або скорочення тривалості обороту на 5-6 днів.</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 По-третє, не вирішене питання: яку вартість реалізованої продукції використовувати при розрахунках показників оборотності: у діючих або порівнянних цінах; з податками, що віднімаються від реалізації, або без них.  </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 По-четверте, при розрахунках показників оборотності оборотних коштів і тривалості одного обороту, обчислених </w:t>
      </w:r>
      <w:r>
        <w:rPr>
          <w:rFonts w:ascii="Times New Roman" w:hAnsi="Times New Roman"/>
          <w:sz w:val="28"/>
          <w:szCs w:val="28"/>
          <w:lang w:val="uk-UA"/>
        </w:rPr>
        <w:t>за</w:t>
      </w:r>
      <w:r w:rsidRPr="006E63FF">
        <w:rPr>
          <w:rFonts w:ascii="Times New Roman" w:hAnsi="Times New Roman"/>
          <w:sz w:val="28"/>
          <w:szCs w:val="28"/>
          <w:lang w:val="uk-UA"/>
        </w:rPr>
        <w:t xml:space="preserve"> реалізаці</w:t>
      </w:r>
      <w:r>
        <w:rPr>
          <w:rFonts w:ascii="Times New Roman" w:hAnsi="Times New Roman"/>
          <w:sz w:val="28"/>
          <w:szCs w:val="28"/>
          <w:lang w:val="uk-UA"/>
        </w:rPr>
        <w:t>єю</w:t>
      </w:r>
      <w:r w:rsidRPr="006E63FF">
        <w:rPr>
          <w:rFonts w:ascii="Times New Roman" w:hAnsi="Times New Roman"/>
          <w:sz w:val="28"/>
          <w:szCs w:val="28"/>
          <w:lang w:val="uk-UA"/>
        </w:rPr>
        <w:t xml:space="preserve"> продукції (Реалізація/Середні залишки </w:t>
      </w:r>
      <w:r w:rsidRPr="006E63FF">
        <w:rPr>
          <w:rFonts w:ascii="Times New Roman" w:hAnsi="Times New Roman"/>
          <w:bCs/>
          <w:sz w:val="28"/>
          <w:szCs w:val="28"/>
          <w:lang w:val="uk-UA"/>
        </w:rPr>
        <w:t>(О *</w:t>
      </w:r>
      <w:r w:rsidRPr="006E63FF">
        <w:rPr>
          <w:rFonts w:ascii="Times New Roman" w:hAnsi="Times New Roman"/>
          <w:sz w:val="28"/>
          <w:szCs w:val="28"/>
          <w:lang w:val="uk-UA"/>
        </w:rPr>
        <w:t xml:space="preserve"> 365)/Реалізація), існує непорівнянність показників реалізації продукції й залишків виробничих запасів, тому що реалізація обчислюється в поточних цінах, а середні (середньорічні) залишки виробничих запасів відображаються в балансі й приймаються в розрахунки показників за собівартістю.                                                 </w:t>
      </w:r>
    </w:p>
    <w:p w:rsidR="00F32D74" w:rsidRPr="006E63FF" w:rsidRDefault="005E7A85" w:rsidP="00F32D74">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Pr>
          <w:rFonts w:ascii="Times New Roman" w:eastAsia="Calibri" w:hAnsi="Times New Roman" w:cs="Times New Roman"/>
          <w:color w:val="000000"/>
          <w:sz w:val="28"/>
          <w:szCs w:val="28"/>
          <w:lang w:val="uk-UA"/>
        </w:rPr>
        <w:t>ТОВ Н</w:t>
      </w:r>
      <w:r>
        <w:rPr>
          <w:rFonts w:ascii="Times New Roman" w:hAnsi="Times New Roman" w:cs="Times New Roman"/>
          <w:color w:val="000000"/>
          <w:sz w:val="28"/>
          <w:szCs w:val="28"/>
          <w:lang w:val="uk-UA"/>
        </w:rPr>
        <w:t>В</w:t>
      </w:r>
      <w:r>
        <w:rPr>
          <w:rFonts w:ascii="Times New Roman" w:eastAsia="Calibri" w:hAnsi="Times New Roman" w:cs="Times New Roman"/>
          <w:color w:val="000000"/>
          <w:sz w:val="28"/>
          <w:szCs w:val="28"/>
          <w:lang w:val="uk-UA"/>
        </w:rPr>
        <w:t>О</w:t>
      </w:r>
      <w:r>
        <w:rPr>
          <w:sz w:val="28"/>
          <w:szCs w:val="28"/>
          <w:lang w:val="uk-UA"/>
        </w:rPr>
        <w:t xml:space="preserve"> </w:t>
      </w:r>
      <w:r>
        <w:rPr>
          <w:rStyle w:val="FontStyle23"/>
          <w:sz w:val="28"/>
          <w:szCs w:val="28"/>
          <w:lang w:val="uk-UA" w:eastAsia="uk-UA"/>
        </w:rPr>
        <w:t xml:space="preserve"> </w:t>
      </w:r>
      <w:r w:rsidR="00F32D74" w:rsidRPr="006E63FF">
        <w:rPr>
          <w:rStyle w:val="FontStyle23"/>
          <w:sz w:val="28"/>
          <w:szCs w:val="28"/>
          <w:lang w:val="uk-UA" w:eastAsia="uk-UA"/>
        </w:rPr>
        <w:t>«</w:t>
      </w:r>
      <w:r w:rsidR="00F32D74" w:rsidRPr="006E63FF">
        <w:rPr>
          <w:rStyle w:val="FontStyle21"/>
          <w:b w:val="0"/>
          <w:i w:val="0"/>
          <w:sz w:val="28"/>
          <w:szCs w:val="28"/>
          <w:lang w:val="uk-UA" w:eastAsia="uk-UA"/>
        </w:rPr>
        <w:t xml:space="preserve">Енергосфера» для </w:t>
      </w:r>
      <w:r w:rsidR="00F32D74" w:rsidRPr="006E63FF">
        <w:rPr>
          <w:rFonts w:ascii="Times New Roman" w:hAnsi="Times New Roman"/>
          <w:sz w:val="28"/>
          <w:szCs w:val="28"/>
        </w:rPr>
        <w:t xml:space="preserve"> </w:t>
      </w:r>
      <w:r w:rsidR="00F32D74" w:rsidRPr="006E63FF">
        <w:rPr>
          <w:rFonts w:ascii="Times New Roman" w:hAnsi="Times New Roman"/>
          <w:sz w:val="28"/>
          <w:szCs w:val="28"/>
          <w:lang w:val="uk-UA"/>
        </w:rPr>
        <w:t xml:space="preserve">розрахунку показника оборотності використовує витрати на виробництво і збут реалізованої продукції. </w:t>
      </w:r>
      <w:r w:rsidR="00F32D74" w:rsidRPr="006E63FF">
        <w:rPr>
          <w:rFonts w:ascii="Times New Roman" w:hAnsi="Times New Roman"/>
          <w:color w:val="323232"/>
          <w:sz w:val="28"/>
          <w:szCs w:val="28"/>
          <w:lang w:val="uk-UA"/>
        </w:rPr>
        <w:t>Для оцінки оборотності обігових коштів використ</w:t>
      </w:r>
      <w:r w:rsidR="00F32D74">
        <w:rPr>
          <w:rFonts w:ascii="Times New Roman" w:hAnsi="Times New Roman"/>
          <w:color w:val="323232"/>
          <w:sz w:val="28"/>
          <w:szCs w:val="28"/>
          <w:lang w:val="uk-UA"/>
        </w:rPr>
        <w:t>аємо</w:t>
      </w:r>
      <w:r w:rsidR="00F32D74" w:rsidRPr="006E63FF">
        <w:rPr>
          <w:rFonts w:ascii="Times New Roman" w:hAnsi="Times New Roman"/>
          <w:color w:val="323232"/>
          <w:sz w:val="28"/>
          <w:szCs w:val="28"/>
          <w:lang w:val="uk-UA"/>
        </w:rPr>
        <w:t xml:space="preserve"> дані </w:t>
      </w:r>
      <w:r w:rsidR="00F32D74" w:rsidRPr="006E63FF">
        <w:rPr>
          <w:rFonts w:ascii="Times New Roman" w:hAnsi="Times New Roman"/>
          <w:iCs/>
          <w:color w:val="323232"/>
          <w:sz w:val="28"/>
          <w:szCs w:val="28"/>
          <w:lang w:val="uk-UA"/>
        </w:rPr>
        <w:t xml:space="preserve">табл. </w:t>
      </w:r>
      <w:r w:rsidR="00F32D74">
        <w:rPr>
          <w:rFonts w:ascii="Times New Roman" w:hAnsi="Times New Roman"/>
          <w:iCs/>
          <w:color w:val="323232"/>
          <w:sz w:val="28"/>
          <w:szCs w:val="28"/>
          <w:lang w:val="uk-UA"/>
        </w:rPr>
        <w:t>3</w:t>
      </w:r>
      <w:r w:rsidR="00F32D74" w:rsidRPr="006E63FF">
        <w:rPr>
          <w:rFonts w:ascii="Times New Roman" w:hAnsi="Times New Roman"/>
          <w:iCs/>
          <w:color w:val="323232"/>
          <w:sz w:val="28"/>
          <w:szCs w:val="28"/>
          <w:lang w:val="uk-UA"/>
        </w:rPr>
        <w:t>.</w:t>
      </w:r>
      <w:r>
        <w:rPr>
          <w:rFonts w:ascii="Times New Roman" w:hAnsi="Times New Roman"/>
          <w:iCs/>
          <w:color w:val="323232"/>
          <w:sz w:val="28"/>
          <w:szCs w:val="28"/>
          <w:lang w:val="uk-UA"/>
        </w:rPr>
        <w:t>5</w:t>
      </w:r>
      <w:r w:rsidR="00F32D74" w:rsidRPr="006E63FF">
        <w:rPr>
          <w:rFonts w:ascii="Times New Roman" w:hAnsi="Times New Roman"/>
          <w:iCs/>
          <w:color w:val="323232"/>
          <w:sz w:val="28"/>
          <w:szCs w:val="28"/>
          <w:lang w:val="uk-UA"/>
        </w:rPr>
        <w:t>.</w:t>
      </w:r>
    </w:p>
    <w:p w:rsidR="00F32D74" w:rsidRPr="006E63FF" w:rsidRDefault="00F32D74" w:rsidP="00F32D74">
      <w:pPr>
        <w:shd w:val="clear" w:color="auto" w:fill="FFFFFF"/>
        <w:tabs>
          <w:tab w:val="left" w:pos="7512"/>
        </w:tabs>
        <w:autoSpaceDE w:val="0"/>
        <w:autoSpaceDN w:val="0"/>
        <w:adjustRightInd w:val="0"/>
        <w:spacing w:after="0" w:line="360" w:lineRule="auto"/>
        <w:ind w:firstLine="851"/>
        <w:jc w:val="right"/>
        <w:rPr>
          <w:rFonts w:ascii="Times New Roman" w:hAnsi="Times New Roman"/>
          <w:color w:val="323232"/>
          <w:sz w:val="28"/>
          <w:szCs w:val="28"/>
          <w:lang w:val="uk-UA"/>
        </w:rPr>
      </w:pPr>
      <w:r w:rsidRPr="006E63FF">
        <w:rPr>
          <w:rFonts w:ascii="Times New Roman" w:hAnsi="Times New Roman"/>
          <w:color w:val="323232"/>
          <w:sz w:val="28"/>
          <w:szCs w:val="28"/>
          <w:lang w:val="uk-UA"/>
        </w:rPr>
        <w:t xml:space="preserve">Таблиця </w:t>
      </w:r>
      <w:r>
        <w:rPr>
          <w:rFonts w:ascii="Times New Roman" w:hAnsi="Times New Roman"/>
          <w:color w:val="323232"/>
          <w:sz w:val="28"/>
          <w:szCs w:val="28"/>
          <w:lang w:val="uk-UA"/>
        </w:rPr>
        <w:t>3</w:t>
      </w:r>
      <w:r w:rsidRPr="006E63FF">
        <w:rPr>
          <w:rFonts w:ascii="Times New Roman" w:hAnsi="Times New Roman"/>
          <w:color w:val="323232"/>
          <w:sz w:val="28"/>
          <w:szCs w:val="28"/>
          <w:lang w:val="uk-UA"/>
        </w:rPr>
        <w:t>.</w:t>
      </w:r>
      <w:r w:rsidR="005E7A85">
        <w:rPr>
          <w:rFonts w:ascii="Times New Roman" w:hAnsi="Times New Roman"/>
          <w:color w:val="323232"/>
          <w:sz w:val="28"/>
          <w:szCs w:val="28"/>
          <w:lang w:val="uk-UA"/>
        </w:rPr>
        <w:t>5</w:t>
      </w:r>
    </w:p>
    <w:p w:rsidR="00F32D74" w:rsidRPr="006E63FF" w:rsidRDefault="00F32D74" w:rsidP="00F32D74">
      <w:pPr>
        <w:spacing w:after="0" w:line="360" w:lineRule="auto"/>
        <w:ind w:firstLine="851"/>
        <w:jc w:val="center"/>
        <w:rPr>
          <w:rFonts w:ascii="Times New Roman" w:hAnsi="Times New Roman"/>
          <w:color w:val="323232"/>
          <w:sz w:val="28"/>
          <w:szCs w:val="28"/>
          <w:lang w:val="uk-UA"/>
        </w:rPr>
      </w:pPr>
      <w:r w:rsidRPr="006E63FF">
        <w:rPr>
          <w:rFonts w:ascii="Times New Roman" w:hAnsi="Times New Roman"/>
          <w:bCs/>
          <w:color w:val="323232"/>
          <w:sz w:val="28"/>
          <w:szCs w:val="28"/>
          <w:lang w:val="uk-UA"/>
        </w:rPr>
        <w:t xml:space="preserve">Показники оборотності </w:t>
      </w:r>
      <w:r w:rsidR="001E0A75">
        <w:rPr>
          <w:rFonts w:ascii="Times New Roman" w:hAnsi="Times New Roman" w:cs="Times New Roman"/>
          <w:sz w:val="28"/>
          <w:szCs w:val="28"/>
          <w:lang w:val="uk-UA"/>
        </w:rPr>
        <w:t>оборотних</w:t>
      </w:r>
      <w:r w:rsidR="001E0A75" w:rsidRPr="009A3FD3">
        <w:rPr>
          <w:rFonts w:ascii="Times New Roman" w:hAnsi="Times New Roman"/>
          <w:sz w:val="28"/>
          <w:szCs w:val="28"/>
          <w:lang w:val="uk-UA"/>
        </w:rPr>
        <w:t xml:space="preserve"> </w:t>
      </w:r>
      <w:r w:rsidRPr="006E63FF">
        <w:rPr>
          <w:rFonts w:ascii="Times New Roman" w:hAnsi="Times New Roman"/>
          <w:bCs/>
          <w:color w:val="323232"/>
          <w:sz w:val="28"/>
          <w:szCs w:val="28"/>
          <w:lang w:val="uk-UA"/>
        </w:rPr>
        <w:t xml:space="preserve">коштів (розрахунок з використанням показника - </w:t>
      </w:r>
      <w:r w:rsidRPr="006E63FF">
        <w:rPr>
          <w:rFonts w:ascii="Times New Roman" w:hAnsi="Times New Roman"/>
          <w:sz w:val="28"/>
          <w:szCs w:val="28"/>
          <w:lang w:val="uk-UA"/>
        </w:rPr>
        <w:t>витрати на виробництво і збут реалізованої продукції</w:t>
      </w:r>
      <w:r w:rsidRPr="006E63FF">
        <w:rPr>
          <w:rFonts w:ascii="Times New Roman" w:hAnsi="Times New Roman"/>
          <w:bCs/>
          <w:color w:val="323232"/>
          <w:sz w:val="28"/>
          <w:szCs w:val="28"/>
          <w:lang w:val="uk-UA"/>
        </w:rPr>
        <w:t>)</w:t>
      </w:r>
    </w:p>
    <w:tbl>
      <w:tblPr>
        <w:tblW w:w="9360" w:type="dxa"/>
        <w:tblInd w:w="103" w:type="dxa"/>
        <w:tblLook w:val="04A0"/>
      </w:tblPr>
      <w:tblGrid>
        <w:gridCol w:w="2840"/>
        <w:gridCol w:w="1134"/>
        <w:gridCol w:w="1172"/>
        <w:gridCol w:w="1134"/>
        <w:gridCol w:w="1480"/>
        <w:gridCol w:w="1600"/>
      </w:tblGrid>
      <w:tr w:rsidR="00F32D74" w:rsidRPr="00C56CCA" w:rsidTr="00DE476C">
        <w:trPr>
          <w:trHeight w:val="585"/>
        </w:trPr>
        <w:tc>
          <w:tcPr>
            <w:tcW w:w="2840" w:type="dxa"/>
            <w:tcBorders>
              <w:top w:val="single" w:sz="4" w:space="0" w:color="auto"/>
              <w:left w:val="single" w:sz="4" w:space="0" w:color="auto"/>
              <w:bottom w:val="single" w:sz="4" w:space="0" w:color="auto"/>
              <w:right w:val="single" w:sz="4" w:space="0" w:color="auto"/>
            </w:tcBorders>
            <w:shd w:val="clear" w:color="000000" w:fill="FFFFFF"/>
            <w:hideMark/>
          </w:tcPr>
          <w:p w:rsidR="00F32D74" w:rsidRPr="006E63FF" w:rsidRDefault="00F32D74" w:rsidP="00985D4C">
            <w:pPr>
              <w:spacing w:after="0" w:line="240" w:lineRule="auto"/>
              <w:jc w:val="center"/>
              <w:rPr>
                <w:rFonts w:ascii="Times New Roman" w:hAnsi="Times New Roman"/>
                <w:sz w:val="28"/>
                <w:szCs w:val="28"/>
                <w:lang w:val="uk-UA"/>
              </w:rPr>
            </w:pPr>
          </w:p>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lang w:val="uk-UA"/>
              </w:rPr>
              <w:t>Показники</w:t>
            </w:r>
          </w:p>
        </w:tc>
        <w:tc>
          <w:tcPr>
            <w:tcW w:w="1134" w:type="dxa"/>
            <w:tcBorders>
              <w:top w:val="single" w:sz="4" w:space="0" w:color="auto"/>
              <w:left w:val="nil"/>
              <w:bottom w:val="single" w:sz="4" w:space="0" w:color="auto"/>
              <w:right w:val="single" w:sz="4" w:space="0" w:color="auto"/>
            </w:tcBorders>
            <w:shd w:val="clear" w:color="000000" w:fill="FFFFFF"/>
            <w:hideMark/>
          </w:tcPr>
          <w:p w:rsidR="00F32D74" w:rsidRPr="006E63FF" w:rsidRDefault="00F32D74" w:rsidP="00985D4C">
            <w:pPr>
              <w:spacing w:after="0" w:line="240" w:lineRule="auto"/>
              <w:jc w:val="center"/>
              <w:rPr>
                <w:rFonts w:ascii="Times New Roman" w:hAnsi="Times New Roman"/>
                <w:sz w:val="28"/>
                <w:szCs w:val="28"/>
                <w:lang w:val="uk-UA"/>
              </w:rPr>
            </w:pPr>
          </w:p>
          <w:p w:rsidR="00F32D74" w:rsidRPr="006E63FF" w:rsidRDefault="00F32D74" w:rsidP="005E7A85">
            <w:pPr>
              <w:spacing w:after="0" w:line="240" w:lineRule="auto"/>
              <w:jc w:val="center"/>
              <w:rPr>
                <w:rFonts w:ascii="Times New Roman" w:hAnsi="Times New Roman"/>
                <w:sz w:val="28"/>
                <w:szCs w:val="28"/>
                <w:lang w:val="uk-UA"/>
              </w:rPr>
            </w:pPr>
            <w:r w:rsidRPr="006E63FF">
              <w:rPr>
                <w:rFonts w:ascii="Times New Roman" w:hAnsi="Times New Roman"/>
                <w:sz w:val="28"/>
                <w:szCs w:val="28"/>
              </w:rPr>
              <w:t>20</w:t>
            </w:r>
            <w:r w:rsidR="005E7A85">
              <w:rPr>
                <w:rFonts w:ascii="Times New Roman" w:hAnsi="Times New Roman"/>
                <w:sz w:val="28"/>
                <w:szCs w:val="28"/>
                <w:lang w:val="uk-UA"/>
              </w:rPr>
              <w:t>13</w:t>
            </w:r>
            <w:r w:rsidRPr="006E63FF">
              <w:rPr>
                <w:rFonts w:ascii="Times New Roman" w:hAnsi="Times New Roman"/>
                <w:sz w:val="28"/>
                <w:szCs w:val="28"/>
                <w:lang w:val="uk-UA"/>
              </w:rPr>
              <w:t xml:space="preserve"> р.</w:t>
            </w:r>
          </w:p>
        </w:tc>
        <w:tc>
          <w:tcPr>
            <w:tcW w:w="1172" w:type="dxa"/>
            <w:tcBorders>
              <w:top w:val="single" w:sz="4" w:space="0" w:color="auto"/>
              <w:left w:val="nil"/>
              <w:bottom w:val="single" w:sz="4" w:space="0" w:color="auto"/>
              <w:right w:val="single" w:sz="4" w:space="0" w:color="auto"/>
            </w:tcBorders>
            <w:shd w:val="clear" w:color="000000" w:fill="FFFFFF"/>
            <w:hideMark/>
          </w:tcPr>
          <w:p w:rsidR="00F32D74" w:rsidRPr="006E63FF" w:rsidRDefault="00F32D74" w:rsidP="00985D4C">
            <w:pPr>
              <w:spacing w:after="0" w:line="240" w:lineRule="auto"/>
              <w:jc w:val="center"/>
              <w:rPr>
                <w:rFonts w:ascii="Times New Roman" w:hAnsi="Times New Roman"/>
                <w:sz w:val="28"/>
                <w:szCs w:val="28"/>
                <w:lang w:val="uk-UA"/>
              </w:rPr>
            </w:pPr>
          </w:p>
          <w:p w:rsidR="00F32D74" w:rsidRPr="006E63FF" w:rsidRDefault="00F32D74" w:rsidP="005E7A85">
            <w:pPr>
              <w:spacing w:after="0" w:line="240" w:lineRule="auto"/>
              <w:jc w:val="center"/>
              <w:rPr>
                <w:rFonts w:ascii="Times New Roman" w:hAnsi="Times New Roman"/>
                <w:sz w:val="28"/>
                <w:szCs w:val="28"/>
                <w:lang w:val="uk-UA"/>
              </w:rPr>
            </w:pPr>
            <w:r w:rsidRPr="006E63FF">
              <w:rPr>
                <w:rFonts w:ascii="Times New Roman" w:hAnsi="Times New Roman"/>
                <w:sz w:val="28"/>
                <w:szCs w:val="28"/>
              </w:rPr>
              <w:t>20</w:t>
            </w:r>
            <w:r w:rsidR="005E7A85">
              <w:rPr>
                <w:rFonts w:ascii="Times New Roman" w:hAnsi="Times New Roman"/>
                <w:sz w:val="28"/>
                <w:szCs w:val="28"/>
                <w:lang w:val="uk-UA"/>
              </w:rPr>
              <w:t>14</w:t>
            </w:r>
            <w:r w:rsidRPr="006E63FF">
              <w:rPr>
                <w:rFonts w:ascii="Times New Roman" w:hAnsi="Times New Roman"/>
                <w:sz w:val="28"/>
                <w:szCs w:val="28"/>
                <w:lang w:val="uk-UA"/>
              </w:rPr>
              <w:t xml:space="preserve"> р.</w:t>
            </w:r>
          </w:p>
        </w:tc>
        <w:tc>
          <w:tcPr>
            <w:tcW w:w="1134" w:type="dxa"/>
            <w:tcBorders>
              <w:top w:val="single" w:sz="4" w:space="0" w:color="auto"/>
              <w:left w:val="nil"/>
              <w:bottom w:val="single" w:sz="4" w:space="0" w:color="auto"/>
              <w:right w:val="single" w:sz="4" w:space="0" w:color="auto"/>
            </w:tcBorders>
            <w:shd w:val="clear" w:color="000000" w:fill="FFFFFF"/>
            <w:hideMark/>
          </w:tcPr>
          <w:p w:rsidR="00F32D74" w:rsidRPr="006E63FF" w:rsidRDefault="00F32D74" w:rsidP="00985D4C">
            <w:pPr>
              <w:spacing w:after="0" w:line="240" w:lineRule="auto"/>
              <w:jc w:val="center"/>
              <w:rPr>
                <w:rFonts w:ascii="Times New Roman" w:hAnsi="Times New Roman"/>
                <w:sz w:val="28"/>
                <w:szCs w:val="28"/>
                <w:lang w:val="uk-UA"/>
              </w:rPr>
            </w:pPr>
          </w:p>
          <w:p w:rsidR="00F32D74" w:rsidRPr="006E63FF" w:rsidRDefault="00F32D74" w:rsidP="005E7A85">
            <w:pPr>
              <w:spacing w:after="0" w:line="240" w:lineRule="auto"/>
              <w:jc w:val="center"/>
              <w:rPr>
                <w:rFonts w:ascii="Times New Roman" w:hAnsi="Times New Roman"/>
                <w:sz w:val="28"/>
                <w:szCs w:val="28"/>
                <w:lang w:val="uk-UA"/>
              </w:rPr>
            </w:pPr>
            <w:r w:rsidRPr="006E63FF">
              <w:rPr>
                <w:rFonts w:ascii="Times New Roman" w:hAnsi="Times New Roman"/>
                <w:sz w:val="28"/>
                <w:szCs w:val="28"/>
              </w:rPr>
              <w:t>201</w:t>
            </w:r>
            <w:r w:rsidR="005E7A85">
              <w:rPr>
                <w:rFonts w:ascii="Times New Roman" w:hAnsi="Times New Roman"/>
                <w:sz w:val="28"/>
                <w:szCs w:val="28"/>
                <w:lang w:val="uk-UA"/>
              </w:rPr>
              <w:t>5</w:t>
            </w:r>
            <w:r w:rsidRPr="006E63FF">
              <w:rPr>
                <w:rFonts w:ascii="Times New Roman" w:hAnsi="Times New Roman"/>
                <w:sz w:val="28"/>
                <w:szCs w:val="28"/>
                <w:lang w:val="uk-UA"/>
              </w:rPr>
              <w:t xml:space="preserve"> р.</w:t>
            </w:r>
          </w:p>
        </w:tc>
        <w:tc>
          <w:tcPr>
            <w:tcW w:w="1480" w:type="dxa"/>
            <w:tcBorders>
              <w:top w:val="single" w:sz="4" w:space="0" w:color="auto"/>
              <w:left w:val="nil"/>
              <w:bottom w:val="single" w:sz="4" w:space="0" w:color="auto"/>
              <w:right w:val="single" w:sz="4" w:space="0" w:color="auto"/>
            </w:tcBorders>
            <w:shd w:val="clear" w:color="000000" w:fill="FFFFFF"/>
            <w:hideMark/>
          </w:tcPr>
          <w:p w:rsidR="00F32D74" w:rsidRPr="005E7A85" w:rsidRDefault="00F32D74" w:rsidP="005E7A85">
            <w:pPr>
              <w:spacing w:after="0" w:line="240" w:lineRule="auto"/>
              <w:ind w:left="-146" w:right="-150"/>
              <w:jc w:val="center"/>
              <w:rPr>
                <w:rFonts w:ascii="Times New Roman" w:hAnsi="Times New Roman"/>
                <w:sz w:val="28"/>
                <w:szCs w:val="28"/>
                <w:lang w:val="uk-UA"/>
              </w:rPr>
            </w:pPr>
            <w:r w:rsidRPr="006E63FF">
              <w:rPr>
                <w:rFonts w:ascii="Times New Roman" w:hAnsi="Times New Roman"/>
                <w:sz w:val="28"/>
                <w:szCs w:val="28"/>
              </w:rPr>
              <w:t>Темп рост</w:t>
            </w:r>
            <w:r w:rsidRPr="006E63FF">
              <w:rPr>
                <w:rFonts w:ascii="Times New Roman" w:hAnsi="Times New Roman"/>
                <w:sz w:val="28"/>
                <w:szCs w:val="28"/>
                <w:lang w:val="uk-UA"/>
              </w:rPr>
              <w:t>у</w:t>
            </w:r>
            <w:r w:rsidRPr="006E63FF">
              <w:rPr>
                <w:rFonts w:ascii="Times New Roman" w:hAnsi="Times New Roman"/>
                <w:sz w:val="28"/>
                <w:szCs w:val="28"/>
              </w:rPr>
              <w:t xml:space="preserve"> 20</w:t>
            </w:r>
            <w:r w:rsidR="005E7A85">
              <w:rPr>
                <w:rFonts w:ascii="Times New Roman" w:hAnsi="Times New Roman"/>
                <w:sz w:val="28"/>
                <w:szCs w:val="28"/>
                <w:lang w:val="uk-UA"/>
              </w:rPr>
              <w:t>14</w:t>
            </w:r>
            <w:r w:rsidRPr="006E63FF">
              <w:rPr>
                <w:rFonts w:ascii="Times New Roman" w:hAnsi="Times New Roman"/>
                <w:sz w:val="28"/>
                <w:szCs w:val="28"/>
              </w:rPr>
              <w:t>/20</w:t>
            </w:r>
            <w:r w:rsidR="005E7A85">
              <w:rPr>
                <w:rFonts w:ascii="Times New Roman" w:hAnsi="Times New Roman"/>
                <w:sz w:val="28"/>
                <w:szCs w:val="28"/>
                <w:lang w:val="uk-UA"/>
              </w:rPr>
              <w:t>13</w:t>
            </w:r>
          </w:p>
        </w:tc>
        <w:tc>
          <w:tcPr>
            <w:tcW w:w="1600" w:type="dxa"/>
            <w:tcBorders>
              <w:top w:val="single" w:sz="4" w:space="0" w:color="auto"/>
              <w:left w:val="nil"/>
              <w:bottom w:val="single" w:sz="4" w:space="0" w:color="auto"/>
              <w:right w:val="single" w:sz="4" w:space="0" w:color="auto"/>
            </w:tcBorders>
            <w:shd w:val="clear" w:color="000000" w:fill="FFFFFF"/>
            <w:hideMark/>
          </w:tcPr>
          <w:p w:rsidR="00F32D74" w:rsidRPr="005E7A85" w:rsidRDefault="00F32D74" w:rsidP="005E7A85">
            <w:pPr>
              <w:spacing w:after="0" w:line="240" w:lineRule="auto"/>
              <w:jc w:val="center"/>
              <w:rPr>
                <w:rFonts w:ascii="Times New Roman" w:hAnsi="Times New Roman"/>
                <w:sz w:val="28"/>
                <w:szCs w:val="28"/>
                <w:lang w:val="uk-UA"/>
              </w:rPr>
            </w:pPr>
            <w:r w:rsidRPr="006E63FF">
              <w:rPr>
                <w:rFonts w:ascii="Times New Roman" w:hAnsi="Times New Roman"/>
                <w:sz w:val="28"/>
                <w:szCs w:val="28"/>
              </w:rPr>
              <w:t>Темп рост</w:t>
            </w:r>
            <w:r w:rsidRPr="006E63FF">
              <w:rPr>
                <w:rFonts w:ascii="Times New Roman" w:hAnsi="Times New Roman"/>
                <w:sz w:val="28"/>
                <w:szCs w:val="28"/>
                <w:lang w:val="uk-UA"/>
              </w:rPr>
              <w:t>у</w:t>
            </w:r>
            <w:r w:rsidRPr="006E63FF">
              <w:rPr>
                <w:rFonts w:ascii="Times New Roman" w:hAnsi="Times New Roman"/>
                <w:sz w:val="28"/>
                <w:szCs w:val="28"/>
              </w:rPr>
              <w:t xml:space="preserve"> 20</w:t>
            </w:r>
            <w:r w:rsidRPr="006E63FF">
              <w:rPr>
                <w:rFonts w:ascii="Times New Roman" w:hAnsi="Times New Roman"/>
                <w:sz w:val="28"/>
                <w:szCs w:val="28"/>
                <w:lang w:val="uk-UA"/>
              </w:rPr>
              <w:t>1</w:t>
            </w:r>
            <w:r w:rsidR="005E7A85">
              <w:rPr>
                <w:rFonts w:ascii="Times New Roman" w:hAnsi="Times New Roman"/>
                <w:sz w:val="28"/>
                <w:szCs w:val="28"/>
                <w:lang w:val="uk-UA"/>
              </w:rPr>
              <w:t>5</w:t>
            </w:r>
            <w:r w:rsidRPr="006E63FF">
              <w:rPr>
                <w:rFonts w:ascii="Times New Roman" w:hAnsi="Times New Roman"/>
                <w:sz w:val="28"/>
                <w:szCs w:val="28"/>
              </w:rPr>
              <w:t>/20</w:t>
            </w:r>
            <w:r w:rsidR="005E7A85">
              <w:rPr>
                <w:rFonts w:ascii="Times New Roman" w:hAnsi="Times New Roman"/>
                <w:sz w:val="28"/>
                <w:szCs w:val="28"/>
                <w:lang w:val="uk-UA"/>
              </w:rPr>
              <w:t>14</w:t>
            </w:r>
          </w:p>
        </w:tc>
      </w:tr>
      <w:tr w:rsidR="00F32D74" w:rsidRPr="00C56CCA" w:rsidTr="00DE476C">
        <w:trPr>
          <w:trHeight w:val="630"/>
        </w:trPr>
        <w:tc>
          <w:tcPr>
            <w:tcW w:w="2840" w:type="dxa"/>
            <w:tcBorders>
              <w:top w:val="nil"/>
              <w:left w:val="single" w:sz="4" w:space="0" w:color="auto"/>
              <w:bottom w:val="single" w:sz="4" w:space="0" w:color="auto"/>
              <w:right w:val="single" w:sz="4" w:space="0" w:color="auto"/>
            </w:tcBorders>
            <w:shd w:val="clear" w:color="000000" w:fill="FFFFFF"/>
            <w:vAlign w:val="bottom"/>
            <w:hideMark/>
          </w:tcPr>
          <w:p w:rsidR="00F32D74" w:rsidRDefault="00F32D74" w:rsidP="00985D4C">
            <w:pPr>
              <w:spacing w:after="0" w:line="240" w:lineRule="auto"/>
              <w:jc w:val="both"/>
              <w:rPr>
                <w:rFonts w:ascii="Times New Roman" w:hAnsi="Times New Roman"/>
                <w:color w:val="323232"/>
                <w:sz w:val="28"/>
                <w:szCs w:val="28"/>
                <w:lang w:val="uk-UA"/>
              </w:rPr>
            </w:pPr>
            <w:r w:rsidRPr="006E63FF">
              <w:rPr>
                <w:rFonts w:ascii="Times New Roman" w:hAnsi="Times New Roman"/>
                <w:color w:val="323232"/>
                <w:sz w:val="28"/>
                <w:szCs w:val="28"/>
                <w:lang w:val="uk-UA"/>
              </w:rPr>
              <w:t xml:space="preserve">Собівартість продукції, </w:t>
            </w:r>
          </w:p>
          <w:p w:rsidR="00F32D74" w:rsidRPr="006E63FF" w:rsidRDefault="00F32D74" w:rsidP="00985D4C">
            <w:pPr>
              <w:spacing w:after="0" w:line="240" w:lineRule="auto"/>
              <w:jc w:val="both"/>
              <w:rPr>
                <w:rFonts w:ascii="Times New Roman" w:hAnsi="Times New Roman"/>
                <w:color w:val="323232"/>
                <w:sz w:val="28"/>
                <w:szCs w:val="28"/>
              </w:rPr>
            </w:pPr>
            <w:r w:rsidRPr="006E63FF">
              <w:rPr>
                <w:rFonts w:ascii="Times New Roman" w:hAnsi="Times New Roman"/>
                <w:color w:val="323232"/>
                <w:sz w:val="28"/>
                <w:szCs w:val="28"/>
                <w:lang w:val="uk-UA"/>
              </w:rPr>
              <w:t>тис. грн</w:t>
            </w:r>
            <w:r>
              <w:rPr>
                <w:rFonts w:ascii="Times New Roman" w:hAnsi="Times New Roman"/>
                <w:color w:val="323232"/>
                <w:sz w:val="28"/>
                <w:szCs w:val="28"/>
                <w:lang w:val="uk-UA"/>
              </w:rPr>
              <w:t>.</w:t>
            </w:r>
          </w:p>
        </w:tc>
        <w:tc>
          <w:tcPr>
            <w:tcW w:w="1134"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lang w:val="uk-UA"/>
              </w:rPr>
            </w:pPr>
            <w:r w:rsidRPr="006E63FF">
              <w:rPr>
                <w:rFonts w:ascii="Times New Roman" w:hAnsi="Times New Roman"/>
                <w:sz w:val="28"/>
                <w:szCs w:val="28"/>
              </w:rPr>
              <w:t>6769</w:t>
            </w:r>
            <w:r w:rsidRPr="006E63FF">
              <w:rPr>
                <w:rFonts w:ascii="Times New Roman" w:hAnsi="Times New Roman"/>
                <w:sz w:val="28"/>
                <w:szCs w:val="28"/>
                <w:lang w:val="uk-UA"/>
              </w:rPr>
              <w:t>,0</w:t>
            </w:r>
          </w:p>
        </w:tc>
        <w:tc>
          <w:tcPr>
            <w:tcW w:w="1172"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lang w:val="uk-UA"/>
              </w:rPr>
            </w:pPr>
            <w:r w:rsidRPr="006E63FF">
              <w:rPr>
                <w:rFonts w:ascii="Times New Roman" w:hAnsi="Times New Roman"/>
                <w:sz w:val="28"/>
                <w:szCs w:val="28"/>
              </w:rPr>
              <w:t>7479</w:t>
            </w:r>
            <w:r w:rsidRPr="006E63FF">
              <w:rPr>
                <w:rFonts w:ascii="Times New Roman" w:hAnsi="Times New Roman"/>
                <w:sz w:val="28"/>
                <w:szCs w:val="28"/>
                <w:lang w:val="uk-UA"/>
              </w:rPr>
              <w:t>,0</w:t>
            </w:r>
          </w:p>
        </w:tc>
        <w:tc>
          <w:tcPr>
            <w:tcW w:w="1134"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lang w:val="uk-UA"/>
              </w:rPr>
            </w:pPr>
            <w:r w:rsidRPr="006E63FF">
              <w:rPr>
                <w:rFonts w:ascii="Times New Roman" w:hAnsi="Times New Roman"/>
                <w:sz w:val="28"/>
                <w:szCs w:val="28"/>
              </w:rPr>
              <w:t>7417</w:t>
            </w:r>
            <w:r w:rsidRPr="006E63FF">
              <w:rPr>
                <w:rFonts w:ascii="Times New Roman" w:hAnsi="Times New Roman"/>
                <w:sz w:val="28"/>
                <w:szCs w:val="28"/>
                <w:lang w:val="uk-UA"/>
              </w:rPr>
              <w:t>,0</w:t>
            </w:r>
          </w:p>
        </w:tc>
        <w:tc>
          <w:tcPr>
            <w:tcW w:w="148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110,5</w:t>
            </w:r>
          </w:p>
        </w:tc>
        <w:tc>
          <w:tcPr>
            <w:tcW w:w="160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99,2</w:t>
            </w:r>
          </w:p>
        </w:tc>
      </w:tr>
      <w:tr w:rsidR="00F32D74" w:rsidRPr="00C56CCA" w:rsidTr="00DE476C">
        <w:trPr>
          <w:trHeight w:val="645"/>
        </w:trPr>
        <w:tc>
          <w:tcPr>
            <w:tcW w:w="2840" w:type="dxa"/>
            <w:tcBorders>
              <w:top w:val="nil"/>
              <w:left w:val="single" w:sz="4" w:space="0" w:color="auto"/>
              <w:bottom w:val="single" w:sz="4" w:space="0" w:color="auto"/>
              <w:right w:val="single" w:sz="4" w:space="0" w:color="auto"/>
            </w:tcBorders>
            <w:shd w:val="clear" w:color="000000" w:fill="FFFFFF"/>
            <w:vAlign w:val="bottom"/>
            <w:hideMark/>
          </w:tcPr>
          <w:p w:rsidR="00F32D74" w:rsidRPr="006E63FF" w:rsidRDefault="00F32D74" w:rsidP="00985D4C">
            <w:pPr>
              <w:spacing w:after="0" w:line="240" w:lineRule="auto"/>
              <w:rPr>
                <w:rFonts w:ascii="Times New Roman" w:hAnsi="Times New Roman"/>
                <w:color w:val="323232"/>
                <w:sz w:val="28"/>
                <w:szCs w:val="28"/>
                <w:lang w:val="uk-UA"/>
              </w:rPr>
            </w:pPr>
            <w:r w:rsidRPr="006E63FF">
              <w:rPr>
                <w:rFonts w:ascii="Times New Roman" w:hAnsi="Times New Roman"/>
                <w:color w:val="323232"/>
                <w:sz w:val="28"/>
                <w:szCs w:val="28"/>
                <w:lang w:val="uk-UA"/>
              </w:rPr>
              <w:t xml:space="preserve">Середні залишки </w:t>
            </w:r>
            <w:r w:rsidRPr="006E63FF">
              <w:rPr>
                <w:rFonts w:ascii="Times New Roman" w:hAnsi="Times New Roman"/>
                <w:color w:val="333333"/>
                <w:sz w:val="28"/>
                <w:szCs w:val="28"/>
                <w:lang w:val="uk-UA"/>
              </w:rPr>
              <w:t>матеріальних</w:t>
            </w:r>
            <w:r w:rsidRPr="006E63FF">
              <w:rPr>
                <w:rFonts w:ascii="Times New Roman" w:hAnsi="Times New Roman"/>
                <w:color w:val="000000"/>
                <w:sz w:val="28"/>
                <w:szCs w:val="28"/>
                <w:lang w:val="uk-UA"/>
              </w:rPr>
              <w:t xml:space="preserve"> оборотних коштів</w:t>
            </w:r>
            <w:r w:rsidRPr="006E63FF">
              <w:rPr>
                <w:rFonts w:ascii="Times New Roman" w:hAnsi="Times New Roman"/>
                <w:color w:val="323232"/>
                <w:sz w:val="28"/>
                <w:szCs w:val="28"/>
                <w:lang w:val="uk-UA"/>
              </w:rPr>
              <w:t xml:space="preserve">, </w:t>
            </w:r>
          </w:p>
          <w:p w:rsidR="00F32D74" w:rsidRPr="006E63FF" w:rsidRDefault="00F32D74" w:rsidP="00985D4C">
            <w:pPr>
              <w:spacing w:after="0" w:line="240" w:lineRule="auto"/>
              <w:rPr>
                <w:rFonts w:ascii="Times New Roman" w:hAnsi="Times New Roman"/>
                <w:color w:val="323232"/>
                <w:sz w:val="28"/>
                <w:szCs w:val="28"/>
              </w:rPr>
            </w:pPr>
            <w:r w:rsidRPr="006E63FF">
              <w:rPr>
                <w:rFonts w:ascii="Times New Roman" w:hAnsi="Times New Roman"/>
                <w:color w:val="323232"/>
                <w:sz w:val="28"/>
                <w:szCs w:val="28"/>
                <w:lang w:val="uk-UA"/>
              </w:rPr>
              <w:t>тис. грн</w:t>
            </w:r>
          </w:p>
        </w:tc>
        <w:tc>
          <w:tcPr>
            <w:tcW w:w="1134"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493,5</w:t>
            </w:r>
          </w:p>
        </w:tc>
        <w:tc>
          <w:tcPr>
            <w:tcW w:w="1172"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700,0</w:t>
            </w:r>
          </w:p>
        </w:tc>
        <w:tc>
          <w:tcPr>
            <w:tcW w:w="1134"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1454,5</w:t>
            </w:r>
          </w:p>
        </w:tc>
        <w:tc>
          <w:tcPr>
            <w:tcW w:w="148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141,8</w:t>
            </w:r>
          </w:p>
        </w:tc>
        <w:tc>
          <w:tcPr>
            <w:tcW w:w="160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207,8</w:t>
            </w:r>
          </w:p>
        </w:tc>
      </w:tr>
      <w:tr w:rsidR="00F32D74" w:rsidRPr="00C56CCA" w:rsidTr="00DE476C">
        <w:trPr>
          <w:trHeight w:val="630"/>
        </w:trPr>
        <w:tc>
          <w:tcPr>
            <w:tcW w:w="2840" w:type="dxa"/>
            <w:tcBorders>
              <w:top w:val="nil"/>
              <w:left w:val="single" w:sz="4" w:space="0" w:color="auto"/>
              <w:bottom w:val="single" w:sz="4" w:space="0" w:color="auto"/>
              <w:right w:val="single" w:sz="4" w:space="0" w:color="auto"/>
            </w:tcBorders>
            <w:shd w:val="clear" w:color="000000" w:fill="FFFFFF"/>
            <w:hideMark/>
          </w:tcPr>
          <w:p w:rsidR="00F32D74" w:rsidRPr="006E63FF" w:rsidRDefault="00F32D74" w:rsidP="00985D4C">
            <w:pPr>
              <w:spacing w:after="0" w:line="240" w:lineRule="auto"/>
              <w:rPr>
                <w:rFonts w:ascii="Times New Roman" w:hAnsi="Times New Roman"/>
                <w:color w:val="323232"/>
                <w:sz w:val="28"/>
                <w:szCs w:val="28"/>
              </w:rPr>
            </w:pPr>
            <w:r w:rsidRPr="006E63FF">
              <w:rPr>
                <w:rFonts w:ascii="Times New Roman" w:hAnsi="Times New Roman"/>
                <w:color w:val="323232"/>
                <w:sz w:val="28"/>
                <w:szCs w:val="28"/>
                <w:lang w:val="uk-UA"/>
              </w:rPr>
              <w:t>Коефіцієнт оборотності запасів, разів</w:t>
            </w:r>
          </w:p>
        </w:tc>
        <w:tc>
          <w:tcPr>
            <w:tcW w:w="1134"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13,7</w:t>
            </w:r>
          </w:p>
        </w:tc>
        <w:tc>
          <w:tcPr>
            <w:tcW w:w="1172"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10,7</w:t>
            </w:r>
          </w:p>
        </w:tc>
        <w:tc>
          <w:tcPr>
            <w:tcW w:w="1134"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5,1</w:t>
            </w:r>
          </w:p>
        </w:tc>
        <w:tc>
          <w:tcPr>
            <w:tcW w:w="148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77,9</w:t>
            </w:r>
          </w:p>
        </w:tc>
        <w:tc>
          <w:tcPr>
            <w:tcW w:w="160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47,7</w:t>
            </w:r>
          </w:p>
        </w:tc>
      </w:tr>
      <w:tr w:rsidR="00F32D74" w:rsidRPr="00C56CCA" w:rsidTr="00DE476C">
        <w:trPr>
          <w:trHeight w:val="315"/>
        </w:trPr>
        <w:tc>
          <w:tcPr>
            <w:tcW w:w="2840" w:type="dxa"/>
            <w:tcBorders>
              <w:top w:val="nil"/>
              <w:left w:val="single" w:sz="4" w:space="0" w:color="auto"/>
              <w:bottom w:val="single" w:sz="4" w:space="0" w:color="auto"/>
              <w:right w:val="single" w:sz="4" w:space="0" w:color="auto"/>
            </w:tcBorders>
            <w:shd w:val="clear" w:color="000000" w:fill="FFFFFF"/>
            <w:hideMark/>
          </w:tcPr>
          <w:p w:rsidR="00F32D74" w:rsidRPr="006E63FF" w:rsidRDefault="00F32D74" w:rsidP="00985D4C">
            <w:pPr>
              <w:spacing w:after="0" w:line="240" w:lineRule="auto"/>
              <w:rPr>
                <w:rFonts w:ascii="Times New Roman" w:hAnsi="Times New Roman"/>
                <w:color w:val="323232"/>
                <w:sz w:val="28"/>
                <w:szCs w:val="28"/>
              </w:rPr>
            </w:pPr>
            <w:r w:rsidRPr="006E63FF">
              <w:rPr>
                <w:rFonts w:ascii="Times New Roman" w:hAnsi="Times New Roman"/>
                <w:color w:val="323232"/>
                <w:sz w:val="28"/>
                <w:szCs w:val="28"/>
              </w:rPr>
              <w:t>Період оборотності, днів</w:t>
            </w:r>
          </w:p>
        </w:tc>
        <w:tc>
          <w:tcPr>
            <w:tcW w:w="1134" w:type="dxa"/>
            <w:tcBorders>
              <w:top w:val="nil"/>
              <w:left w:val="nil"/>
              <w:bottom w:val="single" w:sz="4" w:space="0" w:color="auto"/>
              <w:right w:val="single" w:sz="4" w:space="0" w:color="auto"/>
            </w:tcBorders>
            <w:shd w:val="clear" w:color="auto" w:fill="auto"/>
            <w:noWrap/>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26</w:t>
            </w:r>
          </w:p>
        </w:tc>
        <w:tc>
          <w:tcPr>
            <w:tcW w:w="1172" w:type="dxa"/>
            <w:tcBorders>
              <w:top w:val="nil"/>
              <w:left w:val="nil"/>
              <w:bottom w:val="single" w:sz="4" w:space="0" w:color="auto"/>
              <w:right w:val="single" w:sz="4" w:space="0" w:color="auto"/>
            </w:tcBorders>
            <w:shd w:val="clear" w:color="auto" w:fill="auto"/>
            <w:noWrap/>
            <w:vAlign w:val="center"/>
            <w:hideMark/>
          </w:tcPr>
          <w:p w:rsidR="00F32D74" w:rsidRPr="006E63FF" w:rsidRDefault="00F32D74" w:rsidP="00985D4C">
            <w:pPr>
              <w:spacing w:after="0" w:line="240" w:lineRule="auto"/>
              <w:jc w:val="center"/>
              <w:rPr>
                <w:rFonts w:ascii="Times New Roman" w:hAnsi="Times New Roman"/>
                <w:sz w:val="28"/>
                <w:szCs w:val="28"/>
                <w:lang w:val="uk-UA"/>
              </w:rPr>
            </w:pPr>
            <w:r w:rsidRPr="006E63FF">
              <w:rPr>
                <w:rFonts w:ascii="Times New Roman" w:hAnsi="Times New Roman"/>
                <w:sz w:val="28"/>
                <w:szCs w:val="28"/>
              </w:rPr>
              <w:t>3</w:t>
            </w:r>
            <w:r w:rsidRPr="006E63FF">
              <w:rPr>
                <w:rFonts w:ascii="Times New Roman" w:hAnsi="Times New Roman"/>
                <w:sz w:val="28"/>
                <w:szCs w:val="28"/>
                <w:lang w:val="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F32D74" w:rsidRPr="006E63FF" w:rsidRDefault="00F32D74" w:rsidP="00985D4C">
            <w:pPr>
              <w:spacing w:after="0" w:line="240" w:lineRule="auto"/>
              <w:jc w:val="center"/>
              <w:rPr>
                <w:rFonts w:ascii="Times New Roman" w:hAnsi="Times New Roman"/>
                <w:sz w:val="28"/>
                <w:szCs w:val="28"/>
              </w:rPr>
            </w:pPr>
            <w:r w:rsidRPr="006E63FF">
              <w:rPr>
                <w:rFonts w:ascii="Times New Roman" w:hAnsi="Times New Roman"/>
                <w:sz w:val="28"/>
                <w:szCs w:val="28"/>
              </w:rPr>
              <w:t>7</w:t>
            </w:r>
            <w:r w:rsidRPr="006E63FF">
              <w:rPr>
                <w:rFonts w:ascii="Times New Roman" w:hAnsi="Times New Roman"/>
                <w:sz w:val="28"/>
                <w:szCs w:val="28"/>
                <w:lang w:val="uk-UA"/>
              </w:rPr>
              <w:t>1</w:t>
            </w:r>
          </w:p>
        </w:tc>
        <w:tc>
          <w:tcPr>
            <w:tcW w:w="148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lang w:val="uk-UA"/>
              </w:rPr>
            </w:pPr>
            <w:r w:rsidRPr="006E63FF">
              <w:rPr>
                <w:rFonts w:ascii="Times New Roman" w:hAnsi="Times New Roman"/>
                <w:sz w:val="28"/>
                <w:szCs w:val="28"/>
              </w:rPr>
              <w:t>1</w:t>
            </w:r>
            <w:r w:rsidRPr="006E63FF">
              <w:rPr>
                <w:rFonts w:ascii="Times New Roman" w:hAnsi="Times New Roman"/>
                <w:sz w:val="28"/>
                <w:szCs w:val="28"/>
                <w:lang w:val="uk-UA"/>
              </w:rPr>
              <w:t>30</w:t>
            </w:r>
            <w:r w:rsidRPr="006E63FF">
              <w:rPr>
                <w:rFonts w:ascii="Times New Roman" w:hAnsi="Times New Roman"/>
                <w:sz w:val="28"/>
                <w:szCs w:val="28"/>
              </w:rPr>
              <w:t>,</w:t>
            </w:r>
            <w:r w:rsidRPr="006E63FF">
              <w:rPr>
                <w:rFonts w:ascii="Times New Roman" w:hAnsi="Times New Roman"/>
                <w:sz w:val="28"/>
                <w:szCs w:val="28"/>
                <w:lang w:val="uk-UA"/>
              </w:rPr>
              <w:t>8</w:t>
            </w:r>
          </w:p>
        </w:tc>
        <w:tc>
          <w:tcPr>
            <w:tcW w:w="1600" w:type="dxa"/>
            <w:tcBorders>
              <w:top w:val="nil"/>
              <w:left w:val="nil"/>
              <w:bottom w:val="single" w:sz="4" w:space="0" w:color="auto"/>
              <w:right w:val="single" w:sz="4" w:space="0" w:color="auto"/>
            </w:tcBorders>
            <w:shd w:val="clear" w:color="000000" w:fill="FFFFFF"/>
            <w:vAlign w:val="center"/>
            <w:hideMark/>
          </w:tcPr>
          <w:p w:rsidR="00F32D74" w:rsidRPr="006E63FF" w:rsidRDefault="00F32D74" w:rsidP="00985D4C">
            <w:pPr>
              <w:spacing w:after="0" w:line="240" w:lineRule="auto"/>
              <w:jc w:val="center"/>
              <w:rPr>
                <w:rFonts w:ascii="Times New Roman" w:hAnsi="Times New Roman"/>
                <w:sz w:val="28"/>
                <w:szCs w:val="28"/>
                <w:lang w:val="uk-UA"/>
              </w:rPr>
            </w:pPr>
            <w:r w:rsidRPr="006E63FF">
              <w:rPr>
                <w:rFonts w:ascii="Times New Roman" w:hAnsi="Times New Roman"/>
                <w:sz w:val="28"/>
                <w:szCs w:val="28"/>
              </w:rPr>
              <w:t>20</w:t>
            </w:r>
            <w:r w:rsidRPr="006E63FF">
              <w:rPr>
                <w:rFonts w:ascii="Times New Roman" w:hAnsi="Times New Roman"/>
                <w:sz w:val="28"/>
                <w:szCs w:val="28"/>
                <w:lang w:val="uk-UA"/>
              </w:rPr>
              <w:t>8</w:t>
            </w:r>
            <w:r w:rsidRPr="006E63FF">
              <w:rPr>
                <w:rFonts w:ascii="Times New Roman" w:hAnsi="Times New Roman"/>
                <w:sz w:val="28"/>
                <w:szCs w:val="28"/>
              </w:rPr>
              <w:t>,</w:t>
            </w:r>
            <w:r w:rsidRPr="006E63FF">
              <w:rPr>
                <w:rFonts w:ascii="Times New Roman" w:hAnsi="Times New Roman"/>
                <w:sz w:val="28"/>
                <w:szCs w:val="28"/>
                <w:lang w:val="uk-UA"/>
              </w:rPr>
              <w:t>8</w:t>
            </w:r>
          </w:p>
        </w:tc>
      </w:tr>
    </w:tbl>
    <w:p w:rsidR="00F32D74" w:rsidRDefault="00F32D74" w:rsidP="00F32D74">
      <w:pPr>
        <w:shd w:val="clear" w:color="auto" w:fill="FFFFFF"/>
        <w:autoSpaceDE w:val="0"/>
        <w:autoSpaceDN w:val="0"/>
        <w:adjustRightInd w:val="0"/>
        <w:spacing w:line="360" w:lineRule="auto"/>
        <w:ind w:firstLine="851"/>
        <w:jc w:val="center"/>
        <w:rPr>
          <w:bCs/>
          <w:color w:val="323232"/>
          <w:sz w:val="28"/>
          <w:szCs w:val="28"/>
          <w:lang w:val="uk-UA"/>
        </w:rPr>
      </w:pPr>
    </w:p>
    <w:p w:rsidR="00F32D74" w:rsidRPr="006E63FF" w:rsidRDefault="00F32D74" w:rsidP="00F32D74">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lastRenderedPageBreak/>
        <w:t xml:space="preserve">Як видно з </w:t>
      </w:r>
      <w:r w:rsidRPr="006E63FF">
        <w:rPr>
          <w:rFonts w:ascii="Times New Roman" w:hAnsi="Times New Roman"/>
          <w:iCs/>
          <w:sz w:val="28"/>
          <w:szCs w:val="28"/>
          <w:lang w:val="uk-UA"/>
        </w:rPr>
        <w:t xml:space="preserve">табл. </w:t>
      </w:r>
      <w:r>
        <w:rPr>
          <w:rFonts w:ascii="Times New Roman" w:hAnsi="Times New Roman"/>
          <w:iCs/>
          <w:sz w:val="28"/>
          <w:szCs w:val="28"/>
          <w:lang w:val="uk-UA"/>
        </w:rPr>
        <w:t>3</w:t>
      </w:r>
      <w:r w:rsidRPr="006E63FF">
        <w:rPr>
          <w:rFonts w:ascii="Times New Roman" w:hAnsi="Times New Roman"/>
          <w:iCs/>
          <w:sz w:val="28"/>
          <w:szCs w:val="28"/>
          <w:lang w:val="uk-UA"/>
        </w:rPr>
        <w:t>.</w:t>
      </w:r>
      <w:r w:rsidR="005E7A85">
        <w:rPr>
          <w:rFonts w:ascii="Times New Roman" w:hAnsi="Times New Roman"/>
          <w:iCs/>
          <w:sz w:val="28"/>
          <w:szCs w:val="28"/>
          <w:lang w:val="uk-UA"/>
        </w:rPr>
        <w:t>5</w:t>
      </w:r>
      <w:r w:rsidRPr="006E63FF">
        <w:rPr>
          <w:rFonts w:ascii="Times New Roman" w:hAnsi="Times New Roman"/>
          <w:iCs/>
          <w:sz w:val="28"/>
          <w:szCs w:val="28"/>
          <w:lang w:val="uk-UA"/>
        </w:rPr>
        <w:t>,</w:t>
      </w:r>
      <w:r w:rsidRPr="006E63FF">
        <w:rPr>
          <w:rFonts w:ascii="Times New Roman" w:hAnsi="Times New Roman"/>
          <w:i/>
          <w:iCs/>
          <w:sz w:val="28"/>
          <w:szCs w:val="28"/>
          <w:lang w:val="uk-UA"/>
        </w:rPr>
        <w:t xml:space="preserve"> </w:t>
      </w:r>
      <w:r w:rsidRPr="006E63FF">
        <w:rPr>
          <w:rFonts w:ascii="Times New Roman" w:hAnsi="Times New Roman"/>
          <w:sz w:val="28"/>
          <w:szCs w:val="28"/>
          <w:lang w:val="uk-UA"/>
        </w:rPr>
        <w:t>оборотність оборотних коштів сповільнилася порівняно з попереднім роком на 37 днів. Послаблення ділової активності призвело до незадовільного економічного результату: сума додаткового вкла</w:t>
      </w:r>
      <w:r w:rsidRPr="006E63FF">
        <w:rPr>
          <w:rFonts w:ascii="Times New Roman" w:hAnsi="Times New Roman"/>
          <w:sz w:val="28"/>
          <w:szCs w:val="28"/>
          <w:lang w:val="uk-UA"/>
        </w:rPr>
        <w:softHyphen/>
        <w:t>дення капіталу в оборот становила 3834,5 тис. грн [</w:t>
      </w:r>
      <w:r w:rsidRPr="006E63FF">
        <w:rPr>
          <w:rFonts w:ascii="Times New Roman" w:hAnsi="Times New Roman"/>
          <w:position w:val="-10"/>
          <w:sz w:val="28"/>
          <w:szCs w:val="28"/>
          <w:lang w:val="uk-UA"/>
        </w:rPr>
        <w:object w:dxaOrig="1960" w:dyaOrig="320">
          <v:shape id="_x0000_i1119" type="#_x0000_t75" style="width:98.25pt;height:15.75pt" o:ole="">
            <v:imagedata r:id="rId198" o:title=""/>
          </v:shape>
          <o:OLEObject Type="Embed" ProgID="Equation.3" ShapeID="_x0000_i1119" DrawAspect="Content" ObjectID="_1589747699" r:id="rId199"/>
        </w:object>
      </w:r>
      <w:r w:rsidRPr="006E63FF">
        <w:rPr>
          <w:rFonts w:ascii="Times New Roman" w:hAnsi="Times New Roman"/>
          <w:sz w:val="28"/>
          <w:szCs w:val="28"/>
          <w:lang w:val="uk-UA"/>
        </w:rPr>
        <w:t>].</w:t>
      </w:r>
    </w:p>
    <w:p w:rsidR="00F32D74" w:rsidRPr="006E63FF" w:rsidRDefault="00F32D74" w:rsidP="00F32D74">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6E63FF">
        <w:rPr>
          <w:rFonts w:ascii="Times New Roman" w:hAnsi="Times New Roman"/>
          <w:color w:val="323232"/>
          <w:sz w:val="28"/>
          <w:szCs w:val="28"/>
          <w:lang w:val="uk-UA"/>
        </w:rPr>
        <w:t xml:space="preserve">Для </w:t>
      </w:r>
      <w:r>
        <w:rPr>
          <w:rFonts w:ascii="Times New Roman" w:hAnsi="Times New Roman"/>
          <w:color w:val="323232"/>
          <w:sz w:val="28"/>
          <w:szCs w:val="28"/>
          <w:lang w:val="uk-UA"/>
        </w:rPr>
        <w:t xml:space="preserve">порівняння двох підходів </w:t>
      </w:r>
      <w:r w:rsidRPr="006E63FF">
        <w:rPr>
          <w:rFonts w:ascii="Times New Roman" w:hAnsi="Times New Roman"/>
          <w:color w:val="323232"/>
          <w:sz w:val="28"/>
          <w:szCs w:val="28"/>
          <w:lang w:val="uk-UA"/>
        </w:rPr>
        <w:t xml:space="preserve">оцінки оборотності обігових коштів </w:t>
      </w:r>
      <w:r>
        <w:rPr>
          <w:rFonts w:ascii="Times New Roman" w:hAnsi="Times New Roman"/>
          <w:color w:val="323232"/>
          <w:sz w:val="28"/>
          <w:szCs w:val="28"/>
          <w:lang w:val="uk-UA"/>
        </w:rPr>
        <w:t xml:space="preserve">наведемо </w:t>
      </w:r>
      <w:r w:rsidRPr="006E63FF">
        <w:rPr>
          <w:rFonts w:ascii="Times New Roman" w:hAnsi="Times New Roman"/>
          <w:bCs/>
          <w:color w:val="323232"/>
          <w:sz w:val="28"/>
          <w:szCs w:val="28"/>
          <w:lang w:val="uk-UA"/>
        </w:rPr>
        <w:t xml:space="preserve">розрахунок з використанням показника – обсяг </w:t>
      </w:r>
      <w:r w:rsidRPr="006E63FF">
        <w:rPr>
          <w:rFonts w:ascii="Times New Roman" w:hAnsi="Times New Roman"/>
          <w:sz w:val="28"/>
          <w:szCs w:val="28"/>
          <w:lang w:val="uk-UA"/>
        </w:rPr>
        <w:t>реалізованої продукції</w:t>
      </w:r>
      <w:r w:rsidRPr="006E63FF">
        <w:rPr>
          <w:rFonts w:ascii="Times New Roman" w:hAnsi="Times New Roman"/>
          <w:color w:val="323232"/>
          <w:sz w:val="28"/>
          <w:szCs w:val="28"/>
          <w:lang w:val="uk-UA"/>
        </w:rPr>
        <w:t xml:space="preserve"> </w:t>
      </w:r>
      <w:r>
        <w:rPr>
          <w:rFonts w:ascii="Times New Roman" w:hAnsi="Times New Roman"/>
          <w:color w:val="323232"/>
          <w:sz w:val="28"/>
          <w:szCs w:val="28"/>
          <w:lang w:val="uk-UA"/>
        </w:rPr>
        <w:t>(</w:t>
      </w:r>
      <w:r w:rsidRPr="006E63FF">
        <w:rPr>
          <w:rFonts w:ascii="Times New Roman" w:hAnsi="Times New Roman"/>
          <w:iCs/>
          <w:color w:val="323232"/>
          <w:sz w:val="28"/>
          <w:szCs w:val="28"/>
          <w:lang w:val="uk-UA"/>
        </w:rPr>
        <w:t xml:space="preserve">табл. </w:t>
      </w:r>
      <w:r>
        <w:rPr>
          <w:rFonts w:ascii="Times New Roman" w:hAnsi="Times New Roman"/>
          <w:iCs/>
          <w:color w:val="323232"/>
          <w:sz w:val="28"/>
          <w:szCs w:val="28"/>
          <w:lang w:val="uk-UA"/>
        </w:rPr>
        <w:t>3</w:t>
      </w:r>
      <w:r w:rsidRPr="006E63FF">
        <w:rPr>
          <w:rFonts w:ascii="Times New Roman" w:hAnsi="Times New Roman"/>
          <w:iCs/>
          <w:color w:val="323232"/>
          <w:sz w:val="28"/>
          <w:szCs w:val="28"/>
          <w:lang w:val="uk-UA"/>
        </w:rPr>
        <w:t>.</w:t>
      </w:r>
      <w:r w:rsidR="005E7A85">
        <w:rPr>
          <w:rFonts w:ascii="Times New Roman" w:hAnsi="Times New Roman"/>
          <w:iCs/>
          <w:color w:val="323232"/>
          <w:sz w:val="28"/>
          <w:szCs w:val="28"/>
          <w:lang w:val="uk-UA"/>
        </w:rPr>
        <w:t>6</w:t>
      </w:r>
      <w:r>
        <w:rPr>
          <w:rFonts w:ascii="Times New Roman" w:hAnsi="Times New Roman"/>
          <w:iCs/>
          <w:color w:val="323232"/>
          <w:sz w:val="28"/>
          <w:szCs w:val="28"/>
          <w:lang w:val="uk-UA"/>
        </w:rPr>
        <w:t>)</w:t>
      </w:r>
      <w:r w:rsidRPr="006E63FF">
        <w:rPr>
          <w:rFonts w:ascii="Times New Roman" w:hAnsi="Times New Roman"/>
          <w:iCs/>
          <w:color w:val="323232"/>
          <w:sz w:val="28"/>
          <w:szCs w:val="28"/>
          <w:lang w:val="uk-UA"/>
        </w:rPr>
        <w:t>.</w:t>
      </w:r>
    </w:p>
    <w:p w:rsidR="00F32D74" w:rsidRPr="006E63FF" w:rsidRDefault="00F32D74" w:rsidP="00F32D74">
      <w:pPr>
        <w:shd w:val="clear" w:color="auto" w:fill="FFFFFF"/>
        <w:tabs>
          <w:tab w:val="left" w:pos="7512"/>
        </w:tabs>
        <w:autoSpaceDE w:val="0"/>
        <w:autoSpaceDN w:val="0"/>
        <w:adjustRightInd w:val="0"/>
        <w:spacing w:after="0" w:line="360" w:lineRule="auto"/>
        <w:ind w:firstLine="851"/>
        <w:jc w:val="right"/>
        <w:rPr>
          <w:rFonts w:ascii="Times New Roman" w:hAnsi="Times New Roman"/>
          <w:color w:val="323232"/>
          <w:sz w:val="28"/>
          <w:szCs w:val="28"/>
          <w:lang w:val="uk-UA"/>
        </w:rPr>
      </w:pPr>
      <w:r w:rsidRPr="006E63FF">
        <w:rPr>
          <w:rFonts w:ascii="Times New Roman" w:hAnsi="Times New Roman"/>
          <w:color w:val="323232"/>
          <w:sz w:val="28"/>
          <w:szCs w:val="28"/>
          <w:lang w:val="uk-UA"/>
        </w:rPr>
        <w:t xml:space="preserve">Таблиця </w:t>
      </w:r>
      <w:r>
        <w:rPr>
          <w:rFonts w:ascii="Times New Roman" w:hAnsi="Times New Roman"/>
          <w:color w:val="323232"/>
          <w:sz w:val="28"/>
          <w:szCs w:val="28"/>
          <w:lang w:val="uk-UA"/>
        </w:rPr>
        <w:t>3</w:t>
      </w:r>
      <w:r w:rsidRPr="006E63FF">
        <w:rPr>
          <w:rFonts w:ascii="Times New Roman" w:hAnsi="Times New Roman"/>
          <w:color w:val="323232"/>
          <w:sz w:val="28"/>
          <w:szCs w:val="28"/>
          <w:lang w:val="uk-UA"/>
        </w:rPr>
        <w:t>.</w:t>
      </w:r>
      <w:r w:rsidR="005E7A85">
        <w:rPr>
          <w:rFonts w:ascii="Times New Roman" w:hAnsi="Times New Roman"/>
          <w:color w:val="323232"/>
          <w:sz w:val="28"/>
          <w:szCs w:val="28"/>
          <w:lang w:val="uk-UA"/>
        </w:rPr>
        <w:t>6</w:t>
      </w:r>
    </w:p>
    <w:p w:rsidR="00F32D74" w:rsidRPr="006E63FF" w:rsidRDefault="00F32D74" w:rsidP="00F32D74">
      <w:pPr>
        <w:spacing w:after="0" w:line="360" w:lineRule="auto"/>
        <w:ind w:firstLine="851"/>
        <w:jc w:val="center"/>
        <w:rPr>
          <w:rFonts w:ascii="Times New Roman" w:hAnsi="Times New Roman"/>
          <w:bCs/>
          <w:color w:val="323232"/>
          <w:sz w:val="28"/>
          <w:szCs w:val="28"/>
          <w:lang w:val="uk-UA"/>
        </w:rPr>
      </w:pPr>
      <w:r w:rsidRPr="006E63FF">
        <w:rPr>
          <w:rFonts w:ascii="Times New Roman" w:hAnsi="Times New Roman"/>
          <w:bCs/>
          <w:color w:val="323232"/>
          <w:sz w:val="28"/>
          <w:szCs w:val="28"/>
          <w:lang w:val="uk-UA"/>
        </w:rPr>
        <w:t xml:space="preserve">Показники оборотності </w:t>
      </w:r>
      <w:r w:rsidRPr="006E63FF">
        <w:rPr>
          <w:rFonts w:ascii="Times New Roman" w:hAnsi="Times New Roman"/>
          <w:sz w:val="28"/>
          <w:szCs w:val="28"/>
          <w:lang w:val="uk-UA"/>
        </w:rPr>
        <w:t>оборотних</w:t>
      </w:r>
      <w:r w:rsidRPr="006E63FF">
        <w:rPr>
          <w:rFonts w:ascii="Times New Roman" w:hAnsi="Times New Roman"/>
          <w:bCs/>
          <w:color w:val="323232"/>
          <w:sz w:val="28"/>
          <w:szCs w:val="28"/>
          <w:lang w:val="uk-UA"/>
        </w:rPr>
        <w:t xml:space="preserve"> коштів (розрахунок з використанням показника – обсяг </w:t>
      </w:r>
      <w:r w:rsidRPr="006E63FF">
        <w:rPr>
          <w:rFonts w:ascii="Times New Roman" w:hAnsi="Times New Roman"/>
          <w:sz w:val="28"/>
          <w:szCs w:val="28"/>
          <w:lang w:val="uk-UA"/>
        </w:rPr>
        <w:t>реалізованої продукції</w:t>
      </w:r>
      <w:r w:rsidRPr="006E63FF">
        <w:rPr>
          <w:rFonts w:ascii="Times New Roman" w:hAnsi="Times New Roman"/>
          <w:bCs/>
          <w:color w:val="323232"/>
          <w:sz w:val="28"/>
          <w:szCs w:val="28"/>
          <w:lang w:val="uk-UA"/>
        </w:rPr>
        <w:t>)</w:t>
      </w:r>
    </w:p>
    <w:tbl>
      <w:tblPr>
        <w:tblW w:w="9361" w:type="dxa"/>
        <w:tblInd w:w="103" w:type="dxa"/>
        <w:tblLook w:val="04A0"/>
      </w:tblPr>
      <w:tblGrid>
        <w:gridCol w:w="2336"/>
        <w:gridCol w:w="1380"/>
        <w:gridCol w:w="1380"/>
        <w:gridCol w:w="1380"/>
        <w:gridCol w:w="1471"/>
        <w:gridCol w:w="1414"/>
      </w:tblGrid>
      <w:tr w:rsidR="005E7A85" w:rsidRPr="00086E7A" w:rsidTr="005E7A85">
        <w:trPr>
          <w:trHeight w:val="585"/>
        </w:trPr>
        <w:tc>
          <w:tcPr>
            <w:tcW w:w="23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85" w:rsidRPr="00E077D4" w:rsidRDefault="005E7A85" w:rsidP="00985D4C">
            <w:pPr>
              <w:spacing w:after="0" w:line="240" w:lineRule="auto"/>
              <w:jc w:val="center"/>
              <w:rPr>
                <w:rFonts w:ascii="Times New Roman" w:hAnsi="Times New Roman"/>
                <w:sz w:val="28"/>
                <w:szCs w:val="28"/>
              </w:rPr>
            </w:pPr>
            <w:r w:rsidRPr="00E077D4">
              <w:rPr>
                <w:rFonts w:ascii="Times New Roman" w:hAnsi="Times New Roman"/>
                <w:sz w:val="28"/>
                <w:szCs w:val="28"/>
                <w:lang w:val="uk-UA"/>
              </w:rPr>
              <w:t>Показники</w:t>
            </w:r>
          </w:p>
        </w:tc>
        <w:tc>
          <w:tcPr>
            <w:tcW w:w="1380" w:type="dxa"/>
            <w:tcBorders>
              <w:top w:val="single" w:sz="4" w:space="0" w:color="auto"/>
              <w:left w:val="nil"/>
              <w:bottom w:val="single" w:sz="4" w:space="0" w:color="auto"/>
              <w:right w:val="single" w:sz="4" w:space="0" w:color="auto"/>
            </w:tcBorders>
            <w:shd w:val="clear" w:color="000000" w:fill="FFFFFF"/>
            <w:hideMark/>
          </w:tcPr>
          <w:p w:rsidR="005E7A85" w:rsidRPr="006E63FF" w:rsidRDefault="005E7A85" w:rsidP="00CF61C4">
            <w:pPr>
              <w:spacing w:after="0" w:line="240" w:lineRule="auto"/>
              <w:jc w:val="center"/>
              <w:rPr>
                <w:rFonts w:ascii="Times New Roman" w:hAnsi="Times New Roman"/>
                <w:sz w:val="28"/>
                <w:szCs w:val="28"/>
                <w:lang w:val="uk-UA"/>
              </w:rPr>
            </w:pPr>
          </w:p>
          <w:p w:rsidR="005E7A85" w:rsidRPr="006E63FF" w:rsidRDefault="005E7A85" w:rsidP="00CF61C4">
            <w:pPr>
              <w:spacing w:after="0" w:line="240" w:lineRule="auto"/>
              <w:jc w:val="center"/>
              <w:rPr>
                <w:rFonts w:ascii="Times New Roman" w:hAnsi="Times New Roman"/>
                <w:sz w:val="28"/>
                <w:szCs w:val="28"/>
                <w:lang w:val="uk-UA"/>
              </w:rPr>
            </w:pPr>
            <w:r w:rsidRPr="006E63FF">
              <w:rPr>
                <w:rFonts w:ascii="Times New Roman" w:hAnsi="Times New Roman"/>
                <w:sz w:val="28"/>
                <w:szCs w:val="28"/>
              </w:rPr>
              <w:t>20</w:t>
            </w:r>
            <w:r>
              <w:rPr>
                <w:rFonts w:ascii="Times New Roman" w:hAnsi="Times New Roman"/>
                <w:sz w:val="28"/>
                <w:szCs w:val="28"/>
                <w:lang w:val="uk-UA"/>
              </w:rPr>
              <w:t>13</w:t>
            </w:r>
            <w:r w:rsidRPr="006E63FF">
              <w:rPr>
                <w:rFonts w:ascii="Times New Roman" w:hAnsi="Times New Roman"/>
                <w:sz w:val="28"/>
                <w:szCs w:val="28"/>
                <w:lang w:val="uk-UA"/>
              </w:rPr>
              <w:t xml:space="preserve"> р.</w:t>
            </w:r>
          </w:p>
        </w:tc>
        <w:tc>
          <w:tcPr>
            <w:tcW w:w="1380" w:type="dxa"/>
            <w:tcBorders>
              <w:top w:val="single" w:sz="4" w:space="0" w:color="auto"/>
              <w:left w:val="nil"/>
              <w:bottom w:val="single" w:sz="4" w:space="0" w:color="auto"/>
              <w:right w:val="single" w:sz="4" w:space="0" w:color="auto"/>
            </w:tcBorders>
            <w:shd w:val="clear" w:color="000000" w:fill="FFFFFF"/>
            <w:hideMark/>
          </w:tcPr>
          <w:p w:rsidR="005E7A85" w:rsidRPr="006E63FF" w:rsidRDefault="005E7A85" w:rsidP="00CF61C4">
            <w:pPr>
              <w:spacing w:after="0" w:line="240" w:lineRule="auto"/>
              <w:jc w:val="center"/>
              <w:rPr>
                <w:rFonts w:ascii="Times New Roman" w:hAnsi="Times New Roman"/>
                <w:sz w:val="28"/>
                <w:szCs w:val="28"/>
                <w:lang w:val="uk-UA"/>
              </w:rPr>
            </w:pPr>
          </w:p>
          <w:p w:rsidR="005E7A85" w:rsidRPr="006E63FF" w:rsidRDefault="005E7A85" w:rsidP="00CF61C4">
            <w:pPr>
              <w:spacing w:after="0" w:line="240" w:lineRule="auto"/>
              <w:jc w:val="center"/>
              <w:rPr>
                <w:rFonts w:ascii="Times New Roman" w:hAnsi="Times New Roman"/>
                <w:sz w:val="28"/>
                <w:szCs w:val="28"/>
                <w:lang w:val="uk-UA"/>
              </w:rPr>
            </w:pPr>
            <w:r w:rsidRPr="006E63FF">
              <w:rPr>
                <w:rFonts w:ascii="Times New Roman" w:hAnsi="Times New Roman"/>
                <w:sz w:val="28"/>
                <w:szCs w:val="28"/>
              </w:rPr>
              <w:t>20</w:t>
            </w:r>
            <w:r>
              <w:rPr>
                <w:rFonts w:ascii="Times New Roman" w:hAnsi="Times New Roman"/>
                <w:sz w:val="28"/>
                <w:szCs w:val="28"/>
                <w:lang w:val="uk-UA"/>
              </w:rPr>
              <w:t>14</w:t>
            </w:r>
            <w:r w:rsidRPr="006E63FF">
              <w:rPr>
                <w:rFonts w:ascii="Times New Roman" w:hAnsi="Times New Roman"/>
                <w:sz w:val="28"/>
                <w:szCs w:val="28"/>
                <w:lang w:val="uk-UA"/>
              </w:rPr>
              <w:t xml:space="preserve"> р.</w:t>
            </w:r>
          </w:p>
        </w:tc>
        <w:tc>
          <w:tcPr>
            <w:tcW w:w="1380" w:type="dxa"/>
            <w:tcBorders>
              <w:top w:val="single" w:sz="4" w:space="0" w:color="auto"/>
              <w:left w:val="nil"/>
              <w:bottom w:val="single" w:sz="4" w:space="0" w:color="auto"/>
              <w:right w:val="single" w:sz="4" w:space="0" w:color="auto"/>
            </w:tcBorders>
            <w:shd w:val="clear" w:color="000000" w:fill="FFFFFF"/>
            <w:hideMark/>
          </w:tcPr>
          <w:p w:rsidR="005E7A85" w:rsidRPr="006E63FF" w:rsidRDefault="005E7A85" w:rsidP="00CF61C4">
            <w:pPr>
              <w:spacing w:after="0" w:line="240" w:lineRule="auto"/>
              <w:jc w:val="center"/>
              <w:rPr>
                <w:rFonts w:ascii="Times New Roman" w:hAnsi="Times New Roman"/>
                <w:sz w:val="28"/>
                <w:szCs w:val="28"/>
                <w:lang w:val="uk-UA"/>
              </w:rPr>
            </w:pPr>
          </w:p>
          <w:p w:rsidR="005E7A85" w:rsidRPr="006E63FF" w:rsidRDefault="005E7A85" w:rsidP="00CF61C4">
            <w:pPr>
              <w:spacing w:after="0" w:line="240" w:lineRule="auto"/>
              <w:jc w:val="center"/>
              <w:rPr>
                <w:rFonts w:ascii="Times New Roman" w:hAnsi="Times New Roman"/>
                <w:sz w:val="28"/>
                <w:szCs w:val="28"/>
                <w:lang w:val="uk-UA"/>
              </w:rPr>
            </w:pPr>
            <w:r w:rsidRPr="006E63FF">
              <w:rPr>
                <w:rFonts w:ascii="Times New Roman" w:hAnsi="Times New Roman"/>
                <w:sz w:val="28"/>
                <w:szCs w:val="28"/>
              </w:rPr>
              <w:t>201</w:t>
            </w:r>
            <w:r>
              <w:rPr>
                <w:rFonts w:ascii="Times New Roman" w:hAnsi="Times New Roman"/>
                <w:sz w:val="28"/>
                <w:szCs w:val="28"/>
                <w:lang w:val="uk-UA"/>
              </w:rPr>
              <w:t>5</w:t>
            </w:r>
            <w:r w:rsidRPr="006E63FF">
              <w:rPr>
                <w:rFonts w:ascii="Times New Roman" w:hAnsi="Times New Roman"/>
                <w:sz w:val="28"/>
                <w:szCs w:val="28"/>
                <w:lang w:val="uk-UA"/>
              </w:rPr>
              <w:t xml:space="preserve"> р.</w:t>
            </w:r>
          </w:p>
        </w:tc>
        <w:tc>
          <w:tcPr>
            <w:tcW w:w="1471" w:type="dxa"/>
            <w:tcBorders>
              <w:top w:val="single" w:sz="4" w:space="0" w:color="auto"/>
              <w:left w:val="nil"/>
              <w:bottom w:val="single" w:sz="4" w:space="0" w:color="auto"/>
              <w:right w:val="single" w:sz="4" w:space="0" w:color="auto"/>
            </w:tcBorders>
            <w:shd w:val="clear" w:color="000000" w:fill="FFFFFF"/>
            <w:hideMark/>
          </w:tcPr>
          <w:p w:rsidR="005E7A85" w:rsidRPr="005E7A85" w:rsidRDefault="005E7A85" w:rsidP="00CF61C4">
            <w:pPr>
              <w:spacing w:after="0" w:line="240" w:lineRule="auto"/>
              <w:ind w:left="-146" w:right="-150"/>
              <w:jc w:val="center"/>
              <w:rPr>
                <w:rFonts w:ascii="Times New Roman" w:hAnsi="Times New Roman"/>
                <w:sz w:val="28"/>
                <w:szCs w:val="28"/>
                <w:lang w:val="uk-UA"/>
              </w:rPr>
            </w:pPr>
            <w:r w:rsidRPr="006E63FF">
              <w:rPr>
                <w:rFonts w:ascii="Times New Roman" w:hAnsi="Times New Roman"/>
                <w:sz w:val="28"/>
                <w:szCs w:val="28"/>
              </w:rPr>
              <w:t>Темп рост</w:t>
            </w:r>
            <w:r w:rsidRPr="006E63FF">
              <w:rPr>
                <w:rFonts w:ascii="Times New Roman" w:hAnsi="Times New Roman"/>
                <w:sz w:val="28"/>
                <w:szCs w:val="28"/>
                <w:lang w:val="uk-UA"/>
              </w:rPr>
              <w:t>у</w:t>
            </w:r>
            <w:r w:rsidRPr="006E63FF">
              <w:rPr>
                <w:rFonts w:ascii="Times New Roman" w:hAnsi="Times New Roman"/>
                <w:sz w:val="28"/>
                <w:szCs w:val="28"/>
              </w:rPr>
              <w:t xml:space="preserve"> 20</w:t>
            </w:r>
            <w:r>
              <w:rPr>
                <w:rFonts w:ascii="Times New Roman" w:hAnsi="Times New Roman"/>
                <w:sz w:val="28"/>
                <w:szCs w:val="28"/>
                <w:lang w:val="uk-UA"/>
              </w:rPr>
              <w:t>14</w:t>
            </w:r>
            <w:r w:rsidRPr="006E63FF">
              <w:rPr>
                <w:rFonts w:ascii="Times New Roman" w:hAnsi="Times New Roman"/>
                <w:sz w:val="28"/>
                <w:szCs w:val="28"/>
              </w:rPr>
              <w:t>/20</w:t>
            </w:r>
            <w:r>
              <w:rPr>
                <w:rFonts w:ascii="Times New Roman" w:hAnsi="Times New Roman"/>
                <w:sz w:val="28"/>
                <w:szCs w:val="28"/>
                <w:lang w:val="uk-UA"/>
              </w:rPr>
              <w:t>13</w:t>
            </w:r>
          </w:p>
        </w:tc>
        <w:tc>
          <w:tcPr>
            <w:tcW w:w="1414" w:type="dxa"/>
            <w:tcBorders>
              <w:top w:val="single" w:sz="4" w:space="0" w:color="auto"/>
              <w:left w:val="nil"/>
              <w:bottom w:val="single" w:sz="4" w:space="0" w:color="auto"/>
              <w:right w:val="single" w:sz="4" w:space="0" w:color="auto"/>
            </w:tcBorders>
            <w:shd w:val="clear" w:color="000000" w:fill="FFFFFF"/>
            <w:hideMark/>
          </w:tcPr>
          <w:p w:rsidR="005E7A85" w:rsidRPr="005E7A85" w:rsidRDefault="005E7A85" w:rsidP="00CF61C4">
            <w:pPr>
              <w:spacing w:after="0" w:line="240" w:lineRule="auto"/>
              <w:jc w:val="center"/>
              <w:rPr>
                <w:rFonts w:ascii="Times New Roman" w:hAnsi="Times New Roman"/>
                <w:sz w:val="28"/>
                <w:szCs w:val="28"/>
                <w:lang w:val="uk-UA"/>
              </w:rPr>
            </w:pPr>
            <w:r w:rsidRPr="006E63FF">
              <w:rPr>
                <w:rFonts w:ascii="Times New Roman" w:hAnsi="Times New Roman"/>
                <w:sz w:val="28"/>
                <w:szCs w:val="28"/>
              </w:rPr>
              <w:t>Темп рост</w:t>
            </w:r>
            <w:r w:rsidRPr="006E63FF">
              <w:rPr>
                <w:rFonts w:ascii="Times New Roman" w:hAnsi="Times New Roman"/>
                <w:sz w:val="28"/>
                <w:szCs w:val="28"/>
                <w:lang w:val="uk-UA"/>
              </w:rPr>
              <w:t>у</w:t>
            </w:r>
            <w:r w:rsidRPr="006E63FF">
              <w:rPr>
                <w:rFonts w:ascii="Times New Roman" w:hAnsi="Times New Roman"/>
                <w:sz w:val="28"/>
                <w:szCs w:val="28"/>
              </w:rPr>
              <w:t xml:space="preserve"> 20</w:t>
            </w:r>
            <w:r w:rsidRPr="006E63FF">
              <w:rPr>
                <w:rFonts w:ascii="Times New Roman" w:hAnsi="Times New Roman"/>
                <w:sz w:val="28"/>
                <w:szCs w:val="28"/>
                <w:lang w:val="uk-UA"/>
              </w:rPr>
              <w:t>1</w:t>
            </w:r>
            <w:r>
              <w:rPr>
                <w:rFonts w:ascii="Times New Roman" w:hAnsi="Times New Roman"/>
                <w:sz w:val="28"/>
                <w:szCs w:val="28"/>
                <w:lang w:val="uk-UA"/>
              </w:rPr>
              <w:t>5</w:t>
            </w:r>
            <w:r w:rsidRPr="006E63FF">
              <w:rPr>
                <w:rFonts w:ascii="Times New Roman" w:hAnsi="Times New Roman"/>
                <w:sz w:val="28"/>
                <w:szCs w:val="28"/>
              </w:rPr>
              <w:t>/20</w:t>
            </w:r>
            <w:r>
              <w:rPr>
                <w:rFonts w:ascii="Times New Roman" w:hAnsi="Times New Roman"/>
                <w:sz w:val="28"/>
                <w:szCs w:val="28"/>
                <w:lang w:val="uk-UA"/>
              </w:rPr>
              <w:t>14</w:t>
            </w:r>
          </w:p>
        </w:tc>
      </w:tr>
      <w:tr w:rsidR="00F32D74" w:rsidRPr="00086E7A" w:rsidTr="005E7A85">
        <w:trPr>
          <w:trHeight w:val="630"/>
        </w:trPr>
        <w:tc>
          <w:tcPr>
            <w:tcW w:w="2336" w:type="dxa"/>
            <w:tcBorders>
              <w:top w:val="nil"/>
              <w:left w:val="single" w:sz="4" w:space="0" w:color="auto"/>
              <w:bottom w:val="single" w:sz="4" w:space="0" w:color="auto"/>
              <w:right w:val="single" w:sz="4" w:space="0" w:color="auto"/>
            </w:tcBorders>
            <w:shd w:val="clear" w:color="000000" w:fill="FFFFFF"/>
            <w:vAlign w:val="bottom"/>
            <w:hideMark/>
          </w:tcPr>
          <w:p w:rsidR="00F32D74" w:rsidRDefault="00F32D74" w:rsidP="00985D4C">
            <w:pPr>
              <w:spacing w:after="0" w:line="240" w:lineRule="auto"/>
              <w:rPr>
                <w:rFonts w:ascii="Times New Roman" w:hAnsi="Times New Roman"/>
                <w:color w:val="323232"/>
                <w:sz w:val="28"/>
                <w:szCs w:val="28"/>
                <w:lang w:val="uk-UA"/>
              </w:rPr>
            </w:pPr>
            <w:r w:rsidRPr="00E077D4">
              <w:rPr>
                <w:rFonts w:ascii="Times New Roman" w:hAnsi="Times New Roman"/>
                <w:color w:val="323232"/>
                <w:sz w:val="28"/>
                <w:szCs w:val="28"/>
                <w:lang w:val="uk-UA"/>
              </w:rPr>
              <w:t>Обсяг реалізації продукції,</w:t>
            </w:r>
          </w:p>
          <w:p w:rsidR="00F32D74" w:rsidRPr="00E077D4" w:rsidRDefault="00F32D74" w:rsidP="00985D4C">
            <w:pPr>
              <w:spacing w:after="0" w:line="240" w:lineRule="auto"/>
              <w:rPr>
                <w:rFonts w:ascii="Times New Roman" w:hAnsi="Times New Roman"/>
                <w:color w:val="323232"/>
                <w:sz w:val="28"/>
                <w:szCs w:val="28"/>
              </w:rPr>
            </w:pPr>
            <w:r w:rsidRPr="00E077D4">
              <w:rPr>
                <w:rFonts w:ascii="Times New Roman" w:hAnsi="Times New Roman"/>
                <w:color w:val="323232"/>
                <w:sz w:val="28"/>
                <w:szCs w:val="28"/>
                <w:lang w:val="uk-UA"/>
              </w:rPr>
              <w:t>тис. грн.</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7556,0</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8417,0</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8804,0</w:t>
            </w:r>
          </w:p>
        </w:tc>
        <w:tc>
          <w:tcPr>
            <w:tcW w:w="1471"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111,4</w:t>
            </w:r>
          </w:p>
        </w:tc>
        <w:tc>
          <w:tcPr>
            <w:tcW w:w="1414"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104,6</w:t>
            </w:r>
          </w:p>
        </w:tc>
      </w:tr>
      <w:tr w:rsidR="00F32D74" w:rsidRPr="00086E7A" w:rsidTr="005E7A85">
        <w:trPr>
          <w:trHeight w:val="645"/>
        </w:trPr>
        <w:tc>
          <w:tcPr>
            <w:tcW w:w="2336" w:type="dxa"/>
            <w:tcBorders>
              <w:top w:val="nil"/>
              <w:left w:val="single" w:sz="4" w:space="0" w:color="auto"/>
              <w:bottom w:val="single" w:sz="4" w:space="0" w:color="auto"/>
              <w:right w:val="single" w:sz="4" w:space="0" w:color="auto"/>
            </w:tcBorders>
            <w:shd w:val="clear" w:color="000000" w:fill="FFFFFF"/>
            <w:vAlign w:val="bottom"/>
            <w:hideMark/>
          </w:tcPr>
          <w:p w:rsidR="00F32D74" w:rsidRPr="00E077D4" w:rsidRDefault="00F32D74" w:rsidP="00985D4C">
            <w:pPr>
              <w:spacing w:after="0" w:line="240" w:lineRule="auto"/>
              <w:rPr>
                <w:rFonts w:ascii="Times New Roman" w:hAnsi="Times New Roman"/>
                <w:color w:val="323232"/>
                <w:sz w:val="28"/>
                <w:szCs w:val="28"/>
              </w:rPr>
            </w:pPr>
            <w:r w:rsidRPr="00E077D4">
              <w:rPr>
                <w:rFonts w:ascii="Times New Roman" w:hAnsi="Times New Roman"/>
                <w:color w:val="323232"/>
                <w:sz w:val="28"/>
                <w:szCs w:val="28"/>
                <w:lang w:val="uk-UA"/>
              </w:rPr>
              <w:t>Середні залишки матеріальних запасів, тис. грн.</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493,5</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700,0</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1454,5</w:t>
            </w:r>
          </w:p>
        </w:tc>
        <w:tc>
          <w:tcPr>
            <w:tcW w:w="1471"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141,8</w:t>
            </w:r>
          </w:p>
        </w:tc>
        <w:tc>
          <w:tcPr>
            <w:tcW w:w="1414"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207,8</w:t>
            </w:r>
          </w:p>
        </w:tc>
      </w:tr>
      <w:tr w:rsidR="00F32D74" w:rsidRPr="00086E7A" w:rsidTr="005E7A85">
        <w:trPr>
          <w:trHeight w:val="630"/>
        </w:trPr>
        <w:tc>
          <w:tcPr>
            <w:tcW w:w="2336" w:type="dxa"/>
            <w:tcBorders>
              <w:top w:val="nil"/>
              <w:left w:val="single" w:sz="4" w:space="0" w:color="auto"/>
              <w:bottom w:val="single" w:sz="4" w:space="0" w:color="auto"/>
              <w:right w:val="single" w:sz="4" w:space="0" w:color="auto"/>
            </w:tcBorders>
            <w:shd w:val="clear" w:color="000000" w:fill="FFFFFF"/>
            <w:hideMark/>
          </w:tcPr>
          <w:p w:rsidR="00F32D74" w:rsidRPr="00E077D4" w:rsidRDefault="00F32D74" w:rsidP="00985D4C">
            <w:pPr>
              <w:spacing w:after="0" w:line="240" w:lineRule="auto"/>
              <w:rPr>
                <w:rFonts w:ascii="Times New Roman" w:hAnsi="Times New Roman"/>
                <w:color w:val="323232"/>
                <w:sz w:val="28"/>
                <w:szCs w:val="28"/>
              </w:rPr>
            </w:pPr>
            <w:r w:rsidRPr="00E077D4">
              <w:rPr>
                <w:rFonts w:ascii="Times New Roman" w:hAnsi="Times New Roman"/>
                <w:color w:val="323232"/>
                <w:sz w:val="28"/>
                <w:szCs w:val="28"/>
                <w:lang w:val="uk-UA"/>
              </w:rPr>
              <w:t>Коефіцієнт оборотності запасів, разів</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15,3</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12,0</w:t>
            </w:r>
          </w:p>
        </w:tc>
        <w:tc>
          <w:tcPr>
            <w:tcW w:w="1380"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6,1</w:t>
            </w:r>
          </w:p>
        </w:tc>
        <w:tc>
          <w:tcPr>
            <w:tcW w:w="1471"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78,5</w:t>
            </w:r>
          </w:p>
        </w:tc>
        <w:tc>
          <w:tcPr>
            <w:tcW w:w="1414"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50,3</w:t>
            </w:r>
          </w:p>
        </w:tc>
      </w:tr>
      <w:tr w:rsidR="00F32D74" w:rsidRPr="00086E7A" w:rsidTr="005E7A85">
        <w:trPr>
          <w:trHeight w:val="315"/>
        </w:trPr>
        <w:tc>
          <w:tcPr>
            <w:tcW w:w="2336" w:type="dxa"/>
            <w:tcBorders>
              <w:top w:val="nil"/>
              <w:left w:val="single" w:sz="4" w:space="0" w:color="auto"/>
              <w:bottom w:val="single" w:sz="4" w:space="0" w:color="auto"/>
              <w:right w:val="single" w:sz="4" w:space="0" w:color="auto"/>
            </w:tcBorders>
            <w:shd w:val="clear" w:color="000000" w:fill="FFFFFF"/>
            <w:hideMark/>
          </w:tcPr>
          <w:p w:rsidR="00F32D74" w:rsidRPr="00E077D4" w:rsidRDefault="00F32D74" w:rsidP="00985D4C">
            <w:pPr>
              <w:spacing w:after="0" w:line="240" w:lineRule="auto"/>
              <w:rPr>
                <w:rFonts w:ascii="Times New Roman" w:hAnsi="Times New Roman"/>
                <w:color w:val="323232"/>
                <w:sz w:val="28"/>
                <w:szCs w:val="28"/>
              </w:rPr>
            </w:pPr>
            <w:r w:rsidRPr="00E077D4">
              <w:rPr>
                <w:rFonts w:ascii="Times New Roman" w:hAnsi="Times New Roman"/>
                <w:color w:val="323232"/>
                <w:sz w:val="28"/>
                <w:szCs w:val="28"/>
              </w:rPr>
              <w:t>Період оборотності, днів</w:t>
            </w:r>
          </w:p>
        </w:tc>
        <w:tc>
          <w:tcPr>
            <w:tcW w:w="1380" w:type="dxa"/>
            <w:tcBorders>
              <w:top w:val="nil"/>
              <w:left w:val="nil"/>
              <w:bottom w:val="single" w:sz="4" w:space="0" w:color="auto"/>
              <w:right w:val="single" w:sz="4" w:space="0" w:color="auto"/>
            </w:tcBorders>
            <w:shd w:val="clear" w:color="auto" w:fill="auto"/>
            <w:noWrap/>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23</w:t>
            </w:r>
          </w:p>
        </w:tc>
        <w:tc>
          <w:tcPr>
            <w:tcW w:w="1380" w:type="dxa"/>
            <w:tcBorders>
              <w:top w:val="nil"/>
              <w:left w:val="nil"/>
              <w:bottom w:val="single" w:sz="4" w:space="0" w:color="auto"/>
              <w:right w:val="single" w:sz="4" w:space="0" w:color="auto"/>
            </w:tcBorders>
            <w:shd w:val="clear" w:color="auto" w:fill="auto"/>
            <w:noWrap/>
            <w:vAlign w:val="center"/>
            <w:hideMark/>
          </w:tcPr>
          <w:p w:rsidR="00F32D74" w:rsidRPr="00E077D4" w:rsidRDefault="00F32D74" w:rsidP="00985D4C">
            <w:pPr>
              <w:spacing w:after="0" w:line="240" w:lineRule="auto"/>
              <w:jc w:val="center"/>
              <w:rPr>
                <w:rFonts w:ascii="Times New Roman" w:hAnsi="Times New Roman"/>
                <w:sz w:val="28"/>
                <w:szCs w:val="28"/>
                <w:lang w:val="uk-UA"/>
              </w:rPr>
            </w:pPr>
            <w:r w:rsidRPr="00E077D4">
              <w:rPr>
                <w:rFonts w:ascii="Times New Roman" w:hAnsi="Times New Roman"/>
                <w:sz w:val="28"/>
                <w:szCs w:val="28"/>
                <w:lang w:val="uk-UA"/>
              </w:rPr>
              <w:t>30</w:t>
            </w:r>
          </w:p>
        </w:tc>
        <w:tc>
          <w:tcPr>
            <w:tcW w:w="1380" w:type="dxa"/>
            <w:tcBorders>
              <w:top w:val="nil"/>
              <w:left w:val="nil"/>
              <w:bottom w:val="single" w:sz="4" w:space="0" w:color="auto"/>
              <w:right w:val="single" w:sz="4" w:space="0" w:color="auto"/>
            </w:tcBorders>
            <w:shd w:val="clear" w:color="auto" w:fill="auto"/>
            <w:noWrap/>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59</w:t>
            </w:r>
          </w:p>
        </w:tc>
        <w:tc>
          <w:tcPr>
            <w:tcW w:w="1471"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lang w:val="uk-UA"/>
              </w:rPr>
            </w:pPr>
            <w:r w:rsidRPr="00E077D4">
              <w:rPr>
                <w:rFonts w:ascii="Times New Roman" w:hAnsi="Times New Roman"/>
                <w:sz w:val="28"/>
                <w:szCs w:val="28"/>
              </w:rPr>
              <w:t>1</w:t>
            </w:r>
            <w:r w:rsidRPr="00E077D4">
              <w:rPr>
                <w:rFonts w:ascii="Times New Roman" w:hAnsi="Times New Roman"/>
                <w:sz w:val="28"/>
                <w:szCs w:val="28"/>
                <w:lang w:val="uk-UA"/>
              </w:rPr>
              <w:t>30</w:t>
            </w:r>
            <w:r w:rsidRPr="00E077D4">
              <w:rPr>
                <w:rFonts w:ascii="Times New Roman" w:hAnsi="Times New Roman"/>
                <w:sz w:val="28"/>
                <w:szCs w:val="28"/>
              </w:rPr>
              <w:t>,</w:t>
            </w:r>
            <w:r w:rsidRPr="00E077D4">
              <w:rPr>
                <w:rFonts w:ascii="Times New Roman" w:hAnsi="Times New Roman"/>
                <w:sz w:val="28"/>
                <w:szCs w:val="28"/>
                <w:lang w:val="uk-UA"/>
              </w:rPr>
              <w:t>4</w:t>
            </w:r>
          </w:p>
        </w:tc>
        <w:tc>
          <w:tcPr>
            <w:tcW w:w="1414" w:type="dxa"/>
            <w:tcBorders>
              <w:top w:val="nil"/>
              <w:left w:val="nil"/>
              <w:bottom w:val="single" w:sz="4" w:space="0" w:color="auto"/>
              <w:right w:val="single" w:sz="4" w:space="0" w:color="auto"/>
            </w:tcBorders>
            <w:shd w:val="clear" w:color="000000" w:fill="FFFFFF"/>
            <w:vAlign w:val="center"/>
            <w:hideMark/>
          </w:tcPr>
          <w:p w:rsidR="00F32D74" w:rsidRPr="00E077D4" w:rsidRDefault="00F32D74" w:rsidP="00985D4C">
            <w:pPr>
              <w:spacing w:after="0" w:line="240" w:lineRule="auto"/>
              <w:jc w:val="center"/>
              <w:rPr>
                <w:rFonts w:ascii="Times New Roman" w:hAnsi="Times New Roman"/>
                <w:sz w:val="28"/>
                <w:szCs w:val="28"/>
              </w:rPr>
            </w:pPr>
            <w:r w:rsidRPr="00E077D4">
              <w:rPr>
                <w:rFonts w:ascii="Times New Roman" w:hAnsi="Times New Roman"/>
                <w:sz w:val="28"/>
                <w:szCs w:val="28"/>
              </w:rPr>
              <w:t>19</w:t>
            </w:r>
            <w:r w:rsidRPr="00E077D4">
              <w:rPr>
                <w:rFonts w:ascii="Times New Roman" w:hAnsi="Times New Roman"/>
                <w:sz w:val="28"/>
                <w:szCs w:val="28"/>
                <w:lang w:val="uk-UA"/>
              </w:rPr>
              <w:t>6</w:t>
            </w:r>
            <w:r w:rsidRPr="00E077D4">
              <w:rPr>
                <w:rFonts w:ascii="Times New Roman" w:hAnsi="Times New Roman"/>
                <w:sz w:val="28"/>
                <w:szCs w:val="28"/>
              </w:rPr>
              <w:t>,7</w:t>
            </w:r>
          </w:p>
        </w:tc>
      </w:tr>
    </w:tbl>
    <w:p w:rsidR="00F32D74" w:rsidRDefault="00F32D74" w:rsidP="00F32D74">
      <w:pPr>
        <w:spacing w:line="360" w:lineRule="auto"/>
        <w:ind w:firstLine="851"/>
        <w:jc w:val="both"/>
        <w:rPr>
          <w:sz w:val="28"/>
          <w:szCs w:val="28"/>
          <w:lang w:val="uk-UA"/>
        </w:rPr>
      </w:pPr>
    </w:p>
    <w:p w:rsidR="00F32D74" w:rsidRPr="006E63FF" w:rsidRDefault="00F32D74" w:rsidP="00F32D74">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sidRPr="006E63FF">
        <w:rPr>
          <w:rFonts w:ascii="Times New Roman" w:hAnsi="Times New Roman"/>
          <w:iCs/>
          <w:sz w:val="28"/>
          <w:szCs w:val="28"/>
          <w:lang w:val="uk-UA"/>
        </w:rPr>
        <w:t xml:space="preserve">Розрахунок (табл. </w:t>
      </w:r>
      <w:r>
        <w:rPr>
          <w:rFonts w:ascii="Times New Roman" w:hAnsi="Times New Roman"/>
          <w:iCs/>
          <w:sz w:val="28"/>
          <w:szCs w:val="28"/>
          <w:lang w:val="uk-UA"/>
        </w:rPr>
        <w:t>3</w:t>
      </w:r>
      <w:r w:rsidRPr="006E63FF">
        <w:rPr>
          <w:rFonts w:ascii="Times New Roman" w:hAnsi="Times New Roman"/>
          <w:iCs/>
          <w:sz w:val="28"/>
          <w:szCs w:val="28"/>
          <w:lang w:val="uk-UA"/>
        </w:rPr>
        <w:t>.</w:t>
      </w:r>
      <w:r w:rsidR="005E7A85">
        <w:rPr>
          <w:rFonts w:ascii="Times New Roman" w:hAnsi="Times New Roman"/>
          <w:iCs/>
          <w:sz w:val="28"/>
          <w:szCs w:val="28"/>
          <w:lang w:val="uk-UA"/>
        </w:rPr>
        <w:t>6</w:t>
      </w:r>
      <w:r w:rsidRPr="006E63FF">
        <w:rPr>
          <w:rFonts w:ascii="Times New Roman" w:hAnsi="Times New Roman"/>
          <w:iCs/>
          <w:sz w:val="28"/>
          <w:szCs w:val="28"/>
          <w:lang w:val="uk-UA"/>
        </w:rPr>
        <w:t>)</w:t>
      </w:r>
      <w:r w:rsidRPr="006E63FF">
        <w:rPr>
          <w:rFonts w:ascii="Times New Roman" w:hAnsi="Times New Roman"/>
          <w:i/>
          <w:iCs/>
          <w:sz w:val="28"/>
          <w:szCs w:val="28"/>
          <w:lang w:val="uk-UA"/>
        </w:rPr>
        <w:t xml:space="preserve"> </w:t>
      </w:r>
      <w:r w:rsidRPr="006E63FF">
        <w:rPr>
          <w:rFonts w:ascii="Times New Roman" w:hAnsi="Times New Roman"/>
          <w:sz w:val="28"/>
          <w:szCs w:val="28"/>
          <w:lang w:val="uk-UA"/>
        </w:rPr>
        <w:t xml:space="preserve">оборотності оборотних коштів </w:t>
      </w:r>
      <w:r w:rsidRPr="006E63FF">
        <w:rPr>
          <w:rFonts w:ascii="Times New Roman" w:hAnsi="Times New Roman"/>
          <w:bCs/>
          <w:color w:val="323232"/>
          <w:sz w:val="28"/>
          <w:szCs w:val="28"/>
          <w:lang w:val="uk-UA"/>
        </w:rPr>
        <w:t xml:space="preserve">з використанням показника – обсяг </w:t>
      </w:r>
      <w:r w:rsidRPr="006E63FF">
        <w:rPr>
          <w:rFonts w:ascii="Times New Roman" w:hAnsi="Times New Roman"/>
          <w:sz w:val="28"/>
          <w:szCs w:val="28"/>
          <w:lang w:val="uk-UA"/>
        </w:rPr>
        <w:t>реалізованої продукції показав, що</w:t>
      </w:r>
      <w:r w:rsidRPr="006E63FF">
        <w:rPr>
          <w:rFonts w:ascii="Times New Roman" w:hAnsi="Times New Roman"/>
          <w:i/>
          <w:iCs/>
          <w:sz w:val="28"/>
          <w:szCs w:val="28"/>
          <w:lang w:val="uk-UA"/>
        </w:rPr>
        <w:t xml:space="preserve"> </w:t>
      </w:r>
      <w:r w:rsidRPr="006E63FF">
        <w:rPr>
          <w:rFonts w:ascii="Times New Roman" w:hAnsi="Times New Roman"/>
          <w:sz w:val="28"/>
          <w:szCs w:val="28"/>
          <w:lang w:val="uk-UA"/>
        </w:rPr>
        <w:t>оборотність сповільнилася порівняно з попереднім роком на 29 днів. Послаблення ділової активності призвело до незадовільного економічного результату: сума додаткового вкла</w:t>
      </w:r>
      <w:r w:rsidRPr="006E63FF">
        <w:rPr>
          <w:rFonts w:ascii="Times New Roman" w:hAnsi="Times New Roman"/>
          <w:sz w:val="28"/>
          <w:szCs w:val="28"/>
          <w:lang w:val="uk-UA"/>
        </w:rPr>
        <w:softHyphen/>
        <w:t xml:space="preserve">дення капіталу в оборот становила 4266,9 тис. </w:t>
      </w:r>
      <w:r w:rsidR="00757C47">
        <w:rPr>
          <w:rFonts w:ascii="Times New Roman" w:hAnsi="Times New Roman"/>
          <w:sz w:val="28"/>
          <w:szCs w:val="28"/>
          <w:lang w:val="uk-UA"/>
        </w:rPr>
        <w:t xml:space="preserve">грн.                         </w:t>
      </w:r>
      <w:r w:rsidRPr="006E63FF">
        <w:rPr>
          <w:rFonts w:ascii="Times New Roman" w:hAnsi="Times New Roman"/>
          <w:sz w:val="28"/>
          <w:szCs w:val="28"/>
          <w:lang w:val="uk-UA"/>
        </w:rPr>
        <w:t xml:space="preserve"> [</w:t>
      </w:r>
      <w:r w:rsidRPr="006E63FF">
        <w:rPr>
          <w:rFonts w:ascii="Times New Roman" w:hAnsi="Times New Roman"/>
          <w:position w:val="-10"/>
          <w:sz w:val="28"/>
          <w:szCs w:val="28"/>
          <w:lang w:val="uk-UA"/>
        </w:rPr>
        <w:object w:dxaOrig="1960" w:dyaOrig="320">
          <v:shape id="_x0000_i1120" type="#_x0000_t75" style="width:98.25pt;height:15.75pt" o:ole="">
            <v:imagedata r:id="rId200" o:title=""/>
          </v:shape>
          <o:OLEObject Type="Embed" ProgID="Equation.3" ShapeID="_x0000_i1120" DrawAspect="Content" ObjectID="_1589747700" r:id="rId201"/>
        </w:object>
      </w:r>
      <w:r w:rsidRPr="006E63FF">
        <w:rPr>
          <w:rFonts w:ascii="Times New Roman" w:hAnsi="Times New Roman"/>
          <w:sz w:val="28"/>
          <w:szCs w:val="28"/>
          <w:lang w:val="uk-UA"/>
        </w:rPr>
        <w:t>].</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Як бачимо, показники додаткового вкла</w:t>
      </w:r>
      <w:r w:rsidRPr="006E63FF">
        <w:rPr>
          <w:rFonts w:ascii="Times New Roman" w:hAnsi="Times New Roman"/>
          <w:sz w:val="28"/>
          <w:szCs w:val="28"/>
          <w:lang w:val="uk-UA"/>
        </w:rPr>
        <w:softHyphen/>
        <w:t xml:space="preserve">дення капіталу в оборот відрізняються при різних розрахунках. Підприємство занижує розмір коштів, додатково вкладених в оборотні кошти.  Визначення оборотності оборотних </w:t>
      </w:r>
      <w:r w:rsidRPr="006E63FF">
        <w:rPr>
          <w:rFonts w:ascii="Times New Roman" w:hAnsi="Times New Roman"/>
          <w:sz w:val="28"/>
          <w:szCs w:val="28"/>
          <w:lang w:val="uk-UA"/>
        </w:rPr>
        <w:lastRenderedPageBreak/>
        <w:t xml:space="preserve">коштів за собівартістю реалізованої продукції приводить до того, що на підприємстві, якщо собівартість продукції збільшується, зростає й коефіцієнт оборотності, тобто скорочується тривалість одного обороту в днях; при зниженні собівартості, навпаки, оборотність сповільниться й збільшиться тривалість одного обороту в днях. Це суперечить завданню підвищення ефективності виробництва в першу чергу за рахунок зниження собівартості.  </w:t>
      </w:r>
    </w:p>
    <w:p w:rsidR="00F32D74" w:rsidRDefault="00F32D74" w:rsidP="00F32D74">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w:t>
      </w:r>
      <w:r w:rsidRPr="002768D7">
        <w:rPr>
          <w:rFonts w:ascii="Times New Roman" w:hAnsi="Times New Roman"/>
          <w:sz w:val="28"/>
          <w:szCs w:val="28"/>
          <w:lang w:val="uk-UA"/>
        </w:rPr>
        <w:t>рактика</w:t>
      </w:r>
      <w:r>
        <w:rPr>
          <w:rFonts w:ascii="Times New Roman" w:hAnsi="Times New Roman"/>
          <w:sz w:val="28"/>
          <w:szCs w:val="28"/>
          <w:lang w:val="uk-UA"/>
        </w:rPr>
        <w:t>, яка склалася з</w:t>
      </w:r>
      <w:r w:rsidRPr="002768D7">
        <w:rPr>
          <w:rFonts w:ascii="Times New Roman" w:hAnsi="Times New Roman"/>
          <w:sz w:val="28"/>
          <w:szCs w:val="28"/>
          <w:lang w:val="uk-UA"/>
        </w:rPr>
        <w:t xml:space="preserve"> використання в розрахунках показників тривалості обороту об</w:t>
      </w:r>
      <w:r>
        <w:rPr>
          <w:rFonts w:ascii="Times New Roman" w:hAnsi="Times New Roman"/>
          <w:sz w:val="28"/>
          <w:szCs w:val="28"/>
          <w:lang w:val="uk-UA"/>
        </w:rPr>
        <w:t>ор</w:t>
      </w:r>
      <w:r w:rsidRPr="002768D7">
        <w:rPr>
          <w:rFonts w:ascii="Times New Roman" w:hAnsi="Times New Roman"/>
          <w:sz w:val="28"/>
          <w:szCs w:val="28"/>
          <w:lang w:val="uk-UA"/>
        </w:rPr>
        <w:t>о</w:t>
      </w:r>
      <w:r>
        <w:rPr>
          <w:rFonts w:ascii="Times New Roman" w:hAnsi="Times New Roman"/>
          <w:sz w:val="28"/>
          <w:szCs w:val="28"/>
          <w:lang w:val="uk-UA"/>
        </w:rPr>
        <w:t>тн</w:t>
      </w:r>
      <w:r w:rsidRPr="002768D7">
        <w:rPr>
          <w:rFonts w:ascii="Times New Roman" w:hAnsi="Times New Roman"/>
          <w:sz w:val="28"/>
          <w:szCs w:val="28"/>
          <w:lang w:val="uk-UA"/>
        </w:rPr>
        <w:t>их коштів 360 календарних днів замість 365 або 366 штучно скорочує його тривалість. Тому в розрахунках тривалості одного обороту повинн</w:t>
      </w:r>
      <w:r>
        <w:rPr>
          <w:rFonts w:ascii="Times New Roman" w:hAnsi="Times New Roman"/>
          <w:sz w:val="28"/>
          <w:szCs w:val="28"/>
          <w:lang w:val="uk-UA"/>
        </w:rPr>
        <w:t>а</w:t>
      </w:r>
      <w:r w:rsidRPr="002768D7">
        <w:rPr>
          <w:rFonts w:ascii="Times New Roman" w:hAnsi="Times New Roman"/>
          <w:sz w:val="28"/>
          <w:szCs w:val="28"/>
          <w:lang w:val="uk-UA"/>
        </w:rPr>
        <w:t xml:space="preserve"> використовуватися фактична кількість днів у році. </w:t>
      </w:r>
    </w:p>
    <w:p w:rsidR="00F32D74" w:rsidRPr="002768D7" w:rsidRDefault="00F32D74" w:rsidP="00F32D74">
      <w:pPr>
        <w:spacing w:after="0" w:line="360" w:lineRule="auto"/>
        <w:ind w:firstLine="851"/>
        <w:jc w:val="both"/>
        <w:rPr>
          <w:rFonts w:ascii="Times New Roman" w:hAnsi="Times New Roman"/>
          <w:sz w:val="28"/>
          <w:szCs w:val="28"/>
          <w:lang w:val="uk-UA"/>
        </w:rPr>
      </w:pPr>
      <w:r w:rsidRPr="002768D7">
        <w:rPr>
          <w:rFonts w:ascii="Times New Roman" w:hAnsi="Times New Roman"/>
          <w:sz w:val="28"/>
          <w:szCs w:val="28"/>
          <w:lang w:val="uk-UA"/>
        </w:rPr>
        <w:t>При вирахуванні показників оборотності об</w:t>
      </w:r>
      <w:r>
        <w:rPr>
          <w:rFonts w:ascii="Times New Roman" w:hAnsi="Times New Roman"/>
          <w:sz w:val="28"/>
          <w:szCs w:val="28"/>
          <w:lang w:val="uk-UA"/>
        </w:rPr>
        <w:t>ор</w:t>
      </w:r>
      <w:r w:rsidRPr="002768D7">
        <w:rPr>
          <w:rFonts w:ascii="Times New Roman" w:hAnsi="Times New Roman"/>
          <w:sz w:val="28"/>
          <w:szCs w:val="28"/>
          <w:lang w:val="uk-UA"/>
        </w:rPr>
        <w:t>о</w:t>
      </w:r>
      <w:r>
        <w:rPr>
          <w:rFonts w:ascii="Times New Roman" w:hAnsi="Times New Roman"/>
          <w:sz w:val="28"/>
          <w:szCs w:val="28"/>
          <w:lang w:val="uk-UA"/>
        </w:rPr>
        <w:t>тн</w:t>
      </w:r>
      <w:r w:rsidRPr="002768D7">
        <w:rPr>
          <w:rFonts w:ascii="Times New Roman" w:hAnsi="Times New Roman"/>
          <w:sz w:val="28"/>
          <w:szCs w:val="28"/>
          <w:lang w:val="uk-UA"/>
        </w:rPr>
        <w:t xml:space="preserve">их коштів з вартості реалізованої продукції пропонується виключати податки з реалізації (ПДВ, акцизи й ін.) у зв'язку з тим, що вони не </w:t>
      </w:r>
      <w:r>
        <w:rPr>
          <w:rFonts w:ascii="Times New Roman" w:hAnsi="Times New Roman"/>
          <w:sz w:val="28"/>
          <w:szCs w:val="28"/>
          <w:lang w:val="uk-UA"/>
        </w:rPr>
        <w:t>прийма</w:t>
      </w:r>
      <w:r w:rsidRPr="002768D7">
        <w:rPr>
          <w:rFonts w:ascii="Times New Roman" w:hAnsi="Times New Roman"/>
          <w:sz w:val="28"/>
          <w:szCs w:val="28"/>
          <w:lang w:val="uk-UA"/>
        </w:rPr>
        <w:t>ють участі у формуванні об</w:t>
      </w:r>
      <w:r>
        <w:rPr>
          <w:rFonts w:ascii="Times New Roman" w:hAnsi="Times New Roman"/>
          <w:sz w:val="28"/>
          <w:szCs w:val="28"/>
          <w:lang w:val="uk-UA"/>
        </w:rPr>
        <w:t>ор</w:t>
      </w:r>
      <w:r w:rsidRPr="002768D7">
        <w:rPr>
          <w:rFonts w:ascii="Times New Roman" w:hAnsi="Times New Roman"/>
          <w:sz w:val="28"/>
          <w:szCs w:val="28"/>
          <w:lang w:val="uk-UA"/>
        </w:rPr>
        <w:t>о</w:t>
      </w:r>
      <w:r>
        <w:rPr>
          <w:rFonts w:ascii="Times New Roman" w:hAnsi="Times New Roman"/>
          <w:sz w:val="28"/>
          <w:szCs w:val="28"/>
          <w:lang w:val="uk-UA"/>
        </w:rPr>
        <w:t>тн</w:t>
      </w:r>
      <w:r w:rsidRPr="002768D7">
        <w:rPr>
          <w:rFonts w:ascii="Times New Roman" w:hAnsi="Times New Roman"/>
          <w:sz w:val="28"/>
          <w:szCs w:val="28"/>
          <w:lang w:val="uk-UA"/>
        </w:rPr>
        <w:t>их коштів і в оборотності активів. При розрахунках коефіцієнтів оборотності об</w:t>
      </w:r>
      <w:r>
        <w:rPr>
          <w:rFonts w:ascii="Times New Roman" w:hAnsi="Times New Roman"/>
          <w:sz w:val="28"/>
          <w:szCs w:val="28"/>
          <w:lang w:val="uk-UA"/>
        </w:rPr>
        <w:t>ор</w:t>
      </w:r>
      <w:r w:rsidRPr="002768D7">
        <w:rPr>
          <w:rFonts w:ascii="Times New Roman" w:hAnsi="Times New Roman"/>
          <w:sz w:val="28"/>
          <w:szCs w:val="28"/>
          <w:lang w:val="uk-UA"/>
        </w:rPr>
        <w:t>о</w:t>
      </w:r>
      <w:r>
        <w:rPr>
          <w:rFonts w:ascii="Times New Roman" w:hAnsi="Times New Roman"/>
          <w:sz w:val="28"/>
          <w:szCs w:val="28"/>
          <w:lang w:val="uk-UA"/>
        </w:rPr>
        <w:t>тн</w:t>
      </w:r>
      <w:r w:rsidRPr="002768D7">
        <w:rPr>
          <w:rFonts w:ascii="Times New Roman" w:hAnsi="Times New Roman"/>
          <w:sz w:val="28"/>
          <w:szCs w:val="28"/>
          <w:lang w:val="uk-UA"/>
        </w:rPr>
        <w:t xml:space="preserve">их коштів вартість реалізованої продукції в діючих цінах, виробничі запаси, готова й відвантажена продукція, наведені в балансі за собівартістю, повинні також перераховуватися в порівнянні умови за допомогою коефіцієнтів. </w:t>
      </w:r>
    </w:p>
    <w:p w:rsidR="00F32D74" w:rsidRPr="002768D7" w:rsidRDefault="00F32D74" w:rsidP="00757C47">
      <w:pPr>
        <w:spacing w:after="120" w:line="360" w:lineRule="auto"/>
        <w:ind w:firstLine="851"/>
        <w:jc w:val="both"/>
        <w:rPr>
          <w:rFonts w:ascii="Times New Roman" w:hAnsi="Times New Roman"/>
          <w:sz w:val="28"/>
          <w:szCs w:val="28"/>
          <w:lang w:val="uk-UA"/>
        </w:rPr>
      </w:pPr>
      <w:r w:rsidRPr="002768D7">
        <w:rPr>
          <w:rFonts w:ascii="Times New Roman" w:hAnsi="Times New Roman"/>
          <w:sz w:val="28"/>
          <w:szCs w:val="28"/>
          <w:lang w:val="uk-UA"/>
        </w:rPr>
        <w:t xml:space="preserve"> При використанні даних балансу підприємства необхідно мати на увазі, що  залишки продукції на відповідальн</w:t>
      </w:r>
      <w:r>
        <w:rPr>
          <w:rFonts w:ascii="Times New Roman" w:hAnsi="Times New Roman"/>
          <w:sz w:val="28"/>
          <w:szCs w:val="28"/>
          <w:lang w:val="uk-UA"/>
        </w:rPr>
        <w:t>о</w:t>
      </w:r>
      <w:r w:rsidRPr="002768D7">
        <w:rPr>
          <w:rFonts w:ascii="Times New Roman" w:hAnsi="Times New Roman"/>
          <w:sz w:val="28"/>
          <w:szCs w:val="28"/>
          <w:lang w:val="uk-UA"/>
        </w:rPr>
        <w:t>м</w:t>
      </w:r>
      <w:r>
        <w:rPr>
          <w:rFonts w:ascii="Times New Roman" w:hAnsi="Times New Roman"/>
          <w:sz w:val="28"/>
          <w:szCs w:val="28"/>
          <w:lang w:val="uk-UA"/>
        </w:rPr>
        <w:t>у</w:t>
      </w:r>
      <w:r w:rsidRPr="002768D7">
        <w:rPr>
          <w:rFonts w:ascii="Times New Roman" w:hAnsi="Times New Roman"/>
          <w:sz w:val="28"/>
          <w:szCs w:val="28"/>
          <w:lang w:val="uk-UA"/>
        </w:rPr>
        <w:t xml:space="preserve"> зберіганні в покупця в ньому не від</w:t>
      </w:r>
      <w:r>
        <w:rPr>
          <w:rFonts w:ascii="Times New Roman" w:hAnsi="Times New Roman"/>
          <w:sz w:val="28"/>
          <w:szCs w:val="28"/>
          <w:lang w:val="uk-UA"/>
        </w:rPr>
        <w:t>о</w:t>
      </w:r>
      <w:r w:rsidRPr="002768D7">
        <w:rPr>
          <w:rFonts w:ascii="Times New Roman" w:hAnsi="Times New Roman"/>
          <w:sz w:val="28"/>
          <w:szCs w:val="28"/>
          <w:lang w:val="uk-UA"/>
        </w:rPr>
        <w:t>б</w:t>
      </w:r>
      <w:r>
        <w:rPr>
          <w:rFonts w:ascii="Times New Roman" w:hAnsi="Times New Roman"/>
          <w:sz w:val="28"/>
          <w:szCs w:val="28"/>
          <w:lang w:val="uk-UA"/>
        </w:rPr>
        <w:t>раж</w:t>
      </w:r>
      <w:r w:rsidRPr="002768D7">
        <w:rPr>
          <w:rFonts w:ascii="Times New Roman" w:hAnsi="Times New Roman"/>
          <w:sz w:val="28"/>
          <w:szCs w:val="28"/>
          <w:lang w:val="uk-UA"/>
        </w:rPr>
        <w:t>аються. Вони включені в товари відвантажені</w:t>
      </w:r>
      <w:r>
        <w:rPr>
          <w:rFonts w:ascii="Times New Roman" w:hAnsi="Times New Roman"/>
          <w:sz w:val="28"/>
          <w:szCs w:val="28"/>
          <w:lang w:val="uk-UA"/>
        </w:rPr>
        <w:t>.</w:t>
      </w:r>
      <w:r w:rsidRPr="002768D7">
        <w:rPr>
          <w:rFonts w:ascii="Times New Roman" w:hAnsi="Times New Roman"/>
          <w:sz w:val="28"/>
          <w:szCs w:val="28"/>
          <w:lang w:val="uk-UA"/>
        </w:rPr>
        <w:t xml:space="preserve"> Залишки виробничих запасів, готової продукції й товарів відвантажених повинні оцінюватися в тих же цінах, що й реалізована продукція. У формі № </w:t>
      </w:r>
      <w:r>
        <w:rPr>
          <w:rFonts w:ascii="Times New Roman" w:hAnsi="Times New Roman"/>
          <w:sz w:val="28"/>
          <w:szCs w:val="28"/>
          <w:lang w:val="uk-UA"/>
        </w:rPr>
        <w:t xml:space="preserve">5 </w:t>
      </w:r>
      <w:r w:rsidRPr="002768D7">
        <w:rPr>
          <w:rFonts w:ascii="Times New Roman" w:hAnsi="Times New Roman"/>
          <w:sz w:val="28"/>
          <w:szCs w:val="28"/>
          <w:lang w:val="uk-UA"/>
        </w:rPr>
        <w:t xml:space="preserve">- </w:t>
      </w:r>
      <w:r>
        <w:rPr>
          <w:rFonts w:ascii="Times New Roman" w:hAnsi="Times New Roman"/>
          <w:sz w:val="28"/>
          <w:szCs w:val="28"/>
          <w:lang w:val="uk-UA"/>
        </w:rPr>
        <w:t>«Примітки до річної фінансової звітності»</w:t>
      </w:r>
      <w:r w:rsidRPr="002768D7">
        <w:rPr>
          <w:rFonts w:ascii="Times New Roman" w:hAnsi="Times New Roman"/>
          <w:sz w:val="28"/>
          <w:szCs w:val="28"/>
          <w:lang w:val="uk-UA"/>
        </w:rPr>
        <w:t xml:space="preserve"> запаси готової продукції на початок і кінець роки від</w:t>
      </w:r>
      <w:r>
        <w:rPr>
          <w:rFonts w:ascii="Times New Roman" w:hAnsi="Times New Roman"/>
          <w:sz w:val="28"/>
          <w:szCs w:val="28"/>
          <w:lang w:val="uk-UA"/>
        </w:rPr>
        <w:t>о</w:t>
      </w:r>
      <w:r w:rsidRPr="002768D7">
        <w:rPr>
          <w:rFonts w:ascii="Times New Roman" w:hAnsi="Times New Roman"/>
          <w:sz w:val="28"/>
          <w:szCs w:val="28"/>
          <w:lang w:val="uk-UA"/>
        </w:rPr>
        <w:t>б</w:t>
      </w:r>
      <w:r>
        <w:rPr>
          <w:rFonts w:ascii="Times New Roman" w:hAnsi="Times New Roman"/>
          <w:sz w:val="28"/>
          <w:szCs w:val="28"/>
          <w:lang w:val="uk-UA"/>
        </w:rPr>
        <w:t>р</w:t>
      </w:r>
      <w:r w:rsidRPr="002768D7">
        <w:rPr>
          <w:rFonts w:ascii="Times New Roman" w:hAnsi="Times New Roman"/>
          <w:sz w:val="28"/>
          <w:szCs w:val="28"/>
          <w:lang w:val="uk-UA"/>
        </w:rPr>
        <w:t>а</w:t>
      </w:r>
      <w:r>
        <w:rPr>
          <w:rFonts w:ascii="Times New Roman" w:hAnsi="Times New Roman"/>
          <w:sz w:val="28"/>
          <w:szCs w:val="28"/>
          <w:lang w:val="uk-UA"/>
        </w:rPr>
        <w:t>жа</w:t>
      </w:r>
      <w:r w:rsidRPr="002768D7">
        <w:rPr>
          <w:rFonts w:ascii="Times New Roman" w:hAnsi="Times New Roman"/>
          <w:sz w:val="28"/>
          <w:szCs w:val="28"/>
          <w:lang w:val="uk-UA"/>
        </w:rPr>
        <w:t xml:space="preserve">ються в діючих цінах, як і обсяг реалізації. Тому перераховувати їх у діючі ціни немає необхідності, а для розрахунків коефіцієнта оборотності й тривалості одного обороту готової продукції слід використовувати готові дані. Для розрахунків показників оборотності </w:t>
      </w:r>
      <w:r>
        <w:rPr>
          <w:rFonts w:ascii="Times New Roman" w:hAnsi="Times New Roman"/>
          <w:sz w:val="28"/>
          <w:szCs w:val="28"/>
          <w:lang w:val="uk-UA"/>
        </w:rPr>
        <w:t>за</w:t>
      </w:r>
      <w:r w:rsidRPr="002768D7">
        <w:rPr>
          <w:rFonts w:ascii="Times New Roman" w:hAnsi="Times New Roman"/>
          <w:sz w:val="28"/>
          <w:szCs w:val="28"/>
          <w:lang w:val="uk-UA"/>
        </w:rPr>
        <w:t xml:space="preserve"> інши</w:t>
      </w:r>
      <w:r>
        <w:rPr>
          <w:rFonts w:ascii="Times New Roman" w:hAnsi="Times New Roman"/>
          <w:sz w:val="28"/>
          <w:szCs w:val="28"/>
          <w:lang w:val="uk-UA"/>
        </w:rPr>
        <w:t>ми</w:t>
      </w:r>
      <w:r w:rsidRPr="002768D7">
        <w:rPr>
          <w:rFonts w:ascii="Times New Roman" w:hAnsi="Times New Roman"/>
          <w:sz w:val="28"/>
          <w:szCs w:val="28"/>
          <w:lang w:val="uk-UA"/>
        </w:rPr>
        <w:t xml:space="preserve"> стаття</w:t>
      </w:r>
      <w:r>
        <w:rPr>
          <w:rFonts w:ascii="Times New Roman" w:hAnsi="Times New Roman"/>
          <w:sz w:val="28"/>
          <w:szCs w:val="28"/>
          <w:lang w:val="uk-UA"/>
        </w:rPr>
        <w:t>ми</w:t>
      </w:r>
      <w:r w:rsidRPr="002768D7">
        <w:rPr>
          <w:rFonts w:ascii="Times New Roman" w:hAnsi="Times New Roman"/>
          <w:sz w:val="28"/>
          <w:szCs w:val="28"/>
          <w:lang w:val="uk-UA"/>
        </w:rPr>
        <w:t xml:space="preserve"> виробничих запасів, </w:t>
      </w:r>
      <w:r>
        <w:rPr>
          <w:rFonts w:ascii="Times New Roman" w:hAnsi="Times New Roman"/>
          <w:sz w:val="28"/>
          <w:szCs w:val="28"/>
          <w:lang w:val="uk-UA"/>
        </w:rPr>
        <w:t xml:space="preserve">які </w:t>
      </w:r>
      <w:r w:rsidRPr="002768D7">
        <w:rPr>
          <w:rFonts w:ascii="Times New Roman" w:hAnsi="Times New Roman"/>
          <w:sz w:val="28"/>
          <w:szCs w:val="28"/>
          <w:lang w:val="uk-UA"/>
        </w:rPr>
        <w:t>від</w:t>
      </w:r>
      <w:r>
        <w:rPr>
          <w:rFonts w:ascii="Times New Roman" w:hAnsi="Times New Roman"/>
          <w:sz w:val="28"/>
          <w:szCs w:val="28"/>
          <w:lang w:val="uk-UA"/>
        </w:rPr>
        <w:t>о</w:t>
      </w:r>
      <w:r w:rsidRPr="002768D7">
        <w:rPr>
          <w:rFonts w:ascii="Times New Roman" w:hAnsi="Times New Roman"/>
          <w:sz w:val="28"/>
          <w:szCs w:val="28"/>
          <w:lang w:val="uk-UA"/>
        </w:rPr>
        <w:t>б</w:t>
      </w:r>
      <w:r>
        <w:rPr>
          <w:rFonts w:ascii="Times New Roman" w:hAnsi="Times New Roman"/>
          <w:sz w:val="28"/>
          <w:szCs w:val="28"/>
          <w:lang w:val="uk-UA"/>
        </w:rPr>
        <w:t>р</w:t>
      </w:r>
      <w:r w:rsidRPr="002768D7">
        <w:rPr>
          <w:rFonts w:ascii="Times New Roman" w:hAnsi="Times New Roman"/>
          <w:sz w:val="28"/>
          <w:szCs w:val="28"/>
          <w:lang w:val="uk-UA"/>
        </w:rPr>
        <w:t>а</w:t>
      </w:r>
      <w:r>
        <w:rPr>
          <w:rFonts w:ascii="Times New Roman" w:hAnsi="Times New Roman"/>
          <w:sz w:val="28"/>
          <w:szCs w:val="28"/>
          <w:lang w:val="uk-UA"/>
        </w:rPr>
        <w:t>жа</w:t>
      </w:r>
      <w:r w:rsidRPr="002768D7">
        <w:rPr>
          <w:rFonts w:ascii="Times New Roman" w:hAnsi="Times New Roman"/>
          <w:sz w:val="28"/>
          <w:szCs w:val="28"/>
          <w:lang w:val="uk-UA"/>
        </w:rPr>
        <w:t xml:space="preserve">ються у балансі за собівартістю, їх </w:t>
      </w:r>
      <w:r>
        <w:rPr>
          <w:rFonts w:ascii="Times New Roman" w:hAnsi="Times New Roman"/>
          <w:sz w:val="28"/>
          <w:szCs w:val="28"/>
          <w:lang w:val="uk-UA"/>
        </w:rPr>
        <w:t>слід</w:t>
      </w:r>
      <w:r w:rsidRPr="002768D7">
        <w:rPr>
          <w:rFonts w:ascii="Times New Roman" w:hAnsi="Times New Roman"/>
          <w:sz w:val="28"/>
          <w:szCs w:val="28"/>
          <w:lang w:val="uk-UA"/>
        </w:rPr>
        <w:t xml:space="preserve"> перерахувати в діючі ціни за допомогою коефіцієнта </w:t>
      </w:r>
      <w:r w:rsidRPr="002768D7">
        <w:rPr>
          <w:rFonts w:ascii="Times New Roman" w:hAnsi="Times New Roman"/>
          <w:sz w:val="28"/>
          <w:szCs w:val="28"/>
          <w:lang w:val="uk-UA"/>
        </w:rPr>
        <w:lastRenderedPageBreak/>
        <w:t>(</w:t>
      </w:r>
      <w:r>
        <w:rPr>
          <w:rFonts w:ascii="Times New Roman" w:hAnsi="Times New Roman"/>
          <w:sz w:val="28"/>
          <w:szCs w:val="28"/>
          <w:lang w:val="uk-UA"/>
        </w:rPr>
        <w:t>К</w:t>
      </w:r>
      <w:r w:rsidRPr="002768D7">
        <w:rPr>
          <w:rFonts w:ascii="Times New Roman" w:hAnsi="Times New Roman"/>
          <w:sz w:val="28"/>
          <w:szCs w:val="28"/>
          <w:vertAlign w:val="subscript"/>
          <w:lang w:val="uk-UA"/>
        </w:rPr>
        <w:t>1</w:t>
      </w:r>
      <w:r w:rsidRPr="002768D7">
        <w:rPr>
          <w:rFonts w:ascii="Times New Roman" w:hAnsi="Times New Roman"/>
          <w:sz w:val="28"/>
          <w:szCs w:val="28"/>
          <w:lang w:val="uk-UA"/>
        </w:rPr>
        <w:t>). Цей коефіцієнт визначається за даними залишків готової продукції в діючих цінах, що від</w:t>
      </w:r>
      <w:r>
        <w:rPr>
          <w:rFonts w:ascii="Times New Roman" w:hAnsi="Times New Roman"/>
          <w:sz w:val="28"/>
          <w:szCs w:val="28"/>
          <w:lang w:val="uk-UA"/>
        </w:rPr>
        <w:t>о</w:t>
      </w:r>
      <w:r w:rsidRPr="002768D7">
        <w:rPr>
          <w:rFonts w:ascii="Times New Roman" w:hAnsi="Times New Roman"/>
          <w:sz w:val="28"/>
          <w:szCs w:val="28"/>
          <w:lang w:val="uk-UA"/>
        </w:rPr>
        <w:t>б</w:t>
      </w:r>
      <w:r>
        <w:rPr>
          <w:rFonts w:ascii="Times New Roman" w:hAnsi="Times New Roman"/>
          <w:sz w:val="28"/>
          <w:szCs w:val="28"/>
          <w:lang w:val="uk-UA"/>
        </w:rPr>
        <w:t>р</w:t>
      </w:r>
      <w:r w:rsidRPr="002768D7">
        <w:rPr>
          <w:rFonts w:ascii="Times New Roman" w:hAnsi="Times New Roman"/>
          <w:sz w:val="28"/>
          <w:szCs w:val="28"/>
          <w:lang w:val="uk-UA"/>
        </w:rPr>
        <w:t>а</w:t>
      </w:r>
      <w:r>
        <w:rPr>
          <w:rFonts w:ascii="Times New Roman" w:hAnsi="Times New Roman"/>
          <w:sz w:val="28"/>
          <w:szCs w:val="28"/>
          <w:lang w:val="uk-UA"/>
        </w:rPr>
        <w:t>жає</w:t>
      </w:r>
      <w:r w:rsidRPr="002768D7">
        <w:rPr>
          <w:rFonts w:ascii="Times New Roman" w:hAnsi="Times New Roman"/>
          <w:sz w:val="28"/>
          <w:szCs w:val="28"/>
          <w:lang w:val="uk-UA"/>
        </w:rPr>
        <w:t xml:space="preserve">ться у формі № </w:t>
      </w:r>
      <w:r>
        <w:rPr>
          <w:rFonts w:ascii="Times New Roman" w:hAnsi="Times New Roman"/>
          <w:sz w:val="28"/>
          <w:szCs w:val="28"/>
          <w:lang w:val="uk-UA"/>
        </w:rPr>
        <w:t>5</w:t>
      </w:r>
      <w:r w:rsidRPr="002768D7">
        <w:rPr>
          <w:rFonts w:ascii="Times New Roman" w:hAnsi="Times New Roman"/>
          <w:sz w:val="28"/>
          <w:szCs w:val="28"/>
          <w:lang w:val="uk-UA"/>
        </w:rPr>
        <w:t>:</w:t>
      </w:r>
    </w:p>
    <w:p w:rsidR="00F32D74" w:rsidRPr="002768D7" w:rsidRDefault="00F32D74" w:rsidP="00757C47">
      <w:pPr>
        <w:spacing w:after="120" w:line="360" w:lineRule="auto"/>
        <w:ind w:firstLine="851"/>
        <w:jc w:val="both"/>
        <w:rPr>
          <w:rFonts w:ascii="Times New Roman" w:hAnsi="Times New Roman"/>
          <w:sz w:val="28"/>
          <w:szCs w:val="28"/>
          <w:lang w:val="uk-UA"/>
        </w:rPr>
      </w:pPr>
      <w:r w:rsidRPr="002768D7">
        <w:rPr>
          <w:rFonts w:ascii="Times New Roman" w:hAnsi="Times New Roman"/>
          <w:sz w:val="28"/>
          <w:szCs w:val="28"/>
          <w:lang w:val="uk-UA"/>
        </w:rPr>
        <w:t xml:space="preserve"> </w:t>
      </w:r>
      <w:r>
        <w:rPr>
          <w:rFonts w:ascii="Times New Roman" w:hAnsi="Times New Roman"/>
          <w:sz w:val="28"/>
          <w:szCs w:val="28"/>
          <w:lang w:val="uk-UA"/>
        </w:rPr>
        <w:t>К</w:t>
      </w:r>
      <w:r w:rsidRPr="002768D7">
        <w:rPr>
          <w:rFonts w:ascii="Times New Roman" w:hAnsi="Times New Roman"/>
          <w:sz w:val="28"/>
          <w:szCs w:val="28"/>
          <w:vertAlign w:val="subscript"/>
          <w:lang w:val="uk-UA"/>
        </w:rPr>
        <w:t>1</w:t>
      </w:r>
      <w:r w:rsidRPr="002768D7">
        <w:rPr>
          <w:rFonts w:ascii="Times New Roman" w:hAnsi="Times New Roman"/>
          <w:sz w:val="28"/>
          <w:szCs w:val="28"/>
          <w:lang w:val="uk-UA"/>
        </w:rPr>
        <w:t xml:space="preserve"> = Залишки готової продукції в діючих цінах / Залишки готової продукції за собівартістю.</w:t>
      </w:r>
    </w:p>
    <w:p w:rsidR="00F32D74" w:rsidRDefault="00F32D74" w:rsidP="00F32D74">
      <w:pPr>
        <w:spacing w:after="0" w:line="360" w:lineRule="auto"/>
        <w:ind w:firstLine="851"/>
        <w:jc w:val="both"/>
        <w:rPr>
          <w:rFonts w:ascii="Times New Roman" w:hAnsi="Times New Roman"/>
          <w:bCs/>
          <w:sz w:val="28"/>
          <w:szCs w:val="28"/>
          <w:lang w:val="uk-UA"/>
        </w:rPr>
      </w:pPr>
      <w:r w:rsidRPr="006E63FF">
        <w:rPr>
          <w:rFonts w:ascii="Times New Roman" w:hAnsi="Times New Roman"/>
          <w:bCs/>
          <w:sz w:val="28"/>
          <w:szCs w:val="28"/>
          <w:lang w:val="uk-UA"/>
        </w:rPr>
        <w:t>При проведенні економічного аналізу</w:t>
      </w:r>
      <w:r w:rsidRPr="00A03F57">
        <w:rPr>
          <w:rFonts w:ascii="Times New Roman" w:hAnsi="Times New Roman"/>
          <w:sz w:val="28"/>
          <w:szCs w:val="28"/>
          <w:lang w:val="uk-UA"/>
        </w:rPr>
        <w:t xml:space="preserve"> </w:t>
      </w:r>
      <w:r w:rsidRPr="006E63FF">
        <w:rPr>
          <w:rFonts w:ascii="Times New Roman" w:hAnsi="Times New Roman"/>
          <w:sz w:val="28"/>
          <w:szCs w:val="28"/>
          <w:lang w:val="uk-UA"/>
        </w:rPr>
        <w:t>ефективності використання оборотності оборотних коштів</w:t>
      </w:r>
      <w:r w:rsidRPr="006E63FF">
        <w:rPr>
          <w:rFonts w:ascii="Times New Roman" w:hAnsi="Times New Roman"/>
          <w:bCs/>
          <w:sz w:val="28"/>
          <w:szCs w:val="28"/>
          <w:lang w:val="uk-UA"/>
        </w:rPr>
        <w:t xml:space="preserve"> </w:t>
      </w:r>
      <w:r w:rsidR="00757C47">
        <w:rPr>
          <w:rFonts w:ascii="Times New Roman" w:hAnsi="Times New Roman"/>
          <w:bCs/>
          <w:sz w:val="28"/>
          <w:szCs w:val="28"/>
          <w:lang w:val="uk-UA"/>
        </w:rPr>
        <w:t>на підприємстві</w:t>
      </w:r>
      <w:r w:rsidR="0031499A">
        <w:rPr>
          <w:rFonts w:ascii="Times New Roman" w:hAnsi="Times New Roman"/>
          <w:bCs/>
          <w:sz w:val="28"/>
          <w:szCs w:val="28"/>
          <w:lang w:val="uk-UA"/>
        </w:rPr>
        <w:t xml:space="preserve"> </w:t>
      </w:r>
      <w:r w:rsidRPr="006E63FF">
        <w:rPr>
          <w:rFonts w:ascii="Times New Roman" w:hAnsi="Times New Roman"/>
          <w:bCs/>
          <w:sz w:val="28"/>
          <w:szCs w:val="28"/>
          <w:lang w:val="uk-UA"/>
        </w:rPr>
        <w:t xml:space="preserve">об'єктами аналізу повинні бути основні показники, які представлені на рис. </w:t>
      </w:r>
      <w:r>
        <w:rPr>
          <w:rFonts w:ascii="Times New Roman" w:hAnsi="Times New Roman"/>
          <w:bCs/>
          <w:sz w:val="28"/>
          <w:szCs w:val="28"/>
          <w:lang w:val="uk-UA"/>
        </w:rPr>
        <w:t>3</w:t>
      </w:r>
      <w:r w:rsidRPr="006E63FF">
        <w:rPr>
          <w:rFonts w:ascii="Times New Roman" w:hAnsi="Times New Roman"/>
          <w:bCs/>
          <w:sz w:val="28"/>
          <w:szCs w:val="28"/>
          <w:lang w:val="uk-UA"/>
        </w:rPr>
        <w:t>.1.</w:t>
      </w:r>
    </w:p>
    <w:p w:rsidR="00F32D74" w:rsidRDefault="00F32D74" w:rsidP="00F32D74">
      <w:pPr>
        <w:spacing w:after="0" w:line="360" w:lineRule="auto"/>
        <w:ind w:firstLine="851"/>
        <w:jc w:val="both"/>
        <w:rPr>
          <w:rFonts w:ascii="Times New Roman" w:hAnsi="Times New Roman"/>
          <w:bCs/>
          <w:sz w:val="28"/>
          <w:szCs w:val="28"/>
          <w:lang w:val="uk-UA"/>
        </w:rPr>
      </w:pPr>
    </w:p>
    <w:p w:rsidR="00F32D74" w:rsidRPr="002768D7" w:rsidRDefault="00F32D74" w:rsidP="00F32D74">
      <w:pPr>
        <w:spacing w:line="360" w:lineRule="auto"/>
        <w:ind w:firstLine="851"/>
        <w:jc w:val="both"/>
        <w:rPr>
          <w:noProof/>
          <w:sz w:val="28"/>
          <w:szCs w:val="28"/>
          <w:lang w:val="uk-UA"/>
        </w:rPr>
      </w:pPr>
      <w:r>
        <w:rPr>
          <w:noProof/>
          <w:sz w:val="28"/>
          <w:szCs w:val="28"/>
          <w:lang w:eastAsia="ru-RU"/>
        </w:rPr>
        <w:drawing>
          <wp:inline distT="0" distB="0" distL="0" distR="0">
            <wp:extent cx="4479925" cy="2098040"/>
            <wp:effectExtent l="19050" t="0" r="0" b="0"/>
            <wp:docPr id="277" name="Рисунок 0" descr="Рис_оборотність запасі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ис_оборотність запасів 1.jpg"/>
                    <pic:cNvPicPr>
                      <a:picLocks noChangeAspect="1" noChangeArrowheads="1"/>
                    </pic:cNvPicPr>
                  </pic:nvPicPr>
                  <pic:blipFill>
                    <a:blip r:embed="rId202"/>
                    <a:srcRect/>
                    <a:stretch>
                      <a:fillRect/>
                    </a:stretch>
                  </pic:blipFill>
                  <pic:spPr bwMode="auto">
                    <a:xfrm>
                      <a:off x="0" y="0"/>
                      <a:ext cx="4479925" cy="2098040"/>
                    </a:xfrm>
                    <a:prstGeom prst="rect">
                      <a:avLst/>
                    </a:prstGeom>
                    <a:noFill/>
                    <a:ln w="9525">
                      <a:noFill/>
                      <a:miter lim="800000"/>
                      <a:headEnd/>
                      <a:tailEnd/>
                    </a:ln>
                  </pic:spPr>
                </pic:pic>
              </a:graphicData>
            </a:graphic>
          </wp:inline>
        </w:drawing>
      </w:r>
    </w:p>
    <w:p w:rsidR="00CC7E9B" w:rsidRDefault="00CC7E9B" w:rsidP="00F32D74">
      <w:pPr>
        <w:spacing w:after="0" w:line="360" w:lineRule="auto"/>
        <w:ind w:firstLine="851"/>
        <w:jc w:val="center"/>
        <w:rPr>
          <w:rFonts w:ascii="Times New Roman" w:hAnsi="Times New Roman"/>
          <w:sz w:val="28"/>
          <w:szCs w:val="28"/>
          <w:lang w:val="uk-UA"/>
        </w:rPr>
      </w:pPr>
    </w:p>
    <w:p w:rsidR="00F32D74" w:rsidRPr="006E63FF" w:rsidRDefault="00F32D74" w:rsidP="00F32D74">
      <w:pPr>
        <w:spacing w:after="0" w:line="360" w:lineRule="auto"/>
        <w:ind w:firstLine="851"/>
        <w:jc w:val="center"/>
        <w:rPr>
          <w:rFonts w:ascii="Times New Roman" w:hAnsi="Times New Roman"/>
          <w:i/>
          <w:noProof/>
          <w:sz w:val="28"/>
          <w:szCs w:val="28"/>
          <w:lang w:val="uk-UA"/>
        </w:rPr>
      </w:pPr>
      <w:r w:rsidRPr="006E63FF">
        <w:rPr>
          <w:rFonts w:ascii="Times New Roman" w:hAnsi="Times New Roman"/>
          <w:sz w:val="28"/>
          <w:szCs w:val="28"/>
          <w:lang w:val="uk-UA"/>
        </w:rPr>
        <w:t xml:space="preserve">Рис. </w:t>
      </w:r>
      <w:r>
        <w:rPr>
          <w:rFonts w:ascii="Times New Roman" w:hAnsi="Times New Roman"/>
          <w:sz w:val="28"/>
          <w:szCs w:val="28"/>
          <w:lang w:val="uk-UA"/>
        </w:rPr>
        <w:t>3</w:t>
      </w:r>
      <w:r w:rsidRPr="006E63FF">
        <w:rPr>
          <w:rFonts w:ascii="Times New Roman" w:hAnsi="Times New Roman"/>
          <w:sz w:val="28"/>
          <w:szCs w:val="28"/>
          <w:lang w:val="uk-UA"/>
        </w:rPr>
        <w:t>.1. Об'єкти аналізу ефективності використання оборотності оборотних коштів</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                     </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Слід зазначити, що підприємство в якості останнього показника використовує обсяг реалізації продукції, що також знижує інформаційну аналітичну корисність.</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bCs/>
          <w:sz w:val="28"/>
          <w:szCs w:val="28"/>
          <w:lang w:val="uk-UA"/>
        </w:rPr>
        <w:t xml:space="preserve">Завданнями аналізу </w:t>
      </w:r>
      <w:r w:rsidRPr="006E63FF">
        <w:rPr>
          <w:rFonts w:ascii="Times New Roman" w:hAnsi="Times New Roman"/>
          <w:sz w:val="28"/>
          <w:szCs w:val="28"/>
          <w:lang w:val="uk-UA"/>
        </w:rPr>
        <w:t>оборотних коштів для підприємства повинно стати</w:t>
      </w:r>
      <w:r w:rsidRPr="006E63FF">
        <w:rPr>
          <w:rFonts w:ascii="Times New Roman" w:hAnsi="Times New Roman"/>
          <w:bCs/>
          <w:sz w:val="28"/>
          <w:szCs w:val="28"/>
          <w:lang w:val="uk-UA"/>
        </w:rPr>
        <w:t>:</w:t>
      </w:r>
    </w:p>
    <w:p w:rsidR="00F32D74" w:rsidRPr="006E63FF" w:rsidRDefault="00F32D74" w:rsidP="00F32D74">
      <w:pPr>
        <w:spacing w:after="0" w:line="360" w:lineRule="auto"/>
        <w:ind w:firstLine="851"/>
        <w:jc w:val="both"/>
        <w:rPr>
          <w:rFonts w:ascii="Times New Roman" w:hAnsi="Times New Roman"/>
          <w:bCs/>
          <w:sz w:val="28"/>
          <w:szCs w:val="28"/>
          <w:lang w:val="uk-UA"/>
        </w:rPr>
      </w:pPr>
      <w:r w:rsidRPr="006E63FF">
        <w:rPr>
          <w:rFonts w:ascii="Times New Roman" w:hAnsi="Times New Roman"/>
          <w:bCs/>
          <w:sz w:val="28"/>
          <w:szCs w:val="28"/>
          <w:lang w:val="uk-UA"/>
        </w:rPr>
        <w:t>визначення середніх залишків сировини, матеріалів і аналогічних цінностей, незавершеного виробництва й ін.;</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bCs/>
          <w:sz w:val="28"/>
          <w:szCs w:val="28"/>
          <w:lang w:val="uk-UA"/>
        </w:rPr>
        <w:t>вивчення динаміки зміни величини середніх залишків;</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bCs/>
          <w:sz w:val="28"/>
          <w:szCs w:val="28"/>
          <w:lang w:val="uk-UA"/>
        </w:rPr>
        <w:t>визначення показників оборотності й тривалості одного обороту, їх динаміки й зміни в порівнянні із планом;</w:t>
      </w:r>
    </w:p>
    <w:p w:rsidR="00F32D74" w:rsidRPr="006E63FF" w:rsidRDefault="00F32D74" w:rsidP="00F32D74">
      <w:pPr>
        <w:spacing w:after="0" w:line="360" w:lineRule="auto"/>
        <w:ind w:firstLine="851"/>
        <w:jc w:val="both"/>
        <w:rPr>
          <w:rFonts w:ascii="Times New Roman" w:hAnsi="Times New Roman"/>
          <w:bCs/>
          <w:sz w:val="28"/>
          <w:szCs w:val="28"/>
          <w:lang w:val="uk-UA"/>
        </w:rPr>
      </w:pPr>
      <w:r w:rsidRPr="006E63FF">
        <w:rPr>
          <w:rFonts w:ascii="Times New Roman" w:hAnsi="Times New Roman"/>
          <w:bCs/>
          <w:sz w:val="28"/>
          <w:szCs w:val="28"/>
          <w:lang w:val="uk-UA"/>
        </w:rPr>
        <w:lastRenderedPageBreak/>
        <w:t xml:space="preserve">обґрунтування й кількісна зміна факторів зміни показника оборотності й тривалості одного обороту; </w:t>
      </w:r>
    </w:p>
    <w:p w:rsidR="00F32D74" w:rsidRPr="006E63FF"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розрахунки вивільнення обігового капіталу за рахунок прискорення оборотності (скорочення тривалості одного обороту); </w:t>
      </w:r>
    </w:p>
    <w:p w:rsidR="00F32D74" w:rsidRDefault="00F32D74" w:rsidP="00F32D74">
      <w:pPr>
        <w:spacing w:after="0" w:line="360" w:lineRule="auto"/>
        <w:ind w:firstLine="851"/>
        <w:jc w:val="both"/>
        <w:rPr>
          <w:rFonts w:ascii="Times New Roman" w:hAnsi="Times New Roman"/>
          <w:sz w:val="28"/>
          <w:szCs w:val="28"/>
          <w:lang w:val="uk-UA"/>
        </w:rPr>
      </w:pPr>
      <w:r w:rsidRPr="006E63FF">
        <w:rPr>
          <w:rFonts w:ascii="Times New Roman" w:hAnsi="Times New Roman"/>
          <w:sz w:val="28"/>
          <w:szCs w:val="28"/>
          <w:lang w:val="uk-UA"/>
        </w:rPr>
        <w:t xml:space="preserve">обґрунтування й розрахунки резервів прискорення оборотності обігового капіталу.   </w:t>
      </w:r>
    </w:p>
    <w:p w:rsidR="00CC7E9B" w:rsidRDefault="00CC7E9B" w:rsidP="00DE476C">
      <w:pPr>
        <w:spacing w:after="0" w:line="480" w:lineRule="auto"/>
        <w:ind w:firstLine="851"/>
        <w:jc w:val="both"/>
        <w:rPr>
          <w:rFonts w:ascii="Times New Roman" w:hAnsi="Times New Roman"/>
          <w:sz w:val="28"/>
          <w:szCs w:val="28"/>
          <w:lang w:val="uk-UA"/>
        </w:rPr>
      </w:pPr>
    </w:p>
    <w:p w:rsidR="00CC6A9E" w:rsidRDefault="00CC6A9E">
      <w:pPr>
        <w:rPr>
          <w:rFonts w:ascii="Times New Roman" w:hAnsi="Times New Roman"/>
          <w:color w:val="FF0000"/>
          <w:sz w:val="28"/>
          <w:szCs w:val="28"/>
          <w:lang w:val="uk-UA"/>
        </w:rPr>
      </w:pPr>
      <w:r>
        <w:rPr>
          <w:rFonts w:ascii="Times New Roman" w:hAnsi="Times New Roman"/>
          <w:color w:val="FF0000"/>
          <w:sz w:val="28"/>
          <w:szCs w:val="28"/>
          <w:lang w:val="uk-UA"/>
        </w:rPr>
        <w:br w:type="page"/>
      </w:r>
    </w:p>
    <w:p w:rsidR="00CC7E9B" w:rsidRPr="00307B89" w:rsidRDefault="00CC7E9B" w:rsidP="00CC7E9B">
      <w:pPr>
        <w:shd w:val="clear" w:color="auto" w:fill="FFFFFF"/>
        <w:autoSpaceDE w:val="0"/>
        <w:autoSpaceDN w:val="0"/>
        <w:adjustRightInd w:val="0"/>
        <w:spacing w:after="0" w:line="360" w:lineRule="auto"/>
        <w:ind w:firstLine="902"/>
        <w:jc w:val="center"/>
        <w:rPr>
          <w:rFonts w:ascii="Times New Roman" w:hAnsi="Times New Roman"/>
          <w:sz w:val="28"/>
          <w:szCs w:val="28"/>
          <w:lang w:val="uk-UA"/>
        </w:rPr>
      </w:pPr>
      <w:r w:rsidRPr="00307B89">
        <w:rPr>
          <w:rFonts w:ascii="Times New Roman" w:hAnsi="Times New Roman"/>
          <w:sz w:val="28"/>
          <w:szCs w:val="28"/>
          <w:lang w:val="uk-UA"/>
        </w:rPr>
        <w:lastRenderedPageBreak/>
        <w:t>ВИСНОВКИ</w:t>
      </w:r>
    </w:p>
    <w:p w:rsidR="00CC7E9B" w:rsidRPr="00307B89" w:rsidRDefault="00CC7E9B" w:rsidP="00CC7E9B">
      <w:pPr>
        <w:spacing w:after="0" w:line="360" w:lineRule="auto"/>
        <w:ind w:firstLine="851"/>
        <w:jc w:val="both"/>
        <w:rPr>
          <w:rFonts w:ascii="Times New Roman" w:hAnsi="Times New Roman"/>
          <w:sz w:val="28"/>
          <w:szCs w:val="28"/>
          <w:lang w:val="uk-UA"/>
        </w:rPr>
      </w:pPr>
    </w:p>
    <w:p w:rsidR="004B43CC" w:rsidRPr="004B43CC" w:rsidRDefault="00CC7E9B" w:rsidP="004B43CC">
      <w:pPr>
        <w:widowControl w:val="0"/>
        <w:spacing w:after="0" w:line="360" w:lineRule="auto"/>
        <w:ind w:firstLine="851"/>
        <w:jc w:val="both"/>
        <w:rPr>
          <w:rFonts w:ascii="Times New Roman" w:eastAsia="Calibri" w:hAnsi="Times New Roman" w:cs="Times New Roman"/>
          <w:sz w:val="28"/>
          <w:szCs w:val="28"/>
          <w:lang w:val="uk-UA"/>
        </w:rPr>
      </w:pPr>
      <w:r w:rsidRPr="00307B89">
        <w:rPr>
          <w:rFonts w:ascii="Times New Roman" w:hAnsi="Times New Roman"/>
          <w:sz w:val="28"/>
          <w:szCs w:val="28"/>
          <w:lang w:val="uk-UA"/>
        </w:rPr>
        <w:t>Велике</w:t>
      </w:r>
      <w:r w:rsidRPr="00307B89">
        <w:rPr>
          <w:rFonts w:ascii="Times New Roman" w:hAnsi="Times New Roman"/>
          <w:sz w:val="28"/>
          <w:szCs w:val="28"/>
        </w:rPr>
        <w:t xml:space="preserve"> практичне значення</w:t>
      </w:r>
      <w:r w:rsidRPr="00307B89">
        <w:rPr>
          <w:rFonts w:ascii="Times New Roman" w:hAnsi="Times New Roman"/>
          <w:sz w:val="28"/>
          <w:szCs w:val="28"/>
          <w:lang w:val="uk-UA"/>
        </w:rPr>
        <w:t xml:space="preserve"> в системі </w:t>
      </w:r>
      <w:r w:rsidR="005A41B7">
        <w:rPr>
          <w:rFonts w:ascii="Times New Roman" w:hAnsi="Times New Roman"/>
          <w:sz w:val="28"/>
          <w:szCs w:val="28"/>
          <w:lang w:val="uk-UA"/>
        </w:rPr>
        <w:t xml:space="preserve">господарського обігу </w:t>
      </w:r>
      <w:r w:rsidRPr="00307B89">
        <w:rPr>
          <w:rFonts w:ascii="Times New Roman" w:hAnsi="Times New Roman"/>
          <w:sz w:val="28"/>
          <w:szCs w:val="28"/>
          <w:lang w:val="uk-UA"/>
        </w:rPr>
        <w:t xml:space="preserve">має </w:t>
      </w:r>
      <w:r w:rsidR="005A41B7" w:rsidRPr="000302A3">
        <w:rPr>
          <w:rFonts w:ascii="Times New Roman" w:eastAsia="Calibri" w:hAnsi="Times New Roman" w:cs="Times New Roman"/>
          <w:sz w:val="28"/>
          <w:szCs w:val="28"/>
          <w:lang w:val="uk-UA"/>
        </w:rPr>
        <w:t>ефективн</w:t>
      </w:r>
      <w:r w:rsidR="005A41B7">
        <w:rPr>
          <w:rFonts w:ascii="Times New Roman" w:eastAsia="Calibri" w:hAnsi="Times New Roman" w:cs="Times New Roman"/>
          <w:sz w:val="28"/>
          <w:szCs w:val="28"/>
          <w:lang w:val="uk-UA"/>
        </w:rPr>
        <w:t>е</w:t>
      </w:r>
      <w:r w:rsidR="005A41B7" w:rsidRPr="000302A3">
        <w:rPr>
          <w:rFonts w:ascii="Times New Roman" w:eastAsia="Calibri" w:hAnsi="Times New Roman" w:cs="Times New Roman"/>
          <w:sz w:val="28"/>
          <w:szCs w:val="28"/>
          <w:lang w:val="uk-UA"/>
        </w:rPr>
        <w:t xml:space="preserve"> використання обігових коштів підприємства</w:t>
      </w:r>
      <w:r w:rsidRPr="00307B89">
        <w:rPr>
          <w:rFonts w:ascii="Times New Roman" w:hAnsi="Times New Roman"/>
          <w:sz w:val="28"/>
          <w:szCs w:val="28"/>
          <w:lang w:val="uk-UA"/>
        </w:rPr>
        <w:t xml:space="preserve">. </w:t>
      </w:r>
      <w:r w:rsidR="00650C0E">
        <w:rPr>
          <w:rFonts w:ascii="Times New Roman" w:eastAsia="Calibri" w:hAnsi="Times New Roman" w:cs="Times New Roman"/>
          <w:sz w:val="28"/>
          <w:szCs w:val="28"/>
          <w:lang w:val="uk-UA"/>
        </w:rPr>
        <w:t>Оборотні</w:t>
      </w:r>
      <w:r w:rsidR="004B43CC" w:rsidRPr="004B43CC">
        <w:rPr>
          <w:rFonts w:ascii="Times New Roman" w:eastAsia="Calibri" w:hAnsi="Times New Roman" w:cs="Times New Roman"/>
          <w:sz w:val="28"/>
          <w:szCs w:val="28"/>
          <w:lang w:val="uk-UA"/>
        </w:rPr>
        <w:t xml:space="preserve"> кошти – кошти, авансовані в оборотні виробничі фонди й фонди обігу, які однократно беруть участь у процесі виробництва й цілком переносять свою вартість на готовий продукт. Вони забезпечують безперервність виробництва й реалізації продукції підприємства.</w:t>
      </w:r>
    </w:p>
    <w:p w:rsidR="00CC7E9B" w:rsidRPr="00307B89" w:rsidRDefault="00CC7E9B" w:rsidP="00CC7E9B">
      <w:pPr>
        <w:spacing w:after="0" w:line="360" w:lineRule="auto"/>
        <w:ind w:firstLine="851"/>
        <w:jc w:val="both"/>
        <w:rPr>
          <w:rFonts w:ascii="Times New Roman" w:hAnsi="Times New Roman"/>
          <w:bCs/>
          <w:sz w:val="28"/>
          <w:szCs w:val="28"/>
          <w:lang w:val="uk-UA"/>
        </w:rPr>
      </w:pPr>
      <w:r w:rsidRPr="00307B89">
        <w:rPr>
          <w:rFonts w:ascii="Times New Roman" w:hAnsi="Times New Roman"/>
          <w:bCs/>
          <w:sz w:val="28"/>
          <w:szCs w:val="28"/>
          <w:lang w:val="uk-UA"/>
        </w:rPr>
        <w:t>Завищення розміру оборотних активів веде до зайвого відволікання грошових коштів, до заморожування ресурсів, оскільки виникають додаткові витрати на збереження і складування запасів та інкасацію дебіторської заборгованості. Заниження ж приводить до перебоїв у виробництві і реалізації, до невиконання підприємством своїх зобов'язань. У будь-якому випадку неоптимальна величина цих засобів означає нераціональне використання фінансових ресурсів.</w:t>
      </w:r>
    </w:p>
    <w:p w:rsidR="00CC7E9B" w:rsidRPr="00307B89" w:rsidRDefault="00CC7E9B" w:rsidP="00CC7E9B">
      <w:pPr>
        <w:pStyle w:val="26"/>
        <w:spacing w:line="360" w:lineRule="auto"/>
        <w:ind w:left="0" w:firstLine="851"/>
        <w:jc w:val="both"/>
        <w:rPr>
          <w:szCs w:val="28"/>
        </w:rPr>
      </w:pPr>
      <w:r w:rsidRPr="004B43CC">
        <w:rPr>
          <w:szCs w:val="28"/>
        </w:rPr>
        <w:t>Ефективність використання оборотних коштів характеризується</w:t>
      </w:r>
      <w:r w:rsidRPr="00307B89">
        <w:rPr>
          <w:szCs w:val="28"/>
        </w:rPr>
        <w:t xml:space="preserve"> швидкістю їхнього обертання, оборотністю. Прискорення оборотності цих коштів зумовлює: по-перше, збільшення обсягу продукції на кожну грошову одиницю поточних витрат підприємства; по-друге, вивільнення частини коштів і завдяки цьому створення додаткових резервів для розширення виробництва.</w:t>
      </w:r>
      <w:r w:rsidR="004B43CC">
        <w:rPr>
          <w:szCs w:val="28"/>
        </w:rPr>
        <w:t xml:space="preserve"> </w:t>
      </w:r>
      <w:r w:rsidRPr="00307B89">
        <w:rPr>
          <w:szCs w:val="28"/>
        </w:rPr>
        <w:t xml:space="preserve">Унаслідок прискорення оборотності фінансових (грошових) коштів зменшується потреба в них, відбувається процес вивільнення цих коштів з обороту. </w:t>
      </w:r>
    </w:p>
    <w:p w:rsidR="004B43CC" w:rsidRPr="004B43CC" w:rsidRDefault="004B43CC" w:rsidP="004B43CC">
      <w:pPr>
        <w:spacing w:line="360" w:lineRule="auto"/>
        <w:ind w:firstLine="851"/>
        <w:jc w:val="both"/>
        <w:rPr>
          <w:rFonts w:ascii="Times New Roman" w:hAnsi="Times New Roman" w:cs="Times New Roman"/>
          <w:sz w:val="28"/>
          <w:szCs w:val="28"/>
        </w:rPr>
      </w:pPr>
      <w:r w:rsidRPr="004B43CC">
        <w:rPr>
          <w:rFonts w:ascii="Times New Roman" w:hAnsi="Times New Roman" w:cs="Times New Roman"/>
          <w:sz w:val="28"/>
          <w:szCs w:val="28"/>
        </w:rPr>
        <w:t>Господарсько-підприємницька діяльність неможлива без оборотних коштів. Ця потреба є одним з об'єктів фінансового планування і відображення в обліку та звітності. Розмір оборотного капіталу, який утворює кожну складову поточних активів, має відповідати потребам і можливостям підприємства зі створення й реалізації продукції.</w:t>
      </w:r>
    </w:p>
    <w:p w:rsidR="00CC7E9B" w:rsidRPr="00307B89" w:rsidRDefault="00CC7E9B" w:rsidP="00CC7E9B">
      <w:pPr>
        <w:shd w:val="clear" w:color="auto" w:fill="FFFFFF"/>
        <w:spacing w:after="0" w:line="360" w:lineRule="auto"/>
        <w:ind w:firstLine="851"/>
        <w:jc w:val="both"/>
        <w:rPr>
          <w:rFonts w:ascii="Times New Roman" w:hAnsi="Times New Roman"/>
          <w:sz w:val="28"/>
          <w:szCs w:val="28"/>
          <w:lang w:val="uk-UA"/>
        </w:rPr>
      </w:pPr>
      <w:r w:rsidRPr="00307B89">
        <w:rPr>
          <w:rFonts w:ascii="Times New Roman" w:hAnsi="Times New Roman"/>
          <w:sz w:val="28"/>
          <w:szCs w:val="28"/>
          <w:lang w:val="uk-UA"/>
        </w:rPr>
        <w:lastRenderedPageBreak/>
        <w:t xml:space="preserve">З-поміж заходів для підвищення ефективності використання оборотних коштів чільне місце належить </w:t>
      </w:r>
      <w:r w:rsidR="005A41B7">
        <w:rPr>
          <w:rFonts w:ascii="Times New Roman" w:hAnsi="Times New Roman"/>
          <w:sz w:val="28"/>
          <w:szCs w:val="28"/>
          <w:lang w:val="uk-UA"/>
        </w:rPr>
        <w:t>н</w:t>
      </w:r>
      <w:r w:rsidR="005A41B7" w:rsidRPr="005A41B7">
        <w:rPr>
          <w:rFonts w:ascii="Times New Roman" w:hAnsi="Times New Roman" w:cs="Times New Roman"/>
          <w:bCs/>
          <w:sz w:val="28"/>
          <w:szCs w:val="28"/>
          <w:lang w:val="uk-UA"/>
        </w:rPr>
        <w:t>ормуванн</w:t>
      </w:r>
      <w:r w:rsidR="005A41B7">
        <w:rPr>
          <w:rFonts w:ascii="Times New Roman" w:hAnsi="Times New Roman" w:cs="Times New Roman"/>
          <w:bCs/>
          <w:sz w:val="28"/>
          <w:szCs w:val="28"/>
          <w:lang w:val="uk-UA"/>
        </w:rPr>
        <w:t>ю</w:t>
      </w:r>
      <w:r w:rsidR="005A41B7" w:rsidRPr="005A41B7">
        <w:rPr>
          <w:rFonts w:ascii="Times New Roman" w:hAnsi="Times New Roman" w:cs="Times New Roman"/>
          <w:bCs/>
          <w:sz w:val="28"/>
          <w:szCs w:val="28"/>
          <w:lang w:val="uk-UA"/>
        </w:rPr>
        <w:t xml:space="preserve"> </w:t>
      </w:r>
      <w:r w:rsidR="005A41B7">
        <w:rPr>
          <w:rFonts w:ascii="Times New Roman" w:hAnsi="Times New Roman" w:cs="Times New Roman"/>
          <w:bCs/>
          <w:sz w:val="28"/>
          <w:szCs w:val="28"/>
          <w:lang w:val="uk-UA"/>
        </w:rPr>
        <w:t xml:space="preserve">їх </w:t>
      </w:r>
      <w:r w:rsidR="005A41B7" w:rsidRPr="005A41B7">
        <w:rPr>
          <w:rFonts w:ascii="Times New Roman" w:hAnsi="Times New Roman" w:cs="Times New Roman"/>
          <w:bCs/>
          <w:sz w:val="28"/>
          <w:szCs w:val="28"/>
          <w:lang w:val="uk-UA"/>
        </w:rPr>
        <w:t xml:space="preserve">величини </w:t>
      </w:r>
      <w:r w:rsidR="005A41B7">
        <w:rPr>
          <w:rFonts w:ascii="Times New Roman" w:hAnsi="Times New Roman" w:cs="Times New Roman"/>
          <w:sz w:val="28"/>
          <w:szCs w:val="28"/>
          <w:lang w:val="uk-UA"/>
        </w:rPr>
        <w:t>і</w:t>
      </w:r>
      <w:r w:rsidR="005A41B7" w:rsidRPr="005A41B7">
        <w:rPr>
          <w:rFonts w:ascii="Times New Roman" w:hAnsi="Times New Roman" w:cs="Times New Roman"/>
          <w:sz w:val="28"/>
          <w:szCs w:val="28"/>
          <w:lang w:val="uk-UA"/>
        </w:rPr>
        <w:t xml:space="preserve"> </w:t>
      </w:r>
      <w:r w:rsidRPr="005A41B7">
        <w:rPr>
          <w:rFonts w:ascii="Times New Roman" w:hAnsi="Times New Roman" w:cs="Times New Roman"/>
          <w:sz w:val="28"/>
          <w:szCs w:val="28"/>
          <w:lang w:val="uk-UA"/>
        </w:rPr>
        <w:t xml:space="preserve">оптимізації виробничих запасів. </w:t>
      </w:r>
      <w:r w:rsidRPr="00307B89">
        <w:rPr>
          <w:rFonts w:ascii="Times New Roman" w:hAnsi="Times New Roman"/>
          <w:sz w:val="28"/>
          <w:szCs w:val="28"/>
          <w:lang w:val="uk-UA"/>
        </w:rPr>
        <w:t>Саме з оптимізацією пов’язані найбільші резерви скорочення запасів на підприємствах особливо з матеріаломістким виробництвом.</w:t>
      </w:r>
    </w:p>
    <w:p w:rsidR="00CC7E9B" w:rsidRPr="00307B89" w:rsidRDefault="00CC7E9B" w:rsidP="00CC7E9B">
      <w:pPr>
        <w:shd w:val="clear" w:color="auto" w:fill="FFFFFF"/>
        <w:spacing w:after="0" w:line="360" w:lineRule="auto"/>
        <w:ind w:firstLine="851"/>
        <w:jc w:val="both"/>
        <w:rPr>
          <w:rFonts w:ascii="Times New Roman" w:hAnsi="Times New Roman"/>
          <w:sz w:val="28"/>
          <w:szCs w:val="28"/>
          <w:lang w:val="uk-UA"/>
        </w:rPr>
      </w:pPr>
      <w:r w:rsidRPr="00307B89">
        <w:rPr>
          <w:rFonts w:ascii="Times New Roman" w:hAnsi="Times New Roman"/>
          <w:sz w:val="28"/>
          <w:szCs w:val="28"/>
          <w:lang w:val="uk-UA"/>
        </w:rPr>
        <w:t xml:space="preserve">Результати проведеного аналізу </w:t>
      </w:r>
      <w:r w:rsidR="0031499A">
        <w:rPr>
          <w:rFonts w:ascii="Times New Roman" w:hAnsi="Times New Roman"/>
          <w:sz w:val="28"/>
          <w:szCs w:val="28"/>
          <w:lang w:val="uk-UA"/>
        </w:rPr>
        <w:t xml:space="preserve">на </w:t>
      </w:r>
      <w:r w:rsidR="0031499A">
        <w:rPr>
          <w:rFonts w:ascii="Times New Roman" w:eastAsia="Calibri" w:hAnsi="Times New Roman" w:cs="Times New Roman"/>
          <w:color w:val="000000"/>
          <w:sz w:val="28"/>
          <w:szCs w:val="28"/>
          <w:lang w:val="uk-UA"/>
        </w:rPr>
        <w:t>ТОВ Н</w:t>
      </w:r>
      <w:r w:rsidR="0031499A">
        <w:rPr>
          <w:rFonts w:ascii="Times New Roman" w:hAnsi="Times New Roman" w:cs="Times New Roman"/>
          <w:color w:val="000000"/>
          <w:sz w:val="28"/>
          <w:szCs w:val="28"/>
          <w:lang w:val="uk-UA"/>
        </w:rPr>
        <w:t>В</w:t>
      </w:r>
      <w:r w:rsidR="0031499A">
        <w:rPr>
          <w:rFonts w:ascii="Times New Roman" w:eastAsia="Calibri" w:hAnsi="Times New Roman" w:cs="Times New Roman"/>
          <w:color w:val="000000"/>
          <w:sz w:val="28"/>
          <w:szCs w:val="28"/>
          <w:lang w:val="uk-UA"/>
        </w:rPr>
        <w:t>О</w:t>
      </w:r>
      <w:r w:rsidR="0031499A">
        <w:rPr>
          <w:sz w:val="28"/>
          <w:szCs w:val="28"/>
          <w:lang w:val="uk-UA"/>
        </w:rPr>
        <w:t xml:space="preserve"> </w:t>
      </w:r>
      <w:r w:rsidR="0031499A">
        <w:rPr>
          <w:rStyle w:val="FontStyle23"/>
          <w:sz w:val="28"/>
          <w:szCs w:val="28"/>
          <w:lang w:val="uk-UA" w:eastAsia="uk-UA"/>
        </w:rPr>
        <w:t xml:space="preserve"> </w:t>
      </w:r>
      <w:r w:rsidR="0031499A" w:rsidRPr="006E63FF">
        <w:rPr>
          <w:rStyle w:val="FontStyle23"/>
          <w:sz w:val="28"/>
          <w:szCs w:val="28"/>
          <w:lang w:val="uk-UA" w:eastAsia="uk-UA"/>
        </w:rPr>
        <w:t>«</w:t>
      </w:r>
      <w:r w:rsidR="0031499A" w:rsidRPr="006E63FF">
        <w:rPr>
          <w:rStyle w:val="FontStyle21"/>
          <w:b w:val="0"/>
          <w:i w:val="0"/>
          <w:sz w:val="28"/>
          <w:szCs w:val="28"/>
          <w:lang w:val="uk-UA" w:eastAsia="uk-UA"/>
        </w:rPr>
        <w:t xml:space="preserve">Енергосфера» </w:t>
      </w:r>
      <w:r w:rsidRPr="00307B89">
        <w:rPr>
          <w:rFonts w:ascii="Times New Roman" w:hAnsi="Times New Roman"/>
          <w:sz w:val="28"/>
          <w:szCs w:val="28"/>
        </w:rPr>
        <w:t>свідч</w:t>
      </w:r>
      <w:r w:rsidRPr="00307B89">
        <w:rPr>
          <w:rFonts w:ascii="Times New Roman" w:hAnsi="Times New Roman"/>
          <w:sz w:val="28"/>
          <w:szCs w:val="28"/>
          <w:lang w:val="uk-UA"/>
        </w:rPr>
        <w:t>а</w:t>
      </w:r>
      <w:r w:rsidRPr="00307B89">
        <w:rPr>
          <w:rFonts w:ascii="Times New Roman" w:hAnsi="Times New Roman"/>
          <w:sz w:val="28"/>
          <w:szCs w:val="28"/>
        </w:rPr>
        <w:t xml:space="preserve">ть, що </w:t>
      </w:r>
      <w:r w:rsidRPr="00307B89">
        <w:rPr>
          <w:rFonts w:ascii="Times New Roman" w:hAnsi="Times New Roman"/>
          <w:sz w:val="28"/>
          <w:szCs w:val="28"/>
          <w:lang w:val="uk-UA"/>
        </w:rPr>
        <w:t>сума оборотних коштів</w:t>
      </w:r>
      <w:r w:rsidRPr="00307B89">
        <w:rPr>
          <w:rFonts w:ascii="Times New Roman" w:hAnsi="Times New Roman"/>
          <w:spacing w:val="-1"/>
          <w:sz w:val="28"/>
          <w:szCs w:val="28"/>
        </w:rPr>
        <w:t xml:space="preserve"> </w:t>
      </w:r>
      <w:r w:rsidRPr="00307B89">
        <w:rPr>
          <w:rFonts w:ascii="Times New Roman" w:hAnsi="Times New Roman"/>
          <w:spacing w:val="-1"/>
          <w:sz w:val="28"/>
          <w:szCs w:val="28"/>
          <w:lang w:val="uk-UA"/>
        </w:rPr>
        <w:t>в</w:t>
      </w:r>
      <w:r w:rsidRPr="00307B89">
        <w:rPr>
          <w:rFonts w:ascii="Times New Roman" w:hAnsi="Times New Roman"/>
          <w:spacing w:val="-1"/>
          <w:sz w:val="28"/>
          <w:szCs w:val="28"/>
        </w:rPr>
        <w:t xml:space="preserve"> 20</w:t>
      </w:r>
      <w:r w:rsidRPr="00307B89">
        <w:rPr>
          <w:rFonts w:ascii="Times New Roman" w:hAnsi="Times New Roman"/>
          <w:spacing w:val="-1"/>
          <w:sz w:val="28"/>
          <w:szCs w:val="28"/>
          <w:lang w:val="uk-UA"/>
        </w:rPr>
        <w:t>1</w:t>
      </w:r>
      <w:r w:rsidR="005A41B7">
        <w:rPr>
          <w:rFonts w:ascii="Times New Roman" w:hAnsi="Times New Roman"/>
          <w:spacing w:val="-1"/>
          <w:sz w:val="28"/>
          <w:szCs w:val="28"/>
          <w:lang w:val="uk-UA"/>
        </w:rPr>
        <w:t>5</w:t>
      </w:r>
      <w:r w:rsidRPr="00307B89">
        <w:rPr>
          <w:rFonts w:ascii="Times New Roman" w:hAnsi="Times New Roman"/>
          <w:spacing w:val="-1"/>
          <w:sz w:val="28"/>
          <w:szCs w:val="28"/>
        </w:rPr>
        <w:t xml:space="preserve"> р. порівняно з 20</w:t>
      </w:r>
      <w:r w:rsidR="005A41B7">
        <w:rPr>
          <w:rFonts w:ascii="Times New Roman" w:hAnsi="Times New Roman"/>
          <w:spacing w:val="-1"/>
          <w:sz w:val="28"/>
          <w:szCs w:val="28"/>
          <w:lang w:val="uk-UA"/>
        </w:rPr>
        <w:t>14</w:t>
      </w:r>
      <w:r w:rsidRPr="00307B89">
        <w:rPr>
          <w:rFonts w:ascii="Times New Roman" w:hAnsi="Times New Roman"/>
          <w:spacing w:val="-1"/>
          <w:sz w:val="28"/>
          <w:szCs w:val="28"/>
        </w:rPr>
        <w:t xml:space="preserve"> р.</w:t>
      </w:r>
      <w:r w:rsidRPr="00307B89">
        <w:rPr>
          <w:rFonts w:ascii="Times New Roman" w:hAnsi="Times New Roman"/>
          <w:spacing w:val="-1"/>
          <w:sz w:val="28"/>
          <w:szCs w:val="28"/>
          <w:lang w:val="uk-UA"/>
        </w:rPr>
        <w:t xml:space="preserve"> зросла на 1151 тис. грн. Ч</w:t>
      </w:r>
      <w:r w:rsidRPr="00307B89">
        <w:rPr>
          <w:rFonts w:ascii="Times New Roman" w:hAnsi="Times New Roman"/>
          <w:sz w:val="28"/>
          <w:szCs w:val="28"/>
        </w:rPr>
        <w:t xml:space="preserve">астка виробничих </w:t>
      </w:r>
      <w:r w:rsidRPr="00307B89">
        <w:rPr>
          <w:rFonts w:ascii="Times New Roman" w:hAnsi="Times New Roman"/>
          <w:spacing w:val="-1"/>
          <w:sz w:val="28"/>
          <w:szCs w:val="28"/>
        </w:rPr>
        <w:t>запасів</w:t>
      </w:r>
      <w:r w:rsidRPr="00307B89">
        <w:rPr>
          <w:rFonts w:ascii="Times New Roman" w:hAnsi="Times New Roman"/>
          <w:sz w:val="28"/>
          <w:szCs w:val="28"/>
        </w:rPr>
        <w:t xml:space="preserve"> від загальної </w:t>
      </w:r>
      <w:r w:rsidRPr="00307B89">
        <w:rPr>
          <w:rFonts w:ascii="Times New Roman" w:hAnsi="Times New Roman"/>
          <w:sz w:val="28"/>
          <w:szCs w:val="28"/>
          <w:lang w:val="uk-UA"/>
        </w:rPr>
        <w:t>суми оборотних коштів</w:t>
      </w:r>
      <w:r w:rsidRPr="00307B89">
        <w:rPr>
          <w:rFonts w:ascii="Times New Roman" w:hAnsi="Times New Roman"/>
          <w:sz w:val="28"/>
          <w:szCs w:val="28"/>
        </w:rPr>
        <w:t xml:space="preserve"> підприємства станом на кінець 20</w:t>
      </w:r>
      <w:r w:rsidRPr="00307B89">
        <w:rPr>
          <w:rFonts w:ascii="Times New Roman" w:hAnsi="Times New Roman"/>
          <w:sz w:val="28"/>
          <w:szCs w:val="28"/>
          <w:lang w:val="uk-UA"/>
        </w:rPr>
        <w:t>1</w:t>
      </w:r>
      <w:r w:rsidR="005A41B7">
        <w:rPr>
          <w:rFonts w:ascii="Times New Roman" w:hAnsi="Times New Roman"/>
          <w:sz w:val="28"/>
          <w:szCs w:val="28"/>
          <w:lang w:val="uk-UA"/>
        </w:rPr>
        <w:t>5</w:t>
      </w:r>
      <w:r w:rsidRPr="00307B89">
        <w:rPr>
          <w:rFonts w:ascii="Times New Roman" w:hAnsi="Times New Roman"/>
          <w:sz w:val="28"/>
          <w:szCs w:val="28"/>
        </w:rPr>
        <w:t xml:space="preserve"> року складає 8</w:t>
      </w:r>
      <w:r w:rsidRPr="00307B89">
        <w:rPr>
          <w:rFonts w:ascii="Times New Roman" w:hAnsi="Times New Roman"/>
          <w:sz w:val="28"/>
          <w:szCs w:val="28"/>
          <w:lang w:val="uk-UA"/>
        </w:rPr>
        <w:t>4</w:t>
      </w:r>
      <w:r w:rsidRPr="00307B89">
        <w:rPr>
          <w:rFonts w:ascii="Times New Roman" w:hAnsi="Times New Roman"/>
          <w:sz w:val="28"/>
          <w:szCs w:val="28"/>
        </w:rPr>
        <w:t>,</w:t>
      </w:r>
      <w:r w:rsidRPr="00307B89">
        <w:rPr>
          <w:rFonts w:ascii="Times New Roman" w:hAnsi="Times New Roman"/>
          <w:sz w:val="28"/>
          <w:szCs w:val="28"/>
          <w:lang w:val="uk-UA"/>
        </w:rPr>
        <w:t>0</w:t>
      </w:r>
      <w:r w:rsidRPr="00307B89">
        <w:rPr>
          <w:rFonts w:ascii="Times New Roman" w:hAnsi="Times New Roman"/>
          <w:sz w:val="28"/>
          <w:szCs w:val="28"/>
        </w:rPr>
        <w:t xml:space="preserve"> %.</w:t>
      </w:r>
      <w:r w:rsidRPr="00307B89">
        <w:rPr>
          <w:rFonts w:ascii="Times New Roman" w:hAnsi="Times New Roman"/>
          <w:spacing w:val="-1"/>
          <w:sz w:val="28"/>
          <w:szCs w:val="28"/>
        </w:rPr>
        <w:t xml:space="preserve"> В 20</w:t>
      </w:r>
      <w:r w:rsidRPr="00307B89">
        <w:rPr>
          <w:rFonts w:ascii="Times New Roman" w:hAnsi="Times New Roman"/>
          <w:spacing w:val="-1"/>
          <w:sz w:val="28"/>
          <w:szCs w:val="28"/>
          <w:lang w:val="uk-UA"/>
        </w:rPr>
        <w:t>1</w:t>
      </w:r>
      <w:r w:rsidR="005A41B7">
        <w:rPr>
          <w:rFonts w:ascii="Times New Roman" w:hAnsi="Times New Roman"/>
          <w:spacing w:val="-1"/>
          <w:sz w:val="28"/>
          <w:szCs w:val="28"/>
          <w:lang w:val="uk-UA"/>
        </w:rPr>
        <w:t>5</w:t>
      </w:r>
      <w:r w:rsidRPr="00307B89">
        <w:rPr>
          <w:rFonts w:ascii="Times New Roman" w:hAnsi="Times New Roman"/>
          <w:spacing w:val="-1"/>
          <w:sz w:val="28"/>
          <w:szCs w:val="28"/>
        </w:rPr>
        <w:t xml:space="preserve"> р. порівняно з 20</w:t>
      </w:r>
      <w:r w:rsidR="005A41B7">
        <w:rPr>
          <w:rFonts w:ascii="Times New Roman" w:hAnsi="Times New Roman"/>
          <w:spacing w:val="-1"/>
          <w:sz w:val="28"/>
          <w:szCs w:val="28"/>
          <w:lang w:val="uk-UA"/>
        </w:rPr>
        <w:t>14</w:t>
      </w:r>
      <w:r w:rsidRPr="00307B89">
        <w:rPr>
          <w:rFonts w:ascii="Times New Roman" w:hAnsi="Times New Roman"/>
          <w:spacing w:val="-1"/>
          <w:sz w:val="28"/>
          <w:szCs w:val="28"/>
        </w:rPr>
        <w:t xml:space="preserve"> р. фактичні запаси товарно-матеріальних цінностей та витрати в цілому зросли на </w:t>
      </w:r>
      <w:r w:rsidRPr="00307B89">
        <w:rPr>
          <w:rFonts w:ascii="Times New Roman" w:hAnsi="Times New Roman"/>
          <w:spacing w:val="-1"/>
          <w:sz w:val="28"/>
          <w:szCs w:val="28"/>
          <w:lang w:val="uk-UA"/>
        </w:rPr>
        <w:t>1</w:t>
      </w:r>
      <w:r w:rsidRPr="00307B89">
        <w:rPr>
          <w:rFonts w:ascii="Times New Roman" w:hAnsi="Times New Roman"/>
          <w:sz w:val="28"/>
          <w:szCs w:val="28"/>
        </w:rPr>
        <w:t>0</w:t>
      </w:r>
      <w:r w:rsidRPr="00307B89">
        <w:rPr>
          <w:rFonts w:ascii="Times New Roman" w:hAnsi="Times New Roman"/>
          <w:sz w:val="28"/>
          <w:szCs w:val="28"/>
          <w:lang w:val="uk-UA"/>
        </w:rPr>
        <w:t>91</w:t>
      </w:r>
      <w:r w:rsidRPr="00307B89">
        <w:rPr>
          <w:rFonts w:ascii="Times New Roman" w:hAnsi="Times New Roman"/>
          <w:sz w:val="28"/>
          <w:szCs w:val="28"/>
        </w:rPr>
        <w:t>,0</w:t>
      </w:r>
      <w:r w:rsidRPr="00307B89">
        <w:rPr>
          <w:rFonts w:ascii="Times New Roman" w:hAnsi="Times New Roman"/>
          <w:spacing w:val="-1"/>
          <w:sz w:val="28"/>
          <w:szCs w:val="28"/>
        </w:rPr>
        <w:t xml:space="preserve"> тис. грн, або на </w:t>
      </w:r>
      <w:r w:rsidRPr="00307B89">
        <w:rPr>
          <w:rFonts w:ascii="Times New Roman" w:hAnsi="Times New Roman"/>
          <w:spacing w:val="-1"/>
          <w:sz w:val="28"/>
          <w:szCs w:val="28"/>
          <w:lang w:val="uk-UA"/>
        </w:rPr>
        <w:t>11</w:t>
      </w:r>
      <w:r w:rsidRPr="00307B89">
        <w:rPr>
          <w:rFonts w:ascii="Times New Roman" w:hAnsi="Times New Roman"/>
          <w:spacing w:val="-1"/>
          <w:sz w:val="28"/>
          <w:szCs w:val="28"/>
        </w:rPr>
        <w:t>,0%</w:t>
      </w:r>
      <w:r w:rsidRPr="00307B89">
        <w:rPr>
          <w:rFonts w:ascii="Times New Roman" w:hAnsi="Times New Roman"/>
          <w:sz w:val="28"/>
          <w:szCs w:val="28"/>
          <w:lang w:val="uk-UA"/>
        </w:rPr>
        <w:t>.</w:t>
      </w:r>
    </w:p>
    <w:p w:rsidR="00CC7E9B" w:rsidRPr="00307B89" w:rsidRDefault="00432520" w:rsidP="00CC7E9B">
      <w:pPr>
        <w:shd w:val="clear" w:color="auto" w:fill="FFFFFF"/>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Аналіз показав, що м</w:t>
      </w:r>
      <w:r w:rsidR="00CC7E9B" w:rsidRPr="00307B89">
        <w:rPr>
          <w:rFonts w:ascii="Times New Roman" w:hAnsi="Times New Roman"/>
          <w:sz w:val="28"/>
          <w:szCs w:val="28"/>
          <w:lang w:val="uk-UA"/>
        </w:rPr>
        <w:t xml:space="preserve">атеріальні оборотні кошти </w:t>
      </w:r>
      <w:r w:rsidRPr="00307B89">
        <w:rPr>
          <w:rFonts w:ascii="Times New Roman" w:hAnsi="Times New Roman"/>
          <w:sz w:val="28"/>
          <w:szCs w:val="28"/>
          <w:lang w:val="uk-UA"/>
        </w:rPr>
        <w:t>у 201</w:t>
      </w:r>
      <w:r>
        <w:rPr>
          <w:rFonts w:ascii="Times New Roman" w:hAnsi="Times New Roman"/>
          <w:sz w:val="28"/>
          <w:szCs w:val="28"/>
          <w:lang w:val="uk-UA"/>
        </w:rPr>
        <w:t>5</w:t>
      </w:r>
      <w:r w:rsidRPr="00307B89">
        <w:rPr>
          <w:rFonts w:ascii="Times New Roman" w:hAnsi="Times New Roman"/>
          <w:sz w:val="28"/>
          <w:szCs w:val="28"/>
          <w:lang w:val="uk-UA"/>
        </w:rPr>
        <w:t xml:space="preserve"> році порівняно з 20</w:t>
      </w:r>
      <w:r>
        <w:rPr>
          <w:rFonts w:ascii="Times New Roman" w:hAnsi="Times New Roman"/>
          <w:sz w:val="28"/>
          <w:szCs w:val="28"/>
          <w:lang w:val="uk-UA"/>
        </w:rPr>
        <w:t>14</w:t>
      </w:r>
      <w:r w:rsidRPr="00307B89">
        <w:rPr>
          <w:rFonts w:ascii="Times New Roman" w:hAnsi="Times New Roman"/>
          <w:sz w:val="28"/>
          <w:szCs w:val="28"/>
          <w:lang w:val="uk-UA"/>
        </w:rPr>
        <w:t xml:space="preserve"> роком </w:t>
      </w:r>
      <w:r w:rsidR="00CC7E9B" w:rsidRPr="00307B89">
        <w:rPr>
          <w:rFonts w:ascii="Times New Roman" w:hAnsi="Times New Roman"/>
          <w:sz w:val="28"/>
          <w:szCs w:val="28"/>
          <w:lang w:val="uk-UA"/>
        </w:rPr>
        <w:t>підприємств</w:t>
      </w:r>
      <w:r>
        <w:rPr>
          <w:rFonts w:ascii="Times New Roman" w:hAnsi="Times New Roman"/>
          <w:sz w:val="28"/>
          <w:szCs w:val="28"/>
          <w:lang w:val="uk-UA"/>
        </w:rPr>
        <w:t>о</w:t>
      </w:r>
      <w:r w:rsidR="00CC7E9B" w:rsidRPr="00307B89">
        <w:rPr>
          <w:rFonts w:ascii="Times New Roman" w:hAnsi="Times New Roman"/>
          <w:sz w:val="28"/>
          <w:szCs w:val="28"/>
          <w:lang w:val="uk-UA"/>
        </w:rPr>
        <w:t xml:space="preserve"> вико</w:t>
      </w:r>
      <w:r w:rsidR="00CC7E9B" w:rsidRPr="00307B89">
        <w:rPr>
          <w:rFonts w:ascii="Times New Roman" w:hAnsi="Times New Roman"/>
          <w:sz w:val="28"/>
          <w:szCs w:val="28"/>
          <w:lang w:val="uk-UA"/>
        </w:rPr>
        <w:softHyphen/>
        <w:t>ристовувал</w:t>
      </w:r>
      <w:r>
        <w:rPr>
          <w:rFonts w:ascii="Times New Roman" w:hAnsi="Times New Roman"/>
          <w:sz w:val="28"/>
          <w:szCs w:val="28"/>
          <w:lang w:val="uk-UA"/>
        </w:rPr>
        <w:t>о</w:t>
      </w:r>
      <w:r w:rsidR="00CC7E9B" w:rsidRPr="00307B89">
        <w:rPr>
          <w:rFonts w:ascii="Times New Roman" w:hAnsi="Times New Roman"/>
          <w:sz w:val="28"/>
          <w:szCs w:val="28"/>
          <w:lang w:val="uk-UA"/>
        </w:rPr>
        <w:t xml:space="preserve"> неефективно. </w:t>
      </w:r>
      <w:r>
        <w:rPr>
          <w:rFonts w:ascii="Times New Roman" w:hAnsi="Times New Roman"/>
          <w:sz w:val="28"/>
          <w:szCs w:val="28"/>
          <w:lang w:val="uk-UA"/>
        </w:rPr>
        <w:t>Це ілюструє</w:t>
      </w:r>
      <w:r w:rsidR="00CC7E9B" w:rsidRPr="00307B89">
        <w:rPr>
          <w:rFonts w:ascii="Times New Roman" w:hAnsi="Times New Roman"/>
          <w:sz w:val="28"/>
          <w:szCs w:val="28"/>
          <w:lang w:val="uk-UA"/>
        </w:rPr>
        <w:t xml:space="preserve"> коефіцієнта випередження темпів зростання обся</w:t>
      </w:r>
      <w:r w:rsidR="00CC7E9B" w:rsidRPr="00307B89">
        <w:rPr>
          <w:rFonts w:ascii="Times New Roman" w:hAnsi="Times New Roman"/>
          <w:sz w:val="28"/>
          <w:szCs w:val="28"/>
          <w:lang w:val="uk-UA"/>
        </w:rPr>
        <w:softHyphen/>
        <w:t xml:space="preserve">гів продукції над темпами зростання залишків матеріальних оборотних коштів (0,5), порівняно з попереднім періодом відмічається зниження його значення на 0,3. Обсяг реалізації продукції на 1 грн. матеріальних оборотних коштів знизився проти попереднього року на 60,1%. </w:t>
      </w:r>
    </w:p>
    <w:p w:rsidR="00432520" w:rsidRPr="00743906" w:rsidRDefault="00CC7E9B" w:rsidP="00432520">
      <w:pPr>
        <w:spacing w:after="0" w:line="360" w:lineRule="auto"/>
        <w:ind w:firstLine="851"/>
        <w:jc w:val="both"/>
        <w:rPr>
          <w:rFonts w:ascii="Times New Roman" w:hAnsi="Times New Roman"/>
          <w:sz w:val="28"/>
          <w:szCs w:val="28"/>
          <w:lang w:val="uk-UA"/>
        </w:rPr>
      </w:pPr>
      <w:r w:rsidRPr="00307B89">
        <w:rPr>
          <w:rFonts w:ascii="Times New Roman" w:hAnsi="Times New Roman"/>
          <w:sz w:val="28"/>
          <w:szCs w:val="28"/>
          <w:lang w:val="uk-UA"/>
        </w:rPr>
        <w:t xml:space="preserve">З урахуванням існуючої результативності </w:t>
      </w:r>
      <w:r w:rsidR="00432520">
        <w:rPr>
          <w:rFonts w:ascii="Times New Roman" w:hAnsi="Times New Roman"/>
          <w:bCs/>
          <w:sz w:val="28"/>
          <w:szCs w:val="28"/>
          <w:lang w:val="uk-UA"/>
        </w:rPr>
        <w:t xml:space="preserve">використання </w:t>
      </w:r>
      <w:r w:rsidR="0031499A" w:rsidRPr="0031499A">
        <w:rPr>
          <w:rFonts w:ascii="Times New Roman" w:hAnsi="Times New Roman" w:cs="Times New Roman"/>
          <w:sz w:val="28"/>
          <w:szCs w:val="28"/>
          <w:lang w:val="uk-UA"/>
        </w:rPr>
        <w:t>обігових</w:t>
      </w:r>
      <w:r w:rsidR="0031499A" w:rsidRPr="00307B89">
        <w:rPr>
          <w:rFonts w:ascii="Times New Roman" w:hAnsi="Times New Roman"/>
          <w:sz w:val="28"/>
          <w:szCs w:val="28"/>
          <w:lang w:val="uk-UA"/>
        </w:rPr>
        <w:t xml:space="preserve"> </w:t>
      </w:r>
      <w:r w:rsidRPr="00307B89">
        <w:rPr>
          <w:rFonts w:ascii="Times New Roman" w:hAnsi="Times New Roman"/>
          <w:sz w:val="28"/>
          <w:szCs w:val="28"/>
          <w:lang w:val="uk-UA"/>
        </w:rPr>
        <w:t>кошт</w:t>
      </w:r>
      <w:r w:rsidR="00432520">
        <w:rPr>
          <w:rFonts w:ascii="Times New Roman" w:hAnsi="Times New Roman"/>
          <w:sz w:val="28"/>
          <w:szCs w:val="28"/>
          <w:lang w:val="uk-UA"/>
        </w:rPr>
        <w:t>ів</w:t>
      </w:r>
      <w:r w:rsidRPr="00307B89">
        <w:rPr>
          <w:rFonts w:ascii="Times New Roman" w:hAnsi="Times New Roman"/>
          <w:sz w:val="28"/>
          <w:szCs w:val="28"/>
          <w:lang w:val="uk-UA"/>
        </w:rPr>
        <w:t xml:space="preserve"> на </w:t>
      </w:r>
      <w:r w:rsidR="0031499A">
        <w:rPr>
          <w:rFonts w:ascii="Times New Roman" w:eastAsia="Calibri" w:hAnsi="Times New Roman" w:cs="Times New Roman"/>
          <w:color w:val="000000"/>
          <w:sz w:val="28"/>
          <w:szCs w:val="28"/>
          <w:lang w:val="uk-UA"/>
        </w:rPr>
        <w:t>ТОВ Н</w:t>
      </w:r>
      <w:r w:rsidR="0031499A">
        <w:rPr>
          <w:rFonts w:ascii="Times New Roman" w:hAnsi="Times New Roman" w:cs="Times New Roman"/>
          <w:color w:val="000000"/>
          <w:sz w:val="28"/>
          <w:szCs w:val="28"/>
          <w:lang w:val="uk-UA"/>
        </w:rPr>
        <w:t>В</w:t>
      </w:r>
      <w:r w:rsidR="0031499A">
        <w:rPr>
          <w:rFonts w:ascii="Times New Roman" w:eastAsia="Calibri" w:hAnsi="Times New Roman" w:cs="Times New Roman"/>
          <w:color w:val="000000"/>
          <w:sz w:val="28"/>
          <w:szCs w:val="28"/>
          <w:lang w:val="uk-UA"/>
        </w:rPr>
        <w:t>О</w:t>
      </w:r>
      <w:r w:rsidR="0031499A">
        <w:rPr>
          <w:sz w:val="28"/>
          <w:szCs w:val="28"/>
          <w:lang w:val="uk-UA"/>
        </w:rPr>
        <w:t xml:space="preserve"> </w:t>
      </w:r>
      <w:r w:rsidR="0031499A">
        <w:rPr>
          <w:rStyle w:val="FontStyle23"/>
          <w:sz w:val="28"/>
          <w:szCs w:val="28"/>
          <w:lang w:val="uk-UA" w:eastAsia="uk-UA"/>
        </w:rPr>
        <w:t xml:space="preserve"> </w:t>
      </w:r>
      <w:r w:rsidR="0031499A" w:rsidRPr="006E63FF">
        <w:rPr>
          <w:rStyle w:val="FontStyle23"/>
          <w:sz w:val="28"/>
          <w:szCs w:val="28"/>
          <w:lang w:val="uk-UA" w:eastAsia="uk-UA"/>
        </w:rPr>
        <w:t>«</w:t>
      </w:r>
      <w:r w:rsidR="0031499A" w:rsidRPr="006E63FF">
        <w:rPr>
          <w:rStyle w:val="FontStyle21"/>
          <w:b w:val="0"/>
          <w:i w:val="0"/>
          <w:sz w:val="28"/>
          <w:szCs w:val="28"/>
          <w:lang w:val="uk-UA" w:eastAsia="uk-UA"/>
        </w:rPr>
        <w:t>Енергосфера»</w:t>
      </w:r>
      <w:r w:rsidRPr="00307B89">
        <w:rPr>
          <w:rFonts w:ascii="Times New Roman" w:hAnsi="Times New Roman"/>
          <w:sz w:val="28"/>
          <w:szCs w:val="28"/>
          <w:lang w:val="uk-UA"/>
        </w:rPr>
        <w:t>, а саме ступеня їх ліквідності, складу, структури, величини, джерел покриття  запропоновані заходи</w:t>
      </w:r>
      <w:r w:rsidR="0031499A" w:rsidRPr="0031499A">
        <w:rPr>
          <w:sz w:val="28"/>
          <w:szCs w:val="28"/>
          <w:lang w:val="uk-UA"/>
        </w:rPr>
        <w:t xml:space="preserve"> </w:t>
      </w:r>
      <w:r w:rsidR="0031499A" w:rsidRPr="0031499A">
        <w:rPr>
          <w:rFonts w:ascii="Times New Roman" w:hAnsi="Times New Roman" w:cs="Times New Roman"/>
          <w:sz w:val="28"/>
          <w:szCs w:val="28"/>
          <w:lang w:val="uk-UA"/>
        </w:rPr>
        <w:t xml:space="preserve">щодо підвищення  ефективності використання обігових коштів. </w:t>
      </w:r>
      <w:r w:rsidR="00432520">
        <w:rPr>
          <w:rFonts w:ascii="Times New Roman" w:hAnsi="Times New Roman"/>
          <w:sz w:val="28"/>
          <w:szCs w:val="28"/>
          <w:lang w:val="uk-UA"/>
        </w:rPr>
        <w:t>Виходячи із</w:t>
      </w:r>
      <w:r w:rsidR="00432520" w:rsidRPr="00743906">
        <w:rPr>
          <w:rFonts w:ascii="Times New Roman" w:hAnsi="Times New Roman"/>
          <w:sz w:val="28"/>
          <w:szCs w:val="28"/>
          <w:lang w:val="uk-UA"/>
        </w:rPr>
        <w:t xml:space="preserve"> існуючо</w:t>
      </w:r>
      <w:r w:rsidR="00432520">
        <w:rPr>
          <w:rFonts w:ascii="Times New Roman" w:hAnsi="Times New Roman"/>
          <w:sz w:val="28"/>
          <w:szCs w:val="28"/>
          <w:lang w:val="uk-UA"/>
        </w:rPr>
        <w:t>ї практики</w:t>
      </w:r>
      <w:r w:rsidR="00432520" w:rsidRPr="00743906">
        <w:rPr>
          <w:rFonts w:ascii="Times New Roman" w:hAnsi="Times New Roman"/>
          <w:sz w:val="28"/>
          <w:szCs w:val="28"/>
          <w:lang w:val="uk-UA"/>
        </w:rPr>
        <w:t xml:space="preserve"> аналітичної роботи і </w:t>
      </w:r>
      <w:r w:rsidR="00432520">
        <w:rPr>
          <w:rFonts w:ascii="Times New Roman" w:hAnsi="Times New Roman"/>
          <w:sz w:val="28"/>
          <w:szCs w:val="28"/>
          <w:lang w:val="uk-UA"/>
        </w:rPr>
        <w:t>викостовуваних підходів до</w:t>
      </w:r>
      <w:r w:rsidR="00432520" w:rsidRPr="00743906">
        <w:rPr>
          <w:rFonts w:ascii="Times New Roman" w:hAnsi="Times New Roman"/>
          <w:sz w:val="28"/>
          <w:szCs w:val="28"/>
          <w:lang w:val="uk-UA"/>
        </w:rPr>
        <w:t xml:space="preserve"> аналізу підприємству пропонується методичн</w:t>
      </w:r>
      <w:r w:rsidR="00432520">
        <w:rPr>
          <w:rFonts w:ascii="Times New Roman" w:hAnsi="Times New Roman"/>
          <w:sz w:val="28"/>
          <w:szCs w:val="28"/>
          <w:lang w:val="uk-UA"/>
        </w:rPr>
        <w:t>а процедура</w:t>
      </w:r>
      <w:r w:rsidR="00432520" w:rsidRPr="00743906">
        <w:rPr>
          <w:rFonts w:ascii="Times New Roman" w:hAnsi="Times New Roman"/>
          <w:sz w:val="28"/>
          <w:szCs w:val="28"/>
          <w:lang w:val="uk-UA"/>
        </w:rPr>
        <w:t xml:space="preserve"> до формування та аналізу показників ефективності використання обігових коштів.</w:t>
      </w:r>
    </w:p>
    <w:p w:rsidR="00CC7E9B" w:rsidRDefault="00CC7E9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C2EAB" w:rsidRDefault="00BC2EAB" w:rsidP="008400D6">
      <w:pPr>
        <w:spacing w:after="0" w:line="360" w:lineRule="auto"/>
        <w:ind w:firstLine="851"/>
        <w:jc w:val="center"/>
        <w:rPr>
          <w:rFonts w:ascii="Times New Roman" w:hAnsi="Times New Roman" w:cs="Times New Roman"/>
          <w:sz w:val="28"/>
          <w:szCs w:val="28"/>
          <w:lang w:val="uk-UA"/>
        </w:rPr>
      </w:pPr>
      <w:r w:rsidRPr="00CD778D">
        <w:rPr>
          <w:rFonts w:ascii="Times New Roman" w:hAnsi="Times New Roman" w:cs="Times New Roman"/>
          <w:sz w:val="28"/>
          <w:szCs w:val="28"/>
          <w:lang w:val="uk-UA"/>
        </w:rPr>
        <w:lastRenderedPageBreak/>
        <w:t>ПЕРЕЛІК ВИКОРИСТАНИХ ДЖЕРЕЛ</w:t>
      </w:r>
    </w:p>
    <w:p w:rsidR="00EB5012" w:rsidRPr="00CD778D" w:rsidRDefault="00EB5012" w:rsidP="00EB5012">
      <w:pPr>
        <w:spacing w:after="0" w:line="360" w:lineRule="auto"/>
        <w:ind w:firstLine="851"/>
        <w:jc w:val="center"/>
        <w:rPr>
          <w:rFonts w:ascii="Times New Roman" w:hAnsi="Times New Roman" w:cs="Times New Roman"/>
          <w:sz w:val="28"/>
          <w:szCs w:val="28"/>
          <w:lang w:val="uk-UA"/>
        </w:rPr>
      </w:pPr>
    </w:p>
    <w:p w:rsidR="00BC2EAB" w:rsidRPr="0006328B" w:rsidRDefault="00BC2EAB" w:rsidP="0006328B">
      <w:pPr>
        <w:pStyle w:val="a3"/>
        <w:numPr>
          <w:ilvl w:val="0"/>
          <w:numId w:val="1"/>
        </w:numPr>
        <w:shd w:val="clear" w:color="auto" w:fill="FFFFFF"/>
        <w:tabs>
          <w:tab w:val="left" w:pos="1134"/>
        </w:tabs>
        <w:spacing w:after="0" w:line="360" w:lineRule="auto"/>
        <w:ind w:left="0" w:firstLine="851"/>
        <w:contextualSpacing w:val="0"/>
        <w:jc w:val="both"/>
        <w:rPr>
          <w:rFonts w:ascii="Times New Roman" w:hAnsi="Times New Roman"/>
          <w:sz w:val="28"/>
          <w:szCs w:val="28"/>
          <w:lang w:val="uk-UA"/>
        </w:rPr>
      </w:pPr>
      <w:r w:rsidRPr="0006328B">
        <w:rPr>
          <w:rFonts w:ascii="Times New Roman" w:hAnsi="Times New Roman"/>
          <w:sz w:val="28"/>
          <w:szCs w:val="28"/>
          <w:lang w:val="uk-UA"/>
        </w:rPr>
        <w:t>Податковий Кодекс України і</w:t>
      </w:r>
      <w:r w:rsidRPr="0006328B">
        <w:rPr>
          <w:rFonts w:ascii="Times New Roman" w:hAnsi="Times New Roman"/>
          <w:sz w:val="28"/>
          <w:szCs w:val="28"/>
        </w:rPr>
        <w:t xml:space="preserve">з змінами, внесеними згідно із Законами </w:t>
      </w:r>
      <w:r w:rsidRPr="0006328B">
        <w:rPr>
          <w:rFonts w:ascii="Times New Roman" w:hAnsi="Times New Roman"/>
          <w:sz w:val="28"/>
          <w:szCs w:val="28"/>
          <w:lang w:val="uk-UA"/>
        </w:rPr>
        <w:t xml:space="preserve"> </w:t>
      </w:r>
      <w:r w:rsidRPr="0006328B">
        <w:rPr>
          <w:rFonts w:ascii="Times New Roman" w:hAnsi="Times New Roman"/>
          <w:sz w:val="28"/>
          <w:szCs w:val="28"/>
        </w:rPr>
        <w:t>N 4677-VI  від 15.05.2012</w:t>
      </w:r>
      <w:r w:rsidRPr="0006328B">
        <w:rPr>
          <w:rFonts w:ascii="Times New Roman" w:hAnsi="Times New Roman"/>
          <w:sz w:val="28"/>
          <w:szCs w:val="28"/>
          <w:lang w:val="uk-UA"/>
        </w:rPr>
        <w:t xml:space="preserve">.- [Електроний ресурс]. Режим доступу  - </w:t>
      </w:r>
      <w:hyperlink r:id="rId203" w:history="1">
        <w:r w:rsidRPr="0006328B">
          <w:rPr>
            <w:rStyle w:val="a6"/>
            <w:rFonts w:ascii="Times New Roman" w:hAnsi="Times New Roman"/>
            <w:color w:val="auto"/>
            <w:sz w:val="28"/>
            <w:szCs w:val="28"/>
            <w:u w:val="none"/>
            <w:lang w:val="uk-UA"/>
          </w:rPr>
          <w:t>http://zakon1.rada.gov.ua/laws/show/2755-17</w:t>
        </w:r>
      </w:hyperlink>
    </w:p>
    <w:p w:rsidR="00BC2EAB" w:rsidRPr="0006328B" w:rsidRDefault="00BC2EAB" w:rsidP="0006328B">
      <w:pPr>
        <w:pStyle w:val="a7"/>
        <w:numPr>
          <w:ilvl w:val="0"/>
          <w:numId w:val="1"/>
        </w:numPr>
        <w:spacing w:line="360" w:lineRule="auto"/>
        <w:ind w:left="0" w:firstLine="851"/>
        <w:jc w:val="both"/>
        <w:rPr>
          <w:b w:val="0"/>
          <w:color w:val="auto"/>
          <w:sz w:val="28"/>
          <w:szCs w:val="28"/>
        </w:rPr>
      </w:pPr>
      <w:r w:rsidRPr="0006328B">
        <w:rPr>
          <w:b w:val="0"/>
          <w:color w:val="auto"/>
          <w:sz w:val="28"/>
          <w:szCs w:val="28"/>
        </w:rPr>
        <w:t>Положення (стандарт) бухгалтерського обліку 9 "Запаси". Затверджено Наказом Міністерства фінансів України від 20 жовтня 1999 р. N 246</w:t>
      </w:r>
    </w:p>
    <w:p w:rsidR="00BC2EAB" w:rsidRPr="0006328B" w:rsidRDefault="00BC2EAB" w:rsidP="0006328B">
      <w:pPr>
        <w:pStyle w:val="a7"/>
        <w:numPr>
          <w:ilvl w:val="0"/>
          <w:numId w:val="1"/>
        </w:numPr>
        <w:spacing w:line="360" w:lineRule="auto"/>
        <w:ind w:left="0" w:firstLine="851"/>
        <w:jc w:val="both"/>
        <w:rPr>
          <w:b w:val="0"/>
          <w:color w:val="auto"/>
          <w:sz w:val="28"/>
          <w:szCs w:val="28"/>
        </w:rPr>
      </w:pPr>
      <w:r w:rsidRPr="0006328B">
        <w:rPr>
          <w:b w:val="0"/>
          <w:color w:val="auto"/>
          <w:sz w:val="28"/>
          <w:szCs w:val="28"/>
        </w:rPr>
        <w:t>Положення (стандарт) бухгалтерського обліку 10 "Дебіторська заборгованість".</w:t>
      </w:r>
      <w:r w:rsidR="00EB5012" w:rsidRPr="0006328B">
        <w:rPr>
          <w:b w:val="0"/>
          <w:color w:val="auto"/>
          <w:sz w:val="28"/>
          <w:szCs w:val="28"/>
          <w:lang w:val="ru-RU"/>
        </w:rPr>
        <w:t xml:space="preserve"> </w:t>
      </w:r>
      <w:r w:rsidRPr="0006328B">
        <w:rPr>
          <w:b w:val="0"/>
          <w:color w:val="auto"/>
          <w:sz w:val="28"/>
          <w:szCs w:val="28"/>
        </w:rPr>
        <w:t>Затверджено Наказом Міністерства фінансів України від 8 жовтня 1999 р. N 237</w:t>
      </w:r>
    </w:p>
    <w:p w:rsidR="00BC2EAB" w:rsidRPr="0006328B" w:rsidRDefault="00BC2EAB" w:rsidP="0006328B">
      <w:pPr>
        <w:numPr>
          <w:ilvl w:val="0"/>
          <w:numId w:val="1"/>
        </w:numPr>
        <w:tabs>
          <w:tab w:val="left" w:pos="900"/>
        </w:tabs>
        <w:spacing w:after="0" w:line="360" w:lineRule="auto"/>
        <w:ind w:left="0" w:firstLine="851"/>
        <w:jc w:val="both"/>
        <w:rPr>
          <w:rFonts w:ascii="Times New Roman" w:hAnsi="Times New Roman" w:cs="Times New Roman"/>
          <w:sz w:val="28"/>
          <w:szCs w:val="28"/>
          <w:lang w:val="uk-UA"/>
        </w:rPr>
      </w:pPr>
      <w:r w:rsidRPr="0006328B">
        <w:rPr>
          <w:rFonts w:ascii="Times New Roman" w:hAnsi="Times New Roman" w:cs="Times New Roman"/>
          <w:sz w:val="28"/>
          <w:szCs w:val="28"/>
          <w:lang w:val="uk-UA"/>
        </w:rPr>
        <w:t xml:space="preserve">Методичні рекомендації по аналізу фінансово-господарського стану підприємств та організацій: Лист Державної податкової адміністрації України від 27.01.98. </w:t>
      </w:r>
    </w:p>
    <w:p w:rsidR="00BC2EAB" w:rsidRPr="005E36D6" w:rsidRDefault="00BC2EAB" w:rsidP="005E36D6">
      <w:pPr>
        <w:pStyle w:val="a3"/>
        <w:numPr>
          <w:ilvl w:val="0"/>
          <w:numId w:val="1"/>
        </w:numPr>
        <w:tabs>
          <w:tab w:val="left" w:pos="1134"/>
        </w:tabs>
        <w:spacing w:after="0" w:line="360" w:lineRule="auto"/>
        <w:ind w:left="0" w:firstLine="851"/>
        <w:jc w:val="both"/>
        <w:rPr>
          <w:rFonts w:ascii="Times New Roman" w:hAnsi="Times New Roman"/>
          <w:sz w:val="28"/>
          <w:szCs w:val="28"/>
          <w:lang w:val="uk-UA"/>
        </w:rPr>
      </w:pPr>
      <w:r w:rsidRPr="0006328B">
        <w:rPr>
          <w:rFonts w:ascii="Times New Roman" w:hAnsi="Times New Roman"/>
          <w:bCs/>
          <w:iCs/>
          <w:sz w:val="28"/>
          <w:szCs w:val="28"/>
          <w:lang w:val="uk-UA"/>
        </w:rPr>
        <w:t xml:space="preserve">Анализ и диагностика финансово–хозяйственной деятельности </w:t>
      </w:r>
      <w:r w:rsidRPr="005E36D6">
        <w:rPr>
          <w:rFonts w:ascii="Times New Roman" w:hAnsi="Times New Roman"/>
          <w:bCs/>
          <w:iCs/>
          <w:sz w:val="28"/>
          <w:szCs w:val="28"/>
          <w:lang w:val="uk-UA"/>
        </w:rPr>
        <w:t xml:space="preserve">предприятий: </w:t>
      </w:r>
      <w:r w:rsidRPr="005E36D6">
        <w:rPr>
          <w:rFonts w:ascii="Times New Roman" w:hAnsi="Times New Roman"/>
          <w:sz w:val="28"/>
          <w:szCs w:val="28"/>
        </w:rPr>
        <w:t>[</w:t>
      </w:r>
      <w:r w:rsidRPr="005E36D6">
        <w:rPr>
          <w:rFonts w:ascii="Times New Roman" w:hAnsi="Times New Roman"/>
          <w:bCs/>
          <w:iCs/>
          <w:sz w:val="28"/>
          <w:szCs w:val="28"/>
          <w:lang w:val="uk-UA"/>
        </w:rPr>
        <w:t>учебник</w:t>
      </w:r>
      <w:r w:rsidRPr="005E36D6">
        <w:rPr>
          <w:rFonts w:ascii="Times New Roman" w:hAnsi="Times New Roman"/>
          <w:bCs/>
          <w:sz w:val="28"/>
          <w:szCs w:val="28"/>
          <w:lang w:val="uk-UA"/>
        </w:rPr>
        <w:t xml:space="preserve">] </w:t>
      </w:r>
      <w:r w:rsidRPr="005E36D6">
        <w:rPr>
          <w:rFonts w:ascii="Times New Roman" w:hAnsi="Times New Roman"/>
          <w:bCs/>
          <w:iCs/>
          <w:sz w:val="28"/>
          <w:szCs w:val="28"/>
          <w:lang w:val="uk-UA"/>
        </w:rPr>
        <w:t>/ В. И. Видяпин и др. – М.: Инфра-М, 2011. – 352 с.</w:t>
      </w:r>
    </w:p>
    <w:p w:rsidR="005E36D6" w:rsidRDefault="00BC2EAB" w:rsidP="005E36D6">
      <w:pPr>
        <w:numPr>
          <w:ilvl w:val="0"/>
          <w:numId w:val="1"/>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5E36D6">
        <w:rPr>
          <w:rFonts w:ascii="Times New Roman" w:hAnsi="Times New Roman" w:cs="Times New Roman"/>
          <w:sz w:val="28"/>
          <w:szCs w:val="28"/>
          <w:lang w:val="uk-UA"/>
        </w:rPr>
        <w:t xml:space="preserve">Бень Т.Г. Інтегральна оцінка фінансового стану підприємства/ Т.Г. Бень, С. Б. Довбня // </w:t>
      </w:r>
      <w:r w:rsidR="00CF61C4" w:rsidRPr="005E36D6">
        <w:rPr>
          <w:rFonts w:ascii="Times New Roman" w:hAnsi="Times New Roman" w:cs="Times New Roman"/>
          <w:sz w:val="28"/>
          <w:szCs w:val="28"/>
          <w:lang w:val="uk-UA"/>
        </w:rPr>
        <w:t>Економ</w:t>
      </w:r>
      <w:r w:rsidR="004F7E1B" w:rsidRPr="005E36D6">
        <w:rPr>
          <w:rFonts w:ascii="Times New Roman" w:hAnsi="Times New Roman" w:cs="Times New Roman"/>
          <w:sz w:val="28"/>
          <w:szCs w:val="28"/>
          <w:lang w:val="uk-UA"/>
        </w:rPr>
        <w:t>і</w:t>
      </w:r>
      <w:r w:rsidR="00CF61C4" w:rsidRPr="005E36D6">
        <w:rPr>
          <w:rFonts w:ascii="Times New Roman" w:hAnsi="Times New Roman" w:cs="Times New Roman"/>
          <w:sz w:val="28"/>
          <w:szCs w:val="28"/>
          <w:lang w:val="uk-UA"/>
        </w:rPr>
        <w:t>ка, ф</w:t>
      </w:r>
      <w:r w:rsidRPr="005E36D6">
        <w:rPr>
          <w:rFonts w:ascii="Times New Roman" w:hAnsi="Times New Roman" w:cs="Times New Roman"/>
          <w:sz w:val="28"/>
          <w:szCs w:val="28"/>
          <w:lang w:val="uk-UA"/>
        </w:rPr>
        <w:t>інанси</w:t>
      </w:r>
      <w:r w:rsidR="00CF61C4" w:rsidRPr="005E36D6">
        <w:rPr>
          <w:rFonts w:ascii="Times New Roman" w:hAnsi="Times New Roman" w:cs="Times New Roman"/>
          <w:sz w:val="28"/>
          <w:szCs w:val="28"/>
          <w:lang w:val="uk-UA"/>
        </w:rPr>
        <w:t>, право</w:t>
      </w:r>
      <w:r w:rsidRPr="005E36D6">
        <w:rPr>
          <w:rFonts w:ascii="Times New Roman" w:hAnsi="Times New Roman" w:cs="Times New Roman"/>
          <w:sz w:val="28"/>
          <w:szCs w:val="28"/>
          <w:lang w:val="uk-UA"/>
        </w:rPr>
        <w:t>. - 201</w:t>
      </w:r>
      <w:r w:rsidR="00CF61C4" w:rsidRPr="005E36D6">
        <w:rPr>
          <w:rFonts w:ascii="Times New Roman" w:hAnsi="Times New Roman" w:cs="Times New Roman"/>
          <w:sz w:val="28"/>
          <w:szCs w:val="28"/>
          <w:lang w:val="uk-UA"/>
        </w:rPr>
        <w:t>6</w:t>
      </w:r>
      <w:r w:rsidRPr="005E36D6">
        <w:rPr>
          <w:rFonts w:ascii="Times New Roman" w:hAnsi="Times New Roman" w:cs="Times New Roman"/>
          <w:sz w:val="28"/>
          <w:szCs w:val="28"/>
          <w:lang w:val="uk-UA"/>
        </w:rPr>
        <w:t>. - № 6. – С.19-21.</w:t>
      </w:r>
    </w:p>
    <w:p w:rsidR="005E36D6" w:rsidRPr="005E36D6" w:rsidRDefault="005E36D6" w:rsidP="005E36D6">
      <w:pPr>
        <w:numPr>
          <w:ilvl w:val="0"/>
          <w:numId w:val="1"/>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5E36D6">
        <w:rPr>
          <w:rFonts w:ascii="Times New Roman" w:hAnsi="Times New Roman" w:cs="Times New Roman"/>
          <w:bCs/>
          <w:sz w:val="28"/>
          <w:szCs w:val="28"/>
          <w:lang w:val="uk-UA"/>
        </w:rPr>
        <w:t xml:space="preserve">Гетьман О. О. </w:t>
      </w:r>
      <w:r w:rsidRPr="005E36D6">
        <w:rPr>
          <w:rFonts w:ascii="Times New Roman" w:hAnsi="Times New Roman" w:cs="Times New Roman"/>
          <w:sz w:val="28"/>
          <w:szCs w:val="28"/>
          <w:lang w:val="uk-UA"/>
        </w:rPr>
        <w:t xml:space="preserve">Економіка підприємства: [Навч. посіб.] </w:t>
      </w:r>
      <w:r>
        <w:rPr>
          <w:rFonts w:ascii="Times New Roman" w:hAnsi="Times New Roman" w:cs="Times New Roman"/>
          <w:sz w:val="28"/>
          <w:szCs w:val="28"/>
          <w:lang w:val="uk-UA"/>
        </w:rPr>
        <w:t>-</w:t>
      </w:r>
      <w:r w:rsidRPr="005E36D6">
        <w:rPr>
          <w:rFonts w:ascii="Times New Roman" w:hAnsi="Times New Roman" w:cs="Times New Roman"/>
          <w:sz w:val="28"/>
          <w:szCs w:val="28"/>
          <w:lang w:val="uk-UA"/>
        </w:rPr>
        <w:t xml:space="preserve"> 2-ге видання. </w:t>
      </w:r>
      <w:r>
        <w:rPr>
          <w:rFonts w:ascii="Times New Roman" w:hAnsi="Times New Roman" w:cs="Times New Roman"/>
          <w:sz w:val="28"/>
          <w:szCs w:val="28"/>
          <w:lang w:val="uk-UA"/>
        </w:rPr>
        <w:t>/</w:t>
      </w:r>
      <w:r w:rsidRPr="005E36D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О.О. </w:t>
      </w:r>
      <w:r w:rsidRPr="005E36D6">
        <w:rPr>
          <w:rFonts w:ascii="Times New Roman" w:hAnsi="Times New Roman" w:cs="Times New Roman"/>
          <w:bCs/>
          <w:sz w:val="28"/>
          <w:szCs w:val="28"/>
          <w:lang w:val="uk-UA"/>
        </w:rPr>
        <w:t xml:space="preserve">Гетьман, </w:t>
      </w:r>
      <w:r>
        <w:rPr>
          <w:rFonts w:ascii="Times New Roman" w:hAnsi="Times New Roman" w:cs="Times New Roman"/>
          <w:bCs/>
          <w:sz w:val="28"/>
          <w:szCs w:val="28"/>
          <w:lang w:val="uk-UA"/>
        </w:rPr>
        <w:t xml:space="preserve">В. М. </w:t>
      </w:r>
      <w:r w:rsidRPr="005E36D6">
        <w:rPr>
          <w:rFonts w:ascii="Times New Roman" w:hAnsi="Times New Roman" w:cs="Times New Roman"/>
          <w:bCs/>
          <w:sz w:val="28"/>
          <w:szCs w:val="28"/>
          <w:lang w:val="uk-UA"/>
        </w:rPr>
        <w:t xml:space="preserve">Шаповал </w:t>
      </w:r>
      <w:r>
        <w:rPr>
          <w:rFonts w:ascii="Times New Roman" w:hAnsi="Times New Roman" w:cs="Times New Roman"/>
          <w:sz w:val="28"/>
          <w:szCs w:val="28"/>
          <w:lang w:val="uk-UA"/>
        </w:rPr>
        <w:t>-</w:t>
      </w:r>
      <w:r w:rsidRPr="005E36D6">
        <w:rPr>
          <w:rFonts w:ascii="Times New Roman" w:hAnsi="Times New Roman" w:cs="Times New Roman"/>
          <w:sz w:val="28"/>
          <w:szCs w:val="28"/>
          <w:lang w:val="uk-UA"/>
        </w:rPr>
        <w:t xml:space="preserve"> К.: Центр учбової літератури, 2010. </w:t>
      </w:r>
      <w:r>
        <w:rPr>
          <w:rFonts w:ascii="Times New Roman" w:hAnsi="Times New Roman" w:cs="Times New Roman"/>
          <w:sz w:val="28"/>
          <w:szCs w:val="28"/>
          <w:lang w:val="uk-UA"/>
        </w:rPr>
        <w:t>-</w:t>
      </w:r>
      <w:r w:rsidRPr="005E36D6">
        <w:rPr>
          <w:rFonts w:ascii="Times New Roman" w:hAnsi="Times New Roman" w:cs="Times New Roman"/>
          <w:sz w:val="28"/>
          <w:szCs w:val="28"/>
          <w:lang w:val="uk-UA"/>
        </w:rPr>
        <w:t xml:space="preserve"> 488 с.</w:t>
      </w:r>
    </w:p>
    <w:p w:rsidR="004F7E1B" w:rsidRPr="0006328B" w:rsidRDefault="004F7E1B" w:rsidP="005E36D6">
      <w:pPr>
        <w:widowControl w:val="0"/>
        <w:numPr>
          <w:ilvl w:val="0"/>
          <w:numId w:val="1"/>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5E36D6">
        <w:rPr>
          <w:rFonts w:ascii="Times New Roman" w:hAnsi="Times New Roman" w:cs="Times New Roman"/>
          <w:sz w:val="28"/>
          <w:szCs w:val="28"/>
          <w:lang w:val="uk-UA"/>
        </w:rPr>
        <w:t>Ізмайлова К.В. Сучасні технології фінансового аналізу: [Навч. посіб.] /К.В. Ізмайлова</w:t>
      </w:r>
      <w:r w:rsidRPr="0006328B">
        <w:rPr>
          <w:rFonts w:ascii="Times New Roman" w:hAnsi="Times New Roman" w:cs="Times New Roman"/>
          <w:sz w:val="28"/>
          <w:szCs w:val="28"/>
          <w:lang w:val="uk-UA"/>
        </w:rPr>
        <w:t xml:space="preserve"> – К.: МАУП, 2009. – 148 с.</w:t>
      </w:r>
    </w:p>
    <w:p w:rsidR="00BC2EAB" w:rsidRPr="0006328B" w:rsidRDefault="00BC2EAB" w:rsidP="00C30520">
      <w:pPr>
        <w:pStyle w:val="a3"/>
        <w:widowControl w:val="0"/>
        <w:numPr>
          <w:ilvl w:val="0"/>
          <w:numId w:val="1"/>
        </w:numPr>
        <w:tabs>
          <w:tab w:val="left" w:pos="540"/>
          <w:tab w:val="left" w:pos="993"/>
        </w:tabs>
        <w:autoSpaceDE w:val="0"/>
        <w:autoSpaceDN w:val="0"/>
        <w:adjustRightInd w:val="0"/>
        <w:spacing w:after="0" w:line="360" w:lineRule="auto"/>
        <w:ind w:left="0" w:firstLine="851"/>
        <w:contextualSpacing w:val="0"/>
        <w:jc w:val="both"/>
        <w:rPr>
          <w:rFonts w:ascii="Times New Roman" w:hAnsi="Times New Roman"/>
          <w:sz w:val="28"/>
          <w:szCs w:val="28"/>
          <w:lang w:val="uk-UA"/>
        </w:rPr>
      </w:pPr>
      <w:r w:rsidRPr="0006328B">
        <w:rPr>
          <w:rFonts w:ascii="Times New Roman" w:hAnsi="Times New Roman"/>
          <w:sz w:val="28"/>
          <w:szCs w:val="28"/>
          <w:lang w:val="uk-UA"/>
        </w:rPr>
        <w:t>Економічна Енциклопедія. - [Електронний ресурс] - Режим доступу:   – http://enbv.narod.ru/text/Econom/encyclo/ str/E-474.html.</w:t>
      </w:r>
    </w:p>
    <w:p w:rsidR="0064588B" w:rsidRPr="00262A79" w:rsidRDefault="0064588B" w:rsidP="0064588B">
      <w:pPr>
        <w:numPr>
          <w:ilvl w:val="0"/>
          <w:numId w:val="1"/>
        </w:numPr>
        <w:tabs>
          <w:tab w:val="left" w:pos="1134"/>
        </w:tabs>
        <w:spacing w:after="0" w:line="360" w:lineRule="auto"/>
        <w:ind w:left="0" w:firstLine="851"/>
        <w:jc w:val="both"/>
        <w:rPr>
          <w:rFonts w:ascii="Times New Roman" w:hAnsi="Times New Roman" w:cs="Times New Roman"/>
          <w:sz w:val="28"/>
          <w:szCs w:val="28"/>
          <w:lang w:val="uk-UA"/>
        </w:rPr>
      </w:pPr>
      <w:r w:rsidRPr="00262A79">
        <w:rPr>
          <w:rFonts w:ascii="Times New Roman" w:hAnsi="Times New Roman" w:cs="Times New Roman"/>
          <w:sz w:val="28"/>
          <w:szCs w:val="28"/>
          <w:lang w:val="uk-UA"/>
        </w:rPr>
        <w:t>Костирко Р.О. Фінансовий аналіз: [Навч. посібник]/ Р.О. Костирко – Х.: Фактор, - 2007. – 203 с.</w:t>
      </w:r>
    </w:p>
    <w:p w:rsidR="00C30520" w:rsidRPr="00262A79" w:rsidRDefault="00C30520" w:rsidP="00C30520">
      <w:pPr>
        <w:pStyle w:val="a3"/>
        <w:numPr>
          <w:ilvl w:val="0"/>
          <w:numId w:val="1"/>
        </w:numPr>
        <w:tabs>
          <w:tab w:val="left" w:pos="993"/>
          <w:tab w:val="left" w:pos="1134"/>
        </w:tabs>
        <w:spacing w:after="0" w:line="360" w:lineRule="auto"/>
        <w:ind w:left="0" w:firstLine="851"/>
        <w:contextualSpacing w:val="0"/>
        <w:jc w:val="both"/>
        <w:rPr>
          <w:rStyle w:val="FontStyle29"/>
          <w:sz w:val="28"/>
          <w:szCs w:val="28"/>
          <w:lang w:val="uk-UA" w:eastAsia="uk-UA"/>
        </w:rPr>
      </w:pPr>
      <w:r w:rsidRPr="00262A79">
        <w:rPr>
          <w:rStyle w:val="FontStyle29"/>
          <w:sz w:val="28"/>
          <w:szCs w:val="28"/>
          <w:lang w:val="uk-UA" w:eastAsia="uk-UA"/>
        </w:rPr>
        <w:t>Комариця Л. Л., Кіцак Ю. Г. Аналіз фінансового стану підприємства у кризових умовах економіки [Електронний ресурс]./</w:t>
      </w:r>
      <w:r w:rsidRPr="00262A79">
        <w:rPr>
          <w:rFonts w:ascii="Times New Roman" w:hAnsi="Times New Roman"/>
          <w:sz w:val="28"/>
          <w:szCs w:val="28"/>
          <w:lang w:val="uk-UA" w:eastAsia="uk-UA"/>
        </w:rPr>
        <w:t xml:space="preserve"> Л.Л. </w:t>
      </w:r>
      <w:r w:rsidRPr="00262A79">
        <w:rPr>
          <w:rStyle w:val="FontStyle29"/>
          <w:sz w:val="28"/>
          <w:szCs w:val="28"/>
          <w:lang w:val="uk-UA" w:eastAsia="uk-UA"/>
        </w:rPr>
        <w:lastRenderedPageBreak/>
        <w:t>Комариця, Ю.Г. Кіцак– Режим доступу: http://www.rusnauka.com/9_DN_2010/ Economics/61392.doc.htm.</w:t>
      </w:r>
    </w:p>
    <w:p w:rsidR="0006328B" w:rsidRPr="00610C32" w:rsidRDefault="0006328B" w:rsidP="0056577E">
      <w:pPr>
        <w:pStyle w:val="a3"/>
        <w:widowControl w:val="0"/>
        <w:numPr>
          <w:ilvl w:val="0"/>
          <w:numId w:val="1"/>
        </w:numPr>
        <w:shd w:val="clear" w:color="auto" w:fill="FFFFFF"/>
        <w:tabs>
          <w:tab w:val="left" w:pos="993"/>
          <w:tab w:val="left" w:pos="1276"/>
        </w:tabs>
        <w:spacing w:after="0" w:line="360" w:lineRule="auto"/>
        <w:ind w:left="0" w:firstLine="851"/>
        <w:jc w:val="both"/>
        <w:rPr>
          <w:rFonts w:ascii="Times New Roman" w:hAnsi="Times New Roman"/>
          <w:sz w:val="28"/>
          <w:szCs w:val="28"/>
        </w:rPr>
      </w:pPr>
      <w:r w:rsidRPr="00610C32">
        <w:rPr>
          <w:rFonts w:ascii="Times New Roman" w:hAnsi="Times New Roman"/>
          <w:sz w:val="28"/>
          <w:szCs w:val="28"/>
          <w:lang w:val="uk-UA"/>
        </w:rPr>
        <w:t>Мец В.О. Економічний аналіз фінансових результатів та фінансового стану підприємства</w:t>
      </w:r>
      <w:r w:rsidRPr="00DD5C8B">
        <w:rPr>
          <w:rFonts w:ascii="Times New Roman" w:hAnsi="Times New Roman"/>
          <w:sz w:val="28"/>
          <w:szCs w:val="28"/>
        </w:rPr>
        <w:t xml:space="preserve"> </w:t>
      </w:r>
      <w:r w:rsidRPr="00610C32">
        <w:rPr>
          <w:rFonts w:ascii="Times New Roman" w:hAnsi="Times New Roman"/>
          <w:sz w:val="28"/>
          <w:szCs w:val="28"/>
          <w:lang w:val="uk-UA"/>
        </w:rPr>
        <w:t>[Навчальний посібник] / В.О. Мец. – К.: КНЕУ, 2010. – 132с.</w:t>
      </w:r>
    </w:p>
    <w:p w:rsidR="00BC2EAB" w:rsidRPr="0006328B" w:rsidRDefault="00BC2EAB" w:rsidP="004F7E1B">
      <w:pPr>
        <w:pStyle w:val="a5"/>
        <w:numPr>
          <w:ilvl w:val="0"/>
          <w:numId w:val="1"/>
        </w:numPr>
        <w:spacing w:after="0" w:afterAutospacing="0" w:line="360" w:lineRule="auto"/>
        <w:ind w:left="0" w:firstLine="851"/>
        <w:jc w:val="both"/>
        <w:rPr>
          <w:sz w:val="28"/>
          <w:szCs w:val="28"/>
          <w:lang w:val="uk-UA"/>
        </w:rPr>
      </w:pPr>
      <w:r w:rsidRPr="0006328B">
        <w:rPr>
          <w:sz w:val="28"/>
          <w:szCs w:val="28"/>
          <w:lang w:val="uk-UA"/>
        </w:rPr>
        <w:t xml:space="preserve">Мазоль С.І. Економіка малого бізнесу: [навч. посібник ] / С.І. Мазоль. - К.: Книжковий Дім, 2008. - 272 с. </w:t>
      </w:r>
    </w:p>
    <w:p w:rsidR="004F7E1B" w:rsidRPr="00963265" w:rsidRDefault="004F7E1B" w:rsidP="004F7E1B">
      <w:pPr>
        <w:pStyle w:val="a3"/>
        <w:numPr>
          <w:ilvl w:val="0"/>
          <w:numId w:val="1"/>
        </w:numPr>
        <w:tabs>
          <w:tab w:val="left" w:pos="993"/>
          <w:tab w:val="left" w:pos="1134"/>
        </w:tabs>
        <w:spacing w:after="0" w:line="360" w:lineRule="auto"/>
        <w:ind w:left="0" w:firstLine="851"/>
        <w:contextualSpacing w:val="0"/>
        <w:jc w:val="both"/>
        <w:rPr>
          <w:rStyle w:val="FontStyle29"/>
          <w:sz w:val="28"/>
          <w:szCs w:val="28"/>
          <w:lang w:eastAsia="uk-UA"/>
        </w:rPr>
      </w:pPr>
      <w:r w:rsidRPr="00963265">
        <w:rPr>
          <w:rStyle w:val="FontStyle29"/>
          <w:sz w:val="28"/>
          <w:szCs w:val="28"/>
          <w:lang w:val="uk-UA" w:eastAsia="uk-UA"/>
        </w:rPr>
        <w:t xml:space="preserve">Коробов М.Я. Фінанси підприємств: </w:t>
      </w:r>
      <w:r w:rsidRPr="00963265">
        <w:rPr>
          <w:rFonts w:ascii="Times New Roman" w:hAnsi="Times New Roman"/>
          <w:sz w:val="28"/>
          <w:szCs w:val="28"/>
          <w:lang w:val="uk-UA"/>
        </w:rPr>
        <w:t>[Навч. посібник]</w:t>
      </w:r>
      <w:r w:rsidRPr="00963265">
        <w:rPr>
          <w:rFonts w:ascii="Times New Roman" w:hAnsi="Times New Roman"/>
          <w:sz w:val="28"/>
          <w:szCs w:val="28"/>
          <w:lang w:val="uk-UA" w:eastAsia="uk-UA"/>
        </w:rPr>
        <w:t xml:space="preserve"> </w:t>
      </w:r>
      <w:r w:rsidRPr="00963265">
        <w:rPr>
          <w:rStyle w:val="FontStyle29"/>
          <w:sz w:val="28"/>
          <w:szCs w:val="28"/>
          <w:lang w:val="uk-UA" w:eastAsia="uk-UA"/>
        </w:rPr>
        <w:t xml:space="preserve">/                     М.Я. Коробов – К.: Т-во „Знання”, КОО, 2006.- 378 с. </w:t>
      </w:r>
    </w:p>
    <w:p w:rsidR="00BC2EAB" w:rsidRPr="0006328B" w:rsidRDefault="00BC2EAB" w:rsidP="004F7E1B">
      <w:pPr>
        <w:numPr>
          <w:ilvl w:val="0"/>
          <w:numId w:val="1"/>
        </w:numPr>
        <w:tabs>
          <w:tab w:val="left" w:pos="900"/>
        </w:tabs>
        <w:spacing w:after="0" w:line="360" w:lineRule="auto"/>
        <w:ind w:left="0" w:firstLine="851"/>
        <w:jc w:val="both"/>
        <w:rPr>
          <w:rFonts w:ascii="Times New Roman" w:hAnsi="Times New Roman" w:cs="Times New Roman"/>
          <w:sz w:val="28"/>
          <w:szCs w:val="28"/>
        </w:rPr>
      </w:pPr>
      <w:r w:rsidRPr="0006328B">
        <w:rPr>
          <w:rFonts w:ascii="Times New Roman" w:hAnsi="Times New Roman" w:cs="Times New Roman"/>
          <w:sz w:val="28"/>
          <w:szCs w:val="28"/>
        </w:rPr>
        <w:t xml:space="preserve">Кононенко О. Аналіз фінансової звітності. </w:t>
      </w:r>
      <w:r w:rsidRPr="0006328B">
        <w:rPr>
          <w:rFonts w:ascii="Times New Roman" w:hAnsi="Times New Roman" w:cs="Times New Roman"/>
          <w:sz w:val="28"/>
          <w:szCs w:val="28"/>
          <w:lang w:val="uk-UA"/>
        </w:rPr>
        <w:t xml:space="preserve">/ О. </w:t>
      </w:r>
      <w:r w:rsidRPr="0006328B">
        <w:rPr>
          <w:rFonts w:ascii="Times New Roman" w:hAnsi="Times New Roman" w:cs="Times New Roman"/>
          <w:sz w:val="28"/>
          <w:szCs w:val="28"/>
        </w:rPr>
        <w:t>Кононенко,</w:t>
      </w:r>
      <w:r w:rsidRPr="0006328B">
        <w:rPr>
          <w:rFonts w:ascii="Times New Roman" w:hAnsi="Times New Roman" w:cs="Times New Roman"/>
          <w:sz w:val="28"/>
          <w:szCs w:val="28"/>
          <w:lang w:val="uk-UA"/>
        </w:rPr>
        <w:t xml:space="preserve">        </w:t>
      </w:r>
      <w:r w:rsidRPr="0006328B">
        <w:rPr>
          <w:rFonts w:ascii="Times New Roman" w:hAnsi="Times New Roman" w:cs="Times New Roman"/>
          <w:sz w:val="28"/>
          <w:szCs w:val="28"/>
        </w:rPr>
        <w:t xml:space="preserve"> </w:t>
      </w:r>
      <w:r w:rsidRPr="0006328B">
        <w:rPr>
          <w:rFonts w:ascii="Times New Roman" w:hAnsi="Times New Roman" w:cs="Times New Roman"/>
          <w:sz w:val="28"/>
          <w:szCs w:val="28"/>
          <w:lang w:val="uk-UA"/>
        </w:rPr>
        <w:t xml:space="preserve">О. </w:t>
      </w:r>
      <w:r w:rsidRPr="0006328B">
        <w:rPr>
          <w:rFonts w:ascii="Times New Roman" w:hAnsi="Times New Roman" w:cs="Times New Roman"/>
          <w:sz w:val="28"/>
          <w:szCs w:val="28"/>
        </w:rPr>
        <w:t>Маханько  – Х. Фактор, 2008. – 208</w:t>
      </w:r>
      <w:r w:rsidRPr="0006328B">
        <w:rPr>
          <w:rFonts w:ascii="Times New Roman" w:hAnsi="Times New Roman" w:cs="Times New Roman"/>
          <w:sz w:val="28"/>
          <w:szCs w:val="28"/>
          <w:lang w:val="uk-UA"/>
        </w:rPr>
        <w:t xml:space="preserve"> </w:t>
      </w:r>
      <w:r w:rsidRPr="0006328B">
        <w:rPr>
          <w:rFonts w:ascii="Times New Roman" w:hAnsi="Times New Roman" w:cs="Times New Roman"/>
          <w:sz w:val="28"/>
          <w:szCs w:val="28"/>
        </w:rPr>
        <w:t>с.</w:t>
      </w:r>
    </w:p>
    <w:p w:rsidR="00BC2EAB" w:rsidRPr="0006328B" w:rsidRDefault="00BC2EAB" w:rsidP="0006328B">
      <w:pPr>
        <w:numPr>
          <w:ilvl w:val="0"/>
          <w:numId w:val="1"/>
        </w:numPr>
        <w:tabs>
          <w:tab w:val="left" w:pos="900"/>
        </w:tabs>
        <w:spacing w:after="0" w:line="360" w:lineRule="auto"/>
        <w:ind w:left="0" w:firstLine="851"/>
        <w:jc w:val="both"/>
        <w:rPr>
          <w:rFonts w:ascii="Times New Roman" w:hAnsi="Times New Roman" w:cs="Times New Roman"/>
          <w:sz w:val="28"/>
          <w:szCs w:val="28"/>
        </w:rPr>
      </w:pPr>
      <w:r w:rsidRPr="0006328B">
        <w:rPr>
          <w:rFonts w:ascii="Times New Roman" w:hAnsi="Times New Roman" w:cs="Times New Roman"/>
          <w:sz w:val="28"/>
          <w:szCs w:val="28"/>
        </w:rPr>
        <w:t>Лагун М.І. Послідовність проведення комплексного аналізу фінансового стану підприємства</w:t>
      </w:r>
      <w:r w:rsidRPr="0006328B">
        <w:rPr>
          <w:rFonts w:ascii="Times New Roman" w:hAnsi="Times New Roman" w:cs="Times New Roman"/>
          <w:sz w:val="28"/>
          <w:szCs w:val="28"/>
          <w:lang w:val="uk-UA"/>
        </w:rPr>
        <w:t>/ М.І.Лагун</w:t>
      </w:r>
      <w:r w:rsidRPr="0006328B">
        <w:rPr>
          <w:rFonts w:ascii="Times New Roman" w:hAnsi="Times New Roman" w:cs="Times New Roman"/>
          <w:sz w:val="28"/>
          <w:szCs w:val="28"/>
        </w:rPr>
        <w:t xml:space="preserve"> //Формування ринкових відносин в Україні, 2010. - №6. –</w:t>
      </w:r>
      <w:r w:rsidR="00C30520">
        <w:rPr>
          <w:rFonts w:ascii="Times New Roman" w:hAnsi="Times New Roman" w:cs="Times New Roman"/>
          <w:sz w:val="28"/>
          <w:szCs w:val="28"/>
          <w:lang w:val="uk-UA"/>
        </w:rPr>
        <w:t xml:space="preserve"> </w:t>
      </w:r>
      <w:r w:rsidRPr="0006328B">
        <w:rPr>
          <w:rFonts w:ascii="Times New Roman" w:hAnsi="Times New Roman" w:cs="Times New Roman"/>
          <w:sz w:val="28"/>
          <w:szCs w:val="28"/>
        </w:rPr>
        <w:t xml:space="preserve">С.31-36. </w:t>
      </w:r>
    </w:p>
    <w:p w:rsidR="0006328B" w:rsidRPr="0006328B" w:rsidRDefault="0006328B" w:rsidP="0006328B">
      <w:pPr>
        <w:numPr>
          <w:ilvl w:val="0"/>
          <w:numId w:val="1"/>
        </w:numPr>
        <w:tabs>
          <w:tab w:val="left" w:pos="900"/>
          <w:tab w:val="left" w:pos="993"/>
          <w:tab w:val="left" w:pos="1134"/>
        </w:tabs>
        <w:autoSpaceDE w:val="0"/>
        <w:autoSpaceDN w:val="0"/>
        <w:adjustRightInd w:val="0"/>
        <w:spacing w:after="0" w:line="360" w:lineRule="auto"/>
        <w:ind w:left="0" w:firstLine="851"/>
        <w:jc w:val="both"/>
        <w:rPr>
          <w:rFonts w:ascii="Times New Roman" w:eastAsia="Calibri" w:hAnsi="Times New Roman" w:cs="Times New Roman"/>
          <w:sz w:val="28"/>
          <w:szCs w:val="28"/>
          <w:lang w:val="uk-UA"/>
        </w:rPr>
      </w:pPr>
      <w:r w:rsidRPr="0006328B">
        <w:rPr>
          <w:rFonts w:ascii="Times New Roman" w:eastAsia="Calibri" w:hAnsi="Times New Roman" w:cs="Times New Roman"/>
          <w:sz w:val="28"/>
          <w:szCs w:val="28"/>
          <w:lang w:val="uk-UA"/>
        </w:rPr>
        <w:t>Литвин</w:t>
      </w:r>
      <w:r w:rsidRPr="0006328B">
        <w:rPr>
          <w:rFonts w:ascii="Times New Roman" w:eastAsia="Calibri" w:hAnsi="Times New Roman" w:cs="Times New Roman"/>
          <w:bCs/>
          <w:i/>
          <w:sz w:val="28"/>
          <w:szCs w:val="28"/>
        </w:rPr>
        <w:t> </w:t>
      </w:r>
      <w:r w:rsidRPr="0006328B">
        <w:rPr>
          <w:rFonts w:ascii="Times New Roman" w:eastAsia="Calibri" w:hAnsi="Times New Roman" w:cs="Times New Roman"/>
          <w:sz w:val="28"/>
          <w:szCs w:val="28"/>
          <w:lang w:val="uk-UA"/>
        </w:rPr>
        <w:t>Б.</w:t>
      </w:r>
      <w:r w:rsidRPr="0006328B">
        <w:rPr>
          <w:rFonts w:ascii="Times New Roman" w:eastAsia="Calibri" w:hAnsi="Times New Roman" w:cs="Times New Roman"/>
          <w:bCs/>
          <w:iCs/>
          <w:sz w:val="28"/>
          <w:szCs w:val="28"/>
        </w:rPr>
        <w:t> </w:t>
      </w:r>
      <w:r w:rsidRPr="0006328B">
        <w:rPr>
          <w:rFonts w:ascii="Times New Roman" w:eastAsia="Calibri" w:hAnsi="Times New Roman" w:cs="Times New Roman"/>
          <w:sz w:val="28"/>
          <w:szCs w:val="28"/>
          <w:lang w:val="uk-UA"/>
        </w:rPr>
        <w:t>М. Економіко-аналітична діяльність в організації</w:t>
      </w:r>
      <w:r w:rsidRPr="0006328B">
        <w:rPr>
          <w:rFonts w:ascii="Times New Roman" w:eastAsia="Calibri" w:hAnsi="Times New Roman" w:cs="Times New Roman"/>
          <w:bCs/>
          <w:sz w:val="28"/>
          <w:szCs w:val="28"/>
          <w:lang w:val="uk-UA"/>
        </w:rPr>
        <w:t xml:space="preserve">: [Підручник] / Б.М. </w:t>
      </w:r>
      <w:r w:rsidRPr="0006328B">
        <w:rPr>
          <w:rFonts w:ascii="Times New Roman" w:eastAsia="Calibri" w:hAnsi="Times New Roman" w:cs="Times New Roman"/>
          <w:sz w:val="28"/>
          <w:szCs w:val="28"/>
          <w:lang w:val="uk-UA"/>
        </w:rPr>
        <w:t xml:space="preserve">Литвин. </w:t>
      </w:r>
      <w:r w:rsidRPr="0006328B">
        <w:rPr>
          <w:rFonts w:ascii="Times New Roman" w:eastAsia="Calibri" w:hAnsi="Times New Roman" w:cs="Times New Roman"/>
          <w:bCs/>
          <w:sz w:val="28"/>
          <w:szCs w:val="28"/>
          <w:lang w:val="uk-UA"/>
        </w:rPr>
        <w:t xml:space="preserve">– </w:t>
      </w:r>
      <w:r w:rsidRPr="0006328B">
        <w:rPr>
          <w:rFonts w:ascii="Times New Roman" w:eastAsia="Calibri" w:hAnsi="Times New Roman" w:cs="Times New Roman"/>
          <w:sz w:val="28"/>
          <w:szCs w:val="28"/>
          <w:lang w:val="uk-UA"/>
        </w:rPr>
        <w:t xml:space="preserve">К.:  «Хай-Тек  Прес», 2009. </w:t>
      </w:r>
      <w:r w:rsidRPr="0006328B">
        <w:rPr>
          <w:rFonts w:ascii="Times New Roman" w:eastAsia="Calibri" w:hAnsi="Times New Roman" w:cs="Times New Roman"/>
          <w:bCs/>
          <w:sz w:val="28"/>
          <w:szCs w:val="28"/>
          <w:lang w:val="uk-UA"/>
        </w:rPr>
        <w:t xml:space="preserve"> – 423 с. </w:t>
      </w:r>
    </w:p>
    <w:p w:rsidR="00BC2EAB" w:rsidRPr="0006328B" w:rsidRDefault="00BC2EAB" w:rsidP="00C30520">
      <w:pPr>
        <w:widowControl w:val="0"/>
        <w:numPr>
          <w:ilvl w:val="0"/>
          <w:numId w:val="1"/>
        </w:numPr>
        <w:shd w:val="clear" w:color="auto" w:fill="FFFFFF"/>
        <w:tabs>
          <w:tab w:val="left" w:pos="426"/>
          <w:tab w:val="left" w:pos="993"/>
          <w:tab w:val="left" w:pos="1080"/>
          <w:tab w:val="left" w:pos="1134"/>
          <w:tab w:val="left" w:pos="1260"/>
        </w:tabs>
        <w:autoSpaceDE w:val="0"/>
        <w:autoSpaceDN w:val="0"/>
        <w:adjustRightInd w:val="0"/>
        <w:spacing w:after="0" w:line="360" w:lineRule="auto"/>
        <w:ind w:left="0" w:firstLine="851"/>
        <w:jc w:val="both"/>
        <w:rPr>
          <w:rFonts w:ascii="Times New Roman" w:hAnsi="Times New Roman" w:cs="Times New Roman"/>
          <w:sz w:val="28"/>
          <w:szCs w:val="28"/>
        </w:rPr>
      </w:pPr>
      <w:r w:rsidRPr="0006328B">
        <w:rPr>
          <w:rFonts w:ascii="Times New Roman" w:hAnsi="Times New Roman" w:cs="Times New Roman"/>
          <w:sz w:val="28"/>
          <w:szCs w:val="28"/>
        </w:rPr>
        <w:t xml:space="preserve">Рябых Д. Наиболее распространенные финансовые показатели:  </w:t>
      </w:r>
      <w:r w:rsidRPr="0006328B">
        <w:rPr>
          <w:rFonts w:ascii="Times New Roman" w:hAnsi="Times New Roman" w:cs="Times New Roman"/>
          <w:sz w:val="28"/>
          <w:szCs w:val="28"/>
          <w:lang w:val="uk-UA"/>
        </w:rPr>
        <w:t>[Електронний ресурс]. – Режим доступу:</w:t>
      </w:r>
      <w:r w:rsidRPr="0006328B">
        <w:rPr>
          <w:rFonts w:ascii="Times New Roman" w:hAnsi="Times New Roman" w:cs="Times New Roman"/>
          <w:sz w:val="28"/>
          <w:szCs w:val="28"/>
          <w:shd w:val="clear" w:color="auto" w:fill="FFFFFF"/>
        </w:rPr>
        <w:t xml:space="preserve">  </w:t>
      </w:r>
      <w:r w:rsidRPr="0006328B">
        <w:rPr>
          <w:rFonts w:ascii="Times New Roman" w:hAnsi="Times New Roman" w:cs="Times New Roman"/>
          <w:sz w:val="28"/>
          <w:szCs w:val="28"/>
        </w:rPr>
        <w:t>[http://www.cfin.ru/finanalysis/finratios.shtml]</w:t>
      </w:r>
    </w:p>
    <w:p w:rsidR="00C30520" w:rsidRPr="00C30520" w:rsidRDefault="0006328B" w:rsidP="00C30520">
      <w:pPr>
        <w:widowControl w:val="0"/>
        <w:numPr>
          <w:ilvl w:val="0"/>
          <w:numId w:val="1"/>
        </w:numPr>
        <w:tabs>
          <w:tab w:val="left" w:pos="1134"/>
        </w:tabs>
        <w:spacing w:after="0" w:line="360" w:lineRule="auto"/>
        <w:ind w:left="0" w:firstLine="851"/>
        <w:jc w:val="both"/>
        <w:rPr>
          <w:rFonts w:ascii="Times New Roman" w:hAnsi="Times New Roman" w:cs="Times New Roman"/>
          <w:smallCaps/>
          <w:sz w:val="28"/>
          <w:szCs w:val="28"/>
          <w:lang w:val="uk-UA"/>
        </w:rPr>
      </w:pPr>
      <w:r w:rsidRPr="00C30520">
        <w:rPr>
          <w:rFonts w:ascii="Times New Roman" w:hAnsi="Times New Roman" w:cs="Times New Roman"/>
          <w:sz w:val="28"/>
          <w:szCs w:val="28"/>
          <w:lang w:val="uk-UA"/>
        </w:rPr>
        <w:t>Калінеску Т.В. Фінансовий менеджмент: [навчальний посібник ]/ Т.В. Калінеску, В.С. Альошкін, В.Г. Кудіна. - Луганськ: видавництво СНУ ім. В. Даля, 2010. – 372 с.</w:t>
      </w:r>
      <w:r w:rsidR="00C30520">
        <w:rPr>
          <w:rFonts w:ascii="Times New Roman" w:hAnsi="Times New Roman" w:cs="Times New Roman"/>
          <w:sz w:val="28"/>
          <w:szCs w:val="28"/>
          <w:lang w:val="uk-UA"/>
        </w:rPr>
        <w:t xml:space="preserve"> </w:t>
      </w:r>
    </w:p>
    <w:p w:rsidR="00C30520" w:rsidRPr="00C30520" w:rsidRDefault="00CF61C4" w:rsidP="00C30520">
      <w:pPr>
        <w:widowControl w:val="0"/>
        <w:numPr>
          <w:ilvl w:val="0"/>
          <w:numId w:val="1"/>
        </w:numPr>
        <w:tabs>
          <w:tab w:val="left" w:pos="1134"/>
        </w:tabs>
        <w:spacing w:after="0" w:line="360" w:lineRule="auto"/>
        <w:ind w:left="0" w:firstLine="851"/>
        <w:jc w:val="both"/>
        <w:rPr>
          <w:rFonts w:ascii="Times New Roman" w:hAnsi="Times New Roman" w:cs="Times New Roman"/>
          <w:smallCaps/>
          <w:sz w:val="28"/>
          <w:szCs w:val="28"/>
          <w:lang w:val="uk-UA"/>
        </w:rPr>
      </w:pPr>
      <w:r w:rsidRPr="00C30520">
        <w:rPr>
          <w:rFonts w:ascii="Times New Roman" w:hAnsi="Times New Roman" w:cs="Times New Roman"/>
          <w:sz w:val="28"/>
          <w:szCs w:val="28"/>
          <w:lang w:val="uk-UA"/>
        </w:rPr>
        <w:t>Живко З.Б. Фінансовий моніторинг підприємства: проблеми, безпека і специфіка діяльності</w:t>
      </w:r>
      <w:r w:rsidR="00C30520">
        <w:rPr>
          <w:rFonts w:ascii="Times New Roman" w:hAnsi="Times New Roman" w:cs="Times New Roman"/>
          <w:sz w:val="28"/>
          <w:szCs w:val="28"/>
          <w:lang w:val="uk-UA"/>
        </w:rPr>
        <w:t xml:space="preserve"> / З.Б. </w:t>
      </w:r>
      <w:r w:rsidR="00C30520" w:rsidRPr="00C30520">
        <w:rPr>
          <w:rFonts w:ascii="Times New Roman" w:hAnsi="Times New Roman" w:cs="Times New Roman"/>
          <w:sz w:val="28"/>
          <w:szCs w:val="28"/>
          <w:lang w:val="uk-UA"/>
        </w:rPr>
        <w:t xml:space="preserve">Живко // </w:t>
      </w:r>
      <w:r w:rsidR="00C30520">
        <w:rPr>
          <w:rFonts w:ascii="Times New Roman" w:hAnsi="Times New Roman" w:cs="Times New Roman"/>
          <w:sz w:val="28"/>
          <w:szCs w:val="28"/>
          <w:lang w:val="uk-UA"/>
        </w:rPr>
        <w:t xml:space="preserve">Фінанси </w:t>
      </w:r>
      <w:r w:rsidR="00C30520" w:rsidRPr="00C30520">
        <w:rPr>
          <w:rFonts w:ascii="Times New Roman" w:hAnsi="Times New Roman" w:cs="Times New Roman"/>
          <w:sz w:val="28"/>
          <w:szCs w:val="28"/>
          <w:lang w:val="uk-UA"/>
        </w:rPr>
        <w:t>У</w:t>
      </w:r>
      <w:r w:rsidR="00C30520">
        <w:rPr>
          <w:rFonts w:ascii="Times New Roman" w:hAnsi="Times New Roman" w:cs="Times New Roman"/>
          <w:sz w:val="28"/>
          <w:szCs w:val="28"/>
          <w:lang w:val="uk-UA"/>
        </w:rPr>
        <w:t>країни</w:t>
      </w:r>
      <w:r w:rsidR="00C30520" w:rsidRPr="00C30520">
        <w:rPr>
          <w:rFonts w:ascii="Times New Roman" w:hAnsi="Times New Roman" w:cs="Times New Roman"/>
          <w:sz w:val="28"/>
          <w:szCs w:val="28"/>
          <w:lang w:val="uk-UA"/>
        </w:rPr>
        <w:t>. –</w:t>
      </w:r>
      <w:r w:rsidR="00C30520">
        <w:rPr>
          <w:rFonts w:ascii="Times New Roman" w:hAnsi="Times New Roman" w:cs="Times New Roman"/>
          <w:sz w:val="28"/>
          <w:szCs w:val="28"/>
          <w:lang w:val="uk-UA"/>
        </w:rPr>
        <w:t xml:space="preserve"> </w:t>
      </w:r>
      <w:r w:rsidR="00C30520" w:rsidRPr="00C30520">
        <w:rPr>
          <w:rFonts w:ascii="Times New Roman" w:hAnsi="Times New Roman" w:cs="Times New Roman"/>
          <w:sz w:val="28"/>
          <w:szCs w:val="28"/>
          <w:lang w:val="uk-UA"/>
        </w:rPr>
        <w:t>201</w:t>
      </w:r>
      <w:r w:rsidR="00C30520">
        <w:rPr>
          <w:rFonts w:ascii="Times New Roman" w:hAnsi="Times New Roman" w:cs="Times New Roman"/>
          <w:sz w:val="28"/>
          <w:szCs w:val="28"/>
          <w:lang w:val="uk-UA"/>
        </w:rPr>
        <w:t>0</w:t>
      </w:r>
      <w:r w:rsidR="00C30520" w:rsidRPr="00C30520">
        <w:rPr>
          <w:rFonts w:ascii="Times New Roman" w:hAnsi="Times New Roman" w:cs="Times New Roman"/>
          <w:sz w:val="28"/>
          <w:szCs w:val="28"/>
          <w:lang w:val="uk-UA"/>
        </w:rPr>
        <w:t xml:space="preserve">. – </w:t>
      </w:r>
      <w:r w:rsidR="00C30520">
        <w:rPr>
          <w:rFonts w:ascii="Times New Roman" w:hAnsi="Times New Roman" w:cs="Times New Roman"/>
          <w:sz w:val="28"/>
          <w:szCs w:val="28"/>
          <w:lang w:val="uk-UA"/>
        </w:rPr>
        <w:t xml:space="preserve">         </w:t>
      </w:r>
      <w:r w:rsidR="00C30520" w:rsidRPr="00C30520">
        <w:rPr>
          <w:rFonts w:ascii="Times New Roman" w:hAnsi="Times New Roman" w:cs="Times New Roman"/>
          <w:sz w:val="28"/>
          <w:szCs w:val="28"/>
          <w:lang w:val="uk-UA"/>
        </w:rPr>
        <w:t>№ 1</w:t>
      </w:r>
      <w:r w:rsidR="00C30520">
        <w:rPr>
          <w:rFonts w:ascii="Times New Roman" w:hAnsi="Times New Roman" w:cs="Times New Roman"/>
          <w:sz w:val="28"/>
          <w:szCs w:val="28"/>
          <w:lang w:val="uk-UA"/>
        </w:rPr>
        <w:t>1</w:t>
      </w:r>
      <w:r w:rsidR="00C30520" w:rsidRPr="00C30520">
        <w:rPr>
          <w:rFonts w:ascii="Times New Roman" w:hAnsi="Times New Roman" w:cs="Times New Roman"/>
          <w:sz w:val="28"/>
          <w:szCs w:val="28"/>
          <w:lang w:val="uk-UA"/>
        </w:rPr>
        <w:t xml:space="preserve"> – </w:t>
      </w:r>
      <w:r w:rsidR="00C30520">
        <w:rPr>
          <w:rFonts w:ascii="Times New Roman" w:hAnsi="Times New Roman" w:cs="Times New Roman"/>
          <w:sz w:val="28"/>
          <w:szCs w:val="28"/>
          <w:lang w:val="uk-UA"/>
        </w:rPr>
        <w:t>С</w:t>
      </w:r>
      <w:r w:rsidR="00C30520" w:rsidRPr="00C30520">
        <w:rPr>
          <w:rFonts w:ascii="Times New Roman" w:hAnsi="Times New Roman" w:cs="Times New Roman"/>
          <w:sz w:val="28"/>
          <w:szCs w:val="28"/>
          <w:lang w:val="uk-UA"/>
        </w:rPr>
        <w:t xml:space="preserve">. </w:t>
      </w:r>
      <w:r w:rsidR="00C30520">
        <w:rPr>
          <w:rFonts w:ascii="Times New Roman" w:hAnsi="Times New Roman" w:cs="Times New Roman"/>
          <w:sz w:val="28"/>
          <w:szCs w:val="28"/>
          <w:lang w:val="uk-UA"/>
        </w:rPr>
        <w:t>93</w:t>
      </w:r>
      <w:r w:rsidR="00C30520" w:rsidRPr="00C30520">
        <w:rPr>
          <w:rFonts w:ascii="Times New Roman" w:hAnsi="Times New Roman" w:cs="Times New Roman"/>
          <w:sz w:val="28"/>
          <w:szCs w:val="28"/>
          <w:lang w:val="uk-UA"/>
        </w:rPr>
        <w:t>–1</w:t>
      </w:r>
      <w:r w:rsidR="00C30520">
        <w:rPr>
          <w:rFonts w:ascii="Times New Roman" w:hAnsi="Times New Roman" w:cs="Times New Roman"/>
          <w:sz w:val="28"/>
          <w:szCs w:val="28"/>
          <w:lang w:val="uk-UA"/>
        </w:rPr>
        <w:t>0</w:t>
      </w:r>
      <w:r w:rsidR="00C30520" w:rsidRPr="00C30520">
        <w:rPr>
          <w:rFonts w:ascii="Times New Roman" w:hAnsi="Times New Roman" w:cs="Times New Roman"/>
          <w:sz w:val="28"/>
          <w:szCs w:val="28"/>
          <w:lang w:val="uk-UA"/>
        </w:rPr>
        <w:t>0.</w:t>
      </w:r>
    </w:p>
    <w:p w:rsidR="00BC2EAB" w:rsidRPr="0006328B" w:rsidRDefault="00BC2EAB" w:rsidP="00C30520">
      <w:pPr>
        <w:widowControl w:val="0"/>
        <w:numPr>
          <w:ilvl w:val="0"/>
          <w:numId w:val="1"/>
        </w:numPr>
        <w:shd w:val="clear" w:color="auto" w:fill="FFFFFF"/>
        <w:tabs>
          <w:tab w:val="num" w:pos="1080"/>
          <w:tab w:val="left" w:pos="1134"/>
        </w:tabs>
        <w:autoSpaceDE w:val="0"/>
        <w:autoSpaceDN w:val="0"/>
        <w:adjustRightInd w:val="0"/>
        <w:spacing w:after="0" w:line="360" w:lineRule="auto"/>
        <w:ind w:left="0" w:firstLine="851"/>
        <w:contextualSpacing/>
        <w:jc w:val="both"/>
        <w:rPr>
          <w:rFonts w:ascii="Times New Roman" w:hAnsi="Times New Roman" w:cs="Times New Roman"/>
          <w:sz w:val="28"/>
          <w:szCs w:val="28"/>
        </w:rPr>
      </w:pPr>
      <w:r w:rsidRPr="0006328B">
        <w:rPr>
          <w:rFonts w:ascii="Times New Roman" w:hAnsi="Times New Roman" w:cs="Times New Roman"/>
          <w:sz w:val="28"/>
          <w:szCs w:val="28"/>
          <w:lang w:val="uk-UA"/>
        </w:rPr>
        <w:t xml:space="preserve">Фролова Т.О. Фінансовий аналіз: [навчально-методичний посібник для самостійного вивчення  і практичні завдання]. / Т.О. Фролова  – К.: Вид-во Європейського університету. – 2005. – 253 с. </w:t>
      </w:r>
    </w:p>
    <w:p w:rsidR="00BC2EAB" w:rsidRPr="0006328B" w:rsidRDefault="00BC2EAB" w:rsidP="0006328B">
      <w:pPr>
        <w:widowControl w:val="0"/>
        <w:numPr>
          <w:ilvl w:val="0"/>
          <w:numId w:val="1"/>
        </w:numPr>
        <w:shd w:val="clear" w:color="auto" w:fill="FFFFFF"/>
        <w:tabs>
          <w:tab w:val="num" w:pos="1080"/>
          <w:tab w:val="left" w:pos="1134"/>
        </w:tabs>
        <w:autoSpaceDE w:val="0"/>
        <w:autoSpaceDN w:val="0"/>
        <w:adjustRightInd w:val="0"/>
        <w:spacing w:after="0" w:line="360" w:lineRule="auto"/>
        <w:ind w:left="0" w:firstLine="851"/>
        <w:contextualSpacing/>
        <w:jc w:val="both"/>
        <w:rPr>
          <w:rFonts w:ascii="Times New Roman" w:hAnsi="Times New Roman" w:cs="Times New Roman"/>
          <w:sz w:val="28"/>
          <w:szCs w:val="28"/>
        </w:rPr>
      </w:pPr>
      <w:r w:rsidRPr="0006328B">
        <w:rPr>
          <w:rFonts w:ascii="Times New Roman" w:hAnsi="Times New Roman" w:cs="Times New Roman"/>
          <w:sz w:val="28"/>
          <w:szCs w:val="28"/>
          <w:lang w:val="uk-UA"/>
        </w:rPr>
        <w:t xml:space="preserve">Чеповой А. П. Система управленческого учета (концепция). Ключевые финансовые показатели. – </w:t>
      </w:r>
      <w:hyperlink r:id="rId204" w:history="1">
        <w:r w:rsidRPr="0006328B">
          <w:rPr>
            <w:rFonts w:ascii="Times New Roman" w:hAnsi="Times New Roman" w:cs="Times New Roman"/>
            <w:sz w:val="28"/>
            <w:szCs w:val="28"/>
            <w:lang w:val="uk-UA"/>
          </w:rPr>
          <w:t xml:space="preserve">[Електронний ресурс]. – Режим </w:t>
        </w:r>
        <w:r w:rsidRPr="0006328B">
          <w:rPr>
            <w:rFonts w:ascii="Times New Roman" w:hAnsi="Times New Roman" w:cs="Times New Roman"/>
            <w:sz w:val="28"/>
            <w:szCs w:val="28"/>
            <w:lang w:val="uk-UA"/>
          </w:rPr>
          <w:lastRenderedPageBreak/>
          <w:t>доступу:</w:t>
        </w:r>
        <w:r w:rsidRPr="0006328B">
          <w:rPr>
            <w:rFonts w:ascii="Times New Roman" w:hAnsi="Times New Roman" w:cs="Times New Roman"/>
            <w:sz w:val="28"/>
            <w:szCs w:val="28"/>
            <w:shd w:val="clear" w:color="auto" w:fill="FFFFFF"/>
          </w:rPr>
          <w:t xml:space="preserve">  </w:t>
        </w:r>
        <w:r w:rsidRPr="0006328B">
          <w:rPr>
            <w:rFonts w:ascii="Times New Roman" w:hAnsi="Times New Roman" w:cs="Times New Roman"/>
            <w:sz w:val="28"/>
            <w:szCs w:val="28"/>
          </w:rPr>
          <w:t>[</w:t>
        </w:r>
        <w:r w:rsidRPr="0006328B">
          <w:rPr>
            <w:rFonts w:ascii="Times New Roman" w:hAnsi="Times New Roman" w:cs="Times New Roman"/>
            <w:sz w:val="28"/>
            <w:szCs w:val="28"/>
            <w:lang w:val="uk-UA"/>
          </w:rPr>
          <w:t>http://www.chepovy.ukrbiz.net/article _05/art_0502.htm</w:t>
        </w:r>
      </w:hyperlink>
      <w:r w:rsidRPr="0006328B">
        <w:rPr>
          <w:rFonts w:ascii="Times New Roman" w:hAnsi="Times New Roman" w:cs="Times New Roman"/>
          <w:sz w:val="28"/>
          <w:szCs w:val="28"/>
        </w:rPr>
        <w:t>]</w:t>
      </w:r>
      <w:r w:rsidRPr="0006328B">
        <w:rPr>
          <w:rFonts w:ascii="Times New Roman" w:hAnsi="Times New Roman" w:cs="Times New Roman"/>
          <w:sz w:val="28"/>
          <w:szCs w:val="28"/>
          <w:lang w:val="uk-UA"/>
        </w:rPr>
        <w:t>.</w:t>
      </w:r>
      <w:r w:rsidRPr="0006328B">
        <w:rPr>
          <w:rFonts w:ascii="Times New Roman" w:hAnsi="Times New Roman" w:cs="Times New Roman"/>
          <w:sz w:val="28"/>
          <w:szCs w:val="28"/>
        </w:rPr>
        <w:t xml:space="preserve"> </w:t>
      </w:r>
    </w:p>
    <w:p w:rsidR="00BC2EAB" w:rsidRPr="0006328B" w:rsidRDefault="00BC2EAB" w:rsidP="0006328B">
      <w:pPr>
        <w:numPr>
          <w:ilvl w:val="0"/>
          <w:numId w:val="1"/>
        </w:numPr>
        <w:tabs>
          <w:tab w:val="left" w:pos="900"/>
        </w:tabs>
        <w:spacing w:after="0" w:line="360" w:lineRule="auto"/>
        <w:ind w:left="0" w:firstLine="851"/>
        <w:jc w:val="both"/>
        <w:rPr>
          <w:rFonts w:ascii="Times New Roman" w:hAnsi="Times New Roman" w:cs="Times New Roman"/>
          <w:sz w:val="28"/>
          <w:szCs w:val="28"/>
        </w:rPr>
      </w:pPr>
      <w:r w:rsidRPr="0006328B">
        <w:rPr>
          <w:rFonts w:ascii="Times New Roman" w:hAnsi="Times New Roman" w:cs="Times New Roman"/>
          <w:sz w:val="28"/>
          <w:szCs w:val="28"/>
        </w:rPr>
        <w:t xml:space="preserve">Шморгун Н.П. Фінансовий аналіз./Н.П. Шморгун, </w:t>
      </w:r>
      <w:r w:rsidRPr="0006328B">
        <w:rPr>
          <w:rFonts w:ascii="Times New Roman" w:hAnsi="Times New Roman" w:cs="Times New Roman"/>
          <w:sz w:val="28"/>
          <w:szCs w:val="28"/>
          <w:lang w:val="uk-UA"/>
        </w:rPr>
        <w:t>І. В.</w:t>
      </w:r>
      <w:r w:rsidRPr="0006328B">
        <w:rPr>
          <w:rFonts w:ascii="Times New Roman" w:hAnsi="Times New Roman" w:cs="Times New Roman"/>
          <w:sz w:val="28"/>
          <w:szCs w:val="28"/>
        </w:rPr>
        <w:t>Головко   [Навчальний посібник]. – К.: ЦНЛ, 2006. – 528 с.</w:t>
      </w:r>
    </w:p>
    <w:p w:rsidR="00BC2EAB" w:rsidRPr="004C57D7" w:rsidRDefault="00BC2EAB" w:rsidP="0006328B">
      <w:pPr>
        <w:widowControl w:val="0"/>
        <w:numPr>
          <w:ilvl w:val="0"/>
          <w:numId w:val="1"/>
        </w:numPr>
        <w:shd w:val="clear" w:color="auto" w:fill="FFFFFF"/>
        <w:tabs>
          <w:tab w:val="num" w:pos="1080"/>
          <w:tab w:val="left" w:pos="1134"/>
        </w:tabs>
        <w:autoSpaceDE w:val="0"/>
        <w:autoSpaceDN w:val="0"/>
        <w:adjustRightInd w:val="0"/>
        <w:spacing w:after="0" w:line="360" w:lineRule="auto"/>
        <w:ind w:left="0" w:firstLine="851"/>
        <w:contextualSpacing/>
        <w:jc w:val="both"/>
        <w:rPr>
          <w:rFonts w:ascii="Times New Roman" w:hAnsi="Times New Roman" w:cs="Times New Roman"/>
          <w:lang w:val="uk-UA"/>
        </w:rPr>
      </w:pPr>
      <w:r w:rsidRPr="0006328B">
        <w:rPr>
          <w:rFonts w:ascii="Times New Roman" w:hAnsi="Times New Roman" w:cs="Times New Roman"/>
          <w:sz w:val="28"/>
          <w:szCs w:val="28"/>
        </w:rPr>
        <w:t>Швиданенко  Г.О.  Бізнес-діагностика підриємства: [Навч. посіб.]</w:t>
      </w:r>
      <w:r w:rsidRPr="0006328B">
        <w:rPr>
          <w:rFonts w:ascii="Times New Roman" w:hAnsi="Times New Roman" w:cs="Times New Roman"/>
          <w:sz w:val="28"/>
          <w:szCs w:val="28"/>
          <w:lang w:val="uk-UA"/>
        </w:rPr>
        <w:t xml:space="preserve"> /</w:t>
      </w:r>
      <w:r w:rsidRPr="0006328B">
        <w:rPr>
          <w:rFonts w:ascii="Times New Roman" w:hAnsi="Times New Roman" w:cs="Times New Roman"/>
          <w:sz w:val="28"/>
          <w:szCs w:val="28"/>
        </w:rPr>
        <w:t xml:space="preserve"> </w:t>
      </w:r>
      <w:r w:rsidRPr="0006328B">
        <w:rPr>
          <w:rFonts w:ascii="Times New Roman" w:hAnsi="Times New Roman" w:cs="Times New Roman"/>
          <w:sz w:val="28"/>
          <w:szCs w:val="28"/>
          <w:lang w:val="uk-UA"/>
        </w:rPr>
        <w:t>Г.О.</w:t>
      </w:r>
      <w:r w:rsidRPr="0006328B">
        <w:rPr>
          <w:rFonts w:ascii="Times New Roman" w:hAnsi="Times New Roman" w:cs="Times New Roman"/>
          <w:sz w:val="28"/>
          <w:szCs w:val="28"/>
        </w:rPr>
        <w:t xml:space="preserve">Швиданенко, </w:t>
      </w:r>
      <w:r w:rsidRPr="0006328B">
        <w:rPr>
          <w:rFonts w:ascii="Times New Roman" w:hAnsi="Times New Roman" w:cs="Times New Roman"/>
          <w:sz w:val="28"/>
          <w:szCs w:val="28"/>
          <w:lang w:val="uk-UA"/>
        </w:rPr>
        <w:t xml:space="preserve">А.І. </w:t>
      </w:r>
      <w:r w:rsidRPr="0006328B">
        <w:rPr>
          <w:rFonts w:ascii="Times New Roman" w:hAnsi="Times New Roman" w:cs="Times New Roman"/>
          <w:sz w:val="28"/>
          <w:szCs w:val="28"/>
        </w:rPr>
        <w:t xml:space="preserve">Дмитренко, </w:t>
      </w:r>
      <w:r w:rsidRPr="0006328B">
        <w:rPr>
          <w:rFonts w:ascii="Times New Roman" w:hAnsi="Times New Roman" w:cs="Times New Roman"/>
          <w:sz w:val="28"/>
          <w:szCs w:val="28"/>
          <w:lang w:val="uk-UA"/>
        </w:rPr>
        <w:t xml:space="preserve">  О.І. </w:t>
      </w:r>
      <w:r w:rsidRPr="0006328B">
        <w:rPr>
          <w:rFonts w:ascii="Times New Roman" w:hAnsi="Times New Roman" w:cs="Times New Roman"/>
          <w:sz w:val="28"/>
          <w:szCs w:val="28"/>
        </w:rPr>
        <w:t>Олексюк.  – К.: КНЕУ, 2008. – 344</w:t>
      </w:r>
      <w:r w:rsidRPr="0006328B">
        <w:rPr>
          <w:rFonts w:ascii="Times New Roman" w:hAnsi="Times New Roman" w:cs="Times New Roman"/>
          <w:sz w:val="28"/>
          <w:szCs w:val="28"/>
          <w:lang w:val="uk-UA"/>
        </w:rPr>
        <w:t xml:space="preserve"> </w:t>
      </w:r>
      <w:r w:rsidRPr="0006328B">
        <w:rPr>
          <w:rFonts w:ascii="Times New Roman" w:hAnsi="Times New Roman" w:cs="Times New Roman"/>
          <w:sz w:val="28"/>
          <w:szCs w:val="28"/>
        </w:rPr>
        <w:t>с.</w:t>
      </w:r>
    </w:p>
    <w:p w:rsidR="00EA09D1" w:rsidRDefault="004C57D7" w:rsidP="004C57D7">
      <w:pPr>
        <w:widowControl w:val="0"/>
        <w:numPr>
          <w:ilvl w:val="0"/>
          <w:numId w:val="1"/>
        </w:numPr>
        <w:shd w:val="clear" w:color="auto" w:fill="FFFFFF"/>
        <w:tabs>
          <w:tab w:val="num" w:pos="1080"/>
          <w:tab w:val="left" w:pos="1134"/>
        </w:tabs>
        <w:autoSpaceDE w:val="0"/>
        <w:autoSpaceDN w:val="0"/>
        <w:adjustRightInd w:val="0"/>
        <w:spacing w:after="0" w:line="360" w:lineRule="auto"/>
        <w:ind w:left="0" w:firstLine="851"/>
        <w:contextualSpacing/>
        <w:jc w:val="both"/>
        <w:rPr>
          <w:rFonts w:ascii="Times New Roman" w:hAnsi="Times New Roman" w:cs="Times New Roman"/>
          <w:sz w:val="28"/>
          <w:szCs w:val="28"/>
          <w:lang w:val="uk-UA"/>
        </w:rPr>
      </w:pPr>
      <w:r w:rsidRPr="004C57D7">
        <w:rPr>
          <w:rFonts w:ascii="Times New Roman" w:hAnsi="Times New Roman" w:cs="Times New Roman"/>
          <w:sz w:val="28"/>
          <w:szCs w:val="28"/>
          <w:lang w:val="uk-UA"/>
        </w:rPr>
        <w:t>Яркіна Н.М. Економіка підприємства</w:t>
      </w:r>
      <w:r>
        <w:rPr>
          <w:rFonts w:ascii="Times New Roman" w:hAnsi="Times New Roman" w:cs="Times New Roman"/>
          <w:sz w:val="28"/>
          <w:szCs w:val="28"/>
          <w:lang w:val="uk-UA"/>
        </w:rPr>
        <w:t xml:space="preserve">: </w:t>
      </w:r>
      <w:r w:rsidRPr="004C57D7">
        <w:rPr>
          <w:rFonts w:ascii="Times New Roman" w:hAnsi="Times New Roman" w:cs="Times New Roman"/>
          <w:sz w:val="28"/>
          <w:szCs w:val="28"/>
        </w:rPr>
        <w:t>[</w:t>
      </w:r>
      <w:r>
        <w:rPr>
          <w:rFonts w:ascii="Times New Roman" w:hAnsi="Times New Roman" w:cs="Times New Roman"/>
          <w:sz w:val="28"/>
          <w:szCs w:val="28"/>
          <w:lang w:val="uk-UA"/>
        </w:rPr>
        <w:t>науково-практичне видання 2-ге перероб. і доп.</w:t>
      </w:r>
      <w:r w:rsidRPr="004C57D7">
        <w:rPr>
          <w:rFonts w:ascii="Times New Roman" w:hAnsi="Times New Roman" w:cs="Times New Roman"/>
          <w:sz w:val="28"/>
          <w:szCs w:val="28"/>
        </w:rPr>
        <w:t xml:space="preserve">] - </w:t>
      </w:r>
      <w:r>
        <w:rPr>
          <w:rFonts w:ascii="Times New Roman" w:hAnsi="Times New Roman" w:cs="Times New Roman"/>
          <w:sz w:val="28"/>
          <w:szCs w:val="28"/>
          <w:lang w:val="uk-UA"/>
        </w:rPr>
        <w:t>К.: В-во Ліра-К, 2017. – 596 с.</w:t>
      </w: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Default="00810AD6" w:rsidP="00810AD6">
      <w:pPr>
        <w:widowControl w:val="0"/>
        <w:shd w:val="clear" w:color="auto" w:fill="FFFFFF"/>
        <w:tabs>
          <w:tab w:val="left" w:pos="1134"/>
        </w:tabs>
        <w:autoSpaceDE w:val="0"/>
        <w:autoSpaceDN w:val="0"/>
        <w:adjustRightInd w:val="0"/>
        <w:spacing w:after="0" w:line="360" w:lineRule="auto"/>
        <w:contextualSpacing/>
        <w:jc w:val="both"/>
        <w:rPr>
          <w:rFonts w:ascii="Times New Roman" w:hAnsi="Times New Roman" w:cs="Times New Roman"/>
          <w:sz w:val="28"/>
          <w:szCs w:val="28"/>
          <w:lang w:val="uk-UA"/>
        </w:rPr>
      </w:pPr>
    </w:p>
    <w:p w:rsidR="00810AD6" w:rsidRPr="004C57D7" w:rsidRDefault="00810AD6" w:rsidP="00810AD6">
      <w:pPr>
        <w:widowControl w:val="0"/>
        <w:shd w:val="clear" w:color="auto" w:fill="FFFFFF"/>
        <w:tabs>
          <w:tab w:val="left" w:pos="1134"/>
        </w:tabs>
        <w:autoSpaceDE w:val="0"/>
        <w:autoSpaceDN w:val="0"/>
        <w:adjustRightInd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w:t>
      </w:r>
    </w:p>
    <w:sectPr w:rsidR="00810AD6" w:rsidRPr="004C57D7" w:rsidSect="00AF0B90">
      <w:headerReference w:type="default" r:id="rId2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24" w:rsidRDefault="000E5224" w:rsidP="00FA475E">
      <w:pPr>
        <w:spacing w:after="0" w:line="240" w:lineRule="auto"/>
      </w:pPr>
      <w:r>
        <w:separator/>
      </w:r>
    </w:p>
  </w:endnote>
  <w:endnote w:type="continuationSeparator" w:id="1">
    <w:p w:rsidR="000E5224" w:rsidRDefault="000E5224" w:rsidP="00FA4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altName w:val="Courier New"/>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24" w:rsidRDefault="000E5224" w:rsidP="00FA475E">
      <w:pPr>
        <w:spacing w:after="0" w:line="240" w:lineRule="auto"/>
      </w:pPr>
      <w:r>
        <w:separator/>
      </w:r>
    </w:p>
  </w:footnote>
  <w:footnote w:type="continuationSeparator" w:id="1">
    <w:p w:rsidR="000E5224" w:rsidRDefault="000E5224" w:rsidP="00FA4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861"/>
      <w:docPartObj>
        <w:docPartGallery w:val="Page Numbers (Top of Page)"/>
        <w:docPartUnique/>
      </w:docPartObj>
    </w:sdtPr>
    <w:sdtEndPr>
      <w:rPr>
        <w:rFonts w:ascii="Times New Roman" w:hAnsi="Times New Roman" w:cs="Times New Roman"/>
        <w:sz w:val="24"/>
        <w:szCs w:val="24"/>
      </w:rPr>
    </w:sdtEndPr>
    <w:sdtContent>
      <w:p w:rsidR="00650C0E" w:rsidRPr="00BF2E09" w:rsidRDefault="00823300">
        <w:pPr>
          <w:pStyle w:val="ae"/>
          <w:jc w:val="right"/>
          <w:rPr>
            <w:rFonts w:ascii="Times New Roman" w:hAnsi="Times New Roman" w:cs="Times New Roman"/>
            <w:sz w:val="24"/>
            <w:szCs w:val="24"/>
          </w:rPr>
        </w:pPr>
        <w:r w:rsidRPr="00BF2E09">
          <w:rPr>
            <w:rFonts w:ascii="Times New Roman" w:hAnsi="Times New Roman" w:cs="Times New Roman"/>
            <w:sz w:val="24"/>
            <w:szCs w:val="24"/>
          </w:rPr>
          <w:fldChar w:fldCharType="begin"/>
        </w:r>
        <w:r w:rsidR="00650C0E" w:rsidRPr="00BF2E09">
          <w:rPr>
            <w:rFonts w:ascii="Times New Roman" w:hAnsi="Times New Roman" w:cs="Times New Roman"/>
            <w:sz w:val="24"/>
            <w:szCs w:val="24"/>
          </w:rPr>
          <w:instrText xml:space="preserve"> PAGE   \* MERGEFORMAT </w:instrText>
        </w:r>
        <w:r w:rsidRPr="00BF2E09">
          <w:rPr>
            <w:rFonts w:ascii="Times New Roman" w:hAnsi="Times New Roman" w:cs="Times New Roman"/>
            <w:sz w:val="24"/>
            <w:szCs w:val="24"/>
          </w:rPr>
          <w:fldChar w:fldCharType="separate"/>
        </w:r>
        <w:r w:rsidR="002A6B18">
          <w:rPr>
            <w:rFonts w:ascii="Times New Roman" w:hAnsi="Times New Roman" w:cs="Times New Roman"/>
            <w:noProof/>
            <w:sz w:val="24"/>
            <w:szCs w:val="24"/>
          </w:rPr>
          <w:t>3</w:t>
        </w:r>
        <w:r w:rsidRPr="00BF2E09">
          <w:rPr>
            <w:rFonts w:ascii="Times New Roman" w:hAnsi="Times New Roman" w:cs="Times New Roman"/>
            <w:sz w:val="24"/>
            <w:szCs w:val="24"/>
          </w:rPr>
          <w:fldChar w:fldCharType="end"/>
        </w:r>
      </w:p>
    </w:sdtContent>
  </w:sdt>
  <w:p w:rsidR="00650C0E" w:rsidRDefault="00650C0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144"/>
    <w:multiLevelType w:val="multilevel"/>
    <w:tmpl w:val="21DA036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2FD1A97"/>
    <w:multiLevelType w:val="hybridMultilevel"/>
    <w:tmpl w:val="37F40844"/>
    <w:lvl w:ilvl="0" w:tplc="7B48E6B2">
      <w:start w:val="1"/>
      <w:numFmt w:val="bullet"/>
      <w:lvlText w:val="-"/>
      <w:lvlJc w:val="left"/>
      <w:pPr>
        <w:tabs>
          <w:tab w:val="num" w:pos="2520"/>
        </w:tabs>
        <w:ind w:left="2520" w:hanging="360"/>
      </w:pPr>
      <w:rPr>
        <w:rFonts w:ascii="Vladimir Script" w:hAnsi="Vladimir Script" w:hint="default"/>
      </w:rPr>
    </w:lvl>
    <w:lvl w:ilvl="1" w:tplc="865C1B1A">
      <w:start w:val="1"/>
      <w:numFmt w:val="bullet"/>
      <w:lvlText w:val="-"/>
      <w:lvlJc w:val="left"/>
      <w:pPr>
        <w:tabs>
          <w:tab w:val="num" w:pos="2340"/>
        </w:tabs>
        <w:ind w:left="2340" w:hanging="360"/>
      </w:pPr>
      <w:rPr>
        <w:rFonts w:ascii="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43E97B6E"/>
    <w:multiLevelType w:val="hybridMultilevel"/>
    <w:tmpl w:val="FE86FC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36499A"/>
    <w:multiLevelType w:val="hybridMultilevel"/>
    <w:tmpl w:val="B754C38C"/>
    <w:lvl w:ilvl="0" w:tplc="C2420460">
      <w:start w:val="1"/>
      <w:numFmt w:val="decimal"/>
      <w:lvlText w:val="%1."/>
      <w:lvlJc w:val="left"/>
      <w:pPr>
        <w:tabs>
          <w:tab w:val="num" w:pos="786"/>
        </w:tabs>
        <w:ind w:left="786" w:hanging="360"/>
      </w:pPr>
      <w:rPr>
        <w:rFonts w:hint="default"/>
        <w:sz w:val="28"/>
        <w:szCs w:val="28"/>
      </w:rPr>
    </w:lvl>
    <w:lvl w:ilvl="1" w:tplc="87CE58C8">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C963D2"/>
    <w:multiLevelType w:val="multilevel"/>
    <w:tmpl w:val="93523C3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5C8F14C6"/>
    <w:multiLevelType w:val="hybridMultilevel"/>
    <w:tmpl w:val="67361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A364DF"/>
    <w:multiLevelType w:val="hybridMultilevel"/>
    <w:tmpl w:val="3B8244B6"/>
    <w:lvl w:ilvl="0" w:tplc="82E407B4">
      <w:start w:val="1"/>
      <w:numFmt w:val="decimal"/>
      <w:lvlText w:val="%1."/>
      <w:lvlJc w:val="left"/>
      <w:pPr>
        <w:ind w:left="1976" w:hanging="1125"/>
      </w:pPr>
      <w:rPr>
        <w:rFonts w:hint="default"/>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101AF"/>
    <w:multiLevelType w:val="hybridMultilevel"/>
    <w:tmpl w:val="FF5406A2"/>
    <w:lvl w:ilvl="0" w:tplc="C812E48E">
      <w:start w:val="1"/>
      <w:numFmt w:val="decimal"/>
      <w:lvlText w:val="%1."/>
      <w:lvlJc w:val="left"/>
      <w:pPr>
        <w:ind w:left="177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E1CBF"/>
    <w:multiLevelType w:val="multilevel"/>
    <w:tmpl w:val="3EC2E69E"/>
    <w:lvl w:ilvl="0">
      <w:start w:val="1"/>
      <w:numFmt w:val="decimal"/>
      <w:lvlText w:val="%1."/>
      <w:lvlJc w:val="left"/>
      <w:pPr>
        <w:tabs>
          <w:tab w:val="num" w:pos="720"/>
        </w:tabs>
        <w:ind w:left="720" w:hanging="360"/>
      </w:pPr>
      <w:rPr>
        <w:rFonts w:hint="default"/>
        <w:color w:val="393939"/>
        <w:sz w:val="28"/>
        <w:szCs w:val="28"/>
      </w:rPr>
    </w:lvl>
    <w:lvl w:ilvl="1">
      <w:start w:val="1"/>
      <w:numFmt w:val="decimal"/>
      <w:isLgl/>
      <w:lvlText w:val="%1.%2."/>
      <w:lvlJc w:val="left"/>
      <w:pPr>
        <w:ind w:left="2321" w:hanging="1470"/>
      </w:pPr>
      <w:rPr>
        <w:rFonts w:hint="default"/>
      </w:rPr>
    </w:lvl>
    <w:lvl w:ilvl="2">
      <w:start w:val="1"/>
      <w:numFmt w:val="decimal"/>
      <w:isLgl/>
      <w:lvlText w:val="%1.%2.%3."/>
      <w:lvlJc w:val="left"/>
      <w:pPr>
        <w:ind w:left="2812" w:hanging="1470"/>
      </w:pPr>
      <w:rPr>
        <w:rFonts w:hint="default"/>
      </w:rPr>
    </w:lvl>
    <w:lvl w:ilvl="3">
      <w:start w:val="1"/>
      <w:numFmt w:val="decimal"/>
      <w:isLgl/>
      <w:lvlText w:val="%1.%2.%3.%4."/>
      <w:lvlJc w:val="left"/>
      <w:pPr>
        <w:ind w:left="3303" w:hanging="1470"/>
      </w:pPr>
      <w:rPr>
        <w:rFonts w:hint="default"/>
      </w:rPr>
    </w:lvl>
    <w:lvl w:ilvl="4">
      <w:start w:val="1"/>
      <w:numFmt w:val="decimal"/>
      <w:isLgl/>
      <w:lvlText w:val="%1.%2.%3.%4.%5."/>
      <w:lvlJc w:val="left"/>
      <w:pPr>
        <w:ind w:left="3794" w:hanging="1470"/>
      </w:pPr>
      <w:rPr>
        <w:rFonts w:hint="default"/>
      </w:rPr>
    </w:lvl>
    <w:lvl w:ilvl="5">
      <w:start w:val="1"/>
      <w:numFmt w:val="decimal"/>
      <w:isLgl/>
      <w:lvlText w:val="%1.%2.%3.%4.%5.%6."/>
      <w:lvlJc w:val="left"/>
      <w:pPr>
        <w:ind w:left="4285" w:hanging="147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74FE1080"/>
    <w:multiLevelType w:val="hybridMultilevel"/>
    <w:tmpl w:val="6AC81A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8F94CF4"/>
    <w:multiLevelType w:val="hybridMultilevel"/>
    <w:tmpl w:val="F7C87B2E"/>
    <w:lvl w:ilvl="0" w:tplc="0954553A">
      <w:start w:val="1"/>
      <w:numFmt w:val="decimal"/>
      <w:lvlText w:val="%1."/>
      <w:lvlJc w:val="left"/>
      <w:pPr>
        <w:tabs>
          <w:tab w:val="num" w:pos="786"/>
        </w:tabs>
        <w:ind w:left="786" w:hanging="360"/>
      </w:pPr>
      <w:rPr>
        <w:rFonts w:hint="default"/>
      </w:rPr>
    </w:lvl>
    <w:lvl w:ilvl="1" w:tplc="87CE58C8">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6E3D31"/>
    <w:multiLevelType w:val="hybridMultilevel"/>
    <w:tmpl w:val="6B08A1BE"/>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0"/>
  </w:num>
  <w:num w:numId="3">
    <w:abstractNumId w:val="8"/>
  </w:num>
  <w:num w:numId="4">
    <w:abstractNumId w:val="10"/>
  </w:num>
  <w:num w:numId="5">
    <w:abstractNumId w:val="1"/>
  </w:num>
  <w:num w:numId="6">
    <w:abstractNumId w:val="4"/>
  </w:num>
  <w:num w:numId="7">
    <w:abstractNumId w:val="9"/>
  </w:num>
  <w:num w:numId="8">
    <w:abstractNumId w:val="7"/>
  </w:num>
  <w:num w:numId="9">
    <w:abstractNumId w:val="3"/>
  </w:num>
  <w:num w:numId="10">
    <w:abstractNumId w:val="5"/>
  </w:num>
  <w:num w:numId="11">
    <w:abstractNumId w:val="11"/>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footnotePr>
    <w:footnote w:id="0"/>
    <w:footnote w:id="1"/>
  </w:footnotePr>
  <w:endnotePr>
    <w:endnote w:id="0"/>
    <w:endnote w:id="1"/>
  </w:endnotePr>
  <w:compat/>
  <w:rsids>
    <w:rsidRoot w:val="000E203C"/>
    <w:rsid w:val="000038BE"/>
    <w:rsid w:val="00011756"/>
    <w:rsid w:val="000256F6"/>
    <w:rsid w:val="000302A3"/>
    <w:rsid w:val="00037989"/>
    <w:rsid w:val="0006328B"/>
    <w:rsid w:val="00074E4E"/>
    <w:rsid w:val="00075B64"/>
    <w:rsid w:val="000A487A"/>
    <w:rsid w:val="000B0842"/>
    <w:rsid w:val="000B6091"/>
    <w:rsid w:val="000E203C"/>
    <w:rsid w:val="000E5224"/>
    <w:rsid w:val="0011581C"/>
    <w:rsid w:val="00143E09"/>
    <w:rsid w:val="001604F4"/>
    <w:rsid w:val="00163E9C"/>
    <w:rsid w:val="001803CF"/>
    <w:rsid w:val="00180D7F"/>
    <w:rsid w:val="00181DB5"/>
    <w:rsid w:val="001C082A"/>
    <w:rsid w:val="001E0A75"/>
    <w:rsid w:val="00222F61"/>
    <w:rsid w:val="00235D53"/>
    <w:rsid w:val="00267AF4"/>
    <w:rsid w:val="002758FF"/>
    <w:rsid w:val="002A61A2"/>
    <w:rsid w:val="002A6B18"/>
    <w:rsid w:val="002C754E"/>
    <w:rsid w:val="002F0838"/>
    <w:rsid w:val="00307264"/>
    <w:rsid w:val="00307B89"/>
    <w:rsid w:val="0031019F"/>
    <w:rsid w:val="0031499A"/>
    <w:rsid w:val="00325ADD"/>
    <w:rsid w:val="00326DF4"/>
    <w:rsid w:val="00351A58"/>
    <w:rsid w:val="00385EA4"/>
    <w:rsid w:val="003A48F0"/>
    <w:rsid w:val="003B5235"/>
    <w:rsid w:val="003D41E9"/>
    <w:rsid w:val="00423217"/>
    <w:rsid w:val="00431EAE"/>
    <w:rsid w:val="00432520"/>
    <w:rsid w:val="00460077"/>
    <w:rsid w:val="00484D65"/>
    <w:rsid w:val="004B15A4"/>
    <w:rsid w:val="004B43CC"/>
    <w:rsid w:val="004C57D7"/>
    <w:rsid w:val="004D040F"/>
    <w:rsid w:val="004F7E1B"/>
    <w:rsid w:val="0051034C"/>
    <w:rsid w:val="00533FC5"/>
    <w:rsid w:val="00554A59"/>
    <w:rsid w:val="0056083D"/>
    <w:rsid w:val="0056577E"/>
    <w:rsid w:val="005A41B7"/>
    <w:rsid w:val="005E36D6"/>
    <w:rsid w:val="005E7A85"/>
    <w:rsid w:val="0064588B"/>
    <w:rsid w:val="00650C0E"/>
    <w:rsid w:val="00661A95"/>
    <w:rsid w:val="00686182"/>
    <w:rsid w:val="00696A98"/>
    <w:rsid w:val="006A00E8"/>
    <w:rsid w:val="006B6EA3"/>
    <w:rsid w:val="00743906"/>
    <w:rsid w:val="00757C47"/>
    <w:rsid w:val="00763021"/>
    <w:rsid w:val="008031A2"/>
    <w:rsid w:val="00810AD6"/>
    <w:rsid w:val="00823300"/>
    <w:rsid w:val="008400D6"/>
    <w:rsid w:val="008724D6"/>
    <w:rsid w:val="00895F24"/>
    <w:rsid w:val="008A2CBB"/>
    <w:rsid w:val="008A56BE"/>
    <w:rsid w:val="008C26AA"/>
    <w:rsid w:val="00907047"/>
    <w:rsid w:val="0096153C"/>
    <w:rsid w:val="00985D4C"/>
    <w:rsid w:val="009A69A2"/>
    <w:rsid w:val="009B2475"/>
    <w:rsid w:val="009F13E5"/>
    <w:rsid w:val="00A57ED4"/>
    <w:rsid w:val="00A90026"/>
    <w:rsid w:val="00AD3A83"/>
    <w:rsid w:val="00AE5895"/>
    <w:rsid w:val="00AF0B90"/>
    <w:rsid w:val="00B15B38"/>
    <w:rsid w:val="00B65377"/>
    <w:rsid w:val="00B6707C"/>
    <w:rsid w:val="00B72D51"/>
    <w:rsid w:val="00BA3C2D"/>
    <w:rsid w:val="00BC2EAB"/>
    <w:rsid w:val="00BF2E09"/>
    <w:rsid w:val="00C01CAD"/>
    <w:rsid w:val="00C1094D"/>
    <w:rsid w:val="00C11C48"/>
    <w:rsid w:val="00C2421B"/>
    <w:rsid w:val="00C30520"/>
    <w:rsid w:val="00C36E93"/>
    <w:rsid w:val="00C81B02"/>
    <w:rsid w:val="00CC6A9E"/>
    <w:rsid w:val="00CC7E9B"/>
    <w:rsid w:val="00CD4507"/>
    <w:rsid w:val="00CF135E"/>
    <w:rsid w:val="00CF61C4"/>
    <w:rsid w:val="00CF6904"/>
    <w:rsid w:val="00D42FD8"/>
    <w:rsid w:val="00DC4D46"/>
    <w:rsid w:val="00DE476C"/>
    <w:rsid w:val="00E00AEC"/>
    <w:rsid w:val="00E03566"/>
    <w:rsid w:val="00E378A2"/>
    <w:rsid w:val="00E727FF"/>
    <w:rsid w:val="00EA09D1"/>
    <w:rsid w:val="00EB5012"/>
    <w:rsid w:val="00F0428D"/>
    <w:rsid w:val="00F32D74"/>
    <w:rsid w:val="00F405F7"/>
    <w:rsid w:val="00F475A5"/>
    <w:rsid w:val="00FA4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20"/>
  </w:style>
  <w:style w:type="paragraph" w:styleId="1">
    <w:name w:val="heading 1"/>
    <w:basedOn w:val="a"/>
    <w:next w:val="a"/>
    <w:link w:val="10"/>
    <w:qFormat/>
    <w:rsid w:val="008400D6"/>
    <w:pPr>
      <w:keepNext/>
      <w:keepLines/>
      <w:spacing w:before="240" w:after="600"/>
      <w:jc w:val="center"/>
      <w:outlineLvl w:val="0"/>
    </w:pPr>
    <w:rPr>
      <w:rFonts w:ascii="Times New Roman" w:eastAsia="Times New Roman" w:hAnsi="Times New Roman" w:cs="Times New Roman"/>
      <w:sz w:val="28"/>
      <w:szCs w:val="28"/>
      <w:lang w:val="uk-UA"/>
    </w:rPr>
  </w:style>
  <w:style w:type="paragraph" w:styleId="2">
    <w:name w:val="heading 2"/>
    <w:basedOn w:val="a"/>
    <w:next w:val="a"/>
    <w:link w:val="20"/>
    <w:unhideWhenUsed/>
    <w:qFormat/>
    <w:rsid w:val="008400D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6A00E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A00E8"/>
    <w:pPr>
      <w:keepNext/>
      <w:widowControl w:val="0"/>
      <w:autoSpaceDE w:val="0"/>
      <w:autoSpaceDN w:val="0"/>
      <w:adjustRightInd w:val="0"/>
      <w:spacing w:before="240" w:after="60" w:line="260" w:lineRule="auto"/>
      <w:ind w:firstLine="400"/>
      <w:jc w:val="both"/>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6A00E8"/>
    <w:pPr>
      <w:widowControl w:val="0"/>
      <w:autoSpaceDE w:val="0"/>
      <w:autoSpaceDN w:val="0"/>
      <w:adjustRightInd w:val="0"/>
      <w:spacing w:before="240" w:after="60" w:line="260" w:lineRule="auto"/>
      <w:ind w:firstLine="400"/>
      <w:jc w:val="both"/>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unhideWhenUsed/>
    <w:qFormat/>
    <w:rsid w:val="006A00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A00E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A00E8"/>
    <w:pPr>
      <w:widowControl w:val="0"/>
      <w:autoSpaceDE w:val="0"/>
      <w:autoSpaceDN w:val="0"/>
      <w:adjustRightInd w:val="0"/>
      <w:spacing w:before="240" w:after="60" w:line="260" w:lineRule="auto"/>
      <w:ind w:firstLine="400"/>
      <w:jc w:val="both"/>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qFormat/>
    <w:rsid w:val="006A00E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2EAB"/>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rsid w:val="00BC2EAB"/>
    <w:rPr>
      <w:rFonts w:ascii="Calibri" w:eastAsia="Times New Roman" w:hAnsi="Calibri" w:cs="Times New Roman"/>
      <w:lang w:eastAsia="ru-RU"/>
    </w:rPr>
  </w:style>
  <w:style w:type="paragraph" w:styleId="a5">
    <w:name w:val="Normal (Web)"/>
    <w:basedOn w:val="a"/>
    <w:unhideWhenUsed/>
    <w:rsid w:val="00BC2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BC2EAB"/>
    <w:rPr>
      <w:color w:val="0000FF"/>
      <w:u w:val="single"/>
    </w:rPr>
  </w:style>
  <w:style w:type="paragraph" w:customStyle="1" w:styleId="a7">
    <w:name w:val="ДинШапкаНазв"/>
    <w:basedOn w:val="a"/>
    <w:autoRedefine/>
    <w:rsid w:val="00BC2EAB"/>
    <w:pPr>
      <w:widowControl w:val="0"/>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10">
    <w:name w:val="Заголовок 1 Знак"/>
    <w:basedOn w:val="a0"/>
    <w:link w:val="1"/>
    <w:rsid w:val="008400D6"/>
    <w:rPr>
      <w:rFonts w:ascii="Times New Roman" w:eastAsia="Times New Roman" w:hAnsi="Times New Roman" w:cs="Times New Roman"/>
      <w:sz w:val="28"/>
      <w:szCs w:val="28"/>
      <w:lang w:val="uk-UA"/>
    </w:rPr>
  </w:style>
  <w:style w:type="paragraph" w:styleId="a8">
    <w:name w:val="Body Text Indent"/>
    <w:basedOn w:val="a"/>
    <w:link w:val="a9"/>
    <w:unhideWhenUsed/>
    <w:rsid w:val="008400D6"/>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400D6"/>
    <w:rPr>
      <w:rFonts w:ascii="Times New Roman" w:eastAsia="Times New Roman" w:hAnsi="Times New Roman" w:cs="Times New Roman"/>
      <w:sz w:val="24"/>
      <w:szCs w:val="24"/>
      <w:lang w:eastAsia="ru-RU"/>
    </w:rPr>
  </w:style>
  <w:style w:type="paragraph" w:customStyle="1" w:styleId="Style3">
    <w:name w:val="Style3"/>
    <w:basedOn w:val="a"/>
    <w:uiPriority w:val="99"/>
    <w:rsid w:val="008400D6"/>
    <w:pPr>
      <w:widowControl w:val="0"/>
      <w:autoSpaceDE w:val="0"/>
      <w:autoSpaceDN w:val="0"/>
      <w:adjustRightInd w:val="0"/>
      <w:spacing w:after="0" w:line="482" w:lineRule="exact"/>
      <w:ind w:firstLine="686"/>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8400D6"/>
    <w:rPr>
      <w:rFonts w:ascii="Times New Roman" w:hAnsi="Times New Roman" w:cs="Times New Roman"/>
      <w:sz w:val="24"/>
      <w:szCs w:val="24"/>
    </w:rPr>
  </w:style>
  <w:style w:type="character" w:customStyle="1" w:styleId="20">
    <w:name w:val="Заголовок 2 Знак"/>
    <w:basedOn w:val="a0"/>
    <w:link w:val="2"/>
    <w:rsid w:val="008400D6"/>
    <w:rPr>
      <w:rFonts w:ascii="Cambria" w:eastAsia="Times New Roman" w:hAnsi="Cambria" w:cs="Times New Roman"/>
      <w:b/>
      <w:bCs/>
      <w:i/>
      <w:iCs/>
      <w:sz w:val="28"/>
      <w:szCs w:val="28"/>
      <w:lang w:eastAsia="ru-RU"/>
    </w:rPr>
  </w:style>
  <w:style w:type="paragraph" w:styleId="21">
    <w:name w:val="Body Text Indent 2"/>
    <w:basedOn w:val="a"/>
    <w:link w:val="22"/>
    <w:rsid w:val="008400D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400D6"/>
    <w:rPr>
      <w:rFonts w:ascii="Times New Roman" w:eastAsia="Times New Roman" w:hAnsi="Times New Roman" w:cs="Times New Roman"/>
      <w:sz w:val="24"/>
      <w:szCs w:val="24"/>
      <w:lang w:eastAsia="ru-RU"/>
    </w:rPr>
  </w:style>
  <w:style w:type="paragraph" w:customStyle="1" w:styleId="Style5">
    <w:name w:val="Style5"/>
    <w:basedOn w:val="a"/>
    <w:uiPriority w:val="99"/>
    <w:rsid w:val="008400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unhideWhenUsed/>
    <w:rsid w:val="009B2475"/>
    <w:pPr>
      <w:spacing w:after="120"/>
    </w:pPr>
    <w:rPr>
      <w:rFonts w:ascii="Calibri" w:eastAsia="Calibri" w:hAnsi="Calibri" w:cs="Times New Roman"/>
    </w:rPr>
  </w:style>
  <w:style w:type="character" w:customStyle="1" w:styleId="ab">
    <w:name w:val="Основной текст Знак"/>
    <w:basedOn w:val="a0"/>
    <w:link w:val="aa"/>
    <w:rsid w:val="009B2475"/>
    <w:rPr>
      <w:rFonts w:ascii="Calibri" w:eastAsia="Calibri" w:hAnsi="Calibri" w:cs="Times New Roman"/>
    </w:rPr>
  </w:style>
  <w:style w:type="paragraph" w:styleId="ac">
    <w:name w:val="Balloon Text"/>
    <w:basedOn w:val="a"/>
    <w:link w:val="ad"/>
    <w:uiPriority w:val="99"/>
    <w:semiHidden/>
    <w:unhideWhenUsed/>
    <w:rsid w:val="009B24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475"/>
    <w:rPr>
      <w:rFonts w:ascii="Tahoma" w:hAnsi="Tahoma" w:cs="Tahoma"/>
      <w:sz w:val="16"/>
      <w:szCs w:val="16"/>
    </w:rPr>
  </w:style>
  <w:style w:type="paragraph" w:styleId="ae">
    <w:name w:val="header"/>
    <w:basedOn w:val="a"/>
    <w:link w:val="af"/>
    <w:uiPriority w:val="99"/>
    <w:unhideWhenUsed/>
    <w:rsid w:val="00FA475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A475E"/>
  </w:style>
  <w:style w:type="paragraph" w:styleId="af0">
    <w:name w:val="footer"/>
    <w:basedOn w:val="a"/>
    <w:link w:val="af1"/>
    <w:unhideWhenUsed/>
    <w:rsid w:val="00FA475E"/>
    <w:pPr>
      <w:tabs>
        <w:tab w:val="center" w:pos="4677"/>
        <w:tab w:val="right" w:pos="9355"/>
      </w:tabs>
      <w:spacing w:after="0" w:line="240" w:lineRule="auto"/>
    </w:pPr>
  </w:style>
  <w:style w:type="character" w:customStyle="1" w:styleId="af1">
    <w:name w:val="Нижний колонтитул Знак"/>
    <w:basedOn w:val="a0"/>
    <w:link w:val="af0"/>
    <w:rsid w:val="00FA475E"/>
  </w:style>
  <w:style w:type="paragraph" w:customStyle="1" w:styleId="11">
    <w:name w:val="Обычный1"/>
    <w:rsid w:val="006A00E8"/>
    <w:pPr>
      <w:spacing w:after="0" w:line="240" w:lineRule="auto"/>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6A00E8"/>
    <w:rPr>
      <w:rFonts w:ascii="Times New Roman" w:hAnsi="Times New Roman" w:cs="Times New Roman"/>
      <w:sz w:val="22"/>
      <w:szCs w:val="22"/>
    </w:rPr>
  </w:style>
  <w:style w:type="paragraph" w:styleId="af2">
    <w:name w:val="No Spacing"/>
    <w:uiPriority w:val="1"/>
    <w:qFormat/>
    <w:rsid w:val="006A00E8"/>
    <w:pPr>
      <w:spacing w:after="0" w:line="240" w:lineRule="auto"/>
    </w:pPr>
    <w:rPr>
      <w:rFonts w:ascii="Calibri" w:eastAsia="Calibri" w:hAnsi="Calibri" w:cs="Times New Roman"/>
    </w:rPr>
  </w:style>
  <w:style w:type="paragraph" w:customStyle="1" w:styleId="Style2">
    <w:name w:val="Style2"/>
    <w:basedOn w:val="a"/>
    <w:uiPriority w:val="99"/>
    <w:rsid w:val="006A00E8"/>
    <w:pPr>
      <w:widowControl w:val="0"/>
      <w:autoSpaceDE w:val="0"/>
      <w:autoSpaceDN w:val="0"/>
      <w:adjustRightInd w:val="0"/>
      <w:spacing w:after="0" w:line="276" w:lineRule="exact"/>
      <w:ind w:firstLine="274"/>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A00E8"/>
    <w:rPr>
      <w:rFonts w:ascii="Times New Roman" w:hAnsi="Times New Roman" w:cs="Times New Roman"/>
      <w:b/>
      <w:bCs/>
      <w:sz w:val="22"/>
      <w:szCs w:val="22"/>
    </w:rPr>
  </w:style>
  <w:style w:type="character" w:customStyle="1" w:styleId="FontStyle15">
    <w:name w:val="Font Style15"/>
    <w:basedOn w:val="a0"/>
    <w:uiPriority w:val="99"/>
    <w:rsid w:val="006A00E8"/>
    <w:rPr>
      <w:rFonts w:ascii="Times New Roman" w:hAnsi="Times New Roman" w:cs="Times New Roman"/>
      <w:sz w:val="24"/>
      <w:szCs w:val="24"/>
    </w:rPr>
  </w:style>
  <w:style w:type="character" w:customStyle="1" w:styleId="60">
    <w:name w:val="Заголовок 6 Знак"/>
    <w:basedOn w:val="a0"/>
    <w:link w:val="6"/>
    <w:rsid w:val="006A00E8"/>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rsid w:val="006A00E8"/>
    <w:rPr>
      <w:rFonts w:ascii="Arial" w:eastAsia="Times New Roman" w:hAnsi="Arial" w:cs="Arial"/>
      <w:b/>
      <w:bCs/>
      <w:sz w:val="26"/>
      <w:szCs w:val="26"/>
      <w:lang w:eastAsia="ru-RU"/>
    </w:rPr>
  </w:style>
  <w:style w:type="character" w:customStyle="1" w:styleId="40">
    <w:name w:val="Заголовок 4 Знак"/>
    <w:basedOn w:val="a0"/>
    <w:link w:val="4"/>
    <w:rsid w:val="006A00E8"/>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A00E8"/>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6A00E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00E8"/>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6A00E8"/>
    <w:rPr>
      <w:rFonts w:ascii="Arial" w:eastAsia="Times New Roman" w:hAnsi="Arial" w:cs="Arial"/>
      <w:lang w:eastAsia="ru-RU"/>
    </w:rPr>
  </w:style>
  <w:style w:type="character" w:customStyle="1" w:styleId="FontStyle21">
    <w:name w:val="Font Style21"/>
    <w:basedOn w:val="a0"/>
    <w:uiPriority w:val="99"/>
    <w:rsid w:val="006A00E8"/>
    <w:rPr>
      <w:rFonts w:ascii="Times New Roman" w:hAnsi="Times New Roman" w:cs="Times New Roman"/>
      <w:b/>
      <w:bCs/>
      <w:i/>
      <w:iCs/>
      <w:sz w:val="22"/>
      <w:szCs w:val="22"/>
    </w:rPr>
  </w:style>
  <w:style w:type="paragraph" w:styleId="31">
    <w:name w:val="Body Text 3"/>
    <w:basedOn w:val="a"/>
    <w:link w:val="32"/>
    <w:rsid w:val="006A00E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A00E8"/>
    <w:rPr>
      <w:rFonts w:ascii="Times New Roman" w:eastAsia="Times New Roman" w:hAnsi="Times New Roman" w:cs="Times New Roman"/>
      <w:sz w:val="16"/>
      <w:szCs w:val="16"/>
      <w:lang w:eastAsia="ru-RU"/>
    </w:rPr>
  </w:style>
  <w:style w:type="character" w:customStyle="1" w:styleId="rvts6">
    <w:name w:val="rvts6"/>
    <w:basedOn w:val="a0"/>
    <w:rsid w:val="006A00E8"/>
  </w:style>
  <w:style w:type="character" w:customStyle="1" w:styleId="12">
    <w:name w:val="Текст выноски Знак1"/>
    <w:basedOn w:val="a0"/>
    <w:uiPriority w:val="99"/>
    <w:semiHidden/>
    <w:rsid w:val="006A00E8"/>
    <w:rPr>
      <w:rFonts w:ascii="Tahoma" w:hAnsi="Tahoma" w:cs="Tahoma"/>
      <w:sz w:val="16"/>
      <w:szCs w:val="16"/>
      <w:lang w:eastAsia="en-US"/>
    </w:rPr>
  </w:style>
  <w:style w:type="paragraph" w:customStyle="1" w:styleId="23">
    <w:name w:val="заголовок 2"/>
    <w:basedOn w:val="a"/>
    <w:next w:val="a"/>
    <w:rsid w:val="006A00E8"/>
    <w:pPr>
      <w:keepNext/>
      <w:suppressAutoHyphens/>
      <w:spacing w:after="0" w:line="360" w:lineRule="auto"/>
      <w:jc w:val="center"/>
    </w:pPr>
    <w:rPr>
      <w:rFonts w:ascii="Times New Roman" w:eastAsia="Times New Roman" w:hAnsi="Times New Roman" w:cs="Times New Roman"/>
      <w:b/>
      <w:sz w:val="20"/>
      <w:szCs w:val="20"/>
      <w:lang w:eastAsia="ru-RU"/>
    </w:rPr>
  </w:style>
  <w:style w:type="character" w:customStyle="1" w:styleId="33">
    <w:name w:val="Основной текст с отступом 3 Знак"/>
    <w:basedOn w:val="a0"/>
    <w:link w:val="34"/>
    <w:semiHidden/>
    <w:rsid w:val="006A00E8"/>
    <w:rPr>
      <w:rFonts w:ascii="Times New Roman" w:eastAsia="Times New Roman" w:hAnsi="Times New Roman"/>
      <w:sz w:val="28"/>
      <w:szCs w:val="24"/>
      <w:lang w:val="uk-UA"/>
    </w:rPr>
  </w:style>
  <w:style w:type="paragraph" w:styleId="34">
    <w:name w:val="Body Text Indent 3"/>
    <w:basedOn w:val="a"/>
    <w:link w:val="33"/>
    <w:semiHidden/>
    <w:rsid w:val="006A00E8"/>
    <w:pPr>
      <w:spacing w:after="0" w:line="360" w:lineRule="auto"/>
      <w:ind w:left="748"/>
      <w:jc w:val="both"/>
    </w:pPr>
    <w:rPr>
      <w:rFonts w:ascii="Times New Roman" w:eastAsia="Times New Roman" w:hAnsi="Times New Roman"/>
      <w:sz w:val="28"/>
      <w:szCs w:val="24"/>
      <w:lang w:val="uk-UA"/>
    </w:rPr>
  </w:style>
  <w:style w:type="character" w:customStyle="1" w:styleId="310">
    <w:name w:val="Основной текст с отступом 3 Знак1"/>
    <w:basedOn w:val="a0"/>
    <w:link w:val="34"/>
    <w:uiPriority w:val="99"/>
    <w:semiHidden/>
    <w:rsid w:val="006A00E8"/>
    <w:rPr>
      <w:sz w:val="16"/>
      <w:szCs w:val="16"/>
    </w:rPr>
  </w:style>
  <w:style w:type="character" w:styleId="af3">
    <w:name w:val="page number"/>
    <w:basedOn w:val="a0"/>
    <w:rsid w:val="006A00E8"/>
  </w:style>
  <w:style w:type="character" w:customStyle="1" w:styleId="hps">
    <w:name w:val="hps"/>
    <w:basedOn w:val="a0"/>
    <w:rsid w:val="006A00E8"/>
  </w:style>
  <w:style w:type="character" w:customStyle="1" w:styleId="af4">
    <w:name w:val="Текст Знак"/>
    <w:basedOn w:val="a0"/>
    <w:link w:val="af5"/>
    <w:rsid w:val="006A00E8"/>
    <w:rPr>
      <w:rFonts w:ascii="Courier New" w:eastAsia="Times New Roman" w:hAnsi="Courier New"/>
    </w:rPr>
  </w:style>
  <w:style w:type="paragraph" w:styleId="af5">
    <w:name w:val="Plain Text"/>
    <w:basedOn w:val="a"/>
    <w:link w:val="af4"/>
    <w:rsid w:val="006A00E8"/>
    <w:pPr>
      <w:spacing w:after="0" w:line="240" w:lineRule="auto"/>
    </w:pPr>
    <w:rPr>
      <w:rFonts w:ascii="Courier New" w:eastAsia="Times New Roman" w:hAnsi="Courier New"/>
    </w:rPr>
  </w:style>
  <w:style w:type="character" w:customStyle="1" w:styleId="13">
    <w:name w:val="Текст Знак1"/>
    <w:basedOn w:val="a0"/>
    <w:link w:val="af5"/>
    <w:uiPriority w:val="99"/>
    <w:semiHidden/>
    <w:rsid w:val="006A00E8"/>
    <w:rPr>
      <w:rFonts w:ascii="Consolas" w:hAnsi="Consolas"/>
      <w:sz w:val="21"/>
      <w:szCs w:val="21"/>
    </w:rPr>
  </w:style>
  <w:style w:type="character" w:customStyle="1" w:styleId="longtext">
    <w:name w:val="long_text"/>
    <w:basedOn w:val="a0"/>
    <w:rsid w:val="006A00E8"/>
    <w:rPr>
      <w:rFonts w:cs="Times New Roman"/>
    </w:rPr>
  </w:style>
  <w:style w:type="paragraph" w:customStyle="1" w:styleId="14">
    <w:name w:val="1"/>
    <w:basedOn w:val="a"/>
    <w:rsid w:val="006A00E8"/>
    <w:pPr>
      <w:spacing w:after="0" w:line="240" w:lineRule="auto"/>
    </w:pPr>
    <w:rPr>
      <w:rFonts w:ascii="Times New Roman" w:eastAsia="Times New Roman" w:hAnsi="Times New Roman" w:cs="Times New Roman"/>
      <w:sz w:val="20"/>
      <w:szCs w:val="20"/>
      <w:lang w:val="en-US"/>
    </w:rPr>
  </w:style>
  <w:style w:type="paragraph" w:styleId="24">
    <w:name w:val="Body Text 2"/>
    <w:basedOn w:val="a"/>
    <w:link w:val="25"/>
    <w:uiPriority w:val="99"/>
    <w:semiHidden/>
    <w:unhideWhenUsed/>
    <w:rsid w:val="006A00E8"/>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6A00E8"/>
    <w:rPr>
      <w:rFonts w:ascii="Calibri" w:eastAsia="Calibri" w:hAnsi="Calibri" w:cs="Times New Roman"/>
    </w:rPr>
  </w:style>
  <w:style w:type="paragraph" w:styleId="af6">
    <w:name w:val="Block Text"/>
    <w:basedOn w:val="a"/>
    <w:rsid w:val="006A00E8"/>
    <w:pPr>
      <w:shd w:val="clear" w:color="auto" w:fill="FFFFFF"/>
      <w:spacing w:after="0" w:line="360" w:lineRule="auto"/>
      <w:ind w:left="57" w:right="11"/>
      <w:jc w:val="both"/>
    </w:pPr>
    <w:rPr>
      <w:rFonts w:ascii="Times New Roman" w:eastAsia="Times New Roman" w:hAnsi="Times New Roman" w:cs="Times New Roman"/>
      <w:color w:val="000000"/>
      <w:sz w:val="24"/>
      <w:szCs w:val="20"/>
      <w:lang w:eastAsia="ru-RU"/>
    </w:rPr>
  </w:style>
  <w:style w:type="paragraph" w:customStyle="1" w:styleId="26">
    <w:name w:val="Обычный2"/>
    <w:rsid w:val="006A00E8"/>
    <w:pPr>
      <w:spacing w:after="0" w:line="240" w:lineRule="auto"/>
      <w:ind w:left="680"/>
    </w:pPr>
    <w:rPr>
      <w:rFonts w:ascii="Times New Roman" w:eastAsia="Times New Roman" w:hAnsi="Times New Roman" w:cs="Times New Roman"/>
      <w:snapToGrid w:val="0"/>
      <w:sz w:val="28"/>
      <w:szCs w:val="20"/>
      <w:lang w:val="uk-UA" w:eastAsia="ru-RU"/>
    </w:rPr>
  </w:style>
  <w:style w:type="paragraph" w:customStyle="1" w:styleId="af7">
    <w:name w:val="Содержимое таблицы"/>
    <w:basedOn w:val="a"/>
    <w:rsid w:val="006A00E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Web">
    <w:name w:val="Обычный (Web)"/>
    <w:basedOn w:val="a"/>
    <w:rsid w:val="00F0428D"/>
    <w:pPr>
      <w:spacing w:before="100" w:after="100" w:line="240" w:lineRule="auto"/>
    </w:pPr>
    <w:rPr>
      <w:rFonts w:ascii="Arial Unicode MS" w:eastAsia="Arial Unicode MS" w:hAnsi="Arial Unicode MS" w:cs="Times New Roman"/>
      <w:color w:val="000000"/>
      <w:sz w:val="24"/>
      <w:szCs w:val="20"/>
      <w:lang w:eastAsia="ru-RU"/>
    </w:rPr>
  </w:style>
  <w:style w:type="paragraph" w:customStyle="1" w:styleId="15">
    <w:name w:val="Стиль1"/>
    <w:basedOn w:val="aa"/>
    <w:rsid w:val="008C26AA"/>
    <w:pPr>
      <w:spacing w:after="0" w:line="240" w:lineRule="auto"/>
      <w:ind w:firstLine="708"/>
      <w:jc w:val="both"/>
    </w:pPr>
    <w:rPr>
      <w:rFonts w:ascii="Times New Roman" w:eastAsia="Times New Roman" w:hAnsi="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30570163">
      <w:bodyDiv w:val="1"/>
      <w:marLeft w:val="0"/>
      <w:marRight w:val="0"/>
      <w:marTop w:val="0"/>
      <w:marBottom w:val="0"/>
      <w:divBdr>
        <w:top w:val="none" w:sz="0" w:space="0" w:color="auto"/>
        <w:left w:val="none" w:sz="0" w:space="0" w:color="auto"/>
        <w:bottom w:val="none" w:sz="0" w:space="0" w:color="auto"/>
        <w:right w:val="none" w:sz="0" w:space="0" w:color="auto"/>
      </w:divBdr>
    </w:div>
    <w:div w:id="945385667">
      <w:bodyDiv w:val="1"/>
      <w:marLeft w:val="0"/>
      <w:marRight w:val="0"/>
      <w:marTop w:val="0"/>
      <w:marBottom w:val="0"/>
      <w:divBdr>
        <w:top w:val="none" w:sz="0" w:space="0" w:color="auto"/>
        <w:left w:val="none" w:sz="0" w:space="0" w:color="auto"/>
        <w:bottom w:val="none" w:sz="0" w:space="0" w:color="auto"/>
        <w:right w:val="none" w:sz="0" w:space="0" w:color="auto"/>
      </w:divBdr>
    </w:div>
    <w:div w:id="1012031474">
      <w:bodyDiv w:val="1"/>
      <w:marLeft w:val="0"/>
      <w:marRight w:val="0"/>
      <w:marTop w:val="0"/>
      <w:marBottom w:val="0"/>
      <w:divBdr>
        <w:top w:val="none" w:sz="0" w:space="0" w:color="auto"/>
        <w:left w:val="none" w:sz="0" w:space="0" w:color="auto"/>
        <w:bottom w:val="none" w:sz="0" w:space="0" w:color="auto"/>
        <w:right w:val="none" w:sz="0" w:space="0" w:color="auto"/>
      </w:divBdr>
    </w:div>
    <w:div w:id="1046564721">
      <w:bodyDiv w:val="1"/>
      <w:marLeft w:val="0"/>
      <w:marRight w:val="0"/>
      <w:marTop w:val="0"/>
      <w:marBottom w:val="0"/>
      <w:divBdr>
        <w:top w:val="none" w:sz="0" w:space="0" w:color="auto"/>
        <w:left w:val="none" w:sz="0" w:space="0" w:color="auto"/>
        <w:bottom w:val="none" w:sz="0" w:space="0" w:color="auto"/>
        <w:right w:val="none" w:sz="0" w:space="0" w:color="auto"/>
      </w:divBdr>
    </w:div>
    <w:div w:id="1425951740">
      <w:bodyDiv w:val="1"/>
      <w:marLeft w:val="0"/>
      <w:marRight w:val="0"/>
      <w:marTop w:val="0"/>
      <w:marBottom w:val="0"/>
      <w:divBdr>
        <w:top w:val="none" w:sz="0" w:space="0" w:color="auto"/>
        <w:left w:val="none" w:sz="0" w:space="0" w:color="auto"/>
        <w:bottom w:val="none" w:sz="0" w:space="0" w:color="auto"/>
        <w:right w:val="none" w:sz="0" w:space="0" w:color="auto"/>
      </w:divBdr>
    </w:div>
    <w:div w:id="17002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header" Target="header1.xml"/><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wmf"/><Relationship Id="rId160" Type="http://schemas.openxmlformats.org/officeDocument/2006/relationships/oleObject" Target="embeddings/oleObject77.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0.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oleObject" Target="embeddings/oleObject96.bin"/><Relationship Id="rId206" Type="http://schemas.openxmlformats.org/officeDocument/2006/relationships/fontTable" Target="fontTable.xml"/><Relationship Id="rId201" Type="http://schemas.openxmlformats.org/officeDocument/2006/relationships/oleObject" Target="embeddings/oleObject98.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image" Target="media/image95.wmf"/><Relationship Id="rId172" Type="http://schemas.openxmlformats.org/officeDocument/2006/relationships/oleObject" Target="embeddings/oleObject83.bin"/><Relationship Id="rId193" Type="http://schemas.openxmlformats.org/officeDocument/2006/relationships/image" Target="media/image93.wmf"/><Relationship Id="rId202" Type="http://schemas.openxmlformats.org/officeDocument/2006/relationships/image" Target="media/image97.jpeg"/><Relationship Id="rId207"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162" Type="http://schemas.openxmlformats.org/officeDocument/2006/relationships/oleObject" Target="embeddings/oleObject78.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oleObject" Target="embeddings/oleObject97.bin"/><Relationship Id="rId203" Type="http://schemas.openxmlformats.org/officeDocument/2006/relationships/hyperlink" Target="http://zakon1.rada.gov.ua/laws/show/2755-17" TargetMode="Externa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29.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1.jpeg"/><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2.bin"/><Relationship Id="rId204" Type="http://schemas.openxmlformats.org/officeDocument/2006/relationships/hyperlink" Target="http://www.chepovy.ukrbiz.net/article%20_05/art_0502.htm" TargetMode="Externa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image" Target="media/image52.png"/><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image" Target="media/image9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19D1-9C67-4789-B990-93ACF443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13992</Words>
  <Characters>79757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user</cp:lastModifiedBy>
  <cp:revision>3</cp:revision>
  <dcterms:created xsi:type="dcterms:W3CDTF">2018-06-05T20:43:00Z</dcterms:created>
  <dcterms:modified xsi:type="dcterms:W3CDTF">2018-06-05T20:44:00Z</dcterms:modified>
</cp:coreProperties>
</file>