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DF" w:rsidRDefault="00252CDF" w:rsidP="00C75D83">
      <w:pPr>
        <w:spacing w:line="240" w:lineRule="auto"/>
        <w:rPr>
          <w:rFonts w:ascii="Times New Roman" w:eastAsia="Times New Roman" w:hAnsi="Times New Roman" w:cs="Times New Roman"/>
          <w:sz w:val="28"/>
          <w:szCs w:val="28"/>
          <w:lang w:val="uk-UA" w:eastAsia="ru-RU"/>
        </w:rPr>
      </w:pPr>
    </w:p>
    <w:p w:rsidR="00252CDF" w:rsidRPr="00AA3B1C" w:rsidRDefault="00252CDF" w:rsidP="00C75D83">
      <w:pPr>
        <w:rPr>
          <w:rFonts w:ascii="Times New Roman" w:eastAsia="Times New Roman" w:hAnsi="Times New Roman" w:cs="Times New Roman"/>
          <w:bCs/>
          <w:sz w:val="16"/>
          <w:szCs w:val="16"/>
          <w:lang w:eastAsia="ru-RU"/>
        </w:rPr>
      </w:pPr>
    </w:p>
    <w:p w:rsidR="00252CDF" w:rsidRPr="00AA3B1C" w:rsidRDefault="00252CDF" w:rsidP="00252CDF">
      <w:pPr>
        <w:spacing w:line="240" w:lineRule="auto"/>
        <w:jc w:val="center"/>
        <w:rPr>
          <w:rFonts w:ascii="Times New Roman" w:eastAsia="Times New Roman" w:hAnsi="Times New Roman" w:cs="Times New Roman"/>
          <w:sz w:val="16"/>
          <w:szCs w:val="24"/>
          <w:lang w:val="uk-UA" w:eastAsia="ru-RU"/>
        </w:rPr>
      </w:pPr>
    </w:p>
    <w:p w:rsidR="00252CDF" w:rsidRPr="00AA3B1C" w:rsidRDefault="00252CDF" w:rsidP="00252CDF">
      <w:pPr>
        <w:jc w:val="center"/>
        <w:rPr>
          <w:rFonts w:ascii="Times New Roman" w:eastAsia="Times New Roman" w:hAnsi="Times New Roman" w:cs="Times New Roman"/>
          <w:b/>
          <w:bCs/>
          <w:sz w:val="28"/>
          <w:szCs w:val="24"/>
          <w:lang w:val="uk-UA" w:eastAsia="ru-RU"/>
        </w:rPr>
      </w:pPr>
      <w:r w:rsidRPr="00AA3B1C">
        <w:rPr>
          <w:rFonts w:ascii="Times New Roman" w:eastAsia="Times New Roman" w:hAnsi="Times New Roman" w:cs="Times New Roman"/>
          <w:b/>
          <w:bCs/>
          <w:sz w:val="28"/>
          <w:szCs w:val="24"/>
          <w:lang w:val="uk-UA" w:eastAsia="ru-RU"/>
        </w:rPr>
        <w:t>СХІДНОУКРАЇНСЬКИЙ НАЦІОНАЛЬНИЙ УНІВЕРСИТЕТ</w:t>
      </w:r>
    </w:p>
    <w:p w:rsidR="00252CDF" w:rsidRPr="00AA3B1C" w:rsidRDefault="00252CDF" w:rsidP="00252CDF">
      <w:pPr>
        <w:jc w:val="center"/>
        <w:rPr>
          <w:rFonts w:ascii="Times New Roman" w:eastAsia="Times New Roman" w:hAnsi="Times New Roman" w:cs="Times New Roman"/>
          <w:b/>
          <w:bCs/>
          <w:sz w:val="28"/>
          <w:szCs w:val="24"/>
          <w:lang w:val="uk-UA" w:eastAsia="ru-RU"/>
        </w:rPr>
      </w:pPr>
      <w:r w:rsidRPr="00AA3B1C">
        <w:rPr>
          <w:rFonts w:ascii="Times New Roman" w:eastAsia="Times New Roman" w:hAnsi="Times New Roman" w:cs="Times New Roman"/>
          <w:b/>
          <w:bCs/>
          <w:sz w:val="28"/>
          <w:szCs w:val="24"/>
          <w:lang w:val="uk-UA" w:eastAsia="ru-RU"/>
        </w:rPr>
        <w:t>ІМЕНІ ВОЛОДИМИРА ДАЛЯ</w:t>
      </w:r>
    </w:p>
    <w:p w:rsidR="00252CDF" w:rsidRPr="00AA3B1C" w:rsidRDefault="00252CDF" w:rsidP="00252CDF">
      <w:pPr>
        <w:spacing w:line="240" w:lineRule="auto"/>
        <w:jc w:val="left"/>
        <w:rPr>
          <w:rFonts w:ascii="Times New Roman" w:eastAsia="Times New Roman" w:hAnsi="Times New Roman" w:cs="Times New Roman"/>
          <w:bCs/>
          <w:sz w:val="28"/>
          <w:szCs w:val="24"/>
          <w:lang w:val="uk-UA" w:eastAsia="ru-RU"/>
        </w:rPr>
      </w:pPr>
    </w:p>
    <w:p w:rsidR="00252CDF" w:rsidRPr="00AA3B1C" w:rsidRDefault="00252CDF" w:rsidP="00252CDF">
      <w:pPr>
        <w:keepNext/>
        <w:spacing w:line="240" w:lineRule="auto"/>
        <w:jc w:val="center"/>
        <w:outlineLvl w:val="0"/>
        <w:rPr>
          <w:rFonts w:ascii="Times New Roman" w:eastAsia="Times New Roman" w:hAnsi="Times New Roman" w:cs="Times New Roman"/>
          <w:b/>
          <w:bCs/>
          <w:sz w:val="28"/>
          <w:szCs w:val="28"/>
          <w:lang w:val="uk-UA" w:eastAsia="ru-RU"/>
        </w:rPr>
      </w:pPr>
      <w:r w:rsidRPr="00AA3B1C">
        <w:rPr>
          <w:rFonts w:ascii="Times New Roman" w:eastAsia="Times New Roman" w:hAnsi="Times New Roman" w:cs="Times New Roman"/>
          <w:b/>
          <w:sz w:val="28"/>
          <w:szCs w:val="28"/>
          <w:lang w:val="uk-UA" w:eastAsia="ru-RU"/>
        </w:rPr>
        <w:t>Факультет гуманітарних наук, педагогіки та психології</w:t>
      </w:r>
    </w:p>
    <w:p w:rsidR="00252CDF" w:rsidRPr="00AA3B1C" w:rsidRDefault="00252CDF" w:rsidP="00252CDF">
      <w:pPr>
        <w:spacing w:line="240" w:lineRule="auto"/>
        <w:jc w:val="center"/>
        <w:rPr>
          <w:rFonts w:ascii="Times New Roman" w:eastAsia="Times New Roman" w:hAnsi="Times New Roman" w:cs="Times New Roman"/>
          <w:sz w:val="16"/>
          <w:szCs w:val="16"/>
          <w:lang w:eastAsia="ru-RU"/>
        </w:rPr>
      </w:pPr>
      <w:r w:rsidRPr="00AA3B1C">
        <w:rPr>
          <w:rFonts w:ascii="Times New Roman" w:eastAsia="Times New Roman" w:hAnsi="Times New Roman" w:cs="Times New Roman"/>
          <w:sz w:val="16"/>
          <w:szCs w:val="16"/>
          <w:lang w:val="uk-UA" w:eastAsia="ru-RU"/>
        </w:rPr>
        <w:t>(повне найменування інституту, факультету)             .</w:t>
      </w:r>
    </w:p>
    <w:p w:rsidR="00252CDF" w:rsidRPr="00AA3B1C" w:rsidRDefault="00252CDF" w:rsidP="00252CDF">
      <w:pPr>
        <w:keepNext/>
        <w:spacing w:line="240" w:lineRule="auto"/>
        <w:jc w:val="left"/>
        <w:outlineLvl w:val="0"/>
        <w:rPr>
          <w:rFonts w:ascii="Times New Roman" w:eastAsia="Times New Roman" w:hAnsi="Times New Roman" w:cs="Times New Roman"/>
          <w:bCs/>
          <w:sz w:val="20"/>
          <w:szCs w:val="24"/>
          <w:lang w:val="uk-UA" w:eastAsia="ru-RU"/>
        </w:rPr>
      </w:pPr>
    </w:p>
    <w:p w:rsidR="00252CDF" w:rsidRPr="00AA3B1C" w:rsidRDefault="00252CDF" w:rsidP="00252CDF">
      <w:pPr>
        <w:keepNext/>
        <w:spacing w:line="240" w:lineRule="auto"/>
        <w:jc w:val="center"/>
        <w:outlineLvl w:val="0"/>
        <w:rPr>
          <w:rFonts w:ascii="Times New Roman" w:eastAsia="Times New Roman" w:hAnsi="Times New Roman" w:cs="Times New Roman"/>
          <w:b/>
          <w:bCs/>
          <w:sz w:val="28"/>
          <w:szCs w:val="28"/>
          <w:lang w:val="uk-UA" w:eastAsia="ru-RU"/>
        </w:rPr>
      </w:pPr>
      <w:r w:rsidRPr="00AA3B1C">
        <w:rPr>
          <w:rFonts w:ascii="Times New Roman" w:eastAsia="Times New Roman" w:hAnsi="Times New Roman" w:cs="Times New Roman"/>
          <w:b/>
          <w:bCs/>
          <w:sz w:val="28"/>
          <w:szCs w:val="28"/>
          <w:lang w:val="uk-UA" w:eastAsia="ru-RU"/>
        </w:rPr>
        <w:t>Кафедраукраїнської філології та журналістики</w:t>
      </w:r>
    </w:p>
    <w:p w:rsidR="00252CDF" w:rsidRPr="00AA3B1C" w:rsidRDefault="00252CDF" w:rsidP="00252CDF">
      <w:pPr>
        <w:spacing w:line="240" w:lineRule="auto"/>
        <w:jc w:val="center"/>
        <w:rPr>
          <w:rFonts w:ascii="Times New Roman" w:eastAsia="Times New Roman" w:hAnsi="Times New Roman" w:cs="Times New Roman"/>
          <w:sz w:val="16"/>
          <w:szCs w:val="16"/>
          <w:lang w:val="uk-UA" w:eastAsia="ru-RU"/>
        </w:rPr>
      </w:pPr>
      <w:r w:rsidRPr="00AA3B1C">
        <w:rPr>
          <w:rFonts w:ascii="Times New Roman" w:eastAsia="Times New Roman" w:hAnsi="Times New Roman" w:cs="Times New Roman"/>
          <w:sz w:val="16"/>
          <w:szCs w:val="16"/>
          <w:lang w:val="uk-UA" w:eastAsia="ru-RU"/>
        </w:rPr>
        <w:t xml:space="preserve">                     (повна назва кафедри)</w:t>
      </w:r>
    </w:p>
    <w:p w:rsidR="00252CDF" w:rsidRPr="00AA3B1C" w:rsidRDefault="00252CDF" w:rsidP="00252CDF">
      <w:pPr>
        <w:spacing w:line="240" w:lineRule="auto"/>
        <w:jc w:val="center"/>
        <w:rPr>
          <w:rFonts w:ascii="Times New Roman" w:eastAsia="Times New Roman" w:hAnsi="Times New Roman" w:cs="Times New Roman"/>
          <w:sz w:val="16"/>
          <w:szCs w:val="24"/>
          <w:lang w:val="uk-UA" w:eastAsia="ru-RU"/>
        </w:rPr>
      </w:pPr>
    </w:p>
    <w:p w:rsidR="00252CDF" w:rsidRPr="00AA3B1C" w:rsidRDefault="00252CDF" w:rsidP="00252CDF">
      <w:pPr>
        <w:spacing w:line="240" w:lineRule="auto"/>
        <w:jc w:val="center"/>
        <w:rPr>
          <w:rFonts w:ascii="Times New Roman" w:eastAsia="Times New Roman" w:hAnsi="Times New Roman" w:cs="Times New Roman"/>
          <w:sz w:val="16"/>
          <w:szCs w:val="24"/>
          <w:lang w:val="uk-UA" w:eastAsia="ru-RU"/>
        </w:rPr>
      </w:pPr>
    </w:p>
    <w:p w:rsidR="00252CDF" w:rsidRDefault="00252CDF" w:rsidP="00563A09">
      <w:pPr>
        <w:spacing w:line="240" w:lineRule="auto"/>
        <w:rPr>
          <w:rFonts w:ascii="Times New Roman" w:eastAsia="Times New Roman" w:hAnsi="Times New Roman" w:cs="Times New Roman"/>
          <w:sz w:val="16"/>
          <w:szCs w:val="24"/>
          <w:lang w:val="uk-UA" w:eastAsia="ru-RU"/>
        </w:rPr>
      </w:pPr>
    </w:p>
    <w:p w:rsidR="00C75D83" w:rsidRPr="00AA3B1C" w:rsidRDefault="00C75D83" w:rsidP="00563A09">
      <w:pPr>
        <w:spacing w:line="240" w:lineRule="auto"/>
        <w:rPr>
          <w:rFonts w:ascii="Times New Roman" w:eastAsia="Times New Roman" w:hAnsi="Times New Roman" w:cs="Times New Roman"/>
          <w:sz w:val="16"/>
          <w:szCs w:val="24"/>
          <w:lang w:val="uk-UA" w:eastAsia="ru-RU"/>
        </w:rPr>
      </w:pPr>
    </w:p>
    <w:p w:rsidR="00252CDF" w:rsidRPr="00AA3B1C" w:rsidRDefault="00252CDF" w:rsidP="00252CDF">
      <w:pPr>
        <w:spacing w:line="240" w:lineRule="auto"/>
        <w:jc w:val="center"/>
        <w:rPr>
          <w:rFonts w:ascii="Times New Roman" w:eastAsia="Times New Roman" w:hAnsi="Times New Roman" w:cs="Times New Roman"/>
          <w:sz w:val="16"/>
          <w:szCs w:val="24"/>
          <w:lang w:val="uk-UA" w:eastAsia="ru-RU"/>
        </w:rPr>
      </w:pPr>
    </w:p>
    <w:p w:rsidR="00EC1471" w:rsidRDefault="00EC1471" w:rsidP="00252CDF">
      <w:pPr>
        <w:jc w:val="center"/>
        <w:rPr>
          <w:rFonts w:ascii="Times New Roman" w:eastAsia="Times New Roman" w:hAnsi="Times New Roman" w:cs="Times New Roman"/>
          <w:bCs/>
          <w:sz w:val="36"/>
          <w:szCs w:val="36"/>
          <w:lang w:val="uk-UA" w:eastAsia="ru-RU"/>
        </w:rPr>
      </w:pPr>
      <w:r w:rsidRPr="00EC1471">
        <w:rPr>
          <w:rFonts w:ascii="Times New Roman" w:eastAsia="Times New Roman" w:hAnsi="Times New Roman" w:cs="Times New Roman"/>
          <w:bCs/>
          <w:sz w:val="36"/>
          <w:szCs w:val="36"/>
          <w:lang w:val="uk-UA" w:eastAsia="ru-RU"/>
        </w:rPr>
        <w:t>МАГІСТЕРСЬКА РОБОТА</w:t>
      </w:r>
    </w:p>
    <w:p w:rsidR="00252CDF" w:rsidRPr="00D47F70" w:rsidRDefault="00D47F70" w:rsidP="00D47F70">
      <w:pPr>
        <w:spacing w:line="240" w:lineRule="auto"/>
        <w:jc w:val="center"/>
        <w:rPr>
          <w:rFonts w:ascii="Times New Roman" w:eastAsia="Times New Roman" w:hAnsi="Times New Roman" w:cs="Times New Roman"/>
          <w:sz w:val="28"/>
          <w:szCs w:val="24"/>
          <w:lang w:val="uk-UA" w:eastAsia="ru-RU"/>
        </w:rPr>
      </w:pPr>
      <w:r w:rsidRPr="00C75D83">
        <w:rPr>
          <w:b/>
          <w:bCs/>
          <w:color w:val="000000"/>
          <w:sz w:val="28"/>
          <w:szCs w:val="28"/>
          <w:lang w:val="uk-UA"/>
        </w:rPr>
        <w:t>освітньо-кваліфікаційного рівняМАГІСТР</w:t>
      </w:r>
    </w:p>
    <w:p w:rsidR="00252CDF" w:rsidRPr="00AA3B1C" w:rsidRDefault="00252CDF" w:rsidP="00252CDF">
      <w:pPr>
        <w:spacing w:line="240" w:lineRule="auto"/>
        <w:jc w:val="left"/>
        <w:rPr>
          <w:rFonts w:ascii="Times New Roman" w:eastAsia="Times New Roman" w:hAnsi="Times New Roman" w:cs="Times New Roman"/>
          <w:sz w:val="28"/>
          <w:szCs w:val="24"/>
          <w:lang w:val="uk-UA" w:eastAsia="ru-RU"/>
        </w:rPr>
      </w:pPr>
      <w:r w:rsidRPr="00AA3B1C">
        <w:rPr>
          <w:rFonts w:ascii="Times New Roman" w:eastAsia="Times New Roman" w:hAnsi="Times New Roman" w:cs="Times New Roman"/>
          <w:sz w:val="28"/>
          <w:szCs w:val="28"/>
          <w:lang w:val="uk-UA" w:eastAsia="ru-RU"/>
        </w:rPr>
        <w:t xml:space="preserve">освітній ступінь </w:t>
      </w:r>
      <w:r w:rsidRPr="00AA3B1C">
        <w:rPr>
          <w:rFonts w:ascii="Times New Roman" w:eastAsia="Times New Roman" w:hAnsi="Times New Roman" w:cs="Times New Roman"/>
          <w:sz w:val="28"/>
          <w:szCs w:val="24"/>
          <w:u w:val="single"/>
          <w:lang w:val="uk-UA" w:eastAsia="ru-RU"/>
        </w:rPr>
        <w:t>____магістр____</w:t>
      </w:r>
    </w:p>
    <w:p w:rsidR="00252CDF" w:rsidRPr="00AA3B1C" w:rsidRDefault="00252CDF" w:rsidP="00252CDF">
      <w:pPr>
        <w:spacing w:line="240" w:lineRule="auto"/>
        <w:ind w:left="1416" w:firstLine="708"/>
        <w:jc w:val="left"/>
        <w:rPr>
          <w:rFonts w:ascii="Times New Roman" w:eastAsia="Times New Roman" w:hAnsi="Times New Roman" w:cs="Times New Roman"/>
          <w:sz w:val="16"/>
          <w:szCs w:val="16"/>
          <w:lang w:val="uk-UA" w:eastAsia="ru-RU"/>
        </w:rPr>
      </w:pPr>
      <w:r w:rsidRPr="00AA3B1C">
        <w:rPr>
          <w:rFonts w:ascii="Times New Roman" w:eastAsia="Times New Roman" w:hAnsi="Times New Roman" w:cs="Times New Roman"/>
          <w:sz w:val="16"/>
          <w:szCs w:val="16"/>
          <w:lang w:val="uk-UA" w:eastAsia="ru-RU"/>
        </w:rPr>
        <w:t xml:space="preserve"> (бакалавр,  магістр)</w:t>
      </w:r>
    </w:p>
    <w:p w:rsidR="00252CDF" w:rsidRPr="00AA3B1C" w:rsidRDefault="00252CDF" w:rsidP="00252CDF">
      <w:pPr>
        <w:spacing w:line="240" w:lineRule="auto"/>
        <w:rPr>
          <w:rFonts w:ascii="Times New Roman" w:eastAsia="Times New Roman" w:hAnsi="Times New Roman" w:cs="Times New Roman"/>
          <w:sz w:val="28"/>
          <w:szCs w:val="24"/>
          <w:lang w:val="uk-UA" w:eastAsia="ru-RU"/>
        </w:rPr>
      </w:pPr>
      <w:r w:rsidRPr="00AA3B1C">
        <w:rPr>
          <w:rFonts w:ascii="Times New Roman" w:eastAsia="Times New Roman" w:hAnsi="Times New Roman" w:cs="Times New Roman"/>
          <w:sz w:val="28"/>
          <w:szCs w:val="24"/>
          <w:lang w:val="uk-UA" w:eastAsia="ru-RU"/>
        </w:rPr>
        <w:t>спеціальність  014. Середня освіта</w:t>
      </w:r>
    </w:p>
    <w:p w:rsidR="00252CDF" w:rsidRPr="00AA3B1C" w:rsidRDefault="00252CDF" w:rsidP="00252CDF">
      <w:pPr>
        <w:spacing w:line="240" w:lineRule="auto"/>
        <w:rPr>
          <w:rFonts w:ascii="Times New Roman" w:eastAsia="Times New Roman" w:hAnsi="Times New Roman" w:cs="Times New Roman"/>
          <w:sz w:val="16"/>
          <w:szCs w:val="24"/>
          <w:lang w:val="uk-UA" w:eastAsia="ru-RU"/>
        </w:rPr>
      </w:pPr>
      <w:r w:rsidRPr="00AA3B1C">
        <w:rPr>
          <w:rFonts w:ascii="Times New Roman" w:eastAsia="Times New Roman" w:hAnsi="Times New Roman" w:cs="Times New Roman"/>
          <w:sz w:val="16"/>
          <w:szCs w:val="24"/>
          <w:lang w:val="uk-UA" w:eastAsia="ru-RU"/>
        </w:rPr>
        <w:t xml:space="preserve">                                          (шифр і назва спеціальності)</w:t>
      </w:r>
    </w:p>
    <w:p w:rsidR="00252CDF" w:rsidRPr="00AA3B1C" w:rsidRDefault="00252CDF" w:rsidP="00252CDF">
      <w:pPr>
        <w:spacing w:line="240" w:lineRule="auto"/>
        <w:rPr>
          <w:rFonts w:ascii="Times New Roman" w:eastAsia="Times New Roman" w:hAnsi="Times New Roman" w:cs="Times New Roman"/>
          <w:sz w:val="28"/>
          <w:szCs w:val="24"/>
          <w:lang w:val="uk-UA" w:eastAsia="ru-RU"/>
        </w:rPr>
      </w:pPr>
      <w:r w:rsidRPr="00AA3B1C">
        <w:rPr>
          <w:rFonts w:ascii="Times New Roman" w:eastAsia="Times New Roman" w:hAnsi="Times New Roman" w:cs="Times New Roman"/>
          <w:sz w:val="28"/>
          <w:szCs w:val="24"/>
          <w:lang w:val="uk-UA" w:eastAsia="ru-RU"/>
        </w:rPr>
        <w:t>спеціалізація 014.01 Середня освіта. Українська мова та література</w:t>
      </w:r>
    </w:p>
    <w:p w:rsidR="00252CDF" w:rsidRPr="00AA3B1C" w:rsidRDefault="00252CDF" w:rsidP="00252CDF">
      <w:pPr>
        <w:spacing w:line="240" w:lineRule="auto"/>
        <w:rPr>
          <w:rFonts w:ascii="Times New Roman" w:eastAsia="Times New Roman" w:hAnsi="Times New Roman" w:cs="Times New Roman"/>
          <w:sz w:val="16"/>
          <w:szCs w:val="24"/>
          <w:lang w:val="uk-UA" w:eastAsia="ru-RU"/>
        </w:rPr>
      </w:pPr>
      <w:r w:rsidRPr="00AA3B1C">
        <w:rPr>
          <w:rFonts w:ascii="Times New Roman" w:eastAsia="Times New Roman" w:hAnsi="Times New Roman" w:cs="Times New Roman"/>
          <w:sz w:val="16"/>
          <w:szCs w:val="24"/>
          <w:lang w:val="uk-UA" w:eastAsia="ru-RU"/>
        </w:rPr>
        <w:t xml:space="preserve">                                                                                            (назва спеціалізації)</w:t>
      </w:r>
    </w:p>
    <w:p w:rsidR="00252CDF" w:rsidRPr="00AA3B1C" w:rsidRDefault="00252CDF" w:rsidP="00252CDF">
      <w:pPr>
        <w:spacing w:line="240" w:lineRule="auto"/>
        <w:jc w:val="left"/>
        <w:rPr>
          <w:rFonts w:ascii="Times New Roman" w:eastAsia="Times New Roman" w:hAnsi="Times New Roman" w:cs="Times New Roman"/>
          <w:sz w:val="16"/>
          <w:szCs w:val="24"/>
          <w:lang w:val="uk-UA" w:eastAsia="ru-RU"/>
        </w:rPr>
      </w:pPr>
    </w:p>
    <w:p w:rsidR="00252CDF" w:rsidRDefault="00252CDF" w:rsidP="00252CDF">
      <w:pPr>
        <w:spacing w:line="240" w:lineRule="auto"/>
        <w:jc w:val="left"/>
        <w:rPr>
          <w:rFonts w:ascii="Times New Roman" w:eastAsia="Times New Roman" w:hAnsi="Times New Roman" w:cs="Times New Roman"/>
          <w:sz w:val="16"/>
          <w:szCs w:val="24"/>
          <w:lang w:val="uk-UA" w:eastAsia="ru-RU"/>
        </w:rPr>
      </w:pPr>
    </w:p>
    <w:p w:rsidR="00C75D83" w:rsidRDefault="00C75D83" w:rsidP="00252CDF">
      <w:pPr>
        <w:spacing w:line="240" w:lineRule="auto"/>
        <w:jc w:val="left"/>
        <w:rPr>
          <w:rFonts w:ascii="Times New Roman" w:eastAsia="Times New Roman" w:hAnsi="Times New Roman" w:cs="Times New Roman"/>
          <w:sz w:val="16"/>
          <w:szCs w:val="24"/>
          <w:lang w:val="uk-UA" w:eastAsia="ru-RU"/>
        </w:rPr>
      </w:pPr>
    </w:p>
    <w:p w:rsidR="00C75D83" w:rsidRDefault="00C75D83" w:rsidP="00252CDF">
      <w:pPr>
        <w:spacing w:line="240" w:lineRule="auto"/>
        <w:jc w:val="left"/>
        <w:rPr>
          <w:rFonts w:ascii="Times New Roman" w:eastAsia="Times New Roman" w:hAnsi="Times New Roman" w:cs="Times New Roman"/>
          <w:sz w:val="16"/>
          <w:szCs w:val="24"/>
          <w:lang w:val="uk-UA" w:eastAsia="ru-RU"/>
        </w:rPr>
      </w:pPr>
    </w:p>
    <w:p w:rsidR="00C75D83" w:rsidRPr="00AA3B1C" w:rsidRDefault="00C75D83" w:rsidP="00252CDF">
      <w:pPr>
        <w:spacing w:line="240" w:lineRule="auto"/>
        <w:jc w:val="left"/>
        <w:rPr>
          <w:rFonts w:ascii="Times New Roman" w:eastAsia="Times New Roman" w:hAnsi="Times New Roman" w:cs="Times New Roman"/>
          <w:sz w:val="16"/>
          <w:szCs w:val="24"/>
          <w:lang w:val="uk-UA" w:eastAsia="ru-RU"/>
        </w:rPr>
      </w:pPr>
    </w:p>
    <w:p w:rsidR="00252CDF" w:rsidRPr="00AA3B1C" w:rsidRDefault="00252CDF" w:rsidP="00252CDF">
      <w:pPr>
        <w:spacing w:line="240" w:lineRule="auto"/>
        <w:jc w:val="center"/>
        <w:rPr>
          <w:rFonts w:ascii="Times New Roman" w:eastAsia="Times New Roman" w:hAnsi="Times New Roman" w:cs="Times New Roman"/>
          <w:sz w:val="16"/>
          <w:szCs w:val="24"/>
          <w:lang w:val="uk-UA" w:eastAsia="ru-RU"/>
        </w:rPr>
      </w:pPr>
    </w:p>
    <w:p w:rsidR="0012083C" w:rsidRDefault="00252CDF" w:rsidP="00252CDF">
      <w:pPr>
        <w:jc w:val="center"/>
        <w:rPr>
          <w:rFonts w:ascii="Times New Roman" w:eastAsia="Times New Roman" w:hAnsi="Times New Roman" w:cs="Times New Roman"/>
          <w:b/>
          <w:sz w:val="28"/>
          <w:szCs w:val="28"/>
          <w:lang w:val="uk-UA" w:eastAsia="ru-RU"/>
        </w:rPr>
      </w:pPr>
      <w:r w:rsidRPr="00AA3B1C">
        <w:rPr>
          <w:rFonts w:ascii="Times New Roman" w:eastAsia="Times New Roman" w:hAnsi="Times New Roman" w:cs="Times New Roman"/>
          <w:sz w:val="28"/>
          <w:szCs w:val="24"/>
          <w:lang w:val="uk-UA" w:eastAsia="ru-RU"/>
        </w:rPr>
        <w:t>на тему</w:t>
      </w:r>
      <w:r w:rsidRPr="00252CDF">
        <w:rPr>
          <w:rFonts w:ascii="Times New Roman" w:eastAsia="Times New Roman" w:hAnsi="Times New Roman" w:cs="Times New Roman"/>
          <w:b/>
          <w:sz w:val="28"/>
          <w:szCs w:val="28"/>
          <w:lang w:val="uk-UA" w:eastAsia="ru-RU"/>
        </w:rPr>
        <w:t xml:space="preserve">Художньо-авторська візія проблеми голодомору </w:t>
      </w:r>
    </w:p>
    <w:p w:rsidR="00252CDF" w:rsidRPr="00AA3B1C" w:rsidRDefault="00252CDF" w:rsidP="00252CDF">
      <w:pPr>
        <w:jc w:val="center"/>
        <w:rPr>
          <w:rFonts w:ascii="Times New Roman" w:eastAsia="Times New Roman" w:hAnsi="Times New Roman" w:cs="Times New Roman"/>
          <w:b/>
          <w:sz w:val="28"/>
          <w:szCs w:val="28"/>
          <w:lang w:val="uk-UA" w:eastAsia="ru-RU"/>
        </w:rPr>
      </w:pPr>
      <w:r w:rsidRPr="00252CDF">
        <w:rPr>
          <w:rFonts w:ascii="Times New Roman" w:eastAsia="Times New Roman" w:hAnsi="Times New Roman" w:cs="Times New Roman"/>
          <w:b/>
          <w:sz w:val="28"/>
          <w:szCs w:val="28"/>
          <w:lang w:val="uk-UA" w:eastAsia="ru-RU"/>
        </w:rPr>
        <w:t>(за романом В.Барки «Жовтий князь</w:t>
      </w:r>
      <w:r w:rsidR="00BC6988">
        <w:rPr>
          <w:rFonts w:ascii="Times New Roman" w:eastAsia="Times New Roman" w:hAnsi="Times New Roman" w:cs="Times New Roman"/>
          <w:b/>
          <w:sz w:val="28"/>
          <w:szCs w:val="28"/>
          <w:lang w:val="uk-UA" w:eastAsia="ru-RU"/>
        </w:rPr>
        <w:t>»</w:t>
      </w:r>
      <w:r w:rsidRPr="00252CDF">
        <w:rPr>
          <w:rFonts w:ascii="Times New Roman" w:eastAsia="Times New Roman" w:hAnsi="Times New Roman" w:cs="Times New Roman"/>
          <w:b/>
          <w:sz w:val="28"/>
          <w:szCs w:val="28"/>
          <w:lang w:val="uk-UA" w:eastAsia="ru-RU"/>
        </w:rPr>
        <w:t>)</w:t>
      </w:r>
    </w:p>
    <w:p w:rsidR="00252CDF" w:rsidRPr="00AA3B1C" w:rsidRDefault="00252CDF" w:rsidP="00252CDF">
      <w:pPr>
        <w:spacing w:line="240" w:lineRule="auto"/>
        <w:rPr>
          <w:rFonts w:ascii="Times New Roman" w:eastAsia="Times New Roman" w:hAnsi="Times New Roman" w:cs="Times New Roman"/>
          <w:sz w:val="28"/>
          <w:szCs w:val="24"/>
          <w:lang w:val="uk-UA" w:eastAsia="ru-RU"/>
        </w:rPr>
      </w:pPr>
    </w:p>
    <w:p w:rsidR="00252CDF" w:rsidRPr="00563A09" w:rsidRDefault="00252CDF" w:rsidP="00563A09">
      <w:pPr>
        <w:spacing w:line="240" w:lineRule="auto"/>
        <w:rPr>
          <w:rFonts w:ascii="Times New Roman" w:eastAsia="Times New Roman" w:hAnsi="Times New Roman" w:cs="Times New Roman"/>
          <w:sz w:val="28"/>
          <w:szCs w:val="28"/>
          <w:lang w:val="uk-UA" w:eastAsia="ru-RU"/>
        </w:rPr>
      </w:pPr>
      <w:r w:rsidRPr="00563A09">
        <w:rPr>
          <w:rFonts w:ascii="Times New Roman" w:eastAsia="Times New Roman" w:hAnsi="Times New Roman" w:cs="Times New Roman"/>
          <w:sz w:val="28"/>
          <w:szCs w:val="28"/>
          <w:lang w:val="uk-UA" w:eastAsia="ru-RU"/>
        </w:rPr>
        <w:t xml:space="preserve">Виконав: студент групи УМЛ-19зм  </w:t>
      </w:r>
      <w:r w:rsidRPr="00563A09">
        <w:rPr>
          <w:rFonts w:ascii="Times New Roman" w:eastAsia="Times New Roman" w:hAnsi="Times New Roman" w:cs="Times New Roman"/>
          <w:b/>
          <w:sz w:val="28"/>
          <w:szCs w:val="28"/>
          <w:lang w:val="uk-UA" w:eastAsia="ru-RU"/>
        </w:rPr>
        <w:t xml:space="preserve">______________  </w:t>
      </w:r>
      <w:r w:rsidRPr="00563A09">
        <w:rPr>
          <w:rFonts w:ascii="Times New Roman" w:eastAsia="Times New Roman" w:hAnsi="Times New Roman" w:cs="Times New Roman"/>
          <w:b/>
          <w:sz w:val="28"/>
          <w:szCs w:val="28"/>
          <w:lang w:val="uk-UA" w:eastAsia="ru-RU"/>
        </w:rPr>
        <w:tab/>
      </w:r>
      <w:r w:rsidRPr="00563A09">
        <w:rPr>
          <w:rFonts w:ascii="Times New Roman" w:eastAsia="Times New Roman" w:hAnsi="Times New Roman" w:cs="Times New Roman"/>
          <w:sz w:val="28"/>
          <w:szCs w:val="28"/>
          <w:lang w:val="uk-UA" w:eastAsia="ru-RU"/>
        </w:rPr>
        <w:t>А.</w:t>
      </w:r>
      <w:r w:rsidR="00EC1471">
        <w:rPr>
          <w:rFonts w:ascii="Times New Roman" w:eastAsia="Times New Roman" w:hAnsi="Times New Roman" w:cs="Times New Roman"/>
          <w:sz w:val="28"/>
          <w:szCs w:val="28"/>
          <w:lang w:val="uk-UA" w:eastAsia="ru-RU"/>
        </w:rPr>
        <w:t xml:space="preserve"> О. </w:t>
      </w:r>
      <w:r w:rsidRPr="00563A09">
        <w:rPr>
          <w:rFonts w:ascii="Times New Roman" w:eastAsia="Times New Roman" w:hAnsi="Times New Roman" w:cs="Times New Roman"/>
          <w:sz w:val="28"/>
          <w:szCs w:val="28"/>
          <w:lang w:val="uk-UA" w:eastAsia="ru-RU"/>
        </w:rPr>
        <w:t>Скороход</w:t>
      </w:r>
    </w:p>
    <w:p w:rsidR="00252CDF" w:rsidRPr="00563A09" w:rsidRDefault="00252CDF" w:rsidP="00563A09">
      <w:pPr>
        <w:spacing w:line="240" w:lineRule="auto"/>
        <w:ind w:left="3540" w:firstLine="708"/>
        <w:jc w:val="left"/>
        <w:rPr>
          <w:rFonts w:ascii="Times New Roman" w:eastAsia="Times New Roman" w:hAnsi="Times New Roman" w:cs="Times New Roman"/>
          <w:sz w:val="28"/>
          <w:szCs w:val="28"/>
          <w:lang w:val="uk-UA" w:eastAsia="ru-RU"/>
        </w:rPr>
      </w:pPr>
      <w:r w:rsidRPr="00563A09">
        <w:rPr>
          <w:rFonts w:ascii="Times New Roman" w:eastAsia="Times New Roman" w:hAnsi="Times New Roman" w:cs="Times New Roman"/>
          <w:bCs/>
          <w:sz w:val="28"/>
          <w:szCs w:val="28"/>
          <w:vertAlign w:val="superscript"/>
          <w:lang w:val="uk-UA" w:eastAsia="ru-RU"/>
        </w:rPr>
        <w:t xml:space="preserve">     ( підпис )                       (ініціали і прізвище)</w:t>
      </w:r>
    </w:p>
    <w:p w:rsidR="00252CDF" w:rsidRPr="00563A09" w:rsidRDefault="00252CDF" w:rsidP="00563A09">
      <w:pPr>
        <w:spacing w:line="240" w:lineRule="auto"/>
        <w:rPr>
          <w:rFonts w:ascii="Times New Roman" w:eastAsia="Times New Roman" w:hAnsi="Times New Roman" w:cs="Times New Roman"/>
          <w:b/>
          <w:sz w:val="28"/>
          <w:szCs w:val="28"/>
          <w:lang w:val="uk-UA" w:eastAsia="ru-RU"/>
        </w:rPr>
      </w:pPr>
      <w:r w:rsidRPr="00563A09">
        <w:rPr>
          <w:rFonts w:ascii="Times New Roman" w:eastAsia="Times New Roman" w:hAnsi="Times New Roman" w:cs="Times New Roman"/>
          <w:sz w:val="28"/>
          <w:szCs w:val="28"/>
          <w:lang w:val="uk-UA" w:eastAsia="ru-RU"/>
        </w:rPr>
        <w:t>Керівник</w:t>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b/>
          <w:sz w:val="28"/>
          <w:szCs w:val="28"/>
          <w:lang w:val="uk-UA" w:eastAsia="ru-RU"/>
        </w:rPr>
        <w:t xml:space="preserve">_______________ </w:t>
      </w:r>
      <w:r w:rsidRPr="00563A09">
        <w:rPr>
          <w:rFonts w:ascii="Times New Roman" w:eastAsia="Times New Roman" w:hAnsi="Times New Roman" w:cs="Times New Roman"/>
          <w:b/>
          <w:sz w:val="28"/>
          <w:szCs w:val="28"/>
          <w:lang w:val="uk-UA" w:eastAsia="ru-RU"/>
        </w:rPr>
        <w:tab/>
      </w:r>
      <w:r w:rsidRPr="00563A09">
        <w:rPr>
          <w:rFonts w:ascii="Times New Roman" w:eastAsia="Times New Roman" w:hAnsi="Times New Roman" w:cs="Times New Roman"/>
          <w:sz w:val="28"/>
          <w:szCs w:val="28"/>
          <w:lang w:val="uk-UA" w:eastAsia="ru-RU"/>
        </w:rPr>
        <w:t>В.Ю. Пустовіт</w:t>
      </w:r>
    </w:p>
    <w:p w:rsidR="00252CDF" w:rsidRPr="00563A09" w:rsidRDefault="00252CDF" w:rsidP="00563A09">
      <w:pPr>
        <w:spacing w:line="240" w:lineRule="auto"/>
        <w:ind w:left="3540" w:firstLine="708"/>
        <w:jc w:val="left"/>
        <w:rPr>
          <w:rFonts w:ascii="Times New Roman" w:eastAsia="Times New Roman" w:hAnsi="Times New Roman" w:cs="Times New Roman"/>
          <w:sz w:val="28"/>
          <w:szCs w:val="28"/>
          <w:lang w:val="uk-UA" w:eastAsia="ru-RU"/>
        </w:rPr>
      </w:pPr>
      <w:r w:rsidRPr="00563A09">
        <w:rPr>
          <w:rFonts w:ascii="Times New Roman" w:eastAsia="Times New Roman" w:hAnsi="Times New Roman" w:cs="Times New Roman"/>
          <w:bCs/>
          <w:sz w:val="28"/>
          <w:szCs w:val="28"/>
          <w:vertAlign w:val="superscript"/>
          <w:lang w:val="uk-UA" w:eastAsia="ru-RU"/>
        </w:rPr>
        <w:t xml:space="preserve">    ( підпис )                       (ініціали і прізвище)</w:t>
      </w:r>
    </w:p>
    <w:p w:rsidR="00252CDF" w:rsidRPr="00563A09" w:rsidRDefault="00252CDF" w:rsidP="00563A09">
      <w:pPr>
        <w:spacing w:line="240" w:lineRule="auto"/>
        <w:rPr>
          <w:rFonts w:ascii="Times New Roman" w:eastAsia="Times New Roman" w:hAnsi="Times New Roman" w:cs="Times New Roman"/>
          <w:b/>
          <w:sz w:val="28"/>
          <w:szCs w:val="28"/>
          <w:lang w:val="uk-UA" w:eastAsia="ru-RU"/>
        </w:rPr>
      </w:pPr>
      <w:r w:rsidRPr="00563A09">
        <w:rPr>
          <w:rFonts w:ascii="Times New Roman" w:eastAsia="Times New Roman" w:hAnsi="Times New Roman" w:cs="Times New Roman"/>
          <w:sz w:val="28"/>
          <w:szCs w:val="28"/>
          <w:lang w:val="uk-UA" w:eastAsia="ru-RU"/>
        </w:rPr>
        <w:t>Завідувач кафедри</w:t>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b/>
          <w:sz w:val="28"/>
          <w:szCs w:val="28"/>
          <w:lang w:val="uk-UA" w:eastAsia="ru-RU"/>
        </w:rPr>
        <w:t xml:space="preserve">_____________ </w:t>
      </w:r>
      <w:r w:rsidRPr="00563A09">
        <w:rPr>
          <w:rFonts w:ascii="Times New Roman" w:eastAsia="Times New Roman" w:hAnsi="Times New Roman" w:cs="Times New Roman"/>
          <w:b/>
          <w:sz w:val="28"/>
          <w:szCs w:val="28"/>
          <w:lang w:val="uk-UA" w:eastAsia="ru-RU"/>
        </w:rPr>
        <w:tab/>
      </w:r>
      <w:r w:rsidRPr="00563A09">
        <w:rPr>
          <w:rFonts w:ascii="Times New Roman" w:eastAsia="Times New Roman" w:hAnsi="Times New Roman" w:cs="Times New Roman"/>
          <w:sz w:val="28"/>
          <w:szCs w:val="28"/>
          <w:lang w:val="uk-UA" w:eastAsia="ru-RU"/>
        </w:rPr>
        <w:t>Г.П. Бондаренко</w:t>
      </w:r>
    </w:p>
    <w:p w:rsidR="00252CDF" w:rsidRPr="00563A09" w:rsidRDefault="00252CDF" w:rsidP="00563A09">
      <w:pPr>
        <w:spacing w:line="240" w:lineRule="auto"/>
        <w:ind w:left="3540" w:firstLine="708"/>
        <w:jc w:val="left"/>
        <w:rPr>
          <w:rFonts w:ascii="Times New Roman" w:eastAsia="Times New Roman" w:hAnsi="Times New Roman" w:cs="Times New Roman"/>
          <w:sz w:val="28"/>
          <w:szCs w:val="28"/>
          <w:lang w:val="uk-UA" w:eastAsia="ru-RU"/>
        </w:rPr>
      </w:pPr>
      <w:r w:rsidRPr="00563A09">
        <w:rPr>
          <w:rFonts w:ascii="Times New Roman" w:eastAsia="Times New Roman" w:hAnsi="Times New Roman" w:cs="Times New Roman"/>
          <w:bCs/>
          <w:sz w:val="28"/>
          <w:szCs w:val="28"/>
          <w:vertAlign w:val="superscript"/>
          <w:lang w:val="uk-UA" w:eastAsia="ru-RU"/>
        </w:rPr>
        <w:t xml:space="preserve">    ( підпис )                       (ініціали і прізвище)</w:t>
      </w:r>
    </w:p>
    <w:p w:rsidR="00252CDF" w:rsidRPr="00563A09" w:rsidRDefault="00252CDF" w:rsidP="00563A09">
      <w:pPr>
        <w:spacing w:line="240" w:lineRule="auto"/>
        <w:jc w:val="left"/>
        <w:rPr>
          <w:rFonts w:ascii="Times New Roman" w:eastAsia="Times New Roman" w:hAnsi="Times New Roman" w:cs="Times New Roman"/>
          <w:sz w:val="28"/>
          <w:szCs w:val="28"/>
          <w:lang w:val="uk-UA" w:eastAsia="ru-RU"/>
        </w:rPr>
      </w:pPr>
      <w:r w:rsidRPr="00563A09">
        <w:rPr>
          <w:rFonts w:ascii="Times New Roman" w:eastAsia="Times New Roman" w:hAnsi="Times New Roman" w:cs="Times New Roman"/>
          <w:sz w:val="28"/>
          <w:szCs w:val="28"/>
          <w:lang w:val="uk-UA" w:eastAsia="ru-RU"/>
        </w:rPr>
        <w:t>Рецензент_________________</w:t>
      </w:r>
      <w:r w:rsidRPr="00563A09">
        <w:rPr>
          <w:rFonts w:ascii="Times New Roman" w:eastAsia="Times New Roman" w:hAnsi="Times New Roman" w:cs="Times New Roman"/>
          <w:sz w:val="28"/>
          <w:szCs w:val="28"/>
          <w:lang w:val="uk-UA" w:eastAsia="ru-RU"/>
        </w:rPr>
        <w:tab/>
      </w:r>
      <w:r w:rsidRPr="00563A09">
        <w:rPr>
          <w:rFonts w:ascii="Times New Roman" w:eastAsia="Times New Roman" w:hAnsi="Times New Roman" w:cs="Times New Roman"/>
          <w:sz w:val="28"/>
          <w:szCs w:val="28"/>
          <w:lang w:val="uk-UA" w:eastAsia="ru-RU"/>
        </w:rPr>
        <w:tab/>
        <w:t xml:space="preserve"> А.Ю. Бовт</w:t>
      </w:r>
    </w:p>
    <w:p w:rsidR="00252CDF" w:rsidRPr="00563A09" w:rsidRDefault="00252CDF" w:rsidP="00563A09">
      <w:pPr>
        <w:spacing w:line="240" w:lineRule="auto"/>
        <w:jc w:val="left"/>
        <w:rPr>
          <w:rFonts w:ascii="Times New Roman" w:eastAsia="Times New Roman" w:hAnsi="Times New Roman" w:cs="Times New Roman"/>
          <w:sz w:val="28"/>
          <w:szCs w:val="28"/>
          <w:lang w:val="uk-UA" w:eastAsia="ru-RU"/>
        </w:rPr>
      </w:pPr>
    </w:p>
    <w:p w:rsidR="00252CDF" w:rsidRPr="00AA3B1C" w:rsidRDefault="00252CDF" w:rsidP="00252CDF">
      <w:pPr>
        <w:spacing w:line="240" w:lineRule="auto"/>
        <w:jc w:val="right"/>
        <w:rPr>
          <w:rFonts w:ascii="Times New Roman" w:eastAsia="Times New Roman" w:hAnsi="Times New Roman" w:cs="Times New Roman"/>
          <w:sz w:val="28"/>
          <w:szCs w:val="24"/>
          <w:lang w:val="uk-UA" w:eastAsia="ru-RU"/>
        </w:rPr>
      </w:pPr>
    </w:p>
    <w:p w:rsidR="00252CDF" w:rsidRDefault="00252CDF" w:rsidP="00252CDF">
      <w:pPr>
        <w:spacing w:line="240" w:lineRule="auto"/>
        <w:rPr>
          <w:rFonts w:ascii="Times New Roman" w:eastAsia="Times New Roman" w:hAnsi="Times New Roman" w:cs="Times New Roman"/>
          <w:sz w:val="28"/>
          <w:szCs w:val="24"/>
          <w:lang w:val="uk-UA" w:eastAsia="ru-RU"/>
        </w:rPr>
      </w:pPr>
      <w:r w:rsidRPr="00AA3B1C">
        <w:rPr>
          <w:rFonts w:ascii="Times New Roman" w:eastAsia="Times New Roman" w:hAnsi="Times New Roman" w:cs="Times New Roman"/>
          <w:sz w:val="28"/>
          <w:szCs w:val="24"/>
          <w:lang w:val="uk-UA" w:eastAsia="ru-RU"/>
        </w:rPr>
        <w:tab/>
      </w:r>
    </w:p>
    <w:p w:rsidR="00D47F70" w:rsidRDefault="00D47F70" w:rsidP="00252CDF">
      <w:pPr>
        <w:spacing w:line="240" w:lineRule="auto"/>
        <w:rPr>
          <w:rFonts w:ascii="Times New Roman" w:eastAsia="Times New Roman" w:hAnsi="Times New Roman" w:cs="Times New Roman"/>
          <w:sz w:val="28"/>
          <w:szCs w:val="24"/>
          <w:lang w:val="uk-UA" w:eastAsia="ru-RU"/>
        </w:rPr>
      </w:pPr>
    </w:p>
    <w:p w:rsidR="00C75D83" w:rsidRDefault="00C75D83" w:rsidP="00252CDF">
      <w:pPr>
        <w:spacing w:line="240" w:lineRule="auto"/>
        <w:rPr>
          <w:rFonts w:ascii="Times New Roman" w:eastAsia="Times New Roman" w:hAnsi="Times New Roman" w:cs="Times New Roman"/>
          <w:sz w:val="28"/>
          <w:szCs w:val="24"/>
          <w:lang w:val="uk-UA" w:eastAsia="ru-RU"/>
        </w:rPr>
      </w:pPr>
    </w:p>
    <w:p w:rsidR="00C75D83" w:rsidRDefault="00C75D83" w:rsidP="00252CDF">
      <w:pPr>
        <w:spacing w:line="240" w:lineRule="auto"/>
        <w:rPr>
          <w:rFonts w:ascii="Times New Roman" w:eastAsia="Times New Roman" w:hAnsi="Times New Roman" w:cs="Times New Roman"/>
          <w:sz w:val="28"/>
          <w:szCs w:val="24"/>
          <w:lang w:val="uk-UA" w:eastAsia="ru-RU"/>
        </w:rPr>
      </w:pPr>
    </w:p>
    <w:p w:rsidR="00C75D83" w:rsidRDefault="00C75D83" w:rsidP="00252CDF">
      <w:pPr>
        <w:spacing w:line="240" w:lineRule="auto"/>
        <w:rPr>
          <w:rFonts w:ascii="Times New Roman" w:eastAsia="Times New Roman" w:hAnsi="Times New Roman" w:cs="Times New Roman"/>
          <w:sz w:val="28"/>
          <w:szCs w:val="24"/>
          <w:lang w:val="uk-UA" w:eastAsia="ru-RU"/>
        </w:rPr>
      </w:pPr>
    </w:p>
    <w:p w:rsidR="00252CDF" w:rsidRPr="00AA3B1C" w:rsidRDefault="00252CDF" w:rsidP="00252CDF">
      <w:pPr>
        <w:spacing w:line="240" w:lineRule="auto"/>
        <w:jc w:val="center"/>
        <w:rPr>
          <w:rFonts w:ascii="Times New Roman" w:eastAsia="Times New Roman" w:hAnsi="Times New Roman" w:cs="Times New Roman"/>
          <w:sz w:val="28"/>
          <w:szCs w:val="24"/>
          <w:lang w:val="uk-UA" w:eastAsia="ru-RU"/>
        </w:rPr>
      </w:pPr>
      <w:r w:rsidRPr="00AA3B1C">
        <w:rPr>
          <w:rFonts w:ascii="Times New Roman" w:eastAsia="Times New Roman" w:hAnsi="Times New Roman" w:cs="Times New Roman"/>
          <w:sz w:val="28"/>
          <w:szCs w:val="24"/>
          <w:lang w:val="uk-UA" w:eastAsia="ru-RU"/>
        </w:rPr>
        <w:t xml:space="preserve">Сєвєродонецьк </w:t>
      </w:r>
      <w:r>
        <w:rPr>
          <w:rFonts w:ascii="Times New Roman" w:eastAsia="Times New Roman" w:hAnsi="Times New Roman" w:cs="Times New Roman"/>
          <w:sz w:val="28"/>
          <w:szCs w:val="24"/>
          <w:lang w:val="uk-UA" w:eastAsia="ru-RU"/>
        </w:rPr>
        <w:t>‒</w:t>
      </w:r>
      <w:r w:rsidRPr="00AA3B1C">
        <w:rPr>
          <w:rFonts w:ascii="Times New Roman" w:eastAsia="Times New Roman" w:hAnsi="Times New Roman" w:cs="Times New Roman"/>
          <w:sz w:val="28"/>
          <w:szCs w:val="24"/>
          <w:lang w:val="uk-UA" w:eastAsia="ru-RU"/>
        </w:rPr>
        <w:t xml:space="preserve"> 2021</w:t>
      </w:r>
    </w:p>
    <w:p w:rsidR="00252CDF" w:rsidRDefault="00252CDF" w:rsidP="00252CDF">
      <w:pPr>
        <w:rPr>
          <w:rFonts w:ascii="Times New Roman" w:eastAsia="Times New Roman" w:hAnsi="Times New Roman" w:cs="Times New Roman"/>
          <w:bCs/>
          <w:sz w:val="16"/>
          <w:szCs w:val="16"/>
          <w:lang w:val="uk-UA" w:eastAsia="ru-RU"/>
        </w:rPr>
      </w:pPr>
    </w:p>
    <w:p w:rsidR="00252CDF" w:rsidRPr="00AA3B1C" w:rsidRDefault="00252CDF" w:rsidP="00252CDF">
      <w:pPr>
        <w:jc w:val="center"/>
        <w:rPr>
          <w:rFonts w:ascii="Times New Roman" w:eastAsia="Times New Roman" w:hAnsi="Times New Roman" w:cs="Times New Roman"/>
          <w:bCs/>
          <w:sz w:val="28"/>
          <w:szCs w:val="20"/>
          <w:lang w:val="uk-UA" w:eastAsia="ru-RU"/>
        </w:rPr>
      </w:pPr>
      <w:r w:rsidRPr="00AA3B1C">
        <w:rPr>
          <w:rFonts w:ascii="Times New Roman" w:eastAsia="Times New Roman" w:hAnsi="Times New Roman" w:cs="Times New Roman"/>
          <w:bCs/>
          <w:sz w:val="28"/>
          <w:szCs w:val="20"/>
          <w:lang w:val="uk-UA" w:eastAsia="ru-RU"/>
        </w:rPr>
        <w:t>СХІДНОУКРАЇНСЬКИЙ НАЦІОНАЛЬНИЙ УНІВЕРСИТЕТ</w:t>
      </w:r>
    </w:p>
    <w:p w:rsidR="00252CDF" w:rsidRPr="00AA3B1C" w:rsidRDefault="00252CDF" w:rsidP="00252CDF">
      <w:pPr>
        <w:jc w:val="center"/>
        <w:rPr>
          <w:rFonts w:ascii="Times New Roman" w:eastAsia="Times New Roman" w:hAnsi="Times New Roman" w:cs="Times New Roman"/>
          <w:bCs/>
          <w:sz w:val="28"/>
          <w:szCs w:val="20"/>
          <w:lang w:val="uk-UA" w:eastAsia="ru-RU"/>
        </w:rPr>
      </w:pPr>
      <w:r w:rsidRPr="00AA3B1C">
        <w:rPr>
          <w:rFonts w:ascii="Times New Roman" w:eastAsia="Times New Roman" w:hAnsi="Times New Roman" w:cs="Times New Roman"/>
          <w:bCs/>
          <w:sz w:val="28"/>
          <w:szCs w:val="20"/>
          <w:lang w:val="uk-UA" w:eastAsia="ru-RU"/>
        </w:rPr>
        <w:t>ІМЕНІ ВОЛОДИМИРА ДАЛЯ</w:t>
      </w:r>
    </w:p>
    <w:p w:rsidR="00252CDF" w:rsidRPr="00AA3B1C" w:rsidRDefault="00252CDF" w:rsidP="00252CDF">
      <w:pPr>
        <w:jc w:val="center"/>
        <w:rPr>
          <w:rFonts w:ascii="Times New Roman" w:eastAsia="Times New Roman" w:hAnsi="Times New Roman" w:cs="Times New Roman"/>
          <w:bCs/>
          <w:sz w:val="28"/>
          <w:szCs w:val="20"/>
          <w:lang w:val="uk-UA" w:eastAsia="ru-RU"/>
        </w:rPr>
      </w:pPr>
    </w:p>
    <w:p w:rsidR="00252CDF" w:rsidRPr="00AA3B1C" w:rsidRDefault="00252CDF" w:rsidP="00252CDF">
      <w:pPr>
        <w:keepNext/>
        <w:jc w:val="center"/>
        <w:outlineLvl w:val="0"/>
        <w:rPr>
          <w:rFonts w:ascii="Times New Roman" w:eastAsia="Times New Roman" w:hAnsi="Times New Roman" w:cs="Times New Roman"/>
          <w:sz w:val="28"/>
          <w:szCs w:val="28"/>
          <w:lang w:val="uk-UA" w:eastAsia="ru-RU"/>
        </w:rPr>
      </w:pPr>
      <w:r w:rsidRPr="00AA3B1C">
        <w:rPr>
          <w:rFonts w:ascii="Times New Roman" w:eastAsia="Times New Roman" w:hAnsi="Times New Roman" w:cs="Times New Roman"/>
          <w:bCs/>
          <w:sz w:val="28"/>
          <w:szCs w:val="28"/>
          <w:lang w:val="uk-UA" w:eastAsia="ru-RU"/>
        </w:rPr>
        <w:t>Факультет</w:t>
      </w:r>
      <w:r w:rsidR="00DD7AFE">
        <w:rPr>
          <w:rFonts w:ascii="Times New Roman" w:eastAsia="Times New Roman" w:hAnsi="Times New Roman" w:cs="Times New Roman"/>
          <w:bCs/>
          <w:sz w:val="28"/>
          <w:szCs w:val="28"/>
          <w:lang w:eastAsia="ru-RU"/>
        </w:rPr>
        <w:t xml:space="preserve"> гуманітарних наук</w:t>
      </w:r>
      <w:r w:rsidRPr="00AA3B1C">
        <w:rPr>
          <w:rFonts w:ascii="Times New Roman" w:eastAsia="Times New Roman" w:hAnsi="Times New Roman" w:cs="Times New Roman"/>
          <w:bCs/>
          <w:sz w:val="28"/>
          <w:szCs w:val="28"/>
          <w:lang w:eastAsia="ru-RU"/>
        </w:rPr>
        <w:t xml:space="preserve"> педагогіки та психології</w:t>
      </w:r>
    </w:p>
    <w:p w:rsidR="00252CDF" w:rsidRPr="00AA3B1C" w:rsidRDefault="00252CDF" w:rsidP="00252CDF">
      <w:pPr>
        <w:jc w:val="left"/>
        <w:rPr>
          <w:rFonts w:ascii="Times New Roman" w:eastAsia="Times New Roman" w:hAnsi="Times New Roman" w:cs="Times New Roman"/>
          <w:sz w:val="16"/>
          <w:szCs w:val="16"/>
          <w:lang w:eastAsia="ru-RU"/>
        </w:rPr>
      </w:pPr>
    </w:p>
    <w:p w:rsidR="00252CDF" w:rsidRPr="00AA3B1C" w:rsidRDefault="00252CDF" w:rsidP="00023190">
      <w:pPr>
        <w:keepNext/>
        <w:jc w:val="center"/>
        <w:outlineLvl w:val="0"/>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8"/>
          <w:lang w:val="uk-UA" w:eastAsia="ru-RU"/>
        </w:rPr>
        <w:t>Кафедра</w:t>
      </w:r>
      <w:r w:rsidRPr="00AA3B1C">
        <w:rPr>
          <w:rFonts w:ascii="Times New Roman" w:eastAsia="Times New Roman" w:hAnsi="Times New Roman" w:cs="Times New Roman"/>
          <w:sz w:val="28"/>
          <w:szCs w:val="20"/>
          <w:lang w:val="uk-UA" w:eastAsia="ru-RU"/>
        </w:rPr>
        <w:t>української філології та журналістики</w:t>
      </w:r>
    </w:p>
    <w:p w:rsidR="00252CDF" w:rsidRPr="00AA3B1C" w:rsidRDefault="00252CDF" w:rsidP="00252CDF">
      <w:pPr>
        <w:jc w:val="left"/>
        <w:rPr>
          <w:rFonts w:ascii="Times New Roman" w:eastAsia="Times New Roman" w:hAnsi="Times New Roman" w:cs="Times New Roman"/>
          <w:sz w:val="20"/>
          <w:szCs w:val="20"/>
          <w:lang w:val="uk-UA" w:eastAsia="ru-RU"/>
        </w:rPr>
      </w:pPr>
    </w:p>
    <w:p w:rsidR="00252CDF" w:rsidRPr="00AA3B1C" w:rsidRDefault="00252CDF" w:rsidP="00252CDF">
      <w:pPr>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Освітній ступінь магістр</w:t>
      </w:r>
    </w:p>
    <w:p w:rsidR="00252CDF" w:rsidRPr="00AA3B1C" w:rsidRDefault="00252CDF" w:rsidP="00252CDF">
      <w:pP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спеціальність  014 Середня освіта</w:t>
      </w:r>
      <w:r w:rsidRPr="00AA3B1C">
        <w:rPr>
          <w:rFonts w:ascii="Times New Roman" w:eastAsia="Times New Roman" w:hAnsi="Times New Roman" w:cs="Times New Roman"/>
          <w:sz w:val="16"/>
          <w:szCs w:val="20"/>
          <w:lang w:val="uk-UA" w:eastAsia="ru-RU"/>
        </w:rPr>
        <w:t>)</w:t>
      </w:r>
    </w:p>
    <w:p w:rsidR="00252CDF" w:rsidRPr="00AA3B1C" w:rsidRDefault="00252CDF" w:rsidP="00252CDF">
      <w:pPr>
        <w:rPr>
          <w:rFonts w:ascii="Times New Roman" w:eastAsia="Times New Roman" w:hAnsi="Times New Roman" w:cs="Times New Roman"/>
          <w:sz w:val="28"/>
          <w:szCs w:val="28"/>
          <w:lang w:val="uk-UA" w:eastAsia="ru-RU"/>
        </w:rPr>
      </w:pPr>
      <w:r w:rsidRPr="00AA3B1C">
        <w:rPr>
          <w:rFonts w:ascii="Times New Roman" w:eastAsia="Times New Roman" w:hAnsi="Times New Roman" w:cs="Times New Roman"/>
          <w:sz w:val="28"/>
          <w:szCs w:val="20"/>
          <w:lang w:val="uk-UA" w:eastAsia="ru-RU"/>
        </w:rPr>
        <w:t xml:space="preserve">спеціалізація </w:t>
      </w:r>
      <w:r w:rsidRPr="00AA3B1C">
        <w:rPr>
          <w:rFonts w:ascii="Times New Roman" w:eastAsia="Times New Roman" w:hAnsi="Times New Roman" w:cs="Times New Roman"/>
          <w:sz w:val="28"/>
          <w:szCs w:val="28"/>
          <w:lang w:val="uk-UA" w:eastAsia="ru-RU"/>
        </w:rPr>
        <w:t>014.01Середня освіта. Українська мова та література</w:t>
      </w:r>
    </w:p>
    <w:tbl>
      <w:tblPr>
        <w:tblpPr w:leftFromText="180" w:rightFromText="180" w:vertAnchor="text" w:tblpX="109"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DD7AFE" w:rsidTr="00DD7AFE">
        <w:trPr>
          <w:trHeight w:val="2635"/>
        </w:trPr>
        <w:tc>
          <w:tcPr>
            <w:tcW w:w="3369" w:type="dxa"/>
          </w:tcPr>
          <w:p w:rsidR="00DD7AFE" w:rsidRPr="00C75D83" w:rsidRDefault="00DD7AFE" w:rsidP="00DD7AFE">
            <w:pPr>
              <w:spacing w:line="240" w:lineRule="auto"/>
              <w:jc w:val="left"/>
              <w:outlineLvl w:val="0"/>
              <w:rPr>
                <w:rFonts w:ascii="Times New Roman" w:eastAsia="Times New Roman" w:hAnsi="Times New Roman" w:cs="Times New Roman"/>
                <w:b/>
                <w:bCs/>
                <w:kern w:val="36"/>
                <w:sz w:val="28"/>
                <w:szCs w:val="28"/>
                <w:lang w:eastAsia="ru-RU"/>
              </w:rPr>
            </w:pPr>
            <w:r w:rsidRPr="00C75D83">
              <w:rPr>
                <w:rFonts w:ascii="Times New Roman" w:eastAsia="Times New Roman" w:hAnsi="Times New Roman" w:cs="Times New Roman"/>
                <w:b/>
                <w:bCs/>
                <w:color w:val="000000"/>
                <w:kern w:val="36"/>
                <w:sz w:val="28"/>
                <w:szCs w:val="28"/>
                <w:lang w:eastAsia="ru-RU"/>
              </w:rPr>
              <w:t>ЗАТВЕРДЖУЮ</w:t>
            </w:r>
          </w:p>
          <w:p w:rsidR="00DD7AFE" w:rsidRPr="00C75D83" w:rsidRDefault="00DD7AFE" w:rsidP="00DD7AFE">
            <w:pPr>
              <w:spacing w:line="240" w:lineRule="auto"/>
              <w:jc w:val="left"/>
              <w:rPr>
                <w:rFonts w:ascii="Times New Roman" w:eastAsia="Times New Roman" w:hAnsi="Times New Roman" w:cs="Times New Roman"/>
                <w:sz w:val="28"/>
                <w:szCs w:val="28"/>
                <w:lang w:eastAsia="ru-RU"/>
              </w:rPr>
            </w:pPr>
          </w:p>
          <w:p w:rsidR="00DD7AFE" w:rsidRPr="00C75D83" w:rsidRDefault="00DD7AFE" w:rsidP="00DD7AFE">
            <w:pPr>
              <w:spacing w:line="240" w:lineRule="auto"/>
              <w:jc w:val="left"/>
              <w:rPr>
                <w:rFonts w:ascii="Times New Roman" w:eastAsia="Times New Roman" w:hAnsi="Times New Roman" w:cs="Times New Roman"/>
                <w:sz w:val="28"/>
                <w:szCs w:val="28"/>
                <w:lang w:eastAsia="ru-RU"/>
              </w:rPr>
            </w:pPr>
            <w:r w:rsidRPr="00C75D83">
              <w:rPr>
                <w:rFonts w:ascii="Times New Roman" w:eastAsia="Times New Roman" w:hAnsi="Times New Roman" w:cs="Times New Roman"/>
                <w:b/>
                <w:bCs/>
                <w:color w:val="000000"/>
                <w:sz w:val="28"/>
                <w:szCs w:val="28"/>
                <w:lang w:eastAsia="ru-RU"/>
              </w:rPr>
              <w:t>Завідувач кафедри</w:t>
            </w:r>
          </w:p>
          <w:p w:rsidR="00DD7AFE" w:rsidRDefault="00DD7AFE" w:rsidP="00DD7AFE">
            <w:pPr>
              <w:spacing w:line="240" w:lineRule="auto"/>
              <w:jc w:val="left"/>
              <w:outlineLvl w:val="0"/>
              <w:rPr>
                <w:rFonts w:ascii="Times New Roman" w:eastAsia="Times New Roman" w:hAnsi="Times New Roman" w:cs="Times New Roman"/>
                <w:color w:val="000000"/>
                <w:kern w:val="36"/>
                <w:sz w:val="28"/>
                <w:szCs w:val="28"/>
                <w:lang w:eastAsia="ru-RU"/>
              </w:rPr>
            </w:pPr>
            <w:r w:rsidRPr="00C75D83">
              <w:rPr>
                <w:rFonts w:ascii="Times New Roman" w:eastAsia="Times New Roman" w:hAnsi="Times New Roman" w:cs="Times New Roman"/>
                <w:color w:val="000000"/>
                <w:kern w:val="36"/>
                <w:sz w:val="28"/>
                <w:szCs w:val="28"/>
                <w:lang w:eastAsia="ru-RU"/>
              </w:rPr>
              <w:t xml:space="preserve">Канд.. пед.. наук, доцент </w:t>
            </w:r>
          </w:p>
          <w:p w:rsidR="00DD7AFE" w:rsidRPr="00C75D83" w:rsidRDefault="00DD7AFE" w:rsidP="00DD7AFE">
            <w:pPr>
              <w:spacing w:line="240" w:lineRule="auto"/>
              <w:jc w:val="left"/>
              <w:outlineLvl w:val="0"/>
              <w:rPr>
                <w:rFonts w:ascii="Times New Roman" w:eastAsia="Times New Roman" w:hAnsi="Times New Roman" w:cs="Times New Roman"/>
                <w:b/>
                <w:bCs/>
                <w:kern w:val="36"/>
                <w:sz w:val="28"/>
                <w:szCs w:val="28"/>
                <w:lang w:eastAsia="ru-RU"/>
              </w:rPr>
            </w:pPr>
            <w:r w:rsidRPr="00C75D83">
              <w:rPr>
                <w:rFonts w:ascii="Times New Roman" w:eastAsia="Times New Roman" w:hAnsi="Times New Roman" w:cs="Times New Roman"/>
                <w:color w:val="000000"/>
                <w:kern w:val="36"/>
                <w:sz w:val="28"/>
                <w:szCs w:val="28"/>
                <w:lang w:eastAsia="ru-RU"/>
              </w:rPr>
              <w:t>Бондарен</w:t>
            </w:r>
            <w:r>
              <w:rPr>
                <w:rFonts w:ascii="Times New Roman" w:eastAsia="Times New Roman" w:hAnsi="Times New Roman" w:cs="Times New Roman"/>
                <w:color w:val="000000"/>
                <w:kern w:val="36"/>
                <w:sz w:val="28"/>
                <w:szCs w:val="28"/>
                <w:lang w:eastAsia="ru-RU"/>
              </w:rPr>
              <w:t>ко Г. П.</w:t>
            </w:r>
          </w:p>
          <w:p w:rsidR="00DD7AFE" w:rsidRPr="00DD7AFE" w:rsidRDefault="00DD7AFE" w:rsidP="00DD7AFE">
            <w:pPr>
              <w:spacing w:line="240" w:lineRule="auto"/>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 ____________2020 </w:t>
            </w:r>
            <w:r w:rsidRPr="00C75D83">
              <w:rPr>
                <w:rFonts w:ascii="Times New Roman" w:eastAsia="Times New Roman" w:hAnsi="Times New Roman" w:cs="Times New Roman"/>
                <w:color w:val="000000"/>
                <w:sz w:val="28"/>
                <w:szCs w:val="28"/>
                <w:lang w:eastAsia="ru-RU"/>
              </w:rPr>
              <w:t>року</w:t>
            </w:r>
          </w:p>
        </w:tc>
      </w:tr>
    </w:tbl>
    <w:p w:rsidR="00252CDF" w:rsidRPr="00C75D83" w:rsidRDefault="00252CDF" w:rsidP="00252CDF">
      <w:pPr>
        <w:keepNext/>
        <w:outlineLvl w:val="0"/>
        <w:rPr>
          <w:rFonts w:ascii="Times New Roman" w:eastAsia="Times New Roman" w:hAnsi="Times New Roman" w:cs="Times New Roman"/>
          <w:b/>
          <w:sz w:val="28"/>
          <w:szCs w:val="20"/>
          <w:lang w:eastAsia="ru-RU"/>
        </w:rPr>
      </w:pPr>
    </w:p>
    <w:p w:rsidR="00252CDF" w:rsidRPr="00C75D83" w:rsidRDefault="00252CDF" w:rsidP="00252CDF">
      <w:pPr>
        <w:spacing w:line="240" w:lineRule="auto"/>
        <w:jc w:val="right"/>
        <w:rPr>
          <w:rFonts w:ascii="Times New Roman" w:eastAsia="Times New Roman" w:hAnsi="Times New Roman" w:cs="Times New Roman"/>
          <w:b/>
          <w:sz w:val="24"/>
          <w:szCs w:val="20"/>
          <w:lang w:eastAsia="ru-RU"/>
        </w:rPr>
      </w:pPr>
    </w:p>
    <w:p w:rsidR="00DD7AFE" w:rsidRDefault="00DD7AFE" w:rsidP="00252CDF">
      <w:pPr>
        <w:keepNext/>
        <w:jc w:val="center"/>
        <w:outlineLvl w:val="1"/>
        <w:rPr>
          <w:rFonts w:ascii="Times New Roman" w:eastAsia="Times New Roman" w:hAnsi="Times New Roman" w:cs="Times New Roman"/>
          <w:b/>
          <w:sz w:val="32"/>
          <w:szCs w:val="20"/>
          <w:lang w:val="uk-UA" w:eastAsia="ru-RU"/>
        </w:rPr>
      </w:pPr>
    </w:p>
    <w:p w:rsidR="00DD7AFE" w:rsidRDefault="00DD7AFE" w:rsidP="00252CDF">
      <w:pPr>
        <w:keepNext/>
        <w:jc w:val="center"/>
        <w:outlineLvl w:val="1"/>
        <w:rPr>
          <w:rFonts w:ascii="Times New Roman" w:eastAsia="Times New Roman" w:hAnsi="Times New Roman" w:cs="Times New Roman"/>
          <w:b/>
          <w:sz w:val="32"/>
          <w:szCs w:val="20"/>
          <w:lang w:val="uk-UA" w:eastAsia="ru-RU"/>
        </w:rPr>
      </w:pPr>
      <w:bookmarkStart w:id="0" w:name="_GoBack"/>
      <w:bookmarkEnd w:id="0"/>
    </w:p>
    <w:p w:rsidR="00DD7AFE" w:rsidRDefault="00DD7AFE" w:rsidP="00252CDF">
      <w:pPr>
        <w:keepNext/>
        <w:jc w:val="center"/>
        <w:outlineLvl w:val="1"/>
        <w:rPr>
          <w:rFonts w:ascii="Times New Roman" w:eastAsia="Times New Roman" w:hAnsi="Times New Roman" w:cs="Times New Roman"/>
          <w:b/>
          <w:sz w:val="32"/>
          <w:szCs w:val="20"/>
          <w:lang w:val="uk-UA" w:eastAsia="ru-RU"/>
        </w:rPr>
      </w:pPr>
    </w:p>
    <w:p w:rsidR="00DD7AFE" w:rsidRDefault="00DD7AFE" w:rsidP="00252CDF">
      <w:pPr>
        <w:keepNext/>
        <w:jc w:val="center"/>
        <w:outlineLvl w:val="1"/>
        <w:rPr>
          <w:rFonts w:ascii="Times New Roman" w:eastAsia="Times New Roman" w:hAnsi="Times New Roman" w:cs="Times New Roman"/>
          <w:b/>
          <w:sz w:val="32"/>
          <w:szCs w:val="20"/>
          <w:lang w:val="uk-UA" w:eastAsia="ru-RU"/>
        </w:rPr>
      </w:pPr>
    </w:p>
    <w:p w:rsidR="00DD7AFE" w:rsidRDefault="00DD7AFE" w:rsidP="00252CDF">
      <w:pPr>
        <w:keepNext/>
        <w:jc w:val="center"/>
        <w:outlineLvl w:val="1"/>
        <w:rPr>
          <w:rFonts w:ascii="Times New Roman" w:eastAsia="Times New Roman" w:hAnsi="Times New Roman" w:cs="Times New Roman"/>
          <w:b/>
          <w:sz w:val="32"/>
          <w:szCs w:val="20"/>
          <w:lang w:val="uk-UA" w:eastAsia="ru-RU"/>
        </w:rPr>
      </w:pPr>
    </w:p>
    <w:p w:rsidR="00252CDF" w:rsidRPr="00AA3B1C" w:rsidRDefault="00252CDF" w:rsidP="00252CDF">
      <w:pPr>
        <w:keepNext/>
        <w:jc w:val="center"/>
        <w:outlineLvl w:val="1"/>
        <w:rPr>
          <w:rFonts w:ascii="Times New Roman" w:eastAsia="Times New Roman" w:hAnsi="Times New Roman" w:cs="Times New Roman"/>
          <w:b/>
          <w:sz w:val="32"/>
          <w:szCs w:val="20"/>
          <w:lang w:val="uk-UA" w:eastAsia="ru-RU"/>
        </w:rPr>
      </w:pPr>
      <w:r w:rsidRPr="00AA3B1C">
        <w:rPr>
          <w:rFonts w:ascii="Times New Roman" w:eastAsia="Times New Roman" w:hAnsi="Times New Roman" w:cs="Times New Roman"/>
          <w:b/>
          <w:sz w:val="32"/>
          <w:szCs w:val="20"/>
          <w:lang w:val="uk-UA" w:eastAsia="ru-RU"/>
        </w:rPr>
        <w:t>З  А  В  Д  А  Н  Н  Я</w:t>
      </w:r>
    </w:p>
    <w:p w:rsidR="00252CDF" w:rsidRPr="00AA3B1C" w:rsidRDefault="00252CDF" w:rsidP="00252CDF">
      <w:pPr>
        <w:keepNext/>
        <w:jc w:val="center"/>
        <w:outlineLvl w:val="2"/>
        <w:rPr>
          <w:rFonts w:ascii="Times New Roman" w:eastAsia="Times New Roman" w:hAnsi="Times New Roman" w:cs="Times New Roman"/>
          <w:b/>
          <w:sz w:val="24"/>
          <w:szCs w:val="20"/>
          <w:lang w:val="uk-UA" w:eastAsia="ru-RU"/>
        </w:rPr>
      </w:pPr>
      <w:r w:rsidRPr="00AA3B1C">
        <w:rPr>
          <w:rFonts w:ascii="Times New Roman" w:eastAsia="Times New Roman" w:hAnsi="Times New Roman" w:cs="Times New Roman"/>
          <w:b/>
          <w:sz w:val="24"/>
          <w:szCs w:val="20"/>
          <w:lang w:eastAsia="ru-RU"/>
        </w:rPr>
        <w:t>НА КВАЛІФІКАЦІЙН</w:t>
      </w:r>
      <w:r w:rsidRPr="00AA3B1C">
        <w:rPr>
          <w:rFonts w:ascii="Times New Roman" w:eastAsia="Times New Roman" w:hAnsi="Times New Roman" w:cs="Times New Roman"/>
          <w:b/>
          <w:sz w:val="24"/>
          <w:szCs w:val="20"/>
          <w:lang w:val="uk-UA" w:eastAsia="ru-RU"/>
        </w:rPr>
        <w:t>У</w:t>
      </w:r>
      <w:r w:rsidRPr="00AA3B1C">
        <w:rPr>
          <w:rFonts w:ascii="Times New Roman" w:eastAsia="Times New Roman" w:hAnsi="Times New Roman" w:cs="Times New Roman"/>
          <w:b/>
          <w:sz w:val="24"/>
          <w:szCs w:val="20"/>
          <w:lang w:eastAsia="ru-RU"/>
        </w:rPr>
        <w:t xml:space="preserve"> ВИПУСКН</w:t>
      </w:r>
      <w:r w:rsidRPr="00AA3B1C">
        <w:rPr>
          <w:rFonts w:ascii="Times New Roman" w:eastAsia="Times New Roman" w:hAnsi="Times New Roman" w:cs="Times New Roman"/>
          <w:b/>
          <w:sz w:val="24"/>
          <w:szCs w:val="20"/>
          <w:lang w:val="uk-UA" w:eastAsia="ru-RU"/>
        </w:rPr>
        <w:t>У</w:t>
      </w:r>
      <w:r w:rsidRPr="00AA3B1C">
        <w:rPr>
          <w:rFonts w:ascii="Times New Roman" w:eastAsia="Times New Roman" w:hAnsi="Times New Roman" w:cs="Times New Roman"/>
          <w:b/>
          <w:sz w:val="24"/>
          <w:szCs w:val="20"/>
          <w:lang w:eastAsia="ru-RU"/>
        </w:rPr>
        <w:t xml:space="preserve"> РОБОТ</w:t>
      </w:r>
      <w:r w:rsidRPr="00AA3B1C">
        <w:rPr>
          <w:rFonts w:ascii="Times New Roman" w:eastAsia="Times New Roman" w:hAnsi="Times New Roman" w:cs="Times New Roman"/>
          <w:b/>
          <w:sz w:val="24"/>
          <w:szCs w:val="20"/>
          <w:lang w:val="uk-UA" w:eastAsia="ru-RU"/>
        </w:rPr>
        <w:t>У</w:t>
      </w:r>
      <w:r w:rsidRPr="00AA3B1C">
        <w:rPr>
          <w:rFonts w:ascii="Times New Roman" w:eastAsia="Times New Roman" w:hAnsi="Times New Roman" w:cs="Times New Roman"/>
          <w:b/>
          <w:sz w:val="24"/>
          <w:szCs w:val="20"/>
          <w:lang w:eastAsia="ru-RU"/>
        </w:rPr>
        <w:t xml:space="preserve"> СТУДЕНТ</w:t>
      </w:r>
      <w:r w:rsidRPr="00AA3B1C">
        <w:rPr>
          <w:rFonts w:ascii="Times New Roman" w:eastAsia="Times New Roman" w:hAnsi="Times New Roman" w:cs="Times New Roman"/>
          <w:b/>
          <w:sz w:val="24"/>
          <w:szCs w:val="20"/>
          <w:lang w:val="uk-UA" w:eastAsia="ru-RU"/>
        </w:rPr>
        <w:t>А</w:t>
      </w:r>
    </w:p>
    <w:p w:rsidR="00252CDF" w:rsidRPr="00AA3B1C" w:rsidRDefault="00252CDF" w:rsidP="00252CDF">
      <w:pPr>
        <w:jc w:val="left"/>
        <w:rPr>
          <w:rFonts w:ascii="Times New Roman" w:eastAsia="Times New Roman" w:hAnsi="Times New Roman" w:cs="Times New Roman"/>
          <w:sz w:val="20"/>
          <w:szCs w:val="20"/>
          <w:lang w:val="uk-UA" w:eastAsia="ru-RU"/>
        </w:rPr>
      </w:pPr>
    </w:p>
    <w:p w:rsidR="00252CDF" w:rsidRPr="00AA3B1C" w:rsidRDefault="00252CDF" w:rsidP="00EC1471">
      <w:pPr>
        <w:spacing w:line="240" w:lineRule="auto"/>
        <w:ind w:left="-284"/>
        <w:jc w:val="center"/>
        <w:rPr>
          <w:rFonts w:ascii="Times New Roman" w:eastAsia="Times New Roman" w:hAnsi="Times New Roman" w:cs="Times New Roman"/>
          <w:sz w:val="20"/>
          <w:szCs w:val="20"/>
          <w:u w:val="single"/>
          <w:lang w:val="uk-UA" w:eastAsia="ru-RU"/>
        </w:rPr>
      </w:pPr>
      <w:r w:rsidRPr="00AA3B1C">
        <w:rPr>
          <w:rFonts w:ascii="Times New Roman" w:eastAsia="Times New Roman" w:hAnsi="Times New Roman" w:cs="Times New Roman"/>
          <w:sz w:val="20"/>
          <w:szCs w:val="20"/>
          <w:u w:val="single"/>
          <w:lang w:val="uk-UA" w:eastAsia="ru-RU"/>
        </w:rPr>
        <w:t>____</w:t>
      </w:r>
      <w:r w:rsidRPr="00AA3B1C">
        <w:rPr>
          <w:rFonts w:ascii="Times New Roman" w:eastAsia="Times New Roman" w:hAnsi="Times New Roman" w:cs="Times New Roman"/>
          <w:sz w:val="20"/>
          <w:szCs w:val="20"/>
          <w:u w:val="single"/>
          <w:lang w:eastAsia="ru-RU"/>
        </w:rPr>
        <w:t>___________</w:t>
      </w:r>
      <w:r w:rsidR="00EC1471">
        <w:rPr>
          <w:rFonts w:ascii="Times New Roman" w:eastAsia="Times New Roman" w:hAnsi="Times New Roman" w:cs="Times New Roman"/>
          <w:sz w:val="28"/>
          <w:szCs w:val="28"/>
          <w:u w:val="single"/>
          <w:lang w:val="uk-UA" w:eastAsia="ru-RU"/>
        </w:rPr>
        <w:t>Скороход Анжеліки Олександрівни</w:t>
      </w:r>
      <w:r w:rsidRPr="00AA3B1C">
        <w:rPr>
          <w:rFonts w:ascii="Times New Roman" w:eastAsia="Times New Roman" w:hAnsi="Times New Roman" w:cs="Times New Roman"/>
          <w:sz w:val="28"/>
          <w:szCs w:val="28"/>
          <w:u w:val="single"/>
          <w:lang w:eastAsia="ru-RU"/>
        </w:rPr>
        <w:t xml:space="preserve"> ____________________</w:t>
      </w:r>
      <w:r w:rsidR="00EC1471">
        <w:rPr>
          <w:rFonts w:ascii="Times New Roman" w:eastAsia="Times New Roman" w:hAnsi="Times New Roman" w:cs="Times New Roman"/>
          <w:sz w:val="28"/>
          <w:szCs w:val="28"/>
          <w:u w:val="single"/>
          <w:lang w:val="uk-UA" w:eastAsia="ru-RU"/>
        </w:rPr>
        <w:t>___</w:t>
      </w:r>
    </w:p>
    <w:p w:rsidR="00252CDF" w:rsidRPr="00AA3B1C" w:rsidRDefault="00252CDF" w:rsidP="00252CDF">
      <w:pPr>
        <w:spacing w:line="240" w:lineRule="auto"/>
        <w:jc w:val="center"/>
        <w:rPr>
          <w:rFonts w:ascii="Times New Roman" w:eastAsia="Times New Roman" w:hAnsi="Times New Roman" w:cs="Times New Roman"/>
          <w:sz w:val="20"/>
          <w:szCs w:val="20"/>
          <w:lang w:eastAsia="ru-RU"/>
        </w:rPr>
      </w:pPr>
      <w:r w:rsidRPr="00AA3B1C">
        <w:rPr>
          <w:rFonts w:ascii="Times New Roman" w:eastAsia="Times New Roman" w:hAnsi="Times New Roman" w:cs="Times New Roman"/>
          <w:sz w:val="16"/>
          <w:szCs w:val="16"/>
          <w:lang w:val="uk-UA" w:eastAsia="ru-RU"/>
        </w:rPr>
        <w:t>(прізвище, ім’я,  по батькові</w:t>
      </w:r>
    </w:p>
    <w:p w:rsidR="00252CDF" w:rsidRPr="00AA3B1C" w:rsidRDefault="00252CDF" w:rsidP="00252CDF">
      <w:pPr>
        <w:spacing w:line="240" w:lineRule="auto"/>
        <w:jc w:val="left"/>
        <w:rPr>
          <w:rFonts w:ascii="Times New Roman" w:eastAsia="Times New Roman" w:hAnsi="Times New Roman" w:cs="Times New Roman"/>
          <w:sz w:val="16"/>
          <w:szCs w:val="16"/>
          <w:vertAlign w:val="superscript"/>
          <w:lang w:val="uk-UA" w:eastAsia="ru-RU"/>
        </w:rPr>
      </w:pPr>
    </w:p>
    <w:p w:rsidR="00252CDF" w:rsidRPr="00BD34D8" w:rsidRDefault="00252CDF" w:rsidP="00BC6988">
      <w:pPr>
        <w:ind w:left="-142"/>
        <w:jc w:val="center"/>
        <w:rPr>
          <w:rFonts w:ascii="Times New Roman" w:eastAsia="Times New Roman" w:hAnsi="Times New Roman" w:cs="Times New Roman"/>
          <w:b/>
          <w:sz w:val="28"/>
          <w:szCs w:val="28"/>
          <w:lang w:val="uk-UA" w:eastAsia="ru-RU"/>
        </w:rPr>
      </w:pPr>
      <w:r w:rsidRPr="00AA3B1C">
        <w:rPr>
          <w:rFonts w:ascii="Times New Roman" w:eastAsia="Times New Roman" w:hAnsi="Times New Roman" w:cs="Times New Roman"/>
          <w:sz w:val="28"/>
          <w:szCs w:val="20"/>
          <w:lang w:val="uk-UA" w:eastAsia="ru-RU"/>
        </w:rPr>
        <w:t>1. Тема роботи</w:t>
      </w:r>
      <w:r w:rsidRPr="00BD34D8">
        <w:rPr>
          <w:rFonts w:ascii="Times New Roman" w:eastAsia="Times New Roman" w:hAnsi="Times New Roman" w:cs="Times New Roman"/>
          <w:b/>
          <w:sz w:val="28"/>
          <w:szCs w:val="28"/>
          <w:lang w:val="uk-UA" w:eastAsia="ru-RU"/>
        </w:rPr>
        <w:t>Художньо-авторська візія проблеми голодомору (за романом В.Барки «Жовтий князь</w:t>
      </w:r>
      <w:r w:rsidR="00BC6988">
        <w:rPr>
          <w:rFonts w:ascii="Times New Roman" w:eastAsia="Times New Roman" w:hAnsi="Times New Roman" w:cs="Times New Roman"/>
          <w:b/>
          <w:sz w:val="28"/>
          <w:szCs w:val="28"/>
          <w:lang w:val="uk-UA" w:eastAsia="ru-RU"/>
        </w:rPr>
        <w:t>»</w:t>
      </w:r>
      <w:r w:rsidRPr="00BD34D8">
        <w:rPr>
          <w:rFonts w:ascii="Times New Roman" w:eastAsia="Times New Roman" w:hAnsi="Times New Roman" w:cs="Times New Roman"/>
          <w:b/>
          <w:sz w:val="28"/>
          <w:szCs w:val="28"/>
          <w:lang w:val="uk-UA" w:eastAsia="ru-RU"/>
        </w:rPr>
        <w:t>)</w:t>
      </w:r>
    </w:p>
    <w:p w:rsidR="00252CDF" w:rsidRPr="00BD34D8" w:rsidRDefault="00252CDF" w:rsidP="00252CDF">
      <w:pPr>
        <w:spacing w:line="240" w:lineRule="auto"/>
        <w:rPr>
          <w:rFonts w:ascii="Times New Roman" w:eastAsia="Times New Roman" w:hAnsi="Times New Roman" w:cs="Times New Roman"/>
          <w:b/>
          <w:sz w:val="28"/>
          <w:szCs w:val="20"/>
          <w:lang w:eastAsia="ru-RU"/>
        </w:rPr>
      </w:pPr>
    </w:p>
    <w:p w:rsidR="00252CDF" w:rsidRPr="00252CDF" w:rsidRDefault="00252CDF" w:rsidP="00252CDF">
      <w:pPr>
        <w:spacing w:line="240" w:lineRule="auto"/>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Керівник роботи</w:t>
      </w:r>
      <w:r>
        <w:rPr>
          <w:rFonts w:ascii="Times New Roman" w:eastAsia="Times New Roman" w:hAnsi="Times New Roman" w:cs="Times New Roman"/>
          <w:sz w:val="28"/>
          <w:szCs w:val="20"/>
          <w:lang w:val="uk-UA" w:eastAsia="ru-RU"/>
        </w:rPr>
        <w:t xml:space="preserve"> д. філол. н., проф.</w:t>
      </w:r>
      <w:r>
        <w:rPr>
          <w:rFonts w:ascii="Times New Roman" w:eastAsia="Times New Roman" w:hAnsi="Times New Roman" w:cs="Times New Roman"/>
          <w:sz w:val="28"/>
          <w:szCs w:val="20"/>
          <w:u w:val="single"/>
          <w:lang w:val="uk-UA" w:eastAsia="ru-RU"/>
        </w:rPr>
        <w:t>Пустовіт Валерія Юріївна</w:t>
      </w:r>
    </w:p>
    <w:p w:rsidR="00252CDF" w:rsidRPr="00252CDF" w:rsidRDefault="00252CDF" w:rsidP="00252CDF">
      <w:pPr>
        <w:spacing w:line="240" w:lineRule="auto"/>
        <w:jc w:val="center"/>
        <w:rPr>
          <w:rFonts w:ascii="Times New Roman" w:eastAsia="Times New Roman" w:hAnsi="Times New Roman" w:cs="Times New Roman"/>
          <w:sz w:val="16"/>
          <w:szCs w:val="16"/>
          <w:lang w:val="uk-UA" w:eastAsia="ru-RU"/>
        </w:rPr>
      </w:pPr>
      <w:r w:rsidRPr="00252CDF">
        <w:rPr>
          <w:rFonts w:ascii="Times New Roman" w:eastAsia="Times New Roman" w:hAnsi="Times New Roman" w:cs="Times New Roman"/>
          <w:sz w:val="16"/>
          <w:szCs w:val="16"/>
          <w:lang w:val="uk-UA" w:eastAsia="ru-RU"/>
        </w:rPr>
        <w:t xml:space="preserve">                                              ( </w:t>
      </w:r>
      <w:r w:rsidRPr="00AA3B1C">
        <w:rPr>
          <w:rFonts w:ascii="Times New Roman" w:eastAsia="Times New Roman" w:hAnsi="Times New Roman" w:cs="Times New Roman"/>
          <w:sz w:val="16"/>
          <w:szCs w:val="16"/>
          <w:lang w:val="uk-UA" w:eastAsia="ru-RU"/>
        </w:rPr>
        <w:t>прізвище, ім’я, по батькові, науковий ступінь, вчене звання</w:t>
      </w:r>
      <w:r w:rsidRPr="00252CDF">
        <w:rPr>
          <w:rFonts w:ascii="Times New Roman" w:eastAsia="Times New Roman" w:hAnsi="Times New Roman" w:cs="Times New Roman"/>
          <w:sz w:val="16"/>
          <w:szCs w:val="16"/>
          <w:lang w:val="uk-UA" w:eastAsia="ru-RU"/>
        </w:rPr>
        <w:t>)</w:t>
      </w:r>
    </w:p>
    <w:p w:rsidR="00252CDF" w:rsidRPr="00EC1471" w:rsidRDefault="00252CDF" w:rsidP="00252CDF">
      <w:pPr>
        <w:spacing w:line="240" w:lineRule="auto"/>
        <w:jc w:val="left"/>
        <w:rPr>
          <w:rFonts w:ascii="Times New Roman" w:eastAsia="Times New Roman" w:hAnsi="Times New Roman" w:cs="Times New Roman"/>
          <w:sz w:val="28"/>
          <w:szCs w:val="20"/>
          <w:lang w:eastAsia="ru-RU"/>
        </w:rPr>
      </w:pPr>
      <w:r w:rsidRPr="00AA3B1C">
        <w:rPr>
          <w:rFonts w:ascii="Times New Roman" w:eastAsia="Times New Roman" w:hAnsi="Times New Roman" w:cs="Times New Roman"/>
          <w:sz w:val="28"/>
          <w:szCs w:val="20"/>
          <w:lang w:val="uk-UA" w:eastAsia="ru-RU"/>
        </w:rPr>
        <w:t>затверджений наказом університету від “</w:t>
      </w:r>
      <w:r w:rsidR="00EC1471">
        <w:rPr>
          <w:rFonts w:ascii="Times New Roman" w:eastAsia="Times New Roman" w:hAnsi="Times New Roman" w:cs="Times New Roman"/>
          <w:sz w:val="28"/>
          <w:szCs w:val="20"/>
          <w:lang w:val="uk-UA" w:eastAsia="ru-RU"/>
        </w:rPr>
        <w:t>26</w:t>
      </w:r>
      <w:r w:rsidR="00EC1471" w:rsidRPr="00EC1471">
        <w:rPr>
          <w:rFonts w:ascii="Times New Roman" w:eastAsia="Times New Roman" w:hAnsi="Times New Roman" w:cs="Times New Roman"/>
          <w:sz w:val="28"/>
          <w:szCs w:val="20"/>
          <w:lang w:eastAsia="ru-RU"/>
        </w:rPr>
        <w:t>”</w:t>
      </w:r>
      <w:r w:rsidR="00EC1471">
        <w:rPr>
          <w:rFonts w:ascii="Times New Roman" w:eastAsia="Times New Roman" w:hAnsi="Times New Roman" w:cs="Times New Roman"/>
          <w:sz w:val="28"/>
          <w:szCs w:val="20"/>
          <w:lang w:val="uk-UA" w:eastAsia="ru-RU"/>
        </w:rPr>
        <w:t>листопада</w:t>
      </w:r>
      <w:r w:rsidRPr="00EC1471">
        <w:rPr>
          <w:rFonts w:ascii="Times New Roman" w:eastAsia="Times New Roman" w:hAnsi="Times New Roman" w:cs="Times New Roman"/>
          <w:sz w:val="28"/>
          <w:szCs w:val="20"/>
          <w:lang w:val="uk-UA" w:eastAsia="ru-RU"/>
        </w:rPr>
        <w:t>20</w:t>
      </w:r>
      <w:r w:rsidR="00EC1471" w:rsidRPr="00EC1471">
        <w:rPr>
          <w:rFonts w:ascii="Times New Roman" w:eastAsia="Times New Roman" w:hAnsi="Times New Roman" w:cs="Times New Roman"/>
          <w:sz w:val="28"/>
          <w:szCs w:val="20"/>
          <w:lang w:eastAsia="ru-RU"/>
        </w:rPr>
        <w:t>20</w:t>
      </w:r>
      <w:r w:rsidRPr="00EC1471">
        <w:rPr>
          <w:rFonts w:ascii="Times New Roman" w:eastAsia="Times New Roman" w:hAnsi="Times New Roman" w:cs="Times New Roman"/>
          <w:sz w:val="28"/>
          <w:szCs w:val="20"/>
          <w:lang w:val="uk-UA" w:eastAsia="ru-RU"/>
        </w:rPr>
        <w:t xml:space="preserve">  року  </w:t>
      </w:r>
      <w:r w:rsidR="00EC1471">
        <w:rPr>
          <w:rFonts w:ascii="Times New Roman" w:eastAsia="Times New Roman" w:hAnsi="Times New Roman" w:cs="Times New Roman"/>
          <w:sz w:val="28"/>
          <w:szCs w:val="20"/>
          <w:lang w:val="uk-UA" w:eastAsia="ru-RU"/>
        </w:rPr>
        <w:t>№16</w:t>
      </w:r>
      <w:r w:rsidR="00EC1471" w:rsidRPr="00EC1471">
        <w:rPr>
          <w:rFonts w:ascii="Times New Roman" w:eastAsia="Times New Roman" w:hAnsi="Times New Roman" w:cs="Times New Roman"/>
          <w:sz w:val="28"/>
          <w:szCs w:val="20"/>
          <w:lang w:eastAsia="ru-RU"/>
        </w:rPr>
        <w:t>8</w:t>
      </w:r>
      <w:r w:rsidR="00EC1471">
        <w:rPr>
          <w:rFonts w:ascii="Times New Roman" w:eastAsia="Times New Roman" w:hAnsi="Times New Roman" w:cs="Times New Roman"/>
          <w:sz w:val="28"/>
          <w:szCs w:val="20"/>
          <w:lang w:val="uk-UA" w:eastAsia="ru-RU"/>
        </w:rPr>
        <w:t>/1</w:t>
      </w:r>
      <w:r w:rsidR="00EC1471" w:rsidRPr="00EC1471">
        <w:rPr>
          <w:rFonts w:ascii="Times New Roman" w:eastAsia="Times New Roman" w:hAnsi="Times New Roman" w:cs="Times New Roman"/>
          <w:sz w:val="28"/>
          <w:szCs w:val="20"/>
          <w:lang w:eastAsia="ru-RU"/>
        </w:rPr>
        <w:t>5</w:t>
      </w:r>
      <w:r w:rsidR="00EC1471">
        <w:rPr>
          <w:rFonts w:ascii="Times New Roman" w:eastAsia="Times New Roman" w:hAnsi="Times New Roman" w:cs="Times New Roman"/>
          <w:sz w:val="28"/>
          <w:szCs w:val="20"/>
          <w:lang w:val="uk-UA" w:eastAsia="ru-RU"/>
        </w:rPr>
        <w:t>.</w:t>
      </w:r>
      <w:r w:rsidR="00EC1471" w:rsidRPr="00EC1471">
        <w:rPr>
          <w:rFonts w:ascii="Times New Roman" w:eastAsia="Times New Roman" w:hAnsi="Times New Roman" w:cs="Times New Roman"/>
          <w:sz w:val="28"/>
          <w:szCs w:val="20"/>
          <w:lang w:eastAsia="ru-RU"/>
        </w:rPr>
        <w:t>19</w:t>
      </w:r>
    </w:p>
    <w:p w:rsidR="00EC1471" w:rsidRPr="00D47F70" w:rsidRDefault="00EC1471" w:rsidP="00252CDF">
      <w:pPr>
        <w:spacing w:line="240" w:lineRule="auto"/>
        <w:rPr>
          <w:rFonts w:ascii="Times New Roman" w:eastAsia="Times New Roman" w:hAnsi="Times New Roman" w:cs="Times New Roman"/>
          <w:sz w:val="28"/>
          <w:szCs w:val="20"/>
          <w:lang w:eastAsia="ru-RU"/>
        </w:rPr>
      </w:pPr>
    </w:p>
    <w:p w:rsidR="00EC1471" w:rsidRPr="00D47F70" w:rsidRDefault="00EC1471" w:rsidP="00252CDF">
      <w:pPr>
        <w:spacing w:line="240" w:lineRule="auto"/>
        <w:rPr>
          <w:rFonts w:ascii="Times New Roman" w:eastAsia="Times New Roman" w:hAnsi="Times New Roman" w:cs="Times New Roman"/>
          <w:sz w:val="28"/>
          <w:szCs w:val="20"/>
          <w:lang w:eastAsia="ru-RU"/>
        </w:rPr>
      </w:pPr>
    </w:p>
    <w:p w:rsidR="00252CDF" w:rsidRDefault="00252CDF" w:rsidP="00252CDF">
      <w:pPr>
        <w:spacing w:line="240" w:lineRule="auto"/>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2. Строк подання студентом роботи</w:t>
      </w:r>
      <w:r w:rsidRPr="00AA3B1C">
        <w:rPr>
          <w:rFonts w:ascii="Times New Roman" w:eastAsia="Times New Roman" w:hAnsi="Times New Roman" w:cs="Times New Roman"/>
          <w:sz w:val="28"/>
          <w:szCs w:val="20"/>
          <w:u w:val="single"/>
          <w:lang w:val="uk-UA" w:eastAsia="ru-RU"/>
        </w:rPr>
        <w:t>15 січня 202</w:t>
      </w:r>
      <w:r>
        <w:rPr>
          <w:rFonts w:ascii="Times New Roman" w:eastAsia="Times New Roman" w:hAnsi="Times New Roman" w:cs="Times New Roman"/>
          <w:sz w:val="28"/>
          <w:szCs w:val="20"/>
          <w:u w:val="single"/>
          <w:lang w:val="uk-UA" w:eastAsia="ru-RU"/>
        </w:rPr>
        <w:t>1</w:t>
      </w:r>
      <w:r w:rsidRPr="00AA3B1C">
        <w:rPr>
          <w:rFonts w:ascii="Times New Roman" w:eastAsia="Times New Roman" w:hAnsi="Times New Roman" w:cs="Times New Roman"/>
          <w:sz w:val="28"/>
          <w:szCs w:val="20"/>
          <w:u w:val="single"/>
          <w:lang w:val="uk-UA" w:eastAsia="ru-RU"/>
        </w:rPr>
        <w:t xml:space="preserve"> року</w:t>
      </w:r>
      <w:r w:rsidRPr="00AA3B1C">
        <w:rPr>
          <w:rFonts w:ascii="Times New Roman" w:eastAsia="Times New Roman" w:hAnsi="Times New Roman" w:cs="Times New Roman"/>
          <w:sz w:val="28"/>
          <w:szCs w:val="20"/>
          <w:lang w:val="uk-UA" w:eastAsia="ru-RU"/>
        </w:rPr>
        <w:t>_</w:t>
      </w:r>
    </w:p>
    <w:p w:rsidR="00252CDF" w:rsidRDefault="00252CDF" w:rsidP="00252CDF">
      <w:pPr>
        <w:spacing w:line="240" w:lineRule="auto"/>
        <w:rPr>
          <w:rFonts w:ascii="Times New Roman" w:eastAsia="Times New Roman" w:hAnsi="Times New Roman" w:cs="Times New Roman"/>
          <w:sz w:val="28"/>
          <w:szCs w:val="20"/>
          <w:lang w:val="uk-UA" w:eastAsia="ru-RU"/>
        </w:rPr>
      </w:pPr>
    </w:p>
    <w:p w:rsidR="00252CDF" w:rsidRPr="00AA3B1C" w:rsidRDefault="00252CDF" w:rsidP="00252CDF">
      <w:pPr>
        <w:rPr>
          <w:rFonts w:ascii="Times New Roman" w:eastAsia="Times New Roman" w:hAnsi="Times New Roman" w:cs="Times New Roman"/>
          <w:noProof/>
          <w:sz w:val="28"/>
          <w:szCs w:val="20"/>
          <w:u w:val="single"/>
          <w:lang w:val="uk-UA" w:eastAsia="ru-RU"/>
        </w:rPr>
      </w:pPr>
      <w:r w:rsidRPr="00AA3B1C">
        <w:rPr>
          <w:rFonts w:ascii="Times New Roman" w:eastAsia="Times New Roman" w:hAnsi="Times New Roman" w:cs="Times New Roman"/>
          <w:sz w:val="28"/>
          <w:szCs w:val="20"/>
          <w:lang w:val="uk-UA" w:eastAsia="ru-RU"/>
        </w:rPr>
        <w:lastRenderedPageBreak/>
        <w:t>3. Вихідні дані до роботи</w:t>
      </w:r>
      <w:r w:rsidR="00BD34D8">
        <w:rPr>
          <w:rFonts w:ascii="Times New Roman" w:eastAsia="Times New Roman" w:hAnsi="Times New Roman" w:cs="Times New Roman"/>
          <w:sz w:val="28"/>
          <w:szCs w:val="20"/>
          <w:lang w:val="uk-UA" w:eastAsia="ru-RU"/>
        </w:rPr>
        <w:t>визначити х</w:t>
      </w:r>
      <w:r w:rsidR="00BD34D8" w:rsidRPr="00BD34D8">
        <w:rPr>
          <w:rFonts w:ascii="Times New Roman" w:eastAsia="Times New Roman" w:hAnsi="Times New Roman" w:cs="Times New Roman"/>
          <w:sz w:val="28"/>
          <w:szCs w:val="20"/>
          <w:lang w:val="uk-UA" w:eastAsia="ru-RU"/>
        </w:rPr>
        <w:t>удожньо-авторськ</w:t>
      </w:r>
      <w:r w:rsidR="00BD34D8">
        <w:rPr>
          <w:rFonts w:ascii="Times New Roman" w:eastAsia="Times New Roman" w:hAnsi="Times New Roman" w:cs="Times New Roman"/>
          <w:sz w:val="28"/>
          <w:szCs w:val="20"/>
          <w:lang w:val="uk-UA" w:eastAsia="ru-RU"/>
        </w:rPr>
        <w:t>у</w:t>
      </w:r>
      <w:r w:rsidR="00BD34D8" w:rsidRPr="00BD34D8">
        <w:rPr>
          <w:rFonts w:ascii="Times New Roman" w:eastAsia="Times New Roman" w:hAnsi="Times New Roman" w:cs="Times New Roman"/>
          <w:sz w:val="28"/>
          <w:szCs w:val="20"/>
          <w:lang w:val="uk-UA" w:eastAsia="ru-RU"/>
        </w:rPr>
        <w:t xml:space="preserve"> візі</w:t>
      </w:r>
      <w:r w:rsidR="00BD34D8">
        <w:rPr>
          <w:rFonts w:ascii="Times New Roman" w:eastAsia="Times New Roman" w:hAnsi="Times New Roman" w:cs="Times New Roman"/>
          <w:sz w:val="28"/>
          <w:szCs w:val="20"/>
          <w:lang w:val="uk-UA" w:eastAsia="ru-RU"/>
        </w:rPr>
        <w:t>ю</w:t>
      </w:r>
      <w:r w:rsidR="00BD34D8" w:rsidRPr="00BD34D8">
        <w:rPr>
          <w:rFonts w:ascii="Times New Roman" w:eastAsia="Times New Roman" w:hAnsi="Times New Roman" w:cs="Times New Roman"/>
          <w:sz w:val="28"/>
          <w:szCs w:val="20"/>
          <w:lang w:val="uk-UA" w:eastAsia="ru-RU"/>
        </w:rPr>
        <w:t xml:space="preserve"> проблеми голодомору (за романом В.Барки «Жовтий князь)</w:t>
      </w:r>
    </w:p>
    <w:p w:rsidR="00252CDF" w:rsidRPr="00B334E9" w:rsidRDefault="00252CDF" w:rsidP="00B334E9">
      <w:pPr>
        <w:spacing w:line="312" w:lineRule="auto"/>
        <w:ind w:left="-142"/>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4. </w:t>
      </w:r>
      <w:r w:rsidRPr="00AA3B1C">
        <w:rPr>
          <w:rFonts w:ascii="Times New Roman" w:eastAsia="Times New Roman" w:hAnsi="Times New Roman" w:cs="Times New Roman"/>
          <w:sz w:val="28"/>
          <w:szCs w:val="20"/>
          <w:lang w:val="uk-UA" w:eastAsia="ru-RU"/>
        </w:rPr>
        <w:t>Зміст розрахунково-пояснювальної записки (перелік питань, які потрібно розробити)</w:t>
      </w:r>
      <w:r w:rsidR="00B334E9">
        <w:rPr>
          <w:rFonts w:ascii="Times New Roman" w:eastAsia="Times New Roman" w:hAnsi="Times New Roman" w:cs="Times New Roman"/>
          <w:sz w:val="28"/>
          <w:szCs w:val="20"/>
          <w:lang w:val="uk-UA" w:eastAsia="ru-RU"/>
        </w:rPr>
        <w:t xml:space="preserve">:  </w:t>
      </w:r>
      <w:r w:rsidR="00B334E9" w:rsidRPr="00B334E9">
        <w:rPr>
          <w:rFonts w:ascii="Times New Roman" w:eastAsia="Times New Roman" w:hAnsi="Times New Roman" w:cs="Times New Roman"/>
          <w:color w:val="000000"/>
          <w:sz w:val="28"/>
          <w:szCs w:val="28"/>
          <w:lang w:val="uk-UA" w:eastAsia="ru-RU"/>
        </w:rPr>
        <w:t>проаналізувати науково-теоретичну літературу з проблеми дослідження;з’ясувати сутність художнього осмислення голодомору у соціальному вимірі;</w:t>
      </w:r>
      <w:r w:rsidR="00B334E9" w:rsidRPr="00B334E9">
        <w:rPr>
          <w:rFonts w:ascii="Times New Roman" w:hAnsi="Times New Roman" w:cs="Times New Roman"/>
          <w:sz w:val="28"/>
          <w:szCs w:val="28"/>
          <w:lang w:val="uk-UA"/>
        </w:rPr>
        <w:t>дослідити генезис і становлення жанру українського роману;</w:t>
      </w:r>
      <w:r w:rsidR="00B334E9" w:rsidRPr="00B334E9">
        <w:rPr>
          <w:rFonts w:ascii="Times New Roman" w:eastAsia="Times New Roman" w:hAnsi="Times New Roman" w:cs="Times New Roman"/>
          <w:color w:val="000000"/>
          <w:sz w:val="28"/>
          <w:szCs w:val="28"/>
          <w:lang w:val="uk-UA" w:eastAsia="ru-RU"/>
        </w:rPr>
        <w:t>подати художньо-авторську візію проблеми голодомору в романі «Жовтий князь» В. Барки;</w:t>
      </w:r>
      <w:r>
        <w:rPr>
          <w:rFonts w:ascii="Times New Roman" w:eastAsia="Calibri" w:hAnsi="Times New Roman" w:cs="Times New Roman"/>
          <w:sz w:val="28"/>
          <w:szCs w:val="28"/>
          <w:lang w:val="uk-UA"/>
        </w:rPr>
        <w:t xml:space="preserve">розробити методику роботи з історичним твором в умовах нової української школи.  </w:t>
      </w:r>
    </w:p>
    <w:p w:rsidR="00252CDF" w:rsidRDefault="00252CDF" w:rsidP="00252CDF">
      <w:pPr>
        <w:spacing w:line="240" w:lineRule="auto"/>
        <w:rPr>
          <w:rFonts w:ascii="Times New Roman" w:eastAsia="Times New Roman" w:hAnsi="Times New Roman" w:cs="Times New Roman"/>
          <w:sz w:val="28"/>
          <w:szCs w:val="20"/>
          <w:lang w:val="uk-UA" w:eastAsia="ru-RU"/>
        </w:rPr>
      </w:pPr>
      <w:r w:rsidRPr="00DE01EF">
        <w:rPr>
          <w:rFonts w:ascii="Times New Roman" w:eastAsia="Times New Roman" w:hAnsi="Times New Roman" w:cs="Times New Roman"/>
          <w:sz w:val="28"/>
          <w:szCs w:val="20"/>
          <w:lang w:val="uk-UA" w:eastAsia="ru-RU"/>
        </w:rPr>
        <w:t>5. Перелік графічного матеріалу (</w:t>
      </w:r>
      <w:r w:rsidRPr="00DE01EF">
        <w:rPr>
          <w:rFonts w:ascii="Times New Roman" w:eastAsia="Times New Roman" w:hAnsi="Times New Roman" w:cs="Times New Roman"/>
          <w:spacing w:val="-10"/>
          <w:sz w:val="28"/>
          <w:szCs w:val="20"/>
          <w:lang w:val="uk-UA" w:eastAsia="ru-RU"/>
        </w:rPr>
        <w:t>з точним зазначенням обов’язкових креслеників</w:t>
      </w:r>
      <w:r w:rsidRPr="00DE01EF">
        <w:rPr>
          <w:rFonts w:ascii="Times New Roman" w:eastAsia="Times New Roman" w:hAnsi="Times New Roman" w:cs="Times New Roman"/>
          <w:sz w:val="28"/>
          <w:szCs w:val="20"/>
          <w:lang w:val="uk-UA" w:eastAsia="ru-RU"/>
        </w:rPr>
        <w:t>)</w:t>
      </w:r>
    </w:p>
    <w:p w:rsidR="00D47F70" w:rsidRDefault="00D47F70" w:rsidP="00D47F70">
      <w:pPr>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D47F70">
        <w:rPr>
          <w:rFonts w:ascii="Times New Roman" w:eastAsia="Times New Roman" w:hAnsi="Times New Roman" w:cs="Times New Roman"/>
          <w:sz w:val="28"/>
          <w:szCs w:val="28"/>
          <w:lang w:val="uk-UA" w:eastAsia="ru-RU"/>
        </w:rPr>
        <w:t>ДОДАТОК А.Вивчення роману В. Барки «Жовтий князь» на уроках української літератури учнями 11 класів</w:t>
      </w:r>
      <w:r>
        <w:rPr>
          <w:rFonts w:ascii="Times New Roman" w:eastAsia="Times New Roman" w:hAnsi="Times New Roman" w:cs="Times New Roman"/>
          <w:sz w:val="28"/>
          <w:szCs w:val="28"/>
          <w:lang w:val="uk-UA" w:eastAsia="ru-RU"/>
        </w:rPr>
        <w:t>.</w:t>
      </w:r>
    </w:p>
    <w:p w:rsidR="00D47F70" w:rsidRDefault="00D47F70" w:rsidP="00D47F70">
      <w:pPr>
        <w:jc w:val="left"/>
        <w:rPr>
          <w:rFonts w:ascii="Times New Roman" w:eastAsia="Times New Roman" w:hAnsi="Times New Roman" w:cs="Times New Roman"/>
          <w:sz w:val="28"/>
          <w:szCs w:val="28"/>
          <w:lang w:val="uk-UA" w:eastAsia="ru-RU"/>
        </w:rPr>
      </w:pPr>
      <w:r w:rsidRPr="00D47F70">
        <w:rPr>
          <w:rFonts w:ascii="Times New Roman" w:eastAsia="Times New Roman" w:hAnsi="Times New Roman" w:cs="Times New Roman"/>
          <w:sz w:val="28"/>
          <w:szCs w:val="28"/>
          <w:lang w:val="uk-UA" w:eastAsia="ru-RU"/>
        </w:rPr>
        <w:t>- ДОДАТОК Б. Зауваги до вивчення творчості В.Барки у виші</w:t>
      </w:r>
      <w:r>
        <w:rPr>
          <w:rFonts w:ascii="Times New Roman" w:eastAsia="Times New Roman" w:hAnsi="Times New Roman" w:cs="Times New Roman"/>
          <w:sz w:val="28"/>
          <w:szCs w:val="28"/>
          <w:lang w:val="uk-UA" w:eastAsia="ru-RU"/>
        </w:rPr>
        <w:t>.</w:t>
      </w:r>
    </w:p>
    <w:p w:rsidR="00D47F70" w:rsidRPr="00D47F70" w:rsidRDefault="00D47F70" w:rsidP="00D47F70">
      <w:pPr>
        <w:jc w:val="left"/>
        <w:rPr>
          <w:rFonts w:ascii="Times New Roman" w:eastAsia="Times New Roman" w:hAnsi="Times New Roman" w:cs="Times New Roman"/>
          <w:b/>
          <w:sz w:val="28"/>
          <w:szCs w:val="28"/>
          <w:lang w:val="uk-UA" w:eastAsia="ru-RU"/>
        </w:rPr>
      </w:pPr>
      <w:r w:rsidRPr="00D47F70">
        <w:rPr>
          <w:rFonts w:ascii="Times New Roman" w:eastAsia="Times New Roman" w:hAnsi="Times New Roman" w:cs="Times New Roman"/>
          <w:sz w:val="28"/>
          <w:szCs w:val="28"/>
          <w:lang w:val="uk-UA" w:eastAsia="ru-RU"/>
        </w:rPr>
        <w:t>- ДОДАТОК В. Зразок тестових завдань</w:t>
      </w:r>
    </w:p>
    <w:p w:rsidR="00252CDF" w:rsidRPr="00D47F70" w:rsidRDefault="00252CDF" w:rsidP="00252CDF">
      <w:pP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sz w:val="28"/>
          <w:szCs w:val="20"/>
          <w:lang w:val="uk-UA" w:eastAsia="ru-RU"/>
        </w:rPr>
        <w:t>6. Консультанти розділів роботи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1"/>
        <w:gridCol w:w="5023"/>
        <w:gridCol w:w="1766"/>
        <w:gridCol w:w="2354"/>
      </w:tblGrid>
      <w:tr w:rsidR="00252CDF" w:rsidRPr="00D47F70" w:rsidTr="002C0342">
        <w:trPr>
          <w:cantSplit/>
          <w:trHeight w:val="228"/>
        </w:trPr>
        <w:tc>
          <w:tcPr>
            <w:tcW w:w="1631" w:type="dxa"/>
            <w:vMerge w:val="restart"/>
            <w:vAlign w:val="center"/>
          </w:tcPr>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Розділ</w:t>
            </w:r>
          </w:p>
        </w:tc>
        <w:tc>
          <w:tcPr>
            <w:tcW w:w="5023" w:type="dxa"/>
            <w:vMerge w:val="restart"/>
            <w:vAlign w:val="center"/>
          </w:tcPr>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 xml:space="preserve">Прізвище, ініціали та посада </w:t>
            </w:r>
          </w:p>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консультанта</w:t>
            </w:r>
          </w:p>
        </w:tc>
        <w:tc>
          <w:tcPr>
            <w:tcW w:w="4120" w:type="dxa"/>
            <w:gridSpan w:val="2"/>
          </w:tcPr>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Підпис, дата</w:t>
            </w:r>
          </w:p>
        </w:tc>
      </w:tr>
      <w:tr w:rsidR="00252CDF" w:rsidRPr="00D47F70" w:rsidTr="002C0342">
        <w:trPr>
          <w:cantSplit/>
          <w:trHeight w:val="1498"/>
        </w:trPr>
        <w:tc>
          <w:tcPr>
            <w:tcW w:w="1631" w:type="dxa"/>
            <w:vMerge/>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p>
        </w:tc>
        <w:tc>
          <w:tcPr>
            <w:tcW w:w="5023" w:type="dxa"/>
            <w:vMerge/>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p>
        </w:tc>
        <w:tc>
          <w:tcPr>
            <w:tcW w:w="1766" w:type="dxa"/>
          </w:tcPr>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завдання</w:t>
            </w:r>
          </w:p>
          <w:p w:rsidR="00252CDF" w:rsidRPr="00AA3B1C" w:rsidRDefault="00252CDF" w:rsidP="00563A09">
            <w:pPr>
              <w:spacing w:line="240" w:lineRule="auto"/>
              <w:jc w:val="center"/>
              <w:rPr>
                <w:rFonts w:ascii="Times New Roman" w:eastAsia="Times New Roman" w:hAnsi="Times New Roman" w:cs="Times New Roman"/>
                <w:sz w:val="24"/>
                <w:szCs w:val="20"/>
                <w:lang w:val="uk-UA" w:eastAsia="ru-RU"/>
              </w:rPr>
            </w:pPr>
            <w:r w:rsidRPr="00AA3B1C">
              <w:rPr>
                <w:rFonts w:ascii="Times New Roman" w:eastAsia="Times New Roman" w:hAnsi="Times New Roman" w:cs="Times New Roman"/>
                <w:sz w:val="20"/>
                <w:szCs w:val="20"/>
                <w:lang w:val="uk-UA" w:eastAsia="ru-RU"/>
              </w:rPr>
              <w:t xml:space="preserve"> видав</w:t>
            </w:r>
          </w:p>
        </w:tc>
        <w:tc>
          <w:tcPr>
            <w:tcW w:w="2354"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p>
        </w:tc>
      </w:tr>
      <w:tr w:rsidR="00252CDF" w:rsidRPr="00AA3B1C" w:rsidTr="002C0342">
        <w:trPr>
          <w:trHeight w:val="319"/>
        </w:trPr>
        <w:tc>
          <w:tcPr>
            <w:tcW w:w="1631"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 xml:space="preserve">РОЗДІЛ </w:t>
            </w:r>
            <w:r w:rsidRPr="00AA3B1C">
              <w:rPr>
                <w:rFonts w:ascii="Times New Roman" w:eastAsia="Times New Roman" w:hAnsi="Times New Roman" w:cs="Times New Roman"/>
                <w:b/>
                <w:sz w:val="28"/>
                <w:szCs w:val="20"/>
                <w:lang w:val="en-US" w:eastAsia="ru-RU"/>
              </w:rPr>
              <w:t>I</w:t>
            </w:r>
          </w:p>
        </w:tc>
        <w:tc>
          <w:tcPr>
            <w:tcW w:w="5023"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66"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p>
        </w:tc>
        <w:tc>
          <w:tcPr>
            <w:tcW w:w="2354"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 xml:space="preserve">РОЗДІЛ </w:t>
            </w:r>
            <w:r w:rsidRPr="00AA3B1C">
              <w:rPr>
                <w:rFonts w:ascii="Times New Roman" w:eastAsia="Times New Roman" w:hAnsi="Times New Roman" w:cs="Times New Roman"/>
                <w:b/>
                <w:sz w:val="28"/>
                <w:szCs w:val="20"/>
                <w:lang w:val="en-US" w:eastAsia="ru-RU"/>
              </w:rPr>
              <w:t>I</w:t>
            </w:r>
          </w:p>
        </w:tc>
      </w:tr>
      <w:tr w:rsidR="00252CDF" w:rsidRPr="00AA3B1C" w:rsidTr="002C0342">
        <w:trPr>
          <w:trHeight w:val="319"/>
        </w:trPr>
        <w:tc>
          <w:tcPr>
            <w:tcW w:w="1631"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 xml:space="preserve">РОЗДІЛ </w:t>
            </w:r>
            <w:r w:rsidRPr="00AA3B1C">
              <w:rPr>
                <w:rFonts w:ascii="Times New Roman" w:eastAsia="Times New Roman" w:hAnsi="Times New Roman" w:cs="Times New Roman"/>
                <w:b/>
                <w:sz w:val="28"/>
                <w:szCs w:val="20"/>
                <w:lang w:val="en-US" w:eastAsia="ru-RU"/>
              </w:rPr>
              <w:t>II</w:t>
            </w:r>
          </w:p>
        </w:tc>
        <w:tc>
          <w:tcPr>
            <w:tcW w:w="5023"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66"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p>
        </w:tc>
        <w:tc>
          <w:tcPr>
            <w:tcW w:w="2354"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 xml:space="preserve">РОЗДІЛ </w:t>
            </w:r>
            <w:r w:rsidRPr="00AA3B1C">
              <w:rPr>
                <w:rFonts w:ascii="Times New Roman" w:eastAsia="Times New Roman" w:hAnsi="Times New Roman" w:cs="Times New Roman"/>
                <w:b/>
                <w:sz w:val="28"/>
                <w:szCs w:val="20"/>
                <w:lang w:val="en-US" w:eastAsia="ru-RU"/>
              </w:rPr>
              <w:t>II</w:t>
            </w:r>
          </w:p>
        </w:tc>
      </w:tr>
      <w:tr w:rsidR="00252CDF" w:rsidRPr="00AA3B1C" w:rsidTr="002C0342">
        <w:trPr>
          <w:trHeight w:val="319"/>
        </w:trPr>
        <w:tc>
          <w:tcPr>
            <w:tcW w:w="1631"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Висновки</w:t>
            </w:r>
          </w:p>
        </w:tc>
        <w:tc>
          <w:tcPr>
            <w:tcW w:w="5023"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66"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p>
        </w:tc>
        <w:tc>
          <w:tcPr>
            <w:tcW w:w="2354"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Висновки</w:t>
            </w:r>
          </w:p>
        </w:tc>
      </w:tr>
      <w:tr w:rsidR="00252CDF" w:rsidRPr="00AA3B1C" w:rsidTr="002C0342">
        <w:trPr>
          <w:trHeight w:val="971"/>
        </w:trPr>
        <w:tc>
          <w:tcPr>
            <w:tcW w:w="1631"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Список використаних джерел</w:t>
            </w:r>
          </w:p>
        </w:tc>
        <w:tc>
          <w:tcPr>
            <w:tcW w:w="5023"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66"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p>
        </w:tc>
        <w:tc>
          <w:tcPr>
            <w:tcW w:w="2354"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Список використаних джерел</w:t>
            </w:r>
          </w:p>
        </w:tc>
      </w:tr>
      <w:tr w:rsidR="00252CDF" w:rsidRPr="00AA3B1C" w:rsidTr="002C0342">
        <w:trPr>
          <w:trHeight w:val="334"/>
        </w:trPr>
        <w:tc>
          <w:tcPr>
            <w:tcW w:w="1631"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Додатки</w:t>
            </w:r>
          </w:p>
        </w:tc>
        <w:tc>
          <w:tcPr>
            <w:tcW w:w="5023"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66"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p>
        </w:tc>
        <w:tc>
          <w:tcPr>
            <w:tcW w:w="2354"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Додатки</w:t>
            </w:r>
          </w:p>
        </w:tc>
      </w:tr>
    </w:tbl>
    <w:p w:rsidR="00252CDF" w:rsidRDefault="00252CDF" w:rsidP="00252CDF">
      <w:pPr>
        <w:spacing w:line="240" w:lineRule="auto"/>
        <w:jc w:val="center"/>
        <w:rPr>
          <w:rFonts w:ascii="Times New Roman" w:eastAsia="Times New Roman" w:hAnsi="Times New Roman" w:cs="Times New Roman"/>
          <w:b/>
          <w:sz w:val="28"/>
          <w:szCs w:val="20"/>
          <w:lang w:val="uk-UA" w:eastAsia="ru-RU"/>
        </w:rPr>
      </w:pPr>
    </w:p>
    <w:p w:rsidR="00D47F70" w:rsidRPr="00AA3B1C" w:rsidRDefault="00D47F70" w:rsidP="00252CDF">
      <w:pPr>
        <w:spacing w:line="240" w:lineRule="auto"/>
        <w:jc w:val="center"/>
        <w:rPr>
          <w:rFonts w:ascii="Times New Roman" w:eastAsia="Times New Roman" w:hAnsi="Times New Roman" w:cs="Times New Roman"/>
          <w:b/>
          <w:sz w:val="28"/>
          <w:szCs w:val="20"/>
          <w:lang w:val="uk-UA" w:eastAsia="ru-RU"/>
        </w:rPr>
      </w:pPr>
    </w:p>
    <w:p w:rsidR="00252CDF" w:rsidRPr="00AA3B1C" w:rsidRDefault="00252CDF" w:rsidP="003827A3">
      <w:pPr>
        <w:spacing w:line="240" w:lineRule="auto"/>
        <w:ind w:right="-285"/>
        <w:rPr>
          <w:rFonts w:ascii="Times New Roman" w:eastAsia="Times New Roman" w:hAnsi="Times New Roman" w:cs="Times New Roman"/>
          <w:b/>
          <w:sz w:val="28"/>
          <w:szCs w:val="20"/>
          <w:vertAlign w:val="superscript"/>
          <w:lang w:val="uk-UA" w:eastAsia="ru-RU"/>
        </w:rPr>
      </w:pPr>
      <w:r w:rsidRPr="00AA3B1C">
        <w:rPr>
          <w:rFonts w:ascii="Times New Roman" w:eastAsia="Times New Roman" w:hAnsi="Times New Roman" w:cs="Times New Roman"/>
          <w:sz w:val="28"/>
          <w:szCs w:val="20"/>
          <w:lang w:val="uk-UA" w:eastAsia="ru-RU"/>
        </w:rPr>
        <w:t xml:space="preserve">7. Дата видачі завдання </w:t>
      </w:r>
      <w:r w:rsidRPr="00AA3B1C">
        <w:rPr>
          <w:rFonts w:ascii="Times New Roman" w:eastAsia="Times New Roman" w:hAnsi="Times New Roman" w:cs="Times New Roman"/>
          <w:sz w:val="28"/>
          <w:szCs w:val="20"/>
          <w:u w:val="single"/>
          <w:lang w:val="uk-UA" w:eastAsia="ru-RU"/>
        </w:rPr>
        <w:t>15.10 20</w:t>
      </w:r>
      <w:r>
        <w:rPr>
          <w:rFonts w:ascii="Times New Roman" w:eastAsia="Times New Roman" w:hAnsi="Times New Roman" w:cs="Times New Roman"/>
          <w:sz w:val="28"/>
          <w:szCs w:val="20"/>
          <w:u w:val="single"/>
          <w:lang w:val="uk-UA" w:eastAsia="ru-RU"/>
        </w:rPr>
        <w:t>20</w:t>
      </w:r>
      <w:r w:rsidRPr="00AA3B1C">
        <w:rPr>
          <w:rFonts w:ascii="Times New Roman" w:eastAsia="Times New Roman" w:hAnsi="Times New Roman" w:cs="Times New Roman"/>
          <w:b/>
          <w:sz w:val="28"/>
          <w:szCs w:val="20"/>
          <w:lang w:val="uk-UA" w:eastAsia="ru-RU"/>
        </w:rPr>
        <w:t>__</w:t>
      </w:r>
    </w:p>
    <w:p w:rsidR="00252CDF" w:rsidRPr="00AA3B1C" w:rsidRDefault="00252CDF" w:rsidP="00252CDF">
      <w:pPr>
        <w:keepNext/>
        <w:spacing w:line="240" w:lineRule="auto"/>
        <w:jc w:val="center"/>
        <w:outlineLvl w:val="3"/>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КАЛЕНДАРНИЙ ПЛАН</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2268"/>
        <w:gridCol w:w="1985"/>
      </w:tblGrid>
      <w:tr w:rsidR="00252CDF" w:rsidRPr="00AA3B1C" w:rsidTr="002C0342">
        <w:trPr>
          <w:cantSplit/>
          <w:trHeight w:val="460"/>
        </w:trPr>
        <w:tc>
          <w:tcPr>
            <w:tcW w:w="709" w:type="dxa"/>
          </w:tcPr>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w:t>
            </w:r>
          </w:p>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з/п</w:t>
            </w:r>
          </w:p>
        </w:tc>
        <w:tc>
          <w:tcPr>
            <w:tcW w:w="5812" w:type="dxa"/>
          </w:tcPr>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z w:val="20"/>
                <w:szCs w:val="20"/>
                <w:lang w:val="uk-UA" w:eastAsia="ru-RU"/>
              </w:rPr>
              <w:t>Назва етапів дипломного дослідження</w:t>
            </w:r>
          </w:p>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0"/>
                <w:szCs w:val="20"/>
                <w:lang w:val="uk-UA" w:eastAsia="ru-RU"/>
              </w:rPr>
            </w:pPr>
            <w:r w:rsidRPr="00AA3B1C">
              <w:rPr>
                <w:rFonts w:ascii="Times New Roman" w:eastAsia="Times New Roman" w:hAnsi="Times New Roman" w:cs="Times New Roman"/>
                <w:spacing w:val="-20"/>
                <w:sz w:val="20"/>
                <w:szCs w:val="20"/>
                <w:lang w:val="uk-UA" w:eastAsia="ru-RU"/>
              </w:rPr>
              <w:t>Строк  виконання</w:t>
            </w:r>
            <w:r w:rsidRPr="00AA3B1C">
              <w:rPr>
                <w:rFonts w:ascii="Times New Roman" w:eastAsia="Times New Roman" w:hAnsi="Times New Roman" w:cs="Times New Roman"/>
                <w:sz w:val="20"/>
                <w:szCs w:val="20"/>
                <w:lang w:val="uk-UA" w:eastAsia="ru-RU"/>
              </w:rPr>
              <w:t xml:space="preserve"> етапів</w:t>
            </w:r>
          </w:p>
        </w:tc>
        <w:tc>
          <w:tcPr>
            <w:tcW w:w="1985" w:type="dxa"/>
          </w:tcPr>
          <w:p w:rsidR="00252CDF" w:rsidRPr="00AA3B1C" w:rsidRDefault="00252CDF" w:rsidP="00563A09">
            <w:pPr>
              <w:keepNext/>
              <w:spacing w:line="240" w:lineRule="auto"/>
              <w:ind w:left="1309" w:right="-1100" w:hanging="1309"/>
              <w:jc w:val="center"/>
              <w:outlineLvl w:val="2"/>
              <w:rPr>
                <w:rFonts w:ascii="Times New Roman" w:eastAsia="Times New Roman" w:hAnsi="Times New Roman" w:cs="Times New Roman"/>
                <w:spacing w:val="-20"/>
                <w:sz w:val="24"/>
                <w:szCs w:val="20"/>
                <w:lang w:val="uk-UA" w:eastAsia="ru-RU"/>
              </w:rPr>
            </w:pPr>
            <w:r w:rsidRPr="00AA3B1C">
              <w:rPr>
                <w:rFonts w:ascii="Times New Roman" w:eastAsia="Times New Roman" w:hAnsi="Times New Roman" w:cs="Times New Roman"/>
                <w:spacing w:val="-20"/>
                <w:sz w:val="24"/>
                <w:szCs w:val="20"/>
                <w:lang w:val="uk-UA" w:eastAsia="ru-RU"/>
              </w:rPr>
              <w:t>Примітка</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 xml:space="preserve">Затвердження теми. </w:t>
            </w:r>
            <w:r w:rsidRPr="00AA3B1C">
              <w:rPr>
                <w:rFonts w:ascii="Times New Roman" w:eastAsia="Times New Roman" w:hAnsi="Times New Roman" w:cs="Times New Roman"/>
                <w:sz w:val="28"/>
                <w:szCs w:val="28"/>
                <w:lang w:val="uk-UA" w:eastAsia="ru-RU"/>
              </w:rPr>
              <w:t>П</w:t>
            </w:r>
            <w:r w:rsidRPr="00AA3B1C">
              <w:rPr>
                <w:rFonts w:ascii="Times New Roman" w:eastAsia="Times New Roman" w:hAnsi="Times New Roman" w:cs="Times New Roman"/>
                <w:sz w:val="28"/>
                <w:szCs w:val="28"/>
                <w:lang w:eastAsia="ru-RU"/>
              </w:rPr>
              <w:t>ризначення</w:t>
            </w:r>
            <w:r w:rsidRPr="00AA3B1C">
              <w:rPr>
                <w:rFonts w:ascii="Times New Roman" w:eastAsia="Times New Roman" w:hAnsi="Times New Roman" w:cs="Times New Roman"/>
                <w:sz w:val="28"/>
                <w:szCs w:val="28"/>
                <w:lang w:val="uk-UA" w:eastAsia="ru-RU"/>
              </w:rPr>
              <w:t xml:space="preserve"> наукового керівника</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15.10.20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tabs>
                <w:tab w:val="left" w:pos="156"/>
              </w:tabs>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lastRenderedPageBreak/>
              <w:t>2</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 xml:space="preserve">Вибір літературних джерел </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16-17.10.20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3</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Вивчення джерел документів,виписки з них</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18.-20.10.20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4</w:t>
            </w:r>
          </w:p>
        </w:tc>
        <w:tc>
          <w:tcPr>
            <w:tcW w:w="5812" w:type="dxa"/>
          </w:tcPr>
          <w:p w:rsidR="00252CDF" w:rsidRPr="00AA3B1C" w:rsidRDefault="00252CDF" w:rsidP="00563A09">
            <w:pPr>
              <w:spacing w:line="240" w:lineRule="auto"/>
              <w:jc w:val="left"/>
              <w:rPr>
                <w:rFonts w:ascii="Times New Roman" w:eastAsia="Times New Roman" w:hAnsi="Times New Roman" w:cs="Times New Roman"/>
                <w:b/>
                <w:sz w:val="28"/>
                <w:szCs w:val="28"/>
                <w:lang w:val="uk-UA" w:eastAsia="ru-RU"/>
              </w:rPr>
            </w:pPr>
            <w:r w:rsidRPr="00AA3B1C">
              <w:rPr>
                <w:rFonts w:ascii="Times New Roman" w:eastAsia="Times New Roman" w:hAnsi="Times New Roman" w:cs="Times New Roman"/>
                <w:sz w:val="28"/>
                <w:szCs w:val="28"/>
                <w:lang w:val="uk-UA" w:eastAsia="ru-RU"/>
              </w:rPr>
              <w:t>С</w:t>
            </w:r>
            <w:r w:rsidRPr="00AA3B1C">
              <w:rPr>
                <w:rFonts w:ascii="Times New Roman" w:eastAsia="Times New Roman" w:hAnsi="Times New Roman" w:cs="Times New Roman"/>
                <w:sz w:val="28"/>
                <w:szCs w:val="28"/>
                <w:lang w:eastAsia="ru-RU"/>
              </w:rPr>
              <w:t>кладання</w:t>
            </w:r>
            <w:r w:rsidRPr="00AA3B1C">
              <w:rPr>
                <w:rFonts w:ascii="Times New Roman" w:eastAsia="Times New Roman" w:hAnsi="Times New Roman" w:cs="Times New Roman"/>
                <w:sz w:val="28"/>
                <w:szCs w:val="28"/>
                <w:lang w:val="uk-UA" w:eastAsia="ru-RU"/>
              </w:rPr>
              <w:t xml:space="preserve"> змісту роботи</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22.10.20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5</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 xml:space="preserve">Написання вступу, визначення мети,об’єкту,предмету,методів та завдання дослідження; визначення методологічної та теоретичної основ, пояснити, у чому полягає новизна та актуальність дослідження, практичне значення ; скласти структуру роботи </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22.10-25.20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6</w:t>
            </w:r>
          </w:p>
        </w:tc>
        <w:tc>
          <w:tcPr>
            <w:tcW w:w="5812" w:type="dxa"/>
          </w:tcPr>
          <w:p w:rsidR="00252CDF" w:rsidRPr="00A804A3" w:rsidRDefault="00784472" w:rsidP="00784472">
            <w:pPr>
              <w:spacing w:line="240" w:lineRule="auto"/>
              <w:rPr>
                <w:rFonts w:ascii="Times New Roman" w:eastAsia="Times New Roman" w:hAnsi="Times New Roman" w:cs="Times New Roman"/>
                <w:sz w:val="28"/>
                <w:szCs w:val="20"/>
                <w:lang w:val="uk-UA" w:eastAsia="ru-RU"/>
              </w:rPr>
            </w:pPr>
            <w:r w:rsidRPr="00A804A3">
              <w:rPr>
                <w:rFonts w:ascii="Times New Roman" w:eastAsia="Times New Roman" w:hAnsi="Times New Roman" w:cs="Times New Roman"/>
                <w:sz w:val="28"/>
                <w:szCs w:val="20"/>
                <w:lang w:val="uk-UA" w:eastAsia="ru-RU"/>
              </w:rPr>
              <w:t xml:space="preserve">І </w:t>
            </w:r>
            <w:r w:rsidR="00252CDF" w:rsidRPr="00A804A3">
              <w:rPr>
                <w:rFonts w:ascii="Times New Roman" w:eastAsia="Times New Roman" w:hAnsi="Times New Roman" w:cs="Times New Roman"/>
                <w:sz w:val="28"/>
                <w:szCs w:val="20"/>
                <w:lang w:val="uk-UA" w:eastAsia="ru-RU"/>
              </w:rPr>
              <w:t>розділ(</w:t>
            </w:r>
            <w:r w:rsidRPr="00A804A3">
              <w:rPr>
                <w:rFonts w:ascii="Times New Roman" w:eastAsia="Times New Roman" w:hAnsi="Times New Roman" w:cs="Times New Roman"/>
                <w:sz w:val="28"/>
                <w:szCs w:val="20"/>
                <w:lang w:val="uk-UA" w:eastAsia="ru-RU"/>
              </w:rPr>
              <w:t>§</w:t>
            </w:r>
            <w:r w:rsidR="00252CDF" w:rsidRPr="00A804A3">
              <w:rPr>
                <w:rFonts w:ascii="Times New Roman" w:eastAsia="Times New Roman" w:hAnsi="Times New Roman" w:cs="Times New Roman"/>
                <w:sz w:val="28"/>
                <w:szCs w:val="20"/>
                <w:lang w:val="uk-UA" w:eastAsia="ru-RU"/>
              </w:rPr>
              <w:t>1</w:t>
            </w:r>
            <w:r w:rsidRPr="00A804A3">
              <w:rPr>
                <w:rFonts w:ascii="Times New Roman" w:eastAsia="Times New Roman" w:hAnsi="Times New Roman" w:cs="Times New Roman"/>
                <w:sz w:val="28"/>
                <w:szCs w:val="20"/>
                <w:lang w:val="uk-UA" w:eastAsia="ru-RU"/>
              </w:rPr>
              <w:t>.1.</w:t>
            </w:r>
            <w:r w:rsidR="00252CDF" w:rsidRPr="00A804A3">
              <w:rPr>
                <w:rFonts w:ascii="Times New Roman" w:eastAsia="Times New Roman" w:hAnsi="Times New Roman" w:cs="Times New Roman"/>
                <w:sz w:val="28"/>
                <w:szCs w:val="20"/>
                <w:lang w:val="uk-UA" w:eastAsia="ru-RU"/>
              </w:rPr>
              <w:t xml:space="preserve">): визначення </w:t>
            </w:r>
            <w:r w:rsidRPr="00A804A3">
              <w:rPr>
                <w:rFonts w:ascii="Times New Roman" w:eastAsia="Times New Roman" w:hAnsi="Times New Roman" w:cs="Times New Roman"/>
                <w:sz w:val="28"/>
                <w:szCs w:val="20"/>
                <w:lang w:val="uk-UA" w:eastAsia="ru-RU"/>
              </w:rPr>
              <w:t>історико-літературних передумов становлення художньої літератури на тему голоду</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26-30.10.20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b/>
                <w:sz w:val="28"/>
                <w:szCs w:val="20"/>
                <w:lang w:val="uk-UA" w:eastAsia="ru-RU"/>
              </w:rPr>
            </w:pPr>
            <w:r w:rsidRPr="00AA3B1C">
              <w:rPr>
                <w:rFonts w:ascii="Times New Roman" w:eastAsia="Times New Roman" w:hAnsi="Times New Roman" w:cs="Times New Roman"/>
                <w:b/>
                <w:sz w:val="28"/>
                <w:szCs w:val="20"/>
                <w:lang w:val="uk-UA" w:eastAsia="ru-RU"/>
              </w:rPr>
              <w:t>7</w:t>
            </w:r>
          </w:p>
        </w:tc>
        <w:tc>
          <w:tcPr>
            <w:tcW w:w="5812" w:type="dxa"/>
          </w:tcPr>
          <w:p w:rsidR="00252CDF" w:rsidRPr="00A804A3" w:rsidRDefault="00784472" w:rsidP="00784472">
            <w:pPr>
              <w:spacing w:line="240" w:lineRule="auto"/>
              <w:jc w:val="left"/>
              <w:rPr>
                <w:rFonts w:ascii="Times New Roman" w:eastAsia="Times New Roman" w:hAnsi="Times New Roman" w:cs="Times New Roman"/>
                <w:sz w:val="28"/>
                <w:szCs w:val="20"/>
                <w:lang w:val="uk-UA" w:eastAsia="ru-RU"/>
              </w:rPr>
            </w:pPr>
            <w:r w:rsidRPr="00A804A3">
              <w:rPr>
                <w:rFonts w:ascii="Times New Roman" w:eastAsia="Times New Roman" w:hAnsi="Times New Roman" w:cs="Times New Roman"/>
                <w:sz w:val="28"/>
                <w:szCs w:val="20"/>
                <w:lang w:val="uk-UA" w:eastAsia="ru-RU"/>
              </w:rPr>
              <w:t xml:space="preserve">І </w:t>
            </w:r>
            <w:r w:rsidR="00252CDF" w:rsidRPr="00A804A3">
              <w:rPr>
                <w:rFonts w:ascii="Times New Roman" w:eastAsia="Times New Roman" w:hAnsi="Times New Roman" w:cs="Times New Roman"/>
                <w:sz w:val="28"/>
                <w:szCs w:val="20"/>
                <w:lang w:val="uk-UA" w:eastAsia="ru-RU"/>
              </w:rPr>
              <w:t>розділ(</w:t>
            </w:r>
            <w:r w:rsidRPr="00A804A3">
              <w:rPr>
                <w:rFonts w:ascii="Times New Roman" w:eastAsia="Times New Roman" w:hAnsi="Times New Roman" w:cs="Times New Roman"/>
                <w:sz w:val="28"/>
                <w:szCs w:val="20"/>
                <w:lang w:val="uk-UA" w:eastAsia="ru-RU"/>
              </w:rPr>
              <w:t>§ 1.</w:t>
            </w:r>
            <w:r w:rsidR="00252CDF" w:rsidRPr="00A804A3">
              <w:rPr>
                <w:rFonts w:ascii="Times New Roman" w:eastAsia="Times New Roman" w:hAnsi="Times New Roman" w:cs="Times New Roman"/>
                <w:sz w:val="28"/>
                <w:szCs w:val="20"/>
                <w:lang w:val="uk-UA" w:eastAsia="ru-RU"/>
              </w:rPr>
              <w:t>2</w:t>
            </w:r>
            <w:r w:rsidRPr="00A804A3">
              <w:rPr>
                <w:rFonts w:ascii="Times New Roman" w:eastAsia="Times New Roman" w:hAnsi="Times New Roman" w:cs="Times New Roman"/>
                <w:sz w:val="28"/>
                <w:szCs w:val="20"/>
                <w:lang w:val="uk-UA" w:eastAsia="ru-RU"/>
              </w:rPr>
              <w:t>.</w:t>
            </w:r>
            <w:r w:rsidR="00252CDF" w:rsidRPr="00A804A3">
              <w:rPr>
                <w:rFonts w:ascii="Times New Roman" w:eastAsia="Times New Roman" w:hAnsi="Times New Roman" w:cs="Times New Roman"/>
                <w:sz w:val="28"/>
                <w:szCs w:val="20"/>
                <w:lang w:val="uk-UA" w:eastAsia="ru-RU"/>
              </w:rPr>
              <w:t xml:space="preserve">): </w:t>
            </w:r>
            <w:r w:rsidRPr="00A804A3">
              <w:rPr>
                <w:rFonts w:ascii="Times New Roman" w:eastAsia="Times New Roman" w:hAnsi="Times New Roman" w:cs="Times New Roman"/>
                <w:sz w:val="28"/>
                <w:szCs w:val="20"/>
                <w:lang w:val="uk-UA" w:eastAsia="ru-RU"/>
              </w:rPr>
              <w:t xml:space="preserve"> аналіз теми голодомору в літературі діаспори</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31.10-3.11.20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9</w:t>
            </w:r>
          </w:p>
        </w:tc>
        <w:tc>
          <w:tcPr>
            <w:tcW w:w="5812" w:type="dxa"/>
          </w:tcPr>
          <w:p w:rsidR="00252CDF" w:rsidRPr="00A804A3" w:rsidRDefault="00784472" w:rsidP="00784472">
            <w:pPr>
              <w:spacing w:line="240" w:lineRule="auto"/>
              <w:jc w:val="left"/>
              <w:rPr>
                <w:rFonts w:ascii="Times New Roman" w:eastAsia="Times New Roman" w:hAnsi="Times New Roman" w:cs="Times New Roman"/>
                <w:sz w:val="28"/>
                <w:szCs w:val="28"/>
                <w:lang w:val="uk-UA" w:eastAsia="ru-RU"/>
              </w:rPr>
            </w:pPr>
            <w:r w:rsidRPr="00A804A3">
              <w:rPr>
                <w:rFonts w:ascii="Times New Roman" w:eastAsia="Times New Roman" w:hAnsi="Times New Roman" w:cs="Times New Roman"/>
                <w:sz w:val="28"/>
                <w:szCs w:val="28"/>
                <w:lang w:val="uk-UA" w:eastAsia="ru-RU"/>
              </w:rPr>
              <w:t>ІІ розділ (§ 2.1) ґенеза становлення жанру українського роману</w:t>
            </w:r>
          </w:p>
        </w:tc>
        <w:tc>
          <w:tcPr>
            <w:tcW w:w="2268" w:type="dxa"/>
          </w:tcPr>
          <w:p w:rsidR="00252CDF" w:rsidRPr="00AA3B1C" w:rsidRDefault="00252CDF" w:rsidP="00563A09">
            <w:pPr>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12.11.20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10</w:t>
            </w:r>
          </w:p>
        </w:tc>
        <w:tc>
          <w:tcPr>
            <w:tcW w:w="5812" w:type="dxa"/>
          </w:tcPr>
          <w:p w:rsidR="00252CDF" w:rsidRPr="00A804A3" w:rsidRDefault="00784472" w:rsidP="00784472">
            <w:pPr>
              <w:spacing w:line="240" w:lineRule="auto"/>
              <w:jc w:val="left"/>
              <w:rPr>
                <w:rFonts w:ascii="Times New Roman" w:eastAsia="Times New Roman" w:hAnsi="Times New Roman" w:cs="Times New Roman"/>
                <w:sz w:val="28"/>
                <w:szCs w:val="28"/>
                <w:lang w:val="uk-UA" w:eastAsia="ru-RU"/>
              </w:rPr>
            </w:pPr>
            <w:r w:rsidRPr="00A804A3">
              <w:rPr>
                <w:rFonts w:ascii="Times New Roman" w:eastAsia="Times New Roman" w:hAnsi="Times New Roman" w:cs="Times New Roman"/>
                <w:sz w:val="28"/>
                <w:szCs w:val="28"/>
                <w:lang w:val="uk-UA" w:eastAsia="ru-RU"/>
              </w:rPr>
              <w:t>ІІ розділ (§ 2.2) аналіз роману крізь призму голодоморного апокаліпсису</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15.11.20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11</w:t>
            </w:r>
          </w:p>
        </w:tc>
        <w:tc>
          <w:tcPr>
            <w:tcW w:w="5812" w:type="dxa"/>
          </w:tcPr>
          <w:p w:rsidR="00252CDF" w:rsidRPr="00A804A3" w:rsidRDefault="00784472" w:rsidP="00784472">
            <w:pPr>
              <w:spacing w:line="240" w:lineRule="auto"/>
              <w:jc w:val="left"/>
              <w:rPr>
                <w:rFonts w:ascii="Times New Roman" w:eastAsia="Times New Roman" w:hAnsi="Times New Roman" w:cs="Times New Roman"/>
                <w:sz w:val="28"/>
                <w:szCs w:val="20"/>
                <w:lang w:val="uk-UA" w:eastAsia="ru-RU"/>
              </w:rPr>
            </w:pPr>
            <w:r w:rsidRPr="00A804A3">
              <w:rPr>
                <w:rFonts w:ascii="Times New Roman" w:eastAsia="Times New Roman" w:hAnsi="Times New Roman" w:cs="Times New Roman"/>
                <w:sz w:val="28"/>
                <w:szCs w:val="28"/>
                <w:lang w:val="uk-UA" w:eastAsia="ru-RU"/>
              </w:rPr>
              <w:t>ІІ розділ (§ 2.3) визначення моделі тоталітарного суспільства як засіб вираження проблеми голодомору</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21.11.20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13</w:t>
            </w:r>
          </w:p>
        </w:tc>
        <w:tc>
          <w:tcPr>
            <w:tcW w:w="5812" w:type="dxa"/>
          </w:tcPr>
          <w:p w:rsidR="00252CDF" w:rsidRPr="00A804A3" w:rsidRDefault="00784472" w:rsidP="00784472">
            <w:pPr>
              <w:spacing w:line="240" w:lineRule="auto"/>
              <w:jc w:val="left"/>
              <w:rPr>
                <w:rFonts w:ascii="Times New Roman" w:eastAsia="Times New Roman" w:hAnsi="Times New Roman" w:cs="Times New Roman"/>
                <w:sz w:val="28"/>
                <w:szCs w:val="20"/>
                <w:lang w:val="uk-UA" w:eastAsia="ru-RU"/>
              </w:rPr>
            </w:pPr>
            <w:r w:rsidRPr="00A804A3">
              <w:rPr>
                <w:rFonts w:ascii="Times New Roman" w:eastAsia="Times New Roman" w:hAnsi="Times New Roman" w:cs="Times New Roman"/>
                <w:sz w:val="28"/>
                <w:szCs w:val="28"/>
                <w:lang w:val="uk-UA" w:eastAsia="ru-RU"/>
              </w:rPr>
              <w:t>ІІ розділ (§ 2.4) визначення трагедійності у створенні образної системи роману</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23-30.11.20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14</w:t>
            </w:r>
          </w:p>
        </w:tc>
        <w:tc>
          <w:tcPr>
            <w:tcW w:w="5812" w:type="dxa"/>
          </w:tcPr>
          <w:p w:rsidR="00252CDF" w:rsidRPr="00A804A3" w:rsidRDefault="00A804A3" w:rsidP="003C3B02">
            <w:pPr>
              <w:spacing w:line="240" w:lineRule="auto"/>
              <w:rPr>
                <w:rFonts w:ascii="Times New Roman" w:eastAsia="Times New Roman" w:hAnsi="Times New Roman" w:cs="Times New Roman"/>
                <w:color w:val="FF0000"/>
                <w:sz w:val="28"/>
                <w:szCs w:val="20"/>
                <w:lang w:val="uk-UA" w:eastAsia="ru-RU"/>
              </w:rPr>
            </w:pPr>
            <w:r w:rsidRPr="00A804A3">
              <w:rPr>
                <w:rFonts w:ascii="Times New Roman" w:eastAsia="Times New Roman" w:hAnsi="Times New Roman" w:cs="Times New Roman"/>
                <w:sz w:val="28"/>
                <w:szCs w:val="20"/>
                <w:lang w:val="uk-UA" w:eastAsia="ru-RU"/>
              </w:rPr>
              <w:t xml:space="preserve">Методичний </w:t>
            </w:r>
            <w:r>
              <w:rPr>
                <w:rFonts w:ascii="Times New Roman" w:eastAsia="Times New Roman" w:hAnsi="Times New Roman" w:cs="Times New Roman"/>
                <w:sz w:val="28"/>
                <w:szCs w:val="20"/>
                <w:lang w:val="uk-UA" w:eastAsia="ru-RU"/>
              </w:rPr>
              <w:t xml:space="preserve">коментар до специфіки вивчення твору в школі </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3-5.12.20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15</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Написання висновків та встановлення їх відповідно мети, завданням та структурі роботи у вступі</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6.12.20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16</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Внесення виправлень у роботу</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7-10.12.20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rPr>
          <w:trHeight w:val="465"/>
        </w:trPr>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17</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Складання списку використаних джерел</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11-13.20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18</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Оформлення додатків</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14.12.20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r w:rsidR="00252CDF" w:rsidRPr="00AA3B1C" w:rsidTr="002C0342">
        <w:trPr>
          <w:trHeight w:val="245"/>
        </w:trPr>
        <w:tc>
          <w:tcPr>
            <w:tcW w:w="709"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19</w:t>
            </w:r>
          </w:p>
        </w:tc>
        <w:tc>
          <w:tcPr>
            <w:tcW w:w="5812" w:type="dxa"/>
          </w:tcPr>
          <w:p w:rsidR="00252CDF" w:rsidRPr="00AA3B1C" w:rsidRDefault="00252CDF" w:rsidP="00563A09">
            <w:pPr>
              <w:spacing w:line="240" w:lineRule="auto"/>
              <w:jc w:val="left"/>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Оформлення роботи</w:t>
            </w:r>
          </w:p>
        </w:tc>
        <w:tc>
          <w:tcPr>
            <w:tcW w:w="2268" w:type="dxa"/>
          </w:tcPr>
          <w:p w:rsidR="00252CDF" w:rsidRPr="00AA3B1C" w:rsidRDefault="00252CDF" w:rsidP="00563A09">
            <w:pPr>
              <w:spacing w:line="240" w:lineRule="auto"/>
              <w:jc w:val="center"/>
              <w:rPr>
                <w:rFonts w:ascii="Times New Roman" w:eastAsia="Times New Roman" w:hAnsi="Times New Roman" w:cs="Times New Roman"/>
                <w:sz w:val="28"/>
                <w:szCs w:val="20"/>
                <w:lang w:val="uk-UA" w:eastAsia="ru-RU"/>
              </w:rPr>
            </w:pPr>
            <w:r w:rsidRPr="00AA3B1C">
              <w:rPr>
                <w:rFonts w:ascii="Times New Roman" w:eastAsia="Times New Roman" w:hAnsi="Times New Roman" w:cs="Times New Roman"/>
                <w:sz w:val="28"/>
                <w:szCs w:val="20"/>
                <w:lang w:val="uk-UA" w:eastAsia="ru-RU"/>
              </w:rPr>
              <w:t>15.12.20</w:t>
            </w:r>
            <w:r>
              <w:rPr>
                <w:rFonts w:ascii="Times New Roman" w:eastAsia="Times New Roman" w:hAnsi="Times New Roman" w:cs="Times New Roman"/>
                <w:sz w:val="28"/>
                <w:szCs w:val="20"/>
                <w:lang w:val="uk-UA" w:eastAsia="ru-RU"/>
              </w:rPr>
              <w:t>20</w:t>
            </w:r>
          </w:p>
        </w:tc>
        <w:tc>
          <w:tcPr>
            <w:tcW w:w="1985" w:type="dxa"/>
          </w:tcPr>
          <w:p w:rsidR="00252CDF" w:rsidRPr="00AA3B1C" w:rsidRDefault="00252CDF" w:rsidP="00563A09">
            <w:pPr>
              <w:spacing w:line="240" w:lineRule="auto"/>
              <w:jc w:val="center"/>
              <w:rPr>
                <w:rFonts w:ascii="Times New Roman" w:eastAsia="Times New Roman" w:hAnsi="Times New Roman" w:cs="Times New Roman"/>
                <w:b/>
                <w:sz w:val="28"/>
                <w:szCs w:val="20"/>
                <w:lang w:eastAsia="ru-RU"/>
              </w:rPr>
            </w:pPr>
            <w:r w:rsidRPr="00AA3B1C">
              <w:rPr>
                <w:rFonts w:ascii="Times New Roman" w:eastAsia="Times New Roman" w:hAnsi="Times New Roman" w:cs="Times New Roman"/>
                <w:sz w:val="28"/>
                <w:szCs w:val="20"/>
                <w:lang w:val="uk-UA" w:eastAsia="ru-RU"/>
              </w:rPr>
              <w:t>Виконано</w:t>
            </w:r>
          </w:p>
        </w:tc>
      </w:tr>
    </w:tbl>
    <w:p w:rsidR="00252CDF" w:rsidRDefault="00252CDF" w:rsidP="00D47F70">
      <w:pPr>
        <w:spacing w:line="240" w:lineRule="auto"/>
        <w:rPr>
          <w:rFonts w:ascii="Times New Roman" w:eastAsia="Times New Roman" w:hAnsi="Times New Roman" w:cs="Times New Roman"/>
          <w:b/>
          <w:sz w:val="20"/>
          <w:szCs w:val="20"/>
          <w:lang w:eastAsia="ru-RU"/>
        </w:rPr>
      </w:pPr>
    </w:p>
    <w:p w:rsidR="00C75D83" w:rsidRPr="00AA3B1C" w:rsidRDefault="00C75D83" w:rsidP="00D47F70">
      <w:pPr>
        <w:spacing w:line="240" w:lineRule="auto"/>
        <w:rPr>
          <w:rFonts w:ascii="Times New Roman" w:eastAsia="Times New Roman" w:hAnsi="Times New Roman" w:cs="Times New Roman"/>
          <w:b/>
          <w:sz w:val="20"/>
          <w:szCs w:val="20"/>
          <w:lang w:eastAsia="ru-RU"/>
        </w:rPr>
      </w:pPr>
    </w:p>
    <w:p w:rsidR="00252CDF" w:rsidRPr="00AA3B1C" w:rsidRDefault="00252CDF" w:rsidP="00252CDF">
      <w:pPr>
        <w:spacing w:line="240" w:lineRule="auto"/>
        <w:jc w:val="left"/>
        <w:rPr>
          <w:rFonts w:ascii="Times New Roman" w:eastAsia="Times New Roman" w:hAnsi="Times New Roman" w:cs="Times New Roman"/>
          <w:b/>
          <w:sz w:val="28"/>
          <w:szCs w:val="28"/>
          <w:lang w:val="uk-UA" w:eastAsia="ru-RU"/>
        </w:rPr>
      </w:pPr>
      <w:r w:rsidRPr="00AA3B1C">
        <w:rPr>
          <w:rFonts w:ascii="Times New Roman" w:eastAsia="Times New Roman" w:hAnsi="Times New Roman" w:cs="Times New Roman"/>
          <w:b/>
          <w:sz w:val="28"/>
          <w:szCs w:val="28"/>
          <w:lang w:val="uk-UA" w:eastAsia="ru-RU"/>
        </w:rPr>
        <w:t>Студент          _________  _</w:t>
      </w:r>
      <w:r w:rsidR="00BD34D8" w:rsidRPr="00BD34D8">
        <w:rPr>
          <w:rFonts w:ascii="Times New Roman" w:eastAsia="Times New Roman" w:hAnsi="Times New Roman" w:cs="Times New Roman"/>
          <w:sz w:val="28"/>
          <w:szCs w:val="28"/>
          <w:lang w:val="uk-UA" w:eastAsia="ru-RU"/>
        </w:rPr>
        <w:t>Скороход А</w:t>
      </w:r>
      <w:r>
        <w:rPr>
          <w:rFonts w:ascii="Times New Roman" w:eastAsia="Times New Roman" w:hAnsi="Times New Roman" w:cs="Times New Roman"/>
          <w:b/>
          <w:sz w:val="28"/>
          <w:szCs w:val="28"/>
          <w:lang w:val="uk-UA" w:eastAsia="ru-RU"/>
        </w:rPr>
        <w:t>.</w:t>
      </w:r>
      <w:r w:rsidRPr="00AA3B1C">
        <w:rPr>
          <w:rFonts w:ascii="Times New Roman" w:eastAsia="Times New Roman" w:hAnsi="Times New Roman" w:cs="Times New Roman"/>
          <w:b/>
          <w:sz w:val="28"/>
          <w:szCs w:val="28"/>
          <w:lang w:val="uk-UA" w:eastAsia="ru-RU"/>
        </w:rPr>
        <w:t>________</w:t>
      </w:r>
    </w:p>
    <w:p w:rsidR="00C75D83" w:rsidRDefault="00C75D83" w:rsidP="00252CDF">
      <w:pPr>
        <w:spacing w:line="240" w:lineRule="auto"/>
        <w:jc w:val="left"/>
        <w:rPr>
          <w:rFonts w:ascii="Times New Roman" w:eastAsia="Times New Roman" w:hAnsi="Times New Roman" w:cs="Times New Roman"/>
          <w:bCs/>
          <w:sz w:val="28"/>
          <w:szCs w:val="28"/>
          <w:lang w:val="uk-UA" w:eastAsia="ru-RU"/>
        </w:rPr>
      </w:pPr>
    </w:p>
    <w:p w:rsidR="00252CDF" w:rsidRPr="00AA3B1C" w:rsidRDefault="00252CDF" w:rsidP="00252CDF">
      <w:pPr>
        <w:spacing w:line="240" w:lineRule="auto"/>
        <w:jc w:val="left"/>
        <w:rPr>
          <w:rFonts w:ascii="Times New Roman" w:eastAsia="Times New Roman" w:hAnsi="Times New Roman" w:cs="Times New Roman"/>
          <w:b/>
          <w:sz w:val="28"/>
          <w:szCs w:val="28"/>
          <w:lang w:val="uk-UA" w:eastAsia="ru-RU"/>
        </w:rPr>
      </w:pPr>
      <w:r w:rsidRPr="00AA3B1C">
        <w:rPr>
          <w:rFonts w:ascii="Times New Roman" w:eastAsia="Times New Roman" w:hAnsi="Times New Roman" w:cs="Times New Roman"/>
          <w:bCs/>
          <w:sz w:val="28"/>
          <w:szCs w:val="28"/>
          <w:vertAlign w:val="superscript"/>
          <w:lang w:val="uk-UA" w:eastAsia="ru-RU"/>
        </w:rPr>
        <w:t>( підпис )                       (прізвище та ініціали)</w:t>
      </w:r>
    </w:p>
    <w:p w:rsidR="00EC1471" w:rsidRPr="00D47F70" w:rsidRDefault="00252CDF" w:rsidP="00EC1471">
      <w:pPr>
        <w:spacing w:line="240" w:lineRule="auto"/>
        <w:rPr>
          <w:rFonts w:ascii="Times New Roman" w:eastAsia="Times New Roman" w:hAnsi="Times New Roman" w:cs="Times New Roman"/>
          <w:bCs/>
          <w:sz w:val="28"/>
          <w:szCs w:val="28"/>
          <w:lang w:val="uk-UA" w:eastAsia="ru-RU"/>
        </w:rPr>
      </w:pPr>
      <w:r w:rsidRPr="00AA3B1C">
        <w:rPr>
          <w:rFonts w:ascii="Times New Roman" w:eastAsia="Times New Roman" w:hAnsi="Times New Roman" w:cs="Times New Roman"/>
          <w:b/>
          <w:sz w:val="28"/>
          <w:szCs w:val="28"/>
          <w:lang w:val="uk-UA" w:eastAsia="ru-RU"/>
        </w:rPr>
        <w:t xml:space="preserve">Керівник роботи _________  </w:t>
      </w:r>
      <w:r>
        <w:rPr>
          <w:rFonts w:ascii="Times New Roman" w:eastAsia="Times New Roman" w:hAnsi="Times New Roman" w:cs="Times New Roman"/>
          <w:b/>
          <w:sz w:val="28"/>
          <w:szCs w:val="28"/>
          <w:lang w:val="uk-UA" w:eastAsia="ru-RU"/>
        </w:rPr>
        <w:t xml:space="preserve">проф. Пустовіт В.Ю. </w:t>
      </w:r>
      <w:r w:rsidRPr="00AA3B1C">
        <w:rPr>
          <w:rFonts w:ascii="Times New Roman" w:eastAsia="Times New Roman" w:hAnsi="Times New Roman" w:cs="Times New Roman"/>
          <w:bCs/>
          <w:sz w:val="28"/>
          <w:szCs w:val="28"/>
          <w:vertAlign w:val="superscript"/>
          <w:lang w:val="uk-UA" w:eastAsia="ru-RU"/>
        </w:rPr>
        <w:t>( підпис )                       (прізвище та ініціали)</w:t>
      </w:r>
    </w:p>
    <w:p w:rsidR="00563A09" w:rsidRDefault="00563A09" w:rsidP="00F13F49">
      <w:pPr>
        <w:spacing w:line="240" w:lineRule="auto"/>
        <w:jc w:val="center"/>
        <w:rPr>
          <w:rFonts w:ascii="Times New Roman" w:eastAsia="Times New Roman" w:hAnsi="Times New Roman" w:cs="Times New Roman"/>
          <w:b/>
          <w:color w:val="FF0000"/>
          <w:sz w:val="28"/>
          <w:szCs w:val="28"/>
          <w:lang w:val="uk-UA" w:eastAsia="ru-RU"/>
        </w:rPr>
      </w:pPr>
    </w:p>
    <w:p w:rsidR="00C75D83" w:rsidRDefault="00C75D83" w:rsidP="00F13F49">
      <w:pPr>
        <w:jc w:val="center"/>
        <w:rPr>
          <w:rFonts w:ascii="Times New Roman" w:eastAsia="Times New Roman" w:hAnsi="Times New Roman" w:cs="Times New Roman"/>
          <w:b/>
          <w:sz w:val="28"/>
          <w:szCs w:val="28"/>
          <w:lang w:val="uk-UA" w:eastAsia="ru-RU"/>
        </w:rPr>
      </w:pPr>
    </w:p>
    <w:p w:rsidR="00F13F49" w:rsidRPr="00F13F49" w:rsidRDefault="00F13F49" w:rsidP="00F13F49">
      <w:pPr>
        <w:jc w:val="center"/>
        <w:rPr>
          <w:rFonts w:ascii="Times New Roman" w:eastAsia="Times New Roman" w:hAnsi="Times New Roman" w:cs="Times New Roman"/>
          <w:b/>
          <w:sz w:val="28"/>
          <w:szCs w:val="28"/>
          <w:lang w:val="uk-UA" w:eastAsia="ru-RU"/>
        </w:rPr>
      </w:pPr>
      <w:r w:rsidRPr="00F13F49">
        <w:rPr>
          <w:rFonts w:ascii="Times New Roman" w:eastAsia="Times New Roman" w:hAnsi="Times New Roman" w:cs="Times New Roman"/>
          <w:b/>
          <w:sz w:val="28"/>
          <w:szCs w:val="28"/>
          <w:lang w:val="uk-UA" w:eastAsia="ru-RU"/>
        </w:rPr>
        <w:lastRenderedPageBreak/>
        <w:t>ЗМІСТ</w:t>
      </w: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F13F49" w:rsidP="00F13F49">
      <w:pPr>
        <w:rPr>
          <w:rFonts w:ascii="Times New Roman" w:eastAsia="Times New Roman" w:hAnsi="Times New Roman" w:cs="Times New Roman"/>
          <w:sz w:val="28"/>
          <w:szCs w:val="28"/>
          <w:lang w:val="uk-UA" w:eastAsia="ru-RU"/>
        </w:rPr>
      </w:pPr>
      <w:r w:rsidRPr="00DB3678">
        <w:rPr>
          <w:rFonts w:ascii="Times New Roman" w:eastAsia="Times New Roman" w:hAnsi="Times New Roman" w:cs="Times New Roman"/>
          <w:b/>
          <w:sz w:val="28"/>
          <w:szCs w:val="28"/>
          <w:lang w:val="uk-UA" w:eastAsia="ru-RU"/>
        </w:rPr>
        <w:t>ВСТУП</w:t>
      </w:r>
      <w:r w:rsidRPr="00F13F49">
        <w:rPr>
          <w:rFonts w:ascii="Times New Roman" w:eastAsia="Times New Roman" w:hAnsi="Times New Roman" w:cs="Times New Roman"/>
          <w:sz w:val="28"/>
          <w:szCs w:val="28"/>
          <w:lang w:val="uk-UA" w:eastAsia="ru-RU"/>
        </w:rPr>
        <w:t>………………………………………………………………………..</w:t>
      </w:r>
      <w:r w:rsidR="0012083C">
        <w:rPr>
          <w:rFonts w:ascii="Times New Roman" w:eastAsia="Times New Roman" w:hAnsi="Times New Roman" w:cs="Times New Roman"/>
          <w:sz w:val="28"/>
          <w:szCs w:val="28"/>
          <w:lang w:val="uk-UA" w:eastAsia="ru-RU"/>
        </w:rPr>
        <w:t>7</w:t>
      </w:r>
    </w:p>
    <w:p w:rsidR="00DB3678" w:rsidRDefault="00F13F49" w:rsidP="00F13F49">
      <w:pPr>
        <w:rPr>
          <w:rFonts w:ascii="Times New Roman" w:eastAsia="Times New Roman" w:hAnsi="Times New Roman" w:cs="Times New Roman"/>
          <w:sz w:val="28"/>
          <w:szCs w:val="28"/>
          <w:lang w:val="uk-UA" w:eastAsia="ru-RU"/>
        </w:rPr>
      </w:pPr>
      <w:r w:rsidRPr="00DB3678">
        <w:rPr>
          <w:rFonts w:ascii="Times New Roman" w:eastAsia="Times New Roman" w:hAnsi="Times New Roman" w:cs="Times New Roman"/>
          <w:b/>
          <w:sz w:val="28"/>
          <w:szCs w:val="28"/>
          <w:lang w:val="uk-UA" w:eastAsia="ru-RU"/>
        </w:rPr>
        <w:t xml:space="preserve">РОЗДІЛ </w:t>
      </w:r>
      <w:r w:rsidR="00DB3678" w:rsidRPr="00DB3678">
        <w:rPr>
          <w:rFonts w:ascii="Times New Roman" w:eastAsia="Times New Roman" w:hAnsi="Times New Roman" w:cs="Times New Roman"/>
          <w:b/>
          <w:sz w:val="28"/>
          <w:szCs w:val="28"/>
          <w:lang w:val="uk-UA" w:eastAsia="ru-RU"/>
        </w:rPr>
        <w:t>І</w:t>
      </w:r>
      <w:r w:rsidRPr="00DB3678">
        <w:rPr>
          <w:rFonts w:ascii="Times New Roman" w:eastAsia="Times New Roman" w:hAnsi="Times New Roman" w:cs="Times New Roman"/>
          <w:b/>
          <w:sz w:val="28"/>
          <w:szCs w:val="28"/>
          <w:lang w:val="uk-UA" w:eastAsia="ru-RU"/>
        </w:rPr>
        <w:t>.</w:t>
      </w:r>
      <w:r w:rsidR="00DB3678" w:rsidRPr="00DB3678">
        <w:rPr>
          <w:rFonts w:ascii="Times New Roman" w:eastAsia="Times New Roman" w:hAnsi="Times New Roman" w:cs="Times New Roman"/>
          <w:b/>
          <w:sz w:val="28"/>
          <w:szCs w:val="28"/>
          <w:lang w:val="uk-UA" w:eastAsia="ru-RU"/>
        </w:rPr>
        <w:t>ТЕМА ГОЛОДОМОРУ В УКРАЇНСЬКІЙ ЛІТЕРАТУРІ ХХ СТОЛІТТЯ</w:t>
      </w:r>
      <w:r w:rsidR="00DB3678">
        <w:rPr>
          <w:rFonts w:ascii="Times New Roman" w:eastAsia="Times New Roman" w:hAnsi="Times New Roman" w:cs="Times New Roman"/>
          <w:sz w:val="28"/>
          <w:szCs w:val="28"/>
          <w:lang w:val="uk-UA" w:eastAsia="ru-RU"/>
        </w:rPr>
        <w:t>………………………………………………………………………</w:t>
      </w:r>
      <w:r w:rsidR="00CB4BEE">
        <w:rPr>
          <w:rFonts w:ascii="Times New Roman" w:eastAsia="Times New Roman" w:hAnsi="Times New Roman" w:cs="Times New Roman"/>
          <w:sz w:val="28"/>
          <w:szCs w:val="28"/>
          <w:lang w:val="uk-UA" w:eastAsia="ru-RU"/>
        </w:rPr>
        <w:t>12</w:t>
      </w:r>
    </w:p>
    <w:p w:rsidR="00DB3678" w:rsidRDefault="00DB3678"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1.1 Історико-літературні передумови становлення художньої літератури на тему голоду……………………..</w:t>
      </w:r>
      <w:r w:rsidR="00CB4BEE">
        <w:rPr>
          <w:rFonts w:ascii="Times New Roman" w:eastAsia="Times New Roman" w:hAnsi="Times New Roman" w:cs="Times New Roman"/>
          <w:sz w:val="28"/>
          <w:szCs w:val="28"/>
          <w:lang w:val="uk-UA" w:eastAsia="ru-RU"/>
        </w:rPr>
        <w:t>12</w:t>
      </w:r>
    </w:p>
    <w:p w:rsidR="00DB3678" w:rsidRDefault="00DB3678"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1.2. Відображення теми голодомору в літературі діаспори………</w:t>
      </w:r>
      <w:r w:rsidR="00CB4BEE">
        <w:rPr>
          <w:rFonts w:ascii="Times New Roman" w:eastAsia="Times New Roman" w:hAnsi="Times New Roman" w:cs="Times New Roman"/>
          <w:sz w:val="28"/>
          <w:szCs w:val="28"/>
          <w:lang w:val="uk-UA" w:eastAsia="ru-RU"/>
        </w:rPr>
        <w:t>15</w:t>
      </w:r>
    </w:p>
    <w:p w:rsidR="00F13F49" w:rsidRPr="00F13F49" w:rsidRDefault="00F13F49" w:rsidP="00F13F49">
      <w:pPr>
        <w:rPr>
          <w:rFonts w:ascii="Times New Roman" w:eastAsia="Times New Roman" w:hAnsi="Times New Roman" w:cs="Times New Roman"/>
          <w:sz w:val="28"/>
          <w:szCs w:val="28"/>
          <w:lang w:val="uk-UA" w:eastAsia="ru-RU"/>
        </w:rPr>
      </w:pPr>
      <w:r w:rsidRPr="00DB3678">
        <w:rPr>
          <w:rFonts w:ascii="Times New Roman" w:eastAsia="Times New Roman" w:hAnsi="Times New Roman" w:cs="Times New Roman"/>
          <w:b/>
          <w:sz w:val="28"/>
          <w:szCs w:val="28"/>
          <w:lang w:val="uk-UA" w:eastAsia="ru-RU"/>
        </w:rPr>
        <w:t xml:space="preserve">РОЗДІЛ </w:t>
      </w:r>
      <w:r w:rsidR="00DB3678" w:rsidRPr="00DB3678">
        <w:rPr>
          <w:rFonts w:ascii="Times New Roman" w:eastAsia="Times New Roman" w:hAnsi="Times New Roman" w:cs="Times New Roman"/>
          <w:b/>
          <w:sz w:val="28"/>
          <w:szCs w:val="28"/>
          <w:lang w:val="uk-UA" w:eastAsia="ru-RU"/>
        </w:rPr>
        <w:t>ІІ</w:t>
      </w:r>
      <w:r w:rsidRPr="00F13F49">
        <w:rPr>
          <w:rFonts w:ascii="Times New Roman" w:eastAsia="Times New Roman" w:hAnsi="Times New Roman" w:cs="Times New Roman"/>
          <w:sz w:val="28"/>
          <w:szCs w:val="28"/>
          <w:lang w:val="uk-UA" w:eastAsia="ru-RU"/>
        </w:rPr>
        <w:t xml:space="preserve">. </w:t>
      </w:r>
      <w:r w:rsidRPr="005B0534">
        <w:rPr>
          <w:rFonts w:ascii="Times New Roman" w:eastAsia="Times New Roman" w:hAnsi="Times New Roman" w:cs="Times New Roman"/>
          <w:b/>
          <w:sz w:val="28"/>
          <w:szCs w:val="28"/>
          <w:lang w:val="uk-UA" w:eastAsia="ru-RU"/>
        </w:rPr>
        <w:t>ХУДОЖН</w:t>
      </w:r>
      <w:r w:rsidR="005B0534" w:rsidRPr="005B0534">
        <w:rPr>
          <w:rFonts w:ascii="Times New Roman" w:eastAsia="Times New Roman" w:hAnsi="Times New Roman" w:cs="Times New Roman"/>
          <w:b/>
          <w:sz w:val="28"/>
          <w:szCs w:val="28"/>
          <w:lang w:val="uk-UA" w:eastAsia="ru-RU"/>
        </w:rPr>
        <w:t xml:space="preserve">ЬО-АВТОРСЬКА ВІЗІЯ </w:t>
      </w:r>
      <w:r w:rsidRPr="005B0534">
        <w:rPr>
          <w:rFonts w:ascii="Times New Roman" w:eastAsia="Times New Roman" w:hAnsi="Times New Roman" w:cs="Times New Roman"/>
          <w:b/>
          <w:sz w:val="28"/>
          <w:szCs w:val="28"/>
          <w:lang w:val="uk-UA" w:eastAsia="ru-RU"/>
        </w:rPr>
        <w:t xml:space="preserve"> ІНТЕРПРЕТАЦІ</w:t>
      </w:r>
      <w:r w:rsidR="005B0534" w:rsidRPr="005B0534">
        <w:rPr>
          <w:rFonts w:ascii="Times New Roman" w:eastAsia="Times New Roman" w:hAnsi="Times New Roman" w:cs="Times New Roman"/>
          <w:b/>
          <w:sz w:val="28"/>
          <w:szCs w:val="28"/>
          <w:lang w:val="uk-UA" w:eastAsia="ru-RU"/>
        </w:rPr>
        <w:t>Ї</w:t>
      </w:r>
      <w:r w:rsidRPr="005B0534">
        <w:rPr>
          <w:rFonts w:ascii="Times New Roman" w:eastAsia="Times New Roman" w:hAnsi="Times New Roman" w:cs="Times New Roman"/>
          <w:b/>
          <w:sz w:val="28"/>
          <w:szCs w:val="28"/>
          <w:lang w:val="uk-UA" w:eastAsia="ru-RU"/>
        </w:rPr>
        <w:t xml:space="preserve"> ПРОБЛЕМИ ГОЛОДОМОРУ В </w:t>
      </w:r>
      <w:r w:rsidR="005B0534" w:rsidRPr="005B0534">
        <w:rPr>
          <w:rFonts w:ascii="Times New Roman" w:eastAsia="Times New Roman" w:hAnsi="Times New Roman" w:cs="Times New Roman"/>
          <w:b/>
          <w:sz w:val="28"/>
          <w:szCs w:val="28"/>
          <w:lang w:val="uk-UA" w:eastAsia="ru-RU"/>
        </w:rPr>
        <w:t xml:space="preserve">ТВОРЧОСТІ </w:t>
      </w:r>
      <w:r w:rsidRPr="005B0534">
        <w:rPr>
          <w:rFonts w:ascii="Times New Roman" w:eastAsia="Times New Roman" w:hAnsi="Times New Roman" w:cs="Times New Roman"/>
          <w:b/>
          <w:sz w:val="28"/>
          <w:szCs w:val="28"/>
          <w:lang w:val="uk-UA" w:eastAsia="ru-RU"/>
        </w:rPr>
        <w:t>В. БАРКИ</w:t>
      </w:r>
      <w:r w:rsidR="005B0534">
        <w:rPr>
          <w:rFonts w:ascii="Times New Roman" w:eastAsia="Times New Roman" w:hAnsi="Times New Roman" w:cs="Times New Roman"/>
          <w:sz w:val="28"/>
          <w:szCs w:val="28"/>
          <w:lang w:val="uk-UA" w:eastAsia="ru-RU"/>
        </w:rPr>
        <w:t>……………..</w:t>
      </w:r>
      <w:r w:rsidR="00CB4BEE">
        <w:rPr>
          <w:rFonts w:ascii="Times New Roman" w:eastAsia="Times New Roman" w:hAnsi="Times New Roman" w:cs="Times New Roman"/>
          <w:sz w:val="28"/>
          <w:szCs w:val="28"/>
          <w:lang w:val="uk-UA" w:eastAsia="ru-RU"/>
        </w:rPr>
        <w:t>17</w:t>
      </w:r>
    </w:p>
    <w:p w:rsidR="005B0534" w:rsidRPr="005B0534" w:rsidRDefault="005B053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w:t>
      </w:r>
      <w:r w:rsidR="00F13F49" w:rsidRPr="00F13F49">
        <w:rPr>
          <w:rFonts w:ascii="Times New Roman" w:eastAsia="Times New Roman" w:hAnsi="Times New Roman" w:cs="Times New Roman"/>
          <w:sz w:val="28"/>
          <w:szCs w:val="28"/>
          <w:lang w:eastAsia="ru-RU"/>
        </w:rPr>
        <w:t>2.1. </w:t>
      </w:r>
      <w:r>
        <w:rPr>
          <w:rFonts w:ascii="Times New Roman" w:eastAsia="Times New Roman" w:hAnsi="Times New Roman" w:cs="Times New Roman"/>
          <w:sz w:val="28"/>
          <w:szCs w:val="28"/>
          <w:lang w:val="uk-UA" w:eastAsia="ru-RU"/>
        </w:rPr>
        <w:t>ґенеза становлення жанру українського роману…………………..</w:t>
      </w:r>
      <w:r w:rsidR="00CB4BEE">
        <w:rPr>
          <w:rFonts w:ascii="Times New Roman" w:eastAsia="Times New Roman" w:hAnsi="Times New Roman" w:cs="Times New Roman"/>
          <w:sz w:val="28"/>
          <w:szCs w:val="28"/>
          <w:lang w:val="uk-UA" w:eastAsia="ru-RU"/>
        </w:rPr>
        <w:t>17</w:t>
      </w:r>
    </w:p>
    <w:p w:rsidR="00DB3678" w:rsidRDefault="005B053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w:t>
      </w:r>
      <w:r w:rsidR="00DB3678" w:rsidRPr="00F13F49">
        <w:rPr>
          <w:rFonts w:ascii="Times New Roman" w:eastAsia="Times New Roman" w:hAnsi="Times New Roman" w:cs="Times New Roman"/>
          <w:sz w:val="28"/>
          <w:szCs w:val="28"/>
          <w:lang w:val="uk-UA" w:eastAsia="ru-RU"/>
        </w:rPr>
        <w:t>Роман В. Барки «Жовтий князь» крізь призму голодоморного апокаліпсису</w:t>
      </w:r>
      <w:r>
        <w:rPr>
          <w:rFonts w:ascii="Times New Roman" w:eastAsia="Times New Roman" w:hAnsi="Times New Roman" w:cs="Times New Roman"/>
          <w:sz w:val="28"/>
          <w:szCs w:val="28"/>
          <w:lang w:val="uk-UA" w:eastAsia="ru-RU"/>
        </w:rPr>
        <w:t>……………………………………..</w:t>
      </w:r>
      <w:r w:rsidR="00CB4BEE">
        <w:rPr>
          <w:rFonts w:ascii="Times New Roman" w:eastAsia="Times New Roman" w:hAnsi="Times New Roman" w:cs="Times New Roman"/>
          <w:sz w:val="28"/>
          <w:szCs w:val="28"/>
          <w:lang w:val="uk-UA" w:eastAsia="ru-RU"/>
        </w:rPr>
        <w:t>25</w:t>
      </w:r>
    </w:p>
    <w:p w:rsidR="005B0534" w:rsidRDefault="005B053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2.3. </w:t>
      </w:r>
      <w:r w:rsidR="00F13F49" w:rsidRPr="00F13F49">
        <w:rPr>
          <w:rFonts w:ascii="Times New Roman" w:eastAsia="Times New Roman" w:hAnsi="Times New Roman" w:cs="Times New Roman"/>
          <w:sz w:val="28"/>
          <w:szCs w:val="28"/>
          <w:lang w:eastAsia="ru-RU"/>
        </w:rPr>
        <w:t>Модель тоталітарного суспільства як засіб вираження проблеми голодомору……………………………………………………………………….</w:t>
      </w:r>
      <w:r w:rsidR="00CB4BEE">
        <w:rPr>
          <w:rFonts w:ascii="Times New Roman" w:eastAsia="Times New Roman" w:hAnsi="Times New Roman" w:cs="Times New Roman"/>
          <w:sz w:val="28"/>
          <w:szCs w:val="28"/>
          <w:lang w:eastAsia="ru-RU"/>
        </w:rPr>
        <w:t>32</w:t>
      </w:r>
    </w:p>
    <w:p w:rsidR="005B0534" w:rsidRDefault="005B053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4</w:t>
      </w:r>
      <w:r w:rsidR="00F13F49" w:rsidRPr="00F13F49">
        <w:rPr>
          <w:rFonts w:ascii="Times New Roman" w:eastAsia="Times New Roman" w:hAnsi="Times New Roman" w:cs="Times New Roman"/>
          <w:sz w:val="28"/>
          <w:szCs w:val="28"/>
          <w:lang w:val="uk-UA" w:eastAsia="ru-RU"/>
        </w:rPr>
        <w:t>. Трагедійність у створенні образної системи роману як втілення страхіть голодомору……………………………………………………………………….</w:t>
      </w:r>
      <w:r w:rsidR="00CB4BEE">
        <w:rPr>
          <w:rFonts w:ascii="Times New Roman" w:eastAsia="Times New Roman" w:hAnsi="Times New Roman" w:cs="Times New Roman"/>
          <w:sz w:val="28"/>
          <w:szCs w:val="28"/>
          <w:lang w:val="uk-UA" w:eastAsia="ru-RU"/>
        </w:rPr>
        <w:t>45</w:t>
      </w:r>
    </w:p>
    <w:p w:rsidR="007D4605" w:rsidRDefault="007D4605"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2.5. Лінгвостилістична майстерність В.Барки у відображенні трагедії…..</w:t>
      </w:r>
      <w:r w:rsidR="00CB4BEE">
        <w:rPr>
          <w:rFonts w:ascii="Times New Roman" w:eastAsia="Times New Roman" w:hAnsi="Times New Roman" w:cs="Times New Roman"/>
          <w:sz w:val="28"/>
          <w:szCs w:val="28"/>
          <w:lang w:val="uk-UA" w:eastAsia="ru-RU"/>
        </w:rPr>
        <w:t>56</w:t>
      </w:r>
    </w:p>
    <w:p w:rsidR="00F13F49" w:rsidRPr="00F13F49" w:rsidRDefault="00F13F49" w:rsidP="00F13F49">
      <w:pPr>
        <w:rPr>
          <w:rFonts w:ascii="Times New Roman" w:eastAsia="Times New Roman" w:hAnsi="Times New Roman" w:cs="Times New Roman"/>
          <w:sz w:val="28"/>
          <w:szCs w:val="28"/>
          <w:lang w:val="uk-UA" w:eastAsia="ru-RU"/>
        </w:rPr>
      </w:pPr>
      <w:r w:rsidRPr="00DB3678">
        <w:rPr>
          <w:rFonts w:ascii="Times New Roman" w:eastAsia="Times New Roman" w:hAnsi="Times New Roman" w:cs="Times New Roman"/>
          <w:b/>
          <w:sz w:val="28"/>
          <w:szCs w:val="28"/>
          <w:lang w:val="uk-UA" w:eastAsia="ru-RU"/>
        </w:rPr>
        <w:t>ВИСНОВКИ</w:t>
      </w:r>
      <w:r w:rsidRPr="00F13F49">
        <w:rPr>
          <w:rFonts w:ascii="Times New Roman" w:eastAsia="Times New Roman" w:hAnsi="Times New Roman" w:cs="Times New Roman"/>
          <w:sz w:val="28"/>
          <w:szCs w:val="28"/>
          <w:lang w:val="uk-UA" w:eastAsia="ru-RU"/>
        </w:rPr>
        <w:t>…………………………………………………………………...</w:t>
      </w:r>
      <w:r w:rsidR="00382C3A">
        <w:rPr>
          <w:rFonts w:ascii="Times New Roman" w:eastAsia="Times New Roman" w:hAnsi="Times New Roman" w:cs="Times New Roman"/>
          <w:sz w:val="28"/>
          <w:szCs w:val="28"/>
          <w:lang w:val="uk-UA" w:eastAsia="ru-RU"/>
        </w:rPr>
        <w:t>61</w:t>
      </w:r>
    </w:p>
    <w:p w:rsidR="00F13F49" w:rsidRPr="00F13F49" w:rsidRDefault="00F13F49" w:rsidP="005458D8">
      <w:pPr>
        <w:rPr>
          <w:rFonts w:ascii="Times New Roman" w:eastAsia="Times New Roman" w:hAnsi="Times New Roman" w:cs="Times New Roman"/>
          <w:sz w:val="28"/>
          <w:szCs w:val="28"/>
          <w:lang w:val="uk-UA" w:eastAsia="ru-RU"/>
        </w:rPr>
      </w:pPr>
      <w:r w:rsidRPr="00DB3678">
        <w:rPr>
          <w:rFonts w:ascii="Times New Roman" w:eastAsia="Times New Roman" w:hAnsi="Times New Roman" w:cs="Times New Roman"/>
          <w:b/>
          <w:sz w:val="28"/>
          <w:szCs w:val="28"/>
          <w:lang w:val="uk-UA" w:eastAsia="ru-RU"/>
        </w:rPr>
        <w:t>СПИСОК ВИКОРИСТАНИХ ДЖЕРЕЛ</w:t>
      </w:r>
      <w:r w:rsidR="00382C3A">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val="uk-UA" w:eastAsia="ru-RU"/>
        </w:rPr>
        <w:t>………….</w:t>
      </w:r>
      <w:r w:rsidR="00382C3A">
        <w:rPr>
          <w:rFonts w:ascii="Times New Roman" w:eastAsia="Times New Roman" w:hAnsi="Times New Roman" w:cs="Times New Roman"/>
          <w:sz w:val="28"/>
          <w:szCs w:val="28"/>
          <w:lang w:val="uk-UA" w:eastAsia="ru-RU"/>
        </w:rPr>
        <w:t>65</w:t>
      </w:r>
    </w:p>
    <w:p w:rsidR="005458D8" w:rsidRDefault="005458D8" w:rsidP="005458D8">
      <w:pPr>
        <w:rPr>
          <w:rFonts w:ascii="Times New Roman" w:eastAsia="Times New Roman" w:hAnsi="Times New Roman" w:cs="Times New Roman"/>
          <w:sz w:val="28"/>
          <w:szCs w:val="28"/>
          <w:lang w:val="uk-UA" w:eastAsia="ru-RU"/>
        </w:rPr>
      </w:pPr>
      <w:r w:rsidRPr="005E229D">
        <w:rPr>
          <w:rFonts w:ascii="Times New Roman" w:eastAsia="Times New Roman" w:hAnsi="Times New Roman" w:cs="Times New Roman"/>
          <w:b/>
          <w:sz w:val="28"/>
          <w:szCs w:val="28"/>
          <w:lang w:val="uk-UA" w:eastAsia="ru-RU"/>
        </w:rPr>
        <w:t>ДОДАТКИ</w:t>
      </w:r>
    </w:p>
    <w:p w:rsidR="005458D8" w:rsidRDefault="005458D8" w:rsidP="005458D8">
      <w:pPr>
        <w:rPr>
          <w:rFonts w:ascii="Times New Roman" w:eastAsia="Times New Roman" w:hAnsi="Times New Roman" w:cs="Times New Roman"/>
          <w:sz w:val="28"/>
          <w:szCs w:val="28"/>
          <w:lang w:val="uk-UA" w:eastAsia="ru-RU"/>
        </w:rPr>
      </w:pPr>
      <w:r w:rsidRPr="00C43307">
        <w:rPr>
          <w:rFonts w:ascii="Times New Roman" w:eastAsia="Times New Roman" w:hAnsi="Times New Roman" w:cs="Times New Roman"/>
          <w:b/>
          <w:sz w:val="28"/>
          <w:szCs w:val="28"/>
          <w:lang w:val="uk-UA" w:eastAsia="ru-RU"/>
        </w:rPr>
        <w:t>А.</w:t>
      </w:r>
      <w:r w:rsidRPr="00F13F49">
        <w:rPr>
          <w:rFonts w:ascii="Times New Roman" w:eastAsia="Times New Roman" w:hAnsi="Times New Roman" w:cs="Times New Roman"/>
          <w:sz w:val="28"/>
          <w:szCs w:val="28"/>
          <w:lang w:val="uk-UA" w:eastAsia="ru-RU"/>
        </w:rPr>
        <w:t xml:space="preserve">Вивчення роману В. Барки «Жовтий князь» на уроках української літератури </w:t>
      </w:r>
      <w:r>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val="uk-UA" w:eastAsia="ru-RU"/>
        </w:rPr>
        <w:t>11 клас</w:t>
      </w:r>
      <w:r>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val="uk-UA" w:eastAsia="ru-RU"/>
        </w:rPr>
        <w:t>………………………………………………….…</w:t>
      </w:r>
      <w:r w:rsidR="00382C3A">
        <w:rPr>
          <w:rFonts w:ascii="Times New Roman" w:eastAsia="Times New Roman" w:hAnsi="Times New Roman" w:cs="Times New Roman"/>
          <w:sz w:val="28"/>
          <w:szCs w:val="28"/>
          <w:lang w:val="uk-UA" w:eastAsia="ru-RU"/>
        </w:rPr>
        <w:t>77</w:t>
      </w:r>
    </w:p>
    <w:p w:rsidR="005458D8" w:rsidRDefault="005458D8" w:rsidP="005458D8">
      <w:pPr>
        <w:rPr>
          <w:rFonts w:ascii="Times New Roman" w:eastAsia="Times New Roman" w:hAnsi="Times New Roman" w:cs="Times New Roman"/>
          <w:sz w:val="28"/>
          <w:szCs w:val="28"/>
          <w:lang w:val="uk-UA" w:eastAsia="ru-RU"/>
        </w:rPr>
      </w:pPr>
      <w:r w:rsidRPr="00C43307">
        <w:rPr>
          <w:rFonts w:ascii="Times New Roman" w:eastAsia="Times New Roman" w:hAnsi="Times New Roman" w:cs="Times New Roman"/>
          <w:b/>
          <w:sz w:val="28"/>
          <w:szCs w:val="28"/>
          <w:lang w:val="uk-UA" w:eastAsia="ru-RU"/>
        </w:rPr>
        <w:t>Б.</w:t>
      </w:r>
      <w:r>
        <w:rPr>
          <w:rFonts w:ascii="Times New Roman" w:eastAsia="Times New Roman" w:hAnsi="Times New Roman" w:cs="Times New Roman"/>
          <w:sz w:val="28"/>
          <w:szCs w:val="28"/>
          <w:lang w:val="uk-UA" w:eastAsia="ru-RU"/>
        </w:rPr>
        <w:t xml:space="preserve"> Зауваги до вивчення творчості В.Барки у виші………………….</w:t>
      </w:r>
      <w:r w:rsidR="00382C3A">
        <w:rPr>
          <w:rFonts w:ascii="Times New Roman" w:eastAsia="Times New Roman" w:hAnsi="Times New Roman" w:cs="Times New Roman"/>
          <w:sz w:val="28"/>
          <w:szCs w:val="28"/>
          <w:lang w:val="uk-UA" w:eastAsia="ru-RU"/>
        </w:rPr>
        <w:t>88</w:t>
      </w:r>
    </w:p>
    <w:p w:rsidR="00CC15B9" w:rsidRDefault="00CC15B9" w:rsidP="005458D8">
      <w:pPr>
        <w:rPr>
          <w:rFonts w:ascii="Times New Roman" w:eastAsia="Times New Roman" w:hAnsi="Times New Roman" w:cs="Times New Roman"/>
          <w:b/>
          <w:sz w:val="28"/>
          <w:szCs w:val="28"/>
          <w:lang w:val="uk-UA" w:eastAsia="ru-RU"/>
        </w:rPr>
      </w:pPr>
      <w:r w:rsidRPr="00CC15B9">
        <w:rPr>
          <w:rFonts w:ascii="Times New Roman" w:eastAsia="Times New Roman" w:hAnsi="Times New Roman" w:cs="Times New Roman"/>
          <w:b/>
          <w:sz w:val="28"/>
          <w:szCs w:val="28"/>
          <w:lang w:val="uk-UA" w:eastAsia="ru-RU"/>
        </w:rPr>
        <w:t>В</w:t>
      </w:r>
      <w:r>
        <w:rPr>
          <w:rFonts w:ascii="Times New Roman" w:eastAsia="Times New Roman" w:hAnsi="Times New Roman" w:cs="Times New Roman"/>
          <w:sz w:val="28"/>
          <w:szCs w:val="28"/>
          <w:lang w:val="uk-UA" w:eastAsia="ru-RU"/>
        </w:rPr>
        <w:t>. Зразок тестових завдань…………………………………………….</w:t>
      </w:r>
      <w:r w:rsidR="00382C3A">
        <w:rPr>
          <w:rFonts w:ascii="Times New Roman" w:eastAsia="Times New Roman" w:hAnsi="Times New Roman" w:cs="Times New Roman"/>
          <w:sz w:val="28"/>
          <w:szCs w:val="28"/>
          <w:lang w:val="uk-UA" w:eastAsia="ru-RU"/>
        </w:rPr>
        <w:t>93</w:t>
      </w: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7142E0" w:rsidRDefault="007142E0" w:rsidP="007142E0">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ЕКСОРДІУМ</w:t>
      </w:r>
    </w:p>
    <w:p w:rsidR="007142E0" w:rsidRDefault="007142E0" w:rsidP="007142E0">
      <w:pPr>
        <w:rPr>
          <w:rFonts w:ascii="Times New Roman" w:eastAsia="Times New Roman" w:hAnsi="Times New Roman" w:cs="Times New Roman"/>
          <w:b/>
          <w:sz w:val="28"/>
          <w:szCs w:val="28"/>
          <w:lang w:val="uk-UA" w:eastAsia="ru-RU"/>
        </w:rPr>
      </w:pPr>
    </w:p>
    <w:p w:rsidR="007142E0" w:rsidRDefault="007142E0" w:rsidP="007142E0">
      <w:pPr>
        <w:rPr>
          <w:rFonts w:ascii="Times New Roman" w:eastAsia="Times New Roman" w:hAnsi="Times New Roman" w:cs="Times New Roman"/>
          <w:b/>
          <w:sz w:val="28"/>
          <w:szCs w:val="28"/>
          <w:lang w:val="uk-UA" w:eastAsia="ru-RU"/>
        </w:rPr>
      </w:pPr>
    </w:p>
    <w:p w:rsidR="007142E0" w:rsidRPr="007142E0" w:rsidRDefault="007142E0" w:rsidP="007142E0">
      <w:pPr>
        <w:rPr>
          <w:rFonts w:ascii="Times New Roman" w:eastAsia="Times New Roman" w:hAnsi="Times New Roman" w:cs="Times New Roman"/>
          <w:b/>
          <w:i/>
          <w:sz w:val="28"/>
          <w:szCs w:val="28"/>
          <w:lang w:val="uk-UA" w:eastAsia="ru-RU"/>
        </w:rPr>
      </w:pPr>
      <w:r w:rsidRPr="007142E0">
        <w:rPr>
          <w:rFonts w:ascii="Times New Roman" w:eastAsia="Times New Roman" w:hAnsi="Times New Roman" w:cs="Times New Roman"/>
          <w:b/>
          <w:i/>
          <w:sz w:val="28"/>
          <w:szCs w:val="28"/>
          <w:lang w:val="uk-UA" w:eastAsia="ru-RU"/>
        </w:rPr>
        <w:t xml:space="preserve">«Своїми книгами (збірки віршів, поеми, романи, есе) хочу посприяти, аби ідеї гуманістичного напрямку, образ і дух відкритого, правового суспільства, основи справжнього демократичного урядування, нерушимі закони про людські права, з забезпеченими свободами думки, вислову, творчого пошуку, релігійного переконання – все, що становить найвищу скарбність громадського та особистого життя, осягнуте в американському суспільстві, – було б затверджене в Україні: вільній і суверенній. Якщо твори з таким духовним світлом колись приєднаються в Україні до осередніх здобутків літератури і безперервно та плідно впливатимуть на розвиток нашого суспільства, – мій вибір виправдається цілком...» Василь Барка 1987 р.  </w:t>
      </w:r>
    </w:p>
    <w:p w:rsidR="00BD34D8" w:rsidRDefault="00BD34D8">
      <w:pPr>
        <w:rPr>
          <w:rFonts w:ascii="Times New Roman" w:eastAsia="Times New Roman" w:hAnsi="Times New Roman" w:cs="Times New Roman"/>
          <w:b/>
          <w:sz w:val="28"/>
          <w:szCs w:val="28"/>
          <w:lang w:val="uk-UA" w:eastAsia="ru-RU"/>
        </w:rPr>
      </w:pPr>
    </w:p>
    <w:p w:rsidR="007142E0" w:rsidRDefault="007142E0">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F13F49" w:rsidRPr="00F13F49" w:rsidRDefault="00F13F49" w:rsidP="00F13F49">
      <w:pPr>
        <w:jc w:val="center"/>
        <w:rPr>
          <w:rFonts w:ascii="Times New Roman" w:eastAsia="Times New Roman" w:hAnsi="Times New Roman" w:cs="Times New Roman"/>
          <w:b/>
          <w:sz w:val="28"/>
          <w:szCs w:val="28"/>
          <w:lang w:val="uk-UA" w:eastAsia="ru-RU"/>
        </w:rPr>
      </w:pPr>
      <w:r w:rsidRPr="00F13F49">
        <w:rPr>
          <w:rFonts w:ascii="Times New Roman" w:eastAsia="Times New Roman" w:hAnsi="Times New Roman" w:cs="Times New Roman"/>
          <w:b/>
          <w:sz w:val="28"/>
          <w:szCs w:val="28"/>
          <w:lang w:val="uk-UA" w:eastAsia="ru-RU"/>
        </w:rPr>
        <w:lastRenderedPageBreak/>
        <w:t>ВСТУП</w:t>
      </w:r>
    </w:p>
    <w:p w:rsidR="00F13F49" w:rsidRPr="00F13F49" w:rsidRDefault="00F13F49" w:rsidP="00F13F49">
      <w:pPr>
        <w:rPr>
          <w:rFonts w:ascii="Times New Roman" w:eastAsia="Times New Roman" w:hAnsi="Times New Roman" w:cs="Times New Roman"/>
          <w:b/>
          <w:sz w:val="28"/>
          <w:szCs w:val="28"/>
          <w:lang w:val="uk-UA" w:eastAsia="ru-RU"/>
        </w:rPr>
      </w:pPr>
    </w:p>
    <w:p w:rsid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 Характерною рисою сучасного літературознавства є повернення на терен</w:t>
      </w:r>
      <w:r w:rsidRPr="00F13F49">
        <w:rPr>
          <w:rFonts w:ascii="Times New Roman" w:eastAsia="Times New Roman" w:hAnsi="Times New Roman" w:cs="Times New Roman"/>
          <w:sz w:val="28"/>
          <w:szCs w:val="28"/>
          <w:lang w:eastAsia="ru-RU"/>
        </w:rPr>
        <w:t xml:space="preserve"> укра</w:t>
      </w:r>
      <w:r w:rsidRPr="00F13F49">
        <w:rPr>
          <w:rFonts w:ascii="Times New Roman" w:eastAsia="Times New Roman" w:hAnsi="Times New Roman" w:cs="Times New Roman"/>
          <w:sz w:val="28"/>
          <w:szCs w:val="28"/>
          <w:lang w:val="uk-UA" w:eastAsia="ru-RU"/>
        </w:rPr>
        <w:t xml:space="preserve">їнської літератури творчості письменників-емігрантів, одним з яких є Василь Барка. Цей процес зумовлений з’ясуванням ролі та місця письменників-емігрантів </w:t>
      </w:r>
      <w:r w:rsidR="00027BA7">
        <w:rPr>
          <w:rFonts w:ascii="Times New Roman" w:eastAsia="Times New Roman" w:hAnsi="Times New Roman" w:cs="Times New Roman"/>
          <w:sz w:val="28"/>
          <w:szCs w:val="28"/>
          <w:lang w:val="uk-UA" w:eastAsia="ru-RU"/>
        </w:rPr>
        <w:t>у</w:t>
      </w:r>
      <w:r w:rsidRPr="00F13F49">
        <w:rPr>
          <w:rFonts w:ascii="Times New Roman" w:eastAsia="Times New Roman" w:hAnsi="Times New Roman" w:cs="Times New Roman"/>
          <w:sz w:val="28"/>
          <w:szCs w:val="28"/>
          <w:lang w:val="uk-UA" w:eastAsia="ru-RU"/>
        </w:rPr>
        <w:t xml:space="preserve"> загальноукраїнському літературному процесі ХХ ст.</w:t>
      </w:r>
    </w:p>
    <w:p w:rsidR="009234CE" w:rsidRDefault="009234CE"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Провідні сучасні учені, літературознавці </w:t>
      </w:r>
      <w:r w:rsidRPr="00F13F49">
        <w:rPr>
          <w:rFonts w:ascii="Times New Roman" w:eastAsia="Times New Roman" w:hAnsi="Times New Roman" w:cs="Times New Roman"/>
          <w:sz w:val="28"/>
          <w:szCs w:val="28"/>
          <w:lang w:val="uk-UA" w:eastAsia="ru-RU"/>
        </w:rPr>
        <w:t>О.</w:t>
      </w:r>
      <w:r w:rsidRPr="00F13F49">
        <w:rPr>
          <w:rFonts w:ascii="Times New Roman" w:eastAsia="Times New Roman" w:hAnsi="Times New Roman" w:cs="Times New Roman"/>
          <w:sz w:val="28"/>
          <w:szCs w:val="28"/>
          <w:lang w:eastAsia="ru-RU"/>
        </w:rPr>
        <w:t> </w:t>
      </w:r>
      <w:r w:rsidRPr="00F13F49">
        <w:rPr>
          <w:rFonts w:ascii="Times New Roman" w:eastAsia="Times New Roman" w:hAnsi="Times New Roman" w:cs="Times New Roman"/>
          <w:sz w:val="28"/>
          <w:szCs w:val="28"/>
          <w:lang w:val="uk-UA" w:eastAsia="ru-RU"/>
        </w:rPr>
        <w:t>Астаф’єв, М.</w:t>
      </w:r>
      <w:r w:rsidRPr="00F13F49">
        <w:rPr>
          <w:rFonts w:ascii="Times New Roman" w:eastAsia="Times New Roman" w:hAnsi="Times New Roman" w:cs="Times New Roman"/>
          <w:sz w:val="28"/>
          <w:szCs w:val="28"/>
          <w:lang w:eastAsia="ru-RU"/>
        </w:rPr>
        <w:t> </w:t>
      </w:r>
      <w:r w:rsidRPr="00F13F49">
        <w:rPr>
          <w:rFonts w:ascii="Times New Roman" w:eastAsia="Times New Roman" w:hAnsi="Times New Roman" w:cs="Times New Roman"/>
          <w:sz w:val="28"/>
          <w:szCs w:val="28"/>
          <w:lang w:val="uk-UA" w:eastAsia="ru-RU"/>
        </w:rPr>
        <w:t>Жулинський, Р. Мовчан, Є.</w:t>
      </w:r>
      <w:r w:rsidRPr="00F13F49">
        <w:rPr>
          <w:rFonts w:ascii="Times New Roman" w:eastAsia="Times New Roman" w:hAnsi="Times New Roman" w:cs="Times New Roman"/>
          <w:sz w:val="28"/>
          <w:szCs w:val="28"/>
          <w:lang w:eastAsia="ru-RU"/>
        </w:rPr>
        <w:t> </w:t>
      </w:r>
      <w:r w:rsidRPr="00F13F49">
        <w:rPr>
          <w:rFonts w:ascii="Times New Roman" w:eastAsia="Times New Roman" w:hAnsi="Times New Roman" w:cs="Times New Roman"/>
          <w:sz w:val="28"/>
          <w:szCs w:val="28"/>
          <w:lang w:val="uk-UA" w:eastAsia="ru-RU"/>
        </w:rPr>
        <w:t xml:space="preserve">Сверстюк повертають в українську літературу непересічну постать </w:t>
      </w:r>
      <w:r w:rsidRPr="00104DB8">
        <w:rPr>
          <w:rFonts w:ascii="Times New Roman" w:eastAsia="Times New Roman" w:hAnsi="Times New Roman" w:cs="Times New Roman"/>
          <w:sz w:val="28"/>
          <w:szCs w:val="28"/>
          <w:lang w:val="uk-UA" w:eastAsia="ru-RU"/>
        </w:rPr>
        <w:t>Василя Барки, про якого донедавна було відомо, що він «запеклий антикомуніст», а його твори «антирадянські».</w:t>
      </w:r>
    </w:p>
    <w:p w:rsidR="00027BA7" w:rsidRPr="00027BA7" w:rsidRDefault="00027BA7" w:rsidP="00027BA7">
      <w:pPr>
        <w:ind w:firstLine="708"/>
        <w:rPr>
          <w:rFonts w:ascii="Times New Roman" w:eastAsia="Times New Roman" w:hAnsi="Times New Roman" w:cs="Times New Roman"/>
          <w:sz w:val="28"/>
          <w:szCs w:val="28"/>
          <w:lang w:val="uk-UA" w:eastAsia="ru-RU"/>
        </w:rPr>
      </w:pPr>
      <w:r w:rsidRPr="00027BA7">
        <w:rPr>
          <w:rFonts w:ascii="Times New Roman" w:eastAsia="Times New Roman" w:hAnsi="Times New Roman" w:cs="Times New Roman"/>
          <w:sz w:val="28"/>
          <w:szCs w:val="28"/>
          <w:lang w:val="uk-UA" w:eastAsia="ru-RU"/>
        </w:rPr>
        <w:t xml:space="preserve">Творчість Василя Костянтиновича Барки (Очерета) – яскрава сторінка в історії української літератури ХХ століття, тісно пов’язана з основними етапами її драматичної еволюції: </w:t>
      </w:r>
      <w:r>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розстріляне відродження</w:t>
      </w:r>
      <w:r>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 xml:space="preserve">, МУР, Об’єднання українських письменників </w:t>
      </w:r>
      <w:r>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Слово</w:t>
      </w:r>
      <w:r>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 Відбувшись як поет, він розкрив можливості свого таланту й у прозі. Його романне мислення, позначене виразними ознаками ліричного світосприймання та християнського світобачення, водночас розкрило нові синкретизовані можливості жанрового та стильового ґатунку української літератури.</w:t>
      </w:r>
    </w:p>
    <w:p w:rsidR="009234CE" w:rsidRDefault="00027BA7" w:rsidP="00027BA7">
      <w:pPr>
        <w:ind w:firstLine="708"/>
        <w:rPr>
          <w:rFonts w:ascii="Times New Roman" w:eastAsia="Times New Roman" w:hAnsi="Times New Roman" w:cs="Times New Roman"/>
          <w:sz w:val="28"/>
          <w:szCs w:val="28"/>
          <w:lang w:val="uk-UA" w:eastAsia="ru-RU"/>
        </w:rPr>
      </w:pPr>
      <w:r w:rsidRPr="00027BA7">
        <w:rPr>
          <w:rFonts w:ascii="Times New Roman" w:eastAsia="Times New Roman" w:hAnsi="Times New Roman" w:cs="Times New Roman"/>
          <w:sz w:val="28"/>
          <w:szCs w:val="28"/>
          <w:lang w:val="uk-UA" w:eastAsia="ru-RU"/>
        </w:rPr>
        <w:t xml:space="preserve">Ім'я В.Барки останнім часом все частіше згадується в наукових працях </w:t>
      </w:r>
      <w:r w:rsidR="009234CE">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материкових</w:t>
      </w:r>
      <w:r w:rsidR="009234CE">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 xml:space="preserve"> дослідників. Життєвий і творчий шлях ставав об'єктом осмислення </w:t>
      </w:r>
      <w:r w:rsidR="00616303">
        <w:rPr>
          <w:rFonts w:ascii="Times New Roman" w:eastAsia="Times New Roman" w:hAnsi="Times New Roman" w:cs="Times New Roman"/>
          <w:sz w:val="28"/>
          <w:szCs w:val="28"/>
          <w:lang w:val="uk-UA" w:eastAsia="ru-RU"/>
        </w:rPr>
        <w:t>В</w:t>
      </w:r>
      <w:r w:rsidRPr="00027BA7">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eastAsia="ru-RU"/>
        </w:rPr>
        <w:t> </w:t>
      </w:r>
      <w:r w:rsidRPr="00027BA7">
        <w:rPr>
          <w:rFonts w:ascii="Times New Roman" w:eastAsia="Times New Roman" w:hAnsi="Times New Roman" w:cs="Times New Roman"/>
          <w:sz w:val="28"/>
          <w:szCs w:val="28"/>
          <w:lang w:val="uk-UA" w:eastAsia="ru-RU"/>
        </w:rPr>
        <w:t>Пу</w:t>
      </w:r>
      <w:r w:rsidR="00616303">
        <w:rPr>
          <w:rFonts w:ascii="Times New Roman" w:eastAsia="Times New Roman" w:hAnsi="Times New Roman" w:cs="Times New Roman"/>
          <w:sz w:val="28"/>
          <w:szCs w:val="28"/>
          <w:lang w:val="uk-UA" w:eastAsia="ru-RU"/>
        </w:rPr>
        <w:t>шко</w:t>
      </w:r>
      <w:r w:rsidRPr="00616303">
        <w:rPr>
          <w:rFonts w:ascii="Times New Roman" w:eastAsia="Times New Roman" w:hAnsi="Times New Roman" w:cs="Times New Roman"/>
          <w:sz w:val="28"/>
          <w:szCs w:val="28"/>
          <w:lang w:val="uk-UA" w:eastAsia="ru-RU"/>
        </w:rPr>
        <w:t>[</w:t>
      </w:r>
      <w:r w:rsidR="00616303">
        <w:rPr>
          <w:rFonts w:ascii="Times New Roman" w:eastAsia="Times New Roman" w:hAnsi="Times New Roman" w:cs="Times New Roman"/>
          <w:sz w:val="28"/>
          <w:szCs w:val="28"/>
          <w:lang w:val="uk-UA" w:eastAsia="ru-RU"/>
        </w:rPr>
        <w:t>87</w:t>
      </w:r>
      <w:r w:rsidRPr="00616303">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 xml:space="preserve"> Т. Салиги [</w:t>
      </w:r>
      <w:r w:rsidR="00616303">
        <w:rPr>
          <w:rFonts w:ascii="Times New Roman" w:eastAsia="Times New Roman" w:hAnsi="Times New Roman" w:cs="Times New Roman"/>
          <w:sz w:val="28"/>
          <w:szCs w:val="28"/>
          <w:lang w:val="uk-UA" w:eastAsia="ru-RU"/>
        </w:rPr>
        <w:t>90</w:t>
      </w:r>
      <w:r w:rsidRPr="00616303">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  Т. Головань [</w:t>
      </w:r>
      <w:r w:rsidR="00616303">
        <w:rPr>
          <w:rFonts w:ascii="Times New Roman" w:eastAsia="Times New Roman" w:hAnsi="Times New Roman" w:cs="Times New Roman"/>
          <w:sz w:val="28"/>
          <w:szCs w:val="28"/>
          <w:lang w:val="uk-UA" w:eastAsia="ru-RU"/>
        </w:rPr>
        <w:t>21</w:t>
      </w:r>
      <w:r w:rsidRPr="00027BA7">
        <w:rPr>
          <w:rFonts w:ascii="Times New Roman" w:eastAsia="Times New Roman" w:hAnsi="Times New Roman" w:cs="Times New Roman"/>
          <w:sz w:val="28"/>
          <w:szCs w:val="28"/>
          <w:lang w:val="uk-UA" w:eastAsia="ru-RU"/>
        </w:rPr>
        <w:t>] досліджує естетичну концепцію В. Барки, Н. Осташко – основні концепти релігійного світогляду [</w:t>
      </w:r>
      <w:r w:rsidR="00616303">
        <w:rPr>
          <w:rFonts w:ascii="Times New Roman" w:eastAsia="Times New Roman" w:hAnsi="Times New Roman" w:cs="Times New Roman"/>
          <w:sz w:val="28"/>
          <w:szCs w:val="28"/>
          <w:lang w:val="uk-UA" w:eastAsia="ru-RU"/>
        </w:rPr>
        <w:t>78</w:t>
      </w:r>
      <w:r w:rsidRPr="00027BA7">
        <w:rPr>
          <w:rFonts w:ascii="Times New Roman" w:eastAsia="Times New Roman" w:hAnsi="Times New Roman" w:cs="Times New Roman"/>
          <w:sz w:val="28"/>
          <w:szCs w:val="28"/>
          <w:lang w:val="uk-UA" w:eastAsia="ru-RU"/>
        </w:rPr>
        <w:t xml:space="preserve">]. </w:t>
      </w:r>
    </w:p>
    <w:p w:rsidR="003F1750" w:rsidRPr="00F13F49" w:rsidRDefault="003F1750" w:rsidP="003F1750">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У контексті літератури української діаспори досліджували творчість письменника О. Ковальчук, Л. Скорина, В. Скрипка, Р. Мовчан</w:t>
      </w:r>
      <w:r>
        <w:rPr>
          <w:rFonts w:ascii="Times New Roman" w:eastAsia="Times New Roman" w:hAnsi="Times New Roman" w:cs="Times New Roman"/>
          <w:sz w:val="28"/>
          <w:szCs w:val="28"/>
          <w:lang w:val="uk-UA" w:eastAsia="ru-RU"/>
        </w:rPr>
        <w:t xml:space="preserve"> та ін</w:t>
      </w:r>
      <w:r w:rsidRPr="00F13F49">
        <w:rPr>
          <w:rFonts w:ascii="Times New Roman" w:eastAsia="Times New Roman" w:hAnsi="Times New Roman" w:cs="Times New Roman"/>
          <w:sz w:val="28"/>
          <w:szCs w:val="28"/>
          <w:lang w:val="uk-UA" w:eastAsia="ru-RU"/>
        </w:rPr>
        <w:t xml:space="preserve">. </w:t>
      </w:r>
    </w:p>
    <w:p w:rsidR="003F1750" w:rsidRPr="003F1750" w:rsidRDefault="003F1750" w:rsidP="003F1750">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Тема голоду у романі Василя Барки «Жовтий князь» стає об’єктом дослідження Н. Бернадської, М. Жулинського, Я. Орлюка, Є. Сверстюка та ін. </w:t>
      </w:r>
      <w:r w:rsidRPr="00F13F49">
        <w:rPr>
          <w:rFonts w:ascii="Times New Roman" w:eastAsia="Times New Roman" w:hAnsi="Times New Roman" w:cs="Times New Roman"/>
          <w:sz w:val="28"/>
          <w:szCs w:val="28"/>
          <w:lang w:eastAsia="ru-RU"/>
        </w:rPr>
        <w:t xml:space="preserve">Дослідники передусім звертають увагу на сюжетні колізії в художньому </w:t>
      </w:r>
      <w:r w:rsidRPr="00F13F49">
        <w:rPr>
          <w:rFonts w:ascii="Times New Roman" w:eastAsia="Times New Roman" w:hAnsi="Times New Roman" w:cs="Times New Roman"/>
          <w:sz w:val="28"/>
          <w:szCs w:val="28"/>
          <w:lang w:eastAsia="ru-RU"/>
        </w:rPr>
        <w:lastRenderedPageBreak/>
        <w:t>тексті, на семантику символів, на особливості зв’язку мовного стилю автора з глибинними фольк</w:t>
      </w:r>
      <w:r>
        <w:rPr>
          <w:rFonts w:ascii="Times New Roman" w:eastAsia="Times New Roman" w:hAnsi="Times New Roman" w:cs="Times New Roman"/>
          <w:sz w:val="28"/>
          <w:szCs w:val="28"/>
          <w:lang w:eastAsia="ru-RU"/>
        </w:rPr>
        <w:t>лорними й біблійними джерелами.</w:t>
      </w:r>
    </w:p>
    <w:p w:rsidR="00894E23" w:rsidRDefault="00027BA7" w:rsidP="00027BA7">
      <w:pPr>
        <w:ind w:firstLine="708"/>
        <w:rPr>
          <w:rFonts w:ascii="Times New Roman" w:eastAsia="Times New Roman" w:hAnsi="Times New Roman" w:cs="Times New Roman"/>
          <w:sz w:val="28"/>
          <w:szCs w:val="28"/>
          <w:lang w:val="uk-UA" w:eastAsia="ru-RU"/>
        </w:rPr>
      </w:pPr>
      <w:r w:rsidRPr="00027BA7">
        <w:rPr>
          <w:rFonts w:ascii="Times New Roman" w:eastAsia="Times New Roman" w:hAnsi="Times New Roman" w:cs="Times New Roman"/>
          <w:sz w:val="28"/>
          <w:szCs w:val="28"/>
          <w:lang w:val="uk-UA" w:eastAsia="ru-RU"/>
        </w:rPr>
        <w:t xml:space="preserve">Власне роману В. Барки </w:t>
      </w:r>
      <w:r w:rsidR="009234CE">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Жовтий князь</w:t>
      </w:r>
      <w:r w:rsidR="009234CE">
        <w:rPr>
          <w:rFonts w:ascii="Times New Roman" w:eastAsia="Times New Roman" w:hAnsi="Times New Roman" w:cs="Times New Roman"/>
          <w:sz w:val="28"/>
          <w:szCs w:val="28"/>
          <w:lang w:val="uk-UA" w:eastAsia="ru-RU"/>
        </w:rPr>
        <w:t>»</w:t>
      </w:r>
      <w:r w:rsidRPr="00027BA7">
        <w:rPr>
          <w:rFonts w:ascii="Times New Roman" w:eastAsia="Times New Roman" w:hAnsi="Times New Roman" w:cs="Times New Roman"/>
          <w:sz w:val="28"/>
          <w:szCs w:val="28"/>
          <w:lang w:val="uk-UA" w:eastAsia="ru-RU"/>
        </w:rPr>
        <w:t xml:space="preserve"> присвячені дослідження В.Тельчарової </w:t>
      </w:r>
      <w:r w:rsidRPr="00894E23">
        <w:rPr>
          <w:rFonts w:ascii="Times New Roman" w:eastAsia="Times New Roman" w:hAnsi="Times New Roman" w:cs="Times New Roman"/>
          <w:sz w:val="28"/>
          <w:szCs w:val="28"/>
          <w:lang w:val="uk-UA" w:eastAsia="ru-RU"/>
        </w:rPr>
        <w:t>[</w:t>
      </w:r>
      <w:r w:rsidR="00894E23">
        <w:rPr>
          <w:rFonts w:ascii="Times New Roman" w:eastAsia="Times New Roman" w:hAnsi="Times New Roman" w:cs="Times New Roman"/>
          <w:sz w:val="28"/>
          <w:szCs w:val="28"/>
          <w:lang w:val="uk-UA" w:eastAsia="ru-RU"/>
        </w:rPr>
        <w:t>106</w:t>
      </w:r>
      <w:r w:rsidRPr="00027BA7">
        <w:rPr>
          <w:rFonts w:ascii="Times New Roman" w:eastAsia="Times New Roman" w:hAnsi="Times New Roman" w:cs="Times New Roman"/>
          <w:sz w:val="28"/>
          <w:szCs w:val="28"/>
          <w:lang w:val="uk-UA" w:eastAsia="ru-RU"/>
        </w:rPr>
        <w:t xml:space="preserve">], Т.Федоренко </w:t>
      </w:r>
      <w:r w:rsidRPr="00894E23">
        <w:rPr>
          <w:rFonts w:ascii="Times New Roman" w:eastAsia="Times New Roman" w:hAnsi="Times New Roman" w:cs="Times New Roman"/>
          <w:sz w:val="28"/>
          <w:szCs w:val="28"/>
          <w:lang w:val="uk-UA" w:eastAsia="ru-RU"/>
        </w:rPr>
        <w:t>[</w:t>
      </w:r>
      <w:r w:rsidR="00894E23">
        <w:rPr>
          <w:rFonts w:ascii="Times New Roman" w:eastAsia="Times New Roman" w:hAnsi="Times New Roman" w:cs="Times New Roman"/>
          <w:sz w:val="28"/>
          <w:szCs w:val="28"/>
          <w:lang w:val="uk-UA" w:eastAsia="ru-RU"/>
        </w:rPr>
        <w:t>113</w:t>
      </w:r>
      <w:r w:rsidRPr="00894E23">
        <w:rPr>
          <w:rFonts w:ascii="Times New Roman" w:eastAsia="Times New Roman" w:hAnsi="Times New Roman" w:cs="Times New Roman"/>
          <w:sz w:val="28"/>
          <w:szCs w:val="28"/>
          <w:lang w:val="uk-UA" w:eastAsia="ru-RU"/>
        </w:rPr>
        <w:t>].</w:t>
      </w:r>
    </w:p>
    <w:p w:rsidR="00894E23" w:rsidRDefault="00027BA7" w:rsidP="00027BA7">
      <w:pPr>
        <w:ind w:firstLine="708"/>
        <w:rPr>
          <w:rFonts w:ascii="Times New Roman" w:eastAsia="Times New Roman" w:hAnsi="Times New Roman" w:cs="Times New Roman"/>
          <w:sz w:val="28"/>
          <w:szCs w:val="28"/>
          <w:lang w:val="uk-UA" w:eastAsia="ru-RU"/>
        </w:rPr>
      </w:pPr>
      <w:r w:rsidRPr="00027BA7">
        <w:rPr>
          <w:rFonts w:ascii="Times New Roman" w:eastAsia="Times New Roman" w:hAnsi="Times New Roman" w:cs="Times New Roman"/>
          <w:sz w:val="28"/>
          <w:szCs w:val="28"/>
          <w:lang w:val="uk-UA" w:eastAsia="ru-RU"/>
        </w:rPr>
        <w:t>Характеристиці образів роману приділено увагу Н.Дроботько [</w:t>
      </w:r>
      <w:r w:rsidR="00894E23">
        <w:rPr>
          <w:rFonts w:ascii="Times New Roman" w:eastAsia="Times New Roman" w:hAnsi="Times New Roman" w:cs="Times New Roman"/>
          <w:sz w:val="28"/>
          <w:szCs w:val="28"/>
          <w:lang w:val="uk-UA" w:eastAsia="ru-RU"/>
        </w:rPr>
        <w:t>31</w:t>
      </w:r>
      <w:r w:rsidRPr="00027BA7">
        <w:rPr>
          <w:rFonts w:ascii="Times New Roman" w:eastAsia="Times New Roman" w:hAnsi="Times New Roman" w:cs="Times New Roman"/>
          <w:sz w:val="28"/>
          <w:szCs w:val="28"/>
          <w:lang w:val="uk-UA" w:eastAsia="ru-RU"/>
        </w:rPr>
        <w:t>], О.Забарного [</w:t>
      </w:r>
      <w:r w:rsidR="00894E23">
        <w:rPr>
          <w:rFonts w:ascii="Times New Roman" w:eastAsia="Times New Roman" w:hAnsi="Times New Roman" w:cs="Times New Roman"/>
          <w:sz w:val="28"/>
          <w:szCs w:val="28"/>
          <w:lang w:val="uk-UA" w:eastAsia="ru-RU"/>
        </w:rPr>
        <w:t>36, 37</w:t>
      </w:r>
      <w:r w:rsidRPr="00027BA7">
        <w:rPr>
          <w:rFonts w:ascii="Times New Roman" w:eastAsia="Times New Roman" w:hAnsi="Times New Roman" w:cs="Times New Roman"/>
          <w:sz w:val="28"/>
          <w:szCs w:val="28"/>
          <w:lang w:val="uk-UA" w:eastAsia="ru-RU"/>
        </w:rPr>
        <w:t>], Н.Логвиненко [</w:t>
      </w:r>
      <w:r w:rsidR="00894E23">
        <w:rPr>
          <w:rFonts w:ascii="Times New Roman" w:eastAsia="Times New Roman" w:hAnsi="Times New Roman" w:cs="Times New Roman"/>
          <w:sz w:val="28"/>
          <w:szCs w:val="28"/>
          <w:lang w:val="uk-UA" w:eastAsia="ru-RU"/>
        </w:rPr>
        <w:t>61, 62, 63</w:t>
      </w:r>
      <w:r w:rsidRPr="00027BA7">
        <w:rPr>
          <w:rFonts w:ascii="Times New Roman" w:eastAsia="Times New Roman" w:hAnsi="Times New Roman" w:cs="Times New Roman"/>
          <w:sz w:val="28"/>
          <w:szCs w:val="28"/>
          <w:lang w:val="uk-UA" w:eastAsia="ru-RU"/>
        </w:rPr>
        <w:t xml:space="preserve">]. </w:t>
      </w:r>
    </w:p>
    <w:p w:rsidR="00894E23" w:rsidRDefault="00027BA7" w:rsidP="00027BA7">
      <w:pPr>
        <w:ind w:firstLine="708"/>
        <w:rPr>
          <w:rFonts w:ascii="Times New Roman" w:eastAsia="Times New Roman" w:hAnsi="Times New Roman" w:cs="Times New Roman"/>
          <w:sz w:val="28"/>
          <w:szCs w:val="28"/>
          <w:lang w:val="uk-UA" w:eastAsia="ru-RU"/>
        </w:rPr>
      </w:pPr>
      <w:r w:rsidRPr="00027BA7">
        <w:rPr>
          <w:rFonts w:ascii="Times New Roman" w:eastAsia="Times New Roman" w:hAnsi="Times New Roman" w:cs="Times New Roman"/>
          <w:sz w:val="28"/>
          <w:szCs w:val="28"/>
          <w:lang w:val="uk-UA" w:eastAsia="ru-RU"/>
        </w:rPr>
        <w:t>Специфіка мови проаналізована Н.Князевим [</w:t>
      </w:r>
      <w:r w:rsidR="00894E23">
        <w:rPr>
          <w:rFonts w:ascii="Times New Roman" w:eastAsia="Times New Roman" w:hAnsi="Times New Roman" w:cs="Times New Roman"/>
          <w:sz w:val="28"/>
          <w:szCs w:val="28"/>
          <w:lang w:val="uk-UA" w:eastAsia="ru-RU"/>
        </w:rPr>
        <w:t>43</w:t>
      </w:r>
      <w:r w:rsidRPr="00027BA7">
        <w:rPr>
          <w:rFonts w:ascii="Times New Roman" w:eastAsia="Times New Roman" w:hAnsi="Times New Roman" w:cs="Times New Roman"/>
          <w:sz w:val="28"/>
          <w:szCs w:val="28"/>
          <w:lang w:val="uk-UA" w:eastAsia="ru-RU"/>
        </w:rPr>
        <w:t>], Р.Мовчан [</w:t>
      </w:r>
      <w:r w:rsidR="00894E23">
        <w:rPr>
          <w:rFonts w:ascii="Times New Roman" w:eastAsia="Times New Roman" w:hAnsi="Times New Roman" w:cs="Times New Roman"/>
          <w:sz w:val="28"/>
          <w:szCs w:val="28"/>
          <w:lang w:val="uk-UA" w:eastAsia="ru-RU"/>
        </w:rPr>
        <w:t>69, 70, 71</w:t>
      </w:r>
      <w:r w:rsidRPr="00027BA7">
        <w:rPr>
          <w:rFonts w:ascii="Times New Roman" w:eastAsia="Times New Roman" w:hAnsi="Times New Roman" w:cs="Times New Roman"/>
          <w:sz w:val="28"/>
          <w:szCs w:val="28"/>
          <w:lang w:val="uk-UA" w:eastAsia="ru-RU"/>
        </w:rPr>
        <w:t>],    С.</w:t>
      </w:r>
      <w:r w:rsidRPr="00027BA7">
        <w:rPr>
          <w:rFonts w:ascii="Times New Roman" w:eastAsia="Times New Roman" w:hAnsi="Times New Roman" w:cs="Times New Roman"/>
          <w:sz w:val="28"/>
          <w:szCs w:val="28"/>
          <w:lang w:eastAsia="ru-RU"/>
        </w:rPr>
        <w:t> </w:t>
      </w:r>
      <w:r w:rsidRPr="00027BA7">
        <w:rPr>
          <w:rFonts w:ascii="Times New Roman" w:eastAsia="Times New Roman" w:hAnsi="Times New Roman" w:cs="Times New Roman"/>
          <w:sz w:val="28"/>
          <w:szCs w:val="28"/>
          <w:lang w:val="uk-UA" w:eastAsia="ru-RU"/>
        </w:rPr>
        <w:t>Приваловою [</w:t>
      </w:r>
      <w:r w:rsidR="00894E23">
        <w:rPr>
          <w:rFonts w:ascii="Times New Roman" w:eastAsia="Times New Roman" w:hAnsi="Times New Roman" w:cs="Times New Roman"/>
          <w:sz w:val="28"/>
          <w:szCs w:val="28"/>
          <w:lang w:val="uk-UA" w:eastAsia="ru-RU"/>
        </w:rPr>
        <w:t>85</w:t>
      </w:r>
      <w:r w:rsidRPr="00027BA7">
        <w:rPr>
          <w:rFonts w:ascii="Times New Roman" w:eastAsia="Times New Roman" w:hAnsi="Times New Roman" w:cs="Times New Roman"/>
          <w:sz w:val="28"/>
          <w:szCs w:val="28"/>
          <w:lang w:val="uk-UA" w:eastAsia="ru-RU"/>
        </w:rPr>
        <w:t xml:space="preserve">] та іншими. </w:t>
      </w:r>
    </w:p>
    <w:p w:rsidR="00027BA7" w:rsidRDefault="009234CE" w:rsidP="00027BA7">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наведеного переліку бач</w:t>
      </w:r>
      <w:r w:rsidR="00027BA7" w:rsidRPr="00027BA7">
        <w:rPr>
          <w:rFonts w:ascii="Times New Roman" w:eastAsia="Times New Roman" w:hAnsi="Times New Roman" w:cs="Times New Roman"/>
          <w:sz w:val="28"/>
          <w:szCs w:val="28"/>
          <w:lang w:val="uk-UA" w:eastAsia="ru-RU"/>
        </w:rPr>
        <w:t>имо,</w:t>
      </w:r>
      <w:r>
        <w:rPr>
          <w:rFonts w:ascii="Times New Roman" w:eastAsia="Times New Roman" w:hAnsi="Times New Roman" w:cs="Times New Roman"/>
          <w:sz w:val="28"/>
          <w:szCs w:val="28"/>
          <w:lang w:val="uk-UA" w:eastAsia="ru-RU"/>
        </w:rPr>
        <w:t xml:space="preserve"> що постать Василя Барки, його різнопланова творчість і мемуаристика  під різним науковим кутом підлягали вивченню науковцями. </w:t>
      </w:r>
    </w:p>
    <w:p w:rsidR="00104DB8" w:rsidRPr="00027BA7" w:rsidRDefault="00104DB8" w:rsidP="00104DB8">
      <w:pPr>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Морально складно досліджувати художній текст на предмет заявленої теми, але ще боляче автору його писати, пропускаючи все через себе. Однак, вже відома істина, що без минулого, його знання, виучування уроків історії неможливо побудувати нове, сите, здорове життя. З огляду на це, тема голодомору в літературі завжди буде на часі актуальною.  </w:t>
      </w:r>
    </w:p>
    <w:p w:rsidR="00097370" w:rsidRPr="00F13F49" w:rsidRDefault="00097370" w:rsidP="00097370">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Роман «Жовтий князь» став ще одним вагомим, разюче достовірним свідченням кривавих діянь більшовицького режиму, страшних наслідків радянської політики, направленої на винищення української нації. </w:t>
      </w:r>
      <w:r w:rsidRPr="00F13F49">
        <w:rPr>
          <w:rFonts w:ascii="Times New Roman" w:eastAsia="Times New Roman" w:hAnsi="Times New Roman" w:cs="Times New Roman"/>
          <w:sz w:val="28"/>
          <w:szCs w:val="28"/>
          <w:lang w:eastAsia="ru-RU"/>
        </w:rPr>
        <w:t xml:space="preserve">Цей твір – про голодомор в Україні </w:t>
      </w:r>
      <w:r w:rsidRPr="00F13F49">
        <w:rPr>
          <w:rFonts w:ascii="Times New Roman" w:eastAsia="Times New Roman" w:hAnsi="Times New Roman" w:cs="Times New Roman"/>
          <w:sz w:val="28"/>
          <w:szCs w:val="28"/>
          <w:lang w:val="uk-UA" w:eastAsia="ru-RU"/>
        </w:rPr>
        <w:t>1932–</w:t>
      </w:r>
      <w:r w:rsidRPr="00F13F49">
        <w:rPr>
          <w:rFonts w:ascii="Times New Roman" w:eastAsia="Times New Roman" w:hAnsi="Times New Roman" w:cs="Times New Roman"/>
          <w:sz w:val="28"/>
          <w:szCs w:val="28"/>
          <w:lang w:eastAsia="ru-RU"/>
        </w:rPr>
        <w:t>1933 рок</w:t>
      </w:r>
      <w:r w:rsidRPr="00F13F49">
        <w:rPr>
          <w:rFonts w:ascii="Times New Roman" w:eastAsia="Times New Roman" w:hAnsi="Times New Roman" w:cs="Times New Roman"/>
          <w:sz w:val="28"/>
          <w:szCs w:val="28"/>
          <w:lang w:val="uk-UA" w:eastAsia="ru-RU"/>
        </w:rPr>
        <w:t>ів</w:t>
      </w:r>
      <w:r w:rsidRPr="00F13F49">
        <w:rPr>
          <w:rFonts w:ascii="Times New Roman" w:eastAsia="Times New Roman" w:hAnsi="Times New Roman" w:cs="Times New Roman"/>
          <w:sz w:val="28"/>
          <w:szCs w:val="28"/>
          <w:lang w:eastAsia="ru-RU"/>
        </w:rPr>
        <w:t xml:space="preserve"> – відзначається високим трагедійним звучанням. Роман увібрав у себе і власний досвід автора, який,</w:t>
      </w:r>
      <w:r w:rsidRPr="00F13F49">
        <w:rPr>
          <w:rFonts w:ascii="Times New Roman" w:eastAsia="Times New Roman" w:hAnsi="Times New Roman" w:cs="Times New Roman"/>
          <w:sz w:val="28"/>
          <w:szCs w:val="28"/>
          <w:lang w:val="uk-UA" w:eastAsia="ru-RU"/>
        </w:rPr>
        <w:t xml:space="preserve"> переживав голодомор на Кубані, де, за його свідченнями, вимерла третина населення.</w:t>
      </w:r>
    </w:p>
    <w:p w:rsidR="00027BA7" w:rsidRPr="00F13F49" w:rsidRDefault="00097370"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Текст </w:t>
      </w:r>
      <w:r w:rsidRPr="00F13F49">
        <w:rPr>
          <w:rFonts w:ascii="Times New Roman" w:eastAsia="Times New Roman" w:hAnsi="Times New Roman" w:cs="Times New Roman"/>
          <w:sz w:val="28"/>
          <w:szCs w:val="28"/>
          <w:lang w:val="uk-UA" w:eastAsia="ru-RU"/>
        </w:rPr>
        <w:t xml:space="preserve">є особливо придатним для дослідження художньої інтерпретації реальної події голодомору, адже письменник прагнув сполучити численні фактичні свідчення та власні переживання, що переповнювали його душу, оправляючи цей синтез у викінчену, доступну широкому загалу романну форму. Реалістичне зображення трагедії голодомору переплітається з натуралістично виписаними сценами в творі та авторським проникненням у </w:t>
      </w:r>
      <w:r w:rsidRPr="00F13F49">
        <w:rPr>
          <w:rFonts w:ascii="Times New Roman" w:eastAsia="Times New Roman" w:hAnsi="Times New Roman" w:cs="Times New Roman"/>
          <w:sz w:val="28"/>
          <w:szCs w:val="28"/>
          <w:lang w:val="uk-UA" w:eastAsia="ru-RU"/>
        </w:rPr>
        <w:lastRenderedPageBreak/>
        <w:t>психіку героїв, що приводить до глибокого осмислення цієї глобальної пробл</w:t>
      </w:r>
      <w:r>
        <w:rPr>
          <w:rFonts w:ascii="Times New Roman" w:eastAsia="Times New Roman" w:hAnsi="Times New Roman" w:cs="Times New Roman"/>
          <w:sz w:val="28"/>
          <w:szCs w:val="28"/>
          <w:lang w:val="uk-UA" w:eastAsia="ru-RU"/>
        </w:rPr>
        <w:t xml:space="preserve">еми. </w:t>
      </w:r>
    </w:p>
    <w:p w:rsidR="00097370" w:rsidRPr="00B028DC" w:rsidRDefault="00097370" w:rsidP="00097370">
      <w:pPr>
        <w:rPr>
          <w:rFonts w:ascii="Times New Roman" w:eastAsia="Times New Roman" w:hAnsi="Times New Roman" w:cs="Times New Roman"/>
          <w:sz w:val="28"/>
          <w:szCs w:val="28"/>
          <w:lang w:val="uk-UA" w:eastAsia="ru-RU"/>
        </w:rPr>
      </w:pPr>
      <w:r w:rsidRPr="00097370">
        <w:rPr>
          <w:rFonts w:ascii="Times New Roman" w:eastAsia="Times New Roman" w:hAnsi="Times New Roman" w:cs="Times New Roman"/>
          <w:b/>
          <w:sz w:val="28"/>
          <w:szCs w:val="28"/>
          <w:lang w:val="uk-UA" w:eastAsia="ru-RU"/>
        </w:rPr>
        <w:t>Актуальність дослідження</w:t>
      </w:r>
      <w:r w:rsidRPr="00F13F49">
        <w:rPr>
          <w:rFonts w:ascii="Times New Roman" w:eastAsia="Times New Roman" w:hAnsi="Times New Roman" w:cs="Times New Roman"/>
          <w:sz w:val="28"/>
          <w:szCs w:val="28"/>
          <w:lang w:val="uk-UA" w:eastAsia="ru-RU"/>
        </w:rPr>
        <w:t xml:space="preserve"> продиктована, з одного боку, майже повною відсутністю системних наукових досліджень, які стосувалися б художньої інтерпретації проблем, порушених у творчості письменників-емігрантів, а з іншого – соціальною та загальнолюдською важливістю, порушеної В. Баркою проблеми голодомору на Україні 1932</w:t>
      </w:r>
      <w:r>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val="uk-UA" w:eastAsia="ru-RU"/>
        </w:rPr>
        <w:t xml:space="preserve">1933 років, яка на сьогодні залишається малодослідженим явищем в українській літературі. </w:t>
      </w:r>
      <w:r w:rsidRPr="00F13F49">
        <w:rPr>
          <w:rFonts w:ascii="Times New Roman" w:eastAsia="Times New Roman" w:hAnsi="Times New Roman" w:cs="Times New Roman"/>
          <w:sz w:val="28"/>
          <w:szCs w:val="28"/>
          <w:lang w:eastAsia="ru-RU"/>
        </w:rPr>
        <w:t>Наша студія є логічно й актуально обумовленою на шляху подальшого об’єктивного, цілісного вивчення й розуміння художнього висвітлення проблеми голодомору</w:t>
      </w:r>
      <w:r w:rsidRPr="00F13F49">
        <w:rPr>
          <w:rFonts w:ascii="Times New Roman" w:eastAsia="Times New Roman" w:hAnsi="Times New Roman" w:cs="Times New Roman"/>
          <w:sz w:val="28"/>
          <w:szCs w:val="28"/>
          <w:lang w:val="uk-UA" w:eastAsia="ru-RU"/>
        </w:rPr>
        <w:t xml:space="preserve"> в романі</w:t>
      </w:r>
      <w:r w:rsidRPr="00F13F49">
        <w:rPr>
          <w:rFonts w:ascii="Times New Roman" w:eastAsia="Times New Roman" w:hAnsi="Times New Roman" w:cs="Times New Roman"/>
          <w:sz w:val="28"/>
          <w:szCs w:val="28"/>
          <w:lang w:eastAsia="ru-RU"/>
        </w:rPr>
        <w:t xml:space="preserve">. </w:t>
      </w:r>
      <w:r w:rsidRPr="00F13F49">
        <w:rPr>
          <w:rFonts w:ascii="Times New Roman" w:eastAsia="Times New Roman" w:hAnsi="Times New Roman" w:cs="Times New Roman"/>
          <w:sz w:val="28"/>
          <w:szCs w:val="28"/>
          <w:lang w:val="uk-UA" w:eastAsia="ru-RU"/>
        </w:rPr>
        <w:t xml:space="preserve">Це і зумовило вибір теми </w:t>
      </w:r>
      <w:r>
        <w:rPr>
          <w:rFonts w:ascii="Times New Roman" w:eastAsia="Times New Roman" w:hAnsi="Times New Roman" w:cs="Times New Roman"/>
          <w:sz w:val="28"/>
          <w:szCs w:val="28"/>
          <w:lang w:val="uk-UA" w:eastAsia="ru-RU"/>
        </w:rPr>
        <w:t xml:space="preserve">магістерського </w:t>
      </w:r>
      <w:r w:rsidRPr="00F13F49">
        <w:rPr>
          <w:rFonts w:ascii="Times New Roman" w:eastAsia="Times New Roman" w:hAnsi="Times New Roman" w:cs="Times New Roman"/>
          <w:sz w:val="28"/>
          <w:szCs w:val="28"/>
          <w:lang w:val="uk-UA" w:eastAsia="ru-RU"/>
        </w:rPr>
        <w:t xml:space="preserve">дослідження: </w:t>
      </w:r>
      <w:r w:rsidRPr="00B028DC">
        <w:rPr>
          <w:rFonts w:ascii="Times New Roman" w:eastAsia="Times New Roman" w:hAnsi="Times New Roman" w:cs="Times New Roman"/>
          <w:i/>
          <w:sz w:val="28"/>
          <w:szCs w:val="28"/>
          <w:lang w:val="uk-UA" w:eastAsia="ru-RU"/>
        </w:rPr>
        <w:t>«Художньо-авторська візія проблеми голодомору (за романом В. Барки «Жовтий князь»).</w:t>
      </w:r>
    </w:p>
    <w:p w:rsidR="00B028DC" w:rsidRPr="00F13F49" w:rsidRDefault="00B028DC" w:rsidP="00B028DC">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b/>
          <w:sz w:val="28"/>
          <w:szCs w:val="28"/>
          <w:lang w:val="uk-UA" w:eastAsia="ru-RU"/>
        </w:rPr>
        <w:t xml:space="preserve">Мета дослідження – </w:t>
      </w:r>
      <w:r w:rsidRPr="00F13F49">
        <w:rPr>
          <w:rFonts w:ascii="Times New Roman" w:eastAsia="Times New Roman" w:hAnsi="Times New Roman" w:cs="Times New Roman"/>
          <w:sz w:val="28"/>
          <w:szCs w:val="28"/>
          <w:lang w:val="uk-UA" w:eastAsia="ru-RU"/>
        </w:rPr>
        <w:t>дослідити художню інтерпретацію проблеми голодомору в романі В. Барки «Жовтий князь».</w:t>
      </w:r>
    </w:p>
    <w:p w:rsidR="00B028DC" w:rsidRPr="00F13F49" w:rsidRDefault="00B028DC" w:rsidP="00B028DC">
      <w:pPr>
        <w:rPr>
          <w:rFonts w:ascii="Times New Roman" w:eastAsia="Times New Roman" w:hAnsi="Times New Roman" w:cs="Times New Roman"/>
          <w:color w:val="000000"/>
          <w:sz w:val="28"/>
          <w:szCs w:val="28"/>
          <w:lang w:val="uk-UA" w:eastAsia="ru-RU"/>
        </w:rPr>
      </w:pPr>
      <w:r w:rsidRPr="00B028DC">
        <w:rPr>
          <w:rFonts w:ascii="Times New Roman" w:eastAsia="Times New Roman" w:hAnsi="Times New Roman" w:cs="Times New Roman"/>
          <w:color w:val="000000"/>
          <w:sz w:val="28"/>
          <w:szCs w:val="28"/>
          <w:lang w:val="uk-UA" w:eastAsia="ru-RU"/>
        </w:rPr>
        <w:t>Реалізація мети передбачає розі’язання наступних</w:t>
      </w:r>
      <w:r w:rsidRPr="00F13F49">
        <w:rPr>
          <w:rFonts w:ascii="Times New Roman" w:eastAsia="Times New Roman" w:hAnsi="Times New Roman" w:cs="Times New Roman"/>
          <w:b/>
          <w:color w:val="000000"/>
          <w:sz w:val="28"/>
          <w:szCs w:val="28"/>
          <w:lang w:eastAsia="ru-RU"/>
        </w:rPr>
        <w:t>завданн</w:t>
      </w:r>
      <w:r>
        <w:rPr>
          <w:rFonts w:ascii="Times New Roman" w:eastAsia="Times New Roman" w:hAnsi="Times New Roman" w:cs="Times New Roman"/>
          <w:b/>
          <w:color w:val="000000"/>
          <w:sz w:val="28"/>
          <w:szCs w:val="28"/>
          <w:lang w:val="uk-UA" w:eastAsia="ru-RU"/>
        </w:rPr>
        <w:t>ь</w:t>
      </w:r>
      <w:r w:rsidRPr="00F13F49">
        <w:rPr>
          <w:rFonts w:ascii="Times New Roman" w:eastAsia="Times New Roman" w:hAnsi="Times New Roman" w:cs="Times New Roman"/>
          <w:color w:val="000000"/>
          <w:sz w:val="28"/>
          <w:szCs w:val="28"/>
          <w:lang w:eastAsia="ru-RU"/>
        </w:rPr>
        <w:t>:</w:t>
      </w:r>
    </w:p>
    <w:p w:rsidR="00B028DC" w:rsidRDefault="007B6597" w:rsidP="007B6597">
      <w:pPr>
        <w:pStyle w:val="aa"/>
        <w:numPr>
          <w:ilvl w:val="0"/>
          <w:numId w:val="4"/>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B028DC" w:rsidRPr="007B6597">
        <w:rPr>
          <w:rFonts w:ascii="Times New Roman" w:eastAsia="Times New Roman" w:hAnsi="Times New Roman" w:cs="Times New Roman"/>
          <w:color w:val="000000"/>
          <w:sz w:val="28"/>
          <w:szCs w:val="28"/>
          <w:lang w:val="uk-UA" w:eastAsia="ru-RU"/>
        </w:rPr>
        <w:t>роаналізувати науково-теоретичну літературу з проблеми дослідження</w:t>
      </w:r>
      <w:r>
        <w:rPr>
          <w:rFonts w:ascii="Times New Roman" w:eastAsia="Times New Roman" w:hAnsi="Times New Roman" w:cs="Times New Roman"/>
          <w:color w:val="000000"/>
          <w:sz w:val="28"/>
          <w:szCs w:val="28"/>
          <w:lang w:val="uk-UA" w:eastAsia="ru-RU"/>
        </w:rPr>
        <w:t>;</w:t>
      </w:r>
    </w:p>
    <w:p w:rsidR="00B028DC" w:rsidRDefault="007B6597" w:rsidP="00B028DC">
      <w:pPr>
        <w:pStyle w:val="aa"/>
        <w:numPr>
          <w:ilvl w:val="0"/>
          <w:numId w:val="4"/>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B028DC" w:rsidRPr="007B6597">
        <w:rPr>
          <w:rFonts w:ascii="Times New Roman" w:eastAsia="Times New Roman" w:hAnsi="Times New Roman" w:cs="Times New Roman"/>
          <w:color w:val="000000"/>
          <w:sz w:val="28"/>
          <w:szCs w:val="28"/>
          <w:lang w:val="uk-UA" w:eastAsia="ru-RU"/>
        </w:rPr>
        <w:t>’ясувати сутність художнього осмислення голодомору у соціальному вимірі</w:t>
      </w:r>
      <w:r>
        <w:rPr>
          <w:rFonts w:ascii="Times New Roman" w:eastAsia="Times New Roman" w:hAnsi="Times New Roman" w:cs="Times New Roman"/>
          <w:color w:val="000000"/>
          <w:sz w:val="28"/>
          <w:szCs w:val="28"/>
          <w:lang w:val="uk-UA" w:eastAsia="ru-RU"/>
        </w:rPr>
        <w:t>;</w:t>
      </w:r>
    </w:p>
    <w:p w:rsidR="007B6597" w:rsidRPr="007B6597" w:rsidRDefault="007B6597" w:rsidP="00B028DC">
      <w:pPr>
        <w:pStyle w:val="aa"/>
        <w:numPr>
          <w:ilvl w:val="0"/>
          <w:numId w:val="4"/>
        </w:numPr>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д</w:t>
      </w:r>
      <w:r w:rsidRPr="007B6597">
        <w:rPr>
          <w:rFonts w:ascii="Times New Roman" w:hAnsi="Times New Roman" w:cs="Times New Roman"/>
          <w:sz w:val="28"/>
          <w:szCs w:val="28"/>
        </w:rPr>
        <w:t>ослідити генезис і становлення жанру українського роману</w:t>
      </w:r>
      <w:r>
        <w:rPr>
          <w:rFonts w:ascii="Times New Roman" w:hAnsi="Times New Roman" w:cs="Times New Roman"/>
          <w:sz w:val="28"/>
          <w:szCs w:val="28"/>
          <w:lang w:val="uk-UA"/>
        </w:rPr>
        <w:t>;</w:t>
      </w:r>
    </w:p>
    <w:p w:rsidR="00B028DC" w:rsidRDefault="007B6597" w:rsidP="00B028DC">
      <w:pPr>
        <w:pStyle w:val="aa"/>
        <w:numPr>
          <w:ilvl w:val="0"/>
          <w:numId w:val="4"/>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B028DC" w:rsidRPr="007B6597">
        <w:rPr>
          <w:rFonts w:ascii="Times New Roman" w:eastAsia="Times New Roman" w:hAnsi="Times New Roman" w:cs="Times New Roman"/>
          <w:color w:val="000000"/>
          <w:sz w:val="28"/>
          <w:szCs w:val="28"/>
          <w:lang w:val="uk-UA" w:eastAsia="ru-RU"/>
        </w:rPr>
        <w:t>одати художн</w:t>
      </w:r>
      <w:r>
        <w:rPr>
          <w:rFonts w:ascii="Times New Roman" w:eastAsia="Times New Roman" w:hAnsi="Times New Roman" w:cs="Times New Roman"/>
          <w:color w:val="000000"/>
          <w:sz w:val="28"/>
          <w:szCs w:val="28"/>
          <w:lang w:val="uk-UA" w:eastAsia="ru-RU"/>
        </w:rPr>
        <w:t xml:space="preserve">ьо-авторську візію </w:t>
      </w:r>
      <w:r w:rsidR="00B028DC" w:rsidRPr="007B6597">
        <w:rPr>
          <w:rFonts w:ascii="Times New Roman" w:eastAsia="Times New Roman" w:hAnsi="Times New Roman" w:cs="Times New Roman"/>
          <w:color w:val="000000"/>
          <w:sz w:val="28"/>
          <w:szCs w:val="28"/>
          <w:lang w:val="uk-UA" w:eastAsia="ru-RU"/>
        </w:rPr>
        <w:t>проблеми голодомору в романі «Жовтий князь» В. Барки</w:t>
      </w:r>
      <w:r>
        <w:rPr>
          <w:rFonts w:ascii="Times New Roman" w:eastAsia="Times New Roman" w:hAnsi="Times New Roman" w:cs="Times New Roman"/>
          <w:color w:val="000000"/>
          <w:sz w:val="28"/>
          <w:szCs w:val="28"/>
          <w:lang w:val="uk-UA" w:eastAsia="ru-RU"/>
        </w:rPr>
        <w:t>;</w:t>
      </w:r>
    </w:p>
    <w:p w:rsidR="00B028DC" w:rsidRPr="007B6597" w:rsidRDefault="007B6597" w:rsidP="00B028DC">
      <w:pPr>
        <w:pStyle w:val="aa"/>
        <w:numPr>
          <w:ilvl w:val="0"/>
          <w:numId w:val="4"/>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розробити систему роботи вчителя під час </w:t>
      </w:r>
      <w:r w:rsidR="00B028DC" w:rsidRPr="007B6597">
        <w:rPr>
          <w:rFonts w:ascii="Times New Roman" w:eastAsia="Times New Roman" w:hAnsi="Times New Roman" w:cs="Times New Roman"/>
          <w:sz w:val="28"/>
          <w:szCs w:val="28"/>
          <w:lang w:val="uk-UA" w:eastAsia="ru-RU"/>
        </w:rPr>
        <w:t xml:space="preserve"> вивчення </w:t>
      </w:r>
      <w:r>
        <w:rPr>
          <w:rFonts w:ascii="Times New Roman" w:eastAsia="Times New Roman" w:hAnsi="Times New Roman" w:cs="Times New Roman"/>
          <w:sz w:val="28"/>
          <w:szCs w:val="28"/>
          <w:lang w:val="uk-UA" w:eastAsia="ru-RU"/>
        </w:rPr>
        <w:t xml:space="preserve">досліджуваного твору </w:t>
      </w:r>
      <w:r w:rsidR="00B028DC" w:rsidRPr="007B6597">
        <w:rPr>
          <w:rFonts w:ascii="Times New Roman" w:eastAsia="Times New Roman" w:hAnsi="Times New Roman" w:cs="Times New Roman"/>
          <w:sz w:val="28"/>
          <w:szCs w:val="28"/>
          <w:lang w:val="uk-UA" w:eastAsia="ru-RU"/>
        </w:rPr>
        <w:t>на уроках української літератури учнями 11 класів.</w:t>
      </w:r>
    </w:p>
    <w:p w:rsidR="00B028DC" w:rsidRPr="00F13F49" w:rsidRDefault="00B028DC" w:rsidP="00B028DC">
      <w:pPr>
        <w:shd w:val="clear" w:color="auto" w:fill="FFFFFF"/>
        <w:tabs>
          <w:tab w:val="left" w:pos="1075"/>
          <w:tab w:val="left" w:pos="1276"/>
        </w:tabs>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b/>
          <w:sz w:val="28"/>
          <w:szCs w:val="28"/>
          <w:lang w:val="uk-UA" w:eastAsia="ru-RU"/>
        </w:rPr>
        <w:t xml:space="preserve">Об’єкт дослідження </w:t>
      </w:r>
      <w:r w:rsidR="00894E23">
        <w:rPr>
          <w:rFonts w:ascii="Times New Roman" w:eastAsia="Times New Roman" w:hAnsi="Times New Roman" w:cs="Times New Roman"/>
          <w:b/>
          <w:sz w:val="28"/>
          <w:szCs w:val="28"/>
          <w:lang w:val="uk-UA" w:eastAsia="ru-RU"/>
        </w:rPr>
        <w:t xml:space="preserve">– </w:t>
      </w:r>
      <w:r w:rsidRPr="00F13F49">
        <w:rPr>
          <w:rFonts w:ascii="Times New Roman" w:eastAsia="Times New Roman" w:hAnsi="Times New Roman" w:cs="Times New Roman"/>
          <w:sz w:val="28"/>
          <w:szCs w:val="28"/>
          <w:lang w:val="uk-UA" w:eastAsia="ru-RU"/>
        </w:rPr>
        <w:t xml:space="preserve"> роман «Жовтий князь» В. Барки.</w:t>
      </w:r>
    </w:p>
    <w:p w:rsidR="00B028DC" w:rsidRPr="00F13F49" w:rsidRDefault="00B028DC" w:rsidP="00B028DC">
      <w:pPr>
        <w:shd w:val="clear" w:color="auto" w:fill="FFFFFF"/>
        <w:tabs>
          <w:tab w:val="left" w:pos="1075"/>
          <w:tab w:val="left" w:pos="1276"/>
        </w:tabs>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b/>
          <w:sz w:val="28"/>
          <w:szCs w:val="28"/>
          <w:lang w:val="uk-UA" w:eastAsia="ru-RU"/>
        </w:rPr>
        <w:t>Предмет дослідження</w:t>
      </w:r>
      <w:r w:rsidRPr="00F13F49">
        <w:rPr>
          <w:rFonts w:ascii="Times New Roman" w:eastAsia="Times New Roman" w:hAnsi="Times New Roman" w:cs="Times New Roman"/>
          <w:sz w:val="28"/>
          <w:szCs w:val="28"/>
          <w:lang w:val="uk-UA" w:eastAsia="ru-RU"/>
        </w:rPr>
        <w:t xml:space="preserve"> – </w:t>
      </w:r>
      <w:r w:rsidR="007B6597" w:rsidRPr="007B6597">
        <w:rPr>
          <w:rFonts w:ascii="Times New Roman" w:eastAsia="Times New Roman" w:hAnsi="Times New Roman" w:cs="Times New Roman"/>
          <w:color w:val="000000"/>
          <w:sz w:val="28"/>
          <w:szCs w:val="28"/>
          <w:lang w:val="uk-UA" w:eastAsia="ru-RU"/>
        </w:rPr>
        <w:t>художн</w:t>
      </w:r>
      <w:r w:rsidR="007B6597">
        <w:rPr>
          <w:rFonts w:ascii="Times New Roman" w:eastAsia="Times New Roman" w:hAnsi="Times New Roman" w:cs="Times New Roman"/>
          <w:color w:val="000000"/>
          <w:sz w:val="28"/>
          <w:szCs w:val="28"/>
          <w:lang w:val="uk-UA" w:eastAsia="ru-RU"/>
        </w:rPr>
        <w:t xml:space="preserve">ьо-авторська  візія  </w:t>
      </w:r>
      <w:r w:rsidR="007B6597" w:rsidRPr="007B6597">
        <w:rPr>
          <w:rFonts w:ascii="Times New Roman" w:eastAsia="Times New Roman" w:hAnsi="Times New Roman" w:cs="Times New Roman"/>
          <w:color w:val="000000"/>
          <w:sz w:val="28"/>
          <w:szCs w:val="28"/>
          <w:lang w:val="uk-UA" w:eastAsia="ru-RU"/>
        </w:rPr>
        <w:t>проблеми голодомору в романі «Жовтий князь» В</w:t>
      </w:r>
      <w:r w:rsidR="007B6597">
        <w:rPr>
          <w:rFonts w:ascii="Times New Roman" w:eastAsia="Times New Roman" w:hAnsi="Times New Roman" w:cs="Times New Roman"/>
          <w:color w:val="000000"/>
          <w:sz w:val="28"/>
          <w:szCs w:val="28"/>
          <w:lang w:val="uk-UA" w:eastAsia="ru-RU"/>
        </w:rPr>
        <w:t>асиля</w:t>
      </w:r>
      <w:r w:rsidR="007B6597" w:rsidRPr="007B6597">
        <w:rPr>
          <w:rFonts w:ascii="Times New Roman" w:eastAsia="Times New Roman" w:hAnsi="Times New Roman" w:cs="Times New Roman"/>
          <w:color w:val="000000"/>
          <w:sz w:val="28"/>
          <w:szCs w:val="28"/>
          <w:lang w:val="uk-UA" w:eastAsia="ru-RU"/>
        </w:rPr>
        <w:t> Барки</w:t>
      </w:r>
      <w:r w:rsidRPr="00F13F49">
        <w:rPr>
          <w:rFonts w:ascii="Times New Roman" w:eastAsia="Times New Roman" w:hAnsi="Times New Roman" w:cs="Times New Roman"/>
          <w:sz w:val="28"/>
          <w:szCs w:val="28"/>
          <w:lang w:val="uk-UA" w:eastAsia="ru-RU"/>
        </w:rPr>
        <w:t>.</w:t>
      </w:r>
    </w:p>
    <w:p w:rsidR="00B028DC" w:rsidRPr="003F4BBD" w:rsidRDefault="00B028DC" w:rsidP="00B028DC">
      <w:pPr>
        <w:rPr>
          <w:rFonts w:ascii="Times New Roman" w:eastAsia="Times New Roman" w:hAnsi="Times New Roman" w:cs="Times New Roman"/>
          <w:iCs/>
          <w:sz w:val="28"/>
          <w:szCs w:val="28"/>
          <w:lang w:val="uk-UA" w:eastAsia="ru-RU"/>
        </w:rPr>
      </w:pPr>
      <w:r w:rsidRPr="00F13F49">
        <w:rPr>
          <w:rFonts w:ascii="Times New Roman" w:eastAsia="Times New Roman" w:hAnsi="Times New Roman" w:cs="Times New Roman"/>
          <w:color w:val="000000"/>
          <w:sz w:val="28"/>
          <w:szCs w:val="28"/>
          <w:lang w:val="uk-UA" w:eastAsia="ru-RU"/>
        </w:rPr>
        <w:lastRenderedPageBreak/>
        <w:t>Для</w:t>
      </w:r>
      <w:r w:rsidRPr="00F13F49">
        <w:rPr>
          <w:rFonts w:ascii="Times New Roman" w:eastAsia="Times New Roman" w:hAnsi="Times New Roman" w:cs="Times New Roman"/>
          <w:sz w:val="28"/>
          <w:szCs w:val="28"/>
          <w:lang w:val="uk-UA" w:eastAsia="ru-RU"/>
        </w:rPr>
        <w:t xml:space="preserve"> розв’язання поставлених завдань застосовувалися такі  </w:t>
      </w:r>
      <w:r w:rsidRPr="00F13F49">
        <w:rPr>
          <w:rFonts w:ascii="Times New Roman" w:eastAsia="Times New Roman" w:hAnsi="Times New Roman" w:cs="Times New Roman"/>
          <w:b/>
          <w:color w:val="000000"/>
          <w:sz w:val="28"/>
          <w:szCs w:val="28"/>
          <w:lang w:val="uk-UA" w:eastAsia="ru-RU"/>
        </w:rPr>
        <w:t>методи дослідження</w:t>
      </w:r>
      <w:r w:rsidRPr="00F13F49">
        <w:rPr>
          <w:rFonts w:ascii="Times New Roman" w:eastAsia="Times New Roman" w:hAnsi="Times New Roman" w:cs="Times New Roman"/>
          <w:color w:val="000000"/>
          <w:sz w:val="28"/>
          <w:szCs w:val="28"/>
          <w:lang w:val="uk-UA" w:eastAsia="ru-RU"/>
        </w:rPr>
        <w:t xml:space="preserve">: метод формального та структурного аналізу, біографічний метод, </w:t>
      </w:r>
      <w:r w:rsidR="003F4BBD" w:rsidRPr="003F4BBD">
        <w:rPr>
          <w:rFonts w:ascii="Times New Roman" w:eastAsia="Times New Roman" w:hAnsi="Times New Roman" w:cs="Times New Roman"/>
          <w:iCs/>
          <w:sz w:val="28"/>
          <w:szCs w:val="28"/>
          <w:lang w:val="uk-UA" w:eastAsia="ru-RU"/>
        </w:rPr>
        <w:t>аналітично-описовий, який полягає у підборі, систематизації та аналізі матеріалу.</w:t>
      </w:r>
      <w:r w:rsidR="003F4BBD">
        <w:rPr>
          <w:rFonts w:ascii="Times New Roman" w:eastAsia="Times New Roman" w:hAnsi="Times New Roman" w:cs="Times New Roman"/>
          <w:iCs/>
          <w:sz w:val="28"/>
          <w:szCs w:val="28"/>
          <w:lang w:val="uk-UA" w:eastAsia="ru-RU"/>
        </w:rPr>
        <w:t xml:space="preserve"> С</w:t>
      </w:r>
      <w:r w:rsidRPr="00F13F49">
        <w:rPr>
          <w:rFonts w:ascii="Times New Roman" w:eastAsia="Times New Roman" w:hAnsi="Times New Roman" w:cs="Times New Roman"/>
          <w:color w:val="000000"/>
          <w:sz w:val="28"/>
          <w:szCs w:val="28"/>
          <w:lang w:val="uk-UA" w:eastAsia="ru-RU"/>
        </w:rPr>
        <w:t xml:space="preserve">истемно-описовий, </w:t>
      </w:r>
      <w:r w:rsidRPr="003F4BBD">
        <w:rPr>
          <w:rFonts w:ascii="Times New Roman" w:eastAsia="Times New Roman" w:hAnsi="Times New Roman" w:cs="Times New Roman"/>
          <w:iCs/>
          <w:sz w:val="28"/>
          <w:szCs w:val="28"/>
          <w:lang w:val="uk-UA" w:eastAsia="ru-RU"/>
        </w:rPr>
        <w:t>історико-літературн</w:t>
      </w:r>
      <w:r w:rsidRPr="00F13F49">
        <w:rPr>
          <w:rFonts w:ascii="Times New Roman" w:eastAsia="Times New Roman" w:hAnsi="Times New Roman" w:cs="Times New Roman"/>
          <w:iCs/>
          <w:sz w:val="28"/>
          <w:szCs w:val="28"/>
          <w:lang w:val="uk-UA" w:eastAsia="ru-RU"/>
        </w:rPr>
        <w:t>ий,порівняльно-</w:t>
      </w:r>
      <w:r w:rsidRPr="003F4BBD">
        <w:rPr>
          <w:rFonts w:ascii="Times New Roman" w:eastAsia="Times New Roman" w:hAnsi="Times New Roman" w:cs="Times New Roman"/>
          <w:iCs/>
          <w:sz w:val="28"/>
          <w:szCs w:val="28"/>
          <w:lang w:val="uk-UA" w:eastAsia="ru-RU"/>
        </w:rPr>
        <w:t>типологічн</w:t>
      </w:r>
      <w:r w:rsidRPr="00F13F49">
        <w:rPr>
          <w:rFonts w:ascii="Times New Roman" w:eastAsia="Times New Roman" w:hAnsi="Times New Roman" w:cs="Times New Roman"/>
          <w:iCs/>
          <w:sz w:val="28"/>
          <w:szCs w:val="28"/>
          <w:lang w:val="uk-UA" w:eastAsia="ru-RU"/>
        </w:rPr>
        <w:t xml:space="preserve">ий та </w:t>
      </w:r>
      <w:r w:rsidRPr="003F4BBD">
        <w:rPr>
          <w:rFonts w:ascii="Times New Roman" w:eastAsia="Times New Roman" w:hAnsi="Times New Roman" w:cs="Times New Roman"/>
          <w:iCs/>
          <w:sz w:val="28"/>
          <w:szCs w:val="28"/>
          <w:lang w:val="uk-UA" w:eastAsia="ru-RU"/>
        </w:rPr>
        <w:t xml:space="preserve"> культурно-історичн</w:t>
      </w:r>
      <w:r w:rsidRPr="00F13F49">
        <w:rPr>
          <w:rFonts w:ascii="Times New Roman" w:eastAsia="Times New Roman" w:hAnsi="Times New Roman" w:cs="Times New Roman"/>
          <w:iCs/>
          <w:sz w:val="28"/>
          <w:szCs w:val="28"/>
          <w:lang w:val="uk-UA" w:eastAsia="ru-RU"/>
        </w:rPr>
        <w:t>ий</w:t>
      </w:r>
      <w:r w:rsidRPr="003F4BBD">
        <w:rPr>
          <w:rFonts w:ascii="Times New Roman" w:eastAsia="Times New Roman" w:hAnsi="Times New Roman" w:cs="Times New Roman"/>
          <w:iCs/>
          <w:sz w:val="28"/>
          <w:szCs w:val="28"/>
          <w:lang w:val="uk-UA" w:eastAsia="ru-RU"/>
        </w:rPr>
        <w:t xml:space="preserve"> метод</w:t>
      </w:r>
      <w:r w:rsidRPr="00F13F49">
        <w:rPr>
          <w:rFonts w:ascii="Times New Roman" w:eastAsia="Times New Roman" w:hAnsi="Times New Roman" w:cs="Times New Roman"/>
          <w:iCs/>
          <w:sz w:val="28"/>
          <w:szCs w:val="28"/>
          <w:lang w:val="uk-UA" w:eastAsia="ru-RU"/>
        </w:rPr>
        <w:t>и.</w:t>
      </w:r>
    </w:p>
    <w:p w:rsidR="00B028DC" w:rsidRPr="00D05557" w:rsidRDefault="00B028DC" w:rsidP="00B028DC">
      <w:pPr>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b/>
          <w:color w:val="000000"/>
          <w:sz w:val="28"/>
          <w:szCs w:val="28"/>
          <w:lang w:val="uk-UA" w:eastAsia="ru-RU"/>
        </w:rPr>
        <w:t>Теорети</w:t>
      </w:r>
      <w:r w:rsidR="00BE68A4">
        <w:rPr>
          <w:rFonts w:ascii="Times New Roman" w:eastAsia="Times New Roman" w:hAnsi="Times New Roman" w:cs="Times New Roman"/>
          <w:b/>
          <w:color w:val="000000"/>
          <w:sz w:val="28"/>
          <w:szCs w:val="28"/>
          <w:lang w:val="uk-UA" w:eastAsia="ru-RU"/>
        </w:rPr>
        <w:t>ко-методологічну основу магістерсько</w:t>
      </w:r>
      <w:r w:rsidR="00D05557">
        <w:rPr>
          <w:rFonts w:ascii="Times New Roman" w:eastAsia="Times New Roman" w:hAnsi="Times New Roman" w:cs="Times New Roman"/>
          <w:b/>
          <w:color w:val="000000"/>
          <w:sz w:val="28"/>
          <w:szCs w:val="28"/>
          <w:lang w:val="uk-UA" w:eastAsia="ru-RU"/>
        </w:rPr>
        <w:t>ї</w:t>
      </w:r>
      <w:r w:rsidR="00BE68A4">
        <w:rPr>
          <w:rFonts w:ascii="Times New Roman" w:eastAsia="Times New Roman" w:hAnsi="Times New Roman" w:cs="Times New Roman"/>
          <w:b/>
          <w:color w:val="000000"/>
          <w:sz w:val="28"/>
          <w:szCs w:val="28"/>
          <w:lang w:val="uk-UA" w:eastAsia="ru-RU"/>
        </w:rPr>
        <w:t xml:space="preserve"> роботи </w:t>
      </w:r>
      <w:r w:rsidR="00F34357" w:rsidRPr="00F34357">
        <w:rPr>
          <w:rFonts w:ascii="Times New Roman" w:eastAsia="Times New Roman" w:hAnsi="Times New Roman" w:cs="Times New Roman"/>
          <w:color w:val="000000"/>
          <w:sz w:val="28"/>
          <w:szCs w:val="28"/>
          <w:lang w:val="uk-UA" w:eastAsia="ru-RU"/>
        </w:rPr>
        <w:t xml:space="preserve">становлять праці </w:t>
      </w:r>
      <w:r w:rsidRPr="00F34357">
        <w:rPr>
          <w:rFonts w:ascii="Times New Roman" w:eastAsia="Times New Roman" w:hAnsi="Times New Roman" w:cs="Times New Roman"/>
          <w:sz w:val="28"/>
          <w:szCs w:val="28"/>
          <w:lang w:val="uk-UA" w:eastAsia="ru-RU"/>
        </w:rPr>
        <w:t xml:space="preserve">вітчизняних та зарубіжних </w:t>
      </w:r>
      <w:r w:rsidR="00D05557">
        <w:rPr>
          <w:rFonts w:ascii="Times New Roman" w:eastAsia="Times New Roman" w:hAnsi="Times New Roman" w:cs="Times New Roman"/>
          <w:sz w:val="28"/>
          <w:szCs w:val="28"/>
          <w:lang w:val="uk-UA" w:eastAsia="ru-RU"/>
        </w:rPr>
        <w:t>у</w:t>
      </w:r>
      <w:r w:rsidRPr="00F34357">
        <w:rPr>
          <w:rFonts w:ascii="Times New Roman" w:eastAsia="Times New Roman" w:hAnsi="Times New Roman" w:cs="Times New Roman"/>
          <w:sz w:val="28"/>
          <w:szCs w:val="28"/>
          <w:lang w:val="uk-UA" w:eastAsia="ru-RU"/>
        </w:rPr>
        <w:t>чених про</w:t>
      </w:r>
      <w:r w:rsidRPr="00F13F49">
        <w:rPr>
          <w:rFonts w:ascii="Times New Roman" w:eastAsia="Times New Roman" w:hAnsi="Times New Roman" w:cs="Times New Roman"/>
          <w:sz w:val="28"/>
          <w:szCs w:val="28"/>
          <w:lang w:val="uk-UA" w:eastAsia="ru-RU"/>
        </w:rPr>
        <w:t xml:space="preserve"> роль і місце В. Барки в українській еміграційній літературі (О. Ковальчука, Л. Скорини, В. Скрипки, Р. Мовчана), про поетику художньої творчості письменника (М. Вірного, Ю. Войчишина, Т. Гундорової, М. Жулинського, Г. Костюка, Р. Мовчана, Н. Овсієнко, Л. Полтави, Л. Плющ, Т. Салила, Є. Сверстюк, Л. Степовик, М. Сулими, О. Тарнавського, Т. Турути, Т. Фесенко, К. Штуль), зокрема в аспекті інтерпретації проблеми голодомору (С. Аверинцева, М. Жулинського, Л. Полтави, Л. Плющ, М. Сулими, Т. Фесенка). </w:t>
      </w:r>
    </w:p>
    <w:p w:rsidR="00D05557" w:rsidRDefault="00D05557" w:rsidP="00B028DC">
      <w:pPr>
        <w:ind w:right="3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 xml:space="preserve">    Наукова новизна дослідження.  </w:t>
      </w:r>
      <w:r>
        <w:rPr>
          <w:rFonts w:ascii="Times New Roman" w:eastAsia="Times New Roman" w:hAnsi="Times New Roman" w:cs="Times New Roman"/>
          <w:sz w:val="28"/>
          <w:szCs w:val="28"/>
          <w:lang w:val="uk-UA" w:eastAsia="ru-RU"/>
        </w:rPr>
        <w:t>Автором р</w:t>
      </w:r>
      <w:r w:rsidRPr="00D05557">
        <w:rPr>
          <w:rFonts w:ascii="Times New Roman" w:eastAsia="Times New Roman" w:hAnsi="Times New Roman" w:cs="Times New Roman"/>
          <w:sz w:val="28"/>
          <w:szCs w:val="28"/>
          <w:lang w:eastAsia="ru-RU"/>
        </w:rPr>
        <w:t xml:space="preserve">озглядаються основоположні особливості стилю </w:t>
      </w:r>
      <w:r>
        <w:rPr>
          <w:rFonts w:ascii="Times New Roman" w:eastAsia="Times New Roman" w:hAnsi="Times New Roman" w:cs="Times New Roman"/>
          <w:sz w:val="28"/>
          <w:szCs w:val="28"/>
          <w:lang w:eastAsia="ru-RU"/>
        </w:rPr>
        <w:t>письменника</w:t>
      </w:r>
      <w:r w:rsidRPr="00D05557">
        <w:rPr>
          <w:rFonts w:ascii="Times New Roman" w:eastAsia="Times New Roman" w:hAnsi="Times New Roman" w:cs="Times New Roman"/>
          <w:sz w:val="28"/>
          <w:szCs w:val="28"/>
          <w:lang w:eastAsia="ru-RU"/>
        </w:rPr>
        <w:t xml:space="preserve">, специфіка </w:t>
      </w:r>
      <w:r>
        <w:rPr>
          <w:rFonts w:ascii="Times New Roman" w:eastAsia="Times New Roman" w:hAnsi="Times New Roman" w:cs="Times New Roman"/>
          <w:sz w:val="28"/>
          <w:szCs w:val="28"/>
          <w:lang w:eastAsia="ru-RU"/>
        </w:rPr>
        <w:t>його художньо-</w:t>
      </w:r>
      <w:r w:rsidRPr="00D05557">
        <w:rPr>
          <w:rFonts w:ascii="Times New Roman" w:eastAsia="Times New Roman" w:hAnsi="Times New Roman" w:cs="Times New Roman"/>
          <w:sz w:val="28"/>
          <w:szCs w:val="28"/>
          <w:lang w:eastAsia="ru-RU"/>
        </w:rPr>
        <w:t>авторського бачення тоталітаризму</w:t>
      </w:r>
      <w:r>
        <w:rPr>
          <w:rFonts w:ascii="Times New Roman" w:eastAsia="Times New Roman" w:hAnsi="Times New Roman" w:cs="Times New Roman"/>
          <w:sz w:val="28"/>
          <w:szCs w:val="28"/>
          <w:lang w:eastAsia="ru-RU"/>
        </w:rPr>
        <w:t xml:space="preserve"> й проблеми голодомору</w:t>
      </w:r>
      <w:r w:rsidRPr="00D05557">
        <w:rPr>
          <w:rFonts w:ascii="Times New Roman" w:eastAsia="Times New Roman" w:hAnsi="Times New Roman" w:cs="Times New Roman"/>
          <w:sz w:val="28"/>
          <w:szCs w:val="28"/>
          <w:lang w:eastAsia="ru-RU"/>
        </w:rPr>
        <w:t>.</w:t>
      </w:r>
    </w:p>
    <w:p w:rsidR="00B028DC" w:rsidRDefault="00B028DC" w:rsidP="00B028DC">
      <w:pPr>
        <w:ind w:right="34"/>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b/>
          <w:sz w:val="28"/>
          <w:szCs w:val="28"/>
          <w:lang w:val="uk-UA" w:eastAsia="ru-RU"/>
        </w:rPr>
        <w:t>Практичн</w:t>
      </w:r>
      <w:r w:rsidR="00D05557">
        <w:rPr>
          <w:rFonts w:ascii="Times New Roman" w:eastAsia="Times New Roman" w:hAnsi="Times New Roman" w:cs="Times New Roman"/>
          <w:b/>
          <w:sz w:val="28"/>
          <w:szCs w:val="28"/>
          <w:lang w:val="uk-UA" w:eastAsia="ru-RU"/>
        </w:rPr>
        <w:t>е</w:t>
      </w:r>
      <w:r w:rsidRPr="00F13F49">
        <w:rPr>
          <w:rFonts w:ascii="Times New Roman" w:eastAsia="Times New Roman" w:hAnsi="Times New Roman" w:cs="Times New Roman"/>
          <w:b/>
          <w:sz w:val="28"/>
          <w:szCs w:val="28"/>
          <w:lang w:val="uk-UA" w:eastAsia="ru-RU"/>
        </w:rPr>
        <w:t xml:space="preserve"> знач</w:t>
      </w:r>
      <w:r w:rsidR="00D05557">
        <w:rPr>
          <w:rFonts w:ascii="Times New Roman" w:eastAsia="Times New Roman" w:hAnsi="Times New Roman" w:cs="Times New Roman"/>
          <w:b/>
          <w:sz w:val="28"/>
          <w:szCs w:val="28"/>
          <w:lang w:val="uk-UA" w:eastAsia="ru-RU"/>
        </w:rPr>
        <w:t>ення</w:t>
      </w:r>
      <w:r w:rsidR="00D05557">
        <w:rPr>
          <w:rFonts w:ascii="Times New Roman" w:eastAsia="Times New Roman" w:hAnsi="Times New Roman" w:cs="Times New Roman"/>
          <w:sz w:val="28"/>
          <w:szCs w:val="28"/>
          <w:lang w:val="uk-UA" w:eastAsia="ru-RU"/>
        </w:rPr>
        <w:t xml:space="preserve">роботи </w:t>
      </w:r>
      <w:r w:rsidRPr="00F13F49">
        <w:rPr>
          <w:rFonts w:ascii="Times New Roman" w:eastAsia="Times New Roman" w:hAnsi="Times New Roman" w:cs="Times New Roman"/>
          <w:sz w:val="28"/>
          <w:szCs w:val="28"/>
          <w:lang w:val="uk-UA" w:eastAsia="ru-RU"/>
        </w:rPr>
        <w:t xml:space="preserve"> полягає в тому, що матеріали </w:t>
      </w:r>
      <w:r w:rsidR="00D05557">
        <w:rPr>
          <w:rFonts w:ascii="Times New Roman" w:eastAsia="Times New Roman" w:hAnsi="Times New Roman" w:cs="Times New Roman"/>
          <w:sz w:val="28"/>
          <w:szCs w:val="28"/>
          <w:lang w:val="uk-UA" w:eastAsia="ru-RU"/>
        </w:rPr>
        <w:t xml:space="preserve">магістерського дослідження, авторські публікації </w:t>
      </w:r>
      <w:r w:rsidRPr="00F13F49">
        <w:rPr>
          <w:rFonts w:ascii="Times New Roman" w:eastAsia="Times New Roman" w:hAnsi="Times New Roman" w:cs="Times New Roman"/>
          <w:sz w:val="28"/>
          <w:szCs w:val="28"/>
          <w:lang w:val="uk-UA" w:eastAsia="ru-RU"/>
        </w:rPr>
        <w:t>можуть бути застосовані студентами під час підготовки до практичних занять з історії української літератури, а також під час написання курсових проектів та рефератів з творчості В. Барки</w:t>
      </w:r>
      <w:r w:rsidRPr="00F13F49">
        <w:rPr>
          <w:rFonts w:ascii="Times New Roman" w:eastAsia="Times New Roman" w:hAnsi="Times New Roman" w:cs="Times New Roman"/>
          <w:color w:val="000000"/>
          <w:sz w:val="28"/>
          <w:szCs w:val="28"/>
          <w:lang w:val="uk-UA" w:eastAsia="ru-RU"/>
        </w:rPr>
        <w:t>.</w:t>
      </w:r>
    </w:p>
    <w:p w:rsidR="00D05557" w:rsidRDefault="00D05557" w:rsidP="00D05557">
      <w:pPr>
        <w:ind w:firstLine="709"/>
        <w:textAlignment w:val="baseline"/>
        <w:rPr>
          <w:rFonts w:ascii="Times New Roman" w:eastAsia="Times New Roman" w:hAnsi="Times New Roman" w:cs="Times New Roman"/>
          <w:bCs/>
          <w:color w:val="000000"/>
          <w:sz w:val="28"/>
          <w:szCs w:val="28"/>
          <w:lang w:val="uk-UA" w:eastAsia="ru-RU"/>
        </w:rPr>
      </w:pPr>
      <w:r w:rsidRPr="00D05557">
        <w:rPr>
          <w:rFonts w:ascii="Times New Roman" w:eastAsia="Times New Roman" w:hAnsi="Times New Roman" w:cs="Times New Roman"/>
          <w:b/>
          <w:color w:val="000000"/>
          <w:sz w:val="28"/>
          <w:szCs w:val="28"/>
          <w:lang w:val="uk-UA" w:eastAsia="ru-RU"/>
        </w:rPr>
        <w:t xml:space="preserve">Апробація результатів дослідження. </w:t>
      </w:r>
      <w:r w:rsidRPr="0065592C">
        <w:rPr>
          <w:rFonts w:ascii="Times New Roman" w:eastAsia="Times New Roman" w:hAnsi="Times New Roman" w:cs="Times New Roman"/>
          <w:bCs/>
          <w:color w:val="000000"/>
          <w:sz w:val="28"/>
          <w:szCs w:val="28"/>
          <w:lang w:val="uk-UA" w:eastAsia="ru-RU"/>
        </w:rPr>
        <w:t>Матеріали роботи проходили апробацію в лекційному й практичному курсі історії української літератури під час педагогічної практики.</w:t>
      </w:r>
    </w:p>
    <w:p w:rsidR="00D05557" w:rsidRPr="00894E23" w:rsidRDefault="00D05557" w:rsidP="00894E23">
      <w:pPr>
        <w:ind w:firstLine="709"/>
        <w:textAlignment w:val="baseline"/>
        <w:rPr>
          <w:rFonts w:ascii="Times New Roman" w:eastAsia="Times New Roman" w:hAnsi="Times New Roman" w:cs="Times New Roman"/>
          <w:bCs/>
          <w:color w:val="000000"/>
          <w:sz w:val="28"/>
          <w:szCs w:val="28"/>
          <w:lang w:val="uk-UA" w:eastAsia="ru-RU"/>
        </w:rPr>
      </w:pPr>
      <w:r w:rsidRPr="00D05557">
        <w:rPr>
          <w:rFonts w:ascii="Times New Roman" w:eastAsia="Calibri" w:hAnsi="Times New Roman" w:cs="Times New Roman"/>
          <w:sz w:val="28"/>
          <w:szCs w:val="28"/>
          <w:lang w:val="uk-UA"/>
        </w:rPr>
        <w:t>Окремі аспекти  дослідження були викладені в матеріалах</w:t>
      </w:r>
      <w:r w:rsidRPr="00D05557">
        <w:rPr>
          <w:rFonts w:ascii="Times New Roman" w:eastAsia="Calibri" w:hAnsi="Times New Roman" w:cs="Times New Roman"/>
          <w:bCs/>
          <w:iCs/>
          <w:sz w:val="28"/>
          <w:szCs w:val="28"/>
          <w:lang w:val="uk-UA"/>
        </w:rPr>
        <w:t xml:space="preserve"> статті:</w:t>
      </w:r>
      <w:r w:rsidRPr="00D05557">
        <w:rPr>
          <w:rFonts w:ascii="Times New Roman" w:hAnsi="Times New Roman" w:cs="Times New Roman"/>
          <w:sz w:val="28"/>
          <w:szCs w:val="28"/>
          <w:lang w:val="uk-UA"/>
        </w:rPr>
        <w:t xml:space="preserve"> Анжеліка Скороход </w:t>
      </w:r>
      <w:r>
        <w:rPr>
          <w:rFonts w:ascii="Times New Roman" w:hAnsi="Times New Roman" w:cs="Times New Roman"/>
          <w:sz w:val="28"/>
          <w:szCs w:val="28"/>
          <w:lang w:val="uk-UA"/>
        </w:rPr>
        <w:t>«</w:t>
      </w:r>
      <w:r w:rsidRPr="00D05557">
        <w:rPr>
          <w:rFonts w:ascii="Times New Roman" w:hAnsi="Times New Roman" w:cs="Times New Roman"/>
          <w:sz w:val="28"/>
          <w:szCs w:val="28"/>
          <w:lang w:val="uk-UA"/>
        </w:rPr>
        <w:t>Мовна палітра повісті Василя Барки «Жовтий князь» // Матеріали Всеукраїнської науково-практичної інтернет-конференції «Вітчизняна наука на зламі епох: проблеми та перспективи розвитку»: Зб. наук. праць. ‒ Переяслав, 2020. ‒ Вип. 57. ‒ С. 179-180.</w:t>
      </w:r>
    </w:p>
    <w:p w:rsidR="00B028DC" w:rsidRPr="00F13F49" w:rsidRDefault="00B028DC" w:rsidP="00B028DC">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b/>
          <w:color w:val="000000"/>
          <w:sz w:val="28"/>
          <w:szCs w:val="28"/>
          <w:lang w:val="uk-UA" w:eastAsia="ru-RU"/>
        </w:rPr>
        <w:lastRenderedPageBreak/>
        <w:t>Структура роботи.</w:t>
      </w:r>
      <w:r w:rsidRPr="00F13F49">
        <w:rPr>
          <w:rFonts w:ascii="Times New Roman" w:eastAsia="Times New Roman" w:hAnsi="Times New Roman" w:cs="Times New Roman"/>
          <w:sz w:val="28"/>
          <w:szCs w:val="28"/>
          <w:lang w:val="uk-UA" w:eastAsia="ru-RU"/>
        </w:rPr>
        <w:t>Роботаскладається зі вступу, двох розділів, висновків, списку використаних джерел</w:t>
      </w:r>
      <w:r w:rsidR="00D05557">
        <w:rPr>
          <w:rFonts w:ascii="Times New Roman" w:eastAsia="Times New Roman" w:hAnsi="Times New Roman" w:cs="Times New Roman"/>
          <w:sz w:val="28"/>
          <w:szCs w:val="28"/>
          <w:lang w:val="uk-UA" w:eastAsia="ru-RU"/>
        </w:rPr>
        <w:t>, додатків</w:t>
      </w:r>
      <w:r w:rsidRPr="00F13F49">
        <w:rPr>
          <w:rFonts w:ascii="Times New Roman" w:eastAsia="Times New Roman" w:hAnsi="Times New Roman" w:cs="Times New Roman"/>
          <w:sz w:val="28"/>
          <w:szCs w:val="28"/>
          <w:lang w:val="uk-UA" w:eastAsia="ru-RU"/>
        </w:rPr>
        <w:t>.</w:t>
      </w: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097370" w:rsidRDefault="00097370" w:rsidP="00097370">
      <w:pPr>
        <w:rPr>
          <w:rFonts w:ascii="Times New Roman" w:eastAsia="Times New Roman" w:hAnsi="Times New Roman" w:cs="Times New Roman"/>
          <w:sz w:val="28"/>
          <w:szCs w:val="28"/>
          <w:lang w:val="uk-UA" w:eastAsia="ru-RU"/>
        </w:rPr>
      </w:pPr>
    </w:p>
    <w:p w:rsidR="00097370" w:rsidRDefault="00097370" w:rsidP="00097370">
      <w:pPr>
        <w:rPr>
          <w:rFonts w:ascii="Times New Roman" w:eastAsia="Times New Roman" w:hAnsi="Times New Roman" w:cs="Times New Roman"/>
          <w:sz w:val="28"/>
          <w:szCs w:val="28"/>
          <w:lang w:val="uk-UA" w:eastAsia="ru-RU"/>
        </w:rPr>
      </w:pPr>
    </w:p>
    <w:p w:rsidR="00F13F49" w:rsidRPr="00104DB8" w:rsidRDefault="00F13F49" w:rsidP="00F13F49">
      <w:pPr>
        <w:rPr>
          <w:rFonts w:ascii="Times New Roman" w:eastAsia="Times New Roman" w:hAnsi="Times New Roman" w:cs="Times New Roman"/>
          <w:color w:val="FF0000"/>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F13F49" w:rsidRPr="00F13F49" w:rsidRDefault="00F13F49" w:rsidP="00F13F49">
      <w:pPr>
        <w:spacing w:line="240" w:lineRule="auto"/>
        <w:rPr>
          <w:rFonts w:ascii="Times New Roman" w:eastAsia="Times New Roman" w:hAnsi="Times New Roman" w:cs="Times New Roman"/>
          <w:sz w:val="28"/>
          <w:szCs w:val="28"/>
          <w:lang w:val="uk-UA" w:eastAsia="ru-RU"/>
        </w:rPr>
      </w:pPr>
    </w:p>
    <w:p w:rsidR="00B028DC" w:rsidRDefault="00B028DC">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B028DC" w:rsidRDefault="00B028DC" w:rsidP="00F13F49">
      <w:pPr>
        <w:jc w:val="center"/>
        <w:rPr>
          <w:rFonts w:ascii="Times New Roman" w:eastAsia="Times New Roman" w:hAnsi="Times New Roman" w:cs="Times New Roman"/>
          <w:b/>
          <w:sz w:val="28"/>
          <w:szCs w:val="28"/>
          <w:lang w:val="uk-UA" w:eastAsia="ru-RU"/>
        </w:rPr>
      </w:pPr>
    </w:p>
    <w:p w:rsidR="009F4004" w:rsidRDefault="009F4004" w:rsidP="009F4004">
      <w:pPr>
        <w:jc w:val="center"/>
        <w:rPr>
          <w:rFonts w:ascii="Times New Roman" w:eastAsia="Times New Roman" w:hAnsi="Times New Roman" w:cs="Times New Roman"/>
          <w:b/>
          <w:sz w:val="28"/>
          <w:szCs w:val="28"/>
          <w:lang w:val="uk-UA" w:eastAsia="ru-RU"/>
        </w:rPr>
      </w:pPr>
      <w:r w:rsidRPr="009F4004">
        <w:rPr>
          <w:rFonts w:ascii="Times New Roman" w:eastAsia="Times New Roman" w:hAnsi="Times New Roman" w:cs="Times New Roman"/>
          <w:b/>
          <w:sz w:val="28"/>
          <w:szCs w:val="28"/>
          <w:lang w:val="uk-UA" w:eastAsia="ru-RU"/>
        </w:rPr>
        <w:t>РОЗДІЛ І</w:t>
      </w:r>
    </w:p>
    <w:p w:rsidR="009F4004" w:rsidRDefault="009F4004" w:rsidP="009F4004">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ГОЛОДОМОРУ  В УКРАЇНСЬКІЙ ЛІТЕРАТУРІ ХХ СТОЛІТТЯ</w:t>
      </w:r>
    </w:p>
    <w:p w:rsidR="009F4004" w:rsidRPr="009F4004" w:rsidRDefault="009F4004" w:rsidP="009F4004">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1.1.  Історико-літературні передумови становлення художньої літератури на тему голоду</w:t>
      </w:r>
    </w:p>
    <w:p w:rsidR="00C83574" w:rsidRDefault="00C83574" w:rsidP="00033F90">
      <w:pPr>
        <w:rPr>
          <w:rFonts w:ascii="Times New Roman" w:eastAsia="Times New Roman" w:hAnsi="Times New Roman" w:cs="Times New Roman"/>
          <w:sz w:val="28"/>
          <w:szCs w:val="28"/>
          <w:lang w:val="uk-UA" w:eastAsia="ru-RU"/>
        </w:rPr>
      </w:pPr>
    </w:p>
    <w:p w:rsidR="002518A1" w:rsidRDefault="00D71FCF" w:rsidP="00B028DC">
      <w:pPr>
        <w:rPr>
          <w:rFonts w:ascii="Times New Roman" w:eastAsia="Times New Roman" w:hAnsi="Times New Roman" w:cs="Times New Roman"/>
          <w:sz w:val="28"/>
          <w:szCs w:val="28"/>
          <w:lang w:val="uk-UA" w:eastAsia="ru-RU"/>
        </w:rPr>
      </w:pPr>
      <w:r w:rsidRPr="00D71FCF">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іод кнця 20-х років – початку 30-х років минулого століття – є одним з найтрагічніших в історії українського людства.  Довгі роки замовчувалася істинна ситуація тих років, а порушувати тему в засобах масової інформації, а тим більше в наукових історичних чи літературознавчих розвідках було під суворою забороною правлячої верхівки. З часу проголошення незалежності нашою державою, вперше</w:t>
      </w:r>
      <w:r w:rsidR="000919C9">
        <w:rPr>
          <w:rFonts w:ascii="Times New Roman" w:eastAsia="Times New Roman" w:hAnsi="Times New Roman" w:cs="Times New Roman"/>
          <w:sz w:val="28"/>
          <w:szCs w:val="28"/>
          <w:lang w:val="uk-UA" w:eastAsia="ru-RU"/>
        </w:rPr>
        <w:t xml:space="preserve"> (за 60 років)</w:t>
      </w:r>
      <w:r>
        <w:rPr>
          <w:rFonts w:ascii="Times New Roman" w:eastAsia="Times New Roman" w:hAnsi="Times New Roman" w:cs="Times New Roman"/>
          <w:sz w:val="28"/>
          <w:szCs w:val="28"/>
          <w:lang w:val="uk-UA" w:eastAsia="ru-RU"/>
        </w:rPr>
        <w:t xml:space="preserve">, 1993 року </w:t>
      </w:r>
      <w:r w:rsidR="000919C9">
        <w:rPr>
          <w:rFonts w:ascii="Times New Roman" w:eastAsia="Times New Roman" w:hAnsi="Times New Roman" w:cs="Times New Roman"/>
          <w:sz w:val="28"/>
          <w:szCs w:val="28"/>
          <w:lang w:val="uk-UA" w:eastAsia="ru-RU"/>
        </w:rPr>
        <w:t>було вшановано пам’ять про загиблих від голодомору. З цього часу фактично можна вести відлік наукового й художнього осмислення теми голодомору. Хоча, про це йтиметься далі, українська емігрантська література в цьому плані мала більше можливостей для моніторингу заявленої проблеми, перші твори про штучний голод і роль тоталітарної системи в цому процесі з’явилися саме в діаспорі.</w:t>
      </w:r>
    </w:p>
    <w:p w:rsidR="009F4004" w:rsidRDefault="002518A1" w:rsidP="00B028D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Перш ніж говорити про тему голодомору в літературі</w:t>
      </w:r>
      <w:r w:rsidR="00BC440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варто зупинитися на фольклорних надбаннях, які </w:t>
      </w:r>
      <w:r w:rsidR="00BC440D">
        <w:rPr>
          <w:rFonts w:ascii="Times New Roman" w:eastAsia="Times New Roman" w:hAnsi="Times New Roman" w:cs="Times New Roman"/>
          <w:sz w:val="28"/>
          <w:szCs w:val="28"/>
          <w:lang w:val="uk-UA" w:eastAsia="ru-RU"/>
        </w:rPr>
        <w:t>були передумовою створення художніх творів. Сучасна дослідниця теми голодомору у фольклорі Тетяна Конончук зауважує: «Фольклор про 1932-1933 рр. – це насамперед відбита у народній пам’яті правда про голодомор, правда, яка потрібна нині усій нашій державі. Поетичний і прозовий фольклор несе в собі величезний матеріал для вивчення людської душі, психології людини в нелюдських умовах її існування» [</w:t>
      </w:r>
      <w:r w:rsidR="002F43D1">
        <w:rPr>
          <w:rFonts w:ascii="Times New Roman" w:eastAsia="Times New Roman" w:hAnsi="Times New Roman" w:cs="Times New Roman"/>
          <w:sz w:val="28"/>
          <w:szCs w:val="28"/>
          <w:lang w:val="uk-UA" w:eastAsia="ru-RU"/>
        </w:rPr>
        <w:t>50</w:t>
      </w:r>
      <w:r w:rsidR="00BC440D">
        <w:rPr>
          <w:rFonts w:ascii="Times New Roman" w:eastAsia="Times New Roman" w:hAnsi="Times New Roman" w:cs="Times New Roman"/>
          <w:sz w:val="28"/>
          <w:szCs w:val="28"/>
          <w:lang w:val="uk-UA" w:eastAsia="ru-RU"/>
        </w:rPr>
        <w:t xml:space="preserve">, с. 3].   </w:t>
      </w:r>
    </w:p>
    <w:p w:rsidR="007E1C98" w:rsidRPr="007E1C98" w:rsidRDefault="007E1C98" w:rsidP="007E1C9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w:t>
      </w:r>
      <w:r w:rsidRPr="007E1C98">
        <w:rPr>
          <w:rFonts w:ascii="Times New Roman" w:eastAsia="Times New Roman" w:hAnsi="Times New Roman" w:cs="Times New Roman"/>
          <w:sz w:val="28"/>
          <w:szCs w:val="28"/>
          <w:lang w:val="uk-UA" w:eastAsia="ru-RU"/>
        </w:rPr>
        <w:t xml:space="preserve"> 20-ті</w:t>
      </w:r>
      <w:r>
        <w:rPr>
          <w:rFonts w:ascii="Times New Roman" w:eastAsia="Times New Roman" w:hAnsi="Times New Roman" w:cs="Times New Roman"/>
          <w:sz w:val="28"/>
          <w:szCs w:val="28"/>
          <w:lang w:val="uk-UA" w:eastAsia="ru-RU"/>
        </w:rPr>
        <w:t xml:space="preserve"> – </w:t>
      </w:r>
      <w:r w:rsidRPr="007E1C98">
        <w:rPr>
          <w:rFonts w:ascii="Times New Roman" w:eastAsia="Times New Roman" w:hAnsi="Times New Roman" w:cs="Times New Roman"/>
          <w:sz w:val="28"/>
          <w:szCs w:val="28"/>
          <w:lang w:val="uk-UA" w:eastAsia="ru-RU"/>
        </w:rPr>
        <w:t>30-ті роки XX ст. з’являються перші наукові статті водночас із самими творами</w:t>
      </w:r>
      <w:r>
        <w:rPr>
          <w:rFonts w:ascii="Times New Roman" w:eastAsia="Times New Roman" w:hAnsi="Times New Roman" w:cs="Times New Roman"/>
          <w:sz w:val="28"/>
          <w:szCs w:val="28"/>
          <w:lang w:val="uk-UA" w:eastAsia="ru-RU"/>
        </w:rPr>
        <w:t xml:space="preserve"> присвячені темі голоду</w:t>
      </w:r>
      <w:r w:rsidRPr="007E1C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Спершу варто згадати статті, написані у діаспорі, у нас з розумілих причин ніяких подібних розвідок не </w:t>
      </w:r>
      <w:r>
        <w:rPr>
          <w:rFonts w:ascii="Times New Roman" w:eastAsia="Times New Roman" w:hAnsi="Times New Roman" w:cs="Times New Roman"/>
          <w:sz w:val="28"/>
          <w:szCs w:val="28"/>
          <w:lang w:val="uk-UA" w:eastAsia="ru-RU"/>
        </w:rPr>
        <w:lastRenderedPageBreak/>
        <w:t>мало бути</w:t>
      </w:r>
      <w:r w:rsidR="00B01F96">
        <w:rPr>
          <w:rFonts w:ascii="Times New Roman" w:eastAsia="Times New Roman" w:hAnsi="Times New Roman" w:cs="Times New Roman"/>
          <w:sz w:val="28"/>
          <w:szCs w:val="28"/>
          <w:lang w:val="uk-UA" w:eastAsia="ru-RU"/>
        </w:rPr>
        <w:t>. На основі свідчень очевидців, Д.</w:t>
      </w:r>
      <w:r w:rsidR="00B01F96" w:rsidRPr="002F43D1">
        <w:rPr>
          <w:rFonts w:ascii="Times New Roman" w:eastAsia="Times New Roman" w:hAnsi="Times New Roman" w:cs="Times New Roman"/>
          <w:sz w:val="28"/>
          <w:szCs w:val="28"/>
          <w:lang w:val="uk-UA" w:eastAsia="ru-RU"/>
        </w:rPr>
        <w:t xml:space="preserve">Чуб </w:t>
      </w:r>
      <w:r w:rsidR="001F5314" w:rsidRPr="002F43D1">
        <w:rPr>
          <w:rFonts w:ascii="Times New Roman" w:eastAsia="Times New Roman" w:hAnsi="Times New Roman" w:cs="Times New Roman"/>
          <w:sz w:val="28"/>
          <w:szCs w:val="28"/>
          <w:lang w:val="uk-UA" w:eastAsia="ru-RU"/>
        </w:rPr>
        <w:t>[</w:t>
      </w:r>
      <w:r w:rsidR="002F43D1">
        <w:rPr>
          <w:rFonts w:ascii="Times New Roman" w:eastAsia="Times New Roman" w:hAnsi="Times New Roman" w:cs="Times New Roman"/>
          <w:sz w:val="28"/>
          <w:szCs w:val="28"/>
          <w:lang w:val="uk-UA" w:eastAsia="ru-RU"/>
        </w:rPr>
        <w:t>117</w:t>
      </w:r>
      <w:r w:rsidR="001F5314" w:rsidRPr="002F43D1">
        <w:rPr>
          <w:rFonts w:ascii="Times New Roman" w:eastAsia="Times New Roman" w:hAnsi="Times New Roman" w:cs="Times New Roman"/>
          <w:sz w:val="28"/>
          <w:szCs w:val="28"/>
          <w:lang w:val="uk-UA" w:eastAsia="ru-RU"/>
        </w:rPr>
        <w:t>]</w:t>
      </w:r>
      <w:r w:rsidR="00B01F96">
        <w:rPr>
          <w:rFonts w:ascii="Times New Roman" w:eastAsia="Times New Roman" w:hAnsi="Times New Roman" w:cs="Times New Roman"/>
          <w:sz w:val="28"/>
          <w:szCs w:val="28"/>
          <w:lang w:val="uk-UA" w:eastAsia="ru-RU"/>
        </w:rPr>
        <w:t xml:space="preserve">довів </w:t>
      </w:r>
      <w:r w:rsidRPr="007E1C98">
        <w:rPr>
          <w:rFonts w:ascii="Times New Roman" w:eastAsia="Times New Roman" w:hAnsi="Times New Roman" w:cs="Times New Roman"/>
          <w:sz w:val="28"/>
          <w:szCs w:val="28"/>
          <w:lang w:val="uk-UA" w:eastAsia="ru-RU"/>
        </w:rPr>
        <w:t>штучність г</w:t>
      </w:r>
      <w:r w:rsidR="00B01F96">
        <w:rPr>
          <w:rFonts w:ascii="Times New Roman" w:eastAsia="Times New Roman" w:hAnsi="Times New Roman" w:cs="Times New Roman"/>
          <w:sz w:val="28"/>
          <w:szCs w:val="28"/>
          <w:lang w:val="uk-UA" w:eastAsia="ru-RU"/>
        </w:rPr>
        <w:t>ол</w:t>
      </w:r>
      <w:r w:rsidRPr="007E1C98">
        <w:rPr>
          <w:rFonts w:ascii="Times New Roman" w:eastAsia="Times New Roman" w:hAnsi="Times New Roman" w:cs="Times New Roman"/>
          <w:sz w:val="28"/>
          <w:szCs w:val="28"/>
          <w:lang w:val="uk-UA" w:eastAsia="ru-RU"/>
        </w:rPr>
        <w:t>оду в Україні, розкрив його причини і наслідки</w:t>
      </w:r>
      <w:r w:rsidR="00B01F96">
        <w:rPr>
          <w:rFonts w:ascii="Times New Roman" w:eastAsia="Times New Roman" w:hAnsi="Times New Roman" w:cs="Times New Roman"/>
          <w:sz w:val="28"/>
          <w:szCs w:val="28"/>
          <w:lang w:val="uk-UA" w:eastAsia="ru-RU"/>
        </w:rPr>
        <w:t xml:space="preserve">. </w:t>
      </w:r>
    </w:p>
    <w:p w:rsidR="001F5314" w:rsidRDefault="007E1C98" w:rsidP="001F5314">
      <w:pPr>
        <w:rPr>
          <w:rFonts w:ascii="Times New Roman" w:eastAsia="Times New Roman" w:hAnsi="Times New Roman" w:cs="Times New Roman"/>
          <w:sz w:val="28"/>
          <w:szCs w:val="28"/>
          <w:lang w:val="uk-UA" w:eastAsia="ru-RU"/>
        </w:rPr>
      </w:pPr>
      <w:r w:rsidRPr="007E1C98">
        <w:rPr>
          <w:rFonts w:ascii="Times New Roman" w:eastAsia="Times New Roman" w:hAnsi="Times New Roman" w:cs="Times New Roman"/>
          <w:sz w:val="28"/>
          <w:szCs w:val="28"/>
          <w:lang w:val="uk-UA" w:eastAsia="ru-RU"/>
        </w:rPr>
        <w:t>Перш</w:t>
      </w:r>
      <w:r w:rsidR="001F5314">
        <w:rPr>
          <w:rFonts w:ascii="Times New Roman" w:eastAsia="Times New Roman" w:hAnsi="Times New Roman" w:cs="Times New Roman"/>
          <w:sz w:val="28"/>
          <w:szCs w:val="28"/>
          <w:lang w:val="uk-UA" w:eastAsia="ru-RU"/>
        </w:rPr>
        <w:t xml:space="preserve">им, хто наважився порушити заявлену тему в Україні був </w:t>
      </w:r>
      <w:r w:rsidRPr="007E1C98">
        <w:rPr>
          <w:rFonts w:ascii="Times New Roman" w:eastAsia="Times New Roman" w:hAnsi="Times New Roman" w:cs="Times New Roman"/>
          <w:sz w:val="28"/>
          <w:szCs w:val="28"/>
          <w:lang w:val="uk-UA" w:eastAsia="ru-RU"/>
        </w:rPr>
        <w:t xml:space="preserve">С. </w:t>
      </w:r>
      <w:r w:rsidRPr="002F43D1">
        <w:rPr>
          <w:rFonts w:ascii="Times New Roman" w:eastAsia="Times New Roman" w:hAnsi="Times New Roman" w:cs="Times New Roman"/>
          <w:sz w:val="28"/>
          <w:szCs w:val="28"/>
          <w:lang w:val="uk-UA" w:eastAsia="ru-RU"/>
        </w:rPr>
        <w:t>Шевчук</w:t>
      </w:r>
      <w:r w:rsidR="001F5314" w:rsidRPr="002F43D1">
        <w:rPr>
          <w:rFonts w:ascii="Times New Roman" w:eastAsia="Times New Roman" w:hAnsi="Times New Roman" w:cs="Times New Roman"/>
          <w:sz w:val="28"/>
          <w:szCs w:val="28"/>
          <w:lang w:val="uk-UA" w:eastAsia="ru-RU"/>
        </w:rPr>
        <w:t>[</w:t>
      </w:r>
      <w:r w:rsidR="002F43D1">
        <w:rPr>
          <w:rFonts w:ascii="Times New Roman" w:eastAsia="Times New Roman" w:hAnsi="Times New Roman" w:cs="Times New Roman"/>
          <w:sz w:val="28"/>
          <w:szCs w:val="28"/>
          <w:lang w:val="uk-UA" w:eastAsia="ru-RU"/>
        </w:rPr>
        <w:t>119</w:t>
      </w:r>
      <w:r w:rsidR="001F5314" w:rsidRPr="002F43D1">
        <w:rPr>
          <w:rFonts w:ascii="Times New Roman" w:eastAsia="Times New Roman" w:hAnsi="Times New Roman" w:cs="Times New Roman"/>
          <w:sz w:val="28"/>
          <w:szCs w:val="28"/>
          <w:lang w:val="uk-UA" w:eastAsia="ru-RU"/>
        </w:rPr>
        <w:t>],</w:t>
      </w:r>
      <w:r w:rsidR="001F5314">
        <w:rPr>
          <w:rFonts w:ascii="Times New Roman" w:eastAsia="Times New Roman" w:hAnsi="Times New Roman" w:cs="Times New Roman"/>
          <w:sz w:val="28"/>
          <w:szCs w:val="28"/>
          <w:lang w:val="uk-UA" w:eastAsia="ru-RU"/>
        </w:rPr>
        <w:t xml:space="preserve"> який у статті  проа</w:t>
      </w:r>
      <w:r w:rsidRPr="007E1C98">
        <w:rPr>
          <w:rFonts w:ascii="Times New Roman" w:eastAsia="Times New Roman" w:hAnsi="Times New Roman" w:cs="Times New Roman"/>
          <w:sz w:val="28"/>
          <w:szCs w:val="28"/>
          <w:lang w:val="uk-UA" w:eastAsia="ru-RU"/>
        </w:rPr>
        <w:t>налізу</w:t>
      </w:r>
      <w:r w:rsidR="001F5314">
        <w:rPr>
          <w:rFonts w:ascii="Times New Roman" w:eastAsia="Times New Roman" w:hAnsi="Times New Roman" w:cs="Times New Roman"/>
          <w:sz w:val="28"/>
          <w:szCs w:val="28"/>
          <w:lang w:val="uk-UA" w:eastAsia="ru-RU"/>
        </w:rPr>
        <w:t>вав</w:t>
      </w:r>
      <w:r w:rsidRPr="007E1C98">
        <w:rPr>
          <w:rFonts w:ascii="Times New Roman" w:eastAsia="Times New Roman" w:hAnsi="Times New Roman" w:cs="Times New Roman"/>
          <w:sz w:val="28"/>
          <w:szCs w:val="28"/>
          <w:lang w:val="uk-UA" w:eastAsia="ru-RU"/>
        </w:rPr>
        <w:t xml:space="preserve"> народнопоетичні зразки, в яких у фольк</w:t>
      </w:r>
      <w:r w:rsidR="001F5314" w:rsidRPr="001F5314">
        <w:rPr>
          <w:rFonts w:ascii="Times New Roman" w:eastAsia="Times New Roman" w:hAnsi="Times New Roman" w:cs="Times New Roman"/>
          <w:sz w:val="28"/>
          <w:szCs w:val="28"/>
          <w:lang w:val="uk-UA" w:eastAsia="ru-RU"/>
        </w:rPr>
        <w:t xml:space="preserve">лорних традиціях розкривається найбільша трагедія українського народу. </w:t>
      </w:r>
    </w:p>
    <w:p w:rsidR="001F5314" w:rsidRDefault="001F5314" w:rsidP="001F531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Відомі ще д</w:t>
      </w:r>
      <w:r w:rsidRPr="001F5314">
        <w:rPr>
          <w:rFonts w:ascii="Times New Roman" w:eastAsia="Times New Roman" w:hAnsi="Times New Roman" w:cs="Times New Roman"/>
          <w:sz w:val="28"/>
          <w:szCs w:val="28"/>
          <w:lang w:val="uk-UA" w:eastAsia="ru-RU"/>
        </w:rPr>
        <w:t>ві статті, присвячені фольклорному відображенню голодомору, П. Охріменка та Д. Білоуса</w:t>
      </w:r>
      <w:r>
        <w:rPr>
          <w:rFonts w:ascii="Times New Roman" w:eastAsia="Times New Roman" w:hAnsi="Times New Roman" w:cs="Times New Roman"/>
          <w:sz w:val="28"/>
          <w:szCs w:val="28"/>
          <w:lang w:val="uk-UA" w:eastAsia="ru-RU"/>
        </w:rPr>
        <w:t>. учені подають історію створення «</w:t>
      </w:r>
      <w:r w:rsidRPr="001F5314">
        <w:rPr>
          <w:rFonts w:ascii="Times New Roman" w:eastAsia="Times New Roman" w:hAnsi="Times New Roman" w:cs="Times New Roman"/>
          <w:sz w:val="28"/>
          <w:szCs w:val="28"/>
          <w:lang w:val="uk-UA" w:eastAsia="ru-RU"/>
        </w:rPr>
        <w:t>Думи про голод</w:t>
      </w:r>
      <w:r>
        <w:rPr>
          <w:rFonts w:ascii="Times New Roman" w:eastAsia="Times New Roman" w:hAnsi="Times New Roman" w:cs="Times New Roman"/>
          <w:sz w:val="28"/>
          <w:szCs w:val="28"/>
          <w:lang w:val="uk-UA" w:eastAsia="ru-RU"/>
        </w:rPr>
        <w:t>»</w:t>
      </w:r>
      <w:r w:rsidRPr="001F5314">
        <w:rPr>
          <w:rFonts w:ascii="Times New Roman" w:eastAsia="Times New Roman" w:hAnsi="Times New Roman" w:cs="Times New Roman"/>
          <w:sz w:val="28"/>
          <w:szCs w:val="28"/>
          <w:lang w:val="uk-UA" w:eastAsia="ru-RU"/>
        </w:rPr>
        <w:t xml:space="preserve"> і про самого кобзаря Є. Мовчана</w:t>
      </w:r>
      <w:r>
        <w:rPr>
          <w:rFonts w:ascii="Times New Roman" w:eastAsia="Times New Roman" w:hAnsi="Times New Roman" w:cs="Times New Roman"/>
          <w:sz w:val="28"/>
          <w:szCs w:val="28"/>
          <w:lang w:val="uk-UA" w:eastAsia="ru-RU"/>
        </w:rPr>
        <w:t xml:space="preserve">. </w:t>
      </w:r>
    </w:p>
    <w:p w:rsidR="00E45442" w:rsidRDefault="001F5314" w:rsidP="00E4544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Отже, незначний перелік </w:t>
      </w:r>
      <w:r w:rsidRPr="001F5314">
        <w:rPr>
          <w:rFonts w:ascii="Times New Roman" w:eastAsia="Times New Roman" w:hAnsi="Times New Roman" w:cs="Times New Roman"/>
          <w:sz w:val="28"/>
          <w:szCs w:val="28"/>
          <w:lang w:val="uk-UA" w:eastAsia="ru-RU"/>
        </w:rPr>
        <w:t xml:space="preserve"> фольклористичн</w:t>
      </w:r>
      <w:r>
        <w:rPr>
          <w:rFonts w:ascii="Times New Roman" w:eastAsia="Times New Roman" w:hAnsi="Times New Roman" w:cs="Times New Roman"/>
          <w:sz w:val="28"/>
          <w:szCs w:val="28"/>
          <w:lang w:val="uk-UA" w:eastAsia="ru-RU"/>
        </w:rPr>
        <w:t>их</w:t>
      </w:r>
      <w:r w:rsidRPr="001F5314">
        <w:rPr>
          <w:rFonts w:ascii="Times New Roman" w:eastAsia="Times New Roman" w:hAnsi="Times New Roman" w:cs="Times New Roman"/>
          <w:sz w:val="28"/>
          <w:szCs w:val="28"/>
          <w:lang w:val="uk-UA" w:eastAsia="ru-RU"/>
        </w:rPr>
        <w:t xml:space="preserve"> прац</w:t>
      </w:r>
      <w:r>
        <w:rPr>
          <w:rFonts w:ascii="Times New Roman" w:eastAsia="Times New Roman" w:hAnsi="Times New Roman" w:cs="Times New Roman"/>
          <w:sz w:val="28"/>
          <w:szCs w:val="28"/>
          <w:lang w:val="uk-UA" w:eastAsia="ru-RU"/>
        </w:rPr>
        <w:t>ь</w:t>
      </w:r>
      <w:r w:rsidRPr="001F5314">
        <w:rPr>
          <w:rFonts w:ascii="Times New Roman" w:eastAsia="Times New Roman" w:hAnsi="Times New Roman" w:cs="Times New Roman"/>
          <w:sz w:val="28"/>
          <w:szCs w:val="28"/>
          <w:lang w:val="uk-UA" w:eastAsia="ru-RU"/>
        </w:rPr>
        <w:t xml:space="preserve"> на тему голодомору </w:t>
      </w:r>
      <w:r w:rsidR="00E45442">
        <w:rPr>
          <w:rFonts w:ascii="Times New Roman" w:eastAsia="Times New Roman" w:hAnsi="Times New Roman" w:cs="Times New Roman"/>
          <w:sz w:val="28"/>
          <w:szCs w:val="28"/>
          <w:lang w:val="uk-UA" w:eastAsia="ru-RU"/>
        </w:rPr>
        <w:t xml:space="preserve">мають узагальнений характер зразків творів, </w:t>
      </w:r>
      <w:r w:rsidRPr="001F5314">
        <w:rPr>
          <w:rFonts w:ascii="Times New Roman" w:eastAsia="Times New Roman" w:hAnsi="Times New Roman" w:cs="Times New Roman"/>
          <w:sz w:val="28"/>
          <w:szCs w:val="28"/>
          <w:lang w:val="uk-UA" w:eastAsia="ru-RU"/>
        </w:rPr>
        <w:t>що від</w:t>
      </w:r>
      <w:r w:rsidR="00E45442">
        <w:rPr>
          <w:rFonts w:ascii="Times New Roman" w:eastAsia="Times New Roman" w:hAnsi="Times New Roman" w:cs="Times New Roman"/>
          <w:sz w:val="28"/>
          <w:szCs w:val="28"/>
          <w:lang w:val="uk-UA" w:eastAsia="ru-RU"/>
        </w:rPr>
        <w:t>ображають біль</w:t>
      </w:r>
      <w:r w:rsidRPr="001F5314">
        <w:rPr>
          <w:rFonts w:ascii="Times New Roman" w:eastAsia="Times New Roman" w:hAnsi="Times New Roman" w:cs="Times New Roman"/>
          <w:sz w:val="28"/>
          <w:szCs w:val="28"/>
          <w:lang w:val="uk-UA" w:eastAsia="ru-RU"/>
        </w:rPr>
        <w:t xml:space="preserve"> усенародної трагедії. </w:t>
      </w:r>
    </w:p>
    <w:p w:rsidR="00E45442" w:rsidRDefault="00E45442" w:rsidP="00E4544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Чи не провідна роль належить художній літературі, як мистецтву слова, у збереженні страшної пам’яті. Варто згадати лише твори, знані нами зі шкільної лави:  </w:t>
      </w:r>
      <w:r w:rsidRPr="00E45442">
        <w:rPr>
          <w:rFonts w:ascii="Times New Roman" w:eastAsia="Times New Roman" w:hAnsi="Times New Roman" w:cs="Times New Roman"/>
          <w:sz w:val="28"/>
          <w:szCs w:val="28"/>
          <w:lang w:val="uk-UA" w:eastAsia="ru-RU"/>
        </w:rPr>
        <w:t>В. Барки «Жовтий князь», У. Самчука «Марія», А. Дімарова «Самосуд»</w:t>
      </w:r>
      <w:r>
        <w:rPr>
          <w:rFonts w:ascii="Times New Roman" w:eastAsia="Times New Roman" w:hAnsi="Times New Roman" w:cs="Times New Roman"/>
          <w:sz w:val="28"/>
          <w:szCs w:val="28"/>
          <w:lang w:val="uk-UA" w:eastAsia="ru-RU"/>
        </w:rPr>
        <w:t xml:space="preserve">. Вони були створені по гарячих слідах, а </w:t>
      </w:r>
      <w:r w:rsidRPr="00E45442">
        <w:rPr>
          <w:rFonts w:ascii="Times New Roman" w:eastAsia="Times New Roman" w:hAnsi="Times New Roman" w:cs="Times New Roman"/>
          <w:sz w:val="28"/>
          <w:szCs w:val="28"/>
          <w:lang w:val="uk-UA" w:eastAsia="ru-RU"/>
        </w:rPr>
        <w:t xml:space="preserve"> заговорили </w:t>
      </w:r>
      <w:r>
        <w:rPr>
          <w:rFonts w:ascii="Times New Roman" w:eastAsia="Times New Roman" w:hAnsi="Times New Roman" w:cs="Times New Roman"/>
          <w:sz w:val="28"/>
          <w:szCs w:val="28"/>
          <w:lang w:val="uk-UA" w:eastAsia="ru-RU"/>
        </w:rPr>
        <w:t xml:space="preserve">про них </w:t>
      </w:r>
      <w:r w:rsidRPr="00E45442">
        <w:rPr>
          <w:rFonts w:ascii="Times New Roman" w:eastAsia="Times New Roman" w:hAnsi="Times New Roman" w:cs="Times New Roman"/>
          <w:sz w:val="28"/>
          <w:szCs w:val="28"/>
          <w:lang w:val="uk-UA" w:eastAsia="ru-RU"/>
        </w:rPr>
        <w:t>лише в роки незалежності.</w:t>
      </w:r>
      <w:r w:rsidR="00351DC5" w:rsidRPr="00351DC5">
        <w:rPr>
          <w:rFonts w:ascii="Times New Roman" w:eastAsia="Times New Roman" w:hAnsi="Times New Roman" w:cs="Times New Roman"/>
          <w:sz w:val="28"/>
          <w:szCs w:val="28"/>
          <w:lang w:val="uk-UA" w:eastAsia="ru-RU"/>
        </w:rPr>
        <w:t>Деякі твори мають автобіографічний характер і відбивають справжні події тогочасної дійсності.</w:t>
      </w:r>
    </w:p>
    <w:p w:rsidR="005E2B38" w:rsidRPr="005E2B38" w:rsidRDefault="005E2B38" w:rsidP="005E2B38">
      <w:pPr>
        <w:ind w:firstLine="709"/>
        <w:rPr>
          <w:rFonts w:ascii="Times New Roman" w:eastAsiaTheme="minorEastAsia"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Зауважимо, що твори у контексті нашої проблеми продовжили традиції національної та європейської класики. Не варто забувати одного факту, жоден з письменників того часу </w:t>
      </w:r>
      <w:r w:rsidRPr="005E2B38">
        <w:rPr>
          <w:rFonts w:ascii="Times New Roman" w:eastAsiaTheme="minorEastAsia" w:hAnsi="Times New Roman" w:cs="Times New Roman"/>
          <w:sz w:val="28"/>
          <w:szCs w:val="24"/>
          <w:lang w:val="uk-UA" w:eastAsia="ru-RU"/>
        </w:rPr>
        <w:t>не міг порушити проблеми відповідальності влади за перший штучний голод в історії у силу обставин часу та режимного тиску.</w:t>
      </w:r>
    </w:p>
    <w:p w:rsidR="00544916" w:rsidRPr="00544916" w:rsidRDefault="00544916" w:rsidP="00544916">
      <w:pPr>
        <w:ind w:firstLine="709"/>
        <w:rPr>
          <w:rFonts w:ascii="Times New Roman" w:eastAsiaTheme="minorEastAsia" w:hAnsi="Times New Roman" w:cs="Times New Roman"/>
          <w:sz w:val="28"/>
          <w:szCs w:val="24"/>
          <w:lang w:val="uk-UA" w:eastAsia="ru-RU"/>
        </w:rPr>
      </w:pPr>
      <w:r>
        <w:rPr>
          <w:rFonts w:ascii="Times New Roman" w:eastAsia="Times New Roman" w:hAnsi="Times New Roman" w:cs="Times New Roman"/>
          <w:sz w:val="28"/>
          <w:szCs w:val="28"/>
          <w:lang w:val="uk-UA" w:eastAsia="ru-RU"/>
        </w:rPr>
        <w:t>На думку сучасної дослідниці Н.Тимощук:«</w:t>
      </w:r>
      <w:r w:rsidRPr="00544916">
        <w:rPr>
          <w:rFonts w:ascii="Times New Roman" w:eastAsiaTheme="minorEastAsia" w:hAnsi="Times New Roman" w:cs="Times New Roman"/>
          <w:sz w:val="28"/>
          <w:szCs w:val="24"/>
          <w:lang w:val="uk-UA" w:eastAsia="ru-RU"/>
        </w:rPr>
        <w:t xml:space="preserve">Епічне моделювання українського голодомору – не лише прояв громадянської небайдужості митців, а й наслідок психологічно вмотивованого творчого процесу, своєрідного духовно-емоційного катарсису. Письменники не тільки демаскували аморальність радянського тоталітарного світу, а й звернулися до душевних станів української людини у добу національної, духовної та </w:t>
      </w:r>
      <w:r w:rsidRPr="00544916">
        <w:rPr>
          <w:rFonts w:ascii="Times New Roman" w:eastAsiaTheme="minorEastAsia" w:hAnsi="Times New Roman" w:cs="Times New Roman"/>
          <w:sz w:val="28"/>
          <w:szCs w:val="24"/>
          <w:lang w:val="uk-UA" w:eastAsia="ru-RU"/>
        </w:rPr>
        <w:lastRenderedPageBreak/>
        <w:t>фізичної катастрофи, до ситуації апокаліптичного переживання історії, коли нівелювалися самі засади гуманності</w:t>
      </w:r>
      <w:r>
        <w:rPr>
          <w:rFonts w:ascii="Times New Roman" w:eastAsiaTheme="minorEastAsia" w:hAnsi="Times New Roman" w:cs="Times New Roman"/>
          <w:sz w:val="28"/>
          <w:szCs w:val="24"/>
          <w:lang w:val="uk-UA" w:eastAsia="ru-RU"/>
        </w:rPr>
        <w:t>» [</w:t>
      </w:r>
      <w:r w:rsidR="002F43D1">
        <w:rPr>
          <w:rFonts w:ascii="Times New Roman" w:eastAsiaTheme="minorEastAsia" w:hAnsi="Times New Roman" w:cs="Times New Roman"/>
          <w:sz w:val="28"/>
          <w:szCs w:val="24"/>
          <w:lang w:val="uk-UA" w:eastAsia="ru-RU"/>
        </w:rPr>
        <w:t>107</w:t>
      </w:r>
      <w:r>
        <w:rPr>
          <w:rFonts w:ascii="Times New Roman" w:eastAsiaTheme="minorEastAsia" w:hAnsi="Times New Roman" w:cs="Times New Roman"/>
          <w:sz w:val="28"/>
          <w:szCs w:val="24"/>
          <w:lang w:val="uk-UA" w:eastAsia="ru-RU"/>
        </w:rPr>
        <w:t>, с</w:t>
      </w:r>
      <w:r w:rsidRPr="00544916">
        <w:rPr>
          <w:rFonts w:ascii="Times New Roman" w:eastAsiaTheme="minorEastAsia" w:hAnsi="Times New Roman" w:cs="Times New Roman"/>
          <w:sz w:val="28"/>
          <w:szCs w:val="24"/>
          <w:lang w:val="uk-UA" w:eastAsia="ru-RU"/>
        </w:rPr>
        <w:t>.</w:t>
      </w:r>
      <w:r w:rsidR="002F43D1">
        <w:rPr>
          <w:rFonts w:ascii="Times New Roman" w:eastAsiaTheme="minorEastAsia" w:hAnsi="Times New Roman" w:cs="Times New Roman"/>
          <w:sz w:val="28"/>
          <w:szCs w:val="24"/>
          <w:lang w:val="uk-UA" w:eastAsia="ru-RU"/>
        </w:rPr>
        <w:t xml:space="preserve"> 48</w:t>
      </w:r>
      <w:r>
        <w:rPr>
          <w:rFonts w:ascii="Times New Roman" w:eastAsiaTheme="minorEastAsia" w:hAnsi="Times New Roman" w:cs="Times New Roman"/>
          <w:sz w:val="28"/>
          <w:szCs w:val="24"/>
          <w:lang w:val="uk-UA" w:eastAsia="ru-RU"/>
        </w:rPr>
        <w:t>]. Автока висуває тезу, що о</w:t>
      </w:r>
      <w:r w:rsidRPr="00544916">
        <w:rPr>
          <w:rFonts w:ascii="Times New Roman" w:eastAsiaTheme="minorEastAsia" w:hAnsi="Times New Roman" w:cs="Times New Roman"/>
          <w:sz w:val="28"/>
          <w:szCs w:val="24"/>
          <w:lang w:val="uk-UA" w:eastAsia="ru-RU"/>
        </w:rPr>
        <w:t>собливіст</w:t>
      </w:r>
      <w:r>
        <w:rPr>
          <w:rFonts w:ascii="Times New Roman" w:eastAsiaTheme="minorEastAsia" w:hAnsi="Times New Roman" w:cs="Times New Roman"/>
          <w:sz w:val="28"/>
          <w:szCs w:val="24"/>
          <w:lang w:val="uk-UA" w:eastAsia="ru-RU"/>
        </w:rPr>
        <w:t>ю</w:t>
      </w:r>
      <w:r w:rsidRPr="00544916">
        <w:rPr>
          <w:rFonts w:ascii="Times New Roman" w:eastAsiaTheme="minorEastAsia" w:hAnsi="Times New Roman" w:cs="Times New Roman"/>
          <w:sz w:val="28"/>
          <w:szCs w:val="24"/>
          <w:lang w:val="uk-UA" w:eastAsia="ru-RU"/>
        </w:rPr>
        <w:t xml:space="preserve"> творчого світовідчуття письменників</w:t>
      </w:r>
      <w:r>
        <w:rPr>
          <w:rFonts w:ascii="Times New Roman" w:eastAsiaTheme="minorEastAsia" w:hAnsi="Times New Roman" w:cs="Times New Roman"/>
          <w:sz w:val="28"/>
          <w:szCs w:val="24"/>
          <w:lang w:val="uk-UA" w:eastAsia="ru-RU"/>
        </w:rPr>
        <w:t>, як-от</w:t>
      </w:r>
      <w:r w:rsidRPr="00544916">
        <w:rPr>
          <w:rFonts w:ascii="Times New Roman" w:eastAsiaTheme="minorEastAsia" w:hAnsi="Times New Roman" w:cs="Times New Roman"/>
          <w:sz w:val="28"/>
          <w:szCs w:val="24"/>
          <w:lang w:val="uk-UA" w:eastAsia="ru-RU"/>
        </w:rPr>
        <w:t xml:space="preserve"> Василя Барки</w:t>
      </w:r>
      <w:r>
        <w:rPr>
          <w:rFonts w:ascii="Times New Roman" w:eastAsiaTheme="minorEastAsia" w:hAnsi="Times New Roman" w:cs="Times New Roman"/>
          <w:sz w:val="28"/>
          <w:szCs w:val="24"/>
          <w:lang w:val="uk-UA" w:eastAsia="ru-RU"/>
        </w:rPr>
        <w:t xml:space="preserve">, </w:t>
      </w:r>
      <w:r w:rsidRPr="00544916">
        <w:rPr>
          <w:rFonts w:ascii="Times New Roman" w:eastAsiaTheme="minorEastAsia" w:hAnsi="Times New Roman" w:cs="Times New Roman"/>
          <w:sz w:val="28"/>
          <w:szCs w:val="24"/>
          <w:lang w:val="uk-UA" w:eastAsia="ru-RU"/>
        </w:rPr>
        <w:t xml:space="preserve">суголосна з екзистенційною тезою Ж.-П. Сартра про високий гуманістичний сенс ідей новітньої філософії існування. </w:t>
      </w:r>
    </w:p>
    <w:p w:rsidR="00544916" w:rsidRDefault="00934045" w:rsidP="00544916">
      <w:pPr>
        <w:rPr>
          <w:rFonts w:ascii="Times New Roman" w:eastAsiaTheme="minorEastAsia" w:hAnsi="Times New Roman" w:cs="Times New Roman"/>
          <w:sz w:val="28"/>
          <w:szCs w:val="24"/>
          <w:lang w:val="uk-UA" w:eastAsia="ru-RU"/>
        </w:rPr>
      </w:pPr>
      <w:r>
        <w:rPr>
          <w:rFonts w:ascii="Times New Roman" w:eastAsiaTheme="minorEastAsia" w:hAnsi="Times New Roman" w:cs="Times New Roman"/>
          <w:sz w:val="28"/>
          <w:szCs w:val="24"/>
          <w:lang w:val="uk-UA" w:eastAsia="ru-RU"/>
        </w:rPr>
        <w:t xml:space="preserve">Усі твори на тему штучного голоду об’єднує поведінка людини, в основному її психологічний і моральний стан. Не випадково на згадку приходить порівняння із голодним звіром. Людина має обрати свій шлях, і він не простий бунт/протест чи самогубство? </w:t>
      </w:r>
    </w:p>
    <w:p w:rsidR="00123B67" w:rsidRPr="00934045" w:rsidRDefault="00934045" w:rsidP="00544916">
      <w:pPr>
        <w:rPr>
          <w:rFonts w:ascii="Times New Roman" w:eastAsia="Times New Roman" w:hAnsi="Times New Roman" w:cs="Times New Roman"/>
          <w:sz w:val="28"/>
          <w:szCs w:val="28"/>
          <w:lang w:val="uk-UA" w:eastAsia="ru-RU"/>
        </w:rPr>
      </w:pPr>
      <w:r w:rsidRPr="00934045">
        <w:rPr>
          <w:rFonts w:ascii="Times New Roman" w:hAnsi="Times New Roman" w:cs="Times New Roman"/>
          <w:sz w:val="28"/>
          <w:szCs w:val="24"/>
          <w:lang w:val="uk-UA"/>
        </w:rPr>
        <w:t>Згадаємо твори, які найкраще характеризують це. Так, н</w:t>
      </w:r>
      <w:r w:rsidR="00B364DA" w:rsidRPr="00934045">
        <w:rPr>
          <w:rFonts w:ascii="Times New Roman" w:hAnsi="Times New Roman" w:cs="Times New Roman"/>
          <w:sz w:val="28"/>
          <w:szCs w:val="24"/>
        </w:rPr>
        <w:t xml:space="preserve">овела Аркадія Любченка </w:t>
      </w:r>
      <w:r>
        <w:rPr>
          <w:rFonts w:ascii="Times New Roman" w:hAnsi="Times New Roman" w:cs="Times New Roman"/>
          <w:sz w:val="28"/>
          <w:szCs w:val="24"/>
          <w:lang w:val="uk-UA"/>
        </w:rPr>
        <w:t>«</w:t>
      </w:r>
      <w:r w:rsidR="00B364DA" w:rsidRPr="00934045">
        <w:rPr>
          <w:rFonts w:ascii="Times New Roman" w:hAnsi="Times New Roman" w:cs="Times New Roman"/>
          <w:sz w:val="28"/>
          <w:szCs w:val="24"/>
        </w:rPr>
        <w:t>Кострига</w:t>
      </w:r>
      <w:r>
        <w:rPr>
          <w:rFonts w:ascii="Times New Roman" w:hAnsi="Times New Roman" w:cs="Times New Roman"/>
          <w:sz w:val="28"/>
          <w:szCs w:val="24"/>
          <w:lang w:val="uk-UA"/>
        </w:rPr>
        <w:t>»</w:t>
      </w:r>
      <w:r w:rsidR="00B364DA" w:rsidRPr="00934045">
        <w:rPr>
          <w:rFonts w:ascii="Times New Roman" w:hAnsi="Times New Roman" w:cs="Times New Roman"/>
          <w:sz w:val="28"/>
          <w:szCs w:val="24"/>
        </w:rPr>
        <w:t> (1933) – хронологічно перший художній твір у літературі про трагічні події голодомору 1932</w:t>
      </w:r>
      <w:r>
        <w:rPr>
          <w:rFonts w:ascii="Times New Roman" w:hAnsi="Times New Roman" w:cs="Times New Roman"/>
          <w:sz w:val="28"/>
          <w:szCs w:val="24"/>
          <w:lang w:val="uk-UA"/>
        </w:rPr>
        <w:t>-</w:t>
      </w:r>
      <w:r w:rsidR="00B364DA" w:rsidRPr="00934045">
        <w:rPr>
          <w:rFonts w:ascii="Times New Roman" w:hAnsi="Times New Roman" w:cs="Times New Roman"/>
          <w:sz w:val="28"/>
          <w:szCs w:val="24"/>
        </w:rPr>
        <w:t>1933 рр. у радянській Україні. Для твору характерне авангардистське уникання художніх подробиць голоду, зате повнота розкриття психологічних реалій внутрішнього стану хлібороба.</w:t>
      </w:r>
    </w:p>
    <w:p w:rsidR="00934045" w:rsidRPr="00934045" w:rsidRDefault="00934045" w:rsidP="0093404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 основі </w:t>
      </w:r>
      <w:r w:rsidRPr="00934045">
        <w:rPr>
          <w:rFonts w:ascii="Times New Roman" w:eastAsiaTheme="minorEastAsia" w:hAnsi="Times New Roman" w:cs="Times New Roman"/>
          <w:sz w:val="28"/>
          <w:szCs w:val="24"/>
          <w:lang w:val="uk-UA" w:eastAsia="ru-RU"/>
        </w:rPr>
        <w:t>оповідання </w:t>
      </w:r>
      <w:r>
        <w:rPr>
          <w:rFonts w:ascii="Times New Roman" w:eastAsiaTheme="minorEastAsia" w:hAnsi="Times New Roman" w:cs="Times New Roman"/>
          <w:sz w:val="28"/>
          <w:szCs w:val="24"/>
          <w:lang w:val="uk-UA" w:eastAsia="ru-RU"/>
        </w:rPr>
        <w:t>«</w:t>
      </w:r>
      <w:r w:rsidRPr="00934045">
        <w:rPr>
          <w:rFonts w:ascii="Times New Roman" w:eastAsiaTheme="minorEastAsia" w:hAnsi="Times New Roman" w:cs="Times New Roman"/>
          <w:sz w:val="28"/>
          <w:szCs w:val="24"/>
          <w:lang w:val="uk-UA" w:eastAsia="ru-RU"/>
        </w:rPr>
        <w:t>Зойк</w:t>
      </w:r>
      <w:r>
        <w:rPr>
          <w:rFonts w:ascii="Times New Roman" w:eastAsiaTheme="minorEastAsia" w:hAnsi="Times New Roman" w:cs="Times New Roman"/>
          <w:sz w:val="28"/>
          <w:szCs w:val="24"/>
          <w:lang w:val="uk-UA" w:eastAsia="ru-RU"/>
        </w:rPr>
        <w:t xml:space="preserve">» </w:t>
      </w:r>
      <w:r w:rsidRPr="00934045">
        <w:rPr>
          <w:rFonts w:ascii="Times New Roman" w:eastAsiaTheme="minorEastAsia" w:hAnsi="Times New Roman" w:cs="Times New Roman"/>
          <w:sz w:val="28"/>
          <w:szCs w:val="24"/>
          <w:lang w:val="uk-UA" w:eastAsia="ru-RU"/>
        </w:rPr>
        <w:t>Васил</w:t>
      </w:r>
      <w:r>
        <w:rPr>
          <w:rFonts w:ascii="Times New Roman" w:eastAsiaTheme="minorEastAsia" w:hAnsi="Times New Roman" w:cs="Times New Roman"/>
          <w:sz w:val="28"/>
          <w:szCs w:val="24"/>
          <w:lang w:val="uk-UA" w:eastAsia="ru-RU"/>
        </w:rPr>
        <w:t>я</w:t>
      </w:r>
      <w:r w:rsidRPr="00934045">
        <w:rPr>
          <w:rFonts w:ascii="Times New Roman" w:eastAsiaTheme="minorEastAsia" w:hAnsi="Times New Roman" w:cs="Times New Roman"/>
          <w:sz w:val="28"/>
          <w:szCs w:val="24"/>
          <w:lang w:val="uk-UA" w:eastAsia="ru-RU"/>
        </w:rPr>
        <w:t xml:space="preserve"> Чапленк</w:t>
      </w:r>
      <w:r>
        <w:rPr>
          <w:rFonts w:ascii="Times New Roman" w:eastAsiaTheme="minorEastAsia" w:hAnsi="Times New Roman" w:cs="Times New Roman"/>
          <w:sz w:val="28"/>
          <w:szCs w:val="24"/>
          <w:lang w:val="uk-UA" w:eastAsia="ru-RU"/>
        </w:rPr>
        <w:t xml:space="preserve">а ситуації, що дають </w:t>
      </w:r>
      <w:r w:rsidRPr="00934045">
        <w:rPr>
          <w:rFonts w:ascii="Times New Roman" w:eastAsiaTheme="minorEastAsia" w:hAnsi="Times New Roman" w:cs="Times New Roman"/>
          <w:snapToGrid w:val="0"/>
          <w:sz w:val="28"/>
          <w:szCs w:val="24"/>
          <w:lang w:val="uk-UA" w:eastAsia="ru-RU"/>
        </w:rPr>
        <w:t>можливість уповні розкрити глибинні внутрішні психологічні конфлікти, в основі яких – розгубленість і екзистенційна самотність людини.</w:t>
      </w:r>
    </w:p>
    <w:p w:rsidR="00934045" w:rsidRDefault="00934045" w:rsidP="00934045">
      <w:pPr>
        <w:widowControl w:val="0"/>
        <w:autoSpaceDE w:val="0"/>
        <w:autoSpaceDN w:val="0"/>
        <w:ind w:firstLine="709"/>
        <w:rPr>
          <w:rFonts w:ascii="Times New Roman" w:eastAsiaTheme="minorEastAsia" w:hAnsi="Times New Roman" w:cs="Times New Roman"/>
          <w:sz w:val="28"/>
          <w:szCs w:val="24"/>
          <w:lang w:val="uk-UA" w:eastAsia="ru-RU"/>
        </w:rPr>
      </w:pPr>
      <w:r>
        <w:rPr>
          <w:rFonts w:ascii="Times New Roman" w:eastAsiaTheme="minorEastAsia" w:hAnsi="Times New Roman" w:cs="Times New Roman"/>
          <w:sz w:val="28"/>
          <w:szCs w:val="24"/>
          <w:lang w:val="uk-UA" w:eastAsia="ru-RU"/>
        </w:rPr>
        <w:t>Мала п</w:t>
      </w:r>
      <w:r w:rsidRPr="00934045">
        <w:rPr>
          <w:rFonts w:ascii="Times New Roman" w:eastAsiaTheme="minorEastAsia" w:hAnsi="Times New Roman" w:cs="Times New Roman"/>
          <w:sz w:val="28"/>
          <w:szCs w:val="24"/>
          <w:lang w:val="uk-UA" w:eastAsia="ru-RU"/>
        </w:rPr>
        <w:t>роза на тему голодомору</w:t>
      </w:r>
      <w:r>
        <w:rPr>
          <w:rFonts w:ascii="Times New Roman" w:eastAsiaTheme="minorEastAsia" w:hAnsi="Times New Roman" w:cs="Times New Roman"/>
          <w:sz w:val="28"/>
          <w:szCs w:val="24"/>
          <w:lang w:val="uk-UA" w:eastAsia="ru-RU"/>
        </w:rPr>
        <w:t>,</w:t>
      </w:r>
      <w:r w:rsidRPr="00934045">
        <w:rPr>
          <w:rFonts w:ascii="Times New Roman" w:eastAsiaTheme="minorEastAsia" w:hAnsi="Times New Roman" w:cs="Times New Roman"/>
          <w:sz w:val="28"/>
          <w:szCs w:val="24"/>
          <w:lang w:val="uk-UA" w:eastAsia="ru-RU"/>
        </w:rPr>
        <w:t xml:space="preserve"> оповідання </w:t>
      </w:r>
      <w:r>
        <w:rPr>
          <w:rFonts w:ascii="Times New Roman" w:eastAsiaTheme="minorEastAsia" w:hAnsi="Times New Roman" w:cs="Times New Roman"/>
          <w:sz w:val="28"/>
          <w:szCs w:val="24"/>
          <w:lang w:val="uk-UA" w:eastAsia="ru-RU"/>
        </w:rPr>
        <w:t>«</w:t>
      </w:r>
      <w:r w:rsidRPr="00934045">
        <w:rPr>
          <w:rFonts w:ascii="Times New Roman" w:eastAsiaTheme="minorEastAsia" w:hAnsi="Times New Roman" w:cs="Times New Roman"/>
          <w:sz w:val="28"/>
          <w:szCs w:val="24"/>
          <w:lang w:val="uk-UA" w:eastAsia="ru-RU"/>
        </w:rPr>
        <w:t>Великий злочин маленького Михася</w:t>
      </w:r>
      <w:r>
        <w:rPr>
          <w:rFonts w:ascii="Times New Roman" w:eastAsiaTheme="minorEastAsia" w:hAnsi="Times New Roman" w:cs="Times New Roman"/>
          <w:sz w:val="28"/>
          <w:szCs w:val="24"/>
          <w:lang w:val="uk-UA" w:eastAsia="ru-RU"/>
        </w:rPr>
        <w:t>»</w:t>
      </w:r>
      <w:r w:rsidRPr="00934045">
        <w:rPr>
          <w:rFonts w:ascii="Times New Roman" w:eastAsiaTheme="minorEastAsia" w:hAnsi="Times New Roman" w:cs="Times New Roman"/>
          <w:sz w:val="28"/>
          <w:szCs w:val="24"/>
          <w:lang w:val="uk-UA" w:eastAsia="ru-RU"/>
        </w:rPr>
        <w:t xml:space="preserve">, нарис </w:t>
      </w:r>
      <w:r>
        <w:rPr>
          <w:rFonts w:ascii="Times New Roman" w:eastAsiaTheme="minorEastAsia" w:hAnsi="Times New Roman" w:cs="Times New Roman"/>
          <w:sz w:val="28"/>
          <w:szCs w:val="24"/>
          <w:lang w:val="uk-UA" w:eastAsia="ru-RU"/>
        </w:rPr>
        <w:t>«</w:t>
      </w:r>
      <w:r w:rsidRPr="00934045">
        <w:rPr>
          <w:rFonts w:ascii="Times New Roman" w:eastAsiaTheme="minorEastAsia" w:hAnsi="Times New Roman" w:cs="Times New Roman"/>
          <w:sz w:val="28"/>
          <w:szCs w:val="24"/>
          <w:lang w:val="uk-UA" w:eastAsia="ru-RU"/>
        </w:rPr>
        <w:t>Як вимирало село Яреськи на Полтавщині</w:t>
      </w:r>
      <w:r>
        <w:rPr>
          <w:rFonts w:ascii="Times New Roman" w:eastAsiaTheme="minorEastAsia" w:hAnsi="Times New Roman" w:cs="Times New Roman"/>
          <w:sz w:val="28"/>
          <w:szCs w:val="24"/>
          <w:lang w:val="uk-UA" w:eastAsia="ru-RU"/>
        </w:rPr>
        <w:t xml:space="preserve">» </w:t>
      </w:r>
      <w:r w:rsidRPr="00934045">
        <w:rPr>
          <w:rFonts w:ascii="Times New Roman" w:eastAsiaTheme="minorEastAsia" w:hAnsi="Times New Roman" w:cs="Times New Roman"/>
          <w:sz w:val="28"/>
          <w:szCs w:val="24"/>
          <w:lang w:val="uk-UA" w:eastAsia="ru-RU"/>
        </w:rPr>
        <w:t xml:space="preserve"> О. Кобця</w:t>
      </w:r>
      <w:r>
        <w:rPr>
          <w:rFonts w:ascii="Times New Roman" w:eastAsiaTheme="minorEastAsia" w:hAnsi="Times New Roman" w:cs="Times New Roman"/>
          <w:sz w:val="28"/>
          <w:szCs w:val="24"/>
          <w:lang w:val="uk-UA" w:eastAsia="ru-RU"/>
        </w:rPr>
        <w:t xml:space="preserve"> уповні говорять про знищення української нації комуністами. </w:t>
      </w:r>
    </w:p>
    <w:p w:rsidR="00B464F2" w:rsidRPr="00934045" w:rsidRDefault="00B464F2" w:rsidP="00934045">
      <w:pPr>
        <w:widowControl w:val="0"/>
        <w:autoSpaceDE w:val="0"/>
        <w:autoSpaceDN w:val="0"/>
        <w:ind w:firstLine="709"/>
        <w:rPr>
          <w:rFonts w:ascii="Times New Roman" w:eastAsiaTheme="minorEastAsia" w:hAnsi="Times New Roman" w:cs="Times New Roman"/>
          <w:sz w:val="28"/>
          <w:szCs w:val="24"/>
          <w:lang w:val="uk-UA" w:eastAsia="ru-RU"/>
        </w:rPr>
      </w:pPr>
      <w:r>
        <w:rPr>
          <w:rFonts w:ascii="Times New Roman" w:eastAsiaTheme="minorEastAsia" w:hAnsi="Times New Roman" w:cs="Times New Roman"/>
          <w:sz w:val="28"/>
          <w:szCs w:val="24"/>
          <w:lang w:val="uk-UA" w:eastAsia="ru-RU"/>
        </w:rPr>
        <w:t xml:space="preserve">Усі письменники </w:t>
      </w:r>
      <w:r w:rsidR="00097C0B">
        <w:rPr>
          <w:rFonts w:ascii="Times New Roman" w:eastAsiaTheme="minorEastAsia" w:hAnsi="Times New Roman" w:cs="Times New Roman"/>
          <w:sz w:val="28"/>
          <w:szCs w:val="24"/>
          <w:lang w:val="uk-UA" w:eastAsia="ru-RU"/>
        </w:rPr>
        <w:t xml:space="preserve">вдалися до відображення проблеми голоду через </w:t>
      </w:r>
      <w:r w:rsidR="00097C0B" w:rsidRPr="00097C0B">
        <w:rPr>
          <w:rFonts w:ascii="Times New Roman" w:hAnsi="Times New Roman" w:cs="Times New Roman"/>
          <w:sz w:val="28"/>
          <w:szCs w:val="24"/>
        </w:rPr>
        <w:t>монопереживання, монобачення героя чи автора</w:t>
      </w:r>
      <w:r w:rsidR="00097C0B">
        <w:rPr>
          <w:rFonts w:ascii="Times New Roman" w:hAnsi="Times New Roman" w:cs="Times New Roman"/>
          <w:sz w:val="28"/>
          <w:szCs w:val="24"/>
          <w:lang w:val="uk-UA"/>
        </w:rPr>
        <w:t>.</w:t>
      </w:r>
    </w:p>
    <w:p w:rsidR="007E1C98" w:rsidRPr="007E1C98" w:rsidRDefault="007E1C98" w:rsidP="007E1C98">
      <w:pPr>
        <w:rPr>
          <w:rFonts w:ascii="Times New Roman" w:eastAsia="Times New Roman" w:hAnsi="Times New Roman" w:cs="Times New Roman"/>
          <w:sz w:val="28"/>
          <w:szCs w:val="28"/>
          <w:lang w:val="uk-UA" w:eastAsia="ru-RU"/>
        </w:rPr>
      </w:pPr>
    </w:p>
    <w:p w:rsidR="007E1C98" w:rsidRPr="007E1C98" w:rsidRDefault="007E1C98" w:rsidP="007E1C98">
      <w:pPr>
        <w:rPr>
          <w:rFonts w:ascii="Times New Roman" w:eastAsia="Times New Roman" w:hAnsi="Times New Roman" w:cs="Times New Roman"/>
          <w:sz w:val="28"/>
          <w:szCs w:val="28"/>
          <w:lang w:val="uk-UA" w:eastAsia="ru-RU"/>
        </w:rPr>
      </w:pPr>
    </w:p>
    <w:p w:rsidR="009F4004" w:rsidRDefault="009F4004" w:rsidP="00B028DC">
      <w:pPr>
        <w:rPr>
          <w:rFonts w:ascii="Times New Roman" w:eastAsia="Times New Roman" w:hAnsi="Times New Roman" w:cs="Times New Roman"/>
          <w:color w:val="FF0000"/>
          <w:sz w:val="28"/>
          <w:szCs w:val="28"/>
          <w:lang w:val="uk-UA" w:eastAsia="ru-RU"/>
        </w:rPr>
      </w:pPr>
    </w:p>
    <w:p w:rsidR="00097C0B" w:rsidRDefault="00097C0B">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9F4004" w:rsidRDefault="007F5970" w:rsidP="00097C0B">
      <w:pPr>
        <w:jc w:val="center"/>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b/>
          <w:sz w:val="28"/>
          <w:szCs w:val="28"/>
          <w:lang w:val="uk-UA" w:eastAsia="ru-RU"/>
        </w:rPr>
        <w:lastRenderedPageBreak/>
        <w:t>§ 1.2. Відображення теми голодомору в літературі діаспори</w:t>
      </w:r>
    </w:p>
    <w:p w:rsidR="00B028DC" w:rsidRPr="00F13F49" w:rsidRDefault="00B028DC" w:rsidP="00B028DC">
      <w:pPr>
        <w:spacing w:line="240" w:lineRule="auto"/>
        <w:rPr>
          <w:rFonts w:ascii="Times New Roman" w:eastAsia="Times New Roman" w:hAnsi="Times New Roman" w:cs="Times New Roman"/>
          <w:sz w:val="28"/>
          <w:szCs w:val="28"/>
          <w:lang w:val="uk-UA" w:eastAsia="ru-RU"/>
        </w:rPr>
      </w:pPr>
    </w:p>
    <w:p w:rsidR="00B028DC" w:rsidRPr="007E5AC1" w:rsidRDefault="007E5AC1" w:rsidP="007E5AC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Одним із яскравих представників діаспори, як уже нами заначалося виступив В. Барка.</w:t>
      </w:r>
    </w:p>
    <w:p w:rsidR="00097C0B" w:rsidRPr="007E5AC1" w:rsidRDefault="00097C0B" w:rsidP="00097C0B">
      <w:pPr>
        <w:rPr>
          <w:rFonts w:ascii="Times New Roman" w:eastAsia="Times New Roman" w:hAnsi="Times New Roman" w:cs="Times New Roman"/>
          <w:sz w:val="28"/>
          <w:szCs w:val="28"/>
          <w:lang w:val="uk-UA" w:eastAsia="ru-RU"/>
        </w:rPr>
      </w:pPr>
      <w:r w:rsidRPr="007E5AC1">
        <w:rPr>
          <w:rFonts w:ascii="Times New Roman" w:eastAsia="Times New Roman" w:hAnsi="Times New Roman" w:cs="Times New Roman"/>
          <w:sz w:val="28"/>
          <w:szCs w:val="28"/>
          <w:lang w:val="uk-UA" w:eastAsia="ru-RU"/>
        </w:rPr>
        <w:t xml:space="preserve">Творчість </w:t>
      </w:r>
      <w:r w:rsidR="007E5AC1">
        <w:rPr>
          <w:rFonts w:ascii="Times New Roman" w:eastAsia="Times New Roman" w:hAnsi="Times New Roman" w:cs="Times New Roman"/>
          <w:sz w:val="28"/>
          <w:szCs w:val="28"/>
          <w:lang w:val="uk-UA" w:eastAsia="ru-RU"/>
        </w:rPr>
        <w:t>письменника</w:t>
      </w:r>
      <w:r w:rsidRPr="007E5AC1">
        <w:rPr>
          <w:rFonts w:ascii="Times New Roman" w:eastAsia="Times New Roman" w:hAnsi="Times New Roman" w:cs="Times New Roman"/>
          <w:sz w:val="28"/>
          <w:szCs w:val="28"/>
          <w:lang w:val="uk-UA" w:eastAsia="ru-RU"/>
        </w:rPr>
        <w:t xml:space="preserve"> знаходиться у колі уваги таких літературознавців як М. Вірного, Ю. Войчишина, Т. Гундорової, М. Жулинського, Г. Костюка, Р. Мовчана, Н. Овсієнко, Л. Полтави, Л. Плющ, Т. Салила, Є. Сверстюк, С. Смірнов, Л. Степовик, М. Сулими, О. Тарнавського, Т. Турути, Т. Фесенко, К. Штуль, Л. Янько та ін. </w:t>
      </w:r>
    </w:p>
    <w:p w:rsidR="00B028DC" w:rsidRPr="007E5AC1" w:rsidRDefault="007E5AC1" w:rsidP="00B028D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Твори на тему голодомору</w:t>
      </w:r>
      <w:r w:rsidR="00B028DC" w:rsidRPr="007E5AC1">
        <w:rPr>
          <w:rFonts w:ascii="Times New Roman" w:eastAsia="Times New Roman" w:hAnsi="Times New Roman" w:cs="Times New Roman"/>
          <w:sz w:val="28"/>
          <w:szCs w:val="28"/>
          <w:lang w:val="uk-UA" w:eastAsia="ru-RU"/>
        </w:rPr>
        <w:t xml:space="preserve"> В. Барки нес</w:t>
      </w:r>
      <w:r>
        <w:rPr>
          <w:rFonts w:ascii="Times New Roman" w:eastAsia="Times New Roman" w:hAnsi="Times New Roman" w:cs="Times New Roman"/>
          <w:sz w:val="28"/>
          <w:szCs w:val="28"/>
          <w:lang w:val="uk-UA" w:eastAsia="ru-RU"/>
        </w:rPr>
        <w:t>уть</w:t>
      </w:r>
      <w:r w:rsidR="00B028DC" w:rsidRPr="007E5AC1">
        <w:rPr>
          <w:rFonts w:ascii="Times New Roman" w:eastAsia="Times New Roman" w:hAnsi="Times New Roman" w:cs="Times New Roman"/>
          <w:sz w:val="28"/>
          <w:szCs w:val="28"/>
          <w:lang w:val="uk-UA" w:eastAsia="ru-RU"/>
        </w:rPr>
        <w:t xml:space="preserve"> на собі печать соціальної катастрофічності світобачення. </w:t>
      </w:r>
      <w:r>
        <w:rPr>
          <w:rFonts w:ascii="Times New Roman" w:eastAsia="Times New Roman" w:hAnsi="Times New Roman" w:cs="Times New Roman"/>
          <w:sz w:val="28"/>
          <w:szCs w:val="28"/>
          <w:lang w:val="uk-UA" w:eastAsia="ru-RU"/>
        </w:rPr>
        <w:t xml:space="preserve">Автор </w:t>
      </w:r>
      <w:r w:rsidR="00B028DC" w:rsidRPr="007E5AC1">
        <w:rPr>
          <w:rFonts w:ascii="Times New Roman" w:eastAsia="Times New Roman" w:hAnsi="Times New Roman" w:cs="Times New Roman"/>
          <w:sz w:val="28"/>
          <w:szCs w:val="28"/>
          <w:lang w:val="uk-UA" w:eastAsia="ru-RU"/>
        </w:rPr>
        <w:t>не просто описує, розповідає, фіксує, а торкається важливих екзистенційних, буттєвих проблем, намагається всебічно й по-філософському, крізь призму одвічних загальнолюдських цінностей, пізнати, осмислити навколишній світ у зіставленні з внутрішнім світом людини, свого сучасника, запропонувати власну версію-розуміння цих двох світів, виділити в ній не саме явище, а його суть, ідею, що стає художньою ідеєю, тобто такою, що втілена в образі.</w:t>
      </w:r>
    </w:p>
    <w:p w:rsidR="007E5AC1" w:rsidRDefault="00B028DC" w:rsidP="00B028DC">
      <w:pPr>
        <w:rPr>
          <w:rFonts w:ascii="Times New Roman" w:eastAsia="Times New Roman" w:hAnsi="Times New Roman" w:cs="Times New Roman"/>
          <w:sz w:val="28"/>
          <w:szCs w:val="28"/>
          <w:lang w:val="uk-UA" w:eastAsia="ru-RU"/>
        </w:rPr>
      </w:pPr>
      <w:r w:rsidRPr="007E5AC1">
        <w:rPr>
          <w:rFonts w:ascii="Times New Roman" w:eastAsia="Times New Roman" w:hAnsi="Times New Roman" w:cs="Times New Roman"/>
          <w:sz w:val="28"/>
          <w:szCs w:val="28"/>
          <w:lang w:val="uk-UA" w:eastAsia="ru-RU"/>
        </w:rPr>
        <w:t xml:space="preserve">Епічний, а саме романний, жанр дає змогу авторові непоспішливо, поступово й прозоро розкривати проблеми, переконуючи в чомусь читача, схиляючи його до власних висновків. </w:t>
      </w:r>
    </w:p>
    <w:p w:rsidR="007E5AC1" w:rsidRDefault="00B028DC" w:rsidP="00B028DC">
      <w:pPr>
        <w:rPr>
          <w:rFonts w:ascii="Times New Roman" w:eastAsia="Times New Roman" w:hAnsi="Times New Roman" w:cs="Times New Roman"/>
          <w:i/>
          <w:sz w:val="28"/>
          <w:szCs w:val="28"/>
          <w:lang w:val="uk-UA" w:eastAsia="ru-RU"/>
        </w:rPr>
      </w:pPr>
      <w:r w:rsidRPr="007E5AC1">
        <w:rPr>
          <w:rFonts w:ascii="Times New Roman" w:eastAsia="Times New Roman" w:hAnsi="Times New Roman" w:cs="Times New Roman"/>
          <w:sz w:val="28"/>
          <w:szCs w:val="28"/>
          <w:lang w:val="uk-UA" w:eastAsia="ru-RU"/>
        </w:rPr>
        <w:t xml:space="preserve">У романі «Жовтий князь» В. Барка значно «матеріальніший», ніж у інших своїх творах, бо звертається до світу духовного через зображення світу реально існуючого. Однак дійсність, особливо в Україні, а невдовзі й в еміграції, не відповідала його духовним запитам і спричиняла викривальність, розвінчання (в художній інтерпретації проблем) або відверту критику (в публіцистичних відступах) у романі. Така катастрофічність «приреченого сприйняття буття» притаманна майже всім українським митцям-емігрантам. Для них найболючіші душевні рани пов’язувалися насамперед з понівеченою долею своєї далекої Вітчизни. Але роман «Жовтий </w:t>
      </w:r>
      <w:r w:rsidRPr="007E5AC1">
        <w:rPr>
          <w:rFonts w:ascii="Times New Roman" w:eastAsia="Times New Roman" w:hAnsi="Times New Roman" w:cs="Times New Roman"/>
          <w:sz w:val="28"/>
          <w:szCs w:val="28"/>
          <w:lang w:val="uk-UA" w:eastAsia="ru-RU"/>
        </w:rPr>
        <w:lastRenderedPageBreak/>
        <w:t xml:space="preserve">князь» не можна назвати «чистим» реалістичним твором дзеркальним відбитком вражаючої української дійсності 30-х pоків XX ст., як то може здатися на перший погляд. Він створювався все ж таки </w:t>
      </w:r>
      <w:r w:rsidRPr="00F13F49">
        <w:rPr>
          <w:rFonts w:ascii="Times New Roman" w:eastAsia="Times New Roman" w:hAnsi="Times New Roman" w:cs="Times New Roman"/>
          <w:sz w:val="28"/>
          <w:szCs w:val="28"/>
          <w:lang w:val="uk-UA" w:eastAsia="ru-RU"/>
        </w:rPr>
        <w:t>письменником-модерністом, основні ознаки індивідуального стилю якого проявилися у суттєвій суб’єктивності авторського бачення, особливого (під кутом зору містико-ідеалістичних переконань) трактування світу зовнішнього, «фізикального», як називає його письменник, у співвіднесенні із внутрішнім, духовним, тобто метафізичним світом людини. Таким чином, письменникові вдається проникливо відтворити екзистенційний стан людини 30-х років XX століття, абсолютно самотньої в цивілізаційному, зчужілому, суперечливому її первісній природі світі.</w:t>
      </w:r>
    </w:p>
    <w:p w:rsidR="00B028DC" w:rsidRPr="00F13F49" w:rsidRDefault="00B028DC" w:rsidP="00B028DC">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Отже, найдієвішим стилетворчим чинником «Жовтого князя», «будівельним матеріалом» авторської буттєвої моделі однаковою мірою став і матеріальний світ, уявлення про який виніс письменник з реального життя, і модерністичне трактування змістового, тематично-проблемного, образного, образно-символічного та формотворчого аспектів роману. Ми зупинимось на художній інтерпретації проблемного аспекту роману.</w:t>
      </w:r>
    </w:p>
    <w:p w:rsidR="00B028DC" w:rsidRDefault="00B028DC" w:rsidP="00F13F49">
      <w:pPr>
        <w:jc w:val="center"/>
        <w:rPr>
          <w:rFonts w:ascii="Times New Roman" w:eastAsia="Times New Roman" w:hAnsi="Times New Roman" w:cs="Times New Roman"/>
          <w:b/>
          <w:sz w:val="28"/>
          <w:szCs w:val="28"/>
          <w:lang w:val="uk-UA" w:eastAsia="ru-RU"/>
        </w:rPr>
      </w:pPr>
    </w:p>
    <w:p w:rsidR="00B028DC" w:rsidRDefault="00B028DC" w:rsidP="00F13F49">
      <w:pPr>
        <w:jc w:val="center"/>
        <w:rPr>
          <w:rFonts w:ascii="Times New Roman" w:eastAsia="Times New Roman" w:hAnsi="Times New Roman" w:cs="Times New Roman"/>
          <w:b/>
          <w:sz w:val="28"/>
          <w:szCs w:val="28"/>
          <w:lang w:val="uk-UA" w:eastAsia="ru-RU"/>
        </w:rPr>
      </w:pPr>
    </w:p>
    <w:p w:rsidR="00B028DC" w:rsidRDefault="00B028DC" w:rsidP="00F13F49">
      <w:pPr>
        <w:jc w:val="center"/>
        <w:rPr>
          <w:rFonts w:ascii="Times New Roman" w:eastAsia="Times New Roman" w:hAnsi="Times New Roman" w:cs="Times New Roman"/>
          <w:b/>
          <w:sz w:val="28"/>
          <w:szCs w:val="28"/>
          <w:lang w:val="uk-UA" w:eastAsia="ru-RU"/>
        </w:rPr>
      </w:pPr>
    </w:p>
    <w:p w:rsidR="00B028DC" w:rsidRDefault="00B028DC" w:rsidP="00F13F49">
      <w:pPr>
        <w:jc w:val="center"/>
        <w:rPr>
          <w:rFonts w:ascii="Times New Roman" w:eastAsia="Times New Roman" w:hAnsi="Times New Roman" w:cs="Times New Roman"/>
          <w:b/>
          <w:sz w:val="28"/>
          <w:szCs w:val="28"/>
          <w:lang w:val="uk-UA" w:eastAsia="ru-RU"/>
        </w:rPr>
      </w:pPr>
    </w:p>
    <w:p w:rsidR="00B028DC" w:rsidRDefault="00B028DC" w:rsidP="00F13F49">
      <w:pPr>
        <w:jc w:val="center"/>
        <w:rPr>
          <w:rFonts w:ascii="Times New Roman" w:eastAsia="Times New Roman" w:hAnsi="Times New Roman" w:cs="Times New Roman"/>
          <w:b/>
          <w:sz w:val="28"/>
          <w:szCs w:val="28"/>
          <w:lang w:val="uk-UA" w:eastAsia="ru-RU"/>
        </w:rPr>
      </w:pPr>
    </w:p>
    <w:p w:rsidR="007E5AC1" w:rsidRDefault="007E5AC1">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F13F49" w:rsidRPr="00AC7E8A" w:rsidRDefault="00AC7E8A" w:rsidP="00AC7E8A">
      <w:pPr>
        <w:autoSpaceDE w:val="0"/>
        <w:autoSpaceDN w:val="0"/>
        <w:jc w:val="center"/>
        <w:rPr>
          <w:rFonts w:ascii="Times New Roman" w:eastAsia="Times New Roman" w:hAnsi="Times New Roman" w:cs="Times New Roman"/>
          <w:b/>
          <w:sz w:val="28"/>
          <w:szCs w:val="28"/>
          <w:lang w:val="uk-UA" w:eastAsia="ru-RU"/>
        </w:rPr>
      </w:pPr>
      <w:r w:rsidRPr="00AC7E8A">
        <w:rPr>
          <w:rFonts w:ascii="Times New Roman" w:eastAsia="Times New Roman" w:hAnsi="Times New Roman" w:cs="Times New Roman"/>
          <w:b/>
          <w:sz w:val="28"/>
          <w:szCs w:val="28"/>
          <w:lang w:val="uk-UA" w:eastAsia="ru-RU"/>
        </w:rPr>
        <w:lastRenderedPageBreak/>
        <w:t>РОЗДІЛ ІІ</w:t>
      </w:r>
    </w:p>
    <w:p w:rsidR="00AC7E8A" w:rsidRPr="00AC7E8A" w:rsidRDefault="00AC7E8A" w:rsidP="00AC7E8A">
      <w:pPr>
        <w:autoSpaceDE w:val="0"/>
        <w:autoSpaceDN w:val="0"/>
        <w:jc w:val="center"/>
        <w:rPr>
          <w:rFonts w:ascii="Times New Roman" w:eastAsia="Times New Roman" w:hAnsi="Times New Roman" w:cs="Times New Roman"/>
          <w:b/>
          <w:sz w:val="28"/>
          <w:szCs w:val="28"/>
          <w:lang w:val="uk-UA" w:eastAsia="ru-RU"/>
        </w:rPr>
      </w:pPr>
      <w:r w:rsidRPr="00AC7E8A">
        <w:rPr>
          <w:rFonts w:ascii="Times New Roman" w:eastAsia="Times New Roman" w:hAnsi="Times New Roman" w:cs="Times New Roman"/>
          <w:b/>
          <w:sz w:val="28"/>
          <w:szCs w:val="28"/>
          <w:lang w:val="uk-UA" w:eastAsia="ru-RU"/>
        </w:rPr>
        <w:t>ХУДОЖНЬО-АВТОРСЬКА ВІЗІЯ ІНТЕРПРЕТАЦІЇПРОБЛЕМИ ГОЛОДОМОРУ В ТВОРЧОСТІ В.БАРКИ</w:t>
      </w:r>
    </w:p>
    <w:p w:rsidR="00F13F49" w:rsidRDefault="00BB339A" w:rsidP="00BB339A">
      <w:pPr>
        <w:tabs>
          <w:tab w:val="left" w:pos="1215"/>
        </w:tabs>
        <w:jc w:val="center"/>
        <w:rPr>
          <w:rFonts w:ascii="Times New Roman" w:eastAsia="Times New Roman" w:hAnsi="Times New Roman" w:cs="Times New Roman"/>
          <w:b/>
          <w:sz w:val="28"/>
          <w:szCs w:val="28"/>
          <w:lang w:val="uk-UA" w:eastAsia="ru-RU"/>
        </w:rPr>
      </w:pPr>
      <w:r w:rsidRPr="00BB339A">
        <w:rPr>
          <w:rFonts w:ascii="Times New Roman" w:eastAsia="Times New Roman" w:hAnsi="Times New Roman" w:cs="Times New Roman"/>
          <w:b/>
          <w:sz w:val="28"/>
          <w:szCs w:val="28"/>
          <w:lang w:val="uk-UA" w:eastAsia="ru-RU"/>
        </w:rPr>
        <w:t>§ 2.1. Генеза становлення жанру українського роману</w:t>
      </w:r>
    </w:p>
    <w:p w:rsidR="00BB339A" w:rsidRPr="00BB339A" w:rsidRDefault="00BB339A" w:rsidP="00BB339A">
      <w:pPr>
        <w:tabs>
          <w:tab w:val="left" w:pos="1215"/>
        </w:tabs>
        <w:jc w:val="center"/>
        <w:rPr>
          <w:rFonts w:ascii="Times New Roman" w:eastAsia="Times New Roman" w:hAnsi="Times New Roman" w:cs="Times New Roman"/>
          <w:b/>
          <w:sz w:val="28"/>
          <w:szCs w:val="28"/>
          <w:lang w:val="uk-UA" w:eastAsia="ru-RU"/>
        </w:rPr>
      </w:pP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Вивчення  роману як жанру  починається  майже  одночасно з його появою. Незважаючи на те, що питання  про  епоху  його виникнення залишається і сьогодні дискусійним, існування роману, як і його дослідження, вимірюється століттями. За цей тривалий період роман еволюціонує, трансформується, набуває найрізноманітніших модифікацій, але сутність його як найпрезентабельнішого виду епіки залишається незмінною – людська доля, людина в її найнесподіваніших і закономірних, випадкових і передбачуваних зв’язках зі світом.</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Дляпроцесу літературного  розвитку характерна тіснавзаємодія розповідних  жанрів усної народної творчості  та літератури. Зокрема "жанроутворювальний вплив казки на роман відбувається шляхом запозичення вимислу як необхідної умови становлення прози, найпростіших складових казкового сюжету, шляхом звернення уваги на самоцінність людської особистості, її внутрішнього світу" [</w:t>
      </w:r>
      <w:r w:rsidR="001B0363">
        <w:rPr>
          <w:rFonts w:ascii="Times New Roman" w:eastAsia="Times New Roman" w:hAnsi="Times New Roman" w:cs="Times New Roman"/>
          <w:sz w:val="28"/>
          <w:szCs w:val="28"/>
          <w:lang w:val="uk-UA" w:eastAsia="ru-RU"/>
        </w:rPr>
        <w:t>16</w:t>
      </w:r>
      <w:r w:rsidRPr="00BB339A">
        <w:rPr>
          <w:rFonts w:ascii="Times New Roman" w:eastAsia="Times New Roman" w:hAnsi="Times New Roman" w:cs="Times New Roman"/>
          <w:sz w:val="28"/>
          <w:szCs w:val="28"/>
          <w:lang w:val="uk-UA" w:eastAsia="ru-RU"/>
        </w:rPr>
        <w:t>, с. 107]. В результаті цього казка переростає в новелу, яка є, на думку, Є. Мелетинського, предтечею роману. Подібні процеси спостерігаються в російській повісті ХVІІІ століття. Що ж до українського роману, то казка, як і інші жанри народної прози, безпосереднього впливу на його становлення не справила. Ця дія відбувалася опосередковано, через жанрову систему давньої української літератури, на якій,у свою чергу, позначився розповідний фольклорний дискурс.</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Витоки  українського роману сягають літератури ХVІІ – ХVІІІ століть, яка органічно перейняла культурні та літературні здобутки попередніх епох. Письменство цього періоду потужно представлене епічним рядом, який зазнає змін згідно з новими естетичними запитами часу. У козацьких </w:t>
      </w:r>
      <w:r w:rsidRPr="00BB339A">
        <w:rPr>
          <w:rFonts w:ascii="Times New Roman" w:eastAsia="Times New Roman" w:hAnsi="Times New Roman" w:cs="Times New Roman"/>
          <w:sz w:val="28"/>
          <w:szCs w:val="28"/>
          <w:lang w:val="uk-UA" w:eastAsia="ru-RU"/>
        </w:rPr>
        <w:lastRenderedPageBreak/>
        <w:t xml:space="preserve">літописах помітні вкраплення оповідей (передновел), позначених такими рисами художності, як динамічний і захоплюючий новелістичний сюжет, пряма мова, авторські оцінки.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Серед жанрів ораторської  прози  виділяються  фацеції – "жанр італійського лаконічного оповідання на зразок анекдоту" [</w:t>
      </w:r>
      <w:r w:rsidR="001B0363">
        <w:rPr>
          <w:rFonts w:ascii="Times New Roman" w:eastAsia="Times New Roman" w:hAnsi="Times New Roman" w:cs="Times New Roman"/>
          <w:sz w:val="28"/>
          <w:szCs w:val="28"/>
          <w:lang w:val="uk-UA" w:eastAsia="ru-RU"/>
        </w:rPr>
        <w:t xml:space="preserve">59, </w:t>
      </w:r>
      <w:r w:rsidRPr="00BB339A">
        <w:rPr>
          <w:rFonts w:ascii="Times New Roman" w:eastAsia="Times New Roman" w:hAnsi="Times New Roman" w:cs="Times New Roman"/>
          <w:sz w:val="28"/>
          <w:szCs w:val="28"/>
          <w:lang w:val="uk-UA" w:eastAsia="ru-RU"/>
        </w:rPr>
        <w:t>с. 526], твори новелістичного характеру на психологічні й моралістичні теми. У їх центрі – звичайна людина, кмітлива, дотепна, рішуча, здатна на ризик й авантюру. Джерелом сюжетних ситуацій служить повсякденний побут, життя простих, “неісторичних” людей, яке відтворювалося з гостротою і високою напругою конфліктів, раптовістю розв’язки. "Новелізація" фацецій виявляється в розвиненій фабулі, загостренні суперечок між персонажами. Особливо популярні фацеції у творчості Л.</w:t>
      </w:r>
      <w:r w:rsidRPr="00BB339A">
        <w:rPr>
          <w:rFonts w:ascii="Times New Roman" w:eastAsia="Times New Roman" w:hAnsi="Times New Roman" w:cs="Times New Roman"/>
          <w:sz w:val="28"/>
          <w:szCs w:val="28"/>
          <w:lang w:val="en-US" w:eastAsia="ru-RU"/>
        </w:rPr>
        <w:t> </w:t>
      </w:r>
      <w:r w:rsidRPr="00BB339A">
        <w:rPr>
          <w:rFonts w:ascii="Times New Roman" w:eastAsia="Times New Roman" w:hAnsi="Times New Roman" w:cs="Times New Roman"/>
          <w:sz w:val="28"/>
          <w:szCs w:val="28"/>
          <w:lang w:val="uk-UA" w:eastAsia="ru-RU"/>
        </w:rPr>
        <w:t>Барановича, І. </w:t>
      </w:r>
      <w:r w:rsidR="00084E5E">
        <w:rPr>
          <w:rFonts w:ascii="Times New Roman" w:eastAsia="Times New Roman" w:hAnsi="Times New Roman" w:cs="Times New Roman"/>
          <w:sz w:val="28"/>
          <w:szCs w:val="28"/>
          <w:lang w:val="uk-UA" w:eastAsia="ru-RU"/>
        </w:rPr>
        <w:t>Галятовського, А</w:t>
      </w:r>
      <w:r w:rsidRPr="00BB339A">
        <w:rPr>
          <w:rFonts w:ascii="Times New Roman" w:eastAsia="Times New Roman" w:hAnsi="Times New Roman" w:cs="Times New Roman"/>
          <w:sz w:val="28"/>
          <w:szCs w:val="28"/>
          <w:lang w:val="uk-UA" w:eastAsia="ru-RU"/>
        </w:rPr>
        <w:t>. Радиволовського, С. Яворського.</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Передновели притаманні і для жанру ходінь. Вони ще не були дійовим чинником літературного процесу, їх творення не мало усвідомленого характеру, проте це вже був перший крок до створення українського роману.</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Зазнає  змін і такий канонічний жанр, як агіографія, або життя святих – прозовий життєпис з канонізованих християнською церквою духовних та світських осіб, що були зразком для вірян" [</w:t>
      </w:r>
      <w:r w:rsidR="001B0363">
        <w:rPr>
          <w:rFonts w:ascii="Times New Roman" w:eastAsia="Times New Roman" w:hAnsi="Times New Roman" w:cs="Times New Roman"/>
          <w:sz w:val="28"/>
          <w:szCs w:val="28"/>
          <w:lang w:val="uk-UA" w:eastAsia="ru-RU"/>
        </w:rPr>
        <w:t xml:space="preserve">58, </w:t>
      </w:r>
      <w:r w:rsidRPr="00BB339A">
        <w:rPr>
          <w:rFonts w:ascii="Times New Roman" w:eastAsia="Times New Roman" w:hAnsi="Times New Roman" w:cs="Times New Roman"/>
          <w:sz w:val="28"/>
          <w:szCs w:val="28"/>
          <w:lang w:val="uk-UA" w:eastAsia="ru-RU"/>
        </w:rPr>
        <w:t xml:space="preserve">с. 29]. Обмеженість та однотипність її сюжетного матеріалу зумовлює увагу до відтворення внутрішнього світу людини. Під обов’язковою агіографічною оболонкою зображуються сильні людські пристрасті, душевні переживання.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 Безперечно, подібне психологічне портретування  здійснюється специфічними засобами, найперше– шляхом змалювання перипетій  і колізій, у які потрапляють  герої житій. Проте в них акцентується художня значущість морального обличчя персонажа (якщо герой житій завжди є носієм позитивних рис, що передбачалося канонічністю жанру, то його опоненти хибують на найрізноманітніші людські вади). У житії з’являється </w:t>
      </w:r>
      <w:r w:rsidRPr="00BB339A">
        <w:rPr>
          <w:rFonts w:ascii="Times New Roman" w:eastAsia="Times New Roman" w:hAnsi="Times New Roman" w:cs="Times New Roman"/>
          <w:sz w:val="28"/>
          <w:szCs w:val="28"/>
          <w:lang w:val="uk-UA" w:eastAsia="ru-RU"/>
        </w:rPr>
        <w:lastRenderedPageBreak/>
        <w:t>психологічна тема, викликана інтересом до приватного життя людини, її поведінки в побуті.</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4"/>
          <w:szCs w:val="24"/>
          <w:lang w:val="uk-UA" w:eastAsia="ru-RU"/>
        </w:rPr>
        <w:t>     </w:t>
      </w:r>
      <w:r w:rsidRPr="00BB339A">
        <w:rPr>
          <w:rFonts w:ascii="Times New Roman" w:eastAsia="Times New Roman" w:hAnsi="Times New Roman" w:cs="Times New Roman"/>
          <w:sz w:val="24"/>
          <w:szCs w:val="24"/>
          <w:lang w:val="uk-UA" w:eastAsia="ru-RU"/>
        </w:rPr>
        <w:tab/>
      </w:r>
      <w:r w:rsidRPr="00BB339A">
        <w:rPr>
          <w:rFonts w:ascii="Times New Roman" w:eastAsia="Times New Roman" w:hAnsi="Times New Roman" w:cs="Times New Roman"/>
          <w:sz w:val="28"/>
          <w:szCs w:val="28"/>
          <w:lang w:val="uk-UA" w:eastAsia="ru-RU"/>
        </w:rPr>
        <w:t>Важливим  чинником національного літературного  процесу стає також перекладна література, яка сприяла новій белетристичності в ній, а також знайомила українського читача з жанрами переважно західноєвропейського роману та новели, прищеплювала йому смак до яскравих пригодницьких оповідань, любовних сюжетів" [</w:t>
      </w:r>
      <w:r w:rsidR="001B0363">
        <w:rPr>
          <w:rFonts w:ascii="Times New Roman" w:eastAsia="Times New Roman" w:hAnsi="Times New Roman" w:cs="Times New Roman"/>
          <w:sz w:val="28"/>
          <w:szCs w:val="28"/>
          <w:lang w:val="uk-UA" w:eastAsia="ru-RU"/>
        </w:rPr>
        <w:t>27</w:t>
      </w:r>
      <w:r w:rsidRPr="00BB339A">
        <w:rPr>
          <w:rFonts w:ascii="Times New Roman" w:eastAsia="Times New Roman" w:hAnsi="Times New Roman" w:cs="Times New Roman"/>
          <w:sz w:val="28"/>
          <w:szCs w:val="28"/>
          <w:lang w:val="uk-UA" w:eastAsia="ru-RU"/>
        </w:rPr>
        <w:t>, с. 138].</w:t>
      </w:r>
    </w:p>
    <w:p w:rsidR="00BB339A" w:rsidRPr="00BB339A" w:rsidRDefault="00BB339A" w:rsidP="00BB339A">
      <w:pPr>
        <w:ind w:firstLine="708"/>
        <w:rPr>
          <w:rFonts w:ascii="Times New Roman" w:eastAsia="Times New Roman" w:hAnsi="Times New Roman" w:cs="Times New Roman"/>
          <w:sz w:val="28"/>
          <w:szCs w:val="28"/>
          <w:lang w:eastAsia="ru-RU"/>
        </w:rPr>
      </w:pPr>
      <w:r w:rsidRPr="00BB339A">
        <w:rPr>
          <w:rFonts w:ascii="Times New Roman" w:eastAsia="Times New Roman" w:hAnsi="Times New Roman" w:cs="Times New Roman"/>
          <w:sz w:val="28"/>
          <w:szCs w:val="28"/>
          <w:lang w:val="uk-UA" w:eastAsia="ru-RU"/>
        </w:rPr>
        <w:t>Таким чином, епічний ряд української літератури ХVІІ – ХVІІІ століття  відіграє помітну роль у розвитку жанрової форми роману. Формування передумов виникнення жанрів роману відбувається кількома взаємопов’язаними лініями: засвоєнням досягнень  переважно європейського духовного, лицарського роману, адаптованого до естетичних вимог та суспільних реалій українства; появою передновели  у складі казань, ходінь у національному жанрі літопису; спробами зображення психології приватної людини в житіях, а також в перекладних авантюрно-лицарських та "ідеологічних" повістях; першими суто романними сюжетами (у Києво-Печерському патерику, "Повісті про Варлаама та Йоасафа").</w:t>
      </w:r>
    </w:p>
    <w:p w:rsidR="00193679"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Також однією з  передумов виникнення  українського роману є й досвід  давньої української літератури, який засвідчує перші підходи до вирішення  проблеми вимислу – основного  питання  з  точки </w:t>
      </w:r>
      <w:r w:rsidR="00193679">
        <w:rPr>
          <w:rFonts w:ascii="Times New Roman" w:eastAsia="Times New Roman" w:hAnsi="Times New Roman" w:cs="Times New Roman"/>
          <w:sz w:val="28"/>
          <w:szCs w:val="28"/>
          <w:lang w:val="uk-UA" w:eastAsia="ru-RU"/>
        </w:rPr>
        <w:t xml:space="preserve"> зору освоєння письменником </w:t>
      </w:r>
      <w:r w:rsidRPr="00BB339A">
        <w:rPr>
          <w:rFonts w:ascii="Times New Roman" w:eastAsia="Times New Roman" w:hAnsi="Times New Roman" w:cs="Times New Roman"/>
          <w:sz w:val="28"/>
          <w:szCs w:val="28"/>
          <w:lang w:val="uk-UA" w:eastAsia="ru-RU"/>
        </w:rPr>
        <w:t>дійснос</w:t>
      </w:r>
      <w:r w:rsidR="00193679">
        <w:rPr>
          <w:rFonts w:ascii="Times New Roman" w:eastAsia="Times New Roman" w:hAnsi="Times New Roman" w:cs="Times New Roman"/>
          <w:sz w:val="28"/>
          <w:szCs w:val="28"/>
          <w:lang w:val="uk-UA" w:eastAsia="ru-RU"/>
        </w:rPr>
        <w:t>ті.</w:t>
      </w:r>
    </w:p>
    <w:p w:rsidR="00BB339A" w:rsidRPr="00BB339A" w:rsidRDefault="00193679" w:rsidP="00BB339A">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Реальна подія  переноситься</w:t>
      </w:r>
      <w:r w:rsidR="00BB339A" w:rsidRPr="00BB339A">
        <w:rPr>
          <w:rFonts w:ascii="Times New Roman" w:eastAsia="Times New Roman" w:hAnsi="Times New Roman" w:cs="Times New Roman"/>
          <w:sz w:val="28"/>
          <w:szCs w:val="28"/>
          <w:lang w:val="uk-UA" w:eastAsia="ru-RU"/>
        </w:rPr>
        <w:t xml:space="preserve">у сферу художньої  оповіді, а логіка зародження, розвитку і завершення цієї реальної події стає логікою побудови сюжету – його початкового пункту, руху, розв’язки. Проте "лише в ХІХ столітті виникне та утвердиться такий художній вимисел, коли на основі подій і фактів дійсності письменник створює власну сюжетну конструкцію, не копію реальної, а таку, яка відтворює та ілюструє певні закономірності, характерні тенденції, типові явища життя" [38, с. 56]. Така сюжетна побудова </w:t>
      </w:r>
      <w:r w:rsidR="00BB339A" w:rsidRPr="00BB339A">
        <w:rPr>
          <w:rFonts w:ascii="Times New Roman" w:eastAsia="Times New Roman" w:hAnsi="Times New Roman" w:cs="Times New Roman"/>
          <w:sz w:val="28"/>
          <w:szCs w:val="28"/>
          <w:lang w:val="uk-UA" w:eastAsia="ru-RU"/>
        </w:rPr>
        <w:lastRenderedPageBreak/>
        <w:t>має свою власну внутрішню логіку і підпорядковується сама собі, а не логіці копіювання факту.</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Українська  проза ХVІІ – ХVІІІ століття займає важливе місце в передісторії українського роману – у ній нагромаджується літературний досвід, який дасть про себе знати у розвитку оповідних жанрів у подальших століттях.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4"/>
          <w:szCs w:val="24"/>
          <w:lang w:val="uk-UA" w:eastAsia="ru-RU"/>
        </w:rPr>
        <w:t>     </w:t>
      </w:r>
      <w:r w:rsidRPr="00BB339A">
        <w:rPr>
          <w:rFonts w:ascii="Times New Roman" w:eastAsia="Times New Roman" w:hAnsi="Times New Roman" w:cs="Times New Roman"/>
          <w:sz w:val="24"/>
          <w:szCs w:val="24"/>
          <w:lang w:val="uk-UA" w:eastAsia="ru-RU"/>
        </w:rPr>
        <w:tab/>
      </w:r>
      <w:r w:rsidRPr="00BB339A">
        <w:rPr>
          <w:rFonts w:ascii="Times New Roman" w:eastAsia="Times New Roman" w:hAnsi="Times New Roman" w:cs="Times New Roman"/>
          <w:sz w:val="28"/>
          <w:szCs w:val="28"/>
          <w:lang w:val="uk-UA" w:eastAsia="ru-RU"/>
        </w:rPr>
        <w:t>Спочатку  українські романи писали російською мовою: "Пан Халявський" Г.</w:t>
      </w:r>
      <w:r w:rsidRPr="00BB339A">
        <w:rPr>
          <w:rFonts w:ascii="Times New Roman" w:eastAsia="Times New Roman" w:hAnsi="Times New Roman" w:cs="Times New Roman"/>
          <w:sz w:val="28"/>
          <w:szCs w:val="28"/>
          <w:lang w:eastAsia="ru-RU"/>
        </w:rPr>
        <w:t> </w:t>
      </w:r>
      <w:r w:rsidRPr="00BB339A">
        <w:rPr>
          <w:rFonts w:ascii="Times New Roman" w:eastAsia="Times New Roman" w:hAnsi="Times New Roman" w:cs="Times New Roman"/>
          <w:sz w:val="28"/>
          <w:szCs w:val="28"/>
          <w:lang w:val="uk-UA" w:eastAsia="ru-RU"/>
        </w:rPr>
        <w:t xml:space="preserve">Квітки-Основ'яненка, "Чайковський" Є. Гребінки, "Михайло Чарнишенко" П. Куліша. Першим романом українською мовою вважається "Чорна рада" (1957) П. Куліша, перероблений із попереднього російськомовного варіанта (1846). Твір був полемічним, спрямованим протипоширеної серед романтиків вальтерскоттівської традиції, притаманної повісті "Тарас Бульба" М. Гоголя. Епічне відтворення конкретно-історичної доби, що мало документальну основу (Чорна рада 1663), її історичної та художньої істини П. Куліш протиставляв суб'єктивному осмисленню козацького минулого. За спостереженням А. Гуляка </w:t>
      </w:r>
      <w:r w:rsidR="00193679">
        <w:rPr>
          <w:rFonts w:ascii="Times New Roman" w:eastAsia="Times New Roman" w:hAnsi="Times New Roman" w:cs="Times New Roman"/>
          <w:sz w:val="28"/>
          <w:szCs w:val="28"/>
          <w:lang w:val="uk-UA" w:eastAsia="ru-RU"/>
        </w:rPr>
        <w:t>«</w:t>
      </w:r>
      <w:r w:rsidRPr="00BB339A">
        <w:rPr>
          <w:rFonts w:ascii="Times New Roman" w:eastAsia="Times New Roman" w:hAnsi="Times New Roman" w:cs="Times New Roman"/>
          <w:sz w:val="28"/>
          <w:szCs w:val="28"/>
          <w:lang w:val="uk-UA" w:eastAsia="ru-RU"/>
        </w:rPr>
        <w:t>притаманна твору внутрішня єдність життєвої та художньої правди, вперше була запроваджена в тогочасному історичному метанаративі</w:t>
      </w:r>
      <w:r w:rsidR="00193679">
        <w:rPr>
          <w:rFonts w:ascii="Times New Roman" w:eastAsia="Times New Roman" w:hAnsi="Times New Roman" w:cs="Times New Roman"/>
          <w:sz w:val="28"/>
          <w:szCs w:val="28"/>
          <w:lang w:val="uk-UA" w:eastAsia="ru-RU"/>
        </w:rPr>
        <w:t xml:space="preserve">» </w:t>
      </w:r>
      <w:r w:rsidR="00193679" w:rsidRPr="00BB339A">
        <w:rPr>
          <w:rFonts w:ascii="Times New Roman" w:eastAsia="Times New Roman" w:hAnsi="Times New Roman" w:cs="Times New Roman"/>
          <w:sz w:val="28"/>
          <w:szCs w:val="28"/>
          <w:lang w:val="uk-UA" w:eastAsia="ru-RU"/>
        </w:rPr>
        <w:t>[</w:t>
      </w:r>
      <w:r w:rsidR="001B0363">
        <w:rPr>
          <w:rFonts w:ascii="Times New Roman" w:eastAsia="Times New Roman" w:hAnsi="Times New Roman" w:cs="Times New Roman"/>
          <w:sz w:val="28"/>
          <w:szCs w:val="28"/>
          <w:lang w:val="uk-UA" w:eastAsia="ru-RU"/>
        </w:rPr>
        <w:t>27</w:t>
      </w:r>
      <w:r w:rsidR="00193679" w:rsidRPr="00BB339A">
        <w:rPr>
          <w:rFonts w:ascii="Times New Roman" w:eastAsia="Times New Roman" w:hAnsi="Times New Roman" w:cs="Times New Roman"/>
          <w:sz w:val="28"/>
          <w:szCs w:val="28"/>
          <w:lang w:val="uk-UA" w:eastAsia="ru-RU"/>
        </w:rPr>
        <w:t>, с. 72]</w:t>
      </w:r>
      <w:r w:rsidRPr="00BB339A">
        <w:rPr>
          <w:rFonts w:ascii="Times New Roman" w:eastAsia="Times New Roman" w:hAnsi="Times New Roman" w:cs="Times New Roman"/>
          <w:sz w:val="28"/>
          <w:szCs w:val="28"/>
          <w:lang w:val="uk-UA" w:eastAsia="ru-RU"/>
        </w:rPr>
        <w:t xml:space="preserve">.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Роман у річищі реалізму розвинули А. Свидницький ("Люборацькі"),    І. Нечуй-Левицький ("Хмари"), Панас Мирний ("Хіба ревуть воли, як ясла повні?", "Повія"), І. Франко ("Лель і Полель", "Перехресні стежки", "Основи суспільності"), які називали свої соціально-психологічні твори повістями. Часто їхні романи зазнавали цензурних утисків царської Росії, друкувалися або у спотвореному вигляді, як-от "Люборацькі" А.</w:t>
      </w:r>
      <w:r w:rsidRPr="00BB339A">
        <w:rPr>
          <w:rFonts w:ascii="Times New Roman" w:eastAsia="Times New Roman" w:hAnsi="Times New Roman" w:cs="Times New Roman"/>
          <w:sz w:val="28"/>
          <w:szCs w:val="28"/>
          <w:lang w:eastAsia="ru-RU"/>
        </w:rPr>
        <w:t> </w:t>
      </w:r>
      <w:r w:rsidRPr="00BB339A">
        <w:rPr>
          <w:rFonts w:ascii="Times New Roman" w:eastAsia="Times New Roman" w:hAnsi="Times New Roman" w:cs="Times New Roman"/>
          <w:sz w:val="28"/>
          <w:szCs w:val="28"/>
          <w:lang w:val="uk-UA" w:eastAsia="ru-RU"/>
        </w:rPr>
        <w:t xml:space="preserve">Свидницького (1886; видання з дотриманням вимог авторської волі з'явилося в 1901), або за межами України ("Хіба ревуть воли, як ясла повні?" Панаса Мирного та Івана Білика, що вийшов друком у Женеві в 1880).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Прозаїки  писали й історичні романи, що розгалужувалися  на такі різновиди, як дидактично-моралізаторський, ("Князь Єремія Вишневецький", </w:t>
      </w:r>
      <w:r w:rsidRPr="00BB339A">
        <w:rPr>
          <w:rFonts w:ascii="Times New Roman" w:eastAsia="Times New Roman" w:hAnsi="Times New Roman" w:cs="Times New Roman"/>
          <w:sz w:val="28"/>
          <w:szCs w:val="28"/>
          <w:lang w:val="uk-UA" w:eastAsia="ru-RU"/>
        </w:rPr>
        <w:lastRenderedPageBreak/>
        <w:t>"Гетьман Іван Виговський" І.</w:t>
      </w:r>
      <w:r w:rsidRPr="00BB339A">
        <w:rPr>
          <w:rFonts w:ascii="Times New Roman" w:eastAsia="Times New Roman" w:hAnsi="Times New Roman" w:cs="Times New Roman"/>
          <w:sz w:val="28"/>
          <w:szCs w:val="28"/>
          <w:lang w:eastAsia="ru-RU"/>
        </w:rPr>
        <w:t> </w:t>
      </w:r>
      <w:r w:rsidRPr="00BB339A">
        <w:rPr>
          <w:rFonts w:ascii="Times New Roman" w:eastAsia="Times New Roman" w:hAnsi="Times New Roman" w:cs="Times New Roman"/>
          <w:sz w:val="28"/>
          <w:szCs w:val="28"/>
          <w:lang w:val="uk-UA" w:eastAsia="ru-RU"/>
        </w:rPr>
        <w:t>Нечуя-Левицького) та романтично-пригодницький ("Молодість Мазепи", "Руїна" М.Старицького). Обґрунтування появи різних типів жанру здійснювали  І. Білик, В. Горленко, М.</w:t>
      </w:r>
      <w:r w:rsidRPr="00BB339A">
        <w:rPr>
          <w:rFonts w:ascii="Times New Roman" w:eastAsia="Times New Roman" w:hAnsi="Times New Roman" w:cs="Times New Roman"/>
          <w:sz w:val="28"/>
          <w:szCs w:val="28"/>
          <w:lang w:eastAsia="ru-RU"/>
        </w:rPr>
        <w:t> </w:t>
      </w:r>
      <w:r w:rsidRPr="00BB339A">
        <w:rPr>
          <w:rFonts w:ascii="Times New Roman" w:eastAsia="Times New Roman" w:hAnsi="Times New Roman" w:cs="Times New Roman"/>
          <w:sz w:val="28"/>
          <w:szCs w:val="28"/>
          <w:lang w:val="uk-UA" w:eastAsia="ru-RU"/>
        </w:rPr>
        <w:t>Дашкевич та інші. Т. Денисова зробила спробу дефініювати поняття "роман", вбачаючи у ньому "найдосконалішу, найзахопливішу форму поезії", що стає картиною "сучасного життя, з'ясовує його сенс, освітлює суспільні типи і майбутньому історику дає найбагатший, найживіший матеріал для вивчення певного історичного моменту" [</w:t>
      </w:r>
      <w:r w:rsidR="001B0363">
        <w:rPr>
          <w:rFonts w:ascii="Times New Roman" w:eastAsia="Times New Roman" w:hAnsi="Times New Roman" w:cs="Times New Roman"/>
          <w:sz w:val="28"/>
          <w:szCs w:val="28"/>
          <w:lang w:val="uk-UA" w:eastAsia="ru-RU"/>
        </w:rPr>
        <w:t>28</w:t>
      </w:r>
      <w:r w:rsidRPr="00BB339A">
        <w:rPr>
          <w:rFonts w:ascii="Times New Roman" w:eastAsia="Times New Roman" w:hAnsi="Times New Roman" w:cs="Times New Roman"/>
          <w:sz w:val="28"/>
          <w:szCs w:val="28"/>
          <w:lang w:val="uk-UA" w:eastAsia="ru-RU"/>
        </w:rPr>
        <w:t>, с. 135].</w:t>
      </w:r>
    </w:p>
    <w:p w:rsidR="00BB339A" w:rsidRPr="00BB339A" w:rsidRDefault="00BB339A" w:rsidP="001B0363">
      <w:pPr>
        <w:ind w:right="140"/>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Еволюція українського</w:t>
      </w:r>
      <w:r w:rsidR="001B0363">
        <w:rPr>
          <w:rFonts w:ascii="Times New Roman" w:eastAsia="Times New Roman" w:hAnsi="Times New Roman" w:cs="Times New Roman"/>
          <w:sz w:val="28"/>
          <w:szCs w:val="28"/>
          <w:lang w:val="uk-UA" w:eastAsia="ru-RU"/>
        </w:rPr>
        <w:t xml:space="preserve"> роману </w:t>
      </w:r>
      <w:r w:rsidRPr="00BB339A">
        <w:rPr>
          <w:rFonts w:ascii="Times New Roman" w:eastAsia="Times New Roman" w:hAnsi="Times New Roman" w:cs="Times New Roman"/>
          <w:sz w:val="28"/>
          <w:szCs w:val="28"/>
          <w:lang w:val="uk-UA" w:eastAsia="ru-RU"/>
        </w:rPr>
        <w:t>пов'язана  з  творчістю українських письменників кін</w:t>
      </w:r>
      <w:r w:rsidR="001B0363">
        <w:rPr>
          <w:rFonts w:ascii="Times New Roman" w:eastAsia="Times New Roman" w:hAnsi="Times New Roman" w:cs="Times New Roman"/>
          <w:sz w:val="28"/>
          <w:szCs w:val="28"/>
          <w:lang w:val="uk-UA" w:eastAsia="ru-RU"/>
        </w:rPr>
        <w:t>ця ХІХ – початку XX століття</w:t>
      </w:r>
      <w:r w:rsidRPr="00BB339A">
        <w:rPr>
          <w:rFonts w:ascii="Times New Roman" w:eastAsia="Times New Roman" w:hAnsi="Times New Roman" w:cs="Times New Roman"/>
          <w:sz w:val="28"/>
          <w:szCs w:val="28"/>
          <w:lang w:val="uk-UA" w:eastAsia="ru-RU"/>
        </w:rPr>
        <w:t xml:space="preserve"> О. Кобилянської ("Через кладку"), А. Кримського "Андрій Лаговський"),       В. Винниченка ("Чесність з собою", "Божки", "Сонячна машина").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Зкінця 20-х років ХХ століття роману належить провідне місце в українській прозі. "Американці" (1925) О. Досвітнього, "Останній Ейджевуд" (1926)Ю. Смолича, "За плугом" (1926) В. Чередниченко, "Бур'ян" (1927) А. Головка – перші твори цього жанру в літературі радянської доби. Вони спростували твердження Ф. Якубовського, що епопея, роман віджили свій вік.</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Прозорливішим виявився О. Білецький, який ще в огляді прози за 1925 року дійшов висновку: "Черговим завданням наших письменників буде спроба утворити новий революційний роман" [</w:t>
      </w:r>
      <w:r w:rsidR="001B0363">
        <w:rPr>
          <w:rFonts w:ascii="Times New Roman" w:eastAsia="Times New Roman" w:hAnsi="Times New Roman" w:cs="Times New Roman"/>
          <w:sz w:val="28"/>
          <w:szCs w:val="28"/>
          <w:lang w:val="uk-UA" w:eastAsia="ru-RU"/>
        </w:rPr>
        <w:t>92</w:t>
      </w:r>
      <w:r w:rsidRPr="00BB339A">
        <w:rPr>
          <w:rFonts w:ascii="Times New Roman" w:eastAsia="Times New Roman" w:hAnsi="Times New Roman" w:cs="Times New Roman"/>
          <w:sz w:val="28"/>
          <w:szCs w:val="28"/>
          <w:lang w:val="uk-UA" w:eastAsia="ru-RU"/>
        </w:rPr>
        <w:t>, с. 173]. Це природно: всяка національна література, набираючи сил і утверджуючись</w:t>
      </w:r>
      <w:r w:rsidRPr="00BB339A">
        <w:rPr>
          <w:rFonts w:ascii="Times New Roman" w:eastAsia="Times New Roman" w:hAnsi="Times New Roman" w:cs="Times New Roman"/>
          <w:sz w:val="24"/>
          <w:szCs w:val="24"/>
          <w:lang w:val="uk-UA" w:eastAsia="ru-RU"/>
        </w:rPr>
        <w:t xml:space="preserve">, </w:t>
      </w:r>
      <w:r w:rsidRPr="00BB339A">
        <w:rPr>
          <w:rFonts w:ascii="Times New Roman" w:eastAsia="Times New Roman" w:hAnsi="Times New Roman" w:cs="Times New Roman"/>
          <w:sz w:val="28"/>
          <w:szCs w:val="28"/>
          <w:lang w:val="uk-UA" w:eastAsia="ru-RU"/>
        </w:rPr>
        <w:t>розвиває романну епіку як таку, що відкриває найбільші можливості для художнього синтезу доби. Але "наростаючий потік романів свідчив і про певну гіпертрофію жанру, зумовлену, зокрема, гігантоманією 30-х" [</w:t>
      </w:r>
      <w:r w:rsidR="001B0363">
        <w:rPr>
          <w:rFonts w:ascii="Times New Roman" w:eastAsia="Times New Roman" w:hAnsi="Times New Roman" w:cs="Times New Roman"/>
          <w:sz w:val="28"/>
          <w:szCs w:val="28"/>
          <w:lang w:val="uk-UA" w:eastAsia="ru-RU"/>
        </w:rPr>
        <w:t>44</w:t>
      </w:r>
      <w:r w:rsidRPr="00BB339A">
        <w:rPr>
          <w:rFonts w:ascii="Times New Roman" w:eastAsia="Times New Roman" w:hAnsi="Times New Roman" w:cs="Times New Roman"/>
          <w:sz w:val="28"/>
          <w:szCs w:val="28"/>
          <w:lang w:val="uk-UA" w:eastAsia="ru-RU"/>
        </w:rPr>
        <w:t xml:space="preserve">, с. 60].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Більшість "масштабних" творів не витримали екзамену часом. Однак не можна ігнорувати того, що саме в 20-30-ті роки "цей епічний різновид збагатився внутрішньожанровими модифікаціями" (за З. Голубєвою), такими, як: соціально-побутовий роман (А. Головко), проблемно-психологічний </w:t>
      </w:r>
      <w:r w:rsidRPr="00BB339A">
        <w:rPr>
          <w:rFonts w:ascii="Times New Roman" w:eastAsia="Times New Roman" w:hAnsi="Times New Roman" w:cs="Times New Roman"/>
          <w:sz w:val="28"/>
          <w:szCs w:val="28"/>
          <w:lang w:val="uk-UA" w:eastAsia="ru-RU"/>
        </w:rPr>
        <w:lastRenderedPageBreak/>
        <w:t xml:space="preserve">роман (В. Підмогильний, Є. Плужник, О. Копиленко), роман історико-революційний   з    елементами    пригодництва   (О. Досвітній),     історичний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(С. Божко), сатиричний (Л. Скрипник, Ю. Смолич, Д. Бузько), науково-фантастичний (Ю. Смолич),    пригодницький    (О. Слісаренко, Г. Шкурупій,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В. Ярошенко). З'являється низка романів, написаних на матеріалі революції та громадянської війни. У 30-ті роки чи не панівним жанром стає "колгоспний" та "виробничий" роман.</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Величезний  вплив на розвиток української літератури справила творчість В. Винниченка. Письменник "кардинально розширив її тематику, проблематику, матеріал, розімкнув її увесь соціальний простір передреволюційної доби, населив свої твори персонажами найрізноманітніших класових, культурних, професійних і психологічних параметрів, дав можливість зазвучати голосам найрізноманітніших тембрів" [</w:t>
      </w:r>
      <w:r w:rsidR="001B0363">
        <w:rPr>
          <w:rFonts w:ascii="Times New Roman" w:eastAsia="Times New Roman" w:hAnsi="Times New Roman" w:cs="Times New Roman"/>
          <w:sz w:val="28"/>
          <w:szCs w:val="28"/>
          <w:lang w:val="uk-UA" w:eastAsia="ru-RU"/>
        </w:rPr>
        <w:t>45</w:t>
      </w:r>
      <w:r w:rsidRPr="00BB339A">
        <w:rPr>
          <w:rFonts w:ascii="Times New Roman" w:eastAsia="Times New Roman" w:hAnsi="Times New Roman" w:cs="Times New Roman"/>
          <w:sz w:val="28"/>
          <w:szCs w:val="28"/>
          <w:lang w:val="uk-UA" w:eastAsia="ru-RU"/>
        </w:rPr>
        <w:t xml:space="preserve">, с. 32]. Його сюжети, композиційні прийоми, стилістичні барви були яскравими й оновленими для української прози. Після поразки революції 1905-1907 років у творчості В. Винниченка посилюються індивідуалістичні мотиви, велике місце посідають модні тоді питання статевої моралі. </w:t>
      </w:r>
    </w:p>
    <w:p w:rsidR="00BB339A" w:rsidRPr="00BB339A" w:rsidRDefault="00BB339A" w:rsidP="00C26D07">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У середині 20-х років XX століття визначальним ставав модерністський експериментальний роман, схильний до жанрової відкритості, "здатності до будь-яких модифікацій" [</w:t>
      </w:r>
      <w:r w:rsidR="001B0363">
        <w:rPr>
          <w:rFonts w:ascii="Times New Roman" w:eastAsia="Times New Roman" w:hAnsi="Times New Roman" w:cs="Times New Roman"/>
          <w:sz w:val="28"/>
          <w:szCs w:val="28"/>
          <w:lang w:val="uk-UA" w:eastAsia="ru-RU"/>
        </w:rPr>
        <w:t>19</w:t>
      </w:r>
      <w:r w:rsidRPr="00BB339A">
        <w:rPr>
          <w:rFonts w:ascii="Times New Roman" w:eastAsia="Times New Roman" w:hAnsi="Times New Roman" w:cs="Times New Roman"/>
          <w:sz w:val="28"/>
          <w:szCs w:val="28"/>
          <w:lang w:val="uk-UA" w:eastAsia="ru-RU"/>
        </w:rPr>
        <w:t xml:space="preserve">, с. 96], репрезентований творами М. Хвильового ("Вальдшнепи"), А. Головка ("Бур'ян"),    О. Слісаренка      ("Чорний Ангел"), В. Підмогильного ("Місто", "Невеличка драма"),    Є. Плужника    ("Недуга"), Д. Бузька ("Голяндія"), М.Івченка ("Робітні люди"), В. Домонтовича ("Доктор Серафікус"), А. Любченка ("Вертеп"), Г. Шкурупія ("Двері в день", "Жанна-батальйонерка"), Ю. Яновського ("Майстер корабля", "Чотири шаблі", "Вершники"),  Ю. Смолича ("Останній Ейджевуд", "Прекрасні катастрофи") та інші. Він орієнтувався на інтелектуального читача з виробленим смаком, приваблював його своїм естетизмом, "запахом слова" (за М. Хвильовим), філософським дискурсом, металітературними утвореннями на зразок "роману </w:t>
      </w:r>
      <w:r w:rsidRPr="00BB339A">
        <w:rPr>
          <w:rFonts w:ascii="Times New Roman" w:eastAsia="Times New Roman" w:hAnsi="Times New Roman" w:cs="Times New Roman"/>
          <w:sz w:val="28"/>
          <w:szCs w:val="28"/>
          <w:lang w:val="uk-UA" w:eastAsia="ru-RU"/>
        </w:rPr>
        <w:lastRenderedPageBreak/>
        <w:t>про роман" тощо. Переваги надавалися автору як творцеві підтексту, який "лишає бажаний ключ для творчого текстуального декодування відповідно до правил і законів гри" [</w:t>
      </w:r>
      <w:r w:rsidR="001B0363">
        <w:rPr>
          <w:rFonts w:ascii="Times New Roman" w:eastAsia="Times New Roman" w:hAnsi="Times New Roman" w:cs="Times New Roman"/>
          <w:sz w:val="28"/>
          <w:szCs w:val="28"/>
          <w:lang w:val="uk-UA" w:eastAsia="ru-RU"/>
        </w:rPr>
        <w:t xml:space="preserve">18, </w:t>
      </w:r>
      <w:r w:rsidRPr="00BB339A">
        <w:rPr>
          <w:rFonts w:ascii="Times New Roman" w:eastAsia="Times New Roman" w:hAnsi="Times New Roman" w:cs="Times New Roman"/>
          <w:sz w:val="28"/>
          <w:szCs w:val="28"/>
          <w:lang w:val="uk-UA" w:eastAsia="ru-RU"/>
        </w:rPr>
        <w:t>с. 48], залучаючи читацьку аудиторію до пошуків закодованого сенсу, "інформаційної солідарності". В. Агеєва вважає такий роман не літературою для "народу" чи "інтелігенції", а "літературою для читача" [</w:t>
      </w:r>
      <w:r w:rsidR="001B0363">
        <w:rPr>
          <w:rFonts w:ascii="Times New Roman" w:eastAsia="Times New Roman" w:hAnsi="Times New Roman" w:cs="Times New Roman"/>
          <w:sz w:val="28"/>
          <w:szCs w:val="28"/>
          <w:lang w:val="uk-UA" w:eastAsia="ru-RU"/>
        </w:rPr>
        <w:t>4</w:t>
      </w:r>
      <w:r w:rsidRPr="00BB339A">
        <w:rPr>
          <w:rFonts w:ascii="Times New Roman" w:eastAsia="Times New Roman" w:hAnsi="Times New Roman" w:cs="Times New Roman"/>
          <w:sz w:val="28"/>
          <w:szCs w:val="28"/>
          <w:lang w:val="uk-UA" w:eastAsia="ru-RU"/>
        </w:rPr>
        <w:t>, с. 42].</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Експериментальний роман мав низку означень, які  доповнювали одне одного (філософський, екзистенційний, урбаністичний, любовний); серед них пріоритету надавали інтелектуальному романові, що руйнував межі між наукою та літературою. Прозаїки, "ховаючись за іронічним, скептичним тоном, використовуючи приховані цитати, алюзії, спромоглися висловлюватися про сучасний стан речей, полемізувати на філософські, культурні, наукові речі, вголос промовляти примовчуване офіційною цензурою, окреслили нового персонажа – ученого-самітника, що був продуктом міської культури, чи ірраціонального дивака" [</w:t>
      </w:r>
      <w:r w:rsidR="001B0363">
        <w:rPr>
          <w:rFonts w:ascii="Times New Roman" w:eastAsia="Times New Roman" w:hAnsi="Times New Roman" w:cs="Times New Roman"/>
          <w:sz w:val="28"/>
          <w:szCs w:val="28"/>
          <w:lang w:val="uk-UA" w:eastAsia="ru-RU"/>
        </w:rPr>
        <w:t>19,</w:t>
      </w:r>
      <w:r w:rsidRPr="00BB339A">
        <w:rPr>
          <w:rFonts w:ascii="Times New Roman" w:eastAsia="Times New Roman" w:hAnsi="Times New Roman" w:cs="Times New Roman"/>
          <w:sz w:val="28"/>
          <w:szCs w:val="28"/>
          <w:lang w:val="uk-UA" w:eastAsia="ru-RU"/>
        </w:rPr>
        <w:t xml:space="preserve"> с. 118].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Поряд із такими творами існували романи, в яких оновлювалася традиційна реалістична розповідь  ("Бур'ян" А. Головка,     "Волинь",     "Ост"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У. Самчука,    "Кров людська – не водиця",    "Хліб і сіль",      "Дума про тебе"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М. Стельмаха, "Вир" Г. Тютюнника, "Дикий мед" Л. Первомайського, "Вовча ферма" В. Яворівського), виявлялися романтико-поетичні ("Людина біжить над прірвою" І. Багряного, "Людина і зброя", "Циклон" О. Гончара) або експресіоністські ("Старший боярин", "План до двору", "Ротонда душогубців" Т. Осьмачки) ознаки, документально-хронікальна основа ("Сад Гетсиманський" І. Багряного, "Жовтий князь" В. Барки).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Розвивався  історичний роман: "Людолови" З. Тулуб, "Диво", "Первоміст", "Євпраксія", "Роксолана", "Я, Богдан..." П. Загребельного, "Мальви", "Орда", "Рев оленів нарозвидні" Р. Іваничука, "Єрусалим на горах", "Чудо святого Георгія о Зміє" Р. Федоріва, "Меч Арея" І. Білика тощо.</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lastRenderedPageBreak/>
        <w:t xml:space="preserve">Оновлення жанру спостерігалося в "химерній прозі" О. Ільченка ("Козацькому роду нема   переводу   або   Козак   Мамай  і Чужа Молодиця"),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В. Земляка ("Лебедина зграя", "Зелені млини"), у полістильових творах Вал. Шевчука ("Дім на горі", "Око прірви" тощо), в яких наявна необарокова домінанта.</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w:t>
      </w:r>
      <w:r w:rsidRPr="00BB339A">
        <w:rPr>
          <w:rFonts w:ascii="Times New Roman" w:eastAsia="Times New Roman" w:hAnsi="Times New Roman" w:cs="Times New Roman"/>
          <w:sz w:val="28"/>
          <w:szCs w:val="28"/>
          <w:lang w:val="uk-UA" w:eastAsia="ru-RU"/>
        </w:rPr>
        <w:tab/>
        <w:t xml:space="preserve">Поступово утверджується    постмодерністський     роман: "Герострати"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Е. Андієвської, "Перверзія" Ю. Андруховича, "Польові дослідження з українського сексу" О. Забужко, "Щоденний жезл" Є. Пашковського, "Кров по    соломі"     В. Медведя,       "Love story"      С. Процюка,    "Мальва Ланда"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xml:space="preserve">Ю. Винничука, "Пафос" В. Єшкілева тощо. Їхні твори належать до постсучасного літературного напряму однак різною мірою відповідають вимогам постмодернізму. Творчість цих письменників спростовує версію про зникнення роману із літературного простору на межі XX –  XXI століть. </w:t>
      </w:r>
    </w:p>
    <w:p w:rsidR="00BB339A" w:rsidRPr="00BB339A" w:rsidRDefault="00BB339A" w:rsidP="00BB339A">
      <w:pPr>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     </w:t>
      </w:r>
      <w:r w:rsidRPr="00BB339A">
        <w:rPr>
          <w:rFonts w:ascii="Times New Roman" w:eastAsia="Times New Roman" w:hAnsi="Times New Roman" w:cs="Times New Roman"/>
          <w:sz w:val="28"/>
          <w:szCs w:val="28"/>
          <w:lang w:val="uk-UA" w:eastAsia="ru-RU"/>
        </w:rPr>
        <w:tab/>
        <w:t xml:space="preserve">Роман ХХ століття – це різноманітні типи й різновиди романів, при формуванні яких виразно спостерігається змішування жанрів.  Залежно від літературних епох, періодів, течій, стилів і теоретичних засад розрізняють: роман просвітницький, середньовічний, бароковий, сентиментальний, романтичний, екзистенціальний і інші. За змістом – соціальний, сімейно-побутовий, соціально-побутовий, історичний, філософський, сатиричний, пригодницький, біографічний, науково-фантастичний та ін. За часом розгортання сюжету – історичний, сучасний, романи про майбутнє. За тематикою чи зображуваним середовищем – урбаністичний роман, мариністичний роман, часом їх вважають підвидами роману, класифікованих за змістовим принципом. </w:t>
      </w:r>
    </w:p>
    <w:p w:rsidR="00BB339A" w:rsidRPr="00BB339A" w:rsidRDefault="00BB339A" w:rsidP="00BB339A">
      <w:pPr>
        <w:ind w:firstLine="708"/>
        <w:rPr>
          <w:rFonts w:ascii="Times New Roman" w:eastAsia="Times New Roman" w:hAnsi="Times New Roman" w:cs="Times New Roman"/>
          <w:sz w:val="28"/>
          <w:szCs w:val="28"/>
          <w:lang w:val="uk-UA" w:eastAsia="ru-RU"/>
        </w:rPr>
      </w:pPr>
      <w:r w:rsidRPr="00BB339A">
        <w:rPr>
          <w:rFonts w:ascii="Times New Roman" w:eastAsia="Times New Roman" w:hAnsi="Times New Roman" w:cs="Times New Roman"/>
          <w:sz w:val="28"/>
          <w:szCs w:val="28"/>
          <w:lang w:val="uk-UA" w:eastAsia="ru-RU"/>
        </w:rPr>
        <w:t>В Україні роман з'явився пізніше, ніж в інших країнах Європи, що було зумовлено культурно-політичною ситуацією, гострою цензурою, що переслідувала все українське.</w:t>
      </w:r>
    </w:p>
    <w:p w:rsidR="00BB339A" w:rsidRPr="00BB339A" w:rsidRDefault="00BB339A" w:rsidP="00BB339A">
      <w:pPr>
        <w:rPr>
          <w:rFonts w:ascii="Times New Roman" w:eastAsia="Times New Roman" w:hAnsi="Times New Roman" w:cs="Times New Roman"/>
          <w:sz w:val="28"/>
          <w:szCs w:val="28"/>
          <w:lang w:val="uk-UA" w:eastAsia="ru-RU"/>
        </w:rPr>
      </w:pP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450764" w:rsidP="001B0363">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lastRenderedPageBreak/>
        <w:t>§</w:t>
      </w:r>
      <w:r w:rsidR="00F13F49" w:rsidRPr="00F13F4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val="uk-UA" w:eastAsia="ru-RU"/>
        </w:rPr>
        <w:t>2.</w:t>
      </w:r>
      <w:r w:rsidR="00F13F49" w:rsidRPr="00F13F49">
        <w:rPr>
          <w:rFonts w:ascii="Times New Roman" w:eastAsia="Times New Roman" w:hAnsi="Times New Roman" w:cs="Times New Roman"/>
          <w:b/>
          <w:sz w:val="28"/>
          <w:szCs w:val="28"/>
          <w:lang w:eastAsia="ru-RU"/>
        </w:rPr>
        <w:t> </w:t>
      </w:r>
      <w:r w:rsidR="00F13F49" w:rsidRPr="00F13F49">
        <w:rPr>
          <w:rFonts w:ascii="Times New Roman" w:eastAsia="Times New Roman" w:hAnsi="Times New Roman" w:cs="Times New Roman"/>
          <w:b/>
          <w:sz w:val="28"/>
          <w:szCs w:val="28"/>
          <w:lang w:val="uk-UA" w:eastAsia="ru-RU"/>
        </w:rPr>
        <w:t>Роман В. Барки «Жовтий князь» крізь призму голодоморного апокаліпсису</w:t>
      </w:r>
    </w:p>
    <w:p w:rsidR="00F13F49" w:rsidRPr="00F13F49" w:rsidRDefault="00F13F49" w:rsidP="00450764">
      <w:pPr>
        <w:jc w:val="center"/>
        <w:rPr>
          <w:rFonts w:ascii="Times New Roman" w:eastAsia="Times New Roman" w:hAnsi="Times New Roman" w:cs="Times New Roman"/>
          <w:b/>
          <w:sz w:val="28"/>
          <w:szCs w:val="28"/>
          <w:lang w:val="uk-UA" w:eastAsia="ru-RU"/>
        </w:rPr>
      </w:pPr>
    </w:p>
    <w:p w:rsidR="00450764" w:rsidRDefault="00F13F49" w:rsidP="007D751F">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У романі «Жовтий князь» відкривається панорама страхітливого катастрофічного голодомору на Україні. Жахливі картини масового голоду, винищення цілих родин і сіл, моторошні сцени терору, насильства, безсоромного грабунку, піднесених до рангу державної політики, несуть на собі пе</w:t>
      </w:r>
      <w:r w:rsidR="00450764">
        <w:rPr>
          <w:rFonts w:ascii="Times New Roman" w:eastAsia="Times New Roman" w:hAnsi="Times New Roman" w:cs="Times New Roman"/>
          <w:sz w:val="28"/>
          <w:szCs w:val="28"/>
          <w:lang w:val="uk-UA" w:eastAsia="ru-RU"/>
        </w:rPr>
        <w:t xml:space="preserve">чать літературної апокаліптики. </w:t>
      </w:r>
      <w:r w:rsidR="007D751F" w:rsidRPr="007D751F">
        <w:rPr>
          <w:rFonts w:ascii="Times New Roman" w:eastAsia="Times New Roman" w:hAnsi="Times New Roman" w:cs="Times New Roman"/>
          <w:sz w:val="28"/>
          <w:szCs w:val="28"/>
          <w:lang w:val="uk-UA" w:eastAsia="ru-RU"/>
        </w:rPr>
        <w:t>Дефініція апокаліпсису вживається у значенні синоніму вселенського жаху, безнадії, глобальної катастрофи, яка пов’язана з соціальним лихом – голодомором. Тлумачення голодоморного апокаліпсису відбувається на рівні ремінісценцій (на біблійні картини «кінця світу») та алюзій (на образ Антихриста, столиці зла – Вавілону), які пов’язані з семанти</w:t>
      </w:r>
      <w:r w:rsidR="007D751F">
        <w:rPr>
          <w:rFonts w:ascii="Times New Roman" w:eastAsia="Times New Roman" w:hAnsi="Times New Roman" w:cs="Times New Roman"/>
          <w:sz w:val="28"/>
          <w:szCs w:val="28"/>
          <w:lang w:val="uk-UA" w:eastAsia="ru-RU"/>
        </w:rPr>
        <w:t xml:space="preserve">чною конотацією катастрофізму. </w:t>
      </w:r>
      <w:r w:rsidR="007D751F" w:rsidRPr="007D751F">
        <w:rPr>
          <w:rFonts w:ascii="Times New Roman" w:eastAsia="Times New Roman" w:hAnsi="Times New Roman" w:cs="Times New Roman"/>
          <w:sz w:val="28"/>
          <w:szCs w:val="28"/>
          <w:lang w:val="uk-UA" w:eastAsia="ru-RU"/>
        </w:rPr>
        <w:t xml:space="preserve"> Роман переповнює почуття жаху та безнадії через відтворену у ньому страхітливу та безпросвітну картину «голодоморного апокаліпсису».</w:t>
      </w:r>
    </w:p>
    <w:p w:rsidR="00E73C29" w:rsidRPr="00E73C29" w:rsidRDefault="00E73C29" w:rsidP="00E73C29">
      <w:pPr>
        <w:ind w:firstLine="708"/>
        <w:rPr>
          <w:rFonts w:ascii="Times New Roman" w:eastAsia="Times New Roman" w:hAnsi="Times New Roman" w:cs="Times New Roman"/>
          <w:sz w:val="28"/>
          <w:szCs w:val="28"/>
          <w:lang w:val="uk-UA" w:eastAsia="ru-RU"/>
        </w:rPr>
      </w:pPr>
      <w:r w:rsidRPr="00E73C29">
        <w:rPr>
          <w:rFonts w:ascii="Times New Roman" w:eastAsia="Times New Roman" w:hAnsi="Times New Roman" w:cs="Tahoma"/>
          <w:sz w:val="28"/>
          <w:szCs w:val="28"/>
          <w:lang w:val="uk-UA" w:eastAsia="ru-RU"/>
        </w:rPr>
        <w:t>В. Барка є представником третьої хвилі української еміграції. Незалежність України дала змогу відкрити ще одне ім’я земляка-подвижника, творчість якого була добре відома за кордоном. Його</w:t>
      </w:r>
      <w:r w:rsidRPr="00E73C29">
        <w:rPr>
          <w:rFonts w:ascii="Times New Roman" w:eastAsia="Times New Roman" w:hAnsi="Times New Roman" w:cs="Times New Roman"/>
          <w:sz w:val="28"/>
          <w:szCs w:val="28"/>
          <w:lang w:val="uk-UA" w:eastAsia="ru-RU"/>
        </w:rPr>
        <w:t xml:space="preserve"> вважають найяскравішою постаттю серед українських письменників Америки. Він відрізняється від діячів культури діаспори в США тим, що стояв осторонь від політичних пристрастей, участі  в суспільно-політичних справах громади. </w:t>
      </w:r>
    </w:p>
    <w:p w:rsidR="00E73C29" w:rsidRPr="00E73C29" w:rsidRDefault="00E73C29" w:rsidP="00E73C29">
      <w:pPr>
        <w:rPr>
          <w:rFonts w:ascii="Times New Roman" w:eastAsia="Times New Roman" w:hAnsi="Times New Roman" w:cs="Times New Roman"/>
          <w:sz w:val="28"/>
          <w:szCs w:val="28"/>
          <w:lang w:eastAsia="ru-RU"/>
        </w:rPr>
      </w:pPr>
      <w:r w:rsidRPr="00E73C29">
        <w:rPr>
          <w:rFonts w:ascii="Times New Roman" w:eastAsia="Times New Roman" w:hAnsi="Times New Roman" w:cs="Times New Roman"/>
          <w:sz w:val="28"/>
          <w:szCs w:val="28"/>
          <w:lang w:val="uk-UA" w:eastAsia="ru-RU"/>
        </w:rPr>
        <w:tab/>
        <w:t xml:space="preserve">Творчий набуток В. Барки склали поезії "Шляхи" (1930), "Цехи" (1932),  "Апостоли" (1946), "Білий світ" (1947), "Псалом голубиного поля" (1958),  "Океан І" (1959), "Лірник" (1968), "Океан ІІ" (1979), "Океан ІІІ" (1992). За роман у віршах «Свідок для сонця шестикрилих», який писався упродовж  1952-1977 рр. і був видрукуваний 1981р., Барка у 1982 р. одержав премію Фундації Антоновичів, що вважається найавторитетнішою  серед українців Західного світу. Нині цією премією Фундація відзначає письменників материкової України (В. Стус, Л. Костенко, В. Шевчук, І. Дзюба, І.Драч та </w:t>
      </w:r>
      <w:r w:rsidRPr="00E73C29">
        <w:rPr>
          <w:rFonts w:ascii="Times New Roman" w:eastAsia="Times New Roman" w:hAnsi="Times New Roman" w:cs="Times New Roman"/>
          <w:sz w:val="28"/>
          <w:szCs w:val="28"/>
          <w:lang w:val="uk-UA" w:eastAsia="ru-RU"/>
        </w:rPr>
        <w:lastRenderedPageBreak/>
        <w:t>ін.) У поетичному доробку В.Барки є також епічна поема «Судний степ» (1992), драматична поема у двох томах «Кавказ» (1993)</w:t>
      </w:r>
      <w:r w:rsidRPr="00E73C29">
        <w:rPr>
          <w:rFonts w:ascii="Times New Roman" w:eastAsia="Times New Roman" w:hAnsi="Times New Roman" w:cs="Times New Roman"/>
          <w:sz w:val="28"/>
          <w:szCs w:val="28"/>
          <w:lang w:eastAsia="ru-RU"/>
        </w:rPr>
        <w:t>.</w:t>
      </w:r>
    </w:p>
    <w:p w:rsidR="00E73C29" w:rsidRPr="00E73C29" w:rsidRDefault="00E73C29" w:rsidP="00E73C29">
      <w:pPr>
        <w:shd w:val="clear" w:color="auto" w:fill="FCFFFF"/>
        <w:ind w:firstLine="708"/>
        <w:rPr>
          <w:rFonts w:ascii="Times New Roman" w:eastAsia="Times New Roman" w:hAnsi="Times New Roman" w:cs="Times New Roman"/>
          <w:sz w:val="28"/>
          <w:szCs w:val="28"/>
          <w:lang w:val="uk-UA" w:eastAsia="ru-RU"/>
        </w:rPr>
      </w:pPr>
      <w:r w:rsidRPr="00E73C29">
        <w:rPr>
          <w:rFonts w:ascii="Times New Roman" w:eastAsia="Times New Roman" w:hAnsi="Times New Roman" w:cs="Times New Roman"/>
          <w:sz w:val="28"/>
          <w:szCs w:val="28"/>
          <w:lang w:val="uk-UA" w:eastAsia="ru-RU"/>
        </w:rPr>
        <w:t>Прозова спадщина – роман "Рай" (1958), "Жовтий князь" (1963), "Спокутник і ключі землі" (1992).  Відомий В. Барка в царині літературознавчих досліджень, релігійно-філософських есе, перекладацтва (українською мовою переклав "Короля Ліра" Шекспіра (1969), фрагменти "Божественної комедії" Данте (1978)).</w:t>
      </w:r>
    </w:p>
    <w:p w:rsidR="00E73C29" w:rsidRPr="00E73C29" w:rsidRDefault="00E73C29" w:rsidP="00E73C29">
      <w:pPr>
        <w:shd w:val="clear" w:color="auto" w:fill="FCFFFF"/>
        <w:ind w:firstLine="708"/>
        <w:rPr>
          <w:rFonts w:ascii="Times New Roman" w:eastAsia="Times New Roman" w:hAnsi="Times New Roman" w:cs="Times New Roman"/>
          <w:sz w:val="28"/>
          <w:szCs w:val="28"/>
          <w:lang w:val="uk-UA" w:eastAsia="ru-RU"/>
        </w:rPr>
      </w:pPr>
      <w:r w:rsidRPr="00E73C29">
        <w:rPr>
          <w:rFonts w:ascii="Times New Roman" w:eastAsia="Times New Roman" w:hAnsi="Times New Roman" w:cs="Times New Roman"/>
          <w:sz w:val="28"/>
          <w:szCs w:val="28"/>
          <w:lang w:val="uk-UA" w:eastAsia="ru-RU"/>
        </w:rPr>
        <w:t xml:space="preserve"> В. Барка займає визначне місце в літературному процесі України. Його ідеї та уявлення про перспективи національного відродження, збереження інтелектуального потенціалу та добробуту нації актуальні й сьогодні. Найпершим із творчої спадщини письменника в Україну прийшов роман "Жовтий князь", який можна назвати одним  із найвеличніших літературних пам’ятників  жертвам голодомору 1932-1933 років.</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 xml:space="preserve">Усе, про що писав В. Барка, обов'язково мало місце в його житті. Це стосується й  "Жовтого князя". Передісторія    роману     почалася     ще      в </w:t>
      </w:r>
    </w:p>
    <w:p w:rsidR="00E73C29" w:rsidRPr="00E73C29" w:rsidRDefault="00E73C29" w:rsidP="00E73C29">
      <w:pPr>
        <w:shd w:val="clear" w:color="auto" w:fill="FCFFFF"/>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1932-1933 pоках, коли письменник перебував на Кубані, працював у Краснодарському художньому музеї. На Кубані, за його свідченнями, вимерла третина населення. Голод "зачепив" безпосередньо і його. І саме тому, що письменник на собі відчув  муки голоду, він зміг  у "Жовтому князі" відновити ту психологічну глибинність   голодної    смерті. У ті ж роки В. Барка їздив на Полтавщину провідати брата, там також  він  бачив страшні картини голодних смертей. Власний досвід помножувався чужими історіями, які письменник збирав і записував упродовж 25 наступних років, особливо під час Другої світової війни, перебуваючи в одному з німецьких таборів "ді-пі", де були й українці.</w:t>
      </w:r>
    </w:p>
    <w:p w:rsidR="00E73C29" w:rsidRPr="00E73C29" w:rsidRDefault="00E73C29" w:rsidP="00E73C29">
      <w:pPr>
        <w:shd w:val="clear" w:color="auto" w:fill="FCFFFF"/>
        <w:rPr>
          <w:rFonts w:ascii="Times New Roman" w:eastAsia="Times New Roman" w:hAnsi="Times New Roman" w:cs="Tahoma"/>
          <w:sz w:val="28"/>
          <w:szCs w:val="28"/>
          <w:lang w:val="uk-UA" w:eastAsia="ru-RU"/>
        </w:rPr>
      </w:pPr>
      <w:r w:rsidRPr="00E73C29">
        <w:rPr>
          <w:rFonts w:ascii="Times New Roman" w:eastAsia="Times New Roman" w:hAnsi="Times New Roman" w:cs="Times New Roman"/>
          <w:sz w:val="28"/>
          <w:szCs w:val="28"/>
          <w:lang w:val="uk-UA" w:eastAsia="ru-RU"/>
        </w:rPr>
        <w:tab/>
        <w:t xml:space="preserve">Сюжет роману "Жовтий князь" складається з постійно збираних подробиць протягом четвертини віку. </w:t>
      </w:r>
      <w:r w:rsidRPr="00E73C29">
        <w:rPr>
          <w:rFonts w:ascii="Times New Roman" w:eastAsia="Times New Roman" w:hAnsi="Times New Roman" w:cs="Tahoma"/>
          <w:sz w:val="28"/>
          <w:szCs w:val="28"/>
          <w:lang w:val="uk-UA" w:eastAsia="ru-RU"/>
        </w:rPr>
        <w:t xml:space="preserve">Письменник назбирав велику кількість свідчень, які після написання роману знищив. Серед них найбільше вразила історія однієї вимерлої під час голоду української родини, переповідана </w:t>
      </w:r>
      <w:r w:rsidRPr="00E73C29">
        <w:rPr>
          <w:rFonts w:ascii="Times New Roman" w:eastAsia="Times New Roman" w:hAnsi="Times New Roman" w:cs="Tahoma"/>
          <w:sz w:val="28"/>
          <w:szCs w:val="28"/>
          <w:lang w:val="uk-UA" w:eastAsia="ru-RU"/>
        </w:rPr>
        <w:lastRenderedPageBreak/>
        <w:t>земляком, котрий виїздив до Австралії. Саме вона стала пізніше "скелетом" сюжету "Жовтого князя".</w:t>
      </w:r>
    </w:p>
    <w:p w:rsidR="00E73C29" w:rsidRPr="00E73C29" w:rsidRDefault="00E73C29" w:rsidP="00E73C29">
      <w:pPr>
        <w:shd w:val="clear" w:color="auto" w:fill="FCFFFF"/>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 xml:space="preserve">           Над романом "Жовтий князь" В. Барка працював упродовж двох років. То була наполеглива й дуже важка праця, бо супроводжувалася, крім фізичних зусиль, глибокими емоційними переживаннями. Він хотів якнайточніше, найоб'єктивніше "увіковічнити" ті страшні для його народу події, розказати світові болючу правду про них. </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Серед питань, відповіді на які намагається знайти письменник, описуючи трагічні події в Кленотичах, особливо цікавим є психологічний стан людини в критичний момент найвищого буттєвого напруження, на межі життя і смерті, коли тіло вже підкорене, сила зломлена голодним виснаженням і люди вже перетворилися в "бліді і приречені привиди, замість людських істот". А що ж у той момент відбувається зі свідомістю? Описи трагічних подій у Кленотичах супроводжуються глибоким зазиранням у душу людини. Письменник  багато уваги приділяє саме внутрішнім переживанням, психологічним станам, мовби весь час думає над тим, чи ж витримає людина цей жахливий експеримент над собою.</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Отже, екзистенційний, тобто буттєвий світ людини  руйнується, люди роз'єднуються, їх переслідує і фатально наздоганяє метафізична самотність і знищення.</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 xml:space="preserve"> Особливо багато уваги приділено головному героєві – Мирону Катраннику, бо саме він втілює національний характер у "Жовтому князеві" і є носієм авторської ідеї нескореності духу українця. Можна простежити, як реагує психіка Мирона Катранника на довколишні трагічні події, на поступове вмирання власного фізичного тіла і якими художніми засобами передає внутрішній стан героя автор.</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 xml:space="preserve">Родину Катранників влада не лише визначила як одноосібників, а й зарахувала до "підкуркульників". Тому в одних із перших у них забрано хліб, брутально понівечено й пограбовано хату. З тієї першої руйнівної ночі </w:t>
      </w:r>
      <w:r w:rsidRPr="00E73C29">
        <w:rPr>
          <w:rFonts w:ascii="Times New Roman" w:eastAsia="Times New Roman" w:hAnsi="Times New Roman" w:cs="Tahoma"/>
          <w:sz w:val="28"/>
          <w:szCs w:val="28"/>
          <w:lang w:val="uk-UA" w:eastAsia="ru-RU"/>
        </w:rPr>
        <w:lastRenderedPageBreak/>
        <w:t>постійно стала переслідувати всіх "невситима жадоба до їжі", "голод повиснув серед повітря і почав мучити". Природно, що з того часу людина перестає звично реагувати на світ. В. Барка зосереджує увагу читачів на тому, як іде в гнилище Мирон Данилович, як не реагує на красу світанку, спів пташок, хоча завжди це робив раніше. Тепер дивиться на все лише споживацькими очима: "...зиркнув і мимоволі уявив споживну істоту – без пір'я..."</w:t>
      </w:r>
      <w:r w:rsidRPr="00E73C29">
        <w:rPr>
          <w:rFonts w:ascii="Times New Roman" w:eastAsia="Times New Roman" w:hAnsi="Times New Roman" w:cs="Times New Roman"/>
          <w:sz w:val="28"/>
          <w:szCs w:val="28"/>
          <w:lang w:val="uk-UA" w:eastAsia="ru-RU"/>
        </w:rPr>
        <w:t xml:space="preserve"> [</w:t>
      </w:r>
      <w:r w:rsidR="00C14046">
        <w:rPr>
          <w:rFonts w:ascii="Times New Roman" w:eastAsia="Times New Roman" w:hAnsi="Times New Roman" w:cs="Times New Roman"/>
          <w:sz w:val="28"/>
          <w:szCs w:val="28"/>
          <w:lang w:val="uk-UA" w:eastAsia="ru-RU"/>
        </w:rPr>
        <w:t>13</w:t>
      </w:r>
      <w:r w:rsidRPr="00E73C29">
        <w:rPr>
          <w:rFonts w:ascii="Times New Roman" w:eastAsia="Times New Roman" w:hAnsi="Times New Roman" w:cs="Times New Roman"/>
          <w:sz w:val="28"/>
          <w:szCs w:val="28"/>
          <w:lang w:val="uk-UA" w:eastAsia="ru-RU"/>
        </w:rPr>
        <w:t>, с. 236]</w:t>
      </w:r>
      <w:r w:rsidRPr="00E73C29">
        <w:rPr>
          <w:rFonts w:ascii="Times New Roman" w:eastAsia="Times New Roman" w:hAnsi="Times New Roman" w:cs="Tahoma"/>
          <w:sz w:val="28"/>
          <w:szCs w:val="28"/>
          <w:lang w:val="uk-UA" w:eastAsia="ru-RU"/>
        </w:rPr>
        <w:t>. Невдовзі він натрапить на птицю, що впала мертвою з неба, реакція буде іншою – настороженою, з передчуттям недоброго чогось, бо то знак "часу злого".</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 xml:space="preserve">  Сцена збирання в дорогу  Мирона Катранника на пошуки їжі для своєї родини – згусток різноманітних емоційних почувань: надії привезти рятівний хліб і водночас непевності, страху перед невідомістю, пекучого жалю, настирливої турботи й відповідальності кожного за всіх рідних. Але все це без розлогих діалогів, внутрішніх рефлектуючих монологів, яких потребує реалістичний стиль викладу. Короткі фрази скупих розмов, чіткі рішучі рухи, злагоджені дії.</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Мирон Данилович знаходиться у стані безпорадності й незахищеності, несміливості й нерішучості, у стані людини з виснаженою, напівзгаслою свідомістю, здавалось би, надломленої й остаточно завойованої жовтим князем. Але один з кульмінаційних моментів – пошуки партійцями захованої церковної чаші, допит і тортури за неї Мирона Даниловича – свідчить, що це не зовсім так. Його змушують зізнатися, де вона захована, спокушають мішком з борошном, але честь для Катранника важливіша за все, тому й не видає він схованки.</w:t>
      </w:r>
    </w:p>
    <w:p w:rsidR="00E73C29" w:rsidRPr="00E73C29" w:rsidRDefault="00E73C29" w:rsidP="00E73C29">
      <w:pPr>
        <w:shd w:val="clear" w:color="auto" w:fill="FCFFFF"/>
        <w:ind w:firstLine="708"/>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 xml:space="preserve">У "Жовтому князі" В. Барка не лише зафіксував вимираючу спільність людей, духовну роз'єднаність окремих особистостей, частина яких безповоротно перетворилася в однотипні гвинтики державної машини. Йому також вдалося передати психологічний стан людини, яка усвідомлює себе, своїх рідних у полоні екзистенційного відчуття страху, самотності, безвиході.               </w:t>
      </w:r>
      <w:r w:rsidRPr="00E73C29">
        <w:rPr>
          <w:rFonts w:ascii="Times New Roman" w:eastAsia="Times New Roman" w:hAnsi="Times New Roman" w:cs="Tahoma"/>
          <w:sz w:val="28"/>
          <w:szCs w:val="28"/>
          <w:lang w:val="uk-UA" w:eastAsia="ru-RU"/>
        </w:rPr>
        <w:lastRenderedPageBreak/>
        <w:t xml:space="preserve">Автор намагається переконати нас у тому, що людей по-справжньому єднає спільне горе (пішли на штурм млина), віра (історія з розграбуванням церкви), традиція, родина, любов, добро, ідея, але та, яка втілює в собі гуманістичне начало. </w:t>
      </w:r>
    </w:p>
    <w:p w:rsidR="00E73C29" w:rsidRPr="00E73C29" w:rsidRDefault="00E73C29" w:rsidP="00E73C29">
      <w:pPr>
        <w:ind w:firstLine="720"/>
        <w:rPr>
          <w:rFonts w:ascii="Times New Roman" w:eastAsia="Times New Roman" w:hAnsi="Times New Roman" w:cs="Times New Roman"/>
          <w:sz w:val="28"/>
          <w:szCs w:val="28"/>
          <w:lang w:val="uk-UA" w:eastAsia="ru-RU"/>
        </w:rPr>
      </w:pPr>
      <w:r w:rsidRPr="00E73C29">
        <w:rPr>
          <w:rFonts w:ascii="Times New Roman" w:eastAsia="Times New Roman" w:hAnsi="Times New Roman" w:cs="Times New Roman"/>
          <w:sz w:val="28"/>
          <w:szCs w:val="28"/>
          <w:lang w:val="uk-UA" w:eastAsia="ru-RU"/>
        </w:rPr>
        <w:t>У центрі авторської уваги внутрішній світ ге</w:t>
      </w:r>
      <w:r w:rsidRPr="00E73C29">
        <w:rPr>
          <w:rFonts w:ascii="Times New Roman" w:eastAsia="Times New Roman" w:hAnsi="Times New Roman" w:cs="Times New Roman"/>
          <w:sz w:val="28"/>
          <w:szCs w:val="28"/>
          <w:lang w:val="uk-UA" w:eastAsia="ru-RU"/>
        </w:rPr>
        <w:softHyphen/>
        <w:t>роїв. Узагальнено його можна окреслити такими чут</w:t>
      </w:r>
      <w:r w:rsidRPr="00E73C29">
        <w:rPr>
          <w:rFonts w:ascii="Times New Roman" w:eastAsia="Times New Roman" w:hAnsi="Times New Roman" w:cs="Times New Roman"/>
          <w:sz w:val="28"/>
          <w:szCs w:val="28"/>
          <w:lang w:val="uk-UA" w:eastAsia="ru-RU"/>
        </w:rPr>
        <w:softHyphen/>
        <w:t>тєвими штрихами: здивування, відчуття несправедли</w:t>
      </w:r>
      <w:r w:rsidRPr="00E73C29">
        <w:rPr>
          <w:rFonts w:ascii="Times New Roman" w:eastAsia="Times New Roman" w:hAnsi="Times New Roman" w:cs="Times New Roman"/>
          <w:sz w:val="28"/>
          <w:szCs w:val="28"/>
          <w:lang w:val="uk-UA" w:eastAsia="ru-RU"/>
        </w:rPr>
        <w:softHyphen/>
        <w:t>вості, розгубленість, опір, спротив, непевність, зневі</w:t>
      </w:r>
      <w:r w:rsidRPr="00E73C29">
        <w:rPr>
          <w:rFonts w:ascii="Times New Roman" w:eastAsia="Times New Roman" w:hAnsi="Times New Roman" w:cs="Times New Roman"/>
          <w:sz w:val="28"/>
          <w:szCs w:val="28"/>
          <w:lang w:val="uk-UA" w:eastAsia="ru-RU"/>
        </w:rPr>
        <w:softHyphen/>
        <w:t>ра, страх, турбота, доброта, співчуття, жалісливість, покора, знесиленість, спустошення, збайдужіння, лю</w:t>
      </w:r>
      <w:r w:rsidRPr="00E73C29">
        <w:rPr>
          <w:rFonts w:ascii="Times New Roman" w:eastAsia="Times New Roman" w:hAnsi="Times New Roman" w:cs="Times New Roman"/>
          <w:sz w:val="28"/>
          <w:szCs w:val="28"/>
          <w:lang w:val="uk-UA" w:eastAsia="ru-RU"/>
        </w:rPr>
        <w:softHyphen/>
        <w:t>бов, надія, віра. Цей ряд характерний для персонажів-жертв. Для агресорів-нападників існує інший, значно бідніший, який є лише тлом: жорстокість, бездумність, спокуса, злість, владність, сила, безглуздість. Крізь ці чуттєві виміри й подано в "Жовтому князі" картини зов</w:t>
      </w:r>
      <w:r w:rsidRPr="00E73C29">
        <w:rPr>
          <w:rFonts w:ascii="Times New Roman" w:eastAsia="Times New Roman" w:hAnsi="Times New Roman" w:cs="Times New Roman"/>
          <w:sz w:val="28"/>
          <w:szCs w:val="28"/>
          <w:lang w:val="uk-UA" w:eastAsia="ru-RU"/>
        </w:rPr>
        <w:softHyphen/>
        <w:t>нішніх подій.</w:t>
      </w:r>
    </w:p>
    <w:p w:rsidR="00E73C29" w:rsidRPr="00E73C29" w:rsidRDefault="00E73C29" w:rsidP="00E73C29">
      <w:pPr>
        <w:rPr>
          <w:rFonts w:ascii="Times New Roman" w:eastAsia="Times New Roman" w:hAnsi="Times New Roman" w:cs="Times New Roman"/>
          <w:sz w:val="28"/>
          <w:szCs w:val="28"/>
          <w:lang w:val="uk-UA" w:eastAsia="ru-RU"/>
        </w:rPr>
      </w:pPr>
      <w:r w:rsidRPr="00E73C29">
        <w:rPr>
          <w:rFonts w:ascii="Times New Roman" w:eastAsia="Times New Roman" w:hAnsi="Times New Roman" w:cs="Times New Roman"/>
          <w:sz w:val="28"/>
          <w:szCs w:val="28"/>
          <w:lang w:val="uk-UA" w:eastAsia="ru-RU"/>
        </w:rPr>
        <w:t xml:space="preserve">           Згадаймо, що авторський задум виходив далеко за межі докладного опису, фіксації страшних подій голокосту в Україні. В. Барка прагнув порушити чима</w:t>
      </w:r>
      <w:r w:rsidRPr="00E73C29">
        <w:rPr>
          <w:rFonts w:ascii="Times New Roman" w:eastAsia="Times New Roman" w:hAnsi="Times New Roman" w:cs="Times New Roman"/>
          <w:sz w:val="28"/>
          <w:szCs w:val="28"/>
          <w:lang w:val="uk-UA" w:eastAsia="ru-RU"/>
        </w:rPr>
        <w:softHyphen/>
        <w:t>ло болючих проблем української нації, України як під</w:t>
      </w:r>
      <w:r w:rsidRPr="00E73C29">
        <w:rPr>
          <w:rFonts w:ascii="Times New Roman" w:eastAsia="Times New Roman" w:hAnsi="Times New Roman" w:cs="Times New Roman"/>
          <w:sz w:val="28"/>
          <w:szCs w:val="28"/>
          <w:lang w:val="uk-UA" w:eastAsia="ru-RU"/>
        </w:rPr>
        <w:softHyphen/>
        <w:t>невільної, а не суверенної держави. Він хотів, вико</w:t>
      </w:r>
      <w:r w:rsidRPr="00E73C29">
        <w:rPr>
          <w:rFonts w:ascii="Times New Roman" w:eastAsia="Times New Roman" w:hAnsi="Times New Roman" w:cs="Times New Roman"/>
          <w:sz w:val="28"/>
          <w:szCs w:val="28"/>
          <w:lang w:val="uk-UA" w:eastAsia="ru-RU"/>
        </w:rPr>
        <w:softHyphen/>
        <w:t>ристовуючи вражаючий життєвий матеріал, показати світові той розхвалений "рай" радянського життя, справжню антигуманну мораль тоталітарного, чужого людській природі суспільства. Його опис, розповідь, образ, деталь, пейзаж, картина повсякчас набувають символічного, а тому й узагальнюючого змісту, притчевого підтексту. Прикметно, що свої думки, ідеї ав</w:t>
      </w:r>
      <w:r w:rsidRPr="00E73C29">
        <w:rPr>
          <w:rFonts w:ascii="Times New Roman" w:eastAsia="Times New Roman" w:hAnsi="Times New Roman" w:cs="Times New Roman"/>
          <w:sz w:val="28"/>
          <w:szCs w:val="28"/>
          <w:lang w:val="uk-UA" w:eastAsia="ru-RU"/>
        </w:rPr>
        <w:softHyphen/>
        <w:t>тор висловлює лише опосередковано, без публіцис</w:t>
      </w:r>
      <w:r w:rsidRPr="00E73C29">
        <w:rPr>
          <w:rFonts w:ascii="Times New Roman" w:eastAsia="Times New Roman" w:hAnsi="Times New Roman" w:cs="Times New Roman"/>
          <w:sz w:val="28"/>
          <w:szCs w:val="28"/>
          <w:lang w:val="uk-UA" w:eastAsia="ru-RU"/>
        </w:rPr>
        <w:softHyphen/>
        <w:t>тичних чи ліричних відступів. Однак це не притлумлює актуальності звучання багатьох "вічних" морально-фі</w:t>
      </w:r>
      <w:r w:rsidRPr="00E73C29">
        <w:rPr>
          <w:rFonts w:ascii="Times New Roman" w:eastAsia="Times New Roman" w:hAnsi="Times New Roman" w:cs="Times New Roman"/>
          <w:sz w:val="28"/>
          <w:szCs w:val="28"/>
          <w:lang w:val="uk-UA" w:eastAsia="ru-RU"/>
        </w:rPr>
        <w:softHyphen/>
        <w:t>лософських понять, таких, як життя і смерть, любов і ненависть, віра й безнадія, вірність і зрада, батьки і діти, зло і добро, натовп й індивідуальність. Навпаки, ці поняття виступають оголено, на вістрі екстремаль</w:t>
      </w:r>
      <w:r w:rsidRPr="00E73C29">
        <w:rPr>
          <w:rFonts w:ascii="Times New Roman" w:eastAsia="Times New Roman" w:hAnsi="Times New Roman" w:cs="Times New Roman"/>
          <w:sz w:val="28"/>
          <w:szCs w:val="28"/>
          <w:lang w:val="uk-UA" w:eastAsia="ru-RU"/>
        </w:rPr>
        <w:softHyphen/>
        <w:t>них ситуацій, у яскравих, розкриваючих їх справжній сенс контекстах. Наскрізною, чи не основною ху</w:t>
      </w:r>
      <w:r w:rsidRPr="00E73C29">
        <w:rPr>
          <w:rFonts w:ascii="Times New Roman" w:eastAsia="Times New Roman" w:hAnsi="Times New Roman" w:cs="Times New Roman"/>
          <w:sz w:val="28"/>
          <w:szCs w:val="28"/>
          <w:lang w:val="uk-UA" w:eastAsia="ru-RU"/>
        </w:rPr>
        <w:softHyphen/>
        <w:t xml:space="preserve">дожньою "моделлю" роману </w:t>
      </w:r>
      <w:r w:rsidRPr="00E73C29">
        <w:rPr>
          <w:rFonts w:ascii="Times New Roman" w:eastAsia="Times New Roman" w:hAnsi="Times New Roman" w:cs="Times New Roman"/>
          <w:sz w:val="28"/>
          <w:szCs w:val="28"/>
          <w:lang w:val="uk-UA" w:eastAsia="ru-RU"/>
        </w:rPr>
        <w:lastRenderedPageBreak/>
        <w:t>"Жовтий князь" є проблема "розвінчання процвітаючого" радянсь</w:t>
      </w:r>
      <w:r w:rsidRPr="00E73C29">
        <w:rPr>
          <w:rFonts w:ascii="Times New Roman" w:eastAsia="Times New Roman" w:hAnsi="Times New Roman" w:cs="Times New Roman"/>
          <w:sz w:val="28"/>
          <w:szCs w:val="28"/>
          <w:lang w:val="uk-UA" w:eastAsia="ru-RU"/>
        </w:rPr>
        <w:softHyphen/>
        <w:t>кого суспільства" хвилювала багатьох українських письменників-емігрантів. Вже на перші сторінки роману прориваєть</w:t>
      </w:r>
      <w:r w:rsidRPr="00E73C29">
        <w:rPr>
          <w:rFonts w:ascii="Times New Roman" w:eastAsia="Times New Roman" w:hAnsi="Times New Roman" w:cs="Times New Roman"/>
          <w:sz w:val="28"/>
          <w:szCs w:val="28"/>
          <w:lang w:val="uk-UA" w:eastAsia="ru-RU"/>
        </w:rPr>
        <w:softHyphen/>
        <w:t>ся болючий контраст у поділі людей на господарів становища і безправних рабів, на ситих і голодних. Цей поділ є узагальнюючим, найточнішим і по-справ</w:t>
      </w:r>
      <w:r w:rsidRPr="00E73C29">
        <w:rPr>
          <w:rFonts w:ascii="Times New Roman" w:eastAsia="Times New Roman" w:hAnsi="Times New Roman" w:cs="Times New Roman"/>
          <w:sz w:val="28"/>
          <w:szCs w:val="28"/>
          <w:lang w:val="uk-UA" w:eastAsia="ru-RU"/>
        </w:rPr>
        <w:softHyphen/>
        <w:t>жньому "модерністичним".</w:t>
      </w:r>
    </w:p>
    <w:p w:rsidR="00E73C29" w:rsidRPr="00E73C29" w:rsidRDefault="00E73C29" w:rsidP="00E73C29">
      <w:pPr>
        <w:ind w:firstLine="720"/>
        <w:rPr>
          <w:rFonts w:ascii="Times New Roman" w:eastAsia="Times New Roman" w:hAnsi="Times New Roman" w:cs="Times New Roman"/>
          <w:sz w:val="28"/>
          <w:szCs w:val="28"/>
          <w:lang w:val="uk-UA" w:eastAsia="ru-RU"/>
        </w:rPr>
      </w:pPr>
      <w:r w:rsidRPr="00E73C29">
        <w:rPr>
          <w:rFonts w:ascii="Times New Roman" w:eastAsia="Times New Roman" w:hAnsi="Times New Roman" w:cs="Times New Roman"/>
          <w:sz w:val="28"/>
          <w:szCs w:val="28"/>
          <w:lang w:val="uk-UA" w:eastAsia="ru-RU"/>
        </w:rPr>
        <w:t>У "Жовтому князі" автор створює модель підрадянського українського суспільства з відповідною ієрархією справжніх та уявних цінностей, з його стро</w:t>
      </w:r>
      <w:r w:rsidRPr="00E73C29">
        <w:rPr>
          <w:rFonts w:ascii="Times New Roman" w:eastAsia="Times New Roman" w:hAnsi="Times New Roman" w:cs="Times New Roman"/>
          <w:sz w:val="28"/>
          <w:szCs w:val="28"/>
          <w:lang w:val="uk-UA" w:eastAsia="ru-RU"/>
        </w:rPr>
        <w:softHyphen/>
        <w:t>катістю виконавців дуже різних ролей (будівничих, охоронців-руйнівників, підсобників, катів, жертв) уто</w:t>
      </w:r>
      <w:r w:rsidRPr="00E73C29">
        <w:rPr>
          <w:rFonts w:ascii="Times New Roman" w:eastAsia="Times New Roman" w:hAnsi="Times New Roman" w:cs="Times New Roman"/>
          <w:sz w:val="28"/>
          <w:szCs w:val="28"/>
          <w:lang w:val="uk-UA" w:eastAsia="ru-RU"/>
        </w:rPr>
        <w:softHyphen/>
        <w:t>му фантасмагоричному дійстві, яке зветься радян</w:t>
      </w:r>
      <w:r w:rsidRPr="00E73C29">
        <w:rPr>
          <w:rFonts w:ascii="Times New Roman" w:eastAsia="Times New Roman" w:hAnsi="Times New Roman" w:cs="Times New Roman"/>
          <w:sz w:val="28"/>
          <w:szCs w:val="28"/>
          <w:lang w:val="uk-UA" w:eastAsia="ru-RU"/>
        </w:rPr>
        <w:softHyphen/>
        <w:t>ським життям. Цією моделлю і служить невелике село Кленотичі,    яке одним з перших на Полтавщині (за ху</w:t>
      </w:r>
      <w:r w:rsidRPr="00E73C29">
        <w:rPr>
          <w:rFonts w:ascii="Times New Roman" w:eastAsia="Times New Roman" w:hAnsi="Times New Roman" w:cs="Times New Roman"/>
          <w:sz w:val="28"/>
          <w:szCs w:val="28"/>
          <w:lang w:val="uk-UA" w:eastAsia="ru-RU"/>
        </w:rPr>
        <w:softHyphen/>
        <w:t>дожньою версією В. Барки) потрапляє в епіцентр голо</w:t>
      </w:r>
      <w:r w:rsidRPr="00E73C29">
        <w:rPr>
          <w:rFonts w:ascii="Times New Roman" w:eastAsia="Times New Roman" w:hAnsi="Times New Roman" w:cs="Times New Roman"/>
          <w:sz w:val="28"/>
          <w:szCs w:val="28"/>
          <w:lang w:val="uk-UA" w:eastAsia="ru-RU"/>
        </w:rPr>
        <w:softHyphen/>
        <w:t>домору, а тому й приречене на знищення. Усе, що від</w:t>
      </w:r>
      <w:r w:rsidRPr="00E73C29">
        <w:rPr>
          <w:rFonts w:ascii="Times New Roman" w:eastAsia="Times New Roman" w:hAnsi="Times New Roman" w:cs="Times New Roman"/>
          <w:sz w:val="28"/>
          <w:szCs w:val="28"/>
          <w:lang w:val="uk-UA" w:eastAsia="ru-RU"/>
        </w:rPr>
        <w:softHyphen/>
        <w:t>бувається з жителями Кленотичів під час голодомору, розкриває моторошну сутність тоталітарної держави, яка своїх громадян, селян-хліборобів з діда-прадіда зу</w:t>
      </w:r>
      <w:r w:rsidRPr="00E73C29">
        <w:rPr>
          <w:rFonts w:ascii="Times New Roman" w:eastAsia="Times New Roman" w:hAnsi="Times New Roman" w:cs="Times New Roman"/>
          <w:sz w:val="28"/>
          <w:szCs w:val="28"/>
          <w:lang w:val="uk-UA" w:eastAsia="ru-RU"/>
        </w:rPr>
        <w:softHyphen/>
        <w:t>мисне штовхає в голодну прірву, з якої їм, здається, вже ніколи не вибратися.</w:t>
      </w:r>
    </w:p>
    <w:p w:rsidR="00E73C29" w:rsidRPr="00E73C29" w:rsidRDefault="00E73C29" w:rsidP="00E73C29">
      <w:pPr>
        <w:shd w:val="clear" w:color="auto" w:fill="FCFFFF"/>
        <w:rPr>
          <w:rFonts w:ascii="Times New Roman" w:eastAsia="Times New Roman" w:hAnsi="Times New Roman" w:cs="Times New Roman"/>
          <w:sz w:val="28"/>
          <w:szCs w:val="24"/>
          <w:lang w:val="uk-UA" w:eastAsia="ru-RU"/>
        </w:rPr>
      </w:pPr>
      <w:r w:rsidRPr="00E73C29">
        <w:rPr>
          <w:rFonts w:ascii="Times New Roman" w:eastAsia="Times New Roman" w:hAnsi="Times New Roman" w:cs="Times New Roman"/>
          <w:sz w:val="28"/>
          <w:szCs w:val="24"/>
          <w:lang w:val="uk-UA" w:eastAsia="ru-RU"/>
        </w:rPr>
        <w:t xml:space="preserve">         Отже, в романі  скрізь присутній викривальний пафос: у реалістичних описах, психологічному зануренні в почування героїв, їхніх розмовах між собою, у внутрішніх монологах, символічних сценах, умовних картинах. Однак у "Жовтому князі" В</w:t>
      </w:r>
      <w:r w:rsidRPr="00E73C29">
        <w:rPr>
          <w:rFonts w:ascii="Times New Roman" w:eastAsia="Times New Roman" w:hAnsi="Times New Roman" w:cs="Times New Roman"/>
          <w:sz w:val="28"/>
          <w:szCs w:val="24"/>
          <w:lang w:eastAsia="ru-RU"/>
        </w:rPr>
        <w:t>. </w:t>
      </w:r>
      <w:r w:rsidRPr="00E73C29">
        <w:rPr>
          <w:rFonts w:ascii="Times New Roman" w:eastAsia="Times New Roman" w:hAnsi="Times New Roman" w:cs="Times New Roman"/>
          <w:sz w:val="28"/>
          <w:szCs w:val="24"/>
          <w:lang w:val="uk-UA" w:eastAsia="ru-RU"/>
        </w:rPr>
        <w:t>Барка викриває, розвінчує, але не береться судити. Та це не означає, що автор залишається абсолютно байдужим до зображуваного, хоч і відступає від давньої народовської традиції "плакати" разом зі своїми героями над їхньою гіркою долею, співчувати їм. У середині XX ст. він розумів, що цього надто мало, що загублену українську людину ще не пізно повернути, відродити, воскресити. Цю мету, до речі, переслідувало все модерністичне мистецтво. Отже, авторська антибайдужість проявляється передовсім у тому, що, всупереч загальній песимістичності реально-конкретного матеріалу, В.</w:t>
      </w:r>
      <w:r w:rsidRPr="00E73C29">
        <w:rPr>
          <w:rFonts w:ascii="Times New Roman" w:eastAsia="Times New Roman" w:hAnsi="Times New Roman" w:cs="Times New Roman"/>
          <w:sz w:val="28"/>
          <w:szCs w:val="24"/>
          <w:lang w:eastAsia="ru-RU"/>
        </w:rPr>
        <w:t> </w:t>
      </w:r>
      <w:r w:rsidRPr="00E73C29">
        <w:rPr>
          <w:rFonts w:ascii="Times New Roman" w:eastAsia="Times New Roman" w:hAnsi="Times New Roman" w:cs="Times New Roman"/>
          <w:sz w:val="28"/>
          <w:szCs w:val="24"/>
          <w:lang w:val="uk-UA" w:eastAsia="ru-RU"/>
        </w:rPr>
        <w:t xml:space="preserve">Барка робить оптимістичним і обнадійливим фінал свого роману. Трагічна історія родини Катранників </w:t>
      </w:r>
      <w:r w:rsidRPr="00E73C29">
        <w:rPr>
          <w:rFonts w:ascii="Times New Roman" w:eastAsia="Times New Roman" w:hAnsi="Times New Roman" w:cs="Times New Roman"/>
          <w:sz w:val="28"/>
          <w:szCs w:val="24"/>
          <w:lang w:val="uk-UA" w:eastAsia="ru-RU"/>
        </w:rPr>
        <w:lastRenderedPageBreak/>
        <w:t>втілює собою ідею збереження вічного всеперемагаючого духу людини. На цьому й акцентує Василь Барка, тому й</w:t>
      </w:r>
      <w:r w:rsidRPr="00E73C29">
        <w:rPr>
          <w:rFonts w:ascii="Times New Roman" w:eastAsia="Times New Roman" w:hAnsi="Times New Roman" w:cs="Tahoma"/>
          <w:sz w:val="28"/>
          <w:szCs w:val="28"/>
          <w:lang w:val="uk-UA" w:eastAsia="ru-RU"/>
        </w:rPr>
        <w:t xml:space="preserve"> обнадійливо завершує  свій твір – він вірить у відродження української нації.</w:t>
      </w:r>
    </w:p>
    <w:p w:rsidR="00E73C29" w:rsidRPr="00E73C29" w:rsidRDefault="00E73C29" w:rsidP="00E73C29">
      <w:pPr>
        <w:rPr>
          <w:rFonts w:ascii="Times New Roman" w:eastAsia="Times New Roman" w:hAnsi="Times New Roman" w:cs="Tahoma"/>
          <w:sz w:val="28"/>
          <w:szCs w:val="28"/>
          <w:lang w:val="uk-UA" w:eastAsia="ru-RU"/>
        </w:rPr>
      </w:pPr>
      <w:r w:rsidRPr="00E73C29">
        <w:rPr>
          <w:rFonts w:ascii="Times New Roman" w:eastAsia="Times New Roman" w:hAnsi="Times New Roman" w:cs="Times New Roman"/>
          <w:sz w:val="28"/>
          <w:szCs w:val="28"/>
          <w:lang w:val="uk-UA" w:eastAsia="ru-RU"/>
        </w:rPr>
        <w:t>Ґ</w:t>
      </w:r>
      <w:r w:rsidRPr="00E73C29">
        <w:rPr>
          <w:rFonts w:ascii="Times New Roman" w:eastAsia="Times New Roman" w:hAnsi="Times New Roman" w:cs="Tahoma"/>
          <w:sz w:val="28"/>
          <w:szCs w:val="28"/>
          <w:lang w:val="uk-UA" w:eastAsia="ru-RU"/>
        </w:rPr>
        <w:t>рунтуючись на українській ментальності, В.</w:t>
      </w:r>
      <w:r w:rsidRPr="00E73C29">
        <w:rPr>
          <w:rFonts w:ascii="Times New Roman" w:eastAsia="Times New Roman" w:hAnsi="Times New Roman" w:cs="Tahoma"/>
          <w:sz w:val="28"/>
          <w:szCs w:val="28"/>
          <w:lang w:eastAsia="ru-RU"/>
        </w:rPr>
        <w:t> </w:t>
      </w:r>
      <w:r w:rsidRPr="00E73C29">
        <w:rPr>
          <w:rFonts w:ascii="Times New Roman" w:eastAsia="Times New Roman" w:hAnsi="Times New Roman" w:cs="Tahoma"/>
          <w:sz w:val="28"/>
          <w:szCs w:val="28"/>
          <w:lang w:val="uk-UA" w:eastAsia="ru-RU"/>
        </w:rPr>
        <w:t>Барка як письменник-емігрант багатогранно сприймає навколишній світ, тому й проблеми українського життя на материковій Батьківщині він сприймає більш панорамно, адже він збагачений досвідом зарубіжної культури.</w:t>
      </w:r>
    </w:p>
    <w:p w:rsidR="00E73C29" w:rsidRPr="00E73C29" w:rsidRDefault="00E73C29" w:rsidP="00E73C29">
      <w:pPr>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ab/>
        <w:t>Отже, В.</w:t>
      </w:r>
      <w:r w:rsidRPr="00E73C29">
        <w:rPr>
          <w:rFonts w:ascii="Times New Roman" w:eastAsia="Times New Roman" w:hAnsi="Times New Roman" w:cs="Tahoma"/>
          <w:sz w:val="28"/>
          <w:szCs w:val="28"/>
          <w:lang w:eastAsia="ru-RU"/>
        </w:rPr>
        <w:t> </w:t>
      </w:r>
      <w:r w:rsidRPr="00E73C29">
        <w:rPr>
          <w:rFonts w:ascii="Times New Roman" w:eastAsia="Times New Roman" w:hAnsi="Times New Roman" w:cs="Tahoma"/>
          <w:sz w:val="28"/>
          <w:szCs w:val="28"/>
          <w:lang w:val="uk-UA" w:eastAsia="ru-RU"/>
        </w:rPr>
        <w:t>Барка зміг ширше охопити глибинну сутність навколишнього світу, показати власне сприйняття української дійсності, створити нові типи характерів, подати глибше психологічний портрет співвітчизника, що перебував під тиском Радянської влади.</w:t>
      </w:r>
    </w:p>
    <w:p w:rsidR="00E73C29" w:rsidRPr="00E73C29" w:rsidRDefault="00E73C29" w:rsidP="00E73C29">
      <w:pPr>
        <w:rPr>
          <w:rFonts w:ascii="Times New Roman" w:eastAsia="Times New Roman" w:hAnsi="Times New Roman" w:cs="Tahoma"/>
          <w:sz w:val="28"/>
          <w:szCs w:val="28"/>
          <w:lang w:val="uk-UA" w:eastAsia="ru-RU"/>
        </w:rPr>
      </w:pPr>
      <w:r w:rsidRPr="00E73C29">
        <w:rPr>
          <w:rFonts w:ascii="Times New Roman" w:eastAsia="Times New Roman" w:hAnsi="Times New Roman" w:cs="Tahoma"/>
          <w:sz w:val="28"/>
          <w:szCs w:val="28"/>
          <w:lang w:val="uk-UA" w:eastAsia="ru-RU"/>
        </w:rPr>
        <w:tab/>
      </w:r>
    </w:p>
    <w:p w:rsidR="00E73C29" w:rsidRDefault="00E73C29" w:rsidP="00F13F49">
      <w:pPr>
        <w:rPr>
          <w:rFonts w:ascii="Times New Roman" w:eastAsia="Times New Roman" w:hAnsi="Times New Roman" w:cs="Times New Roman"/>
          <w:sz w:val="28"/>
          <w:szCs w:val="28"/>
          <w:lang w:val="uk-UA" w:eastAsia="ru-RU"/>
        </w:rPr>
      </w:pPr>
    </w:p>
    <w:p w:rsidR="001E4DF7" w:rsidRPr="008634A2" w:rsidRDefault="001E4DF7">
      <w:pPr>
        <w:rPr>
          <w:rFonts w:ascii="Times New Roman" w:eastAsia="Times New Roman" w:hAnsi="Times New Roman" w:cs="Times New Roman"/>
          <w:b/>
          <w:sz w:val="28"/>
          <w:szCs w:val="28"/>
          <w:lang w:val="uk-UA" w:eastAsia="ru-RU"/>
        </w:rPr>
      </w:pPr>
      <w:r w:rsidRPr="008634A2">
        <w:rPr>
          <w:rFonts w:ascii="Times New Roman" w:eastAsia="Times New Roman" w:hAnsi="Times New Roman" w:cs="Times New Roman"/>
          <w:b/>
          <w:sz w:val="28"/>
          <w:szCs w:val="28"/>
          <w:lang w:val="uk-UA" w:eastAsia="ru-RU"/>
        </w:rPr>
        <w:br w:type="page"/>
      </w:r>
    </w:p>
    <w:p w:rsidR="00F13F49" w:rsidRPr="00F13F49" w:rsidRDefault="0044143B" w:rsidP="0044143B">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lastRenderedPageBreak/>
        <w:t>§</w:t>
      </w:r>
      <w:r w:rsidR="00F13F49" w:rsidRPr="00F13F4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val="uk-UA" w:eastAsia="ru-RU"/>
        </w:rPr>
        <w:t>3</w:t>
      </w:r>
      <w:r w:rsidR="00F13F49" w:rsidRPr="00F13F49">
        <w:rPr>
          <w:rFonts w:ascii="Times New Roman" w:eastAsia="Times New Roman" w:hAnsi="Times New Roman" w:cs="Times New Roman"/>
          <w:b/>
          <w:sz w:val="28"/>
          <w:szCs w:val="28"/>
          <w:lang w:eastAsia="ru-RU"/>
        </w:rPr>
        <w:t>.</w:t>
      </w:r>
      <w:r w:rsidR="00F13F49" w:rsidRPr="00F13F49">
        <w:rPr>
          <w:rFonts w:ascii="Times New Roman" w:eastAsia="Times New Roman" w:hAnsi="Times New Roman" w:cs="Times New Roman"/>
          <w:b/>
          <w:sz w:val="28"/>
          <w:szCs w:val="28"/>
          <w:lang w:val="uk-UA" w:eastAsia="ru-RU"/>
        </w:rPr>
        <w:t>  </w:t>
      </w:r>
      <w:r w:rsidR="00F13F49" w:rsidRPr="00F13F49">
        <w:rPr>
          <w:rFonts w:ascii="Times New Roman" w:eastAsia="Times New Roman" w:hAnsi="Times New Roman" w:cs="Times New Roman"/>
          <w:b/>
          <w:sz w:val="28"/>
          <w:szCs w:val="28"/>
          <w:lang w:eastAsia="ru-RU"/>
        </w:rPr>
        <w:t>Модель тотал</w:t>
      </w:r>
      <w:r w:rsidR="00F13F49" w:rsidRPr="00F13F49">
        <w:rPr>
          <w:rFonts w:ascii="Times New Roman" w:eastAsia="Times New Roman" w:hAnsi="Times New Roman" w:cs="Times New Roman"/>
          <w:b/>
          <w:sz w:val="28"/>
          <w:szCs w:val="28"/>
          <w:lang w:val="uk-UA" w:eastAsia="ru-RU"/>
        </w:rPr>
        <w:t>і</w:t>
      </w:r>
      <w:r w:rsidR="00F13F49" w:rsidRPr="00F13F49">
        <w:rPr>
          <w:rFonts w:ascii="Times New Roman" w:eastAsia="Times New Roman" w:hAnsi="Times New Roman" w:cs="Times New Roman"/>
          <w:b/>
          <w:sz w:val="28"/>
          <w:szCs w:val="28"/>
          <w:lang w:eastAsia="ru-RU"/>
        </w:rPr>
        <w:t>тарного сусп</w:t>
      </w:r>
      <w:r w:rsidR="00F13F49" w:rsidRPr="00F13F49">
        <w:rPr>
          <w:rFonts w:ascii="Times New Roman" w:eastAsia="Times New Roman" w:hAnsi="Times New Roman" w:cs="Times New Roman"/>
          <w:b/>
          <w:sz w:val="28"/>
          <w:szCs w:val="28"/>
          <w:lang w:val="uk-UA" w:eastAsia="ru-RU"/>
        </w:rPr>
        <w:t>і</w:t>
      </w:r>
      <w:r w:rsidR="00F13F49" w:rsidRPr="00F13F49">
        <w:rPr>
          <w:rFonts w:ascii="Times New Roman" w:eastAsia="Times New Roman" w:hAnsi="Times New Roman" w:cs="Times New Roman"/>
          <w:b/>
          <w:sz w:val="28"/>
          <w:szCs w:val="28"/>
          <w:lang w:eastAsia="ru-RU"/>
        </w:rPr>
        <w:t xml:space="preserve">льства </w:t>
      </w:r>
      <w:r w:rsidR="00F13F49" w:rsidRPr="00F13F49">
        <w:rPr>
          <w:rFonts w:ascii="Times New Roman" w:eastAsia="Times New Roman" w:hAnsi="Times New Roman" w:cs="Times New Roman"/>
          <w:b/>
          <w:sz w:val="28"/>
          <w:szCs w:val="28"/>
          <w:lang w:val="uk-UA" w:eastAsia="ru-RU"/>
        </w:rPr>
        <w:t>як засіб вираження проблеми голодомору</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Василь Барка не просто описує події, пов’язані з голодомором, а інтерпретує їх, моделюючи дійсність. </w:t>
      </w:r>
      <w:r w:rsidRPr="00F13F49">
        <w:rPr>
          <w:rFonts w:ascii="Times New Roman" w:eastAsia="Times New Roman" w:hAnsi="Times New Roman" w:cs="Times New Roman"/>
          <w:sz w:val="28"/>
          <w:szCs w:val="28"/>
          <w:lang w:eastAsia="ru-RU"/>
        </w:rPr>
        <w:t xml:space="preserve">Наскрізноюхудожньою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моделлю</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роману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Жовтий князь</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є</w:t>
      </w:r>
      <w:r w:rsidRPr="00F13F49">
        <w:rPr>
          <w:rFonts w:ascii="Times New Roman" w:eastAsia="Times New Roman" w:hAnsi="Times New Roman" w:cs="Times New Roman"/>
          <w:sz w:val="28"/>
          <w:szCs w:val="28"/>
          <w:lang w:val="uk-UA" w:eastAsia="ru-RU"/>
        </w:rPr>
        <w:t xml:space="preserve"> м</w:t>
      </w:r>
      <w:r w:rsidRPr="00F13F49">
        <w:rPr>
          <w:rFonts w:ascii="Times New Roman" w:eastAsia="Times New Roman" w:hAnsi="Times New Roman" w:cs="Times New Roman"/>
          <w:sz w:val="28"/>
          <w:szCs w:val="28"/>
          <w:lang w:eastAsia="ru-RU"/>
        </w:rPr>
        <w:t>одель тоталітарного суспільства</w:t>
      </w:r>
      <w:r w:rsidRPr="00F13F49">
        <w:rPr>
          <w:rFonts w:ascii="Times New Roman" w:eastAsia="Times New Roman" w:hAnsi="Times New Roman" w:cs="Times New Roman"/>
          <w:sz w:val="28"/>
          <w:szCs w:val="28"/>
          <w:lang w:val="uk-UA" w:eastAsia="ru-RU"/>
        </w:rPr>
        <w:t xml:space="preserve">.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«Жовтий князь» – це твір</w:t>
      </w:r>
      <w:r w:rsidRPr="00F13F49">
        <w:rPr>
          <w:rFonts w:ascii="Times New Roman" w:eastAsia="Times New Roman" w:hAnsi="Times New Roman" w:cs="Times New Roman"/>
          <w:sz w:val="28"/>
          <w:szCs w:val="28"/>
          <w:lang w:eastAsia="ru-RU"/>
        </w:rPr>
        <w:t xml:space="preserve"> не тільки про голод, але й арешти, репресії, висилки людей за межі України, масові розстріли, спустошення осель і цілих сіл. Автор показує основну причину трагедії: поневолення України російською комуно-більшовицькою імперією. Він переконливо доводить, що метою поневолювачів, які </w:t>
      </w:r>
      <w:r w:rsidR="0044143B">
        <w:rPr>
          <w:rFonts w:ascii="Times New Roman" w:eastAsia="Times New Roman" w:hAnsi="Times New Roman" w:cs="Times New Roman"/>
          <w:sz w:val="28"/>
          <w:szCs w:val="28"/>
          <w:lang w:val="uk-UA" w:eastAsia="ru-RU"/>
        </w:rPr>
        <w:t>о</w:t>
      </w:r>
      <w:r w:rsidRPr="00F13F49">
        <w:rPr>
          <w:rFonts w:ascii="Times New Roman" w:eastAsia="Times New Roman" w:hAnsi="Times New Roman" w:cs="Times New Roman"/>
          <w:sz w:val="28"/>
          <w:szCs w:val="28"/>
          <w:lang w:eastAsia="ru-RU"/>
        </w:rPr>
        <w:t xml:space="preserve">брали голод як засіб, є заплановане винищення українського селянства як джерела і оплоту української духовності й культури. Голодомор – це помста за опір під час насильницької колективізації, це реалізація плану деукраїнізації України, перетворення її в російський край. І задумала та прагнула здійснити цю божевільну ідею група злочинців у Кремлі, яка витворила культ вождя, а інструментом обрала перетворену на воєнізовану організацію більшовицьку партію, насильство, містифікацію і брехню: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Ще ніколи в світі і ніде під місяцем ніяка істота жива не купалася в неправді, як червона партія: мов колосальна безрога в калабані; впивалася і вимазувала боки і писок, ноги і вуха, обхлюпувалася і в захланному впоєнні на весь світ вивискувала свою насолоду. Хто ж насмілився перечити або всовіщати, – вмить розриває іклами</w:t>
      </w:r>
      <w:r w:rsidRPr="00F13F49">
        <w:rPr>
          <w:rFonts w:ascii="Times New Roman" w:eastAsia="Times New Roman" w:hAnsi="Times New Roman" w:cs="Times New Roman"/>
          <w:sz w:val="28"/>
          <w:szCs w:val="28"/>
          <w:lang w:val="uk-UA" w:eastAsia="ru-RU"/>
        </w:rPr>
        <w:t>» [</w:t>
      </w:r>
      <w:r w:rsidR="00C14046">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3].</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Як зазначає Р. Мовчан, «Василь Барка хотів відтворити страшні картини штучного голодомору в Україні в 1932–1933 років, але над усе прагнув показати світові болючу правду про радянську тоталітарну систему, яка нищить усе світле й гуманне на своєму шляху, власне, «пожирає своїх дітей», бо вона сама – «Жовтий князь» [</w:t>
      </w:r>
      <w:r w:rsidR="00C14046">
        <w:rPr>
          <w:rFonts w:ascii="Times New Roman" w:eastAsia="Times New Roman" w:hAnsi="Times New Roman" w:cs="Times New Roman"/>
          <w:sz w:val="28"/>
          <w:szCs w:val="28"/>
          <w:lang w:val="uk-UA" w:eastAsia="ru-RU"/>
        </w:rPr>
        <w:t>69</w:t>
      </w:r>
      <w:r w:rsidRPr="00F13F49">
        <w:rPr>
          <w:rFonts w:ascii="Times New Roman" w:eastAsia="Times New Roman" w:hAnsi="Times New Roman" w:cs="Times New Roman"/>
          <w:sz w:val="28"/>
          <w:szCs w:val="28"/>
          <w:lang w:val="uk-UA" w:eastAsia="ru-RU"/>
        </w:rPr>
        <w:t>, с. 21].</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Проблема розвінчання «процвітаючого» радянського суспільства хвилювала багатьох українських письменників-емігрантів. Занурюючись у страшні реалії штучного голодомору 1932–1933 </w:t>
      </w:r>
      <w:r w:rsidRPr="00F13F49">
        <w:rPr>
          <w:rFonts w:ascii="Times New Roman" w:eastAsia="Times New Roman" w:hAnsi="Times New Roman" w:cs="Times New Roman"/>
          <w:sz w:val="28"/>
          <w:szCs w:val="28"/>
          <w:lang w:eastAsia="ru-RU"/>
        </w:rPr>
        <w:t>p</w:t>
      </w:r>
      <w:r w:rsidRPr="00F13F49">
        <w:rPr>
          <w:rFonts w:ascii="Times New Roman" w:eastAsia="Times New Roman" w:hAnsi="Times New Roman" w:cs="Times New Roman"/>
          <w:sz w:val="28"/>
          <w:szCs w:val="28"/>
          <w:lang w:val="uk-UA" w:eastAsia="ru-RU"/>
        </w:rPr>
        <w:t xml:space="preserve">оків, Василь Барка не міг оминути </w:t>
      </w:r>
      <w:r w:rsidRPr="00F13F49">
        <w:rPr>
          <w:rFonts w:ascii="Times New Roman" w:eastAsia="Times New Roman" w:hAnsi="Times New Roman" w:cs="Times New Roman"/>
          <w:sz w:val="28"/>
          <w:szCs w:val="28"/>
          <w:lang w:val="uk-UA" w:eastAsia="ru-RU"/>
        </w:rPr>
        <w:lastRenderedPageBreak/>
        <w:t>проблеми антигуманної сутності всієї тоталітарної системи, що породжує подібні явища, фальшивості проголошуваних нею гасел соціальної рівності, вселюдського братерства, щастя для всіх. В</w:t>
      </w:r>
      <w:r w:rsidRPr="00F13F49">
        <w:rPr>
          <w:rFonts w:ascii="Times New Roman" w:eastAsia="Times New Roman" w:hAnsi="Times New Roman" w:cs="Times New Roman"/>
          <w:sz w:val="28"/>
          <w:szCs w:val="28"/>
          <w:lang w:eastAsia="ru-RU"/>
        </w:rPr>
        <w:t>же на перші сторінки роману проривається болючий контраст у поділі людей на господарів становища і безправних рабів, на ситих і голодних. Цей поділ є узагальнюючим, найточнішим і по-справжньому модерністичним</w:t>
      </w:r>
      <w:r w:rsidR="00EA246D">
        <w:rPr>
          <w:rFonts w:ascii="Times New Roman" w:eastAsia="Times New Roman" w:hAnsi="Times New Roman" w:cs="Times New Roman"/>
          <w:sz w:val="28"/>
          <w:szCs w:val="28"/>
          <w:lang w:val="uk-UA" w:eastAsia="ru-RU"/>
        </w:rPr>
        <w:t>.</w:t>
      </w:r>
    </w:p>
    <w:p w:rsidR="00F13F49" w:rsidRPr="00EA246D"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val="uk-UA" w:eastAsia="ru-RU"/>
        </w:rPr>
        <w:t xml:space="preserve">У романі «Жовтий князь» письменник створює модель радянського українського суспільства з відповідною ієрархією справжніх та уявних цінностей, з його строкатістю виконавців дуже різних ролей (будівничих, охоронців-руйнівників, підсобників, катів, жертв) утому фантасмагоричному дійстві, яке зветься радянським життям </w:t>
      </w:r>
      <w:r w:rsidRPr="00F13F49">
        <w:rPr>
          <w:rFonts w:ascii="Times New Roman" w:eastAsia="Times New Roman" w:hAnsi="Times New Roman" w:cs="Times New Roman"/>
          <w:color w:val="000000"/>
          <w:sz w:val="28"/>
          <w:szCs w:val="28"/>
          <w:lang w:val="uk-UA" w:eastAsia="ru-RU"/>
        </w:rPr>
        <w:t>[</w:t>
      </w:r>
      <w:r w:rsidR="00C14046">
        <w:rPr>
          <w:rFonts w:ascii="Times New Roman" w:eastAsia="Times New Roman" w:hAnsi="Times New Roman" w:cs="Times New Roman"/>
          <w:color w:val="000000"/>
          <w:sz w:val="28"/>
          <w:szCs w:val="28"/>
          <w:lang w:val="uk-UA" w:eastAsia="ru-RU"/>
        </w:rPr>
        <w:t>72</w:t>
      </w:r>
      <w:r w:rsidRPr="00F13F49">
        <w:rPr>
          <w:rFonts w:ascii="Times New Roman" w:eastAsia="Times New Roman" w:hAnsi="Times New Roman" w:cs="Times New Roman"/>
          <w:color w:val="000000"/>
          <w:sz w:val="28"/>
          <w:szCs w:val="28"/>
          <w:lang w:val="uk-UA" w:eastAsia="ru-RU"/>
        </w:rPr>
        <w:t>, с. 7]</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 xml:space="preserve">Цією моделлю служить невелике село Кленотичі, що одним з перших на Полтавщині (за художньою версією </w:t>
      </w:r>
      <w:r w:rsidRPr="00F13F49">
        <w:rPr>
          <w:rFonts w:ascii="Times New Roman" w:eastAsia="Times New Roman" w:hAnsi="Times New Roman" w:cs="Times New Roman"/>
          <w:sz w:val="28"/>
          <w:szCs w:val="28"/>
          <w:lang w:val="uk-UA" w:eastAsia="ru-RU"/>
        </w:rPr>
        <w:t>В. </w:t>
      </w:r>
      <w:r w:rsidRPr="00F13F49">
        <w:rPr>
          <w:rFonts w:ascii="Times New Roman" w:eastAsia="Times New Roman" w:hAnsi="Times New Roman" w:cs="Times New Roman"/>
          <w:sz w:val="28"/>
          <w:szCs w:val="28"/>
          <w:lang w:eastAsia="ru-RU"/>
        </w:rPr>
        <w:t>Барки) потрапляє в епіцентр голодомору, а тому й приречене на знищення. Усе, що відбувається з жителями Кленотичів під час голодомору, розкриває моторошну сутність тоталітарної держави, яка своїх громадян, селян-хліборобів з діда-прадіда зумисне штовхає в голодну прірву, з якої їм, зда</w:t>
      </w:r>
      <w:r w:rsidR="00EA246D">
        <w:rPr>
          <w:rFonts w:ascii="Times New Roman" w:eastAsia="Times New Roman" w:hAnsi="Times New Roman" w:cs="Times New Roman"/>
          <w:sz w:val="28"/>
          <w:szCs w:val="28"/>
          <w:lang w:eastAsia="ru-RU"/>
        </w:rPr>
        <w:t>ється, вже ніколи не вибратися.</w:t>
      </w:r>
      <w:r w:rsidRPr="00F13F49">
        <w:rPr>
          <w:rFonts w:ascii="Times New Roman" w:eastAsia="Times New Roman" w:hAnsi="Times New Roman" w:cs="Times New Roman"/>
          <w:sz w:val="28"/>
          <w:szCs w:val="28"/>
          <w:lang w:val="uk-UA" w:eastAsia="ru-RU"/>
        </w:rPr>
        <w:t>Ч</w:t>
      </w:r>
      <w:r w:rsidRPr="00F13F49">
        <w:rPr>
          <w:rFonts w:ascii="Times New Roman" w:eastAsia="Times New Roman" w:hAnsi="Times New Roman" w:cs="Times New Roman"/>
          <w:sz w:val="28"/>
          <w:szCs w:val="28"/>
          <w:lang w:eastAsia="ru-RU"/>
        </w:rPr>
        <w:t>орною, буряною хмарою провисла над Кленотичами кампанія викачування хліба, затьмарила людям сонце, перевернула все життя, звичні стосунки між усіма та й покотилася далі Україною.</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Наскрізним щодо моделі тоталітарного суспільства є мотив передапокаліпсичності, який виявляється у краху міфу про життя, як про земний рай, ілюзорності його процвітання. Відповідно до цієї ілюзорності письменник вводить у твір </w:t>
      </w:r>
      <w:r w:rsidRPr="00F13F49">
        <w:rPr>
          <w:rFonts w:ascii="Times New Roman" w:eastAsia="Times New Roman" w:hAnsi="Times New Roman" w:cs="Times New Roman"/>
          <w:sz w:val="28"/>
          <w:szCs w:val="28"/>
          <w:lang w:eastAsia="ru-RU"/>
        </w:rPr>
        <w:t>багато різних художніх засобів. Це й докладні, до натуралістичних подробиць</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описи спустошених селянських подвір’їв, обезлюднених сіл, які спостерігають герої. Це й височезні бур’яни в гнітючому густому тумані, мороці, з якого герої, наче зі складного лабіринту, довго не можуть потрапити на рятівну стежку. Це й символічно-містичне видіння на місяці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брат підняв на вилах брата, що означає розбрат між </w:t>
      </w:r>
      <w:r w:rsidRPr="00F13F49">
        <w:rPr>
          <w:rFonts w:ascii="Times New Roman" w:eastAsia="Times New Roman" w:hAnsi="Times New Roman" w:cs="Times New Roman"/>
          <w:sz w:val="28"/>
          <w:szCs w:val="28"/>
          <w:lang w:eastAsia="ru-RU"/>
        </w:rPr>
        <w:lastRenderedPageBreak/>
        <w:t xml:space="preserve">людьми, підозрілість, люту помсту, підміну істинних цінностей хибними. Та найточніше напружену, </w:t>
      </w:r>
      <w:r w:rsidRPr="00F13F49">
        <w:rPr>
          <w:rFonts w:ascii="Times New Roman" w:eastAsia="Times New Roman" w:hAnsi="Times New Roman" w:cs="Times New Roman"/>
          <w:sz w:val="28"/>
          <w:szCs w:val="28"/>
          <w:lang w:val="uk-UA" w:eastAsia="ru-RU"/>
        </w:rPr>
        <w:t>анти</w:t>
      </w:r>
      <w:r w:rsidRPr="00F13F49">
        <w:rPr>
          <w:rFonts w:ascii="Times New Roman" w:eastAsia="Times New Roman" w:hAnsi="Times New Roman" w:cs="Times New Roman"/>
          <w:sz w:val="28"/>
          <w:szCs w:val="28"/>
          <w:lang w:eastAsia="ru-RU"/>
        </w:rPr>
        <w:t xml:space="preserve">природну атмосферу в суспільстві передає символічне пророкуюче видіння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що спостерігають над Кленотичами селяни</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 xml:space="preserve"> падіння з неба мертвих птахів. Варто звернути увагу на контекст, у якому подається це останнє видіння: він теж несе в собі прихований зміст. Мертвих птахів спостерігає пічник, тобто будівничий житла, а отже, життя, а потім розмірковує про те, що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про небо забули</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w:t>
      </w:r>
      <w:r w:rsidR="00C14046">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103</w:t>
      </w:r>
      <w:r w:rsidRPr="00F13F49">
        <w:rPr>
          <w:rFonts w:ascii="Times New Roman" w:eastAsia="Times New Roman" w:hAnsi="Times New Roman" w:cs="Times New Roman"/>
          <w:sz w:val="28"/>
          <w:szCs w:val="28"/>
          <w:lang w:eastAsia="ru-RU"/>
        </w:rPr>
        <w:t xml:space="preserve">],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живемо в кінці часів</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w:t>
      </w:r>
      <w:r w:rsidR="00C14046">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104</w:t>
      </w:r>
      <w:r w:rsidRPr="00F13F49">
        <w:rPr>
          <w:rFonts w:ascii="Times New Roman" w:eastAsia="Times New Roman" w:hAnsi="Times New Roman" w:cs="Times New Roman"/>
          <w:sz w:val="28"/>
          <w:szCs w:val="28"/>
          <w:lang w:eastAsia="ru-RU"/>
        </w:rPr>
        <w:t>] –тобто на початку апокаліпсису</w:t>
      </w:r>
      <w:r w:rsidRPr="00F13F49">
        <w:rPr>
          <w:rFonts w:ascii="Times New Roman" w:eastAsia="Times New Roman" w:hAnsi="Times New Roman" w:cs="Times New Roman"/>
          <w:sz w:val="28"/>
          <w:szCs w:val="28"/>
          <w:lang w:val="uk-UA" w:eastAsia="ru-RU"/>
        </w:rPr>
        <w:t>, отже</w:t>
      </w:r>
      <w:r w:rsidR="00EA246D">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val="uk-UA" w:eastAsia="ru-RU"/>
        </w:rPr>
        <w:t xml:space="preserve"> ні про яке щастя не може бути й мови.</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Створюючи модель тоталітарного суспільства Василь Барка досить часто застосовує в романі </w:t>
      </w:r>
      <w:r w:rsidRPr="00F13F49">
        <w:rPr>
          <w:rFonts w:ascii="Times New Roman" w:eastAsia="Times New Roman" w:hAnsi="Times New Roman" w:cs="Times New Roman"/>
          <w:sz w:val="28"/>
          <w:szCs w:val="28"/>
          <w:lang w:eastAsia="ru-RU"/>
        </w:rPr>
        <w:t>прийом парадоксальності</w:t>
      </w:r>
      <w:r w:rsidRPr="00F13F49">
        <w:rPr>
          <w:rFonts w:ascii="Times New Roman" w:eastAsia="Times New Roman" w:hAnsi="Times New Roman" w:cs="Times New Roman"/>
          <w:sz w:val="28"/>
          <w:szCs w:val="28"/>
          <w:lang w:val="uk-UA" w:eastAsia="ru-RU"/>
        </w:rPr>
        <w:t>.З</w:t>
      </w:r>
      <w:r w:rsidRPr="00F13F49">
        <w:rPr>
          <w:rFonts w:ascii="Times New Roman" w:eastAsia="Times New Roman" w:hAnsi="Times New Roman" w:cs="Times New Roman"/>
          <w:sz w:val="28"/>
          <w:szCs w:val="28"/>
          <w:lang w:eastAsia="ru-RU"/>
        </w:rPr>
        <w:t>а допомогою значеннєво оксюморонних сполучень він щоразу підкреслює абсурдність фантасмагоричного радянського життя, в якому селянин не має хліба, млин не дає людям рятівного борошна, а несе смерть, криниця наповнена не джерельною водою, а трупами</w:t>
      </w:r>
      <w:r w:rsidRPr="00F13F49">
        <w:rPr>
          <w:rFonts w:ascii="Times New Roman" w:eastAsia="Times New Roman" w:hAnsi="Times New Roman" w:cs="Times New Roman"/>
          <w:color w:val="000000"/>
          <w:sz w:val="28"/>
          <w:szCs w:val="28"/>
          <w:lang w:val="uk-UA" w:eastAsia="ru-RU"/>
        </w:rPr>
        <w:t>.</w:t>
      </w:r>
      <w:r w:rsidRPr="00F13F49">
        <w:rPr>
          <w:rFonts w:ascii="Times New Roman" w:eastAsia="Times New Roman" w:hAnsi="Times New Roman" w:cs="Times New Roman"/>
          <w:sz w:val="28"/>
          <w:szCs w:val="28"/>
          <w:lang w:eastAsia="ru-RU"/>
        </w:rPr>
        <w:t xml:space="preserve"> Снопи пшениці</w:t>
      </w:r>
      <w:r w:rsidRPr="00F13F49">
        <w:rPr>
          <w:rFonts w:ascii="Times New Roman" w:eastAsia="Times New Roman" w:hAnsi="Times New Roman" w:cs="Times New Roman"/>
          <w:sz w:val="28"/>
          <w:szCs w:val="28"/>
          <w:lang w:val="uk-UA" w:eastAsia="ru-RU"/>
        </w:rPr>
        <w:t>, які споконвіку для українців були символом життєдайності,</w:t>
      </w:r>
      <w:r w:rsidRPr="00F13F49">
        <w:rPr>
          <w:rFonts w:ascii="Times New Roman" w:eastAsia="Times New Roman" w:hAnsi="Times New Roman" w:cs="Times New Roman"/>
          <w:sz w:val="28"/>
          <w:szCs w:val="28"/>
          <w:lang w:eastAsia="ru-RU"/>
        </w:rPr>
        <w:t xml:space="preserve"> асоціюються також із трупами, тобто живе перетворюється на неживе, містично страшне.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Письменник вдається також до модерністичного прийому парадоксальності на рівні символобачення. Наприклад, </w:t>
      </w:r>
      <w:r w:rsidRPr="00F13F49">
        <w:rPr>
          <w:rFonts w:ascii="Times New Roman" w:eastAsia="Times New Roman" w:hAnsi="Times New Roman" w:cs="Times New Roman"/>
          <w:sz w:val="28"/>
          <w:szCs w:val="28"/>
          <w:lang w:eastAsia="ru-RU"/>
        </w:rPr>
        <w:t>образ зупиненого годинника в хаті Катранників</w:t>
      </w:r>
      <w:r w:rsidRPr="00F13F49">
        <w:rPr>
          <w:rFonts w:ascii="Times New Roman" w:eastAsia="Times New Roman" w:hAnsi="Times New Roman" w:cs="Times New Roman"/>
          <w:sz w:val="28"/>
          <w:szCs w:val="28"/>
          <w:lang w:val="uk-UA" w:eastAsia="ru-RU"/>
        </w:rPr>
        <w:t xml:space="preserve"> може символізувати </w:t>
      </w:r>
      <w:r w:rsidRPr="00F13F49">
        <w:rPr>
          <w:rFonts w:ascii="Times New Roman" w:eastAsia="Times New Roman" w:hAnsi="Times New Roman" w:cs="Times New Roman"/>
          <w:sz w:val="28"/>
          <w:szCs w:val="28"/>
          <w:lang w:eastAsia="ru-RU"/>
        </w:rPr>
        <w:t>апокаліпсичне передбачення. Так само варто сказати про ще од</w:t>
      </w:r>
      <w:r w:rsidRPr="00F13F49">
        <w:rPr>
          <w:rFonts w:ascii="Times New Roman" w:eastAsia="Times New Roman" w:hAnsi="Times New Roman" w:cs="Times New Roman"/>
          <w:sz w:val="28"/>
          <w:szCs w:val="28"/>
          <w:lang w:val="uk-UA" w:eastAsia="ru-RU"/>
        </w:rPr>
        <w:t>и</w:t>
      </w:r>
      <w:r w:rsidRPr="00F13F49">
        <w:rPr>
          <w:rFonts w:ascii="Times New Roman" w:eastAsia="Times New Roman" w:hAnsi="Times New Roman" w:cs="Times New Roman"/>
          <w:sz w:val="28"/>
          <w:szCs w:val="28"/>
          <w:lang w:eastAsia="ru-RU"/>
        </w:rPr>
        <w:t xml:space="preserve">н </w:t>
      </w:r>
      <w:r w:rsidRPr="00F13F49">
        <w:rPr>
          <w:rFonts w:ascii="Times New Roman" w:eastAsia="Times New Roman" w:hAnsi="Times New Roman" w:cs="Times New Roman"/>
          <w:sz w:val="28"/>
          <w:szCs w:val="28"/>
          <w:lang w:val="uk-UA" w:eastAsia="ru-RU"/>
        </w:rPr>
        <w:t>символ</w:t>
      </w:r>
      <w:r w:rsidRPr="00F13F49">
        <w:rPr>
          <w:rFonts w:ascii="Times New Roman" w:eastAsia="Times New Roman" w:hAnsi="Times New Roman" w:cs="Times New Roman"/>
          <w:sz w:val="28"/>
          <w:szCs w:val="28"/>
          <w:lang w:eastAsia="ru-RU"/>
        </w:rPr>
        <w:t>, як</w:t>
      </w:r>
      <w:r w:rsidRPr="00F13F49">
        <w:rPr>
          <w:rFonts w:ascii="Times New Roman" w:eastAsia="Times New Roman" w:hAnsi="Times New Roman" w:cs="Times New Roman"/>
          <w:sz w:val="28"/>
          <w:szCs w:val="28"/>
          <w:lang w:val="uk-UA" w:eastAsia="ru-RU"/>
        </w:rPr>
        <w:t>ийдомінує</w:t>
      </w:r>
      <w:r w:rsidRPr="00F13F49">
        <w:rPr>
          <w:rFonts w:ascii="Times New Roman" w:eastAsia="Times New Roman" w:hAnsi="Times New Roman" w:cs="Times New Roman"/>
          <w:sz w:val="28"/>
          <w:szCs w:val="28"/>
          <w:lang w:eastAsia="ru-RU"/>
        </w:rPr>
        <w:t xml:space="preserve"> в романі: червоний прапор над сільрадами обезлюднених сіл. Колір того прапора незрозумілий, бо, як каже Мирон Катранник,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то тільки видається, що їх прапори червоні, вони темні</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C14046">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68</w:t>
      </w:r>
      <w:r w:rsidRPr="00F13F49">
        <w:rPr>
          <w:rFonts w:ascii="Times New Roman" w:eastAsia="Times New Roman" w:hAnsi="Times New Roman" w:cs="Times New Roman"/>
          <w:sz w:val="28"/>
          <w:szCs w:val="28"/>
          <w:lang w:eastAsia="ru-RU"/>
        </w:rPr>
        <w:t>]. Чи не парадоксальна і водночас символічна ситуація: село вимирає дощенту, а прапор майорить і тріпоче на вітрі.</w:t>
      </w:r>
    </w:p>
    <w:p w:rsidR="00EA246D"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Злочинність, абсурдність антигуманного дійства</w:t>
      </w:r>
      <w:r w:rsidRPr="00F13F49">
        <w:rPr>
          <w:rFonts w:ascii="Times New Roman" w:eastAsia="Times New Roman" w:hAnsi="Times New Roman" w:cs="Times New Roman"/>
          <w:sz w:val="28"/>
          <w:szCs w:val="28"/>
          <w:lang w:val="uk-UA" w:eastAsia="ru-RU"/>
        </w:rPr>
        <w:t xml:space="preserve"> тоталітарного суспільства</w:t>
      </w:r>
      <w:r w:rsidRPr="00F13F49">
        <w:rPr>
          <w:rFonts w:ascii="Times New Roman" w:eastAsia="Times New Roman" w:hAnsi="Times New Roman" w:cs="Times New Roman"/>
          <w:sz w:val="28"/>
          <w:szCs w:val="28"/>
          <w:lang w:eastAsia="ru-RU"/>
        </w:rPr>
        <w:t xml:space="preserve">підкреслюється страшними деталями. Наприклад, насильники витрушують із колиски крупу для немовляти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отже, ці невинні маленькі янголи першими стануть жертвами голоду.</w:t>
      </w:r>
    </w:p>
    <w:p w:rsidR="00EA246D"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lastRenderedPageBreak/>
        <w:t>Є в романі вражаюча алегорична сцена:</w:t>
      </w:r>
      <w:r w:rsidRPr="00F13F49">
        <w:rPr>
          <w:rFonts w:ascii="Times New Roman" w:eastAsia="Times New Roman" w:hAnsi="Times New Roman" w:cs="Times New Roman"/>
          <w:sz w:val="28"/>
          <w:szCs w:val="28"/>
          <w:lang w:val="uk-UA" w:eastAsia="ru-RU"/>
        </w:rPr>
        <w:t xml:space="preserve"> головного героя </w:t>
      </w:r>
      <w:r w:rsidRPr="00F13F49">
        <w:rPr>
          <w:rFonts w:ascii="Times New Roman" w:eastAsia="Times New Roman" w:hAnsi="Times New Roman" w:cs="Times New Roman"/>
          <w:sz w:val="28"/>
          <w:szCs w:val="28"/>
          <w:lang w:eastAsia="ru-RU"/>
        </w:rPr>
        <w:t xml:space="preserve">Мирона Катранника, котрий вирушив у пошуках хліба на Воронежчину, та інших, таких же беззахисних і знесилених голодом людей, жорстоко викидають з поїзда разом зі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шпалами і обаполами, облитими смолою</w:t>
      </w:r>
      <w:r w:rsidRPr="00F13F49">
        <w:rPr>
          <w:rFonts w:ascii="Times New Roman" w:eastAsia="Times New Roman" w:hAnsi="Times New Roman" w:cs="Times New Roman"/>
          <w:sz w:val="28"/>
          <w:szCs w:val="28"/>
          <w:lang w:val="uk-UA" w:eastAsia="ru-RU"/>
        </w:rPr>
        <w:t>» [</w:t>
      </w:r>
      <w:r w:rsidR="00C14046">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153] у прірву. Л</w:t>
      </w:r>
      <w:r w:rsidRPr="00F13F49">
        <w:rPr>
          <w:rFonts w:ascii="Times New Roman" w:eastAsia="Times New Roman" w:hAnsi="Times New Roman" w:cs="Times New Roman"/>
          <w:sz w:val="28"/>
          <w:szCs w:val="28"/>
          <w:lang w:eastAsia="ru-RU"/>
        </w:rPr>
        <w:t xml:space="preserve">юди і шпали єдиною масою з високого насипу котиться донизу у страшну вогненну прірву, яка асоціюється з безоднею, пеклом. Лише дивом Катранникові вдалося зачепитися за дерево й не впасти до тієї прірви, хоч більшість потрапила туди відразу. Він вибрався, один з небагатьох, навіть повернувся додому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і лише на порозі власної хати його наздогнала смерть. У цій невеликій, але вражаючій експресивній сцені метафорично втілено загальний передапокаліпсичний стан усього радянського суспільства. </w:t>
      </w:r>
      <w:r w:rsidRPr="00F13F49">
        <w:rPr>
          <w:rFonts w:ascii="Times New Roman" w:eastAsia="Times New Roman" w:hAnsi="Times New Roman" w:cs="Times New Roman"/>
          <w:sz w:val="28"/>
          <w:szCs w:val="28"/>
          <w:lang w:val="uk-UA" w:eastAsia="ru-RU"/>
        </w:rPr>
        <w:t>Цією деталлю підкреслюється проблема зведення до абсурдності, обезцінення життя людини, абсолютна нівеляція її індивідуальності в тоталітарному     суспільстві</w:t>
      </w:r>
      <w:r w:rsidR="00EA246D">
        <w:rPr>
          <w:rFonts w:ascii="Times New Roman" w:eastAsia="Times New Roman" w:hAnsi="Times New Roman" w:cs="Times New Roman"/>
          <w:sz w:val="28"/>
          <w:szCs w:val="28"/>
          <w:lang w:val="uk-UA" w:eastAsia="ru-RU"/>
        </w:rPr>
        <w:t>.</w:t>
      </w:r>
    </w:p>
    <w:p w:rsidR="00F13F49" w:rsidRPr="00CF3D50"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Ще одним доказом абсурдності дій тоталітарного суспільства щодо селянства став епізод з роману, в якому зображено голодних дітей Мирона Даниловича, які не відразу кинулися їсти роздобутий страшною ціною – батьківською смертю – хліб. </w:t>
      </w:r>
      <w:r w:rsidRPr="00F13F49">
        <w:rPr>
          <w:rFonts w:ascii="Times New Roman" w:eastAsia="Times New Roman" w:hAnsi="Times New Roman" w:cs="Times New Roman"/>
          <w:sz w:val="28"/>
          <w:szCs w:val="28"/>
          <w:lang w:eastAsia="ru-RU"/>
        </w:rPr>
        <w:t xml:space="preserve">Ця сцена є логічним продовженням </w:t>
      </w:r>
      <w:r w:rsidRPr="00F13F49">
        <w:rPr>
          <w:rFonts w:ascii="Times New Roman" w:eastAsia="Times New Roman" w:hAnsi="Times New Roman" w:cs="Times New Roman"/>
          <w:sz w:val="28"/>
          <w:szCs w:val="28"/>
          <w:lang w:val="uk-UA" w:eastAsia="ru-RU"/>
        </w:rPr>
        <w:t xml:space="preserve">думки, про не стихійний, а спеціально влаштований голод. Трагічні події ляжуть важким тягарем недовіри, розпачу, страху, застороги українському селянству на майбутнє, безповоротно зруйнують глибинне ментальне коріння, що зв’язувало упродовж багатьох століть його з землею. </w:t>
      </w:r>
      <w:r w:rsidRPr="00F13F49">
        <w:rPr>
          <w:rFonts w:ascii="Times New Roman" w:eastAsia="Times New Roman" w:hAnsi="Times New Roman" w:cs="Times New Roman"/>
          <w:sz w:val="28"/>
          <w:szCs w:val="28"/>
          <w:lang w:eastAsia="ru-RU"/>
        </w:rPr>
        <w:t xml:space="preserve">Щодо цього прикметно також: порятунок жителі Кленотичів шукають у місті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там, де не вирощується хліб. Після страшних і повчальних 30-х українське селянство буде дедалі настирливіше тікати в міста, а радянське суспільство боляче переживатиме чимало кризових не лише економічних, а й морально-етичних наслідків тих масових міграцій. Поступово мілітиме, висихатиме духовне джерело національної мови, традицій, звичаїв, історичної пам’яті, культури загалом. </w:t>
      </w:r>
      <w:r w:rsidRPr="00F13F49">
        <w:rPr>
          <w:rFonts w:ascii="Times New Roman" w:eastAsia="Times New Roman" w:hAnsi="Times New Roman" w:cs="Times New Roman"/>
          <w:sz w:val="28"/>
          <w:szCs w:val="28"/>
          <w:lang w:eastAsia="ru-RU"/>
        </w:rPr>
        <w:lastRenderedPageBreak/>
        <w:t xml:space="preserve">Той голодомор 30-х був продуманий далекоглядно і спрямований на довготривалу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перспективу</w:t>
      </w:r>
      <w:r w:rsidRPr="00F13F49">
        <w:rPr>
          <w:rFonts w:ascii="Times New Roman" w:eastAsia="Times New Roman" w:hAnsi="Times New Roman" w:cs="Times New Roman"/>
          <w:sz w:val="28"/>
          <w:szCs w:val="28"/>
          <w:lang w:val="uk-UA" w:eastAsia="ru-RU"/>
        </w:rPr>
        <w:t>»</w:t>
      </w:r>
      <w:r w:rsidR="00CF3D50">
        <w:rPr>
          <w:rFonts w:ascii="Times New Roman" w:eastAsia="Times New Roman" w:hAnsi="Times New Roman" w:cs="Times New Roman"/>
          <w:sz w:val="28"/>
          <w:szCs w:val="28"/>
          <w:lang w:val="uk-UA" w:eastAsia="ru-RU"/>
        </w:rPr>
        <w:t>.</w:t>
      </w:r>
    </w:p>
    <w:p w:rsidR="00F13F49" w:rsidRPr="00F13F49" w:rsidRDefault="00F13F49" w:rsidP="00F13F49">
      <w:pPr>
        <w:rPr>
          <w:rFonts w:ascii="Times New Roman" w:eastAsia="Times New Roman" w:hAnsi="Times New Roman" w:cs="Times New Roman"/>
          <w:sz w:val="28"/>
          <w:szCs w:val="28"/>
          <w:lang w:eastAsia="ru-RU"/>
        </w:rPr>
      </w:pPr>
      <w:r w:rsidRPr="00CF3D50">
        <w:rPr>
          <w:rFonts w:ascii="Times New Roman" w:eastAsia="Times New Roman" w:hAnsi="Times New Roman" w:cs="Times New Roman"/>
          <w:sz w:val="28"/>
          <w:szCs w:val="28"/>
          <w:lang w:val="uk-UA" w:eastAsia="ru-RU"/>
        </w:rPr>
        <w:t xml:space="preserve">Отже, </w:t>
      </w:r>
      <w:r w:rsidRPr="00F13F49">
        <w:rPr>
          <w:rFonts w:ascii="Times New Roman" w:eastAsia="Times New Roman" w:hAnsi="Times New Roman" w:cs="Times New Roman"/>
          <w:sz w:val="28"/>
          <w:szCs w:val="28"/>
          <w:lang w:val="uk-UA" w:eastAsia="ru-RU"/>
        </w:rPr>
        <w:t xml:space="preserve">письменник підкреслює, що </w:t>
      </w:r>
      <w:r w:rsidRPr="00CF3D50">
        <w:rPr>
          <w:rFonts w:ascii="Times New Roman" w:eastAsia="Times New Roman" w:hAnsi="Times New Roman" w:cs="Times New Roman"/>
          <w:sz w:val="28"/>
          <w:szCs w:val="28"/>
          <w:lang w:val="uk-UA" w:eastAsia="ru-RU"/>
        </w:rPr>
        <w:t>цей існуючий у такому вигляді світ</w:t>
      </w:r>
      <w:r w:rsidRPr="00F13F49">
        <w:rPr>
          <w:rFonts w:ascii="Times New Roman" w:eastAsia="Times New Roman" w:hAnsi="Times New Roman" w:cs="Times New Roman"/>
          <w:sz w:val="28"/>
          <w:szCs w:val="28"/>
          <w:lang w:val="uk-UA" w:eastAsia="ru-RU"/>
        </w:rPr>
        <w:t xml:space="preserve"> (модель тоталітарного суспільства)–</w:t>
      </w:r>
      <w:r w:rsidRPr="00CF3D50">
        <w:rPr>
          <w:rFonts w:ascii="Times New Roman" w:eastAsia="Times New Roman" w:hAnsi="Times New Roman" w:cs="Times New Roman"/>
          <w:sz w:val="28"/>
          <w:szCs w:val="28"/>
          <w:lang w:val="uk-UA" w:eastAsia="ru-RU"/>
        </w:rPr>
        <w:t xml:space="preserve"> абсурдний, усі закономірності в ньому порушено,</w:t>
      </w:r>
      <w:r w:rsidRPr="00F13F49">
        <w:rPr>
          <w:rFonts w:ascii="Times New Roman" w:eastAsia="Times New Roman" w:hAnsi="Times New Roman" w:cs="Times New Roman"/>
          <w:sz w:val="28"/>
          <w:szCs w:val="28"/>
          <w:lang w:val="uk-UA" w:eastAsia="ru-RU"/>
        </w:rPr>
        <w:t xml:space="preserve"> адже</w:t>
      </w:r>
      <w:r w:rsidRPr="00CF3D50">
        <w:rPr>
          <w:rFonts w:ascii="Times New Roman" w:eastAsia="Times New Roman" w:hAnsi="Times New Roman" w:cs="Times New Roman"/>
          <w:sz w:val="28"/>
          <w:szCs w:val="28"/>
          <w:lang w:val="uk-UA" w:eastAsia="ru-RU"/>
        </w:rPr>
        <w:t xml:space="preserve"> селяни-хлібороби вмирають голодною смертю. </w:t>
      </w:r>
      <w:r w:rsidRPr="00F13F49">
        <w:rPr>
          <w:rFonts w:ascii="Times New Roman" w:eastAsia="Times New Roman" w:hAnsi="Times New Roman" w:cs="Times New Roman"/>
          <w:sz w:val="28"/>
          <w:szCs w:val="28"/>
          <w:lang w:eastAsia="ru-RU"/>
        </w:rPr>
        <w:t xml:space="preserve">Від села залишилася пустка, руїна. Поступове згасання свідомості селян від голодних мук закінчується смертю. Далі із вражаючими натуралістичними подробицями </w:t>
      </w:r>
      <w:r w:rsidRPr="00F13F49">
        <w:rPr>
          <w:rFonts w:ascii="Times New Roman" w:eastAsia="Times New Roman" w:hAnsi="Times New Roman" w:cs="Times New Roman"/>
          <w:sz w:val="28"/>
          <w:szCs w:val="28"/>
          <w:lang w:val="uk-UA" w:eastAsia="ru-RU"/>
        </w:rPr>
        <w:t>письменник</w:t>
      </w:r>
      <w:r w:rsidRPr="00F13F49">
        <w:rPr>
          <w:rFonts w:ascii="Times New Roman" w:eastAsia="Times New Roman" w:hAnsi="Times New Roman" w:cs="Times New Roman"/>
          <w:sz w:val="28"/>
          <w:szCs w:val="28"/>
          <w:lang w:eastAsia="ru-RU"/>
        </w:rPr>
        <w:t xml:space="preserve"> розгортає картини-історії людоїдства, самогубства, голодних мук, пошуків хоч якоїсь їжі на зимових полях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усі вони постають крізь призму сприймання героями. Такий спосіб нарації підсилює відчуття достовірності, правдивості зображуваних картин, що подаються мовби зсередини, із супроводжуючою оцінкою не автора, а реального учасника подій. Наприкінці твору ця думка ще більше підсилюється у довгожданній сцені збору нового врожаю, щедрого й великого, </w:t>
      </w:r>
      <w:r w:rsidRPr="00F13F49">
        <w:rPr>
          <w:rFonts w:ascii="Times New Roman" w:eastAsia="Times New Roman" w:hAnsi="Times New Roman" w:cs="Times New Roman"/>
          <w:sz w:val="28"/>
          <w:szCs w:val="28"/>
          <w:lang w:val="uk-UA" w:eastAsia="ru-RU"/>
        </w:rPr>
        <w:t>а</w:t>
      </w:r>
      <w:r w:rsidRPr="00F13F49">
        <w:rPr>
          <w:rFonts w:ascii="Times New Roman" w:eastAsia="Times New Roman" w:hAnsi="Times New Roman" w:cs="Times New Roman"/>
          <w:sz w:val="28"/>
          <w:szCs w:val="28"/>
          <w:lang w:eastAsia="ru-RU"/>
        </w:rPr>
        <w:t>ле</w:t>
      </w:r>
      <w:r w:rsidRPr="00F13F49">
        <w:rPr>
          <w:rFonts w:ascii="Times New Roman" w:eastAsia="Times New Roman" w:hAnsi="Times New Roman" w:cs="Times New Roman"/>
          <w:sz w:val="28"/>
          <w:szCs w:val="28"/>
          <w:lang w:val="uk-UA" w:eastAsia="ru-RU"/>
        </w:rPr>
        <w:t xml:space="preserve"> парадоксальним є той факт, що </w:t>
      </w:r>
      <w:r w:rsidRPr="00F13F49">
        <w:rPr>
          <w:rFonts w:ascii="Times New Roman" w:eastAsia="Times New Roman" w:hAnsi="Times New Roman" w:cs="Times New Roman"/>
          <w:sz w:val="28"/>
          <w:szCs w:val="28"/>
          <w:lang w:eastAsia="ru-RU"/>
        </w:rPr>
        <w:t xml:space="preserve">його вже, немає кому збирати, та й у тих, хто з великими фізичними зусиллями вийшов на поле, зовсім немає впевненості в тому, що цей новий хліб знову хтось не відбере. </w:t>
      </w:r>
      <w:r w:rsidRPr="00F13F49">
        <w:rPr>
          <w:rFonts w:ascii="Times New Roman" w:eastAsia="Times New Roman" w:hAnsi="Times New Roman" w:cs="Times New Roman"/>
          <w:sz w:val="28"/>
          <w:szCs w:val="28"/>
          <w:lang w:val="uk-UA" w:eastAsia="ru-RU"/>
        </w:rPr>
        <w:t>Таким чином, н</w:t>
      </w:r>
      <w:r w:rsidRPr="00F13F49">
        <w:rPr>
          <w:rFonts w:ascii="Times New Roman" w:eastAsia="Times New Roman" w:hAnsi="Times New Roman" w:cs="Times New Roman"/>
          <w:sz w:val="28"/>
          <w:szCs w:val="28"/>
          <w:lang w:eastAsia="ru-RU"/>
        </w:rPr>
        <w:t>а краю прірви висів не лише Мирон Катранник</w:t>
      </w:r>
      <w:r w:rsidRPr="00F13F49">
        <w:rPr>
          <w:rFonts w:ascii="Times New Roman" w:eastAsia="Times New Roman" w:hAnsi="Times New Roman" w:cs="Times New Roman"/>
          <w:sz w:val="28"/>
          <w:szCs w:val="28"/>
          <w:lang w:val="uk-UA" w:eastAsia="ru-RU"/>
        </w:rPr>
        <w:t xml:space="preserve"> та його родина–</w:t>
      </w:r>
      <w:r w:rsidRPr="00F13F49">
        <w:rPr>
          <w:rFonts w:ascii="Times New Roman" w:eastAsia="Times New Roman" w:hAnsi="Times New Roman" w:cs="Times New Roman"/>
          <w:sz w:val="28"/>
          <w:szCs w:val="28"/>
          <w:lang w:eastAsia="ru-RU"/>
        </w:rPr>
        <w:t xml:space="preserve"> є небезпека потрапити до прірви всьому суспільству</w:t>
      </w:r>
      <w:r w:rsidRPr="00F13F49">
        <w:rPr>
          <w:rFonts w:ascii="Times New Roman" w:eastAsia="Times New Roman" w:hAnsi="Times New Roman" w:cs="Times New Roman"/>
          <w:sz w:val="28"/>
          <w:szCs w:val="28"/>
          <w:lang w:val="uk-UA" w:eastAsia="ru-RU"/>
        </w:rPr>
        <w:t xml:space="preserve"> за умов панування тоталітарної системи</w:t>
      </w:r>
      <w:r w:rsidRPr="00F13F49">
        <w:rPr>
          <w:rFonts w:ascii="Times New Roman" w:eastAsia="Times New Roman" w:hAnsi="Times New Roman" w:cs="Times New Roman"/>
          <w:sz w:val="28"/>
          <w:szCs w:val="28"/>
          <w:lang w:eastAsia="ru-RU"/>
        </w:rPr>
        <w:t>.</w:t>
      </w:r>
    </w:p>
    <w:p w:rsidR="00F13F49" w:rsidRPr="00F13F49" w:rsidRDefault="00CF3D50"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Письменник</w:t>
      </w:r>
      <w:r w:rsidR="00F13F49" w:rsidRPr="00F13F49">
        <w:rPr>
          <w:rFonts w:ascii="Times New Roman" w:eastAsia="Times New Roman" w:hAnsi="Times New Roman" w:cs="Times New Roman"/>
          <w:sz w:val="28"/>
          <w:szCs w:val="28"/>
          <w:lang w:eastAsia="ru-RU"/>
        </w:rPr>
        <w:t xml:space="preserve"> алегорично змальовуючи тоталітарне суспільство, моделює процес його руйнації, </w:t>
      </w:r>
      <w:r w:rsidR="00F13F49" w:rsidRPr="00F13F49">
        <w:rPr>
          <w:rFonts w:ascii="Times New Roman" w:eastAsia="Times New Roman" w:hAnsi="Times New Roman" w:cs="Times New Roman"/>
          <w:sz w:val="28"/>
          <w:szCs w:val="28"/>
          <w:lang w:val="uk-UA" w:eastAsia="ru-RU"/>
        </w:rPr>
        <w:t xml:space="preserve">який можемо охарактеризувати як </w:t>
      </w:r>
      <w:r w:rsidR="00F13F49" w:rsidRPr="00F13F49">
        <w:rPr>
          <w:rFonts w:ascii="Times New Roman" w:eastAsia="Times New Roman" w:hAnsi="Times New Roman" w:cs="Times New Roman"/>
          <w:sz w:val="28"/>
          <w:szCs w:val="28"/>
          <w:lang w:eastAsia="ru-RU"/>
        </w:rPr>
        <w:t xml:space="preserve">передапокаліпсичний стан. Кульмінацією цієї моделі є історія життя селянської родини Мирона Катранника, вякій поступово вимерли всі: бабуся Харитина Григорівна (берегиня матріархального українського роду), мати й батько, їхні діти Миколка й Оленка. Залишився лише наймолодший </w:t>
      </w:r>
      <w:r w:rsidR="00F13F49" w:rsidRPr="00F13F49">
        <w:rPr>
          <w:rFonts w:ascii="Times New Roman" w:eastAsia="Times New Roman" w:hAnsi="Times New Roman" w:cs="Times New Roman"/>
          <w:sz w:val="28"/>
          <w:szCs w:val="28"/>
          <w:lang w:val="uk-UA" w:eastAsia="ru-RU"/>
        </w:rPr>
        <w:t>представник роду–</w:t>
      </w:r>
      <w:r w:rsidR="00F13F49" w:rsidRPr="00F13F49">
        <w:rPr>
          <w:rFonts w:ascii="Times New Roman" w:eastAsia="Times New Roman" w:hAnsi="Times New Roman" w:cs="Times New Roman"/>
          <w:sz w:val="28"/>
          <w:szCs w:val="28"/>
          <w:lang w:eastAsia="ru-RU"/>
        </w:rPr>
        <w:t xml:space="preserve"> Андрійко. Ця велика дружна родина, в якій завжди панував лад, взаєморозуміння, культ праці й любові, втілила у своїй трагічній історії долю всього українського селянства, якому судилося у XX ст. витримати важке випробування на міцність не лише фізичну, а й </w:t>
      </w:r>
      <w:r w:rsidR="00F13F49" w:rsidRPr="00F13F49">
        <w:rPr>
          <w:rFonts w:ascii="Times New Roman" w:eastAsia="Times New Roman" w:hAnsi="Times New Roman" w:cs="Times New Roman"/>
          <w:sz w:val="28"/>
          <w:szCs w:val="28"/>
          <w:lang w:eastAsia="ru-RU"/>
        </w:rPr>
        <w:lastRenderedPageBreak/>
        <w:t>духовну</w:t>
      </w:r>
      <w:r>
        <w:rPr>
          <w:rFonts w:ascii="Times New Roman" w:eastAsia="Times New Roman" w:hAnsi="Times New Roman" w:cs="Times New Roman"/>
          <w:sz w:val="28"/>
          <w:szCs w:val="28"/>
          <w:lang w:val="uk-UA" w:eastAsia="ru-RU"/>
        </w:rPr>
        <w:t>.</w:t>
      </w:r>
      <w:r w:rsidR="00F13F49" w:rsidRPr="00CF3D50">
        <w:rPr>
          <w:rFonts w:ascii="Times New Roman" w:eastAsia="Times New Roman" w:hAnsi="Times New Roman" w:cs="Times New Roman"/>
          <w:sz w:val="28"/>
          <w:szCs w:val="28"/>
          <w:lang w:val="uk-UA" w:eastAsia="ru-RU"/>
        </w:rPr>
        <w:t xml:space="preserve">Звернемо увагу: ця трагічна історія родини пов’язана й з історією їхнього </w:t>
      </w:r>
      <w:r w:rsidR="00F13F49" w:rsidRPr="00F13F49">
        <w:rPr>
          <w:rFonts w:ascii="Times New Roman" w:eastAsia="Times New Roman" w:hAnsi="Times New Roman" w:cs="Times New Roman"/>
          <w:sz w:val="28"/>
          <w:szCs w:val="28"/>
          <w:lang w:val="uk-UA" w:eastAsia="ru-RU"/>
        </w:rPr>
        <w:t xml:space="preserve">родинного </w:t>
      </w:r>
      <w:r w:rsidR="00F13F49" w:rsidRPr="00CF3D50">
        <w:rPr>
          <w:rFonts w:ascii="Times New Roman" w:eastAsia="Times New Roman" w:hAnsi="Times New Roman" w:cs="Times New Roman"/>
          <w:sz w:val="28"/>
          <w:szCs w:val="28"/>
          <w:lang w:val="uk-UA" w:eastAsia="ru-RU"/>
        </w:rPr>
        <w:t xml:space="preserve">гнізда </w:t>
      </w:r>
      <w:r w:rsidR="00F13F49" w:rsidRPr="00F13F49">
        <w:rPr>
          <w:rFonts w:ascii="Times New Roman" w:eastAsia="Times New Roman" w:hAnsi="Times New Roman" w:cs="Times New Roman"/>
          <w:sz w:val="28"/>
          <w:szCs w:val="28"/>
          <w:lang w:val="uk-UA" w:eastAsia="ru-RU"/>
        </w:rPr>
        <w:t>–</w:t>
      </w:r>
      <w:r w:rsidR="00F13F49" w:rsidRPr="00CF3D50">
        <w:rPr>
          <w:rFonts w:ascii="Times New Roman" w:eastAsia="Times New Roman" w:hAnsi="Times New Roman" w:cs="Times New Roman"/>
          <w:sz w:val="28"/>
          <w:szCs w:val="28"/>
          <w:lang w:val="uk-UA" w:eastAsia="ru-RU"/>
        </w:rPr>
        <w:t xml:space="preserve"> селянської хати, на яку і припав перший удар </w:t>
      </w:r>
      <w:r w:rsidR="00F13F49" w:rsidRPr="00F13F49">
        <w:rPr>
          <w:rFonts w:ascii="Times New Roman" w:eastAsia="Times New Roman" w:hAnsi="Times New Roman" w:cs="Times New Roman"/>
          <w:sz w:val="28"/>
          <w:szCs w:val="28"/>
          <w:lang w:val="uk-UA" w:eastAsia="ru-RU"/>
        </w:rPr>
        <w:t>«</w:t>
      </w:r>
      <w:r w:rsidR="00F13F49" w:rsidRPr="00CF3D50">
        <w:rPr>
          <w:rFonts w:ascii="Times New Roman" w:eastAsia="Times New Roman" w:hAnsi="Times New Roman" w:cs="Times New Roman"/>
          <w:sz w:val="28"/>
          <w:szCs w:val="28"/>
          <w:lang w:val="uk-UA" w:eastAsia="ru-RU"/>
        </w:rPr>
        <w:t>саранчею зі столиці</w:t>
      </w:r>
      <w:r w:rsidR="00F13F49" w:rsidRPr="00F13F49">
        <w:rPr>
          <w:rFonts w:ascii="Times New Roman" w:eastAsia="Times New Roman" w:hAnsi="Times New Roman" w:cs="Times New Roman"/>
          <w:sz w:val="28"/>
          <w:szCs w:val="28"/>
          <w:lang w:val="uk-UA" w:eastAsia="ru-RU"/>
        </w:rPr>
        <w:t xml:space="preserve">» </w:t>
      </w:r>
      <w:r w:rsidR="00F13F49" w:rsidRPr="00CF3D50">
        <w:rPr>
          <w:rFonts w:ascii="Times New Roman" w:eastAsia="Times New Roman" w:hAnsi="Times New Roman" w:cs="Times New Roman"/>
          <w:sz w:val="28"/>
          <w:szCs w:val="28"/>
          <w:lang w:val="uk-UA" w:eastAsia="ru-RU"/>
        </w:rPr>
        <w:t>[</w:t>
      </w:r>
      <w:r w:rsidR="00C14046">
        <w:rPr>
          <w:rFonts w:ascii="Times New Roman" w:eastAsia="Times New Roman" w:hAnsi="Times New Roman" w:cs="Times New Roman"/>
          <w:sz w:val="28"/>
          <w:szCs w:val="28"/>
          <w:lang w:val="uk-UA" w:eastAsia="ru-RU"/>
        </w:rPr>
        <w:t>13</w:t>
      </w:r>
      <w:r w:rsidR="00F13F49" w:rsidRPr="00F13F49">
        <w:rPr>
          <w:rFonts w:ascii="Times New Roman" w:eastAsia="Times New Roman" w:hAnsi="Times New Roman" w:cs="Times New Roman"/>
          <w:sz w:val="28"/>
          <w:szCs w:val="28"/>
          <w:lang w:val="uk-UA" w:eastAsia="ru-RU"/>
        </w:rPr>
        <w:t>, с. 43</w:t>
      </w:r>
      <w:r w:rsidR="00F13F49" w:rsidRPr="00CF3D50">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Хату спустошують до невпізнання вже відразу</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В цьому</w:t>
      </w:r>
      <w:r w:rsidR="00F13F49" w:rsidRPr="00F13F49">
        <w:rPr>
          <w:rFonts w:ascii="Times New Roman" w:eastAsia="Times New Roman" w:hAnsi="Times New Roman" w:cs="Times New Roman"/>
          <w:sz w:val="28"/>
          <w:szCs w:val="28"/>
          <w:lang w:val="uk-UA" w:eastAsia="ru-RU"/>
        </w:rPr>
        <w:t xml:space="preserve"> факті можна розпізнати символічний </w:t>
      </w:r>
      <w:r w:rsidR="00F13F49" w:rsidRPr="00F13F49">
        <w:rPr>
          <w:rFonts w:ascii="Times New Roman" w:eastAsia="Times New Roman" w:hAnsi="Times New Roman" w:cs="Times New Roman"/>
          <w:sz w:val="28"/>
          <w:szCs w:val="28"/>
          <w:lang w:eastAsia="ru-RU"/>
        </w:rPr>
        <w:t>підтекст: для українського селянина руйнування хати означає початок смерті його самого. Повернулася з церкви мудра й розважлива Харитина Григорівна, охоронниця родинного затишку, давніх традицій, звичаїв, віри</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й не впізнала завжди білу, чепурну їхню хату:</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 xml:space="preserve">А ось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гірше, ніж у сараї! Як після землетрусу. Поперериване все і поперекидане, позмішуване і потоптане. Сльоза збігла по щоці. Здогадалася стара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вже кінець настав. На старість побачила: знищено їхню хату, хату-святиню, де ікони споконвіку осяювали хліб на столі</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w:t>
      </w:r>
      <w:r w:rsidR="00C14046">
        <w:rPr>
          <w:rFonts w:ascii="Times New Roman" w:eastAsia="Times New Roman" w:hAnsi="Times New Roman" w:cs="Times New Roman"/>
          <w:sz w:val="28"/>
          <w:szCs w:val="28"/>
          <w:lang w:val="uk-UA" w:eastAsia="ru-RU"/>
        </w:rPr>
        <w:t>13</w:t>
      </w:r>
      <w:r w:rsidR="00F13F49" w:rsidRPr="00F13F49">
        <w:rPr>
          <w:rFonts w:ascii="Times New Roman" w:eastAsia="Times New Roman" w:hAnsi="Times New Roman" w:cs="Times New Roman"/>
          <w:sz w:val="28"/>
          <w:szCs w:val="28"/>
          <w:lang w:val="uk-UA" w:eastAsia="ru-RU"/>
        </w:rPr>
        <w:t>, с. 44</w:t>
      </w:r>
      <w:r w:rsidR="00F13F49" w:rsidRPr="00F13F49">
        <w:rPr>
          <w:rFonts w:ascii="Times New Roman" w:eastAsia="Times New Roman" w:hAnsi="Times New Roman" w:cs="Times New Roman"/>
          <w:sz w:val="28"/>
          <w:szCs w:val="28"/>
          <w:lang w:eastAsia="ru-RU"/>
        </w:rPr>
        <w:t>].</w:t>
      </w:r>
      <w:r w:rsidR="00F13F49" w:rsidRPr="00F13F49">
        <w:rPr>
          <w:rFonts w:ascii="Times New Roman" w:eastAsia="Times New Roman" w:hAnsi="Times New Roman" w:cs="Times New Roman"/>
          <w:sz w:val="28"/>
          <w:szCs w:val="28"/>
          <w:lang w:val="uk-UA" w:eastAsia="ru-RU"/>
        </w:rPr>
        <w:t xml:space="preserve"> Автор докладно спиняється на цьому описі неспроста. У світобаченні українського селянства хата завжди була надійною запорукою життя, миру, достатку, втіленням душевної гармонії і захисту. У спустошеній, зруйнованій, вистудженій лютими вітрами хаті (цей символічний штрих у творі підкреслюється кілька разів) людина почувається беззахисною, безпорадною, її дух може вмерти разом із спустошенням      хати</w:t>
      </w:r>
      <w:r>
        <w:rPr>
          <w:rFonts w:ascii="Times New Roman" w:eastAsia="Times New Roman" w:hAnsi="Times New Roman" w:cs="Times New Roman"/>
          <w:sz w:val="28"/>
          <w:szCs w:val="28"/>
          <w:lang w:val="uk-UA" w:eastAsia="ru-RU"/>
        </w:rPr>
        <w:t>.</w:t>
      </w:r>
      <w:r w:rsidR="00F13F49" w:rsidRPr="00F22204">
        <w:rPr>
          <w:rFonts w:ascii="Times New Roman" w:eastAsia="Times New Roman" w:hAnsi="Times New Roman" w:cs="Times New Roman"/>
          <w:sz w:val="28"/>
          <w:szCs w:val="28"/>
          <w:lang w:val="uk-UA" w:eastAsia="ru-RU"/>
        </w:rPr>
        <w:t xml:space="preserve">Надалі Василь Барка часто вдаватиметься до описів колись затишних і чепурних родинних гнізд, а тепер залишених господарями пусток із вибитими вікнами, розчахнутими навстіж дверима, зарослих високими бур’янами. </w:t>
      </w:r>
      <w:r w:rsidR="00F13F49" w:rsidRPr="00F13F49">
        <w:rPr>
          <w:rFonts w:ascii="Times New Roman" w:eastAsia="Times New Roman" w:hAnsi="Times New Roman" w:cs="Times New Roman"/>
          <w:sz w:val="28"/>
          <w:szCs w:val="28"/>
          <w:lang w:eastAsia="ru-RU"/>
        </w:rPr>
        <w:t xml:space="preserve">Цілі села перетворювалися на пустку. </w:t>
      </w:r>
      <w:r w:rsidR="00F13F49" w:rsidRPr="00F13F49">
        <w:rPr>
          <w:rFonts w:ascii="Times New Roman" w:eastAsia="Times New Roman" w:hAnsi="Times New Roman" w:cs="Times New Roman"/>
          <w:sz w:val="28"/>
          <w:szCs w:val="28"/>
          <w:lang w:val="uk-UA" w:eastAsia="ru-RU"/>
        </w:rPr>
        <w:t xml:space="preserve">Отже, тоталітарне суспільство несе з собою не обіцяне відбудовування кращого майбутнього, а руйнування найвагоміших речей </w:t>
      </w:r>
      <w:r>
        <w:rPr>
          <w:rFonts w:ascii="Times New Roman" w:eastAsia="Times New Roman" w:hAnsi="Times New Roman" w:cs="Times New Roman"/>
          <w:sz w:val="28"/>
          <w:szCs w:val="28"/>
          <w:lang w:val="uk-UA" w:eastAsia="ru-RU"/>
        </w:rPr>
        <w:t>у</w:t>
      </w:r>
      <w:r w:rsidR="00F13F49" w:rsidRPr="00F13F49">
        <w:rPr>
          <w:rFonts w:ascii="Times New Roman" w:eastAsia="Times New Roman" w:hAnsi="Times New Roman" w:cs="Times New Roman"/>
          <w:sz w:val="28"/>
          <w:szCs w:val="28"/>
          <w:lang w:val="uk-UA" w:eastAsia="ru-RU"/>
        </w:rPr>
        <w:t xml:space="preserve"> житті людей.</w:t>
      </w:r>
    </w:p>
    <w:p w:rsidR="00F13F49" w:rsidRPr="00CF3D50"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Захищеність для українців символізує не тільки хата, а й рідна земля, яка годуючи людей, несе в собі енергію життєдайності</w:t>
      </w:r>
      <w:r w:rsidR="00CF3D50">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val="uk-UA" w:eastAsia="ru-RU"/>
        </w:rPr>
        <w:t xml:space="preserve"> Думки змученої переживаннями за Андрійка, виснаженої голодом Дарії Олександрівни набувають узагальнюючого висновку про існуючий лад: «Мов чужа місцевість. </w:t>
      </w:r>
      <w:r w:rsidRPr="00F13F49">
        <w:rPr>
          <w:rFonts w:ascii="Times New Roman" w:eastAsia="Times New Roman" w:hAnsi="Times New Roman" w:cs="Times New Roman"/>
          <w:sz w:val="28"/>
          <w:szCs w:val="28"/>
          <w:lang w:eastAsia="ru-RU"/>
        </w:rPr>
        <w:t>Німі демони підмінили її, і сірчаний сказ жовтого кагана побив життя, зоставивши темну пустелю. Сади скрізь вирубано, самі пеньки де-не-</w:t>
      </w:r>
      <w:r w:rsidRPr="00F13F49">
        <w:rPr>
          <w:rFonts w:ascii="Times New Roman" w:eastAsia="Times New Roman" w:hAnsi="Times New Roman" w:cs="Times New Roman"/>
          <w:sz w:val="28"/>
          <w:szCs w:val="28"/>
          <w:lang w:eastAsia="ru-RU"/>
        </w:rPr>
        <w:lastRenderedPageBreak/>
        <w:t>де стирчать по дворищах, серед бур’янів. Все, що цвіло до сонця, пропало, ніби знесене бурею, пожаром, потопом, пошестю</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183</w:t>
      </w:r>
      <w:r w:rsidRPr="00F13F49">
        <w:rPr>
          <w:rFonts w:ascii="Times New Roman" w:eastAsia="Times New Roman" w:hAnsi="Times New Roman" w:cs="Times New Roman"/>
          <w:sz w:val="28"/>
          <w:szCs w:val="28"/>
          <w:lang w:eastAsia="ru-RU"/>
        </w:rPr>
        <w:t>]</w:t>
      </w:r>
      <w:r w:rsidRPr="00F13F49">
        <w:rPr>
          <w:rFonts w:ascii="Times New Roman" w:eastAsia="Times New Roman" w:hAnsi="Times New Roman" w:cs="Times New Roman"/>
          <w:sz w:val="28"/>
          <w:szCs w:val="28"/>
          <w:lang w:val="uk-UA" w:eastAsia="ru-RU"/>
        </w:rPr>
        <w:t>. У цьому епізоді письменник послуговується прийомом градації, яка виконує роль порівняння існуючої системи із стихійним лихом, адже колись квітуча земля перетворилась на дикі зарості, схожі на вовчі нетрі: «Немає ні повіток, ні клунь, ні комор, – самі порозвалювані хати» [</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183]. Письменник зазначає, що ж</w:t>
      </w:r>
      <w:r w:rsidRPr="00F13F49">
        <w:rPr>
          <w:rFonts w:ascii="Times New Roman" w:eastAsia="Times New Roman" w:hAnsi="Times New Roman" w:cs="Times New Roman"/>
          <w:sz w:val="28"/>
          <w:szCs w:val="28"/>
          <w:lang w:eastAsia="ru-RU"/>
        </w:rPr>
        <w:t xml:space="preserve">оден землетрус не міг так знищити побут, як північна сарана, спряжена з золотомлицькою каганівщиною. Серед бур’янів чорніють, свідками страшного нещастя, самотні комини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там, де були огнища родин з їх радощами при безневинному дитячому щебеті</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Все зруйноване! Зграї гайвороння кружать скрізь, над всенародною пусткою, і через шляхи відлітають геть: на степи, обернені в океан бур’янів</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184</w:t>
      </w:r>
      <w:r w:rsidR="00CF3D50">
        <w:rPr>
          <w:rFonts w:ascii="Times New Roman" w:eastAsia="Times New Roman" w:hAnsi="Times New Roman" w:cs="Times New Roman"/>
          <w:sz w:val="28"/>
          <w:szCs w:val="28"/>
          <w:lang w:eastAsia="ru-RU"/>
        </w:rPr>
        <w:t>].</w:t>
      </w:r>
      <w:r w:rsidR="00CF3D50">
        <w:rPr>
          <w:rFonts w:ascii="Times New Roman" w:eastAsia="Times New Roman" w:hAnsi="Times New Roman" w:cs="Times New Roman"/>
          <w:sz w:val="28"/>
          <w:szCs w:val="28"/>
          <w:lang w:val="uk-UA" w:eastAsia="ru-RU"/>
        </w:rPr>
        <w:t xml:space="preserve"> Х</w:t>
      </w:r>
      <w:r w:rsidRPr="00F13F49">
        <w:rPr>
          <w:rFonts w:ascii="Times New Roman" w:eastAsia="Times New Roman" w:hAnsi="Times New Roman" w:cs="Times New Roman"/>
          <w:sz w:val="28"/>
          <w:szCs w:val="28"/>
          <w:lang w:eastAsia="ru-RU"/>
        </w:rPr>
        <w:t>ата завжди берегла теплий і щедрий хліб</w:t>
      </w:r>
      <w:r w:rsidRPr="00F13F49">
        <w:rPr>
          <w:rFonts w:ascii="Times New Roman" w:eastAsia="Times New Roman" w:hAnsi="Times New Roman" w:cs="Times New Roman"/>
          <w:sz w:val="28"/>
          <w:szCs w:val="28"/>
          <w:lang w:val="uk-UA" w:eastAsia="ru-RU"/>
        </w:rPr>
        <w:t>, який давала земля</w:t>
      </w:r>
      <w:r w:rsidRPr="00F13F49">
        <w:rPr>
          <w:rFonts w:ascii="Times New Roman" w:eastAsia="Times New Roman" w:hAnsi="Times New Roman" w:cs="Times New Roman"/>
          <w:sz w:val="28"/>
          <w:szCs w:val="28"/>
          <w:lang w:eastAsia="ru-RU"/>
        </w:rPr>
        <w:t xml:space="preserve">, а тепер, щоб вижити, врятуватися від людоїдів, малий Андрійко Катранник ховається в землянці. </w:t>
      </w:r>
      <w:r w:rsidRPr="00F13F49">
        <w:rPr>
          <w:rFonts w:ascii="Times New Roman" w:eastAsia="Times New Roman" w:hAnsi="Times New Roman" w:cs="Times New Roman"/>
          <w:sz w:val="28"/>
          <w:szCs w:val="28"/>
          <w:lang w:val="uk-UA" w:eastAsia="ru-RU"/>
        </w:rPr>
        <w:t xml:space="preserve">Цією картиною письменник підкреслює беззахисність селян перед страшним суспільним ладом, який відібрав у них джерело життєдайності, адже </w:t>
      </w:r>
      <w:r w:rsidRPr="00F13F49">
        <w:rPr>
          <w:rFonts w:ascii="Times New Roman" w:eastAsia="Times New Roman" w:hAnsi="Times New Roman" w:cs="Times New Roman"/>
          <w:sz w:val="28"/>
          <w:szCs w:val="28"/>
          <w:lang w:eastAsia="ru-RU"/>
        </w:rPr>
        <w:t xml:space="preserve">люди змушені жити без тепла і світла, як кроти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в землі</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Той лад у сприйманні малого хлопчика асоціюється з чумою, бо Андрійко чув колись від старших, що це вона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забирає</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людей. Тепер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забрала</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від нього всіх рідних якась незрозуміла новітня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чума</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пояснення якій хлоп</w:t>
      </w:r>
      <w:r w:rsidR="00CF3D50">
        <w:rPr>
          <w:rFonts w:ascii="Times New Roman" w:eastAsia="Times New Roman" w:hAnsi="Times New Roman" w:cs="Times New Roman"/>
          <w:sz w:val="28"/>
          <w:szCs w:val="28"/>
          <w:lang w:eastAsia="ru-RU"/>
        </w:rPr>
        <w:t>ець поки що дати не спроможний.</w:t>
      </w:r>
      <w:r w:rsidRPr="00F13F49">
        <w:rPr>
          <w:rFonts w:ascii="Times New Roman" w:eastAsia="Times New Roman" w:hAnsi="Times New Roman" w:cs="Times New Roman"/>
          <w:sz w:val="28"/>
          <w:szCs w:val="28"/>
          <w:lang w:val="uk-UA" w:eastAsia="ru-RU"/>
        </w:rPr>
        <w:t xml:space="preserve">Письменник неодноразово нагадує, що </w:t>
      </w:r>
      <w:r w:rsidRPr="00CF3D50">
        <w:rPr>
          <w:rFonts w:ascii="Times New Roman" w:eastAsia="Times New Roman" w:hAnsi="Times New Roman" w:cs="Times New Roman"/>
          <w:sz w:val="28"/>
          <w:szCs w:val="28"/>
          <w:lang w:val="uk-UA" w:eastAsia="ru-RU"/>
        </w:rPr>
        <w:t xml:space="preserve">цей лад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 xml:space="preserve"> не абстракція. Його принципи втілюють люди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партійці і сільрадівці з револьверами в кишенях, а також міліціонери з револьверами на поясах</w:t>
      </w:r>
      <w:r w:rsidRPr="00F13F49">
        <w:rPr>
          <w:rFonts w:ascii="Times New Roman" w:eastAsia="Times New Roman" w:hAnsi="Times New Roman" w:cs="Times New Roman"/>
          <w:sz w:val="28"/>
          <w:szCs w:val="28"/>
          <w:lang w:val="uk-UA" w:eastAsia="ru-RU"/>
        </w:rPr>
        <w:t xml:space="preserve">» </w:t>
      </w:r>
      <w:r w:rsidRPr="00CF3D50">
        <w:rPr>
          <w:rFonts w:ascii="Times New Roman" w:eastAsia="Times New Roman" w:hAnsi="Times New Roman" w:cs="Times New Roman"/>
          <w:sz w:val="28"/>
          <w:szCs w:val="28"/>
          <w:lang w:val="uk-UA"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74</w:t>
      </w:r>
      <w:r w:rsidRPr="00CF3D50">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смикуни з партквитками</w:t>
      </w:r>
      <w:r w:rsidRPr="00F13F49">
        <w:rPr>
          <w:rFonts w:ascii="Times New Roman" w:eastAsia="Times New Roman" w:hAnsi="Times New Roman" w:cs="Times New Roman"/>
          <w:sz w:val="28"/>
          <w:szCs w:val="28"/>
          <w:lang w:val="uk-UA" w:eastAsia="ru-RU"/>
        </w:rPr>
        <w:t xml:space="preserve">» </w:t>
      </w:r>
      <w:r w:rsidRPr="00CF3D50">
        <w:rPr>
          <w:rFonts w:ascii="Times New Roman" w:eastAsia="Times New Roman" w:hAnsi="Times New Roman" w:cs="Times New Roman"/>
          <w:sz w:val="28"/>
          <w:szCs w:val="28"/>
          <w:lang w:val="uk-UA"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83</w:t>
      </w:r>
      <w:r w:rsidRPr="00CF3D50">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круки душоїдні</w:t>
      </w:r>
      <w:r w:rsidRPr="00F13F49">
        <w:rPr>
          <w:rFonts w:ascii="Times New Roman" w:eastAsia="Times New Roman" w:hAnsi="Times New Roman" w:cs="Times New Roman"/>
          <w:sz w:val="28"/>
          <w:szCs w:val="28"/>
          <w:lang w:val="uk-UA" w:eastAsia="ru-RU"/>
        </w:rPr>
        <w:t xml:space="preserve">» </w:t>
      </w:r>
      <w:r w:rsidRPr="00CF3D50">
        <w:rPr>
          <w:rFonts w:ascii="Times New Roman" w:eastAsia="Times New Roman" w:hAnsi="Times New Roman" w:cs="Times New Roman"/>
          <w:sz w:val="28"/>
          <w:szCs w:val="28"/>
          <w:lang w:val="uk-UA"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84</w:t>
      </w:r>
      <w:r w:rsidRPr="00CF3D50">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нічні кагани</w:t>
      </w:r>
      <w:r w:rsidRPr="00F13F49">
        <w:rPr>
          <w:rFonts w:ascii="Times New Roman" w:eastAsia="Times New Roman" w:hAnsi="Times New Roman" w:cs="Times New Roman"/>
          <w:sz w:val="28"/>
          <w:szCs w:val="28"/>
          <w:lang w:val="uk-UA" w:eastAsia="ru-RU"/>
        </w:rPr>
        <w:t xml:space="preserve">» </w:t>
      </w:r>
      <w:r w:rsidRPr="00CF3D50">
        <w:rPr>
          <w:rFonts w:ascii="Times New Roman" w:eastAsia="Times New Roman" w:hAnsi="Times New Roman" w:cs="Times New Roman"/>
          <w:sz w:val="28"/>
          <w:szCs w:val="28"/>
          <w:lang w:val="uk-UA"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91</w:t>
      </w:r>
      <w:r w:rsidRPr="00CF3D50">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ворожі виродки</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 xml:space="preserve"> [</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132</w:t>
      </w:r>
      <w:r w:rsidRPr="00CF3D50">
        <w:rPr>
          <w:rFonts w:ascii="Times New Roman" w:eastAsia="Times New Roman" w:hAnsi="Times New Roman" w:cs="Times New Roman"/>
          <w:sz w:val="28"/>
          <w:szCs w:val="28"/>
          <w:lang w:val="uk-UA" w:eastAsia="ru-RU"/>
        </w:rPr>
        <w:t xml:space="preserve">], які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нагорі царюють</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руїнники, що вдерлися з назвою будівельників світла</w:t>
      </w:r>
      <w:r w:rsidRPr="00F13F49">
        <w:rPr>
          <w:rFonts w:ascii="Times New Roman" w:eastAsia="Times New Roman" w:hAnsi="Times New Roman" w:cs="Times New Roman"/>
          <w:sz w:val="28"/>
          <w:szCs w:val="28"/>
          <w:lang w:val="uk-UA" w:eastAsia="ru-RU"/>
        </w:rPr>
        <w:t xml:space="preserve">» </w:t>
      </w:r>
      <w:r w:rsidRPr="00CF3D50">
        <w:rPr>
          <w:rFonts w:ascii="Times New Roman" w:eastAsia="Times New Roman" w:hAnsi="Times New Roman" w:cs="Times New Roman"/>
          <w:sz w:val="28"/>
          <w:szCs w:val="28"/>
          <w:lang w:val="uk-UA"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112</w:t>
      </w:r>
      <w:r w:rsidRPr="00CF3D50">
        <w:rPr>
          <w:rFonts w:ascii="Times New Roman" w:eastAsia="Times New Roman" w:hAnsi="Times New Roman" w:cs="Times New Roman"/>
          <w:sz w:val="28"/>
          <w:szCs w:val="28"/>
          <w:lang w:val="uk-UA" w:eastAsia="ru-RU"/>
        </w:rPr>
        <w:t xml:space="preserve">], а діти називають їх ще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хлібохапами</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хліботрусами</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val="uk-UA" w:eastAsia="ru-RU"/>
        </w:rPr>
        <w:t>«</w:t>
      </w:r>
      <w:r w:rsidRPr="00CF3D50">
        <w:rPr>
          <w:rFonts w:ascii="Times New Roman" w:eastAsia="Times New Roman" w:hAnsi="Times New Roman" w:cs="Times New Roman"/>
          <w:sz w:val="28"/>
          <w:szCs w:val="28"/>
          <w:lang w:val="uk-UA" w:eastAsia="ru-RU"/>
        </w:rPr>
        <w:t>хлібоберами</w:t>
      </w:r>
      <w:r w:rsidRPr="00F13F49">
        <w:rPr>
          <w:rFonts w:ascii="Times New Roman" w:eastAsia="Times New Roman" w:hAnsi="Times New Roman" w:cs="Times New Roman"/>
          <w:sz w:val="28"/>
          <w:szCs w:val="28"/>
          <w:lang w:val="uk-UA" w:eastAsia="ru-RU"/>
        </w:rPr>
        <w:t>», «хлібокрадами»</w:t>
      </w:r>
      <w:r w:rsidRPr="00CF3D50">
        <w:rPr>
          <w:rFonts w:ascii="Times New Roman" w:eastAsia="Times New Roman" w:hAnsi="Times New Roman" w:cs="Times New Roman"/>
          <w:sz w:val="28"/>
          <w:szCs w:val="28"/>
          <w:lang w:val="uk-UA" w:eastAsia="ru-RU"/>
        </w:rPr>
        <w:t>.</w:t>
      </w:r>
    </w:p>
    <w:p w:rsidR="00F13F49" w:rsidRPr="00F13F49" w:rsidRDefault="00F13F49" w:rsidP="00F13F49">
      <w:pPr>
        <w:rPr>
          <w:rFonts w:ascii="Times New Roman" w:eastAsia="Times New Roman" w:hAnsi="Times New Roman" w:cs="Times New Roman"/>
          <w:sz w:val="28"/>
          <w:szCs w:val="28"/>
          <w:lang w:eastAsia="ru-RU"/>
        </w:rPr>
      </w:pPr>
      <w:r w:rsidRPr="00CF3D50">
        <w:rPr>
          <w:rFonts w:ascii="Times New Roman" w:eastAsia="Times New Roman" w:hAnsi="Times New Roman" w:cs="Times New Roman"/>
          <w:sz w:val="28"/>
          <w:szCs w:val="28"/>
          <w:lang w:val="uk-UA" w:eastAsia="ru-RU"/>
        </w:rPr>
        <w:lastRenderedPageBreak/>
        <w:t xml:space="preserve">У </w:t>
      </w:r>
      <w:r w:rsidRPr="00F13F49">
        <w:rPr>
          <w:rFonts w:ascii="Times New Roman" w:eastAsia="Times New Roman" w:hAnsi="Times New Roman" w:cs="Times New Roman"/>
          <w:sz w:val="28"/>
          <w:szCs w:val="28"/>
          <w:lang w:val="uk-UA" w:eastAsia="ru-RU"/>
        </w:rPr>
        <w:t>романі</w:t>
      </w:r>
      <w:r w:rsidRPr="00CF3D50">
        <w:rPr>
          <w:rFonts w:ascii="Times New Roman" w:eastAsia="Times New Roman" w:hAnsi="Times New Roman" w:cs="Times New Roman"/>
          <w:sz w:val="28"/>
          <w:szCs w:val="28"/>
          <w:lang w:val="uk-UA" w:eastAsia="ru-RU"/>
        </w:rPr>
        <w:t xml:space="preserve"> також підкреслюється, що всі, хто вгорі, біля державної машини, є насамперед слухняними рабами цілої системи, маленькими, але дуже потрібними в ній гвинтиками. </w:t>
      </w:r>
      <w:r w:rsidRPr="00F13F49">
        <w:rPr>
          <w:rFonts w:ascii="Times New Roman" w:eastAsia="Times New Roman" w:hAnsi="Times New Roman" w:cs="Times New Roman"/>
          <w:sz w:val="28"/>
          <w:szCs w:val="28"/>
          <w:lang w:eastAsia="ru-RU"/>
        </w:rPr>
        <w:t xml:space="preserve">Система в будь-який момент може кожного з цих гвинтиків викинути, замінити іншим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це підкреслюється в епізоді з партійцем Гудиною, якого зловили під час посівної з зерном у картузі і ведуть на розправу. Мирон Катранник спостерігає це, згадуючи тих, які тепер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йдуть під колесо, що самі розкрутили</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95</w:t>
      </w:r>
      <w:r w:rsidRPr="00F13F49">
        <w:rPr>
          <w:rFonts w:ascii="Times New Roman" w:eastAsia="Times New Roman" w:hAnsi="Times New Roman" w:cs="Times New Roman"/>
          <w:sz w:val="28"/>
          <w:szCs w:val="28"/>
          <w:lang w:eastAsia="ru-RU"/>
        </w:rPr>
        <w:t>].</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 xml:space="preserve">Допомагав його розкручувати ще один сільський пристосуванець, Лук’ян, якому судилася така ж сумна доля. Односельці прозвали його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Лук’яном, що голосує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за</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63</w:t>
      </w:r>
      <w:r w:rsidRPr="00F13F49">
        <w:rPr>
          <w:rFonts w:ascii="Times New Roman" w:eastAsia="Times New Roman" w:hAnsi="Times New Roman" w:cs="Times New Roman"/>
          <w:sz w:val="28"/>
          <w:szCs w:val="28"/>
          <w:lang w:eastAsia="ru-RU"/>
        </w:rPr>
        <w:t xml:space="preserve">]. Не порятувало його прислужницьке, бездумне виконання всіх вказівок. Він теж помирає від голоду, як і всі мешканці Кленотичів. І в смерті залишається таким самим: його вихололе тіло замітає сніг, з-під якого продовжує стирчати догори рука, ніби вона голосує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за</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w:t>
      </w:r>
    </w:p>
    <w:p w:rsidR="00F13F49" w:rsidRPr="00F13F49" w:rsidRDefault="00F13F49" w:rsidP="00F13F49">
      <w:pPr>
        <w:rPr>
          <w:rFonts w:ascii="Times New Roman" w:eastAsia="Times New Roman" w:hAnsi="Times New Roman" w:cs="Times New Roman"/>
          <w:sz w:val="28"/>
          <w:szCs w:val="28"/>
          <w:lang w:eastAsia="ru-RU"/>
        </w:rPr>
      </w:pPr>
      <w:r w:rsidRPr="008634A2">
        <w:rPr>
          <w:rFonts w:ascii="Times New Roman" w:eastAsia="Times New Roman" w:hAnsi="Times New Roman" w:cs="Times New Roman"/>
          <w:sz w:val="28"/>
          <w:szCs w:val="28"/>
          <w:lang w:val="uk-UA" w:eastAsia="ru-RU"/>
        </w:rPr>
        <w:t xml:space="preserve">Серед жертв тоталітарного режиму Барка змальовує також </w:t>
      </w:r>
      <w:r w:rsidRPr="00F13F49">
        <w:rPr>
          <w:rFonts w:ascii="Times New Roman" w:eastAsia="Times New Roman" w:hAnsi="Times New Roman" w:cs="Times New Roman"/>
          <w:sz w:val="28"/>
          <w:szCs w:val="28"/>
          <w:lang w:val="uk-UA" w:eastAsia="ru-RU"/>
        </w:rPr>
        <w:t>«</w:t>
      </w:r>
      <w:r w:rsidRPr="008634A2">
        <w:rPr>
          <w:rFonts w:ascii="Times New Roman" w:eastAsia="Times New Roman" w:hAnsi="Times New Roman" w:cs="Times New Roman"/>
          <w:sz w:val="28"/>
          <w:szCs w:val="28"/>
          <w:lang w:val="uk-UA" w:eastAsia="ru-RU"/>
        </w:rPr>
        <w:t>наївних Дон-Кіхотів комунізму</w:t>
      </w:r>
      <w:r w:rsidRPr="00F13F49">
        <w:rPr>
          <w:rFonts w:ascii="Times New Roman" w:eastAsia="Times New Roman" w:hAnsi="Times New Roman" w:cs="Times New Roman"/>
          <w:sz w:val="28"/>
          <w:szCs w:val="28"/>
          <w:lang w:val="uk-UA" w:eastAsia="ru-RU"/>
        </w:rPr>
        <w:t>»</w:t>
      </w:r>
      <w:r w:rsidRPr="008634A2">
        <w:rPr>
          <w:rFonts w:ascii="Times New Roman" w:eastAsia="Times New Roman" w:hAnsi="Times New Roman" w:cs="Times New Roman"/>
          <w:sz w:val="28"/>
          <w:szCs w:val="28"/>
          <w:lang w:val="uk-UA" w:eastAsia="ru-RU"/>
        </w:rPr>
        <w:t>, які щиро повірили в більшовицькі ідеї й намагаються на свій лад щось робити для людей. Наприклад, завідувач курорту Зінченко</w:t>
      </w:r>
      <w:r w:rsidRPr="00F13F49">
        <w:rPr>
          <w:rFonts w:ascii="Times New Roman" w:eastAsia="Times New Roman" w:hAnsi="Times New Roman" w:cs="Times New Roman"/>
          <w:sz w:val="28"/>
          <w:szCs w:val="28"/>
          <w:lang w:val="uk-UA" w:eastAsia="ru-RU"/>
        </w:rPr>
        <w:t>, який</w:t>
      </w:r>
      <w:r w:rsidRPr="008634A2">
        <w:rPr>
          <w:rFonts w:ascii="Times New Roman" w:eastAsia="Times New Roman" w:hAnsi="Times New Roman" w:cs="Times New Roman"/>
          <w:sz w:val="28"/>
          <w:szCs w:val="28"/>
          <w:lang w:val="uk-UA" w:eastAsia="ru-RU"/>
        </w:rPr>
        <w:t xml:space="preserve"> став членом партії, щоб захистити себе, й тому щиро прагне допомогти хоч деяким своїм односельцям</w:t>
      </w:r>
      <w:r w:rsidRPr="00F13F49">
        <w:rPr>
          <w:rFonts w:ascii="Times New Roman" w:eastAsia="Times New Roman" w:hAnsi="Times New Roman" w:cs="Times New Roman"/>
          <w:sz w:val="28"/>
          <w:szCs w:val="28"/>
          <w:lang w:val="uk-UA" w:eastAsia="ru-RU"/>
        </w:rPr>
        <w:t>, за що його було зв</w:t>
      </w:r>
      <w:r w:rsidRPr="008634A2">
        <w:rPr>
          <w:rFonts w:ascii="Times New Roman" w:eastAsia="Times New Roman" w:hAnsi="Times New Roman" w:cs="Times New Roman"/>
          <w:sz w:val="28"/>
          <w:szCs w:val="28"/>
          <w:lang w:val="uk-UA" w:eastAsia="ru-RU"/>
        </w:rPr>
        <w:t>ільн</w:t>
      </w:r>
      <w:r w:rsidRPr="00F13F49">
        <w:rPr>
          <w:rFonts w:ascii="Times New Roman" w:eastAsia="Times New Roman" w:hAnsi="Times New Roman" w:cs="Times New Roman"/>
          <w:sz w:val="28"/>
          <w:szCs w:val="28"/>
          <w:lang w:val="uk-UA" w:eastAsia="ru-RU"/>
        </w:rPr>
        <w:t>ено</w:t>
      </w:r>
      <w:r w:rsidRPr="008634A2">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 xml:space="preserve">Про подальшу його долю можемо тільки здогадуватися: за своє співчуття до скривджених він неодмінно буде репресований. Про </w:t>
      </w:r>
      <w:r w:rsidRPr="00F13F49">
        <w:rPr>
          <w:rFonts w:ascii="Times New Roman" w:eastAsia="Times New Roman" w:hAnsi="Times New Roman" w:cs="Times New Roman"/>
          <w:sz w:val="28"/>
          <w:szCs w:val="28"/>
          <w:lang w:val="uk-UA" w:eastAsia="ru-RU"/>
        </w:rPr>
        <w:t xml:space="preserve">Зінченка </w:t>
      </w:r>
      <w:r w:rsidRPr="00F13F49">
        <w:rPr>
          <w:rFonts w:ascii="Times New Roman" w:eastAsia="Times New Roman" w:hAnsi="Times New Roman" w:cs="Times New Roman"/>
          <w:sz w:val="28"/>
          <w:szCs w:val="28"/>
          <w:lang w:eastAsia="ru-RU"/>
        </w:rPr>
        <w:t xml:space="preserve">Мирон Катранник скаже: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Знайдеться добрий, так не з їхнього куща виріс</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71</w:t>
      </w:r>
      <w:r w:rsidRPr="00F13F49">
        <w:rPr>
          <w:rFonts w:ascii="Times New Roman" w:eastAsia="Times New Roman" w:hAnsi="Times New Roman" w:cs="Times New Roman"/>
          <w:sz w:val="28"/>
          <w:szCs w:val="28"/>
          <w:lang w:eastAsia="ru-RU"/>
        </w:rPr>
        <w:t>]. Трагічно складається й доля партійного секретаря, що пустив собі кулю в скроню, коли одержав чергові директиви з центру</w:t>
      </w:r>
      <w:r w:rsidRPr="00F13F49">
        <w:rPr>
          <w:rFonts w:ascii="Times New Roman" w:eastAsia="Times New Roman" w:hAnsi="Times New Roman" w:cs="Times New Roman"/>
          <w:sz w:val="28"/>
          <w:szCs w:val="28"/>
          <w:lang w:val="uk-UA" w:eastAsia="ru-RU"/>
        </w:rPr>
        <w:t xml:space="preserve"> щ</w:t>
      </w:r>
      <w:r w:rsidRPr="00F13F49">
        <w:rPr>
          <w:rFonts w:ascii="Times New Roman" w:eastAsia="Times New Roman" w:hAnsi="Times New Roman" w:cs="Times New Roman"/>
          <w:sz w:val="28"/>
          <w:szCs w:val="28"/>
          <w:lang w:eastAsia="ru-RU"/>
        </w:rPr>
        <w:t xml:space="preserve">одо боротьби з куркулями й підкуркульниками. Звичайно, той смертельний постріл нічого не змінив, нікого не порятував, але засвідчив мужність цієї людини.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По-своєму чесний був</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w:t>
      </w:r>
      <w:r w:rsidR="008407E0">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91]</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 xml:space="preserve"> підсумує ще одне скалічене життя Мирон Данилович.</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Така ж жертва системи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голова колгоспу Вартимець, що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w:t>
      </w:r>
      <w:r w:rsidRPr="00F13F49">
        <w:rPr>
          <w:rFonts w:ascii="Times New Roman" w:eastAsia="Times New Roman" w:hAnsi="Times New Roman" w:cs="Times New Roman"/>
          <w:sz w:val="28"/>
          <w:szCs w:val="28"/>
          <w:lang w:val="uk-UA" w:eastAsia="ru-RU"/>
        </w:rPr>
        <w:t>і</w:t>
      </w:r>
      <w:r w:rsidRPr="00F13F49">
        <w:rPr>
          <w:rFonts w:ascii="Times New Roman" w:eastAsia="Times New Roman" w:hAnsi="Times New Roman" w:cs="Times New Roman"/>
          <w:sz w:val="28"/>
          <w:szCs w:val="28"/>
          <w:lang w:eastAsia="ru-RU"/>
        </w:rPr>
        <w:t xml:space="preserve"> шкури пнеться</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аби виконати партійний план по заготівлі хліба. </w:t>
      </w:r>
      <w:r w:rsidRPr="00F13F49">
        <w:rPr>
          <w:rFonts w:ascii="Times New Roman" w:eastAsia="Times New Roman" w:hAnsi="Times New Roman" w:cs="Times New Roman"/>
          <w:sz w:val="28"/>
          <w:szCs w:val="28"/>
          <w:lang w:val="uk-UA" w:eastAsia="ru-RU"/>
        </w:rPr>
        <w:t>Він змальований письменником під час</w:t>
      </w:r>
      <w:r w:rsidRPr="00F13F49">
        <w:rPr>
          <w:rFonts w:ascii="Times New Roman" w:eastAsia="Times New Roman" w:hAnsi="Times New Roman" w:cs="Times New Roman"/>
          <w:sz w:val="28"/>
          <w:szCs w:val="28"/>
          <w:lang w:eastAsia="ru-RU"/>
        </w:rPr>
        <w:t xml:space="preserve"> болючих роздумів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мовчки бреде селом, </w:t>
      </w:r>
      <w:r w:rsidRPr="00F13F49">
        <w:rPr>
          <w:rFonts w:ascii="Times New Roman" w:eastAsia="Times New Roman" w:hAnsi="Times New Roman" w:cs="Times New Roman"/>
          <w:sz w:val="28"/>
          <w:szCs w:val="28"/>
          <w:lang w:eastAsia="ru-RU"/>
        </w:rPr>
        <w:lastRenderedPageBreak/>
        <w:t>передчуваючи свій неминучий арешт. Колись він дозволив собі повірити в обіцяний блаженний більшовицький рай і тепер розуміє свою</w:t>
      </w:r>
      <w:r w:rsidRPr="00F13F49">
        <w:rPr>
          <w:rFonts w:ascii="Times New Roman" w:eastAsia="Times New Roman" w:hAnsi="Times New Roman" w:cs="Times New Roman"/>
          <w:sz w:val="28"/>
          <w:szCs w:val="28"/>
          <w:lang w:val="uk-UA" w:eastAsia="ru-RU"/>
        </w:rPr>
        <w:t xml:space="preserve">             помилку.</w:t>
      </w:r>
    </w:p>
    <w:p w:rsidR="00F13F49" w:rsidRPr="00F13F49" w:rsidRDefault="007F51C5"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Описані</w:t>
      </w:r>
      <w:r w:rsidR="00F13F49" w:rsidRPr="00F13F49">
        <w:rPr>
          <w:rFonts w:ascii="Times New Roman" w:eastAsia="Times New Roman" w:hAnsi="Times New Roman" w:cs="Times New Roman"/>
          <w:sz w:val="28"/>
          <w:szCs w:val="28"/>
          <w:lang w:val="uk-UA" w:eastAsia="ru-RU"/>
        </w:rPr>
        <w:t xml:space="preserve"> три історії свідчать про те, що в людині, яка стала частинкою партійно-адміністративної олігархії, може залишитися й щось людське. Василь Барка відтворює різноманітні типи суспільної поведінки в загальній моделі тоталітарного суспільства.</w:t>
      </w:r>
    </w:p>
    <w:p w:rsidR="00F13F49" w:rsidRPr="007F51C5"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Звичайно, найвражаючим з-посеред тих, хто при владі, є Григорій Отроходін. На його портрет письменник не шкодує експресивно-насичених засобів. Символічний образ жовтого князя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входить</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у твір саме в його образі. До речі, власним ім’ям він називається лише вперше. Далі автор, щоб підкреслити втрату ним людського обличчя, даватиме різні назви: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рудець</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рудий</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золотозубий</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Говорить Отроходін,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мов крук на могилі віщує розор</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гнів його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дужий і дикий</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погляд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пронизливий</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і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лютий</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його широкий золотий зуб, відтінений щербинкою поруч, аж жевріє, одночасно з товстими скельцями окулярів без оправи, при самих металічних зачіпцях</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48</w:t>
      </w:r>
      <w:r w:rsidR="007F51C5">
        <w:rPr>
          <w:rFonts w:ascii="Times New Roman" w:eastAsia="Times New Roman" w:hAnsi="Times New Roman" w:cs="Times New Roman"/>
          <w:sz w:val="28"/>
          <w:szCs w:val="28"/>
          <w:lang w:eastAsia="ru-RU"/>
        </w:rPr>
        <w:t>].</w:t>
      </w:r>
      <w:r w:rsidRPr="007F51C5">
        <w:rPr>
          <w:rFonts w:ascii="Times New Roman" w:eastAsia="Times New Roman" w:hAnsi="Times New Roman" w:cs="Times New Roman"/>
          <w:sz w:val="28"/>
          <w:szCs w:val="28"/>
          <w:lang w:val="uk-UA" w:eastAsia="ru-RU"/>
        </w:rPr>
        <w:t>Взагалі опису зовнішності Отроходіна автор приділяє велику увагу, бо вона є досить промовистою</w:t>
      </w:r>
      <w:r w:rsidRPr="00F13F49">
        <w:rPr>
          <w:rFonts w:ascii="Times New Roman" w:eastAsia="Times New Roman" w:hAnsi="Times New Roman" w:cs="Times New Roman"/>
          <w:sz w:val="28"/>
          <w:szCs w:val="28"/>
          <w:lang w:val="uk-UA" w:eastAsia="ru-RU"/>
        </w:rPr>
        <w:t xml:space="preserve"> щодо типу суспільної поведінки в моделі тоталітарного суспільства</w:t>
      </w:r>
      <w:r w:rsidRPr="007F51C5">
        <w:rPr>
          <w:rFonts w:ascii="Times New Roman" w:eastAsia="Times New Roman" w:hAnsi="Times New Roman" w:cs="Times New Roman"/>
          <w:sz w:val="28"/>
          <w:szCs w:val="28"/>
          <w:lang w:val="uk-UA" w:eastAsia="ru-RU"/>
        </w:rPr>
        <w:t xml:space="preserve">. Так, він має </w:t>
      </w:r>
      <w:r w:rsidRPr="00F13F49">
        <w:rPr>
          <w:rFonts w:ascii="Times New Roman" w:eastAsia="Times New Roman" w:hAnsi="Times New Roman" w:cs="Times New Roman"/>
          <w:sz w:val="28"/>
          <w:szCs w:val="28"/>
          <w:lang w:val="uk-UA" w:eastAsia="ru-RU"/>
        </w:rPr>
        <w:t>«</w:t>
      </w:r>
      <w:r w:rsidRPr="007F51C5">
        <w:rPr>
          <w:rFonts w:ascii="Times New Roman" w:eastAsia="Times New Roman" w:hAnsi="Times New Roman" w:cs="Times New Roman"/>
          <w:sz w:val="28"/>
          <w:szCs w:val="28"/>
          <w:lang w:val="uk-UA" w:eastAsia="ru-RU"/>
        </w:rPr>
        <w:t>зеленкавий</w:t>
      </w:r>
      <w:r w:rsidRPr="00F13F49">
        <w:rPr>
          <w:rFonts w:ascii="Times New Roman" w:eastAsia="Times New Roman" w:hAnsi="Times New Roman" w:cs="Times New Roman"/>
          <w:sz w:val="28"/>
          <w:szCs w:val="28"/>
          <w:lang w:val="uk-UA" w:eastAsia="ru-RU"/>
        </w:rPr>
        <w:t>»</w:t>
      </w:r>
      <w:r w:rsidRPr="007F51C5">
        <w:rPr>
          <w:rFonts w:ascii="Times New Roman" w:eastAsia="Times New Roman" w:hAnsi="Times New Roman" w:cs="Times New Roman"/>
          <w:sz w:val="28"/>
          <w:szCs w:val="28"/>
          <w:lang w:val="uk-UA" w:eastAsia="ru-RU"/>
        </w:rPr>
        <w:t xml:space="preserve"> френч такого ж покрою, як у Сталіна, беріївські окуляри і жовтавий колір обличчя. На цю останню деталь треба звернути особливу увагу, бо далі Барка розгорне цілу систему різноманітних образів, невід’ємним атрибутом яких буде саме жовтий колір, як символ смутку</w:t>
      </w:r>
      <w:r w:rsidRPr="00F13F49">
        <w:rPr>
          <w:rFonts w:ascii="Times New Roman" w:eastAsia="Times New Roman" w:hAnsi="Times New Roman" w:cs="Times New Roman"/>
          <w:sz w:val="28"/>
          <w:szCs w:val="28"/>
          <w:lang w:val="uk-UA" w:eastAsia="ru-RU"/>
        </w:rPr>
        <w:t xml:space="preserve"> та</w:t>
      </w:r>
      <w:r w:rsidRPr="007F51C5">
        <w:rPr>
          <w:rFonts w:ascii="Times New Roman" w:eastAsia="Times New Roman" w:hAnsi="Times New Roman" w:cs="Times New Roman"/>
          <w:sz w:val="28"/>
          <w:szCs w:val="28"/>
          <w:lang w:val="uk-UA" w:eastAsia="ru-RU"/>
        </w:rPr>
        <w:t xml:space="preserve"> жаху.</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Типовим є шлях корінного городянина Отроходіна до села. Воно чуже йому й незрозуміле, так само як і проблеми хліборобів. Він, справний виконавець партійної вказівки, прагне за будь-яку ціну піднятися по драбині партійної влади. Автор мимохідь згадує і трагічну історію його сім’ї: він відцурався під час репресивного слідства від своєї дружини,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виказав несамовиту</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w:t>
      </w:r>
      <w:r w:rsidR="008407E0">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51]</w:t>
      </w:r>
      <w:r w:rsidRPr="00F13F49">
        <w:rPr>
          <w:rFonts w:ascii="Times New Roman" w:eastAsia="Times New Roman" w:hAnsi="Times New Roman" w:cs="Times New Roman"/>
          <w:sz w:val="28"/>
          <w:szCs w:val="28"/>
          <w:lang w:eastAsia="ru-RU"/>
        </w:rPr>
        <w:t xml:space="preserve">. Та історія залишилася плямою на його партійній біографії, яку </w:t>
      </w:r>
      <w:r w:rsidRPr="00F13F49">
        <w:rPr>
          <w:rFonts w:ascii="Times New Roman" w:eastAsia="Times New Roman" w:hAnsi="Times New Roman" w:cs="Times New Roman"/>
          <w:sz w:val="28"/>
          <w:szCs w:val="28"/>
          <w:lang w:val="uk-UA" w:eastAsia="ru-RU"/>
        </w:rPr>
        <w:lastRenderedPageBreak/>
        <w:t>«</w:t>
      </w:r>
      <w:r w:rsidRPr="00F13F49">
        <w:rPr>
          <w:rFonts w:ascii="Times New Roman" w:eastAsia="Times New Roman" w:hAnsi="Times New Roman" w:cs="Times New Roman"/>
          <w:sz w:val="28"/>
          <w:szCs w:val="28"/>
          <w:lang w:eastAsia="ru-RU"/>
        </w:rPr>
        <w:t>рудий</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прагне змити ціною життів нових жертв, безневинних селян. Особливо ненавидить Отроходін одноосібників, таких, як Катранники, бо вони ще не остаточно уражені корозією всезагальної рабської покори. Полюсне протистояння між Григорієм Отроходіним і Мироном Катранником підкреслюється вже з самого початку, з першого зіткнення, коли ставленики влади оголосили мешканцям Кленотичів вказівку про хлібоздачу.</w:t>
      </w:r>
      <w:r w:rsidRPr="00F13F49">
        <w:rPr>
          <w:rFonts w:ascii="Times New Roman" w:eastAsia="Times New Roman" w:hAnsi="Times New Roman" w:cs="Times New Roman"/>
          <w:sz w:val="28"/>
          <w:szCs w:val="28"/>
          <w:lang w:val="uk-UA" w:eastAsia="ru-RU"/>
        </w:rPr>
        <w:t>Автор характеризує Отроходіна як такого, що «переступить    межу» [</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34], адже заради власної кар’єри він готовий навіть знищувати людей: «Кип’яч варити – в кліщі їх!» [</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xml:space="preserve">, с. 84]. Сам Отроходін знаходиться у постійному пошуку: де б відібрати щось, що б зробити для все більшого утвердження своєї необмеженої влади на селі.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Для Отроходіна і йому подібних істина заключається у пристосуванництві, яке проявляється у беззаперечному виконанні вказівок «зверху»: «Ти хоч би перепрокомуністичний і в програмі, і в лінії, і в дисципліні, і кат зна в чому, а тобі ціна в партії – копійка зелена, якщо ти проморгаєш єство справи: чоломбитство «хазяїнові» [</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xml:space="preserve">, с. 53]. Тому моральні цінності для Отроходіна – ніж у серце. Тому нічого не варте для нього життя іншої людини, адже в нього замість душі – пустка.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У контексті пристосуванництва до тоталітарної системи письменник докладно змальовує діяння більшовицьких опричників, які, запопадливо вислужуючись перед вищими ешелонами влади та їхніми сатрапами в Україні, забирали в селянських багатодітних сімей останні крихти, свідомо прирікаючи людей на мученицьку смерть. Антигуманним є те, що партійні чиновники навіть не переймаються загальним людським горем: «Партійщина вищого рангу і звання, з яскравими зірками на кашкетах і грудях, позиркує в виразі кислувато погірдливої нудьги крізь шибки автомашини... позиркує на трупи, розсіяні по вулицях, і відвертається випасеними обличчями» </w:t>
      </w:r>
      <w:r w:rsidRPr="00F13F49">
        <w:rPr>
          <w:rFonts w:ascii="Times New Roman" w:eastAsia="Times New Roman" w:hAnsi="Times New Roman" w:cs="Times New Roman"/>
          <w:color w:val="000000"/>
          <w:sz w:val="28"/>
          <w:szCs w:val="28"/>
          <w:lang w:val="uk-UA" w:eastAsia="ru-RU"/>
        </w:rPr>
        <w:t>[</w:t>
      </w:r>
      <w:r w:rsidR="008407E0">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75]</w:t>
      </w:r>
      <w:r w:rsidRPr="00F13F49">
        <w:rPr>
          <w:rFonts w:ascii="Times New Roman" w:eastAsia="Times New Roman" w:hAnsi="Times New Roman" w:cs="Times New Roman"/>
          <w:sz w:val="28"/>
          <w:szCs w:val="28"/>
          <w:lang w:val="uk-UA" w:eastAsia="ru-RU"/>
        </w:rPr>
        <w:t>.</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lastRenderedPageBreak/>
        <w:t>Отроходін – це справжній феномен, який міг з’явитися лише в тоталітарному суспільстві і який множиться з блискавичною швидкістю. І постають тисячі отроходіних, «одномастих», жорстоко-цинічних, бездуховних, антигуманних, що цілком нівелюють саме звання людини, адже ідуть до власної кар’єри через гори цих людських трупів.</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У моделі тоталітарного суспільства значення набуває проблема знищення панівною системою людського в людині, яка пов’язана з проблемою повного ігнорування владою індивідуальності, перетворення всіх і кожного в безлику масу, якою легко було б керувати. Автор розповідає трагічну історію зі старим Ґонтарем, яка засвідчує цілковиту безправність, несвободу людини в тоталітарному суспільстві.</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Зі сторінок роману дізнаємось про основний засіб «дії» тоталітарної системи на людей – це страх, який у селі дедалі більше стає панівним, витруює з людини впевненість, силу, якої від голоду й так меншає, перетворює на загнаного звіра, якого ніхто й ніщо вже не захистить. </w:t>
      </w:r>
      <w:r w:rsidRPr="00F13F49">
        <w:rPr>
          <w:rFonts w:ascii="Times New Roman" w:eastAsia="Times New Roman" w:hAnsi="Times New Roman" w:cs="Times New Roman"/>
          <w:sz w:val="28"/>
          <w:szCs w:val="28"/>
          <w:lang w:eastAsia="ru-RU"/>
        </w:rPr>
        <w:t xml:space="preserve">Красномовна з цього приводу картина: дві ночі, потерпаючи, мліючи від страху, Дарія Олександрівна перебувала з дітьми серед дощок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лісного складу</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коли помандрувала в пошуках хліба до міста. Та й недаремно, бо на власні очі бачила, як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прогуркотіли вантажні авта і, позскакувавши з них, картузники ловлять і тягнуть, як скот, всіх, що, судячи з вигляду</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 xml:space="preserve"> обшарпані і з торбами</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 xml:space="preserve"> пустилися села. Кидають їх на платформи, де чекає озброєна варта</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164</w:t>
      </w:r>
      <w:r w:rsidRPr="00F13F49">
        <w:rPr>
          <w:rFonts w:ascii="Times New Roman" w:eastAsia="Times New Roman" w:hAnsi="Times New Roman" w:cs="Times New Roman"/>
          <w:sz w:val="28"/>
          <w:szCs w:val="28"/>
          <w:lang w:eastAsia="ru-RU"/>
        </w:rPr>
        <w:t xml:space="preserve">], її розпач вилився у крику до дітей: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На погибель беруть! Тікаймо!</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164</w:t>
      </w:r>
      <w:r w:rsidRPr="00F13F49">
        <w:rPr>
          <w:rFonts w:ascii="Times New Roman" w:eastAsia="Times New Roman" w:hAnsi="Times New Roman" w:cs="Times New Roman"/>
          <w:sz w:val="28"/>
          <w:szCs w:val="28"/>
          <w:lang w:eastAsia="ru-RU"/>
        </w:rPr>
        <w:t>]</w:t>
      </w:r>
      <w:r w:rsidRPr="00F13F49">
        <w:rPr>
          <w:rFonts w:ascii="Times New Roman" w:eastAsia="Times New Roman" w:hAnsi="Times New Roman" w:cs="Times New Roman"/>
          <w:sz w:val="28"/>
          <w:szCs w:val="28"/>
          <w:lang w:val="uk-UA" w:eastAsia="ru-RU"/>
        </w:rPr>
        <w:t>.</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Василь Барка наголошує на тому, що тоталітаризм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явище позанаціональне, це вселюдська біда, що може прийти в кожну країну, до кожного народу, який неспроможний захистити себе</w:t>
      </w:r>
      <w:r w:rsidRPr="00F13F49">
        <w:rPr>
          <w:rFonts w:ascii="Times New Roman" w:eastAsia="Times New Roman" w:hAnsi="Times New Roman" w:cs="Times New Roman"/>
          <w:sz w:val="28"/>
          <w:szCs w:val="28"/>
          <w:lang w:val="uk-UA" w:eastAsia="ru-RU"/>
        </w:rPr>
        <w:t>, а тому знаходиться в атмосфері постійного страху.</w:t>
      </w:r>
    </w:p>
    <w:p w:rsidR="00FF391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З моделлю тоталітарного суспільства безпосередньо пов’язаний яскраво виражений у творі викривальний пафос. Він не в численних викривальних </w:t>
      </w:r>
      <w:r w:rsidRPr="00F13F49">
        <w:rPr>
          <w:rFonts w:ascii="Times New Roman" w:eastAsia="Times New Roman" w:hAnsi="Times New Roman" w:cs="Times New Roman"/>
          <w:sz w:val="28"/>
          <w:szCs w:val="28"/>
          <w:lang w:eastAsia="ru-RU"/>
        </w:rPr>
        <w:lastRenderedPageBreak/>
        <w:t xml:space="preserve">деклараціях, розсипаних по всьому тексту оповіді, якими постійно діляться селяни, що швидко розібралися в дійсному стані речей. Найпотужніше і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найхудожніше</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викривальний пафос звучить у самому реалістичному, до натуралістичних подробиць, зображенні трагічних подій у Кленотичах, у родині Катранників, в описах викачування хліба, голодних мук, смертей, пошуків їжі, похмурих пейзажів вимираючих сіл тощо. </w:t>
      </w:r>
      <w:r w:rsidRPr="00F13F49">
        <w:rPr>
          <w:rFonts w:ascii="Times New Roman" w:eastAsia="Times New Roman" w:hAnsi="Times New Roman" w:cs="Times New Roman"/>
          <w:sz w:val="28"/>
          <w:szCs w:val="28"/>
          <w:lang w:val="uk-UA" w:eastAsia="ru-RU"/>
        </w:rPr>
        <w:t xml:space="preserve">Ці правдиві картини, </w:t>
      </w:r>
      <w:r w:rsidRPr="00F13F49">
        <w:rPr>
          <w:rFonts w:ascii="Times New Roman" w:eastAsia="Times New Roman" w:hAnsi="Times New Roman" w:cs="Times New Roman"/>
          <w:sz w:val="28"/>
          <w:szCs w:val="28"/>
          <w:lang w:eastAsia="ru-RU"/>
        </w:rPr>
        <w:t>розпові</w:t>
      </w:r>
      <w:r w:rsidRPr="00F13F49">
        <w:rPr>
          <w:rFonts w:ascii="Times New Roman" w:eastAsia="Times New Roman" w:hAnsi="Times New Roman" w:cs="Times New Roman"/>
          <w:sz w:val="28"/>
          <w:szCs w:val="28"/>
          <w:lang w:val="uk-UA" w:eastAsia="ru-RU"/>
        </w:rPr>
        <w:t>даючи</w:t>
      </w:r>
      <w:r w:rsidRPr="00F13F49">
        <w:rPr>
          <w:rFonts w:ascii="Times New Roman" w:eastAsia="Times New Roman" w:hAnsi="Times New Roman" w:cs="Times New Roman"/>
          <w:sz w:val="28"/>
          <w:szCs w:val="28"/>
          <w:lang w:eastAsia="ru-RU"/>
        </w:rPr>
        <w:t xml:space="preserve"> про те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процвітаюче радянське суспільство</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розвінч</w:t>
      </w:r>
      <w:r w:rsidRPr="00F13F49">
        <w:rPr>
          <w:rFonts w:ascii="Times New Roman" w:eastAsia="Times New Roman" w:hAnsi="Times New Roman" w:cs="Times New Roman"/>
          <w:sz w:val="28"/>
          <w:szCs w:val="28"/>
          <w:lang w:val="uk-UA" w:eastAsia="ru-RU"/>
        </w:rPr>
        <w:t>ують</w:t>
      </w:r>
      <w:r w:rsidRPr="00F13F49">
        <w:rPr>
          <w:rFonts w:ascii="Times New Roman" w:eastAsia="Times New Roman" w:hAnsi="Times New Roman" w:cs="Times New Roman"/>
          <w:sz w:val="28"/>
          <w:szCs w:val="28"/>
          <w:lang w:eastAsia="ru-RU"/>
        </w:rPr>
        <w:t xml:space="preserve"> міф про нього</w:t>
      </w:r>
      <w:r w:rsidRPr="00F13F49">
        <w:rPr>
          <w:rFonts w:ascii="Times New Roman" w:eastAsia="Times New Roman" w:hAnsi="Times New Roman" w:cs="Times New Roman"/>
          <w:sz w:val="28"/>
          <w:szCs w:val="28"/>
          <w:lang w:val="uk-UA" w:eastAsia="ru-RU"/>
        </w:rPr>
        <w:t xml:space="preserve">.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Василь Барка нещадно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зриває</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всілякі маски зі ставлеників режиму, відверто називає призвідців лиха. Кожна така сцена є реалістично-конкретною і водночас алегорично-узагальнюючою, кожен образ-символ (видіння на місяці, жовтий князь, мертві птахи, зупинений годинник, сонце тощо) органічно вписується в реалістичне зображення, конкретизується в реальних подіях, вчинках, відчуттях.</w:t>
      </w:r>
      <w:r w:rsidRPr="00F13F49">
        <w:rPr>
          <w:rFonts w:ascii="Times New Roman" w:eastAsia="Times New Roman" w:hAnsi="Times New Roman" w:cs="Times New Roman"/>
          <w:sz w:val="28"/>
          <w:szCs w:val="28"/>
          <w:lang w:val="uk-UA" w:eastAsia="ru-RU"/>
        </w:rPr>
        <w:t xml:space="preserve"> Прикладом може стати</w:t>
      </w:r>
      <w:r w:rsidRPr="00F13F49">
        <w:rPr>
          <w:rFonts w:ascii="Times New Roman" w:eastAsia="Times New Roman" w:hAnsi="Times New Roman" w:cs="Times New Roman"/>
          <w:sz w:val="28"/>
          <w:szCs w:val="28"/>
          <w:lang w:eastAsia="ru-RU"/>
        </w:rPr>
        <w:t xml:space="preserve"> один </w:t>
      </w:r>
      <w:r w:rsidRPr="00F13F49">
        <w:rPr>
          <w:rFonts w:ascii="Times New Roman" w:eastAsia="Times New Roman" w:hAnsi="Times New Roman" w:cs="Times New Roman"/>
          <w:sz w:val="28"/>
          <w:szCs w:val="28"/>
          <w:lang w:val="uk-UA" w:eastAsia="ru-RU"/>
        </w:rPr>
        <w:t>з</w:t>
      </w:r>
      <w:r w:rsidRPr="00F13F49">
        <w:rPr>
          <w:rFonts w:ascii="Times New Roman" w:eastAsia="Times New Roman" w:hAnsi="Times New Roman" w:cs="Times New Roman"/>
          <w:sz w:val="28"/>
          <w:szCs w:val="28"/>
          <w:lang w:eastAsia="ru-RU"/>
        </w:rPr>
        <w:t xml:space="preserve"> перших трусів хліба, що відбувається відразу по розмові селян про містично-символічне видіння на місяці.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Це на місяці намальовано: один одного вилами </w:t>
      </w:r>
      <w:r w:rsidR="00FF3919">
        <w:rPr>
          <w:rFonts w:ascii="Times New Roman" w:eastAsia="Times New Roman" w:hAnsi="Times New Roman" w:cs="Times New Roman"/>
          <w:sz w:val="28"/>
          <w:szCs w:val="28"/>
          <w:lang w:val="uk-UA" w:eastAsia="ru-RU"/>
        </w:rPr>
        <w:t>п</w:t>
      </w:r>
      <w:r w:rsidRPr="00F13F49">
        <w:rPr>
          <w:rFonts w:ascii="Times New Roman" w:eastAsia="Times New Roman" w:hAnsi="Times New Roman" w:cs="Times New Roman"/>
          <w:sz w:val="28"/>
          <w:szCs w:val="28"/>
          <w:lang w:eastAsia="ru-RU"/>
        </w:rPr>
        <w:t>ідкинув</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w:t>
      </w:r>
      <w:r w:rsidR="008407E0">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121]</w:t>
      </w:r>
      <w:r w:rsidRPr="00F13F49">
        <w:rPr>
          <w:rFonts w:ascii="Times New Roman" w:eastAsia="Times New Roman" w:hAnsi="Times New Roman" w:cs="Times New Roman"/>
          <w:sz w:val="28"/>
          <w:szCs w:val="28"/>
          <w:lang w:eastAsia="ru-RU"/>
        </w:rPr>
        <w:t>,</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 пояснює Мирон Данилович своїм односельцям, ніби не вірячи, що подібне може відбуватися в реальному житті, в рідних Кленотичах. Йому суперечить Стадничук:</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 xml:space="preserve">Наслано біснуватих, і вони в немовлят з губи крихту хапають. Був я в дворі Касяненка: там діти грудні, а ці прилізли, риються в колисках... дітей викидають просто додолу і дошукуються під пелюшками, чи нема крупинок, бережених на кашку; все чисто забирають. Ви собі мріть із немовлятами! Так це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що, скажіть! Всі ж головні начальники обшуків і грабунків, хто</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 xml:space="preserve"> саранча з столиці</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w:t>
      </w:r>
      <w:r w:rsidR="008407E0">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121</w:t>
      </w:r>
      <w:r w:rsidRPr="00F13F49">
        <w:rPr>
          <w:rFonts w:ascii="Times New Roman" w:eastAsia="Times New Roman" w:hAnsi="Times New Roman" w:cs="Times New Roman"/>
          <w:sz w:val="28"/>
          <w:szCs w:val="28"/>
          <w:lang w:eastAsia="ru-RU"/>
        </w:rPr>
        <w:t xml:space="preserve">].Ця сцена, передана селянськими вустами, є конкретизованим розшифруванням образу-символу, про який мовилося вище. </w:t>
      </w:r>
      <w:r w:rsidRPr="00F13F49">
        <w:rPr>
          <w:rFonts w:ascii="Times New Roman" w:eastAsia="Times New Roman" w:hAnsi="Times New Roman" w:cs="Times New Roman"/>
          <w:sz w:val="28"/>
          <w:szCs w:val="28"/>
          <w:lang w:val="uk-UA" w:eastAsia="ru-RU"/>
        </w:rPr>
        <w:t xml:space="preserve">Відповідними «викривальними історіями» наповнений роман, що свідчить про </w:t>
      </w:r>
      <w:r w:rsidRPr="00F13F49">
        <w:rPr>
          <w:rFonts w:ascii="Times New Roman" w:eastAsia="Times New Roman" w:hAnsi="Times New Roman" w:cs="Times New Roman"/>
          <w:sz w:val="28"/>
          <w:szCs w:val="28"/>
          <w:lang w:eastAsia="ru-RU"/>
        </w:rPr>
        <w:t>безчинства ставлеників режиму.</w:t>
      </w:r>
    </w:p>
    <w:p w:rsidR="00F13F49" w:rsidRPr="00F13F49" w:rsidRDefault="00FF3919"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П</w:t>
      </w:r>
      <w:r w:rsidR="00F13F49" w:rsidRPr="00F13F49">
        <w:rPr>
          <w:rFonts w:ascii="Times New Roman" w:eastAsia="Times New Roman" w:hAnsi="Times New Roman" w:cs="Times New Roman"/>
          <w:sz w:val="28"/>
          <w:szCs w:val="28"/>
          <w:lang w:val="uk-UA" w:eastAsia="ru-RU"/>
        </w:rPr>
        <w:t>роблему голодомору в романі подано крізь призму розвінчання «процвітаючого» радянського суспільства, яке сприймається як обіцяний ілюзорний рай, що покликаний не побудувати краще життя, а  зруйнувати його шляхом голодомору. Створюючи модель тоталітарного суспільства автор використовує прийом парадоксальності, який приводить до висновку про абсурдність дій існуючого суспільного влаштування. Модель тоталітарного суспільства втілюється у наскрізному апокаліпсичному мотиві, кульмінаційним моментом якого є змалювання спустошених штучним голодом сіл.</w:t>
      </w:r>
    </w:p>
    <w:p w:rsidR="00F13F49" w:rsidRPr="00FF391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У загальній моделі тоталітарного суспільства Василь Барка відтворює різноманітні типи людської поведінки </w:t>
      </w:r>
      <w:r w:rsidRPr="00FF3919">
        <w:rPr>
          <w:rFonts w:ascii="Times New Roman" w:eastAsia="Times New Roman" w:hAnsi="Times New Roman" w:cs="Times New Roman"/>
          <w:sz w:val="28"/>
          <w:szCs w:val="28"/>
          <w:lang w:val="uk-UA" w:eastAsia="ru-RU"/>
        </w:rPr>
        <w:t>(масові, які поділяються на роздавлених системою людей (Гудина, Лук’ян, Зінченко) і пристосуванців (Григорій Отроходін), та індивідуальні (Мирон Катранник), які залишаються у позиції протистояння цій системі до самої смерті).</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Зі сторінок роману дізнаємось про основний засіб «дії» тоталітарної системи на людей – це с</w:t>
      </w:r>
      <w:r w:rsidRPr="00F13F49">
        <w:rPr>
          <w:rFonts w:ascii="Times New Roman" w:eastAsia="Times New Roman" w:hAnsi="Times New Roman" w:cs="Times New Roman"/>
          <w:sz w:val="28"/>
          <w:szCs w:val="28"/>
          <w:lang w:eastAsia="ru-RU"/>
        </w:rPr>
        <w:t>трах</w:t>
      </w:r>
      <w:r w:rsidRPr="00F13F49">
        <w:rPr>
          <w:rFonts w:ascii="Times New Roman" w:eastAsia="Times New Roman" w:hAnsi="Times New Roman" w:cs="Times New Roman"/>
          <w:sz w:val="28"/>
          <w:szCs w:val="28"/>
          <w:lang w:val="uk-UA" w:eastAsia="ru-RU"/>
        </w:rPr>
        <w:t xml:space="preserve"> від необмеженої влади над ними. </w:t>
      </w:r>
      <w:r w:rsidRPr="00F13F49">
        <w:rPr>
          <w:rFonts w:ascii="Times New Roman" w:eastAsia="Times New Roman" w:hAnsi="Times New Roman" w:cs="Times New Roman"/>
          <w:sz w:val="28"/>
          <w:szCs w:val="28"/>
          <w:lang w:eastAsia="ru-RU"/>
        </w:rPr>
        <w:t xml:space="preserve">Василь Барка наголошує на тому, що тоталітаризм </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явище позанаціональне, це вселюдська біда, що може прийти в кожну країну, до кожного народу, який неспроможний захистити себе</w:t>
      </w:r>
      <w:r w:rsidRPr="00F13F49">
        <w:rPr>
          <w:rFonts w:ascii="Times New Roman" w:eastAsia="Times New Roman" w:hAnsi="Times New Roman" w:cs="Times New Roman"/>
          <w:sz w:val="28"/>
          <w:szCs w:val="28"/>
          <w:lang w:val="uk-UA" w:eastAsia="ru-RU"/>
        </w:rPr>
        <w:t>, а тому знаходиться в атмосфері постійного страху.</w:t>
      </w:r>
    </w:p>
    <w:p w:rsidR="00F13F49" w:rsidRPr="00F13F49" w:rsidRDefault="00F13F49" w:rsidP="00F13F49">
      <w:pPr>
        <w:tabs>
          <w:tab w:val="left" w:pos="1260"/>
        </w:tabs>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З моделлю тоталітарного суспільства також безпосередньо пов’язаний яскраво виражений у творі викривальний пафос, який висвітлює цинічність влаштування голодомору більшовицькими партійцями.</w:t>
      </w: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F13F49" w:rsidP="00F13F49">
      <w:pPr>
        <w:rPr>
          <w:rFonts w:ascii="Times New Roman" w:eastAsia="Times New Roman" w:hAnsi="Times New Roman" w:cs="Times New Roman"/>
          <w:b/>
          <w:sz w:val="28"/>
          <w:szCs w:val="28"/>
          <w:lang w:val="uk-UA" w:eastAsia="ru-RU"/>
        </w:rPr>
      </w:pPr>
    </w:p>
    <w:p w:rsidR="007D4DED" w:rsidRDefault="007D4DED">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F13F49" w:rsidRPr="00F13F49" w:rsidRDefault="007D4DED" w:rsidP="007D4DED">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00F13F49" w:rsidRPr="00F13F49">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4</w:t>
      </w:r>
      <w:r w:rsidR="00F13F49" w:rsidRPr="00F13F49">
        <w:rPr>
          <w:rFonts w:ascii="Times New Roman" w:eastAsia="Times New Roman" w:hAnsi="Times New Roman" w:cs="Times New Roman"/>
          <w:b/>
          <w:sz w:val="28"/>
          <w:szCs w:val="28"/>
          <w:lang w:val="uk-UA" w:eastAsia="ru-RU"/>
        </w:rPr>
        <w:t>. Трагедійність у створенні образної системи роману як втілення страхіть голодомору</w:t>
      </w: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У романі «Жовтий князь» </w:t>
      </w:r>
      <w:r w:rsidRPr="00F13F49">
        <w:rPr>
          <w:rFonts w:ascii="Times New Roman" w:eastAsia="Times New Roman" w:hAnsi="Times New Roman" w:cs="Times New Roman"/>
          <w:sz w:val="28"/>
          <w:szCs w:val="28"/>
          <w:lang w:eastAsia="ru-RU"/>
        </w:rPr>
        <w:t xml:space="preserve">Барка </w:t>
      </w:r>
      <w:r w:rsidRPr="00F13F49">
        <w:rPr>
          <w:rFonts w:ascii="Times New Roman" w:eastAsia="Times New Roman" w:hAnsi="Times New Roman" w:cs="Times New Roman"/>
          <w:sz w:val="28"/>
          <w:szCs w:val="28"/>
          <w:lang w:val="uk-UA" w:eastAsia="ru-RU"/>
        </w:rPr>
        <w:t>подає</w:t>
      </w:r>
      <w:r w:rsidRPr="00F13F49">
        <w:rPr>
          <w:rFonts w:ascii="Times New Roman" w:eastAsia="Times New Roman" w:hAnsi="Times New Roman" w:cs="Times New Roman"/>
          <w:sz w:val="28"/>
          <w:szCs w:val="28"/>
          <w:lang w:eastAsia="ru-RU"/>
        </w:rPr>
        <w:t xml:space="preserve"> рiзнопланов</w:t>
      </w:r>
      <w:r w:rsidRPr="00F13F49">
        <w:rPr>
          <w:rFonts w:ascii="Times New Roman" w:eastAsia="Times New Roman" w:hAnsi="Times New Roman" w:cs="Times New Roman"/>
          <w:sz w:val="28"/>
          <w:szCs w:val="28"/>
          <w:lang w:val="uk-UA" w:eastAsia="ru-RU"/>
        </w:rPr>
        <w:t>і</w:t>
      </w:r>
      <w:r w:rsidRPr="00F13F49">
        <w:rPr>
          <w:rFonts w:ascii="Times New Roman" w:eastAsia="Times New Roman" w:hAnsi="Times New Roman" w:cs="Times New Roman"/>
          <w:sz w:val="28"/>
          <w:szCs w:val="28"/>
          <w:lang w:eastAsia="ru-RU"/>
        </w:rPr>
        <w:t xml:space="preserve"> образи,умовно </w:t>
      </w:r>
      <w:r w:rsidRPr="00F13F49">
        <w:rPr>
          <w:rFonts w:ascii="Times New Roman" w:eastAsia="Times New Roman" w:hAnsi="Times New Roman" w:cs="Times New Roman"/>
          <w:sz w:val="28"/>
          <w:szCs w:val="28"/>
          <w:lang w:val="uk-UA" w:eastAsia="ru-RU"/>
        </w:rPr>
        <w:t>по</w:t>
      </w:r>
      <w:r w:rsidRPr="00F13F49">
        <w:rPr>
          <w:rFonts w:ascii="Times New Roman" w:eastAsia="Times New Roman" w:hAnsi="Times New Roman" w:cs="Times New Roman"/>
          <w:sz w:val="28"/>
          <w:szCs w:val="28"/>
          <w:lang w:eastAsia="ru-RU"/>
        </w:rPr>
        <w:t>дiл</w:t>
      </w:r>
      <w:r w:rsidRPr="00F13F49">
        <w:rPr>
          <w:rFonts w:ascii="Times New Roman" w:eastAsia="Times New Roman" w:hAnsi="Times New Roman" w:cs="Times New Roman"/>
          <w:sz w:val="28"/>
          <w:szCs w:val="28"/>
          <w:lang w:val="uk-UA" w:eastAsia="ru-RU"/>
        </w:rPr>
        <w:t>яючи</w:t>
      </w:r>
      <w:r w:rsidRPr="00F13F49">
        <w:rPr>
          <w:rFonts w:ascii="Times New Roman" w:eastAsia="Times New Roman" w:hAnsi="Times New Roman" w:cs="Times New Roman"/>
          <w:sz w:val="28"/>
          <w:szCs w:val="28"/>
          <w:lang w:eastAsia="ru-RU"/>
        </w:rPr>
        <w:t xml:space="preserve"> їх на людей-</w:t>
      </w:r>
      <w:r w:rsidRPr="00F13F49">
        <w:rPr>
          <w:rFonts w:ascii="Times New Roman" w:eastAsia="Times New Roman" w:hAnsi="Times New Roman" w:cs="Times New Roman"/>
          <w:sz w:val="28"/>
          <w:szCs w:val="28"/>
          <w:lang w:val="uk-UA" w:eastAsia="ru-RU"/>
        </w:rPr>
        <w:t>жертв та людей-</w:t>
      </w:r>
      <w:r w:rsidRPr="00F13F49">
        <w:rPr>
          <w:rFonts w:ascii="Times New Roman" w:eastAsia="Times New Roman" w:hAnsi="Times New Roman" w:cs="Times New Roman"/>
          <w:sz w:val="28"/>
          <w:szCs w:val="28"/>
          <w:lang w:eastAsia="ru-RU"/>
        </w:rPr>
        <w:t>варварiв</w:t>
      </w:r>
      <w:r w:rsidRPr="00F13F49">
        <w:rPr>
          <w:rFonts w:ascii="Times New Roman" w:eastAsia="Times New Roman" w:hAnsi="Times New Roman" w:cs="Times New Roman"/>
          <w:sz w:val="28"/>
          <w:szCs w:val="28"/>
          <w:lang w:val="uk-UA" w:eastAsia="ru-RU"/>
        </w:rPr>
        <w:t>, які з різних сторін характеризують страхіття голодомору.</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Першим й основним планом у змісті твору є реалістичне зображення нещастя в сім’ї селянина Мирона Катранника. Змалювання життя цієї родини становить сюжетну основу роману, осердя всієї образної системи й композиційної побудови. Василь Барка описує цю сім’ю</w:t>
      </w:r>
      <w:r w:rsidRPr="00F13F49">
        <w:rPr>
          <w:rFonts w:ascii="Times New Roman" w:eastAsia="Times New Roman" w:hAnsi="Times New Roman" w:cs="Times New Roman"/>
          <w:sz w:val="28"/>
          <w:szCs w:val="28"/>
          <w:lang w:val="uk-UA" w:eastAsia="ru-RU"/>
        </w:rPr>
        <w:t xml:space="preserve"> у позитивному аспекті</w:t>
      </w:r>
      <w:r w:rsidRPr="00F13F49">
        <w:rPr>
          <w:rFonts w:ascii="Times New Roman" w:eastAsia="Times New Roman" w:hAnsi="Times New Roman" w:cs="Times New Roman"/>
          <w:sz w:val="28"/>
          <w:szCs w:val="28"/>
          <w:lang w:eastAsia="ru-RU"/>
        </w:rPr>
        <w:t xml:space="preserve">, </w:t>
      </w:r>
      <w:r w:rsidRPr="00F13F49">
        <w:rPr>
          <w:rFonts w:ascii="Times New Roman" w:eastAsia="Times New Roman" w:hAnsi="Times New Roman" w:cs="Times New Roman"/>
          <w:sz w:val="28"/>
          <w:szCs w:val="28"/>
          <w:lang w:val="uk-UA" w:eastAsia="ru-RU"/>
        </w:rPr>
        <w:t xml:space="preserve">основу якого становить відвертість, щирість та доброзичливість у стосунках </w:t>
      </w:r>
      <w:r w:rsidRPr="00F13F49">
        <w:rPr>
          <w:rFonts w:ascii="Times New Roman" w:eastAsia="Times New Roman" w:hAnsi="Times New Roman" w:cs="Times New Roman"/>
          <w:sz w:val="28"/>
          <w:szCs w:val="28"/>
          <w:lang w:eastAsia="ru-RU"/>
        </w:rPr>
        <w:t>між членами</w:t>
      </w:r>
      <w:r w:rsidRPr="00F13F49">
        <w:rPr>
          <w:rFonts w:ascii="Times New Roman" w:eastAsia="Times New Roman" w:hAnsi="Times New Roman" w:cs="Times New Roman"/>
          <w:sz w:val="28"/>
          <w:szCs w:val="28"/>
          <w:lang w:val="uk-UA" w:eastAsia="ru-RU"/>
        </w:rPr>
        <w:t xml:space="preserve"> родини. </w:t>
      </w:r>
      <w:r w:rsidRPr="00F13F49">
        <w:rPr>
          <w:rFonts w:ascii="Times New Roman" w:eastAsia="Times New Roman" w:hAnsi="Times New Roman" w:cs="Times New Roman"/>
          <w:sz w:val="28"/>
          <w:szCs w:val="28"/>
          <w:lang w:eastAsia="ru-RU"/>
        </w:rPr>
        <w:t>Автор возвеличує Мирона Катранника – главу сім’ї, чесного, справедливого, доброго батька, який сам сповідує заповіді Божі і навчає цьому дітей; бабусю Харитину Григорівну – берегиню роду, сімейного затишку й тепла, вона щедро наділяла всіх любов’ю та добротою, учила людяності й справедливості; дружину Дарію Олександрівну – мудру, турботливу матір</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єдин</w:t>
      </w:r>
      <w:r w:rsidRPr="00F13F49">
        <w:rPr>
          <w:rFonts w:ascii="Times New Roman" w:eastAsia="Times New Roman" w:hAnsi="Times New Roman" w:cs="Times New Roman"/>
          <w:sz w:val="28"/>
          <w:szCs w:val="28"/>
          <w:lang w:val="uk-UA" w:eastAsia="ru-RU"/>
        </w:rPr>
        <w:t>у</w:t>
      </w:r>
      <w:r w:rsidRPr="00F13F49">
        <w:rPr>
          <w:rFonts w:ascii="Times New Roman" w:eastAsia="Times New Roman" w:hAnsi="Times New Roman" w:cs="Times New Roman"/>
          <w:sz w:val="28"/>
          <w:szCs w:val="28"/>
          <w:lang w:eastAsia="ru-RU"/>
        </w:rPr>
        <w:t xml:space="preserve"> донечк</w:t>
      </w:r>
      <w:r w:rsidRPr="00F13F49">
        <w:rPr>
          <w:rFonts w:ascii="Times New Roman" w:eastAsia="Times New Roman" w:hAnsi="Times New Roman" w:cs="Times New Roman"/>
          <w:sz w:val="28"/>
          <w:szCs w:val="28"/>
          <w:lang w:val="uk-UA" w:eastAsia="ru-RU"/>
        </w:rPr>
        <w:t>у</w:t>
      </w:r>
      <w:r w:rsidRPr="00F13F49">
        <w:rPr>
          <w:rFonts w:ascii="Times New Roman" w:eastAsia="Times New Roman" w:hAnsi="Times New Roman" w:cs="Times New Roman"/>
          <w:sz w:val="28"/>
          <w:szCs w:val="28"/>
          <w:lang w:eastAsia="ru-RU"/>
        </w:rPr>
        <w:t xml:space="preserve"> Оленк</w:t>
      </w:r>
      <w:r w:rsidRPr="00F13F49">
        <w:rPr>
          <w:rFonts w:ascii="Times New Roman" w:eastAsia="Times New Roman" w:hAnsi="Times New Roman" w:cs="Times New Roman"/>
          <w:sz w:val="28"/>
          <w:szCs w:val="28"/>
          <w:lang w:val="uk-UA" w:eastAsia="ru-RU"/>
        </w:rPr>
        <w:t>у</w:t>
      </w:r>
      <w:r w:rsidRPr="00F13F49">
        <w:rPr>
          <w:rFonts w:ascii="Times New Roman" w:eastAsia="Times New Roman" w:hAnsi="Times New Roman" w:cs="Times New Roman"/>
          <w:sz w:val="28"/>
          <w:szCs w:val="28"/>
          <w:lang w:eastAsia="ru-RU"/>
        </w:rPr>
        <w:t xml:space="preserve"> – як </w:t>
      </w:r>
      <w:r w:rsidRPr="00F13F49">
        <w:rPr>
          <w:rFonts w:ascii="Times New Roman" w:eastAsia="Times New Roman" w:hAnsi="Times New Roman" w:cs="Times New Roman"/>
          <w:color w:val="000000"/>
          <w:sz w:val="28"/>
          <w:szCs w:val="28"/>
          <w:lang w:val="uk-UA" w:eastAsia="ru-RU"/>
        </w:rPr>
        <w:t>уособлення добра, ніжності й тендітності</w:t>
      </w:r>
      <w:r w:rsidRPr="00F13F49">
        <w:rPr>
          <w:rFonts w:ascii="Times New Roman" w:eastAsia="Times New Roman" w:hAnsi="Times New Roman" w:cs="Times New Roman"/>
          <w:sz w:val="28"/>
          <w:szCs w:val="28"/>
          <w:lang w:eastAsia="ru-RU"/>
        </w:rPr>
        <w:t>; хлопці</w:t>
      </w:r>
      <w:r w:rsidRPr="00F13F49">
        <w:rPr>
          <w:rFonts w:ascii="Times New Roman" w:eastAsia="Times New Roman" w:hAnsi="Times New Roman" w:cs="Times New Roman"/>
          <w:sz w:val="28"/>
          <w:szCs w:val="28"/>
          <w:lang w:val="uk-UA" w:eastAsia="ru-RU"/>
        </w:rPr>
        <w:t>в</w:t>
      </w:r>
      <w:r w:rsidRPr="00F13F49">
        <w:rPr>
          <w:rFonts w:ascii="Times New Roman" w:eastAsia="Times New Roman" w:hAnsi="Times New Roman" w:cs="Times New Roman"/>
          <w:sz w:val="28"/>
          <w:szCs w:val="28"/>
          <w:lang w:eastAsia="ru-RU"/>
        </w:rPr>
        <w:t xml:space="preserve"> – допитлив</w:t>
      </w:r>
      <w:r w:rsidRPr="00F13F49">
        <w:rPr>
          <w:rFonts w:ascii="Times New Roman" w:eastAsia="Times New Roman" w:hAnsi="Times New Roman" w:cs="Times New Roman"/>
          <w:sz w:val="28"/>
          <w:szCs w:val="28"/>
          <w:lang w:val="uk-UA" w:eastAsia="ru-RU"/>
        </w:rPr>
        <w:t>их</w:t>
      </w:r>
      <w:r w:rsidRPr="00F13F49">
        <w:rPr>
          <w:rFonts w:ascii="Times New Roman" w:eastAsia="Times New Roman" w:hAnsi="Times New Roman" w:cs="Times New Roman"/>
          <w:sz w:val="28"/>
          <w:szCs w:val="28"/>
          <w:lang w:eastAsia="ru-RU"/>
        </w:rPr>
        <w:t>, усе за книжками.</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val="uk-UA" w:eastAsia="ru-RU"/>
        </w:rPr>
        <w:t xml:space="preserve">І ось, що зробив з цією сім’єю початок голоду, забравши зі столу останні крихти хліба, а разом з тим – щастя і радість. </w:t>
      </w:r>
      <w:r w:rsidRPr="00F13F49">
        <w:rPr>
          <w:rFonts w:ascii="Times New Roman" w:eastAsia="Times New Roman" w:hAnsi="Times New Roman" w:cs="Times New Roman"/>
          <w:sz w:val="28"/>
          <w:szCs w:val="28"/>
          <w:lang w:eastAsia="ru-RU"/>
        </w:rPr>
        <w:t>Страшними і надто вражаючими видаються нам описи членів сім’ї: «Микола став аж землистий; запав очима й щоками і всією душею. Сорочка висіла на раменах, як на жердинці… Менший… зробився схожий на старичка: голова велика, а шия тоненька, як стеблинка жита, і на ній голова хитається: страшно постарів хлопчик і сміх втратив. Тільки в Оленки трохи радості в очах, але вже, здається, нетутешньої</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 стала доня схожа на воскову свічку: догоряти чистим вогником… Харитина Григорівна враз ветха зробилась за осінь – тінь самої себе; рука тремтить і зір погас… Дарія Олександрівна… висохла; коли вкутається в платок, зав’язуючи біля шиї, тоді в його обводі над чолом, </w:t>
      </w:r>
      <w:r w:rsidRPr="00F13F49">
        <w:rPr>
          <w:rFonts w:ascii="Times New Roman" w:eastAsia="Times New Roman" w:hAnsi="Times New Roman" w:cs="Times New Roman"/>
          <w:sz w:val="28"/>
          <w:szCs w:val="28"/>
          <w:lang w:eastAsia="ru-RU"/>
        </w:rPr>
        <w:lastRenderedPageBreak/>
        <w:t>схожому на звід іконної ризки, раптом видно, як висохла хворісно… Мирон Данилович незвичайну слабість відчував, аж недужий, від якої тремтів нервами грудей, мов лихоманка вселилась. Голова темніє. Ноги неслухняні; хоч і худющі, а обважнілі»</w:t>
      </w:r>
      <w:r w:rsidRPr="00F13F49">
        <w:rPr>
          <w:rFonts w:ascii="Times New Roman" w:eastAsia="Times New Roman" w:hAnsi="Times New Roman" w:cs="Times New Roman"/>
          <w:color w:val="000000"/>
          <w:sz w:val="28"/>
          <w:szCs w:val="28"/>
          <w:lang w:val="uk-UA" w:eastAsia="ru-RU"/>
        </w:rPr>
        <w:t>[</w:t>
      </w:r>
      <w:r w:rsidR="002C2B0B">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83]</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 xml:space="preserve">Мимоволі звертаємо увагу на те, як детально описує письменник кожен день, кожну дрібницю їхнього побуту. Це надає творові ще більшого трагізму, допомагає краще </w:t>
      </w:r>
      <w:r w:rsidR="001E4DF7">
        <w:rPr>
          <w:rFonts w:ascii="Times New Roman" w:eastAsia="Times New Roman" w:hAnsi="Times New Roman" w:cs="Times New Roman"/>
          <w:sz w:val="28"/>
          <w:szCs w:val="28"/>
          <w:lang w:eastAsia="ru-RU"/>
        </w:rPr>
        <w:t xml:space="preserve">усвідомлювати вселюдське лихо. </w:t>
      </w:r>
      <w:r w:rsidRPr="00F13F49">
        <w:rPr>
          <w:rFonts w:ascii="Times New Roman" w:eastAsia="Times New Roman" w:hAnsi="Times New Roman" w:cs="Times New Roman"/>
          <w:sz w:val="28"/>
          <w:szCs w:val="28"/>
          <w:lang w:val="uk-UA" w:eastAsia="ru-RU"/>
        </w:rPr>
        <w:t>Під час голодомору в</w:t>
      </w:r>
      <w:r w:rsidRPr="00F13F49">
        <w:rPr>
          <w:rFonts w:ascii="Times New Roman" w:eastAsia="Times New Roman" w:hAnsi="Times New Roman" w:cs="Times New Roman"/>
          <w:sz w:val="28"/>
          <w:szCs w:val="28"/>
          <w:lang w:eastAsia="ru-RU"/>
        </w:rPr>
        <w:t>се життя родини Катранників підпорядковане пошукам їжі. Автор дуже часто їх описує</w:t>
      </w:r>
      <w:r w:rsidRPr="00F13F49">
        <w:rPr>
          <w:rFonts w:ascii="Times New Roman" w:eastAsia="Times New Roman" w:hAnsi="Times New Roman" w:cs="Times New Roman"/>
          <w:sz w:val="28"/>
          <w:szCs w:val="28"/>
          <w:lang w:val="uk-UA" w:eastAsia="ru-RU"/>
        </w:rPr>
        <w:t xml:space="preserve"> за цією «справою»</w:t>
      </w:r>
      <w:r w:rsidRPr="00F13F49">
        <w:rPr>
          <w:rFonts w:ascii="Times New Roman" w:eastAsia="Times New Roman" w:hAnsi="Times New Roman" w:cs="Times New Roman"/>
          <w:sz w:val="28"/>
          <w:szCs w:val="28"/>
          <w:lang w:eastAsia="ru-RU"/>
        </w:rPr>
        <w:t>: «Здобичник закотив холоші і скрізь почав рити, вживаючи берестовий сучок, як за часів найдревніших… Виривав коріння з твані, визбирував поживні низки і – в мішок; також і листя обчухрував, де м’якше – все в мішок»</w:t>
      </w:r>
      <w:r w:rsidRPr="00F13F49">
        <w:rPr>
          <w:rFonts w:ascii="Times New Roman" w:eastAsia="Times New Roman" w:hAnsi="Times New Roman" w:cs="Times New Roman"/>
          <w:color w:val="000000"/>
          <w:sz w:val="28"/>
          <w:szCs w:val="28"/>
          <w:lang w:val="uk-UA" w:eastAsia="ru-RU"/>
        </w:rPr>
        <w:t>[</w:t>
      </w:r>
      <w:r w:rsidR="002C2B0B">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64]</w:t>
      </w:r>
      <w:r w:rsidR="001E4DF7">
        <w:rPr>
          <w:rFonts w:ascii="Times New Roman" w:eastAsia="Times New Roman" w:hAnsi="Times New Roman" w:cs="Times New Roman"/>
          <w:sz w:val="28"/>
          <w:szCs w:val="28"/>
          <w:lang w:eastAsia="ru-RU"/>
        </w:rPr>
        <w:t xml:space="preserve">. </w:t>
      </w:r>
      <w:r w:rsidRPr="00F13F49">
        <w:rPr>
          <w:rFonts w:ascii="Times New Roman" w:eastAsia="Times New Roman" w:hAnsi="Times New Roman" w:cs="Times New Roman"/>
          <w:sz w:val="28"/>
          <w:szCs w:val="28"/>
          <w:lang w:eastAsia="ru-RU"/>
        </w:rPr>
        <w:t>Та важко прохарчуватись такою їжею</w:t>
      </w:r>
      <w:r w:rsidRPr="00F13F49">
        <w:rPr>
          <w:rFonts w:ascii="Times New Roman" w:eastAsia="Times New Roman" w:hAnsi="Times New Roman" w:cs="Times New Roman"/>
          <w:sz w:val="28"/>
          <w:szCs w:val="28"/>
          <w:lang w:val="uk-UA" w:eastAsia="ru-RU"/>
        </w:rPr>
        <w:t xml:space="preserve">, тому </w:t>
      </w:r>
      <w:r w:rsidRPr="00F13F49">
        <w:rPr>
          <w:rFonts w:ascii="Times New Roman" w:eastAsia="Times New Roman" w:hAnsi="Times New Roman" w:cs="Times New Roman"/>
          <w:sz w:val="28"/>
          <w:szCs w:val="28"/>
          <w:lang w:eastAsia="ru-RU"/>
        </w:rPr>
        <w:t>до хати завітала смерть. Вона прийшла по Харитину Григорівну. Склала бабуся навіки натруджені руки, які дбали про родину, гладили онучат по голівках. Враз спорожніла хата без бабусиного слова, осиротіла сім’я: «Була їм стара, як великий янгол: тільки ними жила і для них була в неї вся думка і праця»[</w:t>
      </w:r>
      <w:r w:rsidR="002C2B0B">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81</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rPr>
          <w:rFonts w:ascii="Times New Roman" w:eastAsia="Times New Roman" w:hAnsi="Times New Roman" w:cs="Times New Roman"/>
          <w:sz w:val="28"/>
          <w:szCs w:val="28"/>
          <w:lang w:eastAsia="ru-RU"/>
        </w:rPr>
      </w:pPr>
      <w:r w:rsidRPr="008634A2">
        <w:rPr>
          <w:rFonts w:ascii="Times New Roman" w:eastAsia="Times New Roman" w:hAnsi="Times New Roman" w:cs="Times New Roman"/>
          <w:sz w:val="28"/>
          <w:szCs w:val="28"/>
          <w:lang w:val="uk-UA" w:eastAsia="ru-RU"/>
        </w:rPr>
        <w:t xml:space="preserve">Невимовний жаль заліг у душі членів сім’ї. Зворушлива сцена прощання сина з ненькою: «Була мати – як світло з височини і втратилося, і такий біль тепер, такий пекучий, що не можна йому витримати – похилився він до покійнички, тільки і сказав: </w:t>
      </w:r>
      <w:r w:rsidRPr="00F13F49">
        <w:rPr>
          <w:rFonts w:ascii="Times New Roman" w:eastAsia="Times New Roman" w:hAnsi="Times New Roman" w:cs="Times New Roman"/>
          <w:sz w:val="28"/>
          <w:szCs w:val="28"/>
          <w:lang w:val="uk-UA" w:eastAsia="ru-RU"/>
        </w:rPr>
        <w:t>«</w:t>
      </w:r>
      <w:r w:rsidRPr="008634A2">
        <w:rPr>
          <w:rFonts w:ascii="Times New Roman" w:eastAsia="Times New Roman" w:hAnsi="Times New Roman" w:cs="Times New Roman"/>
          <w:sz w:val="28"/>
          <w:szCs w:val="28"/>
          <w:lang w:val="uk-UA" w:eastAsia="ru-RU"/>
        </w:rPr>
        <w:t>Простіть, мамо!</w:t>
      </w:r>
      <w:r w:rsidRPr="00F13F49">
        <w:rPr>
          <w:rFonts w:ascii="Times New Roman" w:eastAsia="Times New Roman" w:hAnsi="Times New Roman" w:cs="Times New Roman"/>
          <w:sz w:val="28"/>
          <w:szCs w:val="28"/>
          <w:lang w:eastAsia="ru-RU"/>
        </w:rPr>
        <w:t>Сказав і знову затих. Простояв німо. Поцілував руку матері і вийшов з хати, якпоранений» [</w:t>
      </w:r>
      <w:r w:rsidR="002C2B0B">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82</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 xml:space="preserve">Та найбільше горе длябатька і матері – це смерть дітей на їхніх очах, </w:t>
      </w:r>
      <w:r w:rsidRPr="00F13F49">
        <w:rPr>
          <w:rFonts w:ascii="Times New Roman" w:eastAsia="Times New Roman" w:hAnsi="Times New Roman" w:cs="Times New Roman"/>
          <w:sz w:val="28"/>
          <w:szCs w:val="28"/>
          <w:lang w:val="uk-UA" w:eastAsia="ru-RU"/>
        </w:rPr>
        <w:t>коли</w:t>
      </w:r>
      <w:r w:rsidRPr="00F13F49">
        <w:rPr>
          <w:rFonts w:ascii="Times New Roman" w:eastAsia="Times New Roman" w:hAnsi="Times New Roman" w:cs="Times New Roman"/>
          <w:sz w:val="28"/>
          <w:szCs w:val="28"/>
          <w:lang w:eastAsia="ru-RU"/>
        </w:rPr>
        <w:t xml:space="preserve"> вони не можуть нічим зарадити. Смерть прийшла вдруге – за старшим сином Миколкою. </w:t>
      </w:r>
      <w:r w:rsidRPr="00F13F49">
        <w:rPr>
          <w:rFonts w:ascii="Times New Roman" w:eastAsia="Times New Roman" w:hAnsi="Times New Roman" w:cs="Times New Roman"/>
          <w:color w:val="000000"/>
          <w:sz w:val="28"/>
          <w:szCs w:val="28"/>
          <w:lang w:val="uk-UA" w:eastAsia="ru-RU"/>
        </w:rPr>
        <w:t>Миколка був найстаршою дитиною в родині Катран</w:t>
      </w:r>
      <w:r w:rsidRPr="00F13F49">
        <w:rPr>
          <w:rFonts w:ascii="Times New Roman" w:eastAsia="Times New Roman" w:hAnsi="Times New Roman" w:cs="Times New Roman"/>
          <w:color w:val="000000"/>
          <w:sz w:val="28"/>
          <w:szCs w:val="28"/>
          <w:lang w:val="uk-UA" w:eastAsia="ru-RU"/>
        </w:rPr>
        <w:softHyphen/>
        <w:t xml:space="preserve">ників: «...завжди добрий і справедливий; з тихою і світлою думністю в худорлявому вигляді» </w:t>
      </w:r>
      <w:r w:rsidRPr="00F13F49">
        <w:rPr>
          <w:rFonts w:ascii="Times New Roman" w:eastAsia="Times New Roman" w:hAnsi="Times New Roman" w:cs="Times New Roman"/>
          <w:color w:val="000000"/>
          <w:sz w:val="28"/>
          <w:szCs w:val="28"/>
          <w:lang w:eastAsia="ru-RU"/>
        </w:rPr>
        <w:t>[</w:t>
      </w:r>
      <w:r w:rsidR="002C2B0B">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96</w:t>
      </w:r>
      <w:r w:rsidRPr="00F13F49">
        <w:rPr>
          <w:rFonts w:ascii="Times New Roman" w:eastAsia="Times New Roman" w:hAnsi="Times New Roman" w:cs="Times New Roman"/>
          <w:color w:val="000000"/>
          <w:sz w:val="28"/>
          <w:szCs w:val="28"/>
          <w:lang w:eastAsia="ru-RU"/>
        </w:rPr>
        <w:t>]</w:t>
      </w:r>
      <w:r w:rsidRPr="00F13F49">
        <w:rPr>
          <w:rFonts w:ascii="Times New Roman" w:eastAsia="Times New Roman" w:hAnsi="Times New Roman" w:cs="Times New Roman"/>
          <w:color w:val="000000"/>
          <w:sz w:val="28"/>
          <w:szCs w:val="28"/>
          <w:lang w:val="uk-UA" w:eastAsia="ru-RU"/>
        </w:rPr>
        <w:t>. Він кмітливий, дотеп</w:t>
      </w:r>
      <w:r w:rsidRPr="00F13F49">
        <w:rPr>
          <w:rFonts w:ascii="Times New Roman" w:eastAsia="Times New Roman" w:hAnsi="Times New Roman" w:cs="Times New Roman"/>
          <w:color w:val="000000"/>
          <w:sz w:val="28"/>
          <w:szCs w:val="28"/>
          <w:lang w:val="uk-UA" w:eastAsia="ru-RU"/>
        </w:rPr>
        <w:softHyphen/>
        <w:t>ний, милосердний до стражденних і ненавидить кривд</w:t>
      </w:r>
      <w:r w:rsidRPr="00F13F49">
        <w:rPr>
          <w:rFonts w:ascii="Times New Roman" w:eastAsia="Times New Roman" w:hAnsi="Times New Roman" w:cs="Times New Roman"/>
          <w:color w:val="000000"/>
          <w:sz w:val="28"/>
          <w:szCs w:val="28"/>
          <w:lang w:val="uk-UA" w:eastAsia="ru-RU"/>
        </w:rPr>
        <w:softHyphen/>
        <w:t xml:space="preserve">ників. Радянську владу Миколка разом із братом сприймає як нелюдську навалу. Дуже добре це видно з діалогу між братами, коли вони </w:t>
      </w:r>
      <w:r w:rsidRPr="00F13F49">
        <w:rPr>
          <w:rFonts w:ascii="Times New Roman" w:eastAsia="Times New Roman" w:hAnsi="Times New Roman" w:cs="Times New Roman"/>
          <w:color w:val="000000"/>
          <w:sz w:val="28"/>
          <w:szCs w:val="28"/>
          <w:lang w:val="uk-UA" w:eastAsia="ru-RU"/>
        </w:rPr>
        <w:lastRenderedPageBreak/>
        <w:t>добирають слова для характеристики місцевих партійців: «хліботруси», «хлібокради», «хлібобери», «хлібохапи». На короткий вік йому випало надто бага</w:t>
      </w:r>
      <w:r w:rsidRPr="00F13F49">
        <w:rPr>
          <w:rFonts w:ascii="Times New Roman" w:eastAsia="Times New Roman" w:hAnsi="Times New Roman" w:cs="Times New Roman"/>
          <w:color w:val="000000"/>
          <w:sz w:val="28"/>
          <w:szCs w:val="28"/>
          <w:lang w:val="uk-UA" w:eastAsia="ru-RU"/>
        </w:rPr>
        <w:softHyphen/>
        <w:t>то страждань і горя, які залишили свій слід на обличчі: «Губи темні, мов запеклися. Аж чорно в кутках очей, при переніссі. Обличчя висохло, і високий блідий лоб, ніби з крейди струганий, неприродно виступав... Мати присіла до Миколки, гладить йому чоло, відгортаючи чуб: сухий, як давно скошена травка. В істоті хлопця вже ніби стихло життя, хоч він рівно дихав і ворушив рукою біля горла» [</w:t>
      </w:r>
      <w:r w:rsidR="004114E7">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97]. Маленький Микола стійко тримається, добре знаючи, що помирає: «Микола зразу ж ліг: жовтий з облич</w:t>
      </w:r>
      <w:r w:rsidRPr="00F13F49">
        <w:rPr>
          <w:rFonts w:ascii="Times New Roman" w:eastAsia="Times New Roman" w:hAnsi="Times New Roman" w:cs="Times New Roman"/>
          <w:color w:val="000000"/>
          <w:sz w:val="28"/>
          <w:szCs w:val="28"/>
          <w:lang w:val="uk-UA" w:eastAsia="ru-RU"/>
        </w:rPr>
        <w:softHyphen/>
        <w:t>чя і аж темнавий, як бабуся була перед смертю. Ходила ко</w:t>
      </w:r>
      <w:r w:rsidRPr="00F13F49">
        <w:rPr>
          <w:rFonts w:ascii="Times New Roman" w:eastAsia="Times New Roman" w:hAnsi="Times New Roman" w:cs="Times New Roman"/>
          <w:color w:val="000000"/>
          <w:sz w:val="28"/>
          <w:szCs w:val="28"/>
          <w:lang w:val="uk-UA" w:eastAsia="ru-RU"/>
        </w:rPr>
        <w:softHyphen/>
        <w:t>ло нього мати, розлигувала, що болить, приносила пити гарячу настоянку з зілля, як чай, припрошувала брати пе</w:t>
      </w:r>
      <w:r w:rsidRPr="00F13F49">
        <w:rPr>
          <w:rFonts w:ascii="Times New Roman" w:eastAsia="Times New Roman" w:hAnsi="Times New Roman" w:cs="Times New Roman"/>
          <w:color w:val="000000"/>
          <w:sz w:val="28"/>
          <w:szCs w:val="28"/>
          <w:lang w:val="uk-UA" w:eastAsia="ru-RU"/>
        </w:rPr>
        <w:softHyphen/>
        <w:t xml:space="preserve">чиво, – він пив, казав, що не болить нічого, але більше не їв» </w:t>
      </w:r>
      <w:r w:rsidRPr="00F13F49">
        <w:rPr>
          <w:rFonts w:ascii="Times New Roman" w:eastAsia="Times New Roman" w:hAnsi="Times New Roman" w:cs="Times New Roman"/>
          <w:color w:val="000000"/>
          <w:sz w:val="28"/>
          <w:szCs w:val="28"/>
          <w:lang w:eastAsia="ru-RU"/>
        </w:rPr>
        <w:t>[</w:t>
      </w:r>
      <w:r w:rsidR="004114E7">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96</w:t>
      </w:r>
      <w:r w:rsidRPr="00F13F49">
        <w:rPr>
          <w:rFonts w:ascii="Times New Roman" w:eastAsia="Times New Roman" w:hAnsi="Times New Roman" w:cs="Times New Roman"/>
          <w:color w:val="000000"/>
          <w:sz w:val="28"/>
          <w:szCs w:val="28"/>
          <w:lang w:eastAsia="ru-RU"/>
        </w:rPr>
        <w:t>]</w:t>
      </w:r>
      <w:r w:rsidRPr="00F13F49">
        <w:rPr>
          <w:rFonts w:ascii="Times New Roman" w:eastAsia="Times New Roman" w:hAnsi="Times New Roman" w:cs="Times New Roman"/>
          <w:color w:val="000000"/>
          <w:sz w:val="28"/>
          <w:szCs w:val="28"/>
          <w:lang w:val="uk-UA" w:eastAsia="ru-RU"/>
        </w:rPr>
        <w:t>.</w:t>
      </w:r>
    </w:p>
    <w:p w:rsidR="00F13F49" w:rsidRPr="00F13F49" w:rsidRDefault="00F13F49" w:rsidP="00F13F4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Трагедійність смерті дитини автор передає через </w:t>
      </w:r>
      <w:r w:rsidRPr="008634A2">
        <w:rPr>
          <w:rFonts w:ascii="Times New Roman" w:eastAsia="Times New Roman" w:hAnsi="Times New Roman" w:cs="Times New Roman"/>
          <w:sz w:val="28"/>
          <w:szCs w:val="28"/>
          <w:lang w:val="uk-UA" w:eastAsia="ru-RU"/>
        </w:rPr>
        <w:t>порівн</w:t>
      </w:r>
      <w:r w:rsidRPr="00F13F49">
        <w:rPr>
          <w:rFonts w:ascii="Times New Roman" w:eastAsia="Times New Roman" w:hAnsi="Times New Roman" w:cs="Times New Roman"/>
          <w:sz w:val="28"/>
          <w:szCs w:val="28"/>
          <w:lang w:val="uk-UA" w:eastAsia="ru-RU"/>
        </w:rPr>
        <w:t>яння</w:t>
      </w:r>
      <w:r w:rsidRPr="008634A2">
        <w:rPr>
          <w:rFonts w:ascii="Times New Roman" w:eastAsia="Times New Roman" w:hAnsi="Times New Roman" w:cs="Times New Roman"/>
          <w:sz w:val="28"/>
          <w:szCs w:val="28"/>
          <w:lang w:val="uk-UA" w:eastAsia="ru-RU"/>
        </w:rPr>
        <w:t xml:space="preserve"> Дарі</w:t>
      </w:r>
      <w:r w:rsidRPr="00F13F49">
        <w:rPr>
          <w:rFonts w:ascii="Times New Roman" w:eastAsia="Times New Roman" w:hAnsi="Times New Roman" w:cs="Times New Roman"/>
          <w:sz w:val="28"/>
          <w:szCs w:val="28"/>
          <w:lang w:val="uk-UA" w:eastAsia="ru-RU"/>
        </w:rPr>
        <w:t>ї</w:t>
      </w:r>
      <w:r w:rsidRPr="008634A2">
        <w:rPr>
          <w:rFonts w:ascii="Times New Roman" w:eastAsia="Times New Roman" w:hAnsi="Times New Roman" w:cs="Times New Roman"/>
          <w:sz w:val="28"/>
          <w:szCs w:val="28"/>
          <w:lang w:val="uk-UA" w:eastAsia="ru-RU"/>
        </w:rPr>
        <w:t xml:space="preserve"> Олександрівн</w:t>
      </w:r>
      <w:r w:rsidRPr="00F13F49">
        <w:rPr>
          <w:rFonts w:ascii="Times New Roman" w:eastAsia="Times New Roman" w:hAnsi="Times New Roman" w:cs="Times New Roman"/>
          <w:sz w:val="28"/>
          <w:szCs w:val="28"/>
          <w:lang w:val="uk-UA" w:eastAsia="ru-RU"/>
        </w:rPr>
        <w:t>и</w:t>
      </w:r>
      <w:r w:rsidRPr="008634A2">
        <w:rPr>
          <w:rFonts w:ascii="Times New Roman" w:eastAsia="Times New Roman" w:hAnsi="Times New Roman" w:cs="Times New Roman"/>
          <w:sz w:val="28"/>
          <w:szCs w:val="28"/>
          <w:lang w:val="uk-UA" w:eastAsia="ru-RU"/>
        </w:rPr>
        <w:t xml:space="preserve"> з вишнею, з якої опав цвіт</w:t>
      </w:r>
      <w:r w:rsidRPr="00F13F49">
        <w:rPr>
          <w:rFonts w:ascii="Times New Roman" w:eastAsia="Times New Roman" w:hAnsi="Times New Roman" w:cs="Times New Roman"/>
          <w:color w:val="000000"/>
          <w:sz w:val="28"/>
          <w:szCs w:val="28"/>
          <w:lang w:val="uk-UA" w:eastAsia="ru-RU"/>
        </w:rPr>
        <w:t>: «Матір не можна впізнати: за вечір стала іншою. Як вишня, що недосвіток поранив смертельно, – тоді обпав цвіт, і зосталась вона темніти гілками, не відкликаючись на нове тепло. Втратила відчуття навколишньості; як сновида. Навіть не плакала того вечора... Лежить на печі мати з дітьми: гор</w:t>
      </w:r>
      <w:r w:rsidRPr="00F13F49">
        <w:rPr>
          <w:rFonts w:ascii="Times New Roman" w:eastAsia="Times New Roman" w:hAnsi="Times New Roman" w:cs="Times New Roman"/>
          <w:color w:val="000000"/>
          <w:sz w:val="28"/>
          <w:szCs w:val="28"/>
          <w:lang w:val="uk-UA" w:eastAsia="ru-RU"/>
        </w:rPr>
        <w:softHyphen/>
        <w:t xml:space="preserve">нуться до неї, вона ж, тримаючи їхні руки, ніяк не опритомніє, не вирветься від горя, що калічить             серце» </w:t>
      </w:r>
      <w:r w:rsidRPr="00F13F49">
        <w:rPr>
          <w:rFonts w:ascii="Times New Roman" w:eastAsia="Times New Roman" w:hAnsi="Times New Roman" w:cs="Times New Roman"/>
          <w:color w:val="000000"/>
          <w:sz w:val="28"/>
          <w:szCs w:val="28"/>
          <w:lang w:eastAsia="ru-RU"/>
        </w:rPr>
        <w:t>[</w:t>
      </w:r>
      <w:r w:rsidR="004114E7">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101</w:t>
      </w:r>
      <w:r w:rsidRPr="00F13F49">
        <w:rPr>
          <w:rFonts w:ascii="Times New Roman" w:eastAsia="Times New Roman" w:hAnsi="Times New Roman" w:cs="Times New Roman"/>
          <w:color w:val="000000"/>
          <w:sz w:val="28"/>
          <w:szCs w:val="28"/>
          <w:lang w:eastAsia="ru-RU"/>
        </w:rPr>
        <w:t>]</w:t>
      </w:r>
      <w:r w:rsidRPr="00F13F49">
        <w:rPr>
          <w:rFonts w:ascii="Times New Roman" w:eastAsia="Times New Roman" w:hAnsi="Times New Roman" w:cs="Times New Roman"/>
          <w:color w:val="000000"/>
          <w:sz w:val="28"/>
          <w:szCs w:val="28"/>
          <w:lang w:val="uk-UA" w:eastAsia="ru-RU"/>
        </w:rPr>
        <w:t xml:space="preserve">. </w:t>
      </w:r>
      <w:r w:rsidRPr="00F13F49">
        <w:rPr>
          <w:rFonts w:ascii="Times New Roman" w:eastAsia="Times New Roman" w:hAnsi="Times New Roman" w:cs="Times New Roman"/>
          <w:sz w:val="28"/>
          <w:szCs w:val="28"/>
          <w:lang w:eastAsia="ru-RU"/>
        </w:rPr>
        <w:t xml:space="preserve">Діти теж відчувають себе покинутими: «Не стало в них брата, </w:t>
      </w:r>
      <w:r w:rsidRPr="00F13F49">
        <w:rPr>
          <w:rFonts w:ascii="Times New Roman" w:eastAsia="Times New Roman" w:hAnsi="Times New Roman" w:cs="Times New Roman"/>
          <w:sz w:val="28"/>
          <w:szCs w:val="28"/>
          <w:lang w:val="uk-UA" w:eastAsia="ru-RU"/>
        </w:rPr>
        <w:t>щ</w:t>
      </w:r>
      <w:r w:rsidRPr="00F13F49">
        <w:rPr>
          <w:rFonts w:ascii="Times New Roman" w:eastAsia="Times New Roman" w:hAnsi="Times New Roman" w:cs="Times New Roman"/>
          <w:sz w:val="28"/>
          <w:szCs w:val="28"/>
          <w:lang w:eastAsia="ru-RU"/>
        </w:rPr>
        <w:t>о завжди був мирний, з теплим словом</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 xml:space="preserve"> – ніколи не крикне»[</w:t>
      </w:r>
      <w:r w:rsidR="004114E7">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102</w:t>
      </w:r>
      <w:r w:rsidRPr="00F13F49">
        <w:rPr>
          <w:rFonts w:ascii="Times New Roman" w:eastAsia="Times New Roman" w:hAnsi="Times New Roman" w:cs="Times New Roman"/>
          <w:sz w:val="28"/>
          <w:szCs w:val="28"/>
          <w:lang w:eastAsia="ru-RU"/>
        </w:rPr>
        <w:t xml:space="preserve">].І вже друга могилка виросла в саду, поряд з бабусиною. </w:t>
      </w:r>
    </w:p>
    <w:p w:rsidR="00F13F49" w:rsidRPr="00F13F49" w:rsidRDefault="00F13F49" w:rsidP="00F13F4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Трагедія, яку переживає Дарія Олександрівна виявляється у її зовнішньому вигляді, поряд із стійкістю та витривалістю: «Обличчя в неї – з видовженістю і запалими щоками; з надто звуженими, супроти звичайного, обрисами нижніх повік, як і надто вглибленими очима, кольору темно-сірого, без гострого блиску. Але ясність їх відтіне</w:t>
      </w:r>
      <w:r w:rsidRPr="00F13F49">
        <w:rPr>
          <w:rFonts w:ascii="Times New Roman" w:eastAsia="Times New Roman" w:hAnsi="Times New Roman" w:cs="Times New Roman"/>
          <w:color w:val="000000"/>
          <w:sz w:val="28"/>
          <w:szCs w:val="28"/>
          <w:lang w:val="uk-UA" w:eastAsia="ru-RU"/>
        </w:rPr>
        <w:softHyphen/>
        <w:t xml:space="preserve">на бровами і косами – в такому відсвіті, що нагадує попіл від згорілого шовку; і видаються темнішими, ніж </w:t>
      </w:r>
      <w:r w:rsidRPr="00F13F49">
        <w:rPr>
          <w:rFonts w:ascii="Times New Roman" w:eastAsia="Times New Roman" w:hAnsi="Times New Roman" w:cs="Times New Roman"/>
          <w:color w:val="000000"/>
          <w:sz w:val="28"/>
          <w:szCs w:val="28"/>
          <w:lang w:val="uk-UA" w:eastAsia="ru-RU"/>
        </w:rPr>
        <w:lastRenderedPageBreak/>
        <w:t>на</w:t>
      </w:r>
      <w:r w:rsidRPr="00F13F49">
        <w:rPr>
          <w:rFonts w:ascii="Times New Roman" w:eastAsia="Times New Roman" w:hAnsi="Times New Roman" w:cs="Times New Roman"/>
          <w:color w:val="000000"/>
          <w:sz w:val="28"/>
          <w:szCs w:val="28"/>
          <w:lang w:val="uk-UA" w:eastAsia="ru-RU"/>
        </w:rPr>
        <w:softHyphen/>
        <w:t>справді, через неприродну блідість обличчя» [</w:t>
      </w:r>
      <w:r w:rsidR="004114E7">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xml:space="preserve">, с. 103]; «З терпеливістю, дивною самій, господиня зносить голодні болі. Дивлячись на неї, Мирон Данилович буває вражений: така сила противлення недузі і зморі, особливо виголодженню – в жінки, ніби слабішої; коли ж рухається так вільно! – витриваліша, ніж він» </w:t>
      </w:r>
      <w:r w:rsidRPr="00F13F49">
        <w:rPr>
          <w:rFonts w:ascii="Times New Roman" w:eastAsia="Times New Roman" w:hAnsi="Times New Roman" w:cs="Times New Roman"/>
          <w:color w:val="000000"/>
          <w:sz w:val="28"/>
          <w:szCs w:val="28"/>
          <w:lang w:eastAsia="ru-RU"/>
        </w:rPr>
        <w:t>[</w:t>
      </w:r>
      <w:r w:rsidR="004114E7">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104</w:t>
      </w:r>
      <w:r w:rsidRPr="00F13F49">
        <w:rPr>
          <w:rFonts w:ascii="Times New Roman" w:eastAsia="Times New Roman" w:hAnsi="Times New Roman" w:cs="Times New Roman"/>
          <w:color w:val="000000"/>
          <w:sz w:val="28"/>
          <w:szCs w:val="28"/>
          <w:lang w:eastAsia="ru-RU"/>
        </w:rPr>
        <w:t>]</w:t>
      </w:r>
      <w:r w:rsidRPr="00F13F49">
        <w:rPr>
          <w:rFonts w:ascii="Times New Roman" w:eastAsia="Times New Roman" w:hAnsi="Times New Roman" w:cs="Times New Roman"/>
          <w:color w:val="000000"/>
          <w:sz w:val="28"/>
          <w:szCs w:val="28"/>
          <w:lang w:val="uk-UA" w:eastAsia="ru-RU"/>
        </w:rPr>
        <w:t>.</w:t>
      </w:r>
    </w:p>
    <w:p w:rsidR="00F13F49" w:rsidRPr="00F13F49" w:rsidRDefault="00F13F49" w:rsidP="00F13F4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Автор за допомогою прийому контрасту протиставляє моральну звироднілість ситих більшовиків, які відбирають у людей останню крихту хліба, моральній зверхності матерів, які останнє віддають дітям: «Дарія Олександрівна, хоч найменше їсть, – усе дітям віддає! – але тримається, мов чудом. А висохла; коли вку</w:t>
      </w:r>
      <w:r w:rsidRPr="00F13F49">
        <w:rPr>
          <w:rFonts w:ascii="Times New Roman" w:eastAsia="Times New Roman" w:hAnsi="Times New Roman" w:cs="Times New Roman"/>
          <w:color w:val="000000"/>
          <w:sz w:val="28"/>
          <w:szCs w:val="28"/>
          <w:lang w:val="uk-UA" w:eastAsia="ru-RU"/>
        </w:rPr>
        <w:softHyphen/>
        <w:t>тається в платок, зав’язуючи біля шиї, тоді в його обводі над чолом, схожому на звід іконної ризки, раптом видно, як висохла хворісно» [</w:t>
      </w:r>
      <w:r w:rsidR="004114E7">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84].</w:t>
      </w:r>
    </w:p>
    <w:p w:rsidR="00F13F49" w:rsidRPr="001E4DF7"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Чим ближче до смерті, тим міцніше хапаються Катранники за життя. Щоб врятувати Оленку та Андрійка, Дарія Олександрівна вирішує їхати з дітьми до міста. Та, наморившись в чергах за хлібом, так і не здобувши</w:t>
      </w:r>
      <w:r w:rsidR="001E4DF7">
        <w:rPr>
          <w:rFonts w:ascii="Times New Roman" w:eastAsia="Times New Roman" w:hAnsi="Times New Roman" w:cs="Times New Roman"/>
          <w:sz w:val="28"/>
          <w:szCs w:val="28"/>
          <w:lang w:eastAsia="ru-RU"/>
        </w:rPr>
        <w:t xml:space="preserve"> нічого, вони приїхали додому. </w:t>
      </w:r>
      <w:r w:rsidRPr="00F13F49">
        <w:rPr>
          <w:rFonts w:ascii="Times New Roman" w:eastAsia="Times New Roman" w:hAnsi="Times New Roman" w:cs="Times New Roman"/>
          <w:sz w:val="28"/>
          <w:szCs w:val="28"/>
          <w:lang w:eastAsia="ru-RU"/>
        </w:rPr>
        <w:t xml:space="preserve">Тоді Мирон Данилович вирушає на заробітки. </w:t>
      </w:r>
      <w:r w:rsidRPr="00F13F49">
        <w:rPr>
          <w:rFonts w:ascii="Times New Roman" w:eastAsia="Times New Roman" w:hAnsi="Times New Roman" w:cs="Times New Roman"/>
          <w:sz w:val="28"/>
          <w:szCs w:val="28"/>
          <w:lang w:val="uk-UA" w:eastAsia="ru-RU"/>
        </w:rPr>
        <w:t xml:space="preserve">Проте марно він йшов «крізь пекло» та поневірявся, адже хліба так і не роздобув. </w:t>
      </w:r>
      <w:r w:rsidRPr="00F13F49">
        <w:rPr>
          <w:rFonts w:ascii="Times New Roman" w:eastAsia="Times New Roman" w:hAnsi="Times New Roman" w:cs="Times New Roman"/>
          <w:sz w:val="28"/>
          <w:szCs w:val="28"/>
          <w:lang w:eastAsia="ru-RU"/>
        </w:rPr>
        <w:t xml:space="preserve">Відчувши, що скоро загине, він вирушив додому, щоб перед смертю побачити рідних. </w:t>
      </w:r>
      <w:r w:rsidRPr="00F13F49">
        <w:rPr>
          <w:rFonts w:ascii="Times New Roman" w:eastAsia="Times New Roman" w:hAnsi="Times New Roman" w:cs="Times New Roman"/>
          <w:sz w:val="28"/>
          <w:szCs w:val="28"/>
          <w:lang w:val="uk-UA" w:eastAsia="ru-RU"/>
        </w:rPr>
        <w:t xml:space="preserve">Але це повернення коштувало йому неймовірних зусиль. </w:t>
      </w:r>
      <w:r w:rsidRPr="00F13F49">
        <w:rPr>
          <w:rFonts w:ascii="Times New Roman" w:eastAsia="Times New Roman" w:hAnsi="Times New Roman" w:cs="Times New Roman"/>
          <w:sz w:val="28"/>
          <w:szCs w:val="28"/>
          <w:lang w:eastAsia="ru-RU"/>
        </w:rPr>
        <w:t xml:space="preserve"> Мирон Данилович ішов, відпочивав, вкрай виснажений, знову йшов, аж поки сили зовсім не покинули його. Йому допомогли д</w:t>
      </w:r>
      <w:r w:rsidRPr="00F13F49">
        <w:rPr>
          <w:rFonts w:ascii="Times New Roman" w:eastAsia="Times New Roman" w:hAnsi="Times New Roman" w:cs="Times New Roman"/>
          <w:sz w:val="28"/>
          <w:szCs w:val="28"/>
          <w:lang w:val="uk-UA" w:eastAsia="ru-RU"/>
        </w:rPr>
        <w:t>і</w:t>
      </w:r>
      <w:r w:rsidRPr="00F13F49">
        <w:rPr>
          <w:rFonts w:ascii="Times New Roman" w:eastAsia="Times New Roman" w:hAnsi="Times New Roman" w:cs="Times New Roman"/>
          <w:sz w:val="28"/>
          <w:szCs w:val="28"/>
          <w:lang w:eastAsia="ru-RU"/>
        </w:rPr>
        <w:t>братися до своєї хати, де Катранник і вмер, так і не попрощавшись з ріднею. Цим Барка надає ще більшого трагізму його долі.</w:t>
      </w:r>
    </w:p>
    <w:p w:rsidR="00F13F49" w:rsidRPr="00F13F49" w:rsidRDefault="00F13F49" w:rsidP="00F13F4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 xml:space="preserve">Залишилась сім’я без батька. Разом з ним покинула її надія на порятунок. Дружина – у відчаї, у глибокому розпачі. </w:t>
      </w:r>
      <w:r w:rsidRPr="00F13F49">
        <w:rPr>
          <w:rFonts w:ascii="Times New Roman" w:eastAsia="Times New Roman" w:hAnsi="Times New Roman" w:cs="Times New Roman"/>
          <w:sz w:val="28"/>
          <w:szCs w:val="28"/>
          <w:lang w:val="uk-UA" w:eastAsia="ru-RU"/>
        </w:rPr>
        <w:t>Коло мертвого чоловіка Дарія Олександрівна гірко мовить: «Ми ж з тобою не сварилися ніколи і гарно жи</w:t>
      </w:r>
      <w:r w:rsidRPr="00F13F49">
        <w:rPr>
          <w:rFonts w:ascii="Times New Roman" w:eastAsia="Times New Roman" w:hAnsi="Times New Roman" w:cs="Times New Roman"/>
          <w:sz w:val="28"/>
          <w:szCs w:val="28"/>
          <w:lang w:val="uk-UA" w:eastAsia="ru-RU"/>
        </w:rPr>
        <w:softHyphen/>
        <w:t>ли... Побуду з малими, поки зможу! – прости, якщо кривду вчинила, а ти ж ні в чому проти мене не винен... Зустрінемось там, де Бог         покличе» [</w:t>
      </w:r>
      <w:r w:rsidR="004114E7">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xml:space="preserve">, с. 158]. </w:t>
      </w:r>
      <w:r w:rsidRPr="00F13F49">
        <w:rPr>
          <w:rFonts w:ascii="Times New Roman" w:eastAsia="Times New Roman" w:hAnsi="Times New Roman" w:cs="Times New Roman"/>
          <w:sz w:val="28"/>
          <w:szCs w:val="28"/>
          <w:lang w:eastAsia="ru-RU"/>
        </w:rPr>
        <w:t xml:space="preserve">Автор так змальовує її душевний стан: «Зосталась навколо </w:t>
      </w:r>
      <w:r w:rsidRPr="00F13F49">
        <w:rPr>
          <w:rFonts w:ascii="Times New Roman" w:eastAsia="Times New Roman" w:hAnsi="Times New Roman" w:cs="Times New Roman"/>
          <w:sz w:val="28"/>
          <w:szCs w:val="28"/>
          <w:lang w:eastAsia="ru-RU"/>
        </w:rPr>
        <w:lastRenderedPageBreak/>
        <w:t>велика і чорна пустеля, і якби не діти, вже на світі для неї не було б нічого. Тільки їхні серця ще тут, при ній: в хаті, як на острівці, серед моря смерті і темряви»[</w:t>
      </w:r>
      <w:r w:rsidR="004114E7">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159</w:t>
      </w:r>
      <w:r w:rsidRPr="00F13F49">
        <w:rPr>
          <w:rFonts w:ascii="Times New Roman" w:eastAsia="Times New Roman" w:hAnsi="Times New Roman" w:cs="Times New Roman"/>
          <w:sz w:val="28"/>
          <w:szCs w:val="28"/>
          <w:lang w:eastAsia="ru-RU"/>
        </w:rPr>
        <w:t xml:space="preserve">]. </w:t>
      </w:r>
    </w:p>
    <w:p w:rsidR="00F13F49" w:rsidRPr="00F13F49" w:rsidRDefault="00114A56"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У</w:t>
      </w:r>
      <w:r w:rsidR="00F13F49" w:rsidRPr="00F13F49">
        <w:rPr>
          <w:rFonts w:ascii="Times New Roman" w:eastAsia="Times New Roman" w:hAnsi="Times New Roman" w:cs="Times New Roman"/>
          <w:sz w:val="28"/>
          <w:szCs w:val="28"/>
          <w:lang w:val="uk-UA" w:eastAsia="ru-RU"/>
        </w:rPr>
        <w:t xml:space="preserve"> пам’яті жінки з</w:t>
      </w:r>
      <w:r w:rsidR="00F13F49" w:rsidRPr="00F13F49">
        <w:rPr>
          <w:rFonts w:ascii="Times New Roman" w:eastAsia="Times New Roman" w:hAnsi="Times New Roman" w:cs="Times New Roman"/>
          <w:sz w:val="28"/>
          <w:szCs w:val="28"/>
          <w:lang w:eastAsia="ru-RU"/>
        </w:rPr>
        <w:t>ринало все їхнє життя, таке дороге і навіки утрачене. Лише тепер діти відчули, що таке залишитися без батька, без його піклування та мудрої поради: «Жаліли тата дуже: був світлий словом і серцем до них, як при небі, – ніколи не чули окрику недоброго»[</w:t>
      </w:r>
      <w:r w:rsidR="004114E7">
        <w:rPr>
          <w:rFonts w:ascii="Times New Roman" w:eastAsia="Times New Roman" w:hAnsi="Times New Roman" w:cs="Times New Roman"/>
          <w:sz w:val="28"/>
          <w:szCs w:val="28"/>
          <w:lang w:val="uk-UA" w:eastAsia="ru-RU"/>
        </w:rPr>
        <w:t>13</w:t>
      </w:r>
      <w:r w:rsidR="00F13F49" w:rsidRPr="00F13F49">
        <w:rPr>
          <w:rFonts w:ascii="Times New Roman" w:eastAsia="Times New Roman" w:hAnsi="Times New Roman" w:cs="Times New Roman"/>
          <w:sz w:val="28"/>
          <w:szCs w:val="28"/>
          <w:lang w:val="uk-UA" w:eastAsia="ru-RU"/>
        </w:rPr>
        <w:t>, с. 159</w:t>
      </w:r>
      <w:r w:rsidR="00F13F49" w:rsidRPr="00F13F49">
        <w:rPr>
          <w:rFonts w:ascii="Times New Roman" w:eastAsia="Times New Roman" w:hAnsi="Times New Roman" w:cs="Times New Roman"/>
          <w:sz w:val="28"/>
          <w:szCs w:val="28"/>
          <w:lang w:eastAsia="ru-RU"/>
        </w:rPr>
        <w:t xml:space="preserve">]. </w:t>
      </w:r>
    </w:p>
    <w:p w:rsidR="00F13F49" w:rsidRPr="00114A56" w:rsidRDefault="00F13F49" w:rsidP="00114A56">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 xml:space="preserve">Услід за батьком залишає цей світ і Оленка – материна втіха і радість, а відтак – і безмежне горе. </w:t>
      </w:r>
      <w:r w:rsidRPr="00F13F49">
        <w:rPr>
          <w:rFonts w:ascii="Times New Roman" w:eastAsia="Times New Roman" w:hAnsi="Times New Roman" w:cs="Times New Roman"/>
          <w:color w:val="000000"/>
          <w:sz w:val="28"/>
          <w:szCs w:val="28"/>
          <w:lang w:val="uk-UA" w:eastAsia="ru-RU"/>
        </w:rPr>
        <w:t>Попри те, що Оленка ще зовсім дитина, вона по-дорослому терпить усі страждання: «Блаженненька доня! – тер</w:t>
      </w:r>
      <w:r w:rsidRPr="00F13F49">
        <w:rPr>
          <w:rFonts w:ascii="Times New Roman" w:eastAsia="Times New Roman" w:hAnsi="Times New Roman" w:cs="Times New Roman"/>
          <w:color w:val="000000"/>
          <w:sz w:val="28"/>
          <w:szCs w:val="28"/>
          <w:lang w:val="uk-UA" w:eastAsia="ru-RU"/>
        </w:rPr>
        <w:softHyphen/>
        <w:t xml:space="preserve">пить сумирно. Навіть пробує всміхнутись, але не може...» </w:t>
      </w:r>
      <w:r w:rsidRPr="00F13F49">
        <w:rPr>
          <w:rFonts w:ascii="Times New Roman" w:eastAsia="Times New Roman" w:hAnsi="Times New Roman" w:cs="Times New Roman"/>
          <w:color w:val="000000"/>
          <w:sz w:val="28"/>
          <w:szCs w:val="28"/>
          <w:lang w:eastAsia="ru-RU"/>
        </w:rPr>
        <w:t>[</w:t>
      </w:r>
      <w:r w:rsidR="004114E7">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164</w:t>
      </w:r>
      <w:r w:rsidRPr="00F13F49">
        <w:rPr>
          <w:rFonts w:ascii="Times New Roman" w:eastAsia="Times New Roman" w:hAnsi="Times New Roman" w:cs="Times New Roman"/>
          <w:color w:val="000000"/>
          <w:sz w:val="28"/>
          <w:szCs w:val="28"/>
          <w:lang w:eastAsia="ru-RU"/>
        </w:rPr>
        <w:t>]</w:t>
      </w:r>
      <w:r w:rsidRPr="00F13F49">
        <w:rPr>
          <w:rFonts w:ascii="Times New Roman" w:eastAsia="Times New Roman" w:hAnsi="Times New Roman" w:cs="Times New Roman"/>
          <w:color w:val="000000"/>
          <w:sz w:val="28"/>
          <w:szCs w:val="28"/>
          <w:lang w:val="uk-UA" w:eastAsia="ru-RU"/>
        </w:rPr>
        <w:t>. Навіть у найстрашніших муках маленька дівчинка не скам’яніла серцем, не огрубіла душею. Здається, при смерті мала б думати про себе, про їжу, а вона жаліє налов</w:t>
      </w:r>
      <w:r w:rsidRPr="00F13F49">
        <w:rPr>
          <w:rFonts w:ascii="Times New Roman" w:eastAsia="Times New Roman" w:hAnsi="Times New Roman" w:cs="Times New Roman"/>
          <w:color w:val="000000"/>
          <w:sz w:val="28"/>
          <w:szCs w:val="28"/>
          <w:lang w:val="uk-UA" w:eastAsia="ru-RU"/>
        </w:rPr>
        <w:softHyphen/>
        <w:t>лених горобчиків, тяжко переймається вбивством собаки.</w:t>
      </w:r>
      <w:r w:rsidRPr="00114A56">
        <w:rPr>
          <w:rFonts w:ascii="Times New Roman" w:eastAsia="Times New Roman" w:hAnsi="Times New Roman" w:cs="Times New Roman"/>
          <w:sz w:val="28"/>
          <w:szCs w:val="28"/>
          <w:lang w:val="uk-UA" w:eastAsia="ru-RU"/>
        </w:rPr>
        <w:t>Автор порівнює матір з пораненою, покаліченою птицею. Усе припадала біля донечки й промовляла: «Моє дитя – таке любе, ніколи не пам’ятало мені кривди ніякої, і все прощало, і таке блаженненьке моє і чисте, як зірочка мені: чого ж ти впала з неба, і вже не зійдеш мені…»</w:t>
      </w:r>
      <w:r w:rsidRPr="00F13F49">
        <w:rPr>
          <w:rFonts w:ascii="Times New Roman" w:eastAsia="Times New Roman" w:hAnsi="Times New Roman" w:cs="Times New Roman"/>
          <w:sz w:val="28"/>
          <w:szCs w:val="28"/>
          <w:lang w:eastAsia="ru-RU"/>
        </w:rPr>
        <w:t>[</w:t>
      </w:r>
      <w:r w:rsidR="004114E7">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165</w:t>
      </w:r>
      <w:r w:rsidRPr="00F13F49">
        <w:rPr>
          <w:rFonts w:ascii="Times New Roman" w:eastAsia="Times New Roman" w:hAnsi="Times New Roman" w:cs="Times New Roman"/>
          <w:sz w:val="28"/>
          <w:szCs w:val="28"/>
          <w:lang w:eastAsia="ru-RU"/>
        </w:rPr>
        <w:t>]</w:t>
      </w:r>
      <w:r w:rsidRPr="00F13F49">
        <w:rPr>
          <w:rFonts w:ascii="Times New Roman" w:eastAsia="Times New Roman" w:hAnsi="Times New Roman" w:cs="Times New Roman"/>
          <w:sz w:val="28"/>
          <w:szCs w:val="28"/>
          <w:lang w:val="uk-UA" w:eastAsia="ru-RU"/>
        </w:rPr>
        <w:t>.</w:t>
      </w:r>
      <w:r w:rsidRPr="00F13F49">
        <w:rPr>
          <w:rFonts w:ascii="Times New Roman" w:eastAsia="Times New Roman" w:hAnsi="Times New Roman" w:cs="Times New Roman"/>
          <w:sz w:val="28"/>
          <w:szCs w:val="28"/>
          <w:lang w:eastAsia="ru-RU"/>
        </w:rPr>
        <w:t>Поклала мама Оленці в голови ранець, бо любила донечка з ним ходити до школи, а собі залишила її зошит, такий дорогий материнському серцю. І ми бачимо, що до кінця своїх днів носитиме Дарія Олександрівна на грудях той зошит.</w:t>
      </w:r>
    </w:p>
    <w:p w:rsidR="00F13F49" w:rsidRPr="00F13F49" w:rsidRDefault="00F13F49" w:rsidP="00F13F4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color w:val="000000"/>
          <w:sz w:val="28"/>
          <w:szCs w:val="28"/>
          <w:lang w:val="uk-UA" w:eastAsia="ru-RU"/>
        </w:rPr>
        <w:t xml:space="preserve">Утрата свекрухи, потім старшого сина, далі чоловіка й дочки – фатальні випробування дляжінки. </w:t>
      </w:r>
      <w:r w:rsidRPr="00F13F49">
        <w:rPr>
          <w:rFonts w:ascii="Times New Roman" w:eastAsia="Times New Roman" w:hAnsi="Times New Roman" w:cs="Times New Roman"/>
          <w:sz w:val="28"/>
          <w:szCs w:val="28"/>
          <w:lang w:eastAsia="ru-RU"/>
        </w:rPr>
        <w:t xml:space="preserve">Коли вийшли всі запаси, вирушає мати з найменшим сином до міста. Там поміняла прикрасу на торбинку борошна. Та трапилося так, що на станції вони загубили одне одного. Людський натовп розлучив їх. </w:t>
      </w:r>
      <w:r w:rsidRPr="00F13F49">
        <w:rPr>
          <w:rFonts w:ascii="Times New Roman" w:eastAsia="Times New Roman" w:hAnsi="Times New Roman" w:cs="Times New Roman"/>
          <w:color w:val="000000"/>
          <w:sz w:val="28"/>
          <w:szCs w:val="28"/>
          <w:lang w:val="uk-UA" w:eastAsia="ru-RU"/>
        </w:rPr>
        <w:t>Загубивши у веремії останню живу дитину – Андрійка, Дарія Олександрівна наполегливо розшукує його. Важли</w:t>
      </w:r>
      <w:r w:rsidRPr="00F13F49">
        <w:rPr>
          <w:rFonts w:ascii="Times New Roman" w:eastAsia="Times New Roman" w:hAnsi="Times New Roman" w:cs="Times New Roman"/>
          <w:color w:val="000000"/>
          <w:sz w:val="28"/>
          <w:szCs w:val="28"/>
          <w:lang w:val="uk-UA" w:eastAsia="ru-RU"/>
        </w:rPr>
        <w:softHyphen/>
        <w:t xml:space="preserve">ва художня деталь у змалюванні материнської й синівської любові – хлібина: мати кладе корж під синову подушку, син привезену хлібину – під мамину, чекає неньки, </w:t>
      </w:r>
      <w:r w:rsidRPr="00F13F49">
        <w:rPr>
          <w:rFonts w:ascii="Times New Roman" w:eastAsia="Times New Roman" w:hAnsi="Times New Roman" w:cs="Times New Roman"/>
          <w:color w:val="000000"/>
          <w:sz w:val="28"/>
          <w:szCs w:val="28"/>
          <w:lang w:val="uk-UA" w:eastAsia="ru-RU"/>
        </w:rPr>
        <w:lastRenderedPageBreak/>
        <w:t>голодуючи, і з’їдає паляницю лише тоді, коли вона вже спліснявіла, тобто коли берегти її не стало сенсу.</w:t>
      </w:r>
    </w:p>
    <w:p w:rsidR="00F13F49" w:rsidRPr="00F13F49" w:rsidRDefault="00F13F49" w:rsidP="00F13F4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Мати в романі – типова українська страдниця. Вона помирає, затиснувши в руках Оленчин зошит, гине з жа</w:t>
      </w:r>
      <w:r w:rsidRPr="00F13F49">
        <w:rPr>
          <w:rFonts w:ascii="Times New Roman" w:eastAsia="Times New Roman" w:hAnsi="Times New Roman" w:cs="Times New Roman"/>
          <w:color w:val="000000"/>
          <w:sz w:val="28"/>
          <w:szCs w:val="28"/>
          <w:lang w:val="uk-UA" w:eastAsia="ru-RU"/>
        </w:rPr>
        <w:softHyphen/>
        <w:t>гучою думкою побачити Андрійка, впевнитися, що він не пропав, що його не з’їли людожери.</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 xml:space="preserve">Один лише Андрійко залишився в живих, єдина гілочка цієї славної родини. </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Голо</w:t>
      </w:r>
      <w:r w:rsidRPr="00F13F49">
        <w:rPr>
          <w:rFonts w:ascii="Times New Roman" w:eastAsia="Times New Roman" w:hAnsi="Times New Roman" w:cs="Times New Roman"/>
          <w:sz w:val="28"/>
          <w:szCs w:val="28"/>
          <w:lang w:val="uk-UA" w:eastAsia="ru-RU"/>
        </w:rPr>
        <w:t>д</w:t>
      </w:r>
      <w:r w:rsidRPr="00F13F49">
        <w:rPr>
          <w:rFonts w:ascii="Times New Roman" w:eastAsia="Times New Roman" w:hAnsi="Times New Roman" w:cs="Times New Roman"/>
          <w:sz w:val="28"/>
          <w:szCs w:val="28"/>
          <w:lang w:eastAsia="ru-RU"/>
        </w:rPr>
        <w:t xml:space="preserve"> заглядає в кожну хату, робить з неї домовину, руйнує сім’ї, калічить долі, мільйони доль українців. Він сіє в душах порожнечу й відчай. У кожному рядку цього роману звучить мотив розпаду, руйнування сімей: «Була жива бабуся – на печі спала. Менші діти коло неї: слухали казок, поки і заснули. Часом скаженіла хуртовина </w:t>
      </w:r>
      <w:r w:rsidRPr="00F13F49">
        <w:rPr>
          <w:rFonts w:ascii="Times New Roman" w:eastAsia="Times New Roman" w:hAnsi="Times New Roman" w:cs="Times New Roman"/>
          <w:sz w:val="28"/>
          <w:szCs w:val="28"/>
          <w:lang w:val="uk-UA" w:eastAsia="ru-RU"/>
        </w:rPr>
        <w:t>і</w:t>
      </w:r>
      <w:r w:rsidRPr="00F13F49">
        <w:rPr>
          <w:rFonts w:ascii="Times New Roman" w:eastAsia="Times New Roman" w:hAnsi="Times New Roman" w:cs="Times New Roman"/>
          <w:sz w:val="28"/>
          <w:szCs w:val="28"/>
          <w:lang w:eastAsia="ru-RU"/>
        </w:rPr>
        <w:t>, виючи, влітала в комин. А на печі так тепло від нагрітого зерна, що ним присипаний черінь. Бабуся оповідала про сіроманця і вкрадену королівну…Нема бабусі. Зерно зникло; схолодніла піч; і темрява запанувала»[</w:t>
      </w:r>
      <w:r w:rsidR="004114E7">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82</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Кожна сім’я – частинка села, України загалом. Чорною пусткою стають мальовничі села. Куди не кинь – напівзруйновані хати; де-не-де хтось пройде, помалу, переставляючи пухлі ноги. Ніби страшна пошесть прокотилася селом. Автор дуже часто підкреслює спустошеність:«…Тут завжди біліли хатки в садках… скрізь так чисто було й любо для зору людського… Діти в світлих одежках, мов янголята, ходили-бавилися…Все було, як Бог звелів… А ось… лихо! Мов чужа місцевість…Немає ні повіток, ні клунь, ні комор, – самі порозвалювані хати. Жоден землетрус не зміг знищити побут, як північна сарана…»[</w:t>
      </w:r>
      <w:r w:rsidR="004114E7">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148</w:t>
      </w:r>
      <w:r w:rsidRPr="00F13F49">
        <w:rPr>
          <w:rFonts w:ascii="Times New Roman" w:eastAsia="Times New Roman" w:hAnsi="Times New Roman" w:cs="Times New Roman"/>
          <w:sz w:val="28"/>
          <w:szCs w:val="28"/>
          <w:lang w:eastAsia="ru-RU"/>
        </w:rPr>
        <w:t>]</w:t>
      </w:r>
      <w:r w:rsidRPr="00F13F49">
        <w:rPr>
          <w:rFonts w:ascii="Times New Roman" w:eastAsia="Times New Roman" w:hAnsi="Times New Roman" w:cs="Times New Roman"/>
          <w:sz w:val="28"/>
          <w:szCs w:val="28"/>
          <w:lang w:val="uk-UA" w:eastAsia="ru-RU"/>
        </w:rPr>
        <w:t>.</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 xml:space="preserve">Таким чином, через опис життя й загибелі однієї сім’ї автор зумів подати трагедію всього народу. Усі випробування, страждання, що випали на долю її членів, як слушно зауважує </w:t>
      </w:r>
      <w:r w:rsidRPr="00F46369">
        <w:rPr>
          <w:rFonts w:ascii="Times New Roman" w:eastAsia="Times New Roman" w:hAnsi="Times New Roman" w:cs="Times New Roman"/>
          <w:sz w:val="28"/>
          <w:szCs w:val="28"/>
          <w:lang w:val="uk-UA" w:eastAsia="ru-RU"/>
        </w:rPr>
        <w:t>О</w:t>
      </w:r>
      <w:r w:rsidRPr="00F46369">
        <w:rPr>
          <w:rFonts w:ascii="Times New Roman" w:eastAsia="Times New Roman" w:hAnsi="Times New Roman" w:cs="Times New Roman"/>
          <w:sz w:val="28"/>
          <w:szCs w:val="28"/>
          <w:lang w:eastAsia="ru-RU"/>
        </w:rPr>
        <w:t>.</w:t>
      </w:r>
      <w:r w:rsidRPr="00F46369">
        <w:rPr>
          <w:rFonts w:ascii="Times New Roman" w:eastAsia="Times New Roman" w:hAnsi="Times New Roman" w:cs="Times New Roman"/>
          <w:sz w:val="28"/>
          <w:szCs w:val="28"/>
          <w:lang w:val="uk-UA" w:eastAsia="ru-RU"/>
        </w:rPr>
        <w:t> </w:t>
      </w:r>
      <w:r w:rsidRPr="00F46369">
        <w:rPr>
          <w:rFonts w:ascii="Times New Roman" w:eastAsia="Times New Roman" w:hAnsi="Times New Roman" w:cs="Times New Roman"/>
          <w:sz w:val="28"/>
          <w:szCs w:val="28"/>
          <w:lang w:eastAsia="ru-RU"/>
        </w:rPr>
        <w:t>К</w:t>
      </w:r>
      <w:r w:rsidRPr="00F46369">
        <w:rPr>
          <w:rFonts w:ascii="Times New Roman" w:eastAsia="Times New Roman" w:hAnsi="Times New Roman" w:cs="Times New Roman"/>
          <w:sz w:val="28"/>
          <w:szCs w:val="28"/>
          <w:lang w:val="uk-UA" w:eastAsia="ru-RU"/>
        </w:rPr>
        <w:t>овальчук</w:t>
      </w:r>
      <w:r w:rsidRPr="00F13F49">
        <w:rPr>
          <w:rFonts w:ascii="Times New Roman" w:eastAsia="Times New Roman" w:hAnsi="Times New Roman" w:cs="Times New Roman"/>
          <w:sz w:val="28"/>
          <w:szCs w:val="28"/>
          <w:lang w:eastAsia="ru-RU"/>
        </w:rPr>
        <w:t>, набувають у творі символічного значення [</w:t>
      </w:r>
      <w:r w:rsidR="00D34D8C">
        <w:rPr>
          <w:rFonts w:ascii="Times New Roman" w:eastAsia="Times New Roman" w:hAnsi="Times New Roman" w:cs="Times New Roman"/>
          <w:sz w:val="28"/>
          <w:szCs w:val="28"/>
          <w:lang w:val="uk-UA" w:eastAsia="ru-RU"/>
        </w:rPr>
        <w:t>46</w:t>
      </w:r>
      <w:r w:rsidRPr="00F13F49">
        <w:rPr>
          <w:rFonts w:ascii="Times New Roman" w:eastAsia="Times New Roman" w:hAnsi="Times New Roman" w:cs="Times New Roman"/>
          <w:sz w:val="28"/>
          <w:szCs w:val="28"/>
          <w:lang w:eastAsia="ru-RU"/>
        </w:rPr>
        <w:t xml:space="preserve">, с. 9]. </w:t>
      </w:r>
    </w:p>
    <w:p w:rsidR="00F13F49" w:rsidRPr="008634A2" w:rsidRDefault="00F13F49" w:rsidP="00F13F49">
      <w:pPr>
        <w:rPr>
          <w:rFonts w:ascii="Times New Roman" w:eastAsia="Times New Roman" w:hAnsi="Times New Roman" w:cs="Times New Roman"/>
          <w:sz w:val="28"/>
          <w:szCs w:val="28"/>
          <w:lang w:val="uk-UA" w:eastAsia="ru-RU"/>
        </w:rPr>
      </w:pPr>
      <w:r w:rsidRPr="008634A2">
        <w:rPr>
          <w:rFonts w:ascii="Times New Roman" w:eastAsia="Times New Roman" w:hAnsi="Times New Roman" w:cs="Times New Roman"/>
          <w:sz w:val="28"/>
          <w:szCs w:val="28"/>
          <w:lang w:val="uk-UA" w:eastAsia="ru-RU"/>
        </w:rPr>
        <w:lastRenderedPageBreak/>
        <w:t xml:space="preserve">Крім родини Катранників, у романі зображено життя і страждання багатьох сімей, окремих – епізодично (Кайданців, Кріликів, Кантариків), а інших – більш детально (Бережанів, Гонтарів і Семенют, Самох, Петрунів). </w:t>
      </w:r>
    </w:p>
    <w:p w:rsidR="00F13F49" w:rsidRPr="00F13F49" w:rsidRDefault="00F13F49" w:rsidP="00F13F49">
      <w:pPr>
        <w:rPr>
          <w:rFonts w:ascii="Times New Roman" w:eastAsia="Times New Roman" w:hAnsi="Times New Roman" w:cs="Times New Roman"/>
          <w:sz w:val="28"/>
          <w:szCs w:val="28"/>
          <w:lang w:val="uk-UA" w:eastAsia="ru-RU"/>
        </w:rPr>
      </w:pPr>
      <w:r w:rsidRPr="008634A2">
        <w:rPr>
          <w:rFonts w:ascii="Times New Roman" w:eastAsia="Times New Roman" w:hAnsi="Times New Roman" w:cs="Times New Roman"/>
          <w:sz w:val="28"/>
          <w:szCs w:val="28"/>
          <w:lang w:val="uk-UA" w:eastAsia="ru-RU"/>
        </w:rPr>
        <w:t>З розповідей і епізодичних зустрічей Катранників з людьми в уяві читачів постають десятки інших безіменних сімей і героїв. Усі ці люди, як і Катранники, – прості трудівники, селяни й робітники, чесні, справедливі і так само беззахисні перед лицем смерті, накликаної «тисячниками» з чужої столиці.</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val="uk-UA" w:eastAsia="ru-RU"/>
        </w:rPr>
        <w:t xml:space="preserve">У романі багато картин людських страждань, мученицьких голодних смертей, епізодів, пов’язаних із похованням живих і мертвих, і навіть сцен людоїдства. Вони, хоч і вражають своїм натуралізмом, необхідні для повного відбиття життєвої правди в усій її суворості. Факти навмисного геноциду проти українського народу постають у творі з численних епізодів розправ над зголоднілими селянами, які намагаються за будь-яку ціну дістати крихту хліба, ними ж зароблену і в них же відібрану: «Всі хлібороби, що туди бігли, трапляли під бічний вогонь від менших кулеметів і прямий – від більшого. </w:t>
      </w:r>
      <w:r w:rsidRPr="00F13F49">
        <w:rPr>
          <w:rFonts w:ascii="Times New Roman" w:eastAsia="Times New Roman" w:hAnsi="Times New Roman" w:cs="Times New Roman"/>
          <w:sz w:val="28"/>
          <w:szCs w:val="28"/>
          <w:lang w:eastAsia="ru-RU"/>
        </w:rPr>
        <w:t>Вартові, як охоронці, розстрілювали кожного, хто наближався з боків до передніх кулеметів»[</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8</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Майстер масових сцен В.</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Барка змальовує апокаліптичну картину трагедії українського народу в «Горючому проваллі»: «Багато селян згорало у велетенській печі-прірві, над якою стовпи диму вставали, мов над фабриками. Потяг підвозив туди нові натовпи; скидані вартою, падали вони і калічилися раніш, ніж стати здобиччю огню від шпал і обаполів, облитих смолою. Привезені на платформах дерева вергано в прірву, навпереміш з людьми»[</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143</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val="uk-UA" w:eastAsia="ru-RU"/>
        </w:rPr>
        <w:t xml:space="preserve">Втіленням страхіть голодомору постають виконавці диявольської розправи Сталіна і його групи над українським народом – це чиновники і партфункціонери різних мастей, здебільшого прислані з Москви умільці викручування рук, здирства і розбою. </w:t>
      </w:r>
      <w:r w:rsidRPr="00F13F49">
        <w:rPr>
          <w:rFonts w:ascii="Times New Roman" w:eastAsia="Times New Roman" w:hAnsi="Times New Roman" w:cs="Times New Roman"/>
          <w:sz w:val="28"/>
          <w:szCs w:val="28"/>
          <w:lang w:eastAsia="ru-RU"/>
        </w:rPr>
        <w:t>Такими типами сталінських катів-</w:t>
      </w:r>
      <w:r w:rsidRPr="00F13F49">
        <w:rPr>
          <w:rFonts w:ascii="Times New Roman" w:eastAsia="Times New Roman" w:hAnsi="Times New Roman" w:cs="Times New Roman"/>
          <w:sz w:val="28"/>
          <w:szCs w:val="28"/>
          <w:lang w:eastAsia="ru-RU"/>
        </w:rPr>
        <w:lastRenderedPageBreak/>
        <w:t>опричників показані в романі Отроходін і Шікрятов. Про це багато разів говорить автор устами самого Отроходіна і селян. А тому не можемо погодитися з думкою О.</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Забарного, який припускає, що вони були, «можливо, навіть одного соціального класу та національності» з селянами, називаючи Отроходіна «манкуртом» [</w:t>
      </w:r>
      <w:r w:rsidR="00CA4338">
        <w:rPr>
          <w:rFonts w:ascii="Times New Roman" w:eastAsia="Times New Roman" w:hAnsi="Times New Roman" w:cs="Times New Roman"/>
          <w:sz w:val="28"/>
          <w:szCs w:val="28"/>
          <w:lang w:val="uk-UA" w:eastAsia="ru-RU"/>
        </w:rPr>
        <w:t>36</w:t>
      </w:r>
      <w:r w:rsidRPr="00F13F49">
        <w:rPr>
          <w:rFonts w:ascii="Times New Roman" w:eastAsia="Times New Roman" w:hAnsi="Times New Roman" w:cs="Times New Roman"/>
          <w:sz w:val="28"/>
          <w:szCs w:val="28"/>
          <w:lang w:eastAsia="ru-RU"/>
        </w:rPr>
        <w:t>, с. 32]. Що це не так, підтверджують хоча б такі приклади: «Біль на серці Мирона Даниловича: «Нехай я пропаду,</w:t>
      </w:r>
      <w:r w:rsidRPr="00F13F49">
        <w:rPr>
          <w:rFonts w:ascii="Times New Roman" w:eastAsia="Times New Roman" w:hAnsi="Times New Roman" w:cs="Times New Roman"/>
          <w:sz w:val="28"/>
          <w:szCs w:val="28"/>
          <w:lang w:val="uk-UA" w:eastAsia="ru-RU"/>
        </w:rPr>
        <w:t> </w:t>
      </w:r>
      <w:r w:rsidRPr="00F13F49">
        <w:rPr>
          <w:rFonts w:ascii="Times New Roman" w:eastAsia="Times New Roman" w:hAnsi="Times New Roman" w:cs="Times New Roman"/>
          <w:sz w:val="28"/>
          <w:szCs w:val="28"/>
          <w:lang w:eastAsia="ru-RU"/>
        </w:rPr>
        <w:t xml:space="preserve">– а чим сім’я винна? </w:t>
      </w:r>
      <w:r w:rsidRPr="00F13F49">
        <w:rPr>
          <w:rFonts w:ascii="Times New Roman" w:eastAsia="Times New Roman" w:hAnsi="Times New Roman" w:cs="Times New Roman"/>
          <w:sz w:val="28"/>
          <w:szCs w:val="28"/>
          <w:lang w:val="uk-UA" w:eastAsia="ru-RU"/>
        </w:rPr>
        <w:t>І</w:t>
      </w:r>
      <w:r w:rsidRPr="00F13F49">
        <w:rPr>
          <w:rFonts w:ascii="Times New Roman" w:eastAsia="Times New Roman" w:hAnsi="Times New Roman" w:cs="Times New Roman"/>
          <w:sz w:val="28"/>
          <w:szCs w:val="28"/>
          <w:lang w:eastAsia="ru-RU"/>
        </w:rPr>
        <w:t xml:space="preserve"> до кого вдатися? Чого з не нашої столиці лізуть, сиділи б дома. Ми ж не ліземо до них. От пішли б по Москві в хату цього гризуна – теж, і почали ритися: борошно сюди, картоплю сюди – все, все. А тепер спухніть з голоду! Не йдем же. Коли б і могли, не підем»[</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113</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Смисл життя Отроходін бачить у знищенні селян заради кар’єрного росту: </w:t>
      </w:r>
      <w:r w:rsidRPr="00F13F49">
        <w:rPr>
          <w:rFonts w:ascii="Times New Roman" w:eastAsia="Times New Roman" w:hAnsi="Times New Roman" w:cs="Times New Roman"/>
          <w:sz w:val="28"/>
          <w:szCs w:val="28"/>
          <w:lang w:eastAsia="ru-RU"/>
        </w:rPr>
        <w:t>«Постійно в спогаді Отроходіна – столиця; там народився і п’ястуком окріпнув: для неї ладен світ перетрусити: в переміну або загибель»[</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58</w:t>
      </w:r>
      <w:r w:rsidRPr="00F13F49">
        <w:rPr>
          <w:rFonts w:ascii="Times New Roman" w:eastAsia="Times New Roman" w:hAnsi="Times New Roman" w:cs="Times New Roman"/>
          <w:sz w:val="28"/>
          <w:szCs w:val="28"/>
          <w:lang w:eastAsia="ru-RU"/>
        </w:rPr>
        <w:t>]. «Хиляться тутешні, а прислані їдять на всю губу, о! то такі московці, що мертвого з домовини вивернуть і з рота видеруть: на заготівлю» [</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61</w:t>
      </w:r>
      <w:r w:rsidRPr="00F13F49">
        <w:rPr>
          <w:rFonts w:ascii="Times New Roman" w:eastAsia="Times New Roman" w:hAnsi="Times New Roman" w:cs="Times New Roman"/>
          <w:sz w:val="28"/>
          <w:szCs w:val="28"/>
          <w:lang w:eastAsia="ru-RU"/>
        </w:rPr>
        <w:t>].</w:t>
      </w:r>
    </w:p>
    <w:p w:rsidR="00F13F49" w:rsidRPr="00E90F02"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Отже, Отроходін і Шікрятов – чужинці, «тисячники» з Москви, холодні й байдужі до голодних мук українців. Цим зайдам понад усе партійні настанови, що ретельно ними виконуються: «Папери інструкцій дихали квітнем, коли мріяв, якими щасливими трудящі стануть» [</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58</w:t>
      </w:r>
      <w:r w:rsidR="00E90F02">
        <w:rPr>
          <w:rFonts w:ascii="Times New Roman" w:eastAsia="Times New Roman" w:hAnsi="Times New Roman" w:cs="Times New Roman"/>
          <w:sz w:val="28"/>
          <w:szCs w:val="28"/>
          <w:lang w:eastAsia="ru-RU"/>
        </w:rPr>
        <w:t xml:space="preserve">]. </w:t>
      </w:r>
      <w:r w:rsidRPr="000D0606">
        <w:rPr>
          <w:rFonts w:ascii="Times New Roman" w:eastAsia="Times New Roman" w:hAnsi="Times New Roman" w:cs="Times New Roman"/>
          <w:sz w:val="28"/>
          <w:szCs w:val="28"/>
          <w:lang w:val="uk-UA" w:eastAsia="ru-RU"/>
        </w:rPr>
        <w:t xml:space="preserve">Якщо образ Шікрятова не досить індивідуалізований і запам’ятовується лише за характерними деталями («скеповид», «обдутий сизістю», «охряні очі»), то Отроходін вимальований яскраво й всебічно. </w:t>
      </w:r>
      <w:r w:rsidRPr="00F13F49">
        <w:rPr>
          <w:rFonts w:ascii="Times New Roman" w:eastAsia="Times New Roman" w:hAnsi="Times New Roman" w:cs="Times New Roman"/>
          <w:sz w:val="28"/>
          <w:szCs w:val="28"/>
          <w:lang w:eastAsia="ru-RU"/>
        </w:rPr>
        <w:t>Виразний портрет цього ката: небагатослівний, обмежується короткими лайливими фразами, холодний жорстокий погляд, сповнений пихи й зневаги до людей. «Страшний , ох, страшний! – думає про нього Катранник. – Такий переступить»[</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34</w:t>
      </w:r>
      <w:r w:rsidRPr="00F13F49">
        <w:rPr>
          <w:rFonts w:ascii="Times New Roman" w:eastAsia="Times New Roman" w:hAnsi="Times New Roman" w:cs="Times New Roman"/>
          <w:sz w:val="28"/>
          <w:szCs w:val="28"/>
          <w:lang w:eastAsia="ru-RU"/>
        </w:rPr>
        <w:t>].</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Упродовж усього роману жорсткому кар’єристу Отроходіну протиставляється «світлий словом і серцем» Мирон Катранник. Обидва вонив постійних пошуках: Мирон шукає чогось їстивного для сім’ї, але </w:t>
      </w:r>
      <w:r w:rsidRPr="00F13F49">
        <w:rPr>
          <w:rFonts w:ascii="Times New Roman" w:eastAsia="Times New Roman" w:hAnsi="Times New Roman" w:cs="Times New Roman"/>
          <w:sz w:val="28"/>
          <w:szCs w:val="28"/>
          <w:lang w:eastAsia="ru-RU"/>
        </w:rPr>
        <w:lastRenderedPageBreak/>
        <w:t xml:space="preserve">тільки не за рахунок інших, його ж антипод шукає, щоб загарбати й відібрати.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Не відступаючи від життєвої правди, автор розкриває зрадницьку суть українців – «під помічників», активістів, просто підлих людей, які в страшному лихолітті зводили особисті рахунки, нищили власний народ. Зображено відірваність керівників усіх рівнів від народу, сліпе виконання ними наказів, ситість верхів, виродження людського в людині, байдужість зрусифікованого міста до страждань селян, масове вмирання людей на міських бруківках. Безкультур’ю, хамству, підлості, нахабству і грубощам активістів-напасників протиставляється висока народна культура, вихованість, стриманість, порядність і мудрість селян. Не дивлячись на атмосферу підозрілості, посіяної посіпаками, люди довіряють одне одному, ведуть потаємні розмови, підтримують словом і ділом, радять, ховають чашу, інші церковні цінності</w:t>
      </w:r>
      <w:r w:rsidR="000D0606">
        <w:rPr>
          <w:rFonts w:ascii="Times New Roman" w:eastAsia="Times New Roman" w:hAnsi="Times New Roman" w:cs="Times New Roman"/>
          <w:sz w:val="28"/>
          <w:szCs w:val="28"/>
          <w:lang w:val="uk-UA" w:eastAsia="ru-RU"/>
        </w:rPr>
        <w:t>.</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Роздумами героїв, показом їхніх душевних мук автор вибудовує переважно ауру другого плану в змісті твору – психологічні нариси, опис надзвичайних змін у душевному світі голодуючих. Як зазначає О. Ковальчук, «уміння через неповторні індивідуальності показати людську масу в усій її багатогранності, глибокий психологічний аналіз, філософське осмислення подій і фактів, оригінальна метафорика – все це підсилює трагедійний епос Василя Барки» [</w:t>
      </w:r>
      <w:r w:rsidR="00CA4338">
        <w:rPr>
          <w:rFonts w:ascii="Times New Roman" w:eastAsia="Times New Roman" w:hAnsi="Times New Roman" w:cs="Times New Roman"/>
          <w:sz w:val="28"/>
          <w:szCs w:val="28"/>
          <w:lang w:val="uk-UA" w:eastAsia="ru-RU"/>
        </w:rPr>
        <w:t>45</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sz w:val="28"/>
          <w:szCs w:val="28"/>
          <w:lang w:eastAsia="ru-RU"/>
        </w:rPr>
        <w:t>c</w:t>
      </w:r>
      <w:r w:rsidRPr="00F13F49">
        <w:rPr>
          <w:rFonts w:ascii="Times New Roman" w:eastAsia="Times New Roman" w:hAnsi="Times New Roman" w:cs="Times New Roman"/>
          <w:sz w:val="28"/>
          <w:szCs w:val="28"/>
          <w:lang w:val="uk-UA" w:eastAsia="ru-RU"/>
        </w:rPr>
        <w:t>. 8].</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eastAsia="ru-RU"/>
        </w:rPr>
        <w:t xml:space="preserve">Болючі роздуми </w:t>
      </w:r>
      <w:r w:rsidRPr="00F13F49">
        <w:rPr>
          <w:rFonts w:ascii="Times New Roman" w:eastAsia="Times New Roman" w:hAnsi="Times New Roman" w:cs="Times New Roman"/>
          <w:sz w:val="28"/>
          <w:szCs w:val="28"/>
          <w:lang w:val="uk-UA" w:eastAsia="ru-RU"/>
        </w:rPr>
        <w:t xml:space="preserve">Мирона </w:t>
      </w:r>
      <w:r w:rsidRPr="00F13F49">
        <w:rPr>
          <w:rFonts w:ascii="Times New Roman" w:eastAsia="Times New Roman" w:hAnsi="Times New Roman" w:cs="Times New Roman"/>
          <w:sz w:val="28"/>
          <w:szCs w:val="28"/>
          <w:lang w:eastAsia="ru-RU"/>
        </w:rPr>
        <w:t>Катранника про те, що коїть з ним голод, переростають у глибоке авторське дослідження стану людської душі: «…Здається, душа вражена вся, мов обдертий чорноклен, і перенесена в круг без сталих байдужих речей…Зробився ж, мов собака. Дрібнички ранять. Він часом ладен був розридатися з ображеності і набіглого болю…</w:t>
      </w:r>
      <w:r w:rsidRPr="00F13F49">
        <w:rPr>
          <w:rFonts w:ascii="Times New Roman" w:eastAsia="Times New Roman" w:hAnsi="Times New Roman" w:cs="Times New Roman"/>
          <w:sz w:val="28"/>
          <w:szCs w:val="28"/>
          <w:lang w:val="uk-UA" w:eastAsia="ru-RU"/>
        </w:rPr>
        <w:t xml:space="preserve"> Чужою стала і немилою довколишність… Все відійшло від коренів, і сама душа… Мов завалля якесь, де треба знайти хоч кусник поживності і вгасити лютий зойк – не з звуків зойк, а з почуттів! – той, що терзає, як розпечене…вістря крючка, </w:t>
      </w:r>
      <w:r w:rsidRPr="00F13F49">
        <w:rPr>
          <w:rFonts w:ascii="Times New Roman" w:eastAsia="Times New Roman" w:hAnsi="Times New Roman" w:cs="Times New Roman"/>
          <w:sz w:val="28"/>
          <w:szCs w:val="28"/>
          <w:lang w:val="uk-UA" w:eastAsia="ru-RU"/>
        </w:rPr>
        <w:lastRenderedPageBreak/>
        <w:t xml:space="preserve">вгородженого в єство, але невидного. </w:t>
      </w:r>
      <w:r w:rsidRPr="00C76E76">
        <w:rPr>
          <w:rFonts w:ascii="Times New Roman" w:eastAsia="Times New Roman" w:hAnsi="Times New Roman" w:cs="Times New Roman"/>
          <w:sz w:val="28"/>
          <w:szCs w:val="28"/>
          <w:lang w:val="uk-UA" w:eastAsia="ru-RU"/>
        </w:rPr>
        <w:t xml:space="preserve">В’ївся і створив недугу… </w:t>
      </w:r>
      <w:r w:rsidRPr="00F13F49">
        <w:rPr>
          <w:rFonts w:ascii="Times New Roman" w:eastAsia="Times New Roman" w:hAnsi="Times New Roman" w:cs="Times New Roman"/>
          <w:sz w:val="28"/>
          <w:szCs w:val="28"/>
          <w:lang w:eastAsia="ru-RU"/>
        </w:rPr>
        <w:t>«Як мені втішити себе?» – відчаюється Мирон Данилович»[</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137</w:t>
      </w:r>
      <w:r w:rsidRPr="00F13F49">
        <w:rPr>
          <w:rFonts w:ascii="Times New Roman" w:eastAsia="Times New Roman" w:hAnsi="Times New Roman" w:cs="Times New Roman"/>
          <w:sz w:val="28"/>
          <w:szCs w:val="28"/>
          <w:lang w:eastAsia="ru-RU"/>
        </w:rPr>
        <w:t>].</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Болить і материнська душа Дарії Олександрівни, яка передчуває лихо. Вона не хоче піддатися цим болям. Втіха коло дитини відгонить їх. Перемагаючи себе, мати навчає дитину: «Терпи! Це годинами краще, ніж цілий вік хвалять»[</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137</w:t>
      </w:r>
      <w:r w:rsidRPr="00F13F49">
        <w:rPr>
          <w:rFonts w:ascii="Times New Roman" w:eastAsia="Times New Roman" w:hAnsi="Times New Roman" w:cs="Times New Roman"/>
          <w:sz w:val="28"/>
          <w:szCs w:val="28"/>
          <w:lang w:eastAsia="ru-RU"/>
        </w:rPr>
        <w:t>]. Вона й сама терпить. Гасить гнів в обширі свого серця. Прикладів таких страждань і душевних борінь у романі безліч. Сильні, місткі метафори і порівняння, вражаючі несподівані деталі посилюють психологізм твору: «Наряджає доню: здається, то власне серце, вибране з грудей, окремо радіти»</w:t>
      </w:r>
      <w:r w:rsidRPr="00F13F49">
        <w:rPr>
          <w:rFonts w:ascii="Times New Roman" w:eastAsia="Times New Roman" w:hAnsi="Times New Roman" w:cs="Times New Roman"/>
          <w:color w:val="000000"/>
          <w:sz w:val="28"/>
          <w:szCs w:val="28"/>
          <w:lang w:val="uk-UA" w:eastAsia="ru-RU"/>
        </w:rPr>
        <w:t>[</w:t>
      </w:r>
      <w:r w:rsidR="00CA4338">
        <w:rPr>
          <w:rFonts w:ascii="Times New Roman" w:eastAsia="Times New Roman" w:hAnsi="Times New Roman" w:cs="Times New Roman"/>
          <w:color w:val="000000"/>
          <w:sz w:val="28"/>
          <w:szCs w:val="28"/>
          <w:lang w:val="uk-UA" w:eastAsia="ru-RU"/>
        </w:rPr>
        <w:t>13</w:t>
      </w:r>
      <w:r w:rsidRPr="00F13F49">
        <w:rPr>
          <w:rFonts w:ascii="Times New Roman" w:eastAsia="Times New Roman" w:hAnsi="Times New Roman" w:cs="Times New Roman"/>
          <w:color w:val="000000"/>
          <w:sz w:val="28"/>
          <w:szCs w:val="28"/>
          <w:lang w:val="uk-UA" w:eastAsia="ru-RU"/>
        </w:rPr>
        <w:t>, с. 2]</w:t>
      </w:r>
      <w:r w:rsidRPr="00F13F49">
        <w:rPr>
          <w:rFonts w:ascii="Times New Roman" w:eastAsia="Times New Roman" w:hAnsi="Times New Roman" w:cs="Times New Roman"/>
          <w:sz w:val="28"/>
          <w:szCs w:val="28"/>
          <w:lang w:eastAsia="ru-RU"/>
        </w:rPr>
        <w:t xml:space="preserve">. Діти – найбільша радість у матері, в сім’ї, на землі. І ось ця найбільша радість буде принесена в жертву Жовтому князеві. </w:t>
      </w:r>
    </w:p>
    <w:p w:rsidR="00F13F49" w:rsidRPr="00F13F49" w:rsidRDefault="00F13F49" w:rsidP="00F13F4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sz w:val="28"/>
          <w:szCs w:val="28"/>
          <w:lang w:eastAsia="ru-RU"/>
        </w:rPr>
        <w:t>Характеризуючи членів родини Катранників, ми вже підкреслювали роль портретних характеристик персонажів. І все ж у творі є особливо вражаючий, спільний портрет зборених голодом менших дітей, виписаний як гнітюче узагальнення знівеченого тоталітарною владою дитинства: «Діти снували сонними тінями від холодної печі до вікон, звідти до дверей, і знов до печі, або лежали, схожі на пошесних. Дивно примовкли. Нишком терплять, занепавши; мов сухі галузки, руки в них. Підстаркуваті стали діти і поважні. Не всміхнуться. Тільки очима світять так скорботно і так чудно, ніби до цього світу не приналежні. Не скаржаться на муку. Тільки часто лягають ницьма, обличчям до подушечок, підібгавши коліна під груди… Оленка на печі, Андрійко на полу, в куточку. Коли ж ляжуть рівно, знов корчаться і перевертаються часто: дихати трудно»[</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124</w:t>
      </w:r>
      <w:r w:rsidRPr="00F13F49">
        <w:rPr>
          <w:rFonts w:ascii="Times New Roman" w:eastAsia="Times New Roman" w:hAnsi="Times New Roman" w:cs="Times New Roman"/>
          <w:sz w:val="28"/>
          <w:szCs w:val="28"/>
          <w:lang w:eastAsia="ru-RU"/>
        </w:rPr>
        <w:t xml:space="preserve">].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Трагедійність о</w:t>
      </w:r>
      <w:r w:rsidRPr="000D0606">
        <w:rPr>
          <w:rFonts w:ascii="Times New Roman" w:eastAsia="Times New Roman" w:hAnsi="Times New Roman" w:cs="Times New Roman"/>
          <w:sz w:val="28"/>
          <w:szCs w:val="28"/>
          <w:lang w:val="uk-UA" w:eastAsia="ru-RU"/>
        </w:rPr>
        <w:t>браз</w:t>
      </w:r>
      <w:r w:rsidRPr="00F13F49">
        <w:rPr>
          <w:rFonts w:ascii="Times New Roman" w:eastAsia="Times New Roman" w:hAnsi="Times New Roman" w:cs="Times New Roman"/>
          <w:sz w:val="28"/>
          <w:szCs w:val="28"/>
          <w:lang w:val="uk-UA" w:eastAsia="ru-RU"/>
        </w:rPr>
        <w:t>івс</w:t>
      </w:r>
      <w:r w:rsidRPr="000D0606">
        <w:rPr>
          <w:rFonts w:ascii="Times New Roman" w:eastAsia="Times New Roman" w:hAnsi="Times New Roman" w:cs="Times New Roman"/>
          <w:sz w:val="28"/>
          <w:szCs w:val="28"/>
          <w:lang w:val="uk-UA" w:eastAsia="ru-RU"/>
        </w:rPr>
        <w:t>твор</w:t>
      </w:r>
      <w:r w:rsidRPr="00F13F49">
        <w:rPr>
          <w:rFonts w:ascii="Times New Roman" w:eastAsia="Times New Roman" w:hAnsi="Times New Roman" w:cs="Times New Roman"/>
          <w:sz w:val="28"/>
          <w:szCs w:val="28"/>
          <w:lang w:val="uk-UA" w:eastAsia="ru-RU"/>
        </w:rPr>
        <w:t>ює</w:t>
      </w:r>
      <w:r w:rsidRPr="000D0606">
        <w:rPr>
          <w:rFonts w:ascii="Times New Roman" w:eastAsia="Times New Roman" w:hAnsi="Times New Roman" w:cs="Times New Roman"/>
          <w:sz w:val="28"/>
          <w:szCs w:val="28"/>
          <w:lang w:val="uk-UA" w:eastAsia="ru-RU"/>
        </w:rPr>
        <w:t>ться за допомогою влучних, промовистих, часто метафоризованих деталей: мама заквітчує доню, ніби «коронує зірками» зверх блідого лобика»[</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157</w:t>
      </w:r>
      <w:r w:rsidRPr="000D0606">
        <w:rPr>
          <w:rFonts w:ascii="Times New Roman" w:eastAsia="Times New Roman" w:hAnsi="Times New Roman" w:cs="Times New Roman"/>
          <w:sz w:val="28"/>
          <w:szCs w:val="28"/>
          <w:lang w:val="uk-UA" w:eastAsia="ru-RU"/>
        </w:rPr>
        <w:t>], коси у Дарії Олександрівни нагадують «попіл від згорілого шовку»[</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134</w:t>
      </w:r>
      <w:r w:rsidRPr="000D0606">
        <w:rPr>
          <w:rFonts w:ascii="Times New Roman" w:eastAsia="Times New Roman" w:hAnsi="Times New Roman" w:cs="Times New Roman"/>
          <w:sz w:val="28"/>
          <w:szCs w:val="28"/>
          <w:lang w:val="uk-UA" w:eastAsia="ru-RU"/>
        </w:rPr>
        <w:t xml:space="preserve">], піджак у Катранника «неозначимої сірості, як буває на старих стернях під час обложного </w:t>
      </w:r>
      <w:r w:rsidRPr="000D0606">
        <w:rPr>
          <w:rFonts w:ascii="Times New Roman" w:eastAsia="Times New Roman" w:hAnsi="Times New Roman" w:cs="Times New Roman"/>
          <w:sz w:val="28"/>
          <w:szCs w:val="28"/>
          <w:lang w:val="uk-UA" w:eastAsia="ru-RU"/>
        </w:rPr>
        <w:lastRenderedPageBreak/>
        <w:t>дощу»[</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с. 111</w:t>
      </w:r>
      <w:r w:rsidRPr="000D0606">
        <w:rPr>
          <w:rFonts w:ascii="Times New Roman" w:eastAsia="Times New Roman" w:hAnsi="Times New Roman" w:cs="Times New Roman"/>
          <w:sz w:val="28"/>
          <w:szCs w:val="28"/>
          <w:lang w:val="uk-UA" w:eastAsia="ru-RU"/>
        </w:rPr>
        <w:t>], «дядьки принишкли: як, часом, соняшники під грозою»</w:t>
      </w:r>
      <w:r w:rsidRPr="00F13F49">
        <w:rPr>
          <w:rFonts w:ascii="Times New Roman" w:eastAsia="Times New Roman" w:hAnsi="Times New Roman" w:cs="Times New Roman"/>
          <w:sz w:val="28"/>
          <w:szCs w:val="28"/>
          <w:lang w:val="uk-UA" w:eastAsia="ru-RU"/>
        </w:rPr>
        <w:t xml:space="preserve"> [</w:t>
      </w:r>
      <w:r w:rsidR="00CA4338">
        <w:rPr>
          <w:rFonts w:ascii="Times New Roman" w:eastAsia="Times New Roman" w:hAnsi="Times New Roman" w:cs="Times New Roman"/>
          <w:sz w:val="28"/>
          <w:szCs w:val="28"/>
          <w:lang w:val="uk-UA" w:eastAsia="ru-RU"/>
        </w:rPr>
        <w:t>13</w:t>
      </w:r>
      <w:r w:rsidRPr="00F13F49">
        <w:rPr>
          <w:rFonts w:ascii="Times New Roman" w:eastAsia="Times New Roman" w:hAnsi="Times New Roman" w:cs="Times New Roman"/>
          <w:sz w:val="28"/>
          <w:szCs w:val="28"/>
          <w:lang w:val="uk-UA" w:eastAsia="ru-RU"/>
        </w:rPr>
        <w:t xml:space="preserve">, с. 71], Отроходін викладає вимоги селянам, «як на лезах». </w:t>
      </w:r>
    </w:p>
    <w:p w:rsidR="00F13F49" w:rsidRPr="00F13F49" w:rsidRDefault="00F13F49" w:rsidP="00F13F4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Отже, у романі «Жовтий князь» Барка подає р</w:t>
      </w:r>
      <w:r w:rsidRPr="00F13F49">
        <w:rPr>
          <w:rFonts w:ascii="Times New Roman" w:eastAsia="Times New Roman" w:hAnsi="Times New Roman" w:cs="Times New Roman"/>
          <w:sz w:val="28"/>
          <w:szCs w:val="28"/>
          <w:lang w:eastAsia="ru-RU"/>
        </w:rPr>
        <w:t>i</w:t>
      </w:r>
      <w:r w:rsidRPr="00F13F49">
        <w:rPr>
          <w:rFonts w:ascii="Times New Roman" w:eastAsia="Times New Roman" w:hAnsi="Times New Roman" w:cs="Times New Roman"/>
          <w:sz w:val="28"/>
          <w:szCs w:val="28"/>
          <w:lang w:val="uk-UA" w:eastAsia="ru-RU"/>
        </w:rPr>
        <w:t>знопланові образи, умовно под</w:t>
      </w:r>
      <w:r w:rsidRPr="00F13F49">
        <w:rPr>
          <w:rFonts w:ascii="Times New Roman" w:eastAsia="Times New Roman" w:hAnsi="Times New Roman" w:cs="Times New Roman"/>
          <w:sz w:val="28"/>
          <w:szCs w:val="28"/>
          <w:lang w:eastAsia="ru-RU"/>
        </w:rPr>
        <w:t>i</w:t>
      </w:r>
      <w:r w:rsidRPr="00F13F49">
        <w:rPr>
          <w:rFonts w:ascii="Times New Roman" w:eastAsia="Times New Roman" w:hAnsi="Times New Roman" w:cs="Times New Roman"/>
          <w:sz w:val="28"/>
          <w:szCs w:val="28"/>
          <w:lang w:val="uk-UA" w:eastAsia="ru-RU"/>
        </w:rPr>
        <w:t>ляючи їх на людей-жертв (родина Катранників, Бережанів, Петрунів) та людей-варвар</w:t>
      </w:r>
      <w:r w:rsidRPr="00F13F49">
        <w:rPr>
          <w:rFonts w:ascii="Times New Roman" w:eastAsia="Times New Roman" w:hAnsi="Times New Roman" w:cs="Times New Roman"/>
          <w:sz w:val="28"/>
          <w:szCs w:val="28"/>
          <w:lang w:eastAsia="ru-RU"/>
        </w:rPr>
        <w:t>i</w:t>
      </w:r>
      <w:r w:rsidRPr="00F13F49">
        <w:rPr>
          <w:rFonts w:ascii="Times New Roman" w:eastAsia="Times New Roman" w:hAnsi="Times New Roman" w:cs="Times New Roman"/>
          <w:sz w:val="28"/>
          <w:szCs w:val="28"/>
          <w:lang w:val="uk-UA" w:eastAsia="ru-RU"/>
        </w:rPr>
        <w:t>в (Отроходін, Шікрятов), які з різних сторін характеризують страхіття голодомору. Голод (у подобі отроходіних, шікрятових) заглядає в кожну хату, робить з неї домовину, руйнує сім’ї, калічить долі українців, таких як Катранники. Трагедійність особливо виявляється у створеній автором образній системі роману, яка обрамлюється жахливими картинами їхньої голодної смерті.</w:t>
      </w: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F13F49" w:rsidP="00F13F49">
      <w:pPr>
        <w:rPr>
          <w:rFonts w:ascii="Times New Roman" w:eastAsia="Times New Roman" w:hAnsi="Times New Roman" w:cs="Times New Roman"/>
          <w:b/>
          <w:sz w:val="28"/>
          <w:szCs w:val="28"/>
          <w:lang w:val="uk-UA" w:eastAsia="ru-RU"/>
        </w:rPr>
      </w:pPr>
    </w:p>
    <w:p w:rsidR="00F13F49" w:rsidRPr="00F13F49" w:rsidRDefault="00F13F49" w:rsidP="00F13F49">
      <w:pPr>
        <w:rPr>
          <w:rFonts w:ascii="Times New Roman" w:eastAsia="Times New Roman" w:hAnsi="Times New Roman" w:cs="Times New Roman"/>
          <w:b/>
          <w:sz w:val="28"/>
          <w:szCs w:val="28"/>
          <w:lang w:val="uk-UA" w:eastAsia="ru-RU"/>
        </w:rPr>
      </w:pPr>
    </w:p>
    <w:p w:rsidR="00F13F49" w:rsidRPr="00F13F49" w:rsidRDefault="00F13F49" w:rsidP="00F13F49">
      <w:pPr>
        <w:rPr>
          <w:rFonts w:ascii="Times New Roman" w:eastAsia="Times New Roman" w:hAnsi="Times New Roman" w:cs="Times New Roman"/>
          <w:b/>
          <w:sz w:val="28"/>
          <w:szCs w:val="28"/>
          <w:lang w:val="uk-UA" w:eastAsia="ru-RU"/>
        </w:rPr>
      </w:pPr>
    </w:p>
    <w:p w:rsidR="007F5B74" w:rsidRDefault="007F5B74">
      <w:pPr>
        <w:rPr>
          <w:rFonts w:ascii="Times New Roman" w:hAnsi="Times New Roman" w:cs="Times New Roman"/>
          <w:b/>
          <w:sz w:val="28"/>
          <w:szCs w:val="28"/>
        </w:rPr>
      </w:pPr>
      <w:r>
        <w:rPr>
          <w:rFonts w:ascii="Times New Roman" w:hAnsi="Times New Roman" w:cs="Times New Roman"/>
          <w:b/>
          <w:sz w:val="28"/>
          <w:szCs w:val="28"/>
        </w:rPr>
        <w:br w:type="page"/>
      </w:r>
    </w:p>
    <w:p w:rsidR="007F5B74" w:rsidRDefault="007F5B74" w:rsidP="007F5B74">
      <w:pPr>
        <w:jc w:val="center"/>
        <w:rPr>
          <w:rFonts w:ascii="Times New Roman" w:hAnsi="Times New Roman" w:cs="Times New Roman"/>
          <w:b/>
          <w:sz w:val="28"/>
          <w:szCs w:val="28"/>
          <w:lang w:val="uk-UA"/>
        </w:rPr>
      </w:pPr>
      <w:r w:rsidRPr="001435E7">
        <w:rPr>
          <w:rFonts w:ascii="Times New Roman" w:hAnsi="Times New Roman" w:cs="Times New Roman"/>
          <w:b/>
          <w:sz w:val="28"/>
          <w:szCs w:val="28"/>
        </w:rPr>
        <w:lastRenderedPageBreak/>
        <w:t>§</w:t>
      </w:r>
      <w:r>
        <w:rPr>
          <w:rFonts w:ascii="Times New Roman" w:hAnsi="Times New Roman" w:cs="Times New Roman"/>
          <w:b/>
          <w:sz w:val="28"/>
          <w:szCs w:val="28"/>
          <w:lang w:val="uk-UA"/>
        </w:rPr>
        <w:t xml:space="preserve"> 2.5. Лінгвостилістична майстерність В.Барки у відображенні трагедії</w:t>
      </w:r>
    </w:p>
    <w:p w:rsidR="007F5B74" w:rsidRDefault="007F5B74" w:rsidP="007F5B74">
      <w:pPr>
        <w:rPr>
          <w:rFonts w:ascii="Times New Roman" w:hAnsi="Times New Roman" w:cs="Times New Roman"/>
          <w:sz w:val="28"/>
          <w:szCs w:val="28"/>
          <w:lang w:val="uk-UA"/>
        </w:rPr>
      </w:pPr>
    </w:p>
    <w:p w:rsidR="007F5B74" w:rsidRPr="0080000E" w:rsidRDefault="007F5B74" w:rsidP="007F5B74">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Роман</w:t>
      </w:r>
      <w:r w:rsidRPr="0080000E">
        <w:rPr>
          <w:rFonts w:ascii="Times New Roman" w:eastAsia="Times New Roman" w:hAnsi="Times New Roman" w:cs="Times New Roman"/>
          <w:sz w:val="28"/>
          <w:szCs w:val="28"/>
          <w:lang w:val="uk-UA" w:eastAsia="ru-RU"/>
        </w:rPr>
        <w:t>  В.</w:t>
      </w:r>
      <w:r w:rsidRPr="0080000E">
        <w:rPr>
          <w:rFonts w:ascii="Times New Roman" w:eastAsia="Times New Roman" w:hAnsi="Times New Roman" w:cs="Times New Roman"/>
          <w:sz w:val="28"/>
          <w:szCs w:val="28"/>
          <w:lang w:eastAsia="ru-RU"/>
        </w:rPr>
        <w:t> </w:t>
      </w:r>
      <w:r w:rsidRPr="0080000E">
        <w:rPr>
          <w:rFonts w:ascii="Times New Roman" w:eastAsia="Times New Roman" w:hAnsi="Times New Roman" w:cs="Times New Roman"/>
          <w:sz w:val="28"/>
          <w:szCs w:val="28"/>
          <w:lang w:val="uk-UA" w:eastAsia="ru-RU"/>
        </w:rPr>
        <w:t xml:space="preserve">Барки  специфічний  у  мовному  плані. Пояснюється це насамперед тим, що цей роман  створювався поза Україною. Навіть образ голоду створюється цілою системою мовних засобів і виростає від простого голоду до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голодності</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навіть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лютої</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далі переростає у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страх</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який лякає людей цілодобово, і набуває синонімічного значення –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чума</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государство</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руїна</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w:t>
      </w:r>
    </w:p>
    <w:p w:rsidR="007F5B74" w:rsidRDefault="007F5B74" w:rsidP="007F5B74">
      <w:pPr>
        <w:rPr>
          <w:rFonts w:ascii="Times New Roman" w:hAnsi="Times New Roman" w:cs="Times New Roman"/>
          <w:sz w:val="28"/>
          <w:szCs w:val="28"/>
          <w:lang w:val="uk-UA"/>
        </w:rPr>
      </w:pPr>
      <w:r w:rsidRPr="00D262CC">
        <w:rPr>
          <w:rFonts w:ascii="Times New Roman" w:hAnsi="Times New Roman" w:cs="Times New Roman"/>
          <w:sz w:val="28"/>
          <w:szCs w:val="28"/>
          <w:lang w:val="uk-UA"/>
        </w:rPr>
        <w:t>Переосмислюючи голодомор 1932-</w:t>
      </w:r>
      <w:r>
        <w:rPr>
          <w:rFonts w:ascii="Times New Roman" w:hAnsi="Times New Roman" w:cs="Times New Roman"/>
          <w:sz w:val="28"/>
          <w:szCs w:val="28"/>
          <w:lang w:val="uk-UA"/>
        </w:rPr>
        <w:t>19</w:t>
      </w:r>
      <w:r w:rsidRPr="00D262CC">
        <w:rPr>
          <w:rFonts w:ascii="Times New Roman" w:hAnsi="Times New Roman" w:cs="Times New Roman"/>
          <w:sz w:val="28"/>
          <w:szCs w:val="28"/>
          <w:lang w:val="uk-UA"/>
        </w:rPr>
        <w:t>33 років через біблійне  пророцтво, показуючи нищення людської віри в Бога, автор широко використовує церковну лексику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скінія</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прихожани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саван</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ризи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янгол</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храм</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олтар</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кафка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псалми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чаша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свята книга Божа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хрестик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Євангеліє</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прихожани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та ін.) для означення руйнованого більшовизмом християнського світоладу.  </w:t>
      </w:r>
    </w:p>
    <w:p w:rsidR="007F5B74" w:rsidRPr="00280576" w:rsidRDefault="007F5B74" w:rsidP="007F5B74">
      <w:pPr>
        <w:rPr>
          <w:rFonts w:ascii="Times New Roman" w:hAnsi="Times New Roman" w:cs="Times New Roman"/>
          <w:sz w:val="28"/>
          <w:szCs w:val="28"/>
          <w:lang w:val="uk-UA"/>
        </w:rPr>
      </w:pPr>
      <w:r>
        <w:rPr>
          <w:rFonts w:ascii="Times New Roman" w:hAnsi="Times New Roman" w:cs="Times New Roman"/>
          <w:sz w:val="28"/>
          <w:szCs w:val="28"/>
          <w:lang w:val="uk-UA"/>
        </w:rPr>
        <w:t xml:space="preserve">      Одним із наскрізним символом у тексті виступає лексема </w:t>
      </w:r>
      <w:r w:rsidRPr="00280576">
        <w:rPr>
          <w:rFonts w:ascii="Times New Roman" w:hAnsi="Times New Roman" w:cs="Times New Roman"/>
          <w:i/>
          <w:sz w:val="28"/>
          <w:szCs w:val="28"/>
          <w:lang w:val="uk-UA"/>
        </w:rPr>
        <w:t>життя</w:t>
      </w:r>
      <w:r>
        <w:rPr>
          <w:rFonts w:ascii="Times New Roman" w:hAnsi="Times New Roman" w:cs="Times New Roman"/>
          <w:i/>
          <w:sz w:val="28"/>
          <w:szCs w:val="28"/>
          <w:lang w:val="uk-UA"/>
        </w:rPr>
        <w:t>.</w:t>
      </w:r>
      <w:r w:rsidRPr="00280576">
        <w:rPr>
          <w:rFonts w:ascii="Times New Roman" w:hAnsi="Times New Roman" w:cs="Times New Roman"/>
          <w:sz w:val="28"/>
          <w:szCs w:val="28"/>
          <w:lang w:val="uk-UA"/>
        </w:rPr>
        <w:t>У біблійному дискурсі маркерами концепту життя є символеми Еденський сад (сади Едену) (символ вічного блаженства, обіцяного праведникам; раю (1 М. 2: 10-14)), земля обіцяна (обітована, ханаанська) Новий (Небесний) Єрусалим (символізує вічне життя в духовній безпеці за принципами Божого Царства (Євр. 12: 22, 28; Об. 17: 15; 21: 9-10)) тощо.</w:t>
      </w:r>
    </w:p>
    <w:p w:rsidR="007F5B74" w:rsidRPr="00D262CC" w:rsidRDefault="007F5B74" w:rsidP="007F5B74">
      <w:pPr>
        <w:rPr>
          <w:rFonts w:ascii="Times New Roman" w:hAnsi="Times New Roman" w:cs="Times New Roman"/>
          <w:sz w:val="28"/>
          <w:szCs w:val="28"/>
          <w:lang w:val="uk-UA"/>
        </w:rPr>
      </w:pPr>
      <w:r w:rsidRPr="00D262CC">
        <w:rPr>
          <w:rFonts w:ascii="Times New Roman" w:hAnsi="Times New Roman" w:cs="Times New Roman"/>
          <w:sz w:val="28"/>
          <w:szCs w:val="28"/>
          <w:lang w:val="uk-UA"/>
        </w:rPr>
        <w:t>Подає ці</w:t>
      </w:r>
      <w:r>
        <w:rPr>
          <w:rFonts w:ascii="Times New Roman" w:hAnsi="Times New Roman" w:cs="Times New Roman"/>
          <w:sz w:val="28"/>
          <w:szCs w:val="28"/>
          <w:lang w:val="uk-UA"/>
        </w:rPr>
        <w:t>нн</w:t>
      </w:r>
      <w:r w:rsidRPr="00D262CC">
        <w:rPr>
          <w:rFonts w:ascii="Times New Roman" w:hAnsi="Times New Roman" w:cs="Times New Roman"/>
          <w:sz w:val="28"/>
          <w:szCs w:val="28"/>
          <w:lang w:val="uk-UA"/>
        </w:rPr>
        <w:t xml:space="preserve">і поради </w:t>
      </w:r>
      <w:r>
        <w:rPr>
          <w:rFonts w:ascii="Times New Roman" w:hAnsi="Times New Roman" w:cs="Times New Roman"/>
          <w:sz w:val="28"/>
          <w:szCs w:val="28"/>
          <w:lang w:val="uk-UA"/>
        </w:rPr>
        <w:t xml:space="preserve">й </w:t>
      </w:r>
      <w:r w:rsidRPr="00D262CC">
        <w:rPr>
          <w:rFonts w:ascii="Times New Roman" w:hAnsi="Times New Roman" w:cs="Times New Roman"/>
          <w:sz w:val="28"/>
          <w:szCs w:val="28"/>
          <w:lang w:val="uk-UA"/>
        </w:rPr>
        <w:t>батюшк</w:t>
      </w:r>
      <w:r>
        <w:rPr>
          <w:rFonts w:ascii="Times New Roman" w:hAnsi="Times New Roman" w:cs="Times New Roman"/>
          <w:sz w:val="28"/>
          <w:szCs w:val="28"/>
          <w:lang w:val="uk-UA"/>
        </w:rPr>
        <w:t>а</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Стережіть серце і не впускайте в оману, воюйте з нею! верніться в повну смиренність і живіть любов’ю, як світлом: до всіх, до Бога найбільше. і моліться в кожну хвилину. молитва – найдужча сила на землі</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sidR="00CA4338">
        <w:rPr>
          <w:rFonts w:ascii="Times New Roman" w:hAnsi="Times New Roman" w:cs="Times New Roman"/>
          <w:sz w:val="28"/>
          <w:szCs w:val="28"/>
          <w:lang w:val="uk-UA"/>
        </w:rPr>
        <w:t>13</w:t>
      </w:r>
      <w:r w:rsidRPr="00D262CC">
        <w:rPr>
          <w:rFonts w:ascii="Times New Roman" w:hAnsi="Times New Roman" w:cs="Times New Roman"/>
          <w:sz w:val="28"/>
          <w:szCs w:val="28"/>
          <w:lang w:val="uk-UA"/>
        </w:rPr>
        <w:t xml:space="preserve">, с. </w:t>
      </w:r>
      <w:r>
        <w:rPr>
          <w:rFonts w:ascii="Times New Roman" w:hAnsi="Times New Roman" w:cs="Times New Roman"/>
          <w:sz w:val="28"/>
          <w:szCs w:val="28"/>
          <w:lang w:val="uk-UA"/>
        </w:rPr>
        <w:t>53</w:t>
      </w:r>
      <w:r w:rsidRPr="00D262CC">
        <w:rPr>
          <w:rFonts w:ascii="Times New Roman" w:hAnsi="Times New Roman" w:cs="Times New Roman"/>
          <w:sz w:val="28"/>
          <w:szCs w:val="28"/>
          <w:lang w:val="uk-UA"/>
        </w:rPr>
        <w:t xml:space="preserve">]. </w:t>
      </w:r>
    </w:p>
    <w:p w:rsidR="007F5B74" w:rsidRDefault="007F5B74" w:rsidP="007F5B74">
      <w:pPr>
        <w:rPr>
          <w:rFonts w:ascii="Times New Roman" w:hAnsi="Times New Roman" w:cs="Times New Roman"/>
          <w:sz w:val="28"/>
          <w:szCs w:val="28"/>
          <w:lang w:val="uk-UA"/>
        </w:rPr>
      </w:pPr>
      <w:r w:rsidRPr="00D262CC">
        <w:rPr>
          <w:rFonts w:ascii="Times New Roman" w:hAnsi="Times New Roman" w:cs="Times New Roman"/>
          <w:sz w:val="28"/>
          <w:szCs w:val="28"/>
          <w:lang w:val="uk-UA"/>
        </w:rPr>
        <w:t>Представлена в романі й побутова лексика</w:t>
      </w:r>
      <w:r>
        <w:rPr>
          <w:rFonts w:ascii="Times New Roman" w:hAnsi="Times New Roman" w:cs="Times New Roman"/>
          <w:sz w:val="28"/>
          <w:szCs w:val="28"/>
          <w:lang w:val="uk-UA"/>
        </w:rPr>
        <w:t>, добрим</w:t>
      </w:r>
      <w:r w:rsidRPr="0029431F">
        <w:rPr>
          <w:rFonts w:ascii="Times New Roman" w:hAnsi="Times New Roman" w:cs="Times New Roman"/>
          <w:sz w:val="28"/>
          <w:szCs w:val="28"/>
          <w:lang w:val="uk-UA"/>
        </w:rPr>
        <w:t xml:space="preserve">  знавц</w:t>
      </w:r>
      <w:r>
        <w:rPr>
          <w:rFonts w:ascii="Times New Roman" w:hAnsi="Times New Roman" w:cs="Times New Roman"/>
          <w:sz w:val="28"/>
          <w:szCs w:val="28"/>
          <w:lang w:val="uk-UA"/>
        </w:rPr>
        <w:t xml:space="preserve">ем якої показав себе В.Барка. </w:t>
      </w:r>
      <w:r w:rsidRPr="00D262CC">
        <w:rPr>
          <w:rFonts w:ascii="Times New Roman" w:hAnsi="Times New Roman" w:cs="Times New Roman"/>
          <w:sz w:val="28"/>
          <w:szCs w:val="28"/>
          <w:lang w:val="uk-UA"/>
        </w:rPr>
        <w:t xml:space="preserve">Лексеми цього типу фіксують в основному побут українського села. Слова цієї категорії зустрічаються майже в усіх розділах </w:t>
      </w:r>
      <w:r>
        <w:rPr>
          <w:rFonts w:ascii="Times New Roman" w:hAnsi="Times New Roman" w:cs="Times New Roman"/>
          <w:sz w:val="28"/>
          <w:szCs w:val="28"/>
          <w:lang w:val="uk-UA"/>
        </w:rPr>
        <w:t>твор</w:t>
      </w:r>
      <w:r w:rsidRPr="00D262CC">
        <w:rPr>
          <w:rFonts w:ascii="Times New Roman" w:hAnsi="Times New Roman" w:cs="Times New Roman"/>
          <w:sz w:val="28"/>
          <w:szCs w:val="28"/>
          <w:lang w:val="uk-UA"/>
        </w:rPr>
        <w:t xml:space="preserve">у. Вивчаючи </w:t>
      </w:r>
      <w:r>
        <w:rPr>
          <w:rFonts w:ascii="Times New Roman" w:hAnsi="Times New Roman" w:cs="Times New Roman"/>
          <w:sz w:val="28"/>
          <w:szCs w:val="28"/>
          <w:lang w:val="uk-UA"/>
        </w:rPr>
        <w:t xml:space="preserve">цей </w:t>
      </w:r>
      <w:r w:rsidRPr="00D262CC">
        <w:rPr>
          <w:rFonts w:ascii="Times New Roman" w:hAnsi="Times New Roman" w:cs="Times New Roman"/>
          <w:sz w:val="28"/>
          <w:szCs w:val="28"/>
          <w:lang w:val="uk-UA"/>
        </w:rPr>
        <w:t>пласт лексики ми можемо дізнатись про селянську їжу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корж</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паляниці</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житло та будівлі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глинище</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клуня</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комора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w:t>
      </w:r>
      <w:r w:rsidRPr="00D262CC">
        <w:rPr>
          <w:rFonts w:ascii="Times New Roman" w:hAnsi="Times New Roman" w:cs="Times New Roman"/>
          <w:sz w:val="28"/>
          <w:szCs w:val="28"/>
          <w:lang w:val="uk-UA"/>
        </w:rPr>
        <w:t>покуття</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призьба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світлиця</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меблі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лава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скринька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посуд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глечик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блюдце</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кухоль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одяг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картуз</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жакетка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кожушка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знаряддя праці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борони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кайло</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молоток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жниварка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характерні для життя українців початку 30-х років. </w:t>
      </w:r>
    </w:p>
    <w:p w:rsidR="007F5B74" w:rsidRPr="00D262CC" w:rsidRDefault="007F5B74" w:rsidP="007F5B74">
      <w:pPr>
        <w:rPr>
          <w:rFonts w:ascii="Times New Roman" w:hAnsi="Times New Roman" w:cs="Times New Roman"/>
          <w:sz w:val="28"/>
          <w:szCs w:val="28"/>
          <w:lang w:val="uk-UA"/>
        </w:rPr>
      </w:pPr>
      <w:r w:rsidRPr="00D262CC">
        <w:rPr>
          <w:rFonts w:ascii="Times New Roman" w:hAnsi="Times New Roman" w:cs="Times New Roman"/>
          <w:sz w:val="28"/>
          <w:szCs w:val="28"/>
          <w:lang w:val="uk-UA"/>
        </w:rPr>
        <w:t xml:space="preserve">Не менш цікава політична лексика, яку вживає автор  для </w:t>
      </w:r>
      <w:r>
        <w:rPr>
          <w:rFonts w:ascii="Times New Roman" w:hAnsi="Times New Roman" w:cs="Times New Roman"/>
          <w:sz w:val="28"/>
          <w:szCs w:val="28"/>
          <w:lang w:val="uk-UA"/>
        </w:rPr>
        <w:t>від</w:t>
      </w:r>
      <w:r w:rsidRPr="00D262CC">
        <w:rPr>
          <w:rFonts w:ascii="Times New Roman" w:hAnsi="Times New Roman" w:cs="Times New Roman"/>
          <w:sz w:val="28"/>
          <w:szCs w:val="28"/>
          <w:lang w:val="uk-UA"/>
        </w:rPr>
        <w:t xml:space="preserve">творення </w:t>
      </w:r>
      <w:r>
        <w:rPr>
          <w:rFonts w:ascii="Times New Roman" w:hAnsi="Times New Roman" w:cs="Times New Roman"/>
          <w:sz w:val="28"/>
          <w:szCs w:val="28"/>
          <w:lang w:val="uk-UA"/>
        </w:rPr>
        <w:t>історичної</w:t>
      </w:r>
      <w:r w:rsidRPr="00D262CC">
        <w:rPr>
          <w:rFonts w:ascii="Times New Roman" w:hAnsi="Times New Roman" w:cs="Times New Roman"/>
          <w:sz w:val="28"/>
          <w:szCs w:val="28"/>
          <w:lang w:val="uk-UA"/>
        </w:rPr>
        <w:t xml:space="preserve"> епохи, часу, місця дій у романі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активіст</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каганівщина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куркуль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тисячники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незаможники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тощо. </w:t>
      </w:r>
    </w:p>
    <w:p w:rsidR="007F5B74" w:rsidRPr="00D262CC" w:rsidRDefault="007F5B74" w:rsidP="007F5B74">
      <w:pPr>
        <w:rPr>
          <w:rFonts w:ascii="Times New Roman" w:hAnsi="Times New Roman" w:cs="Times New Roman"/>
          <w:sz w:val="28"/>
          <w:szCs w:val="28"/>
          <w:lang w:val="uk-UA"/>
        </w:rPr>
      </w:pPr>
      <w:r w:rsidRPr="00D262CC">
        <w:rPr>
          <w:rFonts w:ascii="Times New Roman" w:hAnsi="Times New Roman" w:cs="Times New Roman"/>
          <w:sz w:val="28"/>
          <w:szCs w:val="28"/>
          <w:lang w:val="uk-UA"/>
        </w:rPr>
        <w:t xml:space="preserve">Письменник прагне  уникати так званих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нейтральних</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слів. В. Барка вдається до використання лексем із зменшувально-пестливим значенням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донечка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торбиночка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мішечок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благенька кожушаночка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кілочок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пасмочка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грудочка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покійничок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кістячок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трупик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вуличка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хуртовинка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картоплинка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скляночка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буханчик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та ін.) та лексем із значенням згрубілості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собацюги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худяки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важкезні чемодани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височенний паркан</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бліднюща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худющі</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та ін.).</w:t>
      </w:r>
    </w:p>
    <w:p w:rsidR="007F5B74" w:rsidRPr="00D262CC" w:rsidRDefault="007F5B74" w:rsidP="007F5B74">
      <w:pPr>
        <w:rPr>
          <w:rFonts w:ascii="Times New Roman" w:hAnsi="Times New Roman" w:cs="Times New Roman"/>
          <w:sz w:val="28"/>
          <w:szCs w:val="28"/>
          <w:lang w:val="uk-UA"/>
        </w:rPr>
      </w:pPr>
      <w:r w:rsidRPr="00D262CC">
        <w:rPr>
          <w:rFonts w:ascii="Times New Roman" w:hAnsi="Times New Roman" w:cs="Times New Roman"/>
          <w:sz w:val="28"/>
          <w:szCs w:val="28"/>
          <w:lang w:val="uk-UA"/>
        </w:rPr>
        <w:t>Наявні у тексті твору архаїзми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червінці</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цареградки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незаможники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полудрабок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аршин</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та інші), просторічні слова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хоровита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празник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експлуататор</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бистрі</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та інші). Вживаються також жаргонізми: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індус</w:t>
      </w:r>
      <w:r>
        <w:rPr>
          <w:rFonts w:ascii="Times New Roman" w:hAnsi="Times New Roman" w:cs="Times New Roman"/>
          <w:sz w:val="28"/>
          <w:szCs w:val="28"/>
          <w:lang w:val="uk-UA"/>
        </w:rPr>
        <w:t xml:space="preserve">» </w:t>
      </w:r>
      <w:r w:rsidRPr="00D262CC">
        <w:rPr>
          <w:rFonts w:ascii="Times New Roman" w:hAnsi="Times New Roman" w:cs="Times New Roman"/>
          <w:sz w:val="28"/>
          <w:szCs w:val="28"/>
          <w:lang w:val="uk-UA"/>
        </w:rPr>
        <w:t xml:space="preserve"> – одноосібник, противник нової влади,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круки</w:t>
      </w:r>
      <w:r>
        <w:rPr>
          <w:rFonts w:ascii="Times New Roman" w:hAnsi="Times New Roman" w:cs="Times New Roman"/>
          <w:sz w:val="28"/>
          <w:szCs w:val="28"/>
          <w:lang w:val="uk-UA"/>
        </w:rPr>
        <w:t xml:space="preserve">» </w:t>
      </w:r>
      <w:r w:rsidRPr="00D262CC">
        <w:rPr>
          <w:rFonts w:ascii="Times New Roman" w:hAnsi="Times New Roman" w:cs="Times New Roman"/>
          <w:sz w:val="28"/>
          <w:szCs w:val="28"/>
          <w:lang w:val="uk-UA"/>
        </w:rPr>
        <w:t xml:space="preserve"> – обшукувачі, охоронники,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сидори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мішки,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шишки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працівники парткому,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маневрушники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паровози,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чисто</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відбирання всього їстівного, без попусків,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зайцем</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без білета,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сірі</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селянство, прості трудівники,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хвіст</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кінець черги,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низовик</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 партпрацівник невисокого рангу та ін.</w:t>
      </w:r>
    </w:p>
    <w:p w:rsidR="007F5B74" w:rsidRPr="00D262CC" w:rsidRDefault="007F5B74" w:rsidP="007F5B74">
      <w:pPr>
        <w:rPr>
          <w:rFonts w:ascii="Times New Roman" w:hAnsi="Times New Roman" w:cs="Times New Roman"/>
          <w:sz w:val="28"/>
          <w:szCs w:val="28"/>
          <w:lang w:val="uk-UA"/>
        </w:rPr>
      </w:pPr>
      <w:r w:rsidRPr="00D262CC">
        <w:rPr>
          <w:rFonts w:ascii="Times New Roman" w:hAnsi="Times New Roman" w:cs="Times New Roman"/>
          <w:sz w:val="28"/>
          <w:szCs w:val="28"/>
          <w:lang w:val="uk-UA"/>
        </w:rPr>
        <w:t>Стилістичні функції фразеологізмів у романі надзвичайно багатоманітні; вони – носії художніх ознак, що використовуються для створення етнографічного колориту літературного твору, підкре</w:t>
      </w:r>
      <w:r>
        <w:rPr>
          <w:rFonts w:ascii="Times New Roman" w:hAnsi="Times New Roman" w:cs="Times New Roman"/>
          <w:sz w:val="28"/>
          <w:szCs w:val="28"/>
          <w:lang w:val="uk-UA"/>
        </w:rPr>
        <w:t xml:space="preserve">слення відповідних рис героїв.  </w:t>
      </w:r>
      <w:r w:rsidRPr="00D262CC">
        <w:rPr>
          <w:rFonts w:ascii="Times New Roman" w:hAnsi="Times New Roman" w:cs="Times New Roman"/>
          <w:sz w:val="28"/>
          <w:szCs w:val="28"/>
          <w:lang w:val="uk-UA"/>
        </w:rPr>
        <w:t xml:space="preserve">Фразеологізми стосуються переважно мови селян: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ноги не держать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хоче з світу звести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світ за очі</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перебирали всі  ребра</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відійшли ні з чим</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темно, хоч в око стрель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води вилито – пропасть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сліпі  в  </w:t>
      </w:r>
      <w:r w:rsidRPr="00D262CC">
        <w:rPr>
          <w:rFonts w:ascii="Times New Roman" w:hAnsi="Times New Roman" w:cs="Times New Roman"/>
          <w:sz w:val="28"/>
          <w:szCs w:val="28"/>
          <w:lang w:val="uk-UA"/>
        </w:rPr>
        <w:lastRenderedPageBreak/>
        <w:t>колисках бачать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ждіть, як зайці кукурікнуть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скоріш пісок на цегельні вродить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та інші.</w:t>
      </w:r>
    </w:p>
    <w:p w:rsidR="007F5B74" w:rsidRDefault="007F5B74" w:rsidP="007F5B74">
      <w:pPr>
        <w:rPr>
          <w:rFonts w:ascii="Times New Roman" w:hAnsi="Times New Roman" w:cs="Times New Roman"/>
          <w:sz w:val="28"/>
          <w:szCs w:val="28"/>
          <w:lang w:val="uk-UA"/>
        </w:rPr>
      </w:pPr>
      <w:r>
        <w:rPr>
          <w:rFonts w:ascii="Times New Roman" w:hAnsi="Times New Roman" w:cs="Times New Roman"/>
          <w:sz w:val="28"/>
          <w:szCs w:val="28"/>
          <w:lang w:val="uk-UA"/>
        </w:rPr>
        <w:t xml:space="preserve">       Майстерність прозаїка виявилася у використанні усієї палітри  </w:t>
      </w:r>
      <w:r w:rsidRPr="00D262CC">
        <w:rPr>
          <w:rFonts w:ascii="Times New Roman" w:hAnsi="Times New Roman" w:cs="Times New Roman"/>
          <w:sz w:val="28"/>
          <w:szCs w:val="28"/>
          <w:lang w:val="uk-UA"/>
        </w:rPr>
        <w:t>художні</w:t>
      </w:r>
      <w:r>
        <w:rPr>
          <w:rFonts w:ascii="Times New Roman" w:hAnsi="Times New Roman" w:cs="Times New Roman"/>
          <w:sz w:val="28"/>
          <w:szCs w:val="28"/>
          <w:lang w:val="uk-UA"/>
        </w:rPr>
        <w:t>х</w:t>
      </w:r>
      <w:r w:rsidRPr="00D262CC">
        <w:rPr>
          <w:rFonts w:ascii="Times New Roman" w:hAnsi="Times New Roman" w:cs="Times New Roman"/>
          <w:sz w:val="28"/>
          <w:szCs w:val="28"/>
          <w:lang w:val="uk-UA"/>
        </w:rPr>
        <w:t xml:space="preserve">  троп</w:t>
      </w:r>
      <w:r>
        <w:rPr>
          <w:rFonts w:ascii="Times New Roman" w:hAnsi="Times New Roman" w:cs="Times New Roman"/>
          <w:sz w:val="28"/>
          <w:szCs w:val="28"/>
          <w:lang w:val="uk-UA"/>
        </w:rPr>
        <w:t>ів</w:t>
      </w:r>
      <w:r w:rsidRPr="00D262CC">
        <w:rPr>
          <w:rFonts w:ascii="Times New Roman" w:hAnsi="Times New Roman" w:cs="Times New Roman"/>
          <w:sz w:val="28"/>
          <w:szCs w:val="28"/>
          <w:lang w:val="uk-UA"/>
        </w:rPr>
        <w:t>. Так, наприклад,</w:t>
      </w:r>
      <w:r>
        <w:rPr>
          <w:rFonts w:ascii="Times New Roman" w:hAnsi="Times New Roman" w:cs="Times New Roman"/>
          <w:sz w:val="28"/>
          <w:szCs w:val="28"/>
          <w:lang w:val="uk-UA"/>
        </w:rPr>
        <w:t>в</w:t>
      </w:r>
      <w:r w:rsidRPr="00D262CC">
        <w:rPr>
          <w:rFonts w:ascii="Times New Roman" w:hAnsi="Times New Roman" w:cs="Times New Roman"/>
          <w:sz w:val="28"/>
          <w:szCs w:val="28"/>
          <w:lang w:val="uk-UA"/>
        </w:rPr>
        <w:t xml:space="preserve"> одному реченні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туга, пекуча й нелюдська, мов подув підсвіття, обкинулась на всьому обширі півтемряви ліхтарями, ніби моторошними слізьми, що на всі боки розбризкують світучий біль, протягаючи його в смуги гіркого проміння</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sidR="00CA4338">
        <w:rPr>
          <w:rFonts w:ascii="Times New Roman" w:hAnsi="Times New Roman" w:cs="Times New Roman"/>
          <w:sz w:val="28"/>
          <w:szCs w:val="28"/>
          <w:lang w:val="uk-UA"/>
        </w:rPr>
        <w:t>13</w:t>
      </w:r>
      <w:r w:rsidRPr="00D262CC">
        <w:rPr>
          <w:rFonts w:ascii="Times New Roman" w:hAnsi="Times New Roman" w:cs="Times New Roman"/>
          <w:sz w:val="28"/>
          <w:szCs w:val="28"/>
          <w:lang w:val="uk-UA"/>
        </w:rPr>
        <w:t>, с. 174] спостерігаємо</w:t>
      </w:r>
      <w:r>
        <w:rPr>
          <w:rFonts w:ascii="Times New Roman" w:hAnsi="Times New Roman" w:cs="Times New Roman"/>
          <w:sz w:val="28"/>
          <w:szCs w:val="28"/>
          <w:lang w:val="uk-UA"/>
        </w:rPr>
        <w:t xml:space="preserve"> епітети, порівняння, метафори. </w:t>
      </w:r>
      <w:r w:rsidRPr="00D262CC">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тексті </w:t>
      </w:r>
      <w:r w:rsidRPr="00D262CC">
        <w:rPr>
          <w:rFonts w:ascii="Times New Roman" w:hAnsi="Times New Roman" w:cs="Times New Roman"/>
          <w:sz w:val="28"/>
          <w:szCs w:val="28"/>
          <w:lang w:val="uk-UA"/>
        </w:rPr>
        <w:t xml:space="preserve">зустрічаються епітети традиційні, розраховані на зорову чи слухову рецепцію зображуваного, які надають розповіді, опису певного емоційного підсилення: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терпкий погляд</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холодна порожнеча й легенька прозорість</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посмоктані вуси</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камінно-повільні речення</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синювата намітка далечин</w:t>
      </w:r>
      <w:r>
        <w:rPr>
          <w:rFonts w:ascii="Times New Roman" w:hAnsi="Times New Roman" w:cs="Times New Roman"/>
          <w:sz w:val="28"/>
          <w:szCs w:val="28"/>
          <w:lang w:val="uk-UA"/>
        </w:rPr>
        <w:t xml:space="preserve">и». </w:t>
      </w:r>
      <w:r w:rsidRPr="00D262CC">
        <w:rPr>
          <w:rFonts w:ascii="Times New Roman" w:hAnsi="Times New Roman" w:cs="Times New Roman"/>
          <w:sz w:val="28"/>
          <w:szCs w:val="28"/>
          <w:lang w:val="uk-UA"/>
        </w:rPr>
        <w:t xml:space="preserve">Епітети набувають усе виразнішого </w:t>
      </w:r>
      <w:r>
        <w:rPr>
          <w:rFonts w:ascii="Times New Roman" w:hAnsi="Times New Roman" w:cs="Times New Roman"/>
          <w:sz w:val="28"/>
          <w:szCs w:val="28"/>
          <w:lang w:val="uk-UA"/>
        </w:rPr>
        <w:t>«</w:t>
      </w:r>
      <w:r w:rsidRPr="00D262CC">
        <w:rPr>
          <w:rFonts w:ascii="Times New Roman" w:hAnsi="Times New Roman" w:cs="Times New Roman"/>
          <w:sz w:val="28"/>
          <w:szCs w:val="28"/>
          <w:lang w:val="uk-UA"/>
        </w:rPr>
        <w:t>голосу</w:t>
      </w:r>
      <w:r>
        <w:rPr>
          <w:rFonts w:ascii="Times New Roman" w:hAnsi="Times New Roman" w:cs="Times New Roman"/>
          <w:sz w:val="28"/>
          <w:szCs w:val="28"/>
          <w:lang w:val="uk-UA"/>
        </w:rPr>
        <w:t>»</w:t>
      </w:r>
      <w:r w:rsidRPr="00D262CC">
        <w:rPr>
          <w:rFonts w:ascii="Times New Roman" w:hAnsi="Times New Roman" w:cs="Times New Roman"/>
          <w:sz w:val="28"/>
          <w:szCs w:val="28"/>
          <w:lang w:val="uk-UA"/>
        </w:rPr>
        <w:t>, кольорів, звуків, чуття. Іноді творять  звичайне тло, але частіше – контрастну або ж чуттєву домінанту твору з багатоплановим і глибоким підтекстом.</w:t>
      </w:r>
    </w:p>
    <w:p w:rsidR="007F5B74" w:rsidRPr="0080000E" w:rsidRDefault="007F5B74" w:rsidP="007F5B7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Мовне багатство твору можна дослідити на уроках вивчення творчості письменника, тим самим довести учням, що мова й література – це два крила духовності нашої нації. </w:t>
      </w:r>
      <w:r w:rsidRPr="0080000E">
        <w:rPr>
          <w:rFonts w:ascii="Times New Roman" w:eastAsia="Times New Roman" w:hAnsi="Times New Roman" w:cs="Times New Roman"/>
          <w:sz w:val="28"/>
          <w:szCs w:val="28"/>
          <w:lang w:val="uk-UA" w:eastAsia="ru-RU"/>
        </w:rPr>
        <w:t>Корисним  завданням  буде добір  характеристик (у </w:t>
      </w:r>
      <w:r>
        <w:rPr>
          <w:rFonts w:ascii="Times New Roman" w:eastAsia="Times New Roman" w:hAnsi="Times New Roman" w:cs="Times New Roman"/>
          <w:sz w:val="28"/>
          <w:szCs w:val="28"/>
          <w:lang w:val="uk-UA" w:eastAsia="ru-RU"/>
        </w:rPr>
        <w:t>поєднанні</w:t>
      </w:r>
      <w:r w:rsidRPr="0080000E">
        <w:rPr>
          <w:rFonts w:ascii="Times New Roman" w:eastAsia="Times New Roman" w:hAnsi="Times New Roman" w:cs="Times New Roman"/>
          <w:sz w:val="28"/>
          <w:szCs w:val="28"/>
          <w:lang w:val="uk-UA" w:eastAsia="ru-RU"/>
        </w:rPr>
        <w:t> прикметник</w:t>
      </w:r>
      <w:r>
        <w:rPr>
          <w:rFonts w:ascii="Times New Roman" w:eastAsia="Times New Roman" w:hAnsi="Times New Roman" w:cs="Times New Roman"/>
          <w:sz w:val="28"/>
          <w:szCs w:val="28"/>
          <w:lang w:val="uk-UA" w:eastAsia="ru-RU"/>
        </w:rPr>
        <w:t>а</w:t>
      </w:r>
      <w:r w:rsidRPr="0080000E">
        <w:rPr>
          <w:rFonts w:ascii="Times New Roman" w:eastAsia="Times New Roman" w:hAnsi="Times New Roman" w:cs="Times New Roman"/>
          <w:sz w:val="28"/>
          <w:szCs w:val="28"/>
          <w:lang w:val="uk-UA" w:eastAsia="ru-RU"/>
        </w:rPr>
        <w:t xml:space="preserve"> і словосполучен</w:t>
      </w:r>
      <w:r>
        <w:rPr>
          <w:rFonts w:ascii="Times New Roman" w:eastAsia="Times New Roman" w:hAnsi="Times New Roman" w:cs="Times New Roman"/>
          <w:sz w:val="28"/>
          <w:szCs w:val="28"/>
          <w:lang w:val="uk-UA" w:eastAsia="ru-RU"/>
        </w:rPr>
        <w:t>ня</w:t>
      </w:r>
      <w:r w:rsidRPr="0080000E">
        <w:rPr>
          <w:rFonts w:ascii="Times New Roman" w:eastAsia="Times New Roman" w:hAnsi="Times New Roman" w:cs="Times New Roman"/>
          <w:sz w:val="28"/>
          <w:szCs w:val="28"/>
          <w:lang w:val="uk-UA" w:eastAsia="ru-RU"/>
        </w:rPr>
        <w:t xml:space="preserve">) до персонажів роману із записом до робочого зошита та складання цитатного плану, в якому міститимуться відомості про вік, зовнішність головних героїв, його характер,  уподобання, здібності, вчинки. </w:t>
      </w:r>
    </w:p>
    <w:p w:rsidR="007F5B74" w:rsidRPr="0080000E" w:rsidRDefault="007F5B74" w:rsidP="007F5B74">
      <w:pPr>
        <w:rPr>
          <w:rFonts w:ascii="Times New Roman" w:eastAsia="Times New Roman" w:hAnsi="Times New Roman" w:cs="Times New Roman"/>
          <w:sz w:val="28"/>
          <w:szCs w:val="28"/>
          <w:lang w:val="uk-UA" w:eastAsia="ru-RU"/>
        </w:rPr>
      </w:pPr>
      <w:r w:rsidRPr="0080000E">
        <w:rPr>
          <w:rFonts w:ascii="Times New Roman" w:eastAsia="Times New Roman" w:hAnsi="Times New Roman" w:cs="Times New Roman"/>
          <w:sz w:val="28"/>
          <w:szCs w:val="28"/>
          <w:lang w:val="uk-UA" w:eastAsia="ru-RU"/>
        </w:rPr>
        <w:t>     </w:t>
      </w:r>
      <w:r w:rsidRPr="0080000E">
        <w:rPr>
          <w:rFonts w:ascii="Times New Roman" w:eastAsia="Times New Roman" w:hAnsi="Times New Roman" w:cs="Times New Roman"/>
          <w:sz w:val="28"/>
          <w:szCs w:val="28"/>
          <w:lang w:val="uk-UA" w:eastAsia="ru-RU"/>
        </w:rPr>
        <w:tab/>
        <w:t xml:space="preserve">Учителеві варто зауважити учням, що роман  В. Барки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Жовтий князь</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 це роман  про людей, однак ця лексема нечасто  зустрічається у творі. Натомість наявні слова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істоти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«пів істоти»</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живі трупи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мертв'яки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що вказує на безсилля, не значимість, другорядність трудівників. Інколи назви людей залежать від роду їх занять: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керівники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хазяїн</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погребники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бригадник</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тисячник</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активісти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рахівник</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сіяч</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допитувач</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lastRenderedPageBreak/>
        <w:t>«</w:t>
      </w:r>
      <w:r w:rsidRPr="0080000E">
        <w:rPr>
          <w:rFonts w:ascii="Times New Roman" w:eastAsia="Times New Roman" w:hAnsi="Times New Roman" w:cs="Times New Roman"/>
          <w:sz w:val="28"/>
          <w:szCs w:val="28"/>
          <w:lang w:val="uk-UA" w:eastAsia="ru-RU"/>
        </w:rPr>
        <w:t>наглядач</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0000E">
        <w:rPr>
          <w:rFonts w:ascii="Times New Roman" w:eastAsia="Times New Roman" w:hAnsi="Times New Roman" w:cs="Times New Roman"/>
          <w:sz w:val="28"/>
          <w:szCs w:val="28"/>
          <w:lang w:val="uk-UA" w:eastAsia="ru-RU"/>
        </w:rPr>
        <w:t>дозорець</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птахолови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мисливці</w:t>
      </w:r>
      <w:r>
        <w:rPr>
          <w:rFonts w:ascii="Times New Roman" w:eastAsia="Times New Roman" w:hAnsi="Times New Roman" w:cs="Times New Roman"/>
          <w:sz w:val="28"/>
          <w:szCs w:val="28"/>
          <w:lang w:val="uk-UA" w:eastAsia="ru-RU"/>
        </w:rPr>
        <w:t>»та ін</w:t>
      </w:r>
      <w:r w:rsidRPr="0080000E">
        <w:rPr>
          <w:rFonts w:ascii="Times New Roman" w:eastAsia="Times New Roman" w:hAnsi="Times New Roman" w:cs="Times New Roman"/>
          <w:sz w:val="28"/>
          <w:szCs w:val="28"/>
          <w:lang w:val="uk-UA" w:eastAsia="ru-RU"/>
        </w:rPr>
        <w:t>. Варто запропонувати учням поміркувати з приводу такого використання лексем</w:t>
      </w:r>
      <w:r>
        <w:rPr>
          <w:rFonts w:ascii="Times New Roman" w:eastAsia="Times New Roman" w:hAnsi="Times New Roman" w:cs="Times New Roman"/>
          <w:sz w:val="28"/>
          <w:szCs w:val="28"/>
          <w:lang w:val="uk-UA" w:eastAsia="ru-RU"/>
        </w:rPr>
        <w:t xml:space="preserve"> автором</w:t>
      </w:r>
      <w:r w:rsidRPr="0080000E">
        <w:rPr>
          <w:rFonts w:ascii="Times New Roman" w:eastAsia="Times New Roman" w:hAnsi="Times New Roman" w:cs="Times New Roman"/>
          <w:sz w:val="28"/>
          <w:szCs w:val="28"/>
          <w:lang w:val="uk-UA" w:eastAsia="ru-RU"/>
        </w:rPr>
        <w:t>.</w:t>
      </w:r>
    </w:p>
    <w:p w:rsidR="007F5B74" w:rsidRPr="0080000E" w:rsidRDefault="007F5B74" w:rsidP="007F5B74">
      <w:pPr>
        <w:rPr>
          <w:rFonts w:ascii="Times New Roman" w:eastAsia="Times New Roman" w:hAnsi="Times New Roman" w:cs="Times New Roman"/>
          <w:sz w:val="28"/>
          <w:szCs w:val="28"/>
          <w:lang w:val="uk-UA" w:eastAsia="ru-RU"/>
        </w:rPr>
      </w:pPr>
      <w:r w:rsidRPr="0080000E">
        <w:rPr>
          <w:rFonts w:ascii="Times New Roman" w:eastAsia="Times New Roman" w:hAnsi="Times New Roman" w:cs="Times New Roman"/>
          <w:sz w:val="28"/>
          <w:szCs w:val="28"/>
          <w:lang w:val="uk-UA" w:eastAsia="ru-RU"/>
        </w:rPr>
        <w:t>     </w:t>
      </w:r>
      <w:r w:rsidRPr="0080000E">
        <w:rPr>
          <w:rFonts w:ascii="Times New Roman" w:eastAsia="Times New Roman" w:hAnsi="Times New Roman" w:cs="Times New Roman"/>
          <w:sz w:val="28"/>
          <w:szCs w:val="28"/>
          <w:lang w:val="uk-UA" w:eastAsia="ru-RU"/>
        </w:rPr>
        <w:tab/>
        <w:t xml:space="preserve">Доцільно  зазначити, що більшість персонажів роману не мають імен, по батькові, прізвищ, що свідчать про відступництво від батьківських заповітів, відсутність  відповідальності за свої вчинки. Тільки деяких персонажів автор наділяє іменами, по батькові. У народі говорять: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По імені називають, по батькові величають</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p>
    <w:p w:rsidR="007F5B74" w:rsidRPr="0080000E" w:rsidRDefault="007F5B74" w:rsidP="007F5B74">
      <w:pPr>
        <w:ind w:firstLine="708"/>
        <w:rPr>
          <w:rFonts w:ascii="Times New Roman" w:eastAsia="Times New Roman" w:hAnsi="Times New Roman" w:cs="Times New Roman"/>
          <w:sz w:val="28"/>
          <w:szCs w:val="28"/>
          <w:lang w:val="uk-UA" w:eastAsia="ru-RU"/>
        </w:rPr>
      </w:pPr>
      <w:r w:rsidRPr="0080000E">
        <w:rPr>
          <w:rFonts w:ascii="Times New Roman" w:eastAsia="Times New Roman" w:hAnsi="Times New Roman" w:cs="Times New Roman"/>
          <w:sz w:val="28"/>
          <w:szCs w:val="28"/>
          <w:lang w:val="uk-UA" w:eastAsia="ru-RU"/>
        </w:rPr>
        <w:t xml:space="preserve">Можна запропонувати учням заздалегідь  виконати завдання – дослідити, які  образи роману мають імена, які – ім'я  по батькові, а також одинадцятикласники можуть підготувати повідомлення про значення імен, якими автор наділив персонажів твору (Харитина  Григорівна, Мирон Данилович, Дарія Олександрівна, Оленка, Андрійко).  Наприклад, жіноче ім'я Харитина виникло як утворення від іншого жіночого імені – Харита, запозичене з грецької мови, походить від </w:t>
      </w:r>
      <w:r w:rsidRPr="0080000E">
        <w:rPr>
          <w:rFonts w:ascii="Times New Roman" w:eastAsia="Times New Roman" w:hAnsi="Times New Roman" w:cs="Times New Roman"/>
          <w:i/>
          <w:iCs/>
          <w:sz w:val="28"/>
          <w:szCs w:val="28"/>
          <w:lang w:val="uk-UA" w:eastAsia="ru-RU"/>
        </w:rPr>
        <w:t>chairo</w:t>
      </w:r>
      <w:r w:rsidRPr="0080000E">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радіти, насолоджуватися</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що споріднене з латинським </w:t>
      </w:r>
      <w:r w:rsidRPr="0080000E">
        <w:rPr>
          <w:rFonts w:ascii="Times New Roman" w:eastAsia="Times New Roman" w:hAnsi="Times New Roman" w:cs="Times New Roman"/>
          <w:i/>
          <w:iCs/>
          <w:sz w:val="28"/>
          <w:szCs w:val="28"/>
          <w:lang w:val="uk-UA" w:eastAsia="ru-RU"/>
        </w:rPr>
        <w:t>horior</w:t>
      </w:r>
      <w:r w:rsidRPr="0080000E">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заохочувати, підбадьорювати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давньоіндійським </w:t>
      </w:r>
      <w:r w:rsidRPr="0080000E">
        <w:rPr>
          <w:rFonts w:ascii="Times New Roman" w:eastAsia="Times New Roman" w:hAnsi="Times New Roman" w:cs="Times New Roman"/>
          <w:i/>
          <w:iCs/>
          <w:sz w:val="28"/>
          <w:szCs w:val="28"/>
          <w:lang w:val="uk-UA" w:eastAsia="ru-RU"/>
        </w:rPr>
        <w:t xml:space="preserve">haryati </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подобатися, втішатися, радіти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німецьким – </w:t>
      </w:r>
      <w:r w:rsidRPr="0080000E">
        <w:rPr>
          <w:rFonts w:ascii="Times New Roman" w:eastAsia="Times New Roman" w:hAnsi="Times New Roman" w:cs="Times New Roman"/>
          <w:i/>
          <w:iCs/>
          <w:sz w:val="28"/>
          <w:szCs w:val="28"/>
          <w:lang w:val="uk-UA" w:eastAsia="ru-RU"/>
        </w:rPr>
        <w:t xml:space="preserve">gern </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охоче</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індоєвропейським </w:t>
      </w:r>
      <w:r w:rsidRPr="0080000E">
        <w:rPr>
          <w:rFonts w:ascii="Times New Roman" w:eastAsia="Times New Roman" w:hAnsi="Times New Roman" w:cs="Times New Roman"/>
          <w:i/>
          <w:iCs/>
          <w:sz w:val="28"/>
          <w:szCs w:val="28"/>
          <w:lang w:val="uk-UA" w:eastAsia="ru-RU"/>
        </w:rPr>
        <w:t>gher(e)</w:t>
      </w:r>
      <w:r w:rsidRPr="0080000E">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бажати, прагнути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Письменник у творі зазначає: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За всіх  думала і втішала кожного</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була мати – як світло з височини</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була їм старая як великий янгол: тільки ними жила і для них була в неї думка і праця</w:t>
      </w:r>
      <w:r>
        <w:rPr>
          <w:rFonts w:ascii="Times New Roman" w:eastAsia="Times New Roman" w:hAnsi="Times New Roman" w:cs="Times New Roman"/>
          <w:sz w:val="28"/>
          <w:szCs w:val="28"/>
          <w:lang w:val="uk-UA" w:eastAsia="ru-RU"/>
        </w:rPr>
        <w:t>»</w:t>
      </w:r>
      <w:r w:rsidRPr="0080000E">
        <w:rPr>
          <w:rFonts w:ascii="Times New Roman" w:eastAsia="Times New Roman" w:hAnsi="Times New Roman" w:cs="Times New Roman"/>
          <w:sz w:val="28"/>
          <w:szCs w:val="28"/>
          <w:lang w:val="uk-UA" w:eastAsia="ru-RU"/>
        </w:rPr>
        <w:t>. Дійсно, ця героїня підбадьорює рідних у складний час, прагне щедро наділити всіх душевною теплотою, любов'ю, мудрими порадами.</w:t>
      </w:r>
    </w:p>
    <w:p w:rsidR="007F5B74" w:rsidRPr="0080000E" w:rsidRDefault="007F5B74" w:rsidP="007F5B74">
      <w:pPr>
        <w:ind w:firstLine="708"/>
        <w:rPr>
          <w:rFonts w:ascii="Times New Roman" w:eastAsia="Times New Roman" w:hAnsi="Times New Roman" w:cs="Times New Roman"/>
          <w:sz w:val="28"/>
          <w:szCs w:val="28"/>
          <w:lang w:val="uk-UA" w:eastAsia="ru-RU"/>
        </w:rPr>
      </w:pPr>
      <w:r w:rsidRPr="0080000E">
        <w:rPr>
          <w:rFonts w:ascii="Times New Roman" w:eastAsia="Times New Roman" w:hAnsi="Times New Roman" w:cs="Times New Roman"/>
          <w:sz w:val="28"/>
          <w:szCs w:val="28"/>
          <w:lang w:val="uk-UA" w:eastAsia="ru-RU"/>
        </w:rPr>
        <w:t>Важливим етапом ознайомлення з романом, зважаючи на зовнішнє незалежне тестування, буде з'ясування художніх засобів твору. Вчитель таким чином перевірить вміння учнів знаходити в прозовому творі засоби образного висловлювання. Учні можуть за двома-трьома розділами виписати вживані письменником епітети, метафори, порівняння й пояснити, яку роль вони виконують у художньому тексті. Корисним буде елемент змагання (гри), яка група швидше випише більшу кількість художніх засобів.</w:t>
      </w:r>
    </w:p>
    <w:p w:rsidR="007F5B74" w:rsidRPr="001435E7" w:rsidRDefault="007F5B74" w:rsidP="007F5B74">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Отже, використані письменником багатства української мови стали в пригоді у відтворенні національно-культурного колориту епохи й трагічного  часу</w:t>
      </w:r>
      <w:r w:rsidR="00033868">
        <w:rPr>
          <w:rFonts w:ascii="Times New Roman" w:hAnsi="Times New Roman" w:cs="Times New Roman"/>
          <w:sz w:val="28"/>
          <w:szCs w:val="28"/>
          <w:lang w:val="uk-UA"/>
        </w:rPr>
        <w:t>.</w:t>
      </w:r>
    </w:p>
    <w:p w:rsidR="00F13F49" w:rsidRPr="00033868" w:rsidRDefault="00F13F49" w:rsidP="00F13F49">
      <w:pPr>
        <w:rPr>
          <w:rFonts w:ascii="Times New Roman" w:eastAsia="Times New Roman" w:hAnsi="Times New Roman" w:cs="Times New Roman"/>
          <w:b/>
          <w:sz w:val="28"/>
          <w:szCs w:val="28"/>
          <w:lang w:val="uk-UA" w:eastAsia="ru-RU"/>
        </w:rPr>
      </w:pP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F13F49" w:rsidP="00F13F49">
      <w:pPr>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E73C29" w:rsidRDefault="00E73C29" w:rsidP="00E73C29">
      <w:pPr>
        <w:rPr>
          <w:rFonts w:ascii="Times New Roman" w:eastAsia="Times New Roman" w:hAnsi="Times New Roman" w:cs="Tahoma"/>
          <w:sz w:val="28"/>
          <w:szCs w:val="28"/>
          <w:lang w:val="uk-UA" w:eastAsia="ru-RU"/>
        </w:rPr>
      </w:pPr>
    </w:p>
    <w:p w:rsidR="00E73C29" w:rsidRDefault="00E73C29" w:rsidP="00E73C29">
      <w:pPr>
        <w:rPr>
          <w:rFonts w:ascii="Times New Roman" w:eastAsia="Times New Roman" w:hAnsi="Times New Roman" w:cs="Tahoma"/>
          <w:sz w:val="28"/>
          <w:szCs w:val="28"/>
          <w:lang w:val="uk-UA" w:eastAsia="ru-RU"/>
        </w:rPr>
      </w:pPr>
    </w:p>
    <w:p w:rsidR="00033868" w:rsidRDefault="00033868">
      <w:pPr>
        <w:rPr>
          <w:rFonts w:ascii="Times New Roman" w:eastAsia="Times New Roman" w:hAnsi="Times New Roman" w:cs="Tahoma"/>
          <w:b/>
          <w:sz w:val="28"/>
          <w:szCs w:val="28"/>
          <w:lang w:val="uk-UA" w:eastAsia="ru-RU"/>
        </w:rPr>
      </w:pPr>
      <w:r>
        <w:rPr>
          <w:rFonts w:ascii="Times New Roman" w:eastAsia="Times New Roman" w:hAnsi="Times New Roman" w:cs="Tahoma"/>
          <w:b/>
          <w:sz w:val="28"/>
          <w:szCs w:val="28"/>
          <w:lang w:val="uk-UA" w:eastAsia="ru-RU"/>
        </w:rPr>
        <w:br w:type="page"/>
      </w:r>
    </w:p>
    <w:p w:rsidR="00E73C29" w:rsidRDefault="00E73C29" w:rsidP="00F46369">
      <w:pPr>
        <w:jc w:val="center"/>
        <w:rPr>
          <w:rFonts w:ascii="Times New Roman" w:eastAsia="Times New Roman" w:hAnsi="Times New Roman" w:cs="Tahoma"/>
          <w:b/>
          <w:sz w:val="28"/>
          <w:szCs w:val="28"/>
          <w:lang w:val="uk-UA" w:eastAsia="ru-RU"/>
        </w:rPr>
      </w:pPr>
      <w:r w:rsidRPr="00E73C29">
        <w:rPr>
          <w:rFonts w:ascii="Times New Roman" w:eastAsia="Times New Roman" w:hAnsi="Times New Roman" w:cs="Tahoma"/>
          <w:b/>
          <w:sz w:val="28"/>
          <w:szCs w:val="28"/>
          <w:lang w:val="uk-UA" w:eastAsia="ru-RU"/>
        </w:rPr>
        <w:lastRenderedPageBreak/>
        <w:t>ВИСНОВКИ</w:t>
      </w:r>
    </w:p>
    <w:p w:rsidR="00101F8E" w:rsidRDefault="00101F8E" w:rsidP="00E73C29">
      <w:pPr>
        <w:jc w:val="center"/>
        <w:rPr>
          <w:rFonts w:ascii="Times New Roman" w:eastAsia="Times New Roman" w:hAnsi="Times New Roman" w:cs="Tahoma"/>
          <w:b/>
          <w:sz w:val="28"/>
          <w:szCs w:val="28"/>
          <w:lang w:val="uk-UA" w:eastAsia="ru-RU"/>
        </w:rPr>
      </w:pPr>
    </w:p>
    <w:p w:rsidR="00E73C29" w:rsidRPr="005224DD" w:rsidRDefault="00101F8E" w:rsidP="005224DD">
      <w:pPr>
        <w:rPr>
          <w:rFonts w:ascii="Times New Roman" w:eastAsia="Times New Roman" w:hAnsi="Times New Roman" w:cs="Tahoma"/>
          <w:sz w:val="28"/>
          <w:szCs w:val="28"/>
          <w:lang w:val="uk-UA" w:eastAsia="ru-RU"/>
        </w:rPr>
      </w:pPr>
      <w:r w:rsidRPr="00101F8E">
        <w:rPr>
          <w:rFonts w:ascii="Times New Roman" w:eastAsia="Times New Roman" w:hAnsi="Times New Roman" w:cs="Tahoma"/>
          <w:sz w:val="28"/>
          <w:szCs w:val="28"/>
          <w:lang w:val="uk-UA" w:eastAsia="ru-RU"/>
        </w:rPr>
        <w:t>30-ті роки ХХ століття ознаменувались для України, яка була тоді в складі СРСР, найстрашнішим, мабуть, прикладом нелюдської політики  тоталітарної системи у всесвітній історії – влаштуванням голодомору. Досить довгий час ця страшна соціальна подія в історії України приховувалась, в підручниках з історії плутано мовилося про неврожай. Голод 1932</w:t>
      </w:r>
      <w:r>
        <w:rPr>
          <w:rFonts w:ascii="Times New Roman" w:eastAsia="Times New Roman" w:hAnsi="Times New Roman" w:cs="Tahoma"/>
          <w:sz w:val="28"/>
          <w:szCs w:val="28"/>
          <w:lang w:val="uk-UA" w:eastAsia="ru-RU"/>
        </w:rPr>
        <w:t>-</w:t>
      </w:r>
      <w:r w:rsidRPr="00101F8E">
        <w:rPr>
          <w:rFonts w:ascii="Times New Roman" w:eastAsia="Times New Roman" w:hAnsi="Times New Roman" w:cs="Tahoma"/>
          <w:sz w:val="28"/>
          <w:szCs w:val="28"/>
          <w:lang w:val="uk-UA" w:eastAsia="ru-RU"/>
        </w:rPr>
        <w:t>1933 років, його витоки та наслідки, стали справжньою національною трагедією, яка набула неймовірних масштабів, адже, навіть, у свiтовiй iсторiї не зафiксовано голоду, подiбного тому, що випав на долю України – однiєї з найродючiших країн свiту. Житницею називали Україну впродовж багатьох столiть, але по-хижацьки зруйнували та винищили її за 1932</w:t>
      </w:r>
      <w:r>
        <w:rPr>
          <w:rFonts w:ascii="Times New Roman" w:eastAsia="Times New Roman" w:hAnsi="Times New Roman" w:cs="Tahoma"/>
          <w:sz w:val="28"/>
          <w:szCs w:val="28"/>
          <w:lang w:val="uk-UA" w:eastAsia="ru-RU"/>
        </w:rPr>
        <w:t>-</w:t>
      </w:r>
      <w:r w:rsidRPr="00101F8E">
        <w:rPr>
          <w:rFonts w:ascii="Times New Roman" w:eastAsia="Times New Roman" w:hAnsi="Times New Roman" w:cs="Tahoma"/>
          <w:sz w:val="28"/>
          <w:szCs w:val="28"/>
          <w:lang w:val="uk-UA" w:eastAsia="ru-RU"/>
        </w:rPr>
        <w:t>1933 роки.І, звичайно, велике людське горе, горе цілої нації, не могло не відобразитися у художній літературі. В українській і світовій літературі в різні часи з’явилися твори про жахіття 30-х років. Найгрунтовніше, найпроникливіше розробив тему соціальної катастрофи письменник української діаспори Василь Барка у романі «Жовтий князь».</w:t>
      </w:r>
      <w:r w:rsidR="00E73C29" w:rsidRPr="00E73C29">
        <w:rPr>
          <w:rFonts w:ascii="Times New Roman" w:eastAsia="Times New Roman" w:hAnsi="Times New Roman" w:cs="Tahoma"/>
          <w:sz w:val="28"/>
          <w:szCs w:val="28"/>
          <w:lang w:val="uk-UA" w:eastAsia="ru-RU"/>
        </w:rPr>
        <w:t>Роман гідно долучився до національної духовної скарбниці: загиблим – як пам’ятник, живим – як пам’ять і духовна естафета задля збереження незалежної держави.</w:t>
      </w:r>
    </w:p>
    <w:p w:rsidR="00101F8E" w:rsidRDefault="005224DD" w:rsidP="005224DD">
      <w:pPr>
        <w:rPr>
          <w:rFonts w:ascii="Times New Roman" w:eastAsia="Times New Roman" w:hAnsi="Times New Roman" w:cs="Tahoma"/>
          <w:sz w:val="28"/>
          <w:szCs w:val="28"/>
          <w:lang w:val="uk-UA" w:eastAsia="ru-RU"/>
        </w:rPr>
      </w:pPr>
      <w:r>
        <w:rPr>
          <w:rFonts w:ascii="Times New Roman" w:eastAsia="Times New Roman" w:hAnsi="Times New Roman" w:cs="Tahoma"/>
          <w:sz w:val="28"/>
          <w:szCs w:val="28"/>
          <w:lang w:val="uk-UA" w:eastAsia="ru-RU"/>
        </w:rPr>
        <w:t xml:space="preserve">       Р</w:t>
      </w:r>
      <w:r w:rsidRPr="005224DD">
        <w:rPr>
          <w:rFonts w:ascii="Times New Roman" w:eastAsia="Times New Roman" w:hAnsi="Times New Roman" w:cs="Tahoma"/>
          <w:sz w:val="28"/>
          <w:szCs w:val="28"/>
          <w:lang w:val="uk-UA" w:eastAsia="ru-RU"/>
        </w:rPr>
        <w:t>оман "Жовтий князь" В. Барки не вкладається в канонічне визначення жанру, він може сприйматися як сімейна хроніка, і мартиролог, і агіографія. Аналіз внутрішньої структури цього твору дає підстави вважати його романом  синтетичним зі складною композиційною схемою, розгалуженою багатолінійною сюжетністю. До такого висновку спонукають і міркування самого автора, який подавав критикам адекватний ключ прочитання свого твору, поділеного на три ідейно-тематичні та структурні площини – власне реалістичну, психологічну й символічну.</w:t>
      </w:r>
    </w:p>
    <w:p w:rsidR="00033F90" w:rsidRPr="00033F90" w:rsidRDefault="00033F90" w:rsidP="00033F90">
      <w:pPr>
        <w:rPr>
          <w:rFonts w:ascii="Times New Roman" w:eastAsia="Times New Roman" w:hAnsi="Times New Roman" w:cs="Tahoma"/>
          <w:sz w:val="28"/>
          <w:szCs w:val="28"/>
          <w:lang w:val="uk-UA" w:eastAsia="ru-RU"/>
        </w:rPr>
      </w:pPr>
      <w:r w:rsidRPr="00033F90">
        <w:rPr>
          <w:rFonts w:ascii="Times New Roman" w:eastAsia="Times New Roman" w:hAnsi="Times New Roman" w:cs="Tahoma"/>
          <w:sz w:val="28"/>
          <w:szCs w:val="28"/>
          <w:lang w:val="uk-UA" w:eastAsia="ru-RU"/>
        </w:rPr>
        <w:t xml:space="preserve">Проблему голодомору в романі подано крізь призму розвінчання «процвітаючого» радянського суспільства, яке сприймається як обіцяний </w:t>
      </w:r>
      <w:r w:rsidRPr="00033F90">
        <w:rPr>
          <w:rFonts w:ascii="Times New Roman" w:eastAsia="Times New Roman" w:hAnsi="Times New Roman" w:cs="Tahoma"/>
          <w:sz w:val="28"/>
          <w:szCs w:val="28"/>
          <w:lang w:val="uk-UA" w:eastAsia="ru-RU"/>
        </w:rPr>
        <w:lastRenderedPageBreak/>
        <w:t>ілюзорний рай, що покликаний не побудувати краще життя, а  зруйнувати його шляхом голодомору. Створюючи модель тоталітарного суспільства автор використовує прийом парадоксальності, який приводить до висновку про абсурдність дій існуючого суспільного влаштування. Модель тоталітарного суспільства втілюється у наскрізному апокаліпсичному мотиві, кульмінаційним моментом якого є змалювання спустошених штучним голодом сіл.</w:t>
      </w:r>
    </w:p>
    <w:p w:rsidR="00033F90" w:rsidRPr="00033F90" w:rsidRDefault="00033F90" w:rsidP="00033F90">
      <w:pPr>
        <w:rPr>
          <w:rFonts w:ascii="Times New Roman" w:eastAsia="Times New Roman" w:hAnsi="Times New Roman" w:cs="Tahoma"/>
          <w:sz w:val="28"/>
          <w:szCs w:val="28"/>
          <w:lang w:val="uk-UA" w:eastAsia="ru-RU"/>
        </w:rPr>
      </w:pPr>
      <w:r w:rsidRPr="00033F90">
        <w:rPr>
          <w:rFonts w:ascii="Times New Roman" w:eastAsia="Times New Roman" w:hAnsi="Times New Roman" w:cs="Tahoma"/>
          <w:sz w:val="28"/>
          <w:szCs w:val="28"/>
          <w:lang w:val="uk-UA" w:eastAsia="ru-RU"/>
        </w:rPr>
        <w:t>У загальній моделі тоталітарного суспільства Василь Барка відтворює різноманітні типи людської поведінки (масові, які поділяються на роздавлених системою людей (Гудина, Лук’ян, Зінченко) і пристосуванців (Григорій Отроходін), та індивідуальні (Мирон Катранник), які залишаються у позиції протистояння цій системі до самої смерті).</w:t>
      </w:r>
    </w:p>
    <w:p w:rsidR="00033F90" w:rsidRPr="00033F90" w:rsidRDefault="00033F90" w:rsidP="00033F90">
      <w:pPr>
        <w:rPr>
          <w:rFonts w:ascii="Times New Roman" w:eastAsia="Times New Roman" w:hAnsi="Times New Roman" w:cs="Tahoma"/>
          <w:sz w:val="28"/>
          <w:szCs w:val="28"/>
          <w:lang w:val="uk-UA" w:eastAsia="ru-RU"/>
        </w:rPr>
      </w:pPr>
      <w:r w:rsidRPr="00033F90">
        <w:rPr>
          <w:rFonts w:ascii="Times New Roman" w:eastAsia="Times New Roman" w:hAnsi="Times New Roman" w:cs="Tahoma"/>
          <w:sz w:val="28"/>
          <w:szCs w:val="28"/>
          <w:lang w:val="uk-UA" w:eastAsia="ru-RU"/>
        </w:rPr>
        <w:t>Зі сторінок роману дізнаємось про основний засіб «дії» тоталітарної системи на людей – це страх від необмеженої влади над ними. Василь Барка наголошує на тому, що тоталітаризм – явище позанаціональне, це вселюдська біда, що може прийти в кожну країну, до кожного народу, який неспроможний захистити себе, а тому знаходиться в атмосфері постійного страху.</w:t>
      </w:r>
    </w:p>
    <w:p w:rsidR="00033F90" w:rsidRDefault="00033F90" w:rsidP="005224DD">
      <w:pPr>
        <w:rPr>
          <w:rFonts w:ascii="Times New Roman" w:eastAsia="Times New Roman" w:hAnsi="Times New Roman" w:cs="Tahoma"/>
          <w:sz w:val="28"/>
          <w:szCs w:val="28"/>
          <w:lang w:val="uk-UA" w:eastAsia="ru-RU"/>
        </w:rPr>
      </w:pPr>
      <w:r w:rsidRPr="00033F90">
        <w:rPr>
          <w:rFonts w:ascii="Times New Roman" w:eastAsia="Times New Roman" w:hAnsi="Times New Roman" w:cs="Tahoma"/>
          <w:sz w:val="28"/>
          <w:szCs w:val="28"/>
          <w:lang w:val="uk-UA" w:eastAsia="ru-RU"/>
        </w:rPr>
        <w:t>З моделлю тоталітарного суспільства також безпосередньо пов’язаний яскраво виражений у творі викривальний пафос, який висвітлює цинічність влаштування голодо</w:t>
      </w:r>
      <w:r>
        <w:rPr>
          <w:rFonts w:ascii="Times New Roman" w:eastAsia="Times New Roman" w:hAnsi="Times New Roman" w:cs="Tahoma"/>
          <w:sz w:val="28"/>
          <w:szCs w:val="28"/>
          <w:lang w:val="uk-UA" w:eastAsia="ru-RU"/>
        </w:rPr>
        <w:t>мору більшовицькими партійцями. Письменник</w:t>
      </w:r>
      <w:r w:rsidRPr="00033F90">
        <w:rPr>
          <w:rFonts w:ascii="Times New Roman" w:eastAsia="Times New Roman" w:hAnsi="Times New Roman" w:cs="Tahoma"/>
          <w:sz w:val="28"/>
          <w:szCs w:val="28"/>
          <w:lang w:val="uk-UA" w:eastAsia="ru-RU"/>
        </w:rPr>
        <w:t xml:space="preserve"> подає рiзнопланові образи, умовно подiляючи їх на людей-жертв (родина Катранників, Бережанів, Петрунів) та людей-варварiв (Отроходін, Шікрятов), які з різних сторін характеризують страхіття голодомору. Голод (у подобі отроходіних, шікрятових) заглядає в кожну хату, робить з неї домовину, руйнує сім’ї, калічить долі українців, таких як Катранники. Трагедійність особливо виявляється у створеній автором образній системі роману, яка обрамлюється жахливими к</w:t>
      </w:r>
      <w:r w:rsidR="00F46369">
        <w:rPr>
          <w:rFonts w:ascii="Times New Roman" w:eastAsia="Times New Roman" w:hAnsi="Times New Roman" w:cs="Tahoma"/>
          <w:sz w:val="28"/>
          <w:szCs w:val="28"/>
          <w:lang w:val="uk-UA" w:eastAsia="ru-RU"/>
        </w:rPr>
        <w:t>артинами їхньої голодної смерті.</w:t>
      </w:r>
    </w:p>
    <w:p w:rsidR="005224DD" w:rsidRPr="005224DD" w:rsidRDefault="005224DD" w:rsidP="005224DD">
      <w:pPr>
        <w:rPr>
          <w:rFonts w:ascii="Times New Roman" w:eastAsia="Times New Roman" w:hAnsi="Times New Roman" w:cs="Tahoma"/>
          <w:sz w:val="28"/>
          <w:szCs w:val="28"/>
          <w:lang w:val="uk-UA" w:eastAsia="ru-RU"/>
        </w:rPr>
      </w:pPr>
      <w:r>
        <w:rPr>
          <w:rFonts w:ascii="Times New Roman" w:eastAsia="Times New Roman" w:hAnsi="Times New Roman" w:cs="Tahoma"/>
          <w:sz w:val="28"/>
          <w:szCs w:val="28"/>
          <w:lang w:val="uk-UA" w:eastAsia="ru-RU"/>
        </w:rPr>
        <w:lastRenderedPageBreak/>
        <w:t>П</w:t>
      </w:r>
      <w:r w:rsidRPr="005224DD">
        <w:rPr>
          <w:rFonts w:ascii="Times New Roman" w:eastAsia="Times New Roman" w:hAnsi="Times New Roman" w:cs="Tahoma"/>
          <w:sz w:val="28"/>
          <w:szCs w:val="28"/>
          <w:lang w:val="uk-UA" w:eastAsia="ru-RU"/>
        </w:rPr>
        <w:t xml:space="preserve">ерсонажі роману змодельовані на історичній основі, позначені яскравим національним колоритом. У поєднанні описів зовнішності з певними замальовками письменник переходить від фізичної характеристики до психологічної, від передачі своєрідних рис зовнішнього вигляду героя до ретельного дослідження особливостей його внутрішнього життя – і навпаки. Постійне внутрішнє напруження та експресію викладу посилюють розсипані по всьому тексту деталі. </w:t>
      </w:r>
    </w:p>
    <w:p w:rsidR="005224DD" w:rsidRPr="005224DD" w:rsidRDefault="005224DD" w:rsidP="005224DD">
      <w:pPr>
        <w:rPr>
          <w:rFonts w:ascii="Times New Roman" w:eastAsia="Times New Roman" w:hAnsi="Times New Roman" w:cs="Tahoma"/>
          <w:sz w:val="28"/>
          <w:szCs w:val="28"/>
          <w:lang w:val="uk-UA" w:eastAsia="ru-RU"/>
        </w:rPr>
      </w:pPr>
      <w:r w:rsidRPr="005224DD">
        <w:rPr>
          <w:rFonts w:ascii="Times New Roman" w:eastAsia="Times New Roman" w:hAnsi="Times New Roman" w:cs="Tahoma"/>
          <w:sz w:val="28"/>
          <w:szCs w:val="28"/>
          <w:lang w:val="uk-UA" w:eastAsia="ru-RU"/>
        </w:rPr>
        <w:t xml:space="preserve">Визначальний для В. Барки трагічний колорит постає у внутрішній напруженості й суперечливості думок та настроїв, катастрофічних для світу й самого письменника візій пророчого трагізму, художньо узагальненого з великою емоційно-експресивною силою. </w:t>
      </w:r>
    </w:p>
    <w:p w:rsidR="005224DD" w:rsidRPr="005224DD" w:rsidRDefault="005224DD" w:rsidP="005224DD">
      <w:pPr>
        <w:rPr>
          <w:rFonts w:ascii="Times New Roman" w:eastAsia="Times New Roman" w:hAnsi="Times New Roman" w:cs="Tahoma"/>
          <w:sz w:val="28"/>
          <w:szCs w:val="28"/>
          <w:lang w:val="uk-UA" w:eastAsia="ru-RU"/>
        </w:rPr>
      </w:pPr>
      <w:r w:rsidRPr="005224DD">
        <w:rPr>
          <w:rFonts w:ascii="Times New Roman" w:eastAsia="Times New Roman" w:hAnsi="Times New Roman" w:cs="Tahoma"/>
          <w:sz w:val="28"/>
          <w:szCs w:val="28"/>
          <w:lang w:val="uk-UA" w:eastAsia="ru-RU"/>
        </w:rPr>
        <w:t>У романному просторі досить розгалужену систему складають образи-символи – видіння на місяці; падіння мертвих птахів; млин, що несе смерть, а не дає людям борошно; криниці, наповнені трупами; зупинений годинник, церковна чаша; образ жовтого князь; образи людей-гвинтиків тощо. Більшість з них стають вузловими моментами, в яких сходяться смислові лінії всього твору.</w:t>
      </w:r>
    </w:p>
    <w:p w:rsidR="005224DD" w:rsidRPr="005224DD" w:rsidRDefault="005224DD" w:rsidP="005224DD">
      <w:pPr>
        <w:rPr>
          <w:rFonts w:ascii="Times New Roman" w:eastAsia="Times New Roman" w:hAnsi="Times New Roman" w:cs="Tahoma"/>
          <w:sz w:val="28"/>
          <w:szCs w:val="28"/>
          <w:lang w:val="uk-UA" w:eastAsia="ru-RU"/>
        </w:rPr>
      </w:pPr>
      <w:r w:rsidRPr="005224DD">
        <w:rPr>
          <w:rFonts w:ascii="Times New Roman" w:eastAsia="Times New Roman" w:hAnsi="Times New Roman" w:cs="Tahoma"/>
          <w:sz w:val="28"/>
          <w:szCs w:val="28"/>
          <w:lang w:val="uk-UA" w:eastAsia="ru-RU"/>
        </w:rPr>
        <w:t>Зафіксоване широке використання письменником церковної, побутової та політичн</w:t>
      </w:r>
      <w:r>
        <w:rPr>
          <w:rFonts w:ascii="Times New Roman" w:eastAsia="Times New Roman" w:hAnsi="Times New Roman" w:cs="Tahoma"/>
          <w:sz w:val="28"/>
          <w:szCs w:val="28"/>
          <w:lang w:val="uk-UA" w:eastAsia="ru-RU"/>
        </w:rPr>
        <w:t xml:space="preserve">ої лексики. </w:t>
      </w:r>
      <w:r w:rsidRPr="005224DD">
        <w:rPr>
          <w:rFonts w:ascii="Times New Roman" w:eastAsia="Times New Roman" w:hAnsi="Times New Roman" w:cs="Tahoma"/>
          <w:sz w:val="28"/>
          <w:szCs w:val="28"/>
          <w:lang w:val="uk-UA" w:eastAsia="ru-RU"/>
        </w:rPr>
        <w:t>З’ясовані засоби образного висловлювання: метафори, епітети, порівняння, що дають змогу показати предмет зображення з несподіваного боку, знайти в ньому нові риси.</w:t>
      </w:r>
    </w:p>
    <w:p w:rsidR="00E73C29" w:rsidRPr="00E73C29" w:rsidRDefault="005224DD" w:rsidP="00E73C29">
      <w:pPr>
        <w:rPr>
          <w:rFonts w:ascii="Times New Roman" w:eastAsia="Times New Roman" w:hAnsi="Times New Roman" w:cs="Tahoma"/>
          <w:sz w:val="28"/>
          <w:szCs w:val="28"/>
          <w:lang w:val="uk-UA" w:eastAsia="ru-RU"/>
        </w:rPr>
      </w:pPr>
      <w:r w:rsidRPr="005224DD">
        <w:rPr>
          <w:rFonts w:ascii="Times New Roman" w:eastAsia="Times New Roman" w:hAnsi="Times New Roman" w:cs="Tahoma"/>
          <w:sz w:val="28"/>
          <w:szCs w:val="28"/>
          <w:lang w:val="uk-UA" w:eastAsia="ru-RU"/>
        </w:rPr>
        <w:t xml:space="preserve">На  сучасному етапі творчість письменників-емігрантів вивчають у загальноосвітніх школах. Роман "Жовтий князь" В. Барки включено до шкільної програми. Ґрунтуючись на українській ментальності, В. Барка як письменник-емігрант багатогранно сприймає навколишній світ, тому й проблеми українського життя на материковій Батьківщині він сприймає більш панорамно, адже він збагачений досвідом зарубіжної культури. Саме в цьому і полягає принципова відмінність еміграційної літератури від літератури материкової України і від зарубіжної: вона являє собою </w:t>
      </w:r>
      <w:r w:rsidRPr="005224DD">
        <w:rPr>
          <w:rFonts w:ascii="Times New Roman" w:eastAsia="Times New Roman" w:hAnsi="Times New Roman" w:cs="Tahoma"/>
          <w:sz w:val="28"/>
          <w:szCs w:val="28"/>
          <w:lang w:val="uk-UA" w:eastAsia="ru-RU"/>
        </w:rPr>
        <w:lastRenderedPageBreak/>
        <w:t>проміжний варіант художнього відтворення дійсності.</w:t>
      </w:r>
      <w:r>
        <w:rPr>
          <w:rFonts w:ascii="Times New Roman" w:eastAsia="Times New Roman" w:hAnsi="Times New Roman" w:cs="Tahoma"/>
          <w:sz w:val="28"/>
          <w:szCs w:val="28"/>
          <w:lang w:val="uk-UA" w:eastAsia="ru-RU"/>
        </w:rPr>
        <w:t xml:space="preserve"> В</w:t>
      </w:r>
      <w:r w:rsidR="00E73C29" w:rsidRPr="00E73C29">
        <w:rPr>
          <w:rFonts w:ascii="Times New Roman" w:eastAsia="Times New Roman" w:hAnsi="Times New Roman" w:cs="Tahoma"/>
          <w:sz w:val="28"/>
          <w:szCs w:val="28"/>
          <w:lang w:val="uk-UA" w:eastAsia="ru-RU"/>
        </w:rPr>
        <w:t xml:space="preserve">ивчення школярами роману </w:t>
      </w:r>
      <w:r w:rsidR="00E73C29" w:rsidRPr="00E73C29">
        <w:rPr>
          <w:rFonts w:ascii="Times New Roman" w:eastAsia="Times New Roman" w:hAnsi="Times New Roman" w:cs="Times New Roman"/>
          <w:sz w:val="28"/>
          <w:szCs w:val="28"/>
          <w:lang w:val="uk-UA" w:eastAsia="ru-RU"/>
        </w:rPr>
        <w:t>"Жовтий князь"</w:t>
      </w:r>
      <w:r w:rsidR="00E73C29" w:rsidRPr="00E73C29">
        <w:rPr>
          <w:rFonts w:ascii="Times New Roman" w:eastAsia="Times New Roman" w:hAnsi="Times New Roman" w:cs="Tahoma"/>
          <w:sz w:val="28"/>
          <w:szCs w:val="28"/>
          <w:lang w:val="uk-UA" w:eastAsia="ru-RU"/>
        </w:rPr>
        <w:t xml:space="preserve"> відкриває нові можливості для формування широкого світогляду громадянина України, який здатен сприймати дійсність під різними кутами зору. Осягнення еміграційної прози сприяє формуванню у молоді здатності глибоко розуміти сутність нових для них реалій життя.</w:t>
      </w:r>
    </w:p>
    <w:p w:rsidR="00EB7328" w:rsidRDefault="00EB7328" w:rsidP="00F13F49">
      <w:pPr>
        <w:jc w:val="center"/>
        <w:rPr>
          <w:rFonts w:ascii="Times New Roman" w:eastAsia="Times New Roman" w:hAnsi="Times New Roman" w:cs="Times New Roman"/>
          <w:b/>
          <w:sz w:val="28"/>
          <w:szCs w:val="28"/>
          <w:lang w:val="uk-UA" w:eastAsia="ru-RU"/>
        </w:rPr>
      </w:pPr>
    </w:p>
    <w:p w:rsidR="00E73C29" w:rsidRDefault="00E73C2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F13F49" w:rsidRPr="00F13F49" w:rsidRDefault="00F13F49" w:rsidP="00F13F49">
      <w:pPr>
        <w:jc w:val="center"/>
        <w:rPr>
          <w:rFonts w:ascii="Times New Roman" w:eastAsia="Times New Roman" w:hAnsi="Times New Roman" w:cs="Times New Roman"/>
          <w:b/>
          <w:sz w:val="28"/>
          <w:szCs w:val="28"/>
          <w:lang w:val="uk-UA" w:eastAsia="ru-RU"/>
        </w:rPr>
      </w:pPr>
      <w:r w:rsidRPr="00F13F49">
        <w:rPr>
          <w:rFonts w:ascii="Times New Roman" w:eastAsia="Times New Roman" w:hAnsi="Times New Roman" w:cs="Times New Roman"/>
          <w:b/>
          <w:sz w:val="28"/>
          <w:szCs w:val="28"/>
          <w:lang w:val="uk-UA" w:eastAsia="ru-RU"/>
        </w:rPr>
        <w:lastRenderedPageBreak/>
        <w:t>СПИСОК ВИКОРИСТАНИХ ДЖЕРЕЛ</w:t>
      </w:r>
    </w:p>
    <w:p w:rsidR="00F13F49" w:rsidRPr="00F13F49" w:rsidRDefault="00F13F49" w:rsidP="00F13F49">
      <w:pPr>
        <w:jc w:val="center"/>
        <w:rPr>
          <w:rFonts w:ascii="Times New Roman" w:eastAsia="Times New Roman" w:hAnsi="Times New Roman" w:cs="Times New Roman"/>
          <w:b/>
          <w:sz w:val="28"/>
          <w:szCs w:val="28"/>
          <w:lang w:val="uk-UA" w:eastAsia="ru-RU"/>
        </w:rPr>
      </w:pPr>
    </w:p>
    <w:p w:rsidR="00F13F49" w:rsidRPr="00E520A2" w:rsidRDefault="00F13F49" w:rsidP="00E520A2">
      <w:pPr>
        <w:pStyle w:val="aa"/>
        <w:numPr>
          <w:ilvl w:val="0"/>
          <w:numId w:val="9"/>
        </w:numPr>
        <w:rPr>
          <w:rFonts w:ascii="Times New Roman" w:eastAsia="Times New Roman" w:hAnsi="Times New Roman" w:cs="Times New Roman"/>
          <w:sz w:val="28"/>
          <w:szCs w:val="28"/>
          <w:lang w:val="uk-UA" w:eastAsia="ru-RU"/>
        </w:rPr>
      </w:pPr>
      <w:r w:rsidRPr="00E520A2">
        <w:rPr>
          <w:rFonts w:ascii="Times New Roman" w:eastAsia="Times New Roman" w:hAnsi="Times New Roman" w:cs="Times New Roman"/>
          <w:sz w:val="28"/>
          <w:szCs w:val="28"/>
          <w:lang w:val="uk-UA" w:eastAsia="ru-RU"/>
        </w:rPr>
        <w:t xml:space="preserve">Абліцов В. Василь Барка. Роман «Жовтий князь» / В. Абліцов // Голос України. – 1998. – № 1. – С. 13. </w:t>
      </w:r>
    </w:p>
    <w:p w:rsidR="00303152" w:rsidRPr="00303152" w:rsidRDefault="00F13F49" w:rsidP="00303152">
      <w:pPr>
        <w:pStyle w:val="aa"/>
        <w:numPr>
          <w:ilvl w:val="0"/>
          <w:numId w:val="9"/>
        </w:numPr>
        <w:autoSpaceDE w:val="0"/>
        <w:autoSpaceDN w:val="0"/>
        <w:rPr>
          <w:rFonts w:ascii="Times New Roman" w:eastAsia="Times New Roman" w:hAnsi="Times New Roman" w:cs="Times New Roman"/>
          <w:sz w:val="28"/>
          <w:szCs w:val="28"/>
          <w:lang w:val="uk-UA" w:eastAsia="ru-RU"/>
        </w:rPr>
      </w:pPr>
      <w:r w:rsidRPr="00303152">
        <w:rPr>
          <w:rFonts w:ascii="Times New Roman" w:eastAsia="Times New Roman" w:hAnsi="Times New Roman" w:cs="Times New Roman"/>
          <w:sz w:val="28"/>
          <w:szCs w:val="28"/>
          <w:lang w:val="uk-UA" w:eastAsia="ru-RU"/>
        </w:rPr>
        <w:t>Аверинцев С. Апокалиптическая л</w:t>
      </w:r>
      <w:r w:rsidR="00EB7328" w:rsidRPr="00303152">
        <w:rPr>
          <w:rFonts w:ascii="Times New Roman" w:eastAsia="Times New Roman" w:hAnsi="Times New Roman" w:cs="Times New Roman"/>
          <w:sz w:val="28"/>
          <w:szCs w:val="28"/>
          <w:lang w:val="uk-UA" w:eastAsia="ru-RU"/>
        </w:rPr>
        <w:t>и</w:t>
      </w:r>
      <w:r w:rsidRPr="00303152">
        <w:rPr>
          <w:rFonts w:ascii="Times New Roman" w:eastAsia="Times New Roman" w:hAnsi="Times New Roman" w:cs="Times New Roman"/>
          <w:sz w:val="28"/>
          <w:szCs w:val="28"/>
          <w:lang w:val="uk-UA" w:eastAsia="ru-RU"/>
        </w:rPr>
        <w:t>тература / С. Аверинцев. – К. : Либідь, 2007. – 235 с.</w:t>
      </w:r>
    </w:p>
    <w:p w:rsidR="00E520A2" w:rsidRPr="00303152" w:rsidRDefault="00F13F49" w:rsidP="00303152">
      <w:pPr>
        <w:pStyle w:val="aa"/>
        <w:numPr>
          <w:ilvl w:val="0"/>
          <w:numId w:val="9"/>
        </w:numPr>
        <w:autoSpaceDE w:val="0"/>
        <w:autoSpaceDN w:val="0"/>
        <w:rPr>
          <w:rFonts w:ascii="Times New Roman" w:eastAsia="Times New Roman" w:hAnsi="Times New Roman" w:cs="Times New Roman"/>
          <w:sz w:val="28"/>
          <w:szCs w:val="28"/>
          <w:lang w:val="uk-UA" w:eastAsia="ru-RU"/>
        </w:rPr>
      </w:pPr>
      <w:r w:rsidRPr="00303152">
        <w:rPr>
          <w:rFonts w:ascii="Times New Roman" w:eastAsia="Times New Roman" w:hAnsi="Times New Roman" w:cs="Times New Roman"/>
          <w:sz w:val="28"/>
          <w:szCs w:val="28"/>
          <w:lang w:val="uk-UA" w:eastAsia="ru-RU"/>
        </w:rPr>
        <w:t xml:space="preserve">Аверинцев С. Софія – Логос : </w:t>
      </w:r>
      <w:r w:rsidRPr="00303152">
        <w:rPr>
          <w:rFonts w:ascii="Times New Roman" w:eastAsia="Times New Roman" w:hAnsi="Times New Roman" w:cs="Times New Roman"/>
          <w:sz w:val="28"/>
          <w:szCs w:val="28"/>
          <w:lang w:eastAsia="ru-RU"/>
        </w:rPr>
        <w:t>[</w:t>
      </w:r>
      <w:r w:rsidRPr="00303152">
        <w:rPr>
          <w:rFonts w:ascii="Times New Roman" w:eastAsia="Times New Roman" w:hAnsi="Times New Roman" w:cs="Times New Roman"/>
          <w:sz w:val="28"/>
          <w:szCs w:val="28"/>
          <w:lang w:val="uk-UA" w:eastAsia="ru-RU"/>
        </w:rPr>
        <w:t>словник</w:t>
      </w:r>
      <w:r w:rsidRPr="00303152">
        <w:rPr>
          <w:rFonts w:ascii="Times New Roman" w:eastAsia="Times New Roman" w:hAnsi="Times New Roman" w:cs="Times New Roman"/>
          <w:sz w:val="28"/>
          <w:szCs w:val="28"/>
          <w:lang w:eastAsia="ru-RU"/>
        </w:rPr>
        <w:t>]</w:t>
      </w:r>
      <w:r w:rsidRPr="00303152">
        <w:rPr>
          <w:rFonts w:ascii="Times New Roman" w:eastAsia="Times New Roman" w:hAnsi="Times New Roman" w:cs="Times New Roman"/>
          <w:sz w:val="28"/>
          <w:szCs w:val="28"/>
          <w:lang w:val="uk-UA" w:eastAsia="ru-RU"/>
        </w:rPr>
        <w:t xml:space="preserve"> / С. Аверинцев</w:t>
      </w:r>
      <w:r w:rsidR="00E520A2" w:rsidRPr="00303152">
        <w:rPr>
          <w:rFonts w:ascii="Times New Roman" w:eastAsia="Times New Roman" w:hAnsi="Times New Roman" w:cs="Times New Roman"/>
          <w:sz w:val="28"/>
          <w:szCs w:val="28"/>
          <w:lang w:val="uk-UA" w:eastAsia="ru-RU"/>
        </w:rPr>
        <w:t>. – К. : Освіта, 1999. – С. 98.</w:t>
      </w:r>
    </w:p>
    <w:p w:rsidR="00E520A2" w:rsidRPr="00E520A2" w:rsidRDefault="00F13F49" w:rsidP="00E520A2">
      <w:pPr>
        <w:pStyle w:val="aa"/>
        <w:numPr>
          <w:ilvl w:val="0"/>
          <w:numId w:val="9"/>
        </w:numPr>
        <w:autoSpaceDE w:val="0"/>
        <w:autoSpaceDN w:val="0"/>
        <w:rPr>
          <w:rFonts w:ascii="Times New Roman" w:eastAsia="Times New Roman" w:hAnsi="Times New Roman" w:cs="Times New Roman"/>
          <w:sz w:val="28"/>
          <w:szCs w:val="28"/>
          <w:lang w:val="uk-UA" w:eastAsia="ru-RU"/>
        </w:rPr>
      </w:pPr>
      <w:r w:rsidRPr="00E520A2">
        <w:rPr>
          <w:rFonts w:ascii="Times New Roman" w:eastAsia="Times New Roman" w:hAnsi="Times New Roman" w:cs="Times New Roman"/>
          <w:sz w:val="28"/>
          <w:szCs w:val="28"/>
          <w:lang w:val="uk-UA" w:eastAsia="ru-RU"/>
        </w:rPr>
        <w:t> </w:t>
      </w:r>
      <w:r w:rsidR="00E520A2" w:rsidRPr="00E520A2">
        <w:rPr>
          <w:rFonts w:ascii="Times New Roman" w:eastAsia="Times New Roman" w:hAnsi="Times New Roman" w:cs="Times New Roman"/>
          <w:sz w:val="28"/>
          <w:szCs w:val="28"/>
          <w:lang w:val="uk-UA" w:eastAsia="ru-RU"/>
        </w:rPr>
        <w:t>Агеєва  В. Українська імпресіоністична проза. – К.: Факт, 1994. – 156 с.</w:t>
      </w:r>
    </w:p>
    <w:p w:rsidR="00303152" w:rsidRDefault="00B81FC0" w:rsidP="00B81FC0">
      <w:pPr>
        <w:pStyle w:val="aa"/>
        <w:numPr>
          <w:ilvl w:val="0"/>
          <w:numId w:val="9"/>
        </w:numPr>
        <w:rPr>
          <w:rFonts w:ascii="Times New Roman" w:eastAsia="Times New Roman" w:hAnsi="Times New Roman" w:cs="Times New Roman"/>
          <w:sz w:val="28"/>
          <w:szCs w:val="28"/>
          <w:lang w:val="uk-UA" w:eastAsia="ru-RU"/>
        </w:rPr>
      </w:pPr>
      <w:r w:rsidRPr="00E520A2">
        <w:rPr>
          <w:rFonts w:ascii="Times New Roman" w:eastAsia="Times New Roman" w:hAnsi="Times New Roman" w:cs="Times New Roman"/>
          <w:sz w:val="28"/>
          <w:szCs w:val="28"/>
          <w:lang w:val="uk-UA" w:eastAsia="ru-RU"/>
        </w:rPr>
        <w:t>Антофійчук В. І. Проблеми поетики традиційних сюжетів та образів у літературі / В. І. Антофійчук, А. Є. Ня</w:t>
      </w:r>
      <w:r w:rsidR="00303152">
        <w:rPr>
          <w:rFonts w:ascii="Times New Roman" w:eastAsia="Times New Roman" w:hAnsi="Times New Roman" w:cs="Times New Roman"/>
          <w:sz w:val="28"/>
          <w:szCs w:val="28"/>
          <w:lang w:val="uk-UA" w:eastAsia="ru-RU"/>
        </w:rPr>
        <w:t xml:space="preserve">мцу. – Чернівці : [б. в.], 1997. </w:t>
      </w:r>
    </w:p>
    <w:p w:rsidR="00303152" w:rsidRDefault="00F13F49" w:rsidP="00B81FC0">
      <w:pPr>
        <w:pStyle w:val="aa"/>
        <w:numPr>
          <w:ilvl w:val="0"/>
          <w:numId w:val="9"/>
        </w:numPr>
        <w:ind w:left="0" w:firstLine="0"/>
        <w:rPr>
          <w:rFonts w:ascii="Times New Roman" w:eastAsia="Times New Roman" w:hAnsi="Times New Roman" w:cs="Times New Roman"/>
          <w:sz w:val="28"/>
          <w:szCs w:val="28"/>
          <w:lang w:val="uk-UA" w:eastAsia="ru-RU"/>
        </w:rPr>
      </w:pPr>
      <w:r w:rsidRPr="00303152">
        <w:rPr>
          <w:rFonts w:ascii="Times New Roman" w:eastAsia="Times New Roman" w:hAnsi="Times New Roman" w:cs="Times New Roman"/>
          <w:sz w:val="28"/>
          <w:szCs w:val="28"/>
          <w:lang w:val="uk-UA" w:eastAsia="ru-RU"/>
        </w:rPr>
        <w:t xml:space="preserve">Багацька Л. Автор «Жовтого </w:t>
      </w:r>
      <w:r w:rsidRPr="00303152">
        <w:rPr>
          <w:rFonts w:ascii="Times New Roman" w:eastAsia="Times New Roman" w:hAnsi="Times New Roman" w:cs="Times New Roman"/>
          <w:sz w:val="28"/>
          <w:szCs w:val="28"/>
          <w:lang w:eastAsia="ru-RU"/>
        </w:rPr>
        <w:t>князя». Виповнилось 100 років від дня народження письменника Василя Барки</w:t>
      </w:r>
      <w:r w:rsidRPr="00303152">
        <w:rPr>
          <w:rFonts w:ascii="Times New Roman" w:eastAsia="Times New Roman" w:hAnsi="Times New Roman" w:cs="Times New Roman"/>
          <w:sz w:val="28"/>
          <w:szCs w:val="28"/>
          <w:lang w:val="uk-UA" w:eastAsia="ru-RU"/>
        </w:rPr>
        <w:t xml:space="preserve"> / Л. Багацька</w:t>
      </w:r>
      <w:r w:rsidRPr="00303152">
        <w:rPr>
          <w:rFonts w:ascii="Times New Roman" w:eastAsia="Times New Roman" w:hAnsi="Times New Roman" w:cs="Times New Roman"/>
          <w:sz w:val="28"/>
          <w:szCs w:val="28"/>
          <w:lang w:eastAsia="ru-RU"/>
        </w:rPr>
        <w:t xml:space="preserve"> //Україна молода. – 2009. – </w:t>
      </w:r>
      <w:r w:rsidRPr="00303152">
        <w:rPr>
          <w:rFonts w:ascii="Times New Roman" w:eastAsia="Times New Roman" w:hAnsi="Times New Roman" w:cs="Times New Roman"/>
          <w:sz w:val="28"/>
          <w:szCs w:val="28"/>
          <w:lang w:val="uk-UA" w:eastAsia="ru-RU"/>
        </w:rPr>
        <w:t>№ 7. – С. 45–46.</w:t>
      </w:r>
    </w:p>
    <w:p w:rsidR="00303152" w:rsidRDefault="00473E46" w:rsidP="00303152">
      <w:pPr>
        <w:pStyle w:val="aa"/>
        <w:numPr>
          <w:ilvl w:val="0"/>
          <w:numId w:val="9"/>
        </w:numPr>
        <w:ind w:left="0" w:firstLine="0"/>
        <w:rPr>
          <w:rFonts w:ascii="Times New Roman" w:eastAsia="Times New Roman" w:hAnsi="Times New Roman" w:cs="Times New Roman"/>
          <w:sz w:val="28"/>
          <w:szCs w:val="28"/>
          <w:lang w:val="uk-UA" w:eastAsia="ru-RU"/>
        </w:rPr>
      </w:pPr>
      <w:r w:rsidRPr="00303152">
        <w:rPr>
          <w:rFonts w:ascii="Times New Roman" w:eastAsia="Times New Roman" w:hAnsi="Times New Roman" w:cs="Times New Roman"/>
          <w:sz w:val="28"/>
          <w:szCs w:val="28"/>
          <w:lang w:val="uk-UA" w:eastAsia="ru-RU"/>
        </w:rPr>
        <w:t>Баклицький М. Нова релігійність Івана Багряного. – К., 2005.</w:t>
      </w:r>
    </w:p>
    <w:p w:rsidR="00303152" w:rsidRDefault="00F13F49" w:rsidP="00303152">
      <w:pPr>
        <w:pStyle w:val="aa"/>
        <w:numPr>
          <w:ilvl w:val="0"/>
          <w:numId w:val="9"/>
        </w:numPr>
        <w:ind w:left="0" w:firstLine="0"/>
        <w:rPr>
          <w:rFonts w:ascii="Times New Roman" w:eastAsia="Times New Roman" w:hAnsi="Times New Roman" w:cs="Times New Roman"/>
          <w:sz w:val="28"/>
          <w:szCs w:val="28"/>
          <w:lang w:val="uk-UA" w:eastAsia="ru-RU"/>
        </w:rPr>
      </w:pPr>
      <w:r w:rsidRPr="00303152">
        <w:rPr>
          <w:rFonts w:ascii="Times New Roman" w:eastAsia="Times New Roman" w:hAnsi="Times New Roman" w:cs="Times New Roman"/>
          <w:sz w:val="28"/>
          <w:szCs w:val="28"/>
          <w:lang w:val="uk-UA" w:eastAsia="ru-RU"/>
        </w:rPr>
        <w:t>Барабаш Ю. Трикирій Василя Барки / Ю. Барабаш // Сучасність. – 1998. – № 8. – С. 15–19.</w:t>
      </w:r>
    </w:p>
    <w:p w:rsidR="00F13F49" w:rsidRPr="00303152" w:rsidRDefault="00F13F49" w:rsidP="00303152">
      <w:pPr>
        <w:pStyle w:val="aa"/>
        <w:numPr>
          <w:ilvl w:val="0"/>
          <w:numId w:val="9"/>
        </w:numPr>
        <w:ind w:left="0" w:firstLine="0"/>
        <w:rPr>
          <w:rFonts w:ascii="Times New Roman" w:eastAsia="Times New Roman" w:hAnsi="Times New Roman" w:cs="Times New Roman"/>
          <w:sz w:val="28"/>
          <w:szCs w:val="28"/>
          <w:lang w:val="uk-UA" w:eastAsia="ru-RU"/>
        </w:rPr>
      </w:pPr>
      <w:r w:rsidRPr="00303152">
        <w:rPr>
          <w:rFonts w:ascii="Times New Roman" w:eastAsia="Times New Roman" w:hAnsi="Times New Roman" w:cs="Times New Roman"/>
          <w:sz w:val="28"/>
          <w:szCs w:val="28"/>
          <w:lang w:val="uk-UA" w:eastAsia="ru-RU"/>
        </w:rPr>
        <w:t> Барабаш Ю. Украинская ночь 33-го… / Ю. Барабаш // Литературная газета. – 2004. – № 4. – С. 3–5.</w:t>
      </w:r>
    </w:p>
    <w:p w:rsidR="00F13F49" w:rsidRDefault="00303152"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F13F49" w:rsidRPr="00F13F49">
        <w:rPr>
          <w:rFonts w:ascii="Times New Roman" w:eastAsia="Times New Roman" w:hAnsi="Times New Roman" w:cs="Times New Roman"/>
          <w:sz w:val="28"/>
          <w:szCs w:val="28"/>
          <w:lang w:val="uk-UA" w:eastAsia="ru-RU"/>
        </w:rPr>
        <w:t xml:space="preserve">. </w:t>
      </w:r>
      <w:r w:rsidR="00473E46" w:rsidRPr="00473E46">
        <w:rPr>
          <w:rFonts w:ascii="Times New Roman" w:eastAsia="Times New Roman" w:hAnsi="Times New Roman" w:cs="Times New Roman"/>
          <w:sz w:val="28"/>
          <w:szCs w:val="28"/>
          <w:lang w:val="uk-UA" w:eastAsia="ru-RU"/>
        </w:rPr>
        <w:t>Барка В. Хліборобський Орфей, або Клярнетизм. – Мюнхен; Нью-Йорк, 1961.</w:t>
      </w:r>
    </w:p>
    <w:p w:rsidR="00DB4BD6" w:rsidRPr="00DB4BD6" w:rsidRDefault="00EB7328" w:rsidP="00DB4BD6">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03152">
        <w:rPr>
          <w:rFonts w:ascii="Times New Roman" w:eastAsia="Times New Roman" w:hAnsi="Times New Roman" w:cs="Times New Roman"/>
          <w:sz w:val="28"/>
          <w:szCs w:val="28"/>
          <w:lang w:val="uk-UA" w:eastAsia="ru-RU"/>
        </w:rPr>
        <w:t>1</w:t>
      </w:r>
      <w:r w:rsidR="0012745A">
        <w:rPr>
          <w:rFonts w:ascii="Times New Roman" w:eastAsia="Times New Roman" w:hAnsi="Times New Roman" w:cs="Times New Roman"/>
          <w:sz w:val="28"/>
          <w:szCs w:val="28"/>
          <w:lang w:val="uk-UA" w:eastAsia="ru-RU"/>
        </w:rPr>
        <w:t xml:space="preserve">. </w:t>
      </w:r>
      <w:r w:rsidR="00DB4BD6">
        <w:rPr>
          <w:rFonts w:ascii="Times New Roman" w:eastAsia="Times New Roman" w:hAnsi="Times New Roman" w:cs="Times New Roman"/>
          <w:sz w:val="28"/>
          <w:szCs w:val="28"/>
          <w:lang w:val="uk-UA" w:eastAsia="ru-RU"/>
        </w:rPr>
        <w:t>Барка В. Автобіографія</w:t>
      </w:r>
      <w:r w:rsidR="00DB4BD6" w:rsidRPr="00DB4BD6">
        <w:rPr>
          <w:rFonts w:ascii="Times New Roman" w:eastAsia="Times New Roman" w:hAnsi="Times New Roman" w:cs="Times New Roman"/>
          <w:sz w:val="28"/>
          <w:szCs w:val="28"/>
          <w:lang w:val="uk-UA" w:eastAsia="ru-RU"/>
        </w:rPr>
        <w:t>// Українське слово. Хрестоматія української</w:t>
      </w:r>
    </w:p>
    <w:p w:rsidR="00DB4BD6" w:rsidRPr="00DB4BD6" w:rsidRDefault="00DB4BD6" w:rsidP="00DB4BD6">
      <w:pPr>
        <w:autoSpaceDE w:val="0"/>
        <w:autoSpaceDN w:val="0"/>
        <w:rPr>
          <w:rFonts w:ascii="Times New Roman" w:eastAsia="Times New Roman" w:hAnsi="Times New Roman" w:cs="Times New Roman"/>
          <w:sz w:val="28"/>
          <w:szCs w:val="28"/>
          <w:lang w:val="uk-UA" w:eastAsia="ru-RU"/>
        </w:rPr>
      </w:pPr>
      <w:r w:rsidRPr="00DB4BD6">
        <w:rPr>
          <w:rFonts w:ascii="Times New Roman" w:eastAsia="Times New Roman" w:hAnsi="Times New Roman" w:cs="Times New Roman"/>
          <w:sz w:val="28"/>
          <w:szCs w:val="28"/>
          <w:lang w:val="uk-UA" w:eastAsia="ru-RU"/>
        </w:rPr>
        <w:t>літератури та літературної критики ХХ ст. – К., 1994 – Т. 2 – С. 642 – 653</w:t>
      </w:r>
      <w:r>
        <w:rPr>
          <w:rFonts w:ascii="Times New Roman" w:eastAsia="Times New Roman" w:hAnsi="Times New Roman" w:cs="Times New Roman"/>
          <w:sz w:val="28"/>
          <w:szCs w:val="28"/>
          <w:lang w:val="uk-UA" w:eastAsia="ru-RU"/>
        </w:rPr>
        <w:t>.</w:t>
      </w:r>
    </w:p>
    <w:p w:rsidR="00DB4BD6" w:rsidRPr="00DB4BD6" w:rsidRDefault="00EB7328" w:rsidP="00DB4BD6">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03152">
        <w:rPr>
          <w:rFonts w:ascii="Times New Roman" w:eastAsia="Times New Roman" w:hAnsi="Times New Roman" w:cs="Times New Roman"/>
          <w:sz w:val="28"/>
          <w:szCs w:val="28"/>
          <w:lang w:val="uk-UA" w:eastAsia="ru-RU"/>
        </w:rPr>
        <w:t>2</w:t>
      </w:r>
      <w:r w:rsidR="0012745A">
        <w:rPr>
          <w:rFonts w:ascii="Times New Roman" w:eastAsia="Times New Roman" w:hAnsi="Times New Roman" w:cs="Times New Roman"/>
          <w:sz w:val="28"/>
          <w:szCs w:val="28"/>
          <w:lang w:val="uk-UA" w:eastAsia="ru-RU"/>
        </w:rPr>
        <w:t xml:space="preserve">. </w:t>
      </w:r>
      <w:r w:rsidR="00DB4BD6" w:rsidRPr="00DB4BD6">
        <w:rPr>
          <w:rFonts w:ascii="Times New Roman" w:eastAsia="Times New Roman" w:hAnsi="Times New Roman" w:cs="Times New Roman"/>
          <w:sz w:val="28"/>
          <w:szCs w:val="28"/>
          <w:lang w:val="uk-UA" w:eastAsia="ru-RU"/>
        </w:rPr>
        <w:t>Барка В. Земля садівничих. Есеї / В. Барка. – Сучасність, 1977 – 190 с.</w:t>
      </w:r>
    </w:p>
    <w:p w:rsidR="00DB4BD6" w:rsidRPr="00F13F49" w:rsidRDefault="0012745A" w:rsidP="00DB4BD6">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03152">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00DB4BD6" w:rsidRPr="00DB4BD6">
        <w:rPr>
          <w:rFonts w:ascii="Times New Roman" w:eastAsia="Times New Roman" w:hAnsi="Times New Roman" w:cs="Times New Roman"/>
          <w:sz w:val="28"/>
          <w:szCs w:val="28"/>
          <w:lang w:val="uk-UA" w:eastAsia="ru-RU"/>
        </w:rPr>
        <w:t>Барка В. Поезія. Повість «Жовтий князь» / В. Барка. – К</w:t>
      </w:r>
      <w:r w:rsidR="00DB4BD6">
        <w:rPr>
          <w:rFonts w:ascii="Times New Roman" w:eastAsia="Times New Roman" w:hAnsi="Times New Roman" w:cs="Times New Roman"/>
          <w:sz w:val="28"/>
          <w:szCs w:val="28"/>
          <w:lang w:val="uk-UA" w:eastAsia="ru-RU"/>
        </w:rPr>
        <w:t xml:space="preserve">.: </w:t>
      </w:r>
      <w:r w:rsidR="00DB4BD6" w:rsidRPr="00F13F49">
        <w:rPr>
          <w:rFonts w:ascii="Times New Roman" w:eastAsia="Times New Roman" w:hAnsi="Times New Roman" w:cs="Times New Roman"/>
          <w:sz w:val="28"/>
          <w:szCs w:val="28"/>
          <w:lang w:val="uk-UA" w:eastAsia="ru-RU"/>
        </w:rPr>
        <w:t xml:space="preserve">Наукова думка, </w:t>
      </w:r>
      <w:r w:rsidR="00DB4BD6" w:rsidRPr="00DB4BD6">
        <w:rPr>
          <w:rFonts w:ascii="Times New Roman" w:eastAsia="Times New Roman" w:hAnsi="Times New Roman" w:cs="Times New Roman"/>
          <w:sz w:val="28"/>
          <w:szCs w:val="28"/>
          <w:lang w:val="uk-UA" w:eastAsia="ru-RU"/>
        </w:rPr>
        <w:t xml:space="preserve"> 2000 – 304 с.</w:t>
      </w:r>
    </w:p>
    <w:p w:rsidR="00F13F49" w:rsidRPr="00F13F49" w:rsidRDefault="0012745A"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03152">
        <w:rPr>
          <w:rFonts w:ascii="Times New Roman" w:eastAsia="Times New Roman" w:hAnsi="Times New Roman" w:cs="Times New Roman"/>
          <w:sz w:val="28"/>
          <w:szCs w:val="28"/>
          <w:lang w:val="uk-UA" w:eastAsia="ru-RU"/>
        </w:rPr>
        <w:t>4</w:t>
      </w:r>
      <w:r w:rsidR="00F13F49" w:rsidRPr="00F13F49">
        <w:rPr>
          <w:rFonts w:ascii="Times New Roman" w:eastAsia="Times New Roman" w:hAnsi="Times New Roman" w:cs="Times New Roman"/>
          <w:sz w:val="28"/>
          <w:szCs w:val="28"/>
          <w:lang w:val="uk-UA" w:eastAsia="ru-RU"/>
        </w:rPr>
        <w:t>. Беженар Є. Д. Голодомор в Україні 1932–1933 рр. / Є. Д. Беженар // Наша школа. – 1997. – № 3. – С. 48–50.</w:t>
      </w:r>
    </w:p>
    <w:p w:rsidR="00E520A2" w:rsidRDefault="0012745A" w:rsidP="00E520A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303152">
        <w:rPr>
          <w:rFonts w:ascii="Times New Roman" w:eastAsia="Times New Roman" w:hAnsi="Times New Roman" w:cs="Times New Roman"/>
          <w:sz w:val="28"/>
          <w:szCs w:val="28"/>
          <w:lang w:val="uk-UA" w:eastAsia="ru-RU"/>
        </w:rPr>
        <w:t>5</w:t>
      </w:r>
      <w:r w:rsidR="00F13F49" w:rsidRPr="00F13F49">
        <w:rPr>
          <w:rFonts w:ascii="Times New Roman" w:eastAsia="Times New Roman" w:hAnsi="Times New Roman" w:cs="Times New Roman"/>
          <w:sz w:val="28"/>
          <w:szCs w:val="28"/>
          <w:lang w:val="uk-UA" w:eastAsia="ru-RU"/>
        </w:rPr>
        <w:t>. </w:t>
      </w:r>
      <w:r w:rsidR="00C17BE5" w:rsidRPr="00C17BE5">
        <w:rPr>
          <w:rFonts w:ascii="Times New Roman" w:eastAsia="Times New Roman" w:hAnsi="Times New Roman" w:cs="Times New Roman"/>
          <w:sz w:val="28"/>
          <w:szCs w:val="28"/>
          <w:lang w:val="uk-UA" w:eastAsia="ru-RU"/>
        </w:rPr>
        <w:t>Безчасний В. На екрані – «Жовтий князь» : [про вечір, присвячений письменнику-модерністу, філософу Василю Барці;</w:t>
      </w:r>
      <w:r w:rsidR="00303152">
        <w:rPr>
          <w:rFonts w:ascii="Times New Roman" w:eastAsia="Times New Roman" w:hAnsi="Times New Roman" w:cs="Times New Roman"/>
          <w:sz w:val="28"/>
          <w:szCs w:val="28"/>
          <w:lang w:val="uk-UA" w:eastAsia="ru-RU"/>
        </w:rPr>
        <w:t>Л</w:t>
      </w:r>
      <w:r w:rsidR="00C17BE5" w:rsidRPr="00C17BE5">
        <w:rPr>
          <w:rFonts w:ascii="Times New Roman" w:eastAsia="Times New Roman" w:hAnsi="Times New Roman" w:cs="Times New Roman"/>
          <w:sz w:val="28"/>
          <w:szCs w:val="28"/>
          <w:lang w:val="uk-UA" w:eastAsia="ru-RU"/>
        </w:rPr>
        <w:t xml:space="preserve">убни] / Володимир Безчасний // Зоря Полтавщини. – 2005. –  1 квіт. (№ 50 – 51). – С. </w:t>
      </w:r>
      <w:r w:rsidR="00E520A2">
        <w:rPr>
          <w:rFonts w:ascii="Times New Roman" w:eastAsia="Times New Roman" w:hAnsi="Times New Roman" w:cs="Times New Roman"/>
          <w:sz w:val="28"/>
          <w:szCs w:val="28"/>
          <w:lang w:val="uk-UA" w:eastAsia="ru-RU"/>
        </w:rPr>
        <w:t>1</w:t>
      </w:r>
      <w:r w:rsidR="00C17BE5" w:rsidRPr="00C17BE5">
        <w:rPr>
          <w:rFonts w:ascii="Times New Roman" w:eastAsia="Times New Roman" w:hAnsi="Times New Roman" w:cs="Times New Roman"/>
          <w:sz w:val="28"/>
          <w:szCs w:val="28"/>
          <w:lang w:val="uk-UA" w:eastAsia="ru-RU"/>
        </w:rPr>
        <w:t>5.</w:t>
      </w:r>
    </w:p>
    <w:p w:rsidR="00E520A2" w:rsidRPr="00E520A2" w:rsidRDefault="00E520A2" w:rsidP="00E520A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03152">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Pr="00E520A2">
        <w:rPr>
          <w:rFonts w:ascii="Times New Roman" w:eastAsia="Times New Roman" w:hAnsi="Times New Roman" w:cs="Times New Roman"/>
          <w:sz w:val="28"/>
          <w:szCs w:val="28"/>
          <w:lang w:val="uk-UA" w:eastAsia="ru-RU"/>
        </w:rPr>
        <w:t>Бернадська Н.  Український роман: теоретичні проблеми і жанрова еволюція: Монографія. – К.: Академвидав, 2004. – 368 с.</w:t>
      </w:r>
    </w:p>
    <w:p w:rsidR="00F13F49" w:rsidRPr="00F13F49" w:rsidRDefault="00303152" w:rsidP="00F13F49">
      <w:pPr>
        <w:rPr>
          <w:rFonts w:ascii="Times New Roman" w:eastAsia="Times New Roman" w:hAnsi="Times New Roman" w:cs="Times New Roman"/>
          <w:sz w:val="28"/>
          <w:szCs w:val="28"/>
          <w:lang w:val="uk-UA" w:eastAsia="ru-RU"/>
        </w:rPr>
      </w:pPr>
      <w:r w:rsidRPr="00303152">
        <w:rPr>
          <w:rFonts w:ascii="Times New Roman" w:eastAsia="Times New Roman" w:hAnsi="Times New Roman" w:cs="Times New Roman"/>
          <w:sz w:val="28"/>
          <w:szCs w:val="28"/>
          <w:lang w:val="uk-UA" w:eastAsia="ru-RU"/>
        </w:rPr>
        <w:t>17</w:t>
      </w:r>
      <w:r w:rsidR="0012745A" w:rsidRPr="00303152">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Бойко Л. «Розіп’ята душа на хресті всевишньої печалі» : тема голодомору 1932–1933 рр. в усній народній творчості / Л. Бойко // Українська мова та література. – 2006. – № 3. – С. 11–18.</w:t>
      </w:r>
    </w:p>
    <w:p w:rsidR="00E520A2" w:rsidRPr="00E520A2" w:rsidRDefault="00F13F49" w:rsidP="00E520A2">
      <w:pPr>
        <w:autoSpaceDE w:val="0"/>
        <w:autoSpaceDN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1</w:t>
      </w:r>
      <w:r w:rsidR="00F146FF">
        <w:rPr>
          <w:rFonts w:ascii="Times New Roman" w:eastAsia="Times New Roman" w:hAnsi="Times New Roman" w:cs="Times New Roman"/>
          <w:sz w:val="28"/>
          <w:szCs w:val="28"/>
          <w:lang w:val="uk-UA" w:eastAsia="ru-RU"/>
        </w:rPr>
        <w:t>8</w:t>
      </w:r>
      <w:r w:rsidRPr="00F13F49">
        <w:rPr>
          <w:rFonts w:ascii="Times New Roman" w:eastAsia="Times New Roman" w:hAnsi="Times New Roman" w:cs="Times New Roman"/>
          <w:sz w:val="28"/>
          <w:szCs w:val="28"/>
          <w:lang w:val="uk-UA" w:eastAsia="ru-RU"/>
        </w:rPr>
        <w:t>. </w:t>
      </w:r>
      <w:r w:rsidR="00E520A2" w:rsidRPr="00E520A2">
        <w:rPr>
          <w:rFonts w:ascii="Times New Roman" w:eastAsia="Times New Roman" w:hAnsi="Times New Roman" w:cs="Times New Roman"/>
          <w:sz w:val="28"/>
          <w:szCs w:val="28"/>
          <w:lang w:val="uk-UA" w:eastAsia="ru-RU"/>
        </w:rPr>
        <w:t>Васьків М. Проблематика і сюжетобудова сучасного роману // Вісник Запорізького державного університету. Серія: Філологічні науки. – 2003. – № 3. – С. 46-50.</w:t>
      </w:r>
    </w:p>
    <w:p w:rsidR="00E520A2" w:rsidRDefault="00F146FF" w:rsidP="00E520A2">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E520A2" w:rsidRPr="00E520A2">
        <w:rPr>
          <w:rFonts w:ascii="Times New Roman" w:eastAsia="Times New Roman" w:hAnsi="Times New Roman" w:cs="Times New Roman"/>
          <w:sz w:val="28"/>
          <w:szCs w:val="28"/>
          <w:lang w:val="uk-UA" w:eastAsia="ru-RU"/>
        </w:rPr>
        <w:t>. Васьків М. Романні форми в українській літературі 1920-30-х років: Монографія. – Кам'янець-Подільський: ПП. Буйницький О.А., 2009. – 325 с.</w:t>
      </w:r>
    </w:p>
    <w:p w:rsidR="00F13F49" w:rsidRPr="00F13F49" w:rsidRDefault="00F13F49" w:rsidP="00F13F49">
      <w:pPr>
        <w:autoSpaceDE w:val="0"/>
        <w:autoSpaceDN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Вірний М. Портрет поета Василя Барки / М. Вірний. – Рівне : БМП, 1998. – 143 с.</w:t>
      </w:r>
    </w:p>
    <w:p w:rsidR="0092472D"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F13F49" w:rsidRPr="00F13F49">
        <w:rPr>
          <w:rFonts w:ascii="Times New Roman" w:eastAsia="Times New Roman" w:hAnsi="Times New Roman" w:cs="Times New Roman"/>
          <w:sz w:val="28"/>
          <w:szCs w:val="28"/>
          <w:lang w:val="uk-UA" w:eastAsia="ru-RU"/>
        </w:rPr>
        <w:t>. </w:t>
      </w:r>
      <w:r w:rsidR="0092472D" w:rsidRPr="0092472D">
        <w:rPr>
          <w:rFonts w:ascii="Times New Roman" w:eastAsia="Times New Roman" w:hAnsi="Times New Roman" w:cs="Times New Roman"/>
          <w:sz w:val="28"/>
          <w:szCs w:val="28"/>
          <w:lang w:val="uk-UA" w:eastAsia="ru-RU"/>
        </w:rPr>
        <w:t>Вовк М. П. Міфо-символічні джерела прозової спадщини   Василя Барки : автореф. дис. канд. філол. наук : спец. 10. 01. 07 /  М. П. Вовк ; НАН України, Ін-т мистецтвознавства, фольклористики та етнології ім. М. Т. Рильського. – Київ, 2006. – 21 с.</w:t>
      </w:r>
    </w:p>
    <w:p w:rsidR="00DA03DF"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12745A">
        <w:rPr>
          <w:rFonts w:ascii="Times New Roman" w:eastAsia="Times New Roman" w:hAnsi="Times New Roman" w:cs="Times New Roman"/>
          <w:sz w:val="28"/>
          <w:szCs w:val="28"/>
          <w:lang w:val="uk-UA" w:eastAsia="ru-RU"/>
        </w:rPr>
        <w:t xml:space="preserve">. </w:t>
      </w:r>
      <w:r w:rsidR="00DA03DF" w:rsidRPr="00DA03DF">
        <w:rPr>
          <w:rFonts w:ascii="Times New Roman" w:hAnsi="Times New Roman" w:cs="Times New Roman"/>
          <w:sz w:val="28"/>
          <w:szCs w:val="28"/>
        </w:rPr>
        <w:t>Головань Т. До питання про естетичну концепцію В.Барки // Слово і час. – 2002. – № 28. – С. 84-88.</w:t>
      </w:r>
    </w:p>
    <w:p w:rsidR="00F13F49" w:rsidRPr="00F13F49"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00EB7328">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Гончаренко Т. Голгофа голодної смерті / Т. Гончаренко // Дивослово. – 2004. – № 9. – С. 51–53.</w:t>
      </w:r>
    </w:p>
    <w:p w:rsidR="005F4C71" w:rsidRPr="005F4C71" w:rsidRDefault="00EB7328" w:rsidP="005F4C7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146FF">
        <w:rPr>
          <w:rFonts w:ascii="Times New Roman" w:eastAsia="Times New Roman" w:hAnsi="Times New Roman" w:cs="Times New Roman"/>
          <w:sz w:val="28"/>
          <w:szCs w:val="28"/>
          <w:lang w:val="uk-UA" w:eastAsia="ru-RU"/>
        </w:rPr>
        <w:t>3</w:t>
      </w:r>
      <w:r w:rsidR="00F13F49" w:rsidRPr="00F13F49">
        <w:rPr>
          <w:rFonts w:ascii="Times New Roman" w:eastAsia="Times New Roman" w:hAnsi="Times New Roman" w:cs="Times New Roman"/>
          <w:sz w:val="28"/>
          <w:szCs w:val="28"/>
          <w:lang w:val="uk-UA" w:eastAsia="ru-RU"/>
        </w:rPr>
        <w:t>. </w:t>
      </w:r>
      <w:r w:rsidR="005F4C71" w:rsidRPr="005F4C71">
        <w:rPr>
          <w:rFonts w:ascii="Times New Roman" w:eastAsia="Times New Roman" w:hAnsi="Times New Roman" w:cs="Times New Roman"/>
          <w:sz w:val="28"/>
          <w:szCs w:val="28"/>
          <w:lang w:val="uk-UA" w:eastAsia="ru-RU"/>
        </w:rPr>
        <w:t xml:space="preserve">Гринів О. Василь Барка як послідовник Григорія Сковороди / О. Гринів // Літературознавство : третій Міжнар. конгрес україністів (Харків, 26 – 29 серп. 1996) : [наук. доп.] / Міжнар. асоц. україністів, Ін-т л-ри ім. Т. Г. Шевченка НАН України ; упоряд. Мишанич О. – К. : Обереги, 1996. – С. 325 – 331. </w:t>
      </w:r>
    </w:p>
    <w:p w:rsidR="00F13F49" w:rsidRPr="00F13F49" w:rsidRDefault="00EB7328"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00F146FF">
        <w:rPr>
          <w:rFonts w:ascii="Times New Roman" w:eastAsia="Times New Roman" w:hAnsi="Times New Roman" w:cs="Times New Roman"/>
          <w:sz w:val="28"/>
          <w:szCs w:val="28"/>
          <w:lang w:val="uk-UA" w:eastAsia="ru-RU"/>
        </w:rPr>
        <w:t>4</w:t>
      </w:r>
      <w:r w:rsid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Грицак Я. Нарис з історії України / Я. Грицак. – К. : Либідь, 2006. –   С. 30–45.</w:t>
      </w:r>
    </w:p>
    <w:p w:rsidR="005F4C71" w:rsidRDefault="00EB7328"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146FF">
        <w:rPr>
          <w:rFonts w:ascii="Times New Roman" w:eastAsia="Times New Roman" w:hAnsi="Times New Roman" w:cs="Times New Roman"/>
          <w:sz w:val="28"/>
          <w:szCs w:val="28"/>
          <w:lang w:val="uk-UA" w:eastAsia="ru-RU"/>
        </w:rPr>
        <w:t>5</w:t>
      </w:r>
      <w:r w:rsidR="00F13F49" w:rsidRPr="00F13F49">
        <w:rPr>
          <w:rFonts w:ascii="Times New Roman" w:eastAsia="Times New Roman" w:hAnsi="Times New Roman" w:cs="Times New Roman"/>
          <w:sz w:val="28"/>
          <w:szCs w:val="28"/>
          <w:lang w:val="uk-UA" w:eastAsia="ru-RU"/>
        </w:rPr>
        <w:t>.</w:t>
      </w:r>
      <w:r w:rsidR="005F4C71" w:rsidRPr="005F4C71">
        <w:rPr>
          <w:rFonts w:ascii="Times New Roman" w:eastAsia="Times New Roman" w:hAnsi="Times New Roman" w:cs="Times New Roman"/>
          <w:sz w:val="28"/>
          <w:szCs w:val="28"/>
          <w:lang w:val="uk-UA" w:eastAsia="ru-RU"/>
        </w:rPr>
        <w:t>Гришин-Грищук І. Найбільша трагедія в історії України : [про книгу В. Барки «Жовтий князь»] / І. Гришин-Грищук //        Буковин. віче. – 1993. – 14 серп.] – С. 3.</w:t>
      </w:r>
    </w:p>
    <w:p w:rsidR="00F13F49" w:rsidRPr="00F13F49" w:rsidRDefault="0012745A"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146FF">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 Гундорова Т. Післячорнобильська бібліотека : Український літературний постмодерн / Т. Гундорова. – К. : Либідь, 2005. – 473 с.</w:t>
      </w:r>
    </w:p>
    <w:p w:rsidR="00067EA2" w:rsidRDefault="0012745A"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146FF">
        <w:rPr>
          <w:rFonts w:ascii="Times New Roman" w:eastAsia="Times New Roman" w:hAnsi="Times New Roman" w:cs="Times New Roman"/>
          <w:sz w:val="28"/>
          <w:szCs w:val="28"/>
          <w:lang w:val="uk-UA" w:eastAsia="ru-RU"/>
        </w:rPr>
        <w:t>7</w:t>
      </w:r>
      <w:r w:rsidR="00F13F49" w:rsidRPr="00F13F49">
        <w:rPr>
          <w:rFonts w:ascii="Times New Roman" w:eastAsia="Times New Roman" w:hAnsi="Times New Roman" w:cs="Times New Roman"/>
          <w:sz w:val="28"/>
          <w:szCs w:val="28"/>
          <w:lang w:val="uk-UA" w:eastAsia="ru-RU"/>
        </w:rPr>
        <w:t>. </w:t>
      </w:r>
      <w:r w:rsidR="00067EA2" w:rsidRPr="00067EA2">
        <w:rPr>
          <w:rFonts w:ascii="Times New Roman" w:eastAsia="Times New Roman" w:hAnsi="Times New Roman" w:cs="Times New Roman"/>
          <w:sz w:val="28"/>
          <w:szCs w:val="28"/>
          <w:lang w:val="uk-UA" w:eastAsia="ru-RU"/>
        </w:rPr>
        <w:t>Гуляк Б. Становлення українського історичного роману. – К.: Міжнародна фінансова агенція, 1997. – 293 с.</w:t>
      </w:r>
    </w:p>
    <w:p w:rsidR="00067EA2" w:rsidRPr="00067EA2" w:rsidRDefault="00F146FF" w:rsidP="00067EA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28. </w:t>
      </w:r>
      <w:r w:rsidR="00067EA2" w:rsidRPr="00067EA2">
        <w:rPr>
          <w:rFonts w:ascii="Times New Roman" w:eastAsia="Times New Roman" w:hAnsi="Times New Roman" w:cs="Times New Roman"/>
          <w:sz w:val="28"/>
          <w:szCs w:val="28"/>
          <w:lang w:val="uk-UA" w:eastAsia="ru-RU"/>
        </w:rPr>
        <w:t xml:space="preserve">Денисова Т. Роман і проблеми його композиції. – К.: Наукова думка, 1968. – 260 с. </w:t>
      </w:r>
    </w:p>
    <w:p w:rsidR="00067EA2"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29.  </w:t>
      </w:r>
      <w:r w:rsidR="006F7E96">
        <w:rPr>
          <w:rFonts w:ascii="Times New Roman" w:eastAsia="Times New Roman" w:hAnsi="Times New Roman" w:cs="Times New Roman"/>
          <w:sz w:val="28"/>
          <w:szCs w:val="28"/>
          <w:lang w:val="uk-UA" w:eastAsia="ru-RU"/>
        </w:rPr>
        <w:t>Дорош Г.О. Читання художнього твору – один із способів пізнання істини (за романом В.Барки «Жовтий князь») // Педагогіка формування творчої особистості у вищій і загальноосвітній школах: зб. наук. пр. – Запоріжжя, 2012. – С. 252-255.</w:t>
      </w:r>
    </w:p>
    <w:p w:rsidR="006D2026"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30. </w:t>
      </w:r>
      <w:r w:rsidR="006D2026">
        <w:rPr>
          <w:rFonts w:ascii="Times New Roman" w:eastAsia="Times New Roman" w:hAnsi="Times New Roman" w:cs="Times New Roman"/>
          <w:sz w:val="28"/>
          <w:szCs w:val="28"/>
          <w:lang w:val="uk-UA" w:eastAsia="ru-RU"/>
        </w:rPr>
        <w:t xml:space="preserve">Дорош Г.О. </w:t>
      </w:r>
      <w:r w:rsidR="006D2026" w:rsidRPr="006D2026">
        <w:rPr>
          <w:rFonts w:ascii="Times New Roman" w:eastAsia="Times New Roman" w:hAnsi="Times New Roman" w:cs="Times New Roman"/>
          <w:sz w:val="28"/>
          <w:szCs w:val="28"/>
          <w:lang w:val="uk-UA" w:eastAsia="ru-RU"/>
        </w:rPr>
        <w:t>С</w:t>
      </w:r>
      <w:r w:rsidR="006D2026">
        <w:rPr>
          <w:rFonts w:ascii="Times New Roman" w:eastAsia="Times New Roman" w:hAnsi="Times New Roman" w:cs="Times New Roman"/>
          <w:sz w:val="28"/>
          <w:szCs w:val="28"/>
          <w:lang w:val="uk-UA" w:eastAsia="ru-RU"/>
        </w:rPr>
        <w:t>приймання художньої правди через гуманістичну спрямованість літературного твору  (за романом В.Барки   «Жовтий князь»)//</w:t>
      </w:r>
      <w:r w:rsidR="006D2026" w:rsidRPr="006D2026">
        <w:rPr>
          <w:rFonts w:ascii="Times New Roman" w:eastAsia="Times New Roman" w:hAnsi="Times New Roman" w:cs="Times New Roman"/>
          <w:sz w:val="28"/>
          <w:szCs w:val="28"/>
          <w:lang w:val="uk-UA" w:eastAsia="ru-RU"/>
        </w:rPr>
        <w:t xml:space="preserve"> Педагогічний дискурс</w:t>
      </w:r>
      <w:r w:rsidR="006D2026">
        <w:rPr>
          <w:rFonts w:ascii="Times New Roman" w:eastAsia="Times New Roman" w:hAnsi="Times New Roman" w:cs="Times New Roman"/>
          <w:sz w:val="28"/>
          <w:szCs w:val="28"/>
          <w:lang w:val="uk-UA" w:eastAsia="ru-RU"/>
        </w:rPr>
        <w:t xml:space="preserve">. – </w:t>
      </w:r>
      <w:r w:rsidR="006D2026" w:rsidRPr="006D2026">
        <w:rPr>
          <w:rFonts w:ascii="Times New Roman" w:eastAsia="Times New Roman" w:hAnsi="Times New Roman" w:cs="Times New Roman"/>
          <w:sz w:val="28"/>
          <w:szCs w:val="28"/>
          <w:lang w:val="uk-UA" w:eastAsia="ru-RU"/>
        </w:rPr>
        <w:t>випуск 3</w:t>
      </w:r>
      <w:r w:rsidR="006D2026">
        <w:rPr>
          <w:rFonts w:ascii="Times New Roman" w:eastAsia="Times New Roman" w:hAnsi="Times New Roman" w:cs="Times New Roman"/>
          <w:sz w:val="28"/>
          <w:szCs w:val="28"/>
          <w:lang w:val="uk-UA" w:eastAsia="ru-RU"/>
        </w:rPr>
        <w:t xml:space="preserve">. – </w:t>
      </w:r>
      <w:r w:rsidR="006D2026" w:rsidRPr="006D2026">
        <w:rPr>
          <w:rFonts w:ascii="Times New Roman" w:eastAsia="Times New Roman" w:hAnsi="Times New Roman" w:cs="Times New Roman"/>
          <w:sz w:val="28"/>
          <w:szCs w:val="28"/>
          <w:lang w:val="uk-UA" w:eastAsia="ru-RU"/>
        </w:rPr>
        <w:t>2008</w:t>
      </w:r>
      <w:r w:rsidR="006D2026">
        <w:rPr>
          <w:rFonts w:ascii="Times New Roman" w:eastAsia="Times New Roman" w:hAnsi="Times New Roman" w:cs="Times New Roman"/>
          <w:sz w:val="28"/>
          <w:szCs w:val="28"/>
          <w:lang w:val="uk-UA" w:eastAsia="ru-RU"/>
        </w:rPr>
        <w:t>. – С. 89-91.</w:t>
      </w:r>
    </w:p>
    <w:p w:rsidR="00F13F49" w:rsidRPr="00F13F49" w:rsidRDefault="00F146FF"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31. </w:t>
      </w:r>
      <w:r w:rsidR="00F13F49" w:rsidRPr="00F13F49">
        <w:rPr>
          <w:rFonts w:ascii="Times New Roman" w:eastAsia="Times New Roman" w:hAnsi="Times New Roman" w:cs="Times New Roman"/>
          <w:sz w:val="28"/>
          <w:szCs w:val="28"/>
          <w:lang w:eastAsia="ru-RU"/>
        </w:rPr>
        <w:t>Дроботько Н. Характеристика родини Катранників (за романом Василя Барки «Жовтий князь»</w:t>
      </w:r>
      <w:r w:rsidR="00F13F49" w:rsidRPr="00F13F49">
        <w:rPr>
          <w:rFonts w:ascii="Times New Roman" w:eastAsia="Times New Roman" w:hAnsi="Times New Roman" w:cs="Times New Roman"/>
          <w:sz w:val="28"/>
          <w:szCs w:val="28"/>
          <w:lang w:val="uk-UA" w:eastAsia="ru-RU"/>
        </w:rPr>
        <w:t xml:space="preserve"> / Н. Дроботько</w:t>
      </w:r>
      <w:r w:rsidR="00F13F49" w:rsidRPr="00F13F49">
        <w:rPr>
          <w:rFonts w:ascii="Times New Roman" w:eastAsia="Times New Roman" w:hAnsi="Times New Roman" w:cs="Times New Roman"/>
          <w:sz w:val="28"/>
          <w:szCs w:val="28"/>
          <w:lang w:eastAsia="ru-RU"/>
        </w:rPr>
        <w:t xml:space="preserve"> // Дивослово. – 2000. – №6. – С. 37</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38. </w:t>
      </w:r>
    </w:p>
    <w:p w:rsidR="00F13F49" w:rsidRPr="00F13F49"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F13F49" w:rsidRPr="00F13F49">
        <w:rPr>
          <w:rFonts w:ascii="Times New Roman" w:eastAsia="Times New Roman" w:hAnsi="Times New Roman" w:cs="Times New Roman"/>
          <w:sz w:val="28"/>
          <w:szCs w:val="28"/>
          <w:lang w:val="uk-UA" w:eastAsia="ru-RU"/>
        </w:rPr>
        <w:t>. Д</w:t>
      </w:r>
      <w:r w:rsidR="00F13F49" w:rsidRPr="00F13F49">
        <w:rPr>
          <w:rFonts w:ascii="Times New Roman" w:eastAsia="Times New Roman" w:hAnsi="Times New Roman" w:cs="Times New Roman"/>
          <w:sz w:val="28"/>
          <w:szCs w:val="28"/>
          <w:lang w:eastAsia="ru-RU"/>
        </w:rPr>
        <w:t>уманська О., Лисенко М. Тема голодомору в українській поезії і прозі</w:t>
      </w:r>
      <w:r w:rsidR="00F13F49" w:rsidRPr="00F13F49">
        <w:rPr>
          <w:rFonts w:ascii="Times New Roman" w:eastAsia="Times New Roman" w:hAnsi="Times New Roman" w:cs="Times New Roman"/>
          <w:sz w:val="28"/>
          <w:szCs w:val="28"/>
          <w:lang w:val="uk-UA" w:eastAsia="ru-RU"/>
        </w:rPr>
        <w:t xml:space="preserve"> / О. Думанська, М. Лисенко</w:t>
      </w:r>
      <w:r w:rsidR="00F13F49" w:rsidRPr="00F13F49">
        <w:rPr>
          <w:rFonts w:ascii="Times New Roman" w:eastAsia="Times New Roman" w:hAnsi="Times New Roman" w:cs="Times New Roman"/>
          <w:sz w:val="28"/>
          <w:szCs w:val="28"/>
          <w:lang w:eastAsia="ru-RU"/>
        </w:rPr>
        <w:t>. – Львів</w:t>
      </w:r>
      <w:r w:rsidR="00F13F49" w:rsidRPr="00F13F49">
        <w:rPr>
          <w:rFonts w:ascii="Times New Roman" w:eastAsia="Times New Roman" w:hAnsi="Times New Roman" w:cs="Times New Roman"/>
          <w:sz w:val="28"/>
          <w:szCs w:val="28"/>
          <w:lang w:val="uk-UA" w:eastAsia="ru-RU"/>
        </w:rPr>
        <w:t xml:space="preserve"> : Наукова думка</w:t>
      </w:r>
      <w:r w:rsidR="00F13F49" w:rsidRPr="00F13F49">
        <w:rPr>
          <w:rFonts w:ascii="Times New Roman" w:eastAsia="Times New Roman" w:hAnsi="Times New Roman" w:cs="Times New Roman"/>
          <w:sz w:val="28"/>
          <w:szCs w:val="28"/>
          <w:lang w:eastAsia="ru-RU"/>
        </w:rPr>
        <w:t>, 2000.</w:t>
      </w:r>
      <w:r w:rsidR="00F13F49" w:rsidRPr="00F13F49">
        <w:rPr>
          <w:rFonts w:ascii="Times New Roman" w:eastAsia="Times New Roman" w:hAnsi="Times New Roman" w:cs="Times New Roman"/>
          <w:sz w:val="28"/>
          <w:szCs w:val="28"/>
          <w:lang w:val="uk-UA" w:eastAsia="ru-RU"/>
        </w:rPr>
        <w:t xml:space="preserve"> – 247 с.</w:t>
      </w:r>
    </w:p>
    <w:p w:rsidR="005F4C71"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F13F49" w:rsidRPr="00F13F49">
        <w:rPr>
          <w:rFonts w:ascii="Times New Roman" w:eastAsia="Times New Roman" w:hAnsi="Times New Roman" w:cs="Times New Roman"/>
          <w:sz w:val="28"/>
          <w:szCs w:val="28"/>
          <w:lang w:val="uk-UA" w:eastAsia="ru-RU"/>
        </w:rPr>
        <w:t>. </w:t>
      </w:r>
      <w:r w:rsidR="005F4C71" w:rsidRPr="005F4C71">
        <w:rPr>
          <w:rFonts w:ascii="Times New Roman" w:eastAsia="Times New Roman" w:hAnsi="Times New Roman" w:cs="Times New Roman"/>
          <w:sz w:val="28"/>
          <w:szCs w:val="28"/>
          <w:lang w:val="uk-UA" w:eastAsia="ru-RU"/>
        </w:rPr>
        <w:t>Дятленко Т. Символічний пейзаж як елемент метафізичного виміру у романі В. Барки «Жовтий князь» / Т. Дятленко // Всесвітня л</w:t>
      </w:r>
      <w:r w:rsidR="0012745A">
        <w:rPr>
          <w:rFonts w:ascii="Times New Roman" w:eastAsia="Times New Roman" w:hAnsi="Times New Roman" w:cs="Times New Roman"/>
          <w:sz w:val="28"/>
          <w:szCs w:val="28"/>
          <w:lang w:val="uk-UA" w:eastAsia="ru-RU"/>
        </w:rPr>
        <w:t>ітерату</w:t>
      </w:r>
      <w:r w:rsidR="005F4C71" w:rsidRPr="005F4C71">
        <w:rPr>
          <w:rFonts w:ascii="Times New Roman" w:eastAsia="Times New Roman" w:hAnsi="Times New Roman" w:cs="Times New Roman"/>
          <w:sz w:val="28"/>
          <w:szCs w:val="28"/>
          <w:lang w:val="uk-UA" w:eastAsia="ru-RU"/>
        </w:rPr>
        <w:t>ра та культура. – 2007. – № 2. – С. 22 – 25.</w:t>
      </w:r>
    </w:p>
    <w:p w:rsidR="00F13F49" w:rsidRPr="00F13F49"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r w:rsid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Жулинський М. Високий світоч віри: голодомор в Україні та роман «Жовтий князь» Василя Барки</w:t>
      </w:r>
      <w:r w:rsidR="00F13F49" w:rsidRPr="00F13F49">
        <w:rPr>
          <w:rFonts w:ascii="Times New Roman" w:eastAsia="Times New Roman" w:hAnsi="Times New Roman" w:cs="Times New Roman"/>
          <w:sz w:val="28"/>
          <w:szCs w:val="28"/>
          <w:lang w:val="uk-UA" w:eastAsia="ru-RU"/>
        </w:rPr>
        <w:t xml:space="preserve"> / М. Жулинський</w:t>
      </w:r>
      <w:r w:rsidR="00F13F49" w:rsidRPr="00F13F49">
        <w:rPr>
          <w:rFonts w:ascii="Times New Roman" w:eastAsia="Times New Roman" w:hAnsi="Times New Roman" w:cs="Times New Roman"/>
          <w:sz w:val="28"/>
          <w:szCs w:val="28"/>
          <w:lang w:eastAsia="ru-RU"/>
        </w:rPr>
        <w:t>. – К.</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Педагогічна пресса</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 xml:space="preserve">2003. </w:t>
      </w:r>
      <w:r w:rsidR="00F13F49" w:rsidRPr="00F13F49">
        <w:rPr>
          <w:rFonts w:ascii="Times New Roman" w:eastAsia="Times New Roman" w:hAnsi="Times New Roman" w:cs="Times New Roman"/>
          <w:sz w:val="28"/>
          <w:szCs w:val="28"/>
          <w:lang w:val="uk-UA" w:eastAsia="ru-RU"/>
        </w:rPr>
        <w:t>– 123 с.</w:t>
      </w:r>
    </w:p>
    <w:p w:rsidR="00F13F49" w:rsidRPr="00F13F49"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35</w:t>
      </w:r>
      <w:r w:rsidR="00F13F49" w:rsidRPr="00F13F49">
        <w:rPr>
          <w:rFonts w:ascii="Times New Roman" w:eastAsia="Times New Roman" w:hAnsi="Times New Roman" w:cs="Times New Roman"/>
          <w:sz w:val="28"/>
          <w:szCs w:val="28"/>
          <w:lang w:val="uk-UA" w:eastAsia="ru-RU"/>
        </w:rPr>
        <w:t>. Жулинський М. Він – із подвижників божих</w:t>
      </w:r>
      <w:r w:rsidR="00B81FC0">
        <w:rPr>
          <w:rFonts w:ascii="Times New Roman" w:eastAsia="Times New Roman" w:hAnsi="Times New Roman" w:cs="Times New Roman"/>
          <w:sz w:val="28"/>
          <w:szCs w:val="28"/>
          <w:lang w:val="uk-UA" w:eastAsia="ru-RU"/>
        </w:rPr>
        <w:t xml:space="preserve">. </w:t>
      </w:r>
      <w:r w:rsidR="00B81FC0" w:rsidRPr="00B81FC0">
        <w:rPr>
          <w:rFonts w:ascii="Times New Roman" w:eastAsia="Times New Roman" w:hAnsi="Times New Roman" w:cs="Times New Roman"/>
          <w:sz w:val="28"/>
          <w:szCs w:val="28"/>
          <w:lang w:val="uk-UA" w:eastAsia="ru-RU"/>
        </w:rPr>
        <w:t>Із розмови Миколи Жулинського з Василем Баркою</w:t>
      </w:r>
      <w:r w:rsidR="00F13F49" w:rsidRPr="00F13F49">
        <w:rPr>
          <w:rFonts w:ascii="Times New Roman" w:eastAsia="Times New Roman" w:hAnsi="Times New Roman" w:cs="Times New Roman"/>
          <w:sz w:val="28"/>
          <w:szCs w:val="28"/>
          <w:lang w:val="uk-UA" w:eastAsia="ru-RU"/>
        </w:rPr>
        <w:t xml:space="preserve"> / М. Жулинський // Літературна Україна. – 1998. – № 8. – С. 9. </w:t>
      </w:r>
    </w:p>
    <w:p w:rsidR="00F13F49" w:rsidRPr="00F13F49" w:rsidRDefault="00F146FF"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36</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Забарний О. Роман Василя Барки «Жовтий князь»</w:t>
      </w:r>
      <w:r w:rsidR="00F13F49" w:rsidRPr="00F13F49">
        <w:rPr>
          <w:rFonts w:ascii="Times New Roman" w:eastAsia="Times New Roman" w:hAnsi="Times New Roman" w:cs="Times New Roman"/>
          <w:sz w:val="28"/>
          <w:szCs w:val="28"/>
          <w:lang w:val="uk-UA" w:eastAsia="ru-RU"/>
        </w:rPr>
        <w:t xml:space="preserve"> / О. Забарний</w:t>
      </w:r>
      <w:r w:rsidR="00F13F49" w:rsidRPr="00F13F49">
        <w:rPr>
          <w:rFonts w:ascii="Times New Roman" w:eastAsia="Times New Roman" w:hAnsi="Times New Roman" w:cs="Times New Roman"/>
          <w:sz w:val="28"/>
          <w:szCs w:val="28"/>
          <w:lang w:eastAsia="ru-RU"/>
        </w:rPr>
        <w:t xml:space="preserve"> // Дивослово.</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 1996.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№1</w:t>
      </w:r>
      <w:r w:rsidR="00F13F49" w:rsidRPr="00F13F49">
        <w:rPr>
          <w:rFonts w:ascii="Times New Roman" w:eastAsia="Times New Roman" w:hAnsi="Times New Roman" w:cs="Times New Roman"/>
          <w:sz w:val="28"/>
          <w:szCs w:val="28"/>
          <w:lang w:val="uk-UA" w:eastAsia="ru-RU"/>
        </w:rPr>
        <w:t>1</w:t>
      </w:r>
      <w:r w:rsidR="00F13F49" w:rsidRPr="00F13F49">
        <w:rPr>
          <w:rFonts w:ascii="Times New Roman" w:eastAsia="Times New Roman" w:hAnsi="Times New Roman" w:cs="Times New Roman"/>
          <w:sz w:val="28"/>
          <w:szCs w:val="28"/>
          <w:lang w:eastAsia="ru-RU"/>
        </w:rPr>
        <w:t>. – С. 30</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34. </w:t>
      </w:r>
    </w:p>
    <w:p w:rsidR="00F13F49" w:rsidRPr="00F13F49" w:rsidRDefault="00EB7328"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F146FF">
        <w:rPr>
          <w:rFonts w:ascii="Times New Roman" w:eastAsia="Times New Roman" w:hAnsi="Times New Roman" w:cs="Times New Roman"/>
          <w:sz w:val="28"/>
          <w:szCs w:val="28"/>
          <w:lang w:val="uk-UA" w:eastAsia="ru-RU"/>
        </w:rPr>
        <w:t>7</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Забарний О. Роман Василя Барки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Жовтий Князь</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(до проб</w:t>
      </w:r>
      <w:r w:rsidR="00F13F49" w:rsidRPr="00F13F49">
        <w:rPr>
          <w:rFonts w:ascii="Times New Roman" w:eastAsia="Times New Roman" w:hAnsi="Times New Roman" w:cs="Times New Roman"/>
          <w:sz w:val="28"/>
          <w:szCs w:val="28"/>
          <w:lang w:val="uk-UA" w:eastAsia="ru-RU"/>
        </w:rPr>
        <w:t>л</w:t>
      </w:r>
      <w:r w:rsidR="00F13F49" w:rsidRPr="00F13F49">
        <w:rPr>
          <w:rFonts w:ascii="Times New Roman" w:eastAsia="Times New Roman" w:hAnsi="Times New Roman" w:cs="Times New Roman"/>
          <w:sz w:val="28"/>
          <w:szCs w:val="28"/>
          <w:lang w:eastAsia="ru-RU"/>
        </w:rPr>
        <w:t>еми сприйняття старшокласниками літературного героя)</w:t>
      </w:r>
      <w:r w:rsidR="00F13F49" w:rsidRPr="00F13F49">
        <w:rPr>
          <w:rFonts w:ascii="Times New Roman" w:eastAsia="Times New Roman" w:hAnsi="Times New Roman" w:cs="Times New Roman"/>
          <w:sz w:val="28"/>
          <w:szCs w:val="28"/>
          <w:lang w:val="uk-UA" w:eastAsia="ru-RU"/>
        </w:rPr>
        <w:t xml:space="preserve"> / О. Забарний </w:t>
      </w:r>
      <w:r w:rsidR="00F13F49" w:rsidRPr="00F13F49">
        <w:rPr>
          <w:rFonts w:ascii="Times New Roman" w:eastAsia="Times New Roman" w:hAnsi="Times New Roman" w:cs="Times New Roman"/>
          <w:sz w:val="28"/>
          <w:szCs w:val="28"/>
          <w:lang w:eastAsia="ru-RU"/>
        </w:rPr>
        <w:t xml:space="preserve">// Дивослово. – 1999.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№10. – </w:t>
      </w:r>
      <w:r w:rsidR="00F13F49" w:rsidRPr="00F13F49">
        <w:rPr>
          <w:rFonts w:ascii="Times New Roman" w:eastAsia="Times New Roman" w:hAnsi="Times New Roman" w:cs="Times New Roman"/>
          <w:sz w:val="28"/>
          <w:szCs w:val="28"/>
          <w:lang w:val="uk-UA" w:eastAsia="ru-RU"/>
        </w:rPr>
        <w:t>С</w:t>
      </w:r>
      <w:r w:rsidR="00F13F49" w:rsidRPr="00F13F49">
        <w:rPr>
          <w:rFonts w:ascii="Times New Roman" w:eastAsia="Times New Roman" w:hAnsi="Times New Roman" w:cs="Times New Roman"/>
          <w:sz w:val="28"/>
          <w:szCs w:val="28"/>
          <w:lang w:eastAsia="ru-RU"/>
        </w:rPr>
        <w:t>. 31</w:t>
      </w:r>
      <w:r w:rsidR="00F13F49" w:rsidRPr="00F13F49">
        <w:rPr>
          <w:rFonts w:ascii="Times New Roman" w:eastAsia="Times New Roman" w:hAnsi="Times New Roman" w:cs="Times New Roman"/>
          <w:sz w:val="28"/>
          <w:szCs w:val="28"/>
          <w:lang w:val="uk-UA" w:eastAsia="ru-RU"/>
        </w:rPr>
        <w:t>–33</w:t>
      </w:r>
      <w:r w:rsidR="00F13F49" w:rsidRPr="00F13F49">
        <w:rPr>
          <w:rFonts w:ascii="Times New Roman" w:eastAsia="Times New Roman" w:hAnsi="Times New Roman" w:cs="Times New Roman"/>
          <w:sz w:val="28"/>
          <w:szCs w:val="28"/>
          <w:lang w:eastAsia="ru-RU"/>
        </w:rPr>
        <w:t>.</w:t>
      </w:r>
    </w:p>
    <w:p w:rsidR="00C17BE5" w:rsidRDefault="00EB7328"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F146FF">
        <w:rPr>
          <w:rFonts w:ascii="Times New Roman" w:eastAsia="Times New Roman" w:hAnsi="Times New Roman" w:cs="Times New Roman"/>
          <w:sz w:val="28"/>
          <w:szCs w:val="28"/>
          <w:lang w:val="uk-UA" w:eastAsia="ru-RU"/>
        </w:rPr>
        <w:t>8</w:t>
      </w:r>
      <w:r w:rsidR="00F13F49" w:rsidRPr="00F13F49">
        <w:rPr>
          <w:rFonts w:ascii="Times New Roman" w:eastAsia="Times New Roman" w:hAnsi="Times New Roman" w:cs="Times New Roman"/>
          <w:sz w:val="28"/>
          <w:szCs w:val="28"/>
          <w:lang w:val="uk-UA" w:eastAsia="ru-RU"/>
        </w:rPr>
        <w:t>. </w:t>
      </w:r>
      <w:r w:rsidR="00C17BE5" w:rsidRPr="00C17BE5">
        <w:rPr>
          <w:rFonts w:ascii="Times New Roman" w:eastAsia="Times New Roman" w:hAnsi="Times New Roman" w:cs="Times New Roman"/>
          <w:sz w:val="28"/>
          <w:szCs w:val="28"/>
          <w:lang w:val="uk-UA" w:eastAsia="ru-RU"/>
        </w:rPr>
        <w:t>Карпенко В. Зустрічі з Василем Баркою : нарис [про українського письменника В. Барку (1908 – 2003)] / В. Карпенко // Літ. Україна. – 2003. – 5 черв. (№ 22). – С. 7.</w:t>
      </w:r>
    </w:p>
    <w:p w:rsidR="00F13F49" w:rsidRPr="00F13F49" w:rsidRDefault="00EB7328" w:rsidP="00F13F49">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F146FF">
        <w:rPr>
          <w:rFonts w:ascii="Times New Roman" w:eastAsia="Times New Roman" w:hAnsi="Times New Roman" w:cs="Times New Roman"/>
          <w:sz w:val="28"/>
          <w:szCs w:val="28"/>
          <w:lang w:val="uk-UA" w:eastAsia="ru-RU"/>
        </w:rPr>
        <w:t>9</w:t>
      </w:r>
      <w:r w:rsid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Кирій І. Голодна весна: автобіографічна повість ; передм. С. П. Колесника / І. Кирій. – К. : Молодь, 1993. – 255 с.</w:t>
      </w:r>
    </w:p>
    <w:p w:rsidR="00144769" w:rsidRPr="00144769" w:rsidRDefault="00F146FF" w:rsidP="0014476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r w:rsidR="00F13F49" w:rsidRPr="00F13F49">
        <w:rPr>
          <w:rFonts w:ascii="Times New Roman" w:eastAsia="Times New Roman" w:hAnsi="Times New Roman" w:cs="Times New Roman"/>
          <w:sz w:val="28"/>
          <w:szCs w:val="28"/>
          <w:lang w:val="uk-UA" w:eastAsia="ru-RU"/>
        </w:rPr>
        <w:t>. </w:t>
      </w:r>
      <w:r w:rsidR="00144769" w:rsidRPr="00144769">
        <w:rPr>
          <w:rFonts w:ascii="Times New Roman" w:eastAsia="Times New Roman" w:hAnsi="Times New Roman" w:cs="Times New Roman"/>
          <w:sz w:val="28"/>
          <w:szCs w:val="28"/>
          <w:lang w:val="uk-UA" w:eastAsia="ru-RU"/>
        </w:rPr>
        <w:t xml:space="preserve">Кіндрась К. Відкритий океан Василя Барки, якому 16 липня виповнилося 93 роки / К. Кіндрась // Берегиня. </w:t>
      </w:r>
      <w:r w:rsidR="00EB7328">
        <w:rPr>
          <w:rFonts w:ascii="Times New Roman" w:eastAsia="Times New Roman" w:hAnsi="Times New Roman" w:cs="Times New Roman"/>
          <w:sz w:val="28"/>
          <w:szCs w:val="28"/>
          <w:lang w:val="uk-UA" w:eastAsia="ru-RU"/>
        </w:rPr>
        <w:t xml:space="preserve">– 2001. – Ч. 4. –  С. 83 – 86. </w:t>
      </w:r>
    </w:p>
    <w:p w:rsidR="00144769" w:rsidRDefault="00EB7328" w:rsidP="0014476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F146FF">
        <w:rPr>
          <w:rFonts w:ascii="Times New Roman" w:eastAsia="Times New Roman" w:hAnsi="Times New Roman" w:cs="Times New Roman"/>
          <w:sz w:val="28"/>
          <w:szCs w:val="28"/>
          <w:lang w:val="uk-UA" w:eastAsia="ru-RU"/>
        </w:rPr>
        <w:t>1</w:t>
      </w:r>
      <w:r w:rsidR="0012745A">
        <w:rPr>
          <w:rFonts w:ascii="Times New Roman" w:eastAsia="Times New Roman" w:hAnsi="Times New Roman" w:cs="Times New Roman"/>
          <w:sz w:val="28"/>
          <w:szCs w:val="28"/>
          <w:lang w:val="uk-UA" w:eastAsia="ru-RU"/>
        </w:rPr>
        <w:t xml:space="preserve">. </w:t>
      </w:r>
      <w:r w:rsidR="00144769" w:rsidRPr="00144769">
        <w:rPr>
          <w:rFonts w:ascii="Times New Roman" w:eastAsia="Times New Roman" w:hAnsi="Times New Roman" w:cs="Times New Roman"/>
          <w:sz w:val="28"/>
          <w:szCs w:val="28"/>
          <w:lang w:val="uk-UA" w:eastAsia="ru-RU"/>
        </w:rPr>
        <w:t>Кіндрась К. Одиниця виміру – Василь Барка / К. Кіндрась // Віра. Об’єднання українських православних сестринців. – 2000. – Лип. – верес. – Ч. 3 (99). – С. 18 – 19.</w:t>
      </w:r>
    </w:p>
    <w:p w:rsidR="00F13F49" w:rsidRPr="00F13F49" w:rsidRDefault="00F146FF"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12745A">
        <w:rPr>
          <w:rFonts w:ascii="Times New Roman" w:eastAsia="Times New Roman" w:hAnsi="Times New Roman" w:cs="Times New Roman"/>
          <w:sz w:val="28"/>
          <w:szCs w:val="28"/>
          <w:lang w:val="uk-UA" w:eastAsia="ru-RU"/>
        </w:rPr>
        <w:t xml:space="preserve">. </w:t>
      </w:r>
      <w:r w:rsidR="00F13F49" w:rsidRPr="0012745A">
        <w:rPr>
          <w:rFonts w:ascii="Times New Roman" w:eastAsia="Times New Roman" w:hAnsi="Times New Roman" w:cs="Times New Roman"/>
          <w:sz w:val="28"/>
          <w:szCs w:val="28"/>
          <w:lang w:val="uk-UA" w:eastAsia="ru-RU"/>
        </w:rPr>
        <w:t>Кіндрась К. Світ ловив його, та не спіймав</w:t>
      </w:r>
      <w:r w:rsidR="00F13F49" w:rsidRPr="00F13F49">
        <w:rPr>
          <w:rFonts w:ascii="Times New Roman" w:eastAsia="Times New Roman" w:hAnsi="Times New Roman" w:cs="Times New Roman"/>
          <w:sz w:val="28"/>
          <w:szCs w:val="28"/>
          <w:lang w:val="uk-UA" w:eastAsia="ru-RU"/>
        </w:rPr>
        <w:t xml:space="preserve"> / К. Кіндрась </w:t>
      </w:r>
      <w:r w:rsidR="00F13F49" w:rsidRPr="0012745A">
        <w:rPr>
          <w:rFonts w:ascii="Times New Roman" w:eastAsia="Times New Roman" w:hAnsi="Times New Roman" w:cs="Times New Roman"/>
          <w:sz w:val="28"/>
          <w:szCs w:val="28"/>
          <w:lang w:val="uk-UA" w:eastAsia="ru-RU"/>
        </w:rPr>
        <w:t>// Всесвіт. – 2003.</w:t>
      </w:r>
      <w:r w:rsidR="00F13F49" w:rsidRPr="00F13F49">
        <w:rPr>
          <w:rFonts w:ascii="Times New Roman" w:eastAsia="Times New Roman" w:hAnsi="Times New Roman" w:cs="Times New Roman"/>
          <w:sz w:val="28"/>
          <w:szCs w:val="28"/>
          <w:lang w:val="uk-UA" w:eastAsia="ru-RU"/>
        </w:rPr>
        <w:t> –</w:t>
      </w:r>
      <w:r w:rsidR="00F13F49" w:rsidRP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 </w:t>
      </w:r>
      <w:r w:rsidR="00F13F49" w:rsidRPr="0012745A">
        <w:rPr>
          <w:rFonts w:ascii="Times New Roman" w:eastAsia="Times New Roman" w:hAnsi="Times New Roman" w:cs="Times New Roman"/>
          <w:sz w:val="28"/>
          <w:szCs w:val="28"/>
          <w:lang w:val="uk-UA" w:eastAsia="ru-RU"/>
        </w:rPr>
        <w:t xml:space="preserve">7. </w:t>
      </w:r>
      <w:r w:rsidR="00F13F49" w:rsidRPr="00F13F49">
        <w:rPr>
          <w:rFonts w:ascii="Times New Roman" w:eastAsia="Times New Roman" w:hAnsi="Times New Roman" w:cs="Times New Roman"/>
          <w:sz w:val="28"/>
          <w:szCs w:val="28"/>
          <w:lang w:val="uk-UA" w:eastAsia="ru-RU"/>
        </w:rPr>
        <w:t>– С. 36–42.</w:t>
      </w:r>
    </w:p>
    <w:p w:rsidR="00F13F49" w:rsidRPr="00F13F49" w:rsidRDefault="00F146FF"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43</w:t>
      </w:r>
      <w:r w:rsidR="00F13F49" w:rsidRPr="00F13F49">
        <w:rPr>
          <w:rFonts w:ascii="Times New Roman" w:eastAsia="Times New Roman" w:hAnsi="Times New Roman" w:cs="Times New Roman"/>
          <w:sz w:val="28"/>
          <w:szCs w:val="28"/>
          <w:lang w:val="uk-UA" w:eastAsia="ru-RU"/>
        </w:rPr>
        <w:t>. </w:t>
      </w:r>
      <w:r w:rsidR="00F13F49" w:rsidRPr="0012745A">
        <w:rPr>
          <w:rFonts w:ascii="Times New Roman" w:eastAsia="Times New Roman" w:hAnsi="Times New Roman" w:cs="Times New Roman"/>
          <w:sz w:val="28"/>
          <w:szCs w:val="28"/>
          <w:lang w:val="uk-UA" w:eastAsia="ru-RU"/>
        </w:rPr>
        <w:t xml:space="preserve">Князев Н. Специфіка мови </w:t>
      </w:r>
      <w:r w:rsidR="00F13F49" w:rsidRPr="00F13F49">
        <w:rPr>
          <w:rFonts w:ascii="Times New Roman" w:eastAsia="Times New Roman" w:hAnsi="Times New Roman" w:cs="Times New Roman"/>
          <w:sz w:val="28"/>
          <w:szCs w:val="28"/>
          <w:lang w:eastAsia="ru-RU"/>
        </w:rPr>
        <w:t>роману Василя Барки «Жовтий князь»</w:t>
      </w:r>
      <w:r w:rsidR="00F13F49" w:rsidRPr="00F13F49">
        <w:rPr>
          <w:rFonts w:ascii="Times New Roman" w:eastAsia="Times New Roman" w:hAnsi="Times New Roman" w:cs="Times New Roman"/>
          <w:sz w:val="28"/>
          <w:szCs w:val="28"/>
          <w:lang w:val="uk-UA" w:eastAsia="ru-RU"/>
        </w:rPr>
        <w:t xml:space="preserve"> / Н. Князев </w:t>
      </w:r>
      <w:r w:rsidR="00F13F49" w:rsidRPr="00F13F49">
        <w:rPr>
          <w:rFonts w:ascii="Times New Roman" w:eastAsia="Times New Roman" w:hAnsi="Times New Roman" w:cs="Times New Roman"/>
          <w:sz w:val="28"/>
          <w:szCs w:val="28"/>
          <w:lang w:eastAsia="ru-RU"/>
        </w:rPr>
        <w:t xml:space="preserve">// Дивослово. – 1998.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№3. – С.29</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32. </w:t>
      </w:r>
    </w:p>
    <w:p w:rsidR="00E2782F"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00F13F49" w:rsidRPr="00F13F49">
        <w:rPr>
          <w:rFonts w:ascii="Times New Roman" w:eastAsia="Times New Roman" w:hAnsi="Times New Roman" w:cs="Times New Roman"/>
          <w:sz w:val="28"/>
          <w:szCs w:val="28"/>
          <w:lang w:val="uk-UA" w:eastAsia="ru-RU"/>
        </w:rPr>
        <w:t>. </w:t>
      </w:r>
      <w:r w:rsidR="00E2782F" w:rsidRPr="00E2782F">
        <w:rPr>
          <w:rFonts w:ascii="Times New Roman" w:eastAsia="Times New Roman" w:hAnsi="Times New Roman" w:cs="Times New Roman"/>
          <w:sz w:val="28"/>
          <w:szCs w:val="28"/>
          <w:lang w:val="uk-UA" w:eastAsia="ru-RU"/>
        </w:rPr>
        <w:t>Ковалів Ю., Дзюба І. Художній процес  // Історія української літератури ХХ століття: У 2-х кн. / Дончика В. – Кн. 1: Перша половина ХХ століття. – К.: Либідь, 1998. – С. 46-64.</w:t>
      </w:r>
    </w:p>
    <w:p w:rsidR="00F13F49" w:rsidRPr="00F13F49"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45. </w:t>
      </w:r>
      <w:r w:rsidR="00F13F49" w:rsidRPr="00F13F49">
        <w:rPr>
          <w:rFonts w:ascii="Times New Roman" w:eastAsia="Times New Roman" w:hAnsi="Times New Roman" w:cs="Times New Roman"/>
          <w:sz w:val="28"/>
          <w:szCs w:val="28"/>
          <w:lang w:eastAsia="ru-RU"/>
        </w:rPr>
        <w:t>Ковальчук О. Голгофа України: роман «Жовтий князь» Василя Барки та «Сад Гетсиманський» Івана Багряного</w:t>
      </w:r>
      <w:r w:rsidR="00F13F49" w:rsidRPr="00F13F49">
        <w:rPr>
          <w:rFonts w:ascii="Times New Roman" w:eastAsia="Times New Roman" w:hAnsi="Times New Roman" w:cs="Times New Roman"/>
          <w:sz w:val="28"/>
          <w:szCs w:val="28"/>
          <w:lang w:val="uk-UA" w:eastAsia="ru-RU"/>
        </w:rPr>
        <w:t xml:space="preserve"> / О. Ковальчук</w:t>
      </w:r>
      <w:r w:rsidR="00F13F49" w:rsidRPr="00F13F49">
        <w:rPr>
          <w:rFonts w:ascii="Times New Roman" w:eastAsia="Times New Roman" w:hAnsi="Times New Roman" w:cs="Times New Roman"/>
          <w:sz w:val="28"/>
          <w:szCs w:val="28"/>
          <w:lang w:eastAsia="ru-RU"/>
        </w:rPr>
        <w:t>. –Ніжин</w:t>
      </w:r>
      <w:r w:rsidR="00F13F49" w:rsidRPr="00F13F49">
        <w:rPr>
          <w:rFonts w:ascii="Times New Roman" w:eastAsia="Times New Roman" w:hAnsi="Times New Roman" w:cs="Times New Roman"/>
          <w:sz w:val="28"/>
          <w:szCs w:val="28"/>
          <w:lang w:val="uk-UA" w:eastAsia="ru-RU"/>
        </w:rPr>
        <w:t xml:space="preserve"> : Аспект-Поліграф, 200</w:t>
      </w:r>
      <w:r w:rsidR="00F13F49" w:rsidRPr="00F13F49">
        <w:rPr>
          <w:rFonts w:ascii="Times New Roman" w:eastAsia="Times New Roman" w:hAnsi="Times New Roman" w:cs="Times New Roman"/>
          <w:sz w:val="28"/>
          <w:szCs w:val="28"/>
          <w:lang w:eastAsia="ru-RU"/>
        </w:rPr>
        <w:t>5. – 17с.</w:t>
      </w:r>
    </w:p>
    <w:p w:rsidR="00F13F49" w:rsidRPr="00F13F49"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46</w:t>
      </w:r>
      <w:r w:rsidR="00F13F49" w:rsidRPr="00F13F49">
        <w:rPr>
          <w:rFonts w:ascii="Times New Roman" w:eastAsia="Times New Roman" w:hAnsi="Times New Roman" w:cs="Times New Roman"/>
          <w:sz w:val="28"/>
          <w:szCs w:val="28"/>
          <w:lang w:val="uk-UA" w:eastAsia="ru-RU"/>
        </w:rPr>
        <w:t>. Ковальчук О. Література української діаспори : Життя у зоні смерті / О. Ковальчук. – Ніжин : Основа, 1995. – 352 с.</w:t>
      </w:r>
    </w:p>
    <w:p w:rsidR="00E2782F"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47</w:t>
      </w:r>
      <w:r w:rsidR="00F13F49" w:rsidRPr="00F13F49">
        <w:rPr>
          <w:rFonts w:ascii="Times New Roman" w:eastAsia="Times New Roman" w:hAnsi="Times New Roman" w:cs="Times New Roman"/>
          <w:sz w:val="28"/>
          <w:szCs w:val="28"/>
          <w:lang w:val="uk-UA" w:eastAsia="ru-RU"/>
        </w:rPr>
        <w:t>.</w:t>
      </w:r>
      <w:r w:rsidR="00E2782F" w:rsidRPr="00E2782F">
        <w:rPr>
          <w:rFonts w:ascii="Times New Roman" w:eastAsia="Times New Roman" w:hAnsi="Times New Roman" w:cs="Times New Roman"/>
          <w:sz w:val="28"/>
          <w:szCs w:val="28"/>
          <w:lang w:val="uk-UA" w:eastAsia="ru-RU"/>
        </w:rPr>
        <w:t>Ковальчук О. Жанрова еволюція українського роману // Радянська література. – 1987. – № 4. – С. 32-33.</w:t>
      </w:r>
    </w:p>
    <w:p w:rsidR="00F13F49" w:rsidRPr="00F13F49" w:rsidRDefault="00B620D4"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48. </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Колективізація і голодомор на Україні 1932</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1933</w:t>
      </w:r>
      <w:r w:rsidR="00F13F49" w:rsidRPr="00F13F49">
        <w:rPr>
          <w:rFonts w:ascii="Times New Roman" w:eastAsia="Times New Roman" w:hAnsi="Times New Roman" w:cs="Times New Roman"/>
          <w:sz w:val="28"/>
          <w:szCs w:val="28"/>
          <w:lang w:val="uk-UA" w:eastAsia="ru-RU"/>
        </w:rPr>
        <w:t xml:space="preserve"> / за ред. В. Голован</w:t>
      </w:r>
      <w:r w:rsidR="00F13F49" w:rsidRPr="00F13F49">
        <w:rPr>
          <w:rFonts w:ascii="Times New Roman" w:eastAsia="Times New Roman" w:hAnsi="Times New Roman" w:cs="Times New Roman"/>
          <w:sz w:val="28"/>
          <w:szCs w:val="28"/>
          <w:lang w:eastAsia="ru-RU"/>
        </w:rPr>
        <w:t>. – К.</w:t>
      </w:r>
      <w:r w:rsidR="00F13F49" w:rsidRPr="00F13F49">
        <w:rPr>
          <w:rFonts w:ascii="Times New Roman" w:eastAsia="Times New Roman" w:hAnsi="Times New Roman" w:cs="Times New Roman"/>
          <w:sz w:val="28"/>
          <w:szCs w:val="28"/>
          <w:lang w:val="uk-UA" w:eastAsia="ru-RU"/>
        </w:rPr>
        <w:t> : Наукова думка</w:t>
      </w:r>
      <w:r w:rsidR="00F13F49" w:rsidRPr="00F13F49">
        <w:rPr>
          <w:rFonts w:ascii="Times New Roman" w:eastAsia="Times New Roman" w:hAnsi="Times New Roman" w:cs="Times New Roman"/>
          <w:sz w:val="28"/>
          <w:szCs w:val="28"/>
          <w:lang w:eastAsia="ru-RU"/>
        </w:rPr>
        <w:t>, 1992.</w:t>
      </w:r>
      <w:r w:rsidR="00F13F49" w:rsidRPr="00F13F49">
        <w:rPr>
          <w:rFonts w:ascii="Times New Roman" w:eastAsia="Times New Roman" w:hAnsi="Times New Roman" w:cs="Times New Roman"/>
          <w:sz w:val="28"/>
          <w:szCs w:val="28"/>
          <w:lang w:val="uk-UA" w:eastAsia="ru-RU"/>
        </w:rPr>
        <w:t xml:space="preserve"> – 238 с.</w:t>
      </w:r>
    </w:p>
    <w:p w:rsidR="005A376E" w:rsidRDefault="00EB7328" w:rsidP="00F13F49">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4</w:t>
      </w:r>
      <w:r w:rsidR="00B620D4">
        <w:rPr>
          <w:rFonts w:ascii="Times New Roman" w:eastAsia="Times New Roman" w:hAnsi="Times New Roman" w:cs="Times New Roman"/>
          <w:sz w:val="28"/>
          <w:szCs w:val="28"/>
          <w:lang w:val="uk-UA" w:eastAsia="ru-RU"/>
        </w:rPr>
        <w:t>9</w:t>
      </w:r>
      <w:r w:rsidR="00F13F49" w:rsidRPr="00F13F49">
        <w:rPr>
          <w:rFonts w:ascii="Times New Roman" w:eastAsia="Times New Roman" w:hAnsi="Times New Roman" w:cs="Times New Roman"/>
          <w:sz w:val="28"/>
          <w:szCs w:val="28"/>
          <w:lang w:val="uk-UA" w:eastAsia="ru-RU"/>
        </w:rPr>
        <w:t>.</w:t>
      </w:r>
      <w:r w:rsidR="005A376E" w:rsidRPr="005A376E">
        <w:rPr>
          <w:rFonts w:ascii="Times New Roman" w:hAnsi="Times New Roman" w:cs="Times New Roman"/>
          <w:sz w:val="28"/>
          <w:szCs w:val="28"/>
        </w:rPr>
        <w:t>Конквест Р. Жнива скорботи: Радянська колективізація і голодомор. – К.: Либідь, 1993. – 384 с.</w:t>
      </w:r>
    </w:p>
    <w:p w:rsidR="006E5BDA" w:rsidRPr="006E5BDA" w:rsidRDefault="00B620D4" w:rsidP="00F13F49">
      <w:pPr>
        <w:rPr>
          <w:rFonts w:ascii="Times New Roman" w:hAnsi="Times New Roman" w:cs="Times New Roman"/>
          <w:sz w:val="28"/>
          <w:szCs w:val="28"/>
          <w:lang w:val="uk-UA"/>
        </w:rPr>
      </w:pPr>
      <w:r>
        <w:rPr>
          <w:rFonts w:ascii="Times New Roman" w:hAnsi="Times New Roman" w:cs="Times New Roman"/>
          <w:sz w:val="28"/>
          <w:szCs w:val="28"/>
          <w:lang w:val="uk-UA"/>
        </w:rPr>
        <w:t>50</w:t>
      </w:r>
      <w:r w:rsidR="00EB7328">
        <w:rPr>
          <w:rFonts w:ascii="Times New Roman" w:hAnsi="Times New Roman" w:cs="Times New Roman"/>
          <w:sz w:val="28"/>
          <w:szCs w:val="28"/>
          <w:lang w:val="uk-UA"/>
        </w:rPr>
        <w:t>.</w:t>
      </w:r>
      <w:r w:rsidR="006E5BDA">
        <w:rPr>
          <w:rFonts w:ascii="Times New Roman" w:hAnsi="Times New Roman" w:cs="Times New Roman"/>
          <w:sz w:val="28"/>
          <w:szCs w:val="28"/>
          <w:lang w:val="uk-UA"/>
        </w:rPr>
        <w:t>Конончук Т.І. Трагедія голодомору 1932-1933 рр. у фольклорі України. Проблема художньої трансформації історичної правди.- автореф. дис. канд. філол.н., 10.01</w:t>
      </w:r>
      <w:r w:rsidR="00A96635">
        <w:rPr>
          <w:rFonts w:ascii="Times New Roman" w:hAnsi="Times New Roman" w:cs="Times New Roman"/>
          <w:sz w:val="28"/>
          <w:szCs w:val="28"/>
          <w:lang w:val="uk-UA"/>
        </w:rPr>
        <w:t>.07 – фольклористика . – К.,1996. – 22с.</w:t>
      </w:r>
    </w:p>
    <w:p w:rsidR="00CD59CE" w:rsidRPr="0012745A" w:rsidRDefault="00B620D4" w:rsidP="00F13F49">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51</w:t>
      </w:r>
      <w:r w:rsidR="00EB7328">
        <w:rPr>
          <w:rFonts w:ascii="Times New Roman" w:hAnsi="Times New Roman" w:cs="Times New Roman"/>
          <w:sz w:val="28"/>
          <w:szCs w:val="28"/>
          <w:lang w:val="uk-UA"/>
        </w:rPr>
        <w:t>.</w:t>
      </w:r>
      <w:r w:rsidR="00CD59CE" w:rsidRPr="00CD59CE">
        <w:rPr>
          <w:rFonts w:ascii="Times New Roman" w:hAnsi="Times New Roman" w:cs="Times New Roman"/>
          <w:sz w:val="28"/>
          <w:szCs w:val="28"/>
        </w:rPr>
        <w:t>Конончук Т. Українська проза про 1932–1933 роки в Україні // Українська філологія: школи, постаті, проблеми: Зб. наук. праць / Львівський національний університет ім. Івана Франка – Л.: Світ, 1999. – Ч.2. – 752 с</w:t>
      </w:r>
      <w:r w:rsidR="0012745A">
        <w:rPr>
          <w:rFonts w:ascii="Times New Roman" w:hAnsi="Times New Roman" w:cs="Times New Roman"/>
          <w:sz w:val="28"/>
          <w:szCs w:val="28"/>
          <w:lang w:val="uk-UA"/>
        </w:rPr>
        <w:t>.</w:t>
      </w:r>
    </w:p>
    <w:p w:rsidR="00F13F49" w:rsidRPr="00F13F49"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w:t>
      </w:r>
      <w:r w:rsid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Корсун Л. Я щасливий, бо маю Божу поміч написати твори, про які мріяв</w:t>
      </w:r>
      <w:r w:rsidR="00F13F49" w:rsidRPr="00F13F49">
        <w:rPr>
          <w:rFonts w:ascii="Times New Roman" w:eastAsia="Times New Roman" w:hAnsi="Times New Roman" w:cs="Times New Roman"/>
          <w:sz w:val="28"/>
          <w:szCs w:val="28"/>
          <w:lang w:val="uk-UA" w:eastAsia="ru-RU"/>
        </w:rPr>
        <w:t xml:space="preserve"> / Л. Корсун </w:t>
      </w:r>
      <w:r w:rsidR="00F13F49" w:rsidRPr="00F13F49">
        <w:rPr>
          <w:rFonts w:ascii="Times New Roman" w:eastAsia="Times New Roman" w:hAnsi="Times New Roman" w:cs="Times New Roman"/>
          <w:sz w:val="28"/>
          <w:szCs w:val="28"/>
          <w:lang w:eastAsia="ru-RU"/>
        </w:rPr>
        <w:t xml:space="preserve">// Літературна Україна. – 1996. – </w:t>
      </w:r>
      <w:r w:rsidR="00F13F49" w:rsidRPr="00F13F49">
        <w:rPr>
          <w:rFonts w:ascii="Times New Roman" w:eastAsia="Times New Roman" w:hAnsi="Times New Roman" w:cs="Times New Roman"/>
          <w:sz w:val="28"/>
          <w:szCs w:val="28"/>
          <w:lang w:val="uk-UA" w:eastAsia="ru-RU"/>
        </w:rPr>
        <w:t>№ 4</w:t>
      </w:r>
      <w:r w:rsidR="00F13F49" w:rsidRPr="00F13F49">
        <w:rPr>
          <w:rFonts w:ascii="Times New Roman" w:eastAsia="Times New Roman" w:hAnsi="Times New Roman" w:cs="Times New Roman"/>
          <w:sz w:val="28"/>
          <w:szCs w:val="28"/>
          <w:lang w:eastAsia="ru-RU"/>
        </w:rPr>
        <w:t>. – С. 7.</w:t>
      </w:r>
    </w:p>
    <w:p w:rsidR="005A376E"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w:t>
      </w:r>
      <w:r w:rsidR="00F13F49" w:rsidRPr="00F13F49">
        <w:rPr>
          <w:rFonts w:ascii="Times New Roman" w:eastAsia="Times New Roman" w:hAnsi="Times New Roman" w:cs="Times New Roman"/>
          <w:sz w:val="28"/>
          <w:szCs w:val="28"/>
          <w:lang w:val="uk-UA" w:eastAsia="ru-RU"/>
        </w:rPr>
        <w:t>. </w:t>
      </w:r>
      <w:r w:rsidR="005A376E" w:rsidRPr="005A376E">
        <w:rPr>
          <w:rFonts w:ascii="Times New Roman" w:eastAsia="Times New Roman" w:hAnsi="Times New Roman" w:cs="Times New Roman"/>
          <w:sz w:val="28"/>
          <w:szCs w:val="28"/>
          <w:lang w:val="uk-UA" w:eastAsia="ru-RU"/>
        </w:rPr>
        <w:t>Костюк Г. З літопису літературного життя в діаспорі  //  Костюк Г. У світі ідей та образів. Вибране. Критичні та історико-літературні роздуми 1930-80.  –  Б. м.: Сучасність, 1983. – С. 440-490.</w:t>
      </w:r>
    </w:p>
    <w:p w:rsidR="00231BBB"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54</w:t>
      </w:r>
      <w:r w:rsidR="00EB7328">
        <w:rPr>
          <w:rFonts w:ascii="Times New Roman" w:eastAsia="Times New Roman" w:hAnsi="Times New Roman" w:cs="Times New Roman"/>
          <w:sz w:val="28"/>
          <w:szCs w:val="28"/>
          <w:lang w:val="uk-UA" w:eastAsia="ru-RU"/>
        </w:rPr>
        <w:t>.</w:t>
      </w:r>
      <w:r w:rsidR="00231BBB" w:rsidRPr="00231BBB">
        <w:rPr>
          <w:rFonts w:ascii="Times New Roman" w:eastAsia="Times New Roman" w:hAnsi="Times New Roman" w:cs="Times New Roman"/>
          <w:sz w:val="28"/>
          <w:szCs w:val="28"/>
          <w:lang w:val="uk-UA" w:eastAsia="ru-RU"/>
        </w:rPr>
        <w:t>Кудрявцев М. Голод-33 в художній літературі / М. Кудрявцев // Слово і час. – 1993. – № 10. – С. 68 – 73.</w:t>
      </w:r>
    </w:p>
    <w:p w:rsidR="00F13F49" w:rsidRPr="00F13F49" w:rsidRDefault="00B620D4"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55</w:t>
      </w:r>
      <w:r w:rsidR="00EB7328">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Кудрявцев М. Холокост</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33 в художніх інтерпретаціях </w:t>
      </w:r>
      <w:r w:rsidR="00F13F49" w:rsidRPr="00F13F49">
        <w:rPr>
          <w:rFonts w:ascii="Times New Roman" w:eastAsia="Times New Roman" w:hAnsi="Times New Roman" w:cs="Times New Roman"/>
          <w:sz w:val="28"/>
          <w:szCs w:val="28"/>
          <w:lang w:val="uk-UA" w:eastAsia="ru-RU"/>
        </w:rPr>
        <w:t xml:space="preserve">/ М. Кудрявцев </w:t>
      </w:r>
      <w:r w:rsidR="00F13F49" w:rsidRPr="00F13F49">
        <w:rPr>
          <w:rFonts w:ascii="Times New Roman" w:eastAsia="Times New Roman" w:hAnsi="Times New Roman" w:cs="Times New Roman"/>
          <w:sz w:val="28"/>
          <w:szCs w:val="28"/>
          <w:lang w:eastAsia="ru-RU"/>
        </w:rPr>
        <w:t xml:space="preserve">// Дивослово.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1999.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№9. – С.7</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10. </w:t>
      </w:r>
    </w:p>
    <w:p w:rsidR="00DA03DF" w:rsidRDefault="00B620D4" w:rsidP="00B3184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w:t>
      </w:r>
      <w:r w:rsidR="00F13F49" w:rsidRPr="00F13F49">
        <w:rPr>
          <w:rFonts w:ascii="Times New Roman" w:eastAsia="Times New Roman" w:hAnsi="Times New Roman" w:cs="Times New Roman"/>
          <w:sz w:val="28"/>
          <w:szCs w:val="28"/>
          <w:lang w:val="uk-UA" w:eastAsia="ru-RU"/>
        </w:rPr>
        <w:t>. </w:t>
      </w:r>
      <w:r w:rsidR="00DA03DF" w:rsidRPr="00DA03DF">
        <w:rPr>
          <w:rFonts w:ascii="Times New Roman" w:eastAsia="Times New Roman" w:hAnsi="Times New Roman" w:cs="Times New Roman"/>
          <w:sz w:val="28"/>
          <w:szCs w:val="28"/>
          <w:lang w:val="uk-UA" w:eastAsia="ru-RU"/>
        </w:rPr>
        <w:t>Кулінич В. Чотири уроки за творчістю В.Барки (з елементами лекції) // Українська мова та літерату</w:t>
      </w:r>
      <w:r w:rsidR="00EB7328">
        <w:rPr>
          <w:rFonts w:ascii="Times New Roman" w:eastAsia="Times New Roman" w:hAnsi="Times New Roman" w:cs="Times New Roman"/>
          <w:sz w:val="28"/>
          <w:szCs w:val="28"/>
          <w:lang w:val="uk-UA" w:eastAsia="ru-RU"/>
        </w:rPr>
        <w:t xml:space="preserve">ра. – 2000. – №  41. – С. 2-5. </w:t>
      </w:r>
    </w:p>
    <w:p w:rsidR="00B31842" w:rsidRDefault="00B620D4" w:rsidP="00B3184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w:t>
      </w:r>
      <w:r w:rsidR="00EB7328">
        <w:rPr>
          <w:rFonts w:ascii="Times New Roman" w:eastAsia="Times New Roman" w:hAnsi="Times New Roman" w:cs="Times New Roman"/>
          <w:sz w:val="28"/>
          <w:szCs w:val="28"/>
          <w:lang w:val="uk-UA" w:eastAsia="ru-RU"/>
        </w:rPr>
        <w:t>.</w:t>
      </w:r>
      <w:r w:rsidR="00B31842" w:rsidRPr="00B31842">
        <w:rPr>
          <w:rFonts w:ascii="Times New Roman" w:eastAsia="Times New Roman" w:hAnsi="Times New Roman" w:cs="Times New Roman"/>
          <w:sz w:val="28"/>
          <w:szCs w:val="28"/>
          <w:lang w:val="uk-UA" w:eastAsia="ru-RU"/>
        </w:rPr>
        <w:t>Кульчицька М. Романи Василя Барки «Рай» т</w:t>
      </w:r>
      <w:r w:rsidR="00B31842">
        <w:rPr>
          <w:rFonts w:ascii="Times New Roman" w:eastAsia="Times New Roman" w:hAnsi="Times New Roman" w:cs="Times New Roman"/>
          <w:sz w:val="28"/>
          <w:szCs w:val="28"/>
          <w:lang w:val="uk-UA" w:eastAsia="ru-RU"/>
        </w:rPr>
        <w:t xml:space="preserve">а «Жовтий князь»: художня візія </w:t>
      </w:r>
      <w:r w:rsidR="00B31842" w:rsidRPr="00B31842">
        <w:rPr>
          <w:rFonts w:ascii="Times New Roman" w:eastAsia="Times New Roman" w:hAnsi="Times New Roman" w:cs="Times New Roman"/>
          <w:sz w:val="28"/>
          <w:szCs w:val="28"/>
          <w:lang w:val="uk-UA" w:eastAsia="ru-RU"/>
        </w:rPr>
        <w:t>тоталітарної дійсності. Автореферат на здобу</w:t>
      </w:r>
      <w:r w:rsidR="00B31842">
        <w:rPr>
          <w:rFonts w:ascii="Times New Roman" w:eastAsia="Times New Roman" w:hAnsi="Times New Roman" w:cs="Times New Roman"/>
          <w:sz w:val="28"/>
          <w:szCs w:val="28"/>
          <w:lang w:val="uk-UA" w:eastAsia="ru-RU"/>
        </w:rPr>
        <w:t xml:space="preserve">ття наукового ступеня кандидата </w:t>
      </w:r>
      <w:r w:rsidR="00B31842" w:rsidRPr="00B31842">
        <w:rPr>
          <w:rFonts w:ascii="Times New Roman" w:eastAsia="Times New Roman" w:hAnsi="Times New Roman" w:cs="Times New Roman"/>
          <w:sz w:val="28"/>
          <w:szCs w:val="28"/>
          <w:lang w:val="uk-UA" w:eastAsia="ru-RU"/>
        </w:rPr>
        <w:t>філогічних наук / М. Кульчицька. – Львів, 2002 –  20</w:t>
      </w:r>
      <w:r w:rsidR="0012745A">
        <w:rPr>
          <w:rFonts w:ascii="Times New Roman" w:eastAsia="Times New Roman" w:hAnsi="Times New Roman" w:cs="Times New Roman"/>
          <w:sz w:val="28"/>
          <w:szCs w:val="28"/>
          <w:lang w:val="uk-UA" w:eastAsia="ru-RU"/>
        </w:rPr>
        <w:t xml:space="preserve"> с.</w:t>
      </w:r>
    </w:p>
    <w:p w:rsidR="009252ED" w:rsidRPr="009252ED" w:rsidRDefault="00B620D4" w:rsidP="009252E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58</w:t>
      </w:r>
      <w:r w:rsidR="0012745A">
        <w:rPr>
          <w:rFonts w:ascii="Times New Roman" w:eastAsia="Times New Roman" w:hAnsi="Times New Roman" w:cs="Times New Roman"/>
          <w:sz w:val="28"/>
          <w:szCs w:val="28"/>
          <w:lang w:val="uk-UA" w:eastAsia="ru-RU"/>
        </w:rPr>
        <w:t>.</w:t>
      </w:r>
      <w:r w:rsidR="009252ED" w:rsidRPr="009252ED">
        <w:rPr>
          <w:rFonts w:ascii="Times New Roman" w:eastAsia="Times New Roman" w:hAnsi="Times New Roman" w:cs="Times New Roman"/>
          <w:sz w:val="28"/>
          <w:szCs w:val="28"/>
          <w:lang w:val="uk-UA" w:eastAsia="ru-RU"/>
        </w:rPr>
        <w:t xml:space="preserve">Літературознавча енциклопедія: У 2-х томах / Авт.-уклад. Ковалів Ю. –  Т. 1: А – Л. – К.: Академія, 2007. – 608 с. </w:t>
      </w:r>
    </w:p>
    <w:p w:rsidR="009252ED" w:rsidRPr="009252ED" w:rsidRDefault="00EB7328" w:rsidP="009252E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B620D4">
        <w:rPr>
          <w:rFonts w:ascii="Times New Roman" w:eastAsia="Times New Roman" w:hAnsi="Times New Roman" w:cs="Times New Roman"/>
          <w:sz w:val="28"/>
          <w:szCs w:val="28"/>
          <w:lang w:val="uk-UA" w:eastAsia="ru-RU"/>
        </w:rPr>
        <w:t>9</w:t>
      </w:r>
      <w:r w:rsidR="009252ED" w:rsidRPr="009252ED">
        <w:rPr>
          <w:rFonts w:ascii="Times New Roman" w:eastAsia="Times New Roman" w:hAnsi="Times New Roman" w:cs="Times New Roman"/>
          <w:sz w:val="28"/>
          <w:szCs w:val="28"/>
          <w:lang w:val="uk-UA" w:eastAsia="ru-RU"/>
        </w:rPr>
        <w:t xml:space="preserve">. Літературознавча енциклопедія: У 2-х томах / Авт.-уклад. Ковалів Ю. –  Т. 2: М – Я. – К.: Академія, 2007. – 624 с. </w:t>
      </w:r>
    </w:p>
    <w:p w:rsidR="009252ED" w:rsidRDefault="00B620D4" w:rsidP="002059B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w:t>
      </w:r>
      <w:r w:rsidR="009252ED" w:rsidRPr="009252ED">
        <w:rPr>
          <w:rFonts w:ascii="Times New Roman" w:eastAsia="Times New Roman" w:hAnsi="Times New Roman" w:cs="Times New Roman"/>
          <w:sz w:val="28"/>
          <w:szCs w:val="28"/>
          <w:lang w:val="uk-UA" w:eastAsia="ru-RU"/>
        </w:rPr>
        <w:t xml:space="preserve">. Літературознавчий словник-довідник / Гром'як Р., Ковалів Ю., Теремко В. </w:t>
      </w:r>
      <w:r w:rsidR="00EB7328">
        <w:rPr>
          <w:rFonts w:ascii="Times New Roman" w:eastAsia="Times New Roman" w:hAnsi="Times New Roman" w:cs="Times New Roman"/>
          <w:sz w:val="28"/>
          <w:szCs w:val="28"/>
          <w:lang w:val="uk-UA" w:eastAsia="ru-RU"/>
        </w:rPr>
        <w:t xml:space="preserve">– К.: Академія, 1997. – 752 с. </w:t>
      </w:r>
    </w:p>
    <w:p w:rsidR="002059B3" w:rsidRDefault="00B620D4" w:rsidP="002059B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w:t>
      </w:r>
      <w:r w:rsidR="00EB7328">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Логвиненко О. На відстані у 37 літ</w:t>
      </w:r>
      <w:r w:rsidR="002059B3" w:rsidRPr="002059B3">
        <w:rPr>
          <w:rFonts w:ascii="Times New Roman" w:eastAsia="Times New Roman" w:hAnsi="Times New Roman" w:cs="Times New Roman"/>
          <w:sz w:val="28"/>
          <w:szCs w:val="28"/>
          <w:lang w:eastAsia="ru-RU"/>
        </w:rPr>
        <w:t xml:space="preserve">: [про роман «Жовтий князь» українського письменника в США В. Барки] / О. Логвиненко // Літ. Україна. – 1998. – 26 лют. – С. 6. </w:t>
      </w:r>
    </w:p>
    <w:p w:rsidR="009A401F" w:rsidRPr="009A401F" w:rsidRDefault="00B620D4" w:rsidP="009A401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r w:rsidR="00EB7328">
        <w:rPr>
          <w:rFonts w:ascii="Times New Roman" w:eastAsia="Times New Roman" w:hAnsi="Times New Roman" w:cs="Times New Roman"/>
          <w:sz w:val="28"/>
          <w:szCs w:val="28"/>
          <w:lang w:val="uk-UA" w:eastAsia="ru-RU"/>
        </w:rPr>
        <w:t>.</w:t>
      </w:r>
      <w:r w:rsidR="009A401F" w:rsidRPr="009A401F">
        <w:rPr>
          <w:rFonts w:ascii="Times New Roman" w:eastAsia="Times New Roman" w:hAnsi="Times New Roman" w:cs="Times New Roman"/>
          <w:sz w:val="28"/>
          <w:szCs w:val="28"/>
          <w:lang w:val="uk-UA" w:eastAsia="ru-RU"/>
        </w:rPr>
        <w:t>Логв</w:t>
      </w:r>
      <w:r w:rsidR="00CA4338">
        <w:rPr>
          <w:rFonts w:ascii="Times New Roman" w:eastAsia="Times New Roman" w:hAnsi="Times New Roman" w:cs="Times New Roman"/>
          <w:sz w:val="28"/>
          <w:szCs w:val="28"/>
          <w:lang w:val="uk-UA" w:eastAsia="ru-RU"/>
        </w:rPr>
        <w:t>и</w:t>
      </w:r>
      <w:r w:rsidR="009A401F" w:rsidRPr="009A401F">
        <w:rPr>
          <w:rFonts w:ascii="Times New Roman" w:eastAsia="Times New Roman" w:hAnsi="Times New Roman" w:cs="Times New Roman"/>
          <w:sz w:val="28"/>
          <w:szCs w:val="28"/>
          <w:lang w:val="uk-UA" w:eastAsia="ru-RU"/>
        </w:rPr>
        <w:t xml:space="preserve">ненко Н. "Вони були серцем чисті, як квіти і сонце, незміряно кращі від зірок небесних…" (Роман В.Барки "Жовтий князь") // Українська література в загальноосвітній школі. – 1999. – № 3. – С. 2-6. </w:t>
      </w:r>
    </w:p>
    <w:p w:rsidR="009A401F" w:rsidRPr="009A401F" w:rsidRDefault="00B620D4" w:rsidP="002059B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w:t>
      </w:r>
      <w:r w:rsidR="009A401F" w:rsidRPr="009A401F">
        <w:rPr>
          <w:rFonts w:ascii="Times New Roman" w:eastAsia="Times New Roman" w:hAnsi="Times New Roman" w:cs="Times New Roman"/>
          <w:sz w:val="28"/>
          <w:szCs w:val="28"/>
          <w:lang w:val="uk-UA" w:eastAsia="ru-RU"/>
        </w:rPr>
        <w:t>. Логв</w:t>
      </w:r>
      <w:r w:rsidR="00CA4338">
        <w:rPr>
          <w:rFonts w:ascii="Times New Roman" w:eastAsia="Times New Roman" w:hAnsi="Times New Roman" w:cs="Times New Roman"/>
          <w:sz w:val="28"/>
          <w:szCs w:val="28"/>
          <w:lang w:val="uk-UA" w:eastAsia="ru-RU"/>
        </w:rPr>
        <w:t>и</w:t>
      </w:r>
      <w:r w:rsidR="009A401F" w:rsidRPr="009A401F">
        <w:rPr>
          <w:rFonts w:ascii="Times New Roman" w:eastAsia="Times New Roman" w:hAnsi="Times New Roman" w:cs="Times New Roman"/>
          <w:sz w:val="28"/>
          <w:szCs w:val="28"/>
          <w:lang w:val="uk-UA" w:eastAsia="ru-RU"/>
        </w:rPr>
        <w:t>ненко Н. "Не було такого, відколи сонце світить…" (Вивчення роману В.Барки "Жовтий князь" в 11 класі) // Українська література в загальноосвітній ш</w:t>
      </w:r>
      <w:r w:rsidR="00EB7328">
        <w:rPr>
          <w:rFonts w:ascii="Times New Roman" w:eastAsia="Times New Roman" w:hAnsi="Times New Roman" w:cs="Times New Roman"/>
          <w:sz w:val="28"/>
          <w:szCs w:val="28"/>
          <w:lang w:val="uk-UA" w:eastAsia="ru-RU"/>
        </w:rPr>
        <w:t xml:space="preserve">колі. – 1999. – № 2. – С. 2-6. </w:t>
      </w:r>
    </w:p>
    <w:p w:rsidR="00F13F49" w:rsidRPr="00F13F49" w:rsidRDefault="00B620D4"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64</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Лозко Г. Українське народознавство</w:t>
      </w:r>
      <w:r w:rsidR="00F13F49" w:rsidRPr="00F13F49">
        <w:rPr>
          <w:rFonts w:ascii="Times New Roman" w:eastAsia="Times New Roman" w:hAnsi="Times New Roman" w:cs="Times New Roman"/>
          <w:sz w:val="28"/>
          <w:szCs w:val="28"/>
          <w:lang w:val="uk-UA" w:eastAsia="ru-RU"/>
        </w:rPr>
        <w:t xml:space="preserve"> / Г. Лозко</w:t>
      </w:r>
      <w:r w:rsidR="00F13F49" w:rsidRPr="00F13F49">
        <w:rPr>
          <w:rFonts w:ascii="Times New Roman" w:eastAsia="Times New Roman" w:hAnsi="Times New Roman" w:cs="Times New Roman"/>
          <w:sz w:val="28"/>
          <w:szCs w:val="28"/>
          <w:lang w:eastAsia="ru-RU"/>
        </w:rPr>
        <w:t>. – К.: Зодіак-ЕКО, 1995. – 368</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с.</w:t>
      </w:r>
    </w:p>
    <w:p w:rsidR="003C3B02"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r w:rsidR="00F13F49" w:rsidRPr="00F13F49">
        <w:rPr>
          <w:rFonts w:ascii="Times New Roman" w:eastAsia="Times New Roman" w:hAnsi="Times New Roman" w:cs="Times New Roman"/>
          <w:sz w:val="28"/>
          <w:szCs w:val="28"/>
          <w:lang w:val="uk-UA" w:eastAsia="ru-RU"/>
        </w:rPr>
        <w:t>. </w:t>
      </w:r>
      <w:r w:rsidR="003C3B02" w:rsidRPr="003C3B02">
        <w:rPr>
          <w:rFonts w:ascii="Times New Roman" w:eastAsia="Times New Roman" w:hAnsi="Times New Roman" w:cs="Times New Roman"/>
          <w:sz w:val="28"/>
          <w:szCs w:val="28"/>
          <w:lang w:val="uk-UA" w:eastAsia="ru-RU"/>
        </w:rPr>
        <w:t>Мазоха Г. Жанрово-стильові особливості постмодерністського епістолярію (на матеріалі приватного листування Василя Барки) // Актуальні проблеми слов’янської філології. Міжвуз. зб. наук. статей. – Вип. ХІ. – Ч. 2. – К., 2006. – С. 428-434.</w:t>
      </w:r>
    </w:p>
    <w:p w:rsidR="00F13F49" w:rsidRPr="00F13F49"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66</w:t>
      </w:r>
      <w:r w:rsidR="00EB7328">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Маландій О. Злочинство: свідчення старожилів / О. Маландій. – К. : Лелека, 1996. – С. 154–162.</w:t>
      </w:r>
    </w:p>
    <w:p w:rsidR="001713F5"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67</w:t>
      </w:r>
      <w:r w:rsidR="00F13F49" w:rsidRPr="00F13F49">
        <w:rPr>
          <w:rFonts w:ascii="Times New Roman" w:eastAsia="Times New Roman" w:hAnsi="Times New Roman" w:cs="Times New Roman"/>
          <w:sz w:val="28"/>
          <w:szCs w:val="28"/>
          <w:lang w:val="uk-UA" w:eastAsia="ru-RU"/>
        </w:rPr>
        <w:t>. </w:t>
      </w:r>
      <w:r w:rsidR="001713F5" w:rsidRPr="001713F5">
        <w:rPr>
          <w:rFonts w:ascii="Times New Roman" w:eastAsia="Times New Roman" w:hAnsi="Times New Roman" w:cs="Times New Roman"/>
          <w:sz w:val="28"/>
          <w:szCs w:val="28"/>
          <w:lang w:val="uk-UA" w:eastAsia="ru-RU"/>
        </w:rPr>
        <w:t xml:space="preserve">Медуниця М. Князь нашої літератури / М. Медуниця //    Уряд. кур’єр. – 1999. – 9 лют. – С. 8.   </w:t>
      </w:r>
    </w:p>
    <w:p w:rsidR="00F13F49" w:rsidRPr="00F13F49" w:rsidRDefault="00B620D4"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w:t>
      </w:r>
      <w:r w:rsidR="0012745A">
        <w:rPr>
          <w:rFonts w:ascii="Times New Roman" w:eastAsia="Times New Roman" w:hAnsi="Times New Roman" w:cs="Times New Roman"/>
          <w:sz w:val="28"/>
          <w:szCs w:val="28"/>
          <w:lang w:val="uk-UA" w:eastAsia="ru-RU"/>
        </w:rPr>
        <w:t xml:space="preserve">. </w:t>
      </w:r>
      <w:r w:rsidR="00F13F49" w:rsidRPr="00EB7328">
        <w:rPr>
          <w:rFonts w:ascii="Times New Roman" w:eastAsia="Times New Roman" w:hAnsi="Times New Roman" w:cs="Times New Roman"/>
          <w:sz w:val="28"/>
          <w:szCs w:val="28"/>
          <w:lang w:val="uk-UA" w:eastAsia="ru-RU"/>
        </w:rPr>
        <w:t>Мисливець Н. Худож</w:t>
      </w:r>
      <w:r w:rsidR="00F13F49" w:rsidRPr="00F13F49">
        <w:rPr>
          <w:rFonts w:ascii="Times New Roman" w:eastAsia="Times New Roman" w:hAnsi="Times New Roman" w:cs="Times New Roman"/>
          <w:sz w:val="28"/>
          <w:szCs w:val="28"/>
          <w:lang w:eastAsia="ru-RU"/>
        </w:rPr>
        <w:t>нє осмислення трагедії народу (голодомору 1933р.) уромані Василя Барки «Жовтий князь»</w:t>
      </w:r>
      <w:r w:rsidR="00F13F49" w:rsidRPr="00F13F49">
        <w:rPr>
          <w:rFonts w:ascii="Times New Roman" w:eastAsia="Times New Roman" w:hAnsi="Times New Roman" w:cs="Times New Roman"/>
          <w:sz w:val="28"/>
          <w:szCs w:val="28"/>
          <w:lang w:val="uk-UA" w:eastAsia="ru-RU"/>
        </w:rPr>
        <w:t xml:space="preserve"> / Н. Мисливець </w:t>
      </w:r>
      <w:r w:rsidR="00F13F49" w:rsidRPr="00F13F49">
        <w:rPr>
          <w:rFonts w:ascii="Times New Roman" w:eastAsia="Times New Roman" w:hAnsi="Times New Roman" w:cs="Times New Roman"/>
          <w:sz w:val="28"/>
          <w:szCs w:val="28"/>
          <w:lang w:eastAsia="ru-RU"/>
        </w:rPr>
        <w:t xml:space="preserve">// </w:t>
      </w:r>
      <w:r w:rsidR="00F13F49" w:rsidRPr="00F13F49">
        <w:rPr>
          <w:rFonts w:ascii="Times New Roman" w:eastAsia="Times New Roman" w:hAnsi="Times New Roman" w:cs="Times New Roman"/>
          <w:sz w:val="28"/>
          <w:szCs w:val="28"/>
          <w:lang w:val="uk-UA" w:eastAsia="ru-RU"/>
        </w:rPr>
        <w:t xml:space="preserve">Полісся: </w:t>
      </w:r>
      <w:r w:rsidR="00F13F49" w:rsidRPr="00F13F49">
        <w:rPr>
          <w:rFonts w:ascii="Times New Roman" w:eastAsia="Times New Roman" w:hAnsi="Times New Roman" w:cs="Times New Roman"/>
          <w:sz w:val="28"/>
          <w:szCs w:val="28"/>
          <w:lang w:eastAsia="ru-RU"/>
        </w:rPr>
        <w:t>Література та культура. – 1997.</w:t>
      </w:r>
      <w:r w:rsidR="00F13F49" w:rsidRPr="00F13F49">
        <w:rPr>
          <w:rFonts w:ascii="Times New Roman" w:eastAsia="Times New Roman" w:hAnsi="Times New Roman" w:cs="Times New Roman"/>
          <w:sz w:val="28"/>
          <w:szCs w:val="28"/>
          <w:lang w:val="uk-UA" w:eastAsia="ru-RU"/>
        </w:rPr>
        <w:t xml:space="preserve"> – 123 с.</w:t>
      </w:r>
    </w:p>
    <w:p w:rsidR="00F13F49" w:rsidRPr="00F13F49" w:rsidRDefault="00EB7328"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w:t>
      </w:r>
      <w:r w:rsidR="001E1E4B">
        <w:rPr>
          <w:rFonts w:ascii="Times New Roman" w:eastAsia="Times New Roman" w:hAnsi="Times New Roman" w:cs="Times New Roman"/>
          <w:sz w:val="28"/>
          <w:szCs w:val="28"/>
          <w:lang w:val="uk-UA" w:eastAsia="ru-RU"/>
        </w:rPr>
        <w:t>9</w:t>
      </w:r>
      <w:r w:rsidR="00F13F49" w:rsidRPr="00F13F49">
        <w:rPr>
          <w:rFonts w:ascii="Times New Roman" w:eastAsia="Times New Roman" w:hAnsi="Times New Roman" w:cs="Times New Roman"/>
          <w:sz w:val="28"/>
          <w:szCs w:val="28"/>
          <w:lang w:val="uk-UA" w:eastAsia="ru-RU"/>
        </w:rPr>
        <w:t>. Мовчан Р. Вершник неба в океані життя : Василь Барка / Р. Мовчан // Українська мова та література. – 1998. – № 5. – С. 21–24.</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Мовчан Р. «Жовтий князь» Василя Барки </w:t>
      </w:r>
      <w:r w:rsidR="00F13F49" w:rsidRPr="00F13F49">
        <w:rPr>
          <w:rFonts w:ascii="Times New Roman" w:eastAsia="Times New Roman" w:hAnsi="Times New Roman" w:cs="Times New Roman"/>
          <w:sz w:val="28"/>
          <w:szCs w:val="28"/>
          <w:lang w:val="uk-UA" w:eastAsia="ru-RU"/>
        </w:rPr>
        <w:t xml:space="preserve">/ Р. Мовчан </w:t>
      </w:r>
      <w:r w:rsidR="00F13F49" w:rsidRPr="00F13F49">
        <w:rPr>
          <w:rFonts w:ascii="Times New Roman" w:eastAsia="Times New Roman" w:hAnsi="Times New Roman" w:cs="Times New Roman"/>
          <w:sz w:val="28"/>
          <w:szCs w:val="28"/>
          <w:lang w:eastAsia="ru-RU"/>
        </w:rPr>
        <w:t xml:space="preserve">// Дивослово. – 2002.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№3.</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 xml:space="preserve"> С.</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44</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49.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№4</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 С.21</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25.</w:t>
      </w:r>
    </w:p>
    <w:p w:rsidR="00F13F49" w:rsidRPr="00F13F49" w:rsidRDefault="001E1E4B"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71</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Мовчан Р. Український лірник на американській землі </w:t>
      </w:r>
      <w:r w:rsidR="00F13F49" w:rsidRPr="00F13F49">
        <w:rPr>
          <w:rFonts w:ascii="Times New Roman" w:eastAsia="Times New Roman" w:hAnsi="Times New Roman" w:cs="Times New Roman"/>
          <w:sz w:val="28"/>
          <w:szCs w:val="28"/>
          <w:lang w:val="uk-UA" w:eastAsia="ru-RU"/>
        </w:rPr>
        <w:t xml:space="preserve">/ Р. Мовчан </w:t>
      </w:r>
      <w:r w:rsidR="00F13F49" w:rsidRPr="00F13F49">
        <w:rPr>
          <w:rFonts w:ascii="Times New Roman" w:eastAsia="Times New Roman" w:hAnsi="Times New Roman" w:cs="Times New Roman"/>
          <w:sz w:val="28"/>
          <w:szCs w:val="28"/>
          <w:lang w:eastAsia="ru-RU"/>
        </w:rPr>
        <w:t>// Дивослово. – 1998.</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 xml:space="preserve"> №7. – С.2</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5. </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2</w:t>
      </w:r>
      <w:r w:rsidR="00F13F49" w:rsidRPr="00F13F49">
        <w:rPr>
          <w:rFonts w:ascii="Times New Roman" w:eastAsia="Times New Roman" w:hAnsi="Times New Roman" w:cs="Times New Roman"/>
          <w:sz w:val="28"/>
          <w:szCs w:val="28"/>
          <w:lang w:val="uk-UA" w:eastAsia="ru-RU"/>
        </w:rPr>
        <w:t>. Мовчан Р. Український модернізм 1920-х : портрет в історичному інтер’єрі / Р. Мовчан. – К. : Основа, 2008. – 421 с.</w:t>
      </w:r>
    </w:p>
    <w:p w:rsidR="001713F5"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3</w:t>
      </w:r>
      <w:r w:rsidR="00F13F49" w:rsidRPr="00F13F49">
        <w:rPr>
          <w:rFonts w:ascii="Times New Roman" w:eastAsia="Times New Roman" w:hAnsi="Times New Roman" w:cs="Times New Roman"/>
          <w:sz w:val="28"/>
          <w:szCs w:val="28"/>
          <w:lang w:val="uk-UA" w:eastAsia="ru-RU"/>
        </w:rPr>
        <w:t>. </w:t>
      </w:r>
      <w:r w:rsidR="001713F5" w:rsidRPr="001713F5">
        <w:rPr>
          <w:rFonts w:ascii="Times New Roman" w:eastAsia="Times New Roman" w:hAnsi="Times New Roman" w:cs="Times New Roman"/>
          <w:sz w:val="28"/>
          <w:szCs w:val="28"/>
          <w:lang w:val="uk-UA" w:eastAsia="ru-RU"/>
        </w:rPr>
        <w:t>Найдан М. Відійшов і залишається у вічності Василь Барка / Михайло Найдан // Сучасність. – 2005. – № 12. – С. 153 – 154.</w:t>
      </w:r>
    </w:p>
    <w:p w:rsidR="00F13F49" w:rsidRPr="00F13F49" w:rsidRDefault="001E1E4B"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4</w:t>
      </w:r>
      <w:r w:rsid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Наулко В. І., Артюх Л. Ф., Горленко В. Ф. Культура і побут населення України</w:t>
      </w:r>
      <w:r w:rsidR="00F13F49" w:rsidRPr="00F13F49">
        <w:rPr>
          <w:rFonts w:ascii="Times New Roman" w:eastAsia="Times New Roman" w:hAnsi="Times New Roman" w:cs="Times New Roman"/>
          <w:sz w:val="28"/>
          <w:szCs w:val="28"/>
          <w:lang w:val="uk-UA" w:eastAsia="ru-RU"/>
        </w:rPr>
        <w:t xml:space="preserve"> / </w:t>
      </w:r>
      <w:r w:rsidR="00F13F49" w:rsidRPr="00F13F49">
        <w:rPr>
          <w:rFonts w:ascii="Times New Roman" w:eastAsia="Times New Roman" w:hAnsi="Times New Roman" w:cs="Times New Roman"/>
          <w:sz w:val="28"/>
          <w:szCs w:val="28"/>
          <w:lang w:eastAsia="ru-RU"/>
        </w:rPr>
        <w:t>Наулко В. І., Артюх Л. Ф., Горленко В. Ф. – К.</w:t>
      </w:r>
      <w:r w:rsidR="00F13F49" w:rsidRPr="00F13F49">
        <w:rPr>
          <w:rFonts w:ascii="Times New Roman" w:eastAsia="Times New Roman" w:hAnsi="Times New Roman" w:cs="Times New Roman"/>
          <w:sz w:val="28"/>
          <w:szCs w:val="28"/>
          <w:lang w:val="uk-UA" w:eastAsia="ru-RU"/>
        </w:rPr>
        <w:t xml:space="preserve"> : Вища школа</w:t>
      </w:r>
      <w:r w:rsidR="00F13F49" w:rsidRPr="00F13F49">
        <w:rPr>
          <w:rFonts w:ascii="Times New Roman" w:eastAsia="Times New Roman" w:hAnsi="Times New Roman" w:cs="Times New Roman"/>
          <w:sz w:val="28"/>
          <w:szCs w:val="28"/>
          <w:lang w:eastAsia="ru-RU"/>
        </w:rPr>
        <w:t>, 1993.</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288 с.</w:t>
      </w:r>
    </w:p>
    <w:p w:rsidR="00937BF8" w:rsidRDefault="001E1E4B" w:rsidP="00EF702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5</w:t>
      </w:r>
      <w:r w:rsidR="00F13F49" w:rsidRPr="00F13F49">
        <w:rPr>
          <w:rFonts w:ascii="Times New Roman" w:eastAsia="Times New Roman" w:hAnsi="Times New Roman" w:cs="Times New Roman"/>
          <w:sz w:val="28"/>
          <w:szCs w:val="28"/>
          <w:lang w:val="uk-UA" w:eastAsia="ru-RU"/>
        </w:rPr>
        <w:t>. </w:t>
      </w:r>
      <w:r w:rsidR="00937BF8" w:rsidRPr="00937BF8">
        <w:rPr>
          <w:rFonts w:ascii="Times New Roman" w:eastAsia="Times New Roman" w:hAnsi="Times New Roman" w:cs="Times New Roman"/>
          <w:sz w:val="28"/>
          <w:szCs w:val="28"/>
          <w:lang w:val="uk-UA" w:eastAsia="ru-RU"/>
        </w:rPr>
        <w:t xml:space="preserve">Олексенко В. Функціювання слів-символів у романі В. Барки </w:t>
      </w:r>
      <w:r>
        <w:rPr>
          <w:rFonts w:ascii="Times New Roman" w:eastAsia="Times New Roman" w:hAnsi="Times New Roman" w:cs="Times New Roman"/>
          <w:sz w:val="28"/>
          <w:szCs w:val="28"/>
          <w:lang w:val="uk-UA" w:eastAsia="ru-RU"/>
        </w:rPr>
        <w:t>«</w:t>
      </w:r>
      <w:r w:rsidR="00937BF8" w:rsidRPr="00937BF8">
        <w:rPr>
          <w:rFonts w:ascii="Times New Roman" w:eastAsia="Times New Roman" w:hAnsi="Times New Roman" w:cs="Times New Roman"/>
          <w:sz w:val="28"/>
          <w:szCs w:val="28"/>
          <w:lang w:val="uk-UA" w:eastAsia="ru-RU"/>
        </w:rPr>
        <w:t>Жовтий князь</w:t>
      </w:r>
      <w:r>
        <w:rPr>
          <w:rFonts w:ascii="Times New Roman" w:eastAsia="Times New Roman" w:hAnsi="Times New Roman" w:cs="Times New Roman"/>
          <w:sz w:val="28"/>
          <w:szCs w:val="28"/>
          <w:lang w:val="uk-UA" w:eastAsia="ru-RU"/>
        </w:rPr>
        <w:t>»</w:t>
      </w:r>
      <w:r w:rsidR="00937BF8" w:rsidRPr="00937BF8">
        <w:rPr>
          <w:rFonts w:ascii="Times New Roman" w:eastAsia="Times New Roman" w:hAnsi="Times New Roman" w:cs="Times New Roman"/>
          <w:sz w:val="28"/>
          <w:szCs w:val="28"/>
          <w:lang w:val="uk-UA" w:eastAsia="ru-RU"/>
        </w:rPr>
        <w:t xml:space="preserve"> // Вісник Таврійської фундації (Осередку вивчення української діаспори): Літературно-науковий збірник. Випуск 9. — К.–Херсон: Просвіта, 2013. — С. 30-43.</w:t>
      </w:r>
    </w:p>
    <w:p w:rsidR="00EF702D" w:rsidRDefault="001E1E4B" w:rsidP="00EF702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6</w:t>
      </w:r>
      <w:r w:rsidR="0012745A">
        <w:rPr>
          <w:rFonts w:ascii="Times New Roman" w:eastAsia="Times New Roman" w:hAnsi="Times New Roman" w:cs="Times New Roman"/>
          <w:sz w:val="28"/>
          <w:szCs w:val="28"/>
          <w:lang w:val="uk-UA" w:eastAsia="ru-RU"/>
        </w:rPr>
        <w:t xml:space="preserve">. </w:t>
      </w:r>
      <w:r w:rsidR="00EF702D" w:rsidRPr="00EF702D">
        <w:rPr>
          <w:rFonts w:ascii="Times New Roman" w:eastAsia="Times New Roman" w:hAnsi="Times New Roman" w:cs="Times New Roman"/>
          <w:sz w:val="28"/>
          <w:szCs w:val="28"/>
          <w:lang w:val="uk-UA" w:eastAsia="ru-RU"/>
        </w:rPr>
        <w:t>Ольжич О. Голод і сучасна українська література //</w:t>
      </w:r>
      <w:r w:rsidR="00EF702D">
        <w:rPr>
          <w:rFonts w:ascii="Times New Roman" w:eastAsia="Times New Roman" w:hAnsi="Times New Roman" w:cs="Times New Roman"/>
          <w:sz w:val="28"/>
          <w:szCs w:val="28"/>
          <w:lang w:val="uk-UA" w:eastAsia="ru-RU"/>
        </w:rPr>
        <w:t xml:space="preserve"> Ольжич О. Незнайомому </w:t>
      </w:r>
      <w:r w:rsidR="00EF702D" w:rsidRPr="00EF702D">
        <w:rPr>
          <w:rFonts w:ascii="Times New Roman" w:eastAsia="Times New Roman" w:hAnsi="Times New Roman" w:cs="Times New Roman"/>
          <w:sz w:val="28"/>
          <w:szCs w:val="28"/>
          <w:lang w:val="uk-UA" w:eastAsia="ru-RU"/>
        </w:rPr>
        <w:t>Воякові. – К., 1994 – С. 145-151.</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7</w:t>
      </w:r>
      <w:r w:rsid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Орлюк Я. Василь Барка і його роман «Жовтий князь»</w:t>
      </w:r>
      <w:r w:rsidR="00F13F49" w:rsidRPr="00F13F49">
        <w:rPr>
          <w:rFonts w:ascii="Times New Roman" w:eastAsia="Times New Roman" w:hAnsi="Times New Roman" w:cs="Times New Roman"/>
          <w:sz w:val="28"/>
          <w:szCs w:val="28"/>
          <w:lang w:val="uk-UA" w:eastAsia="ru-RU"/>
        </w:rPr>
        <w:t xml:space="preserve"> / Я. Орлюк </w:t>
      </w:r>
      <w:r w:rsidR="00F13F49" w:rsidRPr="00F13F49">
        <w:rPr>
          <w:rFonts w:ascii="Times New Roman" w:eastAsia="Times New Roman" w:hAnsi="Times New Roman" w:cs="Times New Roman"/>
          <w:sz w:val="28"/>
          <w:szCs w:val="28"/>
          <w:lang w:eastAsia="ru-RU"/>
        </w:rPr>
        <w:t xml:space="preserve">// Дивослово. – 2000. </w:t>
      </w:r>
      <w:r w:rsidR="00F13F49" w:rsidRPr="00F13F49">
        <w:rPr>
          <w:rFonts w:ascii="Times New Roman" w:eastAsia="Times New Roman" w:hAnsi="Times New Roman" w:cs="Times New Roman"/>
          <w:sz w:val="28"/>
          <w:szCs w:val="28"/>
          <w:lang w:val="uk-UA" w:eastAsia="ru-RU"/>
        </w:rPr>
        <w:t xml:space="preserve"> – № 6. – С. 34–36. </w:t>
      </w:r>
    </w:p>
    <w:p w:rsidR="00911BF7" w:rsidRDefault="001E1E4B" w:rsidP="00EB732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8</w:t>
      </w:r>
      <w:r w:rsidR="00F13F49" w:rsidRPr="00F13F49">
        <w:rPr>
          <w:rFonts w:ascii="Times New Roman" w:eastAsia="Times New Roman" w:hAnsi="Times New Roman" w:cs="Times New Roman"/>
          <w:sz w:val="28"/>
          <w:szCs w:val="28"/>
          <w:lang w:val="uk-UA" w:eastAsia="ru-RU"/>
        </w:rPr>
        <w:t>.</w:t>
      </w:r>
      <w:r w:rsidR="00911BF7" w:rsidRPr="00911BF7">
        <w:rPr>
          <w:rFonts w:ascii="Times New Roman" w:eastAsia="Times New Roman" w:hAnsi="Times New Roman" w:cs="Times New Roman"/>
          <w:sz w:val="28"/>
          <w:szCs w:val="28"/>
          <w:lang w:val="uk-UA" w:eastAsia="ru-RU"/>
        </w:rPr>
        <w:t xml:space="preserve">Осташко Н. Основні концепти релігійного світогляду Василя Барки, відображені у романі </w:t>
      </w:r>
      <w:r>
        <w:rPr>
          <w:rFonts w:ascii="Times New Roman" w:eastAsia="Times New Roman" w:hAnsi="Times New Roman" w:cs="Times New Roman"/>
          <w:sz w:val="28"/>
          <w:szCs w:val="28"/>
          <w:lang w:val="uk-UA" w:eastAsia="ru-RU"/>
        </w:rPr>
        <w:t xml:space="preserve"> «</w:t>
      </w:r>
      <w:r w:rsidR="00911BF7" w:rsidRPr="00911BF7">
        <w:rPr>
          <w:rFonts w:ascii="Times New Roman" w:eastAsia="Times New Roman" w:hAnsi="Times New Roman" w:cs="Times New Roman"/>
          <w:sz w:val="28"/>
          <w:szCs w:val="28"/>
          <w:lang w:val="uk-UA" w:eastAsia="ru-RU"/>
        </w:rPr>
        <w:t>Жовтий князь</w:t>
      </w:r>
      <w:r>
        <w:rPr>
          <w:rFonts w:ascii="Times New Roman" w:eastAsia="Times New Roman" w:hAnsi="Times New Roman" w:cs="Times New Roman"/>
          <w:sz w:val="28"/>
          <w:szCs w:val="28"/>
          <w:lang w:val="uk-UA" w:eastAsia="ru-RU"/>
        </w:rPr>
        <w:t>»</w:t>
      </w:r>
      <w:r w:rsidR="00911BF7" w:rsidRPr="00911BF7">
        <w:rPr>
          <w:rFonts w:ascii="Times New Roman" w:eastAsia="Times New Roman" w:hAnsi="Times New Roman" w:cs="Times New Roman"/>
          <w:sz w:val="28"/>
          <w:szCs w:val="28"/>
          <w:lang w:val="uk-UA" w:eastAsia="ru-RU"/>
        </w:rPr>
        <w:t>  // Література. Фольклор. Проблеми поетики: Збірник наукових праць. – Вип. 14. – К.: Твім інтер, 2002. – С. 266-273.</w:t>
      </w:r>
    </w:p>
    <w:p w:rsidR="00911BF7" w:rsidRPr="00911BF7" w:rsidRDefault="001E1E4B" w:rsidP="00911BF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B7328">
        <w:rPr>
          <w:rFonts w:ascii="Times New Roman" w:eastAsia="Times New Roman" w:hAnsi="Times New Roman" w:cs="Times New Roman"/>
          <w:sz w:val="28"/>
          <w:szCs w:val="28"/>
          <w:lang w:val="uk-UA" w:eastAsia="ru-RU"/>
        </w:rPr>
        <w:t xml:space="preserve">9. </w:t>
      </w:r>
      <w:r w:rsidR="00911BF7" w:rsidRPr="00911BF7">
        <w:rPr>
          <w:rFonts w:ascii="Times New Roman" w:eastAsia="Times New Roman" w:hAnsi="Times New Roman" w:cs="Times New Roman"/>
          <w:sz w:val="28"/>
          <w:szCs w:val="28"/>
          <w:lang w:val="uk-UA" w:eastAsia="ru-RU"/>
        </w:rPr>
        <w:t xml:space="preserve">Панченко В. Магічний кристал: Сторінки історії українського письменства. – К.: Наукова думка, 1995. – 207 с. </w:t>
      </w:r>
    </w:p>
    <w:p w:rsidR="00911BF7" w:rsidRDefault="001E1E4B" w:rsidP="00EB732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B7328">
        <w:rPr>
          <w:rFonts w:ascii="Times New Roman" w:eastAsia="Times New Roman" w:hAnsi="Times New Roman" w:cs="Times New Roman"/>
          <w:sz w:val="28"/>
          <w:szCs w:val="28"/>
          <w:lang w:val="uk-UA" w:eastAsia="ru-RU"/>
        </w:rPr>
        <w:t xml:space="preserve">0. </w:t>
      </w:r>
      <w:r w:rsidR="006D1E51" w:rsidRPr="006D1E51">
        <w:rPr>
          <w:rFonts w:ascii="Times New Roman" w:eastAsia="Times New Roman" w:hAnsi="Times New Roman" w:cs="Times New Roman"/>
          <w:sz w:val="28"/>
          <w:szCs w:val="28"/>
          <w:lang w:val="uk-UA" w:eastAsia="ru-RU"/>
        </w:rPr>
        <w:t>Погрібний А. Осягнення сутності: Літературно-критичний нарис. – К.:</w:t>
      </w:r>
      <w:r w:rsidR="00EB7328">
        <w:rPr>
          <w:rFonts w:ascii="Times New Roman" w:eastAsia="Times New Roman" w:hAnsi="Times New Roman" w:cs="Times New Roman"/>
          <w:sz w:val="28"/>
          <w:szCs w:val="28"/>
          <w:lang w:val="uk-UA" w:eastAsia="ru-RU"/>
        </w:rPr>
        <w:t xml:space="preserve"> Наукова думка, 1985. – 187 с. </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w:t>
      </w:r>
      <w:r w:rsidR="00EB7328">
        <w:rPr>
          <w:rFonts w:ascii="Times New Roman" w:eastAsia="Times New Roman" w:hAnsi="Times New Roman" w:cs="Times New Roman"/>
          <w:sz w:val="28"/>
          <w:szCs w:val="28"/>
          <w:lang w:val="uk-UA" w:eastAsia="ru-RU"/>
        </w:rPr>
        <w:t xml:space="preserve">1. </w:t>
      </w:r>
      <w:r w:rsidR="00F13F49" w:rsidRPr="00F13F49">
        <w:rPr>
          <w:rFonts w:ascii="Times New Roman" w:eastAsia="Times New Roman" w:hAnsi="Times New Roman" w:cs="Times New Roman"/>
          <w:sz w:val="28"/>
          <w:szCs w:val="28"/>
          <w:lang w:val="uk-UA" w:eastAsia="ru-RU"/>
        </w:rPr>
        <w:t>Поза традиції : Антологія української модерної поезії в діаспорі / за ред. С. Смирнова. – К. : Ленвіт, 1999. – 567 с.</w:t>
      </w:r>
    </w:p>
    <w:p w:rsidR="00EF702D" w:rsidRDefault="001E1E4B" w:rsidP="00EF702D">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B7328">
        <w:rPr>
          <w:rFonts w:ascii="Times New Roman" w:eastAsia="Times New Roman" w:hAnsi="Times New Roman" w:cs="Times New Roman"/>
          <w:sz w:val="28"/>
          <w:szCs w:val="28"/>
          <w:lang w:val="uk-UA" w:eastAsia="ru-RU"/>
        </w:rPr>
        <w:t>2</w:t>
      </w:r>
      <w:r w:rsidR="00F13F49" w:rsidRPr="00F13F49">
        <w:rPr>
          <w:rFonts w:ascii="Times New Roman" w:eastAsia="Times New Roman" w:hAnsi="Times New Roman" w:cs="Times New Roman"/>
          <w:sz w:val="28"/>
          <w:szCs w:val="28"/>
          <w:lang w:val="uk-UA" w:eastAsia="ru-RU"/>
        </w:rPr>
        <w:t>. </w:t>
      </w:r>
      <w:r w:rsidR="00EF702D" w:rsidRPr="00EF702D">
        <w:rPr>
          <w:rFonts w:ascii="Times New Roman" w:eastAsia="Times New Roman" w:hAnsi="Times New Roman" w:cs="Times New Roman"/>
          <w:sz w:val="28"/>
          <w:szCs w:val="28"/>
          <w:lang w:val="uk-UA" w:eastAsia="ru-RU"/>
        </w:rPr>
        <w:t>Плющ Л. Від «Княгині» Шевченка до «Жо</w:t>
      </w:r>
      <w:r w:rsidR="00EF702D">
        <w:rPr>
          <w:rFonts w:ascii="Times New Roman" w:eastAsia="Times New Roman" w:hAnsi="Times New Roman" w:cs="Times New Roman"/>
          <w:sz w:val="28"/>
          <w:szCs w:val="28"/>
          <w:lang w:val="uk-UA" w:eastAsia="ru-RU"/>
        </w:rPr>
        <w:t>втого князя» Барки / Л. Плющ //</w:t>
      </w:r>
      <w:r w:rsidR="00EF702D" w:rsidRPr="00EF702D">
        <w:rPr>
          <w:rFonts w:ascii="Times New Roman" w:eastAsia="Times New Roman" w:hAnsi="Times New Roman" w:cs="Times New Roman"/>
          <w:sz w:val="28"/>
          <w:szCs w:val="28"/>
          <w:lang w:val="uk-UA" w:eastAsia="ru-RU"/>
        </w:rPr>
        <w:t>Сучасність</w:t>
      </w:r>
      <w:r>
        <w:rPr>
          <w:rFonts w:ascii="Times New Roman" w:eastAsia="Times New Roman" w:hAnsi="Times New Roman" w:cs="Times New Roman"/>
          <w:sz w:val="28"/>
          <w:szCs w:val="28"/>
          <w:lang w:val="uk-UA" w:eastAsia="ru-RU"/>
        </w:rPr>
        <w:t xml:space="preserve">. – </w:t>
      </w:r>
      <w:r w:rsidR="00EF702D" w:rsidRPr="00EF702D">
        <w:rPr>
          <w:rFonts w:ascii="Times New Roman" w:eastAsia="Times New Roman" w:hAnsi="Times New Roman" w:cs="Times New Roman"/>
          <w:sz w:val="28"/>
          <w:szCs w:val="28"/>
          <w:lang w:val="uk-UA" w:eastAsia="ru-RU"/>
        </w:rPr>
        <w:t>1988 – Ч. 7-8. – С. 74-86.</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B7328">
        <w:rPr>
          <w:rFonts w:ascii="Times New Roman" w:eastAsia="Times New Roman" w:hAnsi="Times New Roman" w:cs="Times New Roman"/>
          <w:sz w:val="28"/>
          <w:szCs w:val="28"/>
          <w:lang w:val="uk-UA" w:eastAsia="ru-RU"/>
        </w:rPr>
        <w:t>3</w:t>
      </w:r>
      <w:r w:rsidR="0012745A">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val="uk-UA" w:eastAsia="ru-RU"/>
        </w:rPr>
        <w:t>Полтава Л. Жовтий князь / Л. Полтава // Свобода. – Нью-Джерсі. – 1967. – С. 34–39.</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B7328">
        <w:rPr>
          <w:rFonts w:ascii="Times New Roman" w:eastAsia="Times New Roman" w:hAnsi="Times New Roman" w:cs="Times New Roman"/>
          <w:sz w:val="28"/>
          <w:szCs w:val="28"/>
          <w:lang w:val="uk-UA" w:eastAsia="ru-RU"/>
        </w:rPr>
        <w:t>4</w:t>
      </w:r>
      <w:r w:rsidR="00F13F49" w:rsidRPr="00F13F49">
        <w:rPr>
          <w:rFonts w:ascii="Times New Roman" w:eastAsia="Times New Roman" w:hAnsi="Times New Roman" w:cs="Times New Roman"/>
          <w:sz w:val="28"/>
          <w:szCs w:val="28"/>
          <w:lang w:val="uk-UA" w:eastAsia="ru-RU"/>
        </w:rPr>
        <w:t>. </w:t>
      </w:r>
      <w:r w:rsidR="00F13F49" w:rsidRPr="001E1E4B">
        <w:rPr>
          <w:rFonts w:ascii="Times New Roman" w:eastAsia="Times New Roman" w:hAnsi="Times New Roman" w:cs="Times New Roman"/>
          <w:sz w:val="28"/>
          <w:szCs w:val="28"/>
          <w:lang w:val="uk-UA" w:eastAsia="ru-RU"/>
        </w:rPr>
        <w:t xml:space="preserve">Попович М. Нарис історії культури </w:t>
      </w:r>
      <w:r w:rsidR="00F13F49" w:rsidRPr="00F13F49">
        <w:rPr>
          <w:rFonts w:ascii="Times New Roman" w:eastAsia="Times New Roman" w:hAnsi="Times New Roman" w:cs="Times New Roman"/>
          <w:sz w:val="28"/>
          <w:szCs w:val="28"/>
          <w:lang w:eastAsia="ru-RU"/>
        </w:rPr>
        <w:t>України</w:t>
      </w:r>
      <w:r w:rsidR="00F13F49" w:rsidRPr="00F13F49">
        <w:rPr>
          <w:rFonts w:ascii="Times New Roman" w:eastAsia="Times New Roman" w:hAnsi="Times New Roman" w:cs="Times New Roman"/>
          <w:sz w:val="28"/>
          <w:szCs w:val="28"/>
          <w:lang w:val="uk-UA" w:eastAsia="ru-RU"/>
        </w:rPr>
        <w:t xml:space="preserve"> / М. Попович</w:t>
      </w:r>
      <w:r w:rsidR="00F13F49" w:rsidRPr="00F13F49">
        <w:rPr>
          <w:rFonts w:ascii="Times New Roman" w:eastAsia="Times New Roman" w:hAnsi="Times New Roman" w:cs="Times New Roman"/>
          <w:sz w:val="28"/>
          <w:szCs w:val="28"/>
          <w:lang w:eastAsia="ru-RU"/>
        </w:rPr>
        <w:t>. – К.</w:t>
      </w:r>
      <w:r w:rsidR="00F13F49" w:rsidRPr="00F13F49">
        <w:rPr>
          <w:rFonts w:ascii="Times New Roman" w:eastAsia="Times New Roman" w:hAnsi="Times New Roman" w:cs="Times New Roman"/>
          <w:sz w:val="28"/>
          <w:szCs w:val="28"/>
          <w:lang w:val="uk-UA" w:eastAsia="ru-RU"/>
        </w:rPr>
        <w:t xml:space="preserve"> : Ленвіт</w:t>
      </w:r>
      <w:r w:rsidR="00F13F49" w:rsidRPr="00F13F49">
        <w:rPr>
          <w:rFonts w:ascii="Times New Roman" w:eastAsia="Times New Roman" w:hAnsi="Times New Roman" w:cs="Times New Roman"/>
          <w:sz w:val="28"/>
          <w:szCs w:val="28"/>
          <w:lang w:eastAsia="ru-RU"/>
        </w:rPr>
        <w:t>, 2001.</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728 с.</w:t>
      </w:r>
    </w:p>
    <w:p w:rsidR="004B37FD" w:rsidRPr="00EB7328"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B7328">
        <w:rPr>
          <w:rFonts w:ascii="Times New Roman" w:eastAsia="Times New Roman" w:hAnsi="Times New Roman" w:cs="Times New Roman"/>
          <w:sz w:val="28"/>
          <w:szCs w:val="28"/>
          <w:lang w:val="uk-UA" w:eastAsia="ru-RU"/>
        </w:rPr>
        <w:t>5</w:t>
      </w:r>
      <w:r w:rsidR="00F13F49" w:rsidRPr="00F13F49">
        <w:rPr>
          <w:rFonts w:ascii="Times New Roman" w:eastAsia="Times New Roman" w:hAnsi="Times New Roman" w:cs="Times New Roman"/>
          <w:sz w:val="28"/>
          <w:szCs w:val="28"/>
          <w:lang w:val="uk-UA" w:eastAsia="ru-RU"/>
        </w:rPr>
        <w:t>.</w:t>
      </w:r>
      <w:r w:rsidR="004B37FD" w:rsidRPr="004B37FD">
        <w:rPr>
          <w:rFonts w:ascii="Times New Roman" w:eastAsia="Times New Roman" w:hAnsi="Times New Roman" w:cs="Times New Roman"/>
          <w:sz w:val="28"/>
          <w:szCs w:val="28"/>
          <w:lang w:val="uk-UA" w:eastAsia="ru-RU"/>
        </w:rPr>
        <w:t xml:space="preserve">Привалова С.  Педагогічне керування процесом вивчення мови художнього твору в старших класах. На матеріалі роману В.Барки </w:t>
      </w:r>
      <w:r>
        <w:rPr>
          <w:rFonts w:ascii="Times New Roman" w:eastAsia="Times New Roman" w:hAnsi="Times New Roman" w:cs="Times New Roman"/>
          <w:sz w:val="28"/>
          <w:szCs w:val="28"/>
          <w:lang w:val="uk-UA" w:eastAsia="ru-RU"/>
        </w:rPr>
        <w:t>«</w:t>
      </w:r>
      <w:r w:rsidR="004B37FD" w:rsidRPr="004B37FD">
        <w:rPr>
          <w:rFonts w:ascii="Times New Roman" w:eastAsia="Times New Roman" w:hAnsi="Times New Roman" w:cs="Times New Roman"/>
          <w:sz w:val="28"/>
          <w:szCs w:val="28"/>
          <w:lang w:val="uk-UA" w:eastAsia="ru-RU"/>
        </w:rPr>
        <w:t>Жовтий князь</w:t>
      </w:r>
      <w:r>
        <w:rPr>
          <w:rFonts w:ascii="Times New Roman" w:eastAsia="Times New Roman" w:hAnsi="Times New Roman" w:cs="Times New Roman"/>
          <w:sz w:val="28"/>
          <w:szCs w:val="28"/>
          <w:lang w:val="uk-UA" w:eastAsia="ru-RU"/>
        </w:rPr>
        <w:t>»</w:t>
      </w:r>
      <w:r w:rsidR="004B37FD" w:rsidRPr="004B37FD">
        <w:rPr>
          <w:rFonts w:ascii="Times New Roman" w:eastAsia="Times New Roman" w:hAnsi="Times New Roman" w:cs="Times New Roman"/>
          <w:sz w:val="28"/>
          <w:szCs w:val="28"/>
          <w:lang w:val="uk-UA" w:eastAsia="ru-RU"/>
        </w:rPr>
        <w:t xml:space="preserve"> // Українська література в загальноосвітній школі. – 2005. - № 4. – С. 20-24.</w:t>
      </w:r>
    </w:p>
    <w:p w:rsidR="001A5CB3"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EB7328">
        <w:rPr>
          <w:rFonts w:ascii="Times New Roman" w:eastAsia="Times New Roman" w:hAnsi="Times New Roman" w:cs="Times New Roman"/>
          <w:sz w:val="28"/>
          <w:szCs w:val="28"/>
          <w:lang w:val="uk-UA" w:eastAsia="ru-RU"/>
        </w:rPr>
        <w:t xml:space="preserve">6. </w:t>
      </w:r>
      <w:r w:rsidR="001A5CB3" w:rsidRPr="001A5CB3">
        <w:rPr>
          <w:rFonts w:ascii="Times New Roman" w:eastAsia="Times New Roman" w:hAnsi="Times New Roman" w:cs="Times New Roman"/>
          <w:sz w:val="28"/>
          <w:szCs w:val="28"/>
          <w:lang w:val="uk-UA" w:eastAsia="ru-RU"/>
        </w:rPr>
        <w:t>Працьовитий Володимир Концепція світобудови в романі «Жовтий князь» Василя Барки</w:t>
      </w:r>
      <w:r w:rsidR="006820E0">
        <w:rPr>
          <w:rFonts w:ascii="Times New Roman" w:eastAsia="Times New Roman" w:hAnsi="Times New Roman" w:cs="Times New Roman"/>
          <w:sz w:val="28"/>
          <w:szCs w:val="28"/>
          <w:lang w:val="uk-UA" w:eastAsia="ru-RU"/>
        </w:rPr>
        <w:t xml:space="preserve">// </w:t>
      </w:r>
      <w:r w:rsidR="006820E0" w:rsidRPr="006820E0">
        <w:rPr>
          <w:rFonts w:ascii="Times New Roman" w:eastAsia="Times New Roman" w:hAnsi="Times New Roman" w:cs="Times New Roman"/>
          <w:sz w:val="28"/>
          <w:szCs w:val="28"/>
          <w:lang w:val="uk-UA" w:eastAsia="ru-RU"/>
        </w:rPr>
        <w:t>Наукові записки Тернопільського національного педагогічного університету імені Володимира Гнатюка. Серія літературознавство: / за ред. д-р ф.н., проф. Ткачука М.П. – Тернопіль: ТНПУ, 2015. – Вип.43.</w:t>
      </w:r>
      <w:r w:rsidR="006820E0">
        <w:rPr>
          <w:rFonts w:ascii="Times New Roman" w:eastAsia="Times New Roman" w:hAnsi="Times New Roman" w:cs="Times New Roman"/>
          <w:sz w:val="28"/>
          <w:szCs w:val="28"/>
          <w:lang w:val="uk-UA" w:eastAsia="ru-RU"/>
        </w:rPr>
        <w:t xml:space="preserve"> – С. 20-39</w:t>
      </w:r>
      <w:r w:rsidR="006820E0" w:rsidRPr="006820E0">
        <w:rPr>
          <w:rFonts w:ascii="Times New Roman" w:eastAsia="Times New Roman" w:hAnsi="Times New Roman" w:cs="Times New Roman"/>
          <w:sz w:val="28"/>
          <w:szCs w:val="28"/>
          <w:lang w:val="uk-UA" w:eastAsia="ru-RU"/>
        </w:rPr>
        <w:t>.</w:t>
      </w:r>
    </w:p>
    <w:p w:rsidR="0092472D"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87. </w:t>
      </w:r>
      <w:r w:rsidR="0092472D" w:rsidRPr="0092472D">
        <w:rPr>
          <w:rFonts w:ascii="Times New Roman" w:eastAsia="Times New Roman" w:hAnsi="Times New Roman" w:cs="Times New Roman"/>
          <w:sz w:val="28"/>
          <w:szCs w:val="28"/>
          <w:lang w:val="uk-UA" w:eastAsia="ru-RU"/>
        </w:rPr>
        <w:t>Пушко В. Ф. Жанрово-стильові особливості прози Василя Барки : автореф. дис. канд. філол. наук : спец. 10. 01. 01 / В. Ф. Пушко ;        Київ. нац. ун-т ім. Тараса Шевченка. – Київ, 2001. – 19 с.</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88</w:t>
      </w:r>
      <w:r w:rsidR="0012745A">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Різун В.</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В. Літературне життя України ХХ ст.</w:t>
      </w:r>
      <w:r w:rsidR="00F13F49" w:rsidRPr="00F13F49">
        <w:rPr>
          <w:rFonts w:ascii="Times New Roman" w:eastAsia="Times New Roman" w:hAnsi="Times New Roman" w:cs="Times New Roman"/>
          <w:sz w:val="28"/>
          <w:szCs w:val="28"/>
          <w:lang w:val="uk-UA" w:eastAsia="ru-RU"/>
        </w:rPr>
        <w:t xml:space="preserve"> / В. В. Різун</w:t>
      </w:r>
      <w:r w:rsidR="00F13F49" w:rsidRPr="00F13F49">
        <w:rPr>
          <w:rFonts w:ascii="Times New Roman" w:eastAsia="Times New Roman" w:hAnsi="Times New Roman" w:cs="Times New Roman"/>
          <w:sz w:val="28"/>
          <w:szCs w:val="28"/>
          <w:lang w:eastAsia="ru-RU"/>
        </w:rPr>
        <w:t xml:space="preserve"> – К.</w:t>
      </w:r>
      <w:r w:rsidR="00F13F49" w:rsidRPr="00F13F49">
        <w:rPr>
          <w:rFonts w:ascii="Times New Roman" w:eastAsia="Times New Roman" w:hAnsi="Times New Roman" w:cs="Times New Roman"/>
          <w:sz w:val="28"/>
          <w:szCs w:val="28"/>
          <w:lang w:val="uk-UA" w:eastAsia="ru-RU"/>
        </w:rPr>
        <w:t xml:space="preserve"> : Либідь</w:t>
      </w:r>
      <w:r w:rsidR="00F13F49" w:rsidRPr="00F13F49">
        <w:rPr>
          <w:rFonts w:ascii="Times New Roman" w:eastAsia="Times New Roman" w:hAnsi="Times New Roman" w:cs="Times New Roman"/>
          <w:sz w:val="28"/>
          <w:szCs w:val="28"/>
          <w:lang w:eastAsia="ru-RU"/>
        </w:rPr>
        <w:t>, 1996.</w:t>
      </w:r>
      <w:r w:rsidR="00F13F49" w:rsidRPr="00F13F49">
        <w:rPr>
          <w:rFonts w:ascii="Times New Roman" w:eastAsia="Times New Roman" w:hAnsi="Times New Roman" w:cs="Times New Roman"/>
          <w:sz w:val="28"/>
          <w:szCs w:val="28"/>
          <w:lang w:val="uk-UA" w:eastAsia="ru-RU"/>
        </w:rPr>
        <w:t xml:space="preserve"> – 367 с.</w:t>
      </w:r>
    </w:p>
    <w:p w:rsidR="00D2263D"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89</w:t>
      </w:r>
      <w:r w:rsidR="00F13F49" w:rsidRPr="00F13F49">
        <w:rPr>
          <w:rFonts w:ascii="Times New Roman" w:eastAsia="Times New Roman" w:hAnsi="Times New Roman" w:cs="Times New Roman"/>
          <w:sz w:val="28"/>
          <w:szCs w:val="28"/>
          <w:lang w:val="uk-UA" w:eastAsia="ru-RU"/>
        </w:rPr>
        <w:t>. </w:t>
      </w:r>
      <w:r w:rsidR="00D2263D" w:rsidRPr="00D2263D">
        <w:rPr>
          <w:rFonts w:ascii="Times New Roman" w:eastAsia="Times New Roman" w:hAnsi="Times New Roman" w:cs="Times New Roman"/>
          <w:sz w:val="28"/>
          <w:szCs w:val="28"/>
          <w:lang w:val="uk-UA" w:eastAsia="ru-RU"/>
        </w:rPr>
        <w:t>Рудницький Л.  Література з місією. Спроба огляду української еміграційної прози // Слово і час. – 1992. – № 2. – С. 41-46.</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w:t>
      </w:r>
      <w:r w:rsidR="00EB7328">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Салига Т. У космічній гармонії / Т. Салига // Дзвін. – 2009. – № 9. –  С. 12–18.</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00F13F49" w:rsidRPr="00F13F49">
        <w:rPr>
          <w:rFonts w:ascii="Times New Roman" w:eastAsia="Times New Roman" w:hAnsi="Times New Roman" w:cs="Times New Roman"/>
          <w:sz w:val="28"/>
          <w:szCs w:val="28"/>
          <w:lang w:val="uk-UA" w:eastAsia="ru-RU"/>
        </w:rPr>
        <w:t>. Сверстюк Є. Поет, філософ, самітник / Є. Сверстюк // Слово і час. – 1993. – № 3. – С. 32–35.</w:t>
      </w:r>
    </w:p>
    <w:p w:rsidR="009A2626"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92</w:t>
      </w:r>
      <w:r w:rsidR="00F13F49" w:rsidRPr="00F13F49">
        <w:rPr>
          <w:rFonts w:ascii="Times New Roman" w:eastAsia="Times New Roman" w:hAnsi="Times New Roman" w:cs="Times New Roman"/>
          <w:sz w:val="28"/>
          <w:szCs w:val="28"/>
          <w:lang w:val="uk-UA" w:eastAsia="ru-RU"/>
        </w:rPr>
        <w:t>. </w:t>
      </w:r>
      <w:r w:rsidR="009A2626" w:rsidRPr="009A2626">
        <w:rPr>
          <w:rFonts w:ascii="Times New Roman" w:eastAsia="Times New Roman" w:hAnsi="Times New Roman" w:cs="Times New Roman"/>
          <w:sz w:val="28"/>
          <w:szCs w:val="28"/>
          <w:lang w:val="uk-UA" w:eastAsia="ru-RU"/>
        </w:rPr>
        <w:t>Сивокінь Г.  Від аналізу до прогнозу: Літературно-художній пошук і позиція критика. – К.: Наукова думка, 1990. – 207 с.</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93. </w:t>
      </w:r>
      <w:r w:rsidR="00F13F49" w:rsidRPr="00F13F49">
        <w:rPr>
          <w:rFonts w:ascii="Times New Roman" w:eastAsia="Times New Roman" w:hAnsi="Times New Roman" w:cs="Times New Roman"/>
          <w:sz w:val="28"/>
          <w:szCs w:val="28"/>
          <w:lang w:val="uk-UA" w:eastAsia="ru-RU"/>
        </w:rPr>
        <w:t xml:space="preserve">Скорина Л. Література та літературознавство української діаспори : </w:t>
      </w:r>
      <w:r w:rsidR="00F13F49" w:rsidRPr="00F13F49">
        <w:rPr>
          <w:rFonts w:ascii="Times New Roman" w:eastAsia="Times New Roman" w:hAnsi="Times New Roman" w:cs="Times New Roman"/>
          <w:sz w:val="28"/>
          <w:szCs w:val="28"/>
          <w:lang w:eastAsia="ru-RU"/>
        </w:rPr>
        <w:t>[</w:t>
      </w:r>
      <w:r w:rsidR="00F13F49" w:rsidRPr="00F13F49">
        <w:rPr>
          <w:rFonts w:ascii="Times New Roman" w:eastAsia="Times New Roman" w:hAnsi="Times New Roman" w:cs="Times New Roman"/>
          <w:sz w:val="28"/>
          <w:szCs w:val="28"/>
          <w:lang w:val="uk-UA" w:eastAsia="ru-RU"/>
        </w:rPr>
        <w:t>курс лекцій</w:t>
      </w:r>
      <w:r w:rsidR="00F13F49" w:rsidRPr="00F13F49">
        <w:rPr>
          <w:rFonts w:ascii="Times New Roman" w:eastAsia="Times New Roman" w:hAnsi="Times New Roman" w:cs="Times New Roman"/>
          <w:sz w:val="28"/>
          <w:szCs w:val="28"/>
          <w:lang w:eastAsia="ru-RU"/>
        </w:rPr>
        <w:t>]</w:t>
      </w:r>
      <w:r w:rsidR="00F13F49" w:rsidRPr="00F13F49">
        <w:rPr>
          <w:rFonts w:ascii="Times New Roman" w:eastAsia="Times New Roman" w:hAnsi="Times New Roman" w:cs="Times New Roman"/>
          <w:sz w:val="28"/>
          <w:szCs w:val="28"/>
          <w:lang w:val="uk-UA" w:eastAsia="ru-RU"/>
        </w:rPr>
        <w:t xml:space="preserve"> / Л. Скорина. – Черкаси : Райдуга, 2005. – 342 с.</w:t>
      </w:r>
    </w:p>
    <w:p w:rsidR="007201EE" w:rsidRPr="007201EE" w:rsidRDefault="001E1E4B" w:rsidP="007201EE">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94</w:t>
      </w:r>
      <w:r w:rsidR="00F13F49" w:rsidRPr="007201EE">
        <w:rPr>
          <w:rFonts w:ascii="Times New Roman" w:eastAsia="Times New Roman" w:hAnsi="Times New Roman" w:cs="Times New Roman"/>
          <w:sz w:val="28"/>
          <w:szCs w:val="28"/>
          <w:lang w:val="uk-UA" w:eastAsia="ru-RU"/>
        </w:rPr>
        <w:t>. </w:t>
      </w:r>
      <w:r w:rsidR="007201EE" w:rsidRPr="007201EE">
        <w:rPr>
          <w:rFonts w:ascii="Times New Roman" w:eastAsia="Times New Roman" w:hAnsi="Times New Roman" w:cs="Times New Roman"/>
          <w:sz w:val="28"/>
          <w:szCs w:val="28"/>
          <w:lang w:val="uk-UA" w:eastAsia="ru-RU"/>
        </w:rPr>
        <w:t xml:space="preserve">Скороход А. </w:t>
      </w:r>
      <w:r w:rsidR="007201EE" w:rsidRPr="007201EE">
        <w:rPr>
          <w:rFonts w:ascii="Times New Roman" w:hAnsi="Times New Roman" w:cs="Times New Roman"/>
          <w:sz w:val="28"/>
          <w:szCs w:val="28"/>
          <w:lang w:val="uk-UA"/>
        </w:rPr>
        <w:t>Мовна палітра повісті Василя Барки «Жовтий князь» // Матеріали Всеукраїнської науково-практичної інтернет-конференції «Вітчизняна наука на зламі епох: проблеми та перспективи розвитку»: Зб. наук. праць. ‒ Переяслав, 2020. ‒ Вип. 57. ‒ С. 179-180.</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95</w:t>
      </w:r>
      <w:r w:rsidR="00B52161">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Скрипка В. На хресному шляху / В. Скрипка // Березіль. – 1992. – №  5. – С. 13–14.</w:t>
      </w:r>
    </w:p>
    <w:p w:rsidR="0019601A" w:rsidRPr="0019601A" w:rsidRDefault="001E1E4B" w:rsidP="0019601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w:t>
      </w:r>
      <w:r w:rsidR="00F13F49" w:rsidRPr="00F13F49">
        <w:rPr>
          <w:rFonts w:ascii="Times New Roman" w:eastAsia="Times New Roman" w:hAnsi="Times New Roman" w:cs="Times New Roman"/>
          <w:sz w:val="28"/>
          <w:szCs w:val="28"/>
          <w:lang w:val="uk-UA" w:eastAsia="ru-RU"/>
        </w:rPr>
        <w:t>.</w:t>
      </w:r>
      <w:r w:rsidR="0019601A" w:rsidRPr="0019601A">
        <w:rPr>
          <w:rFonts w:ascii="Times New Roman" w:eastAsia="Times New Roman" w:hAnsi="Times New Roman" w:cs="Times New Roman"/>
          <w:sz w:val="28"/>
          <w:szCs w:val="28"/>
          <w:lang w:val="uk-UA" w:eastAsia="ru-RU"/>
        </w:rPr>
        <w:t xml:space="preserve">Слабошпицький М. Із життєпису білого монаха. Василь Барка / Михайло Слабошпицький // 25 поетів української діаспори. –  К. : Ярославів Вал, 2006. – С. 477 – 509. </w:t>
      </w:r>
    </w:p>
    <w:p w:rsidR="00231BBB"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97</w:t>
      </w:r>
      <w:r w:rsidR="0012745A">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val="uk-UA" w:eastAsia="ru-RU"/>
        </w:rPr>
        <w:t> </w:t>
      </w:r>
      <w:r w:rsidR="00231BBB" w:rsidRPr="00231BBB">
        <w:rPr>
          <w:rFonts w:ascii="Times New Roman" w:eastAsia="Times New Roman" w:hAnsi="Times New Roman" w:cs="Times New Roman"/>
          <w:sz w:val="28"/>
          <w:szCs w:val="28"/>
          <w:lang w:val="uk-UA" w:eastAsia="ru-RU"/>
        </w:rPr>
        <w:t>Славутич Яр. Голодомор в українській літературі Заходу / Яр Славутич // Слово і час. – 1991. – № 7. – С. 10 – 18.</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98</w:t>
      </w:r>
      <w:r w:rsidR="00B52161">
        <w:rPr>
          <w:rFonts w:ascii="Times New Roman" w:eastAsia="Times New Roman" w:hAnsi="Times New Roman" w:cs="Times New Roman"/>
          <w:sz w:val="28"/>
          <w:szCs w:val="28"/>
          <w:lang w:val="uk-UA" w:eastAsia="ru-RU"/>
        </w:rPr>
        <w:t>. С</w:t>
      </w:r>
      <w:r w:rsidR="00F13F49" w:rsidRPr="00F13F49">
        <w:rPr>
          <w:rFonts w:ascii="Times New Roman" w:eastAsia="Times New Roman" w:hAnsi="Times New Roman" w:cs="Times New Roman"/>
          <w:sz w:val="28"/>
          <w:szCs w:val="28"/>
          <w:lang w:val="uk-UA" w:eastAsia="ru-RU"/>
        </w:rPr>
        <w:t>лоньовська О. В. Конспекти уроків з української літератури. Нове прочитання творів в 11 класі / О. В. Слоньовська. – Кам’янець-Подільський : Абетка, 2003. – С. 347–386.</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99</w:t>
      </w:r>
      <w:r w:rsidR="00F13F49" w:rsidRPr="00F13F49">
        <w:rPr>
          <w:rFonts w:ascii="Times New Roman" w:eastAsia="Times New Roman" w:hAnsi="Times New Roman" w:cs="Times New Roman"/>
          <w:sz w:val="28"/>
          <w:szCs w:val="28"/>
          <w:lang w:val="uk-UA" w:eastAsia="ru-RU"/>
        </w:rPr>
        <w:t xml:space="preserve">. Смірнов С. Творчість Василя Барки – світоча української літератури ХХ ст. / С. Смірнов. – Львів : Вища школа, 1999. – 145 с. </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r w:rsidR="00F13F49" w:rsidRPr="00F13F49">
        <w:rPr>
          <w:rFonts w:ascii="Times New Roman" w:eastAsia="Times New Roman" w:hAnsi="Times New Roman" w:cs="Times New Roman"/>
          <w:sz w:val="28"/>
          <w:szCs w:val="28"/>
          <w:lang w:val="uk-UA" w:eastAsia="ru-RU"/>
        </w:rPr>
        <w:t>. Степовик Д. Глей Спей Василя Барки / Д. Степовик // Літературна Україна. – 1998. – № 8. – С. 5.</w:t>
      </w:r>
    </w:p>
    <w:p w:rsid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101</w:t>
      </w:r>
      <w:r w:rsidR="00F13F49" w:rsidRPr="00F13F49">
        <w:rPr>
          <w:rFonts w:ascii="Times New Roman" w:eastAsia="Times New Roman" w:hAnsi="Times New Roman" w:cs="Times New Roman"/>
          <w:sz w:val="28"/>
          <w:szCs w:val="28"/>
          <w:lang w:val="uk-UA" w:eastAsia="ru-RU"/>
        </w:rPr>
        <w:t>. Сулима М. Найбільша національна катастрофа України / М. Сулима // Новий шлях. – 1999. – № 12. – С. 35–41.</w:t>
      </w:r>
    </w:p>
    <w:p w:rsidR="00C65B8E" w:rsidRDefault="001E1E4B" w:rsidP="00C65B8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B52161">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2</w:t>
      </w:r>
      <w:r w:rsidR="00B52161">
        <w:rPr>
          <w:rFonts w:ascii="Times New Roman" w:eastAsia="Times New Roman" w:hAnsi="Times New Roman" w:cs="Times New Roman"/>
          <w:sz w:val="28"/>
          <w:szCs w:val="28"/>
          <w:lang w:val="uk-UA" w:eastAsia="ru-RU"/>
        </w:rPr>
        <w:t xml:space="preserve">. </w:t>
      </w:r>
      <w:r w:rsidR="00C65B8E" w:rsidRPr="00C65B8E">
        <w:rPr>
          <w:rFonts w:ascii="Times New Roman" w:eastAsia="Times New Roman" w:hAnsi="Times New Roman" w:cs="Times New Roman"/>
          <w:sz w:val="28"/>
          <w:szCs w:val="28"/>
          <w:lang w:val="uk-UA" w:eastAsia="ru-RU"/>
        </w:rPr>
        <w:t>Сушко</w:t>
      </w:r>
      <w:r w:rsidR="00C65B8E">
        <w:rPr>
          <w:rFonts w:ascii="Times New Roman" w:eastAsia="Times New Roman" w:hAnsi="Times New Roman" w:cs="Times New Roman"/>
          <w:sz w:val="28"/>
          <w:szCs w:val="28"/>
          <w:lang w:val="uk-UA" w:eastAsia="ru-RU"/>
        </w:rPr>
        <w:t xml:space="preserve"> Оксана, Юлія Туркіна. П</w:t>
      </w:r>
      <w:r w:rsidR="00C65B8E" w:rsidRPr="00C65B8E">
        <w:rPr>
          <w:rFonts w:ascii="Times New Roman" w:eastAsia="Times New Roman" w:hAnsi="Times New Roman" w:cs="Times New Roman"/>
          <w:sz w:val="28"/>
          <w:szCs w:val="28"/>
          <w:lang w:val="uk-UA" w:eastAsia="ru-RU"/>
        </w:rPr>
        <w:t xml:space="preserve">роблема смерті в романі В. Барки «Жовтий князь» </w:t>
      </w:r>
      <w:r w:rsidR="00C65B8E">
        <w:rPr>
          <w:rFonts w:ascii="Times New Roman" w:eastAsia="Times New Roman" w:hAnsi="Times New Roman" w:cs="Times New Roman"/>
          <w:sz w:val="28"/>
          <w:szCs w:val="28"/>
          <w:lang w:val="uk-UA" w:eastAsia="ru-RU"/>
        </w:rPr>
        <w:t>//</w:t>
      </w:r>
      <w:r w:rsidR="00C65B8E" w:rsidRPr="00C65B8E">
        <w:rPr>
          <w:rFonts w:ascii="Times New Roman" w:hAnsi="Times New Roman" w:cs="Times New Roman"/>
          <w:sz w:val="28"/>
          <w:szCs w:val="28"/>
          <w:lang w:val="uk-UA"/>
        </w:rPr>
        <w:t>Науковий вісник Східноєвропейського національного університету імені Лесі Українки</w:t>
      </w:r>
      <w:r w:rsidR="00C65B8E">
        <w:rPr>
          <w:rFonts w:ascii="Times New Roman" w:eastAsia="Times New Roman" w:hAnsi="Times New Roman" w:cs="Times New Roman"/>
          <w:sz w:val="28"/>
          <w:szCs w:val="28"/>
          <w:lang w:val="uk-UA" w:eastAsia="ru-RU"/>
        </w:rPr>
        <w:t>.</w:t>
      </w:r>
      <w:r w:rsidR="00C65B8E" w:rsidRPr="00C65B8E">
        <w:rPr>
          <w:rFonts w:ascii="Times New Roman" w:eastAsia="Times New Roman" w:hAnsi="Times New Roman" w:cs="Times New Roman"/>
          <w:sz w:val="28"/>
          <w:szCs w:val="28"/>
          <w:lang w:val="uk-UA" w:eastAsia="ru-RU"/>
        </w:rPr>
        <w:t xml:space="preserve"> Філологічні науки. Літературознавство.</w:t>
      </w:r>
      <w:r w:rsidR="00C65B8E">
        <w:rPr>
          <w:rFonts w:ascii="Times New Roman" w:eastAsia="Times New Roman" w:hAnsi="Times New Roman" w:cs="Times New Roman"/>
          <w:sz w:val="28"/>
          <w:szCs w:val="28"/>
          <w:lang w:val="uk-UA" w:eastAsia="ru-RU"/>
        </w:rPr>
        <w:t xml:space="preserve"> –  № </w:t>
      </w:r>
      <w:r w:rsidR="00C65B8E" w:rsidRPr="00C65B8E">
        <w:rPr>
          <w:rFonts w:ascii="Times New Roman" w:eastAsia="Times New Roman" w:hAnsi="Times New Roman" w:cs="Times New Roman"/>
          <w:sz w:val="28"/>
          <w:szCs w:val="28"/>
          <w:lang w:val="uk-UA" w:eastAsia="ru-RU"/>
        </w:rPr>
        <w:t xml:space="preserve"> 8</w:t>
      </w:r>
      <w:r w:rsidR="00C65B8E">
        <w:rPr>
          <w:rFonts w:ascii="Times New Roman" w:eastAsia="Times New Roman" w:hAnsi="Times New Roman" w:cs="Times New Roman"/>
          <w:sz w:val="28"/>
          <w:szCs w:val="28"/>
          <w:lang w:val="uk-UA" w:eastAsia="ru-RU"/>
        </w:rPr>
        <w:t xml:space="preserve">. – </w:t>
      </w:r>
      <w:r w:rsidR="00C65B8E" w:rsidRPr="00C65B8E">
        <w:rPr>
          <w:rFonts w:ascii="Times New Roman" w:eastAsia="Times New Roman" w:hAnsi="Times New Roman" w:cs="Times New Roman"/>
          <w:sz w:val="28"/>
          <w:szCs w:val="28"/>
          <w:lang w:val="uk-UA" w:eastAsia="ru-RU"/>
        </w:rPr>
        <w:t>2015</w:t>
      </w:r>
      <w:r w:rsidR="00C65B8E">
        <w:rPr>
          <w:rFonts w:ascii="Times New Roman" w:eastAsia="Times New Roman" w:hAnsi="Times New Roman" w:cs="Times New Roman"/>
          <w:sz w:val="28"/>
          <w:szCs w:val="28"/>
          <w:lang w:val="uk-UA" w:eastAsia="ru-RU"/>
        </w:rPr>
        <w:t>. – С. 119-123.</w:t>
      </w:r>
    </w:p>
    <w:p w:rsidR="004346F2" w:rsidRPr="00F13F49" w:rsidRDefault="001E1E4B" w:rsidP="00B5216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103. </w:t>
      </w:r>
      <w:r w:rsidR="004346F2" w:rsidRPr="004346F2">
        <w:rPr>
          <w:rFonts w:ascii="Times New Roman" w:eastAsia="Times New Roman" w:hAnsi="Times New Roman" w:cs="Times New Roman"/>
          <w:sz w:val="28"/>
          <w:szCs w:val="28"/>
          <w:lang w:val="uk-UA" w:eastAsia="ru-RU"/>
        </w:rPr>
        <w:t xml:space="preserve">Суятинова К. Основні аспекти вивчення прозових творів письменників українського зарубіжжя В.Барки та У.Самчука // Література. Фольклор. Проблеми поетики: Збірник наукових праць. – Вип. 31. – Ч. 2. – К.: Твім інтер, 2008. – </w:t>
      </w:r>
      <w:r w:rsidR="00B52161">
        <w:rPr>
          <w:rFonts w:ascii="Times New Roman" w:eastAsia="Times New Roman" w:hAnsi="Times New Roman" w:cs="Times New Roman"/>
          <w:sz w:val="28"/>
          <w:szCs w:val="28"/>
          <w:lang w:val="uk-UA" w:eastAsia="ru-RU"/>
        </w:rPr>
        <w:t xml:space="preserve">С. 692-698. </w:t>
      </w:r>
    </w:p>
    <w:p w:rsidR="00F71744" w:rsidRDefault="001E1E4B" w:rsidP="00F71744">
      <w:pPr>
        <w:widowControl w:val="0"/>
        <w:tabs>
          <w:tab w:val="left" w:pos="0"/>
        </w:tabs>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104</w:t>
      </w:r>
      <w:r w:rsidR="00F13F49" w:rsidRPr="00F13F49">
        <w:rPr>
          <w:rFonts w:ascii="Times New Roman" w:eastAsia="Times New Roman" w:hAnsi="Times New Roman" w:cs="Times New Roman"/>
          <w:sz w:val="28"/>
          <w:szCs w:val="28"/>
          <w:lang w:val="uk-UA" w:eastAsia="ru-RU"/>
        </w:rPr>
        <w:t>.</w:t>
      </w:r>
      <w:r w:rsidR="00F71744" w:rsidRPr="00F71744">
        <w:rPr>
          <w:rFonts w:ascii="Times New Roman" w:eastAsia="Times New Roman" w:hAnsi="Times New Roman" w:cs="Times New Roman"/>
          <w:sz w:val="28"/>
          <w:szCs w:val="28"/>
          <w:lang w:val="uk-UA" w:eastAsia="ru-RU"/>
        </w:rPr>
        <w:t>Тарута Т. У лабетах ненависного звіра: Проблемний семінар за романом В. Барки «Жовтий князь» [Електронний ресурс] / Турута Т. – Електрон. текст. – Режим доступу: http://www.chl.kiev.ua/cgibin/sp/search/ssearch.php?page=2&amp;type_val= 80%D0%BA%D0%B0. – Загол. з екрану.</w:t>
      </w:r>
    </w:p>
    <w:p w:rsidR="00A85986" w:rsidRDefault="001E1E4B" w:rsidP="00F71744">
      <w:pPr>
        <w:widowControl w:val="0"/>
        <w:tabs>
          <w:tab w:val="left" w:pos="0"/>
        </w:tabs>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105</w:t>
      </w:r>
      <w:r w:rsidR="000130DE">
        <w:rPr>
          <w:rFonts w:ascii="Times New Roman" w:eastAsia="Times New Roman" w:hAnsi="Times New Roman" w:cs="Times New Roman"/>
          <w:sz w:val="28"/>
          <w:szCs w:val="28"/>
          <w:lang w:val="uk-UA" w:eastAsia="ru-RU"/>
        </w:rPr>
        <w:t xml:space="preserve">. </w:t>
      </w:r>
      <w:r w:rsidR="00A85986" w:rsidRPr="00A85986">
        <w:rPr>
          <w:rFonts w:ascii="Times New Roman" w:eastAsia="Times New Roman" w:hAnsi="Times New Roman" w:cs="Times New Roman"/>
          <w:sz w:val="28"/>
          <w:szCs w:val="28"/>
          <w:lang w:val="uk-UA" w:eastAsia="ru-RU"/>
        </w:rPr>
        <w:t xml:space="preserve">Тарута Т. Вивчення творчості Василя Барки в школі : посіб. для вчителя / Тетяна Тарута. – Тернопіль : Підруч. і посіб., 2004. – 48 с.  </w:t>
      </w:r>
    </w:p>
    <w:p w:rsidR="00A85986" w:rsidRDefault="001E1E4B" w:rsidP="00B208D1">
      <w:pPr>
        <w:widowControl w:val="0"/>
        <w:tabs>
          <w:tab w:val="left" w:pos="0"/>
        </w:tabs>
        <w:autoSpaceDE w:val="0"/>
        <w:autoSpaceDN w:val="0"/>
        <w:jc w:val="left"/>
        <w:rPr>
          <w:rFonts w:ascii="Times New Roman" w:eastAsiaTheme="minorEastAsia" w:hAnsi="Times New Roman" w:cs="Times New Roman"/>
          <w:sz w:val="28"/>
          <w:szCs w:val="24"/>
          <w:lang w:val="uk-UA" w:eastAsia="ru-RU"/>
        </w:rPr>
      </w:pPr>
      <w:r>
        <w:rPr>
          <w:rFonts w:ascii="Times New Roman" w:eastAsiaTheme="minorEastAsia" w:hAnsi="Times New Roman" w:cs="Times New Roman"/>
          <w:sz w:val="28"/>
          <w:szCs w:val="24"/>
          <w:lang w:val="uk-UA" w:eastAsia="ru-RU"/>
        </w:rPr>
        <w:t>106</w:t>
      </w:r>
      <w:r w:rsidR="000130DE">
        <w:rPr>
          <w:rFonts w:ascii="Times New Roman" w:eastAsiaTheme="minorEastAsia" w:hAnsi="Times New Roman" w:cs="Times New Roman"/>
          <w:sz w:val="28"/>
          <w:szCs w:val="24"/>
          <w:lang w:val="uk-UA" w:eastAsia="ru-RU"/>
        </w:rPr>
        <w:t>.</w:t>
      </w:r>
      <w:r w:rsidR="00A85986" w:rsidRPr="00A85986">
        <w:rPr>
          <w:rFonts w:ascii="Times New Roman" w:eastAsiaTheme="minorEastAsia" w:hAnsi="Times New Roman" w:cs="Times New Roman"/>
          <w:sz w:val="28"/>
          <w:szCs w:val="24"/>
          <w:lang w:val="uk-UA" w:eastAsia="ru-RU"/>
        </w:rPr>
        <w:t>Тельгарова В. Життєва основа роману Василя Барки «Жовтий князь» / В. Тельгарова // Дивослово. – 2000. – № 7. – С. 39 – 40.</w:t>
      </w:r>
    </w:p>
    <w:p w:rsidR="00B208D1" w:rsidRPr="00B208D1" w:rsidRDefault="001E1E4B" w:rsidP="000130DE">
      <w:pPr>
        <w:widowControl w:val="0"/>
        <w:tabs>
          <w:tab w:val="left" w:pos="0"/>
        </w:tabs>
        <w:autoSpaceDE w:val="0"/>
        <w:autoSpaceDN w:val="0"/>
        <w:rPr>
          <w:rFonts w:ascii="Times New Roman" w:eastAsiaTheme="minorEastAsia" w:hAnsi="Times New Roman" w:cs="Times New Roman"/>
          <w:sz w:val="28"/>
          <w:szCs w:val="24"/>
          <w:lang w:val="uk-UA" w:eastAsia="ru-RU"/>
        </w:rPr>
      </w:pPr>
      <w:r>
        <w:rPr>
          <w:rFonts w:ascii="Times New Roman" w:eastAsiaTheme="minorEastAsia" w:hAnsi="Times New Roman" w:cs="Times New Roman"/>
          <w:sz w:val="28"/>
          <w:szCs w:val="24"/>
          <w:lang w:val="uk-UA" w:eastAsia="ru-RU"/>
        </w:rPr>
        <w:t>107</w:t>
      </w:r>
      <w:r w:rsidR="000130DE">
        <w:rPr>
          <w:rFonts w:ascii="Times New Roman" w:eastAsiaTheme="minorEastAsia" w:hAnsi="Times New Roman" w:cs="Times New Roman"/>
          <w:sz w:val="28"/>
          <w:szCs w:val="24"/>
          <w:lang w:val="uk-UA" w:eastAsia="ru-RU"/>
        </w:rPr>
        <w:t xml:space="preserve">. </w:t>
      </w:r>
      <w:r w:rsidR="00B208D1" w:rsidRPr="00B208D1">
        <w:rPr>
          <w:rFonts w:ascii="Times New Roman" w:eastAsiaTheme="minorEastAsia" w:hAnsi="Times New Roman" w:cs="Times New Roman"/>
          <w:sz w:val="28"/>
          <w:szCs w:val="24"/>
          <w:lang w:val="uk-UA" w:eastAsia="ru-RU"/>
        </w:rPr>
        <w:t xml:space="preserve">Тимощук Н.М. Тема голодомору 1932-1933 рр. та її художня реалізація в романі </w:t>
      </w:r>
      <w:r>
        <w:rPr>
          <w:rFonts w:ascii="Times New Roman" w:eastAsiaTheme="minorEastAsia" w:hAnsi="Times New Roman" w:cs="Times New Roman"/>
          <w:sz w:val="28"/>
          <w:szCs w:val="24"/>
          <w:lang w:val="uk-UA" w:eastAsia="ru-RU"/>
        </w:rPr>
        <w:t>«</w:t>
      </w:r>
      <w:r w:rsidR="00B208D1" w:rsidRPr="00B208D1">
        <w:rPr>
          <w:rFonts w:ascii="Times New Roman" w:eastAsiaTheme="minorEastAsia" w:hAnsi="Times New Roman" w:cs="Times New Roman"/>
          <w:sz w:val="28"/>
          <w:szCs w:val="24"/>
          <w:lang w:val="uk-UA" w:eastAsia="ru-RU"/>
        </w:rPr>
        <w:t>Жовтий князь</w:t>
      </w:r>
      <w:r>
        <w:rPr>
          <w:rFonts w:ascii="Times New Roman" w:eastAsiaTheme="minorEastAsia" w:hAnsi="Times New Roman" w:cs="Times New Roman"/>
          <w:sz w:val="28"/>
          <w:szCs w:val="24"/>
          <w:lang w:val="uk-UA" w:eastAsia="ru-RU"/>
        </w:rPr>
        <w:t>»</w:t>
      </w:r>
      <w:r w:rsidR="00B208D1" w:rsidRPr="00B208D1">
        <w:rPr>
          <w:rFonts w:ascii="Times New Roman" w:eastAsiaTheme="minorEastAsia" w:hAnsi="Times New Roman" w:cs="Times New Roman"/>
          <w:sz w:val="28"/>
          <w:szCs w:val="24"/>
          <w:lang w:val="uk-UA" w:eastAsia="ru-RU"/>
        </w:rPr>
        <w:t xml:space="preserve"> Василя Барки // Гуманітарна освіта в технічних вищих навчальних закладах: Зб. наук. праць. – К.: ІВЦ Держкомстату України. – 2002. – Вип. 4. – 195 с. – С. 48–55.</w:t>
      </w:r>
    </w:p>
    <w:p w:rsidR="003C3B02"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w:t>
      </w:r>
      <w:r w:rsidR="000130DE">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val="uk-UA" w:eastAsia="ru-RU"/>
        </w:rPr>
        <w:t>  </w:t>
      </w:r>
      <w:r w:rsidR="003C3B02" w:rsidRPr="003C3B02">
        <w:rPr>
          <w:rFonts w:ascii="Times New Roman" w:eastAsia="Times New Roman" w:hAnsi="Times New Roman" w:cs="Times New Roman"/>
          <w:sz w:val="28"/>
          <w:szCs w:val="28"/>
          <w:lang w:val="uk-UA" w:eastAsia="ru-RU"/>
        </w:rPr>
        <w:t xml:space="preserve">Ткачук В. Художнє моделювання голоду 1932-1933 років у романі Василя Барки </w:t>
      </w:r>
      <w:r>
        <w:rPr>
          <w:rFonts w:ascii="Times New Roman" w:eastAsia="Times New Roman" w:hAnsi="Times New Roman" w:cs="Times New Roman"/>
          <w:sz w:val="28"/>
          <w:szCs w:val="28"/>
          <w:lang w:val="uk-UA" w:eastAsia="ru-RU"/>
        </w:rPr>
        <w:t xml:space="preserve"> «</w:t>
      </w:r>
      <w:r w:rsidR="003C3B02" w:rsidRPr="003C3B02">
        <w:rPr>
          <w:rFonts w:ascii="Times New Roman" w:eastAsia="Times New Roman" w:hAnsi="Times New Roman" w:cs="Times New Roman"/>
          <w:sz w:val="28"/>
          <w:szCs w:val="28"/>
          <w:lang w:val="uk-UA" w:eastAsia="ru-RU"/>
        </w:rPr>
        <w:t>Жовтий князь</w:t>
      </w:r>
      <w:r>
        <w:rPr>
          <w:rFonts w:ascii="Times New Roman" w:eastAsia="Times New Roman" w:hAnsi="Times New Roman" w:cs="Times New Roman"/>
          <w:sz w:val="28"/>
          <w:szCs w:val="28"/>
          <w:lang w:val="uk-UA" w:eastAsia="ru-RU"/>
        </w:rPr>
        <w:t>»</w:t>
      </w:r>
      <w:r w:rsidR="003C3B02" w:rsidRPr="003C3B02">
        <w:rPr>
          <w:rFonts w:ascii="Times New Roman" w:eastAsia="Times New Roman" w:hAnsi="Times New Roman" w:cs="Times New Roman"/>
          <w:sz w:val="28"/>
          <w:szCs w:val="28"/>
          <w:lang w:val="uk-UA" w:eastAsia="ru-RU"/>
        </w:rPr>
        <w:t xml:space="preserve"> // Голодомор 1932-1933: Запорізький вимір. – Запоріжжя. – 2008. – С. 283-290.</w:t>
      </w:r>
    </w:p>
    <w:p w:rsidR="00F13F49" w:rsidRPr="00F13F49"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109</w:t>
      </w:r>
      <w:r w:rsidR="00727E31">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Українська літературна історія</w:t>
      </w:r>
      <w:r w:rsidR="00F13F49" w:rsidRPr="00F13F49">
        <w:rPr>
          <w:rFonts w:ascii="Times New Roman" w:eastAsia="Times New Roman" w:hAnsi="Times New Roman" w:cs="Times New Roman"/>
          <w:sz w:val="28"/>
          <w:szCs w:val="28"/>
          <w:lang w:val="uk-UA" w:eastAsia="ru-RU"/>
        </w:rPr>
        <w:t xml:space="preserve"> / за ред. О. Ковальчук</w:t>
      </w:r>
      <w:r w:rsidR="00F13F49" w:rsidRPr="00F13F49">
        <w:rPr>
          <w:rFonts w:ascii="Times New Roman" w:eastAsia="Times New Roman" w:hAnsi="Times New Roman" w:cs="Times New Roman"/>
          <w:sz w:val="28"/>
          <w:szCs w:val="28"/>
          <w:lang w:eastAsia="ru-RU"/>
        </w:rPr>
        <w:t>. – К.</w:t>
      </w:r>
      <w:r w:rsidR="00F13F49" w:rsidRPr="00F13F49">
        <w:rPr>
          <w:rFonts w:ascii="Times New Roman" w:eastAsia="Times New Roman" w:hAnsi="Times New Roman" w:cs="Times New Roman"/>
          <w:sz w:val="28"/>
          <w:szCs w:val="28"/>
          <w:lang w:val="uk-UA" w:eastAsia="ru-RU"/>
        </w:rPr>
        <w:t xml:space="preserve"> : Вища школа</w:t>
      </w:r>
      <w:r w:rsidR="00F13F49" w:rsidRPr="00F13F49">
        <w:rPr>
          <w:rFonts w:ascii="Times New Roman" w:eastAsia="Times New Roman" w:hAnsi="Times New Roman" w:cs="Times New Roman"/>
          <w:sz w:val="28"/>
          <w:szCs w:val="28"/>
          <w:lang w:eastAsia="ru-RU"/>
        </w:rPr>
        <w:t>, 1998.</w:t>
      </w:r>
      <w:r w:rsidR="00F13F49" w:rsidRPr="00F13F49">
        <w:rPr>
          <w:rFonts w:ascii="Times New Roman" w:eastAsia="Times New Roman" w:hAnsi="Times New Roman" w:cs="Times New Roman"/>
          <w:sz w:val="28"/>
          <w:szCs w:val="28"/>
          <w:lang w:val="uk-UA" w:eastAsia="ru-RU"/>
        </w:rPr>
        <w:t xml:space="preserve"> – 436 с.</w:t>
      </w:r>
    </w:p>
    <w:p w:rsidR="00F13F49" w:rsidRPr="00F13F49" w:rsidRDefault="001E1E4B"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w:t>
      </w:r>
      <w:r w:rsidR="00F13F49" w:rsidRPr="00F13F49">
        <w:rPr>
          <w:rFonts w:ascii="Times New Roman" w:eastAsia="Times New Roman" w:hAnsi="Times New Roman" w:cs="Times New Roman"/>
          <w:sz w:val="28"/>
          <w:szCs w:val="28"/>
          <w:lang w:val="uk-UA" w:eastAsia="ru-RU"/>
        </w:rPr>
        <w:t>. Українське слово: літературна критика XX століття / За ред. Л. І. Воловець. – Кн. 3. – 2-е вид. – К. : АКОНІТ, 2001. – С. 216–234.</w:t>
      </w:r>
    </w:p>
    <w:p w:rsidR="0019601A" w:rsidRDefault="001E1E4B"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111</w:t>
      </w:r>
      <w:r w:rsidR="00F13F49" w:rsidRPr="00F13F49">
        <w:rPr>
          <w:rFonts w:ascii="Times New Roman" w:eastAsia="Times New Roman" w:hAnsi="Times New Roman" w:cs="Times New Roman"/>
          <w:sz w:val="28"/>
          <w:szCs w:val="28"/>
          <w:lang w:val="uk-UA" w:eastAsia="ru-RU"/>
        </w:rPr>
        <w:t>. </w:t>
      </w:r>
      <w:r w:rsidR="0019601A" w:rsidRPr="0019601A">
        <w:rPr>
          <w:rFonts w:ascii="Times New Roman" w:eastAsia="Times New Roman" w:hAnsi="Times New Roman" w:cs="Times New Roman"/>
          <w:sz w:val="28"/>
          <w:szCs w:val="28"/>
          <w:lang w:val="uk-UA" w:eastAsia="ru-RU"/>
        </w:rPr>
        <w:t>Ульяненко О. Василь Барка – восьме коло пекла : [про українського письменника] / О. Ульяненко // Україна молода. – 1999. – 1 груд. (№ 224). – С. 12.</w:t>
      </w:r>
    </w:p>
    <w:p w:rsidR="00F13F49" w:rsidRPr="00F13F49" w:rsidRDefault="001E1E4B" w:rsidP="00F13F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112</w:t>
      </w:r>
      <w:r w:rsidR="000130DE">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 xml:space="preserve">Усатенко Т.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…Те, чому ми назавжди належимо</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Дім, домівка, рід, родина / Т.</w:t>
      </w:r>
      <w:r w:rsidR="00F13F49" w:rsidRPr="00F13F49">
        <w:rPr>
          <w:rFonts w:ascii="Times New Roman" w:eastAsia="Times New Roman" w:hAnsi="Times New Roman" w:cs="Times New Roman"/>
          <w:sz w:val="28"/>
          <w:szCs w:val="28"/>
          <w:lang w:val="uk-UA" w:eastAsia="ru-RU"/>
        </w:rPr>
        <w:t xml:space="preserve"> Усатенко </w:t>
      </w:r>
      <w:r w:rsidR="00F13F49" w:rsidRPr="00F13F49">
        <w:rPr>
          <w:rFonts w:ascii="Times New Roman" w:eastAsia="Times New Roman" w:hAnsi="Times New Roman" w:cs="Times New Roman"/>
          <w:sz w:val="28"/>
          <w:szCs w:val="28"/>
          <w:lang w:eastAsia="ru-RU"/>
        </w:rPr>
        <w:t>// Дивослово. – 2003. – №  1. – С. 27–30.</w:t>
      </w:r>
    </w:p>
    <w:p w:rsidR="009F4004" w:rsidRPr="009F4004" w:rsidRDefault="00727E31" w:rsidP="009F400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1E1E4B">
        <w:rPr>
          <w:rFonts w:ascii="Times New Roman" w:eastAsia="Times New Roman" w:hAnsi="Times New Roman" w:cs="Times New Roman"/>
          <w:sz w:val="28"/>
          <w:szCs w:val="28"/>
          <w:lang w:val="uk-UA" w:eastAsia="ru-RU"/>
        </w:rPr>
        <w:t>13</w:t>
      </w:r>
      <w:r w:rsidR="00F13F49" w:rsidRPr="00F13F49">
        <w:rPr>
          <w:rFonts w:ascii="Times New Roman" w:eastAsia="Times New Roman" w:hAnsi="Times New Roman" w:cs="Times New Roman"/>
          <w:sz w:val="28"/>
          <w:szCs w:val="28"/>
          <w:lang w:val="uk-UA" w:eastAsia="ru-RU"/>
        </w:rPr>
        <w:t>. </w:t>
      </w:r>
      <w:r w:rsidR="009F4004" w:rsidRPr="009F4004">
        <w:rPr>
          <w:rFonts w:ascii="Times New Roman" w:eastAsia="Times New Roman" w:hAnsi="Times New Roman" w:cs="Times New Roman"/>
          <w:sz w:val="28"/>
          <w:szCs w:val="28"/>
          <w:lang w:val="uk-UA" w:eastAsia="ru-RU"/>
        </w:rPr>
        <w:t xml:space="preserve">Федоренко Т. Композиційний аналіз роману </w:t>
      </w:r>
      <w:r w:rsidR="001E1E4B">
        <w:rPr>
          <w:rFonts w:ascii="Times New Roman" w:eastAsia="Times New Roman" w:hAnsi="Times New Roman" w:cs="Times New Roman"/>
          <w:sz w:val="28"/>
          <w:szCs w:val="28"/>
          <w:lang w:val="uk-UA" w:eastAsia="ru-RU"/>
        </w:rPr>
        <w:t>«</w:t>
      </w:r>
      <w:r w:rsidR="009F4004" w:rsidRPr="009F4004">
        <w:rPr>
          <w:rFonts w:ascii="Times New Roman" w:eastAsia="Times New Roman" w:hAnsi="Times New Roman" w:cs="Times New Roman"/>
          <w:sz w:val="28"/>
          <w:szCs w:val="28"/>
          <w:lang w:val="uk-UA" w:eastAsia="ru-RU"/>
        </w:rPr>
        <w:t>Жовтий князь</w:t>
      </w:r>
      <w:r w:rsidR="001E1E4B">
        <w:rPr>
          <w:rFonts w:ascii="Times New Roman" w:eastAsia="Times New Roman" w:hAnsi="Times New Roman" w:cs="Times New Roman"/>
          <w:sz w:val="28"/>
          <w:szCs w:val="28"/>
          <w:lang w:val="uk-UA" w:eastAsia="ru-RU"/>
        </w:rPr>
        <w:t>»</w:t>
      </w:r>
      <w:r w:rsidR="009F4004" w:rsidRPr="009F4004">
        <w:rPr>
          <w:rFonts w:ascii="Times New Roman" w:eastAsia="Times New Roman" w:hAnsi="Times New Roman" w:cs="Times New Roman"/>
          <w:sz w:val="28"/>
          <w:szCs w:val="28"/>
          <w:lang w:val="uk-UA" w:eastAsia="ru-RU"/>
        </w:rPr>
        <w:t xml:space="preserve"> В.Барки // Українська література в загальноосвітній школі. – 1999. – № 4. – С. 21-26. </w:t>
      </w:r>
    </w:p>
    <w:p w:rsidR="00F13F49" w:rsidRPr="00F13F49" w:rsidRDefault="00727E31"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1E1E4B">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val="uk-UA" w:eastAsia="ru-RU"/>
        </w:rPr>
        <w:t>Фесенко Т. Василь Барка. Жёлт</w:t>
      </w:r>
      <w:r w:rsidR="00F13F49" w:rsidRPr="00F13F49">
        <w:rPr>
          <w:rFonts w:ascii="Times New Roman" w:eastAsia="Times New Roman" w:hAnsi="Times New Roman" w:cs="Times New Roman"/>
          <w:sz w:val="28"/>
          <w:szCs w:val="28"/>
          <w:lang w:eastAsia="ru-RU"/>
        </w:rPr>
        <w:t>ы</w:t>
      </w:r>
      <w:r w:rsidR="00F13F49" w:rsidRPr="00F13F49">
        <w:rPr>
          <w:rFonts w:ascii="Times New Roman" w:eastAsia="Times New Roman" w:hAnsi="Times New Roman" w:cs="Times New Roman"/>
          <w:sz w:val="28"/>
          <w:szCs w:val="28"/>
          <w:lang w:val="uk-UA" w:eastAsia="ru-RU"/>
        </w:rPr>
        <w:t>й князь / Т. Фесенко // Нов</w:t>
      </w:r>
      <w:r w:rsidR="00F13F49" w:rsidRPr="00F13F49">
        <w:rPr>
          <w:rFonts w:ascii="Times New Roman" w:eastAsia="Times New Roman" w:hAnsi="Times New Roman" w:cs="Times New Roman"/>
          <w:sz w:val="28"/>
          <w:szCs w:val="28"/>
          <w:lang w:eastAsia="ru-RU"/>
        </w:rPr>
        <w:t>ы</w:t>
      </w:r>
      <w:r w:rsidR="00F13F49" w:rsidRPr="00F13F49">
        <w:rPr>
          <w:rFonts w:ascii="Times New Roman" w:eastAsia="Times New Roman" w:hAnsi="Times New Roman" w:cs="Times New Roman"/>
          <w:sz w:val="28"/>
          <w:szCs w:val="28"/>
          <w:lang w:val="uk-UA" w:eastAsia="ru-RU"/>
        </w:rPr>
        <w:t>й журнал. – Нью-Йорк. – 1964. – №  75. – С. 45–47.</w:t>
      </w:r>
    </w:p>
    <w:p w:rsidR="00F13F49" w:rsidRPr="00F13F49" w:rsidRDefault="00727E31"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15</w:t>
      </w:r>
      <w:r w:rsidR="00F13F49" w:rsidRPr="00F13F49">
        <w:rPr>
          <w:rFonts w:ascii="Times New Roman" w:eastAsia="Times New Roman" w:hAnsi="Times New Roman" w:cs="Times New Roman"/>
          <w:sz w:val="28"/>
          <w:szCs w:val="28"/>
          <w:lang w:val="uk-UA" w:eastAsia="ru-RU"/>
        </w:rPr>
        <w:t>. Хрестоматія української літератури та літературної критики ХХ ст. : В. Барка : Автобіографія / за ред. Г. Костюка. – К. : Наукова думка, 1993. – Кн. 3. – С. 121–152.</w:t>
      </w:r>
    </w:p>
    <w:p w:rsidR="00F13F49" w:rsidRPr="00F13F49" w:rsidRDefault="00727E31"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16</w:t>
      </w:r>
      <w:r w:rsidR="00F13F49" w:rsidRPr="00F13F49">
        <w:rPr>
          <w:rFonts w:ascii="Times New Roman" w:eastAsia="Times New Roman" w:hAnsi="Times New Roman" w:cs="Times New Roman"/>
          <w:sz w:val="28"/>
          <w:szCs w:val="28"/>
          <w:lang w:val="uk-UA" w:eastAsia="ru-RU"/>
        </w:rPr>
        <w:t>. Х</w:t>
      </w:r>
      <w:r w:rsidR="00F13F49" w:rsidRPr="00F13F49">
        <w:rPr>
          <w:rFonts w:ascii="Times New Roman" w:eastAsia="Times New Roman" w:hAnsi="Times New Roman" w:cs="Times New Roman"/>
          <w:sz w:val="28"/>
          <w:szCs w:val="28"/>
          <w:lang w:eastAsia="ru-RU"/>
        </w:rPr>
        <w:t>рестоматія</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 xml:space="preserve"> Українська література ХХ ст.</w:t>
      </w:r>
      <w:r w:rsidR="00F13F49" w:rsidRPr="00F13F49">
        <w:rPr>
          <w:rFonts w:ascii="Times New Roman" w:eastAsia="Times New Roman" w:hAnsi="Times New Roman" w:cs="Times New Roman"/>
          <w:sz w:val="28"/>
          <w:szCs w:val="28"/>
          <w:lang w:val="uk-UA" w:eastAsia="ru-RU"/>
        </w:rPr>
        <w:t xml:space="preserve"> / За ред. О. Бандури.</w:t>
      </w:r>
      <w:r w:rsidR="00F13F49" w:rsidRPr="00F13F49">
        <w:rPr>
          <w:rFonts w:ascii="Times New Roman" w:eastAsia="Times New Roman" w:hAnsi="Times New Roman" w:cs="Times New Roman"/>
          <w:sz w:val="28"/>
          <w:szCs w:val="28"/>
          <w:lang w:eastAsia="ru-RU"/>
        </w:rPr>
        <w:t xml:space="preserve"> – К.</w:t>
      </w:r>
      <w:r w:rsidR="00F13F49" w:rsidRPr="00F13F49">
        <w:rPr>
          <w:rFonts w:ascii="Times New Roman" w:eastAsia="Times New Roman" w:hAnsi="Times New Roman" w:cs="Times New Roman"/>
          <w:sz w:val="28"/>
          <w:szCs w:val="28"/>
          <w:lang w:val="uk-UA" w:eastAsia="ru-RU"/>
        </w:rPr>
        <w:t xml:space="preserve"> : Ленвіт</w:t>
      </w:r>
      <w:r w:rsidR="00F13F49" w:rsidRPr="00F13F49">
        <w:rPr>
          <w:rFonts w:ascii="Times New Roman" w:eastAsia="Times New Roman" w:hAnsi="Times New Roman" w:cs="Times New Roman"/>
          <w:sz w:val="28"/>
          <w:szCs w:val="28"/>
          <w:lang w:eastAsia="ru-RU"/>
        </w:rPr>
        <w:t>, 2000.</w:t>
      </w:r>
      <w:r w:rsidR="00F13F49" w:rsidRPr="00F13F49">
        <w:rPr>
          <w:rFonts w:ascii="Times New Roman" w:eastAsia="Times New Roman" w:hAnsi="Times New Roman" w:cs="Times New Roman"/>
          <w:sz w:val="28"/>
          <w:szCs w:val="28"/>
          <w:lang w:val="uk-UA" w:eastAsia="ru-RU"/>
        </w:rPr>
        <w:t xml:space="preserve"> – С. 56–63.</w:t>
      </w:r>
    </w:p>
    <w:p w:rsidR="00B01F96" w:rsidRPr="00B01F96" w:rsidRDefault="00727E31" w:rsidP="00B01F96">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17</w:t>
      </w:r>
      <w:r w:rsidR="00F13F49" w:rsidRPr="00F13F49">
        <w:rPr>
          <w:rFonts w:ascii="Times New Roman" w:eastAsia="Times New Roman" w:hAnsi="Times New Roman" w:cs="Times New Roman"/>
          <w:sz w:val="28"/>
          <w:szCs w:val="28"/>
          <w:lang w:val="uk-UA" w:eastAsia="ru-RU"/>
        </w:rPr>
        <w:t>.</w:t>
      </w:r>
      <w:r w:rsidR="00B01F96" w:rsidRPr="00B01F96">
        <w:rPr>
          <w:rFonts w:ascii="Times New Roman" w:eastAsia="Times New Roman" w:hAnsi="Times New Roman" w:cs="Times New Roman"/>
          <w:sz w:val="28"/>
          <w:szCs w:val="28"/>
          <w:lang w:val="uk-UA" w:eastAsia="ru-RU"/>
        </w:rPr>
        <w:t>Чуб Д. Відлуння великого голоду в спогадах очевидців і в українській літературі.</w:t>
      </w:r>
      <w:r w:rsidR="00B01F96">
        <w:rPr>
          <w:rFonts w:ascii="Times New Roman" w:eastAsia="Times New Roman" w:hAnsi="Times New Roman" w:cs="Times New Roman"/>
          <w:sz w:val="28"/>
          <w:szCs w:val="28"/>
          <w:lang w:val="uk-UA" w:eastAsia="ru-RU"/>
        </w:rPr>
        <w:t xml:space="preserve"> – </w:t>
      </w:r>
      <w:r w:rsidR="00B01F96" w:rsidRPr="00B01F96">
        <w:rPr>
          <w:rFonts w:ascii="Times New Roman" w:eastAsia="Times New Roman" w:hAnsi="Times New Roman" w:cs="Times New Roman"/>
          <w:sz w:val="28"/>
          <w:szCs w:val="28"/>
          <w:lang w:val="uk-UA" w:eastAsia="ru-RU"/>
        </w:rPr>
        <w:t xml:space="preserve">Торонто, 1984. </w:t>
      </w:r>
      <w:r w:rsidR="00B01F96">
        <w:rPr>
          <w:rFonts w:ascii="Times New Roman" w:eastAsia="Times New Roman" w:hAnsi="Times New Roman" w:cs="Times New Roman"/>
          <w:sz w:val="28"/>
          <w:szCs w:val="28"/>
          <w:lang w:val="uk-UA" w:eastAsia="ru-RU"/>
        </w:rPr>
        <w:t xml:space="preserve">– 16 с. </w:t>
      </w:r>
    </w:p>
    <w:p w:rsidR="00F13F49" w:rsidRPr="00F13F49" w:rsidRDefault="00B01F96"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18</w:t>
      </w:r>
      <w:r>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Шевченко Л.</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Ю., Лисенко Ю.</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В. Літературна мова ХХ ст. </w:t>
      </w:r>
      <w:r w:rsidR="00F13F49" w:rsidRPr="00F13F49">
        <w:rPr>
          <w:rFonts w:ascii="Times New Roman" w:eastAsia="Times New Roman" w:hAnsi="Times New Roman" w:cs="Times New Roman"/>
          <w:sz w:val="28"/>
          <w:szCs w:val="28"/>
          <w:lang w:val="uk-UA" w:eastAsia="ru-RU"/>
        </w:rPr>
        <w:t xml:space="preserve">/ Л. Ю. Шевченко, Ю. В. Лисенко. </w:t>
      </w:r>
      <w:r w:rsidR="00F13F49" w:rsidRPr="00F13F49">
        <w:rPr>
          <w:rFonts w:ascii="Times New Roman" w:eastAsia="Times New Roman" w:hAnsi="Times New Roman" w:cs="Times New Roman"/>
          <w:sz w:val="28"/>
          <w:szCs w:val="28"/>
          <w:lang w:eastAsia="ru-RU"/>
        </w:rPr>
        <w:t>– К.</w:t>
      </w:r>
      <w:r w:rsidR="00F13F49" w:rsidRPr="00F13F49">
        <w:rPr>
          <w:rFonts w:ascii="Times New Roman" w:eastAsia="Times New Roman" w:hAnsi="Times New Roman" w:cs="Times New Roman"/>
          <w:sz w:val="28"/>
          <w:szCs w:val="28"/>
          <w:lang w:val="uk-UA" w:eastAsia="ru-RU"/>
        </w:rPr>
        <w:t>: Либідь</w:t>
      </w:r>
      <w:r w:rsidR="00F13F49" w:rsidRPr="00F13F49">
        <w:rPr>
          <w:rFonts w:ascii="Times New Roman" w:eastAsia="Times New Roman" w:hAnsi="Times New Roman" w:cs="Times New Roman"/>
          <w:sz w:val="28"/>
          <w:szCs w:val="28"/>
          <w:lang w:eastAsia="ru-RU"/>
        </w:rPr>
        <w:t>, 1996.</w:t>
      </w:r>
      <w:r w:rsidR="00F13F49" w:rsidRPr="00F13F49">
        <w:rPr>
          <w:rFonts w:ascii="Times New Roman" w:eastAsia="Times New Roman" w:hAnsi="Times New Roman" w:cs="Times New Roman"/>
          <w:sz w:val="28"/>
          <w:szCs w:val="28"/>
          <w:lang w:val="uk-UA" w:eastAsia="ru-RU"/>
        </w:rPr>
        <w:t xml:space="preserve"> – С. 243–274.</w:t>
      </w:r>
    </w:p>
    <w:p w:rsidR="00B01F96" w:rsidRPr="00B01F96" w:rsidRDefault="00727E31" w:rsidP="00B01F96">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19</w:t>
      </w:r>
      <w:r w:rsidR="00F13F49" w:rsidRPr="00F13F49">
        <w:rPr>
          <w:rFonts w:ascii="Times New Roman" w:eastAsia="Times New Roman" w:hAnsi="Times New Roman" w:cs="Times New Roman"/>
          <w:sz w:val="28"/>
          <w:szCs w:val="28"/>
          <w:lang w:val="uk-UA" w:eastAsia="ru-RU"/>
        </w:rPr>
        <w:t>.</w:t>
      </w:r>
      <w:r w:rsidR="00B01F96" w:rsidRPr="00B01F96">
        <w:rPr>
          <w:rFonts w:ascii="Times New Roman" w:eastAsia="Times New Roman" w:hAnsi="Times New Roman" w:cs="Times New Roman"/>
          <w:sz w:val="28"/>
          <w:szCs w:val="28"/>
          <w:lang w:val="uk-UA" w:eastAsia="ru-RU"/>
        </w:rPr>
        <w:t xml:space="preserve">Шевчук С. Відображення голодомору в народній пам’яті: За фольк.-етногр. пам’ятками України//Культура України: Проблеми. Перспективи: 36. наук, досліджень колективу авт. Рівнен. держ. ін-ту культури. </w:t>
      </w:r>
      <w:r w:rsidR="00B01F96">
        <w:rPr>
          <w:rFonts w:ascii="Times New Roman" w:eastAsia="Times New Roman" w:hAnsi="Times New Roman" w:cs="Times New Roman"/>
          <w:sz w:val="28"/>
          <w:szCs w:val="28"/>
          <w:lang w:val="uk-UA" w:eastAsia="ru-RU"/>
        </w:rPr>
        <w:t xml:space="preserve">– </w:t>
      </w:r>
      <w:r w:rsidR="00B01F96" w:rsidRPr="00B01F96">
        <w:rPr>
          <w:rFonts w:ascii="Times New Roman" w:eastAsia="Times New Roman" w:hAnsi="Times New Roman" w:cs="Times New Roman"/>
          <w:sz w:val="28"/>
          <w:szCs w:val="28"/>
          <w:lang w:val="uk-UA" w:eastAsia="ru-RU"/>
        </w:rPr>
        <w:t>Рівне, 1992.  С. 65</w:t>
      </w:r>
      <w:r w:rsidR="00B01F96">
        <w:rPr>
          <w:rFonts w:ascii="Times New Roman" w:eastAsia="Times New Roman" w:hAnsi="Times New Roman" w:cs="Times New Roman"/>
          <w:sz w:val="28"/>
          <w:szCs w:val="28"/>
          <w:lang w:val="uk-UA" w:eastAsia="ru-RU"/>
        </w:rPr>
        <w:t>-</w:t>
      </w:r>
      <w:r w:rsidR="00B01F96" w:rsidRPr="00B01F96">
        <w:rPr>
          <w:rFonts w:ascii="Times New Roman" w:eastAsia="Times New Roman" w:hAnsi="Times New Roman" w:cs="Times New Roman"/>
          <w:sz w:val="28"/>
          <w:szCs w:val="28"/>
          <w:lang w:val="uk-UA" w:eastAsia="ru-RU"/>
        </w:rPr>
        <w:t xml:space="preserve">75. </w:t>
      </w:r>
    </w:p>
    <w:p w:rsidR="00F13F49" w:rsidRPr="00F13F49" w:rsidRDefault="00B01F96" w:rsidP="00F13F49">
      <w:pPr>
        <w:autoSpaceDE w:val="0"/>
        <w:autoSpaceDN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val="uk-UA" w:eastAsia="ru-RU"/>
        </w:rPr>
        <w:t> Штуль К. «Жовтий князь» Василя Барки / К. Штуль // Українське слово. – Париж. – 1981. – № 7. – С. 12–16.</w:t>
      </w:r>
    </w:p>
    <w:p w:rsidR="00626844" w:rsidRDefault="00727E31" w:rsidP="0062684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21</w:t>
      </w:r>
      <w:r w:rsidR="00F13F49" w:rsidRPr="00F13F49">
        <w:rPr>
          <w:rFonts w:ascii="Times New Roman" w:eastAsia="Times New Roman" w:hAnsi="Times New Roman" w:cs="Times New Roman"/>
          <w:sz w:val="28"/>
          <w:szCs w:val="28"/>
          <w:lang w:val="uk-UA" w:eastAsia="ru-RU"/>
        </w:rPr>
        <w:t>. </w:t>
      </w:r>
      <w:r w:rsidR="00626844" w:rsidRPr="00626844">
        <w:rPr>
          <w:rFonts w:ascii="Times New Roman" w:eastAsia="Times New Roman" w:hAnsi="Times New Roman" w:cs="Times New Roman"/>
          <w:sz w:val="28"/>
          <w:szCs w:val="28"/>
          <w:lang w:val="uk-UA" w:eastAsia="ru-RU"/>
        </w:rPr>
        <w:t xml:space="preserve">Шукає серце щастя (до 100-річчя від дня народження Василя Барки) : біобібліогр. покажч. / [уклад.: Н. Мельник,   Т. Буряк, О.  Круківська] ; Держ. закл. «Держ. б-ка України для юнацтва». – К., 2008. – 43 с. </w:t>
      </w:r>
    </w:p>
    <w:p w:rsidR="00D86EF1" w:rsidRPr="00626844" w:rsidRDefault="00727E31" w:rsidP="0062684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22</w:t>
      </w:r>
      <w:r w:rsidR="000130DE">
        <w:rPr>
          <w:rFonts w:ascii="Times New Roman" w:eastAsia="Times New Roman" w:hAnsi="Times New Roman" w:cs="Times New Roman"/>
          <w:sz w:val="28"/>
          <w:szCs w:val="28"/>
          <w:lang w:val="uk-UA" w:eastAsia="ru-RU"/>
        </w:rPr>
        <w:t>.</w:t>
      </w:r>
      <w:r w:rsidR="00D86EF1" w:rsidRPr="00D86EF1">
        <w:rPr>
          <w:rFonts w:ascii="Times New Roman" w:eastAsia="Times New Roman" w:hAnsi="Times New Roman" w:cs="Times New Roman"/>
          <w:sz w:val="28"/>
          <w:szCs w:val="28"/>
          <w:lang w:val="uk-UA" w:eastAsia="ru-RU"/>
        </w:rPr>
        <w:t>Шуминська Л. Вивчення у школі повісті Василя Барки «Жовтий князь» / Людмила Шуминська // Рідна шк. – 2000. – № 4. –        С. 24 – 26.</w:t>
      </w:r>
    </w:p>
    <w:p w:rsidR="00F13F49" w:rsidRPr="00F13F49" w:rsidRDefault="00727E31"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Юрченко І.</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С. Біографічний портрет Василя Барки</w:t>
      </w:r>
      <w:r w:rsidR="00F13F49" w:rsidRPr="00F13F49">
        <w:rPr>
          <w:rFonts w:ascii="Times New Roman" w:eastAsia="Times New Roman" w:hAnsi="Times New Roman" w:cs="Times New Roman"/>
          <w:sz w:val="28"/>
          <w:szCs w:val="28"/>
          <w:lang w:val="uk-UA" w:eastAsia="ru-RU"/>
        </w:rPr>
        <w:t xml:space="preserve"> / І. С. Юрченко</w:t>
      </w:r>
      <w:r w:rsidR="00F13F49" w:rsidRPr="00F13F49">
        <w:rPr>
          <w:rFonts w:ascii="Times New Roman" w:eastAsia="Times New Roman" w:hAnsi="Times New Roman" w:cs="Times New Roman"/>
          <w:sz w:val="28"/>
          <w:szCs w:val="28"/>
          <w:lang w:eastAsia="ru-RU"/>
        </w:rPr>
        <w:t>. – К.</w:t>
      </w:r>
      <w:r w:rsidR="00F13F49" w:rsidRPr="00F13F49">
        <w:rPr>
          <w:rFonts w:ascii="Times New Roman" w:eastAsia="Times New Roman" w:hAnsi="Times New Roman" w:cs="Times New Roman"/>
          <w:sz w:val="28"/>
          <w:szCs w:val="28"/>
          <w:lang w:val="uk-UA" w:eastAsia="ru-RU"/>
        </w:rPr>
        <w:t xml:space="preserve"> : Ленвіт</w:t>
      </w:r>
      <w:r w:rsidR="00F13F49" w:rsidRPr="00F13F49">
        <w:rPr>
          <w:rFonts w:ascii="Times New Roman" w:eastAsia="Times New Roman" w:hAnsi="Times New Roman" w:cs="Times New Roman"/>
          <w:sz w:val="28"/>
          <w:szCs w:val="28"/>
          <w:lang w:eastAsia="ru-RU"/>
        </w:rPr>
        <w:t>, 1999.</w:t>
      </w:r>
      <w:r w:rsidR="00F13F49" w:rsidRPr="00F13F49">
        <w:rPr>
          <w:rFonts w:ascii="Times New Roman" w:eastAsia="Times New Roman" w:hAnsi="Times New Roman" w:cs="Times New Roman"/>
          <w:sz w:val="28"/>
          <w:szCs w:val="28"/>
          <w:lang w:val="uk-UA" w:eastAsia="ru-RU"/>
        </w:rPr>
        <w:t xml:space="preserve"> – 179 с.</w:t>
      </w:r>
    </w:p>
    <w:p w:rsidR="00F13F49" w:rsidRPr="00F13F49" w:rsidRDefault="00727E31"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24</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Янько Л. Повернення «Жовтого князя» Василя Барки </w:t>
      </w:r>
      <w:r w:rsidR="00F13F49" w:rsidRPr="00F13F49">
        <w:rPr>
          <w:rFonts w:ascii="Times New Roman" w:eastAsia="Times New Roman" w:hAnsi="Times New Roman" w:cs="Times New Roman"/>
          <w:sz w:val="28"/>
          <w:szCs w:val="28"/>
          <w:lang w:val="uk-UA" w:eastAsia="ru-RU"/>
        </w:rPr>
        <w:t xml:space="preserve">/ Л. Янько </w:t>
      </w:r>
      <w:r w:rsidR="00F13F49" w:rsidRPr="00F13F49">
        <w:rPr>
          <w:rFonts w:ascii="Times New Roman" w:eastAsia="Times New Roman" w:hAnsi="Times New Roman" w:cs="Times New Roman"/>
          <w:sz w:val="28"/>
          <w:szCs w:val="28"/>
          <w:lang w:eastAsia="ru-RU"/>
        </w:rPr>
        <w:t xml:space="preserve">// Вечірній Київ. – 2000. – </w:t>
      </w:r>
      <w:r w:rsidR="00F13F49" w:rsidRPr="00F13F49">
        <w:rPr>
          <w:rFonts w:ascii="Times New Roman" w:eastAsia="Times New Roman" w:hAnsi="Times New Roman" w:cs="Times New Roman"/>
          <w:sz w:val="28"/>
          <w:szCs w:val="28"/>
          <w:lang w:val="uk-UA" w:eastAsia="ru-RU"/>
        </w:rPr>
        <w:t>№ 2</w:t>
      </w:r>
      <w:r w:rsidR="00F13F49" w:rsidRPr="00F13F49">
        <w:rPr>
          <w:rFonts w:ascii="Times New Roman" w:eastAsia="Times New Roman" w:hAnsi="Times New Roman" w:cs="Times New Roman"/>
          <w:sz w:val="28"/>
          <w:szCs w:val="28"/>
          <w:lang w:eastAsia="ru-RU"/>
        </w:rPr>
        <w:t>.</w:t>
      </w:r>
      <w:r w:rsidR="00F13F49" w:rsidRPr="00F13F49">
        <w:rPr>
          <w:rFonts w:ascii="Times New Roman" w:eastAsia="Times New Roman" w:hAnsi="Times New Roman" w:cs="Times New Roman"/>
          <w:sz w:val="28"/>
          <w:szCs w:val="28"/>
          <w:lang w:val="uk-UA" w:eastAsia="ru-RU"/>
        </w:rPr>
        <w:t xml:space="preserve"> –</w:t>
      </w:r>
      <w:r w:rsidR="00F13F49" w:rsidRPr="00F13F49">
        <w:rPr>
          <w:rFonts w:ascii="Times New Roman" w:eastAsia="Times New Roman" w:hAnsi="Times New Roman" w:cs="Times New Roman"/>
          <w:sz w:val="28"/>
          <w:szCs w:val="28"/>
          <w:lang w:eastAsia="ru-RU"/>
        </w:rPr>
        <w:t xml:space="preserve"> С. 6. </w:t>
      </w:r>
    </w:p>
    <w:p w:rsidR="00F13F49" w:rsidRPr="00F13F49" w:rsidRDefault="00727E31"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B01F96">
        <w:rPr>
          <w:rFonts w:ascii="Times New Roman" w:eastAsia="Times New Roman" w:hAnsi="Times New Roman" w:cs="Times New Roman"/>
          <w:sz w:val="28"/>
          <w:szCs w:val="28"/>
          <w:lang w:val="uk-UA" w:eastAsia="ru-RU"/>
        </w:rPr>
        <w:t>2</w:t>
      </w:r>
      <w:r w:rsidR="001E1E4B">
        <w:rPr>
          <w:rFonts w:ascii="Times New Roman" w:eastAsia="Times New Roman" w:hAnsi="Times New Roman" w:cs="Times New Roman"/>
          <w:sz w:val="28"/>
          <w:szCs w:val="28"/>
          <w:lang w:val="uk-UA" w:eastAsia="ru-RU"/>
        </w:rPr>
        <w:t>5</w:t>
      </w:r>
      <w:r w:rsidR="00F13F49" w:rsidRPr="00F13F49">
        <w:rPr>
          <w:rFonts w:ascii="Times New Roman" w:eastAsia="Times New Roman" w:hAnsi="Times New Roman" w:cs="Times New Roman"/>
          <w:sz w:val="28"/>
          <w:szCs w:val="28"/>
          <w:lang w:val="uk-UA" w:eastAsia="ru-RU"/>
        </w:rPr>
        <w:t>. Яринко Л. Антологія пам’яті : до Дня пам’яті жертв голодомору 30-х р. / Л. Яринко // Шкільний світ. – 2004. – № 19. – С. 38–39.</w:t>
      </w:r>
    </w:p>
    <w:p w:rsidR="00F13F49" w:rsidRPr="00F13F49" w:rsidRDefault="00727E31" w:rsidP="00F13F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1E4B">
        <w:rPr>
          <w:rFonts w:ascii="Times New Roman" w:eastAsia="Times New Roman" w:hAnsi="Times New Roman" w:cs="Times New Roman"/>
          <w:sz w:val="28"/>
          <w:szCs w:val="28"/>
          <w:lang w:val="uk-UA" w:eastAsia="ru-RU"/>
        </w:rPr>
        <w:t>26</w:t>
      </w:r>
      <w:r w:rsidR="00F13F49" w:rsidRPr="00F13F49">
        <w:rPr>
          <w:rFonts w:ascii="Times New Roman" w:eastAsia="Times New Roman" w:hAnsi="Times New Roman" w:cs="Times New Roman"/>
          <w:sz w:val="28"/>
          <w:szCs w:val="28"/>
          <w:lang w:val="uk-UA" w:eastAsia="ru-RU"/>
        </w:rPr>
        <w:t>. </w:t>
      </w:r>
      <w:r w:rsidR="00F13F49" w:rsidRPr="00F13F49">
        <w:rPr>
          <w:rFonts w:ascii="Times New Roman" w:eastAsia="Times New Roman" w:hAnsi="Times New Roman" w:cs="Times New Roman"/>
          <w:sz w:val="28"/>
          <w:szCs w:val="28"/>
          <w:lang w:eastAsia="ru-RU"/>
        </w:rPr>
        <w:t xml:space="preserve">Ярмак М. Василь Барка </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Жовтий Князь</w:t>
      </w:r>
      <w:r w:rsidR="00F13F49" w:rsidRPr="00F13F49">
        <w:rPr>
          <w:rFonts w:ascii="Times New Roman" w:eastAsia="Times New Roman" w:hAnsi="Times New Roman" w:cs="Times New Roman"/>
          <w:sz w:val="28"/>
          <w:szCs w:val="28"/>
          <w:lang w:val="uk-UA" w:eastAsia="ru-RU"/>
        </w:rPr>
        <w:t>»</w:t>
      </w:r>
      <w:r w:rsidR="00F13F49" w:rsidRPr="00F13F49">
        <w:rPr>
          <w:rFonts w:ascii="Times New Roman" w:eastAsia="Times New Roman" w:hAnsi="Times New Roman" w:cs="Times New Roman"/>
          <w:sz w:val="28"/>
          <w:szCs w:val="28"/>
          <w:lang w:eastAsia="ru-RU"/>
        </w:rPr>
        <w:t xml:space="preserve"> (допоміжні матеріали)</w:t>
      </w:r>
      <w:r w:rsidR="00F13F49" w:rsidRPr="00F13F49">
        <w:rPr>
          <w:rFonts w:ascii="Times New Roman" w:eastAsia="Times New Roman" w:hAnsi="Times New Roman" w:cs="Times New Roman"/>
          <w:sz w:val="28"/>
          <w:szCs w:val="28"/>
          <w:lang w:val="uk-UA" w:eastAsia="ru-RU"/>
        </w:rPr>
        <w:t xml:space="preserve"> / М. Ярмак </w:t>
      </w:r>
      <w:r w:rsidR="00F13F49" w:rsidRPr="00F13F49">
        <w:rPr>
          <w:rFonts w:ascii="Times New Roman" w:eastAsia="Times New Roman" w:hAnsi="Times New Roman" w:cs="Times New Roman"/>
          <w:sz w:val="28"/>
          <w:szCs w:val="28"/>
          <w:lang w:eastAsia="ru-RU"/>
        </w:rPr>
        <w:t>// Поліття</w:t>
      </w:r>
      <w:r w:rsidR="00F13F49" w:rsidRPr="00F13F49">
        <w:rPr>
          <w:rFonts w:ascii="Times New Roman" w:eastAsia="Times New Roman" w:hAnsi="Times New Roman" w:cs="Times New Roman"/>
          <w:sz w:val="28"/>
          <w:szCs w:val="28"/>
          <w:lang w:val="uk-UA" w:eastAsia="ru-RU"/>
        </w:rPr>
        <w:t>: Експрес,</w:t>
      </w:r>
      <w:r w:rsidR="00F13F49" w:rsidRPr="00F13F49">
        <w:rPr>
          <w:rFonts w:ascii="Times New Roman" w:eastAsia="Times New Roman" w:hAnsi="Times New Roman" w:cs="Times New Roman"/>
          <w:sz w:val="28"/>
          <w:szCs w:val="28"/>
          <w:lang w:eastAsia="ru-RU"/>
        </w:rPr>
        <w:t xml:space="preserve"> 1998. – №8. – 45</w:t>
      </w:r>
      <w:r w:rsidR="00F13F49" w:rsidRPr="00F13F49">
        <w:rPr>
          <w:rFonts w:ascii="Times New Roman" w:eastAsia="Times New Roman" w:hAnsi="Times New Roman" w:cs="Times New Roman"/>
          <w:sz w:val="28"/>
          <w:szCs w:val="28"/>
          <w:lang w:val="uk-UA" w:eastAsia="ru-RU"/>
        </w:rPr>
        <w:t xml:space="preserve"> с.</w:t>
      </w:r>
    </w:p>
    <w:p w:rsidR="00F13F49" w:rsidRPr="00F13F49" w:rsidRDefault="00F13F49" w:rsidP="00F13F49">
      <w:pPr>
        <w:rPr>
          <w:rFonts w:ascii="Times New Roman" w:eastAsia="Times New Roman" w:hAnsi="Times New Roman" w:cs="Times New Roman"/>
          <w:sz w:val="28"/>
          <w:szCs w:val="28"/>
          <w:lang w:val="uk-UA" w:eastAsia="ru-RU"/>
        </w:rPr>
      </w:pPr>
    </w:p>
    <w:p w:rsidR="00F13F49" w:rsidRPr="00F13F49" w:rsidRDefault="00F13F49" w:rsidP="00F13F49">
      <w:pPr>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tabs>
          <w:tab w:val="left" w:pos="3990"/>
        </w:tabs>
        <w:spacing w:line="240" w:lineRule="auto"/>
        <w:jc w:val="left"/>
        <w:rPr>
          <w:rFonts w:ascii="Times New Roman" w:eastAsia="Times New Roman" w:hAnsi="Times New Roman" w:cs="Times New Roman"/>
          <w:sz w:val="28"/>
          <w:szCs w:val="28"/>
          <w:lang w:val="uk-UA" w:eastAsia="ru-RU"/>
        </w:rPr>
      </w:pPr>
    </w:p>
    <w:p w:rsidR="00F13F49" w:rsidRPr="00F13F49" w:rsidRDefault="00F13F49" w:rsidP="00F13F49">
      <w:pPr>
        <w:spacing w:line="240" w:lineRule="auto"/>
        <w:jc w:val="left"/>
        <w:rPr>
          <w:rFonts w:ascii="Times New Roman" w:eastAsia="Times New Roman" w:hAnsi="Times New Roman" w:cs="Times New Roman"/>
          <w:sz w:val="24"/>
          <w:szCs w:val="24"/>
          <w:lang w:eastAsia="ru-RU"/>
        </w:rPr>
      </w:pPr>
    </w:p>
    <w:p w:rsidR="00F46369" w:rsidRDefault="00F46369" w:rsidP="00F46369">
      <w:pPr>
        <w:rPr>
          <w:rFonts w:ascii="Times New Roman" w:eastAsia="Times New Roman" w:hAnsi="Times New Roman" w:cs="Times New Roman"/>
          <w:b/>
          <w:sz w:val="28"/>
          <w:szCs w:val="28"/>
          <w:lang w:val="uk-UA" w:eastAsia="ru-RU"/>
        </w:rPr>
      </w:pPr>
    </w:p>
    <w:p w:rsidR="00D13F07" w:rsidRDefault="00D13F07">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F46369" w:rsidRDefault="00F46369" w:rsidP="00F46369">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ДОДАТКИ</w:t>
      </w:r>
    </w:p>
    <w:p w:rsidR="00F46369" w:rsidRDefault="00F46369" w:rsidP="00F46369">
      <w:pPr>
        <w:jc w:val="center"/>
        <w:rPr>
          <w:rFonts w:ascii="Times New Roman" w:eastAsia="Times New Roman" w:hAnsi="Times New Roman" w:cs="Times New Roman"/>
          <w:b/>
          <w:sz w:val="28"/>
          <w:szCs w:val="28"/>
          <w:lang w:val="uk-UA" w:eastAsia="ru-RU"/>
        </w:rPr>
      </w:pPr>
    </w:p>
    <w:p w:rsidR="00F46369" w:rsidRDefault="00F46369" w:rsidP="00F46369">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ДОДАТОК А</w:t>
      </w:r>
    </w:p>
    <w:p w:rsidR="00F46369" w:rsidRPr="00F13F49" w:rsidRDefault="00F46369" w:rsidP="00F46369">
      <w:pPr>
        <w:jc w:val="center"/>
        <w:rPr>
          <w:rFonts w:ascii="Times New Roman" w:eastAsia="Times New Roman" w:hAnsi="Times New Roman" w:cs="Times New Roman"/>
          <w:b/>
          <w:sz w:val="28"/>
          <w:szCs w:val="28"/>
          <w:lang w:val="uk-UA" w:eastAsia="ru-RU"/>
        </w:rPr>
      </w:pPr>
      <w:r w:rsidRPr="00F13F49">
        <w:rPr>
          <w:rFonts w:ascii="Times New Roman" w:eastAsia="Times New Roman" w:hAnsi="Times New Roman" w:cs="Times New Roman"/>
          <w:b/>
          <w:sz w:val="28"/>
          <w:szCs w:val="28"/>
          <w:lang w:val="uk-UA" w:eastAsia="ru-RU"/>
        </w:rPr>
        <w:t>Вивчення роману В. Барки «Жовтий князь» на уроках української літератури учнями 11 класів</w:t>
      </w:r>
    </w:p>
    <w:p w:rsidR="00F46369" w:rsidRPr="00F13F49" w:rsidRDefault="00F46369" w:rsidP="00F46369">
      <w:pPr>
        <w:rPr>
          <w:rFonts w:ascii="Times New Roman" w:eastAsia="Times New Roman" w:hAnsi="Times New Roman" w:cs="Times New Roman"/>
          <w:b/>
          <w:sz w:val="28"/>
          <w:szCs w:val="28"/>
          <w:lang w:val="uk-UA" w:eastAsia="ru-RU"/>
        </w:rPr>
      </w:pPr>
    </w:p>
    <w:p w:rsidR="00D05763" w:rsidRDefault="00D05763" w:rsidP="00F46369">
      <w:pPr>
        <w:rPr>
          <w:rFonts w:ascii="Times New Roman" w:eastAsia="Times New Roman" w:hAnsi="Times New Roman" w:cs="Times New Roman"/>
          <w:sz w:val="28"/>
          <w:szCs w:val="28"/>
          <w:lang w:val="uk-UA" w:eastAsia="ru-RU"/>
        </w:rPr>
      </w:pPr>
      <w:r w:rsidRPr="00D05763">
        <w:rPr>
          <w:rFonts w:ascii="Times New Roman" w:eastAsia="Times New Roman" w:hAnsi="Times New Roman" w:cs="Times New Roman"/>
          <w:sz w:val="28"/>
          <w:szCs w:val="28"/>
          <w:lang w:val="uk-UA" w:eastAsia="ru-RU"/>
        </w:rPr>
        <w:t>Мистецтву слова</w:t>
      </w:r>
      <w:r>
        <w:rPr>
          <w:rFonts w:ascii="Times New Roman" w:eastAsia="Times New Roman" w:hAnsi="Times New Roman" w:cs="Times New Roman"/>
          <w:sz w:val="28"/>
          <w:szCs w:val="28"/>
          <w:lang w:val="uk-UA" w:eastAsia="ru-RU"/>
        </w:rPr>
        <w:t xml:space="preserve">, </w:t>
      </w:r>
      <w:r w:rsidRPr="00D05763">
        <w:rPr>
          <w:rFonts w:ascii="Times New Roman" w:eastAsia="Times New Roman" w:hAnsi="Times New Roman" w:cs="Times New Roman"/>
          <w:sz w:val="28"/>
          <w:szCs w:val="28"/>
          <w:lang w:val="uk-UA" w:eastAsia="ru-RU"/>
        </w:rPr>
        <w:t>творам художньої літератури</w:t>
      </w:r>
      <w:r>
        <w:rPr>
          <w:rFonts w:ascii="Times New Roman" w:eastAsia="Times New Roman" w:hAnsi="Times New Roman" w:cs="Times New Roman"/>
          <w:sz w:val="28"/>
          <w:szCs w:val="28"/>
          <w:lang w:val="uk-UA" w:eastAsia="ru-RU"/>
        </w:rPr>
        <w:t>,</w:t>
      </w:r>
      <w:r w:rsidRPr="00D05763">
        <w:rPr>
          <w:rFonts w:ascii="Times New Roman" w:eastAsia="Times New Roman" w:hAnsi="Times New Roman" w:cs="Times New Roman"/>
          <w:sz w:val="28"/>
          <w:szCs w:val="28"/>
          <w:lang w:val="uk-UA" w:eastAsia="ru-RU"/>
        </w:rPr>
        <w:t xml:space="preserve"> належить особлива роль у  розв'язанні важливого  освітнього завдання: виховати свідомого громадянина України, сформувати особистість  із високим  інтелектуальним і культурним рівнем, широким світоглядом, творчими здібностями, загальнолюдськими цінностями, стійкими моральними ідеалами. Цьому сприяють уроки літератури, покликані виробити в учнів здатність творчо сприймати прочитане, виховувати у школярів бажання самостійно поповнювати здобуті знання.</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Роман</w:t>
      </w:r>
      <w:r w:rsidRPr="00F13F49">
        <w:rPr>
          <w:rFonts w:ascii="Times New Roman" w:eastAsia="Times New Roman" w:hAnsi="Times New Roman" w:cs="Times New Roman"/>
          <w:vanish/>
          <w:sz w:val="28"/>
          <w:szCs w:val="28"/>
          <w:lang w:val="uk-UA" w:eastAsia="ru-RU"/>
        </w:rPr>
        <w:t>Повість</w:t>
      </w:r>
      <w:r w:rsidRPr="00F13F49">
        <w:rPr>
          <w:rFonts w:ascii="Times New Roman" w:eastAsia="Times New Roman" w:hAnsi="Times New Roman" w:cs="Times New Roman"/>
          <w:sz w:val="28"/>
          <w:szCs w:val="28"/>
          <w:lang w:val="uk-UA" w:eastAsia="ru-RU"/>
        </w:rPr>
        <w:t xml:space="preserve"> «Жовтий князь» В. Барки входить до програми шкільног</w:t>
      </w:r>
      <w:r w:rsidR="00D05763">
        <w:rPr>
          <w:rFonts w:ascii="Times New Roman" w:eastAsia="Times New Roman" w:hAnsi="Times New Roman" w:cs="Times New Roman"/>
          <w:sz w:val="28"/>
          <w:szCs w:val="28"/>
          <w:lang w:val="uk-UA" w:eastAsia="ru-RU"/>
        </w:rPr>
        <w:t xml:space="preserve">о курсу української літератури.  </w:t>
      </w:r>
      <w:r w:rsidRPr="00F13F49">
        <w:rPr>
          <w:rFonts w:ascii="Times New Roman" w:eastAsia="Times New Roman" w:hAnsi="Times New Roman" w:cs="Times New Roman"/>
          <w:sz w:val="28"/>
          <w:szCs w:val="28"/>
          <w:lang w:val="uk-UA" w:eastAsia="ru-RU"/>
        </w:rPr>
        <w:t>Під час вивчення роману В. Барки «Жовтий князь» в 11 класі слід ґрунтовно проаналізувати текст та визначити його естетичні функції, акцентувати увагу на характерних рисах еміграційної літератури, залучити школярів до дослідження особливості інтерпретації проблеми голодомору в творі, захопити їх емоційно-розумовою роботою.</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Учні передусім мають засвоїти, що в романі підіймається гостра й актуальна проблема для тогочасного консервативного, морально зубожілого тоталітарного суспільства: жорстокого винищ</w:t>
      </w:r>
      <w:r>
        <w:rPr>
          <w:rFonts w:ascii="Times New Roman" w:eastAsia="Times New Roman" w:hAnsi="Times New Roman" w:cs="Times New Roman"/>
          <w:sz w:val="28"/>
          <w:szCs w:val="28"/>
          <w:lang w:val="uk-UA" w:eastAsia="ru-RU"/>
        </w:rPr>
        <w:t>е</w:t>
      </w:r>
      <w:r w:rsidRPr="00F13F49">
        <w:rPr>
          <w:rFonts w:ascii="Times New Roman" w:eastAsia="Times New Roman" w:hAnsi="Times New Roman" w:cs="Times New Roman"/>
          <w:sz w:val="28"/>
          <w:szCs w:val="28"/>
          <w:lang w:val="uk-UA" w:eastAsia="ru-RU"/>
        </w:rPr>
        <w:t>ння людей шляхом влаштування штучного голодомору. Один</w:t>
      </w:r>
      <w:r>
        <w:rPr>
          <w:rFonts w:ascii="Times New Roman" w:eastAsia="Times New Roman" w:hAnsi="Times New Roman" w:cs="Times New Roman"/>
          <w:sz w:val="28"/>
          <w:szCs w:val="28"/>
          <w:lang w:val="uk-UA" w:eastAsia="ru-RU"/>
        </w:rPr>
        <w:t>н</w:t>
      </w:r>
      <w:r w:rsidRPr="00F13F49">
        <w:rPr>
          <w:rFonts w:ascii="Times New Roman" w:eastAsia="Times New Roman" w:hAnsi="Times New Roman" w:cs="Times New Roman"/>
          <w:sz w:val="28"/>
          <w:szCs w:val="28"/>
          <w:lang w:val="uk-UA" w:eastAsia="ru-RU"/>
        </w:rPr>
        <w:t>адцятикласники під час вивчення роману мають прийти до висновку, що сьогоднішнє покоління у величезному боргу перед предками й нащадками, адже понад півстоліття замовчувалась найстрашніша трагедія українського народу – штучний голод 1932–1933 років. Цей борг повертає у деякій мірі творчість письменників діаспори, зокрема роман В. Барки «Жовтий князь».</w:t>
      </w:r>
    </w:p>
    <w:p w:rsidR="00D05763" w:rsidRPr="00D05763" w:rsidRDefault="00D05763" w:rsidP="00D05763">
      <w:pPr>
        <w:rPr>
          <w:rFonts w:ascii="Times New Roman" w:eastAsia="Times New Roman" w:hAnsi="Times New Roman" w:cs="Times New Roman"/>
          <w:sz w:val="28"/>
          <w:szCs w:val="28"/>
          <w:lang w:val="uk-UA" w:eastAsia="ru-RU"/>
        </w:rPr>
      </w:pPr>
      <w:r w:rsidRPr="00D05763">
        <w:rPr>
          <w:rFonts w:ascii="Times New Roman" w:eastAsia="Times New Roman" w:hAnsi="Times New Roman" w:cs="Times New Roman"/>
          <w:sz w:val="28"/>
          <w:szCs w:val="28"/>
          <w:lang w:val="uk-UA" w:eastAsia="ru-RU"/>
        </w:rPr>
        <w:lastRenderedPageBreak/>
        <w:t>Чимало  вчителів і учнів вважають роман  В. Барки "Жовтий князь" занадто  складним, незрозумілим. Розв'язати цю проблему допоможе правильна організація вивчення роману передусім у загальноосвітній школі.</w:t>
      </w:r>
    </w:p>
    <w:p w:rsidR="00D05763" w:rsidRDefault="00D05763" w:rsidP="00D05763">
      <w:pPr>
        <w:rPr>
          <w:rFonts w:ascii="Times New Roman" w:eastAsia="Times New Roman" w:hAnsi="Times New Roman" w:cs="Times New Roman"/>
          <w:sz w:val="28"/>
          <w:szCs w:val="28"/>
          <w:lang w:val="uk-UA" w:eastAsia="ru-RU"/>
        </w:rPr>
      </w:pPr>
      <w:r w:rsidRPr="00D05763">
        <w:rPr>
          <w:rFonts w:ascii="Times New Roman" w:eastAsia="Times New Roman" w:hAnsi="Times New Roman" w:cs="Times New Roman"/>
          <w:sz w:val="28"/>
          <w:szCs w:val="28"/>
          <w:lang w:val="uk-UA" w:eastAsia="ru-RU"/>
        </w:rPr>
        <w:tab/>
        <w:t>Сучасна методика викладання літератури пропонує різні методи навчання. Одним зі способів ознайомлення учнів з романом може стати творчо-пошуковий метод.</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Увагу учнів слід концентрувати на тому, що в романі відтворено реальні події і явища голодомору, які художньо інтерпретовано крізь призму історії вимирання селянської родини Мирона Катранника та його односельців. Роман являє собою панораму катастрофічної трагедії, адже в силу нелюдських обставин сімейна хроніка перетворюється в мартиролог, тобто збірник повіствувань про мучеників і святих, – інше розуміння цього слова – перелік жертв переслідування, гоніння.</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Метою методичн</w:t>
      </w:r>
      <w:r w:rsidR="001D3B4C">
        <w:rPr>
          <w:rFonts w:ascii="Times New Roman" w:eastAsia="Times New Roman" w:hAnsi="Times New Roman" w:cs="Times New Roman"/>
          <w:sz w:val="28"/>
          <w:szCs w:val="28"/>
          <w:lang w:val="uk-UA" w:eastAsia="ru-RU"/>
        </w:rPr>
        <w:t xml:space="preserve">ихрекомендацій </w:t>
      </w:r>
      <w:r w:rsidRPr="00F13F49">
        <w:rPr>
          <w:rFonts w:ascii="Times New Roman" w:eastAsia="Times New Roman" w:hAnsi="Times New Roman" w:cs="Times New Roman"/>
          <w:sz w:val="28"/>
          <w:szCs w:val="28"/>
          <w:lang w:val="uk-UA" w:eastAsia="ru-RU"/>
        </w:rPr>
        <w:t>є виокремлення основних структурних елементів уроку, що допоможуть учням осягнути художню цінність порушеної у творі проблеми голодомору, її загальнолюдську природу з погляду трагічності подій 1932–1933 років.</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 xml:space="preserve">Шкільний структурно-змістовий аналіз роману «Жовтий князь» передбачає обов’язкове врахування специфіки змісту твору та особливостей змалювання головних героїв. </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На уроці необхідно зазначити, що в передмові до твору автор визначає три плани в його змісті. Перший план – це реалістичне зображення нещастя в родині селянина, нужденне життя в холодній хаті, розпачливі пошуки хліба в мандрах, коли відкривалося похмуре видовище масової загибелі людей. Другий план – це психологічні нариси, описи незвичайних перемін у душевному стані кожного з родини, яка вже гине. Більшість із них хоч і мертвотно байдужі до всього, крім їстівного, усе ж зберігають людські відчуття. Третій план розповіді являє собою метафізичний вимір: висвітлення деяких явищ із іншої, вищої сфери, а також явищ, ворожих людській природі.</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lastRenderedPageBreak/>
        <w:t>Головні герої в романі групуються на протилежних полюсах. Це «хліботруди» і «хліботруси». Між ними – «хлібокуси», «хлібопроси», «хлібокупи», «хлібокради» тощо. Головна увага автора зосереджується саме на зображенні протилежних сторін життя: він пише про тих, хто вирощує хліб, і про тих, хто відбирає його в селян.</w:t>
      </w:r>
    </w:p>
    <w:p w:rsidR="00F46369" w:rsidRPr="00D13F07" w:rsidRDefault="00F46369" w:rsidP="00F46369">
      <w:pPr>
        <w:rPr>
          <w:rFonts w:ascii="Times New Roman" w:eastAsia="Times New Roman" w:hAnsi="Times New Roman" w:cs="Times New Roman"/>
          <w:i/>
          <w:sz w:val="28"/>
          <w:szCs w:val="28"/>
          <w:lang w:val="uk-UA" w:eastAsia="ru-RU"/>
        </w:rPr>
      </w:pPr>
      <w:r w:rsidRPr="00D13F07">
        <w:rPr>
          <w:rFonts w:ascii="Times New Roman" w:eastAsia="Times New Roman" w:hAnsi="Times New Roman" w:cs="Times New Roman"/>
          <w:i/>
          <w:sz w:val="28"/>
          <w:szCs w:val="28"/>
          <w:lang w:val="uk-UA" w:eastAsia="ru-RU"/>
        </w:rPr>
        <w:t>Ми подаємо конспект уроку з вивчення проблеми голодомору в романі В. Барки «Жовтий князь».</w:t>
      </w:r>
    </w:p>
    <w:p w:rsidR="00F46369" w:rsidRPr="00F13F49" w:rsidRDefault="00F46369" w:rsidP="00F46369">
      <w:pPr>
        <w:rPr>
          <w:rFonts w:ascii="Times New Roman" w:eastAsia="Times New Roman" w:hAnsi="Times New Roman" w:cs="Times New Roman"/>
          <w:sz w:val="28"/>
          <w:szCs w:val="28"/>
          <w:lang w:val="uk-UA" w:eastAsia="ru-RU"/>
        </w:rPr>
      </w:pPr>
      <w:r w:rsidRPr="00C45683">
        <w:rPr>
          <w:rFonts w:ascii="Times New Roman" w:eastAsia="Times New Roman" w:hAnsi="Times New Roman" w:cs="Times New Roman"/>
          <w:sz w:val="28"/>
          <w:szCs w:val="28"/>
          <w:u w:val="single"/>
          <w:lang w:val="uk-UA" w:eastAsia="ru-RU"/>
        </w:rPr>
        <w:t>Тема уроку</w:t>
      </w:r>
      <w:r w:rsidRPr="00F13F49">
        <w:rPr>
          <w:rFonts w:ascii="Times New Roman" w:eastAsia="Times New Roman" w:hAnsi="Times New Roman" w:cs="Times New Roman"/>
          <w:sz w:val="28"/>
          <w:szCs w:val="28"/>
          <w:lang w:val="uk-UA" w:eastAsia="ru-RU"/>
        </w:rPr>
        <w:t>: «Чорна сповідь моєї Вітчизни…» (за романом В. Барки «Жовтий князь»).</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C45683">
        <w:rPr>
          <w:rFonts w:ascii="Times New Roman" w:eastAsia="Times New Roman" w:hAnsi="Times New Roman" w:cs="Times New Roman"/>
          <w:sz w:val="28"/>
          <w:szCs w:val="28"/>
          <w:u w:val="single"/>
          <w:lang w:val="uk-UA" w:eastAsia="ru-RU"/>
        </w:rPr>
        <w:t>Мета</w:t>
      </w:r>
      <w:r w:rsidRPr="00F13F49">
        <w:rPr>
          <w:rFonts w:ascii="Times New Roman" w:eastAsia="Times New Roman" w:hAnsi="Times New Roman" w:cs="Times New Roman"/>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з’ясувати життєву осно</w:t>
      </w:r>
      <w:r w:rsidRPr="00F13F49">
        <w:rPr>
          <w:rFonts w:ascii="Times New Roman" w:eastAsia="Times New Roman" w:hAnsi="Times New Roman" w:cs="Times New Roman"/>
          <w:color w:val="000000"/>
          <w:sz w:val="28"/>
          <w:szCs w:val="28"/>
          <w:lang w:val="uk-UA" w:eastAsia="ru-RU"/>
        </w:rPr>
        <w:softHyphen/>
        <w:t>ву роману «Жовтий князь»; простежити, як на при</w:t>
      </w:r>
      <w:r w:rsidRPr="00F13F49">
        <w:rPr>
          <w:rFonts w:ascii="Times New Roman" w:eastAsia="Times New Roman" w:hAnsi="Times New Roman" w:cs="Times New Roman"/>
          <w:color w:val="000000"/>
          <w:sz w:val="28"/>
          <w:szCs w:val="28"/>
          <w:lang w:val="uk-UA" w:eastAsia="ru-RU"/>
        </w:rPr>
        <w:softHyphen/>
        <w:t>кладі персонажів роману відтворено дійсність укра</w:t>
      </w:r>
      <w:r w:rsidRPr="00F13F49">
        <w:rPr>
          <w:rFonts w:ascii="Times New Roman" w:eastAsia="Times New Roman" w:hAnsi="Times New Roman" w:cs="Times New Roman"/>
          <w:color w:val="000000"/>
          <w:sz w:val="28"/>
          <w:szCs w:val="28"/>
          <w:lang w:val="uk-UA" w:eastAsia="ru-RU"/>
        </w:rPr>
        <w:softHyphen/>
        <w:t>їнського села під час Голодомору 1932–1933 рр.; формувати вміння здійснювати цілісний ідейно-художній аналіз епічного твору, формулювати власні висновки, виходячи зі змісту, підтверджувати свої думки цитатами з твору, аналізувати художні обра</w:t>
      </w:r>
      <w:r w:rsidRPr="00F13F49">
        <w:rPr>
          <w:rFonts w:ascii="Times New Roman" w:eastAsia="Times New Roman" w:hAnsi="Times New Roman" w:cs="Times New Roman"/>
          <w:color w:val="000000"/>
          <w:sz w:val="28"/>
          <w:szCs w:val="28"/>
          <w:lang w:val="uk-UA" w:eastAsia="ru-RU"/>
        </w:rPr>
        <w:softHyphen/>
        <w:t>зи; виховувати свідомих громадян України, плекати в них почуття патріотизму, шану до невинних жертв Голодомору.</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C45683">
        <w:rPr>
          <w:rFonts w:ascii="Times New Roman" w:eastAsia="Times New Roman" w:hAnsi="Times New Roman" w:cs="Times New Roman"/>
          <w:color w:val="000000"/>
          <w:sz w:val="28"/>
          <w:szCs w:val="28"/>
          <w:u w:val="single"/>
          <w:lang w:val="uk-UA" w:eastAsia="ru-RU"/>
        </w:rPr>
        <w:t>Тип уроку</w:t>
      </w:r>
      <w:r w:rsidRPr="00F13F49">
        <w:rPr>
          <w:rFonts w:ascii="Times New Roman" w:eastAsia="Times New Roman" w:hAnsi="Times New Roman" w:cs="Times New Roman"/>
          <w:color w:val="000000"/>
          <w:sz w:val="28"/>
          <w:szCs w:val="28"/>
          <w:lang w:val="uk-UA" w:eastAsia="ru-RU"/>
        </w:rPr>
        <w:t>: урок – психологічне дослідження.</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C45683">
        <w:rPr>
          <w:rFonts w:ascii="Times New Roman" w:eastAsia="Times New Roman" w:hAnsi="Times New Roman" w:cs="Times New Roman"/>
          <w:color w:val="000000"/>
          <w:sz w:val="28"/>
          <w:szCs w:val="28"/>
          <w:u w:val="single"/>
          <w:lang w:val="uk-UA" w:eastAsia="ru-RU"/>
        </w:rPr>
        <w:t>Оформлення класу</w:t>
      </w:r>
      <w:r w:rsidRPr="00F13F49">
        <w:rPr>
          <w:rFonts w:ascii="Times New Roman" w:eastAsia="Times New Roman" w:hAnsi="Times New Roman" w:cs="Times New Roman"/>
          <w:color w:val="000000"/>
          <w:sz w:val="28"/>
          <w:szCs w:val="28"/>
          <w:lang w:val="uk-UA" w:eastAsia="ru-RU"/>
        </w:rPr>
        <w:t>: біля дошки – малень</w:t>
      </w:r>
      <w:r w:rsidRPr="00F13F49">
        <w:rPr>
          <w:rFonts w:ascii="Times New Roman" w:eastAsia="Times New Roman" w:hAnsi="Times New Roman" w:cs="Times New Roman"/>
          <w:color w:val="000000"/>
          <w:sz w:val="28"/>
          <w:szCs w:val="28"/>
          <w:lang w:val="uk-UA" w:eastAsia="ru-RU"/>
        </w:rPr>
        <w:softHyphen/>
        <w:t>кий столик, застелений темно-червоною скатерти</w:t>
      </w:r>
      <w:r w:rsidRPr="00F13F49">
        <w:rPr>
          <w:rFonts w:ascii="Times New Roman" w:eastAsia="Times New Roman" w:hAnsi="Times New Roman" w:cs="Times New Roman"/>
          <w:color w:val="000000"/>
          <w:sz w:val="28"/>
          <w:szCs w:val="28"/>
          <w:lang w:val="uk-UA" w:eastAsia="ru-RU"/>
        </w:rPr>
        <w:softHyphen/>
        <w:t>ною; на столику стоїть ваза з колосками, на вишито</w:t>
      </w:r>
      <w:r w:rsidRPr="00F13F49">
        <w:rPr>
          <w:rFonts w:ascii="Times New Roman" w:eastAsia="Times New Roman" w:hAnsi="Times New Roman" w:cs="Times New Roman"/>
          <w:color w:val="000000"/>
          <w:sz w:val="28"/>
          <w:szCs w:val="28"/>
          <w:lang w:val="uk-UA" w:eastAsia="ru-RU"/>
        </w:rPr>
        <w:softHyphen/>
        <w:t>му рушнику лежить чорна кругла хлібина, біля неї – запалена свічка.</w:t>
      </w:r>
    </w:p>
    <w:p w:rsidR="00C45683" w:rsidRPr="00C45683" w:rsidRDefault="00F46369" w:rsidP="00C45683">
      <w:pPr>
        <w:shd w:val="clear" w:color="auto" w:fill="FFFFFF"/>
        <w:autoSpaceDE w:val="0"/>
        <w:autoSpaceDN w:val="0"/>
        <w:adjustRightInd w:val="0"/>
        <w:jc w:val="left"/>
        <w:rPr>
          <w:rFonts w:ascii="Times New Roman" w:eastAsia="Times New Roman" w:hAnsi="Times New Roman" w:cs="Times New Roman"/>
          <w:color w:val="000000"/>
          <w:sz w:val="28"/>
          <w:szCs w:val="28"/>
          <w:u w:val="single"/>
          <w:lang w:val="uk-UA" w:eastAsia="ru-RU"/>
        </w:rPr>
      </w:pPr>
      <w:r w:rsidRPr="00C45683">
        <w:rPr>
          <w:rFonts w:ascii="Times New Roman" w:eastAsia="Times New Roman" w:hAnsi="Times New Roman" w:cs="Times New Roman"/>
          <w:color w:val="000000"/>
          <w:sz w:val="28"/>
          <w:szCs w:val="28"/>
          <w:u w:val="single"/>
          <w:lang w:val="uk-UA" w:eastAsia="ru-RU"/>
        </w:rPr>
        <w:t xml:space="preserve">Епіграфи: </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Ні труни, ні хрестів...</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І ні тризни.</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Прямо в ямку. На віки віків!</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Чорна сповідь моєї вітчизни.</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 xml:space="preserve">І її затамований гнів.     </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sz w:val="28"/>
          <w:szCs w:val="28"/>
          <w:lang w:eastAsia="ru-RU"/>
        </w:rPr>
      </w:pPr>
      <w:r w:rsidRPr="00F13F49">
        <w:rPr>
          <w:rFonts w:ascii="Times New Roman" w:eastAsia="Times New Roman" w:hAnsi="Times New Roman" w:cs="Times New Roman"/>
          <w:i/>
          <w:iCs/>
          <w:color w:val="000000"/>
          <w:sz w:val="28"/>
          <w:szCs w:val="28"/>
          <w:lang w:val="uk-UA" w:eastAsia="ru-RU"/>
        </w:rPr>
        <w:t>О. Ямборська «Розкидані їхні кістки були скрізь...»</w:t>
      </w:r>
    </w:p>
    <w:p w:rsidR="00C45683" w:rsidRDefault="00C45683" w:rsidP="00C45683">
      <w:pPr>
        <w:shd w:val="clear" w:color="auto" w:fill="FFFFFF"/>
        <w:autoSpaceDE w:val="0"/>
        <w:autoSpaceDN w:val="0"/>
        <w:adjustRightInd w:val="0"/>
        <w:jc w:val="right"/>
        <w:rPr>
          <w:rFonts w:ascii="Times New Roman" w:eastAsia="Times New Roman" w:hAnsi="Times New Roman" w:cs="Times New Roman"/>
          <w:color w:val="000000"/>
          <w:sz w:val="28"/>
          <w:szCs w:val="28"/>
          <w:lang w:val="uk-UA" w:eastAsia="ru-RU"/>
        </w:rPr>
      </w:pPr>
    </w:p>
    <w:p w:rsidR="00C45683" w:rsidRDefault="00C45683" w:rsidP="00C45683">
      <w:pPr>
        <w:shd w:val="clear" w:color="auto" w:fill="FFFFFF"/>
        <w:autoSpaceDE w:val="0"/>
        <w:autoSpaceDN w:val="0"/>
        <w:adjustRightInd w:val="0"/>
        <w:jc w:val="right"/>
        <w:rPr>
          <w:rFonts w:ascii="Times New Roman" w:eastAsia="Times New Roman" w:hAnsi="Times New Roman" w:cs="Times New Roman"/>
          <w:color w:val="000000"/>
          <w:sz w:val="28"/>
          <w:szCs w:val="28"/>
          <w:lang w:val="uk-UA" w:eastAsia="ru-RU"/>
        </w:rPr>
      </w:pP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lastRenderedPageBreak/>
        <w:t xml:space="preserve">Ми є. Були. І будем ми! </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 xml:space="preserve">Й Вітчизна наша з нами! </w:t>
      </w:r>
    </w:p>
    <w:p w:rsidR="00F46369" w:rsidRPr="00F13F49" w:rsidRDefault="00F46369" w:rsidP="00C45683">
      <w:pPr>
        <w:shd w:val="clear" w:color="auto" w:fill="FFFFFF"/>
        <w:autoSpaceDE w:val="0"/>
        <w:autoSpaceDN w:val="0"/>
        <w:adjustRightInd w:val="0"/>
        <w:jc w:val="right"/>
        <w:rPr>
          <w:rFonts w:ascii="Times New Roman" w:eastAsia="Times New Roman" w:hAnsi="Times New Roman" w:cs="Times New Roman"/>
          <w:sz w:val="28"/>
          <w:szCs w:val="28"/>
          <w:lang w:eastAsia="ru-RU"/>
        </w:rPr>
      </w:pPr>
      <w:r w:rsidRPr="00F13F49">
        <w:rPr>
          <w:rFonts w:ascii="Times New Roman" w:eastAsia="Times New Roman" w:hAnsi="Times New Roman" w:cs="Times New Roman"/>
          <w:i/>
          <w:iCs/>
          <w:color w:val="000000"/>
          <w:sz w:val="28"/>
          <w:szCs w:val="28"/>
          <w:lang w:val="uk-UA" w:eastAsia="ru-RU"/>
        </w:rPr>
        <w:t>Іван Багряний</w:t>
      </w:r>
    </w:p>
    <w:p w:rsidR="00F46369" w:rsidRPr="00C45683" w:rsidRDefault="00F46369" w:rsidP="00C45683">
      <w:pPr>
        <w:shd w:val="clear" w:color="auto" w:fill="FFFFFF"/>
        <w:autoSpaceDE w:val="0"/>
        <w:autoSpaceDN w:val="0"/>
        <w:adjustRightInd w:val="0"/>
        <w:jc w:val="center"/>
        <w:rPr>
          <w:rFonts w:ascii="Times New Roman" w:eastAsia="Times New Roman" w:hAnsi="Times New Roman" w:cs="Times New Roman"/>
          <w:b/>
          <w:color w:val="000000"/>
          <w:sz w:val="28"/>
          <w:szCs w:val="28"/>
          <w:lang w:val="uk-UA" w:eastAsia="ru-RU"/>
        </w:rPr>
      </w:pPr>
      <w:r w:rsidRPr="00C45683">
        <w:rPr>
          <w:rFonts w:ascii="Times New Roman" w:eastAsia="Times New Roman" w:hAnsi="Times New Roman" w:cs="Times New Roman"/>
          <w:b/>
          <w:color w:val="000000"/>
          <w:sz w:val="28"/>
          <w:szCs w:val="28"/>
          <w:lang w:val="uk-UA" w:eastAsia="ru-RU"/>
        </w:rPr>
        <w:t>Хід уроку</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 xml:space="preserve">І. Вступне слово вчителя </w:t>
      </w:r>
      <w:r w:rsidRPr="00F13F49">
        <w:rPr>
          <w:rFonts w:ascii="Times New Roman" w:eastAsia="Times New Roman" w:hAnsi="Times New Roman" w:cs="Times New Roman"/>
          <w:i/>
          <w:iCs/>
          <w:color w:val="000000"/>
          <w:sz w:val="28"/>
          <w:szCs w:val="28"/>
          <w:lang w:val="uk-UA" w:eastAsia="ru-RU"/>
        </w:rPr>
        <w:t xml:space="preserve">(під музику В.-А. Моцарта «Реквієм»). </w:t>
      </w:r>
      <w:r w:rsidRPr="00F13F49">
        <w:rPr>
          <w:rFonts w:ascii="Times New Roman" w:eastAsia="Times New Roman" w:hAnsi="Times New Roman" w:cs="Times New Roman"/>
          <w:color w:val="000000"/>
          <w:sz w:val="28"/>
          <w:szCs w:val="28"/>
          <w:lang w:val="uk-UA" w:eastAsia="ru-RU"/>
        </w:rPr>
        <w:t>Пам’ять – нескінченна книга, у якій зафіксовано все: і життя людини, і життя краї</w:t>
      </w:r>
      <w:r w:rsidRPr="00F13F49">
        <w:rPr>
          <w:rFonts w:ascii="Times New Roman" w:eastAsia="Times New Roman" w:hAnsi="Times New Roman" w:cs="Times New Roman"/>
          <w:color w:val="000000"/>
          <w:sz w:val="28"/>
          <w:szCs w:val="28"/>
          <w:lang w:val="uk-UA" w:eastAsia="ru-RU"/>
        </w:rPr>
        <w:softHyphen/>
        <w:t>ни. Багато сторінок написано криваво-чорними письменами: читаєш і здригаєшся від жаху. Особ</w:t>
      </w:r>
      <w:r w:rsidRPr="00F13F49">
        <w:rPr>
          <w:rFonts w:ascii="Times New Roman" w:eastAsia="Times New Roman" w:hAnsi="Times New Roman" w:cs="Times New Roman"/>
          <w:color w:val="000000"/>
          <w:sz w:val="28"/>
          <w:szCs w:val="28"/>
          <w:lang w:val="uk-UA" w:eastAsia="ru-RU"/>
        </w:rPr>
        <w:softHyphen/>
        <w:t>ливо вражають ті з них, де викарбувано слова про голод.</w:t>
      </w:r>
    </w:p>
    <w:p w:rsidR="00F46369" w:rsidRPr="00F13F49" w:rsidRDefault="00F46369" w:rsidP="00C45683">
      <w:pPr>
        <w:shd w:val="clear" w:color="auto" w:fill="FFFFFF"/>
        <w:autoSpaceDE w:val="0"/>
        <w:autoSpaceDN w:val="0"/>
        <w:adjustRightInd w:val="0"/>
        <w:rPr>
          <w:rFonts w:ascii="Times New Roman" w:eastAsia="Times New Roman" w:hAnsi="Times New Roman" w:cs="Times New Roman"/>
          <w:i/>
          <w:sz w:val="28"/>
          <w:szCs w:val="28"/>
          <w:lang w:eastAsia="ru-RU"/>
        </w:rPr>
      </w:pPr>
      <w:r w:rsidRPr="00F13F49">
        <w:rPr>
          <w:rFonts w:ascii="Times New Roman" w:eastAsia="Times New Roman" w:hAnsi="Times New Roman" w:cs="Times New Roman"/>
          <w:i/>
          <w:color w:val="000000"/>
          <w:sz w:val="28"/>
          <w:szCs w:val="28"/>
          <w:lang w:val="uk-UA" w:eastAsia="ru-RU"/>
        </w:rPr>
        <w:t>Весна</w:t>
      </w:r>
    </w:p>
    <w:p w:rsidR="00F46369" w:rsidRPr="00F13F49" w:rsidRDefault="00F46369" w:rsidP="00C45683">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Цей сніг, як сон, прийшов – розтане,</w:t>
      </w:r>
    </w:p>
    <w:p w:rsidR="00F46369" w:rsidRPr="00F13F49" w:rsidRDefault="00F46369" w:rsidP="00C45683">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Здимить і в хмару перейде...</w:t>
      </w:r>
    </w:p>
    <w:p w:rsidR="00F46369" w:rsidRPr="00F13F49" w:rsidRDefault="00F46369" w:rsidP="00C45683">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Весна.</w:t>
      </w:r>
    </w:p>
    <w:p w:rsidR="00F46369" w:rsidRPr="00F13F49" w:rsidRDefault="00F46369" w:rsidP="00C45683">
      <w:pPr>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Село лежить в тумані,</w:t>
      </w:r>
    </w:p>
    <w:p w:rsidR="00F46369" w:rsidRPr="00F13F49" w:rsidRDefault="00F46369" w:rsidP="00C45683">
      <w:pPr>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Голодний рік, голодний день.</w:t>
      </w:r>
    </w:p>
    <w:p w:rsidR="00F46369" w:rsidRPr="00F13F49" w:rsidRDefault="00F46369" w:rsidP="00C45683">
      <w:pPr>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Іде – не йде, повзе по мертвих,</w:t>
      </w:r>
    </w:p>
    <w:p w:rsidR="00F46369" w:rsidRPr="00F13F49" w:rsidRDefault="00F46369" w:rsidP="00C45683">
      <w:pPr>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Й хвалити Бога, – хоч повзе.</w:t>
      </w:r>
    </w:p>
    <w:p w:rsidR="00F46369" w:rsidRPr="00F13F49" w:rsidRDefault="00F46369" w:rsidP="00C45683">
      <w:pPr>
        <w:rPr>
          <w:rFonts w:ascii="Times New Roman" w:eastAsia="Times New Roman" w:hAnsi="Times New Roman" w:cs="Times New Roman"/>
          <w:i/>
          <w:color w:val="000000"/>
          <w:sz w:val="28"/>
          <w:szCs w:val="28"/>
          <w:lang w:val="uk-UA" w:eastAsia="ru-RU"/>
        </w:rPr>
      </w:pPr>
      <w:r w:rsidRPr="00F13F49">
        <w:rPr>
          <w:rFonts w:ascii="Times New Roman" w:eastAsia="Times New Roman" w:hAnsi="Times New Roman" w:cs="Times New Roman"/>
          <w:i/>
          <w:color w:val="000000"/>
          <w:sz w:val="28"/>
          <w:szCs w:val="28"/>
          <w:lang w:val="uk-UA" w:eastAsia="ru-RU"/>
        </w:rPr>
        <w:t>М Будлянський</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iCs/>
          <w:color w:val="000000"/>
          <w:sz w:val="28"/>
          <w:szCs w:val="28"/>
          <w:lang w:val="uk-UA" w:eastAsia="ru-RU"/>
        </w:rPr>
      </w:pPr>
      <w:r w:rsidRPr="00F13F49">
        <w:rPr>
          <w:rFonts w:ascii="Times New Roman" w:eastAsia="Times New Roman" w:hAnsi="Times New Roman" w:cs="Times New Roman"/>
          <w:i/>
          <w:iCs/>
          <w:color w:val="000000"/>
          <w:sz w:val="28"/>
          <w:szCs w:val="28"/>
          <w:lang w:val="uk-UA" w:eastAsia="ru-RU"/>
        </w:rPr>
        <w:t xml:space="preserve">Вчитель. </w:t>
      </w:r>
      <w:r w:rsidRPr="00F13F49">
        <w:rPr>
          <w:rFonts w:ascii="Times New Roman" w:eastAsia="Times New Roman" w:hAnsi="Times New Roman" w:cs="Times New Roman"/>
          <w:iCs/>
          <w:color w:val="000000"/>
          <w:sz w:val="28"/>
          <w:szCs w:val="28"/>
          <w:lang w:val="uk-UA" w:eastAsia="ru-RU"/>
        </w:rPr>
        <w:t>Сподіваюсь сьогодні у ваші душі увійде великий жаль, від якого стрепенеться серце й уже завжди озиватиметься до всякого горя. І ви, гадаю, задумаєтеся про те, як навчитись цінити життя.</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iCs/>
          <w:color w:val="000000"/>
          <w:sz w:val="28"/>
          <w:szCs w:val="28"/>
          <w:lang w:val="uk-UA" w:eastAsia="ru-RU"/>
        </w:rPr>
      </w:pPr>
      <w:r w:rsidRPr="00F13F49">
        <w:rPr>
          <w:rFonts w:ascii="Times New Roman" w:eastAsia="Times New Roman" w:hAnsi="Times New Roman" w:cs="Times New Roman"/>
          <w:iCs/>
          <w:color w:val="000000"/>
          <w:sz w:val="28"/>
          <w:szCs w:val="28"/>
          <w:lang w:val="uk-UA" w:eastAsia="ru-RU"/>
        </w:rPr>
        <w:t>II. Мотивація навчальної діяльності.</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r w:rsidRPr="00F13F49">
        <w:rPr>
          <w:rFonts w:ascii="Times New Roman" w:eastAsia="Times New Roman" w:hAnsi="Times New Roman" w:cs="Times New Roman"/>
          <w:iCs/>
          <w:color w:val="000000"/>
          <w:sz w:val="28"/>
          <w:szCs w:val="28"/>
          <w:lang w:val="uk-UA" w:eastAsia="ru-RU"/>
        </w:rPr>
        <w:t>Рольова гра «Інтерв’ю з письменником»</w:t>
      </w:r>
      <w:r w:rsidRPr="00F13F49">
        <w:rPr>
          <w:rFonts w:ascii="Times New Roman" w:eastAsia="Times New Roman" w:hAnsi="Times New Roman" w:cs="Times New Roman"/>
          <w:i/>
          <w:iCs/>
          <w:color w:val="000000"/>
          <w:sz w:val="28"/>
          <w:szCs w:val="28"/>
          <w:lang w:val="uk-UA" w:eastAsia="ru-RU"/>
        </w:rPr>
        <w:t xml:space="preserve"> (до дошки виходить учень, одягнений у чорний костюм й українську сорочку, сідає за столик. Решта учнів ставлять йому запитання).</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iCs/>
          <w:color w:val="000000"/>
          <w:sz w:val="28"/>
          <w:szCs w:val="28"/>
          <w:lang w:val="uk-UA" w:eastAsia="ru-RU"/>
        </w:rPr>
      </w:pPr>
      <w:r w:rsidRPr="00F13F49">
        <w:rPr>
          <w:rFonts w:ascii="Times New Roman" w:eastAsia="Times New Roman" w:hAnsi="Times New Roman" w:cs="Times New Roman"/>
          <w:iCs/>
          <w:color w:val="000000"/>
          <w:sz w:val="28"/>
          <w:szCs w:val="28"/>
          <w:lang w:val="uk-UA" w:eastAsia="ru-RU"/>
        </w:rPr>
        <w:t xml:space="preserve">– Ваша творчість стала відомою в Україні зовсім недавно. Будь ласка, розкажіть як з’явився псевдонім </w:t>
      </w:r>
      <w:r w:rsidRPr="00F13F49">
        <w:rPr>
          <w:rFonts w:ascii="Times New Roman" w:eastAsia="Times New Roman" w:hAnsi="Times New Roman" w:cs="Times New Roman"/>
          <w:i/>
          <w:iCs/>
          <w:color w:val="000000"/>
          <w:sz w:val="28"/>
          <w:szCs w:val="28"/>
          <w:lang w:val="uk-UA" w:eastAsia="ru-RU"/>
        </w:rPr>
        <w:t>Василь Барка?</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 xml:space="preserve">Це було 1943 р. Я передав до Праги свого вірша «Земля» для журналу. Подумав, як його підписати. В Україні мав рідню – всі Очерети, на Кавказі </w:t>
      </w:r>
      <w:r w:rsidRPr="00F13F49">
        <w:rPr>
          <w:rFonts w:ascii="Times New Roman" w:eastAsia="Times New Roman" w:hAnsi="Times New Roman" w:cs="Times New Roman"/>
          <w:color w:val="000000"/>
          <w:sz w:val="28"/>
          <w:szCs w:val="28"/>
          <w:lang w:val="uk-UA" w:eastAsia="ru-RU"/>
        </w:rPr>
        <w:lastRenderedPageBreak/>
        <w:t>лишилися дружина і син – теж Очерети. Їм могла задорого коштувати ця «Земля», якби підписав її власним прізвищем. Тягти з вига</w:t>
      </w:r>
      <w:r w:rsidRPr="00F13F49">
        <w:rPr>
          <w:rFonts w:ascii="Times New Roman" w:eastAsia="Times New Roman" w:hAnsi="Times New Roman" w:cs="Times New Roman"/>
          <w:color w:val="000000"/>
          <w:sz w:val="28"/>
          <w:szCs w:val="28"/>
          <w:lang w:val="uk-UA" w:eastAsia="ru-RU"/>
        </w:rPr>
        <w:softHyphen/>
        <w:t>дуванням псевдоніма було ніколи. А в уяві поставала річка Кубань – і я з іншими робітниками розвантажую барку з помідорами. Чомусь моє житія нагадало мені ту барку, яка тягнеться туди-сюди, несучи на собі те, що лю</w:t>
      </w:r>
      <w:r w:rsidRPr="00F13F49">
        <w:rPr>
          <w:rFonts w:ascii="Times New Roman" w:eastAsia="Times New Roman" w:hAnsi="Times New Roman" w:cs="Times New Roman"/>
          <w:color w:val="000000"/>
          <w:sz w:val="28"/>
          <w:szCs w:val="28"/>
          <w:lang w:val="uk-UA" w:eastAsia="ru-RU"/>
        </w:rPr>
        <w:softHyphen/>
        <w:t>дям потрібно.</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iCs/>
          <w:color w:val="000000"/>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Успіх і визнання в Україні приніс вам роман «Жовтий князь». Хотілося б дізнатися про історію його створення.</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Над романом я працював з 1958 по 1961 р. Спочатку на</w:t>
      </w:r>
      <w:r w:rsidRPr="00F13F49">
        <w:rPr>
          <w:rFonts w:ascii="Times New Roman" w:eastAsia="Times New Roman" w:hAnsi="Times New Roman" w:cs="Times New Roman"/>
          <w:color w:val="000000"/>
          <w:sz w:val="28"/>
          <w:szCs w:val="28"/>
          <w:lang w:val="uk-UA" w:eastAsia="ru-RU"/>
        </w:rPr>
        <w:softHyphen/>
        <w:t>писав 600 сторінок, потім скорочував, креслив, міняв ви</w:t>
      </w:r>
      <w:r w:rsidRPr="00F13F49">
        <w:rPr>
          <w:rFonts w:ascii="Times New Roman" w:eastAsia="Times New Roman" w:hAnsi="Times New Roman" w:cs="Times New Roman"/>
          <w:color w:val="000000"/>
          <w:sz w:val="28"/>
          <w:szCs w:val="28"/>
          <w:lang w:val="uk-UA" w:eastAsia="ru-RU"/>
        </w:rPr>
        <w:softHyphen/>
        <w:t>слови, і так чотири рази ті 600 сторінок переписував від ру</w:t>
      </w:r>
      <w:r w:rsidRPr="00F13F49">
        <w:rPr>
          <w:rFonts w:ascii="Times New Roman" w:eastAsia="Times New Roman" w:hAnsi="Times New Roman" w:cs="Times New Roman"/>
          <w:color w:val="000000"/>
          <w:sz w:val="28"/>
          <w:szCs w:val="28"/>
          <w:lang w:val="uk-UA" w:eastAsia="ru-RU"/>
        </w:rPr>
        <w:softHyphen/>
        <w:t>ки. У ньому відтворені реальні події Голодомору 33-го року в Україні. Певною фактологічною основою послужили спогади одного земляка, який описав долю близької йому родини й залишив мені на мій розсуд. Я дав їм прізвище Катранників. Окрім того, бачив це жахіття на власні очі й ба</w:t>
      </w:r>
      <w:r w:rsidRPr="00F13F49">
        <w:rPr>
          <w:rFonts w:ascii="Times New Roman" w:eastAsia="Times New Roman" w:hAnsi="Times New Roman" w:cs="Times New Roman"/>
          <w:color w:val="000000"/>
          <w:sz w:val="28"/>
          <w:szCs w:val="28"/>
          <w:lang w:val="uk-UA" w:eastAsia="ru-RU"/>
        </w:rPr>
        <w:softHyphen/>
        <w:t>гато чув про нього від самовидців. У 1933 році я відвідав братову родину на Полтавщині і був вражений страшною тра</w:t>
      </w:r>
      <w:r w:rsidRPr="00F13F49">
        <w:rPr>
          <w:rFonts w:ascii="Times New Roman" w:eastAsia="Times New Roman" w:hAnsi="Times New Roman" w:cs="Times New Roman"/>
          <w:color w:val="000000"/>
          <w:sz w:val="28"/>
          <w:szCs w:val="28"/>
          <w:lang w:val="uk-UA" w:eastAsia="ru-RU"/>
        </w:rPr>
        <w:softHyphen/>
        <w:t xml:space="preserve">гедією. Наступного року голод прийшов на Кубань, і </w:t>
      </w:r>
      <w:r w:rsidRPr="00F13F49">
        <w:rPr>
          <w:rFonts w:ascii="Times New Roman" w:eastAsia="Times New Roman" w:hAnsi="Times New Roman" w:cs="Times New Roman"/>
          <w:bCs/>
          <w:color w:val="000000"/>
          <w:sz w:val="28"/>
          <w:szCs w:val="28"/>
          <w:lang w:val="uk-UA" w:eastAsia="ru-RU"/>
        </w:rPr>
        <w:t xml:space="preserve">я </w:t>
      </w:r>
      <w:r w:rsidRPr="00F13F49">
        <w:rPr>
          <w:rFonts w:ascii="Times New Roman" w:eastAsia="Times New Roman" w:hAnsi="Times New Roman" w:cs="Times New Roman"/>
          <w:color w:val="000000"/>
          <w:sz w:val="28"/>
          <w:szCs w:val="28"/>
          <w:lang w:val="uk-UA" w:eastAsia="ru-RU"/>
        </w:rPr>
        <w:t>на своїй долі відчув його. Бачив, як гниють на станціях і біля елеваторів розкриті під дощем гори зерна, як божевільні від голоду люди поїдають рідних і чужих,як німотно мовчать хати, що з них віє трутнім смородом. Та й роман я писав у Нью-Йорку напівголодний. Можливо, без пережитого не зміг би відтвори</w:t>
      </w:r>
      <w:r w:rsidR="00C45683">
        <w:rPr>
          <w:rFonts w:ascii="Times New Roman" w:eastAsia="Times New Roman" w:hAnsi="Times New Roman" w:cs="Times New Roman"/>
          <w:color w:val="000000"/>
          <w:sz w:val="28"/>
          <w:szCs w:val="28"/>
          <w:lang w:val="uk-UA" w:eastAsia="ru-RU"/>
        </w:rPr>
        <w:t>ти</w:t>
      </w:r>
      <w:r w:rsidRPr="00F13F49">
        <w:rPr>
          <w:rFonts w:ascii="Times New Roman" w:eastAsia="Times New Roman" w:hAnsi="Times New Roman" w:cs="Times New Roman"/>
          <w:color w:val="000000"/>
          <w:sz w:val="28"/>
          <w:szCs w:val="28"/>
          <w:lang w:val="uk-UA" w:eastAsia="ru-RU"/>
        </w:rPr>
        <w:t xml:space="preserve"> тих фібрів, ти</w:t>
      </w:r>
      <w:r w:rsidR="00C45683">
        <w:rPr>
          <w:rFonts w:ascii="Times New Roman" w:eastAsia="Times New Roman" w:hAnsi="Times New Roman" w:cs="Times New Roman"/>
          <w:color w:val="000000"/>
          <w:sz w:val="28"/>
          <w:szCs w:val="28"/>
          <w:lang w:val="uk-UA" w:eastAsia="ru-RU"/>
        </w:rPr>
        <w:t>х</w:t>
      </w:r>
      <w:r w:rsidRPr="00F13F49">
        <w:rPr>
          <w:rFonts w:ascii="Times New Roman" w:eastAsia="Times New Roman" w:hAnsi="Times New Roman" w:cs="Times New Roman"/>
          <w:color w:val="000000"/>
          <w:sz w:val="28"/>
          <w:szCs w:val="28"/>
          <w:lang w:val="uk-UA" w:eastAsia="ru-RU"/>
        </w:rPr>
        <w:t xml:space="preserve"> відтінків, найгіркіших у людській істоті. Пам’ятаю, що під час роботи над «Жовтим князем» у мене було більше плачу, ніж писання.</w:t>
      </w:r>
    </w:p>
    <w:p w:rsidR="00F46369" w:rsidRPr="00F13F49" w:rsidRDefault="00F46369" w:rsidP="00C45683">
      <w:pPr>
        <w:numPr>
          <w:ilvl w:val="0"/>
          <w:numId w:val="1"/>
        </w:numPr>
        <w:shd w:val="clear" w:color="auto" w:fill="FFFFFF"/>
        <w:tabs>
          <w:tab w:val="clear" w:pos="1080"/>
          <w:tab w:val="num" w:pos="142"/>
        </w:tabs>
        <w:autoSpaceDE w:val="0"/>
        <w:autoSpaceDN w:val="0"/>
        <w:adjustRightInd w:val="0"/>
        <w:ind w:left="142" w:firstLine="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 xml:space="preserve">Коли «Жовтий князь» вийшов у світ? </w:t>
      </w:r>
    </w:p>
    <w:p w:rsidR="00F46369" w:rsidRPr="00F13F49" w:rsidRDefault="00F46369" w:rsidP="00C45683">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Уперше окремою книжкою роман  надрукували  в Нью-Йорку 1963 р., в перекладі – 1968 р. У 1981 р. твір вийшов французькою. Тільки в 1991 р. з ним зміг ознай</w:t>
      </w:r>
      <w:r w:rsidRPr="00F13F49">
        <w:rPr>
          <w:rFonts w:ascii="Times New Roman" w:eastAsia="Times New Roman" w:hAnsi="Times New Roman" w:cs="Times New Roman"/>
          <w:color w:val="000000"/>
          <w:sz w:val="28"/>
          <w:szCs w:val="28"/>
          <w:lang w:val="uk-UA" w:eastAsia="ru-RU"/>
        </w:rPr>
        <w:softHyphen/>
        <w:t>омитися читач в Україні. До речі, за моїм твором знято фільм «Голод 33-го». Сценарій написали Лесь Танюк і Сергій Дяченко.</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color w:val="000000"/>
          <w:sz w:val="28"/>
          <w:szCs w:val="28"/>
          <w:lang w:val="en-US" w:eastAsia="ru-RU"/>
        </w:rPr>
        <w:t>III</w:t>
      </w:r>
      <w:r w:rsidRPr="00F13F49">
        <w:rPr>
          <w:rFonts w:ascii="Times New Roman" w:eastAsia="Times New Roman" w:hAnsi="Times New Roman" w:cs="Times New Roman"/>
          <w:color w:val="000000"/>
          <w:sz w:val="28"/>
          <w:szCs w:val="28"/>
          <w:lang w:eastAsia="ru-RU"/>
        </w:rPr>
        <w:t xml:space="preserve">.  </w:t>
      </w:r>
      <w:r w:rsidRPr="00F13F49">
        <w:rPr>
          <w:rFonts w:ascii="Times New Roman" w:eastAsia="Times New Roman" w:hAnsi="Times New Roman" w:cs="Times New Roman"/>
          <w:color w:val="000000"/>
          <w:sz w:val="28"/>
          <w:szCs w:val="28"/>
          <w:lang w:val="uk-UA" w:eastAsia="ru-RU"/>
        </w:rPr>
        <w:t xml:space="preserve">Повідомлення теми </w:t>
      </w:r>
      <w:r w:rsidR="00C45683">
        <w:rPr>
          <w:rFonts w:ascii="Times New Roman" w:eastAsia="Times New Roman" w:hAnsi="Times New Roman" w:cs="Times New Roman"/>
          <w:color w:val="000000"/>
          <w:sz w:val="28"/>
          <w:szCs w:val="28"/>
          <w:lang w:val="uk-UA" w:eastAsia="ru-RU"/>
        </w:rPr>
        <w:t>й</w:t>
      </w:r>
      <w:r w:rsidRPr="00F13F49">
        <w:rPr>
          <w:rFonts w:ascii="Times New Roman" w:eastAsia="Times New Roman" w:hAnsi="Times New Roman" w:cs="Times New Roman"/>
          <w:color w:val="000000"/>
          <w:sz w:val="28"/>
          <w:szCs w:val="28"/>
          <w:lang w:val="uk-UA" w:eastAsia="ru-RU"/>
        </w:rPr>
        <w:t xml:space="preserve"> мети заняття. Аналіз епіграфів.</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color w:val="000000"/>
          <w:sz w:val="28"/>
          <w:szCs w:val="28"/>
          <w:lang w:val="en-US" w:eastAsia="ru-RU"/>
        </w:rPr>
        <w:lastRenderedPageBreak/>
        <w:t>IV</w:t>
      </w:r>
      <w:r w:rsidRPr="00F13F49">
        <w:rPr>
          <w:rFonts w:ascii="Times New Roman" w:eastAsia="Times New Roman" w:hAnsi="Times New Roman" w:cs="Times New Roman"/>
          <w:color w:val="000000"/>
          <w:sz w:val="28"/>
          <w:szCs w:val="28"/>
          <w:lang w:val="uk-UA" w:eastAsia="ru-RU"/>
        </w:rPr>
        <w:t>. Засвоєння нових знань.</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Бесіда.</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iCs/>
          <w:color w:val="000000"/>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Деякі дослідники творчості Василя Барки назива</w:t>
      </w:r>
      <w:r w:rsidRPr="00F13F49">
        <w:rPr>
          <w:rFonts w:ascii="Times New Roman" w:eastAsia="Times New Roman" w:hAnsi="Times New Roman" w:cs="Times New Roman"/>
          <w:color w:val="000000"/>
          <w:sz w:val="28"/>
          <w:szCs w:val="28"/>
          <w:lang w:val="uk-UA" w:eastAsia="ru-RU"/>
        </w:rPr>
        <w:softHyphen/>
        <w:t>ють «Жовтий князь» сімейною хронікою. Як ви вважаєте, чому?</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iCs/>
          <w:color w:val="000000"/>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 xml:space="preserve">За словами О Ковальчука, через нелюдські обставини життя ця сімейна хроніка невідворотно перетворюється на мартиролог. Хто з вас може пояснити значення нього слова? </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i/>
          <w:sz w:val="28"/>
          <w:szCs w:val="28"/>
          <w:lang w:eastAsia="ru-RU"/>
        </w:rPr>
      </w:pPr>
      <w:r w:rsidRPr="00F13F49">
        <w:rPr>
          <w:rFonts w:ascii="Times New Roman" w:eastAsia="Times New Roman" w:hAnsi="Times New Roman" w:cs="Times New Roman"/>
          <w:i/>
          <w:color w:val="000000"/>
          <w:sz w:val="28"/>
          <w:szCs w:val="28"/>
          <w:lang w:val="uk-UA" w:eastAsia="ru-RU"/>
        </w:rPr>
        <w:t>(</w:t>
      </w:r>
      <w:r w:rsidRPr="00F13F49">
        <w:rPr>
          <w:rFonts w:ascii="Times New Roman" w:eastAsia="Times New Roman" w:hAnsi="Times New Roman" w:cs="Times New Roman"/>
          <w:i/>
          <w:iCs/>
          <w:color w:val="000000"/>
          <w:sz w:val="28"/>
          <w:szCs w:val="28"/>
          <w:lang w:val="uk-UA" w:eastAsia="ru-RU"/>
        </w:rPr>
        <w:t xml:space="preserve">Мартиролог </w:t>
      </w:r>
      <w:r w:rsidRPr="00F13F49">
        <w:rPr>
          <w:rFonts w:ascii="Times New Roman" w:eastAsia="Times New Roman" w:hAnsi="Times New Roman" w:cs="Times New Roman"/>
          <w:i/>
          <w:color w:val="000000"/>
          <w:sz w:val="28"/>
          <w:szCs w:val="28"/>
          <w:lang w:val="uk-UA" w:eastAsia="ru-RU"/>
        </w:rPr>
        <w:t xml:space="preserve">(від грец. </w:t>
      </w:r>
      <w:r w:rsidRPr="00F13F49">
        <w:rPr>
          <w:rFonts w:ascii="Times New Roman" w:eastAsia="Times New Roman" w:hAnsi="Times New Roman" w:cs="Times New Roman"/>
          <w:i/>
          <w:iCs/>
          <w:color w:val="000000"/>
          <w:sz w:val="28"/>
          <w:szCs w:val="28"/>
          <w:lang w:val="uk-UA" w:eastAsia="ru-RU"/>
        </w:rPr>
        <w:t xml:space="preserve">мученик) </w:t>
      </w:r>
      <w:r w:rsidRPr="00F13F49">
        <w:rPr>
          <w:rFonts w:ascii="Times New Roman" w:eastAsia="Times New Roman" w:hAnsi="Times New Roman" w:cs="Times New Roman"/>
          <w:i/>
          <w:color w:val="000000"/>
          <w:sz w:val="28"/>
          <w:szCs w:val="28"/>
          <w:lang w:val="uk-UA" w:eastAsia="ru-RU"/>
        </w:rPr>
        <w:t xml:space="preserve">- 1. Збірник церковних оповідань про християнських святих і мучеників за віру. </w:t>
      </w:r>
      <w:r w:rsidRPr="00F13F49">
        <w:rPr>
          <w:rFonts w:ascii="Times New Roman" w:eastAsia="Times New Roman" w:hAnsi="Times New Roman" w:cs="Times New Roman"/>
          <w:i/>
          <w:iCs/>
          <w:color w:val="000000"/>
          <w:sz w:val="28"/>
          <w:szCs w:val="28"/>
          <w:lang w:val="uk-UA" w:eastAsia="ru-RU"/>
        </w:rPr>
        <w:t xml:space="preserve">2. </w:t>
      </w:r>
      <w:r w:rsidRPr="00F13F49">
        <w:rPr>
          <w:rFonts w:ascii="Times New Roman" w:eastAsia="Times New Roman" w:hAnsi="Times New Roman" w:cs="Times New Roman"/>
          <w:i/>
          <w:color w:val="000000"/>
          <w:sz w:val="28"/>
          <w:szCs w:val="28"/>
          <w:lang w:val="uk-UA" w:eastAsia="ru-RU"/>
        </w:rPr>
        <w:t>Перелік осіб, що зазнали гонінь, утисків</w:t>
      </w:r>
      <w:r w:rsidRPr="00F13F49">
        <w:rPr>
          <w:rFonts w:ascii="Times New Roman" w:eastAsia="Times New Roman" w:hAnsi="Times New Roman" w:cs="Times New Roman"/>
          <w:i/>
          <w:smallCaps/>
          <w:color w:val="000000"/>
          <w:sz w:val="28"/>
          <w:szCs w:val="28"/>
          <w:lang w:val="uk-UA" w:eastAsia="ru-RU"/>
        </w:rPr>
        <w:t xml:space="preserve">, </w:t>
      </w:r>
      <w:r w:rsidRPr="00F13F49">
        <w:rPr>
          <w:rFonts w:ascii="Times New Roman" w:eastAsia="Times New Roman" w:hAnsi="Times New Roman" w:cs="Times New Roman"/>
          <w:i/>
          <w:color w:val="000000"/>
          <w:sz w:val="28"/>
          <w:szCs w:val="28"/>
          <w:lang w:val="uk-UA" w:eastAsia="ru-RU"/>
        </w:rPr>
        <w:t>або список покійників).</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iCs/>
          <w:color w:val="000000"/>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Поясніть, які ознаки мартирологу ви помітили в «Жовтому князеві».</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iCs/>
          <w:color w:val="000000"/>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 xml:space="preserve">Світ, який завжди ніс радість хліборобові, що жив у одвічній гармонії з землею, перетворився на зону смерті. Отже, яку основну проблему, на вашу думку, порушено в романі Василя Барки? </w:t>
      </w:r>
      <w:r w:rsidRPr="00F13F49">
        <w:rPr>
          <w:rFonts w:ascii="Times New Roman" w:eastAsia="Times New Roman" w:hAnsi="Times New Roman" w:cs="Times New Roman"/>
          <w:i/>
          <w:iCs/>
          <w:color w:val="000000"/>
          <w:sz w:val="28"/>
          <w:szCs w:val="28"/>
          <w:lang w:val="uk-UA" w:eastAsia="ru-RU"/>
        </w:rPr>
        <w:t>(Проблему хліба)</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iCs/>
          <w:color w:val="000000"/>
          <w:sz w:val="28"/>
          <w:szCs w:val="28"/>
          <w:lang w:val="uk-UA" w:eastAsia="ru-RU"/>
        </w:rPr>
        <w:t xml:space="preserve">– </w:t>
      </w:r>
      <w:r w:rsidRPr="00F13F49">
        <w:rPr>
          <w:rFonts w:ascii="Times New Roman" w:eastAsia="Times New Roman" w:hAnsi="Times New Roman" w:cs="Times New Roman"/>
          <w:color w:val="000000"/>
          <w:sz w:val="28"/>
          <w:szCs w:val="28"/>
          <w:lang w:val="uk-UA" w:eastAsia="ru-RU"/>
        </w:rPr>
        <w:t>Де і коли відбуваються події, змальовані у творі?</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iCs/>
          <w:color w:val="000000"/>
          <w:sz w:val="28"/>
          <w:szCs w:val="28"/>
          <w:lang w:val="uk-UA" w:eastAsia="ru-RU"/>
        </w:rPr>
        <w:t>– </w:t>
      </w:r>
      <w:r w:rsidRPr="00F13F49">
        <w:rPr>
          <w:rFonts w:ascii="Times New Roman" w:eastAsia="Times New Roman" w:hAnsi="Times New Roman" w:cs="Times New Roman"/>
          <w:color w:val="000000"/>
          <w:sz w:val="28"/>
          <w:szCs w:val="28"/>
          <w:lang w:val="uk-UA" w:eastAsia="ru-RU"/>
        </w:rPr>
        <w:t>На які дві основні категорії можна умовно поділи</w:t>
      </w:r>
      <w:r w:rsidRPr="00F13F49">
        <w:rPr>
          <w:rFonts w:ascii="Times New Roman" w:eastAsia="Times New Roman" w:hAnsi="Times New Roman" w:cs="Times New Roman"/>
          <w:color w:val="000000"/>
          <w:sz w:val="28"/>
          <w:szCs w:val="28"/>
          <w:lang w:val="uk-UA" w:eastAsia="ru-RU"/>
        </w:rPr>
        <w:softHyphen/>
        <w:t>ти персонажів роману?</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r w:rsidRPr="00F13F49">
        <w:rPr>
          <w:rFonts w:ascii="Times New Roman" w:eastAsia="Times New Roman" w:hAnsi="Times New Roman" w:cs="Times New Roman"/>
          <w:iCs/>
          <w:color w:val="000000"/>
          <w:sz w:val="28"/>
          <w:szCs w:val="28"/>
          <w:lang w:val="uk-UA" w:eastAsia="ru-RU"/>
        </w:rPr>
        <w:t>Робота у групах.</w:t>
      </w:r>
      <w:r w:rsidRPr="00F13F49">
        <w:rPr>
          <w:rFonts w:ascii="Times New Roman" w:eastAsia="Times New Roman" w:hAnsi="Times New Roman" w:cs="Times New Roman"/>
          <w:i/>
          <w:iCs/>
          <w:color w:val="000000"/>
          <w:sz w:val="28"/>
          <w:szCs w:val="28"/>
          <w:lang w:val="uk-UA" w:eastAsia="ru-RU"/>
        </w:rPr>
        <w:t xml:space="preserve"> (Щоб ефективно організувати бесіду про головних персонажів, учні об’єднуються у дві групи відповідно до того, як поділяються герої твору. Перша група «Хліботруди» </w:t>
      </w:r>
      <w:r w:rsidRPr="00F13F49">
        <w:rPr>
          <w:rFonts w:ascii="Times New Roman" w:eastAsia="Times New Roman" w:hAnsi="Times New Roman" w:cs="Times New Roman"/>
          <w:color w:val="000000"/>
          <w:sz w:val="28"/>
          <w:szCs w:val="28"/>
          <w:lang w:val="uk-UA" w:eastAsia="ru-RU"/>
        </w:rPr>
        <w:t xml:space="preserve">– </w:t>
      </w:r>
      <w:r w:rsidRPr="00F13F49">
        <w:rPr>
          <w:rFonts w:ascii="Times New Roman" w:eastAsia="Times New Roman" w:hAnsi="Times New Roman" w:cs="Times New Roman"/>
          <w:i/>
          <w:iCs/>
          <w:color w:val="000000"/>
          <w:sz w:val="28"/>
          <w:szCs w:val="28"/>
          <w:lang w:val="uk-UA" w:eastAsia="ru-RU"/>
        </w:rPr>
        <w:t>представляє образ Мирона Катранника і заповнює першу колонку таблиці. Друга група – «Хліб отруси» –- характеризує образ Григорія Отроходіна і заповнює другу колонку).</w:t>
      </w:r>
    </w:p>
    <w:p w:rsidR="00F46369" w:rsidRDefault="00F46369"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p w:rsidR="00EF17B2" w:rsidRDefault="00EF17B2"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p w:rsidR="00EF17B2" w:rsidRDefault="00EF17B2"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p w:rsidR="00EF17B2" w:rsidRDefault="00EF17B2"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p w:rsidR="00EF17B2" w:rsidRDefault="00EF17B2"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p w:rsidR="00EF17B2" w:rsidRDefault="00EF17B2"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p w:rsidR="00EF17B2" w:rsidRDefault="00EF17B2"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p w:rsidR="00EF17B2" w:rsidRPr="00F13F49" w:rsidRDefault="00EF17B2" w:rsidP="00F46369">
      <w:pPr>
        <w:shd w:val="clear" w:color="auto" w:fill="FFFFFF"/>
        <w:autoSpaceDE w:val="0"/>
        <w:autoSpaceDN w:val="0"/>
        <w:adjustRightInd w:val="0"/>
        <w:rPr>
          <w:rFonts w:ascii="Times New Roman" w:eastAsia="Times New Roman" w:hAnsi="Times New Roman" w:cs="Times New Roman"/>
          <w:i/>
          <w:iCs/>
          <w:color w:val="00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4500"/>
        <w:gridCol w:w="3960"/>
      </w:tblGrid>
      <w:tr w:rsidR="00F46369" w:rsidRPr="00F13F49" w:rsidTr="006D007E">
        <w:tc>
          <w:tcPr>
            <w:tcW w:w="1088" w:type="dxa"/>
          </w:tcPr>
          <w:p w:rsidR="00F46369" w:rsidRPr="00F13F49" w:rsidRDefault="00F46369" w:rsidP="006D007E">
            <w:pPr>
              <w:autoSpaceDE w:val="0"/>
              <w:autoSpaceDN w:val="0"/>
              <w:adjustRightInd w:val="0"/>
              <w:rPr>
                <w:rFonts w:ascii="Times New Roman" w:eastAsia="Times New Roman" w:hAnsi="Times New Roman" w:cs="Times New Roman"/>
                <w:i/>
                <w:iCs/>
                <w:color w:val="000000"/>
                <w:sz w:val="24"/>
                <w:szCs w:val="24"/>
                <w:lang w:val="uk-UA" w:eastAsia="ru-RU"/>
              </w:rPr>
            </w:pPr>
          </w:p>
        </w:tc>
        <w:tc>
          <w:tcPr>
            <w:tcW w:w="4500" w:type="dxa"/>
          </w:tcPr>
          <w:p w:rsidR="00F46369" w:rsidRPr="00F13F49" w:rsidRDefault="00F46369" w:rsidP="006D007E">
            <w:pPr>
              <w:autoSpaceDE w:val="0"/>
              <w:autoSpaceDN w:val="0"/>
              <w:adjustRightInd w:val="0"/>
              <w:rPr>
                <w:rFonts w:ascii="Times New Roman" w:eastAsia="Times New Roman" w:hAnsi="Times New Roman" w:cs="Times New Roman"/>
                <w:i/>
                <w:iCs/>
                <w:color w:val="000000"/>
                <w:sz w:val="24"/>
                <w:szCs w:val="24"/>
                <w:lang w:val="uk-UA" w:eastAsia="ru-RU"/>
              </w:rPr>
            </w:pPr>
            <w:r w:rsidRPr="00F13F49">
              <w:rPr>
                <w:rFonts w:ascii="Times New Roman" w:eastAsia="Times New Roman" w:hAnsi="Times New Roman" w:cs="Times New Roman"/>
                <w:i/>
                <w:iCs/>
                <w:color w:val="000000"/>
                <w:sz w:val="24"/>
                <w:szCs w:val="24"/>
                <w:lang w:val="uk-UA" w:eastAsia="ru-RU"/>
              </w:rPr>
              <w:t>КАТРАННИК</w:t>
            </w:r>
          </w:p>
        </w:tc>
        <w:tc>
          <w:tcPr>
            <w:tcW w:w="3960" w:type="dxa"/>
          </w:tcPr>
          <w:p w:rsidR="00F46369" w:rsidRPr="00F13F49" w:rsidRDefault="00F46369" w:rsidP="006D007E">
            <w:pPr>
              <w:autoSpaceDE w:val="0"/>
              <w:autoSpaceDN w:val="0"/>
              <w:adjustRightInd w:val="0"/>
              <w:rPr>
                <w:rFonts w:ascii="Times New Roman" w:eastAsia="Times New Roman" w:hAnsi="Times New Roman" w:cs="Times New Roman"/>
                <w:i/>
                <w:iCs/>
                <w:color w:val="000000"/>
                <w:sz w:val="24"/>
                <w:szCs w:val="24"/>
                <w:lang w:val="uk-UA" w:eastAsia="ru-RU"/>
              </w:rPr>
            </w:pPr>
            <w:r w:rsidRPr="00F13F49">
              <w:rPr>
                <w:rFonts w:ascii="Times New Roman" w:eastAsia="Times New Roman" w:hAnsi="Times New Roman" w:cs="Times New Roman"/>
                <w:i/>
                <w:iCs/>
                <w:color w:val="000000"/>
                <w:sz w:val="24"/>
                <w:szCs w:val="24"/>
                <w:lang w:val="uk-UA" w:eastAsia="ru-RU"/>
              </w:rPr>
              <w:t>ОТРОХОДІН</w:t>
            </w:r>
          </w:p>
        </w:tc>
      </w:tr>
      <w:tr w:rsidR="00F46369" w:rsidRPr="00C75D83" w:rsidTr="006D007E">
        <w:trPr>
          <w:cantSplit/>
          <w:trHeight w:val="1134"/>
        </w:trPr>
        <w:tc>
          <w:tcPr>
            <w:tcW w:w="1088" w:type="dxa"/>
            <w:textDirection w:val="btLr"/>
          </w:tcPr>
          <w:p w:rsidR="00F46369" w:rsidRPr="00F13F49" w:rsidRDefault="00EF17B2" w:rsidP="006D007E">
            <w:pPr>
              <w:autoSpaceDE w:val="0"/>
              <w:autoSpaceDN w:val="0"/>
              <w:adjustRightInd w:val="0"/>
              <w:ind w:right="113"/>
              <w:rPr>
                <w:rFonts w:ascii="Times New Roman" w:eastAsia="Times New Roman" w:hAnsi="Times New Roman" w:cs="Times New Roman"/>
                <w:iCs/>
                <w:color w:val="000000"/>
                <w:sz w:val="24"/>
                <w:szCs w:val="24"/>
                <w:lang w:val="uk-UA" w:eastAsia="ru-RU"/>
              </w:rPr>
            </w:pPr>
            <w:r>
              <w:rPr>
                <w:rFonts w:ascii="Times New Roman" w:eastAsia="Times New Roman" w:hAnsi="Times New Roman" w:cs="Times New Roman"/>
                <w:iCs/>
                <w:color w:val="000000"/>
                <w:sz w:val="24"/>
                <w:szCs w:val="24"/>
                <w:lang w:val="uk-UA" w:eastAsia="ru-RU"/>
              </w:rPr>
              <w:t>Зовнішність</w:t>
            </w:r>
          </w:p>
        </w:tc>
        <w:tc>
          <w:tcPr>
            <w:tcW w:w="4500" w:type="dxa"/>
          </w:tcPr>
          <w:p w:rsidR="00F46369" w:rsidRPr="00F13F49" w:rsidRDefault="00F46369" w:rsidP="006D007E">
            <w:pPr>
              <w:shd w:val="clear" w:color="auto" w:fill="FFFFFF"/>
              <w:autoSpaceDE w:val="0"/>
              <w:autoSpaceDN w:val="0"/>
              <w:adjustRightInd w:val="0"/>
              <w:spacing w:line="240" w:lineRule="auto"/>
              <w:rPr>
                <w:rFonts w:ascii="Times New Roman" w:eastAsia="Times New Roman" w:hAnsi="Times New Roman" w:cs="Times New Roman"/>
                <w:sz w:val="24"/>
                <w:szCs w:val="24"/>
                <w:lang w:val="uk-UA" w:eastAsia="ru-RU"/>
              </w:rPr>
            </w:pPr>
            <w:r w:rsidRPr="00F13F49">
              <w:rPr>
                <w:rFonts w:ascii="Times New Roman" w:eastAsia="Times New Roman" w:hAnsi="Times New Roman" w:cs="Times New Roman"/>
                <w:color w:val="000000"/>
                <w:sz w:val="24"/>
                <w:szCs w:val="24"/>
                <w:lang w:val="uk-UA" w:eastAsia="ru-RU"/>
              </w:rPr>
              <w:t>«З вигляду – середній чоловік.    Вираження буденності підсилено, бо небритий»; «Череп вимірився в височину, з залисками, що, коло русявої чуприни, бі</w:t>
            </w:r>
            <w:r w:rsidRPr="00F13F49">
              <w:rPr>
                <w:rFonts w:ascii="Times New Roman" w:eastAsia="Times New Roman" w:hAnsi="Times New Roman" w:cs="Times New Roman"/>
                <w:color w:val="000000"/>
                <w:sz w:val="24"/>
                <w:szCs w:val="24"/>
                <w:lang w:val="uk-UA" w:eastAsia="ru-RU"/>
              </w:rPr>
              <w:softHyphen/>
              <w:t>ліли над обпаленістю чола і видовженого об</w:t>
            </w:r>
            <w:r w:rsidRPr="00F13F49">
              <w:rPr>
                <w:rFonts w:ascii="Times New Roman" w:eastAsia="Times New Roman" w:hAnsi="Times New Roman" w:cs="Times New Roman"/>
                <w:color w:val="000000"/>
                <w:sz w:val="24"/>
                <w:szCs w:val="24"/>
                <w:lang w:val="uk-UA" w:eastAsia="ru-RU"/>
              </w:rPr>
              <w:softHyphen/>
              <w:t>личчя»; «Аж сивими, на дні западин, виглядають очі, хоч вони з проголубінню, при</w:t>
            </w:r>
            <w:r w:rsidRPr="00F13F49">
              <w:rPr>
                <w:rFonts w:ascii="Times New Roman" w:eastAsia="Times New Roman" w:hAnsi="Times New Roman" w:cs="Times New Roman"/>
                <w:color w:val="000000"/>
                <w:sz w:val="24"/>
                <w:szCs w:val="24"/>
                <w:lang w:val="uk-UA" w:eastAsia="ru-RU"/>
              </w:rPr>
              <w:softHyphen/>
              <w:t>тіненою від брів: мов землистого тону, як і вуса, опущені крайцями вниз».</w:t>
            </w:r>
          </w:p>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val="uk-UA" w:eastAsia="ru-RU"/>
              </w:rPr>
            </w:pPr>
          </w:p>
        </w:tc>
        <w:tc>
          <w:tcPr>
            <w:tcW w:w="396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val="uk-UA" w:eastAsia="ru-RU"/>
              </w:rPr>
            </w:pPr>
            <w:r w:rsidRPr="00F13F49">
              <w:rPr>
                <w:rFonts w:ascii="Times New Roman" w:eastAsia="Times New Roman" w:hAnsi="Times New Roman" w:cs="Times New Roman"/>
                <w:color w:val="000000"/>
                <w:sz w:val="24"/>
                <w:szCs w:val="24"/>
                <w:lang w:val="uk-UA" w:eastAsia="ru-RU"/>
              </w:rPr>
              <w:t>«Нудний промовець»; «Страшний, ох, страш</w:t>
            </w:r>
            <w:r w:rsidRPr="00F13F49">
              <w:rPr>
                <w:rFonts w:ascii="Times New Roman" w:eastAsia="Times New Roman" w:hAnsi="Times New Roman" w:cs="Times New Roman"/>
                <w:color w:val="000000"/>
                <w:sz w:val="24"/>
                <w:szCs w:val="24"/>
                <w:lang w:val="uk-UA" w:eastAsia="ru-RU"/>
              </w:rPr>
              <w:softHyphen/>
              <w:t>ний! Такий пересту</w:t>
            </w:r>
            <w:r w:rsidRPr="00F13F49">
              <w:rPr>
                <w:rFonts w:ascii="Times New Roman" w:eastAsia="Times New Roman" w:hAnsi="Times New Roman" w:cs="Times New Roman"/>
                <w:color w:val="000000"/>
                <w:sz w:val="24"/>
                <w:szCs w:val="24"/>
                <w:lang w:val="uk-UA" w:eastAsia="ru-RU"/>
              </w:rPr>
              <w:softHyphen/>
              <w:t>пить»; «Кароокий, в окулярах»; «Лоб скосистий і білявий; різ</w:t>
            </w:r>
            <w:r w:rsidRPr="00F13F49">
              <w:rPr>
                <w:rFonts w:ascii="Times New Roman" w:eastAsia="Times New Roman" w:hAnsi="Times New Roman" w:cs="Times New Roman"/>
                <w:color w:val="000000"/>
                <w:sz w:val="24"/>
                <w:szCs w:val="24"/>
                <w:lang w:val="uk-UA" w:eastAsia="ru-RU"/>
              </w:rPr>
              <w:softHyphen/>
              <w:t>нить проти щік, про</w:t>
            </w:r>
            <w:r w:rsidRPr="00F13F49">
              <w:rPr>
                <w:rFonts w:ascii="Times New Roman" w:eastAsia="Times New Roman" w:hAnsi="Times New Roman" w:cs="Times New Roman"/>
                <w:color w:val="000000"/>
                <w:sz w:val="24"/>
                <w:szCs w:val="24"/>
                <w:lang w:val="uk-UA" w:eastAsia="ru-RU"/>
              </w:rPr>
              <w:softHyphen/>
              <w:t>йнятих брунатною тіністю». На ім’я автор називає його тільки перший раз, а далі  - «рудий», «рудець», «золотозубий», який «обгавкав увесь світ». Має  жов</w:t>
            </w:r>
            <w:r w:rsidRPr="00F13F49">
              <w:rPr>
                <w:rFonts w:ascii="Times New Roman" w:eastAsia="Times New Roman" w:hAnsi="Times New Roman" w:cs="Times New Roman"/>
                <w:color w:val="000000"/>
                <w:sz w:val="24"/>
                <w:szCs w:val="24"/>
                <w:lang w:val="uk-UA" w:eastAsia="ru-RU"/>
              </w:rPr>
              <w:softHyphen/>
              <w:t>тий   колір шкіри, френч «зеленкуватий», як у вождя, і погляд лютий крізь окуляри.</w:t>
            </w:r>
          </w:p>
        </w:tc>
      </w:tr>
      <w:tr w:rsidR="00F46369" w:rsidRPr="00F13F49" w:rsidTr="006D007E">
        <w:trPr>
          <w:cantSplit/>
          <w:trHeight w:val="1134"/>
        </w:trPr>
        <w:tc>
          <w:tcPr>
            <w:tcW w:w="1088" w:type="dxa"/>
            <w:textDirection w:val="btLr"/>
          </w:tcPr>
          <w:p w:rsidR="00F46369" w:rsidRPr="00F13F49" w:rsidRDefault="00F46369" w:rsidP="006D007E">
            <w:pPr>
              <w:shd w:val="clear" w:color="auto" w:fill="FFFFFF"/>
              <w:autoSpaceDE w:val="0"/>
              <w:autoSpaceDN w:val="0"/>
              <w:adjustRightInd w:val="0"/>
              <w:jc w:val="center"/>
              <w:rPr>
                <w:rFonts w:ascii="Times New Roman" w:eastAsia="Times New Roman" w:hAnsi="Times New Roman" w:cs="Times New Roman"/>
                <w:sz w:val="24"/>
                <w:szCs w:val="24"/>
                <w:lang w:val="uk-UA" w:eastAsia="ru-RU"/>
              </w:rPr>
            </w:pPr>
            <w:r w:rsidRPr="00F13F49">
              <w:rPr>
                <w:rFonts w:ascii="Times New Roman" w:eastAsia="Times New Roman" w:hAnsi="Times New Roman" w:cs="Times New Roman"/>
                <w:sz w:val="24"/>
                <w:szCs w:val="24"/>
                <w:lang w:val="uk-UA" w:eastAsia="ru-RU"/>
              </w:rPr>
              <w:t>Риси  характеру</w:t>
            </w:r>
          </w:p>
          <w:p w:rsidR="00F46369" w:rsidRPr="00F13F49" w:rsidRDefault="00F46369" w:rsidP="006D007E">
            <w:pPr>
              <w:autoSpaceDE w:val="0"/>
              <w:autoSpaceDN w:val="0"/>
              <w:adjustRightInd w:val="0"/>
              <w:ind w:right="113"/>
              <w:rPr>
                <w:rFonts w:ascii="Times New Roman" w:eastAsia="Times New Roman" w:hAnsi="Times New Roman" w:cs="Times New Roman"/>
                <w:i/>
                <w:iCs/>
                <w:color w:val="000000"/>
                <w:sz w:val="24"/>
                <w:szCs w:val="24"/>
                <w:lang w:val="uk-UA" w:eastAsia="ru-RU"/>
              </w:rPr>
            </w:pPr>
          </w:p>
        </w:tc>
        <w:tc>
          <w:tcPr>
            <w:tcW w:w="4500" w:type="dxa"/>
          </w:tcPr>
          <w:p w:rsidR="00F46369" w:rsidRPr="00F13F49" w:rsidRDefault="00F46369" w:rsidP="006D007E">
            <w:pPr>
              <w:shd w:val="clear" w:color="auto" w:fill="FFFFFF"/>
              <w:autoSpaceDE w:val="0"/>
              <w:autoSpaceDN w:val="0"/>
              <w:adjustRightInd w:val="0"/>
              <w:spacing w:line="240" w:lineRule="auto"/>
              <w:rPr>
                <w:rFonts w:ascii="Times New Roman" w:eastAsia="Times New Roman" w:hAnsi="Times New Roman" w:cs="Times New Roman"/>
                <w:sz w:val="24"/>
                <w:szCs w:val="24"/>
                <w:lang w:eastAsia="ru-RU"/>
              </w:rPr>
            </w:pPr>
            <w:r w:rsidRPr="00F13F49">
              <w:rPr>
                <w:rFonts w:ascii="Times New Roman" w:eastAsia="Times New Roman" w:hAnsi="Times New Roman" w:cs="Times New Roman"/>
                <w:color w:val="000000"/>
                <w:sz w:val="24"/>
                <w:szCs w:val="24"/>
                <w:lang w:val="uk-UA" w:eastAsia="ru-RU"/>
              </w:rPr>
              <w:t>Твердии у вірі, своїх моральних принципах; добрий, терплячий, розсудливий, працьовитий, витри</w:t>
            </w:r>
            <w:r w:rsidRPr="00F13F49">
              <w:rPr>
                <w:rFonts w:ascii="Times New Roman" w:eastAsia="Times New Roman" w:hAnsi="Times New Roman" w:cs="Times New Roman"/>
                <w:color w:val="000000"/>
                <w:sz w:val="24"/>
                <w:szCs w:val="24"/>
                <w:lang w:val="uk-UA" w:eastAsia="ru-RU"/>
              </w:rPr>
              <w:softHyphen/>
              <w:t>валий.</w:t>
            </w:r>
          </w:p>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val="uk-UA" w:eastAsia="ru-RU"/>
              </w:rPr>
            </w:pPr>
          </w:p>
        </w:tc>
        <w:tc>
          <w:tcPr>
            <w:tcW w:w="396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eastAsia="ru-RU"/>
              </w:rPr>
            </w:pPr>
            <w:r w:rsidRPr="00F13F49">
              <w:rPr>
                <w:rFonts w:ascii="Times New Roman" w:eastAsia="Times New Roman" w:hAnsi="Times New Roman" w:cs="Times New Roman"/>
                <w:color w:val="000000"/>
                <w:sz w:val="24"/>
                <w:szCs w:val="24"/>
                <w:lang w:val="uk-UA" w:eastAsia="ru-RU"/>
              </w:rPr>
              <w:t>Людина без моральних принципів, не любить працю; в усіх вчинках керувався тільки корисливим розрахунком.</w:t>
            </w:r>
          </w:p>
        </w:tc>
      </w:tr>
      <w:tr w:rsidR="00F46369" w:rsidRPr="00F13F49" w:rsidTr="006D007E">
        <w:trPr>
          <w:cantSplit/>
          <w:trHeight w:val="1899"/>
        </w:trPr>
        <w:tc>
          <w:tcPr>
            <w:tcW w:w="1088" w:type="dxa"/>
            <w:textDirection w:val="btLr"/>
          </w:tcPr>
          <w:p w:rsidR="00F46369" w:rsidRPr="00F13F49" w:rsidRDefault="00F46369" w:rsidP="006D007E">
            <w:pPr>
              <w:shd w:val="clear" w:color="auto" w:fill="FFFFFF"/>
              <w:autoSpaceDE w:val="0"/>
              <w:autoSpaceDN w:val="0"/>
              <w:adjustRightInd w:val="0"/>
              <w:jc w:val="center"/>
              <w:rPr>
                <w:rFonts w:ascii="Times New Roman" w:eastAsia="Times New Roman" w:hAnsi="Times New Roman" w:cs="Times New Roman"/>
                <w:color w:val="000000"/>
                <w:sz w:val="24"/>
                <w:szCs w:val="24"/>
                <w:lang w:val="uk-UA" w:eastAsia="ru-RU"/>
              </w:rPr>
            </w:pPr>
            <w:r w:rsidRPr="00F13F49">
              <w:rPr>
                <w:rFonts w:ascii="Times New Roman" w:eastAsia="Times New Roman" w:hAnsi="Times New Roman" w:cs="Times New Roman"/>
                <w:color w:val="000000"/>
                <w:sz w:val="24"/>
                <w:szCs w:val="24"/>
                <w:lang w:val="uk-UA" w:eastAsia="ru-RU"/>
              </w:rPr>
              <w:t xml:space="preserve">Ставлення </w:t>
            </w:r>
          </w:p>
          <w:p w:rsidR="00F46369" w:rsidRPr="00F13F49" w:rsidRDefault="00F46369" w:rsidP="006D007E">
            <w:pPr>
              <w:shd w:val="clear" w:color="auto" w:fill="FFFFFF"/>
              <w:autoSpaceDE w:val="0"/>
              <w:autoSpaceDN w:val="0"/>
              <w:adjustRightInd w:val="0"/>
              <w:jc w:val="center"/>
              <w:rPr>
                <w:rFonts w:ascii="Times New Roman" w:eastAsia="Times New Roman" w:hAnsi="Times New Roman" w:cs="Times New Roman"/>
                <w:sz w:val="24"/>
                <w:szCs w:val="24"/>
                <w:lang w:eastAsia="ru-RU"/>
              </w:rPr>
            </w:pPr>
            <w:r w:rsidRPr="00F13F49">
              <w:rPr>
                <w:rFonts w:ascii="Times New Roman" w:eastAsia="Times New Roman" w:hAnsi="Times New Roman" w:cs="Times New Roman"/>
                <w:color w:val="000000"/>
                <w:sz w:val="24"/>
                <w:szCs w:val="24"/>
                <w:lang w:val="uk-UA" w:eastAsia="ru-RU"/>
              </w:rPr>
              <w:t>до людей</w:t>
            </w:r>
          </w:p>
          <w:p w:rsidR="00F46369" w:rsidRPr="00F13F49" w:rsidRDefault="00F46369" w:rsidP="006D007E">
            <w:pPr>
              <w:autoSpaceDE w:val="0"/>
              <w:autoSpaceDN w:val="0"/>
              <w:adjustRightInd w:val="0"/>
              <w:ind w:right="113"/>
              <w:rPr>
                <w:rFonts w:ascii="Times New Roman" w:eastAsia="Times New Roman" w:hAnsi="Times New Roman" w:cs="Times New Roman"/>
                <w:i/>
                <w:iCs/>
                <w:color w:val="000000"/>
                <w:sz w:val="24"/>
                <w:szCs w:val="24"/>
                <w:lang w:val="uk-UA" w:eastAsia="ru-RU"/>
              </w:rPr>
            </w:pPr>
          </w:p>
        </w:tc>
        <w:tc>
          <w:tcPr>
            <w:tcW w:w="450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iCs/>
                <w:color w:val="000000"/>
                <w:sz w:val="24"/>
                <w:szCs w:val="24"/>
                <w:lang w:eastAsia="ru-RU"/>
              </w:rPr>
            </w:pPr>
            <w:r w:rsidRPr="00F13F49">
              <w:rPr>
                <w:rFonts w:ascii="Times New Roman" w:eastAsia="Times New Roman" w:hAnsi="Times New Roman" w:cs="Times New Roman"/>
                <w:color w:val="000000"/>
                <w:sz w:val="24"/>
                <w:szCs w:val="24"/>
                <w:lang w:val="uk-UA" w:eastAsia="ru-RU"/>
              </w:rPr>
              <w:t>Поважає інших, допо</w:t>
            </w:r>
            <w:r w:rsidRPr="00F13F49">
              <w:rPr>
                <w:rFonts w:ascii="Times New Roman" w:eastAsia="Times New Roman" w:hAnsi="Times New Roman" w:cs="Times New Roman"/>
                <w:color w:val="000000"/>
                <w:sz w:val="24"/>
                <w:szCs w:val="24"/>
                <w:lang w:val="uk-UA" w:eastAsia="ru-RU"/>
              </w:rPr>
              <w:softHyphen/>
              <w:t>магає у складних си</w:t>
            </w:r>
            <w:r w:rsidRPr="00F13F49">
              <w:rPr>
                <w:rFonts w:ascii="Times New Roman" w:eastAsia="Times New Roman" w:hAnsi="Times New Roman" w:cs="Times New Roman"/>
                <w:color w:val="000000"/>
                <w:sz w:val="24"/>
                <w:szCs w:val="24"/>
                <w:lang w:val="uk-UA" w:eastAsia="ru-RU"/>
              </w:rPr>
              <w:softHyphen/>
              <w:t>туаціях; не відганяє слабшого від мерзло</w:t>
            </w:r>
            <w:r w:rsidRPr="00F13F49">
              <w:rPr>
                <w:rFonts w:ascii="Times New Roman" w:eastAsia="Times New Roman" w:hAnsi="Times New Roman" w:cs="Times New Roman"/>
                <w:color w:val="000000"/>
                <w:sz w:val="24"/>
                <w:szCs w:val="24"/>
                <w:lang w:val="uk-UA" w:eastAsia="ru-RU"/>
              </w:rPr>
              <w:softHyphen/>
              <w:t>го коня, а ділиться з ним; заходить до това</w:t>
            </w:r>
            <w:r w:rsidRPr="00F13F49">
              <w:rPr>
                <w:rFonts w:ascii="Times New Roman" w:eastAsia="Times New Roman" w:hAnsi="Times New Roman" w:cs="Times New Roman"/>
                <w:color w:val="000000"/>
                <w:sz w:val="24"/>
                <w:szCs w:val="24"/>
                <w:lang w:val="uk-UA" w:eastAsia="ru-RU"/>
              </w:rPr>
              <w:softHyphen/>
              <w:t>ришів підтримати хоч словом; співчуває ря</w:t>
            </w:r>
            <w:r w:rsidRPr="00F13F49">
              <w:rPr>
                <w:rFonts w:ascii="Times New Roman" w:eastAsia="Times New Roman" w:hAnsi="Times New Roman" w:cs="Times New Roman"/>
                <w:color w:val="000000"/>
                <w:sz w:val="24"/>
                <w:szCs w:val="24"/>
                <w:lang w:val="uk-UA" w:eastAsia="ru-RU"/>
              </w:rPr>
              <w:softHyphen/>
              <w:t>довим колгоспникам, сиротам з притулку.</w:t>
            </w:r>
          </w:p>
        </w:tc>
        <w:tc>
          <w:tcPr>
            <w:tcW w:w="396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eastAsia="ru-RU"/>
              </w:rPr>
            </w:pPr>
            <w:r w:rsidRPr="00F13F49">
              <w:rPr>
                <w:rFonts w:ascii="Times New Roman" w:eastAsia="Times New Roman" w:hAnsi="Times New Roman" w:cs="Times New Roman"/>
                <w:color w:val="000000"/>
                <w:sz w:val="24"/>
                <w:szCs w:val="24"/>
                <w:lang w:val="uk-UA" w:eastAsia="ru-RU"/>
              </w:rPr>
              <w:t>Зневажає людей, знущається з них (спокушає змореного голо</w:t>
            </w:r>
            <w:r w:rsidRPr="00F13F49">
              <w:rPr>
                <w:rFonts w:ascii="Times New Roman" w:eastAsia="Times New Roman" w:hAnsi="Times New Roman" w:cs="Times New Roman"/>
                <w:color w:val="000000"/>
                <w:sz w:val="24"/>
                <w:szCs w:val="24"/>
                <w:lang w:val="uk-UA" w:eastAsia="ru-RU"/>
              </w:rPr>
              <w:softHyphen/>
              <w:t>дом Катранника ці</w:t>
            </w:r>
            <w:r w:rsidRPr="00F13F49">
              <w:rPr>
                <w:rFonts w:ascii="Times New Roman" w:eastAsia="Times New Roman" w:hAnsi="Times New Roman" w:cs="Times New Roman"/>
                <w:color w:val="000000"/>
                <w:sz w:val="24"/>
                <w:szCs w:val="24"/>
                <w:lang w:val="uk-UA" w:eastAsia="ru-RU"/>
              </w:rPr>
              <w:softHyphen/>
              <w:t>лим мішком пшениці); як представник влади, хоче, аби всі боялися його, кланялися йому, просили.</w:t>
            </w:r>
          </w:p>
        </w:tc>
      </w:tr>
      <w:tr w:rsidR="00F46369" w:rsidRPr="00F13F49" w:rsidTr="006D007E">
        <w:trPr>
          <w:cantSplit/>
          <w:trHeight w:val="1134"/>
        </w:trPr>
        <w:tc>
          <w:tcPr>
            <w:tcW w:w="1088" w:type="dxa"/>
            <w:textDirection w:val="btLr"/>
          </w:tcPr>
          <w:p w:rsidR="00F46369" w:rsidRPr="00F13F49" w:rsidRDefault="00F46369" w:rsidP="006D007E">
            <w:pPr>
              <w:shd w:val="clear" w:color="auto" w:fill="FFFFFF"/>
              <w:autoSpaceDE w:val="0"/>
              <w:autoSpaceDN w:val="0"/>
              <w:adjustRightInd w:val="0"/>
              <w:jc w:val="center"/>
              <w:rPr>
                <w:rFonts w:ascii="Times New Roman" w:eastAsia="Times New Roman" w:hAnsi="Times New Roman" w:cs="Times New Roman"/>
                <w:sz w:val="24"/>
                <w:szCs w:val="24"/>
                <w:lang w:eastAsia="ru-RU"/>
              </w:rPr>
            </w:pPr>
            <w:r w:rsidRPr="00F13F49">
              <w:rPr>
                <w:rFonts w:ascii="Times New Roman" w:eastAsia="Times New Roman" w:hAnsi="Times New Roman" w:cs="Times New Roman"/>
                <w:color w:val="000000"/>
                <w:sz w:val="24"/>
                <w:szCs w:val="24"/>
                <w:lang w:val="uk-UA" w:eastAsia="ru-RU"/>
              </w:rPr>
              <w:t>Життєві інтереси</w:t>
            </w:r>
          </w:p>
          <w:p w:rsidR="00F46369" w:rsidRPr="00F13F49" w:rsidRDefault="00F46369" w:rsidP="006D007E">
            <w:pPr>
              <w:autoSpaceDE w:val="0"/>
              <w:autoSpaceDN w:val="0"/>
              <w:adjustRightInd w:val="0"/>
              <w:ind w:right="113"/>
              <w:rPr>
                <w:rFonts w:ascii="Times New Roman" w:eastAsia="Times New Roman" w:hAnsi="Times New Roman" w:cs="Times New Roman"/>
                <w:i/>
                <w:iCs/>
                <w:color w:val="000000"/>
                <w:sz w:val="24"/>
                <w:szCs w:val="24"/>
                <w:lang w:val="uk-UA" w:eastAsia="ru-RU"/>
              </w:rPr>
            </w:pPr>
          </w:p>
        </w:tc>
        <w:tc>
          <w:tcPr>
            <w:tcW w:w="450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eastAsia="ru-RU"/>
              </w:rPr>
            </w:pPr>
            <w:r w:rsidRPr="00F13F49">
              <w:rPr>
                <w:rFonts w:ascii="Times New Roman" w:eastAsia="Times New Roman" w:hAnsi="Times New Roman" w:cs="Times New Roman"/>
                <w:color w:val="000000"/>
                <w:sz w:val="24"/>
                <w:szCs w:val="24"/>
                <w:lang w:val="uk-UA" w:eastAsia="ru-RU"/>
              </w:rPr>
              <w:t>Прагне жити в добрі і праці, оберігає життя родини й односельців за будь-яку ціну</w:t>
            </w:r>
            <w:r w:rsidRPr="00F13F49">
              <w:rPr>
                <w:rFonts w:ascii="Times New Roman" w:eastAsia="Times New Roman" w:hAnsi="Times New Roman" w:cs="Times New Roman"/>
                <w:smallCaps/>
                <w:color w:val="000000"/>
                <w:sz w:val="24"/>
                <w:szCs w:val="24"/>
                <w:lang w:val="uk-UA" w:eastAsia="ru-RU"/>
              </w:rPr>
              <w:t>.</w:t>
            </w:r>
          </w:p>
        </w:tc>
        <w:tc>
          <w:tcPr>
            <w:tcW w:w="396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eastAsia="ru-RU"/>
              </w:rPr>
            </w:pPr>
            <w:r w:rsidRPr="00F13F49">
              <w:rPr>
                <w:rFonts w:ascii="Times New Roman" w:eastAsia="Times New Roman" w:hAnsi="Times New Roman" w:cs="Times New Roman"/>
                <w:color w:val="000000"/>
                <w:sz w:val="24"/>
                <w:szCs w:val="24"/>
                <w:lang w:val="uk-UA" w:eastAsia="ru-RU"/>
              </w:rPr>
              <w:t>Прагне до вершин влади; заради кар’єри і власного добробуту готовий на  все.</w:t>
            </w:r>
          </w:p>
        </w:tc>
      </w:tr>
      <w:tr w:rsidR="00F46369" w:rsidRPr="00F13F49" w:rsidTr="006D007E">
        <w:trPr>
          <w:cantSplit/>
          <w:trHeight w:val="1547"/>
        </w:trPr>
        <w:tc>
          <w:tcPr>
            <w:tcW w:w="1088" w:type="dxa"/>
            <w:textDirection w:val="btLr"/>
          </w:tcPr>
          <w:p w:rsidR="00F46369" w:rsidRPr="00F13F49" w:rsidRDefault="00F46369" w:rsidP="006D007E">
            <w:pPr>
              <w:shd w:val="clear" w:color="auto" w:fill="FFFFFF"/>
              <w:autoSpaceDE w:val="0"/>
              <w:autoSpaceDN w:val="0"/>
              <w:adjustRightInd w:val="0"/>
              <w:rPr>
                <w:rFonts w:ascii="Times New Roman" w:eastAsia="Times New Roman" w:hAnsi="Times New Roman" w:cs="Times New Roman"/>
                <w:sz w:val="24"/>
                <w:szCs w:val="24"/>
                <w:lang w:eastAsia="ru-RU"/>
              </w:rPr>
            </w:pPr>
            <w:r w:rsidRPr="00F13F49">
              <w:rPr>
                <w:rFonts w:ascii="Times New Roman" w:eastAsia="Times New Roman" w:hAnsi="Times New Roman" w:cs="Times New Roman"/>
                <w:color w:val="000000"/>
                <w:sz w:val="24"/>
                <w:szCs w:val="24"/>
                <w:lang w:val="uk-UA" w:eastAsia="ru-RU"/>
              </w:rPr>
              <w:t>Віросповідання</w:t>
            </w:r>
          </w:p>
          <w:p w:rsidR="00F46369" w:rsidRPr="00F13F49" w:rsidRDefault="00F46369" w:rsidP="006D007E">
            <w:pPr>
              <w:autoSpaceDE w:val="0"/>
              <w:autoSpaceDN w:val="0"/>
              <w:adjustRightInd w:val="0"/>
              <w:ind w:right="113"/>
              <w:rPr>
                <w:rFonts w:ascii="Times New Roman" w:eastAsia="Times New Roman" w:hAnsi="Times New Roman" w:cs="Times New Roman"/>
                <w:i/>
                <w:iCs/>
                <w:color w:val="000000"/>
                <w:sz w:val="24"/>
                <w:szCs w:val="24"/>
                <w:lang w:val="uk-UA" w:eastAsia="ru-RU"/>
              </w:rPr>
            </w:pPr>
          </w:p>
        </w:tc>
        <w:tc>
          <w:tcPr>
            <w:tcW w:w="4500" w:type="dxa"/>
          </w:tcPr>
          <w:p w:rsidR="00F46369" w:rsidRPr="00F13F49" w:rsidRDefault="00F46369" w:rsidP="006D007E">
            <w:pPr>
              <w:shd w:val="clear" w:color="auto" w:fill="FFFFFF"/>
              <w:autoSpaceDE w:val="0"/>
              <w:autoSpaceDN w:val="0"/>
              <w:adjustRightInd w:val="0"/>
              <w:spacing w:line="240" w:lineRule="auto"/>
              <w:rPr>
                <w:rFonts w:ascii="Times New Roman" w:eastAsia="Times New Roman" w:hAnsi="Times New Roman" w:cs="Times New Roman"/>
                <w:sz w:val="24"/>
                <w:szCs w:val="24"/>
                <w:lang w:eastAsia="ru-RU"/>
              </w:rPr>
            </w:pPr>
            <w:r w:rsidRPr="00F13F49">
              <w:rPr>
                <w:rFonts w:ascii="Times New Roman" w:eastAsia="Times New Roman" w:hAnsi="Times New Roman" w:cs="Times New Roman"/>
                <w:color w:val="000000"/>
                <w:sz w:val="24"/>
                <w:szCs w:val="24"/>
                <w:lang w:val="uk-UA" w:eastAsia="ru-RU"/>
              </w:rPr>
              <w:t>Християнська віра з її десятьма заповідями.</w:t>
            </w:r>
          </w:p>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eastAsia="ru-RU"/>
              </w:rPr>
            </w:pPr>
          </w:p>
        </w:tc>
        <w:tc>
          <w:tcPr>
            <w:tcW w:w="396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color w:val="000000"/>
                <w:sz w:val="24"/>
                <w:szCs w:val="24"/>
                <w:lang w:val="uk-UA" w:eastAsia="ru-RU"/>
              </w:rPr>
            </w:pPr>
            <w:r w:rsidRPr="00F13F49">
              <w:rPr>
                <w:rFonts w:ascii="Times New Roman" w:eastAsia="Times New Roman" w:hAnsi="Times New Roman" w:cs="Times New Roman"/>
                <w:color w:val="000000"/>
                <w:sz w:val="24"/>
                <w:szCs w:val="24"/>
                <w:lang w:val="uk-UA" w:eastAsia="ru-RU"/>
              </w:rPr>
              <w:t>Партійно-більшовицька віра в Сталіна, який, знищуючи цілий народ, забезпечує «світле комуністичне майбутнє» таким, як Отроходін.</w:t>
            </w:r>
          </w:p>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eastAsia="ru-RU"/>
              </w:rPr>
            </w:pPr>
          </w:p>
        </w:tc>
      </w:tr>
      <w:tr w:rsidR="00F46369" w:rsidRPr="00F13F49" w:rsidTr="006D007E">
        <w:trPr>
          <w:cantSplit/>
          <w:trHeight w:val="1134"/>
        </w:trPr>
        <w:tc>
          <w:tcPr>
            <w:tcW w:w="1088" w:type="dxa"/>
            <w:textDirection w:val="btLr"/>
          </w:tcPr>
          <w:p w:rsidR="00F46369" w:rsidRPr="00F13F49" w:rsidRDefault="00F46369" w:rsidP="006D007E">
            <w:pPr>
              <w:shd w:val="clear" w:color="auto" w:fill="FFFFFF"/>
              <w:autoSpaceDE w:val="0"/>
              <w:autoSpaceDN w:val="0"/>
              <w:adjustRightInd w:val="0"/>
              <w:rPr>
                <w:rFonts w:ascii="Times New Roman" w:eastAsia="Times New Roman" w:hAnsi="Times New Roman" w:cs="Times New Roman"/>
                <w:sz w:val="24"/>
                <w:szCs w:val="24"/>
                <w:lang w:eastAsia="ru-RU"/>
              </w:rPr>
            </w:pPr>
            <w:r w:rsidRPr="00F13F49">
              <w:rPr>
                <w:rFonts w:ascii="Times New Roman" w:eastAsia="Times New Roman" w:hAnsi="Times New Roman" w:cs="Times New Roman"/>
                <w:color w:val="000000"/>
                <w:sz w:val="24"/>
                <w:szCs w:val="24"/>
                <w:lang w:val="uk-UA" w:eastAsia="ru-RU"/>
              </w:rPr>
              <w:t>Висновок</w:t>
            </w:r>
          </w:p>
          <w:p w:rsidR="00F46369" w:rsidRPr="00F13F49" w:rsidRDefault="00F46369" w:rsidP="006D007E">
            <w:pPr>
              <w:autoSpaceDE w:val="0"/>
              <w:autoSpaceDN w:val="0"/>
              <w:adjustRightInd w:val="0"/>
              <w:ind w:right="113"/>
              <w:rPr>
                <w:rFonts w:ascii="Times New Roman" w:eastAsia="Times New Roman" w:hAnsi="Times New Roman" w:cs="Times New Roman"/>
                <w:i/>
                <w:iCs/>
                <w:color w:val="000000"/>
                <w:sz w:val="24"/>
                <w:szCs w:val="24"/>
                <w:lang w:val="uk-UA" w:eastAsia="ru-RU"/>
              </w:rPr>
            </w:pPr>
          </w:p>
        </w:tc>
        <w:tc>
          <w:tcPr>
            <w:tcW w:w="4500" w:type="dxa"/>
          </w:tcPr>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val="uk-UA" w:eastAsia="ru-RU"/>
              </w:rPr>
            </w:pPr>
            <w:r w:rsidRPr="00F13F49">
              <w:rPr>
                <w:rFonts w:ascii="Times New Roman" w:eastAsia="Times New Roman" w:hAnsi="Times New Roman" w:cs="Times New Roman"/>
                <w:color w:val="000000"/>
                <w:sz w:val="24"/>
                <w:szCs w:val="24"/>
                <w:lang w:val="uk-UA" w:eastAsia="ru-RU"/>
              </w:rPr>
              <w:t>Успадкував від свого народу найголовніше – любов до людини, глибоку емоційність, повагу до праці, землі, самостійність, патріо</w:t>
            </w:r>
            <w:r w:rsidRPr="00F13F49">
              <w:rPr>
                <w:rFonts w:ascii="Times New Roman" w:eastAsia="Times New Roman" w:hAnsi="Times New Roman" w:cs="Times New Roman"/>
                <w:color w:val="000000"/>
                <w:sz w:val="24"/>
                <w:szCs w:val="24"/>
                <w:lang w:val="uk-UA" w:eastAsia="ru-RU"/>
              </w:rPr>
              <w:softHyphen/>
              <w:t>тизм. Через світосприймання Катранника автор зумів передати щиру вдачу українців, їхнє високе розуміння до</w:t>
            </w:r>
            <w:r w:rsidRPr="00F13F49">
              <w:rPr>
                <w:rFonts w:ascii="Times New Roman" w:eastAsia="Times New Roman" w:hAnsi="Times New Roman" w:cs="Times New Roman"/>
                <w:color w:val="000000"/>
                <w:sz w:val="24"/>
                <w:szCs w:val="24"/>
                <w:lang w:val="uk-UA" w:eastAsia="ru-RU"/>
              </w:rPr>
              <w:softHyphen/>
              <w:t>бросусідських відносин, святості роду. У цьому образі уособ</w:t>
            </w:r>
            <w:r w:rsidRPr="00F13F49">
              <w:rPr>
                <w:rFonts w:ascii="Times New Roman" w:eastAsia="Times New Roman" w:hAnsi="Times New Roman" w:cs="Times New Roman"/>
                <w:color w:val="000000"/>
                <w:sz w:val="24"/>
                <w:szCs w:val="24"/>
                <w:lang w:val="uk-UA" w:eastAsia="ru-RU"/>
              </w:rPr>
              <w:softHyphen/>
              <w:t>лено духовну силу нації.</w:t>
            </w:r>
          </w:p>
        </w:tc>
        <w:tc>
          <w:tcPr>
            <w:tcW w:w="3960" w:type="dxa"/>
          </w:tcPr>
          <w:p w:rsidR="00F46369" w:rsidRPr="00F13F49" w:rsidRDefault="00F46369" w:rsidP="006D007E">
            <w:pPr>
              <w:spacing w:line="240" w:lineRule="auto"/>
              <w:rPr>
                <w:rFonts w:ascii="Times New Roman" w:eastAsia="Times New Roman" w:hAnsi="Times New Roman" w:cs="Times New Roman"/>
                <w:color w:val="000000"/>
                <w:sz w:val="24"/>
                <w:szCs w:val="24"/>
                <w:lang w:val="uk-UA" w:eastAsia="ru-RU"/>
              </w:rPr>
            </w:pPr>
            <w:r w:rsidRPr="00F13F49">
              <w:rPr>
                <w:rFonts w:ascii="Times New Roman" w:eastAsia="Times New Roman" w:hAnsi="Times New Roman" w:cs="Times New Roman"/>
                <w:color w:val="000000"/>
                <w:sz w:val="24"/>
                <w:szCs w:val="24"/>
                <w:lang w:val="uk-UA" w:eastAsia="ru-RU"/>
              </w:rPr>
              <w:t>Описуючи Отроходіна, автор показує дорогу партійців до влади. Це носій зла, втіленого в образі жовтого князя, темна сила тоталітарної сис</w:t>
            </w:r>
            <w:r w:rsidRPr="00F13F49">
              <w:rPr>
                <w:rFonts w:ascii="Times New Roman" w:eastAsia="Times New Roman" w:hAnsi="Times New Roman" w:cs="Times New Roman"/>
                <w:color w:val="000000"/>
                <w:sz w:val="24"/>
                <w:szCs w:val="24"/>
                <w:lang w:val="uk-UA" w:eastAsia="ru-RU"/>
              </w:rPr>
              <w:softHyphen/>
              <w:t>теми.</w:t>
            </w:r>
          </w:p>
          <w:p w:rsidR="00F46369" w:rsidRPr="00F13F49" w:rsidRDefault="00F46369" w:rsidP="006D007E">
            <w:pPr>
              <w:autoSpaceDE w:val="0"/>
              <w:autoSpaceDN w:val="0"/>
              <w:adjustRightInd w:val="0"/>
              <w:spacing w:line="240" w:lineRule="auto"/>
              <w:rPr>
                <w:rFonts w:ascii="Times New Roman" w:eastAsia="Times New Roman" w:hAnsi="Times New Roman" w:cs="Times New Roman"/>
                <w:i/>
                <w:iCs/>
                <w:color w:val="000000"/>
                <w:sz w:val="24"/>
                <w:szCs w:val="24"/>
                <w:lang w:val="uk-UA" w:eastAsia="ru-RU"/>
              </w:rPr>
            </w:pPr>
          </w:p>
        </w:tc>
      </w:tr>
    </w:tbl>
    <w:p w:rsidR="00F46369" w:rsidRPr="00F13F49" w:rsidRDefault="00F46369" w:rsidP="00F46369">
      <w:pPr>
        <w:shd w:val="clear" w:color="auto" w:fill="FFFFFF"/>
        <w:autoSpaceDE w:val="0"/>
        <w:autoSpaceDN w:val="0"/>
        <w:adjustRightInd w:val="0"/>
        <w:rPr>
          <w:rFonts w:ascii="Times New Roman" w:eastAsia="Times New Roman" w:hAnsi="Times New Roman" w:cs="Times New Roman"/>
          <w:bCs/>
          <w:i/>
          <w:iCs/>
          <w:color w:val="000000"/>
          <w:sz w:val="28"/>
          <w:szCs w:val="28"/>
          <w:lang w:val="uk-UA" w:eastAsia="ru-RU"/>
        </w:rPr>
      </w:pP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bCs/>
          <w:i/>
          <w:iCs/>
          <w:color w:val="000000"/>
          <w:sz w:val="28"/>
          <w:szCs w:val="28"/>
          <w:lang w:val="uk-UA" w:eastAsia="ru-RU"/>
        </w:rPr>
        <w:t>Пообразний аналіз твору.</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lastRenderedPageBreak/>
        <w:t>Учитель. У центрі роману Василь Барка ста</w:t>
      </w:r>
      <w:r w:rsidRPr="00F13F49">
        <w:rPr>
          <w:rFonts w:ascii="Times New Roman" w:eastAsia="Times New Roman" w:hAnsi="Times New Roman" w:cs="Times New Roman"/>
          <w:color w:val="000000"/>
          <w:sz w:val="28"/>
          <w:szCs w:val="28"/>
          <w:lang w:val="uk-UA" w:eastAsia="ru-RU"/>
        </w:rPr>
        <w:softHyphen/>
        <w:t>вить родину Катранників і через її страждання по</w:t>
      </w:r>
      <w:r w:rsidRPr="00F13F49">
        <w:rPr>
          <w:rFonts w:ascii="Times New Roman" w:eastAsia="Times New Roman" w:hAnsi="Times New Roman" w:cs="Times New Roman"/>
          <w:color w:val="000000"/>
          <w:sz w:val="28"/>
          <w:szCs w:val="28"/>
          <w:lang w:val="uk-UA" w:eastAsia="ru-RU"/>
        </w:rPr>
        <w:softHyphen/>
        <w:t>казує трагедію цілого народу. Їх можна назвати гармонійною, ідеальною сі</w:t>
      </w:r>
      <w:r w:rsidRPr="00F13F49">
        <w:rPr>
          <w:rFonts w:ascii="Times New Roman" w:eastAsia="Times New Roman" w:hAnsi="Times New Roman" w:cs="Times New Roman"/>
          <w:color w:val="000000"/>
          <w:sz w:val="28"/>
          <w:szCs w:val="28"/>
          <w:lang w:val="uk-UA" w:eastAsia="ru-RU"/>
        </w:rPr>
        <w:softHyphen/>
        <w:t>м’єю, утіленням найкращих якостей українського селянства.</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Бесіда.</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 xml:space="preserve">– Назвіть членів сім’ї Катранників. </w:t>
      </w:r>
      <w:r w:rsidRPr="00F13F49">
        <w:rPr>
          <w:rFonts w:ascii="Times New Roman" w:eastAsia="Times New Roman" w:hAnsi="Times New Roman" w:cs="Times New Roman"/>
          <w:i/>
          <w:iCs/>
          <w:color w:val="000000"/>
          <w:sz w:val="28"/>
          <w:szCs w:val="28"/>
          <w:lang w:val="uk-UA" w:eastAsia="ru-RU"/>
        </w:rPr>
        <w:t xml:space="preserve">(Батько - Мирон Катранник, його мати - Харитина Григорівна, дружина - Дарія Олександрівна, їхні діти </w:t>
      </w:r>
      <w:r w:rsidRPr="00F13F49">
        <w:rPr>
          <w:rFonts w:ascii="Times New Roman" w:eastAsia="Times New Roman" w:hAnsi="Times New Roman" w:cs="Times New Roman"/>
          <w:color w:val="000000"/>
          <w:sz w:val="28"/>
          <w:szCs w:val="28"/>
          <w:lang w:val="uk-UA" w:eastAsia="ru-RU"/>
        </w:rPr>
        <w:t xml:space="preserve">– </w:t>
      </w:r>
      <w:r w:rsidRPr="00F13F49">
        <w:rPr>
          <w:rFonts w:ascii="Times New Roman" w:eastAsia="Times New Roman" w:hAnsi="Times New Roman" w:cs="Times New Roman"/>
          <w:i/>
          <w:iCs/>
          <w:color w:val="000000"/>
          <w:sz w:val="28"/>
          <w:szCs w:val="28"/>
          <w:lang w:val="uk-UA" w:eastAsia="ru-RU"/>
        </w:rPr>
        <w:t>Миколка, Андрійко, Оленка).</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 xml:space="preserve">– Які стосунки панували в родині? </w:t>
      </w:r>
      <w:r w:rsidRPr="00F13F49">
        <w:rPr>
          <w:rFonts w:ascii="Times New Roman" w:eastAsia="Times New Roman" w:hAnsi="Times New Roman" w:cs="Times New Roman"/>
          <w:i/>
          <w:iCs/>
          <w:color w:val="000000"/>
          <w:sz w:val="28"/>
          <w:szCs w:val="28"/>
          <w:lang w:val="uk-UA" w:eastAsia="ru-RU"/>
        </w:rPr>
        <w:t>(«Сім’я жила тісним гуртком, де одне для одного було дороге, як весь світ»).</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 Хто був берегинею моралі, духовності в домі Кат</w:t>
      </w:r>
      <w:r w:rsidRPr="00F13F49">
        <w:rPr>
          <w:rFonts w:ascii="Times New Roman" w:eastAsia="Times New Roman" w:hAnsi="Times New Roman" w:cs="Times New Roman"/>
          <w:color w:val="000000"/>
          <w:sz w:val="28"/>
          <w:szCs w:val="28"/>
          <w:lang w:val="uk-UA" w:eastAsia="ru-RU"/>
        </w:rPr>
        <w:softHyphen/>
        <w:t xml:space="preserve">ранників? </w:t>
      </w:r>
      <w:r w:rsidRPr="00F13F49">
        <w:rPr>
          <w:rFonts w:ascii="Times New Roman" w:eastAsia="Times New Roman" w:hAnsi="Times New Roman" w:cs="Times New Roman"/>
          <w:i/>
          <w:iCs/>
          <w:color w:val="000000"/>
          <w:sz w:val="28"/>
          <w:szCs w:val="28"/>
          <w:lang w:val="uk-UA" w:eastAsia="ru-RU"/>
        </w:rPr>
        <w:t>(Бабуся, Харитина Григорівна, яка щедро дарувала свою любов і Миронові з Дарією, і внукам. Зі смер</w:t>
      </w:r>
      <w:r w:rsidRPr="00F13F49">
        <w:rPr>
          <w:rFonts w:ascii="Times New Roman" w:eastAsia="Times New Roman" w:hAnsi="Times New Roman" w:cs="Times New Roman"/>
          <w:i/>
          <w:iCs/>
          <w:color w:val="000000"/>
          <w:sz w:val="28"/>
          <w:szCs w:val="28"/>
          <w:lang w:val="uk-UA" w:eastAsia="ru-RU"/>
        </w:rPr>
        <w:softHyphen/>
        <w:t>тю старої матері Мирон зрозумів, що вона була для нього ніби «світло з височини»).</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iCs/>
          <w:color w:val="000000"/>
          <w:sz w:val="28"/>
          <w:szCs w:val="28"/>
          <w:lang w:val="uk-UA" w:eastAsia="ru-RU"/>
        </w:rPr>
        <w:t>Учні аналізують образи роману, зачитують ци</w:t>
      </w:r>
      <w:r w:rsidRPr="00F13F49">
        <w:rPr>
          <w:rFonts w:ascii="Times New Roman" w:eastAsia="Times New Roman" w:hAnsi="Times New Roman" w:cs="Times New Roman"/>
          <w:iCs/>
          <w:color w:val="000000"/>
          <w:sz w:val="28"/>
          <w:szCs w:val="28"/>
          <w:lang w:val="uk-UA" w:eastAsia="ru-RU"/>
        </w:rPr>
        <w:softHyphen/>
        <w:t>тати для характеристики їх.</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bCs/>
          <w:i/>
          <w:iCs/>
          <w:color w:val="000000"/>
          <w:sz w:val="28"/>
          <w:szCs w:val="28"/>
          <w:lang w:val="uk-UA" w:eastAsia="ru-RU"/>
        </w:rPr>
        <w:t>Аналіз проблемних питань.</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color w:val="000000"/>
          <w:sz w:val="28"/>
          <w:szCs w:val="28"/>
          <w:lang w:val="uk-UA" w:eastAsia="ru-RU"/>
        </w:rPr>
        <w:t xml:space="preserve">– Чому автор залишає живим наймолодшого члена родини Катранників – Андрійка? </w:t>
      </w:r>
      <w:r w:rsidRPr="00F13F49">
        <w:rPr>
          <w:rFonts w:ascii="Times New Roman" w:eastAsia="Times New Roman" w:hAnsi="Times New Roman" w:cs="Times New Roman"/>
          <w:iCs/>
          <w:color w:val="000000"/>
          <w:sz w:val="28"/>
          <w:szCs w:val="28"/>
          <w:lang w:val="uk-UA" w:eastAsia="ru-RU"/>
        </w:rPr>
        <w:t>(</w:t>
      </w:r>
      <w:r w:rsidRPr="00F13F1E">
        <w:rPr>
          <w:rFonts w:ascii="Times New Roman" w:eastAsia="Times New Roman" w:hAnsi="Times New Roman" w:cs="Times New Roman"/>
          <w:i/>
          <w:iCs/>
          <w:color w:val="000000"/>
          <w:sz w:val="28"/>
          <w:szCs w:val="28"/>
          <w:lang w:val="uk-UA" w:eastAsia="ru-RU"/>
        </w:rPr>
        <w:t xml:space="preserve">Це символічний образ. Письменник вірить у відродження українського народу. Андрійко сам рушить у далеку життєву мандрівку. І свою часу церковна чаша </w:t>
      </w:r>
      <w:r w:rsidR="00F13F1E" w:rsidRPr="00F13F1E">
        <w:rPr>
          <w:rFonts w:ascii="Times New Roman" w:eastAsia="Times New Roman" w:hAnsi="Times New Roman" w:cs="Times New Roman"/>
          <w:i/>
          <w:iCs/>
          <w:color w:val="000000"/>
          <w:sz w:val="28"/>
          <w:szCs w:val="28"/>
          <w:lang w:val="uk-UA" w:eastAsia="ru-RU"/>
        </w:rPr>
        <w:t xml:space="preserve"> ‒ </w:t>
      </w:r>
      <w:r w:rsidRPr="00F13F1E">
        <w:rPr>
          <w:rFonts w:ascii="Times New Roman" w:eastAsia="Times New Roman" w:hAnsi="Times New Roman" w:cs="Times New Roman"/>
          <w:i/>
          <w:iCs/>
          <w:color w:val="000000"/>
          <w:sz w:val="28"/>
          <w:szCs w:val="28"/>
          <w:lang w:val="uk-UA" w:eastAsia="ru-RU"/>
        </w:rPr>
        <w:t xml:space="preserve"> символічне вмістилище вогню і </w:t>
      </w:r>
      <w:r w:rsidRPr="00F13F1E">
        <w:rPr>
          <w:rFonts w:ascii="Times New Roman" w:eastAsia="Times New Roman" w:hAnsi="Times New Roman" w:cs="Times New Roman"/>
          <w:bCs/>
          <w:i/>
          <w:iCs/>
          <w:color w:val="000000"/>
          <w:sz w:val="28"/>
          <w:szCs w:val="28"/>
          <w:lang w:val="uk-UA" w:eastAsia="ru-RU"/>
        </w:rPr>
        <w:t xml:space="preserve">світла </w:t>
      </w:r>
      <w:r w:rsidRPr="00F13F1E">
        <w:rPr>
          <w:rFonts w:ascii="Times New Roman" w:eastAsia="Times New Roman" w:hAnsi="Times New Roman" w:cs="Times New Roman"/>
          <w:i/>
          <w:iCs/>
          <w:color w:val="000000"/>
          <w:sz w:val="28"/>
          <w:szCs w:val="28"/>
          <w:lang w:val="uk-UA" w:eastAsia="ru-RU"/>
        </w:rPr>
        <w:t xml:space="preserve">небесного </w:t>
      </w:r>
      <w:r w:rsidRPr="00F13F1E">
        <w:rPr>
          <w:rFonts w:ascii="Times New Roman" w:eastAsia="Times New Roman" w:hAnsi="Times New Roman" w:cs="Times New Roman"/>
          <w:i/>
          <w:color w:val="000000"/>
          <w:sz w:val="28"/>
          <w:szCs w:val="28"/>
          <w:lang w:val="uk-UA" w:eastAsia="ru-RU"/>
        </w:rPr>
        <w:t xml:space="preserve">– </w:t>
      </w:r>
      <w:r w:rsidRPr="00F13F1E">
        <w:rPr>
          <w:rFonts w:ascii="Times New Roman" w:eastAsia="Times New Roman" w:hAnsi="Times New Roman" w:cs="Times New Roman"/>
          <w:i/>
          <w:iCs/>
          <w:color w:val="000000"/>
          <w:sz w:val="28"/>
          <w:szCs w:val="28"/>
          <w:lang w:val="uk-UA" w:eastAsia="ru-RU"/>
        </w:rPr>
        <w:t>за</w:t>
      </w:r>
      <w:r w:rsidRPr="00F13F1E">
        <w:rPr>
          <w:rFonts w:ascii="Times New Roman" w:eastAsia="Times New Roman" w:hAnsi="Times New Roman" w:cs="Times New Roman"/>
          <w:i/>
          <w:iCs/>
          <w:color w:val="000000"/>
          <w:sz w:val="28"/>
          <w:szCs w:val="28"/>
          <w:lang w:val="uk-UA" w:eastAsia="ru-RU"/>
        </w:rPr>
        <w:softHyphen/>
        <w:t>сяє в церкві. Так у нього з’являється відповідальність за життя своє і світу. Невинна людська істота про</w:t>
      </w:r>
      <w:r w:rsidRPr="00F13F1E">
        <w:rPr>
          <w:rFonts w:ascii="Times New Roman" w:eastAsia="Times New Roman" w:hAnsi="Times New Roman" w:cs="Times New Roman"/>
          <w:i/>
          <w:iCs/>
          <w:color w:val="000000"/>
          <w:sz w:val="28"/>
          <w:szCs w:val="28"/>
          <w:lang w:val="uk-UA" w:eastAsia="ru-RU"/>
        </w:rPr>
        <w:softHyphen/>
        <w:t>ходить через пекельні випробування й залишається живою. Це символізує відродження. Саме в показі незнищенності гармонійної душі, вихованої на красі й доброті, полягає  ідея твору</w:t>
      </w:r>
      <w:r w:rsidRPr="00F13F49">
        <w:rPr>
          <w:rFonts w:ascii="Times New Roman" w:eastAsia="Times New Roman" w:hAnsi="Times New Roman" w:cs="Times New Roman"/>
          <w:iCs/>
          <w:color w:val="000000"/>
          <w:sz w:val="28"/>
          <w:szCs w:val="28"/>
          <w:lang w:val="uk-UA" w:eastAsia="ru-RU"/>
        </w:rPr>
        <w:t>).</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 Поясніть назву роману. Хто такий «жовтий князь»</w:t>
      </w:r>
      <w:r w:rsidRPr="00F13F49">
        <w:rPr>
          <w:rFonts w:ascii="Times New Roman" w:eastAsia="Times New Roman" w:hAnsi="Times New Roman" w:cs="Times New Roman"/>
          <w:smallCaps/>
          <w:color w:val="000000"/>
          <w:sz w:val="28"/>
          <w:szCs w:val="28"/>
          <w:lang w:val="uk-UA" w:eastAsia="ru-RU"/>
        </w:rPr>
        <w:t xml:space="preserve">? </w:t>
      </w:r>
      <w:r w:rsidRPr="00F13F49">
        <w:rPr>
          <w:rFonts w:ascii="Times New Roman" w:eastAsia="Times New Roman" w:hAnsi="Times New Roman" w:cs="Times New Roman"/>
          <w:iCs/>
          <w:color w:val="000000"/>
          <w:sz w:val="28"/>
          <w:szCs w:val="28"/>
          <w:lang w:val="uk-UA" w:eastAsia="ru-RU"/>
        </w:rPr>
        <w:t>(</w:t>
      </w:r>
      <w:r w:rsidRPr="00F13F1E">
        <w:rPr>
          <w:rFonts w:ascii="Times New Roman" w:eastAsia="Times New Roman" w:hAnsi="Times New Roman" w:cs="Times New Roman"/>
          <w:i/>
          <w:iCs/>
          <w:color w:val="000000"/>
          <w:sz w:val="28"/>
          <w:szCs w:val="28"/>
          <w:lang w:val="uk-UA" w:eastAsia="ru-RU"/>
        </w:rPr>
        <w:t>У творі символічно переплітаються три кольори: чорний, білий і жовтий. Автор зумів цією бідною кольоровою гамою передати багатюще роз</w:t>
      </w:r>
      <w:r w:rsidRPr="00F13F1E">
        <w:rPr>
          <w:rFonts w:ascii="Times New Roman" w:eastAsia="Times New Roman" w:hAnsi="Times New Roman" w:cs="Times New Roman"/>
          <w:i/>
          <w:iCs/>
          <w:color w:val="000000"/>
          <w:sz w:val="28"/>
          <w:szCs w:val="28"/>
          <w:lang w:val="uk-UA" w:eastAsia="ru-RU"/>
        </w:rPr>
        <w:softHyphen/>
        <w:t xml:space="preserve">маїття почуттів. Сучасна психологія, досліджуючи вплив кольорів на людину, аргументовано довела, що жовтий колір збуджує апетит, поєднання чорного й білого </w:t>
      </w:r>
      <w:r w:rsidRPr="00F13F1E">
        <w:rPr>
          <w:rFonts w:ascii="Times New Roman" w:eastAsia="Times New Roman" w:hAnsi="Times New Roman" w:cs="Times New Roman"/>
          <w:i/>
          <w:iCs/>
          <w:color w:val="000000"/>
          <w:sz w:val="28"/>
          <w:szCs w:val="28"/>
          <w:lang w:val="uk-UA" w:eastAsia="ru-RU"/>
        </w:rPr>
        <w:lastRenderedPageBreak/>
        <w:t>заспокоює,централізує всі почуття. У наших предків це поєднання було символом старості, за</w:t>
      </w:r>
      <w:r w:rsidRPr="00F13F1E">
        <w:rPr>
          <w:rFonts w:ascii="Times New Roman" w:eastAsia="Times New Roman" w:hAnsi="Times New Roman" w:cs="Times New Roman"/>
          <w:i/>
          <w:iCs/>
          <w:color w:val="000000"/>
          <w:sz w:val="28"/>
          <w:szCs w:val="28"/>
          <w:lang w:val="uk-UA" w:eastAsia="ru-RU"/>
        </w:rPr>
        <w:softHyphen/>
        <w:t>буття, смерті, зими. Отож</w:t>
      </w:r>
      <w:r w:rsidR="00F13F1E">
        <w:rPr>
          <w:rFonts w:ascii="Times New Roman" w:eastAsia="Times New Roman" w:hAnsi="Times New Roman" w:cs="Times New Roman"/>
          <w:i/>
          <w:iCs/>
          <w:color w:val="000000"/>
          <w:sz w:val="28"/>
          <w:szCs w:val="28"/>
          <w:lang w:val="uk-UA" w:eastAsia="ru-RU"/>
        </w:rPr>
        <w:t>,</w:t>
      </w:r>
      <w:r w:rsidRPr="00F13F1E">
        <w:rPr>
          <w:rFonts w:ascii="Times New Roman" w:eastAsia="Times New Roman" w:hAnsi="Times New Roman" w:cs="Times New Roman"/>
          <w:i/>
          <w:iCs/>
          <w:color w:val="000000"/>
          <w:sz w:val="28"/>
          <w:szCs w:val="28"/>
          <w:lang w:val="uk-UA" w:eastAsia="ru-RU"/>
        </w:rPr>
        <w:t xml:space="preserve"> можна логічно обгрун</w:t>
      </w:r>
      <w:r w:rsidRPr="00F13F1E">
        <w:rPr>
          <w:rFonts w:ascii="Times New Roman" w:eastAsia="Times New Roman" w:hAnsi="Times New Roman" w:cs="Times New Roman"/>
          <w:i/>
          <w:iCs/>
          <w:color w:val="000000"/>
          <w:sz w:val="28"/>
          <w:szCs w:val="28"/>
          <w:lang w:val="uk-UA" w:eastAsia="ru-RU"/>
        </w:rPr>
        <w:softHyphen/>
        <w:t xml:space="preserve">тувати генеалогію самої назви твору «Жовтий князь». Це не що інше, як персоніфікація голоду. </w:t>
      </w:r>
      <w:r w:rsidRPr="00F13F1E">
        <w:rPr>
          <w:rFonts w:ascii="Times New Roman" w:eastAsia="Times New Roman" w:hAnsi="Times New Roman" w:cs="Times New Roman"/>
          <w:i/>
          <w:color w:val="000000"/>
          <w:sz w:val="28"/>
          <w:szCs w:val="28"/>
          <w:lang w:val="uk-UA" w:eastAsia="ru-RU"/>
        </w:rPr>
        <w:t>Жов</w:t>
      </w:r>
      <w:r w:rsidRPr="00F13F1E">
        <w:rPr>
          <w:rFonts w:ascii="Times New Roman" w:eastAsia="Times New Roman" w:hAnsi="Times New Roman" w:cs="Times New Roman"/>
          <w:i/>
          <w:color w:val="000000"/>
          <w:sz w:val="28"/>
          <w:szCs w:val="28"/>
          <w:lang w:val="uk-UA" w:eastAsia="ru-RU"/>
        </w:rPr>
        <w:softHyphen/>
        <w:t xml:space="preserve">тий – </w:t>
      </w:r>
      <w:r w:rsidRPr="00F13F1E">
        <w:rPr>
          <w:rFonts w:ascii="Times New Roman" w:eastAsia="Times New Roman" w:hAnsi="Times New Roman" w:cs="Times New Roman"/>
          <w:i/>
          <w:iCs/>
          <w:color w:val="000000"/>
          <w:sz w:val="28"/>
          <w:szCs w:val="28"/>
          <w:lang w:val="uk-UA" w:eastAsia="ru-RU"/>
        </w:rPr>
        <w:t xml:space="preserve">уособлення ненаситності, спустошеності, яка підсилюється тематичною лексемою </w:t>
      </w:r>
      <w:r w:rsidRPr="00F13F1E">
        <w:rPr>
          <w:rFonts w:ascii="Times New Roman" w:eastAsia="Times New Roman" w:hAnsi="Times New Roman" w:cs="Times New Roman"/>
          <w:i/>
          <w:color w:val="000000"/>
          <w:sz w:val="28"/>
          <w:szCs w:val="28"/>
          <w:lang w:val="uk-UA" w:eastAsia="ru-RU"/>
        </w:rPr>
        <w:t xml:space="preserve">князь, </w:t>
      </w:r>
      <w:r w:rsidRPr="00F13F1E">
        <w:rPr>
          <w:rFonts w:ascii="Times New Roman" w:eastAsia="Times New Roman" w:hAnsi="Times New Roman" w:cs="Times New Roman"/>
          <w:i/>
          <w:iCs/>
          <w:color w:val="000000"/>
          <w:sz w:val="28"/>
          <w:szCs w:val="28"/>
          <w:lang w:val="uk-UA" w:eastAsia="ru-RU"/>
        </w:rPr>
        <w:t>що утверджує зверхність, могутність, непоборність і повновладдя. Вимальовується міфічна, зловісна істо</w:t>
      </w:r>
      <w:r w:rsidRPr="00F13F1E">
        <w:rPr>
          <w:rFonts w:ascii="Times New Roman" w:eastAsia="Times New Roman" w:hAnsi="Times New Roman" w:cs="Times New Roman"/>
          <w:i/>
          <w:iCs/>
          <w:color w:val="000000"/>
          <w:sz w:val="28"/>
          <w:szCs w:val="28"/>
          <w:lang w:val="uk-UA" w:eastAsia="ru-RU"/>
        </w:rPr>
        <w:softHyphen/>
        <w:t>та, схожа на фольклорний образ гоголівського Вія,  що своїм поглядом перетворює все на тлін</w:t>
      </w:r>
      <w:r w:rsidRPr="00F13F49">
        <w:rPr>
          <w:rFonts w:ascii="Times New Roman" w:eastAsia="Times New Roman" w:hAnsi="Times New Roman" w:cs="Times New Roman"/>
          <w:iCs/>
          <w:color w:val="000000"/>
          <w:sz w:val="28"/>
          <w:szCs w:val="28"/>
          <w:lang w:val="uk-UA" w:eastAsia="ru-RU"/>
        </w:rPr>
        <w:t>).</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en-US" w:eastAsia="ru-RU"/>
        </w:rPr>
        <w:t>V</w:t>
      </w:r>
      <w:r w:rsidRPr="00F13F49">
        <w:rPr>
          <w:rFonts w:ascii="Times New Roman" w:eastAsia="Times New Roman" w:hAnsi="Times New Roman" w:cs="Times New Roman"/>
          <w:color w:val="000000"/>
          <w:sz w:val="28"/>
          <w:szCs w:val="28"/>
          <w:lang w:eastAsia="ru-RU"/>
        </w:rPr>
        <w:t xml:space="preserve">. </w:t>
      </w:r>
      <w:r w:rsidR="00F13F1E">
        <w:rPr>
          <w:rFonts w:ascii="Times New Roman" w:eastAsia="Times New Roman" w:hAnsi="Times New Roman" w:cs="Times New Roman"/>
          <w:color w:val="000000"/>
          <w:sz w:val="28"/>
          <w:szCs w:val="28"/>
          <w:lang w:val="uk-UA" w:eastAsia="ru-RU"/>
        </w:rPr>
        <w:t>П</w:t>
      </w:r>
      <w:r w:rsidRPr="00F13F49">
        <w:rPr>
          <w:rFonts w:ascii="Times New Roman" w:eastAsia="Times New Roman" w:hAnsi="Times New Roman" w:cs="Times New Roman"/>
          <w:color w:val="000000"/>
          <w:sz w:val="28"/>
          <w:szCs w:val="28"/>
          <w:lang w:val="uk-UA" w:eastAsia="ru-RU"/>
        </w:rPr>
        <w:t>ідсумк</w:t>
      </w:r>
      <w:r w:rsidR="00F13F1E">
        <w:rPr>
          <w:rFonts w:ascii="Times New Roman" w:eastAsia="Times New Roman" w:hAnsi="Times New Roman" w:cs="Times New Roman"/>
          <w:color w:val="000000"/>
          <w:sz w:val="28"/>
          <w:szCs w:val="28"/>
          <w:lang w:val="uk-UA" w:eastAsia="ru-RU"/>
        </w:rPr>
        <w:t>и</w:t>
      </w:r>
      <w:r w:rsidRPr="00F13F49">
        <w:rPr>
          <w:rFonts w:ascii="Times New Roman" w:eastAsia="Times New Roman" w:hAnsi="Times New Roman" w:cs="Times New Roman"/>
          <w:color w:val="000000"/>
          <w:sz w:val="28"/>
          <w:szCs w:val="28"/>
          <w:lang w:val="uk-UA" w:eastAsia="ru-RU"/>
        </w:rPr>
        <w:t xml:space="preserve"> уроку.</w:t>
      </w:r>
    </w:p>
    <w:p w:rsidR="00F46369" w:rsidRPr="00F13F49" w:rsidRDefault="00F46369" w:rsidP="00F46369">
      <w:pPr>
        <w:rPr>
          <w:rFonts w:ascii="Times New Roman" w:eastAsia="Times New Roman" w:hAnsi="Times New Roman" w:cs="Times New Roman"/>
          <w:color w:val="000000"/>
          <w:sz w:val="28"/>
          <w:szCs w:val="28"/>
          <w:lang w:val="uk-UA" w:eastAsia="ru-RU"/>
        </w:rPr>
      </w:pPr>
      <w:r w:rsidRPr="00F13F49">
        <w:rPr>
          <w:rFonts w:ascii="Times New Roman" w:eastAsia="Times New Roman" w:hAnsi="Times New Roman" w:cs="Times New Roman"/>
          <w:color w:val="000000"/>
          <w:sz w:val="28"/>
          <w:szCs w:val="28"/>
          <w:lang w:val="uk-UA" w:eastAsia="ru-RU"/>
        </w:rPr>
        <w:t>Учитель. Про страшні муки й бідування укра</w:t>
      </w:r>
      <w:r w:rsidRPr="00F13F49">
        <w:rPr>
          <w:rFonts w:ascii="Times New Roman" w:eastAsia="Times New Roman" w:hAnsi="Times New Roman" w:cs="Times New Roman"/>
          <w:color w:val="000000"/>
          <w:sz w:val="28"/>
          <w:szCs w:val="28"/>
          <w:lang w:val="uk-UA" w:eastAsia="ru-RU"/>
        </w:rPr>
        <w:softHyphen/>
        <w:t>їнського народу в 1932- 1933 роках написано ще не</w:t>
      </w:r>
      <w:r w:rsidRPr="00F13F49">
        <w:rPr>
          <w:rFonts w:ascii="Times New Roman" w:eastAsia="Times New Roman" w:hAnsi="Times New Roman" w:cs="Times New Roman"/>
          <w:color w:val="000000"/>
          <w:sz w:val="28"/>
          <w:szCs w:val="28"/>
          <w:lang w:val="uk-UA" w:eastAsia="ru-RU"/>
        </w:rPr>
        <w:softHyphen/>
        <w:t>багато і здебільшого за кордоном, бо в радянській Україні про Голодомор не вільно було й слова мови</w:t>
      </w:r>
      <w:r w:rsidRPr="00F13F49">
        <w:rPr>
          <w:rFonts w:ascii="Times New Roman" w:eastAsia="Times New Roman" w:hAnsi="Times New Roman" w:cs="Times New Roman"/>
          <w:color w:val="000000"/>
          <w:sz w:val="28"/>
          <w:szCs w:val="28"/>
          <w:lang w:val="uk-UA" w:eastAsia="ru-RU"/>
        </w:rPr>
        <w:softHyphen/>
        <w:t>ти. Василь Барка відтворив народну трагедію в ро</w:t>
      </w:r>
      <w:r w:rsidRPr="00F13F49">
        <w:rPr>
          <w:rFonts w:ascii="Times New Roman" w:eastAsia="Times New Roman" w:hAnsi="Times New Roman" w:cs="Times New Roman"/>
          <w:color w:val="000000"/>
          <w:sz w:val="28"/>
          <w:szCs w:val="28"/>
          <w:lang w:val="uk-UA" w:eastAsia="ru-RU"/>
        </w:rPr>
        <w:softHyphen/>
        <w:t>мані «Жовтий князь», не тішачи себе надією, що цей твір колись буде надрукований і на Батьківщині. Василь Барка зазначав: «Я думаю, що це таке нещастя велике. І в цьому є та</w:t>
      </w:r>
      <w:r w:rsidRPr="00F13F49">
        <w:rPr>
          <w:rFonts w:ascii="Times New Roman" w:eastAsia="Times New Roman" w:hAnsi="Times New Roman" w:cs="Times New Roman"/>
          <w:color w:val="000000"/>
          <w:sz w:val="28"/>
          <w:szCs w:val="28"/>
          <w:lang w:val="uk-UA" w:eastAsia="ru-RU"/>
        </w:rPr>
        <w:softHyphen/>
        <w:t>ки великий злочин проти народу українського... Але я не був певен, що серед українців є хтось із письмен</w:t>
      </w:r>
      <w:r w:rsidRPr="00F13F49">
        <w:rPr>
          <w:rFonts w:ascii="Times New Roman" w:eastAsia="Times New Roman" w:hAnsi="Times New Roman" w:cs="Times New Roman"/>
          <w:color w:val="000000"/>
          <w:sz w:val="28"/>
          <w:szCs w:val="28"/>
          <w:lang w:val="uk-UA" w:eastAsia="ru-RU"/>
        </w:rPr>
        <w:softHyphen/>
        <w:t>ників, хто не тільки пережив цей голод і біду, а й ба</w:t>
      </w:r>
      <w:r w:rsidRPr="00F13F49">
        <w:rPr>
          <w:rFonts w:ascii="Times New Roman" w:eastAsia="Times New Roman" w:hAnsi="Times New Roman" w:cs="Times New Roman"/>
          <w:color w:val="000000"/>
          <w:sz w:val="28"/>
          <w:szCs w:val="28"/>
          <w:lang w:val="uk-UA" w:eastAsia="ru-RU"/>
        </w:rPr>
        <w:softHyphen/>
        <w:t xml:space="preserve">чив біду тисяч. То я не певен був, чи знайдеться інший, хто б подав такі свідчення. Я відчув, що це мій обов’язок». </w:t>
      </w:r>
    </w:p>
    <w:p w:rsidR="00F46369" w:rsidRPr="00F13F49" w:rsidRDefault="00F46369" w:rsidP="00F46369">
      <w:pPr>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Головними своїми творами Барка вважав «Судний степ», «Океан», «Кавказ». У них найви</w:t>
      </w:r>
      <w:r w:rsidRPr="00F13F49">
        <w:rPr>
          <w:rFonts w:ascii="Times New Roman" w:eastAsia="Times New Roman" w:hAnsi="Times New Roman" w:cs="Times New Roman"/>
          <w:color w:val="000000"/>
          <w:sz w:val="28"/>
          <w:szCs w:val="28"/>
          <w:lang w:val="uk-UA" w:eastAsia="ru-RU"/>
        </w:rPr>
        <w:softHyphen/>
        <w:t>разніше відбилося світло його душі, світогляд, освячений не злобою й ненавистю, а любов’ю до людей і Бога. З цього приводу згадаймо слова одного з героїв роману «Рай», які можна сприйняти за авторське творче кредо: «Поет, що вміє прийняти всі прокляття на свою голову і віддає перевагу станові злидаря, обшарпанця, митаря, відлюдника-ченця, аби тільки бу</w:t>
      </w:r>
      <w:r w:rsidRPr="00F13F49">
        <w:rPr>
          <w:rFonts w:ascii="Times New Roman" w:eastAsia="Times New Roman" w:hAnsi="Times New Roman" w:cs="Times New Roman"/>
          <w:color w:val="000000"/>
          <w:sz w:val="28"/>
          <w:szCs w:val="28"/>
          <w:lang w:val="uk-UA" w:eastAsia="ru-RU"/>
        </w:rPr>
        <w:softHyphen/>
        <w:t>ти вірним таємничому кличу з невідомості, – рівний силою свого духу подвижнику і герою, бо він само</w:t>
      </w:r>
      <w:r w:rsidRPr="00F13F49">
        <w:rPr>
          <w:rFonts w:ascii="Times New Roman" w:eastAsia="Times New Roman" w:hAnsi="Times New Roman" w:cs="Times New Roman"/>
          <w:color w:val="000000"/>
          <w:sz w:val="28"/>
          <w:szCs w:val="28"/>
          <w:lang w:val="uk-UA" w:eastAsia="ru-RU"/>
        </w:rPr>
        <w:softHyphen/>
        <w:t xml:space="preserve">жертвою зберігає світло для всіх. Поет повинен бути непокірним і неслухняним: повинен іти своєю, значеною йому </w:t>
      </w:r>
      <w:r w:rsidRPr="00F13F49">
        <w:rPr>
          <w:rFonts w:ascii="Times New Roman" w:eastAsia="Times New Roman" w:hAnsi="Times New Roman" w:cs="Times New Roman"/>
          <w:color w:val="000000"/>
          <w:sz w:val="28"/>
          <w:szCs w:val="28"/>
          <w:lang w:val="uk-UA" w:eastAsia="ru-RU"/>
        </w:rPr>
        <w:lastRenderedPageBreak/>
        <w:t>від народження стежкою. Зобов’язаний бути ворогом всіх, хто чинить насильство».</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Трагічна доля родини Катранників із села Кленоточі уособлює шлях мільйонів українців на Гол</w:t>
      </w:r>
      <w:r w:rsidRPr="00F13F49">
        <w:rPr>
          <w:rFonts w:ascii="Times New Roman" w:eastAsia="Times New Roman" w:hAnsi="Times New Roman" w:cs="Times New Roman"/>
          <w:color w:val="000000"/>
          <w:sz w:val="28"/>
          <w:szCs w:val="28"/>
          <w:lang w:val="uk-UA" w:eastAsia="ru-RU"/>
        </w:rPr>
        <w:softHyphen/>
        <w:t xml:space="preserve">гофу голодної смерті. </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sz w:val="28"/>
          <w:szCs w:val="28"/>
          <w:lang w:eastAsia="ru-RU"/>
        </w:rPr>
      </w:pPr>
      <w:r w:rsidRPr="00F13F49">
        <w:rPr>
          <w:rFonts w:ascii="Times New Roman" w:eastAsia="Times New Roman" w:hAnsi="Times New Roman" w:cs="Times New Roman"/>
          <w:color w:val="000000"/>
          <w:sz w:val="28"/>
          <w:szCs w:val="28"/>
          <w:lang w:val="uk-UA" w:eastAsia="ru-RU"/>
        </w:rPr>
        <w:t xml:space="preserve">За нашим давнім народним звичаєм померлих згадують у церквах, ставлять свічку </w:t>
      </w:r>
      <w:r w:rsidRPr="00F13F49">
        <w:rPr>
          <w:rFonts w:ascii="Times New Roman" w:eastAsia="Times New Roman" w:hAnsi="Times New Roman" w:cs="Times New Roman"/>
          <w:i/>
          <w:iCs/>
          <w:color w:val="000000"/>
          <w:sz w:val="28"/>
          <w:szCs w:val="28"/>
          <w:lang w:val="uk-UA" w:eastAsia="ru-RU"/>
        </w:rPr>
        <w:t xml:space="preserve">(бере зі столика свічку). </w:t>
      </w:r>
      <w:r w:rsidRPr="00F13F49">
        <w:rPr>
          <w:rFonts w:ascii="Times New Roman" w:eastAsia="Times New Roman" w:hAnsi="Times New Roman" w:cs="Times New Roman"/>
          <w:color w:val="000000"/>
          <w:sz w:val="28"/>
          <w:szCs w:val="28"/>
          <w:lang w:val="uk-UA" w:eastAsia="ru-RU"/>
        </w:rPr>
        <w:t>Засвітімо й ми свічку, яку не було кому за</w:t>
      </w:r>
      <w:r w:rsidRPr="00F13F49">
        <w:rPr>
          <w:rFonts w:ascii="Times New Roman" w:eastAsia="Times New Roman" w:hAnsi="Times New Roman" w:cs="Times New Roman"/>
          <w:color w:val="000000"/>
          <w:sz w:val="28"/>
          <w:szCs w:val="28"/>
          <w:lang w:val="uk-UA" w:eastAsia="ru-RU"/>
        </w:rPr>
        <w:softHyphen/>
        <w:t>палити на похоронах убієнних голодом. Ми схи</w:t>
      </w:r>
      <w:r w:rsidRPr="00F13F49">
        <w:rPr>
          <w:rFonts w:ascii="Times New Roman" w:eastAsia="Times New Roman" w:hAnsi="Times New Roman" w:cs="Times New Roman"/>
          <w:color w:val="000000"/>
          <w:sz w:val="28"/>
          <w:szCs w:val="28"/>
          <w:lang w:val="uk-UA" w:eastAsia="ru-RU"/>
        </w:rPr>
        <w:softHyphen/>
        <w:t>ляємо голови перед їхніми муками. Нехай у ваших душах залишиться цей маленький вогник свічечки як спомин про тих, хто помер страшною голодною смертю. Дай, Боже, щоб це ніколи більше не повто</w:t>
      </w:r>
      <w:r w:rsidRPr="00F13F49">
        <w:rPr>
          <w:rFonts w:ascii="Times New Roman" w:eastAsia="Times New Roman" w:hAnsi="Times New Roman" w:cs="Times New Roman"/>
          <w:color w:val="000000"/>
          <w:sz w:val="28"/>
          <w:szCs w:val="28"/>
          <w:lang w:val="uk-UA" w:eastAsia="ru-RU"/>
        </w:rPr>
        <w:softHyphen/>
        <w:t>рилося! Ушануймо їх хвилиною мовчання.</w:t>
      </w:r>
    </w:p>
    <w:p w:rsidR="00F46369" w:rsidRPr="00F13F49" w:rsidRDefault="00F46369" w:rsidP="00F46369">
      <w:pPr>
        <w:shd w:val="clear" w:color="auto" w:fill="FFFFFF"/>
        <w:autoSpaceDE w:val="0"/>
        <w:autoSpaceDN w:val="0"/>
        <w:adjustRightInd w:val="0"/>
        <w:rPr>
          <w:rFonts w:ascii="Times New Roman" w:eastAsia="Times New Roman" w:hAnsi="Times New Roman" w:cs="Times New Roman"/>
          <w:color w:val="000000"/>
          <w:sz w:val="28"/>
          <w:szCs w:val="28"/>
          <w:lang w:val="uk-UA" w:eastAsia="ru-RU"/>
        </w:rPr>
      </w:pPr>
      <w:r w:rsidRPr="008F042A">
        <w:rPr>
          <w:rFonts w:ascii="Times New Roman" w:eastAsia="Times New Roman" w:hAnsi="Times New Roman" w:cs="Times New Roman"/>
          <w:color w:val="000000"/>
          <w:sz w:val="28"/>
          <w:szCs w:val="28"/>
          <w:u w:val="single"/>
          <w:lang w:val="uk-UA" w:eastAsia="ru-RU"/>
        </w:rPr>
        <w:t>Домашнє завдання</w:t>
      </w:r>
      <w:r w:rsidRPr="00F13F49">
        <w:rPr>
          <w:rFonts w:ascii="Times New Roman" w:eastAsia="Times New Roman" w:hAnsi="Times New Roman" w:cs="Times New Roman"/>
          <w:color w:val="000000"/>
          <w:sz w:val="28"/>
          <w:szCs w:val="28"/>
          <w:lang w:val="uk-UA" w:eastAsia="ru-RU"/>
        </w:rPr>
        <w:t xml:space="preserve">. Написати творчу роботу «Лист у </w:t>
      </w:r>
      <w:r w:rsidRPr="00F13F49">
        <w:rPr>
          <w:rFonts w:ascii="Times New Roman" w:eastAsia="Times New Roman" w:hAnsi="Times New Roman" w:cs="Times New Roman"/>
          <w:color w:val="000000"/>
          <w:sz w:val="28"/>
          <w:szCs w:val="28"/>
          <w:lang w:val="en-US" w:eastAsia="ru-RU"/>
        </w:rPr>
        <w:t>XXI</w:t>
      </w:r>
      <w:r w:rsidRPr="00F13F49">
        <w:rPr>
          <w:rFonts w:ascii="Times New Roman" w:eastAsia="Times New Roman" w:hAnsi="Times New Roman" w:cs="Times New Roman"/>
          <w:color w:val="000000"/>
          <w:sz w:val="28"/>
          <w:szCs w:val="28"/>
          <w:lang w:val="uk-UA" w:eastAsia="ru-RU"/>
        </w:rPr>
        <w:t>століття від Андрійка Катранника».</w:t>
      </w:r>
    </w:p>
    <w:p w:rsidR="00F46369" w:rsidRPr="00F13F49" w:rsidRDefault="00F46369" w:rsidP="00F46369">
      <w:pPr>
        <w:rPr>
          <w:rFonts w:ascii="Times New Roman" w:eastAsia="Times New Roman" w:hAnsi="Times New Roman" w:cs="Times New Roman"/>
          <w:sz w:val="28"/>
          <w:szCs w:val="28"/>
          <w:lang w:val="uk-UA" w:eastAsia="ru-RU"/>
        </w:rPr>
      </w:pPr>
      <w:r w:rsidRPr="00F13F49">
        <w:rPr>
          <w:rFonts w:ascii="Times New Roman" w:eastAsia="Times New Roman" w:hAnsi="Times New Roman" w:cs="Times New Roman"/>
          <w:sz w:val="28"/>
          <w:szCs w:val="28"/>
          <w:lang w:val="uk-UA" w:eastAsia="ru-RU"/>
        </w:rPr>
        <w:t>Отже, розробляючи методичні рекомендації до аналізу роману «Жовтий князь» В. Барки на уроці української літератури, ми дійшли висновку, що всі завдання уроку необхідно підпорядковувати дослідженню головної проблеми роману – проблеми голодомору як жорстокого насильства над народом.</w:t>
      </w:r>
    </w:p>
    <w:p w:rsidR="00F46369" w:rsidRPr="00F13F49" w:rsidRDefault="00B9599D"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w:t>
      </w:r>
      <w:r w:rsidRPr="00B9599D">
        <w:rPr>
          <w:rFonts w:ascii="Times New Roman" w:eastAsia="Times New Roman" w:hAnsi="Times New Roman" w:cs="Times New Roman"/>
          <w:sz w:val="28"/>
          <w:szCs w:val="28"/>
          <w:lang w:val="uk-UA" w:eastAsia="ru-RU"/>
        </w:rPr>
        <w:tab/>
      </w:r>
      <w:r w:rsidR="009C639C" w:rsidRPr="00B9599D">
        <w:rPr>
          <w:rFonts w:ascii="Times New Roman" w:eastAsia="Times New Roman" w:hAnsi="Times New Roman" w:cs="Times New Roman"/>
          <w:sz w:val="28"/>
          <w:szCs w:val="28"/>
          <w:lang w:val="uk-UA" w:eastAsia="ru-RU"/>
        </w:rPr>
        <w:t>Одинадцятикласники під час вивчення роману мають прийти до висновку, що сьогоднішнє покоління у величезному боргу перед предками й нащадками, адже понад півстоліття замовчувалась найстрашніша трагедія українського народу – штучний голод 1932–1933 років. Цей борг повертає у деякій мірі творчість письменників діаспори, зокрема</w:t>
      </w:r>
      <w:r w:rsidR="004A03CA">
        <w:rPr>
          <w:rFonts w:ascii="Times New Roman" w:eastAsia="Times New Roman" w:hAnsi="Times New Roman" w:cs="Times New Roman"/>
          <w:sz w:val="28"/>
          <w:szCs w:val="28"/>
          <w:lang w:val="uk-UA" w:eastAsia="ru-RU"/>
        </w:rPr>
        <w:t xml:space="preserve"> роман В. Барки «Жовтий князь».</w:t>
      </w:r>
    </w:p>
    <w:p w:rsidR="004A03CA" w:rsidRPr="00B9599D" w:rsidRDefault="004A03CA" w:rsidP="004A03C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xml:space="preserve">Розробляючи методичні рекомендації до аналізу роману «Жовтий князь» В. Барки на уроці української літератури, ми дійшли висновку, що всі завдання уроку необхідно підпорядковувати дослідженню головної проблеми роману – проблеми голодомору як жорстокого насильства над народом.Увагу учнів слід концентрувати на тому, що в романі відтворено реальні події і явища голодомору, які художньо інтерпретовано крізь призму історії вимирання селянської родини Мирона Катранника та його односельців. Роман являє </w:t>
      </w:r>
      <w:r w:rsidRPr="00B9599D">
        <w:rPr>
          <w:rFonts w:ascii="Times New Roman" w:eastAsia="Times New Roman" w:hAnsi="Times New Roman" w:cs="Times New Roman"/>
          <w:sz w:val="28"/>
          <w:szCs w:val="28"/>
          <w:lang w:val="uk-UA" w:eastAsia="ru-RU"/>
        </w:rPr>
        <w:lastRenderedPageBreak/>
        <w:t>собою панораму катастрофічної трагедії, адже в силу нелюдських обставин сімейна хроніка перетворюється в мартиролог, тобто збірник повіствувань про мучеників і святих, – інше розуміння цього слова – перелік жертв переслідування, гоніння.</w:t>
      </w:r>
    </w:p>
    <w:p w:rsidR="00F46369" w:rsidRPr="00F13F49" w:rsidRDefault="00F46369" w:rsidP="00F46369">
      <w:pPr>
        <w:rPr>
          <w:rFonts w:ascii="Times New Roman" w:eastAsia="Times New Roman" w:hAnsi="Times New Roman" w:cs="Times New Roman"/>
          <w:sz w:val="28"/>
          <w:szCs w:val="28"/>
          <w:lang w:val="uk-UA" w:eastAsia="ru-RU"/>
        </w:rPr>
      </w:pPr>
    </w:p>
    <w:p w:rsidR="00F46369" w:rsidRPr="00F13F49" w:rsidRDefault="00F46369" w:rsidP="00F46369">
      <w:pPr>
        <w:rPr>
          <w:rFonts w:ascii="Times New Roman" w:eastAsia="Times New Roman" w:hAnsi="Times New Roman" w:cs="Times New Roman"/>
          <w:b/>
          <w:sz w:val="28"/>
          <w:szCs w:val="28"/>
          <w:lang w:val="uk-UA" w:eastAsia="ru-RU"/>
        </w:rPr>
      </w:pPr>
    </w:p>
    <w:p w:rsidR="008F042A" w:rsidRDefault="008F042A">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F46369" w:rsidRDefault="008F042A" w:rsidP="008F042A">
      <w:pPr>
        <w:jc w:val="center"/>
        <w:rPr>
          <w:rFonts w:ascii="Times New Roman" w:eastAsia="Times New Roman" w:hAnsi="Times New Roman" w:cs="Times New Roman"/>
          <w:b/>
          <w:sz w:val="28"/>
          <w:szCs w:val="28"/>
          <w:lang w:val="uk-UA" w:eastAsia="ru-RU"/>
        </w:rPr>
      </w:pPr>
      <w:r w:rsidRPr="008F042A">
        <w:rPr>
          <w:rFonts w:ascii="Times New Roman" w:eastAsia="Times New Roman" w:hAnsi="Times New Roman" w:cs="Times New Roman"/>
          <w:b/>
          <w:sz w:val="28"/>
          <w:szCs w:val="28"/>
          <w:lang w:val="uk-UA" w:eastAsia="ru-RU"/>
        </w:rPr>
        <w:lastRenderedPageBreak/>
        <w:t>ДОДАТОК Б</w:t>
      </w:r>
    </w:p>
    <w:p w:rsidR="008F042A" w:rsidRPr="008F042A" w:rsidRDefault="008F042A" w:rsidP="008F042A">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Зауваги до вивчення творчості В.Барки у виші</w:t>
      </w:r>
    </w:p>
    <w:p w:rsidR="009C639C" w:rsidRDefault="009C639C" w:rsidP="008F042A">
      <w:pPr>
        <w:rPr>
          <w:rFonts w:ascii="Times New Roman" w:eastAsia="Times New Roman" w:hAnsi="Times New Roman" w:cs="Times New Roman"/>
          <w:sz w:val="28"/>
          <w:szCs w:val="28"/>
          <w:lang w:val="uk-UA" w:eastAsia="ru-RU"/>
        </w:rPr>
      </w:pPr>
    </w:p>
    <w:p w:rsidR="009C639C" w:rsidRPr="00B9599D" w:rsidRDefault="009C639C" w:rsidP="009C639C">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xml:space="preserve">Роман «Жовтий князь» В. Барки входить до програми шкільного курсу української літератури. Під час </w:t>
      </w:r>
      <w:r>
        <w:rPr>
          <w:rFonts w:ascii="Times New Roman" w:eastAsia="Times New Roman" w:hAnsi="Times New Roman" w:cs="Times New Roman"/>
          <w:sz w:val="28"/>
          <w:szCs w:val="28"/>
          <w:lang w:val="uk-UA" w:eastAsia="ru-RU"/>
        </w:rPr>
        <w:t xml:space="preserve">його </w:t>
      </w:r>
      <w:r w:rsidRPr="00B9599D">
        <w:rPr>
          <w:rFonts w:ascii="Times New Roman" w:eastAsia="Times New Roman" w:hAnsi="Times New Roman" w:cs="Times New Roman"/>
          <w:sz w:val="28"/>
          <w:szCs w:val="28"/>
          <w:lang w:val="uk-UA" w:eastAsia="ru-RU"/>
        </w:rPr>
        <w:t xml:space="preserve">вивчення в 11 класі </w:t>
      </w:r>
      <w:r>
        <w:rPr>
          <w:rFonts w:ascii="Times New Roman" w:eastAsia="Times New Roman" w:hAnsi="Times New Roman" w:cs="Times New Roman"/>
          <w:sz w:val="28"/>
          <w:szCs w:val="28"/>
          <w:lang w:val="uk-UA" w:eastAsia="ru-RU"/>
        </w:rPr>
        <w:t xml:space="preserve">учні </w:t>
      </w:r>
      <w:r w:rsidRPr="00B9599D">
        <w:rPr>
          <w:rFonts w:ascii="Times New Roman" w:eastAsia="Times New Roman" w:hAnsi="Times New Roman" w:cs="Times New Roman"/>
          <w:sz w:val="28"/>
          <w:szCs w:val="28"/>
          <w:lang w:val="uk-UA" w:eastAsia="ru-RU"/>
        </w:rPr>
        <w:t>ґрунтовно проаналізува</w:t>
      </w:r>
      <w:r>
        <w:rPr>
          <w:rFonts w:ascii="Times New Roman" w:eastAsia="Times New Roman" w:hAnsi="Times New Roman" w:cs="Times New Roman"/>
          <w:sz w:val="28"/>
          <w:szCs w:val="28"/>
          <w:lang w:val="uk-UA" w:eastAsia="ru-RU"/>
        </w:rPr>
        <w:t>л</w:t>
      </w:r>
      <w:r w:rsidRPr="00B9599D">
        <w:rPr>
          <w:rFonts w:ascii="Times New Roman" w:eastAsia="Times New Roman" w:hAnsi="Times New Roman" w:cs="Times New Roman"/>
          <w:sz w:val="28"/>
          <w:szCs w:val="28"/>
          <w:lang w:val="uk-UA" w:eastAsia="ru-RU"/>
        </w:rPr>
        <w:t>и текст та визначи</w:t>
      </w:r>
      <w:r>
        <w:rPr>
          <w:rFonts w:ascii="Times New Roman" w:eastAsia="Times New Roman" w:hAnsi="Times New Roman" w:cs="Times New Roman"/>
          <w:sz w:val="28"/>
          <w:szCs w:val="28"/>
          <w:lang w:val="uk-UA" w:eastAsia="ru-RU"/>
        </w:rPr>
        <w:t>л</w:t>
      </w:r>
      <w:r w:rsidRPr="00B9599D">
        <w:rPr>
          <w:rFonts w:ascii="Times New Roman" w:eastAsia="Times New Roman" w:hAnsi="Times New Roman" w:cs="Times New Roman"/>
          <w:sz w:val="28"/>
          <w:szCs w:val="28"/>
          <w:lang w:val="uk-UA" w:eastAsia="ru-RU"/>
        </w:rPr>
        <w:t>и його естетичні функції</w:t>
      </w:r>
      <w:r>
        <w:rPr>
          <w:rFonts w:ascii="Times New Roman" w:eastAsia="Times New Roman" w:hAnsi="Times New Roman" w:cs="Times New Roman"/>
          <w:sz w:val="28"/>
          <w:szCs w:val="28"/>
          <w:lang w:val="uk-UA" w:eastAsia="ru-RU"/>
        </w:rPr>
        <w:t>. Вчитель</w:t>
      </w:r>
      <w:r w:rsidRPr="00B9599D">
        <w:rPr>
          <w:rFonts w:ascii="Times New Roman" w:eastAsia="Times New Roman" w:hAnsi="Times New Roman" w:cs="Times New Roman"/>
          <w:sz w:val="28"/>
          <w:szCs w:val="28"/>
          <w:lang w:val="uk-UA" w:eastAsia="ru-RU"/>
        </w:rPr>
        <w:t xml:space="preserve"> залучи</w:t>
      </w:r>
      <w:r>
        <w:rPr>
          <w:rFonts w:ascii="Times New Roman" w:eastAsia="Times New Roman" w:hAnsi="Times New Roman" w:cs="Times New Roman"/>
          <w:sz w:val="28"/>
          <w:szCs w:val="28"/>
          <w:lang w:val="uk-UA" w:eastAsia="ru-RU"/>
        </w:rPr>
        <w:t>в</w:t>
      </w:r>
      <w:r w:rsidRPr="00B9599D">
        <w:rPr>
          <w:rFonts w:ascii="Times New Roman" w:eastAsia="Times New Roman" w:hAnsi="Times New Roman" w:cs="Times New Roman"/>
          <w:sz w:val="28"/>
          <w:szCs w:val="28"/>
          <w:lang w:val="uk-UA" w:eastAsia="ru-RU"/>
        </w:rPr>
        <w:t xml:space="preserve"> школярів до </w:t>
      </w:r>
      <w:r>
        <w:rPr>
          <w:rFonts w:ascii="Times New Roman" w:eastAsia="Times New Roman" w:hAnsi="Times New Roman" w:cs="Times New Roman"/>
          <w:sz w:val="28"/>
          <w:szCs w:val="28"/>
          <w:lang w:val="uk-UA" w:eastAsia="ru-RU"/>
        </w:rPr>
        <w:t>пошуку</w:t>
      </w:r>
      <w:r w:rsidRPr="00B9599D">
        <w:rPr>
          <w:rFonts w:ascii="Times New Roman" w:eastAsia="Times New Roman" w:hAnsi="Times New Roman" w:cs="Times New Roman"/>
          <w:sz w:val="28"/>
          <w:szCs w:val="28"/>
          <w:lang w:val="uk-UA" w:eastAsia="ru-RU"/>
        </w:rPr>
        <w:t>особливості інтерпретації проблеми голодомору в творі, захопи</w:t>
      </w:r>
      <w:r>
        <w:rPr>
          <w:rFonts w:ascii="Times New Roman" w:eastAsia="Times New Roman" w:hAnsi="Times New Roman" w:cs="Times New Roman"/>
          <w:sz w:val="28"/>
          <w:szCs w:val="28"/>
          <w:lang w:val="uk-UA" w:eastAsia="ru-RU"/>
        </w:rPr>
        <w:t>в</w:t>
      </w:r>
      <w:r w:rsidRPr="00B9599D">
        <w:rPr>
          <w:rFonts w:ascii="Times New Roman" w:eastAsia="Times New Roman" w:hAnsi="Times New Roman" w:cs="Times New Roman"/>
          <w:sz w:val="28"/>
          <w:szCs w:val="28"/>
          <w:lang w:val="uk-UA" w:eastAsia="ru-RU"/>
        </w:rPr>
        <w:t xml:space="preserve"> їх емоційно-розумовою роботою.</w:t>
      </w:r>
      <w:r>
        <w:rPr>
          <w:rFonts w:ascii="Times New Roman" w:eastAsia="Times New Roman" w:hAnsi="Times New Roman" w:cs="Times New Roman"/>
          <w:sz w:val="28"/>
          <w:szCs w:val="28"/>
          <w:lang w:val="uk-UA" w:eastAsia="ru-RU"/>
        </w:rPr>
        <w:t xml:space="preserve"> Викладачеві вишу важко продумати науково обґрунтовану концепцію вивчення роману, адже зауважимо, що орієнтовно його вивчення припаде на 3-4 курс, коли студенти стоять на порозі завершення освіти, мають певний життєвий досвід і кардинально за психологічними й віковими характеристиками відрізняються від одинадцятикласників.</w:t>
      </w:r>
    </w:p>
    <w:p w:rsidR="008F042A" w:rsidRPr="00B9599D" w:rsidRDefault="009C639C" w:rsidP="008F042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Ми пропонуємо творчо-пошукове заняття, с</w:t>
      </w:r>
      <w:r w:rsidR="008F042A" w:rsidRPr="00B9599D">
        <w:rPr>
          <w:rFonts w:ascii="Times New Roman" w:eastAsia="Times New Roman" w:hAnsi="Times New Roman" w:cs="Times New Roman"/>
          <w:sz w:val="28"/>
          <w:szCs w:val="28"/>
          <w:lang w:val="uk-UA" w:eastAsia="ru-RU"/>
        </w:rPr>
        <w:t>воєрідність  я</w:t>
      </w:r>
      <w:r>
        <w:rPr>
          <w:rFonts w:ascii="Times New Roman" w:eastAsia="Times New Roman" w:hAnsi="Times New Roman" w:cs="Times New Roman"/>
          <w:sz w:val="28"/>
          <w:szCs w:val="28"/>
          <w:lang w:val="uk-UA" w:eastAsia="ru-RU"/>
        </w:rPr>
        <w:t>кого</w:t>
      </w:r>
      <w:r w:rsidR="008F042A" w:rsidRPr="00B9599D">
        <w:rPr>
          <w:rFonts w:ascii="Times New Roman" w:eastAsia="Times New Roman" w:hAnsi="Times New Roman" w:cs="Times New Roman"/>
          <w:sz w:val="28"/>
          <w:szCs w:val="28"/>
          <w:lang w:val="uk-UA" w:eastAsia="ru-RU"/>
        </w:rPr>
        <w:t> полягає  в тому, що на відміну  від традиційного прочитання роману як трагедії, подається інше бачення проблеми голодомору. Традиційно такі романи читаються як трагедії: гинуть люди, вимирають села. Але в романі В. Барки закладена інша ідея, випливає з сюжету й становлення характерів: народ ці трагічні моменти здолав, залишився нескореним і переміг силою свого Духа, силою традицій українського селянства.</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w:t>
      </w:r>
      <w:r w:rsidRPr="00B9599D">
        <w:rPr>
          <w:rFonts w:ascii="Times New Roman" w:eastAsia="Times New Roman" w:hAnsi="Times New Roman" w:cs="Times New Roman"/>
          <w:sz w:val="28"/>
          <w:szCs w:val="28"/>
          <w:lang w:val="uk-UA" w:eastAsia="ru-RU"/>
        </w:rPr>
        <w:tab/>
        <w:t>Саме  це стало  і  ґрунтом  нескореності, бо потяг до краси  вічний і всеперемагаючий. Таку думку стверджує й сам В. Барка: "Народ витерпів один з найвеличніших іспитів в історії своїй – в нім подолав супротивника моральними силами…".</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w:t>
      </w:r>
      <w:r w:rsidRPr="00B9599D">
        <w:rPr>
          <w:rFonts w:ascii="Times New Roman" w:eastAsia="Times New Roman" w:hAnsi="Times New Roman" w:cs="Times New Roman"/>
          <w:sz w:val="28"/>
          <w:szCs w:val="28"/>
          <w:lang w:val="uk-UA" w:eastAsia="ru-RU"/>
        </w:rPr>
        <w:tab/>
        <w:t>Тому  основна мета</w:t>
      </w:r>
      <w:r w:rsidR="009C639C">
        <w:rPr>
          <w:rFonts w:ascii="Times New Roman" w:eastAsia="Times New Roman" w:hAnsi="Times New Roman" w:cs="Times New Roman"/>
          <w:sz w:val="28"/>
          <w:szCs w:val="28"/>
          <w:lang w:val="uk-UA" w:eastAsia="ru-RU"/>
        </w:rPr>
        <w:t>викладача вишу</w:t>
      </w:r>
      <w:r w:rsidRPr="00B9599D">
        <w:rPr>
          <w:rFonts w:ascii="Times New Roman" w:eastAsia="Times New Roman" w:hAnsi="Times New Roman" w:cs="Times New Roman"/>
          <w:sz w:val="28"/>
          <w:szCs w:val="28"/>
          <w:lang w:val="uk-UA" w:eastAsia="ru-RU"/>
        </w:rPr>
        <w:t xml:space="preserve"> під час вивченняроману не рекламуватирозпач, страх, зневіру, а допомогти сприймати їх мужньо, чинити їм опір, підніматися над ними і таким чином спрямовувати духовний стан нашого сучасника в оптимістичне русло. Адже наш народ тим і </w:t>
      </w:r>
      <w:r w:rsidRPr="00B9599D">
        <w:rPr>
          <w:rFonts w:ascii="Times New Roman" w:eastAsia="Times New Roman" w:hAnsi="Times New Roman" w:cs="Times New Roman"/>
          <w:sz w:val="28"/>
          <w:szCs w:val="28"/>
          <w:lang w:val="uk-UA" w:eastAsia="ru-RU"/>
        </w:rPr>
        <w:lastRenderedPageBreak/>
        <w:t>своєрідний, що як ніякий інший народ у світі зазнав і пережив стільки трагедій, але залишився самим собою, невпокореним, нездоланним. </w:t>
      </w:r>
    </w:p>
    <w:p w:rsidR="009C639C" w:rsidRDefault="009C639C" w:rsidP="009C639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Студенти </w:t>
      </w:r>
      <w:r w:rsidRPr="00B9599D">
        <w:rPr>
          <w:rFonts w:ascii="Times New Roman" w:eastAsia="Times New Roman" w:hAnsi="Times New Roman" w:cs="Times New Roman"/>
          <w:sz w:val="28"/>
          <w:szCs w:val="28"/>
          <w:lang w:val="uk-UA" w:eastAsia="ru-RU"/>
        </w:rPr>
        <w:t>передусім мають засвоїти, що в романі підіймається гостра й актуальна проблема для тогочасного консервативного, морально зубожілогототалітарного суспільства: жорстокого винищинення людей шляхом влаштування штучного голодомору</w:t>
      </w:r>
      <w:r>
        <w:rPr>
          <w:rFonts w:ascii="Times New Roman" w:eastAsia="Times New Roman" w:hAnsi="Times New Roman" w:cs="Times New Roman"/>
          <w:sz w:val="28"/>
          <w:szCs w:val="28"/>
          <w:lang w:val="uk-UA" w:eastAsia="ru-RU"/>
        </w:rPr>
        <w:t>.</w:t>
      </w:r>
    </w:p>
    <w:p w:rsidR="00B9599D" w:rsidRPr="00E410F3" w:rsidRDefault="004A03CA" w:rsidP="00E410F3">
      <w:pPr>
        <w:rPr>
          <w:rFonts w:ascii="Times New Roman" w:eastAsia="Times New Roman" w:hAnsi="Times New Roman" w:cs="Times New Roman"/>
          <w:i/>
          <w:sz w:val="28"/>
          <w:szCs w:val="28"/>
          <w:lang w:val="uk-UA" w:eastAsia="ru-RU"/>
        </w:rPr>
      </w:pPr>
      <w:r w:rsidRPr="004A03CA">
        <w:rPr>
          <w:rFonts w:ascii="Times New Roman" w:eastAsia="Times New Roman" w:hAnsi="Times New Roman" w:cs="Times New Roman"/>
          <w:i/>
          <w:sz w:val="28"/>
          <w:szCs w:val="28"/>
          <w:lang w:val="uk-UA" w:eastAsia="ru-RU"/>
        </w:rPr>
        <w:t>Ми пропонуємо план семінарського заняття із цикл</w:t>
      </w:r>
      <w:r w:rsidR="00E410F3">
        <w:rPr>
          <w:rFonts w:ascii="Times New Roman" w:eastAsia="Times New Roman" w:hAnsi="Times New Roman" w:cs="Times New Roman"/>
          <w:i/>
          <w:sz w:val="28"/>
          <w:szCs w:val="28"/>
          <w:lang w:val="uk-UA" w:eastAsia="ru-RU"/>
        </w:rPr>
        <w:t>ом самостійної роботи студентів.</w:t>
      </w:r>
    </w:p>
    <w:p w:rsidR="00E410F3" w:rsidRPr="00E410F3" w:rsidRDefault="00F46369" w:rsidP="00E410F3">
      <w:pPr>
        <w:rPr>
          <w:rFonts w:ascii="Times New Roman" w:eastAsia="Times New Roman" w:hAnsi="Times New Roman" w:cs="Times New Roman"/>
          <w:b/>
          <w:sz w:val="28"/>
          <w:szCs w:val="28"/>
          <w:lang w:val="uk-UA" w:eastAsia="ru-RU"/>
        </w:rPr>
      </w:pPr>
      <w:r w:rsidRPr="00E410F3">
        <w:rPr>
          <w:rFonts w:ascii="Times New Roman" w:eastAsia="Times New Roman" w:hAnsi="Times New Roman" w:cs="Times New Roman"/>
          <w:b/>
          <w:sz w:val="28"/>
          <w:szCs w:val="28"/>
          <w:lang w:val="uk-UA" w:eastAsia="ru-RU"/>
        </w:rPr>
        <w:t>Самостійна робота студентів передбачає</w:t>
      </w:r>
      <w:r w:rsidR="00E410F3" w:rsidRPr="00E410F3">
        <w:rPr>
          <w:rFonts w:ascii="Times New Roman" w:eastAsia="Times New Roman" w:hAnsi="Times New Roman" w:cs="Times New Roman"/>
          <w:b/>
          <w:sz w:val="28"/>
          <w:szCs w:val="28"/>
          <w:lang w:val="uk-UA" w:eastAsia="ru-RU"/>
        </w:rPr>
        <w:t>:</w:t>
      </w:r>
    </w:p>
    <w:p w:rsidR="00F46369"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xml:space="preserve"> → обов’язкове прочитання текстів художніх творів</w:t>
      </w:r>
      <w:r w:rsidR="00E410F3">
        <w:rPr>
          <w:rFonts w:ascii="Times New Roman" w:eastAsia="Times New Roman" w:hAnsi="Times New Roman" w:cs="Times New Roman"/>
          <w:sz w:val="28"/>
          <w:szCs w:val="28"/>
          <w:lang w:val="uk-UA" w:eastAsia="ru-RU"/>
        </w:rPr>
        <w:t>;</w:t>
      </w:r>
    </w:p>
    <w:p w:rsidR="00F46369" w:rsidRPr="008F679B"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Опрацювання і вивчення теоретичних питань і понять</w:t>
      </w:r>
      <w:r w:rsidR="00E410F3">
        <w:rPr>
          <w:rFonts w:ascii="Times New Roman" w:eastAsia="Times New Roman" w:hAnsi="Times New Roman" w:cs="Times New Roman"/>
          <w:sz w:val="28"/>
          <w:szCs w:val="28"/>
          <w:lang w:val="uk-UA" w:eastAsia="ru-RU"/>
        </w:rPr>
        <w:t>;</w:t>
      </w:r>
    </w:p>
    <w:p w:rsidR="00E410F3"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Опрацювання рекомендованої літератури до кожного практичного       заняття</w:t>
      </w:r>
      <w:r w:rsidR="00E410F3">
        <w:rPr>
          <w:rFonts w:ascii="Times New Roman" w:eastAsia="Times New Roman" w:hAnsi="Times New Roman" w:cs="Times New Roman"/>
          <w:sz w:val="28"/>
          <w:szCs w:val="28"/>
          <w:lang w:val="uk-UA" w:eastAsia="ru-RU"/>
        </w:rPr>
        <w:t>;</w:t>
      </w:r>
    </w:p>
    <w:p w:rsidR="00E410F3"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xml:space="preserve"> → Пошук додаткової літератури</w:t>
      </w:r>
      <w:r w:rsidR="00E410F3">
        <w:rPr>
          <w:rFonts w:ascii="Times New Roman" w:eastAsia="Times New Roman" w:hAnsi="Times New Roman" w:cs="Times New Roman"/>
          <w:sz w:val="28"/>
          <w:szCs w:val="28"/>
          <w:lang w:val="uk-UA" w:eastAsia="ru-RU"/>
        </w:rPr>
        <w:t>;</w:t>
      </w:r>
    </w:p>
    <w:p w:rsidR="00E410F3"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xml:space="preserve"> → Виконання обов’язкових завдань до кожного практичного заняття</w:t>
      </w:r>
      <w:r w:rsidR="00E410F3">
        <w:rPr>
          <w:rFonts w:ascii="Times New Roman" w:eastAsia="Times New Roman" w:hAnsi="Times New Roman" w:cs="Times New Roman"/>
          <w:sz w:val="28"/>
          <w:szCs w:val="28"/>
          <w:lang w:val="uk-UA" w:eastAsia="ru-RU"/>
        </w:rPr>
        <w:t>;</w:t>
      </w:r>
    </w:p>
    <w:p w:rsidR="00E410F3"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xml:space="preserve"> → Сумлінну підготовку відповідей на питання практичних занять</w:t>
      </w:r>
      <w:r w:rsidR="00E410F3">
        <w:rPr>
          <w:rFonts w:ascii="Times New Roman" w:eastAsia="Times New Roman" w:hAnsi="Times New Roman" w:cs="Times New Roman"/>
          <w:sz w:val="28"/>
          <w:szCs w:val="28"/>
          <w:lang w:val="uk-UA" w:eastAsia="ru-RU"/>
        </w:rPr>
        <w:t>;</w:t>
      </w:r>
    </w:p>
    <w:p w:rsidR="00E410F3"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xml:space="preserve"> → Підготовку повідомлень до практичних занять</w:t>
      </w:r>
      <w:r w:rsidR="00E410F3">
        <w:rPr>
          <w:rFonts w:ascii="Times New Roman" w:eastAsia="Times New Roman" w:hAnsi="Times New Roman" w:cs="Times New Roman"/>
          <w:sz w:val="28"/>
          <w:szCs w:val="28"/>
          <w:lang w:val="uk-UA" w:eastAsia="ru-RU"/>
        </w:rPr>
        <w:t>;</w:t>
      </w:r>
    </w:p>
    <w:p w:rsidR="00F46369"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xml:space="preserve"> → Пошук додаткової нової інформації</w:t>
      </w:r>
      <w:r w:rsidR="00E410F3">
        <w:rPr>
          <w:rFonts w:ascii="Times New Roman" w:eastAsia="Times New Roman" w:hAnsi="Times New Roman" w:cs="Times New Roman"/>
          <w:sz w:val="28"/>
          <w:szCs w:val="28"/>
          <w:lang w:val="uk-UA" w:eastAsia="ru-RU"/>
        </w:rPr>
        <w:t>;</w:t>
      </w:r>
    </w:p>
    <w:p w:rsidR="00F46369" w:rsidRDefault="00F46369" w:rsidP="00E410F3">
      <w:pPr>
        <w:rPr>
          <w:rFonts w:ascii="Times New Roman" w:eastAsia="Times New Roman" w:hAnsi="Times New Roman" w:cs="Times New Roman"/>
          <w:sz w:val="28"/>
          <w:szCs w:val="28"/>
          <w:lang w:val="uk-UA" w:eastAsia="ru-RU"/>
        </w:rPr>
      </w:pPr>
      <w:r w:rsidRPr="008F679B">
        <w:rPr>
          <w:rFonts w:ascii="Times New Roman" w:eastAsia="Times New Roman" w:hAnsi="Times New Roman" w:cs="Times New Roman"/>
          <w:sz w:val="28"/>
          <w:szCs w:val="28"/>
          <w:lang w:val="uk-UA" w:eastAsia="ru-RU"/>
        </w:rPr>
        <w:t>→ Самостійно підготувати відповіді на питання</w:t>
      </w:r>
      <w:r>
        <w:rPr>
          <w:rFonts w:ascii="Times New Roman" w:eastAsia="Times New Roman" w:hAnsi="Times New Roman" w:cs="Times New Roman"/>
          <w:sz w:val="28"/>
          <w:szCs w:val="28"/>
          <w:lang w:val="uk-UA" w:eastAsia="ru-RU"/>
        </w:rPr>
        <w:t xml:space="preserve"> (</w:t>
      </w:r>
      <w:r w:rsidRPr="008F679B">
        <w:rPr>
          <w:rFonts w:ascii="Times New Roman" w:eastAsia="Times New Roman" w:hAnsi="Times New Roman" w:cs="Times New Roman"/>
          <w:sz w:val="28"/>
          <w:szCs w:val="28"/>
          <w:lang w:val="uk-UA" w:eastAsia="ru-RU"/>
        </w:rPr>
        <w:t>Василь Барка – публіцист.</w:t>
      </w:r>
      <w:r>
        <w:rPr>
          <w:rFonts w:ascii="Times New Roman" w:eastAsia="Times New Roman" w:hAnsi="Times New Roman" w:cs="Times New Roman"/>
          <w:sz w:val="28"/>
          <w:szCs w:val="28"/>
          <w:lang w:val="uk-UA" w:eastAsia="ru-RU"/>
        </w:rPr>
        <w:t xml:space="preserve">, епістолярій </w:t>
      </w:r>
      <w:r w:rsidRPr="008F679B">
        <w:rPr>
          <w:rFonts w:ascii="Times New Roman" w:eastAsia="Times New Roman" w:hAnsi="Times New Roman" w:cs="Times New Roman"/>
          <w:sz w:val="28"/>
          <w:szCs w:val="28"/>
          <w:lang w:val="uk-UA" w:eastAsia="ru-RU"/>
        </w:rPr>
        <w:t>І.Ба</w:t>
      </w:r>
      <w:r>
        <w:rPr>
          <w:rFonts w:ascii="Times New Roman" w:eastAsia="Times New Roman" w:hAnsi="Times New Roman" w:cs="Times New Roman"/>
          <w:sz w:val="28"/>
          <w:szCs w:val="28"/>
          <w:lang w:val="uk-UA" w:eastAsia="ru-RU"/>
        </w:rPr>
        <w:t>рки)</w:t>
      </w:r>
      <w:r w:rsidR="00E410F3">
        <w:rPr>
          <w:rFonts w:ascii="Times New Roman" w:eastAsia="Times New Roman" w:hAnsi="Times New Roman" w:cs="Times New Roman"/>
          <w:sz w:val="28"/>
          <w:szCs w:val="28"/>
          <w:lang w:val="uk-UA" w:eastAsia="ru-RU"/>
        </w:rPr>
        <w:t>.</w:t>
      </w:r>
    </w:p>
    <w:p w:rsidR="00F46369" w:rsidRPr="00E410F3" w:rsidRDefault="00E410F3" w:rsidP="00E410F3">
      <w:pPr>
        <w:spacing w:before="240"/>
        <w:rPr>
          <w:rFonts w:ascii="Times New Roman" w:eastAsia="Times New Roman" w:hAnsi="Times New Roman" w:cs="Times New Roman"/>
          <w:sz w:val="28"/>
          <w:szCs w:val="28"/>
          <w:u w:val="single"/>
          <w:lang w:val="uk-UA" w:eastAsia="ru-RU"/>
        </w:rPr>
      </w:pPr>
      <w:r w:rsidRPr="00E410F3">
        <w:rPr>
          <w:rFonts w:ascii="Times New Roman" w:eastAsia="Times New Roman" w:hAnsi="Times New Roman" w:cs="Times New Roman"/>
          <w:b/>
          <w:sz w:val="28"/>
          <w:szCs w:val="28"/>
          <w:u w:val="single"/>
          <w:lang w:val="uk-UA" w:eastAsia="ru-RU"/>
        </w:rPr>
        <w:t>І.</w:t>
      </w:r>
      <w:r w:rsidR="00F46369" w:rsidRPr="00E410F3">
        <w:rPr>
          <w:rFonts w:ascii="Times New Roman" w:eastAsia="Times New Roman" w:hAnsi="Times New Roman" w:cs="Times New Roman"/>
          <w:sz w:val="28"/>
          <w:szCs w:val="28"/>
          <w:u w:val="single"/>
          <w:lang w:val="uk-UA" w:eastAsia="ru-RU"/>
        </w:rPr>
        <w:t>Підготувати реферати на теми (за вибором кожного студента):</w:t>
      </w:r>
    </w:p>
    <w:p w:rsidR="00E410F3" w:rsidRDefault="00F46369" w:rsidP="00E410F3">
      <w:pPr>
        <w:pStyle w:val="aa"/>
        <w:numPr>
          <w:ilvl w:val="0"/>
          <w:numId w:val="11"/>
        </w:numPr>
        <w:spacing w:before="240"/>
        <w:ind w:left="142" w:firstLine="0"/>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Лінгвостилістична майстерність В.Барки</w:t>
      </w:r>
      <w:r w:rsidR="00E410F3">
        <w:rPr>
          <w:rFonts w:ascii="Times New Roman" w:eastAsia="Times New Roman" w:hAnsi="Times New Roman" w:cs="Times New Roman"/>
          <w:sz w:val="28"/>
          <w:szCs w:val="28"/>
          <w:lang w:val="uk-UA" w:eastAsia="ru-RU"/>
        </w:rPr>
        <w:t>;</w:t>
      </w:r>
    </w:p>
    <w:p w:rsidR="00E410F3" w:rsidRDefault="00F46369" w:rsidP="00E410F3">
      <w:pPr>
        <w:pStyle w:val="aa"/>
        <w:numPr>
          <w:ilvl w:val="0"/>
          <w:numId w:val="11"/>
        </w:numPr>
        <w:spacing w:before="240"/>
        <w:ind w:left="142" w:firstLine="0"/>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Авторські лексичні новотвори в поетичному доробку В. Барки</w:t>
      </w:r>
      <w:r w:rsidR="00E410F3">
        <w:rPr>
          <w:rFonts w:ascii="Times New Roman" w:eastAsia="Times New Roman" w:hAnsi="Times New Roman" w:cs="Times New Roman"/>
          <w:sz w:val="28"/>
          <w:szCs w:val="28"/>
          <w:lang w:val="uk-UA" w:eastAsia="ru-RU"/>
        </w:rPr>
        <w:t>;</w:t>
      </w:r>
    </w:p>
    <w:p w:rsidR="00E410F3" w:rsidRDefault="00F46369" w:rsidP="00E410F3">
      <w:pPr>
        <w:pStyle w:val="aa"/>
        <w:numPr>
          <w:ilvl w:val="0"/>
          <w:numId w:val="11"/>
        </w:numPr>
        <w:spacing w:before="240"/>
        <w:ind w:left="142" w:firstLine="0"/>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Художня модель світу в поезії В.Барки</w:t>
      </w:r>
      <w:r w:rsidR="00E410F3">
        <w:rPr>
          <w:rFonts w:ascii="Times New Roman" w:eastAsia="Times New Roman" w:hAnsi="Times New Roman" w:cs="Times New Roman"/>
          <w:sz w:val="28"/>
          <w:szCs w:val="28"/>
          <w:lang w:val="uk-UA" w:eastAsia="ru-RU"/>
        </w:rPr>
        <w:t>;</w:t>
      </w:r>
    </w:p>
    <w:p w:rsidR="00E410F3" w:rsidRDefault="00F46369" w:rsidP="00E410F3">
      <w:pPr>
        <w:pStyle w:val="aa"/>
        <w:numPr>
          <w:ilvl w:val="0"/>
          <w:numId w:val="11"/>
        </w:numPr>
        <w:spacing w:before="240"/>
        <w:ind w:left="142" w:firstLine="0"/>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 xml:space="preserve">Образ Мирона Катранника та засоби характеротворення в романі Василя Барки </w:t>
      </w:r>
      <w:r w:rsidR="00E410F3">
        <w:rPr>
          <w:rFonts w:ascii="Times New Roman" w:eastAsia="Times New Roman" w:hAnsi="Times New Roman" w:cs="Times New Roman"/>
          <w:sz w:val="28"/>
          <w:szCs w:val="28"/>
          <w:lang w:val="uk-UA" w:eastAsia="ru-RU"/>
        </w:rPr>
        <w:t>«</w:t>
      </w:r>
      <w:r w:rsidRPr="00E410F3">
        <w:rPr>
          <w:rFonts w:ascii="Times New Roman" w:eastAsia="Times New Roman" w:hAnsi="Times New Roman" w:cs="Times New Roman"/>
          <w:sz w:val="28"/>
          <w:szCs w:val="28"/>
          <w:lang w:val="uk-UA" w:eastAsia="ru-RU"/>
        </w:rPr>
        <w:t>Жовтий князь</w:t>
      </w:r>
      <w:r w:rsidR="00E410F3">
        <w:rPr>
          <w:rFonts w:ascii="Times New Roman" w:eastAsia="Times New Roman" w:hAnsi="Times New Roman" w:cs="Times New Roman"/>
          <w:sz w:val="28"/>
          <w:szCs w:val="28"/>
          <w:lang w:val="uk-UA" w:eastAsia="ru-RU"/>
        </w:rPr>
        <w:t>»;</w:t>
      </w:r>
    </w:p>
    <w:p w:rsidR="00F46369" w:rsidRPr="00E410F3" w:rsidRDefault="00F46369" w:rsidP="00E410F3">
      <w:pPr>
        <w:pStyle w:val="aa"/>
        <w:numPr>
          <w:ilvl w:val="0"/>
          <w:numId w:val="11"/>
        </w:numPr>
        <w:spacing w:before="240"/>
        <w:ind w:left="142" w:firstLine="0"/>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 xml:space="preserve">  Символіка жовтого кольору та її значення в розкритті ідейного спрямування роману Василя Барки </w:t>
      </w:r>
      <w:r w:rsidR="00E410F3">
        <w:rPr>
          <w:rFonts w:ascii="Times New Roman" w:eastAsia="Times New Roman" w:hAnsi="Times New Roman" w:cs="Times New Roman"/>
          <w:sz w:val="28"/>
          <w:szCs w:val="28"/>
          <w:lang w:val="uk-UA" w:eastAsia="ru-RU"/>
        </w:rPr>
        <w:t>«</w:t>
      </w:r>
      <w:r w:rsidRPr="00E410F3">
        <w:rPr>
          <w:rFonts w:ascii="Times New Roman" w:eastAsia="Times New Roman" w:hAnsi="Times New Roman" w:cs="Times New Roman"/>
          <w:sz w:val="28"/>
          <w:szCs w:val="28"/>
          <w:lang w:val="uk-UA" w:eastAsia="ru-RU"/>
        </w:rPr>
        <w:t>Жовтий князь</w:t>
      </w:r>
      <w:r w:rsidR="00E410F3">
        <w:rPr>
          <w:rFonts w:ascii="Times New Roman" w:eastAsia="Times New Roman" w:hAnsi="Times New Roman" w:cs="Times New Roman"/>
          <w:sz w:val="28"/>
          <w:szCs w:val="28"/>
          <w:lang w:val="uk-UA" w:eastAsia="ru-RU"/>
        </w:rPr>
        <w:t>»</w:t>
      </w:r>
      <w:r w:rsidRPr="00E410F3">
        <w:rPr>
          <w:rFonts w:ascii="Times New Roman" w:eastAsia="Times New Roman" w:hAnsi="Times New Roman" w:cs="Times New Roman"/>
          <w:sz w:val="28"/>
          <w:szCs w:val="28"/>
          <w:lang w:val="uk-UA" w:eastAsia="ru-RU"/>
        </w:rPr>
        <w:t>.</w:t>
      </w:r>
    </w:p>
    <w:p w:rsidR="00E410F3" w:rsidRDefault="00E410F3" w:rsidP="00E410F3">
      <w:pPr>
        <w:spacing w:before="240"/>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b/>
          <w:sz w:val="28"/>
          <w:szCs w:val="28"/>
          <w:lang w:val="uk-UA" w:eastAsia="ru-RU"/>
        </w:rPr>
        <w:lastRenderedPageBreak/>
        <w:t>ІІ.</w:t>
      </w:r>
      <w:r w:rsidR="00F46369" w:rsidRPr="00B36885">
        <w:rPr>
          <w:rFonts w:ascii="Times New Roman" w:eastAsia="Times New Roman" w:hAnsi="Times New Roman" w:cs="Times New Roman"/>
          <w:sz w:val="28"/>
          <w:szCs w:val="28"/>
          <w:lang w:val="uk-UA" w:eastAsia="ru-RU"/>
        </w:rPr>
        <w:t xml:space="preserve">Укласти бібліографію до обраної теми реферату. Проаналізувати стан дослідження теми реферату. </w:t>
      </w:r>
    </w:p>
    <w:p w:rsidR="00E410F3" w:rsidRDefault="00E410F3" w:rsidP="00E410F3">
      <w:pPr>
        <w:spacing w:before="240"/>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b/>
          <w:sz w:val="28"/>
          <w:szCs w:val="28"/>
          <w:lang w:val="uk-UA" w:eastAsia="ru-RU"/>
        </w:rPr>
        <w:t>ІІІ</w:t>
      </w:r>
      <w:r w:rsidR="00F46369" w:rsidRPr="00E410F3">
        <w:rPr>
          <w:rFonts w:ascii="Times New Roman" w:eastAsia="Times New Roman" w:hAnsi="Times New Roman" w:cs="Times New Roman"/>
          <w:b/>
          <w:sz w:val="28"/>
          <w:szCs w:val="28"/>
          <w:lang w:val="uk-UA" w:eastAsia="ru-RU"/>
        </w:rPr>
        <w:t>.</w:t>
      </w:r>
      <w:r w:rsidR="00F46369" w:rsidRPr="00B36885">
        <w:rPr>
          <w:rFonts w:ascii="Times New Roman" w:eastAsia="Times New Roman" w:hAnsi="Times New Roman" w:cs="Times New Roman"/>
          <w:sz w:val="28"/>
          <w:szCs w:val="28"/>
          <w:lang w:val="uk-UA" w:eastAsia="ru-RU"/>
        </w:rPr>
        <w:t xml:space="preserve"> Підгот</w:t>
      </w:r>
      <w:r>
        <w:rPr>
          <w:rFonts w:ascii="Times New Roman" w:eastAsia="Times New Roman" w:hAnsi="Times New Roman" w:cs="Times New Roman"/>
          <w:sz w:val="28"/>
          <w:szCs w:val="28"/>
          <w:lang w:val="uk-UA" w:eastAsia="ru-RU"/>
        </w:rPr>
        <w:t>увати та взяти</w:t>
      </w:r>
      <w:r w:rsidR="00F46369" w:rsidRPr="00B36885">
        <w:rPr>
          <w:rFonts w:ascii="Times New Roman" w:eastAsia="Times New Roman" w:hAnsi="Times New Roman" w:cs="Times New Roman"/>
          <w:sz w:val="28"/>
          <w:szCs w:val="28"/>
          <w:lang w:val="uk-UA" w:eastAsia="ru-RU"/>
        </w:rPr>
        <w:t xml:space="preserve"> участь усіх студентів підгрупи у науково-художніх читаннях </w:t>
      </w:r>
      <w:r>
        <w:rPr>
          <w:rFonts w:ascii="Times New Roman" w:eastAsia="Times New Roman" w:hAnsi="Times New Roman" w:cs="Times New Roman"/>
          <w:sz w:val="28"/>
          <w:szCs w:val="28"/>
          <w:lang w:val="uk-UA" w:eastAsia="ru-RU"/>
        </w:rPr>
        <w:t>«</w:t>
      </w:r>
      <w:r w:rsidR="00F46369" w:rsidRPr="00B36885">
        <w:rPr>
          <w:rFonts w:ascii="Times New Roman" w:eastAsia="Times New Roman" w:hAnsi="Times New Roman" w:cs="Times New Roman"/>
          <w:sz w:val="28"/>
          <w:szCs w:val="28"/>
          <w:lang w:val="uk-UA" w:eastAsia="ru-RU"/>
        </w:rPr>
        <w:t>Т.Г.Шевченко в художньому осмисленні українськихмитців-емігрантів</w:t>
      </w:r>
      <w:r>
        <w:rPr>
          <w:rFonts w:ascii="Times New Roman" w:eastAsia="Times New Roman" w:hAnsi="Times New Roman" w:cs="Times New Roman"/>
          <w:sz w:val="28"/>
          <w:szCs w:val="28"/>
          <w:lang w:val="uk-UA" w:eastAsia="ru-RU"/>
        </w:rPr>
        <w:t>»</w:t>
      </w:r>
      <w:r w:rsidR="00F46369" w:rsidRPr="00B36885">
        <w:rPr>
          <w:rFonts w:ascii="Times New Roman" w:eastAsia="Times New Roman" w:hAnsi="Times New Roman" w:cs="Times New Roman"/>
          <w:sz w:val="28"/>
          <w:szCs w:val="28"/>
          <w:lang w:val="uk-UA" w:eastAsia="ru-RU"/>
        </w:rPr>
        <w:t xml:space="preserve"> (щороку у березні, відповідно до розробленого викладачем сценарію). </w:t>
      </w:r>
    </w:p>
    <w:p w:rsidR="00F46369" w:rsidRDefault="00F46369" w:rsidP="00E410F3">
      <w:pPr>
        <w:spacing w:before="240"/>
        <w:rPr>
          <w:rFonts w:ascii="Times New Roman" w:eastAsia="Times New Roman" w:hAnsi="Times New Roman" w:cs="Times New Roman"/>
          <w:sz w:val="28"/>
          <w:szCs w:val="28"/>
          <w:lang w:val="uk-UA" w:eastAsia="ru-RU"/>
        </w:rPr>
      </w:pPr>
    </w:p>
    <w:p w:rsidR="00F46369" w:rsidRPr="003A6EF3" w:rsidRDefault="00F46369" w:rsidP="00F46369">
      <w:pPr>
        <w:spacing w:line="240" w:lineRule="auto"/>
        <w:jc w:val="left"/>
        <w:rPr>
          <w:rFonts w:ascii="Times New Roman" w:eastAsia="Times New Roman" w:hAnsi="Times New Roman" w:cs="Times New Roman"/>
          <w:sz w:val="28"/>
          <w:szCs w:val="28"/>
          <w:highlight w:val="yellow"/>
          <w:lang w:val="uk-UA" w:eastAsia="ru-RU"/>
        </w:rPr>
      </w:pPr>
    </w:p>
    <w:p w:rsidR="00F46369" w:rsidRPr="00E410F3" w:rsidRDefault="00F46369" w:rsidP="00F46369">
      <w:pPr>
        <w:tabs>
          <w:tab w:val="left" w:pos="3990"/>
        </w:tabs>
        <w:spacing w:line="240" w:lineRule="auto"/>
        <w:jc w:val="left"/>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ab/>
      </w:r>
    </w:p>
    <w:p w:rsidR="006D007E" w:rsidRPr="006D007E" w:rsidRDefault="00F46369" w:rsidP="006D007E">
      <w:pPr>
        <w:tabs>
          <w:tab w:val="left" w:pos="3990"/>
        </w:tabs>
        <w:jc w:val="center"/>
        <w:rPr>
          <w:rFonts w:ascii="Times New Roman" w:eastAsia="Times New Roman" w:hAnsi="Times New Roman" w:cs="Times New Roman"/>
          <w:b/>
          <w:sz w:val="28"/>
          <w:szCs w:val="28"/>
          <w:lang w:val="uk-UA" w:eastAsia="ru-RU"/>
        </w:rPr>
      </w:pPr>
      <w:r w:rsidRPr="006D007E">
        <w:rPr>
          <w:rFonts w:ascii="Times New Roman" w:eastAsia="Times New Roman" w:hAnsi="Times New Roman" w:cs="Times New Roman"/>
          <w:b/>
          <w:sz w:val="28"/>
          <w:szCs w:val="28"/>
          <w:lang w:val="uk-UA" w:eastAsia="ru-RU"/>
        </w:rPr>
        <w:t>Практичне заняття № 5.</w:t>
      </w:r>
    </w:p>
    <w:p w:rsidR="006D007E" w:rsidRDefault="00F46369" w:rsidP="006D007E">
      <w:pPr>
        <w:tabs>
          <w:tab w:val="left" w:pos="3990"/>
        </w:tabs>
        <w:jc w:val="center"/>
        <w:rPr>
          <w:rFonts w:ascii="Times New Roman" w:eastAsia="Times New Roman" w:hAnsi="Times New Roman" w:cs="Times New Roman"/>
          <w:b/>
          <w:sz w:val="28"/>
          <w:szCs w:val="28"/>
          <w:lang w:val="uk-UA" w:eastAsia="ru-RU"/>
        </w:rPr>
      </w:pPr>
      <w:r w:rsidRPr="006D007E">
        <w:rPr>
          <w:rFonts w:ascii="Times New Roman" w:eastAsia="Times New Roman" w:hAnsi="Times New Roman" w:cs="Times New Roman"/>
          <w:b/>
          <w:sz w:val="28"/>
          <w:szCs w:val="28"/>
          <w:lang w:val="uk-UA" w:eastAsia="ru-RU"/>
        </w:rPr>
        <w:t>Художнє осмислення голодомору в романі Василя Барки</w:t>
      </w:r>
    </w:p>
    <w:p w:rsidR="006D007E" w:rsidRDefault="00F46369" w:rsidP="006D007E">
      <w:pPr>
        <w:tabs>
          <w:tab w:val="left" w:pos="3990"/>
        </w:tabs>
        <w:jc w:val="center"/>
        <w:rPr>
          <w:rFonts w:ascii="Times New Roman" w:eastAsia="Times New Roman" w:hAnsi="Times New Roman" w:cs="Times New Roman"/>
          <w:b/>
          <w:sz w:val="28"/>
          <w:szCs w:val="28"/>
          <w:lang w:val="uk-UA" w:eastAsia="ru-RU"/>
        </w:rPr>
      </w:pPr>
      <w:r w:rsidRPr="006D007E">
        <w:rPr>
          <w:rFonts w:ascii="Times New Roman" w:eastAsia="Times New Roman" w:hAnsi="Times New Roman" w:cs="Times New Roman"/>
          <w:b/>
          <w:sz w:val="28"/>
          <w:szCs w:val="28"/>
          <w:lang w:val="uk-UA" w:eastAsia="ru-RU"/>
        </w:rPr>
        <w:t xml:space="preserve"> «Жовтий князь»</w:t>
      </w:r>
    </w:p>
    <w:p w:rsidR="006D007E" w:rsidRDefault="006D007E" w:rsidP="006D007E">
      <w:pPr>
        <w:tabs>
          <w:tab w:val="left" w:pos="3990"/>
        </w:tabs>
        <w:jc w:val="center"/>
        <w:rPr>
          <w:rFonts w:ascii="Times New Roman" w:eastAsia="Times New Roman" w:hAnsi="Times New Roman" w:cs="Times New Roman"/>
          <w:b/>
          <w:sz w:val="28"/>
          <w:szCs w:val="28"/>
          <w:lang w:val="uk-UA" w:eastAsia="ru-RU"/>
        </w:rPr>
      </w:pPr>
    </w:p>
    <w:p w:rsidR="006D007E" w:rsidRPr="006D007E" w:rsidRDefault="00F46369" w:rsidP="006D007E">
      <w:pPr>
        <w:tabs>
          <w:tab w:val="left" w:pos="3990"/>
        </w:tabs>
        <w:jc w:val="center"/>
        <w:rPr>
          <w:rFonts w:ascii="Times New Roman" w:eastAsia="Times New Roman" w:hAnsi="Times New Roman" w:cs="Times New Roman"/>
          <w:b/>
          <w:sz w:val="28"/>
          <w:szCs w:val="28"/>
          <w:lang w:val="uk-UA" w:eastAsia="ru-RU"/>
        </w:rPr>
      </w:pPr>
      <w:r w:rsidRPr="006D007E">
        <w:rPr>
          <w:rFonts w:ascii="Times New Roman" w:eastAsia="Times New Roman" w:hAnsi="Times New Roman" w:cs="Times New Roman"/>
          <w:b/>
          <w:sz w:val="28"/>
          <w:szCs w:val="28"/>
          <w:lang w:val="uk-UA" w:eastAsia="ru-RU"/>
        </w:rPr>
        <w:t xml:space="preserve"> ПЛАН</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 xml:space="preserve">1. Життєва основа роману В.Барки «Жовтий князь». Жанрова своєрідність твору (сімейна хроніка, роман-мартиролог). </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 xml:space="preserve">2. Багатоплановість роману (реалістичний, психологічний, метафізичний плани). Композиційні особливості твору. </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 xml:space="preserve">3. Актуальність проблематики роману. </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E410F3">
        <w:rPr>
          <w:rFonts w:ascii="Times New Roman" w:eastAsia="Times New Roman" w:hAnsi="Times New Roman" w:cs="Times New Roman"/>
          <w:sz w:val="28"/>
          <w:szCs w:val="28"/>
          <w:lang w:val="uk-UA" w:eastAsia="ru-RU"/>
        </w:rPr>
        <w:t>4. Художня трансформація апокаліпсичних мотивів у романі (образ пекла як алегорія нищення селянства). Роль біблійної символіки (церковна чаша, містичне видіння на місяці Каїна та Авеля, мертві пт</w:t>
      </w:r>
      <w:r w:rsidRPr="003A6EF3">
        <w:rPr>
          <w:rFonts w:ascii="Times New Roman" w:eastAsia="Times New Roman" w:hAnsi="Times New Roman" w:cs="Times New Roman"/>
          <w:sz w:val="28"/>
          <w:szCs w:val="28"/>
          <w:lang w:val="uk-UA" w:eastAsia="ru-RU"/>
        </w:rPr>
        <w:t xml:space="preserve">ахи, образи вогню та свічкових вогників тощо). Образ апокаліптичного звіра – «жовтого князя». </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5. Викривальний пафос у моделюванні тоталітарного суспільства та забраженні картин голодомор</w:t>
      </w:r>
      <w:r w:rsidR="006D007E">
        <w:rPr>
          <w:rFonts w:ascii="Times New Roman" w:eastAsia="Times New Roman" w:hAnsi="Times New Roman" w:cs="Times New Roman"/>
          <w:sz w:val="28"/>
          <w:szCs w:val="28"/>
          <w:lang w:val="uk-UA" w:eastAsia="ru-RU"/>
        </w:rPr>
        <w:t xml:space="preserve">у. Демонізм як характерна риса </w:t>
      </w:r>
      <w:r w:rsidRPr="003A6EF3">
        <w:rPr>
          <w:rFonts w:ascii="Times New Roman" w:eastAsia="Times New Roman" w:hAnsi="Times New Roman" w:cs="Times New Roman"/>
          <w:sz w:val="28"/>
          <w:szCs w:val="28"/>
          <w:lang w:val="uk-UA" w:eastAsia="ru-RU"/>
        </w:rPr>
        <w:t>«хлібохапів». Алюзії на поему Данте «Божественна комедія» у змалюванні демонічного млину.</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lastRenderedPageBreak/>
        <w:t xml:space="preserve"> 6. Стильові особливості роману: синтез символізму, експресіонізму та реалістичного зображення голодомору. Ідейно-естетична функція кольору в романі. </w:t>
      </w:r>
    </w:p>
    <w:p w:rsidR="006D007E" w:rsidRPr="006D007E" w:rsidRDefault="00F46369" w:rsidP="006D007E">
      <w:pPr>
        <w:tabs>
          <w:tab w:val="left" w:pos="3990"/>
        </w:tabs>
        <w:jc w:val="center"/>
        <w:rPr>
          <w:rFonts w:ascii="Times New Roman" w:eastAsia="Times New Roman" w:hAnsi="Times New Roman" w:cs="Times New Roman"/>
          <w:b/>
          <w:sz w:val="28"/>
          <w:szCs w:val="28"/>
          <w:lang w:val="uk-UA" w:eastAsia="ru-RU"/>
        </w:rPr>
      </w:pPr>
      <w:r w:rsidRPr="006D007E">
        <w:rPr>
          <w:rFonts w:ascii="Times New Roman" w:eastAsia="Times New Roman" w:hAnsi="Times New Roman" w:cs="Times New Roman"/>
          <w:b/>
          <w:sz w:val="28"/>
          <w:szCs w:val="28"/>
          <w:lang w:val="uk-UA" w:eastAsia="ru-RU"/>
        </w:rPr>
        <w:t>ЗАВДАННЯ</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1. Зробити виписки з 4-5 статей (основна література) відповідно до плану заняття.</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 2. Дібрати цитатний матеріал до проблематики роману. </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3. Виписати з роману «Жовтий князь» В.Барки біблійні образи-символи. Простежити символіку жовтого кольору, дібравши відповідні цитати. </w:t>
      </w:r>
    </w:p>
    <w:p w:rsidR="006D007E"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4. Дати письмову відповідь на питання: Спільні та відмінні риси в осмисленні теми голодомору в романах Уласа Самчука та Василя Барки. </w:t>
      </w:r>
    </w:p>
    <w:p w:rsidR="006D007E" w:rsidRPr="006D007E" w:rsidRDefault="00F46369" w:rsidP="006D007E">
      <w:pPr>
        <w:tabs>
          <w:tab w:val="left" w:pos="3990"/>
        </w:tabs>
        <w:jc w:val="center"/>
        <w:rPr>
          <w:rFonts w:ascii="Times New Roman" w:eastAsia="Times New Roman" w:hAnsi="Times New Roman" w:cs="Times New Roman"/>
          <w:b/>
          <w:sz w:val="28"/>
          <w:szCs w:val="28"/>
          <w:lang w:val="uk-UA" w:eastAsia="ru-RU"/>
        </w:rPr>
      </w:pPr>
      <w:r w:rsidRPr="006D007E">
        <w:rPr>
          <w:rFonts w:ascii="Times New Roman" w:eastAsia="Times New Roman" w:hAnsi="Times New Roman" w:cs="Times New Roman"/>
          <w:b/>
          <w:sz w:val="28"/>
          <w:szCs w:val="28"/>
          <w:lang w:val="uk-UA" w:eastAsia="ru-RU"/>
        </w:rPr>
        <w:t>ОСНОВНА ЛІТЕРАТУРА</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1. Забарний О. Роман В.Барки «Жовтий князь» // Дивослово. – 1996. -     № 10. – С. 30-34.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2. Жулинський М. У світлі віри. Голодомор в Україні та роман В.Барки «Жовтий князь» //  Барка В. Жовтий князь. – К., 1991. – С. 5-22.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3. Ковальчук О. Життя в зоні смерті // Українська мова та література. – 1996. - № 9. – С. 7.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4. Логвиненко Т. «Не було такого, відколи сонце світить» (Вивчення роману В.Барки «Жовтий князь») // Українська література в загальноосвітній школі. – 1999. - № 2. – С. 2-6.</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 5. Мовчан Р. «Жовтий князь» Василя Барки // Слово і час. – 1998. - № 12.С. 14-18.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6. Орлюк Ярослав. Василь Барка і його роман «Жовтий князь» // Дивослово. – 2000. - № 6. – С. 34-36.</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 7. Тельчарова Валентина. Життєва основа роману В.Барки «Жовтий князь» // Дивослово. – 2000. - № 6. – С. 31-33.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8. Федоренко Т. Композиційний аналіз роману «Жовтий князь» В.Барки // Українська література в загальноосвітній школі. – 1999. - № 4. – С. 21.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lastRenderedPageBreak/>
        <w:t xml:space="preserve">9. Дробот Надія. Характеристика Катранників (за романом В.Барки «Жовтий князь») // Дивослово. – 2000. - № 6. – С. 37-38.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10. Конончук Т. Історична доля митця і народу (Василь Барка та його роман </w:t>
      </w:r>
      <w:r w:rsidR="00B338A6">
        <w:rPr>
          <w:rFonts w:ascii="Times New Roman" w:eastAsia="Times New Roman" w:hAnsi="Times New Roman" w:cs="Times New Roman"/>
          <w:sz w:val="28"/>
          <w:szCs w:val="28"/>
          <w:lang w:val="uk-UA" w:eastAsia="ru-RU"/>
        </w:rPr>
        <w:t>«</w:t>
      </w:r>
      <w:r w:rsidRPr="003A6EF3">
        <w:rPr>
          <w:rFonts w:ascii="Times New Roman" w:eastAsia="Times New Roman" w:hAnsi="Times New Roman" w:cs="Times New Roman"/>
          <w:sz w:val="28"/>
          <w:szCs w:val="28"/>
          <w:lang w:val="uk-UA" w:eastAsia="ru-RU"/>
        </w:rPr>
        <w:t>Жовтий князь</w:t>
      </w:r>
      <w:r w:rsidR="00B338A6">
        <w:rPr>
          <w:rFonts w:ascii="Times New Roman" w:eastAsia="Times New Roman" w:hAnsi="Times New Roman" w:cs="Times New Roman"/>
          <w:sz w:val="28"/>
          <w:szCs w:val="28"/>
          <w:lang w:val="uk-UA" w:eastAsia="ru-RU"/>
        </w:rPr>
        <w:t>»</w:t>
      </w:r>
      <w:r w:rsidRPr="003A6EF3">
        <w:rPr>
          <w:rFonts w:ascii="Times New Roman" w:eastAsia="Times New Roman" w:hAnsi="Times New Roman" w:cs="Times New Roman"/>
          <w:sz w:val="28"/>
          <w:szCs w:val="28"/>
          <w:lang w:val="uk-UA" w:eastAsia="ru-RU"/>
        </w:rPr>
        <w:t xml:space="preserve">) //Література. Фольклор. Проблеми поетики. – К.: Твім інтер. – 1997. – С. 83-89. </w:t>
      </w:r>
    </w:p>
    <w:p w:rsidR="0046128A" w:rsidRPr="0046128A" w:rsidRDefault="00F46369" w:rsidP="0046128A">
      <w:pPr>
        <w:tabs>
          <w:tab w:val="left" w:pos="3990"/>
        </w:tabs>
        <w:jc w:val="center"/>
        <w:rPr>
          <w:rFonts w:ascii="Times New Roman" w:eastAsia="Times New Roman" w:hAnsi="Times New Roman" w:cs="Times New Roman"/>
          <w:b/>
          <w:sz w:val="28"/>
          <w:szCs w:val="28"/>
          <w:lang w:val="uk-UA" w:eastAsia="ru-RU"/>
        </w:rPr>
      </w:pPr>
      <w:r w:rsidRPr="0046128A">
        <w:rPr>
          <w:rFonts w:ascii="Times New Roman" w:eastAsia="Times New Roman" w:hAnsi="Times New Roman" w:cs="Times New Roman"/>
          <w:b/>
          <w:sz w:val="28"/>
          <w:szCs w:val="28"/>
          <w:lang w:val="uk-UA" w:eastAsia="ru-RU"/>
        </w:rPr>
        <w:t>ДОДАТКОВА ЛІТЕРАТУРА</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1. Жулинський М. Він із подвижників // Літ. Україна. – 1998. – 20 серпня. – С. 9.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2. Історія української літератури ХХ ст. : У 2-х кн. / За ред. В. Дончика. – К., 1995. – Кн. 2. –Ч. 2. – С. 205-211.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3. Ковалів Ю. Василь Барка // Слово і час. – 1992. - № 2. – С. 11-12.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4. Кудрявцев М. Голод 33-го в художній літературі // Слово і час. – 1993. - № 10. – С. 68-73. </w:t>
      </w:r>
    </w:p>
    <w:p w:rsidR="00F46369" w:rsidRPr="003A6EF3"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5. Мовчан Р. Вершник неба в океані життя // Українська мова та література. – 1998. - № 21-24. – С. 2-4.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6. Пушко В. Страдницька доля Василя Барки // Слово і час. – 2000. -       № 9. – С. 65-71.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7. Славутич Яр. Голодомор в українській літературі Заходу // Слово і час. – 1991. -  № 7. – С. 10-18.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8. Сверстюк Є. Поет, філософ, самітник /</w:t>
      </w:r>
      <w:r w:rsidR="005763B7">
        <w:rPr>
          <w:rFonts w:ascii="Times New Roman" w:eastAsia="Times New Roman" w:hAnsi="Times New Roman" w:cs="Times New Roman"/>
          <w:sz w:val="28"/>
          <w:szCs w:val="28"/>
          <w:lang w:val="uk-UA" w:eastAsia="ru-RU"/>
        </w:rPr>
        <w:t>/ Слово і час. – 1993. - № 7. –</w:t>
      </w:r>
      <w:r w:rsidRPr="003A6EF3">
        <w:rPr>
          <w:rFonts w:ascii="Times New Roman" w:eastAsia="Times New Roman" w:hAnsi="Times New Roman" w:cs="Times New Roman"/>
          <w:sz w:val="28"/>
          <w:szCs w:val="28"/>
          <w:lang w:val="uk-UA" w:eastAsia="ru-RU"/>
        </w:rPr>
        <w:t xml:space="preserve">  С. 5-8.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9. Степовик Д. Глен Спей В. Барки // Літературна Україна. – 1991. – 8 серпня.- С. 7. </w:t>
      </w:r>
    </w:p>
    <w:p w:rsidR="0046128A"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 xml:space="preserve">10.  Ткачук В. Художнє моделювання голоду 1932-1933 років у романі Василя Барки «Жовтий князь» // Голодомор 1932-1933: Запорізький вимір. – Запоріжжя: Просвіта, 2008. – С. 283 -290. </w:t>
      </w:r>
    </w:p>
    <w:p w:rsidR="00F46369" w:rsidRPr="00F13F49" w:rsidRDefault="00F46369" w:rsidP="006D007E">
      <w:pPr>
        <w:tabs>
          <w:tab w:val="left" w:pos="3990"/>
        </w:tabs>
        <w:rPr>
          <w:rFonts w:ascii="Times New Roman" w:eastAsia="Times New Roman" w:hAnsi="Times New Roman" w:cs="Times New Roman"/>
          <w:sz w:val="28"/>
          <w:szCs w:val="28"/>
          <w:lang w:val="uk-UA" w:eastAsia="ru-RU"/>
        </w:rPr>
      </w:pPr>
      <w:r w:rsidRPr="003A6EF3">
        <w:rPr>
          <w:rFonts w:ascii="Times New Roman" w:eastAsia="Times New Roman" w:hAnsi="Times New Roman" w:cs="Times New Roman"/>
          <w:sz w:val="28"/>
          <w:szCs w:val="28"/>
          <w:lang w:val="uk-UA" w:eastAsia="ru-RU"/>
        </w:rPr>
        <w:t>11. Суятинова К. Основні аспекти вивчення прозових творів письменників українського зарубіжжя В.Барки та У.Самчука // Література. Фольклор. Проблема поетики. – К.: Твім інтер. – 2008. – С. 692-698.</w:t>
      </w:r>
    </w:p>
    <w:p w:rsidR="00F46369" w:rsidRPr="00F13F49" w:rsidRDefault="00F46369" w:rsidP="006D007E">
      <w:pPr>
        <w:tabs>
          <w:tab w:val="left" w:pos="3990"/>
        </w:tabs>
        <w:rPr>
          <w:rFonts w:ascii="Times New Roman" w:eastAsia="Times New Roman" w:hAnsi="Times New Roman" w:cs="Times New Roman"/>
          <w:sz w:val="28"/>
          <w:szCs w:val="28"/>
          <w:lang w:val="uk-UA" w:eastAsia="ru-RU"/>
        </w:rPr>
      </w:pPr>
    </w:p>
    <w:p w:rsidR="00F46369" w:rsidRPr="00F13F49" w:rsidRDefault="00F46369" w:rsidP="00F46369">
      <w:pPr>
        <w:tabs>
          <w:tab w:val="left" w:pos="3990"/>
        </w:tabs>
        <w:spacing w:line="240" w:lineRule="auto"/>
        <w:jc w:val="left"/>
        <w:rPr>
          <w:rFonts w:ascii="Times New Roman" w:eastAsia="Times New Roman" w:hAnsi="Times New Roman" w:cs="Times New Roman"/>
          <w:sz w:val="28"/>
          <w:szCs w:val="28"/>
          <w:lang w:val="uk-UA" w:eastAsia="ru-RU"/>
        </w:rPr>
      </w:pPr>
    </w:p>
    <w:p w:rsidR="00F46369" w:rsidRPr="008F042A" w:rsidRDefault="008F042A" w:rsidP="0046128A">
      <w:pPr>
        <w:rPr>
          <w:rFonts w:ascii="Times New Roman" w:eastAsia="Times New Roman" w:hAnsi="Times New Roman" w:cs="Times New Roman"/>
          <w:b/>
          <w:sz w:val="28"/>
          <w:szCs w:val="28"/>
          <w:lang w:val="uk-UA" w:eastAsia="ru-RU"/>
        </w:rPr>
      </w:pPr>
      <w:r w:rsidRPr="008F042A">
        <w:rPr>
          <w:rFonts w:ascii="Times New Roman" w:eastAsia="Times New Roman" w:hAnsi="Times New Roman" w:cs="Times New Roman"/>
          <w:b/>
          <w:sz w:val="28"/>
          <w:szCs w:val="28"/>
          <w:lang w:val="uk-UA" w:eastAsia="ru-RU"/>
        </w:rPr>
        <w:t>ДОДАТОК В</w:t>
      </w:r>
    </w:p>
    <w:p w:rsidR="00F46369" w:rsidRDefault="00F46369" w:rsidP="00F46369">
      <w:pPr>
        <w:tabs>
          <w:tab w:val="left" w:pos="3990"/>
        </w:tabs>
        <w:spacing w:line="240" w:lineRule="auto"/>
        <w:jc w:val="left"/>
        <w:rPr>
          <w:rFonts w:ascii="Times New Roman" w:eastAsia="Times New Roman" w:hAnsi="Times New Roman" w:cs="Times New Roman"/>
          <w:sz w:val="28"/>
          <w:szCs w:val="28"/>
          <w:lang w:val="uk-UA" w:eastAsia="ru-RU"/>
        </w:rPr>
      </w:pPr>
    </w:p>
    <w:p w:rsidR="00D95B64" w:rsidRDefault="00D95B64" w:rsidP="00D95B64">
      <w:pPr>
        <w:tabs>
          <w:tab w:val="left" w:pos="3990"/>
        </w:tabs>
        <w:jc w:val="center"/>
        <w:rPr>
          <w:rFonts w:ascii="Times New Roman" w:eastAsia="Times New Roman" w:hAnsi="Times New Roman" w:cs="Times New Roman"/>
          <w:b/>
          <w:sz w:val="28"/>
          <w:szCs w:val="28"/>
          <w:lang w:val="uk-UA" w:eastAsia="ru-RU"/>
        </w:rPr>
      </w:pPr>
      <w:r w:rsidRPr="00D95B64">
        <w:rPr>
          <w:rFonts w:ascii="Times New Roman" w:eastAsia="Times New Roman" w:hAnsi="Times New Roman" w:cs="Times New Roman"/>
          <w:b/>
          <w:sz w:val="28"/>
          <w:szCs w:val="28"/>
          <w:lang w:val="uk-UA" w:eastAsia="ru-RU"/>
        </w:rPr>
        <w:t>Зразок тестових завдань</w:t>
      </w:r>
    </w:p>
    <w:p w:rsidR="00D95B64" w:rsidRPr="00D95B64" w:rsidRDefault="00D95B64" w:rsidP="00D95B64">
      <w:pPr>
        <w:tabs>
          <w:tab w:val="left" w:pos="3990"/>
        </w:tabs>
        <w:jc w:val="center"/>
        <w:rPr>
          <w:rFonts w:ascii="Times New Roman" w:eastAsia="Times New Roman" w:hAnsi="Times New Roman" w:cs="Times New Roman"/>
          <w:b/>
          <w:sz w:val="28"/>
          <w:szCs w:val="28"/>
          <w:lang w:val="uk-UA" w:eastAsia="ru-RU"/>
        </w:rPr>
      </w:pPr>
    </w:p>
    <w:p w:rsidR="008F042A" w:rsidRPr="00B9599D" w:rsidRDefault="008F042A" w:rsidP="00D95B64">
      <w:pPr>
        <w:ind w:firstLine="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За  умови проходження учнями зовнішнього  незалежного оцінювання ефективним засобом  закріплення знань та успішної підготовки до тестування, будуть запропоновані тести:</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 Справжнє прізвище В. Барки:</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Лозов'ягін;</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Губенко;</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Очерет.</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xml:space="preserve">2. До    якого    об'єднання    українських    письменників-емігрантів     входив </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В. Барка:             </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xml:space="preserve">                  а) "Слово";</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МУР;</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Нью-Йоркська поетична група.</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3. Назвіть літературознавчі дослідження В. Барки:</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"Кларнетичний символізм";</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"Хліборобський Орфей, або Клярнетизм";</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"Феномен доби".</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4. Який перший прозовий твір В. Барки побачив світ:</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"Рай";</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"Судний степ";</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"Жовтий князь".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5. Які жанрові означення стосуються роману "Жовтий князь":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історичний роман;</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роман-мартиролог;</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сімейна хроніка.</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lastRenderedPageBreak/>
        <w:t>6. Що послужило життєвою основою для написання роману "Жовтий князь":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вивчення хроніки;</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спогади земляка;</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власний життєвий досвід автора.</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xml:space="preserve">7. Головна ідея роману "Жовтий князь" полягає  в показі: </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незнищенності гармонійної душі й віри в силу духу людини;</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уміння бачити красу в найстрашніші моменти життя;</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любові батьків до своїх дітей.</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8. Хто з героїв роману "Жовтий князь" вижив у рік голодомору, </w:t>
      </w:r>
      <w:r w:rsidRPr="00B9599D">
        <w:rPr>
          <w:rFonts w:ascii="Times New Roman" w:eastAsia="Times New Roman" w:hAnsi="Times New Roman" w:cs="Times New Roman"/>
          <w:sz w:val="28"/>
          <w:szCs w:val="28"/>
          <w:lang w:val="uk-UA" w:eastAsia="ru-RU"/>
        </w:rPr>
        <w:br/>
        <w:t>символізуючи надію автора на відродження:</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Микола Катранник;</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Андрійко Катранник;</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Олена Катранник.</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9. Виділіть представників "хліботрудів" у романі  "Жовтий князь":</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Григорій Отроходін;</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Мирон Катранник;</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Кайданець.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10. Хто перший помирає з родини Катранників у рік голодомору:</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Оленка;</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бабуся Харитина Григорівна;</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Микола.</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11. Через неможливість виконання плану хлібоздачі заподіює самогубство:</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Григорій Отроходін;</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сусід  Катранників;</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секретар райкому.</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12. Назвіть наскрізні проблеми роману "Жовтий князь":</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проблема хліба в житті селянина-трудівника;</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батьковідступництво, братовбивство;</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роль етнопедагогіки в житті людини.</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lastRenderedPageBreak/>
        <w:t>13. Життя Мирона Катранника обірвалося:</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на міському вокзалі;</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під час заробітків на Кавказі;</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на порозі рідного дому.</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14. Що символізує образ жовтого князя в однойменному романі В. Барки:</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тоталітарну систему радянського ґатунку;</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фашистську владу;</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народну демонологію.</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15. Який образ є символом біблійної кари за заподіяне зло в романі "Жовтий князь":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повінь;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місяць;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ніч.</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16. Який колір в романі "Жовтий князь" символізує зло, насильство і смерть: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xml:space="preserve">                а) червоний;</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жовтий;</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сірий.</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17. Хто   з   героїв   роману   "Жовтий князь"   віщує   наближення Апокаліпсису:</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бабуся;</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Мирон Катранник;</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Дарія Катранник.</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18. Героєві роману "Жовтий князь" Мирону Катраннику представники радянської влади у рік голодомору пропонували мішок борошна в обмін на...:</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старовинну ікону;</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церковну чашу;</w:t>
      </w:r>
    </w:p>
    <w:p w:rsidR="008F042A" w:rsidRPr="00B9599D" w:rsidRDefault="008F042A" w:rsidP="008F042A">
      <w:pPr>
        <w:ind w:left="708"/>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сімейні коштовності.</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19. Які казкові образи використав В. Барка в романі "Жовтий князь":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Правда і Кривда;</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lastRenderedPageBreak/>
        <w:t>                б) Змії-смертоносці;</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Дракон.</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20. В основі сюжету роману "Жовтий князь":</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а)  постійні пошуки Мироном Катранником їжі для сім'ї;</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б) зведення "палацу соціалістичного раю" в українському селі;</w:t>
      </w:r>
    </w:p>
    <w:p w:rsidR="008F042A" w:rsidRPr="00B9599D" w:rsidRDefault="008F042A" w:rsidP="008F042A">
      <w:pPr>
        <w:rPr>
          <w:rFonts w:ascii="Times New Roman" w:eastAsia="Times New Roman" w:hAnsi="Times New Roman" w:cs="Times New Roman"/>
          <w:sz w:val="28"/>
          <w:szCs w:val="28"/>
          <w:lang w:val="uk-UA" w:eastAsia="ru-RU"/>
        </w:rPr>
      </w:pPr>
      <w:r w:rsidRPr="00B9599D">
        <w:rPr>
          <w:rFonts w:ascii="Times New Roman" w:eastAsia="Times New Roman" w:hAnsi="Times New Roman" w:cs="Times New Roman"/>
          <w:sz w:val="28"/>
          <w:szCs w:val="28"/>
          <w:lang w:val="uk-UA" w:eastAsia="ru-RU"/>
        </w:rPr>
        <w:t>                 в) переслідування Мирона Катранника Отроходіним.</w:t>
      </w:r>
    </w:p>
    <w:p w:rsidR="00BC13F6" w:rsidRPr="00F46369" w:rsidRDefault="00BC13F6">
      <w:pPr>
        <w:rPr>
          <w:lang w:val="uk-UA"/>
        </w:rPr>
      </w:pPr>
    </w:p>
    <w:sectPr w:rsidR="00BC13F6" w:rsidRPr="00F46369" w:rsidSect="00D47F70">
      <w:headerReference w:type="even" r:id="rId8"/>
      <w:headerReference w:type="default" r:id="rId9"/>
      <w:headerReference w:type="first" r:id="rId10"/>
      <w:pgSz w:w="11906" w:h="16838"/>
      <w:pgMar w:top="1418" w:right="170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139" w:rsidRDefault="00DE4139">
      <w:pPr>
        <w:spacing w:line="240" w:lineRule="auto"/>
      </w:pPr>
      <w:r>
        <w:separator/>
      </w:r>
    </w:p>
  </w:endnote>
  <w:endnote w:type="continuationSeparator" w:id="1">
    <w:p w:rsidR="00DE4139" w:rsidRDefault="00DE4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139" w:rsidRDefault="00DE4139">
      <w:pPr>
        <w:spacing w:line="240" w:lineRule="auto"/>
      </w:pPr>
      <w:r>
        <w:separator/>
      </w:r>
    </w:p>
  </w:footnote>
  <w:footnote w:type="continuationSeparator" w:id="1">
    <w:p w:rsidR="00DE4139" w:rsidRDefault="00DE4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90" w:rsidRDefault="001A0D58" w:rsidP="00563A09">
    <w:pPr>
      <w:pStyle w:val="a3"/>
      <w:framePr w:wrap="around" w:vAnchor="text" w:hAnchor="margin" w:xAlign="right" w:y="1"/>
      <w:rPr>
        <w:rStyle w:val="a5"/>
      </w:rPr>
    </w:pPr>
    <w:r>
      <w:rPr>
        <w:rStyle w:val="a5"/>
      </w:rPr>
      <w:fldChar w:fldCharType="begin"/>
    </w:r>
    <w:r w:rsidR="00023190">
      <w:rPr>
        <w:rStyle w:val="a5"/>
      </w:rPr>
      <w:instrText xml:space="preserve">PAGE  </w:instrText>
    </w:r>
    <w:r>
      <w:rPr>
        <w:rStyle w:val="a5"/>
      </w:rPr>
      <w:fldChar w:fldCharType="end"/>
    </w:r>
  </w:p>
  <w:p w:rsidR="00023190" w:rsidRDefault="00023190" w:rsidP="00563A0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96901"/>
      <w:docPartObj>
        <w:docPartGallery w:val="Page Numbers (Top of Page)"/>
        <w:docPartUnique/>
      </w:docPartObj>
    </w:sdtPr>
    <w:sdtContent>
      <w:p w:rsidR="00023190" w:rsidRDefault="001A0D58">
        <w:pPr>
          <w:pStyle w:val="a3"/>
          <w:jc w:val="right"/>
        </w:pPr>
        <w:r>
          <w:fldChar w:fldCharType="begin"/>
        </w:r>
        <w:r w:rsidR="00023190">
          <w:instrText>PAGE   \* MERGEFORMAT</w:instrText>
        </w:r>
        <w:r>
          <w:fldChar w:fldCharType="separate"/>
        </w:r>
        <w:r w:rsidR="00F22204">
          <w:rPr>
            <w:noProof/>
          </w:rPr>
          <w:t>4</w:t>
        </w:r>
        <w:r>
          <w:fldChar w:fldCharType="end"/>
        </w:r>
      </w:p>
    </w:sdtContent>
  </w:sdt>
  <w:p w:rsidR="00023190" w:rsidRPr="00F73EE4" w:rsidRDefault="00023190" w:rsidP="00563A09">
    <w:pPr>
      <w:pStyle w:val="a3"/>
      <w:ind w:right="360"/>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90" w:rsidRDefault="00023190">
    <w:pPr>
      <w:pStyle w:val="a3"/>
      <w:jc w:val="right"/>
    </w:pPr>
  </w:p>
  <w:p w:rsidR="00023190" w:rsidRDefault="000231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529"/>
    <w:multiLevelType w:val="hybridMultilevel"/>
    <w:tmpl w:val="0DEED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E34F8"/>
    <w:multiLevelType w:val="hybridMultilevel"/>
    <w:tmpl w:val="A7A0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C28A3"/>
    <w:multiLevelType w:val="hybridMultilevel"/>
    <w:tmpl w:val="3AFAE85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1773F4"/>
    <w:multiLevelType w:val="hybridMultilevel"/>
    <w:tmpl w:val="35FA08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2409CC"/>
    <w:multiLevelType w:val="hybridMultilevel"/>
    <w:tmpl w:val="F30A8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41AC0"/>
    <w:multiLevelType w:val="hybridMultilevel"/>
    <w:tmpl w:val="65B8A7D4"/>
    <w:lvl w:ilvl="0" w:tplc="F45E4342">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FE66AD"/>
    <w:multiLevelType w:val="hybridMultilevel"/>
    <w:tmpl w:val="7A64B3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4565029"/>
    <w:multiLevelType w:val="hybridMultilevel"/>
    <w:tmpl w:val="06983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02DFB"/>
    <w:multiLevelType w:val="hybridMultilevel"/>
    <w:tmpl w:val="A5229E6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E5334CE"/>
    <w:multiLevelType w:val="hybridMultilevel"/>
    <w:tmpl w:val="EAAA0BC4"/>
    <w:lvl w:ilvl="0" w:tplc="384E7B70">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65A1FF7"/>
    <w:multiLevelType w:val="hybridMultilevel"/>
    <w:tmpl w:val="DE2AA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num>
  <w:num w:numId="5">
    <w:abstractNumId w:val="5"/>
  </w:num>
  <w:num w:numId="6">
    <w:abstractNumId w:val="10"/>
  </w:num>
  <w:num w:numId="7">
    <w:abstractNumId w:val="4"/>
  </w:num>
  <w:num w:numId="8">
    <w:abstractNumId w:val="7"/>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E4A55"/>
    <w:rsid w:val="000130DE"/>
    <w:rsid w:val="00023190"/>
    <w:rsid w:val="00027BA7"/>
    <w:rsid w:val="00033868"/>
    <w:rsid w:val="00033F90"/>
    <w:rsid w:val="00067EA2"/>
    <w:rsid w:val="00084E5E"/>
    <w:rsid w:val="000919C9"/>
    <w:rsid w:val="00097370"/>
    <w:rsid w:val="00097C0B"/>
    <w:rsid w:val="000C0BF0"/>
    <w:rsid w:val="000D0606"/>
    <w:rsid w:val="00101F8E"/>
    <w:rsid w:val="00104DB8"/>
    <w:rsid w:val="00114A56"/>
    <w:rsid w:val="0012083C"/>
    <w:rsid w:val="00123B67"/>
    <w:rsid w:val="0012745A"/>
    <w:rsid w:val="00144769"/>
    <w:rsid w:val="0015089E"/>
    <w:rsid w:val="0015213E"/>
    <w:rsid w:val="001713F5"/>
    <w:rsid w:val="00193399"/>
    <w:rsid w:val="00193679"/>
    <w:rsid w:val="0019601A"/>
    <w:rsid w:val="001A0D58"/>
    <w:rsid w:val="001A5CB3"/>
    <w:rsid w:val="001B0363"/>
    <w:rsid w:val="001D3B4C"/>
    <w:rsid w:val="001E1E4B"/>
    <w:rsid w:val="001E4DF7"/>
    <w:rsid w:val="001F5314"/>
    <w:rsid w:val="002059B3"/>
    <w:rsid w:val="00231BBB"/>
    <w:rsid w:val="002518A1"/>
    <w:rsid w:val="00252CDF"/>
    <w:rsid w:val="00292F3F"/>
    <w:rsid w:val="002B023C"/>
    <w:rsid w:val="002C0342"/>
    <w:rsid w:val="002C2B0B"/>
    <w:rsid w:val="002F43D1"/>
    <w:rsid w:val="00303152"/>
    <w:rsid w:val="00351DC5"/>
    <w:rsid w:val="003827A3"/>
    <w:rsid w:val="00382C3A"/>
    <w:rsid w:val="003A6EF3"/>
    <w:rsid w:val="003B3806"/>
    <w:rsid w:val="003C3B02"/>
    <w:rsid w:val="003F1750"/>
    <w:rsid w:val="003F4BBD"/>
    <w:rsid w:val="004114E7"/>
    <w:rsid w:val="004259BE"/>
    <w:rsid w:val="004346F2"/>
    <w:rsid w:val="0044143B"/>
    <w:rsid w:val="004433CB"/>
    <w:rsid w:val="00450764"/>
    <w:rsid w:val="0046128A"/>
    <w:rsid w:val="00473E46"/>
    <w:rsid w:val="004A03CA"/>
    <w:rsid w:val="004B37FD"/>
    <w:rsid w:val="004D5872"/>
    <w:rsid w:val="005224DD"/>
    <w:rsid w:val="00544916"/>
    <w:rsid w:val="005458D8"/>
    <w:rsid w:val="00563A09"/>
    <w:rsid w:val="005763B7"/>
    <w:rsid w:val="005A376E"/>
    <w:rsid w:val="005B0534"/>
    <w:rsid w:val="005E0B52"/>
    <w:rsid w:val="005E229D"/>
    <w:rsid w:val="005E2B38"/>
    <w:rsid w:val="005F4C71"/>
    <w:rsid w:val="00616303"/>
    <w:rsid w:val="00626844"/>
    <w:rsid w:val="006673F4"/>
    <w:rsid w:val="006820E0"/>
    <w:rsid w:val="00694F92"/>
    <w:rsid w:val="006D007E"/>
    <w:rsid w:val="006D1E51"/>
    <w:rsid w:val="006D2026"/>
    <w:rsid w:val="006E4A55"/>
    <w:rsid w:val="006E5BDA"/>
    <w:rsid w:val="006F7E96"/>
    <w:rsid w:val="007142E0"/>
    <w:rsid w:val="007201EE"/>
    <w:rsid w:val="00727E31"/>
    <w:rsid w:val="00746420"/>
    <w:rsid w:val="00784472"/>
    <w:rsid w:val="007975EB"/>
    <w:rsid w:val="007A6D59"/>
    <w:rsid w:val="007B6597"/>
    <w:rsid w:val="007C42AE"/>
    <w:rsid w:val="007D4605"/>
    <w:rsid w:val="007D4DED"/>
    <w:rsid w:val="007D751F"/>
    <w:rsid w:val="007E1C98"/>
    <w:rsid w:val="007E5AC1"/>
    <w:rsid w:val="007F51C5"/>
    <w:rsid w:val="007F5970"/>
    <w:rsid w:val="007F5B74"/>
    <w:rsid w:val="00825E82"/>
    <w:rsid w:val="008407E0"/>
    <w:rsid w:val="008634A2"/>
    <w:rsid w:val="00864802"/>
    <w:rsid w:val="00894E23"/>
    <w:rsid w:val="00896AAE"/>
    <w:rsid w:val="008C002D"/>
    <w:rsid w:val="008F042A"/>
    <w:rsid w:val="008F679B"/>
    <w:rsid w:val="00911BF7"/>
    <w:rsid w:val="009234CE"/>
    <w:rsid w:val="0092472D"/>
    <w:rsid w:val="009252ED"/>
    <w:rsid w:val="00934045"/>
    <w:rsid w:val="00937BF8"/>
    <w:rsid w:val="009A2626"/>
    <w:rsid w:val="009A401F"/>
    <w:rsid w:val="009B3D95"/>
    <w:rsid w:val="009C639C"/>
    <w:rsid w:val="009E38FE"/>
    <w:rsid w:val="009F4004"/>
    <w:rsid w:val="00A252D7"/>
    <w:rsid w:val="00A804A3"/>
    <w:rsid w:val="00A85986"/>
    <w:rsid w:val="00A96635"/>
    <w:rsid w:val="00AA258D"/>
    <w:rsid w:val="00AC7E8A"/>
    <w:rsid w:val="00AF2A11"/>
    <w:rsid w:val="00B01F96"/>
    <w:rsid w:val="00B028DC"/>
    <w:rsid w:val="00B208D1"/>
    <w:rsid w:val="00B2364D"/>
    <w:rsid w:val="00B31842"/>
    <w:rsid w:val="00B334E9"/>
    <w:rsid w:val="00B338A6"/>
    <w:rsid w:val="00B364DA"/>
    <w:rsid w:val="00B36885"/>
    <w:rsid w:val="00B464F2"/>
    <w:rsid w:val="00B52161"/>
    <w:rsid w:val="00B620D4"/>
    <w:rsid w:val="00B62529"/>
    <w:rsid w:val="00B81FC0"/>
    <w:rsid w:val="00B9599D"/>
    <w:rsid w:val="00BA542B"/>
    <w:rsid w:val="00BB339A"/>
    <w:rsid w:val="00BC13F6"/>
    <w:rsid w:val="00BC440D"/>
    <w:rsid w:val="00BC6988"/>
    <w:rsid w:val="00BD34D8"/>
    <w:rsid w:val="00BE68A4"/>
    <w:rsid w:val="00C14046"/>
    <w:rsid w:val="00C17BE5"/>
    <w:rsid w:val="00C26D07"/>
    <w:rsid w:val="00C306C1"/>
    <w:rsid w:val="00C43307"/>
    <w:rsid w:val="00C45683"/>
    <w:rsid w:val="00C65B8E"/>
    <w:rsid w:val="00C75D83"/>
    <w:rsid w:val="00C76E76"/>
    <w:rsid w:val="00C83574"/>
    <w:rsid w:val="00C92489"/>
    <w:rsid w:val="00CA4338"/>
    <w:rsid w:val="00CB4BEE"/>
    <w:rsid w:val="00CC15B9"/>
    <w:rsid w:val="00CC6C17"/>
    <w:rsid w:val="00CD59CE"/>
    <w:rsid w:val="00CF3D50"/>
    <w:rsid w:val="00D05557"/>
    <w:rsid w:val="00D05763"/>
    <w:rsid w:val="00D13F07"/>
    <w:rsid w:val="00D2263D"/>
    <w:rsid w:val="00D32BFC"/>
    <w:rsid w:val="00D34D8C"/>
    <w:rsid w:val="00D47F70"/>
    <w:rsid w:val="00D5622D"/>
    <w:rsid w:val="00D71FCF"/>
    <w:rsid w:val="00D86EF1"/>
    <w:rsid w:val="00D95B64"/>
    <w:rsid w:val="00DA03DF"/>
    <w:rsid w:val="00DB3678"/>
    <w:rsid w:val="00DB4BD6"/>
    <w:rsid w:val="00DD7AFE"/>
    <w:rsid w:val="00DE4139"/>
    <w:rsid w:val="00E2782F"/>
    <w:rsid w:val="00E37276"/>
    <w:rsid w:val="00E410F3"/>
    <w:rsid w:val="00E45442"/>
    <w:rsid w:val="00E520A2"/>
    <w:rsid w:val="00E55FC1"/>
    <w:rsid w:val="00E73C29"/>
    <w:rsid w:val="00E90F02"/>
    <w:rsid w:val="00EA246D"/>
    <w:rsid w:val="00EB7328"/>
    <w:rsid w:val="00EC1471"/>
    <w:rsid w:val="00ED48D2"/>
    <w:rsid w:val="00EF17B2"/>
    <w:rsid w:val="00EF702D"/>
    <w:rsid w:val="00F13F1E"/>
    <w:rsid w:val="00F13F49"/>
    <w:rsid w:val="00F146FF"/>
    <w:rsid w:val="00F22204"/>
    <w:rsid w:val="00F34357"/>
    <w:rsid w:val="00F46369"/>
    <w:rsid w:val="00F71744"/>
    <w:rsid w:val="00F73EE4"/>
    <w:rsid w:val="00FF3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D58"/>
  </w:style>
  <w:style w:type="paragraph" w:styleId="1">
    <w:name w:val="heading 1"/>
    <w:basedOn w:val="a"/>
    <w:link w:val="10"/>
    <w:uiPriority w:val="9"/>
    <w:qFormat/>
    <w:rsid w:val="00C75D8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F13F49"/>
  </w:style>
  <w:style w:type="paragraph" w:styleId="2">
    <w:name w:val="Body Text 2"/>
    <w:basedOn w:val="a"/>
    <w:link w:val="20"/>
    <w:rsid w:val="00F13F49"/>
    <w:pPr>
      <w:autoSpaceDE w:val="0"/>
      <w:autoSpaceDN w:val="0"/>
      <w:spacing w:line="240" w:lineRule="auto"/>
      <w:ind w:firstLine="567"/>
    </w:pPr>
    <w:rPr>
      <w:rFonts w:ascii="Times New Roman" w:eastAsia="Times New Roman" w:hAnsi="Times New Roman" w:cs="Times New Roman"/>
      <w:sz w:val="32"/>
      <w:szCs w:val="32"/>
      <w:lang w:val="uk-UA" w:eastAsia="ru-RU"/>
    </w:rPr>
  </w:style>
  <w:style w:type="character" w:customStyle="1" w:styleId="20">
    <w:name w:val="Основной текст 2 Знак"/>
    <w:basedOn w:val="a0"/>
    <w:link w:val="2"/>
    <w:rsid w:val="00F13F49"/>
    <w:rPr>
      <w:rFonts w:ascii="Times New Roman" w:eastAsia="Times New Roman" w:hAnsi="Times New Roman" w:cs="Times New Roman"/>
      <w:sz w:val="32"/>
      <w:szCs w:val="32"/>
      <w:lang w:val="uk-UA" w:eastAsia="ru-RU"/>
    </w:rPr>
  </w:style>
  <w:style w:type="character" w:customStyle="1" w:styleId="rvts6">
    <w:name w:val="rvts6"/>
    <w:basedOn w:val="a0"/>
    <w:rsid w:val="00F13F49"/>
  </w:style>
  <w:style w:type="character" w:customStyle="1" w:styleId="rvts14">
    <w:name w:val="rvts14"/>
    <w:basedOn w:val="a0"/>
    <w:rsid w:val="00F13F49"/>
  </w:style>
  <w:style w:type="paragraph" w:customStyle="1" w:styleId="rvps12">
    <w:name w:val="rvps12"/>
    <w:basedOn w:val="a"/>
    <w:rsid w:val="00F13F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8">
    <w:name w:val="rvts8"/>
    <w:basedOn w:val="a0"/>
    <w:rsid w:val="00F13F49"/>
  </w:style>
  <w:style w:type="paragraph" w:customStyle="1" w:styleId="Char">
    <w:name w:val="Знак Char Знак Знак Знак Знак Знак Знак Знак Знак"/>
    <w:basedOn w:val="a"/>
    <w:rsid w:val="00F13F49"/>
    <w:pPr>
      <w:spacing w:after="200" w:line="240" w:lineRule="auto"/>
      <w:jc w:val="left"/>
    </w:pPr>
    <w:rPr>
      <w:rFonts w:ascii="Times New Roman" w:eastAsia="Times New Roman" w:hAnsi="Times New Roman" w:cs="Times New Roman"/>
      <w:lang w:val="en-US"/>
    </w:rPr>
  </w:style>
  <w:style w:type="character" w:customStyle="1" w:styleId="rvts11">
    <w:name w:val="rvts11"/>
    <w:basedOn w:val="a0"/>
    <w:rsid w:val="00F13F49"/>
    <w:rPr>
      <w:rFonts w:ascii="Times New Roman" w:hAnsi="Times New Roman" w:cs="Times New Roman"/>
      <w:sz w:val="24"/>
      <w:szCs w:val="24"/>
    </w:rPr>
  </w:style>
  <w:style w:type="character" w:customStyle="1" w:styleId="rvts10">
    <w:name w:val="rvts10"/>
    <w:basedOn w:val="a0"/>
    <w:rsid w:val="00F13F49"/>
  </w:style>
  <w:style w:type="paragraph" w:customStyle="1" w:styleId="rvps3">
    <w:name w:val="rvps3"/>
    <w:basedOn w:val="a"/>
    <w:rsid w:val="00F13F49"/>
    <w:pPr>
      <w:spacing w:line="240" w:lineRule="auto"/>
      <w:ind w:firstLine="705"/>
    </w:pPr>
    <w:rPr>
      <w:rFonts w:ascii="Times New Roman" w:eastAsia="Times New Roman" w:hAnsi="Times New Roman" w:cs="Times New Roman"/>
      <w:sz w:val="24"/>
      <w:szCs w:val="24"/>
      <w:lang w:eastAsia="ru-RU"/>
    </w:rPr>
  </w:style>
  <w:style w:type="character" w:customStyle="1" w:styleId="rvts12">
    <w:name w:val="rvts12"/>
    <w:basedOn w:val="a0"/>
    <w:rsid w:val="00F13F49"/>
    <w:rPr>
      <w:rFonts w:ascii="Times New Roman" w:hAnsi="Times New Roman" w:cs="Times New Roman" w:hint="default"/>
      <w:sz w:val="24"/>
      <w:szCs w:val="24"/>
    </w:rPr>
  </w:style>
  <w:style w:type="paragraph" w:styleId="a3">
    <w:name w:val="header"/>
    <w:basedOn w:val="a"/>
    <w:link w:val="a4"/>
    <w:uiPriority w:val="99"/>
    <w:rsid w:val="00F13F49"/>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13F49"/>
    <w:rPr>
      <w:rFonts w:ascii="Times New Roman" w:eastAsia="Times New Roman" w:hAnsi="Times New Roman" w:cs="Times New Roman"/>
      <w:sz w:val="24"/>
      <w:szCs w:val="24"/>
      <w:lang w:eastAsia="ru-RU"/>
    </w:rPr>
  </w:style>
  <w:style w:type="character" w:styleId="a5">
    <w:name w:val="page number"/>
    <w:basedOn w:val="a0"/>
    <w:rsid w:val="00F13F49"/>
  </w:style>
  <w:style w:type="table" w:styleId="a6">
    <w:name w:val="Table Grid"/>
    <w:basedOn w:val="a1"/>
    <w:rsid w:val="00F13F49"/>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13F49"/>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13F49"/>
    <w:rPr>
      <w:rFonts w:ascii="Times New Roman" w:eastAsia="Times New Roman" w:hAnsi="Times New Roman" w:cs="Times New Roman"/>
      <w:sz w:val="24"/>
      <w:szCs w:val="24"/>
      <w:lang w:eastAsia="ru-RU"/>
    </w:rPr>
  </w:style>
  <w:style w:type="paragraph" w:styleId="a7">
    <w:name w:val="Normal (Web)"/>
    <w:basedOn w:val="a"/>
    <w:uiPriority w:val="99"/>
    <w:rsid w:val="00F13F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8">
    <w:name w:val="footer"/>
    <w:basedOn w:val="a"/>
    <w:link w:val="a9"/>
    <w:rsid w:val="00F13F49"/>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F13F49"/>
    <w:rPr>
      <w:rFonts w:ascii="Times New Roman" w:eastAsia="Times New Roman" w:hAnsi="Times New Roman" w:cs="Times New Roman"/>
      <w:sz w:val="24"/>
      <w:szCs w:val="24"/>
      <w:lang w:eastAsia="ru-RU"/>
    </w:rPr>
  </w:style>
  <w:style w:type="paragraph" w:styleId="aa">
    <w:name w:val="List Paragraph"/>
    <w:basedOn w:val="a"/>
    <w:uiPriority w:val="34"/>
    <w:qFormat/>
    <w:rsid w:val="00252CDF"/>
    <w:pPr>
      <w:ind w:left="720"/>
      <w:contextualSpacing/>
    </w:pPr>
  </w:style>
  <w:style w:type="character" w:customStyle="1" w:styleId="10">
    <w:name w:val="Заголовок 1 Знак"/>
    <w:basedOn w:val="a0"/>
    <w:link w:val="1"/>
    <w:uiPriority w:val="9"/>
    <w:rsid w:val="00C75D8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5D8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F13F49"/>
  </w:style>
  <w:style w:type="paragraph" w:styleId="2">
    <w:name w:val="Body Text 2"/>
    <w:basedOn w:val="a"/>
    <w:link w:val="20"/>
    <w:rsid w:val="00F13F49"/>
    <w:pPr>
      <w:autoSpaceDE w:val="0"/>
      <w:autoSpaceDN w:val="0"/>
      <w:spacing w:line="240" w:lineRule="auto"/>
      <w:ind w:firstLine="567"/>
    </w:pPr>
    <w:rPr>
      <w:rFonts w:ascii="Times New Roman" w:eastAsia="Times New Roman" w:hAnsi="Times New Roman" w:cs="Times New Roman"/>
      <w:sz w:val="32"/>
      <w:szCs w:val="32"/>
      <w:lang w:val="uk-UA" w:eastAsia="ru-RU"/>
    </w:rPr>
  </w:style>
  <w:style w:type="character" w:customStyle="1" w:styleId="20">
    <w:name w:val="Основной текст 2 Знак"/>
    <w:basedOn w:val="a0"/>
    <w:link w:val="2"/>
    <w:rsid w:val="00F13F49"/>
    <w:rPr>
      <w:rFonts w:ascii="Times New Roman" w:eastAsia="Times New Roman" w:hAnsi="Times New Roman" w:cs="Times New Roman"/>
      <w:sz w:val="32"/>
      <w:szCs w:val="32"/>
      <w:lang w:val="uk-UA" w:eastAsia="ru-RU"/>
    </w:rPr>
  </w:style>
  <w:style w:type="character" w:customStyle="1" w:styleId="rvts6">
    <w:name w:val="rvts6"/>
    <w:basedOn w:val="a0"/>
    <w:rsid w:val="00F13F49"/>
  </w:style>
  <w:style w:type="character" w:customStyle="1" w:styleId="rvts14">
    <w:name w:val="rvts14"/>
    <w:basedOn w:val="a0"/>
    <w:rsid w:val="00F13F49"/>
  </w:style>
  <w:style w:type="paragraph" w:customStyle="1" w:styleId="rvps12">
    <w:name w:val="rvps12"/>
    <w:basedOn w:val="a"/>
    <w:rsid w:val="00F13F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8">
    <w:name w:val="rvts8"/>
    <w:basedOn w:val="a0"/>
    <w:rsid w:val="00F13F49"/>
  </w:style>
  <w:style w:type="paragraph" w:customStyle="1" w:styleId="Char">
    <w:name w:val="Знак Char Знак Знак Знак Знак Знак Знак Знак Знак"/>
    <w:basedOn w:val="a"/>
    <w:rsid w:val="00F13F49"/>
    <w:pPr>
      <w:spacing w:after="200" w:line="240" w:lineRule="auto"/>
      <w:jc w:val="left"/>
    </w:pPr>
    <w:rPr>
      <w:rFonts w:ascii="Times New Roman" w:eastAsia="Times New Roman" w:hAnsi="Times New Roman" w:cs="Times New Roman"/>
      <w:lang w:val="en-US"/>
    </w:rPr>
  </w:style>
  <w:style w:type="character" w:customStyle="1" w:styleId="rvts11">
    <w:name w:val="rvts11"/>
    <w:basedOn w:val="a0"/>
    <w:rsid w:val="00F13F49"/>
    <w:rPr>
      <w:rFonts w:ascii="Times New Roman" w:hAnsi="Times New Roman" w:cs="Times New Roman"/>
      <w:sz w:val="24"/>
      <w:szCs w:val="24"/>
    </w:rPr>
  </w:style>
  <w:style w:type="character" w:customStyle="1" w:styleId="rvts10">
    <w:name w:val="rvts10"/>
    <w:basedOn w:val="a0"/>
    <w:rsid w:val="00F13F49"/>
  </w:style>
  <w:style w:type="paragraph" w:customStyle="1" w:styleId="rvps3">
    <w:name w:val="rvps3"/>
    <w:basedOn w:val="a"/>
    <w:rsid w:val="00F13F49"/>
    <w:pPr>
      <w:spacing w:line="240" w:lineRule="auto"/>
      <w:ind w:firstLine="705"/>
    </w:pPr>
    <w:rPr>
      <w:rFonts w:ascii="Times New Roman" w:eastAsia="Times New Roman" w:hAnsi="Times New Roman" w:cs="Times New Roman"/>
      <w:sz w:val="24"/>
      <w:szCs w:val="24"/>
      <w:lang w:eastAsia="ru-RU"/>
    </w:rPr>
  </w:style>
  <w:style w:type="character" w:customStyle="1" w:styleId="rvts12">
    <w:name w:val="rvts12"/>
    <w:basedOn w:val="a0"/>
    <w:rsid w:val="00F13F49"/>
    <w:rPr>
      <w:rFonts w:ascii="Times New Roman" w:hAnsi="Times New Roman" w:cs="Times New Roman" w:hint="default"/>
      <w:sz w:val="24"/>
      <w:szCs w:val="24"/>
    </w:rPr>
  </w:style>
  <w:style w:type="paragraph" w:styleId="a3">
    <w:name w:val="header"/>
    <w:basedOn w:val="a"/>
    <w:link w:val="a4"/>
    <w:uiPriority w:val="99"/>
    <w:rsid w:val="00F13F49"/>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13F49"/>
    <w:rPr>
      <w:rFonts w:ascii="Times New Roman" w:eastAsia="Times New Roman" w:hAnsi="Times New Roman" w:cs="Times New Roman"/>
      <w:sz w:val="24"/>
      <w:szCs w:val="24"/>
      <w:lang w:eastAsia="ru-RU"/>
    </w:rPr>
  </w:style>
  <w:style w:type="character" w:styleId="a5">
    <w:name w:val="page number"/>
    <w:basedOn w:val="a0"/>
    <w:rsid w:val="00F13F49"/>
  </w:style>
  <w:style w:type="table" w:styleId="a6">
    <w:name w:val="Table Grid"/>
    <w:basedOn w:val="a1"/>
    <w:rsid w:val="00F13F49"/>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13F49"/>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13F49"/>
    <w:rPr>
      <w:rFonts w:ascii="Times New Roman" w:eastAsia="Times New Roman" w:hAnsi="Times New Roman" w:cs="Times New Roman"/>
      <w:sz w:val="24"/>
      <w:szCs w:val="24"/>
      <w:lang w:eastAsia="ru-RU"/>
    </w:rPr>
  </w:style>
  <w:style w:type="paragraph" w:styleId="a7">
    <w:name w:val="Normal (Web)"/>
    <w:basedOn w:val="a"/>
    <w:uiPriority w:val="99"/>
    <w:rsid w:val="00F13F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8">
    <w:name w:val="footer"/>
    <w:basedOn w:val="a"/>
    <w:link w:val="a9"/>
    <w:rsid w:val="00F13F49"/>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F13F49"/>
    <w:rPr>
      <w:rFonts w:ascii="Times New Roman" w:eastAsia="Times New Roman" w:hAnsi="Times New Roman" w:cs="Times New Roman"/>
      <w:sz w:val="24"/>
      <w:szCs w:val="24"/>
      <w:lang w:eastAsia="ru-RU"/>
    </w:rPr>
  </w:style>
  <w:style w:type="paragraph" w:styleId="aa">
    <w:name w:val="List Paragraph"/>
    <w:basedOn w:val="a"/>
    <w:uiPriority w:val="34"/>
    <w:qFormat/>
    <w:rsid w:val="00252CDF"/>
    <w:pPr>
      <w:ind w:left="720"/>
      <w:contextualSpacing/>
    </w:pPr>
  </w:style>
  <w:style w:type="character" w:customStyle="1" w:styleId="10">
    <w:name w:val="Заголовок 1 Знак"/>
    <w:basedOn w:val="a0"/>
    <w:link w:val="1"/>
    <w:uiPriority w:val="9"/>
    <w:rsid w:val="00C75D8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834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ADA6-E72E-4163-B917-CEA98D83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98097</Words>
  <Characters>55916</Characters>
  <Application>Microsoft Office Word</Application>
  <DocSecurity>0</DocSecurity>
  <Lines>465</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dcterms:created xsi:type="dcterms:W3CDTF">2021-01-11T10:20:00Z</dcterms:created>
  <dcterms:modified xsi:type="dcterms:W3CDTF">2021-01-11T10:20:00Z</dcterms:modified>
</cp:coreProperties>
</file>