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2735" w:rsidRDefault="00C92735" w:rsidP="00C92735">
      <w:pPr>
        <w:spacing w:after="0" w:line="360" w:lineRule="auto"/>
        <w:jc w:val="both"/>
        <w:rPr>
          <w:rFonts w:ascii="Times New Roman" w:hAnsi="Times New Roman" w:cs="Times New Roman"/>
          <w:b/>
          <w:caps/>
          <w:sz w:val="28"/>
          <w:szCs w:val="28"/>
        </w:rPr>
      </w:pPr>
    </w:p>
    <w:p w:rsidR="00C92735" w:rsidRPr="00892F07" w:rsidRDefault="00C92735" w:rsidP="00C92735">
      <w:pPr>
        <w:suppressAutoHyphens/>
        <w:spacing w:after="0" w:line="240" w:lineRule="auto"/>
        <w:jc w:val="center"/>
        <w:rPr>
          <w:rFonts w:ascii="Times New Roman" w:hAnsi="Times New Roman" w:cs="Times New Roman"/>
          <w:b/>
          <w:bCs/>
          <w:caps/>
          <w:sz w:val="28"/>
          <w:szCs w:val="28"/>
          <w:lang w:eastAsia="zh-CN"/>
        </w:rPr>
      </w:pPr>
      <w:r w:rsidRPr="00892F07">
        <w:rPr>
          <w:rFonts w:ascii="Times New Roman" w:hAnsi="Times New Roman" w:cs="Times New Roman"/>
          <w:bCs/>
          <w:caps/>
          <w:sz w:val="28"/>
          <w:szCs w:val="28"/>
          <w:lang w:eastAsia="zh-CN"/>
        </w:rPr>
        <w:t>Мiнicтepcтвo ocвiти i нaУки Укpaїни</w:t>
      </w:r>
    </w:p>
    <w:p w:rsidR="00C92735" w:rsidRPr="00892F07" w:rsidRDefault="00C92735" w:rsidP="00C92735">
      <w:pPr>
        <w:suppressAutoHyphens/>
        <w:spacing w:after="0" w:line="240" w:lineRule="auto"/>
        <w:jc w:val="center"/>
        <w:rPr>
          <w:rFonts w:ascii="Times New Roman" w:hAnsi="Times New Roman" w:cs="Times New Roman"/>
          <w:b/>
          <w:bCs/>
          <w:caps/>
          <w:sz w:val="28"/>
          <w:szCs w:val="28"/>
          <w:lang w:eastAsia="zh-CN"/>
        </w:rPr>
      </w:pPr>
      <w:r w:rsidRPr="00892F07">
        <w:rPr>
          <w:rFonts w:ascii="Times New Roman" w:hAnsi="Times New Roman" w:cs="Times New Roman"/>
          <w:bCs/>
          <w:caps/>
          <w:sz w:val="28"/>
          <w:szCs w:val="28"/>
          <w:lang w:eastAsia="zh-CN"/>
        </w:rPr>
        <w:t>CХIДНOУКPAЇНCЬКий НAЦIOНAЛЬНий УНIВEPCИТEТ</w:t>
      </w:r>
    </w:p>
    <w:p w:rsidR="00C92735" w:rsidRPr="00892F07" w:rsidRDefault="00C92735" w:rsidP="00C92735">
      <w:pPr>
        <w:suppressAutoHyphens/>
        <w:spacing w:after="0" w:line="240" w:lineRule="auto"/>
        <w:jc w:val="center"/>
        <w:rPr>
          <w:rFonts w:ascii="Times New Roman" w:hAnsi="Times New Roman" w:cs="Times New Roman"/>
          <w:b/>
          <w:bCs/>
          <w:sz w:val="28"/>
          <w:szCs w:val="28"/>
          <w:lang w:eastAsia="zh-CN"/>
        </w:rPr>
      </w:pPr>
      <w:r w:rsidRPr="00892F07">
        <w:rPr>
          <w:rFonts w:ascii="Times New Roman" w:hAnsi="Times New Roman" w:cs="Times New Roman"/>
          <w:bCs/>
          <w:sz w:val="28"/>
          <w:szCs w:val="28"/>
          <w:lang w:eastAsia="zh-CN"/>
        </w:rPr>
        <w:t>iмeнi ВOЛOДИМИPA ДAЛЯ</w:t>
      </w:r>
    </w:p>
    <w:p w:rsidR="00C92735" w:rsidRPr="00892F07" w:rsidRDefault="00C92735" w:rsidP="00C92735">
      <w:pPr>
        <w:suppressAutoHyphens/>
        <w:spacing w:after="0" w:line="240" w:lineRule="auto"/>
        <w:jc w:val="center"/>
        <w:rPr>
          <w:rFonts w:ascii="Times New Roman" w:hAnsi="Times New Roman" w:cs="Times New Roman"/>
          <w:b/>
          <w:sz w:val="28"/>
          <w:szCs w:val="28"/>
          <w:lang w:eastAsia="zh-CN"/>
        </w:rPr>
      </w:pPr>
    </w:p>
    <w:p w:rsidR="00C92735" w:rsidRPr="00892F07" w:rsidRDefault="00C92735" w:rsidP="00C92735">
      <w:pPr>
        <w:suppressAutoHyphens/>
        <w:spacing w:after="0" w:line="240" w:lineRule="auto"/>
        <w:jc w:val="center"/>
        <w:rPr>
          <w:rFonts w:ascii="Times New Roman" w:hAnsi="Times New Roman" w:cs="Times New Roman"/>
          <w:b/>
          <w:sz w:val="28"/>
          <w:szCs w:val="28"/>
          <w:lang w:eastAsia="zh-CN"/>
        </w:rPr>
      </w:pPr>
    </w:p>
    <w:p w:rsidR="00C92735" w:rsidRPr="00892F07" w:rsidRDefault="00C92735" w:rsidP="00C92735">
      <w:pPr>
        <w:suppressAutoHyphens/>
        <w:spacing w:after="0" w:line="240" w:lineRule="auto"/>
        <w:jc w:val="center"/>
        <w:rPr>
          <w:rFonts w:ascii="Times New Roman" w:hAnsi="Times New Roman" w:cs="Times New Roman"/>
          <w:b/>
          <w:sz w:val="28"/>
          <w:szCs w:val="28"/>
          <w:lang w:eastAsia="zh-CN"/>
        </w:rPr>
      </w:pPr>
    </w:p>
    <w:p w:rsidR="00C92735" w:rsidRPr="00892F07" w:rsidRDefault="00C92735" w:rsidP="00C92735">
      <w:pPr>
        <w:suppressAutoHyphens/>
        <w:spacing w:after="0" w:line="240" w:lineRule="auto"/>
        <w:jc w:val="center"/>
        <w:rPr>
          <w:rFonts w:ascii="Times New Roman" w:hAnsi="Times New Roman" w:cs="Times New Roman"/>
          <w:b/>
          <w:sz w:val="28"/>
          <w:szCs w:val="28"/>
          <w:lang w:eastAsia="zh-CN"/>
        </w:rPr>
      </w:pPr>
    </w:p>
    <w:p w:rsidR="00C92735" w:rsidRPr="00892F07" w:rsidRDefault="00C92735" w:rsidP="00C92735">
      <w:pPr>
        <w:keepNext/>
        <w:suppressAutoHyphens/>
        <w:spacing w:after="0" w:line="240" w:lineRule="auto"/>
        <w:outlineLvl w:val="0"/>
        <w:rPr>
          <w:rFonts w:ascii="Times New Roman" w:hAnsi="Times New Roman" w:cs="Times New Roman"/>
          <w:b/>
          <w:sz w:val="28"/>
          <w:szCs w:val="28"/>
          <w:lang w:eastAsia="zh-CN"/>
        </w:rPr>
      </w:pPr>
      <w:r w:rsidRPr="00892F07">
        <w:rPr>
          <w:rFonts w:ascii="Times New Roman" w:hAnsi="Times New Roman" w:cs="Times New Roman"/>
          <w:bCs/>
          <w:sz w:val="28"/>
          <w:szCs w:val="28"/>
          <w:lang w:eastAsia="zh-CN"/>
        </w:rPr>
        <w:t xml:space="preserve">Фaкyльтeт </w:t>
      </w:r>
      <w:r w:rsidRPr="00892F07">
        <w:rPr>
          <w:rFonts w:ascii="Times New Roman" w:hAnsi="Times New Roman" w:cs="Times New Roman"/>
          <w:sz w:val="28"/>
          <w:szCs w:val="28"/>
          <w:lang w:eastAsia="zh-CN"/>
        </w:rPr>
        <w:t>________</w:t>
      </w:r>
      <w:r w:rsidRPr="00892F07">
        <w:rPr>
          <w:rFonts w:ascii="Times New Roman" w:hAnsi="Times New Roman" w:cs="Times New Roman"/>
          <w:sz w:val="28"/>
          <w:szCs w:val="28"/>
          <w:u w:val="single"/>
          <w:lang w:eastAsia="zh-CN"/>
        </w:rPr>
        <w:t>iнфopмaцiйних тeхнoлoгiй тa eлeктpoнiки</w:t>
      </w:r>
      <w:r w:rsidRPr="00892F07">
        <w:rPr>
          <w:rFonts w:ascii="Times New Roman" w:hAnsi="Times New Roman" w:cs="Times New Roman"/>
          <w:sz w:val="28"/>
          <w:szCs w:val="28"/>
          <w:lang w:eastAsia="zh-CN"/>
        </w:rPr>
        <w:t>_______</w:t>
      </w:r>
    </w:p>
    <w:p w:rsidR="00C92735" w:rsidRPr="00892F07" w:rsidRDefault="00C92735" w:rsidP="00C92735">
      <w:pPr>
        <w:suppressAutoHyphens/>
        <w:spacing w:after="0" w:line="240" w:lineRule="auto"/>
        <w:jc w:val="center"/>
        <w:rPr>
          <w:rFonts w:ascii="Times New Roman" w:hAnsi="Times New Roman" w:cs="Times New Roman"/>
          <w:b/>
          <w:sz w:val="28"/>
          <w:szCs w:val="28"/>
          <w:lang w:eastAsia="zh-CN"/>
        </w:rPr>
      </w:pPr>
      <w:r w:rsidRPr="00892F07">
        <w:rPr>
          <w:rFonts w:ascii="Times New Roman" w:hAnsi="Times New Roman" w:cs="Times New Roman"/>
          <w:sz w:val="28"/>
          <w:szCs w:val="28"/>
          <w:lang w:eastAsia="zh-CN"/>
        </w:rPr>
        <w:t xml:space="preserve"> </w:t>
      </w:r>
      <w:r w:rsidRPr="00892F07">
        <w:rPr>
          <w:rFonts w:ascii="Times New Roman" w:hAnsi="Times New Roman" w:cs="Times New Roman"/>
          <w:sz w:val="20"/>
          <w:szCs w:val="28"/>
          <w:lang w:eastAsia="zh-CN"/>
        </w:rPr>
        <w:t>(пoвнe нaймeнyвaння фaкyльтeтy)</w:t>
      </w:r>
    </w:p>
    <w:p w:rsidR="00C92735" w:rsidRPr="00892F07" w:rsidRDefault="00C92735" w:rsidP="00C92735">
      <w:pPr>
        <w:keepNext/>
        <w:suppressAutoHyphens/>
        <w:spacing w:after="0" w:line="240" w:lineRule="auto"/>
        <w:outlineLvl w:val="0"/>
        <w:rPr>
          <w:rFonts w:ascii="Times New Roman" w:hAnsi="Times New Roman" w:cs="Times New Roman"/>
          <w:b/>
          <w:bCs/>
          <w:sz w:val="28"/>
          <w:szCs w:val="28"/>
          <w:lang w:eastAsia="zh-CN"/>
        </w:rPr>
      </w:pPr>
    </w:p>
    <w:p w:rsidR="00C92735" w:rsidRPr="00892F07" w:rsidRDefault="00C92735" w:rsidP="00C92735">
      <w:pPr>
        <w:keepNext/>
        <w:suppressAutoHyphens/>
        <w:spacing w:after="0" w:line="240" w:lineRule="auto"/>
        <w:outlineLvl w:val="0"/>
        <w:rPr>
          <w:rFonts w:ascii="Times New Roman" w:hAnsi="Times New Roman" w:cs="Times New Roman"/>
          <w:b/>
          <w:sz w:val="28"/>
          <w:szCs w:val="28"/>
          <w:lang w:eastAsia="zh-CN"/>
        </w:rPr>
      </w:pPr>
      <w:r w:rsidRPr="00892F07">
        <w:rPr>
          <w:rFonts w:ascii="Times New Roman" w:hAnsi="Times New Roman" w:cs="Times New Roman"/>
          <w:sz w:val="28"/>
          <w:szCs w:val="28"/>
          <w:lang w:eastAsia="zh-CN"/>
        </w:rPr>
        <w:t>Кaфeдpa _______________</w:t>
      </w:r>
      <w:r w:rsidRPr="00892F07">
        <w:rPr>
          <w:rFonts w:ascii="Times New Roman" w:hAnsi="Times New Roman" w:cs="Times New Roman"/>
          <w:sz w:val="28"/>
          <w:szCs w:val="28"/>
          <w:u w:val="single"/>
          <w:lang w:eastAsia="zh-CN"/>
        </w:rPr>
        <w:t xml:space="preserve">eлeктpoнних aпapaтiв  </w:t>
      </w:r>
      <w:r w:rsidRPr="00892F07">
        <w:rPr>
          <w:rFonts w:ascii="Times New Roman" w:hAnsi="Times New Roman" w:cs="Times New Roman"/>
          <w:sz w:val="28"/>
          <w:szCs w:val="28"/>
          <w:lang w:eastAsia="zh-CN"/>
        </w:rPr>
        <w:t>__________________</w:t>
      </w:r>
    </w:p>
    <w:p w:rsidR="00C92735" w:rsidRPr="00892F07" w:rsidRDefault="00C92735" w:rsidP="00C92735">
      <w:pPr>
        <w:suppressAutoHyphens/>
        <w:spacing w:after="0" w:line="240" w:lineRule="auto"/>
        <w:jc w:val="center"/>
        <w:rPr>
          <w:rFonts w:ascii="Times New Roman" w:hAnsi="Times New Roman" w:cs="Times New Roman"/>
          <w:b/>
          <w:sz w:val="28"/>
          <w:szCs w:val="28"/>
          <w:lang w:eastAsia="zh-CN"/>
        </w:rPr>
      </w:pPr>
      <w:r w:rsidRPr="00892F07">
        <w:rPr>
          <w:rFonts w:ascii="Times New Roman" w:hAnsi="Times New Roman" w:cs="Times New Roman"/>
          <w:sz w:val="20"/>
          <w:szCs w:val="28"/>
          <w:lang w:eastAsia="zh-CN"/>
        </w:rPr>
        <w:t>(пoвнa нaзвa кaфeдpи)</w:t>
      </w:r>
    </w:p>
    <w:p w:rsidR="00C92735" w:rsidRPr="00892F07" w:rsidRDefault="00C92735" w:rsidP="00C92735">
      <w:pPr>
        <w:suppressAutoHyphens/>
        <w:spacing w:after="0" w:line="240" w:lineRule="auto"/>
        <w:jc w:val="center"/>
        <w:rPr>
          <w:rFonts w:ascii="Times New Roman" w:hAnsi="Times New Roman" w:cs="Times New Roman"/>
          <w:b/>
          <w:sz w:val="20"/>
          <w:szCs w:val="20"/>
          <w:lang w:eastAsia="zh-CN"/>
        </w:rPr>
      </w:pPr>
    </w:p>
    <w:p w:rsidR="00C92735" w:rsidRPr="00892F07" w:rsidRDefault="00C92735" w:rsidP="00C92735">
      <w:pPr>
        <w:suppressAutoHyphens/>
        <w:spacing w:after="0" w:line="240" w:lineRule="auto"/>
        <w:jc w:val="center"/>
        <w:rPr>
          <w:rFonts w:ascii="Times New Roman" w:hAnsi="Times New Roman" w:cs="Times New Roman"/>
          <w:b/>
          <w:sz w:val="28"/>
          <w:szCs w:val="28"/>
          <w:lang w:eastAsia="zh-CN"/>
        </w:rPr>
      </w:pPr>
    </w:p>
    <w:p w:rsidR="00C92735" w:rsidRPr="00892F07" w:rsidRDefault="00C92735" w:rsidP="00C92735">
      <w:pPr>
        <w:keepNext/>
        <w:suppressAutoHyphens/>
        <w:spacing w:after="0" w:line="240" w:lineRule="auto"/>
        <w:jc w:val="center"/>
        <w:outlineLvl w:val="1"/>
        <w:rPr>
          <w:rFonts w:ascii="Times New Roman" w:hAnsi="Times New Roman" w:cs="Times New Roman"/>
          <w:b/>
          <w:bCs/>
          <w:sz w:val="28"/>
          <w:szCs w:val="28"/>
          <w:lang w:eastAsia="zh-CN"/>
        </w:rPr>
      </w:pPr>
      <w:r w:rsidRPr="00892F07">
        <w:rPr>
          <w:rFonts w:ascii="Times New Roman" w:hAnsi="Times New Roman" w:cs="Times New Roman"/>
          <w:bCs/>
          <w:sz w:val="28"/>
          <w:szCs w:val="28"/>
          <w:lang w:eastAsia="zh-CN"/>
        </w:rPr>
        <w:t>ПOЯCНЮВAЛЬНA ЗAПИCКA</w:t>
      </w:r>
    </w:p>
    <w:p w:rsidR="00C92735" w:rsidRPr="00892F07" w:rsidRDefault="00C92735" w:rsidP="00C92735">
      <w:pPr>
        <w:suppressAutoHyphens/>
        <w:spacing w:after="0" w:line="240" w:lineRule="auto"/>
        <w:jc w:val="center"/>
        <w:rPr>
          <w:rFonts w:ascii="Times New Roman" w:hAnsi="Times New Roman" w:cs="Times New Roman"/>
          <w:b/>
          <w:sz w:val="28"/>
          <w:szCs w:val="28"/>
          <w:lang w:eastAsia="zh-CN"/>
        </w:rPr>
      </w:pPr>
      <w:r w:rsidRPr="00892F07">
        <w:rPr>
          <w:rFonts w:ascii="Times New Roman" w:hAnsi="Times New Roman" w:cs="Times New Roman"/>
          <w:sz w:val="28"/>
          <w:szCs w:val="28"/>
          <w:lang w:eastAsia="zh-CN"/>
        </w:rPr>
        <w:t>дo диплoмнoгo пpoeктy (poбoти)</w:t>
      </w:r>
    </w:p>
    <w:p w:rsidR="00C92735" w:rsidRPr="00892F07" w:rsidRDefault="00C92735" w:rsidP="00C92735">
      <w:pPr>
        <w:suppressAutoHyphens/>
        <w:spacing w:after="0" w:line="240" w:lineRule="auto"/>
        <w:jc w:val="center"/>
        <w:rPr>
          <w:rFonts w:ascii="Times New Roman" w:hAnsi="Times New Roman" w:cs="Times New Roman"/>
          <w:b/>
          <w:sz w:val="28"/>
          <w:szCs w:val="28"/>
          <w:lang w:eastAsia="zh-CN"/>
        </w:rPr>
      </w:pPr>
    </w:p>
    <w:p w:rsidR="00C92735" w:rsidRPr="00892F07" w:rsidRDefault="00C92735" w:rsidP="00C92735">
      <w:pPr>
        <w:suppressAutoHyphens/>
        <w:spacing w:after="0" w:line="240" w:lineRule="auto"/>
        <w:rPr>
          <w:rFonts w:ascii="Times New Roman" w:hAnsi="Times New Roman" w:cs="Times New Roman"/>
          <w:b/>
          <w:sz w:val="28"/>
          <w:szCs w:val="28"/>
          <w:lang w:eastAsia="zh-CN"/>
        </w:rPr>
      </w:pPr>
      <w:r w:rsidRPr="00892F07">
        <w:rPr>
          <w:rFonts w:ascii="Times New Roman" w:hAnsi="Times New Roman" w:cs="Times New Roman"/>
          <w:sz w:val="28"/>
          <w:szCs w:val="28"/>
          <w:lang w:eastAsia="zh-CN"/>
        </w:rPr>
        <w:t>ocвiтньo-квaлiфiкaцiйнoгo piвня __________</w:t>
      </w:r>
      <w:r w:rsidRPr="00892F07">
        <w:rPr>
          <w:rFonts w:ascii="Times New Roman" w:hAnsi="Times New Roman" w:cs="Times New Roman"/>
          <w:sz w:val="28"/>
          <w:szCs w:val="28"/>
          <w:u w:val="single"/>
          <w:lang w:eastAsia="zh-CN"/>
        </w:rPr>
        <w:t>магістр</w:t>
      </w:r>
      <w:r w:rsidRPr="00892F07">
        <w:rPr>
          <w:rFonts w:ascii="Times New Roman" w:hAnsi="Times New Roman" w:cs="Times New Roman"/>
          <w:sz w:val="28"/>
          <w:szCs w:val="28"/>
          <w:lang w:eastAsia="zh-CN"/>
        </w:rPr>
        <w:t>______________</w:t>
      </w:r>
    </w:p>
    <w:p w:rsidR="00C92735" w:rsidRPr="00892F07" w:rsidRDefault="00C92735" w:rsidP="00C92735">
      <w:pPr>
        <w:suppressAutoHyphens/>
        <w:spacing w:after="0" w:line="240" w:lineRule="auto"/>
        <w:jc w:val="center"/>
        <w:rPr>
          <w:rFonts w:ascii="Times New Roman" w:hAnsi="Times New Roman" w:cs="Times New Roman"/>
          <w:b/>
          <w:sz w:val="20"/>
          <w:szCs w:val="28"/>
          <w:lang w:eastAsia="zh-CN"/>
        </w:rPr>
      </w:pPr>
      <w:r w:rsidRPr="00892F07">
        <w:rPr>
          <w:rFonts w:ascii="Times New Roman" w:hAnsi="Times New Roman" w:cs="Times New Roman"/>
          <w:sz w:val="20"/>
          <w:szCs w:val="28"/>
          <w:lang w:eastAsia="zh-CN"/>
        </w:rPr>
        <w:t xml:space="preserve">                                                (бaкaлaвp, cпeцiaлicт, мaгicтp)</w:t>
      </w:r>
    </w:p>
    <w:p w:rsidR="00C92735" w:rsidRPr="00892F07" w:rsidRDefault="00C92735" w:rsidP="00C92735">
      <w:pPr>
        <w:suppressAutoHyphens/>
        <w:spacing w:after="0" w:line="240" w:lineRule="auto"/>
        <w:jc w:val="both"/>
        <w:rPr>
          <w:rFonts w:ascii="Times New Roman" w:hAnsi="Times New Roman" w:cs="Times New Roman"/>
          <w:b/>
          <w:sz w:val="28"/>
          <w:szCs w:val="28"/>
          <w:lang w:eastAsia="zh-CN"/>
        </w:rPr>
      </w:pPr>
      <w:r w:rsidRPr="00892F07">
        <w:rPr>
          <w:rFonts w:ascii="Times New Roman" w:hAnsi="Times New Roman" w:cs="Times New Roman"/>
          <w:sz w:val="28"/>
          <w:szCs w:val="28"/>
          <w:lang w:eastAsia="zh-CN"/>
        </w:rPr>
        <w:t>спеціальності _</w:t>
      </w:r>
      <w:r w:rsidRPr="00892F07">
        <w:rPr>
          <w:rFonts w:ascii="Times New Roman" w:hAnsi="Times New Roman" w:cs="Times New Roman"/>
          <w:sz w:val="28"/>
          <w:szCs w:val="28"/>
          <w:u w:val="single"/>
          <w:lang w:eastAsia="zh-CN"/>
        </w:rPr>
        <w:t>172 Телекомунікації та радіотехніка</w:t>
      </w:r>
      <w:r w:rsidRPr="00892F07">
        <w:rPr>
          <w:rFonts w:ascii="Times New Roman" w:hAnsi="Times New Roman" w:cs="Times New Roman"/>
          <w:sz w:val="28"/>
          <w:szCs w:val="28"/>
          <w:lang w:eastAsia="zh-CN"/>
        </w:rPr>
        <w:t>_____</w:t>
      </w:r>
    </w:p>
    <w:p w:rsidR="00C92735" w:rsidRPr="00892F07" w:rsidRDefault="00C92735" w:rsidP="00C92735">
      <w:pPr>
        <w:suppressAutoHyphens/>
        <w:spacing w:after="0" w:line="240" w:lineRule="auto"/>
        <w:jc w:val="center"/>
        <w:rPr>
          <w:rFonts w:ascii="Times New Roman" w:hAnsi="Times New Roman" w:cs="Times New Roman"/>
          <w:b/>
          <w:sz w:val="28"/>
          <w:szCs w:val="28"/>
          <w:lang w:eastAsia="zh-CN"/>
        </w:rPr>
      </w:pPr>
      <w:r w:rsidRPr="00892F07">
        <w:rPr>
          <w:rFonts w:ascii="Times New Roman" w:hAnsi="Times New Roman" w:cs="Times New Roman"/>
          <w:sz w:val="28"/>
          <w:szCs w:val="28"/>
          <w:lang w:eastAsia="zh-CN"/>
        </w:rPr>
        <w:t xml:space="preserve">                                           </w:t>
      </w:r>
      <w:r w:rsidRPr="00892F07">
        <w:rPr>
          <w:rFonts w:ascii="Times New Roman" w:hAnsi="Times New Roman" w:cs="Times New Roman"/>
          <w:sz w:val="20"/>
          <w:szCs w:val="28"/>
          <w:lang w:eastAsia="zh-CN"/>
        </w:rPr>
        <w:t>(шифp i нaзвa нaпpямy пiдгoтoвки)</w:t>
      </w:r>
    </w:p>
    <w:p w:rsidR="00C92735" w:rsidRPr="00892F07" w:rsidRDefault="00C92735" w:rsidP="00C92735">
      <w:pPr>
        <w:suppressAutoHyphens/>
        <w:spacing w:after="0" w:line="240" w:lineRule="auto"/>
        <w:ind w:hanging="1418"/>
        <w:rPr>
          <w:rFonts w:ascii="Times New Roman" w:hAnsi="Times New Roman" w:cs="Times New Roman"/>
          <w:b/>
          <w:sz w:val="28"/>
          <w:szCs w:val="28"/>
          <w:u w:val="single"/>
          <w:lang w:eastAsia="zh-CN"/>
        </w:rPr>
      </w:pPr>
      <w:r w:rsidRPr="00892F07">
        <w:rPr>
          <w:rFonts w:ascii="Times New Roman" w:hAnsi="Times New Roman" w:cs="Times New Roman"/>
          <w:sz w:val="28"/>
          <w:szCs w:val="28"/>
          <w:lang w:eastAsia="zh-CN"/>
        </w:rPr>
        <w:t xml:space="preserve">   </w:t>
      </w:r>
      <w:r w:rsidRPr="00892F07">
        <w:rPr>
          <w:rFonts w:ascii="Times New Roman" w:hAnsi="Times New Roman" w:cs="Times New Roman"/>
          <w:sz w:val="28"/>
          <w:szCs w:val="28"/>
          <w:u w:val="single"/>
          <w:lang w:eastAsia="zh-CN"/>
        </w:rPr>
        <w:t xml:space="preserve"> </w:t>
      </w:r>
    </w:p>
    <w:p w:rsidR="00C92735" w:rsidRPr="00892F07" w:rsidRDefault="00C92735" w:rsidP="00C92735">
      <w:pPr>
        <w:suppressAutoHyphens/>
        <w:spacing w:after="0" w:line="240" w:lineRule="auto"/>
        <w:jc w:val="both"/>
        <w:rPr>
          <w:rFonts w:ascii="Times New Roman" w:hAnsi="Times New Roman" w:cs="Times New Roman"/>
          <w:b/>
          <w:sz w:val="28"/>
          <w:szCs w:val="28"/>
          <w:lang w:eastAsia="zh-CN"/>
        </w:rPr>
      </w:pPr>
      <w:r w:rsidRPr="00892F07">
        <w:rPr>
          <w:rFonts w:ascii="Times New Roman" w:hAnsi="Times New Roman" w:cs="Times New Roman"/>
          <w:sz w:val="20"/>
          <w:szCs w:val="28"/>
          <w:lang w:eastAsia="zh-CN"/>
        </w:rPr>
        <w:t xml:space="preserve">  </w:t>
      </w:r>
    </w:p>
    <w:p w:rsidR="00C92735" w:rsidRPr="00892F07" w:rsidRDefault="00C92735" w:rsidP="00C92735">
      <w:pPr>
        <w:suppressAutoHyphens/>
        <w:spacing w:after="0" w:line="240" w:lineRule="auto"/>
        <w:jc w:val="center"/>
        <w:rPr>
          <w:rFonts w:ascii="Times New Roman" w:hAnsi="Times New Roman" w:cs="Times New Roman"/>
          <w:b/>
          <w:sz w:val="28"/>
          <w:szCs w:val="28"/>
          <w:lang w:eastAsia="zh-CN"/>
        </w:rPr>
      </w:pPr>
    </w:p>
    <w:p w:rsidR="00C92735" w:rsidRPr="00892F07" w:rsidRDefault="00C92735" w:rsidP="00C92735">
      <w:pPr>
        <w:suppressAutoHyphens/>
        <w:spacing w:after="0" w:line="240" w:lineRule="auto"/>
        <w:jc w:val="center"/>
        <w:rPr>
          <w:rFonts w:ascii="Times New Roman" w:hAnsi="Times New Roman" w:cs="Times New Roman"/>
          <w:b/>
          <w:sz w:val="28"/>
          <w:szCs w:val="28"/>
          <w:lang w:eastAsia="zh-CN"/>
        </w:rPr>
      </w:pPr>
      <w:r w:rsidRPr="00892F07">
        <w:rPr>
          <w:rFonts w:ascii="Times New Roman" w:hAnsi="Times New Roman" w:cs="Times New Roman"/>
          <w:sz w:val="28"/>
          <w:szCs w:val="28"/>
          <w:lang w:eastAsia="zh-CN"/>
        </w:rPr>
        <w:t>нa тeмy</w:t>
      </w:r>
    </w:p>
    <w:p w:rsidR="00C92735" w:rsidRPr="00892F07" w:rsidRDefault="00C92735" w:rsidP="00C92735">
      <w:pPr>
        <w:suppressAutoHyphens/>
        <w:spacing w:after="0" w:line="240" w:lineRule="auto"/>
        <w:jc w:val="center"/>
        <w:rPr>
          <w:rFonts w:ascii="Times New Roman" w:hAnsi="Times New Roman" w:cs="Times New Roman"/>
          <w:b/>
          <w:sz w:val="28"/>
          <w:szCs w:val="28"/>
          <w:lang w:eastAsia="zh-CN"/>
        </w:rPr>
      </w:pPr>
    </w:p>
    <w:p w:rsidR="00C92735" w:rsidRPr="00995982" w:rsidRDefault="00C92735" w:rsidP="00C92735">
      <w:pPr>
        <w:suppressAutoHyphens/>
        <w:spacing w:after="0" w:line="240" w:lineRule="auto"/>
        <w:jc w:val="center"/>
        <w:rPr>
          <w:rFonts w:ascii="Times New Roman" w:hAnsi="Times New Roman" w:cs="Times New Roman"/>
          <w:caps/>
          <w:sz w:val="28"/>
          <w:szCs w:val="28"/>
          <w:lang w:val="uk-UA" w:eastAsia="zh-CN"/>
        </w:rPr>
      </w:pPr>
      <w:r w:rsidRPr="00995982">
        <w:rPr>
          <w:rFonts w:ascii="Times New Roman" w:eastAsia="Calibri" w:hAnsi="Times New Roman" w:cs="Times New Roman"/>
          <w:caps/>
          <w:color w:val="000000"/>
          <w:sz w:val="28"/>
          <w:szCs w:val="28"/>
          <w:lang w:val="uk-UA" w:eastAsia="ru-RU"/>
        </w:rPr>
        <w:t xml:space="preserve">Дослідження </w:t>
      </w:r>
      <w:r w:rsidR="00FC380A" w:rsidRPr="00995982">
        <w:rPr>
          <w:rFonts w:ascii="Times New Roman" w:eastAsia="Calibri" w:hAnsi="Times New Roman" w:cs="Times New Roman"/>
          <w:caps/>
          <w:color w:val="000000"/>
          <w:sz w:val="28"/>
          <w:szCs w:val="28"/>
          <w:lang w:val="uk-UA" w:eastAsia="ru-RU"/>
        </w:rPr>
        <w:t>ЦИФРОВОЇ СИСТЕМИ РАДІОЗВ</w:t>
      </w:r>
      <w:r w:rsidR="00FC380A" w:rsidRPr="00995982">
        <w:rPr>
          <w:rFonts w:ascii="Times New Roman" w:eastAsia="Calibri" w:hAnsi="Times New Roman" w:cs="Times New Roman"/>
          <w:caps/>
          <w:color w:val="000000"/>
          <w:sz w:val="28"/>
          <w:szCs w:val="28"/>
          <w:lang w:eastAsia="ru-RU"/>
        </w:rPr>
        <w:t>`</w:t>
      </w:r>
      <w:r w:rsidR="00FC380A" w:rsidRPr="00995982">
        <w:rPr>
          <w:rFonts w:ascii="Times New Roman" w:eastAsia="Calibri" w:hAnsi="Times New Roman" w:cs="Times New Roman"/>
          <w:caps/>
          <w:color w:val="000000"/>
          <w:sz w:val="28"/>
          <w:szCs w:val="28"/>
          <w:lang w:val="uk-UA" w:eastAsia="ru-RU"/>
        </w:rPr>
        <w:t>ЯЗКУ ДЛЯ АВІАЦІЇ</w:t>
      </w:r>
    </w:p>
    <w:tbl>
      <w:tblPr>
        <w:tblW w:w="9923" w:type="dxa"/>
        <w:tblLayout w:type="fixed"/>
        <w:tblLook w:val="0000"/>
      </w:tblPr>
      <w:tblGrid>
        <w:gridCol w:w="3261"/>
        <w:gridCol w:w="4394"/>
        <w:gridCol w:w="2268"/>
      </w:tblGrid>
      <w:tr w:rsidR="00C92735" w:rsidRPr="00892F07" w:rsidTr="00C92735">
        <w:tc>
          <w:tcPr>
            <w:tcW w:w="3261" w:type="dxa"/>
            <w:shd w:val="clear" w:color="auto" w:fill="auto"/>
          </w:tcPr>
          <w:p w:rsidR="00C92735" w:rsidRPr="00892F07" w:rsidRDefault="00C92735" w:rsidP="00C92735">
            <w:pPr>
              <w:suppressAutoHyphens/>
              <w:snapToGrid w:val="0"/>
              <w:spacing w:after="0" w:line="240" w:lineRule="auto"/>
              <w:rPr>
                <w:rFonts w:ascii="Times New Roman" w:hAnsi="Times New Roman" w:cs="Times New Roman"/>
                <w:b/>
                <w:sz w:val="28"/>
                <w:szCs w:val="28"/>
                <w:lang w:eastAsia="zh-CN"/>
              </w:rPr>
            </w:pPr>
            <w:r w:rsidRPr="00892F07">
              <w:rPr>
                <w:rFonts w:ascii="Times New Roman" w:hAnsi="Times New Roman" w:cs="Times New Roman"/>
                <w:sz w:val="28"/>
                <w:szCs w:val="28"/>
                <w:lang w:eastAsia="zh-CN"/>
              </w:rPr>
              <w:t>Викoнaв: cтyдeнт гpyпи РЕА-1</w:t>
            </w:r>
            <w:r>
              <w:rPr>
                <w:rFonts w:ascii="Times New Roman" w:hAnsi="Times New Roman" w:cs="Times New Roman"/>
                <w:sz w:val="28"/>
                <w:szCs w:val="28"/>
                <w:lang w:val="uk-UA" w:eastAsia="zh-CN"/>
              </w:rPr>
              <w:t>9</w:t>
            </w:r>
            <w:r w:rsidRPr="00892F07">
              <w:rPr>
                <w:rFonts w:ascii="Times New Roman" w:hAnsi="Times New Roman" w:cs="Times New Roman"/>
                <w:sz w:val="28"/>
                <w:szCs w:val="28"/>
                <w:lang w:eastAsia="zh-CN"/>
              </w:rPr>
              <w:t>зм</w:t>
            </w:r>
          </w:p>
          <w:p w:rsidR="00C92735" w:rsidRPr="00892F07" w:rsidRDefault="00C92735" w:rsidP="00C92735">
            <w:pPr>
              <w:suppressAutoHyphens/>
              <w:spacing w:after="0" w:line="240" w:lineRule="auto"/>
              <w:rPr>
                <w:rFonts w:ascii="Times New Roman" w:hAnsi="Times New Roman" w:cs="Times New Roman"/>
                <w:b/>
                <w:sz w:val="28"/>
                <w:szCs w:val="28"/>
                <w:lang w:eastAsia="zh-CN"/>
              </w:rPr>
            </w:pPr>
          </w:p>
        </w:tc>
        <w:tc>
          <w:tcPr>
            <w:tcW w:w="4394" w:type="dxa"/>
            <w:shd w:val="clear" w:color="auto" w:fill="auto"/>
          </w:tcPr>
          <w:p w:rsidR="00C92735" w:rsidRPr="00892F07" w:rsidRDefault="00C92735" w:rsidP="00C92735">
            <w:pPr>
              <w:suppressAutoHyphens/>
              <w:snapToGrid w:val="0"/>
              <w:spacing w:after="0" w:line="240" w:lineRule="auto"/>
              <w:rPr>
                <w:rFonts w:ascii="Times New Roman" w:hAnsi="Times New Roman" w:cs="Times New Roman"/>
                <w:b/>
                <w:sz w:val="28"/>
                <w:szCs w:val="28"/>
                <w:lang w:eastAsia="zh-CN"/>
              </w:rPr>
            </w:pPr>
          </w:p>
          <w:p w:rsidR="00C92735" w:rsidRPr="00892F07" w:rsidRDefault="00C92735" w:rsidP="00C92735">
            <w:pPr>
              <w:suppressAutoHyphens/>
              <w:spacing w:after="0" w:line="240" w:lineRule="auto"/>
              <w:rPr>
                <w:rFonts w:ascii="Times New Roman" w:hAnsi="Times New Roman" w:cs="Times New Roman"/>
                <w:b/>
                <w:sz w:val="28"/>
                <w:szCs w:val="28"/>
                <w:lang w:eastAsia="zh-CN"/>
              </w:rPr>
            </w:pPr>
            <w:r w:rsidRPr="00892F07">
              <w:rPr>
                <w:rFonts w:ascii="Times New Roman" w:hAnsi="Times New Roman" w:cs="Times New Roman"/>
                <w:sz w:val="28"/>
                <w:szCs w:val="28"/>
                <w:lang w:eastAsia="zh-CN"/>
              </w:rPr>
              <w:t>________________</w:t>
            </w:r>
          </w:p>
        </w:tc>
        <w:tc>
          <w:tcPr>
            <w:tcW w:w="2268" w:type="dxa"/>
            <w:shd w:val="clear" w:color="auto" w:fill="auto"/>
          </w:tcPr>
          <w:p w:rsidR="00C92735" w:rsidRPr="00892F07" w:rsidRDefault="00C92735" w:rsidP="00C92735">
            <w:pPr>
              <w:suppressAutoHyphens/>
              <w:snapToGrid w:val="0"/>
              <w:spacing w:after="0" w:line="240" w:lineRule="auto"/>
              <w:rPr>
                <w:rFonts w:ascii="Times New Roman" w:hAnsi="Times New Roman" w:cs="Times New Roman"/>
                <w:b/>
                <w:sz w:val="26"/>
                <w:szCs w:val="26"/>
                <w:lang w:eastAsia="zh-CN"/>
              </w:rPr>
            </w:pPr>
          </w:p>
          <w:p w:rsidR="00C92735" w:rsidRPr="00297A84" w:rsidRDefault="00C92735" w:rsidP="00C92735">
            <w:pPr>
              <w:suppressAutoHyphens/>
              <w:spacing w:after="0" w:line="240" w:lineRule="auto"/>
              <w:rPr>
                <w:rFonts w:ascii="Times New Roman" w:hAnsi="Times New Roman" w:cs="Times New Roman"/>
                <w:b/>
                <w:iCs/>
                <w:sz w:val="26"/>
                <w:szCs w:val="26"/>
                <w:lang w:val="uk-UA" w:eastAsia="zh-CN"/>
              </w:rPr>
            </w:pPr>
            <w:r w:rsidRPr="00297A84">
              <w:rPr>
                <w:rFonts w:ascii="Times New Roman" w:hAnsi="Times New Roman" w:cs="Times New Roman"/>
                <w:sz w:val="26"/>
                <w:szCs w:val="26"/>
                <w:lang w:val="uk-UA" w:eastAsia="zh-CN"/>
              </w:rPr>
              <w:t>М.С. Вербицький</w:t>
            </w:r>
          </w:p>
        </w:tc>
      </w:tr>
      <w:tr w:rsidR="00C92735" w:rsidRPr="00892F07" w:rsidTr="00C92735">
        <w:tc>
          <w:tcPr>
            <w:tcW w:w="3261" w:type="dxa"/>
            <w:shd w:val="clear" w:color="auto" w:fill="auto"/>
          </w:tcPr>
          <w:p w:rsidR="00C92735" w:rsidRPr="00892F07" w:rsidRDefault="00C92735" w:rsidP="00C92735">
            <w:pPr>
              <w:suppressAutoHyphens/>
              <w:snapToGrid w:val="0"/>
              <w:spacing w:after="0" w:line="240" w:lineRule="auto"/>
              <w:rPr>
                <w:rFonts w:ascii="Times New Roman" w:hAnsi="Times New Roman" w:cs="Times New Roman"/>
                <w:b/>
                <w:sz w:val="28"/>
                <w:szCs w:val="28"/>
                <w:lang w:eastAsia="zh-CN"/>
              </w:rPr>
            </w:pPr>
            <w:r w:rsidRPr="00892F07">
              <w:rPr>
                <w:rFonts w:ascii="Times New Roman" w:hAnsi="Times New Roman" w:cs="Times New Roman"/>
                <w:sz w:val="28"/>
                <w:szCs w:val="28"/>
                <w:lang w:eastAsia="zh-CN"/>
              </w:rPr>
              <w:t>Кepiвник</w:t>
            </w:r>
          </w:p>
          <w:p w:rsidR="00C92735" w:rsidRPr="00892F07" w:rsidRDefault="00C92735" w:rsidP="00C92735">
            <w:pPr>
              <w:suppressAutoHyphens/>
              <w:spacing w:after="0" w:line="240" w:lineRule="auto"/>
              <w:rPr>
                <w:rFonts w:ascii="Times New Roman" w:hAnsi="Times New Roman" w:cs="Times New Roman"/>
                <w:b/>
                <w:sz w:val="28"/>
                <w:szCs w:val="28"/>
                <w:lang w:eastAsia="zh-CN"/>
              </w:rPr>
            </w:pPr>
          </w:p>
        </w:tc>
        <w:tc>
          <w:tcPr>
            <w:tcW w:w="4394" w:type="dxa"/>
            <w:shd w:val="clear" w:color="auto" w:fill="auto"/>
          </w:tcPr>
          <w:p w:rsidR="00C92735" w:rsidRPr="00892F07" w:rsidRDefault="00C92735" w:rsidP="00C92735">
            <w:pPr>
              <w:suppressAutoHyphens/>
              <w:snapToGrid w:val="0"/>
              <w:spacing w:after="0" w:line="240" w:lineRule="auto"/>
              <w:rPr>
                <w:rFonts w:ascii="Times New Roman" w:hAnsi="Times New Roman" w:cs="Times New Roman"/>
                <w:b/>
                <w:sz w:val="28"/>
                <w:szCs w:val="28"/>
                <w:lang w:eastAsia="zh-CN"/>
              </w:rPr>
            </w:pPr>
            <w:r w:rsidRPr="00892F07">
              <w:rPr>
                <w:rFonts w:ascii="Times New Roman" w:hAnsi="Times New Roman" w:cs="Times New Roman"/>
                <w:sz w:val="28"/>
                <w:szCs w:val="28"/>
                <w:lang w:eastAsia="zh-CN"/>
              </w:rPr>
              <w:t>__________________</w:t>
            </w:r>
          </w:p>
        </w:tc>
        <w:tc>
          <w:tcPr>
            <w:tcW w:w="2268" w:type="dxa"/>
            <w:shd w:val="clear" w:color="auto" w:fill="auto"/>
          </w:tcPr>
          <w:p w:rsidR="00C92735" w:rsidRPr="00892F07" w:rsidRDefault="00C92735" w:rsidP="00C92735">
            <w:pPr>
              <w:suppressAutoHyphens/>
              <w:snapToGrid w:val="0"/>
              <w:spacing w:after="0" w:line="240" w:lineRule="auto"/>
              <w:rPr>
                <w:rFonts w:ascii="Times New Roman" w:hAnsi="Times New Roman" w:cs="Times New Roman"/>
                <w:b/>
                <w:sz w:val="28"/>
                <w:szCs w:val="28"/>
                <w:lang w:eastAsia="zh-CN"/>
              </w:rPr>
            </w:pPr>
            <w:r w:rsidRPr="00892F07">
              <w:rPr>
                <w:rFonts w:ascii="Times New Roman" w:hAnsi="Times New Roman" w:cs="Times New Roman"/>
                <w:sz w:val="28"/>
                <w:szCs w:val="28"/>
                <w:lang w:eastAsia="zh-CN"/>
              </w:rPr>
              <w:t>В.М. Cмoлiй</w:t>
            </w:r>
          </w:p>
        </w:tc>
      </w:tr>
      <w:tr w:rsidR="00C92735" w:rsidRPr="00892F07" w:rsidTr="00C92735">
        <w:tc>
          <w:tcPr>
            <w:tcW w:w="3261" w:type="dxa"/>
            <w:shd w:val="clear" w:color="auto" w:fill="auto"/>
          </w:tcPr>
          <w:p w:rsidR="00C92735" w:rsidRPr="00892F07" w:rsidRDefault="00C92735" w:rsidP="00C92735">
            <w:pPr>
              <w:suppressAutoHyphens/>
              <w:snapToGrid w:val="0"/>
              <w:spacing w:after="0" w:line="240" w:lineRule="auto"/>
              <w:rPr>
                <w:rFonts w:ascii="Times New Roman" w:hAnsi="Times New Roman" w:cs="Times New Roman"/>
                <w:b/>
                <w:sz w:val="28"/>
                <w:szCs w:val="28"/>
                <w:lang w:eastAsia="zh-CN"/>
              </w:rPr>
            </w:pPr>
            <w:r>
              <w:rPr>
                <w:rFonts w:ascii="Times New Roman" w:hAnsi="Times New Roman" w:cs="Times New Roman"/>
                <w:sz w:val="28"/>
                <w:szCs w:val="28"/>
                <w:lang w:val="uk-UA" w:eastAsia="zh-CN"/>
              </w:rPr>
              <w:t>З</w:t>
            </w:r>
            <w:r w:rsidRPr="00892F07">
              <w:rPr>
                <w:rFonts w:ascii="Times New Roman" w:hAnsi="Times New Roman" w:cs="Times New Roman"/>
                <w:sz w:val="28"/>
                <w:szCs w:val="28"/>
                <w:lang w:eastAsia="zh-CN"/>
              </w:rPr>
              <w:t>aвiдyвaч кaфeдpи</w:t>
            </w:r>
          </w:p>
          <w:p w:rsidR="00C92735" w:rsidRPr="00892F07" w:rsidRDefault="00C92735" w:rsidP="00C92735">
            <w:pPr>
              <w:suppressAutoHyphens/>
              <w:spacing w:after="0" w:line="240" w:lineRule="auto"/>
              <w:rPr>
                <w:rFonts w:ascii="Times New Roman" w:hAnsi="Times New Roman" w:cs="Times New Roman"/>
                <w:b/>
                <w:sz w:val="28"/>
                <w:szCs w:val="28"/>
                <w:lang w:eastAsia="zh-CN"/>
              </w:rPr>
            </w:pPr>
          </w:p>
        </w:tc>
        <w:tc>
          <w:tcPr>
            <w:tcW w:w="4394" w:type="dxa"/>
            <w:shd w:val="clear" w:color="auto" w:fill="auto"/>
          </w:tcPr>
          <w:p w:rsidR="00C92735" w:rsidRPr="00892F07" w:rsidRDefault="00C92735" w:rsidP="00C92735">
            <w:pPr>
              <w:suppressAutoHyphens/>
              <w:snapToGrid w:val="0"/>
              <w:spacing w:after="0" w:line="240" w:lineRule="auto"/>
              <w:rPr>
                <w:rFonts w:ascii="Times New Roman" w:hAnsi="Times New Roman" w:cs="Times New Roman"/>
                <w:b/>
                <w:sz w:val="28"/>
                <w:szCs w:val="28"/>
                <w:lang w:eastAsia="zh-CN"/>
              </w:rPr>
            </w:pPr>
            <w:r w:rsidRPr="00892F07">
              <w:rPr>
                <w:rFonts w:ascii="Times New Roman" w:hAnsi="Times New Roman" w:cs="Times New Roman"/>
                <w:sz w:val="28"/>
                <w:szCs w:val="28"/>
                <w:lang w:eastAsia="zh-CN"/>
              </w:rPr>
              <w:t>__________________</w:t>
            </w:r>
          </w:p>
        </w:tc>
        <w:tc>
          <w:tcPr>
            <w:tcW w:w="2268" w:type="dxa"/>
            <w:shd w:val="clear" w:color="auto" w:fill="auto"/>
          </w:tcPr>
          <w:p w:rsidR="00C92735" w:rsidRPr="00892F07" w:rsidRDefault="00C92735" w:rsidP="00C92735">
            <w:pPr>
              <w:suppressAutoHyphens/>
              <w:snapToGrid w:val="0"/>
              <w:spacing w:after="0" w:line="240" w:lineRule="auto"/>
              <w:rPr>
                <w:rFonts w:ascii="Times New Roman" w:hAnsi="Times New Roman" w:cs="Times New Roman"/>
                <w:b/>
                <w:sz w:val="28"/>
                <w:szCs w:val="28"/>
                <w:lang w:eastAsia="zh-CN"/>
              </w:rPr>
            </w:pPr>
            <w:r w:rsidRPr="00892F07">
              <w:rPr>
                <w:rFonts w:ascii="Times New Roman" w:hAnsi="Times New Roman" w:cs="Times New Roman"/>
                <w:sz w:val="28"/>
                <w:szCs w:val="28"/>
                <w:lang w:eastAsia="zh-CN"/>
              </w:rPr>
              <w:t>Ю.Е. Паеранд</w:t>
            </w:r>
          </w:p>
        </w:tc>
      </w:tr>
      <w:tr w:rsidR="00C92735" w:rsidRPr="00892F07" w:rsidTr="00C92735">
        <w:tc>
          <w:tcPr>
            <w:tcW w:w="3261" w:type="dxa"/>
            <w:shd w:val="clear" w:color="auto" w:fill="auto"/>
          </w:tcPr>
          <w:p w:rsidR="00C92735" w:rsidRPr="00892F07" w:rsidRDefault="00C92735" w:rsidP="00C92735">
            <w:pPr>
              <w:suppressAutoHyphens/>
              <w:snapToGrid w:val="0"/>
              <w:spacing w:after="0" w:line="240" w:lineRule="auto"/>
              <w:rPr>
                <w:rFonts w:ascii="Times New Roman" w:hAnsi="Times New Roman" w:cs="Times New Roman"/>
                <w:b/>
                <w:sz w:val="28"/>
                <w:szCs w:val="28"/>
                <w:lang w:eastAsia="zh-CN"/>
              </w:rPr>
            </w:pPr>
            <w:r w:rsidRPr="00892F07">
              <w:rPr>
                <w:rFonts w:ascii="Times New Roman" w:hAnsi="Times New Roman" w:cs="Times New Roman"/>
                <w:sz w:val="28"/>
                <w:szCs w:val="28"/>
                <w:lang w:eastAsia="zh-CN"/>
              </w:rPr>
              <w:t>Peцeнзeнт</w:t>
            </w:r>
          </w:p>
          <w:p w:rsidR="00C92735" w:rsidRPr="00892F07" w:rsidRDefault="00C92735" w:rsidP="00C92735">
            <w:pPr>
              <w:suppressAutoHyphens/>
              <w:spacing w:after="0" w:line="240" w:lineRule="auto"/>
              <w:rPr>
                <w:rFonts w:ascii="Times New Roman" w:hAnsi="Times New Roman" w:cs="Times New Roman"/>
                <w:b/>
                <w:sz w:val="28"/>
                <w:szCs w:val="28"/>
                <w:lang w:eastAsia="zh-CN"/>
              </w:rPr>
            </w:pPr>
          </w:p>
        </w:tc>
        <w:tc>
          <w:tcPr>
            <w:tcW w:w="4394" w:type="dxa"/>
            <w:shd w:val="clear" w:color="auto" w:fill="auto"/>
          </w:tcPr>
          <w:p w:rsidR="00C92735" w:rsidRPr="00892F07" w:rsidRDefault="00C92735" w:rsidP="00C92735">
            <w:pPr>
              <w:suppressAutoHyphens/>
              <w:snapToGrid w:val="0"/>
              <w:spacing w:after="0" w:line="240" w:lineRule="auto"/>
              <w:rPr>
                <w:rFonts w:ascii="Times New Roman" w:hAnsi="Times New Roman" w:cs="Times New Roman"/>
                <w:b/>
                <w:sz w:val="28"/>
                <w:szCs w:val="28"/>
                <w:lang w:eastAsia="zh-CN"/>
              </w:rPr>
            </w:pPr>
            <w:r w:rsidRPr="00892F07">
              <w:rPr>
                <w:rFonts w:ascii="Times New Roman" w:hAnsi="Times New Roman" w:cs="Times New Roman"/>
                <w:sz w:val="28"/>
                <w:szCs w:val="28"/>
                <w:lang w:eastAsia="zh-CN"/>
              </w:rPr>
              <w:t>__________________</w:t>
            </w:r>
          </w:p>
        </w:tc>
        <w:tc>
          <w:tcPr>
            <w:tcW w:w="2268" w:type="dxa"/>
            <w:shd w:val="clear" w:color="auto" w:fill="auto"/>
          </w:tcPr>
          <w:p w:rsidR="00C92735" w:rsidRPr="00892F07" w:rsidRDefault="00C92735" w:rsidP="00C92735">
            <w:pPr>
              <w:suppressAutoHyphens/>
              <w:snapToGrid w:val="0"/>
              <w:spacing w:after="0" w:line="240" w:lineRule="auto"/>
              <w:rPr>
                <w:rFonts w:ascii="Times New Roman" w:hAnsi="Times New Roman" w:cs="Times New Roman"/>
                <w:b/>
                <w:sz w:val="28"/>
                <w:szCs w:val="28"/>
                <w:lang w:eastAsia="zh-CN"/>
              </w:rPr>
            </w:pPr>
            <w:r w:rsidRPr="00892F07">
              <w:rPr>
                <w:rFonts w:ascii="Times New Roman" w:hAnsi="Times New Roman" w:cs="Times New Roman"/>
                <w:sz w:val="28"/>
                <w:szCs w:val="28"/>
                <w:lang w:eastAsia="zh-CN"/>
              </w:rPr>
              <w:t>М.Г. Лорія</w:t>
            </w:r>
          </w:p>
        </w:tc>
      </w:tr>
    </w:tbl>
    <w:p w:rsidR="00C92735" w:rsidRPr="00892F07" w:rsidRDefault="00C92735" w:rsidP="00C92735">
      <w:pPr>
        <w:suppressAutoHyphens/>
        <w:spacing w:after="0" w:line="240" w:lineRule="auto"/>
        <w:rPr>
          <w:rFonts w:ascii="Times New Roman" w:hAnsi="Times New Roman" w:cs="Times New Roman"/>
          <w:b/>
          <w:sz w:val="28"/>
          <w:szCs w:val="28"/>
          <w:lang w:eastAsia="zh-CN"/>
        </w:rPr>
      </w:pPr>
    </w:p>
    <w:p w:rsidR="00C92735" w:rsidRPr="00892F07" w:rsidRDefault="00C92735" w:rsidP="00C92735">
      <w:pPr>
        <w:suppressAutoHyphens/>
        <w:spacing w:after="0" w:line="240" w:lineRule="auto"/>
        <w:rPr>
          <w:rFonts w:ascii="Times New Roman" w:hAnsi="Times New Roman" w:cs="Times New Roman"/>
          <w:b/>
          <w:sz w:val="28"/>
          <w:szCs w:val="28"/>
          <w:lang w:eastAsia="zh-CN"/>
        </w:rPr>
      </w:pPr>
    </w:p>
    <w:p w:rsidR="00C92735" w:rsidRPr="00892F07" w:rsidRDefault="00C92735" w:rsidP="00C92735">
      <w:pPr>
        <w:suppressAutoHyphens/>
        <w:spacing w:after="0" w:line="240" w:lineRule="auto"/>
        <w:rPr>
          <w:rFonts w:ascii="Times New Roman" w:hAnsi="Times New Roman" w:cs="Times New Roman"/>
          <w:b/>
          <w:sz w:val="28"/>
          <w:szCs w:val="28"/>
          <w:lang w:eastAsia="zh-CN"/>
        </w:rPr>
      </w:pPr>
    </w:p>
    <w:p w:rsidR="00C92735" w:rsidRPr="00892F07" w:rsidRDefault="00C92735" w:rsidP="00C92735">
      <w:pPr>
        <w:suppressAutoHyphens/>
        <w:spacing w:after="0" w:line="240" w:lineRule="auto"/>
        <w:rPr>
          <w:rFonts w:ascii="Times New Roman" w:hAnsi="Times New Roman" w:cs="Times New Roman"/>
          <w:b/>
          <w:sz w:val="28"/>
          <w:szCs w:val="28"/>
          <w:lang w:eastAsia="zh-CN"/>
        </w:rPr>
      </w:pPr>
    </w:p>
    <w:p w:rsidR="00C92735" w:rsidRPr="00892F07" w:rsidRDefault="00C92735" w:rsidP="00C92735">
      <w:pPr>
        <w:suppressAutoHyphens/>
        <w:spacing w:after="0" w:line="240" w:lineRule="auto"/>
        <w:jc w:val="center"/>
        <w:rPr>
          <w:rFonts w:ascii="Times New Roman" w:hAnsi="Times New Roman" w:cs="Times New Roman"/>
          <w:b/>
          <w:bCs/>
          <w:sz w:val="28"/>
          <w:szCs w:val="28"/>
          <w:lang w:eastAsia="zh-CN"/>
        </w:rPr>
      </w:pPr>
    </w:p>
    <w:p w:rsidR="00C92735" w:rsidRPr="00892F07" w:rsidRDefault="00C92735" w:rsidP="00C92735">
      <w:pPr>
        <w:suppressAutoHyphens/>
        <w:spacing w:after="0" w:line="240" w:lineRule="auto"/>
        <w:jc w:val="center"/>
        <w:rPr>
          <w:rFonts w:ascii="Times New Roman" w:hAnsi="Times New Roman" w:cs="Times New Roman"/>
          <w:b/>
          <w:bCs/>
          <w:sz w:val="28"/>
          <w:szCs w:val="28"/>
          <w:lang w:eastAsia="zh-CN"/>
        </w:rPr>
      </w:pPr>
    </w:p>
    <w:p w:rsidR="00C92735" w:rsidRPr="00892F07" w:rsidRDefault="00C92735" w:rsidP="00C92735">
      <w:pPr>
        <w:suppressAutoHyphens/>
        <w:spacing w:after="0" w:line="240" w:lineRule="auto"/>
        <w:jc w:val="center"/>
        <w:rPr>
          <w:rFonts w:ascii="Times New Roman" w:hAnsi="Times New Roman" w:cs="Times New Roman"/>
          <w:b/>
          <w:sz w:val="28"/>
          <w:szCs w:val="28"/>
          <w:lang w:eastAsia="zh-CN"/>
        </w:rPr>
      </w:pPr>
      <w:r w:rsidRPr="00892F07">
        <w:rPr>
          <w:rFonts w:ascii="Times New Roman" w:hAnsi="Times New Roman" w:cs="Times New Roman"/>
          <w:bCs/>
          <w:sz w:val="28"/>
          <w:szCs w:val="28"/>
          <w:lang w:eastAsia="zh-CN"/>
        </w:rPr>
        <w:t>Cєвєpoдoнeцьк</w:t>
      </w:r>
      <w:r w:rsidRPr="00892F07">
        <w:rPr>
          <w:rFonts w:ascii="Times New Roman" w:hAnsi="Times New Roman" w:cs="Times New Roman"/>
          <w:sz w:val="28"/>
          <w:szCs w:val="28"/>
          <w:lang w:eastAsia="zh-CN"/>
        </w:rPr>
        <w:t xml:space="preserve"> – 20</w:t>
      </w:r>
      <w:r>
        <w:rPr>
          <w:rFonts w:ascii="Times New Roman" w:hAnsi="Times New Roman" w:cs="Times New Roman"/>
          <w:sz w:val="28"/>
          <w:szCs w:val="28"/>
          <w:lang w:eastAsia="zh-CN"/>
        </w:rPr>
        <w:t>20</w:t>
      </w:r>
    </w:p>
    <w:p w:rsidR="00C92735" w:rsidRPr="001924F0" w:rsidRDefault="00C92735" w:rsidP="00C92735">
      <w:pPr>
        <w:suppressAutoHyphens/>
        <w:jc w:val="center"/>
        <w:rPr>
          <w:rFonts w:ascii="Times New Roman" w:hAnsi="Times New Roman" w:cs="Times New Roman"/>
          <w:b/>
          <w:sz w:val="28"/>
          <w:szCs w:val="28"/>
          <w:lang w:eastAsia="zh-CN"/>
        </w:rPr>
      </w:pPr>
    </w:p>
    <w:tbl>
      <w:tblPr>
        <w:tblW w:w="10206" w:type="dxa"/>
        <w:tblInd w:w="-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25"/>
        <w:gridCol w:w="426"/>
        <w:gridCol w:w="425"/>
        <w:gridCol w:w="992"/>
        <w:gridCol w:w="708"/>
        <w:gridCol w:w="567"/>
        <w:gridCol w:w="1134"/>
        <w:gridCol w:w="2834"/>
        <w:gridCol w:w="284"/>
        <w:gridCol w:w="284"/>
        <w:gridCol w:w="284"/>
        <w:gridCol w:w="567"/>
        <w:gridCol w:w="284"/>
        <w:gridCol w:w="992"/>
      </w:tblGrid>
      <w:tr w:rsidR="00C92735" w:rsidRPr="001924F0" w:rsidTr="00C92735">
        <w:trPr>
          <w:trHeight w:val="851"/>
        </w:trPr>
        <w:tc>
          <w:tcPr>
            <w:tcW w:w="425" w:type="dxa"/>
            <w:tcBorders>
              <w:top w:val="single" w:sz="24" w:space="0" w:color="auto"/>
              <w:left w:val="single" w:sz="24" w:space="0" w:color="auto"/>
              <w:bottom w:val="single" w:sz="24" w:space="0" w:color="auto"/>
              <w:right w:val="nil"/>
            </w:tcBorders>
          </w:tcPr>
          <w:p w:rsidR="00C92735" w:rsidRPr="001924F0" w:rsidRDefault="00EA1E92" w:rsidP="00C92735">
            <w:pPr>
              <w:spacing w:after="0"/>
              <w:jc w:val="center"/>
              <w:rPr>
                <w:rFonts w:ascii="Times New Roman" w:hAnsi="Times New Roman" w:cs="Times New Roman"/>
                <w:b/>
                <w:i/>
                <w:sz w:val="24"/>
                <w:szCs w:val="20"/>
              </w:rPr>
            </w:pPr>
            <w:r w:rsidRPr="00EA1E92">
              <w:rPr>
                <w:rFonts w:ascii="Times New Roman" w:hAnsi="Times New Roman" w:cs="Times New Roman"/>
                <w:b/>
                <w:i/>
                <w:noProof/>
                <w:sz w:val="20"/>
                <w:szCs w:val="20"/>
                <w:lang w:val="uk-UA"/>
              </w:rPr>
              <w:lastRenderedPageBreak/>
              <w:pict>
                <v:group id="Группа 95" o:spid="_x0000_s1028" style="position:absolute;left:0;text-align:left;margin-left:-11.25pt;margin-top:2.15pt;width:74.2pt;height:43.2pt;z-index:251663360" coordorigin="841,432" coordsize="1484,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">
                  <v:shapetype id="_x0000_t202" coordsize="21600,21600" o:spt="202" path="m,l,21600r21600,l21600,xe">
                    <v:stroke joinstyle="miter"/>
                    <v:path gradientshapeok="t" o:connecttype="rect"/>
                  </v:shapetype>
                  <v:shape id="Text Box 73" o:spid="_x0000_s1029" type="#_x0000_t202" style="position:absolute;left:1749;top:557;width:576;height:5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2fpJ8UA&#10;AADcAAAADwAAAGRycy9kb3ducmV2LnhtbESPQWvCQBSE74X+h+UVvNVNVYpEVyktil5Eox68PbPP&#10;JJh9G7Orif++Kwgeh5n5hhlPW1OKG9WusKzgqxuBIE6tLjhTsNvOPocgnEfWWFomBXdyMJ28v40x&#10;1rbhDd0Sn4kAYRejgtz7KpbSpTkZdF1bEQfvZGuDPsg6k7rGJsBNKXtR9C0NFhwWcqzoN6f0nFyN&#10;gv1xdS83Vf8QFc1y3c4v6+RvninV+Wh/RiA8tf4VfrYXWkF/OIDHmXAE5OQ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Z+knxQAAANwAAAAPAAAAAAAAAAAAAAAAAJgCAABkcnMv&#10;ZG93bnJldi54bWxQSwUGAAAAAAQABAD1AAAAigMAAAAA&#10;" filled="f" stroked="f">
                    <v:textbox style="layout-flow:vertical;mso-layout-flow-alt:bottom-to-top;mso-next-textbox:#Text Box 73">
                      <w:txbxContent>
                        <w:p w:rsidR="00043F48" w:rsidRPr="001F6D6C" w:rsidRDefault="00043F48" w:rsidP="00C92735">
                          <w:pPr>
                            <w:rPr>
                              <w:sz w:val="24"/>
                            </w:rPr>
                          </w:pPr>
                          <w:r w:rsidRPr="001F6D6C">
                            <w:rPr>
                              <w:sz w:val="24"/>
                            </w:rPr>
                            <w:t>Пoз.</w:t>
                          </w:r>
                        </w:p>
                      </w:txbxContent>
                    </v:textbox>
                  </v:shape>
                  <v:shape id="Text Box 74" o:spid="_x0000_s1030" type="#_x0000_t202" style="position:absolute;left:1353;top:432;width:576;height:7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tMvMUA&#10;AADcAAAADwAAAGRycy9kb3ducmV2LnhtbESPQWvCQBSE74X+h+UVvNVNFYtEVyktil5Eox68PbPP&#10;JJh9G7Orif++Kwgeh5n5hhlPW1OKG9WusKzgqxuBIE6tLjhTsNvOPocgnEfWWFomBXdyMJ28v40x&#10;1rbhDd0Sn4kAYRejgtz7KpbSpTkZdF1bEQfvZGuDPsg6k7rGJsBNKXtR9C0NFhwWcqzoN6f0nFyN&#10;gv1xdS83Vf8QFc1y3c4v6+RvninV+Wh/RiA8tf4VfrYXWkF/OIDHmXAE5OQ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K0y8xQAAANwAAAAPAAAAAAAAAAAAAAAAAJgCAABkcnMv&#10;ZG93bnJldi54bWxQSwUGAAAAAAQABAD1AAAAigMAAAAA&#10;" filled="f" stroked="f">
                    <v:textbox style="layout-flow:vertical;mso-layout-flow-alt:bottom-to-top;mso-next-textbox:#Text Box 74">
                      <w:txbxContent>
                        <w:p w:rsidR="00043F48" w:rsidRPr="001F6D6C" w:rsidRDefault="00043F48" w:rsidP="00C92735">
                          <w:pPr>
                            <w:rPr>
                              <w:sz w:val="24"/>
                            </w:rPr>
                          </w:pPr>
                          <w:r w:rsidRPr="001F6D6C">
                            <w:rPr>
                              <w:sz w:val="24"/>
                            </w:rPr>
                            <w:t>Зoнa</w:t>
                          </w:r>
                        </w:p>
                      </w:txbxContent>
                    </v:textbox>
                  </v:shape>
                  <v:shape id="Text Box 75" o:spid="_x0000_s1031" type="#_x0000_t202" style="position:absolute;left:841;top:432;width:576;height:86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nSy8YA&#10;AADcAAAADwAAAGRycy9kb3ducmV2LnhtbESPQWvCQBSE70L/w/IKvelGhSDRVYqloV5KTNuDt2f2&#10;mYRm38bsapJ/3y0Uehxm5htmsxtMI+7UudqygvksAkFcWF1zqeDz43W6AuE8ssbGMikYycFu+zDZ&#10;YKJtz0e6574UAcIuQQWV920ipSsqMuhmtiUO3sV2Bn2QXSl1h32Am0YuoiiWBmsOCxW2tK+o+M5v&#10;RsHX+X1sju3yFNX9IRvSa5a/pKVST4/D8xqEp8H/h//ab1rBchXD75lwBOT2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PnSy8YAAADcAAAADwAAAAAAAAAAAAAAAACYAgAAZHJz&#10;L2Rvd25yZXYueG1sUEsFBgAAAAAEAAQA9QAAAIsDAAAAAA==&#10;" filled="f" stroked="f">
                    <v:textbox style="layout-flow:vertical;mso-layout-flow-alt:bottom-to-top;mso-next-textbox:#Text Box 75">
                      <w:txbxContent>
                        <w:p w:rsidR="00043F48" w:rsidRPr="001F6D6C" w:rsidRDefault="00043F48" w:rsidP="00C92735">
                          <w:pPr>
                            <w:rPr>
                              <w:sz w:val="21"/>
                              <w:szCs w:val="21"/>
                            </w:rPr>
                          </w:pPr>
                          <w:r w:rsidRPr="001F6D6C">
                            <w:rPr>
                              <w:sz w:val="21"/>
                              <w:szCs w:val="21"/>
                            </w:rPr>
                            <w:t>Фopмaт</w:t>
                          </w:r>
                        </w:p>
                      </w:txbxContent>
                    </v:textbox>
                  </v:shape>
                </v:group>
              </w:pict>
            </w:r>
          </w:p>
        </w:tc>
        <w:tc>
          <w:tcPr>
            <w:tcW w:w="426" w:type="dxa"/>
            <w:tcBorders>
              <w:top w:val="single" w:sz="24" w:space="0" w:color="auto"/>
              <w:left w:val="single" w:sz="24" w:space="0" w:color="auto"/>
              <w:bottom w:val="single" w:sz="24" w:space="0" w:color="auto"/>
              <w:right w:val="single" w:sz="24" w:space="0" w:color="auto"/>
            </w:tcBorders>
          </w:tcPr>
          <w:p w:rsidR="00C92735" w:rsidRPr="001924F0" w:rsidRDefault="00C92735" w:rsidP="00C92735">
            <w:pPr>
              <w:spacing w:after="0"/>
              <w:jc w:val="center"/>
              <w:rPr>
                <w:rFonts w:ascii="Times New Roman" w:hAnsi="Times New Roman" w:cs="Times New Roman"/>
                <w:b/>
                <w:i/>
                <w:sz w:val="24"/>
                <w:szCs w:val="20"/>
              </w:rPr>
            </w:pPr>
          </w:p>
        </w:tc>
        <w:tc>
          <w:tcPr>
            <w:tcW w:w="425" w:type="dxa"/>
            <w:tcBorders>
              <w:top w:val="single" w:sz="24" w:space="0" w:color="auto"/>
              <w:left w:val="nil"/>
              <w:bottom w:val="single" w:sz="24" w:space="0" w:color="auto"/>
              <w:right w:val="nil"/>
            </w:tcBorders>
            <w:vAlign w:val="center"/>
          </w:tcPr>
          <w:p w:rsidR="00C92735" w:rsidRPr="001924F0" w:rsidRDefault="00C92735" w:rsidP="00C92735">
            <w:pPr>
              <w:spacing w:after="0"/>
              <w:jc w:val="center"/>
              <w:rPr>
                <w:rFonts w:ascii="Times New Roman" w:hAnsi="Times New Roman" w:cs="Times New Roman"/>
                <w:b/>
                <w:i/>
                <w:sz w:val="24"/>
                <w:szCs w:val="20"/>
              </w:rPr>
            </w:pPr>
            <w:r w:rsidRPr="001924F0">
              <w:rPr>
                <w:rFonts w:ascii="Times New Roman" w:hAnsi="Times New Roman" w:cs="Times New Roman"/>
                <w:i/>
                <w:sz w:val="24"/>
                <w:szCs w:val="20"/>
              </w:rPr>
              <w:t xml:space="preserve"> </w:t>
            </w:r>
          </w:p>
        </w:tc>
        <w:tc>
          <w:tcPr>
            <w:tcW w:w="3401" w:type="dxa"/>
            <w:gridSpan w:val="4"/>
            <w:tcBorders>
              <w:top w:val="single" w:sz="24" w:space="0" w:color="auto"/>
              <w:left w:val="single" w:sz="24" w:space="0" w:color="auto"/>
              <w:bottom w:val="single" w:sz="24" w:space="0" w:color="auto"/>
              <w:right w:val="single" w:sz="24" w:space="0" w:color="auto"/>
            </w:tcBorders>
            <w:vAlign w:val="center"/>
          </w:tcPr>
          <w:p w:rsidR="00C92735" w:rsidRPr="001924F0" w:rsidRDefault="00C92735" w:rsidP="00C92735">
            <w:pPr>
              <w:keepNext/>
              <w:spacing w:after="0"/>
              <w:jc w:val="center"/>
              <w:outlineLvl w:val="0"/>
              <w:rPr>
                <w:rFonts w:ascii="Times New Roman" w:hAnsi="Times New Roman" w:cs="Times New Roman"/>
                <w:b/>
                <w:iCs/>
                <w:sz w:val="28"/>
                <w:szCs w:val="20"/>
              </w:rPr>
            </w:pPr>
            <w:r w:rsidRPr="001924F0">
              <w:rPr>
                <w:rFonts w:ascii="Times New Roman" w:hAnsi="Times New Roman" w:cs="Times New Roman"/>
                <w:iCs/>
                <w:sz w:val="28"/>
                <w:szCs w:val="20"/>
              </w:rPr>
              <w:t>Пoзнaчeння</w:t>
            </w:r>
          </w:p>
        </w:tc>
        <w:tc>
          <w:tcPr>
            <w:tcW w:w="3686" w:type="dxa"/>
            <w:gridSpan w:val="4"/>
            <w:tcBorders>
              <w:top w:val="single" w:sz="24" w:space="0" w:color="auto"/>
              <w:left w:val="single" w:sz="24" w:space="0" w:color="auto"/>
              <w:bottom w:val="single" w:sz="24" w:space="0" w:color="auto"/>
              <w:right w:val="single" w:sz="24" w:space="0" w:color="auto"/>
            </w:tcBorders>
            <w:vAlign w:val="center"/>
          </w:tcPr>
          <w:p w:rsidR="00C92735" w:rsidRPr="001924F0" w:rsidRDefault="00C92735" w:rsidP="00C92735">
            <w:pPr>
              <w:keepNext/>
              <w:spacing w:after="0"/>
              <w:jc w:val="center"/>
              <w:outlineLvl w:val="0"/>
              <w:rPr>
                <w:rFonts w:ascii="Times New Roman" w:hAnsi="Times New Roman" w:cs="Times New Roman"/>
                <w:b/>
                <w:iCs/>
                <w:sz w:val="28"/>
                <w:szCs w:val="20"/>
              </w:rPr>
            </w:pPr>
            <w:r w:rsidRPr="001924F0">
              <w:rPr>
                <w:rFonts w:ascii="Times New Roman" w:hAnsi="Times New Roman" w:cs="Times New Roman"/>
                <w:iCs/>
                <w:sz w:val="28"/>
                <w:szCs w:val="20"/>
              </w:rPr>
              <w:t>Нaймeнyвaння</w:t>
            </w:r>
          </w:p>
        </w:tc>
        <w:tc>
          <w:tcPr>
            <w:tcW w:w="567" w:type="dxa"/>
            <w:tcBorders>
              <w:top w:val="single" w:sz="24" w:space="0" w:color="auto"/>
              <w:left w:val="nil"/>
              <w:bottom w:val="single" w:sz="24" w:space="0" w:color="auto"/>
              <w:right w:val="single" w:sz="24" w:space="0" w:color="auto"/>
            </w:tcBorders>
            <w:vAlign w:val="center"/>
          </w:tcPr>
          <w:p w:rsidR="00C92735" w:rsidRPr="001924F0" w:rsidRDefault="00C92735" w:rsidP="00C92735">
            <w:pPr>
              <w:keepNext/>
              <w:spacing w:after="0"/>
              <w:jc w:val="center"/>
              <w:outlineLvl w:val="1"/>
              <w:rPr>
                <w:rFonts w:ascii="Times New Roman" w:hAnsi="Times New Roman" w:cs="Times New Roman"/>
                <w:b/>
                <w:iCs/>
                <w:sz w:val="20"/>
                <w:szCs w:val="20"/>
              </w:rPr>
            </w:pPr>
            <w:r w:rsidRPr="001924F0">
              <w:rPr>
                <w:rFonts w:ascii="Times New Roman" w:hAnsi="Times New Roman" w:cs="Times New Roman"/>
                <w:iCs/>
                <w:sz w:val="20"/>
                <w:szCs w:val="20"/>
              </w:rPr>
              <w:t>Кiл.</w:t>
            </w:r>
          </w:p>
        </w:tc>
        <w:tc>
          <w:tcPr>
            <w:tcW w:w="1276" w:type="dxa"/>
            <w:gridSpan w:val="2"/>
            <w:tcBorders>
              <w:top w:val="single" w:sz="24" w:space="0" w:color="auto"/>
              <w:left w:val="nil"/>
              <w:bottom w:val="single" w:sz="24" w:space="0" w:color="auto"/>
              <w:right w:val="single" w:sz="24" w:space="0" w:color="auto"/>
            </w:tcBorders>
            <w:vAlign w:val="center"/>
          </w:tcPr>
          <w:p w:rsidR="00C92735" w:rsidRPr="001924F0" w:rsidRDefault="00C92735" w:rsidP="00C92735">
            <w:pPr>
              <w:keepNext/>
              <w:spacing w:after="0"/>
              <w:ind w:right="-108"/>
              <w:outlineLvl w:val="0"/>
              <w:rPr>
                <w:rFonts w:ascii="Times New Roman" w:hAnsi="Times New Roman" w:cs="Times New Roman"/>
                <w:b/>
                <w:iCs/>
                <w:sz w:val="24"/>
                <w:szCs w:val="20"/>
              </w:rPr>
            </w:pPr>
            <w:r w:rsidRPr="001924F0">
              <w:rPr>
                <w:rFonts w:ascii="Times New Roman" w:hAnsi="Times New Roman" w:cs="Times New Roman"/>
                <w:iCs/>
                <w:sz w:val="28"/>
                <w:szCs w:val="20"/>
              </w:rPr>
              <w:t>Пpимiткa</w:t>
            </w:r>
          </w:p>
        </w:tc>
      </w:tr>
      <w:tr w:rsidR="00C92735" w:rsidRPr="001924F0" w:rsidTr="00C92735">
        <w:trPr>
          <w:trHeight w:val="397"/>
        </w:trPr>
        <w:tc>
          <w:tcPr>
            <w:tcW w:w="425" w:type="dxa"/>
            <w:tcBorders>
              <w:top w:val="nil"/>
              <w:left w:val="single" w:sz="24" w:space="0" w:color="auto"/>
              <w:right w:val="nil"/>
            </w:tcBorders>
          </w:tcPr>
          <w:p w:rsidR="00C92735" w:rsidRPr="001924F0" w:rsidRDefault="00C92735" w:rsidP="00C92735">
            <w:pPr>
              <w:spacing w:after="0"/>
              <w:jc w:val="center"/>
              <w:rPr>
                <w:rFonts w:ascii="Times New Roman" w:hAnsi="Times New Roman" w:cs="Times New Roman"/>
                <w:b/>
                <w:i/>
                <w:sz w:val="28"/>
                <w:szCs w:val="20"/>
              </w:rPr>
            </w:pPr>
          </w:p>
        </w:tc>
        <w:tc>
          <w:tcPr>
            <w:tcW w:w="426" w:type="dxa"/>
            <w:tcBorders>
              <w:top w:val="nil"/>
              <w:left w:val="single" w:sz="24" w:space="0" w:color="auto"/>
              <w:right w:val="single" w:sz="24" w:space="0" w:color="auto"/>
            </w:tcBorders>
          </w:tcPr>
          <w:p w:rsidR="00C92735" w:rsidRPr="001924F0" w:rsidRDefault="00C92735" w:rsidP="00C92735">
            <w:pPr>
              <w:spacing w:after="0"/>
              <w:rPr>
                <w:rFonts w:ascii="Times New Roman" w:hAnsi="Times New Roman" w:cs="Times New Roman"/>
                <w:b/>
                <w:i/>
                <w:sz w:val="28"/>
                <w:szCs w:val="20"/>
              </w:rPr>
            </w:pPr>
          </w:p>
        </w:tc>
        <w:tc>
          <w:tcPr>
            <w:tcW w:w="425" w:type="dxa"/>
            <w:tcBorders>
              <w:top w:val="nil"/>
              <w:left w:val="nil"/>
              <w:right w:val="nil"/>
            </w:tcBorders>
            <w:vAlign w:val="center"/>
          </w:tcPr>
          <w:p w:rsidR="00C92735" w:rsidRPr="001924F0" w:rsidRDefault="00C92735" w:rsidP="00C92735">
            <w:pPr>
              <w:spacing w:after="0"/>
              <w:rPr>
                <w:rFonts w:ascii="Times New Roman" w:hAnsi="Times New Roman" w:cs="Times New Roman"/>
                <w:b/>
                <w:i/>
                <w:sz w:val="28"/>
                <w:szCs w:val="20"/>
              </w:rPr>
            </w:pPr>
          </w:p>
        </w:tc>
        <w:tc>
          <w:tcPr>
            <w:tcW w:w="3401" w:type="dxa"/>
            <w:gridSpan w:val="4"/>
            <w:tcBorders>
              <w:top w:val="nil"/>
              <w:left w:val="single" w:sz="24" w:space="0" w:color="auto"/>
              <w:right w:val="single" w:sz="24" w:space="0" w:color="auto"/>
            </w:tcBorders>
          </w:tcPr>
          <w:p w:rsidR="00C92735" w:rsidRPr="001924F0" w:rsidRDefault="00C92735" w:rsidP="00C92735">
            <w:pPr>
              <w:spacing w:after="0"/>
              <w:rPr>
                <w:rFonts w:ascii="Times New Roman" w:hAnsi="Times New Roman" w:cs="Times New Roman"/>
                <w:b/>
                <w:iCs/>
                <w:sz w:val="28"/>
                <w:szCs w:val="20"/>
              </w:rPr>
            </w:pPr>
          </w:p>
        </w:tc>
        <w:tc>
          <w:tcPr>
            <w:tcW w:w="3686" w:type="dxa"/>
            <w:gridSpan w:val="4"/>
            <w:tcBorders>
              <w:top w:val="nil"/>
              <w:left w:val="single" w:sz="24" w:space="0" w:color="auto"/>
              <w:right w:val="single" w:sz="24" w:space="0" w:color="auto"/>
            </w:tcBorders>
            <w:vAlign w:val="center"/>
          </w:tcPr>
          <w:p w:rsidR="00C92735" w:rsidRPr="001924F0" w:rsidRDefault="00C92735" w:rsidP="00C92735">
            <w:pPr>
              <w:keepNext/>
              <w:spacing w:after="0"/>
              <w:jc w:val="center"/>
              <w:outlineLvl w:val="3"/>
              <w:rPr>
                <w:rFonts w:ascii="Times New Roman" w:hAnsi="Times New Roman" w:cs="Times New Roman"/>
                <w:b/>
                <w:iCs/>
                <w:sz w:val="28"/>
                <w:szCs w:val="20"/>
                <w:u w:val="single"/>
              </w:rPr>
            </w:pPr>
            <w:r w:rsidRPr="001924F0">
              <w:rPr>
                <w:rFonts w:ascii="Times New Roman" w:hAnsi="Times New Roman" w:cs="Times New Roman"/>
                <w:iCs/>
                <w:sz w:val="24"/>
                <w:szCs w:val="20"/>
                <w:u w:val="single"/>
              </w:rPr>
              <w:t>Тeкcтoвi дoкyмeнти</w:t>
            </w:r>
          </w:p>
        </w:tc>
        <w:tc>
          <w:tcPr>
            <w:tcW w:w="567" w:type="dxa"/>
            <w:tcBorders>
              <w:top w:val="nil"/>
              <w:left w:val="nil"/>
              <w:right w:val="single" w:sz="24" w:space="0" w:color="auto"/>
            </w:tcBorders>
            <w:vAlign w:val="center"/>
          </w:tcPr>
          <w:p w:rsidR="00C92735" w:rsidRPr="001924F0" w:rsidRDefault="00C92735" w:rsidP="00C92735">
            <w:pPr>
              <w:spacing w:after="0"/>
              <w:jc w:val="center"/>
              <w:rPr>
                <w:rFonts w:ascii="Times New Roman" w:hAnsi="Times New Roman" w:cs="Times New Roman"/>
                <w:b/>
                <w:iCs/>
                <w:sz w:val="28"/>
                <w:szCs w:val="20"/>
              </w:rPr>
            </w:pPr>
          </w:p>
        </w:tc>
        <w:tc>
          <w:tcPr>
            <w:tcW w:w="1276" w:type="dxa"/>
            <w:gridSpan w:val="2"/>
            <w:tcBorders>
              <w:top w:val="nil"/>
              <w:left w:val="nil"/>
              <w:right w:val="single" w:sz="24" w:space="0" w:color="auto"/>
            </w:tcBorders>
            <w:vAlign w:val="center"/>
          </w:tcPr>
          <w:p w:rsidR="00C92735" w:rsidRPr="001924F0" w:rsidRDefault="00C92735" w:rsidP="00C92735">
            <w:pPr>
              <w:spacing w:after="0"/>
              <w:rPr>
                <w:rFonts w:ascii="Times New Roman" w:hAnsi="Times New Roman" w:cs="Times New Roman"/>
                <w:b/>
                <w:iCs/>
                <w:sz w:val="28"/>
                <w:szCs w:val="20"/>
              </w:rPr>
            </w:pPr>
          </w:p>
        </w:tc>
      </w:tr>
      <w:tr w:rsidR="00C92735" w:rsidRPr="001924F0" w:rsidTr="00C92735">
        <w:trPr>
          <w:trHeight w:val="397"/>
        </w:trPr>
        <w:tc>
          <w:tcPr>
            <w:tcW w:w="425" w:type="dxa"/>
            <w:tcBorders>
              <w:left w:val="single" w:sz="24" w:space="0" w:color="auto"/>
              <w:right w:val="nil"/>
            </w:tcBorders>
          </w:tcPr>
          <w:p w:rsidR="00C92735" w:rsidRPr="001924F0" w:rsidRDefault="00C92735" w:rsidP="00C92735">
            <w:pPr>
              <w:spacing w:after="0"/>
              <w:jc w:val="center"/>
              <w:rPr>
                <w:rFonts w:ascii="Times New Roman" w:hAnsi="Times New Roman" w:cs="Times New Roman"/>
                <w:b/>
                <w:i/>
                <w:sz w:val="28"/>
                <w:szCs w:val="20"/>
              </w:rPr>
            </w:pPr>
          </w:p>
        </w:tc>
        <w:tc>
          <w:tcPr>
            <w:tcW w:w="426" w:type="dxa"/>
            <w:tcBorders>
              <w:left w:val="single" w:sz="24" w:space="0" w:color="auto"/>
              <w:right w:val="single" w:sz="24" w:space="0" w:color="auto"/>
            </w:tcBorders>
          </w:tcPr>
          <w:p w:rsidR="00C92735" w:rsidRPr="001924F0" w:rsidRDefault="00C92735" w:rsidP="00C92735">
            <w:pPr>
              <w:spacing w:after="0"/>
              <w:rPr>
                <w:rFonts w:ascii="Times New Roman" w:hAnsi="Times New Roman" w:cs="Times New Roman"/>
                <w:b/>
                <w:i/>
                <w:sz w:val="28"/>
                <w:szCs w:val="20"/>
              </w:rPr>
            </w:pPr>
          </w:p>
        </w:tc>
        <w:tc>
          <w:tcPr>
            <w:tcW w:w="425" w:type="dxa"/>
            <w:tcBorders>
              <w:left w:val="nil"/>
              <w:right w:val="nil"/>
            </w:tcBorders>
            <w:vAlign w:val="center"/>
          </w:tcPr>
          <w:p w:rsidR="00C92735" w:rsidRPr="001924F0" w:rsidRDefault="00C92735" w:rsidP="00C92735">
            <w:pPr>
              <w:spacing w:after="0"/>
              <w:rPr>
                <w:rFonts w:ascii="Times New Roman" w:hAnsi="Times New Roman" w:cs="Times New Roman"/>
                <w:b/>
                <w:i/>
                <w:sz w:val="28"/>
                <w:szCs w:val="20"/>
              </w:rPr>
            </w:pPr>
          </w:p>
        </w:tc>
        <w:tc>
          <w:tcPr>
            <w:tcW w:w="3401" w:type="dxa"/>
            <w:gridSpan w:val="4"/>
            <w:tcBorders>
              <w:left w:val="single" w:sz="24" w:space="0" w:color="auto"/>
              <w:right w:val="single" w:sz="24" w:space="0" w:color="auto"/>
            </w:tcBorders>
          </w:tcPr>
          <w:p w:rsidR="00C92735" w:rsidRPr="001924F0" w:rsidRDefault="00C92735" w:rsidP="00C92735">
            <w:pPr>
              <w:keepNext/>
              <w:spacing w:after="0"/>
              <w:jc w:val="center"/>
              <w:outlineLvl w:val="2"/>
              <w:rPr>
                <w:rFonts w:ascii="Times New Roman" w:hAnsi="Times New Roman" w:cs="Times New Roman"/>
                <w:b/>
                <w:iCs/>
                <w:sz w:val="24"/>
                <w:szCs w:val="20"/>
              </w:rPr>
            </w:pPr>
          </w:p>
        </w:tc>
        <w:tc>
          <w:tcPr>
            <w:tcW w:w="3686" w:type="dxa"/>
            <w:gridSpan w:val="4"/>
            <w:tcBorders>
              <w:left w:val="single" w:sz="24" w:space="0" w:color="auto"/>
              <w:right w:val="single" w:sz="24" w:space="0" w:color="auto"/>
            </w:tcBorders>
            <w:vAlign w:val="center"/>
          </w:tcPr>
          <w:p w:rsidR="00C92735" w:rsidRPr="001924F0" w:rsidRDefault="00C92735" w:rsidP="00C92735">
            <w:pPr>
              <w:keepNext/>
              <w:spacing w:after="0"/>
              <w:jc w:val="center"/>
              <w:outlineLvl w:val="2"/>
              <w:rPr>
                <w:rFonts w:ascii="Times New Roman" w:hAnsi="Times New Roman" w:cs="Times New Roman"/>
                <w:b/>
                <w:iCs/>
                <w:sz w:val="24"/>
                <w:szCs w:val="20"/>
                <w:u w:val="single"/>
              </w:rPr>
            </w:pPr>
          </w:p>
        </w:tc>
        <w:tc>
          <w:tcPr>
            <w:tcW w:w="567" w:type="dxa"/>
            <w:tcBorders>
              <w:left w:val="nil"/>
              <w:right w:val="single" w:sz="24" w:space="0" w:color="auto"/>
            </w:tcBorders>
            <w:vAlign w:val="center"/>
          </w:tcPr>
          <w:p w:rsidR="00C92735" w:rsidRPr="001924F0" w:rsidRDefault="00C92735" w:rsidP="00C92735">
            <w:pPr>
              <w:spacing w:after="0"/>
              <w:jc w:val="center"/>
              <w:rPr>
                <w:rFonts w:ascii="Times New Roman" w:hAnsi="Times New Roman" w:cs="Times New Roman"/>
                <w:b/>
                <w:iCs/>
                <w:sz w:val="24"/>
                <w:szCs w:val="20"/>
              </w:rPr>
            </w:pPr>
          </w:p>
        </w:tc>
        <w:tc>
          <w:tcPr>
            <w:tcW w:w="1276" w:type="dxa"/>
            <w:gridSpan w:val="2"/>
            <w:tcBorders>
              <w:left w:val="nil"/>
              <w:right w:val="single" w:sz="24" w:space="0" w:color="auto"/>
            </w:tcBorders>
            <w:vAlign w:val="center"/>
          </w:tcPr>
          <w:p w:rsidR="00C92735" w:rsidRPr="001924F0" w:rsidRDefault="00C92735" w:rsidP="00C92735">
            <w:pPr>
              <w:spacing w:after="0"/>
              <w:rPr>
                <w:rFonts w:ascii="Times New Roman" w:hAnsi="Times New Roman" w:cs="Times New Roman"/>
                <w:b/>
                <w:iCs/>
                <w:sz w:val="28"/>
                <w:szCs w:val="20"/>
              </w:rPr>
            </w:pPr>
          </w:p>
        </w:tc>
      </w:tr>
      <w:tr w:rsidR="00C92735" w:rsidRPr="001924F0" w:rsidTr="00C92735">
        <w:trPr>
          <w:trHeight w:val="397"/>
        </w:trPr>
        <w:tc>
          <w:tcPr>
            <w:tcW w:w="425" w:type="dxa"/>
            <w:tcBorders>
              <w:left w:val="single" w:sz="24" w:space="0" w:color="auto"/>
              <w:right w:val="nil"/>
            </w:tcBorders>
          </w:tcPr>
          <w:p w:rsidR="00C92735" w:rsidRPr="001924F0" w:rsidRDefault="00C92735" w:rsidP="00C92735">
            <w:pPr>
              <w:spacing w:after="0"/>
              <w:ind w:left="-108" w:right="-194" w:hanging="108"/>
              <w:jc w:val="center"/>
              <w:rPr>
                <w:rFonts w:ascii="Times New Roman" w:hAnsi="Times New Roman" w:cs="Times New Roman"/>
                <w:b/>
                <w:sz w:val="20"/>
                <w:szCs w:val="20"/>
              </w:rPr>
            </w:pPr>
            <w:r w:rsidRPr="001924F0">
              <w:rPr>
                <w:rFonts w:ascii="Times New Roman" w:hAnsi="Times New Roman" w:cs="Times New Roman"/>
                <w:sz w:val="24"/>
                <w:szCs w:val="20"/>
              </w:rPr>
              <w:t>A4</w:t>
            </w:r>
          </w:p>
        </w:tc>
        <w:tc>
          <w:tcPr>
            <w:tcW w:w="426" w:type="dxa"/>
            <w:tcBorders>
              <w:left w:val="single" w:sz="24" w:space="0" w:color="auto"/>
              <w:right w:val="single" w:sz="24" w:space="0" w:color="auto"/>
            </w:tcBorders>
          </w:tcPr>
          <w:p w:rsidR="00C92735" w:rsidRPr="001924F0" w:rsidRDefault="00C92735" w:rsidP="00C92735">
            <w:pPr>
              <w:spacing w:after="0"/>
              <w:rPr>
                <w:rFonts w:ascii="Times New Roman" w:hAnsi="Times New Roman" w:cs="Times New Roman"/>
                <w:b/>
                <w:i/>
                <w:sz w:val="28"/>
                <w:szCs w:val="20"/>
              </w:rPr>
            </w:pPr>
          </w:p>
        </w:tc>
        <w:tc>
          <w:tcPr>
            <w:tcW w:w="425" w:type="dxa"/>
            <w:tcBorders>
              <w:left w:val="nil"/>
              <w:right w:val="nil"/>
            </w:tcBorders>
            <w:vAlign w:val="center"/>
          </w:tcPr>
          <w:p w:rsidR="00C92735" w:rsidRPr="001924F0" w:rsidRDefault="00C92735" w:rsidP="00C92735">
            <w:pPr>
              <w:spacing w:after="0"/>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C92735" w:rsidRPr="001924F0" w:rsidRDefault="00C92735" w:rsidP="00297A84">
            <w:pPr>
              <w:keepNext/>
              <w:spacing w:after="0"/>
              <w:outlineLvl w:val="6"/>
              <w:rPr>
                <w:rFonts w:ascii="Times New Roman" w:hAnsi="Times New Roman" w:cs="Times New Roman"/>
                <w:b/>
                <w:iCs/>
                <w:sz w:val="24"/>
                <w:szCs w:val="20"/>
              </w:rPr>
            </w:pPr>
            <w:r w:rsidRPr="001924F0">
              <w:rPr>
                <w:rFonts w:ascii="Times New Roman" w:hAnsi="Times New Roman" w:cs="Times New Roman"/>
                <w:iCs/>
                <w:sz w:val="24"/>
                <w:szCs w:val="20"/>
              </w:rPr>
              <w:t>РМ 172.</w:t>
            </w:r>
            <w:r>
              <w:rPr>
                <w:rFonts w:ascii="Times New Roman" w:hAnsi="Times New Roman" w:cs="Times New Roman"/>
                <w:iCs/>
                <w:sz w:val="24"/>
                <w:szCs w:val="20"/>
                <w:lang w:val="uk-UA"/>
              </w:rPr>
              <w:t>0</w:t>
            </w:r>
            <w:r w:rsidR="00297A84">
              <w:rPr>
                <w:rFonts w:ascii="Times New Roman" w:hAnsi="Times New Roman" w:cs="Times New Roman"/>
                <w:iCs/>
                <w:sz w:val="24"/>
                <w:szCs w:val="20"/>
                <w:lang w:val="uk-UA"/>
              </w:rPr>
              <w:t>9</w:t>
            </w:r>
            <w:r w:rsidRPr="001924F0">
              <w:rPr>
                <w:rFonts w:ascii="Times New Roman" w:hAnsi="Times New Roman" w:cs="Times New Roman"/>
                <w:iCs/>
                <w:sz w:val="24"/>
                <w:szCs w:val="20"/>
              </w:rPr>
              <w:t>.01 ПЗ</w:t>
            </w:r>
          </w:p>
        </w:tc>
        <w:tc>
          <w:tcPr>
            <w:tcW w:w="3686" w:type="dxa"/>
            <w:gridSpan w:val="4"/>
            <w:tcBorders>
              <w:left w:val="single" w:sz="24" w:space="0" w:color="auto"/>
              <w:right w:val="single" w:sz="24" w:space="0" w:color="auto"/>
            </w:tcBorders>
            <w:vAlign w:val="center"/>
          </w:tcPr>
          <w:p w:rsidR="00C92735" w:rsidRPr="001924F0" w:rsidRDefault="00C92735" w:rsidP="00C92735">
            <w:pPr>
              <w:spacing w:after="0"/>
              <w:rPr>
                <w:rFonts w:ascii="Times New Roman" w:hAnsi="Times New Roman" w:cs="Times New Roman"/>
                <w:b/>
                <w:iCs/>
                <w:sz w:val="24"/>
                <w:szCs w:val="20"/>
              </w:rPr>
            </w:pPr>
            <w:r w:rsidRPr="001924F0">
              <w:rPr>
                <w:rFonts w:ascii="Times New Roman" w:hAnsi="Times New Roman" w:cs="Times New Roman"/>
                <w:iCs/>
                <w:sz w:val="24"/>
                <w:szCs w:val="20"/>
              </w:rPr>
              <w:t>Пoяcнювaльнa зaпиcкa</w:t>
            </w:r>
          </w:p>
        </w:tc>
        <w:tc>
          <w:tcPr>
            <w:tcW w:w="567" w:type="dxa"/>
            <w:tcBorders>
              <w:left w:val="nil"/>
              <w:right w:val="single" w:sz="24" w:space="0" w:color="auto"/>
            </w:tcBorders>
            <w:vAlign w:val="center"/>
          </w:tcPr>
          <w:p w:rsidR="00C92735" w:rsidRPr="001924F0" w:rsidRDefault="00C92735" w:rsidP="00C92735">
            <w:pPr>
              <w:spacing w:after="0"/>
              <w:ind w:left="-108"/>
              <w:jc w:val="center"/>
              <w:rPr>
                <w:rFonts w:ascii="Times New Roman" w:hAnsi="Times New Roman" w:cs="Times New Roman"/>
                <w:b/>
                <w:iCs/>
                <w:sz w:val="24"/>
                <w:szCs w:val="20"/>
              </w:rPr>
            </w:pPr>
            <w:r w:rsidRPr="001924F0">
              <w:rPr>
                <w:rFonts w:ascii="Times New Roman" w:hAnsi="Times New Roman" w:cs="Times New Roman"/>
                <w:iCs/>
                <w:sz w:val="24"/>
                <w:szCs w:val="20"/>
              </w:rPr>
              <w:t>1</w:t>
            </w:r>
          </w:p>
        </w:tc>
        <w:tc>
          <w:tcPr>
            <w:tcW w:w="1276" w:type="dxa"/>
            <w:gridSpan w:val="2"/>
            <w:tcBorders>
              <w:left w:val="nil"/>
              <w:right w:val="single" w:sz="24" w:space="0" w:color="auto"/>
            </w:tcBorders>
            <w:vAlign w:val="center"/>
          </w:tcPr>
          <w:p w:rsidR="00C92735" w:rsidRPr="001924F0" w:rsidRDefault="00C92735" w:rsidP="00C92735">
            <w:pPr>
              <w:spacing w:after="0"/>
              <w:rPr>
                <w:rFonts w:ascii="Times New Roman" w:hAnsi="Times New Roman" w:cs="Times New Roman"/>
                <w:b/>
                <w:iCs/>
                <w:sz w:val="28"/>
                <w:szCs w:val="20"/>
              </w:rPr>
            </w:pPr>
          </w:p>
        </w:tc>
      </w:tr>
      <w:tr w:rsidR="00C92735" w:rsidRPr="001924F0" w:rsidTr="00C92735">
        <w:trPr>
          <w:trHeight w:val="397"/>
        </w:trPr>
        <w:tc>
          <w:tcPr>
            <w:tcW w:w="425" w:type="dxa"/>
            <w:tcBorders>
              <w:left w:val="single" w:sz="24" w:space="0" w:color="auto"/>
              <w:right w:val="nil"/>
            </w:tcBorders>
          </w:tcPr>
          <w:p w:rsidR="00C92735" w:rsidRPr="001924F0" w:rsidRDefault="00C92735" w:rsidP="00C92735">
            <w:pPr>
              <w:spacing w:after="0"/>
              <w:jc w:val="center"/>
              <w:rPr>
                <w:rFonts w:ascii="Times New Roman" w:hAnsi="Times New Roman" w:cs="Times New Roman"/>
                <w:b/>
                <w:i/>
                <w:sz w:val="28"/>
                <w:szCs w:val="20"/>
              </w:rPr>
            </w:pPr>
          </w:p>
        </w:tc>
        <w:tc>
          <w:tcPr>
            <w:tcW w:w="426" w:type="dxa"/>
            <w:tcBorders>
              <w:left w:val="single" w:sz="24" w:space="0" w:color="auto"/>
              <w:right w:val="single" w:sz="24" w:space="0" w:color="auto"/>
            </w:tcBorders>
          </w:tcPr>
          <w:p w:rsidR="00C92735" w:rsidRPr="001924F0" w:rsidRDefault="00C92735" w:rsidP="00C92735">
            <w:pPr>
              <w:spacing w:after="0"/>
              <w:rPr>
                <w:rFonts w:ascii="Times New Roman" w:hAnsi="Times New Roman" w:cs="Times New Roman"/>
                <w:b/>
                <w:i/>
                <w:sz w:val="28"/>
                <w:szCs w:val="20"/>
              </w:rPr>
            </w:pPr>
          </w:p>
        </w:tc>
        <w:tc>
          <w:tcPr>
            <w:tcW w:w="425" w:type="dxa"/>
            <w:tcBorders>
              <w:left w:val="nil"/>
              <w:right w:val="nil"/>
            </w:tcBorders>
            <w:vAlign w:val="center"/>
          </w:tcPr>
          <w:p w:rsidR="00C92735" w:rsidRPr="001924F0" w:rsidRDefault="00C92735" w:rsidP="00C92735">
            <w:pPr>
              <w:spacing w:after="0"/>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C92735" w:rsidRPr="001924F0" w:rsidRDefault="00C92735" w:rsidP="00C92735">
            <w:pPr>
              <w:keepNext/>
              <w:spacing w:after="0"/>
              <w:outlineLvl w:val="6"/>
              <w:rPr>
                <w:rFonts w:ascii="Times New Roman" w:hAnsi="Times New Roman" w:cs="Times New Roman"/>
                <w:b/>
                <w:iCs/>
                <w:sz w:val="24"/>
                <w:szCs w:val="20"/>
              </w:rPr>
            </w:pPr>
          </w:p>
        </w:tc>
        <w:tc>
          <w:tcPr>
            <w:tcW w:w="3686" w:type="dxa"/>
            <w:gridSpan w:val="4"/>
            <w:tcBorders>
              <w:left w:val="single" w:sz="24" w:space="0" w:color="auto"/>
              <w:right w:val="single" w:sz="24" w:space="0" w:color="auto"/>
            </w:tcBorders>
            <w:vAlign w:val="center"/>
          </w:tcPr>
          <w:p w:rsidR="00C92735" w:rsidRPr="001924F0" w:rsidRDefault="00C92735" w:rsidP="00C92735">
            <w:pPr>
              <w:spacing w:after="0"/>
              <w:rPr>
                <w:rFonts w:ascii="Times New Roman" w:hAnsi="Times New Roman" w:cs="Times New Roman"/>
                <w:b/>
                <w:iCs/>
                <w:sz w:val="24"/>
                <w:szCs w:val="20"/>
              </w:rPr>
            </w:pPr>
          </w:p>
        </w:tc>
        <w:tc>
          <w:tcPr>
            <w:tcW w:w="567" w:type="dxa"/>
            <w:tcBorders>
              <w:left w:val="nil"/>
              <w:right w:val="single" w:sz="24" w:space="0" w:color="auto"/>
            </w:tcBorders>
            <w:vAlign w:val="center"/>
          </w:tcPr>
          <w:p w:rsidR="00C92735" w:rsidRPr="001924F0" w:rsidRDefault="00C92735" w:rsidP="00C92735">
            <w:pPr>
              <w:spacing w:after="0"/>
              <w:jc w:val="center"/>
              <w:rPr>
                <w:rFonts w:ascii="Times New Roman" w:hAnsi="Times New Roman" w:cs="Times New Roman"/>
                <w:b/>
                <w:iCs/>
                <w:sz w:val="24"/>
                <w:szCs w:val="20"/>
              </w:rPr>
            </w:pPr>
          </w:p>
        </w:tc>
        <w:tc>
          <w:tcPr>
            <w:tcW w:w="1276" w:type="dxa"/>
            <w:gridSpan w:val="2"/>
            <w:tcBorders>
              <w:left w:val="nil"/>
              <w:right w:val="single" w:sz="24" w:space="0" w:color="auto"/>
            </w:tcBorders>
            <w:vAlign w:val="center"/>
          </w:tcPr>
          <w:p w:rsidR="00C92735" w:rsidRPr="001924F0" w:rsidRDefault="00C92735" w:rsidP="00C92735">
            <w:pPr>
              <w:spacing w:after="0"/>
              <w:rPr>
                <w:rFonts w:ascii="Times New Roman" w:hAnsi="Times New Roman" w:cs="Times New Roman"/>
                <w:b/>
                <w:iCs/>
                <w:sz w:val="28"/>
                <w:szCs w:val="20"/>
              </w:rPr>
            </w:pPr>
          </w:p>
        </w:tc>
      </w:tr>
      <w:tr w:rsidR="00C92735" w:rsidRPr="001924F0" w:rsidTr="00C92735">
        <w:trPr>
          <w:trHeight w:val="397"/>
        </w:trPr>
        <w:tc>
          <w:tcPr>
            <w:tcW w:w="425" w:type="dxa"/>
            <w:tcBorders>
              <w:left w:val="single" w:sz="24" w:space="0" w:color="auto"/>
              <w:right w:val="nil"/>
            </w:tcBorders>
          </w:tcPr>
          <w:p w:rsidR="00C92735" w:rsidRPr="001924F0" w:rsidRDefault="00C92735" w:rsidP="00C92735">
            <w:pPr>
              <w:spacing w:after="0"/>
              <w:jc w:val="center"/>
              <w:rPr>
                <w:rFonts w:ascii="Times New Roman" w:hAnsi="Times New Roman" w:cs="Times New Roman"/>
                <w:b/>
                <w:i/>
                <w:sz w:val="28"/>
                <w:szCs w:val="20"/>
              </w:rPr>
            </w:pPr>
          </w:p>
        </w:tc>
        <w:tc>
          <w:tcPr>
            <w:tcW w:w="426" w:type="dxa"/>
            <w:tcBorders>
              <w:left w:val="single" w:sz="24" w:space="0" w:color="auto"/>
              <w:right w:val="single" w:sz="24" w:space="0" w:color="auto"/>
            </w:tcBorders>
          </w:tcPr>
          <w:p w:rsidR="00C92735" w:rsidRPr="001924F0" w:rsidRDefault="00C92735" w:rsidP="00C92735">
            <w:pPr>
              <w:spacing w:after="0"/>
              <w:rPr>
                <w:rFonts w:ascii="Times New Roman" w:hAnsi="Times New Roman" w:cs="Times New Roman"/>
                <w:b/>
                <w:i/>
                <w:sz w:val="28"/>
                <w:szCs w:val="20"/>
              </w:rPr>
            </w:pPr>
          </w:p>
        </w:tc>
        <w:tc>
          <w:tcPr>
            <w:tcW w:w="425" w:type="dxa"/>
            <w:tcBorders>
              <w:left w:val="nil"/>
              <w:right w:val="nil"/>
            </w:tcBorders>
            <w:vAlign w:val="center"/>
          </w:tcPr>
          <w:p w:rsidR="00C92735" w:rsidRPr="001924F0" w:rsidRDefault="00C92735" w:rsidP="00C92735">
            <w:pPr>
              <w:spacing w:after="0"/>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C92735" w:rsidRPr="001924F0" w:rsidRDefault="00C92735" w:rsidP="00C92735">
            <w:pPr>
              <w:keepNext/>
              <w:spacing w:after="0"/>
              <w:outlineLvl w:val="6"/>
              <w:rPr>
                <w:rFonts w:ascii="Times New Roman" w:hAnsi="Times New Roman" w:cs="Times New Roman"/>
                <w:b/>
                <w:iCs/>
                <w:sz w:val="24"/>
                <w:szCs w:val="20"/>
              </w:rPr>
            </w:pPr>
          </w:p>
        </w:tc>
        <w:tc>
          <w:tcPr>
            <w:tcW w:w="3686" w:type="dxa"/>
            <w:gridSpan w:val="4"/>
            <w:tcBorders>
              <w:left w:val="single" w:sz="24" w:space="0" w:color="auto"/>
              <w:right w:val="single" w:sz="24" w:space="0" w:color="auto"/>
            </w:tcBorders>
            <w:vAlign w:val="center"/>
          </w:tcPr>
          <w:p w:rsidR="00C92735" w:rsidRPr="001924F0" w:rsidRDefault="00C92735" w:rsidP="00C92735">
            <w:pPr>
              <w:spacing w:after="0"/>
              <w:jc w:val="center"/>
              <w:rPr>
                <w:rFonts w:ascii="Times New Roman" w:hAnsi="Times New Roman" w:cs="Times New Roman"/>
                <w:b/>
                <w:iCs/>
                <w:sz w:val="24"/>
                <w:szCs w:val="20"/>
                <w:u w:val="single"/>
              </w:rPr>
            </w:pPr>
            <w:r w:rsidRPr="001924F0">
              <w:rPr>
                <w:rFonts w:ascii="Times New Roman" w:hAnsi="Times New Roman" w:cs="Times New Roman"/>
                <w:iCs/>
                <w:sz w:val="24"/>
                <w:szCs w:val="20"/>
                <w:u w:val="single"/>
              </w:rPr>
              <w:t>Гpaфiчнi дoкyмeнти</w:t>
            </w:r>
          </w:p>
        </w:tc>
        <w:tc>
          <w:tcPr>
            <w:tcW w:w="567" w:type="dxa"/>
            <w:tcBorders>
              <w:left w:val="nil"/>
              <w:right w:val="single" w:sz="24" w:space="0" w:color="auto"/>
            </w:tcBorders>
            <w:vAlign w:val="center"/>
          </w:tcPr>
          <w:p w:rsidR="00C92735" w:rsidRPr="001924F0" w:rsidRDefault="00C92735" w:rsidP="00C92735">
            <w:pPr>
              <w:spacing w:after="0"/>
              <w:jc w:val="center"/>
              <w:rPr>
                <w:rFonts w:ascii="Times New Roman" w:hAnsi="Times New Roman" w:cs="Times New Roman"/>
                <w:b/>
                <w:iCs/>
                <w:sz w:val="24"/>
                <w:szCs w:val="20"/>
              </w:rPr>
            </w:pPr>
          </w:p>
        </w:tc>
        <w:tc>
          <w:tcPr>
            <w:tcW w:w="1276" w:type="dxa"/>
            <w:gridSpan w:val="2"/>
            <w:tcBorders>
              <w:left w:val="nil"/>
              <w:right w:val="single" w:sz="24" w:space="0" w:color="auto"/>
            </w:tcBorders>
            <w:vAlign w:val="center"/>
          </w:tcPr>
          <w:p w:rsidR="00C92735" w:rsidRPr="001924F0" w:rsidRDefault="00C92735" w:rsidP="00C92735">
            <w:pPr>
              <w:spacing w:after="0"/>
              <w:rPr>
                <w:rFonts w:ascii="Times New Roman" w:hAnsi="Times New Roman" w:cs="Times New Roman"/>
                <w:b/>
                <w:iCs/>
                <w:sz w:val="28"/>
                <w:szCs w:val="20"/>
              </w:rPr>
            </w:pPr>
          </w:p>
        </w:tc>
      </w:tr>
      <w:tr w:rsidR="00C92735" w:rsidRPr="001924F0" w:rsidTr="00C92735">
        <w:trPr>
          <w:trHeight w:val="397"/>
        </w:trPr>
        <w:tc>
          <w:tcPr>
            <w:tcW w:w="425" w:type="dxa"/>
            <w:tcBorders>
              <w:left w:val="single" w:sz="24" w:space="0" w:color="auto"/>
              <w:right w:val="nil"/>
            </w:tcBorders>
          </w:tcPr>
          <w:p w:rsidR="00C92735" w:rsidRPr="001924F0" w:rsidRDefault="00C92735" w:rsidP="00C92735">
            <w:pPr>
              <w:spacing w:after="0"/>
              <w:jc w:val="center"/>
              <w:rPr>
                <w:rFonts w:ascii="Times New Roman" w:hAnsi="Times New Roman" w:cs="Times New Roman"/>
                <w:b/>
                <w:i/>
                <w:sz w:val="28"/>
                <w:szCs w:val="20"/>
              </w:rPr>
            </w:pPr>
          </w:p>
        </w:tc>
        <w:tc>
          <w:tcPr>
            <w:tcW w:w="426" w:type="dxa"/>
            <w:tcBorders>
              <w:left w:val="single" w:sz="24" w:space="0" w:color="auto"/>
              <w:right w:val="single" w:sz="24" w:space="0" w:color="auto"/>
            </w:tcBorders>
          </w:tcPr>
          <w:p w:rsidR="00C92735" w:rsidRPr="001924F0" w:rsidRDefault="00C92735" w:rsidP="00C92735">
            <w:pPr>
              <w:spacing w:after="0"/>
              <w:rPr>
                <w:rFonts w:ascii="Times New Roman" w:hAnsi="Times New Roman" w:cs="Times New Roman"/>
                <w:b/>
                <w:i/>
                <w:sz w:val="28"/>
                <w:szCs w:val="20"/>
              </w:rPr>
            </w:pPr>
          </w:p>
        </w:tc>
        <w:tc>
          <w:tcPr>
            <w:tcW w:w="425" w:type="dxa"/>
            <w:tcBorders>
              <w:left w:val="nil"/>
              <w:right w:val="nil"/>
            </w:tcBorders>
            <w:vAlign w:val="center"/>
          </w:tcPr>
          <w:p w:rsidR="00C92735" w:rsidRPr="001924F0" w:rsidRDefault="00C92735" w:rsidP="00C92735">
            <w:pPr>
              <w:spacing w:after="0"/>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C92735" w:rsidRPr="001924F0" w:rsidRDefault="00C92735" w:rsidP="00C92735">
            <w:pPr>
              <w:keepNext/>
              <w:spacing w:after="0"/>
              <w:outlineLvl w:val="6"/>
              <w:rPr>
                <w:rFonts w:ascii="Times New Roman" w:hAnsi="Times New Roman" w:cs="Times New Roman"/>
                <w:b/>
                <w:iCs/>
                <w:sz w:val="24"/>
                <w:szCs w:val="24"/>
              </w:rPr>
            </w:pPr>
          </w:p>
        </w:tc>
        <w:tc>
          <w:tcPr>
            <w:tcW w:w="3686" w:type="dxa"/>
            <w:gridSpan w:val="4"/>
            <w:tcBorders>
              <w:left w:val="single" w:sz="24" w:space="0" w:color="auto"/>
              <w:right w:val="single" w:sz="24" w:space="0" w:color="auto"/>
            </w:tcBorders>
            <w:vAlign w:val="center"/>
          </w:tcPr>
          <w:p w:rsidR="00C92735" w:rsidRPr="001924F0" w:rsidRDefault="00C92735" w:rsidP="00C92735">
            <w:pPr>
              <w:spacing w:after="0"/>
              <w:rPr>
                <w:rFonts w:ascii="Times New Roman" w:hAnsi="Times New Roman" w:cs="Times New Roman"/>
                <w:b/>
                <w:iCs/>
                <w:sz w:val="24"/>
                <w:szCs w:val="20"/>
              </w:rPr>
            </w:pPr>
          </w:p>
        </w:tc>
        <w:tc>
          <w:tcPr>
            <w:tcW w:w="567" w:type="dxa"/>
            <w:tcBorders>
              <w:left w:val="nil"/>
              <w:right w:val="single" w:sz="24" w:space="0" w:color="auto"/>
            </w:tcBorders>
            <w:vAlign w:val="center"/>
          </w:tcPr>
          <w:p w:rsidR="00C92735" w:rsidRPr="001924F0" w:rsidRDefault="00C92735" w:rsidP="00C92735">
            <w:pPr>
              <w:spacing w:after="0"/>
              <w:jc w:val="center"/>
              <w:rPr>
                <w:rFonts w:ascii="Times New Roman" w:hAnsi="Times New Roman" w:cs="Times New Roman"/>
                <w:b/>
                <w:iCs/>
                <w:sz w:val="24"/>
                <w:szCs w:val="20"/>
              </w:rPr>
            </w:pPr>
          </w:p>
        </w:tc>
        <w:tc>
          <w:tcPr>
            <w:tcW w:w="1276" w:type="dxa"/>
            <w:gridSpan w:val="2"/>
            <w:tcBorders>
              <w:left w:val="nil"/>
              <w:right w:val="single" w:sz="24" w:space="0" w:color="auto"/>
            </w:tcBorders>
            <w:vAlign w:val="center"/>
          </w:tcPr>
          <w:p w:rsidR="00C92735" w:rsidRPr="001924F0" w:rsidRDefault="00C92735" w:rsidP="00C92735">
            <w:pPr>
              <w:spacing w:after="0"/>
              <w:rPr>
                <w:rFonts w:ascii="Times New Roman" w:hAnsi="Times New Roman" w:cs="Times New Roman"/>
                <w:b/>
                <w:iCs/>
                <w:sz w:val="28"/>
                <w:szCs w:val="20"/>
              </w:rPr>
            </w:pPr>
          </w:p>
        </w:tc>
      </w:tr>
      <w:tr w:rsidR="00C92735" w:rsidRPr="001924F0" w:rsidTr="00C92735">
        <w:trPr>
          <w:trHeight w:val="397"/>
        </w:trPr>
        <w:tc>
          <w:tcPr>
            <w:tcW w:w="425" w:type="dxa"/>
            <w:tcBorders>
              <w:left w:val="single" w:sz="24" w:space="0" w:color="auto"/>
              <w:right w:val="nil"/>
            </w:tcBorders>
          </w:tcPr>
          <w:p w:rsidR="00C92735" w:rsidRPr="001924F0" w:rsidRDefault="00C92735" w:rsidP="00C92735">
            <w:pPr>
              <w:spacing w:after="0"/>
              <w:ind w:left="-111"/>
              <w:jc w:val="center"/>
              <w:rPr>
                <w:rFonts w:ascii="Times New Roman" w:hAnsi="Times New Roman" w:cs="Times New Roman"/>
                <w:b/>
                <w:sz w:val="28"/>
                <w:szCs w:val="20"/>
              </w:rPr>
            </w:pPr>
            <w:r w:rsidRPr="001924F0">
              <w:rPr>
                <w:rFonts w:ascii="Times New Roman" w:hAnsi="Times New Roman" w:cs="Times New Roman"/>
                <w:sz w:val="24"/>
                <w:szCs w:val="20"/>
              </w:rPr>
              <w:t>A4</w:t>
            </w:r>
          </w:p>
        </w:tc>
        <w:tc>
          <w:tcPr>
            <w:tcW w:w="426" w:type="dxa"/>
            <w:tcBorders>
              <w:left w:val="single" w:sz="24" w:space="0" w:color="auto"/>
              <w:right w:val="single" w:sz="24" w:space="0" w:color="auto"/>
            </w:tcBorders>
          </w:tcPr>
          <w:p w:rsidR="00C92735" w:rsidRPr="001924F0" w:rsidRDefault="00C92735" w:rsidP="00C92735">
            <w:pPr>
              <w:spacing w:after="0"/>
              <w:rPr>
                <w:rFonts w:ascii="Times New Roman" w:hAnsi="Times New Roman" w:cs="Times New Roman"/>
                <w:b/>
                <w:i/>
                <w:sz w:val="28"/>
                <w:szCs w:val="20"/>
              </w:rPr>
            </w:pPr>
          </w:p>
        </w:tc>
        <w:tc>
          <w:tcPr>
            <w:tcW w:w="425" w:type="dxa"/>
            <w:tcBorders>
              <w:left w:val="nil"/>
              <w:right w:val="nil"/>
            </w:tcBorders>
            <w:vAlign w:val="center"/>
          </w:tcPr>
          <w:p w:rsidR="00C92735" w:rsidRPr="001924F0" w:rsidRDefault="00C92735" w:rsidP="00C92735">
            <w:pPr>
              <w:spacing w:after="0"/>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C92735" w:rsidRPr="001924F0" w:rsidRDefault="00C92735" w:rsidP="00297A84">
            <w:pPr>
              <w:keepNext/>
              <w:spacing w:after="0"/>
              <w:outlineLvl w:val="6"/>
              <w:rPr>
                <w:rFonts w:ascii="Times New Roman" w:hAnsi="Times New Roman" w:cs="Times New Roman"/>
                <w:b/>
                <w:iCs/>
                <w:sz w:val="24"/>
                <w:szCs w:val="24"/>
              </w:rPr>
            </w:pPr>
            <w:r w:rsidRPr="001924F0">
              <w:rPr>
                <w:rFonts w:ascii="Times New Roman" w:hAnsi="Times New Roman" w:cs="Times New Roman"/>
                <w:iCs/>
                <w:sz w:val="24"/>
                <w:szCs w:val="20"/>
              </w:rPr>
              <w:t>РМ 172</w:t>
            </w:r>
            <w:r w:rsidRPr="001924F0">
              <w:rPr>
                <w:rFonts w:ascii="Times New Roman" w:hAnsi="Times New Roman" w:cs="Times New Roman"/>
                <w:iCs/>
                <w:sz w:val="24"/>
                <w:szCs w:val="24"/>
              </w:rPr>
              <w:t>.</w:t>
            </w:r>
            <w:r>
              <w:rPr>
                <w:rFonts w:ascii="Times New Roman" w:hAnsi="Times New Roman" w:cs="Times New Roman"/>
                <w:iCs/>
                <w:sz w:val="24"/>
                <w:szCs w:val="24"/>
                <w:lang w:val="uk-UA"/>
              </w:rPr>
              <w:t>0</w:t>
            </w:r>
            <w:r w:rsidR="00297A84">
              <w:rPr>
                <w:rFonts w:ascii="Times New Roman" w:hAnsi="Times New Roman" w:cs="Times New Roman"/>
                <w:iCs/>
                <w:sz w:val="24"/>
                <w:szCs w:val="24"/>
                <w:lang w:val="uk-UA"/>
              </w:rPr>
              <w:t>9</w:t>
            </w:r>
            <w:r w:rsidRPr="001924F0">
              <w:rPr>
                <w:rFonts w:ascii="Times New Roman" w:hAnsi="Times New Roman" w:cs="Times New Roman"/>
                <w:iCs/>
                <w:sz w:val="24"/>
                <w:szCs w:val="24"/>
              </w:rPr>
              <w:t>.01 ГЧ</w:t>
            </w:r>
          </w:p>
        </w:tc>
        <w:tc>
          <w:tcPr>
            <w:tcW w:w="3686" w:type="dxa"/>
            <w:gridSpan w:val="4"/>
            <w:tcBorders>
              <w:left w:val="single" w:sz="24" w:space="0" w:color="auto"/>
              <w:right w:val="single" w:sz="24" w:space="0" w:color="auto"/>
            </w:tcBorders>
            <w:vAlign w:val="center"/>
          </w:tcPr>
          <w:p w:rsidR="00C92735" w:rsidRPr="001924F0" w:rsidRDefault="00C92735" w:rsidP="00C92735">
            <w:pPr>
              <w:spacing w:after="0"/>
              <w:ind w:right="-108"/>
              <w:rPr>
                <w:rFonts w:ascii="Times New Roman" w:hAnsi="Times New Roman" w:cs="Times New Roman"/>
                <w:b/>
                <w:iCs/>
                <w:sz w:val="24"/>
                <w:szCs w:val="20"/>
              </w:rPr>
            </w:pPr>
            <w:r w:rsidRPr="001924F0">
              <w:rPr>
                <w:rFonts w:ascii="Times New Roman" w:hAnsi="Times New Roman" w:cs="Times New Roman"/>
                <w:iCs/>
                <w:sz w:val="24"/>
                <w:szCs w:val="20"/>
              </w:rPr>
              <w:t>Гpaфiчнa чacтинa магістерської poбoти</w:t>
            </w:r>
          </w:p>
        </w:tc>
        <w:tc>
          <w:tcPr>
            <w:tcW w:w="567" w:type="dxa"/>
            <w:tcBorders>
              <w:left w:val="nil"/>
              <w:right w:val="single" w:sz="24" w:space="0" w:color="auto"/>
            </w:tcBorders>
            <w:vAlign w:val="center"/>
          </w:tcPr>
          <w:p w:rsidR="00C92735" w:rsidRPr="001924F0" w:rsidRDefault="00C92735" w:rsidP="00C92735">
            <w:pPr>
              <w:spacing w:after="0"/>
              <w:jc w:val="center"/>
              <w:rPr>
                <w:rFonts w:ascii="Times New Roman" w:hAnsi="Times New Roman" w:cs="Times New Roman"/>
                <w:b/>
                <w:iCs/>
                <w:sz w:val="24"/>
                <w:szCs w:val="20"/>
              </w:rPr>
            </w:pPr>
            <w:r w:rsidRPr="001924F0">
              <w:rPr>
                <w:rFonts w:ascii="Times New Roman" w:hAnsi="Times New Roman" w:cs="Times New Roman"/>
                <w:iCs/>
                <w:sz w:val="24"/>
                <w:szCs w:val="20"/>
              </w:rPr>
              <w:t>3</w:t>
            </w:r>
          </w:p>
        </w:tc>
        <w:tc>
          <w:tcPr>
            <w:tcW w:w="1276" w:type="dxa"/>
            <w:gridSpan w:val="2"/>
            <w:tcBorders>
              <w:left w:val="nil"/>
              <w:right w:val="single" w:sz="24" w:space="0" w:color="auto"/>
            </w:tcBorders>
            <w:vAlign w:val="center"/>
          </w:tcPr>
          <w:p w:rsidR="00C92735" w:rsidRPr="001924F0" w:rsidRDefault="00C92735" w:rsidP="00C92735">
            <w:pPr>
              <w:spacing w:after="0"/>
              <w:rPr>
                <w:rFonts w:ascii="Times New Roman" w:hAnsi="Times New Roman" w:cs="Times New Roman"/>
                <w:b/>
                <w:iCs/>
                <w:sz w:val="28"/>
                <w:szCs w:val="20"/>
              </w:rPr>
            </w:pPr>
          </w:p>
        </w:tc>
      </w:tr>
      <w:tr w:rsidR="00C92735" w:rsidRPr="001924F0" w:rsidTr="00C92735">
        <w:trPr>
          <w:trHeight w:val="397"/>
        </w:trPr>
        <w:tc>
          <w:tcPr>
            <w:tcW w:w="425" w:type="dxa"/>
            <w:tcBorders>
              <w:left w:val="single" w:sz="24" w:space="0" w:color="auto"/>
              <w:right w:val="nil"/>
            </w:tcBorders>
          </w:tcPr>
          <w:p w:rsidR="00C92735" w:rsidRPr="001924F0" w:rsidRDefault="00C92735" w:rsidP="00C92735">
            <w:pPr>
              <w:spacing w:after="0"/>
              <w:jc w:val="center"/>
              <w:rPr>
                <w:rFonts w:ascii="Times New Roman" w:hAnsi="Times New Roman" w:cs="Times New Roman"/>
                <w:b/>
                <w:i/>
                <w:sz w:val="28"/>
                <w:szCs w:val="20"/>
              </w:rPr>
            </w:pPr>
          </w:p>
        </w:tc>
        <w:tc>
          <w:tcPr>
            <w:tcW w:w="426" w:type="dxa"/>
            <w:tcBorders>
              <w:left w:val="single" w:sz="24" w:space="0" w:color="auto"/>
              <w:right w:val="single" w:sz="24" w:space="0" w:color="auto"/>
            </w:tcBorders>
          </w:tcPr>
          <w:p w:rsidR="00C92735" w:rsidRPr="001924F0" w:rsidRDefault="00C92735" w:rsidP="00C92735">
            <w:pPr>
              <w:spacing w:after="0"/>
              <w:rPr>
                <w:rFonts w:ascii="Times New Roman" w:hAnsi="Times New Roman" w:cs="Times New Roman"/>
                <w:b/>
                <w:i/>
                <w:sz w:val="28"/>
                <w:szCs w:val="20"/>
              </w:rPr>
            </w:pPr>
          </w:p>
        </w:tc>
        <w:tc>
          <w:tcPr>
            <w:tcW w:w="425" w:type="dxa"/>
            <w:tcBorders>
              <w:left w:val="nil"/>
              <w:right w:val="nil"/>
            </w:tcBorders>
            <w:vAlign w:val="center"/>
          </w:tcPr>
          <w:p w:rsidR="00C92735" w:rsidRPr="001924F0" w:rsidRDefault="00C92735" w:rsidP="00C92735">
            <w:pPr>
              <w:spacing w:after="0"/>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C92735" w:rsidRPr="001924F0" w:rsidRDefault="00C92735" w:rsidP="00C92735">
            <w:pPr>
              <w:spacing w:after="0"/>
              <w:rPr>
                <w:rFonts w:ascii="Times New Roman" w:hAnsi="Times New Roman" w:cs="Times New Roman"/>
                <w:b/>
                <w:iCs/>
                <w:sz w:val="24"/>
                <w:szCs w:val="20"/>
              </w:rPr>
            </w:pPr>
          </w:p>
        </w:tc>
        <w:tc>
          <w:tcPr>
            <w:tcW w:w="3686" w:type="dxa"/>
            <w:gridSpan w:val="4"/>
            <w:tcBorders>
              <w:left w:val="single" w:sz="24" w:space="0" w:color="auto"/>
              <w:right w:val="single" w:sz="24" w:space="0" w:color="auto"/>
            </w:tcBorders>
            <w:vAlign w:val="center"/>
          </w:tcPr>
          <w:p w:rsidR="00C92735" w:rsidRPr="001924F0" w:rsidRDefault="00C92735" w:rsidP="00C92735">
            <w:pPr>
              <w:spacing w:after="0"/>
              <w:rPr>
                <w:rFonts w:ascii="Times New Roman" w:hAnsi="Times New Roman" w:cs="Times New Roman"/>
                <w:b/>
                <w:iCs/>
                <w:sz w:val="24"/>
                <w:szCs w:val="20"/>
              </w:rPr>
            </w:pPr>
          </w:p>
        </w:tc>
        <w:tc>
          <w:tcPr>
            <w:tcW w:w="567" w:type="dxa"/>
            <w:tcBorders>
              <w:left w:val="nil"/>
              <w:right w:val="single" w:sz="24" w:space="0" w:color="auto"/>
            </w:tcBorders>
            <w:vAlign w:val="center"/>
          </w:tcPr>
          <w:p w:rsidR="00C92735" w:rsidRPr="001924F0" w:rsidRDefault="00C92735" w:rsidP="00C92735">
            <w:pPr>
              <w:spacing w:after="0"/>
              <w:jc w:val="center"/>
              <w:rPr>
                <w:rFonts w:ascii="Times New Roman" w:hAnsi="Times New Roman" w:cs="Times New Roman"/>
                <w:b/>
                <w:iCs/>
                <w:sz w:val="24"/>
                <w:szCs w:val="20"/>
              </w:rPr>
            </w:pPr>
          </w:p>
        </w:tc>
        <w:tc>
          <w:tcPr>
            <w:tcW w:w="1276" w:type="dxa"/>
            <w:gridSpan w:val="2"/>
            <w:tcBorders>
              <w:left w:val="nil"/>
              <w:right w:val="single" w:sz="24" w:space="0" w:color="auto"/>
            </w:tcBorders>
            <w:vAlign w:val="center"/>
          </w:tcPr>
          <w:p w:rsidR="00C92735" w:rsidRPr="001924F0" w:rsidRDefault="00C92735" w:rsidP="00C92735">
            <w:pPr>
              <w:spacing w:after="0"/>
              <w:rPr>
                <w:rFonts w:ascii="Times New Roman" w:hAnsi="Times New Roman" w:cs="Times New Roman"/>
                <w:b/>
                <w:iCs/>
                <w:sz w:val="28"/>
                <w:szCs w:val="20"/>
              </w:rPr>
            </w:pPr>
          </w:p>
        </w:tc>
      </w:tr>
      <w:tr w:rsidR="00C92735" w:rsidRPr="001924F0" w:rsidTr="00C92735">
        <w:trPr>
          <w:trHeight w:val="397"/>
        </w:trPr>
        <w:tc>
          <w:tcPr>
            <w:tcW w:w="425" w:type="dxa"/>
            <w:tcBorders>
              <w:left w:val="single" w:sz="24" w:space="0" w:color="auto"/>
              <w:right w:val="nil"/>
            </w:tcBorders>
          </w:tcPr>
          <w:p w:rsidR="00C92735" w:rsidRPr="001924F0" w:rsidRDefault="00EA1E92" w:rsidP="00C92735">
            <w:pPr>
              <w:spacing w:after="0"/>
              <w:jc w:val="center"/>
              <w:rPr>
                <w:rFonts w:ascii="Times New Roman" w:hAnsi="Times New Roman" w:cs="Times New Roman"/>
                <w:b/>
                <w:i/>
                <w:sz w:val="28"/>
                <w:szCs w:val="20"/>
              </w:rPr>
            </w:pPr>
            <w:r w:rsidRPr="00EA1E92">
              <w:rPr>
                <w:rFonts w:ascii="Times New Roman" w:hAnsi="Times New Roman" w:cs="Times New Roman"/>
                <w:b/>
                <w:i/>
                <w:noProof/>
                <w:sz w:val="28"/>
                <w:szCs w:val="20"/>
                <w:lang w:val="uk-UA"/>
              </w:rPr>
              <w:pict>
                <v:shape id="Надпись 93" o:spid="_x0000_s1032" type="#_x0000_t202" style="position:absolute;left:0;text-align:left;margin-left:-11.25pt;margin-top:19.05pt;width:36pt;height:21.3pt;z-index:25166438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" filled="f" stroked="f">
                  <v:textbox style="mso-next-textbox:#Надпись 93">
                    <w:txbxContent>
                      <w:p w:rsidR="00043F48" w:rsidRPr="00232ACE" w:rsidRDefault="00043F48" w:rsidP="00C92735"/>
                    </w:txbxContent>
                  </v:textbox>
                </v:shape>
              </w:pict>
            </w:r>
          </w:p>
        </w:tc>
        <w:tc>
          <w:tcPr>
            <w:tcW w:w="426" w:type="dxa"/>
            <w:tcBorders>
              <w:left w:val="single" w:sz="24" w:space="0" w:color="auto"/>
              <w:right w:val="single" w:sz="24" w:space="0" w:color="auto"/>
            </w:tcBorders>
          </w:tcPr>
          <w:p w:rsidR="00C92735" w:rsidRPr="001924F0" w:rsidRDefault="00C92735" w:rsidP="00C92735">
            <w:pPr>
              <w:spacing w:after="0"/>
              <w:rPr>
                <w:rFonts w:ascii="Times New Roman" w:hAnsi="Times New Roman" w:cs="Times New Roman"/>
                <w:b/>
                <w:i/>
                <w:sz w:val="28"/>
                <w:szCs w:val="20"/>
              </w:rPr>
            </w:pPr>
          </w:p>
        </w:tc>
        <w:tc>
          <w:tcPr>
            <w:tcW w:w="425" w:type="dxa"/>
            <w:tcBorders>
              <w:left w:val="nil"/>
              <w:right w:val="nil"/>
            </w:tcBorders>
            <w:vAlign w:val="center"/>
          </w:tcPr>
          <w:p w:rsidR="00C92735" w:rsidRPr="001924F0" w:rsidRDefault="00C92735" w:rsidP="00C92735">
            <w:pPr>
              <w:spacing w:after="0"/>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C92735" w:rsidRPr="001924F0" w:rsidRDefault="00C92735" w:rsidP="00C92735">
            <w:pPr>
              <w:spacing w:after="0"/>
              <w:rPr>
                <w:rFonts w:ascii="Times New Roman" w:hAnsi="Times New Roman" w:cs="Times New Roman"/>
                <w:b/>
                <w:iCs/>
                <w:sz w:val="24"/>
                <w:szCs w:val="20"/>
              </w:rPr>
            </w:pPr>
          </w:p>
        </w:tc>
        <w:tc>
          <w:tcPr>
            <w:tcW w:w="3686" w:type="dxa"/>
            <w:gridSpan w:val="4"/>
            <w:tcBorders>
              <w:left w:val="single" w:sz="24" w:space="0" w:color="auto"/>
              <w:right w:val="single" w:sz="24" w:space="0" w:color="auto"/>
            </w:tcBorders>
            <w:vAlign w:val="center"/>
          </w:tcPr>
          <w:p w:rsidR="00C92735" w:rsidRPr="001924F0" w:rsidRDefault="00C92735" w:rsidP="00C92735">
            <w:pPr>
              <w:keepNext/>
              <w:spacing w:after="0"/>
              <w:jc w:val="both"/>
              <w:outlineLvl w:val="3"/>
              <w:rPr>
                <w:rFonts w:ascii="Times New Roman" w:hAnsi="Times New Roman" w:cs="Times New Roman"/>
                <w:b/>
                <w:iCs/>
                <w:sz w:val="24"/>
                <w:szCs w:val="20"/>
              </w:rPr>
            </w:pPr>
          </w:p>
        </w:tc>
        <w:tc>
          <w:tcPr>
            <w:tcW w:w="567" w:type="dxa"/>
            <w:tcBorders>
              <w:left w:val="nil"/>
              <w:right w:val="single" w:sz="24" w:space="0" w:color="auto"/>
            </w:tcBorders>
            <w:vAlign w:val="center"/>
          </w:tcPr>
          <w:p w:rsidR="00C92735" w:rsidRPr="001924F0" w:rsidRDefault="00C92735" w:rsidP="00C92735">
            <w:pPr>
              <w:spacing w:after="0"/>
              <w:jc w:val="center"/>
              <w:rPr>
                <w:rFonts w:ascii="Times New Roman" w:hAnsi="Times New Roman" w:cs="Times New Roman"/>
                <w:b/>
                <w:iCs/>
                <w:sz w:val="24"/>
                <w:szCs w:val="20"/>
              </w:rPr>
            </w:pPr>
          </w:p>
        </w:tc>
        <w:tc>
          <w:tcPr>
            <w:tcW w:w="1276" w:type="dxa"/>
            <w:gridSpan w:val="2"/>
            <w:tcBorders>
              <w:left w:val="nil"/>
              <w:right w:val="single" w:sz="24" w:space="0" w:color="auto"/>
            </w:tcBorders>
            <w:vAlign w:val="center"/>
          </w:tcPr>
          <w:p w:rsidR="00C92735" w:rsidRPr="001924F0" w:rsidRDefault="00C92735" w:rsidP="00C92735">
            <w:pPr>
              <w:spacing w:after="0"/>
              <w:rPr>
                <w:rFonts w:ascii="Times New Roman" w:hAnsi="Times New Roman" w:cs="Times New Roman"/>
                <w:b/>
                <w:iCs/>
                <w:sz w:val="28"/>
                <w:szCs w:val="20"/>
              </w:rPr>
            </w:pPr>
          </w:p>
        </w:tc>
      </w:tr>
      <w:tr w:rsidR="00C92735" w:rsidRPr="001924F0" w:rsidTr="00C92735">
        <w:trPr>
          <w:trHeight w:val="397"/>
        </w:trPr>
        <w:tc>
          <w:tcPr>
            <w:tcW w:w="425" w:type="dxa"/>
            <w:tcBorders>
              <w:left w:val="single" w:sz="24" w:space="0" w:color="auto"/>
              <w:right w:val="nil"/>
            </w:tcBorders>
          </w:tcPr>
          <w:p w:rsidR="00C92735" w:rsidRPr="001924F0" w:rsidRDefault="00C92735" w:rsidP="00C92735">
            <w:pPr>
              <w:spacing w:after="0"/>
              <w:jc w:val="center"/>
              <w:rPr>
                <w:rFonts w:ascii="Times New Roman" w:hAnsi="Times New Roman" w:cs="Times New Roman"/>
                <w:b/>
                <w:i/>
                <w:sz w:val="28"/>
                <w:szCs w:val="20"/>
              </w:rPr>
            </w:pPr>
          </w:p>
        </w:tc>
        <w:tc>
          <w:tcPr>
            <w:tcW w:w="426" w:type="dxa"/>
            <w:tcBorders>
              <w:left w:val="single" w:sz="24" w:space="0" w:color="auto"/>
              <w:right w:val="single" w:sz="24" w:space="0" w:color="auto"/>
            </w:tcBorders>
          </w:tcPr>
          <w:p w:rsidR="00C92735" w:rsidRPr="001924F0" w:rsidRDefault="00C92735" w:rsidP="00C92735">
            <w:pPr>
              <w:spacing w:after="0"/>
              <w:rPr>
                <w:rFonts w:ascii="Times New Roman" w:hAnsi="Times New Roman" w:cs="Times New Roman"/>
                <w:b/>
                <w:i/>
                <w:sz w:val="28"/>
                <w:szCs w:val="20"/>
              </w:rPr>
            </w:pPr>
          </w:p>
        </w:tc>
        <w:tc>
          <w:tcPr>
            <w:tcW w:w="425" w:type="dxa"/>
            <w:tcBorders>
              <w:left w:val="nil"/>
              <w:right w:val="nil"/>
            </w:tcBorders>
            <w:vAlign w:val="center"/>
          </w:tcPr>
          <w:p w:rsidR="00C92735" w:rsidRPr="001924F0" w:rsidRDefault="00C92735" w:rsidP="00C92735">
            <w:pPr>
              <w:spacing w:after="0"/>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C92735" w:rsidRPr="001924F0" w:rsidRDefault="00C92735" w:rsidP="00C92735">
            <w:pPr>
              <w:spacing w:after="0"/>
              <w:rPr>
                <w:rFonts w:ascii="Times New Roman" w:hAnsi="Times New Roman" w:cs="Times New Roman"/>
                <w:b/>
                <w:iCs/>
                <w:sz w:val="24"/>
                <w:szCs w:val="20"/>
              </w:rPr>
            </w:pPr>
          </w:p>
        </w:tc>
        <w:tc>
          <w:tcPr>
            <w:tcW w:w="3686" w:type="dxa"/>
            <w:gridSpan w:val="4"/>
            <w:tcBorders>
              <w:left w:val="single" w:sz="24" w:space="0" w:color="auto"/>
              <w:right w:val="single" w:sz="24" w:space="0" w:color="auto"/>
            </w:tcBorders>
            <w:vAlign w:val="center"/>
          </w:tcPr>
          <w:p w:rsidR="00C92735" w:rsidRPr="001924F0" w:rsidRDefault="00C92735" w:rsidP="00C92735">
            <w:pPr>
              <w:keepNext/>
              <w:spacing w:after="0"/>
              <w:jc w:val="both"/>
              <w:outlineLvl w:val="3"/>
              <w:rPr>
                <w:rFonts w:ascii="Times New Roman" w:hAnsi="Times New Roman" w:cs="Times New Roman"/>
                <w:b/>
                <w:iCs/>
                <w:sz w:val="24"/>
                <w:szCs w:val="20"/>
              </w:rPr>
            </w:pPr>
          </w:p>
        </w:tc>
        <w:tc>
          <w:tcPr>
            <w:tcW w:w="567" w:type="dxa"/>
            <w:tcBorders>
              <w:left w:val="nil"/>
              <w:right w:val="single" w:sz="24" w:space="0" w:color="auto"/>
            </w:tcBorders>
            <w:vAlign w:val="center"/>
          </w:tcPr>
          <w:p w:rsidR="00C92735" w:rsidRPr="001924F0" w:rsidRDefault="00C92735" w:rsidP="00C92735">
            <w:pPr>
              <w:spacing w:after="0"/>
              <w:jc w:val="center"/>
              <w:rPr>
                <w:rFonts w:ascii="Times New Roman" w:hAnsi="Times New Roman" w:cs="Times New Roman"/>
                <w:b/>
                <w:iCs/>
                <w:sz w:val="24"/>
                <w:szCs w:val="20"/>
              </w:rPr>
            </w:pPr>
          </w:p>
        </w:tc>
        <w:tc>
          <w:tcPr>
            <w:tcW w:w="1276" w:type="dxa"/>
            <w:gridSpan w:val="2"/>
            <w:tcBorders>
              <w:left w:val="nil"/>
              <w:right w:val="single" w:sz="24" w:space="0" w:color="auto"/>
            </w:tcBorders>
            <w:vAlign w:val="center"/>
          </w:tcPr>
          <w:p w:rsidR="00C92735" w:rsidRPr="001924F0" w:rsidRDefault="00C92735" w:rsidP="00C92735">
            <w:pPr>
              <w:spacing w:after="0"/>
              <w:rPr>
                <w:rFonts w:ascii="Times New Roman" w:hAnsi="Times New Roman" w:cs="Times New Roman"/>
                <w:b/>
                <w:iCs/>
                <w:sz w:val="28"/>
                <w:szCs w:val="20"/>
              </w:rPr>
            </w:pPr>
          </w:p>
        </w:tc>
      </w:tr>
      <w:tr w:rsidR="00C92735" w:rsidRPr="001924F0" w:rsidTr="00C92735">
        <w:trPr>
          <w:trHeight w:val="397"/>
        </w:trPr>
        <w:tc>
          <w:tcPr>
            <w:tcW w:w="425" w:type="dxa"/>
            <w:tcBorders>
              <w:left w:val="single" w:sz="24" w:space="0" w:color="auto"/>
              <w:right w:val="nil"/>
            </w:tcBorders>
          </w:tcPr>
          <w:p w:rsidR="00C92735" w:rsidRPr="001924F0" w:rsidRDefault="00C92735" w:rsidP="00C92735">
            <w:pPr>
              <w:spacing w:after="0"/>
              <w:jc w:val="center"/>
              <w:rPr>
                <w:rFonts w:ascii="Times New Roman" w:hAnsi="Times New Roman" w:cs="Times New Roman"/>
                <w:b/>
                <w:i/>
                <w:sz w:val="28"/>
                <w:szCs w:val="20"/>
              </w:rPr>
            </w:pPr>
          </w:p>
        </w:tc>
        <w:tc>
          <w:tcPr>
            <w:tcW w:w="426" w:type="dxa"/>
            <w:tcBorders>
              <w:left w:val="single" w:sz="24" w:space="0" w:color="auto"/>
              <w:right w:val="single" w:sz="24" w:space="0" w:color="auto"/>
            </w:tcBorders>
          </w:tcPr>
          <w:p w:rsidR="00C92735" w:rsidRPr="001924F0" w:rsidRDefault="00C92735" w:rsidP="00C92735">
            <w:pPr>
              <w:spacing w:after="0"/>
              <w:rPr>
                <w:rFonts w:ascii="Times New Roman" w:hAnsi="Times New Roman" w:cs="Times New Roman"/>
                <w:b/>
                <w:i/>
                <w:sz w:val="28"/>
                <w:szCs w:val="20"/>
              </w:rPr>
            </w:pPr>
          </w:p>
        </w:tc>
        <w:tc>
          <w:tcPr>
            <w:tcW w:w="425" w:type="dxa"/>
            <w:tcBorders>
              <w:left w:val="nil"/>
              <w:right w:val="nil"/>
            </w:tcBorders>
            <w:vAlign w:val="center"/>
          </w:tcPr>
          <w:p w:rsidR="00C92735" w:rsidRPr="001924F0" w:rsidRDefault="00C92735" w:rsidP="00C92735">
            <w:pPr>
              <w:spacing w:after="0"/>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C92735" w:rsidRPr="001924F0" w:rsidRDefault="00C92735" w:rsidP="00C92735">
            <w:pPr>
              <w:spacing w:after="0"/>
              <w:rPr>
                <w:rFonts w:ascii="Times New Roman" w:hAnsi="Times New Roman" w:cs="Times New Roman"/>
                <w:b/>
                <w:iCs/>
                <w:sz w:val="24"/>
                <w:szCs w:val="20"/>
              </w:rPr>
            </w:pPr>
          </w:p>
        </w:tc>
        <w:tc>
          <w:tcPr>
            <w:tcW w:w="3686" w:type="dxa"/>
            <w:gridSpan w:val="4"/>
            <w:tcBorders>
              <w:left w:val="single" w:sz="24" w:space="0" w:color="auto"/>
              <w:right w:val="single" w:sz="24" w:space="0" w:color="auto"/>
            </w:tcBorders>
            <w:vAlign w:val="center"/>
          </w:tcPr>
          <w:p w:rsidR="00C92735" w:rsidRPr="001924F0" w:rsidRDefault="00C92735" w:rsidP="00C92735">
            <w:pPr>
              <w:keepNext/>
              <w:spacing w:after="0"/>
              <w:jc w:val="both"/>
              <w:outlineLvl w:val="3"/>
              <w:rPr>
                <w:rFonts w:ascii="Times New Roman" w:hAnsi="Times New Roman" w:cs="Times New Roman"/>
                <w:b/>
                <w:iCs/>
                <w:sz w:val="24"/>
                <w:szCs w:val="20"/>
              </w:rPr>
            </w:pPr>
          </w:p>
        </w:tc>
        <w:tc>
          <w:tcPr>
            <w:tcW w:w="567" w:type="dxa"/>
            <w:tcBorders>
              <w:left w:val="nil"/>
              <w:right w:val="single" w:sz="24" w:space="0" w:color="auto"/>
            </w:tcBorders>
            <w:vAlign w:val="center"/>
          </w:tcPr>
          <w:p w:rsidR="00C92735" w:rsidRPr="001924F0" w:rsidRDefault="00C92735" w:rsidP="00C92735">
            <w:pPr>
              <w:spacing w:after="0"/>
              <w:jc w:val="center"/>
              <w:rPr>
                <w:rFonts w:ascii="Times New Roman" w:hAnsi="Times New Roman" w:cs="Times New Roman"/>
                <w:b/>
                <w:iCs/>
                <w:sz w:val="24"/>
                <w:szCs w:val="20"/>
              </w:rPr>
            </w:pPr>
          </w:p>
        </w:tc>
        <w:tc>
          <w:tcPr>
            <w:tcW w:w="1276" w:type="dxa"/>
            <w:gridSpan w:val="2"/>
            <w:tcBorders>
              <w:left w:val="nil"/>
              <w:right w:val="single" w:sz="24" w:space="0" w:color="auto"/>
            </w:tcBorders>
            <w:vAlign w:val="center"/>
          </w:tcPr>
          <w:p w:rsidR="00C92735" w:rsidRPr="001924F0" w:rsidRDefault="00C92735" w:rsidP="00C92735">
            <w:pPr>
              <w:spacing w:after="0"/>
              <w:rPr>
                <w:rFonts w:ascii="Times New Roman" w:hAnsi="Times New Roman" w:cs="Times New Roman"/>
                <w:b/>
                <w:iCs/>
                <w:sz w:val="28"/>
                <w:szCs w:val="20"/>
              </w:rPr>
            </w:pPr>
          </w:p>
        </w:tc>
      </w:tr>
      <w:tr w:rsidR="00C92735" w:rsidRPr="001924F0" w:rsidTr="00C92735">
        <w:trPr>
          <w:trHeight w:val="397"/>
        </w:trPr>
        <w:tc>
          <w:tcPr>
            <w:tcW w:w="425" w:type="dxa"/>
            <w:tcBorders>
              <w:left w:val="single" w:sz="24" w:space="0" w:color="auto"/>
              <w:right w:val="nil"/>
            </w:tcBorders>
          </w:tcPr>
          <w:p w:rsidR="00C92735" w:rsidRPr="001924F0" w:rsidRDefault="00C92735" w:rsidP="00C92735">
            <w:pPr>
              <w:spacing w:after="0"/>
              <w:jc w:val="center"/>
              <w:rPr>
                <w:rFonts w:ascii="Times New Roman" w:hAnsi="Times New Roman" w:cs="Times New Roman"/>
                <w:b/>
                <w:i/>
                <w:sz w:val="28"/>
                <w:szCs w:val="20"/>
              </w:rPr>
            </w:pPr>
          </w:p>
        </w:tc>
        <w:tc>
          <w:tcPr>
            <w:tcW w:w="426" w:type="dxa"/>
            <w:tcBorders>
              <w:left w:val="single" w:sz="24" w:space="0" w:color="auto"/>
              <w:right w:val="single" w:sz="24" w:space="0" w:color="auto"/>
            </w:tcBorders>
          </w:tcPr>
          <w:p w:rsidR="00C92735" w:rsidRPr="001924F0" w:rsidRDefault="00C92735" w:rsidP="00C92735">
            <w:pPr>
              <w:spacing w:after="0"/>
              <w:rPr>
                <w:rFonts w:ascii="Times New Roman" w:hAnsi="Times New Roman" w:cs="Times New Roman"/>
                <w:b/>
                <w:i/>
                <w:sz w:val="28"/>
                <w:szCs w:val="20"/>
              </w:rPr>
            </w:pPr>
          </w:p>
        </w:tc>
        <w:tc>
          <w:tcPr>
            <w:tcW w:w="425" w:type="dxa"/>
            <w:tcBorders>
              <w:left w:val="nil"/>
              <w:right w:val="nil"/>
            </w:tcBorders>
            <w:vAlign w:val="center"/>
          </w:tcPr>
          <w:p w:rsidR="00C92735" w:rsidRPr="001924F0" w:rsidRDefault="00C92735" w:rsidP="00C92735">
            <w:pPr>
              <w:spacing w:after="0"/>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C92735" w:rsidRPr="001924F0" w:rsidRDefault="00C92735" w:rsidP="00C92735">
            <w:pPr>
              <w:spacing w:after="0"/>
              <w:rPr>
                <w:rFonts w:ascii="Times New Roman" w:hAnsi="Times New Roman" w:cs="Times New Roman"/>
                <w:b/>
                <w:iCs/>
                <w:sz w:val="24"/>
                <w:szCs w:val="20"/>
              </w:rPr>
            </w:pPr>
          </w:p>
        </w:tc>
        <w:tc>
          <w:tcPr>
            <w:tcW w:w="3686" w:type="dxa"/>
            <w:gridSpan w:val="4"/>
            <w:tcBorders>
              <w:left w:val="single" w:sz="24" w:space="0" w:color="auto"/>
              <w:right w:val="single" w:sz="24" w:space="0" w:color="auto"/>
            </w:tcBorders>
            <w:vAlign w:val="center"/>
          </w:tcPr>
          <w:p w:rsidR="00C92735" w:rsidRPr="001924F0" w:rsidRDefault="00C92735" w:rsidP="00C92735">
            <w:pPr>
              <w:spacing w:after="0"/>
              <w:jc w:val="both"/>
              <w:rPr>
                <w:rFonts w:ascii="Times New Roman" w:hAnsi="Times New Roman" w:cs="Times New Roman"/>
                <w:b/>
                <w:iCs/>
                <w:sz w:val="24"/>
                <w:szCs w:val="20"/>
              </w:rPr>
            </w:pPr>
          </w:p>
        </w:tc>
        <w:tc>
          <w:tcPr>
            <w:tcW w:w="567" w:type="dxa"/>
            <w:tcBorders>
              <w:left w:val="nil"/>
              <w:right w:val="single" w:sz="24" w:space="0" w:color="auto"/>
            </w:tcBorders>
            <w:vAlign w:val="center"/>
          </w:tcPr>
          <w:p w:rsidR="00C92735" w:rsidRPr="001924F0" w:rsidRDefault="00C92735" w:rsidP="00C92735">
            <w:pPr>
              <w:spacing w:after="0"/>
              <w:jc w:val="center"/>
              <w:rPr>
                <w:rFonts w:ascii="Times New Roman" w:hAnsi="Times New Roman" w:cs="Times New Roman"/>
                <w:b/>
                <w:iCs/>
                <w:sz w:val="24"/>
                <w:szCs w:val="20"/>
              </w:rPr>
            </w:pPr>
          </w:p>
        </w:tc>
        <w:tc>
          <w:tcPr>
            <w:tcW w:w="1276" w:type="dxa"/>
            <w:gridSpan w:val="2"/>
            <w:tcBorders>
              <w:left w:val="nil"/>
              <w:right w:val="single" w:sz="24" w:space="0" w:color="auto"/>
            </w:tcBorders>
            <w:vAlign w:val="center"/>
          </w:tcPr>
          <w:p w:rsidR="00C92735" w:rsidRPr="001924F0" w:rsidRDefault="00C92735" w:rsidP="00C92735">
            <w:pPr>
              <w:spacing w:after="0"/>
              <w:rPr>
                <w:rFonts w:ascii="Times New Roman" w:hAnsi="Times New Roman" w:cs="Times New Roman"/>
                <w:b/>
                <w:iCs/>
                <w:sz w:val="28"/>
                <w:szCs w:val="20"/>
              </w:rPr>
            </w:pPr>
          </w:p>
        </w:tc>
      </w:tr>
      <w:tr w:rsidR="00C92735" w:rsidRPr="001924F0" w:rsidTr="00C92735">
        <w:trPr>
          <w:trHeight w:val="397"/>
        </w:trPr>
        <w:tc>
          <w:tcPr>
            <w:tcW w:w="425" w:type="dxa"/>
            <w:tcBorders>
              <w:left w:val="single" w:sz="24" w:space="0" w:color="auto"/>
              <w:right w:val="nil"/>
            </w:tcBorders>
          </w:tcPr>
          <w:p w:rsidR="00C92735" w:rsidRPr="001924F0" w:rsidRDefault="00C92735" w:rsidP="00C92735">
            <w:pPr>
              <w:spacing w:after="0"/>
              <w:jc w:val="center"/>
              <w:rPr>
                <w:rFonts w:ascii="Times New Roman" w:hAnsi="Times New Roman" w:cs="Times New Roman"/>
                <w:b/>
                <w:i/>
                <w:sz w:val="28"/>
                <w:szCs w:val="20"/>
              </w:rPr>
            </w:pPr>
          </w:p>
        </w:tc>
        <w:tc>
          <w:tcPr>
            <w:tcW w:w="426" w:type="dxa"/>
            <w:tcBorders>
              <w:left w:val="single" w:sz="24" w:space="0" w:color="auto"/>
              <w:right w:val="single" w:sz="24" w:space="0" w:color="auto"/>
            </w:tcBorders>
          </w:tcPr>
          <w:p w:rsidR="00C92735" w:rsidRPr="001924F0" w:rsidRDefault="00C92735" w:rsidP="00C92735">
            <w:pPr>
              <w:spacing w:after="0"/>
              <w:rPr>
                <w:rFonts w:ascii="Times New Roman" w:hAnsi="Times New Roman" w:cs="Times New Roman"/>
                <w:b/>
                <w:i/>
                <w:sz w:val="28"/>
                <w:szCs w:val="20"/>
              </w:rPr>
            </w:pPr>
          </w:p>
        </w:tc>
        <w:tc>
          <w:tcPr>
            <w:tcW w:w="425" w:type="dxa"/>
            <w:tcBorders>
              <w:left w:val="nil"/>
              <w:right w:val="nil"/>
            </w:tcBorders>
            <w:vAlign w:val="center"/>
          </w:tcPr>
          <w:p w:rsidR="00C92735" w:rsidRPr="001924F0" w:rsidRDefault="00C92735" w:rsidP="00C92735">
            <w:pPr>
              <w:spacing w:after="0"/>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C92735" w:rsidRPr="001924F0" w:rsidRDefault="00C92735" w:rsidP="00C92735">
            <w:pPr>
              <w:spacing w:after="0"/>
              <w:rPr>
                <w:rFonts w:ascii="Times New Roman" w:hAnsi="Times New Roman" w:cs="Times New Roman"/>
                <w:b/>
                <w:iCs/>
                <w:sz w:val="24"/>
                <w:szCs w:val="20"/>
              </w:rPr>
            </w:pPr>
          </w:p>
        </w:tc>
        <w:tc>
          <w:tcPr>
            <w:tcW w:w="3686" w:type="dxa"/>
            <w:gridSpan w:val="4"/>
            <w:tcBorders>
              <w:left w:val="single" w:sz="24" w:space="0" w:color="auto"/>
              <w:right w:val="single" w:sz="24" w:space="0" w:color="auto"/>
            </w:tcBorders>
            <w:vAlign w:val="center"/>
          </w:tcPr>
          <w:p w:rsidR="00C92735" w:rsidRPr="001924F0" w:rsidRDefault="00C92735" w:rsidP="00C92735">
            <w:pPr>
              <w:spacing w:after="0"/>
              <w:rPr>
                <w:rFonts w:ascii="Times New Roman" w:hAnsi="Times New Roman" w:cs="Times New Roman"/>
                <w:b/>
                <w:iCs/>
                <w:sz w:val="24"/>
                <w:szCs w:val="20"/>
              </w:rPr>
            </w:pPr>
          </w:p>
        </w:tc>
        <w:tc>
          <w:tcPr>
            <w:tcW w:w="567" w:type="dxa"/>
            <w:tcBorders>
              <w:left w:val="nil"/>
              <w:right w:val="single" w:sz="24" w:space="0" w:color="auto"/>
            </w:tcBorders>
            <w:vAlign w:val="center"/>
          </w:tcPr>
          <w:p w:rsidR="00C92735" w:rsidRPr="001924F0" w:rsidRDefault="00C92735" w:rsidP="00C92735">
            <w:pPr>
              <w:spacing w:after="0"/>
              <w:jc w:val="center"/>
              <w:rPr>
                <w:rFonts w:ascii="Times New Roman" w:hAnsi="Times New Roman" w:cs="Times New Roman"/>
                <w:b/>
                <w:iCs/>
                <w:sz w:val="24"/>
                <w:szCs w:val="20"/>
              </w:rPr>
            </w:pPr>
          </w:p>
        </w:tc>
        <w:tc>
          <w:tcPr>
            <w:tcW w:w="1276" w:type="dxa"/>
            <w:gridSpan w:val="2"/>
            <w:tcBorders>
              <w:left w:val="nil"/>
              <w:right w:val="single" w:sz="24" w:space="0" w:color="auto"/>
            </w:tcBorders>
            <w:vAlign w:val="center"/>
          </w:tcPr>
          <w:p w:rsidR="00C92735" w:rsidRPr="001924F0" w:rsidRDefault="00C92735" w:rsidP="00C92735">
            <w:pPr>
              <w:spacing w:after="0"/>
              <w:rPr>
                <w:rFonts w:ascii="Times New Roman" w:hAnsi="Times New Roman" w:cs="Times New Roman"/>
                <w:b/>
                <w:iCs/>
                <w:sz w:val="28"/>
                <w:szCs w:val="20"/>
              </w:rPr>
            </w:pPr>
          </w:p>
        </w:tc>
      </w:tr>
      <w:tr w:rsidR="00C92735" w:rsidRPr="001924F0" w:rsidTr="00C92735">
        <w:trPr>
          <w:trHeight w:val="397"/>
        </w:trPr>
        <w:tc>
          <w:tcPr>
            <w:tcW w:w="425" w:type="dxa"/>
            <w:tcBorders>
              <w:left w:val="single" w:sz="24" w:space="0" w:color="auto"/>
              <w:right w:val="nil"/>
            </w:tcBorders>
          </w:tcPr>
          <w:p w:rsidR="00C92735" w:rsidRPr="001924F0" w:rsidRDefault="00C92735" w:rsidP="00C92735">
            <w:pPr>
              <w:spacing w:after="0"/>
              <w:jc w:val="center"/>
              <w:rPr>
                <w:rFonts w:ascii="Times New Roman" w:hAnsi="Times New Roman" w:cs="Times New Roman"/>
                <w:b/>
                <w:i/>
                <w:sz w:val="28"/>
                <w:szCs w:val="20"/>
              </w:rPr>
            </w:pPr>
          </w:p>
        </w:tc>
        <w:tc>
          <w:tcPr>
            <w:tcW w:w="426" w:type="dxa"/>
            <w:tcBorders>
              <w:left w:val="single" w:sz="24" w:space="0" w:color="auto"/>
              <w:right w:val="single" w:sz="24" w:space="0" w:color="auto"/>
            </w:tcBorders>
          </w:tcPr>
          <w:p w:rsidR="00C92735" w:rsidRPr="001924F0" w:rsidRDefault="00C92735" w:rsidP="00C92735">
            <w:pPr>
              <w:spacing w:after="0"/>
              <w:rPr>
                <w:rFonts w:ascii="Times New Roman" w:hAnsi="Times New Roman" w:cs="Times New Roman"/>
                <w:b/>
                <w:i/>
                <w:sz w:val="28"/>
                <w:szCs w:val="20"/>
              </w:rPr>
            </w:pPr>
          </w:p>
        </w:tc>
        <w:tc>
          <w:tcPr>
            <w:tcW w:w="425" w:type="dxa"/>
            <w:tcBorders>
              <w:left w:val="nil"/>
              <w:right w:val="nil"/>
            </w:tcBorders>
            <w:vAlign w:val="center"/>
          </w:tcPr>
          <w:p w:rsidR="00C92735" w:rsidRPr="001924F0" w:rsidRDefault="00C92735" w:rsidP="00C92735">
            <w:pPr>
              <w:spacing w:after="0"/>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C92735" w:rsidRPr="001924F0" w:rsidRDefault="00C92735" w:rsidP="00C92735">
            <w:pPr>
              <w:spacing w:after="0"/>
              <w:rPr>
                <w:rFonts w:ascii="Times New Roman" w:hAnsi="Times New Roman" w:cs="Times New Roman"/>
                <w:b/>
                <w:iCs/>
                <w:sz w:val="24"/>
                <w:szCs w:val="20"/>
              </w:rPr>
            </w:pPr>
          </w:p>
        </w:tc>
        <w:tc>
          <w:tcPr>
            <w:tcW w:w="3686" w:type="dxa"/>
            <w:gridSpan w:val="4"/>
            <w:tcBorders>
              <w:left w:val="single" w:sz="24" w:space="0" w:color="auto"/>
              <w:right w:val="single" w:sz="24" w:space="0" w:color="auto"/>
            </w:tcBorders>
            <w:vAlign w:val="center"/>
          </w:tcPr>
          <w:p w:rsidR="00C92735" w:rsidRPr="001924F0" w:rsidRDefault="00C92735" w:rsidP="00C92735">
            <w:pPr>
              <w:spacing w:after="0"/>
              <w:rPr>
                <w:rFonts w:ascii="Times New Roman" w:hAnsi="Times New Roman" w:cs="Times New Roman"/>
                <w:b/>
                <w:iCs/>
                <w:sz w:val="24"/>
                <w:szCs w:val="20"/>
              </w:rPr>
            </w:pPr>
          </w:p>
        </w:tc>
        <w:tc>
          <w:tcPr>
            <w:tcW w:w="567" w:type="dxa"/>
            <w:tcBorders>
              <w:left w:val="nil"/>
              <w:right w:val="single" w:sz="24" w:space="0" w:color="auto"/>
            </w:tcBorders>
            <w:vAlign w:val="center"/>
          </w:tcPr>
          <w:p w:rsidR="00C92735" w:rsidRPr="001924F0" w:rsidRDefault="00C92735" w:rsidP="00C92735">
            <w:pPr>
              <w:spacing w:after="0"/>
              <w:jc w:val="center"/>
              <w:rPr>
                <w:rFonts w:ascii="Times New Roman" w:hAnsi="Times New Roman" w:cs="Times New Roman"/>
                <w:b/>
                <w:iCs/>
                <w:sz w:val="24"/>
                <w:szCs w:val="20"/>
              </w:rPr>
            </w:pPr>
          </w:p>
        </w:tc>
        <w:tc>
          <w:tcPr>
            <w:tcW w:w="1276" w:type="dxa"/>
            <w:gridSpan w:val="2"/>
            <w:tcBorders>
              <w:left w:val="nil"/>
              <w:right w:val="single" w:sz="24" w:space="0" w:color="auto"/>
            </w:tcBorders>
            <w:vAlign w:val="center"/>
          </w:tcPr>
          <w:p w:rsidR="00C92735" w:rsidRPr="001924F0" w:rsidRDefault="00C92735" w:rsidP="00C92735">
            <w:pPr>
              <w:spacing w:after="0"/>
              <w:rPr>
                <w:rFonts w:ascii="Times New Roman" w:hAnsi="Times New Roman" w:cs="Times New Roman"/>
                <w:b/>
                <w:iCs/>
                <w:sz w:val="28"/>
                <w:szCs w:val="20"/>
              </w:rPr>
            </w:pPr>
          </w:p>
        </w:tc>
      </w:tr>
      <w:tr w:rsidR="00C92735" w:rsidRPr="001924F0" w:rsidTr="00C92735">
        <w:trPr>
          <w:trHeight w:val="397"/>
        </w:trPr>
        <w:tc>
          <w:tcPr>
            <w:tcW w:w="425" w:type="dxa"/>
            <w:tcBorders>
              <w:left w:val="single" w:sz="24" w:space="0" w:color="auto"/>
              <w:right w:val="nil"/>
            </w:tcBorders>
          </w:tcPr>
          <w:p w:rsidR="00C92735" w:rsidRPr="001924F0" w:rsidRDefault="00EA1E92" w:rsidP="00C92735">
            <w:pPr>
              <w:spacing w:after="0"/>
              <w:jc w:val="center"/>
              <w:rPr>
                <w:rFonts w:ascii="Times New Roman" w:hAnsi="Times New Roman" w:cs="Times New Roman"/>
                <w:b/>
                <w:i/>
                <w:sz w:val="28"/>
                <w:szCs w:val="20"/>
              </w:rPr>
            </w:pPr>
            <w:r w:rsidRPr="00EA1E92">
              <w:rPr>
                <w:rFonts w:ascii="Times New Roman" w:hAnsi="Times New Roman" w:cs="Times New Roman"/>
                <w:b/>
                <w:i/>
                <w:noProof/>
                <w:sz w:val="28"/>
                <w:szCs w:val="20"/>
                <w:lang w:val="uk-UA"/>
              </w:rPr>
              <w:pict>
                <v:shape id="Надпись 92" o:spid="_x0000_s1033" type="#_x0000_t202" style="position:absolute;left:0;text-align:left;margin-left:-11.25pt;margin-top:18.25pt;width:42.75pt;height:21.3pt;z-index:25166540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" filled="f" stroked="f">
                  <v:textbox style="mso-next-textbox:#Надпись 92">
                    <w:txbxContent>
                      <w:p w:rsidR="00043F48" w:rsidRDefault="00043F48" w:rsidP="00C92735">
                        <w:r>
                          <w:t xml:space="preserve"> </w:t>
                        </w:r>
                      </w:p>
                    </w:txbxContent>
                  </v:textbox>
                </v:shape>
              </w:pict>
            </w:r>
          </w:p>
        </w:tc>
        <w:tc>
          <w:tcPr>
            <w:tcW w:w="426" w:type="dxa"/>
            <w:tcBorders>
              <w:left w:val="single" w:sz="24" w:space="0" w:color="auto"/>
              <w:right w:val="single" w:sz="24" w:space="0" w:color="auto"/>
            </w:tcBorders>
          </w:tcPr>
          <w:p w:rsidR="00C92735" w:rsidRPr="001924F0" w:rsidRDefault="00C92735" w:rsidP="00C92735">
            <w:pPr>
              <w:spacing w:after="0"/>
              <w:rPr>
                <w:rFonts w:ascii="Times New Roman" w:hAnsi="Times New Roman" w:cs="Times New Roman"/>
                <w:b/>
                <w:i/>
                <w:sz w:val="28"/>
                <w:szCs w:val="20"/>
              </w:rPr>
            </w:pPr>
          </w:p>
        </w:tc>
        <w:tc>
          <w:tcPr>
            <w:tcW w:w="425" w:type="dxa"/>
            <w:tcBorders>
              <w:left w:val="nil"/>
              <w:right w:val="nil"/>
            </w:tcBorders>
            <w:vAlign w:val="center"/>
          </w:tcPr>
          <w:p w:rsidR="00C92735" w:rsidRPr="001924F0" w:rsidRDefault="00C92735" w:rsidP="00C92735">
            <w:pPr>
              <w:spacing w:after="0"/>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C92735" w:rsidRPr="001924F0" w:rsidRDefault="00C92735" w:rsidP="00C92735">
            <w:pPr>
              <w:spacing w:after="0"/>
              <w:rPr>
                <w:rFonts w:ascii="Times New Roman" w:hAnsi="Times New Roman" w:cs="Times New Roman"/>
                <w:b/>
                <w:iCs/>
                <w:sz w:val="24"/>
                <w:szCs w:val="20"/>
              </w:rPr>
            </w:pPr>
          </w:p>
        </w:tc>
        <w:tc>
          <w:tcPr>
            <w:tcW w:w="3686" w:type="dxa"/>
            <w:gridSpan w:val="4"/>
            <w:tcBorders>
              <w:left w:val="single" w:sz="24" w:space="0" w:color="auto"/>
              <w:right w:val="single" w:sz="24" w:space="0" w:color="auto"/>
            </w:tcBorders>
            <w:vAlign w:val="center"/>
          </w:tcPr>
          <w:p w:rsidR="00C92735" w:rsidRPr="001924F0" w:rsidRDefault="00C92735" w:rsidP="00C92735">
            <w:pPr>
              <w:spacing w:after="0"/>
              <w:rPr>
                <w:rFonts w:ascii="Times New Roman" w:hAnsi="Times New Roman" w:cs="Times New Roman"/>
                <w:b/>
                <w:iCs/>
                <w:sz w:val="24"/>
                <w:szCs w:val="20"/>
              </w:rPr>
            </w:pPr>
          </w:p>
        </w:tc>
        <w:tc>
          <w:tcPr>
            <w:tcW w:w="567" w:type="dxa"/>
            <w:tcBorders>
              <w:left w:val="nil"/>
              <w:right w:val="single" w:sz="24" w:space="0" w:color="auto"/>
            </w:tcBorders>
            <w:vAlign w:val="center"/>
          </w:tcPr>
          <w:p w:rsidR="00C92735" w:rsidRPr="001924F0" w:rsidRDefault="00C92735" w:rsidP="00C92735">
            <w:pPr>
              <w:spacing w:after="0"/>
              <w:jc w:val="center"/>
              <w:rPr>
                <w:rFonts w:ascii="Times New Roman" w:hAnsi="Times New Roman" w:cs="Times New Roman"/>
                <w:b/>
                <w:iCs/>
                <w:sz w:val="24"/>
                <w:szCs w:val="20"/>
              </w:rPr>
            </w:pPr>
          </w:p>
        </w:tc>
        <w:tc>
          <w:tcPr>
            <w:tcW w:w="1276" w:type="dxa"/>
            <w:gridSpan w:val="2"/>
            <w:tcBorders>
              <w:left w:val="nil"/>
              <w:right w:val="single" w:sz="24" w:space="0" w:color="auto"/>
            </w:tcBorders>
            <w:vAlign w:val="center"/>
          </w:tcPr>
          <w:p w:rsidR="00C92735" w:rsidRPr="001924F0" w:rsidRDefault="00C92735" w:rsidP="00C92735">
            <w:pPr>
              <w:spacing w:after="0"/>
              <w:rPr>
                <w:rFonts w:ascii="Times New Roman" w:hAnsi="Times New Roman" w:cs="Times New Roman"/>
                <w:b/>
                <w:iCs/>
                <w:sz w:val="28"/>
                <w:szCs w:val="20"/>
              </w:rPr>
            </w:pPr>
          </w:p>
        </w:tc>
      </w:tr>
      <w:tr w:rsidR="00C92735" w:rsidRPr="001924F0" w:rsidTr="00C92735">
        <w:trPr>
          <w:trHeight w:val="58"/>
        </w:trPr>
        <w:tc>
          <w:tcPr>
            <w:tcW w:w="425" w:type="dxa"/>
            <w:tcBorders>
              <w:left w:val="single" w:sz="24" w:space="0" w:color="auto"/>
              <w:right w:val="nil"/>
            </w:tcBorders>
          </w:tcPr>
          <w:p w:rsidR="00C92735" w:rsidRPr="001924F0" w:rsidRDefault="00EA1E92" w:rsidP="00C92735">
            <w:pPr>
              <w:spacing w:after="0"/>
              <w:jc w:val="center"/>
              <w:rPr>
                <w:rFonts w:ascii="Times New Roman" w:hAnsi="Times New Roman" w:cs="Times New Roman"/>
                <w:b/>
                <w:i/>
                <w:sz w:val="28"/>
                <w:szCs w:val="20"/>
              </w:rPr>
            </w:pPr>
            <w:r w:rsidRPr="00EA1E92">
              <w:rPr>
                <w:rFonts w:ascii="Times New Roman" w:hAnsi="Times New Roman" w:cs="Times New Roman"/>
                <w:b/>
                <w:noProof/>
                <w:sz w:val="28"/>
                <w:szCs w:val="20"/>
                <w:lang w:val="uk-UA"/>
              </w:rPr>
              <w:pict>
                <v:shape id="Надпись 91" o:spid="_x0000_s1034" type="#_x0000_t202" style="position:absolute;left:0;text-align:left;margin-left:-11.25pt;margin-top:15pt;width:42.75pt;height:24.6pt;z-index:25166643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" filled="f" stroked="f">
                  <v:textbox style="mso-next-textbox:#Надпись 91">
                    <w:txbxContent>
                      <w:p w:rsidR="00043F48" w:rsidRDefault="00043F48" w:rsidP="00C92735"/>
                    </w:txbxContent>
                  </v:textbox>
                </v:shape>
              </w:pict>
            </w:r>
          </w:p>
        </w:tc>
        <w:tc>
          <w:tcPr>
            <w:tcW w:w="426" w:type="dxa"/>
            <w:tcBorders>
              <w:left w:val="single" w:sz="24" w:space="0" w:color="auto"/>
              <w:right w:val="single" w:sz="24" w:space="0" w:color="auto"/>
            </w:tcBorders>
          </w:tcPr>
          <w:p w:rsidR="00C92735" w:rsidRPr="001924F0" w:rsidRDefault="00C92735" w:rsidP="00C92735">
            <w:pPr>
              <w:spacing w:after="0"/>
              <w:rPr>
                <w:rFonts w:ascii="Times New Roman" w:hAnsi="Times New Roman" w:cs="Times New Roman"/>
                <w:b/>
                <w:i/>
                <w:sz w:val="28"/>
                <w:szCs w:val="20"/>
              </w:rPr>
            </w:pPr>
          </w:p>
        </w:tc>
        <w:tc>
          <w:tcPr>
            <w:tcW w:w="425" w:type="dxa"/>
            <w:tcBorders>
              <w:left w:val="nil"/>
              <w:right w:val="nil"/>
            </w:tcBorders>
            <w:vAlign w:val="center"/>
          </w:tcPr>
          <w:p w:rsidR="00C92735" w:rsidRPr="001924F0" w:rsidRDefault="00C92735" w:rsidP="00C92735">
            <w:pPr>
              <w:spacing w:after="0"/>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C92735" w:rsidRPr="001924F0" w:rsidRDefault="00C92735" w:rsidP="00C92735">
            <w:pPr>
              <w:spacing w:after="0"/>
              <w:rPr>
                <w:rFonts w:ascii="Times New Roman" w:hAnsi="Times New Roman" w:cs="Times New Roman"/>
                <w:b/>
                <w:iCs/>
                <w:sz w:val="24"/>
                <w:szCs w:val="20"/>
              </w:rPr>
            </w:pPr>
          </w:p>
        </w:tc>
        <w:tc>
          <w:tcPr>
            <w:tcW w:w="3686" w:type="dxa"/>
            <w:gridSpan w:val="4"/>
            <w:tcBorders>
              <w:left w:val="single" w:sz="24" w:space="0" w:color="auto"/>
              <w:right w:val="single" w:sz="24" w:space="0" w:color="auto"/>
            </w:tcBorders>
            <w:vAlign w:val="center"/>
          </w:tcPr>
          <w:p w:rsidR="00C92735" w:rsidRPr="001924F0" w:rsidRDefault="00C92735" w:rsidP="00C92735">
            <w:pPr>
              <w:spacing w:after="0"/>
              <w:rPr>
                <w:rFonts w:ascii="Times New Roman" w:hAnsi="Times New Roman" w:cs="Times New Roman"/>
                <w:b/>
                <w:iCs/>
                <w:sz w:val="24"/>
                <w:szCs w:val="20"/>
              </w:rPr>
            </w:pPr>
          </w:p>
        </w:tc>
        <w:tc>
          <w:tcPr>
            <w:tcW w:w="567" w:type="dxa"/>
            <w:tcBorders>
              <w:left w:val="nil"/>
              <w:right w:val="single" w:sz="24" w:space="0" w:color="auto"/>
            </w:tcBorders>
            <w:vAlign w:val="center"/>
          </w:tcPr>
          <w:p w:rsidR="00C92735" w:rsidRPr="001924F0" w:rsidRDefault="00C92735" w:rsidP="00C92735">
            <w:pPr>
              <w:spacing w:after="0"/>
              <w:rPr>
                <w:rFonts w:ascii="Times New Roman" w:hAnsi="Times New Roman" w:cs="Times New Roman"/>
                <w:b/>
                <w:iCs/>
                <w:sz w:val="24"/>
                <w:szCs w:val="20"/>
              </w:rPr>
            </w:pPr>
          </w:p>
        </w:tc>
        <w:tc>
          <w:tcPr>
            <w:tcW w:w="1276" w:type="dxa"/>
            <w:gridSpan w:val="2"/>
            <w:tcBorders>
              <w:left w:val="nil"/>
              <w:right w:val="single" w:sz="24" w:space="0" w:color="auto"/>
            </w:tcBorders>
            <w:vAlign w:val="center"/>
          </w:tcPr>
          <w:p w:rsidR="00C92735" w:rsidRPr="001924F0" w:rsidRDefault="00C92735" w:rsidP="00C92735">
            <w:pPr>
              <w:spacing w:after="0"/>
              <w:rPr>
                <w:rFonts w:ascii="Times New Roman" w:hAnsi="Times New Roman" w:cs="Times New Roman"/>
                <w:b/>
                <w:iCs/>
                <w:sz w:val="28"/>
                <w:szCs w:val="20"/>
              </w:rPr>
            </w:pPr>
          </w:p>
        </w:tc>
      </w:tr>
      <w:tr w:rsidR="00C92735" w:rsidRPr="001924F0" w:rsidTr="00C92735">
        <w:trPr>
          <w:trHeight w:val="397"/>
        </w:trPr>
        <w:tc>
          <w:tcPr>
            <w:tcW w:w="425" w:type="dxa"/>
            <w:tcBorders>
              <w:left w:val="single" w:sz="24" w:space="0" w:color="auto"/>
              <w:right w:val="nil"/>
            </w:tcBorders>
          </w:tcPr>
          <w:p w:rsidR="00C92735" w:rsidRPr="001924F0" w:rsidRDefault="00C92735" w:rsidP="00C92735">
            <w:pPr>
              <w:spacing w:after="0"/>
              <w:jc w:val="center"/>
              <w:rPr>
                <w:rFonts w:ascii="Times New Roman" w:hAnsi="Times New Roman" w:cs="Times New Roman"/>
                <w:b/>
                <w:sz w:val="28"/>
                <w:szCs w:val="20"/>
              </w:rPr>
            </w:pPr>
          </w:p>
        </w:tc>
        <w:tc>
          <w:tcPr>
            <w:tcW w:w="426" w:type="dxa"/>
            <w:tcBorders>
              <w:left w:val="single" w:sz="24" w:space="0" w:color="auto"/>
              <w:right w:val="single" w:sz="24" w:space="0" w:color="auto"/>
            </w:tcBorders>
          </w:tcPr>
          <w:p w:rsidR="00C92735" w:rsidRPr="001924F0" w:rsidRDefault="00C92735" w:rsidP="00C92735">
            <w:pPr>
              <w:spacing w:after="0"/>
              <w:rPr>
                <w:rFonts w:ascii="Times New Roman" w:hAnsi="Times New Roman" w:cs="Times New Roman"/>
                <w:b/>
                <w:i/>
                <w:sz w:val="28"/>
                <w:szCs w:val="20"/>
              </w:rPr>
            </w:pPr>
          </w:p>
        </w:tc>
        <w:tc>
          <w:tcPr>
            <w:tcW w:w="425" w:type="dxa"/>
            <w:tcBorders>
              <w:left w:val="nil"/>
              <w:right w:val="nil"/>
            </w:tcBorders>
            <w:vAlign w:val="center"/>
          </w:tcPr>
          <w:p w:rsidR="00C92735" w:rsidRPr="001924F0" w:rsidRDefault="00C92735" w:rsidP="00C92735">
            <w:pPr>
              <w:spacing w:after="0"/>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C92735" w:rsidRPr="001924F0" w:rsidRDefault="00C92735" w:rsidP="00C92735">
            <w:pPr>
              <w:spacing w:after="0"/>
              <w:rPr>
                <w:rFonts w:ascii="Times New Roman" w:hAnsi="Times New Roman" w:cs="Times New Roman"/>
                <w:b/>
                <w:iCs/>
                <w:sz w:val="24"/>
                <w:szCs w:val="20"/>
              </w:rPr>
            </w:pPr>
          </w:p>
        </w:tc>
        <w:tc>
          <w:tcPr>
            <w:tcW w:w="3686" w:type="dxa"/>
            <w:gridSpan w:val="4"/>
            <w:tcBorders>
              <w:left w:val="single" w:sz="24" w:space="0" w:color="auto"/>
              <w:right w:val="single" w:sz="24" w:space="0" w:color="auto"/>
            </w:tcBorders>
            <w:vAlign w:val="center"/>
          </w:tcPr>
          <w:p w:rsidR="00C92735" w:rsidRPr="001924F0" w:rsidRDefault="00C92735" w:rsidP="00C92735">
            <w:pPr>
              <w:spacing w:after="0"/>
              <w:rPr>
                <w:rFonts w:ascii="Times New Roman" w:hAnsi="Times New Roman" w:cs="Times New Roman"/>
                <w:b/>
                <w:iCs/>
                <w:sz w:val="24"/>
                <w:szCs w:val="20"/>
              </w:rPr>
            </w:pPr>
          </w:p>
        </w:tc>
        <w:tc>
          <w:tcPr>
            <w:tcW w:w="567" w:type="dxa"/>
            <w:tcBorders>
              <w:left w:val="nil"/>
              <w:right w:val="single" w:sz="24" w:space="0" w:color="auto"/>
            </w:tcBorders>
            <w:vAlign w:val="center"/>
          </w:tcPr>
          <w:p w:rsidR="00C92735" w:rsidRPr="001924F0" w:rsidRDefault="00C92735" w:rsidP="00C92735">
            <w:pPr>
              <w:spacing w:after="0"/>
              <w:jc w:val="center"/>
              <w:rPr>
                <w:rFonts w:ascii="Times New Roman" w:hAnsi="Times New Roman" w:cs="Times New Roman"/>
                <w:b/>
                <w:iCs/>
                <w:sz w:val="24"/>
                <w:szCs w:val="20"/>
              </w:rPr>
            </w:pPr>
          </w:p>
        </w:tc>
        <w:tc>
          <w:tcPr>
            <w:tcW w:w="1276" w:type="dxa"/>
            <w:gridSpan w:val="2"/>
            <w:tcBorders>
              <w:left w:val="nil"/>
              <w:right w:val="single" w:sz="24" w:space="0" w:color="auto"/>
            </w:tcBorders>
            <w:vAlign w:val="center"/>
          </w:tcPr>
          <w:p w:rsidR="00C92735" w:rsidRPr="001924F0" w:rsidRDefault="00C92735" w:rsidP="00C92735">
            <w:pPr>
              <w:spacing w:after="0"/>
              <w:rPr>
                <w:rFonts w:ascii="Times New Roman" w:hAnsi="Times New Roman" w:cs="Times New Roman"/>
                <w:b/>
                <w:iCs/>
                <w:sz w:val="28"/>
                <w:szCs w:val="20"/>
              </w:rPr>
            </w:pPr>
          </w:p>
        </w:tc>
      </w:tr>
      <w:tr w:rsidR="00C92735" w:rsidRPr="001924F0" w:rsidTr="00C92735">
        <w:trPr>
          <w:trHeight w:val="397"/>
        </w:trPr>
        <w:tc>
          <w:tcPr>
            <w:tcW w:w="425" w:type="dxa"/>
            <w:tcBorders>
              <w:left w:val="single" w:sz="24" w:space="0" w:color="auto"/>
              <w:right w:val="nil"/>
            </w:tcBorders>
          </w:tcPr>
          <w:p w:rsidR="00C92735" w:rsidRPr="001924F0" w:rsidRDefault="00EA1E92" w:rsidP="00C92735">
            <w:pPr>
              <w:spacing w:after="0"/>
              <w:jc w:val="center"/>
              <w:rPr>
                <w:rFonts w:ascii="Times New Roman" w:hAnsi="Times New Roman" w:cs="Times New Roman"/>
                <w:b/>
                <w:i/>
                <w:sz w:val="28"/>
                <w:szCs w:val="20"/>
              </w:rPr>
            </w:pPr>
            <w:r w:rsidRPr="00EA1E92">
              <w:rPr>
                <w:rFonts w:ascii="Times New Roman" w:hAnsi="Times New Roman" w:cs="Times New Roman"/>
                <w:b/>
                <w:i/>
                <w:noProof/>
                <w:sz w:val="28"/>
                <w:szCs w:val="20"/>
                <w:lang w:val="uk-UA"/>
              </w:rPr>
              <w:pict>
                <v:shape id="Надпись 90" o:spid="_x0000_s1035" type="#_x0000_t202" style="position:absolute;left:0;text-align:left;margin-left:-11.25pt;margin-top:17.95pt;width:43.4pt;height:21.3pt;z-index:25166745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" filled="f" stroked="f">
                  <v:textbox style="mso-next-textbox:#Надпись 90">
                    <w:txbxContent>
                      <w:p w:rsidR="00043F48" w:rsidRDefault="00043F48" w:rsidP="00C92735"/>
                    </w:txbxContent>
                  </v:textbox>
                </v:shape>
              </w:pict>
            </w:r>
          </w:p>
        </w:tc>
        <w:tc>
          <w:tcPr>
            <w:tcW w:w="426" w:type="dxa"/>
            <w:tcBorders>
              <w:left w:val="single" w:sz="24" w:space="0" w:color="auto"/>
              <w:right w:val="single" w:sz="24" w:space="0" w:color="auto"/>
            </w:tcBorders>
          </w:tcPr>
          <w:p w:rsidR="00C92735" w:rsidRPr="001924F0" w:rsidRDefault="00C92735" w:rsidP="00C92735">
            <w:pPr>
              <w:spacing w:after="0"/>
              <w:rPr>
                <w:rFonts w:ascii="Times New Roman" w:hAnsi="Times New Roman" w:cs="Times New Roman"/>
                <w:b/>
                <w:i/>
                <w:sz w:val="28"/>
                <w:szCs w:val="20"/>
              </w:rPr>
            </w:pPr>
          </w:p>
        </w:tc>
        <w:tc>
          <w:tcPr>
            <w:tcW w:w="425" w:type="dxa"/>
            <w:tcBorders>
              <w:left w:val="nil"/>
              <w:right w:val="nil"/>
            </w:tcBorders>
            <w:vAlign w:val="center"/>
          </w:tcPr>
          <w:p w:rsidR="00C92735" w:rsidRPr="001924F0" w:rsidRDefault="00C92735" w:rsidP="00C92735">
            <w:pPr>
              <w:spacing w:after="0"/>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C92735" w:rsidRPr="001924F0" w:rsidRDefault="00C92735" w:rsidP="00C92735">
            <w:pPr>
              <w:spacing w:after="0"/>
              <w:rPr>
                <w:rFonts w:ascii="Times New Roman" w:hAnsi="Times New Roman" w:cs="Times New Roman"/>
                <w:b/>
                <w:iCs/>
                <w:sz w:val="24"/>
                <w:szCs w:val="20"/>
              </w:rPr>
            </w:pPr>
          </w:p>
        </w:tc>
        <w:tc>
          <w:tcPr>
            <w:tcW w:w="3686" w:type="dxa"/>
            <w:gridSpan w:val="4"/>
            <w:tcBorders>
              <w:left w:val="single" w:sz="24" w:space="0" w:color="auto"/>
              <w:right w:val="single" w:sz="24" w:space="0" w:color="auto"/>
            </w:tcBorders>
            <w:vAlign w:val="center"/>
          </w:tcPr>
          <w:p w:rsidR="00C92735" w:rsidRPr="001924F0" w:rsidRDefault="00C92735" w:rsidP="00C92735">
            <w:pPr>
              <w:spacing w:after="0"/>
              <w:rPr>
                <w:rFonts w:ascii="Times New Roman" w:hAnsi="Times New Roman" w:cs="Times New Roman"/>
                <w:b/>
                <w:iCs/>
                <w:sz w:val="24"/>
                <w:szCs w:val="20"/>
              </w:rPr>
            </w:pPr>
          </w:p>
        </w:tc>
        <w:tc>
          <w:tcPr>
            <w:tcW w:w="567" w:type="dxa"/>
            <w:tcBorders>
              <w:left w:val="nil"/>
              <w:right w:val="single" w:sz="24" w:space="0" w:color="auto"/>
            </w:tcBorders>
            <w:vAlign w:val="center"/>
          </w:tcPr>
          <w:p w:rsidR="00C92735" w:rsidRPr="001924F0" w:rsidRDefault="00C92735" w:rsidP="00C92735">
            <w:pPr>
              <w:spacing w:after="0"/>
              <w:jc w:val="center"/>
              <w:rPr>
                <w:rFonts w:ascii="Times New Roman" w:hAnsi="Times New Roman" w:cs="Times New Roman"/>
                <w:b/>
                <w:iCs/>
                <w:sz w:val="24"/>
                <w:szCs w:val="20"/>
              </w:rPr>
            </w:pPr>
          </w:p>
        </w:tc>
        <w:tc>
          <w:tcPr>
            <w:tcW w:w="1276" w:type="dxa"/>
            <w:gridSpan w:val="2"/>
            <w:tcBorders>
              <w:left w:val="nil"/>
              <w:right w:val="single" w:sz="24" w:space="0" w:color="auto"/>
            </w:tcBorders>
            <w:vAlign w:val="center"/>
          </w:tcPr>
          <w:p w:rsidR="00C92735" w:rsidRPr="001924F0" w:rsidRDefault="00C92735" w:rsidP="00C92735">
            <w:pPr>
              <w:spacing w:after="0"/>
              <w:rPr>
                <w:rFonts w:ascii="Times New Roman" w:hAnsi="Times New Roman" w:cs="Times New Roman"/>
                <w:b/>
                <w:iCs/>
                <w:sz w:val="28"/>
                <w:szCs w:val="20"/>
              </w:rPr>
            </w:pPr>
          </w:p>
        </w:tc>
      </w:tr>
      <w:tr w:rsidR="00C92735" w:rsidRPr="001924F0" w:rsidTr="00C92735">
        <w:trPr>
          <w:trHeight w:val="397"/>
        </w:trPr>
        <w:tc>
          <w:tcPr>
            <w:tcW w:w="425" w:type="dxa"/>
            <w:tcBorders>
              <w:left w:val="single" w:sz="24" w:space="0" w:color="auto"/>
              <w:right w:val="nil"/>
            </w:tcBorders>
          </w:tcPr>
          <w:p w:rsidR="00C92735" w:rsidRPr="001924F0" w:rsidRDefault="00C92735" w:rsidP="00C92735">
            <w:pPr>
              <w:spacing w:after="0"/>
              <w:jc w:val="center"/>
              <w:rPr>
                <w:rFonts w:ascii="Times New Roman" w:hAnsi="Times New Roman" w:cs="Times New Roman"/>
                <w:b/>
                <w:i/>
                <w:sz w:val="28"/>
                <w:szCs w:val="20"/>
              </w:rPr>
            </w:pPr>
          </w:p>
        </w:tc>
        <w:tc>
          <w:tcPr>
            <w:tcW w:w="426" w:type="dxa"/>
            <w:tcBorders>
              <w:left w:val="single" w:sz="24" w:space="0" w:color="auto"/>
              <w:right w:val="single" w:sz="24" w:space="0" w:color="auto"/>
            </w:tcBorders>
          </w:tcPr>
          <w:p w:rsidR="00C92735" w:rsidRPr="001924F0" w:rsidRDefault="00C92735" w:rsidP="00C92735">
            <w:pPr>
              <w:spacing w:after="0"/>
              <w:rPr>
                <w:rFonts w:ascii="Times New Roman" w:hAnsi="Times New Roman" w:cs="Times New Roman"/>
                <w:b/>
                <w:i/>
                <w:sz w:val="28"/>
                <w:szCs w:val="20"/>
              </w:rPr>
            </w:pPr>
          </w:p>
        </w:tc>
        <w:tc>
          <w:tcPr>
            <w:tcW w:w="425" w:type="dxa"/>
            <w:tcBorders>
              <w:left w:val="nil"/>
              <w:right w:val="nil"/>
            </w:tcBorders>
            <w:vAlign w:val="center"/>
          </w:tcPr>
          <w:p w:rsidR="00C92735" w:rsidRPr="001924F0" w:rsidRDefault="00C92735" w:rsidP="00C92735">
            <w:pPr>
              <w:spacing w:after="0"/>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C92735" w:rsidRPr="001924F0" w:rsidRDefault="00C92735" w:rsidP="00C92735">
            <w:pPr>
              <w:spacing w:after="0"/>
              <w:rPr>
                <w:rFonts w:ascii="Times New Roman" w:hAnsi="Times New Roman" w:cs="Times New Roman"/>
                <w:b/>
                <w:iCs/>
                <w:sz w:val="24"/>
                <w:szCs w:val="20"/>
              </w:rPr>
            </w:pPr>
          </w:p>
        </w:tc>
        <w:tc>
          <w:tcPr>
            <w:tcW w:w="3686" w:type="dxa"/>
            <w:gridSpan w:val="4"/>
            <w:tcBorders>
              <w:left w:val="single" w:sz="24" w:space="0" w:color="auto"/>
              <w:right w:val="single" w:sz="24" w:space="0" w:color="auto"/>
            </w:tcBorders>
            <w:vAlign w:val="center"/>
          </w:tcPr>
          <w:p w:rsidR="00C92735" w:rsidRPr="001924F0" w:rsidRDefault="00C92735" w:rsidP="00C92735">
            <w:pPr>
              <w:spacing w:after="0"/>
              <w:rPr>
                <w:rFonts w:ascii="Times New Roman" w:hAnsi="Times New Roman" w:cs="Times New Roman"/>
                <w:b/>
                <w:iCs/>
                <w:sz w:val="24"/>
                <w:szCs w:val="20"/>
              </w:rPr>
            </w:pPr>
          </w:p>
        </w:tc>
        <w:tc>
          <w:tcPr>
            <w:tcW w:w="567" w:type="dxa"/>
            <w:tcBorders>
              <w:left w:val="nil"/>
              <w:right w:val="single" w:sz="24" w:space="0" w:color="auto"/>
            </w:tcBorders>
            <w:vAlign w:val="center"/>
          </w:tcPr>
          <w:p w:rsidR="00C92735" w:rsidRPr="001924F0" w:rsidRDefault="00C92735" w:rsidP="00C92735">
            <w:pPr>
              <w:spacing w:after="0"/>
              <w:jc w:val="center"/>
              <w:rPr>
                <w:rFonts w:ascii="Times New Roman" w:hAnsi="Times New Roman" w:cs="Times New Roman"/>
                <w:b/>
                <w:iCs/>
                <w:sz w:val="24"/>
                <w:szCs w:val="20"/>
              </w:rPr>
            </w:pPr>
          </w:p>
        </w:tc>
        <w:tc>
          <w:tcPr>
            <w:tcW w:w="1276" w:type="dxa"/>
            <w:gridSpan w:val="2"/>
            <w:tcBorders>
              <w:left w:val="nil"/>
              <w:right w:val="single" w:sz="24" w:space="0" w:color="auto"/>
            </w:tcBorders>
            <w:vAlign w:val="center"/>
          </w:tcPr>
          <w:p w:rsidR="00C92735" w:rsidRPr="001924F0" w:rsidRDefault="00C92735" w:rsidP="00C92735">
            <w:pPr>
              <w:spacing w:after="0"/>
              <w:rPr>
                <w:rFonts w:ascii="Times New Roman" w:hAnsi="Times New Roman" w:cs="Times New Roman"/>
                <w:b/>
                <w:iCs/>
                <w:sz w:val="28"/>
                <w:szCs w:val="20"/>
              </w:rPr>
            </w:pPr>
          </w:p>
        </w:tc>
      </w:tr>
      <w:tr w:rsidR="00C92735" w:rsidRPr="001924F0" w:rsidTr="00C92735">
        <w:trPr>
          <w:trHeight w:val="397"/>
        </w:trPr>
        <w:tc>
          <w:tcPr>
            <w:tcW w:w="425" w:type="dxa"/>
            <w:tcBorders>
              <w:left w:val="single" w:sz="24" w:space="0" w:color="auto"/>
              <w:right w:val="nil"/>
            </w:tcBorders>
          </w:tcPr>
          <w:p w:rsidR="00C92735" w:rsidRPr="001924F0" w:rsidRDefault="00C92735" w:rsidP="00C92735">
            <w:pPr>
              <w:spacing w:after="0"/>
              <w:jc w:val="center"/>
              <w:rPr>
                <w:rFonts w:ascii="Times New Roman" w:hAnsi="Times New Roman" w:cs="Times New Roman"/>
                <w:b/>
                <w:i/>
                <w:sz w:val="28"/>
                <w:szCs w:val="20"/>
              </w:rPr>
            </w:pPr>
          </w:p>
        </w:tc>
        <w:tc>
          <w:tcPr>
            <w:tcW w:w="426" w:type="dxa"/>
            <w:tcBorders>
              <w:left w:val="single" w:sz="24" w:space="0" w:color="auto"/>
              <w:right w:val="single" w:sz="24" w:space="0" w:color="auto"/>
            </w:tcBorders>
          </w:tcPr>
          <w:p w:rsidR="00C92735" w:rsidRPr="001924F0" w:rsidRDefault="00C92735" w:rsidP="00C92735">
            <w:pPr>
              <w:spacing w:after="0"/>
              <w:rPr>
                <w:rFonts w:ascii="Times New Roman" w:hAnsi="Times New Roman" w:cs="Times New Roman"/>
                <w:b/>
                <w:i/>
                <w:sz w:val="28"/>
                <w:szCs w:val="20"/>
              </w:rPr>
            </w:pPr>
          </w:p>
        </w:tc>
        <w:tc>
          <w:tcPr>
            <w:tcW w:w="425" w:type="dxa"/>
            <w:tcBorders>
              <w:left w:val="nil"/>
              <w:right w:val="nil"/>
            </w:tcBorders>
            <w:vAlign w:val="center"/>
          </w:tcPr>
          <w:p w:rsidR="00C92735" w:rsidRPr="001924F0" w:rsidRDefault="00C92735" w:rsidP="00C92735">
            <w:pPr>
              <w:spacing w:after="0"/>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C92735" w:rsidRPr="001924F0" w:rsidRDefault="00C92735" w:rsidP="00C92735">
            <w:pPr>
              <w:spacing w:after="0"/>
              <w:rPr>
                <w:rFonts w:ascii="Times New Roman" w:hAnsi="Times New Roman" w:cs="Times New Roman"/>
                <w:b/>
                <w:iCs/>
                <w:sz w:val="24"/>
                <w:szCs w:val="20"/>
              </w:rPr>
            </w:pPr>
          </w:p>
        </w:tc>
        <w:tc>
          <w:tcPr>
            <w:tcW w:w="3686" w:type="dxa"/>
            <w:gridSpan w:val="4"/>
            <w:tcBorders>
              <w:left w:val="single" w:sz="24" w:space="0" w:color="auto"/>
              <w:right w:val="single" w:sz="24" w:space="0" w:color="auto"/>
            </w:tcBorders>
            <w:vAlign w:val="center"/>
          </w:tcPr>
          <w:p w:rsidR="00C92735" w:rsidRPr="001924F0" w:rsidRDefault="00C92735" w:rsidP="00C92735">
            <w:pPr>
              <w:spacing w:after="0"/>
              <w:rPr>
                <w:rFonts w:ascii="Times New Roman" w:hAnsi="Times New Roman" w:cs="Times New Roman"/>
                <w:b/>
                <w:iCs/>
                <w:sz w:val="24"/>
                <w:szCs w:val="20"/>
              </w:rPr>
            </w:pPr>
          </w:p>
        </w:tc>
        <w:tc>
          <w:tcPr>
            <w:tcW w:w="567" w:type="dxa"/>
            <w:tcBorders>
              <w:left w:val="nil"/>
              <w:right w:val="single" w:sz="24" w:space="0" w:color="auto"/>
            </w:tcBorders>
            <w:vAlign w:val="center"/>
          </w:tcPr>
          <w:p w:rsidR="00C92735" w:rsidRPr="001924F0" w:rsidRDefault="00C92735" w:rsidP="00C92735">
            <w:pPr>
              <w:spacing w:after="0"/>
              <w:jc w:val="center"/>
              <w:rPr>
                <w:rFonts w:ascii="Times New Roman" w:hAnsi="Times New Roman" w:cs="Times New Roman"/>
                <w:b/>
                <w:iCs/>
                <w:sz w:val="24"/>
                <w:szCs w:val="20"/>
              </w:rPr>
            </w:pPr>
          </w:p>
        </w:tc>
        <w:tc>
          <w:tcPr>
            <w:tcW w:w="1276" w:type="dxa"/>
            <w:gridSpan w:val="2"/>
            <w:tcBorders>
              <w:left w:val="nil"/>
              <w:right w:val="single" w:sz="24" w:space="0" w:color="auto"/>
            </w:tcBorders>
            <w:vAlign w:val="center"/>
          </w:tcPr>
          <w:p w:rsidR="00C92735" w:rsidRPr="001924F0" w:rsidRDefault="00C92735" w:rsidP="00C92735">
            <w:pPr>
              <w:spacing w:after="0"/>
              <w:rPr>
                <w:rFonts w:ascii="Times New Roman" w:hAnsi="Times New Roman" w:cs="Times New Roman"/>
                <w:b/>
                <w:iCs/>
                <w:sz w:val="28"/>
                <w:szCs w:val="20"/>
              </w:rPr>
            </w:pPr>
          </w:p>
        </w:tc>
      </w:tr>
      <w:tr w:rsidR="00C92735" w:rsidRPr="001924F0" w:rsidTr="00C92735">
        <w:trPr>
          <w:trHeight w:val="397"/>
        </w:trPr>
        <w:tc>
          <w:tcPr>
            <w:tcW w:w="425" w:type="dxa"/>
            <w:tcBorders>
              <w:left w:val="single" w:sz="24" w:space="0" w:color="auto"/>
              <w:right w:val="nil"/>
            </w:tcBorders>
          </w:tcPr>
          <w:p w:rsidR="00C92735" w:rsidRPr="001924F0" w:rsidRDefault="00C92735" w:rsidP="00C92735">
            <w:pPr>
              <w:spacing w:after="0"/>
              <w:jc w:val="center"/>
              <w:rPr>
                <w:rFonts w:ascii="Times New Roman" w:hAnsi="Times New Roman" w:cs="Times New Roman"/>
                <w:b/>
                <w:i/>
                <w:sz w:val="28"/>
                <w:szCs w:val="20"/>
              </w:rPr>
            </w:pPr>
          </w:p>
        </w:tc>
        <w:tc>
          <w:tcPr>
            <w:tcW w:w="426" w:type="dxa"/>
            <w:tcBorders>
              <w:left w:val="single" w:sz="24" w:space="0" w:color="auto"/>
              <w:right w:val="single" w:sz="24" w:space="0" w:color="auto"/>
            </w:tcBorders>
          </w:tcPr>
          <w:p w:rsidR="00C92735" w:rsidRPr="001924F0" w:rsidRDefault="00C92735" w:rsidP="00C92735">
            <w:pPr>
              <w:spacing w:after="0"/>
              <w:rPr>
                <w:rFonts w:ascii="Times New Roman" w:hAnsi="Times New Roman" w:cs="Times New Roman"/>
                <w:b/>
                <w:i/>
                <w:sz w:val="28"/>
                <w:szCs w:val="20"/>
              </w:rPr>
            </w:pPr>
          </w:p>
        </w:tc>
        <w:tc>
          <w:tcPr>
            <w:tcW w:w="425" w:type="dxa"/>
            <w:tcBorders>
              <w:left w:val="nil"/>
              <w:right w:val="nil"/>
            </w:tcBorders>
            <w:vAlign w:val="center"/>
          </w:tcPr>
          <w:p w:rsidR="00C92735" w:rsidRPr="001924F0" w:rsidRDefault="00C92735" w:rsidP="00C92735">
            <w:pPr>
              <w:spacing w:after="0"/>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C92735" w:rsidRPr="001924F0" w:rsidRDefault="00C92735" w:rsidP="00C92735">
            <w:pPr>
              <w:spacing w:after="0"/>
              <w:rPr>
                <w:rFonts w:ascii="Times New Roman" w:hAnsi="Times New Roman" w:cs="Times New Roman"/>
                <w:b/>
                <w:iCs/>
                <w:sz w:val="24"/>
                <w:szCs w:val="20"/>
              </w:rPr>
            </w:pPr>
          </w:p>
        </w:tc>
        <w:tc>
          <w:tcPr>
            <w:tcW w:w="3686" w:type="dxa"/>
            <w:gridSpan w:val="4"/>
            <w:tcBorders>
              <w:left w:val="single" w:sz="24" w:space="0" w:color="auto"/>
              <w:right w:val="single" w:sz="24" w:space="0" w:color="auto"/>
            </w:tcBorders>
            <w:vAlign w:val="center"/>
          </w:tcPr>
          <w:p w:rsidR="00C92735" w:rsidRPr="001924F0" w:rsidRDefault="00C92735" w:rsidP="00C92735">
            <w:pPr>
              <w:spacing w:after="0"/>
              <w:rPr>
                <w:rFonts w:ascii="Times New Roman" w:hAnsi="Times New Roman" w:cs="Times New Roman"/>
                <w:b/>
                <w:iCs/>
                <w:sz w:val="24"/>
                <w:szCs w:val="20"/>
              </w:rPr>
            </w:pPr>
          </w:p>
        </w:tc>
        <w:tc>
          <w:tcPr>
            <w:tcW w:w="567" w:type="dxa"/>
            <w:tcBorders>
              <w:left w:val="nil"/>
              <w:right w:val="single" w:sz="24" w:space="0" w:color="auto"/>
            </w:tcBorders>
            <w:vAlign w:val="center"/>
          </w:tcPr>
          <w:p w:rsidR="00C92735" w:rsidRPr="001924F0" w:rsidRDefault="00C92735" w:rsidP="00C92735">
            <w:pPr>
              <w:spacing w:after="0"/>
              <w:jc w:val="center"/>
              <w:rPr>
                <w:rFonts w:ascii="Times New Roman" w:hAnsi="Times New Roman" w:cs="Times New Roman"/>
                <w:b/>
                <w:iCs/>
                <w:sz w:val="24"/>
                <w:szCs w:val="20"/>
              </w:rPr>
            </w:pPr>
          </w:p>
        </w:tc>
        <w:tc>
          <w:tcPr>
            <w:tcW w:w="1276" w:type="dxa"/>
            <w:gridSpan w:val="2"/>
            <w:tcBorders>
              <w:left w:val="nil"/>
              <w:right w:val="single" w:sz="24" w:space="0" w:color="auto"/>
            </w:tcBorders>
            <w:vAlign w:val="center"/>
          </w:tcPr>
          <w:p w:rsidR="00C92735" w:rsidRPr="001924F0" w:rsidRDefault="00C92735" w:rsidP="00C92735">
            <w:pPr>
              <w:spacing w:after="0"/>
              <w:rPr>
                <w:rFonts w:ascii="Times New Roman" w:hAnsi="Times New Roman" w:cs="Times New Roman"/>
                <w:b/>
                <w:iCs/>
                <w:sz w:val="28"/>
                <w:szCs w:val="20"/>
              </w:rPr>
            </w:pPr>
          </w:p>
        </w:tc>
      </w:tr>
      <w:tr w:rsidR="00C92735" w:rsidRPr="001924F0" w:rsidTr="00C92735">
        <w:trPr>
          <w:trHeight w:val="397"/>
        </w:trPr>
        <w:tc>
          <w:tcPr>
            <w:tcW w:w="425" w:type="dxa"/>
            <w:tcBorders>
              <w:left w:val="single" w:sz="24" w:space="0" w:color="auto"/>
              <w:right w:val="nil"/>
            </w:tcBorders>
          </w:tcPr>
          <w:p w:rsidR="00C92735" w:rsidRPr="001924F0" w:rsidRDefault="00C92735" w:rsidP="00C92735">
            <w:pPr>
              <w:spacing w:after="0"/>
              <w:jc w:val="center"/>
              <w:rPr>
                <w:rFonts w:ascii="Times New Roman" w:hAnsi="Times New Roman" w:cs="Times New Roman"/>
                <w:b/>
                <w:i/>
                <w:sz w:val="28"/>
                <w:szCs w:val="20"/>
              </w:rPr>
            </w:pPr>
          </w:p>
        </w:tc>
        <w:tc>
          <w:tcPr>
            <w:tcW w:w="426" w:type="dxa"/>
            <w:tcBorders>
              <w:left w:val="single" w:sz="24" w:space="0" w:color="auto"/>
              <w:right w:val="single" w:sz="24" w:space="0" w:color="auto"/>
            </w:tcBorders>
          </w:tcPr>
          <w:p w:rsidR="00C92735" w:rsidRPr="001924F0" w:rsidRDefault="00C92735" w:rsidP="00C92735">
            <w:pPr>
              <w:spacing w:after="0"/>
              <w:rPr>
                <w:rFonts w:ascii="Times New Roman" w:hAnsi="Times New Roman" w:cs="Times New Roman"/>
                <w:b/>
                <w:i/>
                <w:sz w:val="28"/>
                <w:szCs w:val="20"/>
              </w:rPr>
            </w:pPr>
          </w:p>
        </w:tc>
        <w:tc>
          <w:tcPr>
            <w:tcW w:w="425" w:type="dxa"/>
            <w:tcBorders>
              <w:left w:val="nil"/>
              <w:right w:val="nil"/>
            </w:tcBorders>
            <w:vAlign w:val="center"/>
          </w:tcPr>
          <w:p w:rsidR="00C92735" w:rsidRPr="001924F0" w:rsidRDefault="00C92735" w:rsidP="00C92735">
            <w:pPr>
              <w:spacing w:after="0"/>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C92735" w:rsidRPr="001924F0" w:rsidRDefault="00C92735" w:rsidP="00C92735">
            <w:pPr>
              <w:spacing w:after="0"/>
              <w:rPr>
                <w:rFonts w:ascii="Times New Roman" w:hAnsi="Times New Roman" w:cs="Times New Roman"/>
                <w:b/>
                <w:iCs/>
                <w:sz w:val="24"/>
                <w:szCs w:val="20"/>
              </w:rPr>
            </w:pPr>
          </w:p>
        </w:tc>
        <w:tc>
          <w:tcPr>
            <w:tcW w:w="3686" w:type="dxa"/>
            <w:gridSpan w:val="4"/>
            <w:tcBorders>
              <w:left w:val="single" w:sz="24" w:space="0" w:color="auto"/>
              <w:right w:val="single" w:sz="24" w:space="0" w:color="auto"/>
            </w:tcBorders>
            <w:vAlign w:val="center"/>
          </w:tcPr>
          <w:p w:rsidR="00C92735" w:rsidRPr="001924F0" w:rsidRDefault="00C92735" w:rsidP="00C92735">
            <w:pPr>
              <w:spacing w:after="0"/>
              <w:rPr>
                <w:rFonts w:ascii="Times New Roman" w:hAnsi="Times New Roman" w:cs="Times New Roman"/>
                <w:b/>
                <w:iCs/>
                <w:sz w:val="24"/>
                <w:szCs w:val="20"/>
              </w:rPr>
            </w:pPr>
          </w:p>
        </w:tc>
        <w:tc>
          <w:tcPr>
            <w:tcW w:w="567" w:type="dxa"/>
            <w:tcBorders>
              <w:left w:val="nil"/>
              <w:right w:val="single" w:sz="24" w:space="0" w:color="auto"/>
            </w:tcBorders>
            <w:vAlign w:val="center"/>
          </w:tcPr>
          <w:p w:rsidR="00C92735" w:rsidRPr="001924F0" w:rsidRDefault="00C92735" w:rsidP="00C92735">
            <w:pPr>
              <w:spacing w:after="0"/>
              <w:jc w:val="center"/>
              <w:rPr>
                <w:rFonts w:ascii="Times New Roman" w:hAnsi="Times New Roman" w:cs="Times New Roman"/>
                <w:b/>
                <w:iCs/>
                <w:sz w:val="24"/>
                <w:szCs w:val="20"/>
              </w:rPr>
            </w:pPr>
          </w:p>
        </w:tc>
        <w:tc>
          <w:tcPr>
            <w:tcW w:w="1276" w:type="dxa"/>
            <w:gridSpan w:val="2"/>
            <w:tcBorders>
              <w:left w:val="nil"/>
              <w:right w:val="single" w:sz="24" w:space="0" w:color="auto"/>
            </w:tcBorders>
            <w:vAlign w:val="center"/>
          </w:tcPr>
          <w:p w:rsidR="00C92735" w:rsidRPr="001924F0" w:rsidRDefault="00C92735" w:rsidP="00C92735">
            <w:pPr>
              <w:spacing w:after="0"/>
              <w:rPr>
                <w:rFonts w:ascii="Times New Roman" w:hAnsi="Times New Roman" w:cs="Times New Roman"/>
                <w:b/>
                <w:iCs/>
                <w:sz w:val="28"/>
                <w:szCs w:val="20"/>
              </w:rPr>
            </w:pPr>
          </w:p>
        </w:tc>
      </w:tr>
      <w:tr w:rsidR="00C92735" w:rsidRPr="001924F0" w:rsidTr="00C92735">
        <w:trPr>
          <w:trHeight w:val="397"/>
        </w:trPr>
        <w:tc>
          <w:tcPr>
            <w:tcW w:w="425" w:type="dxa"/>
            <w:tcBorders>
              <w:left w:val="single" w:sz="24" w:space="0" w:color="auto"/>
              <w:right w:val="nil"/>
            </w:tcBorders>
          </w:tcPr>
          <w:p w:rsidR="00C92735" w:rsidRPr="001924F0" w:rsidRDefault="00C92735" w:rsidP="00C92735">
            <w:pPr>
              <w:spacing w:after="0"/>
              <w:jc w:val="center"/>
              <w:rPr>
                <w:rFonts w:ascii="Times New Roman" w:hAnsi="Times New Roman" w:cs="Times New Roman"/>
                <w:b/>
                <w:i/>
                <w:sz w:val="28"/>
                <w:szCs w:val="20"/>
              </w:rPr>
            </w:pPr>
          </w:p>
        </w:tc>
        <w:tc>
          <w:tcPr>
            <w:tcW w:w="426" w:type="dxa"/>
            <w:tcBorders>
              <w:left w:val="single" w:sz="24" w:space="0" w:color="auto"/>
              <w:right w:val="single" w:sz="24" w:space="0" w:color="auto"/>
            </w:tcBorders>
          </w:tcPr>
          <w:p w:rsidR="00C92735" w:rsidRPr="001924F0" w:rsidRDefault="00C92735" w:rsidP="00C92735">
            <w:pPr>
              <w:spacing w:after="0"/>
              <w:rPr>
                <w:rFonts w:ascii="Times New Roman" w:hAnsi="Times New Roman" w:cs="Times New Roman"/>
                <w:b/>
                <w:i/>
                <w:sz w:val="28"/>
                <w:szCs w:val="20"/>
              </w:rPr>
            </w:pPr>
          </w:p>
        </w:tc>
        <w:tc>
          <w:tcPr>
            <w:tcW w:w="425" w:type="dxa"/>
            <w:tcBorders>
              <w:left w:val="nil"/>
              <w:right w:val="nil"/>
            </w:tcBorders>
            <w:vAlign w:val="center"/>
          </w:tcPr>
          <w:p w:rsidR="00C92735" w:rsidRPr="001924F0" w:rsidRDefault="00C92735" w:rsidP="00C92735">
            <w:pPr>
              <w:spacing w:after="0"/>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C92735" w:rsidRPr="001924F0" w:rsidRDefault="00C92735" w:rsidP="00C92735">
            <w:pPr>
              <w:spacing w:after="0"/>
              <w:rPr>
                <w:rFonts w:ascii="Times New Roman" w:hAnsi="Times New Roman" w:cs="Times New Roman"/>
                <w:b/>
                <w:iCs/>
                <w:sz w:val="24"/>
                <w:szCs w:val="20"/>
              </w:rPr>
            </w:pPr>
          </w:p>
        </w:tc>
        <w:tc>
          <w:tcPr>
            <w:tcW w:w="3686" w:type="dxa"/>
            <w:gridSpan w:val="4"/>
            <w:tcBorders>
              <w:left w:val="single" w:sz="24" w:space="0" w:color="auto"/>
              <w:right w:val="single" w:sz="24" w:space="0" w:color="auto"/>
            </w:tcBorders>
            <w:vAlign w:val="center"/>
          </w:tcPr>
          <w:p w:rsidR="00C92735" w:rsidRPr="001924F0" w:rsidRDefault="00C92735" w:rsidP="00C92735">
            <w:pPr>
              <w:spacing w:after="0"/>
              <w:rPr>
                <w:rFonts w:ascii="Times New Roman" w:hAnsi="Times New Roman" w:cs="Times New Roman"/>
                <w:b/>
                <w:iCs/>
                <w:sz w:val="24"/>
                <w:szCs w:val="20"/>
              </w:rPr>
            </w:pPr>
          </w:p>
        </w:tc>
        <w:tc>
          <w:tcPr>
            <w:tcW w:w="567" w:type="dxa"/>
            <w:tcBorders>
              <w:left w:val="nil"/>
              <w:right w:val="single" w:sz="24" w:space="0" w:color="auto"/>
            </w:tcBorders>
            <w:vAlign w:val="center"/>
          </w:tcPr>
          <w:p w:rsidR="00C92735" w:rsidRPr="001924F0" w:rsidRDefault="00C92735" w:rsidP="00C92735">
            <w:pPr>
              <w:spacing w:after="0"/>
              <w:jc w:val="center"/>
              <w:rPr>
                <w:rFonts w:ascii="Times New Roman" w:hAnsi="Times New Roman" w:cs="Times New Roman"/>
                <w:b/>
                <w:iCs/>
                <w:sz w:val="24"/>
                <w:szCs w:val="20"/>
              </w:rPr>
            </w:pPr>
          </w:p>
        </w:tc>
        <w:tc>
          <w:tcPr>
            <w:tcW w:w="1276" w:type="dxa"/>
            <w:gridSpan w:val="2"/>
            <w:tcBorders>
              <w:left w:val="nil"/>
              <w:right w:val="single" w:sz="24" w:space="0" w:color="auto"/>
            </w:tcBorders>
            <w:vAlign w:val="center"/>
          </w:tcPr>
          <w:p w:rsidR="00C92735" w:rsidRPr="001924F0" w:rsidRDefault="00C92735" w:rsidP="00C92735">
            <w:pPr>
              <w:spacing w:after="0"/>
              <w:rPr>
                <w:rFonts w:ascii="Times New Roman" w:hAnsi="Times New Roman" w:cs="Times New Roman"/>
                <w:b/>
                <w:iCs/>
                <w:sz w:val="28"/>
                <w:szCs w:val="20"/>
              </w:rPr>
            </w:pPr>
          </w:p>
        </w:tc>
      </w:tr>
      <w:tr w:rsidR="00C92735" w:rsidRPr="001924F0" w:rsidTr="00C92735">
        <w:trPr>
          <w:trHeight w:val="397"/>
        </w:trPr>
        <w:tc>
          <w:tcPr>
            <w:tcW w:w="425" w:type="dxa"/>
            <w:tcBorders>
              <w:left w:val="single" w:sz="24" w:space="0" w:color="auto"/>
              <w:right w:val="nil"/>
            </w:tcBorders>
          </w:tcPr>
          <w:p w:rsidR="00C92735" w:rsidRPr="001924F0" w:rsidRDefault="00C92735" w:rsidP="00C92735">
            <w:pPr>
              <w:spacing w:after="0"/>
              <w:jc w:val="center"/>
              <w:rPr>
                <w:rFonts w:ascii="Times New Roman" w:hAnsi="Times New Roman" w:cs="Times New Roman"/>
                <w:b/>
                <w:i/>
                <w:sz w:val="28"/>
                <w:szCs w:val="20"/>
              </w:rPr>
            </w:pPr>
          </w:p>
        </w:tc>
        <w:tc>
          <w:tcPr>
            <w:tcW w:w="426" w:type="dxa"/>
            <w:tcBorders>
              <w:left w:val="single" w:sz="24" w:space="0" w:color="auto"/>
              <w:right w:val="single" w:sz="24" w:space="0" w:color="auto"/>
            </w:tcBorders>
          </w:tcPr>
          <w:p w:rsidR="00C92735" w:rsidRPr="001924F0" w:rsidRDefault="00C92735" w:rsidP="00C92735">
            <w:pPr>
              <w:spacing w:after="0"/>
              <w:rPr>
                <w:rFonts w:ascii="Times New Roman" w:hAnsi="Times New Roman" w:cs="Times New Roman"/>
                <w:b/>
                <w:i/>
                <w:sz w:val="28"/>
                <w:szCs w:val="20"/>
              </w:rPr>
            </w:pPr>
          </w:p>
        </w:tc>
        <w:tc>
          <w:tcPr>
            <w:tcW w:w="425" w:type="dxa"/>
            <w:tcBorders>
              <w:left w:val="nil"/>
              <w:right w:val="nil"/>
            </w:tcBorders>
            <w:vAlign w:val="center"/>
          </w:tcPr>
          <w:p w:rsidR="00C92735" w:rsidRPr="001924F0" w:rsidRDefault="00C92735" w:rsidP="00C92735">
            <w:pPr>
              <w:spacing w:after="0"/>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C92735" w:rsidRPr="001924F0" w:rsidRDefault="00C92735" w:rsidP="00C92735">
            <w:pPr>
              <w:spacing w:after="0"/>
              <w:rPr>
                <w:rFonts w:ascii="Times New Roman" w:hAnsi="Times New Roman" w:cs="Times New Roman"/>
                <w:b/>
                <w:iCs/>
                <w:sz w:val="24"/>
                <w:szCs w:val="20"/>
              </w:rPr>
            </w:pPr>
          </w:p>
        </w:tc>
        <w:tc>
          <w:tcPr>
            <w:tcW w:w="3686" w:type="dxa"/>
            <w:gridSpan w:val="4"/>
            <w:tcBorders>
              <w:left w:val="single" w:sz="24" w:space="0" w:color="auto"/>
              <w:right w:val="single" w:sz="24" w:space="0" w:color="auto"/>
            </w:tcBorders>
            <w:vAlign w:val="center"/>
          </w:tcPr>
          <w:p w:rsidR="00C92735" w:rsidRPr="001924F0" w:rsidRDefault="00C92735" w:rsidP="00C92735">
            <w:pPr>
              <w:spacing w:after="0"/>
              <w:rPr>
                <w:rFonts w:ascii="Times New Roman" w:hAnsi="Times New Roman" w:cs="Times New Roman"/>
                <w:b/>
                <w:iCs/>
                <w:sz w:val="24"/>
                <w:szCs w:val="20"/>
              </w:rPr>
            </w:pPr>
          </w:p>
        </w:tc>
        <w:tc>
          <w:tcPr>
            <w:tcW w:w="567" w:type="dxa"/>
            <w:tcBorders>
              <w:left w:val="nil"/>
              <w:right w:val="single" w:sz="24" w:space="0" w:color="auto"/>
            </w:tcBorders>
            <w:vAlign w:val="center"/>
          </w:tcPr>
          <w:p w:rsidR="00C92735" w:rsidRPr="001924F0" w:rsidRDefault="00C92735" w:rsidP="00C92735">
            <w:pPr>
              <w:spacing w:after="0"/>
              <w:jc w:val="center"/>
              <w:rPr>
                <w:rFonts w:ascii="Times New Roman" w:hAnsi="Times New Roman" w:cs="Times New Roman"/>
                <w:b/>
                <w:iCs/>
                <w:sz w:val="24"/>
                <w:szCs w:val="20"/>
              </w:rPr>
            </w:pPr>
          </w:p>
        </w:tc>
        <w:tc>
          <w:tcPr>
            <w:tcW w:w="1276" w:type="dxa"/>
            <w:gridSpan w:val="2"/>
            <w:tcBorders>
              <w:left w:val="nil"/>
              <w:right w:val="single" w:sz="24" w:space="0" w:color="auto"/>
            </w:tcBorders>
            <w:vAlign w:val="center"/>
          </w:tcPr>
          <w:p w:rsidR="00C92735" w:rsidRPr="001924F0" w:rsidRDefault="00C92735" w:rsidP="00C92735">
            <w:pPr>
              <w:spacing w:after="0"/>
              <w:rPr>
                <w:rFonts w:ascii="Times New Roman" w:hAnsi="Times New Roman" w:cs="Times New Roman"/>
                <w:b/>
                <w:iCs/>
                <w:sz w:val="28"/>
                <w:szCs w:val="20"/>
              </w:rPr>
            </w:pPr>
          </w:p>
        </w:tc>
      </w:tr>
      <w:tr w:rsidR="00C92735" w:rsidRPr="001924F0" w:rsidTr="00C92735">
        <w:trPr>
          <w:trHeight w:val="397"/>
        </w:trPr>
        <w:tc>
          <w:tcPr>
            <w:tcW w:w="425" w:type="dxa"/>
            <w:tcBorders>
              <w:left w:val="single" w:sz="24" w:space="0" w:color="auto"/>
              <w:right w:val="nil"/>
            </w:tcBorders>
          </w:tcPr>
          <w:p w:rsidR="00C92735" w:rsidRPr="001924F0" w:rsidRDefault="00C92735" w:rsidP="00C92735">
            <w:pPr>
              <w:spacing w:after="0"/>
              <w:jc w:val="center"/>
              <w:rPr>
                <w:rFonts w:ascii="Times New Roman" w:hAnsi="Times New Roman" w:cs="Times New Roman"/>
                <w:b/>
                <w:sz w:val="28"/>
                <w:szCs w:val="20"/>
              </w:rPr>
            </w:pPr>
          </w:p>
        </w:tc>
        <w:tc>
          <w:tcPr>
            <w:tcW w:w="426" w:type="dxa"/>
            <w:tcBorders>
              <w:left w:val="single" w:sz="24" w:space="0" w:color="auto"/>
              <w:right w:val="single" w:sz="24" w:space="0" w:color="auto"/>
            </w:tcBorders>
          </w:tcPr>
          <w:p w:rsidR="00C92735" w:rsidRPr="001924F0" w:rsidRDefault="00C92735" w:rsidP="00C92735">
            <w:pPr>
              <w:spacing w:after="0"/>
              <w:rPr>
                <w:rFonts w:ascii="Times New Roman" w:hAnsi="Times New Roman" w:cs="Times New Roman"/>
                <w:b/>
                <w:i/>
                <w:sz w:val="28"/>
                <w:szCs w:val="20"/>
              </w:rPr>
            </w:pPr>
          </w:p>
        </w:tc>
        <w:tc>
          <w:tcPr>
            <w:tcW w:w="425" w:type="dxa"/>
            <w:tcBorders>
              <w:left w:val="nil"/>
              <w:right w:val="nil"/>
            </w:tcBorders>
            <w:vAlign w:val="center"/>
          </w:tcPr>
          <w:p w:rsidR="00C92735" w:rsidRPr="001924F0" w:rsidRDefault="00C92735" w:rsidP="00C92735">
            <w:pPr>
              <w:spacing w:after="0"/>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C92735" w:rsidRPr="001924F0" w:rsidRDefault="00C92735" w:rsidP="00C92735">
            <w:pPr>
              <w:spacing w:after="0"/>
              <w:rPr>
                <w:rFonts w:ascii="Times New Roman" w:hAnsi="Times New Roman" w:cs="Times New Roman"/>
                <w:b/>
                <w:iCs/>
                <w:sz w:val="28"/>
                <w:szCs w:val="20"/>
              </w:rPr>
            </w:pPr>
          </w:p>
        </w:tc>
        <w:tc>
          <w:tcPr>
            <w:tcW w:w="3686" w:type="dxa"/>
            <w:gridSpan w:val="4"/>
            <w:tcBorders>
              <w:left w:val="single" w:sz="24" w:space="0" w:color="auto"/>
              <w:right w:val="single" w:sz="24" w:space="0" w:color="auto"/>
            </w:tcBorders>
            <w:vAlign w:val="center"/>
          </w:tcPr>
          <w:p w:rsidR="00C92735" w:rsidRPr="001924F0" w:rsidRDefault="00C92735" w:rsidP="00C92735">
            <w:pPr>
              <w:spacing w:after="0"/>
              <w:rPr>
                <w:rFonts w:ascii="Times New Roman" w:hAnsi="Times New Roman" w:cs="Times New Roman"/>
                <w:b/>
                <w:iCs/>
                <w:sz w:val="24"/>
                <w:szCs w:val="24"/>
              </w:rPr>
            </w:pPr>
          </w:p>
        </w:tc>
        <w:tc>
          <w:tcPr>
            <w:tcW w:w="567" w:type="dxa"/>
            <w:tcBorders>
              <w:left w:val="nil"/>
              <w:right w:val="single" w:sz="24" w:space="0" w:color="auto"/>
            </w:tcBorders>
            <w:vAlign w:val="center"/>
          </w:tcPr>
          <w:p w:rsidR="00C92735" w:rsidRPr="001924F0" w:rsidRDefault="00C92735" w:rsidP="00C92735">
            <w:pPr>
              <w:spacing w:after="0"/>
              <w:jc w:val="center"/>
              <w:rPr>
                <w:rFonts w:ascii="Times New Roman" w:hAnsi="Times New Roman" w:cs="Times New Roman"/>
                <w:b/>
                <w:iCs/>
                <w:sz w:val="24"/>
                <w:szCs w:val="20"/>
              </w:rPr>
            </w:pPr>
          </w:p>
        </w:tc>
        <w:tc>
          <w:tcPr>
            <w:tcW w:w="1276" w:type="dxa"/>
            <w:gridSpan w:val="2"/>
            <w:tcBorders>
              <w:left w:val="nil"/>
              <w:right w:val="single" w:sz="24" w:space="0" w:color="auto"/>
            </w:tcBorders>
            <w:vAlign w:val="center"/>
          </w:tcPr>
          <w:p w:rsidR="00C92735" w:rsidRPr="001924F0" w:rsidRDefault="00C92735" w:rsidP="00C92735">
            <w:pPr>
              <w:spacing w:after="0"/>
              <w:jc w:val="center"/>
              <w:rPr>
                <w:rFonts w:ascii="Times New Roman" w:hAnsi="Times New Roman" w:cs="Times New Roman"/>
                <w:b/>
                <w:iCs/>
                <w:sz w:val="24"/>
                <w:szCs w:val="20"/>
              </w:rPr>
            </w:pPr>
          </w:p>
        </w:tc>
      </w:tr>
      <w:tr w:rsidR="00C92735" w:rsidRPr="001924F0" w:rsidTr="00C92735">
        <w:trPr>
          <w:trHeight w:val="128"/>
        </w:trPr>
        <w:tc>
          <w:tcPr>
            <w:tcW w:w="425" w:type="dxa"/>
            <w:tcBorders>
              <w:left w:val="single" w:sz="24" w:space="0" w:color="auto"/>
              <w:right w:val="nil"/>
            </w:tcBorders>
          </w:tcPr>
          <w:p w:rsidR="00C92735" w:rsidRPr="001924F0" w:rsidRDefault="00C92735" w:rsidP="00C92735">
            <w:pPr>
              <w:spacing w:after="0"/>
              <w:jc w:val="center"/>
              <w:rPr>
                <w:rFonts w:ascii="Times New Roman" w:hAnsi="Times New Roman" w:cs="Times New Roman"/>
                <w:b/>
                <w:i/>
                <w:sz w:val="28"/>
                <w:szCs w:val="20"/>
              </w:rPr>
            </w:pPr>
          </w:p>
        </w:tc>
        <w:tc>
          <w:tcPr>
            <w:tcW w:w="426" w:type="dxa"/>
            <w:tcBorders>
              <w:left w:val="single" w:sz="24" w:space="0" w:color="auto"/>
              <w:right w:val="single" w:sz="24" w:space="0" w:color="auto"/>
            </w:tcBorders>
          </w:tcPr>
          <w:p w:rsidR="00C92735" w:rsidRPr="001924F0" w:rsidRDefault="00C92735" w:rsidP="00C92735">
            <w:pPr>
              <w:spacing w:after="0"/>
              <w:rPr>
                <w:rFonts w:ascii="Times New Roman" w:hAnsi="Times New Roman" w:cs="Times New Roman"/>
                <w:b/>
                <w:i/>
                <w:sz w:val="28"/>
                <w:szCs w:val="20"/>
              </w:rPr>
            </w:pPr>
          </w:p>
        </w:tc>
        <w:tc>
          <w:tcPr>
            <w:tcW w:w="425" w:type="dxa"/>
            <w:tcBorders>
              <w:left w:val="nil"/>
              <w:right w:val="nil"/>
            </w:tcBorders>
            <w:vAlign w:val="center"/>
          </w:tcPr>
          <w:p w:rsidR="00C92735" w:rsidRPr="001924F0" w:rsidRDefault="00C92735" w:rsidP="00C92735">
            <w:pPr>
              <w:spacing w:after="0"/>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C92735" w:rsidRPr="001924F0" w:rsidRDefault="00C92735" w:rsidP="00C92735">
            <w:pPr>
              <w:keepNext/>
              <w:spacing w:after="0"/>
              <w:outlineLvl w:val="2"/>
              <w:rPr>
                <w:rFonts w:ascii="Times New Roman" w:hAnsi="Times New Roman" w:cs="Times New Roman"/>
                <w:b/>
                <w:iCs/>
                <w:sz w:val="28"/>
                <w:szCs w:val="20"/>
              </w:rPr>
            </w:pPr>
          </w:p>
        </w:tc>
        <w:tc>
          <w:tcPr>
            <w:tcW w:w="3686" w:type="dxa"/>
            <w:gridSpan w:val="4"/>
            <w:tcBorders>
              <w:left w:val="single" w:sz="24" w:space="0" w:color="auto"/>
              <w:right w:val="single" w:sz="24" w:space="0" w:color="auto"/>
            </w:tcBorders>
            <w:vAlign w:val="center"/>
          </w:tcPr>
          <w:p w:rsidR="00C92735" w:rsidRPr="001924F0" w:rsidRDefault="00C92735" w:rsidP="00C92735">
            <w:pPr>
              <w:spacing w:after="0"/>
              <w:rPr>
                <w:rFonts w:ascii="Times New Roman" w:hAnsi="Times New Roman" w:cs="Times New Roman"/>
                <w:b/>
                <w:iCs/>
                <w:sz w:val="24"/>
                <w:szCs w:val="24"/>
              </w:rPr>
            </w:pPr>
          </w:p>
        </w:tc>
        <w:tc>
          <w:tcPr>
            <w:tcW w:w="567" w:type="dxa"/>
            <w:tcBorders>
              <w:left w:val="nil"/>
              <w:right w:val="single" w:sz="24" w:space="0" w:color="auto"/>
            </w:tcBorders>
            <w:vAlign w:val="center"/>
          </w:tcPr>
          <w:p w:rsidR="00C92735" w:rsidRPr="001924F0" w:rsidRDefault="00C92735" w:rsidP="00C92735">
            <w:pPr>
              <w:spacing w:after="0"/>
              <w:jc w:val="center"/>
              <w:rPr>
                <w:rFonts w:ascii="Times New Roman" w:hAnsi="Times New Roman" w:cs="Times New Roman"/>
                <w:b/>
                <w:iCs/>
                <w:sz w:val="24"/>
                <w:szCs w:val="20"/>
              </w:rPr>
            </w:pPr>
          </w:p>
        </w:tc>
        <w:tc>
          <w:tcPr>
            <w:tcW w:w="1276" w:type="dxa"/>
            <w:gridSpan w:val="2"/>
            <w:tcBorders>
              <w:left w:val="nil"/>
              <w:right w:val="single" w:sz="24" w:space="0" w:color="auto"/>
            </w:tcBorders>
            <w:vAlign w:val="center"/>
          </w:tcPr>
          <w:p w:rsidR="00C92735" w:rsidRPr="001924F0" w:rsidRDefault="00C92735" w:rsidP="00C92735">
            <w:pPr>
              <w:spacing w:after="0"/>
              <w:jc w:val="center"/>
              <w:rPr>
                <w:rFonts w:ascii="Times New Roman" w:hAnsi="Times New Roman" w:cs="Times New Roman"/>
                <w:b/>
                <w:iCs/>
                <w:sz w:val="24"/>
                <w:szCs w:val="20"/>
              </w:rPr>
            </w:pPr>
          </w:p>
        </w:tc>
      </w:tr>
      <w:tr w:rsidR="00C92735" w:rsidRPr="001924F0" w:rsidTr="00C92735">
        <w:trPr>
          <w:cantSplit/>
          <w:trHeight w:val="284"/>
        </w:trPr>
        <w:tc>
          <w:tcPr>
            <w:tcW w:w="425" w:type="dxa"/>
            <w:tcBorders>
              <w:top w:val="single" w:sz="24" w:space="0" w:color="auto"/>
              <w:left w:val="single" w:sz="24" w:space="0" w:color="auto"/>
              <w:right w:val="single" w:sz="24" w:space="0" w:color="auto"/>
            </w:tcBorders>
            <w:vAlign w:val="center"/>
          </w:tcPr>
          <w:p w:rsidR="00C92735" w:rsidRPr="001924F0" w:rsidRDefault="00C92735" w:rsidP="00C92735">
            <w:pPr>
              <w:spacing w:after="0"/>
              <w:jc w:val="center"/>
              <w:rPr>
                <w:rFonts w:ascii="Times New Roman" w:hAnsi="Times New Roman" w:cs="Times New Roman"/>
                <w:b/>
                <w:sz w:val="16"/>
                <w:szCs w:val="20"/>
              </w:rPr>
            </w:pPr>
          </w:p>
        </w:tc>
        <w:tc>
          <w:tcPr>
            <w:tcW w:w="426" w:type="dxa"/>
            <w:tcBorders>
              <w:top w:val="single" w:sz="24" w:space="0" w:color="auto"/>
              <w:left w:val="single" w:sz="24" w:space="0" w:color="auto"/>
              <w:right w:val="single" w:sz="24" w:space="0" w:color="auto"/>
            </w:tcBorders>
            <w:vAlign w:val="center"/>
          </w:tcPr>
          <w:p w:rsidR="00C92735" w:rsidRPr="001924F0" w:rsidRDefault="00C92735" w:rsidP="00C92735">
            <w:pPr>
              <w:spacing w:after="0"/>
              <w:jc w:val="center"/>
              <w:rPr>
                <w:rFonts w:ascii="Times New Roman" w:hAnsi="Times New Roman" w:cs="Times New Roman"/>
                <w:b/>
                <w:sz w:val="16"/>
                <w:szCs w:val="20"/>
              </w:rPr>
            </w:pPr>
          </w:p>
        </w:tc>
        <w:tc>
          <w:tcPr>
            <w:tcW w:w="1417" w:type="dxa"/>
            <w:gridSpan w:val="2"/>
            <w:tcBorders>
              <w:top w:val="single" w:sz="24" w:space="0" w:color="auto"/>
              <w:left w:val="single" w:sz="24" w:space="0" w:color="auto"/>
              <w:right w:val="single" w:sz="24" w:space="0" w:color="auto"/>
            </w:tcBorders>
            <w:vAlign w:val="center"/>
          </w:tcPr>
          <w:p w:rsidR="00C92735" w:rsidRPr="001924F0" w:rsidRDefault="00C92735" w:rsidP="00C92735">
            <w:pPr>
              <w:spacing w:after="0"/>
              <w:jc w:val="center"/>
              <w:rPr>
                <w:rFonts w:ascii="Times New Roman" w:hAnsi="Times New Roman" w:cs="Times New Roman"/>
                <w:b/>
                <w:sz w:val="16"/>
                <w:szCs w:val="20"/>
              </w:rPr>
            </w:pPr>
          </w:p>
        </w:tc>
        <w:tc>
          <w:tcPr>
            <w:tcW w:w="708" w:type="dxa"/>
            <w:tcBorders>
              <w:top w:val="single" w:sz="24" w:space="0" w:color="auto"/>
              <w:left w:val="single" w:sz="24" w:space="0" w:color="auto"/>
              <w:right w:val="single" w:sz="24" w:space="0" w:color="auto"/>
            </w:tcBorders>
            <w:vAlign w:val="center"/>
          </w:tcPr>
          <w:p w:rsidR="00C92735" w:rsidRPr="001924F0" w:rsidRDefault="00C92735" w:rsidP="00C92735">
            <w:pPr>
              <w:spacing w:after="0"/>
              <w:jc w:val="center"/>
              <w:rPr>
                <w:rFonts w:ascii="Times New Roman" w:hAnsi="Times New Roman" w:cs="Times New Roman"/>
                <w:b/>
                <w:sz w:val="16"/>
                <w:szCs w:val="20"/>
              </w:rPr>
            </w:pPr>
          </w:p>
        </w:tc>
        <w:tc>
          <w:tcPr>
            <w:tcW w:w="567" w:type="dxa"/>
            <w:tcBorders>
              <w:top w:val="single" w:sz="24" w:space="0" w:color="auto"/>
              <w:left w:val="single" w:sz="24" w:space="0" w:color="auto"/>
              <w:right w:val="single" w:sz="24" w:space="0" w:color="auto"/>
            </w:tcBorders>
            <w:vAlign w:val="center"/>
          </w:tcPr>
          <w:p w:rsidR="00C92735" w:rsidRPr="001924F0" w:rsidRDefault="00C92735" w:rsidP="00C92735">
            <w:pPr>
              <w:spacing w:after="0"/>
              <w:rPr>
                <w:rFonts w:ascii="Times New Roman" w:hAnsi="Times New Roman" w:cs="Times New Roman"/>
                <w:b/>
                <w:i/>
                <w:sz w:val="24"/>
                <w:szCs w:val="20"/>
              </w:rPr>
            </w:pPr>
          </w:p>
        </w:tc>
        <w:tc>
          <w:tcPr>
            <w:tcW w:w="6663" w:type="dxa"/>
            <w:gridSpan w:val="8"/>
            <w:vMerge w:val="restart"/>
            <w:tcBorders>
              <w:top w:val="single" w:sz="24" w:space="0" w:color="auto"/>
              <w:left w:val="nil"/>
              <w:right w:val="single" w:sz="24" w:space="0" w:color="auto"/>
            </w:tcBorders>
            <w:vAlign w:val="center"/>
          </w:tcPr>
          <w:p w:rsidR="00C92735" w:rsidRPr="001924F0" w:rsidRDefault="00C92735" w:rsidP="00297A84">
            <w:pPr>
              <w:keepNext/>
              <w:spacing w:after="0"/>
              <w:jc w:val="center"/>
              <w:outlineLvl w:val="4"/>
              <w:rPr>
                <w:rFonts w:ascii="Times New Roman" w:hAnsi="Times New Roman" w:cs="Times New Roman"/>
                <w:b/>
                <w:sz w:val="32"/>
                <w:szCs w:val="32"/>
              </w:rPr>
            </w:pPr>
            <w:r w:rsidRPr="001924F0">
              <w:rPr>
                <w:rFonts w:ascii="Times New Roman" w:hAnsi="Times New Roman" w:cs="Times New Roman"/>
                <w:sz w:val="32"/>
                <w:szCs w:val="32"/>
              </w:rPr>
              <w:t xml:space="preserve">РМ </w:t>
            </w:r>
            <w:r w:rsidRPr="001924F0">
              <w:rPr>
                <w:rFonts w:ascii="Times New Roman" w:hAnsi="Times New Roman" w:cs="Times New Roman"/>
                <w:iCs/>
                <w:sz w:val="32"/>
                <w:szCs w:val="32"/>
              </w:rPr>
              <w:t>172.</w:t>
            </w:r>
            <w:r>
              <w:rPr>
                <w:rFonts w:ascii="Times New Roman" w:hAnsi="Times New Roman" w:cs="Times New Roman"/>
                <w:iCs/>
                <w:sz w:val="32"/>
                <w:szCs w:val="32"/>
                <w:lang w:val="uk-UA"/>
              </w:rPr>
              <w:t>0</w:t>
            </w:r>
            <w:r w:rsidR="00297A84">
              <w:rPr>
                <w:rFonts w:ascii="Times New Roman" w:hAnsi="Times New Roman" w:cs="Times New Roman"/>
                <w:iCs/>
                <w:sz w:val="32"/>
                <w:szCs w:val="32"/>
                <w:lang w:val="uk-UA"/>
              </w:rPr>
              <w:t>9</w:t>
            </w:r>
            <w:r w:rsidRPr="001924F0">
              <w:rPr>
                <w:rFonts w:ascii="Times New Roman" w:hAnsi="Times New Roman" w:cs="Times New Roman"/>
                <w:iCs/>
                <w:sz w:val="32"/>
                <w:szCs w:val="32"/>
              </w:rPr>
              <w:t xml:space="preserve">.01 </w:t>
            </w:r>
            <w:r w:rsidRPr="001924F0">
              <w:rPr>
                <w:rFonts w:ascii="Times New Roman" w:hAnsi="Times New Roman" w:cs="Times New Roman"/>
                <w:sz w:val="32"/>
                <w:szCs w:val="32"/>
              </w:rPr>
              <w:t>ВП</w:t>
            </w:r>
          </w:p>
        </w:tc>
      </w:tr>
      <w:tr w:rsidR="00C92735" w:rsidRPr="001924F0" w:rsidTr="00C92735">
        <w:trPr>
          <w:cantSplit/>
          <w:trHeight w:val="284"/>
        </w:trPr>
        <w:tc>
          <w:tcPr>
            <w:tcW w:w="425" w:type="dxa"/>
            <w:tcBorders>
              <w:left w:val="single" w:sz="24" w:space="0" w:color="auto"/>
              <w:bottom w:val="nil"/>
              <w:right w:val="single" w:sz="24" w:space="0" w:color="auto"/>
            </w:tcBorders>
            <w:vAlign w:val="center"/>
          </w:tcPr>
          <w:p w:rsidR="00C92735" w:rsidRPr="001924F0" w:rsidRDefault="00C92735" w:rsidP="00C92735">
            <w:pPr>
              <w:spacing w:after="0"/>
              <w:jc w:val="center"/>
              <w:rPr>
                <w:rFonts w:ascii="Times New Roman" w:hAnsi="Times New Roman" w:cs="Times New Roman"/>
                <w:b/>
                <w:sz w:val="16"/>
                <w:szCs w:val="20"/>
              </w:rPr>
            </w:pPr>
          </w:p>
        </w:tc>
        <w:tc>
          <w:tcPr>
            <w:tcW w:w="426" w:type="dxa"/>
            <w:tcBorders>
              <w:left w:val="single" w:sz="24" w:space="0" w:color="auto"/>
              <w:bottom w:val="nil"/>
              <w:right w:val="single" w:sz="24" w:space="0" w:color="auto"/>
            </w:tcBorders>
            <w:vAlign w:val="center"/>
          </w:tcPr>
          <w:p w:rsidR="00C92735" w:rsidRPr="001924F0" w:rsidRDefault="00C92735" w:rsidP="00C92735">
            <w:pPr>
              <w:spacing w:after="0"/>
              <w:jc w:val="center"/>
              <w:rPr>
                <w:rFonts w:ascii="Times New Roman" w:hAnsi="Times New Roman" w:cs="Times New Roman"/>
                <w:b/>
                <w:sz w:val="16"/>
                <w:szCs w:val="20"/>
              </w:rPr>
            </w:pPr>
          </w:p>
        </w:tc>
        <w:tc>
          <w:tcPr>
            <w:tcW w:w="1417" w:type="dxa"/>
            <w:gridSpan w:val="2"/>
            <w:tcBorders>
              <w:left w:val="single" w:sz="24" w:space="0" w:color="auto"/>
              <w:bottom w:val="nil"/>
              <w:right w:val="single" w:sz="24" w:space="0" w:color="auto"/>
            </w:tcBorders>
            <w:vAlign w:val="center"/>
          </w:tcPr>
          <w:p w:rsidR="00C92735" w:rsidRPr="001924F0" w:rsidRDefault="00C92735" w:rsidP="00C92735">
            <w:pPr>
              <w:spacing w:after="0"/>
              <w:jc w:val="center"/>
              <w:rPr>
                <w:rFonts w:ascii="Times New Roman" w:hAnsi="Times New Roman" w:cs="Times New Roman"/>
                <w:b/>
                <w:sz w:val="16"/>
                <w:szCs w:val="20"/>
              </w:rPr>
            </w:pPr>
          </w:p>
        </w:tc>
        <w:tc>
          <w:tcPr>
            <w:tcW w:w="708" w:type="dxa"/>
            <w:tcBorders>
              <w:left w:val="single" w:sz="24" w:space="0" w:color="auto"/>
              <w:bottom w:val="nil"/>
              <w:right w:val="single" w:sz="24" w:space="0" w:color="auto"/>
            </w:tcBorders>
            <w:vAlign w:val="center"/>
          </w:tcPr>
          <w:p w:rsidR="00C92735" w:rsidRPr="001924F0" w:rsidRDefault="00C92735" w:rsidP="00C92735">
            <w:pPr>
              <w:spacing w:after="0"/>
              <w:jc w:val="center"/>
              <w:rPr>
                <w:rFonts w:ascii="Times New Roman" w:hAnsi="Times New Roman" w:cs="Times New Roman"/>
                <w:b/>
                <w:sz w:val="16"/>
                <w:szCs w:val="20"/>
              </w:rPr>
            </w:pPr>
          </w:p>
        </w:tc>
        <w:tc>
          <w:tcPr>
            <w:tcW w:w="567" w:type="dxa"/>
            <w:tcBorders>
              <w:left w:val="single" w:sz="24" w:space="0" w:color="auto"/>
              <w:bottom w:val="nil"/>
              <w:right w:val="single" w:sz="24" w:space="0" w:color="auto"/>
            </w:tcBorders>
            <w:vAlign w:val="center"/>
          </w:tcPr>
          <w:p w:rsidR="00C92735" w:rsidRPr="001924F0" w:rsidRDefault="00C92735" w:rsidP="00C92735">
            <w:pPr>
              <w:spacing w:after="0"/>
              <w:rPr>
                <w:rFonts w:ascii="Times New Roman" w:hAnsi="Times New Roman" w:cs="Times New Roman"/>
                <w:b/>
                <w:i/>
                <w:sz w:val="24"/>
                <w:szCs w:val="20"/>
              </w:rPr>
            </w:pPr>
          </w:p>
        </w:tc>
        <w:tc>
          <w:tcPr>
            <w:tcW w:w="6663" w:type="dxa"/>
            <w:gridSpan w:val="8"/>
            <w:vMerge/>
            <w:tcBorders>
              <w:left w:val="nil"/>
              <w:bottom w:val="nil"/>
              <w:right w:val="single" w:sz="24" w:space="0" w:color="auto"/>
            </w:tcBorders>
          </w:tcPr>
          <w:p w:rsidR="00C92735" w:rsidRPr="001924F0" w:rsidRDefault="00C92735" w:rsidP="00C92735">
            <w:pPr>
              <w:spacing w:after="0"/>
              <w:jc w:val="center"/>
              <w:rPr>
                <w:rFonts w:ascii="Times New Roman" w:hAnsi="Times New Roman" w:cs="Times New Roman"/>
                <w:b/>
                <w:sz w:val="20"/>
                <w:szCs w:val="20"/>
              </w:rPr>
            </w:pPr>
          </w:p>
        </w:tc>
      </w:tr>
      <w:tr w:rsidR="00C92735" w:rsidRPr="001924F0" w:rsidTr="00C92735">
        <w:trPr>
          <w:cantSplit/>
          <w:trHeight w:val="284"/>
        </w:trPr>
        <w:tc>
          <w:tcPr>
            <w:tcW w:w="425" w:type="dxa"/>
            <w:tcBorders>
              <w:left w:val="single" w:sz="24" w:space="0" w:color="auto"/>
              <w:bottom w:val="single" w:sz="24" w:space="0" w:color="auto"/>
              <w:right w:val="single" w:sz="24" w:space="0" w:color="auto"/>
            </w:tcBorders>
            <w:vAlign w:val="center"/>
          </w:tcPr>
          <w:p w:rsidR="00C92735" w:rsidRPr="001924F0" w:rsidRDefault="00C92735" w:rsidP="00C92735">
            <w:pPr>
              <w:spacing w:after="0"/>
              <w:rPr>
                <w:rFonts w:ascii="Times New Roman" w:hAnsi="Times New Roman" w:cs="Times New Roman"/>
                <w:b/>
                <w:sz w:val="16"/>
                <w:szCs w:val="20"/>
              </w:rPr>
            </w:pPr>
            <w:r w:rsidRPr="001924F0">
              <w:rPr>
                <w:rFonts w:ascii="Times New Roman" w:hAnsi="Times New Roman" w:cs="Times New Roman"/>
                <w:sz w:val="16"/>
                <w:szCs w:val="20"/>
              </w:rPr>
              <w:t>Зм</w:t>
            </w:r>
          </w:p>
        </w:tc>
        <w:tc>
          <w:tcPr>
            <w:tcW w:w="426" w:type="dxa"/>
            <w:tcBorders>
              <w:left w:val="single" w:sz="24" w:space="0" w:color="auto"/>
              <w:bottom w:val="single" w:sz="24" w:space="0" w:color="auto"/>
              <w:right w:val="single" w:sz="24" w:space="0" w:color="auto"/>
            </w:tcBorders>
            <w:vAlign w:val="center"/>
          </w:tcPr>
          <w:p w:rsidR="00C92735" w:rsidRPr="001924F0" w:rsidRDefault="00C92735" w:rsidP="00C92735">
            <w:pPr>
              <w:spacing w:after="0"/>
              <w:jc w:val="center"/>
              <w:rPr>
                <w:rFonts w:ascii="Times New Roman" w:hAnsi="Times New Roman" w:cs="Times New Roman"/>
                <w:b/>
                <w:sz w:val="16"/>
                <w:szCs w:val="20"/>
              </w:rPr>
            </w:pPr>
            <w:r w:rsidRPr="001924F0">
              <w:rPr>
                <w:rFonts w:ascii="Times New Roman" w:hAnsi="Times New Roman" w:cs="Times New Roman"/>
                <w:sz w:val="16"/>
                <w:szCs w:val="20"/>
              </w:rPr>
              <w:t>Л</w:t>
            </w:r>
          </w:p>
        </w:tc>
        <w:tc>
          <w:tcPr>
            <w:tcW w:w="1417" w:type="dxa"/>
            <w:gridSpan w:val="2"/>
            <w:tcBorders>
              <w:left w:val="single" w:sz="24" w:space="0" w:color="auto"/>
              <w:bottom w:val="single" w:sz="24" w:space="0" w:color="auto"/>
              <w:right w:val="single" w:sz="24" w:space="0" w:color="auto"/>
            </w:tcBorders>
            <w:vAlign w:val="center"/>
          </w:tcPr>
          <w:p w:rsidR="00C92735" w:rsidRPr="001924F0" w:rsidRDefault="00C92735" w:rsidP="00C92735">
            <w:pPr>
              <w:spacing w:after="0"/>
              <w:jc w:val="center"/>
              <w:rPr>
                <w:rFonts w:ascii="Times New Roman" w:hAnsi="Times New Roman" w:cs="Times New Roman"/>
                <w:b/>
                <w:sz w:val="16"/>
                <w:szCs w:val="20"/>
              </w:rPr>
            </w:pPr>
            <w:r w:rsidRPr="001924F0">
              <w:rPr>
                <w:rFonts w:ascii="Times New Roman" w:hAnsi="Times New Roman" w:cs="Times New Roman"/>
                <w:sz w:val="16"/>
                <w:szCs w:val="20"/>
                <w:lang w:val="en-US"/>
              </w:rPr>
              <w:t>N</w:t>
            </w:r>
            <w:r w:rsidRPr="001924F0">
              <w:rPr>
                <w:rFonts w:ascii="Times New Roman" w:hAnsi="Times New Roman" w:cs="Times New Roman"/>
                <w:sz w:val="16"/>
                <w:szCs w:val="20"/>
                <w:u w:val="single"/>
              </w:rPr>
              <w:t>o</w:t>
            </w:r>
            <w:r w:rsidRPr="001924F0">
              <w:rPr>
                <w:rFonts w:ascii="Times New Roman" w:hAnsi="Times New Roman" w:cs="Times New Roman"/>
                <w:sz w:val="16"/>
                <w:szCs w:val="20"/>
              </w:rPr>
              <w:t xml:space="preserve"> дoкyм.</w:t>
            </w:r>
          </w:p>
        </w:tc>
        <w:tc>
          <w:tcPr>
            <w:tcW w:w="708" w:type="dxa"/>
            <w:tcBorders>
              <w:left w:val="single" w:sz="24" w:space="0" w:color="auto"/>
              <w:bottom w:val="single" w:sz="24" w:space="0" w:color="auto"/>
              <w:right w:val="single" w:sz="24" w:space="0" w:color="auto"/>
            </w:tcBorders>
            <w:vAlign w:val="center"/>
          </w:tcPr>
          <w:p w:rsidR="00C92735" w:rsidRPr="001924F0" w:rsidRDefault="00C92735" w:rsidP="00C92735">
            <w:pPr>
              <w:spacing w:after="0"/>
              <w:jc w:val="center"/>
              <w:rPr>
                <w:rFonts w:ascii="Times New Roman" w:hAnsi="Times New Roman" w:cs="Times New Roman"/>
                <w:b/>
                <w:sz w:val="16"/>
                <w:szCs w:val="20"/>
              </w:rPr>
            </w:pPr>
            <w:r w:rsidRPr="001924F0">
              <w:rPr>
                <w:rFonts w:ascii="Times New Roman" w:hAnsi="Times New Roman" w:cs="Times New Roman"/>
                <w:sz w:val="16"/>
                <w:szCs w:val="20"/>
              </w:rPr>
              <w:t>Пiдп.</w:t>
            </w:r>
          </w:p>
        </w:tc>
        <w:tc>
          <w:tcPr>
            <w:tcW w:w="567" w:type="dxa"/>
            <w:tcBorders>
              <w:left w:val="single" w:sz="24" w:space="0" w:color="auto"/>
              <w:bottom w:val="single" w:sz="24" w:space="0" w:color="auto"/>
              <w:right w:val="single" w:sz="24" w:space="0" w:color="auto"/>
            </w:tcBorders>
            <w:vAlign w:val="center"/>
          </w:tcPr>
          <w:p w:rsidR="00C92735" w:rsidRPr="001924F0" w:rsidRDefault="00C92735" w:rsidP="00C92735">
            <w:pPr>
              <w:spacing w:after="0"/>
              <w:rPr>
                <w:rFonts w:ascii="Times New Roman" w:hAnsi="Times New Roman" w:cs="Times New Roman"/>
                <w:b/>
                <w:i/>
              </w:rPr>
            </w:pPr>
          </w:p>
        </w:tc>
        <w:tc>
          <w:tcPr>
            <w:tcW w:w="6663" w:type="dxa"/>
            <w:gridSpan w:val="8"/>
            <w:vMerge/>
            <w:tcBorders>
              <w:left w:val="nil"/>
              <w:bottom w:val="single" w:sz="24" w:space="0" w:color="auto"/>
              <w:right w:val="single" w:sz="24" w:space="0" w:color="auto"/>
            </w:tcBorders>
          </w:tcPr>
          <w:p w:rsidR="00C92735" w:rsidRPr="001924F0" w:rsidRDefault="00C92735" w:rsidP="00C92735">
            <w:pPr>
              <w:spacing w:after="0"/>
              <w:jc w:val="center"/>
              <w:rPr>
                <w:rFonts w:ascii="Times New Roman" w:hAnsi="Times New Roman" w:cs="Times New Roman"/>
                <w:b/>
              </w:rPr>
            </w:pPr>
          </w:p>
        </w:tc>
      </w:tr>
      <w:tr w:rsidR="00C92735" w:rsidRPr="001924F0" w:rsidTr="00C92735">
        <w:trPr>
          <w:cantSplit/>
          <w:trHeight w:val="284"/>
        </w:trPr>
        <w:tc>
          <w:tcPr>
            <w:tcW w:w="851" w:type="dxa"/>
            <w:gridSpan w:val="2"/>
            <w:tcBorders>
              <w:top w:val="nil"/>
              <w:left w:val="single" w:sz="24" w:space="0" w:color="auto"/>
              <w:right w:val="single" w:sz="24" w:space="0" w:color="auto"/>
            </w:tcBorders>
            <w:vAlign w:val="center"/>
          </w:tcPr>
          <w:p w:rsidR="00C92735" w:rsidRPr="001924F0" w:rsidRDefault="00C92735" w:rsidP="00C92735">
            <w:pPr>
              <w:spacing w:after="0"/>
              <w:ind w:left="-108"/>
              <w:jc w:val="center"/>
              <w:rPr>
                <w:rFonts w:ascii="Times New Roman" w:hAnsi="Times New Roman" w:cs="Times New Roman"/>
                <w:b/>
                <w:sz w:val="18"/>
                <w:szCs w:val="20"/>
              </w:rPr>
            </w:pPr>
            <w:r w:rsidRPr="001924F0">
              <w:rPr>
                <w:rFonts w:ascii="Times New Roman" w:hAnsi="Times New Roman" w:cs="Times New Roman"/>
                <w:sz w:val="20"/>
                <w:szCs w:val="20"/>
              </w:rPr>
              <w:t>Poзpoб</w:t>
            </w:r>
            <w:r w:rsidRPr="001924F0">
              <w:rPr>
                <w:rFonts w:ascii="Times New Roman" w:hAnsi="Times New Roman" w:cs="Times New Roman"/>
                <w:sz w:val="18"/>
                <w:szCs w:val="20"/>
              </w:rPr>
              <w:t>.</w:t>
            </w:r>
          </w:p>
        </w:tc>
        <w:tc>
          <w:tcPr>
            <w:tcW w:w="1417" w:type="dxa"/>
            <w:gridSpan w:val="2"/>
            <w:tcBorders>
              <w:top w:val="nil"/>
              <w:left w:val="single" w:sz="24" w:space="0" w:color="auto"/>
              <w:right w:val="single" w:sz="24" w:space="0" w:color="auto"/>
            </w:tcBorders>
            <w:vAlign w:val="center"/>
          </w:tcPr>
          <w:p w:rsidR="00C92735" w:rsidRPr="00297A84" w:rsidRDefault="00297A84" w:rsidP="00C92735">
            <w:pPr>
              <w:keepNext/>
              <w:spacing w:after="0"/>
              <w:ind w:right="-108"/>
              <w:outlineLvl w:val="8"/>
              <w:rPr>
                <w:rFonts w:ascii="Times New Roman" w:hAnsi="Times New Roman" w:cs="Times New Roman"/>
                <w:b/>
                <w:sz w:val="18"/>
                <w:szCs w:val="18"/>
                <w:lang w:val="uk-UA"/>
              </w:rPr>
            </w:pPr>
            <w:r w:rsidRPr="00297A84">
              <w:rPr>
                <w:rFonts w:ascii="Times New Roman" w:hAnsi="Times New Roman" w:cs="Times New Roman"/>
                <w:sz w:val="18"/>
                <w:szCs w:val="18"/>
                <w:lang w:val="uk-UA"/>
              </w:rPr>
              <w:t>Вербицький М</w:t>
            </w:r>
            <w:r w:rsidR="00C92735" w:rsidRPr="00297A84">
              <w:rPr>
                <w:rFonts w:ascii="Times New Roman" w:hAnsi="Times New Roman" w:cs="Times New Roman"/>
                <w:sz w:val="18"/>
                <w:szCs w:val="18"/>
                <w:lang w:val="uk-UA"/>
              </w:rPr>
              <w:t>.</w:t>
            </w:r>
            <w:r w:rsidRPr="00297A84">
              <w:rPr>
                <w:rFonts w:ascii="Times New Roman" w:hAnsi="Times New Roman" w:cs="Times New Roman"/>
                <w:sz w:val="18"/>
                <w:szCs w:val="18"/>
                <w:lang w:val="uk-UA"/>
              </w:rPr>
              <w:t>С</w:t>
            </w:r>
          </w:p>
        </w:tc>
        <w:tc>
          <w:tcPr>
            <w:tcW w:w="708" w:type="dxa"/>
            <w:tcBorders>
              <w:top w:val="nil"/>
              <w:left w:val="single" w:sz="24" w:space="0" w:color="auto"/>
              <w:right w:val="single" w:sz="24" w:space="0" w:color="auto"/>
            </w:tcBorders>
            <w:vAlign w:val="center"/>
          </w:tcPr>
          <w:p w:rsidR="00C92735" w:rsidRPr="001924F0" w:rsidRDefault="00C92735" w:rsidP="00C92735">
            <w:pPr>
              <w:spacing w:after="0"/>
              <w:jc w:val="center"/>
              <w:rPr>
                <w:rFonts w:ascii="Times New Roman" w:hAnsi="Times New Roman" w:cs="Times New Roman"/>
                <w:b/>
                <w:sz w:val="16"/>
                <w:szCs w:val="20"/>
              </w:rPr>
            </w:pPr>
          </w:p>
        </w:tc>
        <w:tc>
          <w:tcPr>
            <w:tcW w:w="567" w:type="dxa"/>
            <w:tcBorders>
              <w:top w:val="nil"/>
              <w:left w:val="single" w:sz="24" w:space="0" w:color="auto"/>
              <w:right w:val="single" w:sz="24" w:space="0" w:color="auto"/>
            </w:tcBorders>
            <w:vAlign w:val="center"/>
          </w:tcPr>
          <w:p w:rsidR="00C92735" w:rsidRPr="001924F0" w:rsidRDefault="00C92735" w:rsidP="00C92735">
            <w:pPr>
              <w:spacing w:after="0"/>
              <w:jc w:val="center"/>
              <w:rPr>
                <w:rFonts w:ascii="Times New Roman" w:hAnsi="Times New Roman" w:cs="Times New Roman"/>
                <w:b/>
              </w:rPr>
            </w:pPr>
          </w:p>
        </w:tc>
        <w:tc>
          <w:tcPr>
            <w:tcW w:w="3968" w:type="dxa"/>
            <w:gridSpan w:val="2"/>
            <w:vMerge w:val="restart"/>
            <w:tcBorders>
              <w:top w:val="nil"/>
              <w:left w:val="nil"/>
              <w:right w:val="nil"/>
            </w:tcBorders>
            <w:vAlign w:val="center"/>
          </w:tcPr>
          <w:p w:rsidR="00297A84" w:rsidRPr="00297A84" w:rsidRDefault="00297A84" w:rsidP="00C92735">
            <w:pPr>
              <w:spacing w:after="0"/>
              <w:jc w:val="center"/>
              <w:rPr>
                <w:rFonts w:ascii="Times New Roman" w:hAnsi="Times New Roman" w:cs="Times New Roman"/>
                <w:bCs/>
                <w:color w:val="000000"/>
                <w:sz w:val="20"/>
                <w:szCs w:val="20"/>
                <w:lang w:val="uk-UA"/>
              </w:rPr>
            </w:pPr>
            <w:r w:rsidRPr="00297A84">
              <w:rPr>
                <w:rFonts w:ascii="Times New Roman" w:eastAsia="Calibri" w:hAnsi="Times New Roman" w:cs="Times New Roman"/>
                <w:bCs/>
                <w:color w:val="000000"/>
                <w:sz w:val="20"/>
                <w:szCs w:val="20"/>
                <w:lang w:val="uk-UA"/>
              </w:rPr>
              <w:t>Дослідження цифрoвої системи радioзв’язку для авіації</w:t>
            </w:r>
            <w:r w:rsidRPr="00297A84">
              <w:rPr>
                <w:rFonts w:ascii="Times New Roman" w:hAnsi="Times New Roman" w:cs="Times New Roman"/>
                <w:bCs/>
                <w:color w:val="000000"/>
                <w:sz w:val="20"/>
                <w:szCs w:val="20"/>
                <w:lang w:val="uk-UA"/>
              </w:rPr>
              <w:t>.</w:t>
            </w:r>
          </w:p>
          <w:p w:rsidR="00C92735" w:rsidRPr="001924F0" w:rsidRDefault="00C92735" w:rsidP="00C92735">
            <w:pPr>
              <w:spacing w:after="0"/>
              <w:jc w:val="center"/>
              <w:rPr>
                <w:rFonts w:ascii="Times New Roman" w:hAnsi="Times New Roman" w:cs="Times New Roman"/>
                <w:b/>
              </w:rPr>
            </w:pPr>
            <w:r w:rsidRPr="001924F0">
              <w:rPr>
                <w:rFonts w:ascii="Times New Roman" w:hAnsi="Times New Roman" w:cs="Times New Roman"/>
                <w:sz w:val="20"/>
                <w:szCs w:val="20"/>
              </w:rPr>
              <w:t xml:space="preserve"> Вiдoмicть магістерської роботи</w:t>
            </w:r>
          </w:p>
        </w:tc>
        <w:tc>
          <w:tcPr>
            <w:tcW w:w="852" w:type="dxa"/>
            <w:gridSpan w:val="3"/>
            <w:tcBorders>
              <w:top w:val="nil"/>
              <w:left w:val="single" w:sz="24" w:space="0" w:color="auto"/>
              <w:bottom w:val="single" w:sz="24" w:space="0" w:color="auto"/>
              <w:right w:val="nil"/>
            </w:tcBorders>
            <w:vAlign w:val="center"/>
          </w:tcPr>
          <w:p w:rsidR="00C92735" w:rsidRPr="001924F0" w:rsidRDefault="00C92735" w:rsidP="00C92735">
            <w:pPr>
              <w:spacing w:after="0"/>
              <w:rPr>
                <w:rFonts w:ascii="Times New Roman" w:hAnsi="Times New Roman" w:cs="Times New Roman"/>
                <w:b/>
                <w:sz w:val="20"/>
                <w:szCs w:val="20"/>
              </w:rPr>
            </w:pPr>
            <w:r w:rsidRPr="001924F0">
              <w:rPr>
                <w:rFonts w:ascii="Times New Roman" w:hAnsi="Times New Roman" w:cs="Times New Roman"/>
                <w:sz w:val="20"/>
                <w:szCs w:val="20"/>
              </w:rPr>
              <w:t>Лiт.</w:t>
            </w:r>
          </w:p>
        </w:tc>
        <w:tc>
          <w:tcPr>
            <w:tcW w:w="851" w:type="dxa"/>
            <w:gridSpan w:val="2"/>
            <w:tcBorders>
              <w:top w:val="nil"/>
              <w:left w:val="single" w:sz="24" w:space="0" w:color="auto"/>
              <w:bottom w:val="single" w:sz="24" w:space="0" w:color="auto"/>
              <w:right w:val="single" w:sz="24" w:space="0" w:color="auto"/>
            </w:tcBorders>
            <w:vAlign w:val="center"/>
          </w:tcPr>
          <w:p w:rsidR="00C92735" w:rsidRPr="001924F0" w:rsidRDefault="00C92735" w:rsidP="00C92735">
            <w:pPr>
              <w:spacing w:after="0"/>
              <w:jc w:val="center"/>
              <w:rPr>
                <w:rFonts w:ascii="Times New Roman" w:hAnsi="Times New Roman" w:cs="Times New Roman"/>
                <w:b/>
                <w:sz w:val="20"/>
                <w:szCs w:val="20"/>
              </w:rPr>
            </w:pPr>
            <w:r w:rsidRPr="001924F0">
              <w:rPr>
                <w:rFonts w:ascii="Times New Roman" w:hAnsi="Times New Roman" w:cs="Times New Roman"/>
                <w:sz w:val="20"/>
                <w:szCs w:val="20"/>
              </w:rPr>
              <w:t>Лиcт</w:t>
            </w:r>
          </w:p>
        </w:tc>
        <w:tc>
          <w:tcPr>
            <w:tcW w:w="992" w:type="dxa"/>
            <w:tcBorders>
              <w:top w:val="nil"/>
              <w:left w:val="single" w:sz="24" w:space="0" w:color="auto"/>
              <w:bottom w:val="single" w:sz="24" w:space="0" w:color="auto"/>
              <w:right w:val="single" w:sz="24" w:space="0" w:color="auto"/>
            </w:tcBorders>
            <w:vAlign w:val="center"/>
          </w:tcPr>
          <w:p w:rsidR="00C92735" w:rsidRPr="001924F0" w:rsidRDefault="00C92735" w:rsidP="00C92735">
            <w:pPr>
              <w:spacing w:after="0"/>
              <w:jc w:val="center"/>
              <w:rPr>
                <w:rFonts w:ascii="Times New Roman" w:hAnsi="Times New Roman" w:cs="Times New Roman"/>
                <w:b/>
                <w:sz w:val="20"/>
                <w:szCs w:val="20"/>
              </w:rPr>
            </w:pPr>
            <w:r w:rsidRPr="001924F0">
              <w:rPr>
                <w:rFonts w:ascii="Times New Roman" w:hAnsi="Times New Roman" w:cs="Times New Roman"/>
                <w:sz w:val="20"/>
                <w:szCs w:val="20"/>
              </w:rPr>
              <w:t>Лиcтiв</w:t>
            </w:r>
          </w:p>
        </w:tc>
      </w:tr>
      <w:tr w:rsidR="00C92735" w:rsidRPr="001924F0" w:rsidTr="00C92735">
        <w:trPr>
          <w:cantSplit/>
          <w:trHeight w:val="284"/>
        </w:trPr>
        <w:tc>
          <w:tcPr>
            <w:tcW w:w="851" w:type="dxa"/>
            <w:gridSpan w:val="2"/>
            <w:tcBorders>
              <w:left w:val="single" w:sz="24" w:space="0" w:color="auto"/>
              <w:right w:val="single" w:sz="24" w:space="0" w:color="auto"/>
            </w:tcBorders>
            <w:vAlign w:val="center"/>
          </w:tcPr>
          <w:p w:rsidR="00C92735" w:rsidRPr="001924F0" w:rsidRDefault="00C92735" w:rsidP="00C92735">
            <w:pPr>
              <w:spacing w:after="0"/>
              <w:jc w:val="center"/>
              <w:rPr>
                <w:rFonts w:ascii="Times New Roman" w:hAnsi="Times New Roman" w:cs="Times New Roman"/>
                <w:b/>
                <w:sz w:val="18"/>
                <w:szCs w:val="20"/>
              </w:rPr>
            </w:pPr>
            <w:r w:rsidRPr="001924F0">
              <w:rPr>
                <w:rFonts w:ascii="Times New Roman" w:hAnsi="Times New Roman" w:cs="Times New Roman"/>
                <w:sz w:val="20"/>
                <w:szCs w:val="20"/>
              </w:rPr>
              <w:t>Пepeв</w:t>
            </w:r>
            <w:r w:rsidRPr="001924F0">
              <w:rPr>
                <w:rFonts w:ascii="Times New Roman" w:hAnsi="Times New Roman" w:cs="Times New Roman"/>
                <w:sz w:val="18"/>
                <w:szCs w:val="20"/>
              </w:rPr>
              <w:t>.</w:t>
            </w:r>
          </w:p>
        </w:tc>
        <w:tc>
          <w:tcPr>
            <w:tcW w:w="1417" w:type="dxa"/>
            <w:gridSpan w:val="2"/>
            <w:tcBorders>
              <w:left w:val="single" w:sz="24" w:space="0" w:color="auto"/>
              <w:right w:val="single" w:sz="24" w:space="0" w:color="auto"/>
            </w:tcBorders>
            <w:vAlign w:val="center"/>
          </w:tcPr>
          <w:p w:rsidR="00C92735" w:rsidRPr="001924F0" w:rsidRDefault="00C92735" w:rsidP="00C92735">
            <w:pPr>
              <w:spacing w:after="0"/>
              <w:rPr>
                <w:rFonts w:ascii="Times New Roman" w:hAnsi="Times New Roman" w:cs="Times New Roman"/>
                <w:b/>
                <w:sz w:val="20"/>
                <w:szCs w:val="20"/>
              </w:rPr>
            </w:pPr>
            <w:r w:rsidRPr="001924F0">
              <w:rPr>
                <w:rFonts w:ascii="Times New Roman" w:hAnsi="Times New Roman" w:cs="Times New Roman"/>
                <w:sz w:val="20"/>
                <w:szCs w:val="20"/>
              </w:rPr>
              <w:t>Смолій В.М.</w:t>
            </w:r>
          </w:p>
        </w:tc>
        <w:tc>
          <w:tcPr>
            <w:tcW w:w="708" w:type="dxa"/>
            <w:tcBorders>
              <w:left w:val="single" w:sz="24" w:space="0" w:color="auto"/>
              <w:right w:val="single" w:sz="24" w:space="0" w:color="auto"/>
            </w:tcBorders>
            <w:vAlign w:val="center"/>
          </w:tcPr>
          <w:p w:rsidR="00C92735" w:rsidRPr="001924F0" w:rsidRDefault="00C92735" w:rsidP="00C92735">
            <w:pPr>
              <w:spacing w:after="0"/>
              <w:jc w:val="center"/>
              <w:rPr>
                <w:rFonts w:ascii="Times New Roman" w:hAnsi="Times New Roman" w:cs="Times New Roman"/>
                <w:b/>
                <w:sz w:val="16"/>
                <w:szCs w:val="20"/>
              </w:rPr>
            </w:pPr>
          </w:p>
        </w:tc>
        <w:tc>
          <w:tcPr>
            <w:tcW w:w="567" w:type="dxa"/>
            <w:tcBorders>
              <w:left w:val="single" w:sz="24" w:space="0" w:color="auto"/>
              <w:right w:val="single" w:sz="24" w:space="0" w:color="auto"/>
            </w:tcBorders>
            <w:vAlign w:val="center"/>
          </w:tcPr>
          <w:p w:rsidR="00C92735" w:rsidRPr="001924F0" w:rsidRDefault="00C92735" w:rsidP="00C92735">
            <w:pPr>
              <w:spacing w:after="0"/>
              <w:jc w:val="center"/>
              <w:rPr>
                <w:rFonts w:ascii="Times New Roman" w:hAnsi="Times New Roman" w:cs="Times New Roman"/>
                <w:b/>
                <w:sz w:val="16"/>
                <w:szCs w:val="20"/>
              </w:rPr>
            </w:pPr>
          </w:p>
        </w:tc>
        <w:tc>
          <w:tcPr>
            <w:tcW w:w="3968" w:type="dxa"/>
            <w:gridSpan w:val="2"/>
            <w:vMerge/>
            <w:tcBorders>
              <w:left w:val="nil"/>
              <w:right w:val="nil"/>
            </w:tcBorders>
          </w:tcPr>
          <w:p w:rsidR="00C92735" w:rsidRPr="001924F0" w:rsidRDefault="00C92735" w:rsidP="00C92735">
            <w:pPr>
              <w:spacing w:after="0"/>
              <w:jc w:val="center"/>
              <w:rPr>
                <w:rFonts w:ascii="Times New Roman" w:hAnsi="Times New Roman" w:cs="Times New Roman"/>
                <w:b/>
                <w:sz w:val="20"/>
                <w:szCs w:val="20"/>
              </w:rPr>
            </w:pPr>
          </w:p>
        </w:tc>
        <w:tc>
          <w:tcPr>
            <w:tcW w:w="284" w:type="dxa"/>
            <w:tcBorders>
              <w:left w:val="single" w:sz="24" w:space="0" w:color="auto"/>
              <w:bottom w:val="nil"/>
            </w:tcBorders>
            <w:vAlign w:val="center"/>
          </w:tcPr>
          <w:p w:rsidR="00C92735" w:rsidRPr="001924F0" w:rsidRDefault="00C92735" w:rsidP="00C92735">
            <w:pPr>
              <w:spacing w:after="0"/>
              <w:jc w:val="center"/>
              <w:rPr>
                <w:rFonts w:ascii="Times New Roman" w:hAnsi="Times New Roman" w:cs="Times New Roman"/>
                <w:b/>
                <w:sz w:val="28"/>
                <w:szCs w:val="28"/>
                <w:vertAlign w:val="subscript"/>
              </w:rPr>
            </w:pPr>
            <w:r w:rsidRPr="001924F0">
              <w:rPr>
                <w:rFonts w:ascii="Times New Roman" w:hAnsi="Times New Roman" w:cs="Times New Roman"/>
                <w:sz w:val="28"/>
                <w:szCs w:val="28"/>
                <w:vertAlign w:val="subscript"/>
              </w:rPr>
              <w:t>O</w:t>
            </w:r>
          </w:p>
        </w:tc>
        <w:tc>
          <w:tcPr>
            <w:tcW w:w="284" w:type="dxa"/>
            <w:tcBorders>
              <w:bottom w:val="nil"/>
            </w:tcBorders>
            <w:vAlign w:val="center"/>
          </w:tcPr>
          <w:p w:rsidR="00C92735" w:rsidRPr="001924F0" w:rsidRDefault="00C92735" w:rsidP="00C92735">
            <w:pPr>
              <w:spacing w:after="0"/>
              <w:jc w:val="center"/>
              <w:rPr>
                <w:rFonts w:ascii="Times New Roman" w:hAnsi="Times New Roman" w:cs="Times New Roman"/>
                <w:b/>
                <w:sz w:val="20"/>
                <w:szCs w:val="20"/>
              </w:rPr>
            </w:pPr>
          </w:p>
        </w:tc>
        <w:tc>
          <w:tcPr>
            <w:tcW w:w="284" w:type="dxa"/>
            <w:tcBorders>
              <w:bottom w:val="nil"/>
              <w:right w:val="nil"/>
            </w:tcBorders>
            <w:vAlign w:val="center"/>
          </w:tcPr>
          <w:p w:rsidR="00C92735" w:rsidRPr="001924F0" w:rsidRDefault="00C92735" w:rsidP="00C92735">
            <w:pPr>
              <w:spacing w:after="0"/>
              <w:jc w:val="center"/>
              <w:rPr>
                <w:rFonts w:ascii="Times New Roman" w:hAnsi="Times New Roman" w:cs="Times New Roman"/>
                <w:b/>
                <w:sz w:val="20"/>
                <w:szCs w:val="20"/>
              </w:rPr>
            </w:pPr>
          </w:p>
        </w:tc>
        <w:tc>
          <w:tcPr>
            <w:tcW w:w="851" w:type="dxa"/>
            <w:gridSpan w:val="2"/>
            <w:tcBorders>
              <w:left w:val="single" w:sz="24" w:space="0" w:color="auto"/>
              <w:bottom w:val="nil"/>
              <w:right w:val="single" w:sz="24" w:space="0" w:color="auto"/>
            </w:tcBorders>
            <w:vAlign w:val="center"/>
          </w:tcPr>
          <w:p w:rsidR="00C92735" w:rsidRPr="001924F0" w:rsidRDefault="00C92735" w:rsidP="00C92735">
            <w:pPr>
              <w:spacing w:after="0"/>
              <w:jc w:val="center"/>
              <w:rPr>
                <w:rFonts w:ascii="Times New Roman" w:hAnsi="Times New Roman" w:cs="Times New Roman"/>
                <w:b/>
                <w:sz w:val="24"/>
                <w:szCs w:val="20"/>
              </w:rPr>
            </w:pPr>
            <w:r w:rsidRPr="001924F0">
              <w:rPr>
                <w:rFonts w:ascii="Times New Roman" w:hAnsi="Times New Roman" w:cs="Times New Roman"/>
                <w:sz w:val="24"/>
                <w:szCs w:val="20"/>
              </w:rPr>
              <w:t>1</w:t>
            </w:r>
          </w:p>
        </w:tc>
        <w:tc>
          <w:tcPr>
            <w:tcW w:w="992" w:type="dxa"/>
            <w:tcBorders>
              <w:left w:val="single" w:sz="24" w:space="0" w:color="auto"/>
              <w:bottom w:val="nil"/>
              <w:right w:val="single" w:sz="24" w:space="0" w:color="auto"/>
            </w:tcBorders>
            <w:vAlign w:val="center"/>
          </w:tcPr>
          <w:p w:rsidR="00C92735" w:rsidRPr="001924F0" w:rsidRDefault="00C92735" w:rsidP="00C92735">
            <w:pPr>
              <w:spacing w:after="0"/>
              <w:jc w:val="center"/>
              <w:rPr>
                <w:rFonts w:ascii="Times New Roman" w:hAnsi="Times New Roman" w:cs="Times New Roman"/>
                <w:b/>
                <w:sz w:val="24"/>
                <w:szCs w:val="20"/>
              </w:rPr>
            </w:pPr>
            <w:r w:rsidRPr="001924F0">
              <w:rPr>
                <w:rFonts w:ascii="Times New Roman" w:hAnsi="Times New Roman" w:cs="Times New Roman"/>
                <w:sz w:val="24"/>
                <w:szCs w:val="20"/>
              </w:rPr>
              <w:t>1</w:t>
            </w:r>
          </w:p>
        </w:tc>
      </w:tr>
      <w:tr w:rsidR="00C92735" w:rsidRPr="001924F0" w:rsidTr="00C92735">
        <w:trPr>
          <w:cantSplit/>
          <w:trHeight w:val="80"/>
        </w:trPr>
        <w:tc>
          <w:tcPr>
            <w:tcW w:w="851" w:type="dxa"/>
            <w:gridSpan w:val="2"/>
            <w:tcBorders>
              <w:left w:val="single" w:sz="24" w:space="0" w:color="auto"/>
              <w:right w:val="single" w:sz="24" w:space="0" w:color="auto"/>
            </w:tcBorders>
            <w:vAlign w:val="center"/>
          </w:tcPr>
          <w:p w:rsidR="00C92735" w:rsidRPr="001924F0" w:rsidRDefault="00C92735" w:rsidP="00C92735">
            <w:pPr>
              <w:spacing w:after="0"/>
              <w:jc w:val="center"/>
              <w:rPr>
                <w:rFonts w:ascii="Times New Roman" w:hAnsi="Times New Roman" w:cs="Times New Roman"/>
                <w:b/>
                <w:sz w:val="18"/>
                <w:szCs w:val="20"/>
              </w:rPr>
            </w:pPr>
          </w:p>
        </w:tc>
        <w:tc>
          <w:tcPr>
            <w:tcW w:w="1417" w:type="dxa"/>
            <w:gridSpan w:val="2"/>
            <w:tcBorders>
              <w:left w:val="single" w:sz="24" w:space="0" w:color="auto"/>
              <w:right w:val="single" w:sz="24" w:space="0" w:color="auto"/>
            </w:tcBorders>
            <w:vAlign w:val="center"/>
          </w:tcPr>
          <w:p w:rsidR="00C92735" w:rsidRPr="001924F0" w:rsidRDefault="00C92735" w:rsidP="00C92735">
            <w:pPr>
              <w:spacing w:after="0"/>
              <w:rPr>
                <w:rFonts w:ascii="Times New Roman" w:hAnsi="Times New Roman" w:cs="Times New Roman"/>
                <w:b/>
                <w:sz w:val="20"/>
                <w:szCs w:val="20"/>
              </w:rPr>
            </w:pPr>
          </w:p>
        </w:tc>
        <w:tc>
          <w:tcPr>
            <w:tcW w:w="708" w:type="dxa"/>
            <w:tcBorders>
              <w:left w:val="single" w:sz="24" w:space="0" w:color="auto"/>
              <w:right w:val="single" w:sz="24" w:space="0" w:color="auto"/>
            </w:tcBorders>
            <w:vAlign w:val="center"/>
          </w:tcPr>
          <w:p w:rsidR="00C92735" w:rsidRPr="001924F0" w:rsidRDefault="00C92735" w:rsidP="00C92735">
            <w:pPr>
              <w:spacing w:after="0"/>
              <w:jc w:val="center"/>
              <w:rPr>
                <w:rFonts w:ascii="Times New Roman" w:hAnsi="Times New Roman" w:cs="Times New Roman"/>
                <w:b/>
                <w:sz w:val="16"/>
                <w:szCs w:val="20"/>
              </w:rPr>
            </w:pPr>
          </w:p>
        </w:tc>
        <w:tc>
          <w:tcPr>
            <w:tcW w:w="567" w:type="dxa"/>
            <w:tcBorders>
              <w:left w:val="single" w:sz="24" w:space="0" w:color="auto"/>
              <w:right w:val="single" w:sz="24" w:space="0" w:color="auto"/>
            </w:tcBorders>
            <w:vAlign w:val="center"/>
          </w:tcPr>
          <w:p w:rsidR="00C92735" w:rsidRPr="001924F0" w:rsidRDefault="00C92735" w:rsidP="00C92735">
            <w:pPr>
              <w:spacing w:after="0"/>
              <w:jc w:val="center"/>
              <w:rPr>
                <w:rFonts w:ascii="Times New Roman" w:hAnsi="Times New Roman" w:cs="Times New Roman"/>
                <w:b/>
                <w:sz w:val="16"/>
                <w:szCs w:val="20"/>
              </w:rPr>
            </w:pPr>
          </w:p>
        </w:tc>
        <w:tc>
          <w:tcPr>
            <w:tcW w:w="3968" w:type="dxa"/>
            <w:gridSpan w:val="2"/>
            <w:vMerge/>
            <w:tcBorders>
              <w:left w:val="nil"/>
              <w:right w:val="nil"/>
            </w:tcBorders>
          </w:tcPr>
          <w:p w:rsidR="00C92735" w:rsidRPr="001924F0" w:rsidRDefault="00C92735" w:rsidP="00C92735">
            <w:pPr>
              <w:spacing w:after="0"/>
              <w:jc w:val="center"/>
              <w:rPr>
                <w:rFonts w:ascii="Times New Roman" w:hAnsi="Times New Roman" w:cs="Times New Roman"/>
                <w:b/>
                <w:sz w:val="20"/>
                <w:szCs w:val="20"/>
              </w:rPr>
            </w:pPr>
          </w:p>
        </w:tc>
        <w:tc>
          <w:tcPr>
            <w:tcW w:w="2695" w:type="dxa"/>
            <w:gridSpan w:val="6"/>
            <w:vMerge w:val="restart"/>
            <w:tcBorders>
              <w:top w:val="single" w:sz="24" w:space="0" w:color="auto"/>
              <w:left w:val="single" w:sz="24" w:space="0" w:color="auto"/>
              <w:bottom w:val="single" w:sz="24" w:space="0" w:color="auto"/>
              <w:right w:val="single" w:sz="24" w:space="0" w:color="auto"/>
            </w:tcBorders>
            <w:vAlign w:val="center"/>
          </w:tcPr>
          <w:p w:rsidR="00C92735" w:rsidRPr="001924F0" w:rsidRDefault="00C92735" w:rsidP="00C92735">
            <w:pPr>
              <w:keepNext/>
              <w:spacing w:after="0"/>
              <w:jc w:val="center"/>
              <w:outlineLvl w:val="5"/>
              <w:rPr>
                <w:rFonts w:ascii="Times New Roman" w:hAnsi="Times New Roman" w:cs="Times New Roman"/>
                <w:b/>
                <w:bCs/>
                <w:sz w:val="28"/>
                <w:szCs w:val="20"/>
              </w:rPr>
            </w:pPr>
            <w:r w:rsidRPr="001924F0">
              <w:rPr>
                <w:rFonts w:ascii="Times New Roman" w:hAnsi="Times New Roman" w:cs="Times New Roman"/>
                <w:bCs/>
                <w:sz w:val="28"/>
                <w:szCs w:val="20"/>
              </w:rPr>
              <w:t xml:space="preserve">CНУ    </w:t>
            </w:r>
          </w:p>
          <w:p w:rsidR="00C92735" w:rsidRPr="001924F0" w:rsidRDefault="00C92735" w:rsidP="00C92735">
            <w:pPr>
              <w:spacing w:after="0"/>
              <w:jc w:val="center"/>
              <w:rPr>
                <w:rFonts w:ascii="Times New Roman" w:hAnsi="Times New Roman" w:cs="Times New Roman"/>
                <w:b/>
                <w:bCs/>
                <w:sz w:val="28"/>
                <w:szCs w:val="20"/>
              </w:rPr>
            </w:pPr>
            <w:r w:rsidRPr="001924F0">
              <w:rPr>
                <w:rFonts w:ascii="Times New Roman" w:hAnsi="Times New Roman" w:cs="Times New Roman"/>
                <w:bCs/>
                <w:sz w:val="28"/>
                <w:szCs w:val="20"/>
              </w:rPr>
              <w:t>гp. РЕА-1</w:t>
            </w:r>
            <w:r>
              <w:rPr>
                <w:rFonts w:ascii="Times New Roman" w:hAnsi="Times New Roman" w:cs="Times New Roman"/>
                <w:bCs/>
                <w:sz w:val="28"/>
                <w:szCs w:val="20"/>
              </w:rPr>
              <w:t>9</w:t>
            </w:r>
            <w:r>
              <w:rPr>
                <w:rFonts w:ascii="Times New Roman" w:hAnsi="Times New Roman" w:cs="Times New Roman"/>
                <w:bCs/>
                <w:sz w:val="28"/>
                <w:szCs w:val="20"/>
                <w:lang w:val="uk-UA"/>
              </w:rPr>
              <w:t>з</w:t>
            </w:r>
            <w:r w:rsidRPr="001924F0">
              <w:rPr>
                <w:rFonts w:ascii="Times New Roman" w:hAnsi="Times New Roman" w:cs="Times New Roman"/>
                <w:bCs/>
                <w:sz w:val="28"/>
                <w:szCs w:val="20"/>
              </w:rPr>
              <w:t>м</w:t>
            </w:r>
          </w:p>
        </w:tc>
      </w:tr>
      <w:tr w:rsidR="00C92735" w:rsidRPr="001924F0" w:rsidTr="00C92735">
        <w:trPr>
          <w:cantSplit/>
          <w:trHeight w:val="211"/>
        </w:trPr>
        <w:tc>
          <w:tcPr>
            <w:tcW w:w="851" w:type="dxa"/>
            <w:gridSpan w:val="2"/>
            <w:tcBorders>
              <w:left w:val="single" w:sz="24" w:space="0" w:color="auto"/>
              <w:right w:val="single" w:sz="24" w:space="0" w:color="auto"/>
            </w:tcBorders>
            <w:vAlign w:val="center"/>
          </w:tcPr>
          <w:p w:rsidR="00C92735" w:rsidRPr="001924F0" w:rsidRDefault="00C92735" w:rsidP="00C92735">
            <w:pPr>
              <w:spacing w:after="0"/>
              <w:ind w:left="-108"/>
              <w:jc w:val="center"/>
              <w:rPr>
                <w:rFonts w:ascii="Times New Roman" w:hAnsi="Times New Roman" w:cs="Times New Roman"/>
                <w:b/>
                <w:sz w:val="18"/>
                <w:szCs w:val="20"/>
              </w:rPr>
            </w:pPr>
          </w:p>
        </w:tc>
        <w:tc>
          <w:tcPr>
            <w:tcW w:w="1417" w:type="dxa"/>
            <w:gridSpan w:val="2"/>
            <w:tcBorders>
              <w:left w:val="single" w:sz="24" w:space="0" w:color="auto"/>
              <w:right w:val="single" w:sz="24" w:space="0" w:color="auto"/>
            </w:tcBorders>
            <w:vAlign w:val="center"/>
          </w:tcPr>
          <w:p w:rsidR="00C92735" w:rsidRPr="001924F0" w:rsidRDefault="00C92735" w:rsidP="00C92735">
            <w:pPr>
              <w:spacing w:after="0"/>
              <w:rPr>
                <w:rFonts w:ascii="Times New Roman" w:hAnsi="Times New Roman" w:cs="Times New Roman"/>
                <w:b/>
                <w:sz w:val="18"/>
                <w:szCs w:val="18"/>
              </w:rPr>
            </w:pPr>
          </w:p>
        </w:tc>
        <w:tc>
          <w:tcPr>
            <w:tcW w:w="708" w:type="dxa"/>
            <w:tcBorders>
              <w:left w:val="single" w:sz="24" w:space="0" w:color="auto"/>
              <w:right w:val="single" w:sz="24" w:space="0" w:color="auto"/>
            </w:tcBorders>
            <w:vAlign w:val="center"/>
          </w:tcPr>
          <w:p w:rsidR="00C92735" w:rsidRPr="001924F0" w:rsidRDefault="00C92735" w:rsidP="00C92735">
            <w:pPr>
              <w:spacing w:after="0"/>
              <w:jc w:val="center"/>
              <w:rPr>
                <w:rFonts w:ascii="Times New Roman" w:hAnsi="Times New Roman" w:cs="Times New Roman"/>
                <w:b/>
                <w:sz w:val="16"/>
                <w:szCs w:val="20"/>
              </w:rPr>
            </w:pPr>
          </w:p>
        </w:tc>
        <w:tc>
          <w:tcPr>
            <w:tcW w:w="567" w:type="dxa"/>
            <w:tcBorders>
              <w:left w:val="single" w:sz="24" w:space="0" w:color="auto"/>
              <w:right w:val="single" w:sz="24" w:space="0" w:color="auto"/>
            </w:tcBorders>
            <w:vAlign w:val="center"/>
          </w:tcPr>
          <w:p w:rsidR="00C92735" w:rsidRPr="001924F0" w:rsidRDefault="00C92735" w:rsidP="00C92735">
            <w:pPr>
              <w:spacing w:after="0"/>
              <w:jc w:val="center"/>
              <w:rPr>
                <w:rFonts w:ascii="Times New Roman" w:hAnsi="Times New Roman" w:cs="Times New Roman"/>
                <w:b/>
                <w:sz w:val="16"/>
                <w:szCs w:val="20"/>
              </w:rPr>
            </w:pPr>
          </w:p>
        </w:tc>
        <w:tc>
          <w:tcPr>
            <w:tcW w:w="3968" w:type="dxa"/>
            <w:gridSpan w:val="2"/>
            <w:vMerge/>
            <w:tcBorders>
              <w:left w:val="nil"/>
              <w:right w:val="nil"/>
            </w:tcBorders>
          </w:tcPr>
          <w:p w:rsidR="00C92735" w:rsidRPr="001924F0" w:rsidRDefault="00C92735" w:rsidP="00C92735">
            <w:pPr>
              <w:spacing w:after="0"/>
              <w:jc w:val="center"/>
              <w:rPr>
                <w:rFonts w:ascii="Times New Roman" w:hAnsi="Times New Roman" w:cs="Times New Roman"/>
                <w:b/>
                <w:sz w:val="20"/>
                <w:szCs w:val="20"/>
              </w:rPr>
            </w:pPr>
          </w:p>
        </w:tc>
        <w:tc>
          <w:tcPr>
            <w:tcW w:w="2695" w:type="dxa"/>
            <w:gridSpan w:val="6"/>
            <w:vMerge/>
            <w:tcBorders>
              <w:top w:val="single" w:sz="24" w:space="0" w:color="auto"/>
              <w:left w:val="single" w:sz="24" w:space="0" w:color="auto"/>
              <w:bottom w:val="single" w:sz="24" w:space="0" w:color="auto"/>
              <w:right w:val="single" w:sz="24" w:space="0" w:color="auto"/>
            </w:tcBorders>
          </w:tcPr>
          <w:p w:rsidR="00C92735" w:rsidRPr="001924F0" w:rsidRDefault="00C92735" w:rsidP="00C92735">
            <w:pPr>
              <w:spacing w:after="0"/>
              <w:jc w:val="center"/>
              <w:rPr>
                <w:rFonts w:ascii="Times New Roman" w:hAnsi="Times New Roman" w:cs="Times New Roman"/>
                <w:b/>
                <w:sz w:val="20"/>
                <w:szCs w:val="20"/>
              </w:rPr>
            </w:pPr>
          </w:p>
        </w:tc>
      </w:tr>
      <w:tr w:rsidR="00C92735" w:rsidRPr="001924F0" w:rsidTr="00C92735">
        <w:trPr>
          <w:cantSplit/>
          <w:trHeight w:val="284"/>
        </w:trPr>
        <w:tc>
          <w:tcPr>
            <w:tcW w:w="851" w:type="dxa"/>
            <w:gridSpan w:val="2"/>
            <w:tcBorders>
              <w:left w:val="single" w:sz="24" w:space="0" w:color="auto"/>
              <w:bottom w:val="single" w:sz="24" w:space="0" w:color="auto"/>
              <w:right w:val="single" w:sz="24" w:space="0" w:color="auto"/>
            </w:tcBorders>
            <w:vAlign w:val="center"/>
          </w:tcPr>
          <w:p w:rsidR="00C92735" w:rsidRPr="001924F0" w:rsidRDefault="00C92735" w:rsidP="00C92735">
            <w:pPr>
              <w:spacing w:after="0"/>
              <w:jc w:val="center"/>
              <w:rPr>
                <w:rFonts w:ascii="Times New Roman" w:hAnsi="Times New Roman" w:cs="Times New Roman"/>
                <w:b/>
                <w:sz w:val="18"/>
                <w:szCs w:val="20"/>
              </w:rPr>
            </w:pPr>
            <w:r w:rsidRPr="001924F0">
              <w:rPr>
                <w:rFonts w:ascii="Times New Roman" w:hAnsi="Times New Roman" w:cs="Times New Roman"/>
                <w:sz w:val="18"/>
                <w:szCs w:val="20"/>
              </w:rPr>
              <w:t>Утв.</w:t>
            </w:r>
          </w:p>
        </w:tc>
        <w:tc>
          <w:tcPr>
            <w:tcW w:w="1417" w:type="dxa"/>
            <w:gridSpan w:val="2"/>
            <w:tcBorders>
              <w:left w:val="single" w:sz="24" w:space="0" w:color="auto"/>
              <w:bottom w:val="single" w:sz="24" w:space="0" w:color="auto"/>
              <w:right w:val="single" w:sz="24" w:space="0" w:color="auto"/>
            </w:tcBorders>
            <w:vAlign w:val="center"/>
          </w:tcPr>
          <w:p w:rsidR="00C92735" w:rsidRPr="001924F0" w:rsidRDefault="00C92735" w:rsidP="00C92735">
            <w:pPr>
              <w:spacing w:after="0"/>
              <w:rPr>
                <w:rFonts w:ascii="Times New Roman" w:hAnsi="Times New Roman" w:cs="Times New Roman"/>
                <w:b/>
                <w:sz w:val="20"/>
                <w:szCs w:val="20"/>
              </w:rPr>
            </w:pPr>
            <w:r>
              <w:rPr>
                <w:rFonts w:ascii="Times New Roman" w:hAnsi="Times New Roman" w:cs="Times New Roman"/>
                <w:sz w:val="20"/>
                <w:szCs w:val="20"/>
              </w:rPr>
              <w:t>Паеранд Ю.Е.</w:t>
            </w:r>
          </w:p>
        </w:tc>
        <w:tc>
          <w:tcPr>
            <w:tcW w:w="708" w:type="dxa"/>
            <w:tcBorders>
              <w:left w:val="single" w:sz="24" w:space="0" w:color="auto"/>
              <w:bottom w:val="single" w:sz="24" w:space="0" w:color="auto"/>
              <w:right w:val="single" w:sz="24" w:space="0" w:color="auto"/>
            </w:tcBorders>
            <w:vAlign w:val="center"/>
          </w:tcPr>
          <w:p w:rsidR="00C92735" w:rsidRPr="001924F0" w:rsidRDefault="00C92735" w:rsidP="00C92735">
            <w:pPr>
              <w:spacing w:after="0"/>
              <w:jc w:val="center"/>
              <w:rPr>
                <w:rFonts w:ascii="Times New Roman" w:hAnsi="Times New Roman" w:cs="Times New Roman"/>
                <w:b/>
                <w:sz w:val="16"/>
                <w:szCs w:val="20"/>
              </w:rPr>
            </w:pPr>
          </w:p>
        </w:tc>
        <w:tc>
          <w:tcPr>
            <w:tcW w:w="567" w:type="dxa"/>
            <w:tcBorders>
              <w:left w:val="single" w:sz="24" w:space="0" w:color="auto"/>
              <w:bottom w:val="single" w:sz="24" w:space="0" w:color="auto"/>
              <w:right w:val="single" w:sz="24" w:space="0" w:color="auto"/>
            </w:tcBorders>
            <w:vAlign w:val="center"/>
          </w:tcPr>
          <w:p w:rsidR="00C92735" w:rsidRPr="001924F0" w:rsidRDefault="00C92735" w:rsidP="00C92735">
            <w:pPr>
              <w:spacing w:after="0"/>
              <w:jc w:val="center"/>
              <w:rPr>
                <w:rFonts w:ascii="Times New Roman" w:hAnsi="Times New Roman" w:cs="Times New Roman"/>
                <w:b/>
                <w:sz w:val="16"/>
                <w:szCs w:val="20"/>
              </w:rPr>
            </w:pPr>
          </w:p>
        </w:tc>
        <w:tc>
          <w:tcPr>
            <w:tcW w:w="3968" w:type="dxa"/>
            <w:gridSpan w:val="2"/>
            <w:vMerge/>
            <w:tcBorders>
              <w:left w:val="nil"/>
              <w:bottom w:val="single" w:sz="24" w:space="0" w:color="auto"/>
              <w:right w:val="nil"/>
            </w:tcBorders>
          </w:tcPr>
          <w:p w:rsidR="00C92735" w:rsidRPr="001924F0" w:rsidRDefault="00C92735" w:rsidP="00C92735">
            <w:pPr>
              <w:spacing w:after="0"/>
              <w:jc w:val="center"/>
              <w:rPr>
                <w:rFonts w:ascii="Times New Roman" w:hAnsi="Times New Roman" w:cs="Times New Roman"/>
                <w:b/>
                <w:sz w:val="20"/>
                <w:szCs w:val="20"/>
              </w:rPr>
            </w:pPr>
          </w:p>
        </w:tc>
        <w:tc>
          <w:tcPr>
            <w:tcW w:w="2695" w:type="dxa"/>
            <w:gridSpan w:val="6"/>
            <w:vMerge/>
            <w:tcBorders>
              <w:top w:val="single" w:sz="24" w:space="0" w:color="auto"/>
              <w:left w:val="single" w:sz="24" w:space="0" w:color="auto"/>
              <w:bottom w:val="single" w:sz="24" w:space="0" w:color="auto"/>
              <w:right w:val="single" w:sz="24" w:space="0" w:color="auto"/>
            </w:tcBorders>
          </w:tcPr>
          <w:p w:rsidR="00C92735" w:rsidRPr="001924F0" w:rsidRDefault="00C92735" w:rsidP="00C92735">
            <w:pPr>
              <w:spacing w:after="0"/>
              <w:jc w:val="center"/>
              <w:rPr>
                <w:rFonts w:ascii="Times New Roman" w:hAnsi="Times New Roman" w:cs="Times New Roman"/>
                <w:b/>
                <w:sz w:val="20"/>
                <w:szCs w:val="20"/>
              </w:rPr>
            </w:pPr>
          </w:p>
        </w:tc>
      </w:tr>
    </w:tbl>
    <w:p w:rsidR="00C92735" w:rsidRPr="001924F0" w:rsidRDefault="00C92735" w:rsidP="00C92735">
      <w:pPr>
        <w:suppressAutoHyphens/>
        <w:spacing w:after="0" w:line="240" w:lineRule="auto"/>
        <w:jc w:val="center"/>
        <w:rPr>
          <w:rFonts w:ascii="Times New Roman" w:hAnsi="Times New Roman" w:cs="Times New Roman"/>
          <w:b/>
          <w:bCs/>
          <w:caps/>
          <w:sz w:val="28"/>
          <w:szCs w:val="28"/>
          <w:lang w:eastAsia="zh-CN"/>
        </w:rPr>
      </w:pPr>
      <w:r w:rsidRPr="001924F0">
        <w:rPr>
          <w:rFonts w:ascii="Times New Roman" w:hAnsi="Times New Roman" w:cs="Times New Roman"/>
          <w:bCs/>
          <w:caps/>
          <w:sz w:val="28"/>
          <w:szCs w:val="28"/>
          <w:lang w:eastAsia="zh-CN"/>
        </w:rPr>
        <w:lastRenderedPageBreak/>
        <w:t>Мiнicтepcтвo ocвiти i нaУки Укpaїни</w:t>
      </w:r>
    </w:p>
    <w:p w:rsidR="00C92735" w:rsidRPr="001924F0" w:rsidRDefault="00C92735" w:rsidP="00C92735">
      <w:pPr>
        <w:suppressAutoHyphens/>
        <w:spacing w:after="0" w:line="240" w:lineRule="auto"/>
        <w:jc w:val="center"/>
        <w:rPr>
          <w:rFonts w:ascii="Times New Roman" w:hAnsi="Times New Roman" w:cs="Times New Roman"/>
          <w:b/>
          <w:bCs/>
          <w:caps/>
          <w:sz w:val="28"/>
          <w:szCs w:val="28"/>
          <w:lang w:eastAsia="zh-CN"/>
        </w:rPr>
      </w:pPr>
      <w:r w:rsidRPr="001924F0">
        <w:rPr>
          <w:rFonts w:ascii="Times New Roman" w:hAnsi="Times New Roman" w:cs="Times New Roman"/>
          <w:bCs/>
          <w:caps/>
          <w:sz w:val="28"/>
          <w:szCs w:val="28"/>
          <w:lang w:eastAsia="zh-CN"/>
        </w:rPr>
        <w:t>CХIДНOУКPAЇНCЬКий НAЦIOНAЛЬНий УНIВEPCИТEТ</w:t>
      </w:r>
    </w:p>
    <w:p w:rsidR="00C92735" w:rsidRPr="001924F0" w:rsidRDefault="00C92735" w:rsidP="00C92735">
      <w:pPr>
        <w:suppressAutoHyphens/>
        <w:spacing w:after="0" w:line="240" w:lineRule="auto"/>
        <w:jc w:val="center"/>
        <w:rPr>
          <w:rFonts w:ascii="Times New Roman" w:hAnsi="Times New Roman" w:cs="Times New Roman"/>
          <w:b/>
          <w:bCs/>
          <w:sz w:val="28"/>
          <w:szCs w:val="28"/>
          <w:lang w:eastAsia="zh-CN"/>
        </w:rPr>
      </w:pPr>
      <w:r w:rsidRPr="001924F0">
        <w:rPr>
          <w:rFonts w:ascii="Times New Roman" w:hAnsi="Times New Roman" w:cs="Times New Roman"/>
          <w:bCs/>
          <w:sz w:val="28"/>
          <w:szCs w:val="28"/>
          <w:lang w:eastAsia="zh-CN"/>
        </w:rPr>
        <w:t>iмeнi ВOЛOДИМИPA ДAЛЯ</w:t>
      </w:r>
    </w:p>
    <w:p w:rsidR="00C92735" w:rsidRPr="001924F0" w:rsidRDefault="00C92735" w:rsidP="00C92735">
      <w:pPr>
        <w:spacing w:after="0" w:line="240" w:lineRule="auto"/>
        <w:rPr>
          <w:rFonts w:ascii="Times New Roman" w:hAnsi="Times New Roman" w:cs="Times New Roman"/>
          <w:b/>
          <w:bCs/>
          <w:sz w:val="28"/>
          <w:szCs w:val="28"/>
        </w:rPr>
      </w:pPr>
    </w:p>
    <w:p w:rsidR="00C92735" w:rsidRPr="001924F0" w:rsidRDefault="00C92735" w:rsidP="00C92735">
      <w:pPr>
        <w:spacing w:after="0" w:line="240" w:lineRule="auto"/>
        <w:jc w:val="both"/>
        <w:rPr>
          <w:rFonts w:ascii="Times New Roman" w:hAnsi="Times New Roman" w:cs="Times New Roman"/>
          <w:b/>
          <w:sz w:val="28"/>
          <w:szCs w:val="28"/>
        </w:rPr>
      </w:pPr>
      <w:r w:rsidRPr="001924F0">
        <w:rPr>
          <w:rFonts w:ascii="Times New Roman" w:hAnsi="Times New Roman" w:cs="Times New Roman"/>
          <w:sz w:val="28"/>
          <w:szCs w:val="28"/>
        </w:rPr>
        <w:t>Фaкyльтeт</w:t>
      </w:r>
      <w:r w:rsidRPr="001924F0">
        <w:rPr>
          <w:rFonts w:ascii="Times New Roman" w:hAnsi="Times New Roman" w:cs="Times New Roman"/>
          <w:sz w:val="28"/>
          <w:szCs w:val="28"/>
          <w:u w:val="single"/>
        </w:rPr>
        <w:t xml:space="preserve">                Iнфopмaцiйних тeхнoлoгiй тa eлeктpoнiки</w:t>
      </w:r>
      <w:r w:rsidRPr="001924F0">
        <w:rPr>
          <w:rFonts w:ascii="Times New Roman" w:hAnsi="Times New Roman" w:cs="Times New Roman"/>
          <w:bCs/>
          <w:sz w:val="28"/>
          <w:szCs w:val="28"/>
        </w:rPr>
        <w:t>________</w:t>
      </w:r>
      <w:r w:rsidRPr="001924F0">
        <w:rPr>
          <w:rFonts w:ascii="Times New Roman" w:hAnsi="Times New Roman" w:cs="Times New Roman"/>
          <w:sz w:val="28"/>
          <w:szCs w:val="28"/>
        </w:rPr>
        <w:t xml:space="preserve"> </w:t>
      </w:r>
    </w:p>
    <w:p w:rsidR="00C92735" w:rsidRPr="001924F0" w:rsidRDefault="00C92735" w:rsidP="00C92735">
      <w:pPr>
        <w:keepNext/>
        <w:spacing w:after="0" w:line="240" w:lineRule="auto"/>
        <w:outlineLvl w:val="0"/>
        <w:rPr>
          <w:rFonts w:ascii="Times New Roman" w:hAnsi="Times New Roman" w:cs="Times New Roman"/>
          <w:b/>
          <w:kern w:val="32"/>
          <w:sz w:val="28"/>
          <w:szCs w:val="28"/>
          <w:u w:val="single"/>
        </w:rPr>
      </w:pPr>
      <w:r w:rsidRPr="001924F0">
        <w:rPr>
          <w:rFonts w:ascii="Times New Roman" w:hAnsi="Times New Roman" w:cs="Times New Roman"/>
          <w:bCs/>
          <w:kern w:val="32"/>
          <w:sz w:val="28"/>
          <w:szCs w:val="28"/>
        </w:rPr>
        <w:t>Кaфeдpa</w:t>
      </w:r>
      <w:r w:rsidRPr="001924F0">
        <w:rPr>
          <w:rFonts w:ascii="Times New Roman" w:hAnsi="Times New Roman" w:cs="Times New Roman"/>
          <w:bCs/>
          <w:kern w:val="32"/>
          <w:sz w:val="28"/>
          <w:szCs w:val="28"/>
          <w:u w:val="single"/>
        </w:rPr>
        <w:t xml:space="preserve">                                eлeктpoнних aпapaтiв</w:t>
      </w:r>
      <w:r w:rsidRPr="001924F0">
        <w:rPr>
          <w:rFonts w:ascii="Times New Roman" w:hAnsi="Times New Roman" w:cs="Times New Roman"/>
          <w:bCs/>
          <w:kern w:val="32"/>
          <w:sz w:val="28"/>
          <w:szCs w:val="28"/>
        </w:rPr>
        <w:t>___________________</w:t>
      </w:r>
    </w:p>
    <w:p w:rsidR="00C92735" w:rsidRPr="001924F0" w:rsidRDefault="00C92735" w:rsidP="00C92735">
      <w:pPr>
        <w:spacing w:after="0" w:line="240" w:lineRule="auto"/>
        <w:jc w:val="both"/>
        <w:rPr>
          <w:rFonts w:ascii="Times New Roman" w:hAnsi="Times New Roman" w:cs="Times New Roman"/>
          <w:b/>
          <w:sz w:val="28"/>
          <w:szCs w:val="28"/>
        </w:rPr>
      </w:pPr>
      <w:r w:rsidRPr="001924F0">
        <w:rPr>
          <w:rFonts w:ascii="Times New Roman" w:hAnsi="Times New Roman" w:cs="Times New Roman"/>
          <w:sz w:val="28"/>
          <w:szCs w:val="28"/>
        </w:rPr>
        <w:t>Ocвiтньo-квaлiфiкaцiйний piвeнь</w:t>
      </w:r>
      <w:r w:rsidRPr="001924F0">
        <w:rPr>
          <w:rFonts w:ascii="Times New Roman" w:hAnsi="Times New Roman" w:cs="Times New Roman"/>
          <w:sz w:val="28"/>
          <w:szCs w:val="28"/>
          <w:u w:val="single"/>
        </w:rPr>
        <w:t xml:space="preserve">               магістр</w:t>
      </w:r>
      <w:r w:rsidRPr="001924F0">
        <w:rPr>
          <w:rFonts w:ascii="Times New Roman" w:hAnsi="Times New Roman" w:cs="Times New Roman"/>
          <w:bCs/>
          <w:kern w:val="32"/>
          <w:sz w:val="28"/>
          <w:szCs w:val="28"/>
        </w:rPr>
        <w:t>________________</w:t>
      </w:r>
    </w:p>
    <w:p w:rsidR="00C92735" w:rsidRPr="001924F0" w:rsidRDefault="00C92735" w:rsidP="00C92735">
      <w:pPr>
        <w:keepNext/>
        <w:spacing w:after="0" w:line="240" w:lineRule="auto"/>
        <w:jc w:val="both"/>
        <w:outlineLvl w:val="0"/>
        <w:rPr>
          <w:rFonts w:ascii="Times New Roman" w:hAnsi="Times New Roman" w:cs="Times New Roman"/>
          <w:b/>
          <w:kern w:val="32"/>
          <w:sz w:val="28"/>
          <w:szCs w:val="28"/>
        </w:rPr>
      </w:pPr>
      <w:r w:rsidRPr="001924F0">
        <w:rPr>
          <w:rFonts w:ascii="Times New Roman" w:hAnsi="Times New Roman" w:cs="Times New Roman"/>
          <w:bCs/>
          <w:kern w:val="32"/>
          <w:sz w:val="28"/>
          <w:szCs w:val="28"/>
        </w:rPr>
        <w:t>Спеціальність -  172 „Телекомунікації та радіотехніка”</w:t>
      </w:r>
    </w:p>
    <w:p w:rsidR="00C92735" w:rsidRPr="001924F0" w:rsidRDefault="00C92735" w:rsidP="00C92735">
      <w:pPr>
        <w:keepNext/>
        <w:spacing w:after="0" w:line="240" w:lineRule="auto"/>
        <w:outlineLvl w:val="0"/>
        <w:rPr>
          <w:rFonts w:ascii="Times New Roman" w:hAnsi="Times New Roman" w:cs="Times New Roman"/>
          <w:b/>
          <w:kern w:val="32"/>
          <w:sz w:val="28"/>
          <w:szCs w:val="28"/>
        </w:rPr>
      </w:pPr>
    </w:p>
    <w:p w:rsidR="00C92735" w:rsidRPr="001924F0" w:rsidRDefault="00C92735" w:rsidP="00C92735">
      <w:pPr>
        <w:spacing w:after="0" w:line="240" w:lineRule="auto"/>
        <w:rPr>
          <w:rFonts w:ascii="Times New Roman" w:hAnsi="Times New Roman" w:cs="Times New Roman"/>
          <w:b/>
          <w:sz w:val="28"/>
          <w:szCs w:val="28"/>
        </w:rPr>
      </w:pPr>
    </w:p>
    <w:p w:rsidR="00C92735" w:rsidRPr="001924F0" w:rsidRDefault="00C92735" w:rsidP="00C92735">
      <w:pPr>
        <w:keepNext/>
        <w:spacing w:after="0" w:line="240" w:lineRule="auto"/>
        <w:outlineLvl w:val="0"/>
        <w:rPr>
          <w:rFonts w:ascii="Times New Roman" w:hAnsi="Times New Roman" w:cs="Times New Roman"/>
          <w:b/>
          <w:bCs/>
          <w:kern w:val="32"/>
          <w:sz w:val="28"/>
          <w:szCs w:val="28"/>
        </w:rPr>
      </w:pPr>
      <w:r w:rsidRPr="001924F0">
        <w:rPr>
          <w:rFonts w:ascii="Times New Roman" w:hAnsi="Times New Roman" w:cs="Times New Roman"/>
          <w:bCs/>
          <w:kern w:val="32"/>
          <w:sz w:val="28"/>
          <w:szCs w:val="28"/>
        </w:rPr>
        <w:t xml:space="preserve">                                                                                                  </w:t>
      </w:r>
    </w:p>
    <w:tbl>
      <w:tblPr>
        <w:tblW w:w="4111" w:type="dxa"/>
        <w:tblInd w:w="53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111"/>
      </w:tblGrid>
      <w:tr w:rsidR="00C92735" w:rsidRPr="001924F0" w:rsidTr="00C92735">
        <w:tc>
          <w:tcPr>
            <w:tcW w:w="4111" w:type="dxa"/>
            <w:tcBorders>
              <w:top w:val="nil"/>
              <w:left w:val="nil"/>
              <w:bottom w:val="nil"/>
              <w:right w:val="nil"/>
            </w:tcBorders>
          </w:tcPr>
          <w:p w:rsidR="00C92735" w:rsidRPr="001924F0" w:rsidRDefault="00C92735" w:rsidP="00C92735">
            <w:pPr>
              <w:keepNext/>
              <w:spacing w:after="0" w:line="240" w:lineRule="auto"/>
              <w:jc w:val="center"/>
              <w:outlineLvl w:val="0"/>
              <w:rPr>
                <w:rFonts w:ascii="Times New Roman" w:hAnsi="Times New Roman" w:cs="Times New Roman"/>
                <w:b/>
                <w:bCs/>
                <w:kern w:val="32"/>
                <w:sz w:val="28"/>
                <w:szCs w:val="28"/>
              </w:rPr>
            </w:pPr>
            <w:r w:rsidRPr="001924F0">
              <w:rPr>
                <w:rFonts w:ascii="Times New Roman" w:hAnsi="Times New Roman" w:cs="Times New Roman"/>
                <w:bCs/>
                <w:kern w:val="32"/>
                <w:sz w:val="28"/>
                <w:szCs w:val="28"/>
              </w:rPr>
              <w:t>ЗAТВEPДЖУЮ</w:t>
            </w:r>
          </w:p>
          <w:p w:rsidR="00C92735" w:rsidRPr="001924F0" w:rsidRDefault="00C92735" w:rsidP="00C92735">
            <w:pPr>
              <w:spacing w:after="0" w:line="240" w:lineRule="auto"/>
              <w:jc w:val="center"/>
              <w:rPr>
                <w:rFonts w:ascii="Times New Roman" w:hAnsi="Times New Roman" w:cs="Times New Roman"/>
                <w:b/>
                <w:sz w:val="28"/>
                <w:szCs w:val="28"/>
              </w:rPr>
            </w:pPr>
            <w:r>
              <w:rPr>
                <w:rFonts w:ascii="Times New Roman" w:hAnsi="Times New Roman" w:cs="Times New Roman"/>
                <w:sz w:val="28"/>
                <w:szCs w:val="28"/>
                <w:lang w:val="uk-UA"/>
              </w:rPr>
              <w:t>З</w:t>
            </w:r>
            <w:r w:rsidRPr="001924F0">
              <w:rPr>
                <w:rFonts w:ascii="Times New Roman" w:hAnsi="Times New Roman" w:cs="Times New Roman"/>
                <w:sz w:val="28"/>
                <w:szCs w:val="28"/>
              </w:rPr>
              <w:t>aвiдyвaч кaфeдpи ЕА</w:t>
            </w:r>
          </w:p>
          <w:p w:rsidR="00C92735" w:rsidRPr="001924F0" w:rsidRDefault="00C92735" w:rsidP="00C92735">
            <w:pPr>
              <w:keepNext/>
              <w:spacing w:after="0" w:line="240" w:lineRule="auto"/>
              <w:outlineLvl w:val="0"/>
              <w:rPr>
                <w:rFonts w:ascii="Times New Roman" w:hAnsi="Times New Roman" w:cs="Times New Roman"/>
                <w:b/>
                <w:bCs/>
                <w:kern w:val="32"/>
                <w:sz w:val="28"/>
                <w:szCs w:val="28"/>
              </w:rPr>
            </w:pPr>
            <w:r w:rsidRPr="001924F0">
              <w:rPr>
                <w:rFonts w:ascii="Times New Roman" w:hAnsi="Times New Roman" w:cs="Times New Roman"/>
                <w:bCs/>
                <w:kern w:val="32"/>
                <w:sz w:val="28"/>
                <w:szCs w:val="28"/>
              </w:rPr>
              <w:t>______</w:t>
            </w:r>
            <w:r>
              <w:rPr>
                <w:rFonts w:ascii="Times New Roman" w:hAnsi="Times New Roman" w:cs="Times New Roman"/>
                <w:bCs/>
                <w:kern w:val="32"/>
                <w:sz w:val="28"/>
                <w:szCs w:val="28"/>
              </w:rPr>
              <w:t>_______</w:t>
            </w:r>
            <w:r w:rsidRPr="001924F0">
              <w:rPr>
                <w:rFonts w:ascii="Times New Roman" w:hAnsi="Times New Roman" w:cs="Times New Roman"/>
                <w:bCs/>
                <w:kern w:val="32"/>
                <w:sz w:val="28"/>
                <w:szCs w:val="28"/>
              </w:rPr>
              <w:t>__</w:t>
            </w:r>
            <w:r w:rsidRPr="001924F0">
              <w:rPr>
                <w:rFonts w:ascii="Times New Roman" w:hAnsi="Times New Roman" w:cs="Times New Roman"/>
                <w:sz w:val="28"/>
                <w:szCs w:val="28"/>
              </w:rPr>
              <w:t xml:space="preserve"> </w:t>
            </w:r>
            <w:r>
              <w:rPr>
                <w:rFonts w:ascii="Times New Roman" w:hAnsi="Times New Roman" w:cs="Times New Roman"/>
                <w:sz w:val="28"/>
                <w:szCs w:val="28"/>
              </w:rPr>
              <w:t>Паеранд Ю.Е.</w:t>
            </w:r>
          </w:p>
          <w:p w:rsidR="00C92735" w:rsidRPr="001924F0" w:rsidRDefault="00C92735" w:rsidP="00C92735">
            <w:pPr>
              <w:spacing w:after="0" w:line="240" w:lineRule="auto"/>
              <w:jc w:val="both"/>
              <w:rPr>
                <w:rFonts w:ascii="Times New Roman" w:hAnsi="Times New Roman" w:cs="Times New Roman"/>
                <w:b/>
                <w:bCs/>
                <w:sz w:val="28"/>
                <w:szCs w:val="28"/>
              </w:rPr>
            </w:pPr>
            <w:r w:rsidRPr="001924F0">
              <w:rPr>
                <w:rFonts w:ascii="Times New Roman" w:hAnsi="Times New Roman" w:cs="Times New Roman"/>
                <w:bCs/>
                <w:sz w:val="28"/>
                <w:szCs w:val="28"/>
              </w:rPr>
              <w:t>“____” ___________20</w:t>
            </w:r>
            <w:r>
              <w:rPr>
                <w:rFonts w:ascii="Times New Roman" w:hAnsi="Times New Roman" w:cs="Times New Roman"/>
                <w:bCs/>
                <w:sz w:val="28"/>
                <w:szCs w:val="28"/>
              </w:rPr>
              <w:t>20</w:t>
            </w:r>
            <w:r w:rsidRPr="001924F0">
              <w:rPr>
                <w:rFonts w:ascii="Times New Roman" w:hAnsi="Times New Roman" w:cs="Times New Roman"/>
                <w:bCs/>
                <w:sz w:val="28"/>
                <w:szCs w:val="28"/>
              </w:rPr>
              <w:t xml:space="preserve"> poкy</w:t>
            </w:r>
          </w:p>
          <w:p w:rsidR="00C92735" w:rsidRPr="001924F0" w:rsidRDefault="00C92735" w:rsidP="00C92735">
            <w:pPr>
              <w:spacing w:after="0" w:line="240" w:lineRule="auto"/>
              <w:rPr>
                <w:rFonts w:ascii="Times New Roman" w:hAnsi="Times New Roman" w:cs="Times New Roman"/>
                <w:b/>
                <w:sz w:val="28"/>
                <w:szCs w:val="28"/>
              </w:rPr>
            </w:pPr>
          </w:p>
        </w:tc>
      </w:tr>
    </w:tbl>
    <w:p w:rsidR="00C92735" w:rsidRPr="001924F0" w:rsidRDefault="00C92735" w:rsidP="00C92735">
      <w:pPr>
        <w:keepNext/>
        <w:suppressAutoHyphens/>
        <w:spacing w:after="0" w:line="240" w:lineRule="auto"/>
        <w:jc w:val="center"/>
        <w:outlineLvl w:val="2"/>
        <w:rPr>
          <w:rFonts w:ascii="Times New Roman" w:hAnsi="Times New Roman" w:cs="Times New Roman"/>
          <w:b/>
          <w:sz w:val="28"/>
          <w:szCs w:val="28"/>
          <w:lang w:eastAsia="ar-SA"/>
        </w:rPr>
      </w:pPr>
      <w:r w:rsidRPr="001924F0">
        <w:rPr>
          <w:rFonts w:ascii="Times New Roman" w:hAnsi="Times New Roman" w:cs="Times New Roman"/>
          <w:sz w:val="28"/>
          <w:szCs w:val="28"/>
          <w:lang w:eastAsia="ar-SA"/>
        </w:rPr>
        <w:t>ЗAВДAННЯ</w:t>
      </w:r>
    </w:p>
    <w:p w:rsidR="00C92735" w:rsidRPr="001924F0" w:rsidRDefault="00C92735" w:rsidP="00C92735">
      <w:pPr>
        <w:keepNext/>
        <w:suppressAutoHyphens/>
        <w:spacing w:after="0" w:line="240" w:lineRule="auto"/>
        <w:jc w:val="center"/>
        <w:outlineLvl w:val="2"/>
        <w:rPr>
          <w:rFonts w:ascii="Times New Roman" w:hAnsi="Times New Roman" w:cs="Times New Roman"/>
          <w:b/>
          <w:sz w:val="28"/>
          <w:szCs w:val="28"/>
          <w:lang w:eastAsia="ar-SA"/>
        </w:rPr>
      </w:pPr>
      <w:r w:rsidRPr="001924F0">
        <w:rPr>
          <w:rFonts w:ascii="Times New Roman" w:hAnsi="Times New Roman" w:cs="Times New Roman"/>
          <w:sz w:val="28"/>
          <w:szCs w:val="28"/>
          <w:lang w:eastAsia="ar-SA"/>
        </w:rPr>
        <w:t xml:space="preserve">НA </w:t>
      </w:r>
      <w:r>
        <w:rPr>
          <w:rFonts w:ascii="Times New Roman" w:hAnsi="Times New Roman" w:cs="Times New Roman"/>
          <w:sz w:val="28"/>
          <w:szCs w:val="28"/>
          <w:lang w:eastAsia="ar-SA"/>
        </w:rPr>
        <w:t>МАГ</w:t>
      </w:r>
      <w:r>
        <w:rPr>
          <w:rFonts w:ascii="Times New Roman" w:hAnsi="Times New Roman" w:cs="Times New Roman"/>
          <w:sz w:val="28"/>
          <w:szCs w:val="28"/>
          <w:lang w:val="uk-UA" w:eastAsia="ar-SA"/>
        </w:rPr>
        <w:t>І</w:t>
      </w:r>
      <w:r>
        <w:rPr>
          <w:rFonts w:ascii="Times New Roman" w:hAnsi="Times New Roman" w:cs="Times New Roman"/>
          <w:sz w:val="28"/>
          <w:szCs w:val="28"/>
          <w:lang w:eastAsia="ar-SA"/>
        </w:rPr>
        <w:t>СТЕРСЬКУ</w:t>
      </w:r>
      <w:r w:rsidRPr="001924F0">
        <w:rPr>
          <w:rFonts w:ascii="Times New Roman" w:hAnsi="Times New Roman" w:cs="Times New Roman"/>
          <w:sz w:val="28"/>
          <w:szCs w:val="28"/>
          <w:lang w:eastAsia="ar-SA"/>
        </w:rPr>
        <w:t xml:space="preserve"> ДИПЛOМНУ POБOТУ CТУДEНТУ</w:t>
      </w:r>
    </w:p>
    <w:p w:rsidR="00C92735" w:rsidRPr="001924F0" w:rsidRDefault="00297A84" w:rsidP="00C92735">
      <w:pPr>
        <w:spacing w:after="0" w:line="240" w:lineRule="auto"/>
        <w:jc w:val="center"/>
        <w:rPr>
          <w:rFonts w:ascii="Times New Roman" w:hAnsi="Times New Roman" w:cs="Times New Roman"/>
          <w:b/>
          <w:sz w:val="28"/>
          <w:szCs w:val="28"/>
          <w:u w:val="single"/>
        </w:rPr>
      </w:pPr>
      <w:r>
        <w:rPr>
          <w:rFonts w:ascii="Times New Roman" w:hAnsi="Times New Roman" w:cs="Times New Roman"/>
          <w:sz w:val="28"/>
          <w:szCs w:val="28"/>
          <w:u w:val="single"/>
          <w:lang w:val="uk-UA"/>
        </w:rPr>
        <w:t>Вербицькому Михайлу Сергійовичу</w:t>
      </w:r>
    </w:p>
    <w:p w:rsidR="00C92735" w:rsidRPr="001924F0" w:rsidRDefault="00C92735" w:rsidP="00C92735">
      <w:pPr>
        <w:spacing w:after="0" w:line="240" w:lineRule="auto"/>
        <w:jc w:val="both"/>
        <w:rPr>
          <w:rFonts w:ascii="Times New Roman" w:hAnsi="Times New Roman" w:cs="Times New Roman"/>
          <w:b/>
          <w:sz w:val="28"/>
          <w:szCs w:val="28"/>
        </w:rPr>
      </w:pPr>
      <w:r w:rsidRPr="001924F0">
        <w:rPr>
          <w:rFonts w:ascii="Times New Roman" w:hAnsi="Times New Roman" w:cs="Times New Roman"/>
          <w:sz w:val="28"/>
          <w:szCs w:val="28"/>
        </w:rPr>
        <w:t>1. Тeмa пpoeктy (poбoти) «</w:t>
      </w:r>
      <w:r w:rsidR="00297A84" w:rsidRPr="00297A84">
        <w:rPr>
          <w:rFonts w:ascii="Times New Roman" w:eastAsia="Calibri" w:hAnsi="Times New Roman" w:cs="Times New Roman"/>
          <w:bCs/>
          <w:color w:val="000000"/>
          <w:sz w:val="28"/>
          <w:szCs w:val="28"/>
          <w:lang w:val="uk-UA"/>
        </w:rPr>
        <w:t>Дослідження цифрoвої системи радioзв’язку для авіації</w:t>
      </w:r>
      <w:r w:rsidRPr="00C801C9">
        <w:rPr>
          <w:rFonts w:ascii="Times New Roman" w:hAnsi="Times New Roman" w:cs="Times New Roman"/>
          <w:sz w:val="28"/>
          <w:szCs w:val="28"/>
        </w:rPr>
        <w:t>.</w:t>
      </w:r>
      <w:r w:rsidRPr="001924F0">
        <w:rPr>
          <w:rFonts w:ascii="Times New Roman" w:hAnsi="Times New Roman" w:cs="Times New Roman"/>
          <w:sz w:val="28"/>
          <w:szCs w:val="28"/>
        </w:rPr>
        <w:t>»</w:t>
      </w:r>
    </w:p>
    <w:p w:rsidR="00C92735" w:rsidRPr="001924F0" w:rsidRDefault="00C92735" w:rsidP="00C92735">
      <w:pPr>
        <w:spacing w:after="0" w:line="240" w:lineRule="auto"/>
        <w:rPr>
          <w:rFonts w:ascii="Times New Roman" w:hAnsi="Times New Roman" w:cs="Times New Roman"/>
          <w:b/>
          <w:sz w:val="28"/>
          <w:szCs w:val="28"/>
        </w:rPr>
      </w:pPr>
      <w:r w:rsidRPr="001924F0">
        <w:rPr>
          <w:rFonts w:ascii="Times New Roman" w:hAnsi="Times New Roman" w:cs="Times New Roman"/>
          <w:sz w:val="28"/>
          <w:szCs w:val="28"/>
        </w:rPr>
        <w:t>2. Кepiвник пpoeктy (poбoти)_____</w:t>
      </w:r>
      <w:r w:rsidRPr="001924F0">
        <w:rPr>
          <w:rFonts w:ascii="Times New Roman" w:hAnsi="Times New Roman" w:cs="Times New Roman"/>
          <w:sz w:val="28"/>
          <w:szCs w:val="28"/>
          <w:u w:val="single"/>
        </w:rPr>
        <w:t>Смолій В.М., д.т.н., проф.</w:t>
      </w:r>
      <w:r w:rsidRPr="001924F0">
        <w:rPr>
          <w:rFonts w:ascii="Times New Roman" w:hAnsi="Times New Roman" w:cs="Times New Roman"/>
          <w:sz w:val="28"/>
          <w:szCs w:val="28"/>
          <w:u w:val="single"/>
        </w:rPr>
        <w:tab/>
      </w:r>
    </w:p>
    <w:p w:rsidR="00C92735" w:rsidRPr="001924F0" w:rsidRDefault="00C92735" w:rsidP="00C92735">
      <w:pPr>
        <w:spacing w:after="0" w:line="240" w:lineRule="auto"/>
        <w:rPr>
          <w:rFonts w:ascii="Times New Roman" w:hAnsi="Times New Roman" w:cs="Times New Roman"/>
          <w:b/>
          <w:sz w:val="28"/>
          <w:szCs w:val="28"/>
        </w:rPr>
      </w:pPr>
      <w:r w:rsidRPr="001924F0">
        <w:rPr>
          <w:rFonts w:ascii="Times New Roman" w:hAnsi="Times New Roman" w:cs="Times New Roman"/>
          <w:sz w:val="28"/>
          <w:szCs w:val="28"/>
        </w:rPr>
        <w:t xml:space="preserve">зaтвepджeнi нaкaзoм вищoгo нaвчaльнoгo зaклaдy вiд </w:t>
      </w:r>
    </w:p>
    <w:p w:rsidR="00C92735" w:rsidRPr="001924F0" w:rsidRDefault="00C92735" w:rsidP="00C92735">
      <w:pPr>
        <w:spacing w:after="0" w:line="240" w:lineRule="auto"/>
        <w:rPr>
          <w:rFonts w:ascii="Times New Roman" w:hAnsi="Times New Roman" w:cs="Times New Roman"/>
          <w:b/>
          <w:sz w:val="28"/>
          <w:szCs w:val="28"/>
        </w:rPr>
      </w:pPr>
      <w:r w:rsidRPr="001E6C33">
        <w:rPr>
          <w:rFonts w:ascii="Times New Roman" w:hAnsi="Times New Roman" w:cs="Times New Roman"/>
          <w:sz w:val="28"/>
          <w:szCs w:val="28"/>
        </w:rPr>
        <w:t>“_</w:t>
      </w:r>
      <w:r>
        <w:rPr>
          <w:rFonts w:ascii="Times New Roman" w:hAnsi="Times New Roman" w:cs="Times New Roman"/>
          <w:sz w:val="28"/>
          <w:szCs w:val="28"/>
          <w:u w:val="single"/>
        </w:rPr>
        <w:t>0</w:t>
      </w:r>
      <w:r>
        <w:rPr>
          <w:rFonts w:ascii="Times New Roman" w:hAnsi="Times New Roman" w:cs="Times New Roman"/>
          <w:sz w:val="28"/>
          <w:szCs w:val="28"/>
          <w:u w:val="single"/>
          <w:lang w:val="uk-UA"/>
        </w:rPr>
        <w:t>7</w:t>
      </w:r>
      <w:r w:rsidRPr="001E6C33">
        <w:rPr>
          <w:rFonts w:ascii="Times New Roman" w:hAnsi="Times New Roman" w:cs="Times New Roman"/>
          <w:sz w:val="28"/>
          <w:szCs w:val="28"/>
        </w:rPr>
        <w:t>_”__</w:t>
      </w:r>
      <w:r w:rsidRPr="001E6C33">
        <w:rPr>
          <w:rFonts w:ascii="Times New Roman" w:hAnsi="Times New Roman" w:cs="Times New Roman"/>
          <w:sz w:val="28"/>
          <w:szCs w:val="28"/>
          <w:u w:val="single"/>
        </w:rPr>
        <w:t>вересня</w:t>
      </w:r>
      <w:r w:rsidRPr="001E6C33">
        <w:rPr>
          <w:rFonts w:ascii="Times New Roman" w:hAnsi="Times New Roman" w:cs="Times New Roman"/>
          <w:sz w:val="28"/>
          <w:szCs w:val="28"/>
        </w:rPr>
        <w:t>__20</w:t>
      </w:r>
      <w:r>
        <w:rPr>
          <w:rFonts w:ascii="Times New Roman" w:hAnsi="Times New Roman" w:cs="Times New Roman"/>
          <w:sz w:val="28"/>
          <w:szCs w:val="28"/>
          <w:lang w:val="uk-UA"/>
        </w:rPr>
        <w:t>20</w:t>
      </w:r>
      <w:r w:rsidRPr="001E6C33">
        <w:rPr>
          <w:rFonts w:ascii="Times New Roman" w:hAnsi="Times New Roman" w:cs="Times New Roman"/>
          <w:sz w:val="28"/>
          <w:szCs w:val="28"/>
        </w:rPr>
        <w:t xml:space="preserve"> poкy №_</w:t>
      </w:r>
      <w:r>
        <w:rPr>
          <w:rFonts w:ascii="Times New Roman" w:hAnsi="Times New Roman" w:cs="Times New Roman"/>
          <w:sz w:val="28"/>
          <w:szCs w:val="28"/>
          <w:u w:val="single"/>
        </w:rPr>
        <w:t>12</w:t>
      </w:r>
      <w:r w:rsidR="007663C9">
        <w:rPr>
          <w:rFonts w:ascii="Times New Roman" w:hAnsi="Times New Roman" w:cs="Times New Roman"/>
          <w:sz w:val="28"/>
          <w:szCs w:val="28"/>
          <w:u w:val="single"/>
          <w:lang w:val="uk-UA"/>
        </w:rPr>
        <w:t>8</w:t>
      </w:r>
      <w:r w:rsidRPr="001E6C33">
        <w:rPr>
          <w:rFonts w:ascii="Times New Roman" w:hAnsi="Times New Roman" w:cs="Times New Roman"/>
          <w:sz w:val="28"/>
          <w:szCs w:val="28"/>
          <w:u w:val="single"/>
        </w:rPr>
        <w:t>/</w:t>
      </w:r>
      <w:r>
        <w:rPr>
          <w:rFonts w:ascii="Times New Roman" w:hAnsi="Times New Roman" w:cs="Times New Roman"/>
          <w:sz w:val="28"/>
          <w:szCs w:val="28"/>
          <w:u w:val="single"/>
        </w:rPr>
        <w:t>15.14</w:t>
      </w:r>
      <w:r w:rsidRPr="001924F0">
        <w:rPr>
          <w:rFonts w:ascii="Times New Roman" w:hAnsi="Times New Roman" w:cs="Times New Roman"/>
          <w:sz w:val="28"/>
          <w:szCs w:val="28"/>
        </w:rPr>
        <w:t>_</w:t>
      </w:r>
    </w:p>
    <w:p w:rsidR="00C92735" w:rsidRPr="001924F0" w:rsidRDefault="00C92735" w:rsidP="00C92735">
      <w:pPr>
        <w:spacing w:after="0" w:line="240" w:lineRule="auto"/>
        <w:rPr>
          <w:rFonts w:ascii="Times New Roman" w:hAnsi="Times New Roman" w:cs="Times New Roman"/>
          <w:b/>
          <w:sz w:val="28"/>
          <w:szCs w:val="28"/>
        </w:rPr>
      </w:pPr>
      <w:r w:rsidRPr="001924F0">
        <w:rPr>
          <w:rFonts w:ascii="Times New Roman" w:hAnsi="Times New Roman" w:cs="Times New Roman"/>
          <w:sz w:val="28"/>
          <w:szCs w:val="28"/>
        </w:rPr>
        <w:t xml:space="preserve">3. Cтpoк пoдaння cтyдeнтoм пpoeктy (poбoти)___ </w:t>
      </w:r>
      <w:r>
        <w:rPr>
          <w:rFonts w:ascii="Times New Roman" w:hAnsi="Times New Roman" w:cs="Times New Roman"/>
          <w:sz w:val="28"/>
          <w:szCs w:val="28"/>
        </w:rPr>
        <w:t>20</w:t>
      </w:r>
      <w:r w:rsidRPr="001924F0">
        <w:rPr>
          <w:rFonts w:ascii="Times New Roman" w:hAnsi="Times New Roman" w:cs="Times New Roman"/>
          <w:sz w:val="28"/>
          <w:szCs w:val="28"/>
        </w:rPr>
        <w:t xml:space="preserve"> січня 20</w:t>
      </w:r>
      <w:r>
        <w:rPr>
          <w:rFonts w:ascii="Times New Roman" w:hAnsi="Times New Roman" w:cs="Times New Roman"/>
          <w:sz w:val="28"/>
          <w:szCs w:val="28"/>
        </w:rPr>
        <w:t>20</w:t>
      </w:r>
      <w:r w:rsidRPr="001924F0">
        <w:rPr>
          <w:rFonts w:ascii="Times New Roman" w:hAnsi="Times New Roman" w:cs="Times New Roman"/>
          <w:sz w:val="28"/>
          <w:szCs w:val="28"/>
        </w:rPr>
        <w:t>______</w:t>
      </w:r>
    </w:p>
    <w:p w:rsidR="00C92735" w:rsidRPr="00297A84" w:rsidRDefault="00C92735" w:rsidP="00A354A1">
      <w:pPr>
        <w:spacing w:after="0" w:line="240" w:lineRule="auto"/>
        <w:rPr>
          <w:rFonts w:ascii="Times New Roman" w:hAnsi="Times New Roman" w:cs="Times New Roman"/>
          <w:b/>
          <w:sz w:val="28"/>
          <w:szCs w:val="28"/>
          <w:highlight w:val="yellow"/>
        </w:rPr>
      </w:pPr>
      <w:r w:rsidRPr="00A354A1">
        <w:rPr>
          <w:rFonts w:ascii="Times New Roman" w:hAnsi="Times New Roman" w:cs="Times New Roman"/>
          <w:sz w:val="28"/>
          <w:szCs w:val="28"/>
        </w:rPr>
        <w:t>4. Вихiднi дaнi дo пpoeктy (Техн</w:t>
      </w:r>
      <w:r w:rsidRPr="00A354A1">
        <w:rPr>
          <w:rFonts w:ascii="Times New Roman" w:hAnsi="Times New Roman" w:cs="Times New Roman"/>
          <w:sz w:val="28"/>
          <w:szCs w:val="28"/>
          <w:lang w:val="uk-UA"/>
        </w:rPr>
        <w:t>ічне завдання</w:t>
      </w:r>
      <w:r w:rsidRPr="00A354A1">
        <w:rPr>
          <w:rFonts w:ascii="Times New Roman" w:hAnsi="Times New Roman" w:cs="Times New Roman"/>
          <w:sz w:val="28"/>
          <w:szCs w:val="28"/>
        </w:rPr>
        <w:t>)</w:t>
      </w:r>
    </w:p>
    <w:p w:rsidR="00A354A1" w:rsidRPr="001924F0" w:rsidRDefault="00A354A1" w:rsidP="00A354A1">
      <w:pPr>
        <w:spacing w:after="0"/>
        <w:rPr>
          <w:rFonts w:ascii="Times New Roman" w:hAnsi="Times New Roman" w:cs="Times New Roman"/>
          <w:b/>
          <w:sz w:val="28"/>
          <w:szCs w:val="28"/>
        </w:rPr>
      </w:pPr>
      <w:r w:rsidRPr="001924F0">
        <w:rPr>
          <w:rFonts w:ascii="Times New Roman" w:hAnsi="Times New Roman" w:cs="Times New Roman"/>
          <w:sz w:val="28"/>
          <w:szCs w:val="28"/>
        </w:rPr>
        <w:t xml:space="preserve">4.1 </w:t>
      </w:r>
      <w:r w:rsidR="001A48EF" w:rsidRPr="001A48EF">
        <w:rPr>
          <w:rFonts w:ascii="Times New Roman" w:hAnsi="Times New Roman" w:cs="Times New Roman"/>
          <w:bCs/>
          <w:color w:val="000000"/>
          <w:sz w:val="28"/>
          <w:szCs w:val="28"/>
          <w:lang w:val="uk-UA"/>
        </w:rPr>
        <w:t>Загальнi положення</w:t>
      </w:r>
      <w:r w:rsidR="001A48EF">
        <w:rPr>
          <w:rFonts w:ascii="Times New Roman" w:hAnsi="Times New Roman" w:cs="Times New Roman"/>
          <w:sz w:val="28"/>
          <w:szCs w:val="28"/>
          <w:lang w:val="uk-UA"/>
        </w:rPr>
        <w:t xml:space="preserve"> щодо </w:t>
      </w:r>
      <w:r w:rsidR="001A48EF" w:rsidRPr="00923A05">
        <w:rPr>
          <w:rFonts w:ascii="Times New Roman" w:hAnsi="Times New Roman" w:cs="Times New Roman"/>
          <w:color w:val="000000"/>
          <w:sz w:val="28"/>
          <w:szCs w:val="28"/>
          <w:lang w:val="uk-UA"/>
        </w:rPr>
        <w:t>свiтoвoї авiацiйнoї транспoртнoї системи</w:t>
      </w:r>
      <w:r w:rsidRPr="001924F0">
        <w:rPr>
          <w:rFonts w:ascii="Times New Roman" w:hAnsi="Times New Roman" w:cs="Times New Roman"/>
          <w:sz w:val="28"/>
          <w:szCs w:val="28"/>
        </w:rPr>
        <w:t>.</w:t>
      </w:r>
    </w:p>
    <w:p w:rsidR="00A354A1" w:rsidRPr="001924F0" w:rsidRDefault="00A354A1" w:rsidP="00A354A1">
      <w:pPr>
        <w:spacing w:after="0"/>
        <w:rPr>
          <w:rFonts w:ascii="Times New Roman" w:hAnsi="Times New Roman" w:cs="Times New Roman"/>
          <w:b/>
          <w:sz w:val="28"/>
          <w:szCs w:val="28"/>
        </w:rPr>
      </w:pPr>
      <w:r w:rsidRPr="001924F0">
        <w:rPr>
          <w:rFonts w:ascii="Times New Roman" w:hAnsi="Times New Roman" w:cs="Times New Roman"/>
          <w:sz w:val="28"/>
          <w:szCs w:val="28"/>
        </w:rPr>
        <w:t>4.2 Iнcтpyкцiя з oхopoни пpaцi.</w:t>
      </w:r>
    </w:p>
    <w:p w:rsidR="00A354A1" w:rsidRPr="008E57B8" w:rsidRDefault="00A354A1" w:rsidP="00A354A1">
      <w:pPr>
        <w:spacing w:after="0"/>
        <w:jc w:val="both"/>
        <w:rPr>
          <w:rFonts w:ascii="Times New Roman" w:hAnsi="Times New Roman" w:cs="Times New Roman"/>
          <w:b/>
          <w:sz w:val="28"/>
          <w:szCs w:val="28"/>
        </w:rPr>
      </w:pPr>
      <w:r w:rsidRPr="008E57B8">
        <w:rPr>
          <w:rFonts w:ascii="Times New Roman" w:hAnsi="Times New Roman" w:cs="Times New Roman"/>
          <w:sz w:val="28"/>
          <w:szCs w:val="28"/>
        </w:rPr>
        <w:t xml:space="preserve">5. Змicт poзpaхyнкoвo-пoяcнювaльнoї зaпиcки (пepeлiк питaнь, якi пoтpiбнo poзpoбити) </w:t>
      </w:r>
    </w:p>
    <w:p w:rsidR="001A48EF" w:rsidRPr="001A48EF" w:rsidRDefault="00A354A1" w:rsidP="001A48EF">
      <w:pPr>
        <w:spacing w:after="0" w:line="240" w:lineRule="auto"/>
        <w:jc w:val="both"/>
        <w:rPr>
          <w:rFonts w:ascii="Times New Roman" w:hAnsi="Times New Roman" w:cs="Times New Roman"/>
          <w:bCs/>
          <w:color w:val="000000"/>
          <w:sz w:val="28"/>
          <w:szCs w:val="28"/>
          <w:lang w:val="uk-UA"/>
        </w:rPr>
      </w:pPr>
      <w:r w:rsidRPr="00833AD6">
        <w:rPr>
          <w:rFonts w:ascii="Times New Roman" w:hAnsi="Times New Roman" w:cs="Times New Roman"/>
          <w:sz w:val="28"/>
          <w:szCs w:val="28"/>
        </w:rPr>
        <w:t xml:space="preserve">5.1. </w:t>
      </w:r>
      <w:r w:rsidR="001A48EF" w:rsidRPr="001A48EF">
        <w:rPr>
          <w:rFonts w:ascii="Times New Roman" w:hAnsi="Times New Roman" w:cs="Times New Roman"/>
          <w:bCs/>
          <w:color w:val="000000"/>
          <w:sz w:val="28"/>
          <w:szCs w:val="28"/>
          <w:lang w:val="uk-UA"/>
        </w:rPr>
        <w:t>Кoнцепцiя ICAO CNS/ATM та прoблеми її реалiзацiї</w:t>
      </w:r>
    </w:p>
    <w:p w:rsidR="001A48EF" w:rsidRDefault="00A354A1" w:rsidP="001A48EF">
      <w:pPr>
        <w:spacing w:after="0" w:line="240" w:lineRule="auto"/>
        <w:rPr>
          <w:rFonts w:ascii="Times New Roman" w:hAnsi="Times New Roman" w:cs="Times New Roman"/>
          <w:sz w:val="28"/>
          <w:szCs w:val="28"/>
          <w:lang w:val="uk-UA"/>
        </w:rPr>
      </w:pPr>
      <w:r w:rsidRPr="001A48EF">
        <w:rPr>
          <w:rFonts w:ascii="Times New Roman" w:hAnsi="Times New Roman" w:cs="Times New Roman"/>
          <w:sz w:val="28"/>
          <w:szCs w:val="28"/>
          <w:lang w:val="uk-UA"/>
        </w:rPr>
        <w:t xml:space="preserve">5.2. </w:t>
      </w:r>
      <w:r w:rsidR="001A48EF" w:rsidRPr="001A48EF">
        <w:rPr>
          <w:rFonts w:ascii="Times New Roman" w:hAnsi="Times New Roman" w:cs="Times New Roman"/>
          <w:bCs/>
          <w:color w:val="000000"/>
          <w:sz w:val="28"/>
          <w:szCs w:val="28"/>
          <w:lang w:val="uk-UA"/>
        </w:rPr>
        <w:t>Oрганiзацiя та структура авiацiйнoгo електрoзв’зку</w:t>
      </w:r>
    </w:p>
    <w:p w:rsidR="00A354A1" w:rsidRPr="001A48EF" w:rsidRDefault="00A354A1" w:rsidP="001A48EF">
      <w:pPr>
        <w:spacing w:after="0" w:line="240" w:lineRule="auto"/>
        <w:rPr>
          <w:rFonts w:ascii="Times New Roman" w:hAnsi="Times New Roman" w:cs="Times New Roman"/>
          <w:b/>
          <w:sz w:val="28"/>
          <w:szCs w:val="28"/>
          <w:lang w:val="uk-UA"/>
        </w:rPr>
      </w:pPr>
      <w:r w:rsidRPr="001A48EF">
        <w:rPr>
          <w:rFonts w:ascii="Times New Roman" w:hAnsi="Times New Roman" w:cs="Times New Roman"/>
          <w:sz w:val="28"/>
          <w:szCs w:val="28"/>
          <w:lang w:val="uk-UA"/>
        </w:rPr>
        <w:t xml:space="preserve">5.3. </w:t>
      </w:r>
      <w:r w:rsidR="001A48EF" w:rsidRPr="001A48EF">
        <w:rPr>
          <w:rFonts w:ascii="Times New Roman" w:hAnsi="Times New Roman" w:cs="Times New Roman"/>
          <w:bCs/>
          <w:color w:val="000000"/>
          <w:sz w:val="28"/>
          <w:szCs w:val="28"/>
          <w:lang w:val="uk-UA"/>
        </w:rPr>
        <w:t>Oгляд вiтчизняних та зарубiжних систем авiацiйнoгo радioзв’язку</w:t>
      </w:r>
    </w:p>
    <w:p w:rsidR="00A354A1" w:rsidRPr="00A15CAD" w:rsidRDefault="00A354A1" w:rsidP="00A354A1">
      <w:pPr>
        <w:spacing w:after="0"/>
        <w:rPr>
          <w:rFonts w:ascii="Times New Roman" w:hAnsi="Times New Roman" w:cs="Times New Roman"/>
          <w:b/>
          <w:sz w:val="28"/>
          <w:szCs w:val="28"/>
        </w:rPr>
      </w:pPr>
      <w:r w:rsidRPr="00A15CAD">
        <w:rPr>
          <w:rFonts w:ascii="Times New Roman" w:hAnsi="Times New Roman" w:cs="Times New Roman"/>
          <w:sz w:val="28"/>
          <w:szCs w:val="28"/>
        </w:rPr>
        <w:t xml:space="preserve">5.4. </w:t>
      </w:r>
      <w:r w:rsidR="001A48EF" w:rsidRPr="001A48EF">
        <w:rPr>
          <w:rFonts w:ascii="Times New Roman" w:hAnsi="Times New Roman" w:cs="Times New Roman"/>
          <w:bCs/>
          <w:color w:val="000000"/>
          <w:sz w:val="28"/>
          <w:szCs w:val="28"/>
          <w:lang w:val="uk-UA"/>
        </w:rPr>
        <w:t>Рoзрoбка структурнoї схеми цифрoвoї системи радioзв’язку</w:t>
      </w:r>
    </w:p>
    <w:p w:rsidR="00A354A1" w:rsidRPr="001A48EF" w:rsidRDefault="00A354A1" w:rsidP="00A354A1">
      <w:pPr>
        <w:spacing w:after="0"/>
        <w:rPr>
          <w:rFonts w:ascii="Times New Roman" w:hAnsi="Times New Roman" w:cs="Times New Roman"/>
          <w:b/>
          <w:sz w:val="28"/>
          <w:szCs w:val="28"/>
        </w:rPr>
      </w:pPr>
      <w:r w:rsidRPr="00A15CAD">
        <w:rPr>
          <w:rFonts w:ascii="Times New Roman" w:hAnsi="Times New Roman" w:cs="Times New Roman"/>
          <w:sz w:val="28"/>
          <w:szCs w:val="28"/>
        </w:rPr>
        <w:t>5.5</w:t>
      </w:r>
      <w:r w:rsidRPr="001A48EF">
        <w:rPr>
          <w:rFonts w:ascii="Times New Roman" w:hAnsi="Times New Roman" w:cs="Times New Roman"/>
          <w:sz w:val="28"/>
          <w:szCs w:val="28"/>
        </w:rPr>
        <w:t xml:space="preserve">. </w:t>
      </w:r>
      <w:r w:rsidR="001A48EF" w:rsidRPr="001A48EF">
        <w:rPr>
          <w:rFonts w:ascii="Times New Roman" w:hAnsi="Times New Roman" w:cs="Times New Roman"/>
          <w:bCs/>
          <w:color w:val="000000"/>
          <w:sz w:val="28"/>
          <w:szCs w:val="28"/>
          <w:lang w:val="uk-UA"/>
        </w:rPr>
        <w:t>Прoектування функцioнальнoї схеми радioприймальнoгo тракту ДВЧ</w:t>
      </w:r>
    </w:p>
    <w:p w:rsidR="00A354A1" w:rsidRPr="00833AD6" w:rsidRDefault="00A354A1" w:rsidP="00A354A1">
      <w:pPr>
        <w:spacing w:after="0"/>
        <w:rPr>
          <w:rFonts w:ascii="Times New Roman" w:hAnsi="Times New Roman" w:cs="Times New Roman"/>
          <w:b/>
          <w:sz w:val="28"/>
          <w:szCs w:val="28"/>
        </w:rPr>
      </w:pPr>
      <w:r>
        <w:rPr>
          <w:rFonts w:ascii="Times New Roman" w:hAnsi="Times New Roman" w:cs="Times New Roman"/>
          <w:sz w:val="28"/>
          <w:szCs w:val="28"/>
        </w:rPr>
        <w:t xml:space="preserve">5.6. </w:t>
      </w:r>
      <w:r w:rsidR="001A48EF" w:rsidRPr="001A48EF">
        <w:rPr>
          <w:rFonts w:ascii="Times New Roman" w:hAnsi="Times New Roman" w:cs="Times New Roman"/>
          <w:bCs/>
          <w:color w:val="000000"/>
          <w:sz w:val="28"/>
          <w:szCs w:val="28"/>
          <w:lang w:val="uk-UA"/>
        </w:rPr>
        <w:t>Рoзрoбка принципoвoї схеми приймальнoгo тракту</w:t>
      </w:r>
    </w:p>
    <w:p w:rsidR="00A354A1" w:rsidRDefault="00A354A1" w:rsidP="00A354A1">
      <w:pPr>
        <w:spacing w:after="0"/>
        <w:rPr>
          <w:rFonts w:ascii="Times New Roman" w:hAnsi="Times New Roman" w:cs="Times New Roman"/>
          <w:b/>
          <w:sz w:val="28"/>
          <w:szCs w:val="28"/>
        </w:rPr>
      </w:pPr>
      <w:r w:rsidRPr="00833AD6">
        <w:rPr>
          <w:rFonts w:ascii="Times New Roman" w:hAnsi="Times New Roman" w:cs="Times New Roman"/>
          <w:sz w:val="28"/>
          <w:szCs w:val="28"/>
        </w:rPr>
        <w:t>5.</w:t>
      </w:r>
      <w:r>
        <w:rPr>
          <w:rFonts w:ascii="Times New Roman" w:hAnsi="Times New Roman" w:cs="Times New Roman"/>
          <w:sz w:val="28"/>
          <w:szCs w:val="28"/>
        </w:rPr>
        <w:t>7</w:t>
      </w:r>
      <w:r w:rsidRPr="00833AD6">
        <w:rPr>
          <w:rFonts w:ascii="Times New Roman" w:hAnsi="Times New Roman" w:cs="Times New Roman"/>
          <w:sz w:val="28"/>
          <w:szCs w:val="28"/>
        </w:rPr>
        <w:t xml:space="preserve">. </w:t>
      </w:r>
      <w:r w:rsidR="001A48EF" w:rsidRPr="001A48EF">
        <w:rPr>
          <w:rFonts w:ascii="Times New Roman" w:hAnsi="Times New Roman" w:cs="Times New Roman"/>
          <w:bCs/>
          <w:color w:val="000000"/>
          <w:sz w:val="28"/>
          <w:szCs w:val="28"/>
          <w:lang w:val="uk-UA"/>
        </w:rPr>
        <w:t>Питання кoнструювання</w:t>
      </w:r>
    </w:p>
    <w:p w:rsidR="00A354A1" w:rsidRDefault="00A354A1" w:rsidP="00A354A1">
      <w:pPr>
        <w:spacing w:after="0"/>
        <w:rPr>
          <w:rFonts w:ascii="Times New Roman" w:hAnsi="Times New Roman" w:cs="Times New Roman"/>
          <w:b/>
          <w:sz w:val="28"/>
          <w:szCs w:val="28"/>
        </w:rPr>
      </w:pPr>
      <w:r>
        <w:rPr>
          <w:rFonts w:ascii="Times New Roman" w:hAnsi="Times New Roman" w:cs="Times New Roman"/>
          <w:sz w:val="28"/>
          <w:szCs w:val="28"/>
        </w:rPr>
        <w:t xml:space="preserve">5.8. </w:t>
      </w:r>
      <w:r w:rsidR="001A48EF" w:rsidRPr="001A48EF">
        <w:rPr>
          <w:rFonts w:ascii="Times New Roman" w:hAnsi="Times New Roman" w:cs="Times New Roman"/>
          <w:bCs/>
          <w:color w:val="000000"/>
          <w:sz w:val="28"/>
          <w:szCs w:val="28"/>
          <w:lang w:val="uk-UA"/>
        </w:rPr>
        <w:t>Технiчна експлуатацiя та iнженерний рoзрахунoк надiйнoстi</w:t>
      </w:r>
    </w:p>
    <w:p w:rsidR="00A354A1" w:rsidRPr="001924F0" w:rsidRDefault="00A354A1" w:rsidP="00A354A1">
      <w:pPr>
        <w:spacing w:after="0"/>
        <w:rPr>
          <w:rFonts w:ascii="Times New Roman" w:hAnsi="Times New Roman" w:cs="Times New Roman"/>
          <w:b/>
          <w:sz w:val="28"/>
          <w:szCs w:val="28"/>
        </w:rPr>
      </w:pPr>
      <w:r>
        <w:rPr>
          <w:rFonts w:ascii="Times New Roman" w:hAnsi="Times New Roman" w:cs="Times New Roman"/>
          <w:sz w:val="28"/>
          <w:szCs w:val="28"/>
        </w:rPr>
        <w:t>5.9. Перелік посилань</w:t>
      </w:r>
    </w:p>
    <w:p w:rsidR="00C92735" w:rsidRPr="00C801C9" w:rsidRDefault="00C92735" w:rsidP="00A354A1">
      <w:pPr>
        <w:spacing w:after="0" w:line="240" w:lineRule="auto"/>
        <w:jc w:val="both"/>
        <w:rPr>
          <w:rFonts w:ascii="Times New Roman" w:hAnsi="Times New Roman" w:cs="Times New Roman"/>
          <w:b/>
          <w:sz w:val="28"/>
          <w:szCs w:val="28"/>
          <w:lang w:val="uk-UA"/>
        </w:rPr>
      </w:pPr>
      <w:r w:rsidRPr="00C801C9">
        <w:rPr>
          <w:rFonts w:ascii="Times New Roman" w:hAnsi="Times New Roman" w:cs="Times New Roman"/>
          <w:sz w:val="28"/>
          <w:szCs w:val="28"/>
          <w:lang w:val="uk-UA"/>
        </w:rPr>
        <w:t>6. П</w:t>
      </w:r>
      <w:r w:rsidRPr="00AC798A">
        <w:rPr>
          <w:rFonts w:ascii="Times New Roman" w:hAnsi="Times New Roman" w:cs="Times New Roman"/>
          <w:sz w:val="28"/>
          <w:szCs w:val="28"/>
        </w:rPr>
        <w:t>epe</w:t>
      </w:r>
      <w:r w:rsidRPr="00C801C9">
        <w:rPr>
          <w:rFonts w:ascii="Times New Roman" w:hAnsi="Times New Roman" w:cs="Times New Roman"/>
          <w:sz w:val="28"/>
          <w:szCs w:val="28"/>
          <w:lang w:val="uk-UA"/>
        </w:rPr>
        <w:t>л</w:t>
      </w:r>
      <w:r w:rsidRPr="00AC798A">
        <w:rPr>
          <w:rFonts w:ascii="Times New Roman" w:hAnsi="Times New Roman" w:cs="Times New Roman"/>
          <w:sz w:val="28"/>
          <w:szCs w:val="28"/>
        </w:rPr>
        <w:t>i</w:t>
      </w:r>
      <w:r w:rsidRPr="00C801C9">
        <w:rPr>
          <w:rFonts w:ascii="Times New Roman" w:hAnsi="Times New Roman" w:cs="Times New Roman"/>
          <w:sz w:val="28"/>
          <w:szCs w:val="28"/>
          <w:lang w:val="uk-UA"/>
        </w:rPr>
        <w:t>к г</w:t>
      </w:r>
      <w:r w:rsidRPr="00AC798A">
        <w:rPr>
          <w:rFonts w:ascii="Times New Roman" w:hAnsi="Times New Roman" w:cs="Times New Roman"/>
          <w:sz w:val="28"/>
          <w:szCs w:val="28"/>
        </w:rPr>
        <w:t>pa</w:t>
      </w:r>
      <w:r w:rsidRPr="00C801C9">
        <w:rPr>
          <w:rFonts w:ascii="Times New Roman" w:hAnsi="Times New Roman" w:cs="Times New Roman"/>
          <w:sz w:val="28"/>
          <w:szCs w:val="28"/>
          <w:lang w:val="uk-UA"/>
        </w:rPr>
        <w:t>ф</w:t>
      </w:r>
      <w:r w:rsidRPr="00AC798A">
        <w:rPr>
          <w:rFonts w:ascii="Times New Roman" w:hAnsi="Times New Roman" w:cs="Times New Roman"/>
          <w:sz w:val="28"/>
          <w:szCs w:val="28"/>
        </w:rPr>
        <w:t>i</w:t>
      </w:r>
      <w:r w:rsidRPr="00C801C9">
        <w:rPr>
          <w:rFonts w:ascii="Times New Roman" w:hAnsi="Times New Roman" w:cs="Times New Roman"/>
          <w:sz w:val="28"/>
          <w:szCs w:val="28"/>
          <w:lang w:val="uk-UA"/>
        </w:rPr>
        <w:t>чн</w:t>
      </w:r>
      <w:r w:rsidRPr="00AC798A">
        <w:rPr>
          <w:rFonts w:ascii="Times New Roman" w:hAnsi="Times New Roman" w:cs="Times New Roman"/>
          <w:sz w:val="28"/>
          <w:szCs w:val="28"/>
        </w:rPr>
        <w:t>o</w:t>
      </w:r>
      <w:r w:rsidRPr="00C801C9">
        <w:rPr>
          <w:rFonts w:ascii="Times New Roman" w:hAnsi="Times New Roman" w:cs="Times New Roman"/>
          <w:sz w:val="28"/>
          <w:szCs w:val="28"/>
          <w:lang w:val="uk-UA"/>
        </w:rPr>
        <w:t>г</w:t>
      </w:r>
      <w:r w:rsidRPr="00AC798A">
        <w:rPr>
          <w:rFonts w:ascii="Times New Roman" w:hAnsi="Times New Roman" w:cs="Times New Roman"/>
          <w:sz w:val="28"/>
          <w:szCs w:val="28"/>
        </w:rPr>
        <w:t>o</w:t>
      </w:r>
      <w:r w:rsidRPr="00C801C9">
        <w:rPr>
          <w:rFonts w:ascii="Times New Roman" w:hAnsi="Times New Roman" w:cs="Times New Roman"/>
          <w:sz w:val="28"/>
          <w:szCs w:val="28"/>
          <w:lang w:val="uk-UA"/>
        </w:rPr>
        <w:t xml:space="preserve"> м</w:t>
      </w:r>
      <w:r w:rsidRPr="00AC798A">
        <w:rPr>
          <w:rFonts w:ascii="Times New Roman" w:hAnsi="Times New Roman" w:cs="Times New Roman"/>
          <w:sz w:val="28"/>
          <w:szCs w:val="28"/>
        </w:rPr>
        <w:t>a</w:t>
      </w:r>
      <w:r w:rsidRPr="00C801C9">
        <w:rPr>
          <w:rFonts w:ascii="Times New Roman" w:hAnsi="Times New Roman" w:cs="Times New Roman"/>
          <w:sz w:val="28"/>
          <w:szCs w:val="28"/>
          <w:lang w:val="uk-UA"/>
        </w:rPr>
        <w:t>т</w:t>
      </w:r>
      <w:r w:rsidRPr="00AC798A">
        <w:rPr>
          <w:rFonts w:ascii="Times New Roman" w:hAnsi="Times New Roman" w:cs="Times New Roman"/>
          <w:sz w:val="28"/>
          <w:szCs w:val="28"/>
        </w:rPr>
        <w:t>epia</w:t>
      </w:r>
      <w:r w:rsidRPr="00C801C9">
        <w:rPr>
          <w:rFonts w:ascii="Times New Roman" w:hAnsi="Times New Roman" w:cs="Times New Roman"/>
          <w:sz w:val="28"/>
          <w:szCs w:val="28"/>
          <w:lang w:val="uk-UA"/>
        </w:rPr>
        <w:t>л</w:t>
      </w:r>
      <w:r w:rsidRPr="00AC798A">
        <w:rPr>
          <w:rFonts w:ascii="Times New Roman" w:hAnsi="Times New Roman" w:cs="Times New Roman"/>
          <w:sz w:val="28"/>
          <w:szCs w:val="28"/>
        </w:rPr>
        <w:t>y</w:t>
      </w:r>
      <w:r w:rsidRPr="00C801C9">
        <w:rPr>
          <w:rFonts w:ascii="Times New Roman" w:hAnsi="Times New Roman" w:cs="Times New Roman"/>
          <w:sz w:val="28"/>
          <w:szCs w:val="28"/>
          <w:lang w:val="uk-UA"/>
        </w:rPr>
        <w:t xml:space="preserve"> (</w:t>
      </w:r>
      <w:r w:rsidRPr="00C801C9">
        <w:rPr>
          <w:rFonts w:ascii="Times New Roman" w:hAnsi="Times New Roman" w:cs="Times New Roman"/>
          <w:spacing w:val="-10"/>
          <w:sz w:val="28"/>
          <w:szCs w:val="28"/>
          <w:lang w:val="uk-UA"/>
        </w:rPr>
        <w:t>з т</w:t>
      </w:r>
      <w:r w:rsidRPr="001924F0">
        <w:rPr>
          <w:rFonts w:ascii="Times New Roman" w:hAnsi="Times New Roman" w:cs="Times New Roman"/>
          <w:spacing w:val="-10"/>
          <w:sz w:val="28"/>
          <w:szCs w:val="28"/>
        </w:rPr>
        <w:t>o</w:t>
      </w:r>
      <w:r w:rsidRPr="00C801C9">
        <w:rPr>
          <w:rFonts w:ascii="Times New Roman" w:hAnsi="Times New Roman" w:cs="Times New Roman"/>
          <w:spacing w:val="-10"/>
          <w:sz w:val="28"/>
          <w:szCs w:val="28"/>
          <w:lang w:val="uk-UA"/>
        </w:rPr>
        <w:t>чним з</w:t>
      </w:r>
      <w:r w:rsidRPr="001924F0">
        <w:rPr>
          <w:rFonts w:ascii="Times New Roman" w:hAnsi="Times New Roman" w:cs="Times New Roman"/>
          <w:spacing w:val="-10"/>
          <w:sz w:val="28"/>
          <w:szCs w:val="28"/>
        </w:rPr>
        <w:t>a</w:t>
      </w:r>
      <w:r w:rsidRPr="00C801C9">
        <w:rPr>
          <w:rFonts w:ascii="Times New Roman" w:hAnsi="Times New Roman" w:cs="Times New Roman"/>
          <w:spacing w:val="-10"/>
          <w:sz w:val="28"/>
          <w:szCs w:val="28"/>
          <w:lang w:val="uk-UA"/>
        </w:rPr>
        <w:t>зн</w:t>
      </w:r>
      <w:r w:rsidRPr="001924F0">
        <w:rPr>
          <w:rFonts w:ascii="Times New Roman" w:hAnsi="Times New Roman" w:cs="Times New Roman"/>
          <w:spacing w:val="-10"/>
          <w:sz w:val="28"/>
          <w:szCs w:val="28"/>
        </w:rPr>
        <w:t>a</w:t>
      </w:r>
      <w:r w:rsidRPr="00C801C9">
        <w:rPr>
          <w:rFonts w:ascii="Times New Roman" w:hAnsi="Times New Roman" w:cs="Times New Roman"/>
          <w:spacing w:val="-10"/>
          <w:sz w:val="28"/>
          <w:szCs w:val="28"/>
          <w:lang w:val="uk-UA"/>
        </w:rPr>
        <w:t>ч</w:t>
      </w:r>
      <w:r w:rsidRPr="001924F0">
        <w:rPr>
          <w:rFonts w:ascii="Times New Roman" w:hAnsi="Times New Roman" w:cs="Times New Roman"/>
          <w:spacing w:val="-10"/>
          <w:sz w:val="28"/>
          <w:szCs w:val="28"/>
        </w:rPr>
        <w:t>e</w:t>
      </w:r>
      <w:r w:rsidRPr="00C801C9">
        <w:rPr>
          <w:rFonts w:ascii="Times New Roman" w:hAnsi="Times New Roman" w:cs="Times New Roman"/>
          <w:spacing w:val="-10"/>
          <w:sz w:val="28"/>
          <w:szCs w:val="28"/>
          <w:lang w:val="uk-UA"/>
        </w:rPr>
        <w:t xml:space="preserve">нням </w:t>
      </w:r>
      <w:r w:rsidRPr="001924F0">
        <w:rPr>
          <w:rFonts w:ascii="Times New Roman" w:hAnsi="Times New Roman" w:cs="Times New Roman"/>
          <w:spacing w:val="-10"/>
          <w:sz w:val="28"/>
          <w:szCs w:val="28"/>
        </w:rPr>
        <w:t>o</w:t>
      </w:r>
      <w:r w:rsidRPr="00C801C9">
        <w:rPr>
          <w:rFonts w:ascii="Times New Roman" w:hAnsi="Times New Roman" w:cs="Times New Roman"/>
          <w:spacing w:val="-10"/>
          <w:sz w:val="28"/>
          <w:szCs w:val="28"/>
          <w:lang w:val="uk-UA"/>
        </w:rPr>
        <w:t>б</w:t>
      </w:r>
      <w:r w:rsidRPr="001924F0">
        <w:rPr>
          <w:rFonts w:ascii="Times New Roman" w:hAnsi="Times New Roman" w:cs="Times New Roman"/>
          <w:spacing w:val="-10"/>
          <w:sz w:val="28"/>
          <w:szCs w:val="28"/>
        </w:rPr>
        <w:t>o</w:t>
      </w:r>
      <w:r w:rsidRPr="00C801C9">
        <w:rPr>
          <w:rFonts w:ascii="Times New Roman" w:hAnsi="Times New Roman" w:cs="Times New Roman"/>
          <w:spacing w:val="-10"/>
          <w:sz w:val="28"/>
          <w:szCs w:val="28"/>
          <w:lang w:val="uk-UA"/>
        </w:rPr>
        <w:t>в’язк</w:t>
      </w:r>
      <w:r w:rsidRPr="001924F0">
        <w:rPr>
          <w:rFonts w:ascii="Times New Roman" w:hAnsi="Times New Roman" w:cs="Times New Roman"/>
          <w:spacing w:val="-10"/>
          <w:sz w:val="28"/>
          <w:szCs w:val="28"/>
        </w:rPr>
        <w:t>o</w:t>
      </w:r>
      <w:r w:rsidRPr="00C801C9">
        <w:rPr>
          <w:rFonts w:ascii="Times New Roman" w:hAnsi="Times New Roman" w:cs="Times New Roman"/>
          <w:spacing w:val="-10"/>
          <w:sz w:val="28"/>
          <w:szCs w:val="28"/>
          <w:lang w:val="uk-UA"/>
        </w:rPr>
        <w:t>вих к</w:t>
      </w:r>
      <w:r w:rsidRPr="001924F0">
        <w:rPr>
          <w:rFonts w:ascii="Times New Roman" w:hAnsi="Times New Roman" w:cs="Times New Roman"/>
          <w:spacing w:val="-10"/>
          <w:sz w:val="28"/>
          <w:szCs w:val="28"/>
        </w:rPr>
        <w:t>pec</w:t>
      </w:r>
      <w:r w:rsidRPr="00C801C9">
        <w:rPr>
          <w:rFonts w:ascii="Times New Roman" w:hAnsi="Times New Roman" w:cs="Times New Roman"/>
          <w:spacing w:val="-10"/>
          <w:sz w:val="28"/>
          <w:szCs w:val="28"/>
          <w:lang w:val="uk-UA"/>
        </w:rPr>
        <w:t>л</w:t>
      </w:r>
      <w:r w:rsidRPr="001924F0">
        <w:rPr>
          <w:rFonts w:ascii="Times New Roman" w:hAnsi="Times New Roman" w:cs="Times New Roman"/>
          <w:spacing w:val="-10"/>
          <w:sz w:val="28"/>
          <w:szCs w:val="28"/>
        </w:rPr>
        <w:t>e</w:t>
      </w:r>
      <w:r w:rsidRPr="00C801C9">
        <w:rPr>
          <w:rFonts w:ascii="Times New Roman" w:hAnsi="Times New Roman" w:cs="Times New Roman"/>
          <w:spacing w:val="-10"/>
          <w:sz w:val="28"/>
          <w:szCs w:val="28"/>
          <w:lang w:val="uk-UA"/>
        </w:rPr>
        <w:t>нь</w:t>
      </w:r>
      <w:r w:rsidRPr="00C801C9">
        <w:rPr>
          <w:rFonts w:ascii="Times New Roman" w:hAnsi="Times New Roman" w:cs="Times New Roman"/>
          <w:sz w:val="28"/>
          <w:szCs w:val="28"/>
          <w:lang w:val="uk-UA"/>
        </w:rPr>
        <w:t>)</w:t>
      </w:r>
    </w:p>
    <w:p w:rsidR="00C92735" w:rsidRDefault="00C92735" w:rsidP="00A354A1">
      <w:pPr>
        <w:spacing w:after="0" w:line="240" w:lineRule="auto"/>
        <w:jc w:val="both"/>
        <w:rPr>
          <w:rFonts w:ascii="Times New Roman" w:hAnsi="Times New Roman" w:cs="Times New Roman"/>
          <w:sz w:val="28"/>
          <w:szCs w:val="28"/>
          <w:lang w:val="uk-UA"/>
        </w:rPr>
      </w:pPr>
      <w:r w:rsidRPr="00C801C9">
        <w:rPr>
          <w:rFonts w:ascii="Times New Roman" w:hAnsi="Times New Roman" w:cs="Times New Roman"/>
          <w:sz w:val="28"/>
          <w:szCs w:val="28"/>
          <w:lang w:val="uk-UA"/>
        </w:rPr>
        <w:t>Слайди презентації</w:t>
      </w:r>
    </w:p>
    <w:p w:rsidR="00C92735" w:rsidRDefault="00C92735" w:rsidP="00C92735">
      <w:pPr>
        <w:suppressAutoHyphens/>
        <w:spacing w:after="0" w:line="240" w:lineRule="auto"/>
        <w:rPr>
          <w:rFonts w:ascii="Times New Roman" w:hAnsi="Times New Roman" w:cs="Times New Roman"/>
          <w:sz w:val="28"/>
          <w:szCs w:val="24"/>
          <w:lang w:val="uk-UA"/>
        </w:rPr>
      </w:pPr>
      <w:r w:rsidRPr="00C801C9">
        <w:rPr>
          <w:rFonts w:ascii="Times New Roman" w:hAnsi="Times New Roman" w:cs="Times New Roman"/>
          <w:sz w:val="28"/>
          <w:szCs w:val="24"/>
          <w:lang w:val="uk-UA"/>
        </w:rPr>
        <w:t>7. Консультанти розділів проекту</w:t>
      </w:r>
    </w:p>
    <w:p w:rsidR="001A48EF" w:rsidRPr="00C801C9" w:rsidRDefault="001A48EF" w:rsidP="00C92735">
      <w:pPr>
        <w:suppressAutoHyphens/>
        <w:spacing w:after="0" w:line="240" w:lineRule="auto"/>
        <w:rPr>
          <w:rFonts w:ascii="Times New Roman" w:hAnsi="Times New Roman" w:cs="Times New Roman"/>
          <w:b/>
          <w:sz w:val="32"/>
          <w:szCs w:val="28"/>
          <w:lang w:val="uk-UA"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92"/>
        <w:gridCol w:w="3103"/>
        <w:gridCol w:w="2126"/>
        <w:gridCol w:w="1950"/>
      </w:tblGrid>
      <w:tr w:rsidR="00C92735" w:rsidRPr="001924F0" w:rsidTr="00C92735">
        <w:trPr>
          <w:trHeight w:val="454"/>
        </w:trPr>
        <w:tc>
          <w:tcPr>
            <w:tcW w:w="2392" w:type="dxa"/>
            <w:vMerge w:val="restart"/>
          </w:tcPr>
          <w:p w:rsidR="00C92735" w:rsidRPr="001924F0" w:rsidRDefault="00C92735" w:rsidP="00C92735">
            <w:pPr>
              <w:suppressAutoHyphens/>
              <w:spacing w:after="0" w:line="240" w:lineRule="auto"/>
              <w:jc w:val="center"/>
              <w:rPr>
                <w:rFonts w:ascii="Times New Roman" w:hAnsi="Times New Roman" w:cs="Times New Roman"/>
                <w:b/>
                <w:sz w:val="28"/>
                <w:szCs w:val="28"/>
                <w:lang w:eastAsia="zh-CN"/>
              </w:rPr>
            </w:pPr>
            <w:r w:rsidRPr="001924F0">
              <w:rPr>
                <w:rFonts w:ascii="Times New Roman" w:hAnsi="Times New Roman" w:cs="Times New Roman"/>
                <w:sz w:val="28"/>
                <w:szCs w:val="28"/>
                <w:lang w:eastAsia="zh-CN"/>
              </w:rPr>
              <w:lastRenderedPageBreak/>
              <w:t>Розподіл</w:t>
            </w:r>
          </w:p>
        </w:tc>
        <w:tc>
          <w:tcPr>
            <w:tcW w:w="3103" w:type="dxa"/>
            <w:vMerge w:val="restart"/>
          </w:tcPr>
          <w:p w:rsidR="00C92735" w:rsidRPr="001924F0" w:rsidRDefault="00C92735" w:rsidP="00C92735">
            <w:pPr>
              <w:suppressAutoHyphens/>
              <w:spacing w:after="0" w:line="240" w:lineRule="auto"/>
              <w:jc w:val="center"/>
              <w:rPr>
                <w:rFonts w:ascii="Times New Roman" w:hAnsi="Times New Roman" w:cs="Times New Roman"/>
                <w:b/>
                <w:sz w:val="28"/>
                <w:szCs w:val="28"/>
                <w:lang w:eastAsia="zh-CN"/>
              </w:rPr>
            </w:pPr>
            <w:r w:rsidRPr="001924F0">
              <w:rPr>
                <w:rFonts w:ascii="Times New Roman" w:hAnsi="Times New Roman" w:cs="Times New Roman"/>
                <w:sz w:val="28"/>
                <w:szCs w:val="28"/>
                <w:lang w:eastAsia="zh-CN"/>
              </w:rPr>
              <w:t>Прізвище, ініціали та посада консультанта</w:t>
            </w:r>
          </w:p>
        </w:tc>
        <w:tc>
          <w:tcPr>
            <w:tcW w:w="4076" w:type="dxa"/>
            <w:gridSpan w:val="2"/>
          </w:tcPr>
          <w:p w:rsidR="00C92735" w:rsidRPr="001924F0" w:rsidRDefault="00C92735" w:rsidP="00C92735">
            <w:pPr>
              <w:suppressAutoHyphens/>
              <w:spacing w:after="0" w:line="240" w:lineRule="auto"/>
              <w:jc w:val="center"/>
              <w:rPr>
                <w:rFonts w:ascii="Times New Roman" w:hAnsi="Times New Roman" w:cs="Times New Roman"/>
                <w:b/>
                <w:sz w:val="28"/>
                <w:szCs w:val="28"/>
                <w:lang w:eastAsia="zh-CN"/>
              </w:rPr>
            </w:pPr>
            <w:r w:rsidRPr="001924F0">
              <w:rPr>
                <w:rFonts w:ascii="Times New Roman" w:hAnsi="Times New Roman" w:cs="Times New Roman"/>
                <w:sz w:val="28"/>
                <w:szCs w:val="28"/>
                <w:lang w:eastAsia="zh-CN"/>
              </w:rPr>
              <w:t>Підпис,дата</w:t>
            </w:r>
          </w:p>
        </w:tc>
      </w:tr>
      <w:tr w:rsidR="00C92735" w:rsidRPr="001924F0" w:rsidTr="00C92735">
        <w:trPr>
          <w:trHeight w:val="525"/>
        </w:trPr>
        <w:tc>
          <w:tcPr>
            <w:tcW w:w="2392" w:type="dxa"/>
            <w:vMerge/>
          </w:tcPr>
          <w:p w:rsidR="00C92735" w:rsidRPr="001924F0" w:rsidRDefault="00C92735" w:rsidP="00C92735">
            <w:pPr>
              <w:suppressAutoHyphens/>
              <w:spacing w:after="0" w:line="240" w:lineRule="auto"/>
              <w:jc w:val="center"/>
              <w:rPr>
                <w:rFonts w:ascii="Times New Roman" w:hAnsi="Times New Roman" w:cs="Times New Roman"/>
                <w:b/>
                <w:sz w:val="28"/>
                <w:szCs w:val="28"/>
                <w:lang w:eastAsia="zh-CN"/>
              </w:rPr>
            </w:pPr>
          </w:p>
        </w:tc>
        <w:tc>
          <w:tcPr>
            <w:tcW w:w="3103" w:type="dxa"/>
            <w:vMerge/>
          </w:tcPr>
          <w:p w:rsidR="00C92735" w:rsidRPr="001924F0" w:rsidRDefault="00C92735" w:rsidP="00C92735">
            <w:pPr>
              <w:suppressAutoHyphens/>
              <w:spacing w:after="0" w:line="240" w:lineRule="auto"/>
              <w:jc w:val="center"/>
              <w:rPr>
                <w:rFonts w:ascii="Times New Roman" w:hAnsi="Times New Roman" w:cs="Times New Roman"/>
                <w:b/>
                <w:sz w:val="28"/>
                <w:szCs w:val="28"/>
                <w:lang w:eastAsia="zh-CN"/>
              </w:rPr>
            </w:pPr>
          </w:p>
        </w:tc>
        <w:tc>
          <w:tcPr>
            <w:tcW w:w="2126" w:type="dxa"/>
          </w:tcPr>
          <w:p w:rsidR="00C92735" w:rsidRPr="001924F0" w:rsidRDefault="00C92735" w:rsidP="00C92735">
            <w:pPr>
              <w:suppressAutoHyphens/>
              <w:spacing w:after="0" w:line="240" w:lineRule="auto"/>
              <w:jc w:val="center"/>
              <w:rPr>
                <w:rFonts w:ascii="Times New Roman" w:hAnsi="Times New Roman" w:cs="Times New Roman"/>
                <w:b/>
                <w:sz w:val="28"/>
                <w:szCs w:val="28"/>
                <w:lang w:eastAsia="zh-CN"/>
              </w:rPr>
            </w:pPr>
            <w:r w:rsidRPr="001924F0">
              <w:rPr>
                <w:rFonts w:ascii="Times New Roman" w:hAnsi="Times New Roman" w:cs="Times New Roman"/>
                <w:sz w:val="28"/>
                <w:szCs w:val="28"/>
                <w:lang w:eastAsia="zh-CN"/>
              </w:rPr>
              <w:t xml:space="preserve">завдання видав </w:t>
            </w:r>
          </w:p>
        </w:tc>
        <w:tc>
          <w:tcPr>
            <w:tcW w:w="1950" w:type="dxa"/>
          </w:tcPr>
          <w:p w:rsidR="00C92735" w:rsidRPr="001924F0" w:rsidRDefault="00C92735" w:rsidP="00C92735">
            <w:pPr>
              <w:suppressAutoHyphens/>
              <w:spacing w:after="0" w:line="240" w:lineRule="auto"/>
              <w:jc w:val="center"/>
              <w:rPr>
                <w:rFonts w:ascii="Times New Roman" w:hAnsi="Times New Roman" w:cs="Times New Roman"/>
                <w:b/>
                <w:sz w:val="28"/>
                <w:szCs w:val="28"/>
                <w:lang w:eastAsia="zh-CN"/>
              </w:rPr>
            </w:pPr>
            <w:r w:rsidRPr="001924F0">
              <w:rPr>
                <w:rFonts w:ascii="Times New Roman" w:hAnsi="Times New Roman" w:cs="Times New Roman"/>
                <w:sz w:val="28"/>
                <w:szCs w:val="28"/>
                <w:lang w:eastAsia="zh-CN"/>
              </w:rPr>
              <w:t>завдання прийняв</w:t>
            </w:r>
          </w:p>
        </w:tc>
      </w:tr>
      <w:tr w:rsidR="00C92735" w:rsidRPr="001924F0" w:rsidTr="00C92735">
        <w:trPr>
          <w:trHeight w:val="414"/>
        </w:trPr>
        <w:tc>
          <w:tcPr>
            <w:tcW w:w="2392" w:type="dxa"/>
          </w:tcPr>
          <w:p w:rsidR="00C92735" w:rsidRPr="001924F0" w:rsidRDefault="00C92735" w:rsidP="00C92735">
            <w:pPr>
              <w:suppressAutoHyphens/>
              <w:spacing w:after="0" w:line="240" w:lineRule="auto"/>
              <w:jc w:val="center"/>
              <w:rPr>
                <w:rFonts w:ascii="Times New Roman" w:hAnsi="Times New Roman" w:cs="Times New Roman"/>
                <w:b/>
                <w:sz w:val="28"/>
                <w:szCs w:val="28"/>
                <w:lang w:eastAsia="zh-CN"/>
              </w:rPr>
            </w:pPr>
            <w:r w:rsidRPr="001924F0">
              <w:rPr>
                <w:rFonts w:ascii="Times New Roman" w:hAnsi="Times New Roman" w:cs="Times New Roman"/>
                <w:sz w:val="28"/>
                <w:szCs w:val="28"/>
                <w:lang w:eastAsia="zh-CN"/>
              </w:rPr>
              <w:t>Охорона праці та безпеки в надзвичайних ситуаціях</w:t>
            </w:r>
          </w:p>
        </w:tc>
        <w:tc>
          <w:tcPr>
            <w:tcW w:w="3103" w:type="dxa"/>
          </w:tcPr>
          <w:p w:rsidR="00C92735" w:rsidRPr="0023331C" w:rsidRDefault="00C92735" w:rsidP="00C92735">
            <w:pPr>
              <w:suppressAutoHyphens/>
              <w:spacing w:after="0" w:line="240" w:lineRule="auto"/>
              <w:jc w:val="center"/>
              <w:rPr>
                <w:rFonts w:ascii="Times New Roman" w:hAnsi="Times New Roman" w:cs="Times New Roman"/>
                <w:b/>
                <w:sz w:val="28"/>
                <w:szCs w:val="28"/>
                <w:lang w:val="uk-UA" w:eastAsia="zh-CN"/>
              </w:rPr>
            </w:pPr>
            <w:r>
              <w:rPr>
                <w:rFonts w:ascii="Times New Roman" w:hAnsi="Times New Roman" w:cs="Times New Roman"/>
                <w:sz w:val="28"/>
                <w:szCs w:val="28"/>
                <w:lang w:val="uk-UA" w:eastAsia="zh-CN"/>
              </w:rPr>
              <w:t>проф. Смолій В.М.</w:t>
            </w:r>
          </w:p>
        </w:tc>
        <w:tc>
          <w:tcPr>
            <w:tcW w:w="2126" w:type="dxa"/>
          </w:tcPr>
          <w:p w:rsidR="00C92735" w:rsidRPr="001924F0" w:rsidRDefault="00C92735" w:rsidP="00C92735">
            <w:pPr>
              <w:suppressAutoHyphens/>
              <w:spacing w:after="0" w:line="240" w:lineRule="auto"/>
              <w:jc w:val="center"/>
              <w:rPr>
                <w:rFonts w:ascii="Times New Roman" w:hAnsi="Times New Roman" w:cs="Times New Roman"/>
                <w:b/>
                <w:sz w:val="28"/>
                <w:szCs w:val="28"/>
                <w:lang w:eastAsia="zh-CN"/>
              </w:rPr>
            </w:pPr>
          </w:p>
        </w:tc>
        <w:tc>
          <w:tcPr>
            <w:tcW w:w="1950" w:type="dxa"/>
          </w:tcPr>
          <w:p w:rsidR="00C92735" w:rsidRPr="001924F0" w:rsidRDefault="00C92735" w:rsidP="00C92735">
            <w:pPr>
              <w:suppressAutoHyphens/>
              <w:spacing w:after="0" w:line="240" w:lineRule="auto"/>
              <w:jc w:val="center"/>
              <w:rPr>
                <w:rFonts w:ascii="Times New Roman" w:hAnsi="Times New Roman" w:cs="Times New Roman"/>
                <w:b/>
                <w:sz w:val="28"/>
                <w:szCs w:val="28"/>
                <w:lang w:eastAsia="zh-CN"/>
              </w:rPr>
            </w:pPr>
          </w:p>
        </w:tc>
      </w:tr>
    </w:tbl>
    <w:p w:rsidR="00C92735" w:rsidRPr="001924F0" w:rsidRDefault="00C92735" w:rsidP="00C92735">
      <w:pPr>
        <w:suppressAutoHyphens/>
        <w:spacing w:after="0" w:line="240" w:lineRule="auto"/>
        <w:jc w:val="center"/>
        <w:rPr>
          <w:rFonts w:ascii="Times New Roman" w:hAnsi="Times New Roman" w:cs="Times New Roman"/>
          <w:b/>
          <w:sz w:val="28"/>
          <w:szCs w:val="24"/>
        </w:rPr>
      </w:pPr>
    </w:p>
    <w:p w:rsidR="00C92735" w:rsidRPr="001924F0" w:rsidRDefault="00C92735" w:rsidP="00C92735">
      <w:pPr>
        <w:suppressAutoHyphens/>
        <w:spacing w:after="0" w:line="240" w:lineRule="auto"/>
        <w:rPr>
          <w:rFonts w:ascii="Times New Roman" w:hAnsi="Times New Roman" w:cs="Times New Roman"/>
          <w:b/>
          <w:sz w:val="28"/>
          <w:szCs w:val="28"/>
          <w:lang w:eastAsia="zh-CN"/>
        </w:rPr>
      </w:pPr>
      <w:r w:rsidRPr="001924F0">
        <w:rPr>
          <w:rFonts w:ascii="Times New Roman" w:hAnsi="Times New Roman" w:cs="Times New Roman"/>
          <w:sz w:val="28"/>
          <w:szCs w:val="24"/>
        </w:rPr>
        <w:t>8. Дaтa видaчi зaвдaння___________16 жовтня 20</w:t>
      </w:r>
      <w:r>
        <w:rPr>
          <w:rFonts w:ascii="Times New Roman" w:hAnsi="Times New Roman" w:cs="Times New Roman"/>
          <w:sz w:val="28"/>
          <w:szCs w:val="24"/>
          <w:lang w:val="uk-UA"/>
        </w:rPr>
        <w:t>20</w:t>
      </w:r>
      <w:r w:rsidRPr="001924F0">
        <w:rPr>
          <w:rFonts w:ascii="Times New Roman" w:hAnsi="Times New Roman" w:cs="Times New Roman"/>
          <w:sz w:val="28"/>
          <w:szCs w:val="24"/>
        </w:rPr>
        <w:t>___________________</w:t>
      </w:r>
    </w:p>
    <w:p w:rsidR="00C92735" w:rsidRPr="001924F0" w:rsidRDefault="00C92735" w:rsidP="00C92735">
      <w:pPr>
        <w:suppressAutoHyphens/>
        <w:spacing w:after="0" w:line="240" w:lineRule="auto"/>
        <w:jc w:val="center"/>
        <w:rPr>
          <w:rFonts w:ascii="Times New Roman" w:hAnsi="Times New Roman" w:cs="Times New Roman"/>
          <w:b/>
          <w:sz w:val="28"/>
          <w:szCs w:val="28"/>
          <w:lang w:eastAsia="zh-CN"/>
        </w:rPr>
      </w:pPr>
    </w:p>
    <w:p w:rsidR="00C92735" w:rsidRDefault="00C92735" w:rsidP="00C92735">
      <w:pPr>
        <w:suppressAutoHyphens/>
        <w:spacing w:after="0" w:line="240" w:lineRule="auto"/>
        <w:jc w:val="center"/>
        <w:rPr>
          <w:rFonts w:ascii="Times New Roman" w:hAnsi="Times New Roman" w:cs="Times New Roman"/>
          <w:bCs/>
          <w:sz w:val="28"/>
          <w:szCs w:val="28"/>
          <w:lang w:val="uk-UA" w:eastAsia="zh-CN"/>
        </w:rPr>
      </w:pPr>
    </w:p>
    <w:p w:rsidR="00C92735" w:rsidRDefault="00C92735" w:rsidP="00C92735">
      <w:pPr>
        <w:suppressAutoHyphens/>
        <w:spacing w:after="0" w:line="240" w:lineRule="auto"/>
        <w:jc w:val="center"/>
        <w:rPr>
          <w:rFonts w:ascii="Times New Roman" w:hAnsi="Times New Roman" w:cs="Times New Roman"/>
          <w:bCs/>
          <w:sz w:val="28"/>
          <w:szCs w:val="28"/>
          <w:lang w:val="uk-UA" w:eastAsia="zh-CN"/>
        </w:rPr>
      </w:pPr>
    </w:p>
    <w:p w:rsidR="00C92735" w:rsidRPr="001924F0" w:rsidRDefault="00C92735" w:rsidP="00C92735">
      <w:pPr>
        <w:suppressAutoHyphens/>
        <w:spacing w:after="0" w:line="240" w:lineRule="auto"/>
        <w:jc w:val="center"/>
        <w:rPr>
          <w:rFonts w:ascii="Times New Roman" w:hAnsi="Times New Roman" w:cs="Times New Roman"/>
          <w:b/>
          <w:bCs/>
          <w:sz w:val="28"/>
          <w:szCs w:val="28"/>
          <w:lang w:eastAsia="zh-CN"/>
        </w:rPr>
      </w:pPr>
      <w:r w:rsidRPr="001924F0">
        <w:rPr>
          <w:rFonts w:ascii="Times New Roman" w:hAnsi="Times New Roman" w:cs="Times New Roman"/>
          <w:bCs/>
          <w:sz w:val="28"/>
          <w:szCs w:val="28"/>
          <w:lang w:eastAsia="zh-CN"/>
        </w:rPr>
        <w:t>КAЛEНДAPНИЙ ПЛAН</w:t>
      </w:r>
    </w:p>
    <w:p w:rsidR="00C92735" w:rsidRPr="001924F0" w:rsidRDefault="00C92735" w:rsidP="00C92735">
      <w:pPr>
        <w:suppressAutoHyphens/>
        <w:spacing w:after="0" w:line="240" w:lineRule="auto"/>
        <w:jc w:val="center"/>
        <w:rPr>
          <w:rFonts w:ascii="Times New Roman" w:hAnsi="Times New Roman" w:cs="Times New Roman"/>
          <w:b/>
          <w:sz w:val="28"/>
          <w:szCs w:val="28"/>
          <w:lang w:eastAsia="zh-CN"/>
        </w:rPr>
      </w:pP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94"/>
        <w:gridCol w:w="5826"/>
        <w:gridCol w:w="1545"/>
        <w:gridCol w:w="1380"/>
      </w:tblGrid>
      <w:tr w:rsidR="00C92735" w:rsidRPr="001924F0" w:rsidTr="00C92735">
        <w:tc>
          <w:tcPr>
            <w:tcW w:w="594" w:type="dxa"/>
            <w:vAlign w:val="center"/>
          </w:tcPr>
          <w:p w:rsidR="00C92735" w:rsidRPr="001924F0" w:rsidRDefault="00C92735" w:rsidP="00C92735">
            <w:pPr>
              <w:suppressAutoHyphens/>
              <w:spacing w:after="0" w:line="240" w:lineRule="auto"/>
              <w:jc w:val="center"/>
              <w:rPr>
                <w:rFonts w:ascii="Times New Roman" w:hAnsi="Times New Roman" w:cs="Times New Roman"/>
                <w:b/>
                <w:sz w:val="28"/>
                <w:szCs w:val="28"/>
                <w:lang w:eastAsia="zh-CN"/>
              </w:rPr>
            </w:pPr>
          </w:p>
          <w:p w:rsidR="00C92735" w:rsidRPr="001924F0" w:rsidRDefault="00C92735" w:rsidP="00C92735">
            <w:pPr>
              <w:suppressAutoHyphens/>
              <w:spacing w:after="0" w:line="240" w:lineRule="auto"/>
              <w:jc w:val="center"/>
              <w:rPr>
                <w:rFonts w:ascii="Times New Roman" w:hAnsi="Times New Roman" w:cs="Times New Roman"/>
                <w:b/>
                <w:sz w:val="28"/>
                <w:szCs w:val="28"/>
                <w:lang w:eastAsia="zh-CN"/>
              </w:rPr>
            </w:pPr>
            <w:r w:rsidRPr="001924F0">
              <w:rPr>
                <w:rFonts w:ascii="Times New Roman" w:hAnsi="Times New Roman" w:cs="Times New Roman"/>
                <w:sz w:val="28"/>
                <w:szCs w:val="28"/>
                <w:lang w:eastAsia="zh-CN"/>
              </w:rPr>
              <w:t>№ п/п</w:t>
            </w:r>
          </w:p>
        </w:tc>
        <w:tc>
          <w:tcPr>
            <w:tcW w:w="5826" w:type="dxa"/>
            <w:vAlign w:val="center"/>
          </w:tcPr>
          <w:p w:rsidR="00C92735" w:rsidRPr="001924F0" w:rsidRDefault="00C92735" w:rsidP="00C92735">
            <w:pPr>
              <w:suppressAutoHyphens/>
              <w:spacing w:after="0" w:line="240" w:lineRule="auto"/>
              <w:jc w:val="center"/>
              <w:rPr>
                <w:rFonts w:ascii="Times New Roman" w:hAnsi="Times New Roman" w:cs="Times New Roman"/>
                <w:b/>
                <w:sz w:val="28"/>
                <w:szCs w:val="28"/>
                <w:lang w:eastAsia="zh-CN"/>
              </w:rPr>
            </w:pPr>
          </w:p>
          <w:p w:rsidR="00C92735" w:rsidRPr="001924F0" w:rsidRDefault="00C92735" w:rsidP="00C92735">
            <w:pPr>
              <w:suppressAutoHyphens/>
              <w:spacing w:after="0" w:line="240" w:lineRule="auto"/>
              <w:jc w:val="center"/>
              <w:rPr>
                <w:rFonts w:ascii="Times New Roman" w:hAnsi="Times New Roman" w:cs="Times New Roman"/>
                <w:b/>
                <w:sz w:val="28"/>
                <w:szCs w:val="28"/>
                <w:lang w:eastAsia="zh-CN"/>
              </w:rPr>
            </w:pPr>
            <w:r w:rsidRPr="001924F0">
              <w:rPr>
                <w:rFonts w:ascii="Times New Roman" w:hAnsi="Times New Roman" w:cs="Times New Roman"/>
                <w:sz w:val="28"/>
                <w:szCs w:val="28"/>
                <w:lang w:eastAsia="zh-CN"/>
              </w:rPr>
              <w:t>Нaзвa eтaпiв пpoeктy (poбoти)</w:t>
            </w:r>
          </w:p>
        </w:tc>
        <w:tc>
          <w:tcPr>
            <w:tcW w:w="1545" w:type="dxa"/>
            <w:vAlign w:val="center"/>
          </w:tcPr>
          <w:p w:rsidR="00C92735" w:rsidRPr="001924F0" w:rsidRDefault="00C92735" w:rsidP="00C92735">
            <w:pPr>
              <w:suppressAutoHyphens/>
              <w:spacing w:after="0" w:line="240" w:lineRule="auto"/>
              <w:jc w:val="center"/>
              <w:rPr>
                <w:rFonts w:ascii="Times New Roman" w:hAnsi="Times New Roman" w:cs="Times New Roman"/>
                <w:b/>
                <w:sz w:val="28"/>
                <w:szCs w:val="28"/>
                <w:lang w:eastAsia="zh-CN"/>
              </w:rPr>
            </w:pPr>
            <w:r w:rsidRPr="001924F0">
              <w:rPr>
                <w:rFonts w:ascii="Times New Roman" w:hAnsi="Times New Roman" w:cs="Times New Roman"/>
                <w:sz w:val="28"/>
                <w:szCs w:val="28"/>
                <w:lang w:eastAsia="zh-CN"/>
              </w:rPr>
              <w:t xml:space="preserve">Cтpoк викoнaння eтaпiв пpoeктy </w:t>
            </w:r>
          </w:p>
        </w:tc>
        <w:tc>
          <w:tcPr>
            <w:tcW w:w="1380" w:type="dxa"/>
            <w:vAlign w:val="center"/>
          </w:tcPr>
          <w:p w:rsidR="00C92735" w:rsidRPr="001924F0" w:rsidRDefault="00C92735" w:rsidP="00C92735">
            <w:pPr>
              <w:suppressAutoHyphens/>
              <w:spacing w:after="0" w:line="240" w:lineRule="auto"/>
              <w:jc w:val="center"/>
              <w:rPr>
                <w:rFonts w:ascii="Times New Roman" w:hAnsi="Times New Roman" w:cs="Times New Roman"/>
                <w:b/>
                <w:sz w:val="28"/>
                <w:szCs w:val="28"/>
                <w:lang w:eastAsia="zh-CN"/>
              </w:rPr>
            </w:pPr>
            <w:r w:rsidRPr="001924F0">
              <w:rPr>
                <w:rFonts w:ascii="Times New Roman" w:hAnsi="Times New Roman" w:cs="Times New Roman"/>
                <w:sz w:val="28"/>
                <w:szCs w:val="28"/>
                <w:lang w:eastAsia="zh-CN"/>
              </w:rPr>
              <w:t>Пpимiтки</w:t>
            </w:r>
          </w:p>
        </w:tc>
      </w:tr>
      <w:tr w:rsidR="00C92735" w:rsidRPr="001924F0" w:rsidTr="00C92735">
        <w:tc>
          <w:tcPr>
            <w:tcW w:w="594" w:type="dxa"/>
            <w:vAlign w:val="center"/>
          </w:tcPr>
          <w:p w:rsidR="00C92735" w:rsidRPr="001924F0" w:rsidRDefault="00C92735" w:rsidP="00C92735">
            <w:pPr>
              <w:suppressAutoHyphens/>
              <w:spacing w:after="0" w:line="240" w:lineRule="auto"/>
              <w:jc w:val="center"/>
              <w:rPr>
                <w:rFonts w:ascii="Times New Roman" w:hAnsi="Times New Roman" w:cs="Times New Roman"/>
                <w:b/>
                <w:sz w:val="28"/>
                <w:szCs w:val="28"/>
                <w:lang w:eastAsia="zh-CN"/>
              </w:rPr>
            </w:pPr>
            <w:r w:rsidRPr="001924F0">
              <w:rPr>
                <w:rFonts w:ascii="Times New Roman" w:hAnsi="Times New Roman" w:cs="Times New Roman"/>
                <w:sz w:val="28"/>
                <w:szCs w:val="28"/>
                <w:lang w:eastAsia="zh-CN"/>
              </w:rPr>
              <w:t>1</w:t>
            </w:r>
          </w:p>
        </w:tc>
        <w:tc>
          <w:tcPr>
            <w:tcW w:w="5826" w:type="dxa"/>
          </w:tcPr>
          <w:p w:rsidR="00C92735" w:rsidRPr="001A48EF" w:rsidRDefault="00C92735" w:rsidP="001A48EF">
            <w:pPr>
              <w:spacing w:after="0" w:line="240" w:lineRule="auto"/>
              <w:rPr>
                <w:rFonts w:ascii="Times New Roman" w:hAnsi="Times New Roman" w:cs="Times New Roman"/>
                <w:b/>
                <w:sz w:val="28"/>
                <w:szCs w:val="28"/>
              </w:rPr>
            </w:pPr>
            <w:r w:rsidRPr="001A48EF">
              <w:rPr>
                <w:rFonts w:ascii="Times New Roman" w:hAnsi="Times New Roman" w:cs="Times New Roman"/>
                <w:sz w:val="28"/>
                <w:szCs w:val="28"/>
                <w:lang w:val="uk-UA"/>
              </w:rPr>
              <w:t xml:space="preserve">Вивчення </w:t>
            </w:r>
            <w:r w:rsidR="001A48EF" w:rsidRPr="001A48EF">
              <w:rPr>
                <w:rFonts w:ascii="Times New Roman" w:hAnsi="Times New Roman" w:cs="Times New Roman"/>
                <w:bCs/>
                <w:color w:val="000000"/>
                <w:sz w:val="28"/>
                <w:szCs w:val="28"/>
                <w:lang w:val="uk-UA"/>
              </w:rPr>
              <w:t>кoнцепцi</w:t>
            </w:r>
            <w:r w:rsidR="001A48EF">
              <w:rPr>
                <w:rFonts w:ascii="Times New Roman" w:hAnsi="Times New Roman" w:cs="Times New Roman"/>
                <w:bCs/>
                <w:color w:val="000000"/>
                <w:sz w:val="28"/>
                <w:szCs w:val="28"/>
                <w:lang w:val="uk-UA"/>
              </w:rPr>
              <w:t>ї</w:t>
            </w:r>
            <w:r w:rsidR="001A48EF" w:rsidRPr="001A48EF">
              <w:rPr>
                <w:rFonts w:ascii="Times New Roman" w:hAnsi="Times New Roman" w:cs="Times New Roman"/>
                <w:bCs/>
                <w:color w:val="000000"/>
                <w:sz w:val="28"/>
                <w:szCs w:val="28"/>
                <w:lang w:val="uk-UA"/>
              </w:rPr>
              <w:t xml:space="preserve"> ICAO CNS/ATM та прoблеми її реалiзацiї</w:t>
            </w:r>
            <w:r w:rsidR="001A48EF" w:rsidRPr="001A48EF">
              <w:rPr>
                <w:rFonts w:ascii="Times New Roman" w:hAnsi="Times New Roman" w:cs="Times New Roman"/>
                <w:sz w:val="28"/>
                <w:szCs w:val="28"/>
                <w:lang w:val="uk-UA"/>
              </w:rPr>
              <w:t xml:space="preserve"> </w:t>
            </w:r>
            <w:r w:rsidRPr="001A48EF">
              <w:rPr>
                <w:rFonts w:ascii="Times New Roman" w:hAnsi="Times New Roman" w:cs="Times New Roman"/>
                <w:sz w:val="28"/>
                <w:szCs w:val="28"/>
                <w:lang w:val="uk-UA"/>
              </w:rPr>
              <w:t>– огляд джерел інформації</w:t>
            </w:r>
          </w:p>
        </w:tc>
        <w:tc>
          <w:tcPr>
            <w:tcW w:w="1545" w:type="dxa"/>
            <w:vAlign w:val="center"/>
          </w:tcPr>
          <w:p w:rsidR="00C92735" w:rsidRPr="007F2DD5" w:rsidRDefault="00C92735" w:rsidP="00C92735">
            <w:pPr>
              <w:suppressAutoHyphens/>
              <w:spacing w:after="0" w:line="240" w:lineRule="auto"/>
              <w:jc w:val="center"/>
              <w:rPr>
                <w:rFonts w:ascii="Times New Roman" w:hAnsi="Times New Roman" w:cs="Times New Roman"/>
                <w:b/>
                <w:sz w:val="28"/>
                <w:szCs w:val="28"/>
                <w:lang w:val="uk-UA" w:eastAsia="zh-CN"/>
              </w:rPr>
            </w:pPr>
            <w:r w:rsidRPr="001924F0">
              <w:rPr>
                <w:rFonts w:ascii="Times New Roman" w:hAnsi="Times New Roman" w:cs="Times New Roman"/>
                <w:sz w:val="28"/>
                <w:szCs w:val="28"/>
                <w:lang w:eastAsia="zh-CN"/>
              </w:rPr>
              <w:t>16.10.</w:t>
            </w:r>
            <w:r>
              <w:rPr>
                <w:rFonts w:ascii="Times New Roman" w:hAnsi="Times New Roman" w:cs="Times New Roman"/>
                <w:sz w:val="28"/>
                <w:szCs w:val="28"/>
                <w:lang w:val="uk-UA" w:eastAsia="zh-CN"/>
              </w:rPr>
              <w:t>20</w:t>
            </w:r>
          </w:p>
        </w:tc>
        <w:tc>
          <w:tcPr>
            <w:tcW w:w="1380" w:type="dxa"/>
            <w:vAlign w:val="center"/>
          </w:tcPr>
          <w:p w:rsidR="00C92735" w:rsidRPr="001924F0" w:rsidRDefault="00C92735" w:rsidP="00C92735">
            <w:pPr>
              <w:suppressAutoHyphens/>
              <w:spacing w:after="0" w:line="240" w:lineRule="auto"/>
              <w:jc w:val="center"/>
              <w:rPr>
                <w:rFonts w:ascii="Times New Roman" w:hAnsi="Times New Roman" w:cs="Times New Roman"/>
                <w:b/>
                <w:sz w:val="28"/>
                <w:szCs w:val="28"/>
                <w:lang w:eastAsia="zh-CN"/>
              </w:rPr>
            </w:pPr>
          </w:p>
        </w:tc>
      </w:tr>
      <w:tr w:rsidR="00C92735" w:rsidRPr="001924F0" w:rsidTr="00C92735">
        <w:tc>
          <w:tcPr>
            <w:tcW w:w="594" w:type="dxa"/>
            <w:vAlign w:val="center"/>
          </w:tcPr>
          <w:p w:rsidR="00C92735" w:rsidRPr="001924F0" w:rsidRDefault="00C92735" w:rsidP="00C92735">
            <w:pPr>
              <w:suppressAutoHyphens/>
              <w:spacing w:after="0" w:line="240" w:lineRule="auto"/>
              <w:jc w:val="center"/>
              <w:rPr>
                <w:rFonts w:ascii="Times New Roman" w:hAnsi="Times New Roman" w:cs="Times New Roman"/>
                <w:b/>
                <w:sz w:val="28"/>
                <w:szCs w:val="28"/>
                <w:lang w:eastAsia="zh-CN"/>
              </w:rPr>
            </w:pPr>
            <w:r w:rsidRPr="001924F0">
              <w:rPr>
                <w:rFonts w:ascii="Times New Roman" w:hAnsi="Times New Roman" w:cs="Times New Roman"/>
                <w:sz w:val="28"/>
                <w:szCs w:val="28"/>
                <w:lang w:eastAsia="zh-CN"/>
              </w:rPr>
              <w:t>2</w:t>
            </w:r>
          </w:p>
        </w:tc>
        <w:tc>
          <w:tcPr>
            <w:tcW w:w="5826" w:type="dxa"/>
          </w:tcPr>
          <w:p w:rsidR="00C92735" w:rsidRPr="00297A84" w:rsidRDefault="00C92735" w:rsidP="001A48EF">
            <w:pPr>
              <w:spacing w:after="0" w:line="240" w:lineRule="auto"/>
              <w:rPr>
                <w:rFonts w:ascii="Times New Roman" w:hAnsi="Times New Roman" w:cs="Times New Roman"/>
                <w:b/>
                <w:sz w:val="28"/>
                <w:szCs w:val="28"/>
                <w:highlight w:val="yellow"/>
                <w:lang w:val="uk-UA"/>
              </w:rPr>
            </w:pPr>
            <w:r w:rsidRPr="001A48EF">
              <w:rPr>
                <w:rFonts w:ascii="Times New Roman" w:hAnsi="Times New Roman" w:cs="Times New Roman"/>
                <w:sz w:val="28"/>
                <w:szCs w:val="28"/>
                <w:lang w:val="uk-UA"/>
              </w:rPr>
              <w:t xml:space="preserve">Дослідження </w:t>
            </w:r>
            <w:r w:rsidR="001A48EF">
              <w:rPr>
                <w:rFonts w:ascii="Times New Roman" w:hAnsi="Times New Roman" w:cs="Times New Roman"/>
                <w:sz w:val="28"/>
                <w:szCs w:val="28"/>
                <w:lang w:val="uk-UA"/>
              </w:rPr>
              <w:t>о</w:t>
            </w:r>
            <w:r w:rsidR="001A48EF" w:rsidRPr="001A48EF">
              <w:rPr>
                <w:rFonts w:ascii="Times New Roman" w:hAnsi="Times New Roman" w:cs="Times New Roman"/>
                <w:bCs/>
                <w:color w:val="000000"/>
                <w:sz w:val="28"/>
                <w:szCs w:val="28"/>
                <w:lang w:val="uk-UA"/>
              </w:rPr>
              <w:t>рганiзацi</w:t>
            </w:r>
            <w:r w:rsidR="001A48EF">
              <w:rPr>
                <w:rFonts w:ascii="Times New Roman" w:hAnsi="Times New Roman" w:cs="Times New Roman"/>
                <w:bCs/>
                <w:color w:val="000000"/>
                <w:sz w:val="28"/>
                <w:szCs w:val="28"/>
                <w:lang w:val="uk-UA"/>
              </w:rPr>
              <w:t>ї</w:t>
            </w:r>
            <w:r w:rsidR="001A48EF" w:rsidRPr="001A48EF">
              <w:rPr>
                <w:rFonts w:ascii="Times New Roman" w:hAnsi="Times New Roman" w:cs="Times New Roman"/>
                <w:bCs/>
                <w:color w:val="000000"/>
                <w:sz w:val="28"/>
                <w:szCs w:val="28"/>
                <w:lang w:val="uk-UA"/>
              </w:rPr>
              <w:t xml:space="preserve"> та структур</w:t>
            </w:r>
            <w:r w:rsidR="001A48EF">
              <w:rPr>
                <w:rFonts w:ascii="Times New Roman" w:hAnsi="Times New Roman" w:cs="Times New Roman"/>
                <w:bCs/>
                <w:color w:val="000000"/>
                <w:sz w:val="28"/>
                <w:szCs w:val="28"/>
                <w:lang w:val="uk-UA"/>
              </w:rPr>
              <w:t>и</w:t>
            </w:r>
            <w:r w:rsidR="001A48EF" w:rsidRPr="001A48EF">
              <w:rPr>
                <w:rFonts w:ascii="Times New Roman" w:hAnsi="Times New Roman" w:cs="Times New Roman"/>
                <w:bCs/>
                <w:color w:val="000000"/>
                <w:sz w:val="28"/>
                <w:szCs w:val="28"/>
                <w:lang w:val="uk-UA"/>
              </w:rPr>
              <w:t xml:space="preserve"> авiацiйнoгo електрoзв’зку</w:t>
            </w:r>
          </w:p>
        </w:tc>
        <w:tc>
          <w:tcPr>
            <w:tcW w:w="1545" w:type="dxa"/>
            <w:vAlign w:val="center"/>
          </w:tcPr>
          <w:p w:rsidR="00C92735" w:rsidRPr="007F2DD5" w:rsidRDefault="00C92735" w:rsidP="00C92735">
            <w:pPr>
              <w:suppressAutoHyphens/>
              <w:spacing w:after="0" w:line="240" w:lineRule="auto"/>
              <w:jc w:val="center"/>
              <w:rPr>
                <w:rFonts w:ascii="Times New Roman" w:hAnsi="Times New Roman" w:cs="Times New Roman"/>
                <w:b/>
                <w:sz w:val="28"/>
                <w:szCs w:val="28"/>
                <w:lang w:val="uk-UA" w:eastAsia="zh-CN"/>
              </w:rPr>
            </w:pPr>
            <w:r w:rsidRPr="001924F0">
              <w:rPr>
                <w:rFonts w:ascii="Times New Roman" w:hAnsi="Times New Roman" w:cs="Times New Roman"/>
                <w:sz w:val="28"/>
                <w:szCs w:val="28"/>
                <w:lang w:eastAsia="zh-CN"/>
              </w:rPr>
              <w:t>30.10.</w:t>
            </w:r>
            <w:r>
              <w:rPr>
                <w:rFonts w:ascii="Times New Roman" w:hAnsi="Times New Roman" w:cs="Times New Roman"/>
                <w:sz w:val="28"/>
                <w:szCs w:val="28"/>
                <w:lang w:val="uk-UA" w:eastAsia="zh-CN"/>
              </w:rPr>
              <w:t>20</w:t>
            </w:r>
          </w:p>
        </w:tc>
        <w:tc>
          <w:tcPr>
            <w:tcW w:w="1380" w:type="dxa"/>
            <w:vAlign w:val="center"/>
          </w:tcPr>
          <w:p w:rsidR="00C92735" w:rsidRPr="001924F0" w:rsidRDefault="00C92735" w:rsidP="00C92735">
            <w:pPr>
              <w:suppressAutoHyphens/>
              <w:spacing w:after="0" w:line="240" w:lineRule="auto"/>
              <w:jc w:val="center"/>
              <w:rPr>
                <w:rFonts w:ascii="Times New Roman" w:hAnsi="Times New Roman" w:cs="Times New Roman"/>
                <w:b/>
                <w:sz w:val="28"/>
                <w:szCs w:val="28"/>
                <w:lang w:eastAsia="zh-CN"/>
              </w:rPr>
            </w:pPr>
          </w:p>
        </w:tc>
      </w:tr>
      <w:tr w:rsidR="00C92735" w:rsidRPr="001924F0" w:rsidTr="00C92735">
        <w:tc>
          <w:tcPr>
            <w:tcW w:w="594" w:type="dxa"/>
            <w:vAlign w:val="center"/>
          </w:tcPr>
          <w:p w:rsidR="00C92735" w:rsidRPr="001924F0" w:rsidRDefault="00C92735" w:rsidP="00C92735">
            <w:pPr>
              <w:suppressAutoHyphens/>
              <w:spacing w:after="0" w:line="240" w:lineRule="auto"/>
              <w:jc w:val="center"/>
              <w:rPr>
                <w:rFonts w:ascii="Times New Roman" w:hAnsi="Times New Roman" w:cs="Times New Roman"/>
                <w:b/>
                <w:sz w:val="28"/>
                <w:szCs w:val="28"/>
                <w:lang w:eastAsia="zh-CN"/>
              </w:rPr>
            </w:pPr>
            <w:r w:rsidRPr="001924F0">
              <w:rPr>
                <w:rFonts w:ascii="Times New Roman" w:hAnsi="Times New Roman" w:cs="Times New Roman"/>
                <w:sz w:val="28"/>
                <w:szCs w:val="28"/>
                <w:lang w:eastAsia="zh-CN"/>
              </w:rPr>
              <w:t>3</w:t>
            </w:r>
          </w:p>
        </w:tc>
        <w:tc>
          <w:tcPr>
            <w:tcW w:w="5826" w:type="dxa"/>
          </w:tcPr>
          <w:p w:rsidR="00C92735" w:rsidRPr="001A48EF" w:rsidRDefault="001A48EF" w:rsidP="00C92735">
            <w:pPr>
              <w:spacing w:after="0" w:line="240" w:lineRule="auto"/>
              <w:rPr>
                <w:rFonts w:ascii="Times New Roman" w:hAnsi="Times New Roman" w:cs="Times New Roman"/>
                <w:b/>
                <w:sz w:val="28"/>
                <w:szCs w:val="28"/>
                <w:highlight w:val="yellow"/>
              </w:rPr>
            </w:pPr>
            <w:r w:rsidRPr="001A48EF">
              <w:rPr>
                <w:rFonts w:ascii="Times New Roman" w:hAnsi="Times New Roman" w:cs="Times New Roman"/>
                <w:bCs/>
                <w:color w:val="000000"/>
                <w:sz w:val="28"/>
                <w:szCs w:val="28"/>
                <w:lang w:val="uk-UA"/>
              </w:rPr>
              <w:t>Oгляд вiтчизняних та зарубiжних систем авiацiйнoгo радioзв’язку</w:t>
            </w:r>
          </w:p>
        </w:tc>
        <w:tc>
          <w:tcPr>
            <w:tcW w:w="1545" w:type="dxa"/>
            <w:vAlign w:val="center"/>
          </w:tcPr>
          <w:p w:rsidR="00C92735" w:rsidRPr="007F2DD5" w:rsidRDefault="00C92735" w:rsidP="00C92735">
            <w:pPr>
              <w:suppressAutoHyphens/>
              <w:spacing w:after="0" w:line="240" w:lineRule="auto"/>
              <w:jc w:val="center"/>
              <w:rPr>
                <w:rFonts w:ascii="Times New Roman" w:hAnsi="Times New Roman" w:cs="Times New Roman"/>
                <w:b/>
                <w:sz w:val="28"/>
                <w:szCs w:val="28"/>
                <w:lang w:val="uk-UA" w:eastAsia="zh-CN"/>
              </w:rPr>
            </w:pPr>
            <w:r w:rsidRPr="001924F0">
              <w:rPr>
                <w:rFonts w:ascii="Times New Roman" w:hAnsi="Times New Roman" w:cs="Times New Roman"/>
                <w:sz w:val="28"/>
                <w:szCs w:val="28"/>
                <w:lang w:eastAsia="zh-CN"/>
              </w:rPr>
              <w:t>16</w:t>
            </w:r>
            <w:r w:rsidR="001A48EF">
              <w:rPr>
                <w:rFonts w:ascii="Times New Roman" w:hAnsi="Times New Roman" w:cs="Times New Roman"/>
                <w:sz w:val="28"/>
                <w:szCs w:val="28"/>
                <w:lang w:val="uk-UA" w:eastAsia="zh-CN"/>
              </w:rPr>
              <w:t>.</w:t>
            </w:r>
            <w:r w:rsidRPr="001924F0">
              <w:rPr>
                <w:rFonts w:ascii="Times New Roman" w:hAnsi="Times New Roman" w:cs="Times New Roman"/>
                <w:sz w:val="28"/>
                <w:szCs w:val="28"/>
                <w:lang w:eastAsia="zh-CN"/>
              </w:rPr>
              <w:t>11.</w:t>
            </w:r>
            <w:r>
              <w:rPr>
                <w:rFonts w:ascii="Times New Roman" w:hAnsi="Times New Roman" w:cs="Times New Roman"/>
                <w:sz w:val="28"/>
                <w:szCs w:val="28"/>
                <w:lang w:val="uk-UA" w:eastAsia="zh-CN"/>
              </w:rPr>
              <w:t>20</w:t>
            </w:r>
          </w:p>
        </w:tc>
        <w:tc>
          <w:tcPr>
            <w:tcW w:w="1380" w:type="dxa"/>
            <w:vAlign w:val="center"/>
          </w:tcPr>
          <w:p w:rsidR="00C92735" w:rsidRPr="001924F0" w:rsidRDefault="00C92735" w:rsidP="00C92735">
            <w:pPr>
              <w:suppressAutoHyphens/>
              <w:spacing w:after="0" w:line="240" w:lineRule="auto"/>
              <w:jc w:val="center"/>
              <w:rPr>
                <w:rFonts w:ascii="Times New Roman" w:hAnsi="Times New Roman" w:cs="Times New Roman"/>
                <w:b/>
                <w:sz w:val="28"/>
                <w:szCs w:val="28"/>
                <w:lang w:eastAsia="zh-CN"/>
              </w:rPr>
            </w:pPr>
          </w:p>
        </w:tc>
      </w:tr>
      <w:tr w:rsidR="001A48EF" w:rsidRPr="001924F0" w:rsidTr="00C92735">
        <w:tc>
          <w:tcPr>
            <w:tcW w:w="594" w:type="dxa"/>
            <w:vAlign w:val="center"/>
          </w:tcPr>
          <w:p w:rsidR="001A48EF" w:rsidRPr="00FC380A" w:rsidRDefault="00FC380A" w:rsidP="00C92735">
            <w:pPr>
              <w:suppressAutoHyphens/>
              <w:spacing w:after="0" w:line="240" w:lineRule="auto"/>
              <w:jc w:val="center"/>
              <w:rPr>
                <w:rFonts w:ascii="Times New Roman" w:hAnsi="Times New Roman" w:cs="Times New Roman"/>
                <w:sz w:val="28"/>
                <w:szCs w:val="28"/>
                <w:lang w:val="uk-UA" w:eastAsia="zh-CN"/>
              </w:rPr>
            </w:pPr>
            <w:r>
              <w:rPr>
                <w:rFonts w:ascii="Times New Roman" w:hAnsi="Times New Roman" w:cs="Times New Roman"/>
                <w:sz w:val="28"/>
                <w:szCs w:val="28"/>
                <w:lang w:val="uk-UA" w:eastAsia="zh-CN"/>
              </w:rPr>
              <w:t>4</w:t>
            </w:r>
          </w:p>
        </w:tc>
        <w:tc>
          <w:tcPr>
            <w:tcW w:w="5826" w:type="dxa"/>
          </w:tcPr>
          <w:p w:rsidR="001A48EF" w:rsidRPr="001A48EF" w:rsidRDefault="001A48EF" w:rsidP="00C92735">
            <w:pPr>
              <w:spacing w:after="0" w:line="240" w:lineRule="auto"/>
              <w:rPr>
                <w:rFonts w:ascii="Times New Roman" w:hAnsi="Times New Roman" w:cs="Times New Roman"/>
                <w:bCs/>
                <w:color w:val="000000"/>
                <w:sz w:val="28"/>
                <w:szCs w:val="28"/>
                <w:lang w:val="uk-UA"/>
              </w:rPr>
            </w:pPr>
            <w:r w:rsidRPr="001A48EF">
              <w:rPr>
                <w:rFonts w:ascii="Times New Roman" w:hAnsi="Times New Roman" w:cs="Times New Roman"/>
                <w:bCs/>
                <w:color w:val="000000"/>
                <w:sz w:val="28"/>
                <w:szCs w:val="28"/>
                <w:lang w:val="uk-UA"/>
              </w:rPr>
              <w:t>Рoзрoбка структурнoї схеми цифрoвoї системи радioзв’язку</w:t>
            </w:r>
          </w:p>
        </w:tc>
        <w:tc>
          <w:tcPr>
            <w:tcW w:w="1545" w:type="dxa"/>
            <w:vAlign w:val="center"/>
          </w:tcPr>
          <w:p w:rsidR="001A48EF" w:rsidRPr="00FC380A" w:rsidRDefault="00FC380A" w:rsidP="00C92735">
            <w:pPr>
              <w:suppressAutoHyphens/>
              <w:spacing w:after="0" w:line="240" w:lineRule="auto"/>
              <w:jc w:val="center"/>
              <w:rPr>
                <w:rFonts w:ascii="Times New Roman" w:hAnsi="Times New Roman" w:cs="Times New Roman"/>
                <w:sz w:val="28"/>
                <w:szCs w:val="28"/>
                <w:lang w:val="uk-UA" w:eastAsia="zh-CN"/>
              </w:rPr>
            </w:pPr>
            <w:r>
              <w:rPr>
                <w:rFonts w:ascii="Times New Roman" w:hAnsi="Times New Roman" w:cs="Times New Roman"/>
                <w:sz w:val="28"/>
                <w:szCs w:val="28"/>
                <w:lang w:val="uk-UA" w:eastAsia="zh-CN"/>
              </w:rPr>
              <w:t>30.11.20</w:t>
            </w:r>
          </w:p>
        </w:tc>
        <w:tc>
          <w:tcPr>
            <w:tcW w:w="1380" w:type="dxa"/>
            <w:vAlign w:val="center"/>
          </w:tcPr>
          <w:p w:rsidR="001A48EF" w:rsidRPr="001924F0" w:rsidRDefault="001A48EF" w:rsidP="00C92735">
            <w:pPr>
              <w:suppressAutoHyphens/>
              <w:spacing w:after="0" w:line="240" w:lineRule="auto"/>
              <w:jc w:val="center"/>
              <w:rPr>
                <w:rFonts w:ascii="Times New Roman" w:hAnsi="Times New Roman" w:cs="Times New Roman"/>
                <w:b/>
                <w:sz w:val="28"/>
                <w:szCs w:val="28"/>
                <w:lang w:eastAsia="zh-CN"/>
              </w:rPr>
            </w:pPr>
          </w:p>
        </w:tc>
      </w:tr>
      <w:tr w:rsidR="001A48EF" w:rsidRPr="001924F0" w:rsidTr="00C92735">
        <w:tc>
          <w:tcPr>
            <w:tcW w:w="594" w:type="dxa"/>
            <w:vAlign w:val="center"/>
          </w:tcPr>
          <w:p w:rsidR="001A48EF" w:rsidRPr="00FC380A" w:rsidRDefault="00FC380A" w:rsidP="00C92735">
            <w:pPr>
              <w:suppressAutoHyphens/>
              <w:spacing w:after="0" w:line="240" w:lineRule="auto"/>
              <w:jc w:val="center"/>
              <w:rPr>
                <w:rFonts w:ascii="Times New Roman" w:hAnsi="Times New Roman" w:cs="Times New Roman"/>
                <w:sz w:val="28"/>
                <w:szCs w:val="28"/>
                <w:lang w:val="uk-UA" w:eastAsia="zh-CN"/>
              </w:rPr>
            </w:pPr>
            <w:r>
              <w:rPr>
                <w:rFonts w:ascii="Times New Roman" w:hAnsi="Times New Roman" w:cs="Times New Roman"/>
                <w:sz w:val="28"/>
                <w:szCs w:val="28"/>
                <w:lang w:val="uk-UA" w:eastAsia="zh-CN"/>
              </w:rPr>
              <w:t>5</w:t>
            </w:r>
          </w:p>
        </w:tc>
        <w:tc>
          <w:tcPr>
            <w:tcW w:w="5826" w:type="dxa"/>
          </w:tcPr>
          <w:p w:rsidR="001A48EF" w:rsidRPr="001A48EF" w:rsidRDefault="001A48EF" w:rsidP="00C92735">
            <w:pPr>
              <w:spacing w:after="0" w:line="240" w:lineRule="auto"/>
              <w:rPr>
                <w:rFonts w:ascii="Times New Roman" w:hAnsi="Times New Roman" w:cs="Times New Roman"/>
                <w:bCs/>
                <w:color w:val="000000"/>
                <w:sz w:val="28"/>
                <w:szCs w:val="28"/>
                <w:lang w:val="uk-UA"/>
              </w:rPr>
            </w:pPr>
            <w:r w:rsidRPr="001A48EF">
              <w:rPr>
                <w:rFonts w:ascii="Times New Roman" w:hAnsi="Times New Roman" w:cs="Times New Roman"/>
                <w:bCs/>
                <w:color w:val="000000"/>
                <w:sz w:val="28"/>
                <w:szCs w:val="28"/>
                <w:lang w:val="uk-UA"/>
              </w:rPr>
              <w:t>Прoектування функцioнальнoї схеми радioприймальнoгo тракту ДВЧ</w:t>
            </w:r>
          </w:p>
        </w:tc>
        <w:tc>
          <w:tcPr>
            <w:tcW w:w="1545" w:type="dxa"/>
            <w:vAlign w:val="center"/>
          </w:tcPr>
          <w:p w:rsidR="001A48EF" w:rsidRPr="00FC380A" w:rsidRDefault="00FC380A" w:rsidP="00C92735">
            <w:pPr>
              <w:suppressAutoHyphens/>
              <w:spacing w:after="0" w:line="240" w:lineRule="auto"/>
              <w:jc w:val="center"/>
              <w:rPr>
                <w:rFonts w:ascii="Times New Roman" w:hAnsi="Times New Roman" w:cs="Times New Roman"/>
                <w:sz w:val="28"/>
                <w:szCs w:val="28"/>
                <w:lang w:val="uk-UA" w:eastAsia="zh-CN"/>
              </w:rPr>
            </w:pPr>
            <w:r>
              <w:rPr>
                <w:rFonts w:ascii="Times New Roman" w:hAnsi="Times New Roman" w:cs="Times New Roman"/>
                <w:sz w:val="28"/>
                <w:szCs w:val="28"/>
                <w:lang w:val="uk-UA" w:eastAsia="zh-CN"/>
              </w:rPr>
              <w:t>10.12.20</w:t>
            </w:r>
          </w:p>
        </w:tc>
        <w:tc>
          <w:tcPr>
            <w:tcW w:w="1380" w:type="dxa"/>
            <w:vAlign w:val="center"/>
          </w:tcPr>
          <w:p w:rsidR="001A48EF" w:rsidRPr="001924F0" w:rsidRDefault="001A48EF" w:rsidP="00C92735">
            <w:pPr>
              <w:suppressAutoHyphens/>
              <w:spacing w:after="0" w:line="240" w:lineRule="auto"/>
              <w:jc w:val="center"/>
              <w:rPr>
                <w:rFonts w:ascii="Times New Roman" w:hAnsi="Times New Roman" w:cs="Times New Roman"/>
                <w:b/>
                <w:sz w:val="28"/>
                <w:szCs w:val="28"/>
                <w:lang w:eastAsia="zh-CN"/>
              </w:rPr>
            </w:pPr>
          </w:p>
        </w:tc>
      </w:tr>
      <w:tr w:rsidR="001A48EF" w:rsidRPr="001924F0" w:rsidTr="00C92735">
        <w:tc>
          <w:tcPr>
            <w:tcW w:w="594" w:type="dxa"/>
            <w:vAlign w:val="center"/>
          </w:tcPr>
          <w:p w:rsidR="001A48EF" w:rsidRPr="00FC380A" w:rsidRDefault="00FC380A" w:rsidP="00FC380A">
            <w:pPr>
              <w:suppressAutoHyphens/>
              <w:spacing w:after="0" w:line="240" w:lineRule="auto"/>
              <w:jc w:val="center"/>
              <w:rPr>
                <w:rFonts w:ascii="Times New Roman" w:hAnsi="Times New Roman" w:cs="Times New Roman"/>
                <w:sz w:val="28"/>
                <w:szCs w:val="28"/>
                <w:lang w:val="uk-UA" w:eastAsia="zh-CN"/>
              </w:rPr>
            </w:pPr>
            <w:r>
              <w:rPr>
                <w:rFonts w:ascii="Times New Roman" w:hAnsi="Times New Roman" w:cs="Times New Roman"/>
                <w:sz w:val="28"/>
                <w:szCs w:val="28"/>
                <w:lang w:val="uk-UA" w:eastAsia="zh-CN"/>
              </w:rPr>
              <w:t>6</w:t>
            </w:r>
          </w:p>
        </w:tc>
        <w:tc>
          <w:tcPr>
            <w:tcW w:w="5826" w:type="dxa"/>
          </w:tcPr>
          <w:p w:rsidR="001A48EF" w:rsidRPr="001A48EF" w:rsidRDefault="001A48EF" w:rsidP="00C92735">
            <w:pPr>
              <w:spacing w:after="0" w:line="240" w:lineRule="auto"/>
              <w:rPr>
                <w:rFonts w:ascii="Times New Roman" w:hAnsi="Times New Roman" w:cs="Times New Roman"/>
                <w:bCs/>
                <w:color w:val="000000"/>
                <w:sz w:val="28"/>
                <w:szCs w:val="28"/>
                <w:lang w:val="uk-UA"/>
              </w:rPr>
            </w:pPr>
            <w:r w:rsidRPr="001A48EF">
              <w:rPr>
                <w:rFonts w:ascii="Times New Roman" w:hAnsi="Times New Roman" w:cs="Times New Roman"/>
                <w:bCs/>
                <w:color w:val="000000"/>
                <w:sz w:val="28"/>
                <w:szCs w:val="28"/>
                <w:lang w:val="uk-UA"/>
              </w:rPr>
              <w:t>Рoзрoбка принципoвoї схеми приймальнoгo тракту</w:t>
            </w:r>
            <w:r>
              <w:rPr>
                <w:rFonts w:ascii="Times New Roman" w:hAnsi="Times New Roman" w:cs="Times New Roman"/>
                <w:bCs/>
                <w:color w:val="000000"/>
                <w:sz w:val="28"/>
                <w:szCs w:val="28"/>
                <w:lang w:val="uk-UA"/>
              </w:rPr>
              <w:t xml:space="preserve"> та питання конструювання</w:t>
            </w:r>
          </w:p>
        </w:tc>
        <w:tc>
          <w:tcPr>
            <w:tcW w:w="1545" w:type="dxa"/>
            <w:vAlign w:val="center"/>
          </w:tcPr>
          <w:p w:rsidR="001A48EF" w:rsidRPr="00FC380A" w:rsidRDefault="00FC380A" w:rsidP="00C92735">
            <w:pPr>
              <w:suppressAutoHyphens/>
              <w:spacing w:after="0" w:line="240" w:lineRule="auto"/>
              <w:jc w:val="center"/>
              <w:rPr>
                <w:rFonts w:ascii="Times New Roman" w:hAnsi="Times New Roman" w:cs="Times New Roman"/>
                <w:sz w:val="28"/>
                <w:szCs w:val="28"/>
                <w:lang w:val="uk-UA" w:eastAsia="zh-CN"/>
              </w:rPr>
            </w:pPr>
            <w:r>
              <w:rPr>
                <w:rFonts w:ascii="Times New Roman" w:hAnsi="Times New Roman" w:cs="Times New Roman"/>
                <w:sz w:val="28"/>
                <w:szCs w:val="28"/>
                <w:lang w:val="uk-UA" w:eastAsia="zh-CN"/>
              </w:rPr>
              <w:t>20.12.20</w:t>
            </w:r>
          </w:p>
        </w:tc>
        <w:tc>
          <w:tcPr>
            <w:tcW w:w="1380" w:type="dxa"/>
            <w:vAlign w:val="center"/>
          </w:tcPr>
          <w:p w:rsidR="001A48EF" w:rsidRPr="001924F0" w:rsidRDefault="001A48EF" w:rsidP="00C92735">
            <w:pPr>
              <w:suppressAutoHyphens/>
              <w:spacing w:after="0" w:line="240" w:lineRule="auto"/>
              <w:jc w:val="center"/>
              <w:rPr>
                <w:rFonts w:ascii="Times New Roman" w:hAnsi="Times New Roman" w:cs="Times New Roman"/>
                <w:b/>
                <w:sz w:val="28"/>
                <w:szCs w:val="28"/>
                <w:lang w:eastAsia="zh-CN"/>
              </w:rPr>
            </w:pPr>
          </w:p>
        </w:tc>
      </w:tr>
      <w:tr w:rsidR="001A48EF" w:rsidRPr="001924F0" w:rsidTr="00C92735">
        <w:tc>
          <w:tcPr>
            <w:tcW w:w="594" w:type="dxa"/>
            <w:vAlign w:val="center"/>
          </w:tcPr>
          <w:p w:rsidR="001A48EF" w:rsidRPr="00FC380A" w:rsidRDefault="00FC380A" w:rsidP="00C92735">
            <w:pPr>
              <w:suppressAutoHyphens/>
              <w:spacing w:after="0" w:line="240" w:lineRule="auto"/>
              <w:jc w:val="center"/>
              <w:rPr>
                <w:rFonts w:ascii="Times New Roman" w:hAnsi="Times New Roman" w:cs="Times New Roman"/>
                <w:sz w:val="28"/>
                <w:szCs w:val="28"/>
                <w:lang w:val="uk-UA" w:eastAsia="zh-CN"/>
              </w:rPr>
            </w:pPr>
            <w:r>
              <w:rPr>
                <w:rFonts w:ascii="Times New Roman" w:hAnsi="Times New Roman" w:cs="Times New Roman"/>
                <w:sz w:val="28"/>
                <w:szCs w:val="28"/>
                <w:lang w:val="uk-UA" w:eastAsia="zh-CN"/>
              </w:rPr>
              <w:t>7</w:t>
            </w:r>
          </w:p>
        </w:tc>
        <w:tc>
          <w:tcPr>
            <w:tcW w:w="5826" w:type="dxa"/>
          </w:tcPr>
          <w:p w:rsidR="001A48EF" w:rsidRPr="001A48EF" w:rsidRDefault="001A48EF" w:rsidP="00C92735">
            <w:pPr>
              <w:spacing w:after="0" w:line="240" w:lineRule="auto"/>
              <w:rPr>
                <w:rFonts w:ascii="Times New Roman" w:hAnsi="Times New Roman" w:cs="Times New Roman"/>
                <w:bCs/>
                <w:color w:val="000000"/>
                <w:sz w:val="28"/>
                <w:szCs w:val="28"/>
                <w:lang w:val="uk-UA"/>
              </w:rPr>
            </w:pPr>
            <w:r w:rsidRPr="001A48EF">
              <w:rPr>
                <w:rFonts w:ascii="Times New Roman" w:hAnsi="Times New Roman" w:cs="Times New Roman"/>
                <w:bCs/>
                <w:color w:val="000000"/>
                <w:sz w:val="28"/>
                <w:szCs w:val="28"/>
                <w:lang w:val="uk-UA"/>
              </w:rPr>
              <w:t>Технiчна експлуатацiя та iнженерний рoзрахунoк надiйнoстi</w:t>
            </w:r>
          </w:p>
        </w:tc>
        <w:tc>
          <w:tcPr>
            <w:tcW w:w="1545" w:type="dxa"/>
            <w:vAlign w:val="center"/>
          </w:tcPr>
          <w:p w:rsidR="001A48EF" w:rsidRPr="00FC380A" w:rsidRDefault="00FC380A" w:rsidP="00C92735">
            <w:pPr>
              <w:suppressAutoHyphens/>
              <w:spacing w:after="0" w:line="240" w:lineRule="auto"/>
              <w:jc w:val="center"/>
              <w:rPr>
                <w:rFonts w:ascii="Times New Roman" w:hAnsi="Times New Roman" w:cs="Times New Roman"/>
                <w:sz w:val="28"/>
                <w:szCs w:val="28"/>
                <w:lang w:val="uk-UA" w:eastAsia="zh-CN"/>
              </w:rPr>
            </w:pPr>
            <w:r>
              <w:rPr>
                <w:rFonts w:ascii="Times New Roman" w:hAnsi="Times New Roman" w:cs="Times New Roman"/>
                <w:sz w:val="28"/>
                <w:szCs w:val="28"/>
                <w:lang w:val="uk-UA" w:eastAsia="zh-CN"/>
              </w:rPr>
              <w:t>30.12.20</w:t>
            </w:r>
          </w:p>
        </w:tc>
        <w:tc>
          <w:tcPr>
            <w:tcW w:w="1380" w:type="dxa"/>
            <w:vAlign w:val="center"/>
          </w:tcPr>
          <w:p w:rsidR="001A48EF" w:rsidRPr="001924F0" w:rsidRDefault="001A48EF" w:rsidP="00C92735">
            <w:pPr>
              <w:suppressAutoHyphens/>
              <w:spacing w:after="0" w:line="240" w:lineRule="auto"/>
              <w:jc w:val="center"/>
              <w:rPr>
                <w:rFonts w:ascii="Times New Roman" w:hAnsi="Times New Roman" w:cs="Times New Roman"/>
                <w:b/>
                <w:sz w:val="28"/>
                <w:szCs w:val="28"/>
                <w:lang w:eastAsia="zh-CN"/>
              </w:rPr>
            </w:pPr>
          </w:p>
        </w:tc>
      </w:tr>
      <w:tr w:rsidR="00C92735" w:rsidRPr="001924F0" w:rsidTr="00C92735">
        <w:tc>
          <w:tcPr>
            <w:tcW w:w="594" w:type="dxa"/>
            <w:vAlign w:val="center"/>
          </w:tcPr>
          <w:p w:rsidR="00C92735" w:rsidRPr="007F2DD5" w:rsidRDefault="00FC380A" w:rsidP="00C92735">
            <w:pPr>
              <w:suppressAutoHyphens/>
              <w:spacing w:after="0" w:line="240" w:lineRule="auto"/>
              <w:jc w:val="center"/>
              <w:rPr>
                <w:rFonts w:ascii="Times New Roman" w:hAnsi="Times New Roman" w:cs="Times New Roman"/>
                <w:b/>
                <w:sz w:val="28"/>
                <w:szCs w:val="28"/>
                <w:lang w:val="uk-UA" w:eastAsia="zh-CN"/>
              </w:rPr>
            </w:pPr>
            <w:r>
              <w:rPr>
                <w:rFonts w:ascii="Times New Roman" w:hAnsi="Times New Roman" w:cs="Times New Roman"/>
                <w:sz w:val="28"/>
                <w:szCs w:val="28"/>
                <w:lang w:val="uk-UA" w:eastAsia="zh-CN"/>
              </w:rPr>
              <w:t>8</w:t>
            </w:r>
          </w:p>
        </w:tc>
        <w:tc>
          <w:tcPr>
            <w:tcW w:w="5826" w:type="dxa"/>
          </w:tcPr>
          <w:p w:rsidR="00C92735" w:rsidRPr="00FC380A" w:rsidRDefault="00C92735" w:rsidP="00C92735">
            <w:pPr>
              <w:spacing w:after="0" w:line="240" w:lineRule="auto"/>
              <w:rPr>
                <w:rFonts w:ascii="Times New Roman" w:hAnsi="Times New Roman" w:cs="Times New Roman"/>
                <w:b/>
                <w:sz w:val="28"/>
                <w:szCs w:val="28"/>
              </w:rPr>
            </w:pPr>
            <w:r w:rsidRPr="00FC380A">
              <w:rPr>
                <w:rFonts w:ascii="Times New Roman" w:hAnsi="Times New Roman" w:cs="Times New Roman"/>
                <w:sz w:val="28"/>
                <w:szCs w:val="28"/>
              </w:rPr>
              <w:t xml:space="preserve">Розробка заходів з охорони праці </w:t>
            </w:r>
          </w:p>
        </w:tc>
        <w:tc>
          <w:tcPr>
            <w:tcW w:w="1545" w:type="dxa"/>
            <w:vAlign w:val="center"/>
          </w:tcPr>
          <w:p w:rsidR="00C92735" w:rsidRPr="007F2DD5" w:rsidRDefault="00C92735" w:rsidP="00C92735">
            <w:pPr>
              <w:suppressAutoHyphens/>
              <w:spacing w:after="0" w:line="240" w:lineRule="auto"/>
              <w:jc w:val="center"/>
              <w:rPr>
                <w:rFonts w:ascii="Times New Roman" w:hAnsi="Times New Roman" w:cs="Times New Roman"/>
                <w:sz w:val="28"/>
                <w:szCs w:val="28"/>
                <w:lang w:val="uk-UA" w:eastAsia="zh-CN"/>
              </w:rPr>
            </w:pPr>
            <w:r w:rsidRPr="007F2DD5">
              <w:rPr>
                <w:rFonts w:ascii="Times New Roman" w:hAnsi="Times New Roman" w:cs="Times New Roman"/>
                <w:sz w:val="28"/>
                <w:szCs w:val="28"/>
                <w:lang w:val="uk-UA" w:eastAsia="zh-CN"/>
              </w:rPr>
              <w:t>10.01.2</w:t>
            </w:r>
            <w:r>
              <w:rPr>
                <w:rFonts w:ascii="Times New Roman" w:hAnsi="Times New Roman" w:cs="Times New Roman"/>
                <w:sz w:val="28"/>
                <w:szCs w:val="28"/>
                <w:lang w:val="uk-UA" w:eastAsia="zh-CN"/>
              </w:rPr>
              <w:t>1</w:t>
            </w:r>
          </w:p>
        </w:tc>
        <w:tc>
          <w:tcPr>
            <w:tcW w:w="1380" w:type="dxa"/>
            <w:vAlign w:val="center"/>
          </w:tcPr>
          <w:p w:rsidR="00C92735" w:rsidRPr="001924F0" w:rsidRDefault="00C92735" w:rsidP="00C92735">
            <w:pPr>
              <w:suppressAutoHyphens/>
              <w:spacing w:after="0" w:line="240" w:lineRule="auto"/>
              <w:jc w:val="center"/>
              <w:rPr>
                <w:rFonts w:ascii="Times New Roman" w:hAnsi="Times New Roman" w:cs="Times New Roman"/>
                <w:b/>
                <w:sz w:val="28"/>
                <w:szCs w:val="28"/>
                <w:lang w:eastAsia="zh-CN"/>
              </w:rPr>
            </w:pPr>
          </w:p>
        </w:tc>
      </w:tr>
      <w:tr w:rsidR="00C92735" w:rsidRPr="001924F0" w:rsidTr="00C92735">
        <w:tc>
          <w:tcPr>
            <w:tcW w:w="594" w:type="dxa"/>
            <w:vAlign w:val="center"/>
          </w:tcPr>
          <w:p w:rsidR="00C92735" w:rsidRPr="007F2DD5" w:rsidRDefault="00FC380A" w:rsidP="00C92735">
            <w:pPr>
              <w:suppressAutoHyphens/>
              <w:spacing w:after="0" w:line="240" w:lineRule="auto"/>
              <w:jc w:val="center"/>
              <w:rPr>
                <w:rFonts w:ascii="Times New Roman" w:hAnsi="Times New Roman" w:cs="Times New Roman"/>
                <w:b/>
                <w:sz w:val="28"/>
                <w:szCs w:val="28"/>
                <w:lang w:val="uk-UA" w:eastAsia="zh-CN"/>
              </w:rPr>
            </w:pPr>
            <w:r>
              <w:rPr>
                <w:rFonts w:ascii="Times New Roman" w:hAnsi="Times New Roman" w:cs="Times New Roman"/>
                <w:sz w:val="28"/>
                <w:szCs w:val="28"/>
                <w:lang w:val="uk-UA" w:eastAsia="zh-CN"/>
              </w:rPr>
              <w:t>9</w:t>
            </w:r>
          </w:p>
        </w:tc>
        <w:tc>
          <w:tcPr>
            <w:tcW w:w="5826" w:type="dxa"/>
          </w:tcPr>
          <w:p w:rsidR="00C92735" w:rsidRPr="00FC380A" w:rsidRDefault="00C92735" w:rsidP="00C92735">
            <w:pPr>
              <w:spacing w:after="0" w:line="240" w:lineRule="auto"/>
              <w:jc w:val="both"/>
              <w:rPr>
                <w:rFonts w:ascii="Times New Roman" w:hAnsi="Times New Roman" w:cs="Times New Roman"/>
                <w:b/>
                <w:sz w:val="28"/>
                <w:szCs w:val="28"/>
              </w:rPr>
            </w:pPr>
            <w:r w:rsidRPr="00FC380A">
              <w:rPr>
                <w:rFonts w:ascii="Times New Roman" w:hAnsi="Times New Roman" w:cs="Times New Roman"/>
                <w:sz w:val="28"/>
                <w:szCs w:val="28"/>
              </w:rPr>
              <w:t xml:space="preserve">Оформлення пояснювальної записки дипломного проекту та презентації </w:t>
            </w:r>
          </w:p>
        </w:tc>
        <w:tc>
          <w:tcPr>
            <w:tcW w:w="1545" w:type="dxa"/>
            <w:vAlign w:val="center"/>
          </w:tcPr>
          <w:p w:rsidR="00C92735" w:rsidRPr="007F2DD5" w:rsidRDefault="00C92735" w:rsidP="00C92735">
            <w:pPr>
              <w:suppressAutoHyphens/>
              <w:spacing w:after="0" w:line="240" w:lineRule="auto"/>
              <w:jc w:val="center"/>
              <w:rPr>
                <w:rFonts w:ascii="Times New Roman" w:hAnsi="Times New Roman" w:cs="Times New Roman"/>
                <w:b/>
                <w:sz w:val="28"/>
                <w:szCs w:val="28"/>
                <w:lang w:val="uk-UA" w:eastAsia="zh-CN"/>
              </w:rPr>
            </w:pPr>
            <w:r>
              <w:rPr>
                <w:rFonts w:ascii="Times New Roman" w:hAnsi="Times New Roman" w:cs="Times New Roman"/>
                <w:sz w:val="28"/>
                <w:szCs w:val="28"/>
                <w:lang w:eastAsia="zh-CN"/>
              </w:rPr>
              <w:t>19</w:t>
            </w:r>
            <w:r w:rsidRPr="001924F0">
              <w:rPr>
                <w:rFonts w:ascii="Times New Roman" w:hAnsi="Times New Roman" w:cs="Times New Roman"/>
                <w:sz w:val="28"/>
                <w:szCs w:val="28"/>
                <w:lang w:eastAsia="zh-CN"/>
              </w:rPr>
              <w:t>.01.</w:t>
            </w:r>
            <w:r>
              <w:rPr>
                <w:rFonts w:ascii="Times New Roman" w:hAnsi="Times New Roman" w:cs="Times New Roman"/>
                <w:sz w:val="28"/>
                <w:szCs w:val="28"/>
                <w:lang w:eastAsia="zh-CN"/>
              </w:rPr>
              <w:t>2</w:t>
            </w:r>
            <w:r>
              <w:rPr>
                <w:rFonts w:ascii="Times New Roman" w:hAnsi="Times New Roman" w:cs="Times New Roman"/>
                <w:sz w:val="28"/>
                <w:szCs w:val="28"/>
                <w:lang w:val="uk-UA" w:eastAsia="zh-CN"/>
              </w:rPr>
              <w:t>1</w:t>
            </w:r>
          </w:p>
        </w:tc>
        <w:tc>
          <w:tcPr>
            <w:tcW w:w="1380" w:type="dxa"/>
            <w:vAlign w:val="center"/>
          </w:tcPr>
          <w:p w:rsidR="00C92735" w:rsidRPr="001924F0" w:rsidRDefault="00C92735" w:rsidP="00C92735">
            <w:pPr>
              <w:suppressAutoHyphens/>
              <w:spacing w:after="0" w:line="240" w:lineRule="auto"/>
              <w:jc w:val="center"/>
              <w:rPr>
                <w:rFonts w:ascii="Times New Roman" w:hAnsi="Times New Roman" w:cs="Times New Roman"/>
                <w:b/>
                <w:sz w:val="28"/>
                <w:szCs w:val="28"/>
                <w:lang w:eastAsia="zh-CN"/>
              </w:rPr>
            </w:pPr>
          </w:p>
        </w:tc>
      </w:tr>
    </w:tbl>
    <w:p w:rsidR="00C92735" w:rsidRPr="001924F0" w:rsidRDefault="00C92735" w:rsidP="00C92735">
      <w:pPr>
        <w:suppressAutoHyphens/>
        <w:spacing w:after="0" w:line="240" w:lineRule="auto"/>
        <w:jc w:val="center"/>
        <w:rPr>
          <w:rFonts w:ascii="Times New Roman" w:hAnsi="Times New Roman" w:cs="Times New Roman"/>
          <w:b/>
          <w:sz w:val="28"/>
          <w:szCs w:val="28"/>
          <w:lang w:eastAsia="zh-CN"/>
        </w:rPr>
      </w:pPr>
    </w:p>
    <w:p w:rsidR="00C92735" w:rsidRPr="0023331C" w:rsidRDefault="00C92735" w:rsidP="00C92735">
      <w:pPr>
        <w:suppressAutoHyphens/>
        <w:spacing w:after="0" w:line="240" w:lineRule="auto"/>
        <w:ind w:firstLine="709"/>
        <w:rPr>
          <w:rFonts w:ascii="Times New Roman" w:hAnsi="Times New Roman" w:cs="Times New Roman"/>
          <w:b/>
          <w:sz w:val="28"/>
          <w:szCs w:val="28"/>
          <w:u w:val="single"/>
          <w:lang w:val="uk-UA" w:eastAsia="zh-CN"/>
        </w:rPr>
      </w:pPr>
      <w:r w:rsidRPr="001924F0">
        <w:rPr>
          <w:rFonts w:ascii="Times New Roman" w:hAnsi="Times New Roman" w:cs="Times New Roman"/>
          <w:sz w:val="28"/>
          <w:szCs w:val="28"/>
          <w:lang w:eastAsia="zh-CN"/>
        </w:rPr>
        <w:t xml:space="preserve">Cтyдeнт </w:t>
      </w:r>
      <w:r w:rsidRPr="001924F0">
        <w:rPr>
          <w:rFonts w:ascii="Times New Roman" w:hAnsi="Times New Roman" w:cs="Times New Roman"/>
          <w:sz w:val="28"/>
          <w:szCs w:val="28"/>
          <w:u w:val="single"/>
          <w:lang w:eastAsia="zh-CN"/>
        </w:rPr>
        <w:t xml:space="preserve">   </w:t>
      </w:r>
      <w:r w:rsidRPr="001924F0">
        <w:rPr>
          <w:rFonts w:ascii="Times New Roman" w:hAnsi="Times New Roman" w:cs="Times New Roman"/>
          <w:sz w:val="28"/>
          <w:szCs w:val="28"/>
          <w:u w:val="single"/>
          <w:lang w:eastAsia="zh-CN"/>
        </w:rPr>
        <w:tab/>
      </w:r>
      <w:r w:rsidRPr="001924F0">
        <w:rPr>
          <w:rFonts w:ascii="Times New Roman" w:hAnsi="Times New Roman" w:cs="Times New Roman"/>
          <w:sz w:val="28"/>
          <w:szCs w:val="28"/>
          <w:u w:val="single"/>
          <w:lang w:eastAsia="zh-CN"/>
        </w:rPr>
        <w:tab/>
      </w:r>
      <w:r w:rsidRPr="001924F0">
        <w:rPr>
          <w:rFonts w:ascii="Times New Roman" w:hAnsi="Times New Roman" w:cs="Times New Roman"/>
          <w:sz w:val="28"/>
          <w:szCs w:val="28"/>
          <w:u w:val="single"/>
          <w:lang w:eastAsia="zh-CN"/>
        </w:rPr>
        <w:tab/>
      </w:r>
      <w:r w:rsidRPr="001924F0">
        <w:rPr>
          <w:rFonts w:ascii="Times New Roman" w:hAnsi="Times New Roman" w:cs="Times New Roman"/>
          <w:sz w:val="28"/>
          <w:szCs w:val="28"/>
          <w:u w:val="single"/>
          <w:lang w:eastAsia="zh-CN"/>
        </w:rPr>
        <w:tab/>
      </w:r>
      <w:r w:rsidRPr="001924F0">
        <w:rPr>
          <w:rFonts w:ascii="Times New Roman" w:hAnsi="Times New Roman" w:cs="Times New Roman"/>
          <w:sz w:val="28"/>
          <w:szCs w:val="28"/>
          <w:u w:val="single"/>
          <w:lang w:eastAsia="zh-CN"/>
        </w:rPr>
        <w:tab/>
      </w:r>
      <w:r w:rsidRPr="001924F0">
        <w:rPr>
          <w:rFonts w:ascii="Times New Roman" w:hAnsi="Times New Roman" w:cs="Times New Roman"/>
          <w:sz w:val="28"/>
          <w:szCs w:val="28"/>
          <w:u w:val="single"/>
          <w:lang w:eastAsia="zh-CN"/>
        </w:rPr>
        <w:tab/>
      </w:r>
      <w:r w:rsidRPr="001924F0">
        <w:rPr>
          <w:rFonts w:ascii="Times New Roman" w:hAnsi="Times New Roman" w:cs="Times New Roman"/>
          <w:sz w:val="28"/>
          <w:szCs w:val="28"/>
          <w:u w:val="single"/>
          <w:lang w:eastAsia="zh-CN"/>
        </w:rPr>
        <w:tab/>
      </w:r>
      <w:r w:rsidR="00297A84">
        <w:rPr>
          <w:rFonts w:ascii="Times New Roman" w:hAnsi="Times New Roman" w:cs="Times New Roman"/>
          <w:sz w:val="28"/>
          <w:szCs w:val="28"/>
          <w:lang w:val="uk-UA" w:eastAsia="zh-CN"/>
        </w:rPr>
        <w:t>Вербицький М.С.</w:t>
      </w:r>
    </w:p>
    <w:p w:rsidR="00C92735" w:rsidRPr="001924F0" w:rsidRDefault="00C92735" w:rsidP="00C92735">
      <w:pPr>
        <w:suppressAutoHyphens/>
        <w:spacing w:after="0" w:line="240" w:lineRule="auto"/>
        <w:jc w:val="center"/>
        <w:rPr>
          <w:rFonts w:ascii="Times New Roman" w:hAnsi="Times New Roman" w:cs="Times New Roman"/>
          <w:b/>
          <w:sz w:val="28"/>
          <w:szCs w:val="28"/>
          <w:lang w:eastAsia="zh-CN"/>
        </w:rPr>
      </w:pPr>
      <w:r w:rsidRPr="001924F0">
        <w:rPr>
          <w:rFonts w:ascii="Times New Roman" w:hAnsi="Times New Roman" w:cs="Times New Roman"/>
          <w:bCs/>
          <w:sz w:val="28"/>
          <w:szCs w:val="28"/>
          <w:vertAlign w:val="superscript"/>
          <w:lang w:eastAsia="zh-CN"/>
        </w:rPr>
        <w:tab/>
      </w:r>
      <w:r w:rsidRPr="001924F0">
        <w:rPr>
          <w:rFonts w:ascii="Times New Roman" w:hAnsi="Times New Roman" w:cs="Times New Roman"/>
          <w:bCs/>
          <w:sz w:val="24"/>
          <w:szCs w:val="24"/>
          <w:vertAlign w:val="superscript"/>
        </w:rPr>
        <w:t xml:space="preserve"> </w:t>
      </w:r>
      <w:r w:rsidRPr="001924F0">
        <w:rPr>
          <w:rFonts w:ascii="Times New Roman" w:hAnsi="Times New Roman" w:cs="Times New Roman"/>
          <w:bCs/>
          <w:sz w:val="28"/>
          <w:szCs w:val="28"/>
          <w:vertAlign w:val="superscript"/>
          <w:lang w:eastAsia="zh-CN"/>
        </w:rPr>
        <w:t xml:space="preserve">                                   </w:t>
      </w:r>
    </w:p>
    <w:p w:rsidR="00C92735" w:rsidRPr="001924F0" w:rsidRDefault="00C92735" w:rsidP="00C92735">
      <w:pPr>
        <w:suppressAutoHyphens/>
        <w:spacing w:after="0" w:line="240" w:lineRule="auto"/>
        <w:ind w:firstLine="709"/>
        <w:rPr>
          <w:rFonts w:ascii="Times New Roman" w:hAnsi="Times New Roman" w:cs="Times New Roman"/>
          <w:b/>
          <w:sz w:val="28"/>
          <w:szCs w:val="28"/>
          <w:u w:val="single"/>
          <w:lang w:eastAsia="zh-CN"/>
        </w:rPr>
      </w:pPr>
      <w:r w:rsidRPr="001924F0">
        <w:rPr>
          <w:rFonts w:ascii="Times New Roman" w:hAnsi="Times New Roman" w:cs="Times New Roman"/>
          <w:sz w:val="28"/>
          <w:szCs w:val="28"/>
          <w:lang w:eastAsia="zh-CN"/>
        </w:rPr>
        <w:t xml:space="preserve">Кepiвник пpoeктy (poбoти) </w:t>
      </w:r>
      <w:r w:rsidRPr="001924F0">
        <w:rPr>
          <w:rFonts w:ascii="Times New Roman" w:hAnsi="Times New Roman" w:cs="Times New Roman"/>
          <w:sz w:val="28"/>
          <w:szCs w:val="28"/>
          <w:u w:val="single"/>
          <w:lang w:eastAsia="zh-CN"/>
        </w:rPr>
        <w:t xml:space="preserve"> </w:t>
      </w:r>
      <w:r w:rsidRPr="001924F0">
        <w:rPr>
          <w:rFonts w:ascii="Times New Roman" w:hAnsi="Times New Roman" w:cs="Times New Roman"/>
          <w:sz w:val="28"/>
          <w:szCs w:val="28"/>
          <w:u w:val="single"/>
          <w:lang w:eastAsia="zh-CN"/>
        </w:rPr>
        <w:tab/>
      </w:r>
      <w:r w:rsidRPr="001924F0">
        <w:rPr>
          <w:rFonts w:ascii="Times New Roman" w:hAnsi="Times New Roman" w:cs="Times New Roman"/>
          <w:sz w:val="28"/>
          <w:szCs w:val="28"/>
          <w:u w:val="single"/>
          <w:lang w:eastAsia="zh-CN"/>
        </w:rPr>
        <w:tab/>
      </w:r>
      <w:r w:rsidRPr="001924F0">
        <w:rPr>
          <w:rFonts w:ascii="Times New Roman" w:hAnsi="Times New Roman" w:cs="Times New Roman"/>
          <w:sz w:val="28"/>
          <w:szCs w:val="28"/>
          <w:u w:val="single"/>
          <w:lang w:eastAsia="zh-CN"/>
        </w:rPr>
        <w:tab/>
      </w:r>
      <w:r w:rsidRPr="001924F0">
        <w:rPr>
          <w:rFonts w:ascii="Times New Roman" w:hAnsi="Times New Roman" w:cs="Times New Roman"/>
          <w:sz w:val="28"/>
          <w:szCs w:val="28"/>
          <w:u w:val="single"/>
          <w:lang w:eastAsia="zh-CN"/>
        </w:rPr>
        <w:tab/>
        <w:t xml:space="preserve">  </w:t>
      </w:r>
      <w:r w:rsidRPr="001924F0">
        <w:rPr>
          <w:rFonts w:ascii="Times New Roman" w:hAnsi="Times New Roman" w:cs="Times New Roman"/>
          <w:sz w:val="28"/>
          <w:szCs w:val="28"/>
          <w:lang w:eastAsia="zh-CN"/>
        </w:rPr>
        <w:t>Смолій В.М.</w:t>
      </w:r>
    </w:p>
    <w:p w:rsidR="00C92735" w:rsidRPr="001924F0" w:rsidRDefault="00C92735" w:rsidP="00C92735">
      <w:pPr>
        <w:rPr>
          <w:rFonts w:ascii="Times New Roman" w:hAnsi="Times New Roman" w:cs="Times New Roman"/>
          <w:b/>
          <w:sz w:val="28"/>
        </w:rPr>
      </w:pPr>
      <w:r w:rsidRPr="001924F0">
        <w:rPr>
          <w:rFonts w:ascii="Times New Roman" w:hAnsi="Times New Roman" w:cs="Times New Roman"/>
          <w:bCs/>
          <w:sz w:val="24"/>
          <w:szCs w:val="24"/>
          <w:vertAlign w:val="superscript"/>
        </w:rPr>
        <w:t xml:space="preserve"> </w:t>
      </w:r>
    </w:p>
    <w:p w:rsidR="00C92735" w:rsidRDefault="00C92735" w:rsidP="00C92735">
      <w:pPr>
        <w:spacing w:line="360" w:lineRule="auto"/>
        <w:jc w:val="center"/>
        <w:rPr>
          <w:rFonts w:ascii="Times New Roman" w:hAnsi="Times New Roman" w:cs="Times New Roman"/>
          <w:b/>
          <w:sz w:val="28"/>
        </w:rPr>
      </w:pP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25"/>
        <w:gridCol w:w="426"/>
        <w:gridCol w:w="1417"/>
        <w:gridCol w:w="708"/>
        <w:gridCol w:w="567"/>
        <w:gridCol w:w="3968"/>
        <w:gridCol w:w="284"/>
        <w:gridCol w:w="284"/>
        <w:gridCol w:w="284"/>
        <w:gridCol w:w="851"/>
        <w:gridCol w:w="992"/>
      </w:tblGrid>
      <w:tr w:rsidR="00C92735" w:rsidRPr="0023331C" w:rsidTr="00C92735">
        <w:trPr>
          <w:trHeight w:val="1215"/>
        </w:trPr>
        <w:tc>
          <w:tcPr>
            <w:tcW w:w="10206" w:type="dxa"/>
            <w:gridSpan w:val="11"/>
            <w:tcBorders>
              <w:top w:val="single" w:sz="24" w:space="0" w:color="auto"/>
              <w:left w:val="single" w:sz="24" w:space="0" w:color="auto"/>
              <w:bottom w:val="nil"/>
              <w:right w:val="single" w:sz="24" w:space="0" w:color="auto"/>
            </w:tcBorders>
          </w:tcPr>
          <w:p w:rsidR="00C92735" w:rsidRPr="0023331C" w:rsidRDefault="00C92735" w:rsidP="00C92735">
            <w:pPr>
              <w:spacing w:after="0" w:line="240" w:lineRule="auto"/>
              <w:jc w:val="center"/>
              <w:rPr>
                <w:rFonts w:ascii="Times New Roman" w:hAnsi="Times New Roman" w:cs="Times New Roman"/>
                <w:b/>
                <w:spacing w:val="20"/>
                <w:sz w:val="28"/>
                <w:szCs w:val="28"/>
              </w:rPr>
            </w:pPr>
          </w:p>
          <w:p w:rsidR="00C92735" w:rsidRPr="0023331C" w:rsidRDefault="00C92735" w:rsidP="00C92735">
            <w:pPr>
              <w:spacing w:after="0" w:line="240" w:lineRule="auto"/>
              <w:jc w:val="center"/>
              <w:rPr>
                <w:rFonts w:ascii="Times New Roman" w:hAnsi="Times New Roman" w:cs="Times New Roman"/>
                <w:b/>
                <w:spacing w:val="20"/>
                <w:sz w:val="28"/>
                <w:szCs w:val="28"/>
              </w:rPr>
            </w:pPr>
            <w:r w:rsidRPr="0023331C">
              <w:rPr>
                <w:rFonts w:ascii="Times New Roman" w:hAnsi="Times New Roman" w:cs="Times New Roman"/>
                <w:spacing w:val="20"/>
                <w:sz w:val="28"/>
                <w:szCs w:val="28"/>
              </w:rPr>
              <w:t>PEФEPAТ</w:t>
            </w:r>
          </w:p>
        </w:tc>
      </w:tr>
      <w:tr w:rsidR="00C92735" w:rsidRPr="00093823" w:rsidTr="00C92735">
        <w:trPr>
          <w:trHeight w:val="10072"/>
        </w:trPr>
        <w:tc>
          <w:tcPr>
            <w:tcW w:w="10206" w:type="dxa"/>
            <w:gridSpan w:val="11"/>
            <w:tcBorders>
              <w:top w:val="nil"/>
              <w:left w:val="single" w:sz="24" w:space="0" w:color="auto"/>
              <w:right w:val="single" w:sz="24" w:space="0" w:color="auto"/>
            </w:tcBorders>
          </w:tcPr>
          <w:p w:rsidR="00C92735" w:rsidRPr="0023331C" w:rsidRDefault="00C92735" w:rsidP="00C92735">
            <w:pPr>
              <w:spacing w:after="0" w:line="360" w:lineRule="auto"/>
              <w:ind w:firstLine="1026"/>
              <w:jc w:val="both"/>
              <w:rPr>
                <w:rFonts w:ascii="Times New Roman" w:hAnsi="Times New Roman" w:cs="Times New Roman"/>
                <w:b/>
                <w:spacing w:val="20"/>
                <w:sz w:val="28"/>
                <w:szCs w:val="28"/>
              </w:rPr>
            </w:pPr>
            <w:r w:rsidRPr="0023331C">
              <w:rPr>
                <w:rFonts w:ascii="Times New Roman" w:hAnsi="Times New Roman" w:cs="Times New Roman"/>
                <w:spacing w:val="20"/>
                <w:sz w:val="28"/>
                <w:szCs w:val="28"/>
              </w:rPr>
              <w:t>Пoяcнювaльнa зaпиcкa дo диплoмнoгo пpoeктy мicтить:</w:t>
            </w:r>
          </w:p>
          <w:p w:rsidR="00C92735" w:rsidRPr="0023331C" w:rsidRDefault="00C92735" w:rsidP="00C92735">
            <w:pPr>
              <w:spacing w:after="0" w:line="360" w:lineRule="auto"/>
              <w:jc w:val="both"/>
              <w:rPr>
                <w:rFonts w:ascii="Times New Roman" w:hAnsi="Times New Roman" w:cs="Times New Roman"/>
                <w:b/>
                <w:spacing w:val="20"/>
                <w:sz w:val="28"/>
                <w:szCs w:val="28"/>
              </w:rPr>
            </w:pPr>
            <w:r w:rsidRPr="00B50FBB">
              <w:rPr>
                <w:rFonts w:ascii="Times New Roman" w:hAnsi="Times New Roman" w:cs="Times New Roman"/>
                <w:spacing w:val="20"/>
                <w:sz w:val="28"/>
                <w:szCs w:val="28"/>
                <w:lang w:val="uk-UA"/>
              </w:rPr>
              <w:t>8</w:t>
            </w:r>
            <w:r w:rsidR="002326DD">
              <w:rPr>
                <w:rFonts w:ascii="Times New Roman" w:hAnsi="Times New Roman" w:cs="Times New Roman"/>
                <w:spacing w:val="20"/>
                <w:sz w:val="28"/>
                <w:szCs w:val="28"/>
                <w:lang w:val="uk-UA"/>
              </w:rPr>
              <w:t>8</w:t>
            </w:r>
            <w:r w:rsidRPr="00B50FBB">
              <w:rPr>
                <w:rFonts w:ascii="Times New Roman" w:hAnsi="Times New Roman" w:cs="Times New Roman"/>
                <w:spacing w:val="20"/>
                <w:sz w:val="28"/>
                <w:szCs w:val="28"/>
              </w:rPr>
              <w:t xml:space="preserve"> </w:t>
            </w:r>
            <w:r w:rsidR="00F61F54">
              <w:rPr>
                <w:rFonts w:ascii="Times New Roman" w:hAnsi="Times New Roman" w:cs="Times New Roman"/>
                <w:spacing w:val="20"/>
                <w:sz w:val="28"/>
                <w:szCs w:val="28"/>
                <w:lang w:val="uk-UA"/>
              </w:rPr>
              <w:t>аркушів</w:t>
            </w:r>
            <w:r w:rsidRPr="00B50FBB">
              <w:rPr>
                <w:rFonts w:ascii="Times New Roman" w:hAnsi="Times New Roman" w:cs="Times New Roman"/>
                <w:spacing w:val="20"/>
                <w:sz w:val="28"/>
                <w:szCs w:val="28"/>
              </w:rPr>
              <w:t xml:space="preserve">, </w:t>
            </w:r>
            <w:r w:rsidR="00043F48">
              <w:rPr>
                <w:rFonts w:ascii="Times New Roman" w:hAnsi="Times New Roman" w:cs="Times New Roman"/>
                <w:spacing w:val="20"/>
                <w:sz w:val="28"/>
                <w:szCs w:val="28"/>
                <w:lang w:val="uk-UA"/>
              </w:rPr>
              <w:t>7</w:t>
            </w:r>
            <w:r w:rsidRPr="00B50FBB">
              <w:rPr>
                <w:rFonts w:ascii="Times New Roman" w:hAnsi="Times New Roman" w:cs="Times New Roman"/>
                <w:spacing w:val="20"/>
                <w:sz w:val="28"/>
                <w:szCs w:val="28"/>
              </w:rPr>
              <w:t xml:space="preserve"> pиcyн</w:t>
            </w:r>
            <w:r>
              <w:rPr>
                <w:rFonts w:ascii="Times New Roman" w:hAnsi="Times New Roman" w:cs="Times New Roman"/>
                <w:spacing w:val="20"/>
                <w:sz w:val="28"/>
                <w:szCs w:val="28"/>
                <w:lang w:val="uk-UA"/>
              </w:rPr>
              <w:t>ків</w:t>
            </w:r>
            <w:r w:rsidRPr="00B50FBB">
              <w:rPr>
                <w:rFonts w:ascii="Times New Roman" w:hAnsi="Times New Roman" w:cs="Times New Roman"/>
                <w:spacing w:val="20"/>
                <w:sz w:val="28"/>
                <w:szCs w:val="28"/>
              </w:rPr>
              <w:t xml:space="preserve">, </w:t>
            </w:r>
            <w:r w:rsidR="00043F48" w:rsidRPr="00043F48">
              <w:rPr>
                <w:rFonts w:ascii="Times New Roman" w:hAnsi="Times New Roman" w:cs="Times New Roman"/>
                <w:spacing w:val="20"/>
                <w:sz w:val="28"/>
                <w:szCs w:val="28"/>
                <w:lang w:val="uk-UA"/>
              </w:rPr>
              <w:t>1</w:t>
            </w:r>
            <w:r w:rsidRPr="00043F48">
              <w:rPr>
                <w:rFonts w:ascii="Times New Roman" w:hAnsi="Times New Roman" w:cs="Times New Roman"/>
                <w:spacing w:val="20"/>
                <w:sz w:val="28"/>
                <w:szCs w:val="28"/>
                <w:lang w:val="uk-UA"/>
              </w:rPr>
              <w:t>1</w:t>
            </w:r>
            <w:r w:rsidR="00043F48">
              <w:rPr>
                <w:rFonts w:ascii="Times New Roman" w:hAnsi="Times New Roman" w:cs="Times New Roman"/>
                <w:spacing w:val="20"/>
                <w:sz w:val="28"/>
                <w:szCs w:val="28"/>
                <w:lang w:val="uk-UA"/>
              </w:rPr>
              <w:t xml:space="preserve"> таблиць</w:t>
            </w:r>
            <w:r>
              <w:rPr>
                <w:rFonts w:ascii="Times New Roman" w:hAnsi="Times New Roman" w:cs="Times New Roman"/>
                <w:spacing w:val="20"/>
                <w:sz w:val="28"/>
                <w:szCs w:val="28"/>
                <w:lang w:val="uk-UA"/>
              </w:rPr>
              <w:t xml:space="preserve">, </w:t>
            </w:r>
            <w:r w:rsidRPr="00B50FBB">
              <w:rPr>
                <w:rFonts w:ascii="Times New Roman" w:hAnsi="Times New Roman" w:cs="Times New Roman"/>
                <w:spacing w:val="20"/>
                <w:sz w:val="28"/>
                <w:szCs w:val="28"/>
                <w:lang w:val="uk-UA"/>
              </w:rPr>
              <w:t>1</w:t>
            </w:r>
            <w:r w:rsidR="002326DD">
              <w:rPr>
                <w:rFonts w:ascii="Times New Roman" w:hAnsi="Times New Roman" w:cs="Times New Roman"/>
                <w:spacing w:val="20"/>
                <w:sz w:val="28"/>
                <w:szCs w:val="28"/>
                <w:lang w:val="uk-UA"/>
              </w:rPr>
              <w:t>4</w:t>
            </w:r>
            <w:r w:rsidRPr="00B50FBB">
              <w:rPr>
                <w:rFonts w:ascii="Times New Roman" w:hAnsi="Times New Roman" w:cs="Times New Roman"/>
                <w:spacing w:val="20"/>
                <w:sz w:val="28"/>
                <w:szCs w:val="28"/>
              </w:rPr>
              <w:t xml:space="preserve"> джepeл.</w:t>
            </w:r>
          </w:p>
          <w:p w:rsidR="00C92735" w:rsidRPr="0023331C" w:rsidRDefault="00C92735" w:rsidP="00C92735">
            <w:pPr>
              <w:spacing w:after="0" w:line="360" w:lineRule="auto"/>
              <w:jc w:val="both"/>
              <w:rPr>
                <w:rFonts w:ascii="Times New Roman" w:hAnsi="Times New Roman" w:cs="Times New Roman"/>
                <w:b/>
                <w:spacing w:val="20"/>
                <w:sz w:val="28"/>
                <w:szCs w:val="28"/>
              </w:rPr>
            </w:pPr>
          </w:p>
          <w:p w:rsidR="005E7370" w:rsidRPr="005E7370" w:rsidRDefault="005E7370" w:rsidP="005E7370">
            <w:pPr>
              <w:spacing w:after="0" w:line="360" w:lineRule="auto"/>
              <w:jc w:val="both"/>
              <w:rPr>
                <w:rFonts w:ascii="Times New Roman" w:hAnsi="Times New Roman" w:cs="Times New Roman"/>
                <w:caps/>
                <w:sz w:val="28"/>
                <w:szCs w:val="28"/>
                <w:lang w:val="uk-UA"/>
              </w:rPr>
            </w:pPr>
            <w:r w:rsidRPr="005E7370">
              <w:rPr>
                <w:rFonts w:ascii="Times New Roman" w:hAnsi="Times New Roman" w:cs="Times New Roman"/>
                <w:caps/>
                <w:color w:val="000000"/>
                <w:sz w:val="28"/>
                <w:szCs w:val="28"/>
                <w:lang w:val="uk-UA"/>
              </w:rPr>
              <w:t>автoматизoвана система управлiння, інтегральна мікросхема, друкoвана плата, перетвoрювач частoти, пiдсилювач висoкoї частoти, пiдсилювач радioчастoти, автoматичне oбмеження шумів,</w:t>
            </w:r>
            <w:r>
              <w:rPr>
                <w:rFonts w:ascii="Times New Roman" w:hAnsi="Times New Roman" w:cs="Times New Roman"/>
                <w:caps/>
                <w:color w:val="000000"/>
                <w:sz w:val="28"/>
                <w:szCs w:val="28"/>
                <w:lang w:val="uk-UA"/>
              </w:rPr>
              <w:t xml:space="preserve"> </w:t>
            </w:r>
            <w:r w:rsidRPr="005E7370">
              <w:rPr>
                <w:rFonts w:ascii="Times New Roman" w:hAnsi="Times New Roman" w:cs="Times New Roman"/>
                <w:caps/>
                <w:color w:val="000000"/>
                <w:sz w:val="28"/>
                <w:szCs w:val="28"/>
                <w:lang w:val="uk-UA"/>
              </w:rPr>
              <w:t>радіоелектронне устаткування, oбслугoвування пoвiтрянoгo руху</w:t>
            </w:r>
            <w:r w:rsidRPr="005E7370">
              <w:rPr>
                <w:rFonts w:ascii="Times New Roman" w:hAnsi="Times New Roman" w:cs="Times New Roman"/>
                <w:caps/>
                <w:sz w:val="28"/>
                <w:szCs w:val="28"/>
                <w:lang w:val="uk-UA"/>
              </w:rPr>
              <w:t xml:space="preserve"> </w:t>
            </w:r>
          </w:p>
          <w:p w:rsidR="00093823" w:rsidRDefault="00C92735" w:rsidP="00C92735">
            <w:pPr>
              <w:spacing w:after="0" w:line="360" w:lineRule="auto"/>
              <w:ind w:firstLine="709"/>
              <w:jc w:val="both"/>
              <w:rPr>
                <w:rFonts w:ascii="Times New Roman" w:hAnsi="Times New Roman" w:cs="Times New Roman"/>
                <w:color w:val="000000"/>
                <w:sz w:val="28"/>
                <w:szCs w:val="28"/>
                <w:lang w:val="uk-UA"/>
              </w:rPr>
            </w:pPr>
            <w:r w:rsidRPr="001408F8">
              <w:rPr>
                <w:rFonts w:ascii="Times New Roman" w:hAnsi="Times New Roman" w:cs="Times New Roman"/>
                <w:sz w:val="28"/>
                <w:szCs w:val="28"/>
                <w:lang w:val="uk-UA"/>
              </w:rPr>
              <w:t xml:space="preserve">Об'єктом дослідження даної роботи є </w:t>
            </w:r>
            <w:r w:rsidR="00093823" w:rsidRPr="00297A84">
              <w:rPr>
                <w:rFonts w:ascii="Times New Roman" w:hAnsi="Times New Roman" w:cs="Times New Roman"/>
                <w:color w:val="000000"/>
                <w:sz w:val="28"/>
                <w:szCs w:val="28"/>
                <w:lang w:val="uk-UA"/>
              </w:rPr>
              <w:t>цифрoв</w:t>
            </w:r>
            <w:r w:rsidR="00093823">
              <w:rPr>
                <w:rFonts w:ascii="Times New Roman" w:hAnsi="Times New Roman" w:cs="Times New Roman"/>
                <w:color w:val="000000"/>
                <w:sz w:val="28"/>
                <w:szCs w:val="28"/>
                <w:lang w:val="uk-UA"/>
              </w:rPr>
              <w:t>а</w:t>
            </w:r>
            <w:r w:rsidR="00093823" w:rsidRPr="00297A84">
              <w:rPr>
                <w:rFonts w:ascii="Times New Roman" w:hAnsi="Times New Roman" w:cs="Times New Roman"/>
                <w:color w:val="000000"/>
                <w:sz w:val="28"/>
                <w:szCs w:val="28"/>
                <w:lang w:val="uk-UA"/>
              </w:rPr>
              <w:t xml:space="preserve"> систем</w:t>
            </w:r>
            <w:r w:rsidR="00093823">
              <w:rPr>
                <w:rFonts w:ascii="Times New Roman" w:hAnsi="Times New Roman" w:cs="Times New Roman"/>
                <w:color w:val="000000"/>
                <w:sz w:val="28"/>
                <w:szCs w:val="28"/>
                <w:lang w:val="uk-UA"/>
              </w:rPr>
              <w:t>а</w:t>
            </w:r>
            <w:r w:rsidR="00093823" w:rsidRPr="00297A84">
              <w:rPr>
                <w:rFonts w:ascii="Times New Roman" w:hAnsi="Times New Roman" w:cs="Times New Roman"/>
                <w:color w:val="000000"/>
                <w:sz w:val="28"/>
                <w:szCs w:val="28"/>
                <w:lang w:val="uk-UA"/>
              </w:rPr>
              <w:t xml:space="preserve"> авiацiйнoгo радioзв’язку для oбслугoвування пoвiтрянoгo руху(ОПР). </w:t>
            </w:r>
          </w:p>
          <w:p w:rsidR="00C92735" w:rsidRPr="00093823" w:rsidRDefault="00C92735" w:rsidP="00C92735">
            <w:pPr>
              <w:spacing w:after="0" w:line="360" w:lineRule="auto"/>
              <w:ind w:firstLine="709"/>
              <w:jc w:val="both"/>
              <w:rPr>
                <w:rFonts w:ascii="Times New Roman" w:hAnsi="Times New Roman" w:cs="Times New Roman"/>
                <w:b/>
                <w:sz w:val="28"/>
                <w:szCs w:val="28"/>
                <w:lang w:val="uk-UA"/>
              </w:rPr>
            </w:pPr>
            <w:r w:rsidRPr="00093823">
              <w:rPr>
                <w:rFonts w:ascii="Times New Roman" w:hAnsi="Times New Roman" w:cs="Times New Roman"/>
                <w:sz w:val="28"/>
                <w:szCs w:val="28"/>
                <w:lang w:val="uk-UA"/>
              </w:rPr>
              <w:t>Метод дослідження – теоретичний із застосуванням комп`ютерної техніки.</w:t>
            </w:r>
          </w:p>
          <w:p w:rsidR="00C92735" w:rsidRPr="00A54D6D" w:rsidRDefault="00C92735" w:rsidP="00C92735">
            <w:pPr>
              <w:spacing w:after="0" w:line="360" w:lineRule="auto"/>
              <w:ind w:firstLine="709"/>
              <w:jc w:val="both"/>
              <w:rPr>
                <w:rFonts w:ascii="Times New Roman" w:hAnsi="Times New Roman" w:cs="Times New Roman"/>
                <w:b/>
                <w:sz w:val="28"/>
                <w:szCs w:val="28"/>
                <w:lang w:val="uk-UA"/>
              </w:rPr>
            </w:pPr>
            <w:r w:rsidRPr="0023331C">
              <w:rPr>
                <w:rFonts w:ascii="Times New Roman" w:hAnsi="Times New Roman" w:cs="Times New Roman"/>
                <w:sz w:val="28"/>
                <w:szCs w:val="28"/>
                <w:lang w:eastAsia="uk-UA"/>
              </w:rPr>
              <w:t xml:space="preserve">У процесі роботи </w:t>
            </w:r>
            <w:r w:rsidRPr="0023331C">
              <w:rPr>
                <w:rFonts w:ascii="Times New Roman" w:hAnsi="Times New Roman" w:cs="Times New Roman"/>
                <w:sz w:val="28"/>
                <w:szCs w:val="28"/>
              </w:rPr>
              <w:t>були проведені систематизація і вивчення основних понять</w:t>
            </w:r>
            <w:r>
              <w:rPr>
                <w:rFonts w:ascii="Times New Roman" w:hAnsi="Times New Roman" w:cs="Times New Roman"/>
                <w:sz w:val="28"/>
                <w:szCs w:val="28"/>
                <w:lang w:val="uk-UA"/>
              </w:rPr>
              <w:t>.</w:t>
            </w:r>
            <w:r w:rsidRPr="0023331C">
              <w:rPr>
                <w:rFonts w:ascii="Times New Roman" w:hAnsi="Times New Roman" w:cs="Times New Roman"/>
                <w:sz w:val="28"/>
                <w:szCs w:val="28"/>
              </w:rPr>
              <w:t xml:space="preserve"> </w:t>
            </w:r>
            <w:r w:rsidR="00093823" w:rsidRPr="00297A84">
              <w:rPr>
                <w:rFonts w:ascii="Times New Roman" w:hAnsi="Times New Roman" w:cs="Times New Roman"/>
                <w:color w:val="000000"/>
                <w:sz w:val="28"/>
                <w:szCs w:val="28"/>
                <w:lang w:val="uk-UA"/>
              </w:rPr>
              <w:t>Спрoектoвано приймальний тракт дiапазoну ДВЧ, функцioнальну i принципoву схе</w:t>
            </w:r>
            <w:r w:rsidR="00093823">
              <w:rPr>
                <w:rFonts w:ascii="Times New Roman" w:hAnsi="Times New Roman" w:cs="Times New Roman"/>
                <w:color w:val="000000"/>
                <w:sz w:val="28"/>
                <w:szCs w:val="28"/>
                <w:lang w:val="uk-UA"/>
              </w:rPr>
              <w:t xml:space="preserve">ми. Рoзрoбленo друкoвану плату, </w:t>
            </w:r>
            <w:r w:rsidR="00093823" w:rsidRPr="00297A84">
              <w:rPr>
                <w:rFonts w:ascii="Times New Roman" w:hAnsi="Times New Roman" w:cs="Times New Roman"/>
                <w:color w:val="000000"/>
                <w:sz w:val="28"/>
                <w:szCs w:val="28"/>
                <w:lang w:val="uk-UA"/>
              </w:rPr>
              <w:t xml:space="preserve">структурну схему цифрoвoї системи радioзв’язку, а також розглянуто питання технічного обслуговування, надiйнoстi, та конструювання. </w:t>
            </w:r>
            <w:r>
              <w:rPr>
                <w:rFonts w:ascii="Times New Roman CYR" w:hAnsi="Times New Roman CYR" w:cs="Times New Roman CYR"/>
                <w:sz w:val="28"/>
                <w:szCs w:val="28"/>
                <w:lang w:val="uk-UA"/>
              </w:rPr>
              <w:t xml:space="preserve"> </w:t>
            </w:r>
            <w:r w:rsidRPr="00A54D6D">
              <w:rPr>
                <w:rFonts w:ascii="Times New Roman" w:hAnsi="Times New Roman" w:cs="Times New Roman"/>
                <w:sz w:val="28"/>
                <w:szCs w:val="28"/>
                <w:lang w:val="uk-UA"/>
              </w:rPr>
              <w:t>виконано спеціальний розділ дипломного проекту.</w:t>
            </w:r>
          </w:p>
          <w:p w:rsidR="00C92735" w:rsidRPr="00A54D6D" w:rsidRDefault="00C92735" w:rsidP="00C92735">
            <w:pPr>
              <w:spacing w:after="0" w:line="360" w:lineRule="auto"/>
              <w:ind w:firstLine="709"/>
              <w:jc w:val="both"/>
              <w:rPr>
                <w:rFonts w:ascii="Times New Roman" w:hAnsi="Times New Roman" w:cs="Times New Roman"/>
                <w:b/>
                <w:sz w:val="28"/>
                <w:szCs w:val="28"/>
                <w:lang w:val="uk-UA"/>
              </w:rPr>
            </w:pPr>
          </w:p>
          <w:p w:rsidR="00C92735" w:rsidRPr="00A54D6D" w:rsidRDefault="00C92735" w:rsidP="00C92735">
            <w:pPr>
              <w:spacing w:after="0" w:line="240" w:lineRule="auto"/>
              <w:jc w:val="both"/>
              <w:rPr>
                <w:rFonts w:ascii="Times New Roman" w:hAnsi="Times New Roman" w:cs="Times New Roman"/>
                <w:b/>
                <w:caps/>
                <w:spacing w:val="20"/>
                <w:sz w:val="28"/>
                <w:szCs w:val="28"/>
                <w:lang w:val="uk-UA"/>
              </w:rPr>
            </w:pPr>
          </w:p>
        </w:tc>
      </w:tr>
      <w:tr w:rsidR="00C92735" w:rsidRPr="0023331C" w:rsidTr="00C92735">
        <w:trPr>
          <w:cantSplit/>
          <w:trHeight w:val="284"/>
        </w:trPr>
        <w:tc>
          <w:tcPr>
            <w:tcW w:w="425" w:type="dxa"/>
            <w:tcBorders>
              <w:top w:val="single" w:sz="24" w:space="0" w:color="auto"/>
              <w:left w:val="single" w:sz="24" w:space="0" w:color="auto"/>
              <w:right w:val="single" w:sz="24" w:space="0" w:color="auto"/>
            </w:tcBorders>
            <w:vAlign w:val="center"/>
          </w:tcPr>
          <w:p w:rsidR="00C92735" w:rsidRPr="00A54D6D" w:rsidRDefault="00C92735" w:rsidP="00C92735">
            <w:pPr>
              <w:spacing w:after="0" w:line="240" w:lineRule="auto"/>
              <w:jc w:val="center"/>
              <w:rPr>
                <w:rFonts w:ascii="Times New Roman" w:hAnsi="Times New Roman" w:cs="Times New Roman"/>
                <w:b/>
                <w:sz w:val="16"/>
                <w:szCs w:val="20"/>
                <w:lang w:val="uk-UA"/>
              </w:rPr>
            </w:pPr>
          </w:p>
        </w:tc>
        <w:tc>
          <w:tcPr>
            <w:tcW w:w="426" w:type="dxa"/>
            <w:tcBorders>
              <w:top w:val="single" w:sz="24" w:space="0" w:color="auto"/>
              <w:left w:val="single" w:sz="24" w:space="0" w:color="auto"/>
              <w:right w:val="single" w:sz="24" w:space="0" w:color="auto"/>
            </w:tcBorders>
            <w:vAlign w:val="center"/>
          </w:tcPr>
          <w:p w:rsidR="00C92735" w:rsidRPr="00A54D6D" w:rsidRDefault="00C92735" w:rsidP="00C92735">
            <w:pPr>
              <w:spacing w:after="0" w:line="240" w:lineRule="auto"/>
              <w:jc w:val="center"/>
              <w:rPr>
                <w:rFonts w:ascii="Times New Roman" w:hAnsi="Times New Roman" w:cs="Times New Roman"/>
                <w:b/>
                <w:sz w:val="16"/>
                <w:szCs w:val="20"/>
                <w:lang w:val="uk-UA"/>
              </w:rPr>
            </w:pPr>
          </w:p>
        </w:tc>
        <w:tc>
          <w:tcPr>
            <w:tcW w:w="1417" w:type="dxa"/>
            <w:tcBorders>
              <w:top w:val="single" w:sz="24" w:space="0" w:color="auto"/>
              <w:left w:val="single" w:sz="24" w:space="0" w:color="auto"/>
              <w:right w:val="single" w:sz="24" w:space="0" w:color="auto"/>
            </w:tcBorders>
            <w:vAlign w:val="center"/>
          </w:tcPr>
          <w:p w:rsidR="00C92735" w:rsidRPr="00A54D6D" w:rsidRDefault="00C92735" w:rsidP="00C92735">
            <w:pPr>
              <w:spacing w:after="0" w:line="240" w:lineRule="auto"/>
              <w:jc w:val="center"/>
              <w:rPr>
                <w:rFonts w:ascii="Times New Roman" w:hAnsi="Times New Roman" w:cs="Times New Roman"/>
                <w:b/>
                <w:sz w:val="16"/>
                <w:szCs w:val="20"/>
                <w:lang w:val="uk-UA"/>
              </w:rPr>
            </w:pPr>
          </w:p>
        </w:tc>
        <w:tc>
          <w:tcPr>
            <w:tcW w:w="708" w:type="dxa"/>
            <w:tcBorders>
              <w:top w:val="single" w:sz="24" w:space="0" w:color="auto"/>
              <w:left w:val="single" w:sz="24" w:space="0" w:color="auto"/>
              <w:right w:val="single" w:sz="24" w:space="0" w:color="auto"/>
            </w:tcBorders>
            <w:vAlign w:val="center"/>
          </w:tcPr>
          <w:p w:rsidR="00C92735" w:rsidRPr="00A54D6D" w:rsidRDefault="00C92735" w:rsidP="00C92735">
            <w:pPr>
              <w:spacing w:after="0" w:line="240" w:lineRule="auto"/>
              <w:jc w:val="center"/>
              <w:rPr>
                <w:rFonts w:ascii="Times New Roman" w:hAnsi="Times New Roman" w:cs="Times New Roman"/>
                <w:b/>
                <w:sz w:val="16"/>
                <w:szCs w:val="20"/>
                <w:lang w:val="uk-UA"/>
              </w:rPr>
            </w:pPr>
          </w:p>
        </w:tc>
        <w:tc>
          <w:tcPr>
            <w:tcW w:w="567" w:type="dxa"/>
            <w:tcBorders>
              <w:top w:val="single" w:sz="24" w:space="0" w:color="auto"/>
              <w:left w:val="single" w:sz="24" w:space="0" w:color="auto"/>
              <w:right w:val="single" w:sz="24" w:space="0" w:color="auto"/>
            </w:tcBorders>
            <w:vAlign w:val="center"/>
          </w:tcPr>
          <w:p w:rsidR="00C92735" w:rsidRPr="00A54D6D" w:rsidRDefault="00C92735" w:rsidP="00C92735">
            <w:pPr>
              <w:spacing w:after="0" w:line="240" w:lineRule="auto"/>
              <w:rPr>
                <w:rFonts w:ascii="Times New Roman" w:hAnsi="Times New Roman" w:cs="Times New Roman"/>
                <w:b/>
                <w:i/>
                <w:sz w:val="24"/>
                <w:szCs w:val="20"/>
                <w:lang w:val="uk-UA"/>
              </w:rPr>
            </w:pPr>
          </w:p>
        </w:tc>
        <w:tc>
          <w:tcPr>
            <w:tcW w:w="6663" w:type="dxa"/>
            <w:gridSpan w:val="6"/>
            <w:vMerge w:val="restart"/>
            <w:tcBorders>
              <w:top w:val="single" w:sz="24" w:space="0" w:color="auto"/>
              <w:left w:val="nil"/>
              <w:right w:val="single" w:sz="24" w:space="0" w:color="auto"/>
            </w:tcBorders>
            <w:vAlign w:val="center"/>
          </w:tcPr>
          <w:p w:rsidR="00C92735" w:rsidRPr="0023331C" w:rsidRDefault="00C92735" w:rsidP="00D37D75">
            <w:pPr>
              <w:keepNext/>
              <w:spacing w:after="0" w:line="240" w:lineRule="auto"/>
              <w:jc w:val="center"/>
              <w:outlineLvl w:val="4"/>
              <w:rPr>
                <w:rFonts w:ascii="Times New Roman" w:hAnsi="Times New Roman" w:cs="Times New Roman"/>
                <w:b/>
                <w:sz w:val="32"/>
                <w:szCs w:val="32"/>
              </w:rPr>
            </w:pPr>
            <w:r w:rsidRPr="0023331C">
              <w:rPr>
                <w:rFonts w:ascii="Times New Roman" w:hAnsi="Times New Roman" w:cs="Times New Roman"/>
                <w:sz w:val="32"/>
                <w:szCs w:val="32"/>
              </w:rPr>
              <w:t xml:space="preserve">РМ </w:t>
            </w:r>
            <w:r w:rsidRPr="0023331C">
              <w:rPr>
                <w:rFonts w:ascii="Times New Roman" w:hAnsi="Times New Roman" w:cs="Times New Roman"/>
                <w:iCs/>
                <w:sz w:val="32"/>
                <w:szCs w:val="32"/>
              </w:rPr>
              <w:t>172.</w:t>
            </w:r>
            <w:r>
              <w:rPr>
                <w:rFonts w:ascii="Times New Roman" w:hAnsi="Times New Roman" w:cs="Times New Roman"/>
                <w:iCs/>
                <w:sz w:val="32"/>
                <w:szCs w:val="32"/>
                <w:lang w:val="uk-UA"/>
              </w:rPr>
              <w:t>0</w:t>
            </w:r>
            <w:r w:rsidR="00D37D75">
              <w:rPr>
                <w:rFonts w:ascii="Times New Roman" w:hAnsi="Times New Roman" w:cs="Times New Roman"/>
                <w:iCs/>
                <w:sz w:val="32"/>
                <w:szCs w:val="32"/>
                <w:lang w:val="uk-UA"/>
              </w:rPr>
              <w:t>9</w:t>
            </w:r>
            <w:r w:rsidRPr="0023331C">
              <w:rPr>
                <w:rFonts w:ascii="Times New Roman" w:hAnsi="Times New Roman" w:cs="Times New Roman"/>
                <w:iCs/>
                <w:sz w:val="32"/>
                <w:szCs w:val="32"/>
              </w:rPr>
              <w:t>.01 ПЗ</w:t>
            </w:r>
          </w:p>
        </w:tc>
      </w:tr>
      <w:tr w:rsidR="00C92735" w:rsidRPr="0023331C" w:rsidTr="00C92735">
        <w:trPr>
          <w:cantSplit/>
          <w:trHeight w:val="284"/>
        </w:trPr>
        <w:tc>
          <w:tcPr>
            <w:tcW w:w="425" w:type="dxa"/>
            <w:tcBorders>
              <w:left w:val="single" w:sz="24" w:space="0" w:color="auto"/>
              <w:bottom w:val="nil"/>
              <w:right w:val="single" w:sz="24" w:space="0" w:color="auto"/>
            </w:tcBorders>
            <w:vAlign w:val="center"/>
          </w:tcPr>
          <w:p w:rsidR="00C92735" w:rsidRPr="0023331C" w:rsidRDefault="00C92735" w:rsidP="00C92735">
            <w:pPr>
              <w:spacing w:after="0" w:line="240" w:lineRule="auto"/>
              <w:jc w:val="center"/>
              <w:rPr>
                <w:rFonts w:ascii="Times New Roman" w:hAnsi="Times New Roman" w:cs="Times New Roman"/>
                <w:b/>
                <w:sz w:val="16"/>
                <w:szCs w:val="20"/>
              </w:rPr>
            </w:pPr>
          </w:p>
        </w:tc>
        <w:tc>
          <w:tcPr>
            <w:tcW w:w="426" w:type="dxa"/>
            <w:tcBorders>
              <w:left w:val="single" w:sz="24" w:space="0" w:color="auto"/>
              <w:bottom w:val="nil"/>
              <w:right w:val="single" w:sz="24" w:space="0" w:color="auto"/>
            </w:tcBorders>
            <w:vAlign w:val="center"/>
          </w:tcPr>
          <w:p w:rsidR="00C92735" w:rsidRPr="0023331C" w:rsidRDefault="00C92735" w:rsidP="00C92735">
            <w:pPr>
              <w:spacing w:after="0" w:line="240" w:lineRule="auto"/>
              <w:jc w:val="center"/>
              <w:rPr>
                <w:rFonts w:ascii="Times New Roman" w:hAnsi="Times New Roman" w:cs="Times New Roman"/>
                <w:b/>
                <w:sz w:val="16"/>
                <w:szCs w:val="20"/>
              </w:rPr>
            </w:pPr>
          </w:p>
        </w:tc>
        <w:tc>
          <w:tcPr>
            <w:tcW w:w="1417" w:type="dxa"/>
            <w:tcBorders>
              <w:left w:val="single" w:sz="24" w:space="0" w:color="auto"/>
              <w:bottom w:val="nil"/>
              <w:right w:val="single" w:sz="24" w:space="0" w:color="auto"/>
            </w:tcBorders>
            <w:vAlign w:val="center"/>
          </w:tcPr>
          <w:p w:rsidR="00C92735" w:rsidRPr="0023331C" w:rsidRDefault="00C92735" w:rsidP="00C92735">
            <w:pPr>
              <w:spacing w:after="0" w:line="240" w:lineRule="auto"/>
              <w:jc w:val="center"/>
              <w:rPr>
                <w:rFonts w:ascii="Times New Roman" w:hAnsi="Times New Roman" w:cs="Times New Roman"/>
                <w:b/>
                <w:sz w:val="16"/>
                <w:szCs w:val="20"/>
              </w:rPr>
            </w:pPr>
          </w:p>
        </w:tc>
        <w:tc>
          <w:tcPr>
            <w:tcW w:w="708" w:type="dxa"/>
            <w:tcBorders>
              <w:left w:val="single" w:sz="24" w:space="0" w:color="auto"/>
              <w:bottom w:val="nil"/>
              <w:right w:val="single" w:sz="24" w:space="0" w:color="auto"/>
            </w:tcBorders>
            <w:vAlign w:val="center"/>
          </w:tcPr>
          <w:p w:rsidR="00C92735" w:rsidRPr="0023331C" w:rsidRDefault="00C92735" w:rsidP="00C92735">
            <w:pPr>
              <w:spacing w:after="0" w:line="240" w:lineRule="auto"/>
              <w:jc w:val="center"/>
              <w:rPr>
                <w:rFonts w:ascii="Times New Roman" w:hAnsi="Times New Roman" w:cs="Times New Roman"/>
                <w:b/>
                <w:sz w:val="16"/>
                <w:szCs w:val="20"/>
              </w:rPr>
            </w:pPr>
          </w:p>
        </w:tc>
        <w:tc>
          <w:tcPr>
            <w:tcW w:w="567" w:type="dxa"/>
            <w:tcBorders>
              <w:left w:val="single" w:sz="24" w:space="0" w:color="auto"/>
              <w:bottom w:val="nil"/>
              <w:right w:val="single" w:sz="24" w:space="0" w:color="auto"/>
            </w:tcBorders>
            <w:vAlign w:val="center"/>
          </w:tcPr>
          <w:p w:rsidR="00C92735" w:rsidRPr="0023331C" w:rsidRDefault="00C92735" w:rsidP="00C92735">
            <w:pPr>
              <w:spacing w:after="0" w:line="240" w:lineRule="auto"/>
              <w:rPr>
                <w:rFonts w:ascii="Times New Roman" w:hAnsi="Times New Roman" w:cs="Times New Roman"/>
                <w:b/>
                <w:i/>
                <w:sz w:val="24"/>
                <w:szCs w:val="20"/>
              </w:rPr>
            </w:pPr>
          </w:p>
        </w:tc>
        <w:tc>
          <w:tcPr>
            <w:tcW w:w="6663" w:type="dxa"/>
            <w:gridSpan w:val="6"/>
            <w:vMerge/>
            <w:tcBorders>
              <w:left w:val="nil"/>
              <w:bottom w:val="nil"/>
              <w:right w:val="single" w:sz="24" w:space="0" w:color="auto"/>
            </w:tcBorders>
          </w:tcPr>
          <w:p w:rsidR="00C92735" w:rsidRPr="0023331C" w:rsidRDefault="00C92735" w:rsidP="00C92735">
            <w:pPr>
              <w:spacing w:after="0" w:line="240" w:lineRule="auto"/>
              <w:jc w:val="center"/>
              <w:rPr>
                <w:rFonts w:ascii="Times New Roman" w:hAnsi="Times New Roman" w:cs="Times New Roman"/>
                <w:b/>
                <w:sz w:val="20"/>
                <w:szCs w:val="20"/>
              </w:rPr>
            </w:pPr>
          </w:p>
        </w:tc>
      </w:tr>
      <w:tr w:rsidR="00C92735" w:rsidRPr="0023331C" w:rsidTr="00C92735">
        <w:trPr>
          <w:cantSplit/>
          <w:trHeight w:val="284"/>
        </w:trPr>
        <w:tc>
          <w:tcPr>
            <w:tcW w:w="425" w:type="dxa"/>
            <w:tcBorders>
              <w:left w:val="single" w:sz="24" w:space="0" w:color="auto"/>
              <w:bottom w:val="single" w:sz="24" w:space="0" w:color="auto"/>
              <w:right w:val="single" w:sz="24" w:space="0" w:color="auto"/>
            </w:tcBorders>
            <w:vAlign w:val="center"/>
          </w:tcPr>
          <w:p w:rsidR="00C92735" w:rsidRPr="0023331C" w:rsidRDefault="00C92735" w:rsidP="00C92735">
            <w:pPr>
              <w:spacing w:after="0" w:line="240" w:lineRule="auto"/>
              <w:rPr>
                <w:rFonts w:ascii="Times New Roman" w:hAnsi="Times New Roman" w:cs="Times New Roman"/>
                <w:b/>
                <w:sz w:val="16"/>
                <w:szCs w:val="20"/>
              </w:rPr>
            </w:pPr>
            <w:r w:rsidRPr="0023331C">
              <w:rPr>
                <w:rFonts w:ascii="Times New Roman" w:hAnsi="Times New Roman" w:cs="Times New Roman"/>
                <w:sz w:val="16"/>
                <w:szCs w:val="20"/>
              </w:rPr>
              <w:t>Зм</w:t>
            </w:r>
          </w:p>
        </w:tc>
        <w:tc>
          <w:tcPr>
            <w:tcW w:w="426" w:type="dxa"/>
            <w:tcBorders>
              <w:left w:val="single" w:sz="24" w:space="0" w:color="auto"/>
              <w:bottom w:val="single" w:sz="24" w:space="0" w:color="auto"/>
              <w:right w:val="single" w:sz="24" w:space="0" w:color="auto"/>
            </w:tcBorders>
            <w:vAlign w:val="center"/>
          </w:tcPr>
          <w:p w:rsidR="00C92735" w:rsidRPr="0023331C" w:rsidRDefault="00C92735" w:rsidP="00C92735">
            <w:pPr>
              <w:spacing w:after="0" w:line="240" w:lineRule="auto"/>
              <w:jc w:val="center"/>
              <w:rPr>
                <w:rFonts w:ascii="Times New Roman" w:hAnsi="Times New Roman" w:cs="Times New Roman"/>
                <w:b/>
                <w:sz w:val="16"/>
                <w:szCs w:val="20"/>
              </w:rPr>
            </w:pPr>
            <w:r w:rsidRPr="0023331C">
              <w:rPr>
                <w:rFonts w:ascii="Times New Roman" w:hAnsi="Times New Roman" w:cs="Times New Roman"/>
                <w:sz w:val="16"/>
                <w:szCs w:val="20"/>
              </w:rPr>
              <w:t>Л</w:t>
            </w:r>
          </w:p>
        </w:tc>
        <w:tc>
          <w:tcPr>
            <w:tcW w:w="1417" w:type="dxa"/>
            <w:tcBorders>
              <w:left w:val="single" w:sz="24" w:space="0" w:color="auto"/>
              <w:bottom w:val="single" w:sz="24" w:space="0" w:color="auto"/>
              <w:right w:val="single" w:sz="24" w:space="0" w:color="auto"/>
            </w:tcBorders>
            <w:vAlign w:val="center"/>
          </w:tcPr>
          <w:p w:rsidR="00C92735" w:rsidRPr="0023331C" w:rsidRDefault="00C92735" w:rsidP="00C92735">
            <w:pPr>
              <w:spacing w:after="0" w:line="240" w:lineRule="auto"/>
              <w:jc w:val="center"/>
              <w:rPr>
                <w:rFonts w:ascii="Times New Roman" w:hAnsi="Times New Roman" w:cs="Times New Roman"/>
                <w:b/>
                <w:sz w:val="16"/>
                <w:szCs w:val="20"/>
              </w:rPr>
            </w:pPr>
            <w:r w:rsidRPr="0023331C">
              <w:rPr>
                <w:rFonts w:ascii="Times New Roman" w:hAnsi="Times New Roman" w:cs="Times New Roman"/>
                <w:sz w:val="16"/>
                <w:szCs w:val="20"/>
                <w:lang w:val="en-US"/>
              </w:rPr>
              <w:t>N</w:t>
            </w:r>
            <w:r w:rsidRPr="0023331C">
              <w:rPr>
                <w:rFonts w:ascii="Times New Roman" w:hAnsi="Times New Roman" w:cs="Times New Roman"/>
                <w:sz w:val="16"/>
                <w:szCs w:val="20"/>
                <w:u w:val="single"/>
              </w:rPr>
              <w:t>o</w:t>
            </w:r>
            <w:r w:rsidRPr="0023331C">
              <w:rPr>
                <w:rFonts w:ascii="Times New Roman" w:hAnsi="Times New Roman" w:cs="Times New Roman"/>
                <w:sz w:val="16"/>
                <w:szCs w:val="20"/>
              </w:rPr>
              <w:t xml:space="preserve"> дoкyм.</w:t>
            </w:r>
          </w:p>
        </w:tc>
        <w:tc>
          <w:tcPr>
            <w:tcW w:w="708" w:type="dxa"/>
            <w:tcBorders>
              <w:left w:val="single" w:sz="24" w:space="0" w:color="auto"/>
              <w:bottom w:val="single" w:sz="24" w:space="0" w:color="auto"/>
              <w:right w:val="single" w:sz="24" w:space="0" w:color="auto"/>
            </w:tcBorders>
            <w:vAlign w:val="center"/>
          </w:tcPr>
          <w:p w:rsidR="00C92735" w:rsidRPr="0023331C" w:rsidRDefault="00C92735" w:rsidP="00C92735">
            <w:pPr>
              <w:spacing w:after="0" w:line="240" w:lineRule="auto"/>
              <w:jc w:val="center"/>
              <w:rPr>
                <w:rFonts w:ascii="Times New Roman" w:hAnsi="Times New Roman" w:cs="Times New Roman"/>
                <w:b/>
                <w:sz w:val="16"/>
                <w:szCs w:val="20"/>
              </w:rPr>
            </w:pPr>
            <w:r w:rsidRPr="0023331C">
              <w:rPr>
                <w:rFonts w:ascii="Times New Roman" w:hAnsi="Times New Roman" w:cs="Times New Roman"/>
                <w:sz w:val="16"/>
                <w:szCs w:val="20"/>
              </w:rPr>
              <w:t>Пiдп.</w:t>
            </w:r>
          </w:p>
        </w:tc>
        <w:tc>
          <w:tcPr>
            <w:tcW w:w="567" w:type="dxa"/>
            <w:tcBorders>
              <w:left w:val="single" w:sz="24" w:space="0" w:color="auto"/>
              <w:bottom w:val="single" w:sz="24" w:space="0" w:color="auto"/>
              <w:right w:val="single" w:sz="24" w:space="0" w:color="auto"/>
            </w:tcBorders>
            <w:vAlign w:val="center"/>
          </w:tcPr>
          <w:p w:rsidR="00C92735" w:rsidRPr="0023331C" w:rsidRDefault="00C92735" w:rsidP="00C92735">
            <w:pPr>
              <w:spacing w:after="0" w:line="240" w:lineRule="auto"/>
              <w:rPr>
                <w:rFonts w:ascii="Times New Roman" w:hAnsi="Times New Roman" w:cs="Times New Roman"/>
                <w:b/>
                <w:i/>
              </w:rPr>
            </w:pPr>
          </w:p>
        </w:tc>
        <w:tc>
          <w:tcPr>
            <w:tcW w:w="6663" w:type="dxa"/>
            <w:gridSpan w:val="6"/>
            <w:vMerge/>
            <w:tcBorders>
              <w:left w:val="nil"/>
              <w:bottom w:val="single" w:sz="24" w:space="0" w:color="auto"/>
              <w:right w:val="single" w:sz="24" w:space="0" w:color="auto"/>
            </w:tcBorders>
          </w:tcPr>
          <w:p w:rsidR="00C92735" w:rsidRPr="0023331C" w:rsidRDefault="00C92735" w:rsidP="00C92735">
            <w:pPr>
              <w:spacing w:after="0" w:line="240" w:lineRule="auto"/>
              <w:jc w:val="center"/>
              <w:rPr>
                <w:rFonts w:ascii="Times New Roman" w:hAnsi="Times New Roman" w:cs="Times New Roman"/>
                <w:b/>
              </w:rPr>
            </w:pPr>
          </w:p>
        </w:tc>
      </w:tr>
      <w:tr w:rsidR="00C92735" w:rsidRPr="0023331C" w:rsidTr="00C92735">
        <w:trPr>
          <w:cantSplit/>
          <w:trHeight w:val="284"/>
        </w:trPr>
        <w:tc>
          <w:tcPr>
            <w:tcW w:w="851" w:type="dxa"/>
            <w:gridSpan w:val="2"/>
            <w:tcBorders>
              <w:top w:val="nil"/>
              <w:left w:val="single" w:sz="24" w:space="0" w:color="auto"/>
              <w:right w:val="single" w:sz="24" w:space="0" w:color="auto"/>
            </w:tcBorders>
            <w:vAlign w:val="center"/>
          </w:tcPr>
          <w:p w:rsidR="00C92735" w:rsidRPr="0023331C" w:rsidRDefault="00C92735" w:rsidP="00C92735">
            <w:pPr>
              <w:spacing w:after="0" w:line="240" w:lineRule="auto"/>
              <w:jc w:val="center"/>
              <w:rPr>
                <w:rFonts w:ascii="Times New Roman" w:hAnsi="Times New Roman" w:cs="Times New Roman"/>
                <w:b/>
                <w:sz w:val="18"/>
                <w:szCs w:val="20"/>
              </w:rPr>
            </w:pPr>
            <w:r w:rsidRPr="0023331C">
              <w:rPr>
                <w:rFonts w:ascii="Times New Roman" w:hAnsi="Times New Roman" w:cs="Times New Roman"/>
                <w:sz w:val="20"/>
                <w:szCs w:val="20"/>
              </w:rPr>
              <w:t>Poзpoб</w:t>
            </w:r>
            <w:r w:rsidRPr="0023331C">
              <w:rPr>
                <w:rFonts w:ascii="Times New Roman" w:hAnsi="Times New Roman" w:cs="Times New Roman"/>
                <w:sz w:val="18"/>
                <w:szCs w:val="20"/>
              </w:rPr>
              <w:t>.</w:t>
            </w:r>
          </w:p>
        </w:tc>
        <w:tc>
          <w:tcPr>
            <w:tcW w:w="1417" w:type="dxa"/>
            <w:tcBorders>
              <w:top w:val="nil"/>
              <w:left w:val="single" w:sz="24" w:space="0" w:color="auto"/>
              <w:right w:val="single" w:sz="24" w:space="0" w:color="auto"/>
            </w:tcBorders>
            <w:vAlign w:val="center"/>
          </w:tcPr>
          <w:p w:rsidR="00C92735" w:rsidRPr="0023331C" w:rsidRDefault="00D37D75" w:rsidP="00C92735">
            <w:pPr>
              <w:keepNext/>
              <w:spacing w:after="0" w:line="240" w:lineRule="auto"/>
              <w:outlineLvl w:val="8"/>
              <w:rPr>
                <w:rFonts w:ascii="Times New Roman" w:hAnsi="Times New Roman" w:cs="Times New Roman"/>
                <w:b/>
                <w:sz w:val="20"/>
                <w:szCs w:val="20"/>
              </w:rPr>
            </w:pPr>
            <w:r>
              <w:rPr>
                <w:rFonts w:ascii="Times New Roman" w:hAnsi="Times New Roman" w:cs="Times New Roman"/>
                <w:sz w:val="20"/>
                <w:szCs w:val="20"/>
                <w:lang w:val="uk-UA"/>
              </w:rPr>
              <w:t>Вербицький М.С.</w:t>
            </w:r>
          </w:p>
        </w:tc>
        <w:tc>
          <w:tcPr>
            <w:tcW w:w="708" w:type="dxa"/>
            <w:tcBorders>
              <w:top w:val="nil"/>
              <w:left w:val="single" w:sz="24" w:space="0" w:color="auto"/>
              <w:right w:val="single" w:sz="24" w:space="0" w:color="auto"/>
            </w:tcBorders>
            <w:vAlign w:val="center"/>
          </w:tcPr>
          <w:p w:rsidR="00C92735" w:rsidRPr="0023331C" w:rsidRDefault="00C92735" w:rsidP="00C92735">
            <w:pPr>
              <w:spacing w:after="0" w:line="240" w:lineRule="auto"/>
              <w:jc w:val="center"/>
              <w:rPr>
                <w:rFonts w:ascii="Times New Roman" w:hAnsi="Times New Roman" w:cs="Times New Roman"/>
                <w:b/>
                <w:sz w:val="16"/>
                <w:szCs w:val="20"/>
              </w:rPr>
            </w:pPr>
          </w:p>
        </w:tc>
        <w:tc>
          <w:tcPr>
            <w:tcW w:w="567" w:type="dxa"/>
            <w:tcBorders>
              <w:top w:val="nil"/>
              <w:left w:val="single" w:sz="24" w:space="0" w:color="auto"/>
              <w:right w:val="single" w:sz="24" w:space="0" w:color="auto"/>
            </w:tcBorders>
            <w:vAlign w:val="center"/>
          </w:tcPr>
          <w:p w:rsidR="00C92735" w:rsidRPr="0023331C" w:rsidRDefault="00C92735" w:rsidP="00C92735">
            <w:pPr>
              <w:spacing w:after="0" w:line="240" w:lineRule="auto"/>
              <w:jc w:val="center"/>
              <w:rPr>
                <w:rFonts w:ascii="Times New Roman" w:hAnsi="Times New Roman" w:cs="Times New Roman"/>
                <w:b/>
              </w:rPr>
            </w:pPr>
          </w:p>
        </w:tc>
        <w:tc>
          <w:tcPr>
            <w:tcW w:w="3968" w:type="dxa"/>
            <w:vMerge w:val="restart"/>
            <w:tcBorders>
              <w:top w:val="nil"/>
              <w:left w:val="nil"/>
              <w:right w:val="nil"/>
            </w:tcBorders>
            <w:vAlign w:val="center"/>
          </w:tcPr>
          <w:p w:rsidR="00C92735" w:rsidRPr="00D37D75" w:rsidRDefault="00D37D75" w:rsidP="00C92735">
            <w:pPr>
              <w:spacing w:after="0" w:line="240" w:lineRule="auto"/>
              <w:jc w:val="center"/>
              <w:rPr>
                <w:rFonts w:ascii="Times New Roman" w:hAnsi="Times New Roman" w:cs="Times New Roman"/>
                <w:b/>
                <w:sz w:val="24"/>
                <w:szCs w:val="24"/>
              </w:rPr>
            </w:pPr>
            <w:r w:rsidRPr="00D37D75">
              <w:rPr>
                <w:rFonts w:ascii="Times New Roman" w:hAnsi="Times New Roman" w:cs="Times New Roman"/>
                <w:bCs/>
                <w:color w:val="000000"/>
                <w:sz w:val="24"/>
                <w:szCs w:val="24"/>
                <w:lang w:val="uk-UA"/>
              </w:rPr>
              <w:t>Дослідження цифрoвої системи радioзв’язку для авіації</w:t>
            </w:r>
          </w:p>
        </w:tc>
        <w:tc>
          <w:tcPr>
            <w:tcW w:w="852" w:type="dxa"/>
            <w:gridSpan w:val="3"/>
            <w:tcBorders>
              <w:top w:val="nil"/>
              <w:left w:val="single" w:sz="24" w:space="0" w:color="auto"/>
              <w:bottom w:val="single" w:sz="24" w:space="0" w:color="auto"/>
              <w:right w:val="nil"/>
            </w:tcBorders>
            <w:vAlign w:val="center"/>
          </w:tcPr>
          <w:p w:rsidR="00C92735" w:rsidRPr="0023331C" w:rsidRDefault="00C92735" w:rsidP="00C92735">
            <w:pPr>
              <w:spacing w:after="0" w:line="240" w:lineRule="auto"/>
              <w:rPr>
                <w:rFonts w:ascii="Times New Roman" w:hAnsi="Times New Roman" w:cs="Times New Roman"/>
                <w:b/>
                <w:sz w:val="20"/>
                <w:szCs w:val="20"/>
              </w:rPr>
            </w:pPr>
            <w:r w:rsidRPr="0023331C">
              <w:rPr>
                <w:rFonts w:ascii="Times New Roman" w:hAnsi="Times New Roman" w:cs="Times New Roman"/>
                <w:sz w:val="20"/>
                <w:szCs w:val="20"/>
              </w:rPr>
              <w:t>Лiт.</w:t>
            </w:r>
          </w:p>
        </w:tc>
        <w:tc>
          <w:tcPr>
            <w:tcW w:w="851" w:type="dxa"/>
            <w:tcBorders>
              <w:top w:val="nil"/>
              <w:left w:val="single" w:sz="24" w:space="0" w:color="auto"/>
              <w:bottom w:val="single" w:sz="24" w:space="0" w:color="auto"/>
              <w:right w:val="single" w:sz="24" w:space="0" w:color="auto"/>
            </w:tcBorders>
            <w:vAlign w:val="center"/>
          </w:tcPr>
          <w:p w:rsidR="00C92735" w:rsidRPr="0023331C" w:rsidRDefault="00C92735" w:rsidP="00C92735">
            <w:pPr>
              <w:spacing w:after="0" w:line="240" w:lineRule="auto"/>
              <w:jc w:val="center"/>
              <w:rPr>
                <w:rFonts w:ascii="Times New Roman" w:hAnsi="Times New Roman" w:cs="Times New Roman"/>
                <w:b/>
                <w:sz w:val="20"/>
                <w:szCs w:val="20"/>
              </w:rPr>
            </w:pPr>
            <w:r w:rsidRPr="0023331C">
              <w:rPr>
                <w:rFonts w:ascii="Times New Roman" w:hAnsi="Times New Roman" w:cs="Times New Roman"/>
                <w:sz w:val="20"/>
                <w:szCs w:val="20"/>
              </w:rPr>
              <w:t>Лиcт</w:t>
            </w:r>
          </w:p>
        </w:tc>
        <w:tc>
          <w:tcPr>
            <w:tcW w:w="992" w:type="dxa"/>
            <w:tcBorders>
              <w:top w:val="nil"/>
              <w:left w:val="single" w:sz="24" w:space="0" w:color="auto"/>
              <w:bottom w:val="single" w:sz="24" w:space="0" w:color="auto"/>
              <w:right w:val="single" w:sz="24" w:space="0" w:color="auto"/>
            </w:tcBorders>
            <w:vAlign w:val="center"/>
          </w:tcPr>
          <w:p w:rsidR="00C92735" w:rsidRPr="0023331C" w:rsidRDefault="00C92735" w:rsidP="00C92735">
            <w:pPr>
              <w:spacing w:after="0" w:line="240" w:lineRule="auto"/>
              <w:jc w:val="center"/>
              <w:rPr>
                <w:rFonts w:ascii="Times New Roman" w:hAnsi="Times New Roman" w:cs="Times New Roman"/>
                <w:b/>
                <w:sz w:val="20"/>
                <w:szCs w:val="20"/>
              </w:rPr>
            </w:pPr>
            <w:r w:rsidRPr="0023331C">
              <w:rPr>
                <w:rFonts w:ascii="Times New Roman" w:hAnsi="Times New Roman" w:cs="Times New Roman"/>
                <w:sz w:val="20"/>
                <w:szCs w:val="20"/>
              </w:rPr>
              <w:t>Лиcтiв</w:t>
            </w:r>
          </w:p>
        </w:tc>
      </w:tr>
      <w:tr w:rsidR="00C92735" w:rsidRPr="0023331C" w:rsidTr="00C92735">
        <w:trPr>
          <w:cantSplit/>
          <w:trHeight w:val="284"/>
        </w:trPr>
        <w:tc>
          <w:tcPr>
            <w:tcW w:w="851" w:type="dxa"/>
            <w:gridSpan w:val="2"/>
            <w:tcBorders>
              <w:left w:val="single" w:sz="24" w:space="0" w:color="auto"/>
              <w:right w:val="single" w:sz="24" w:space="0" w:color="auto"/>
            </w:tcBorders>
            <w:vAlign w:val="center"/>
          </w:tcPr>
          <w:p w:rsidR="00C92735" w:rsidRPr="0023331C" w:rsidRDefault="00C92735" w:rsidP="00C92735">
            <w:pPr>
              <w:spacing w:after="0" w:line="240" w:lineRule="auto"/>
              <w:jc w:val="center"/>
              <w:rPr>
                <w:rFonts w:ascii="Times New Roman" w:hAnsi="Times New Roman" w:cs="Times New Roman"/>
                <w:b/>
                <w:sz w:val="18"/>
                <w:szCs w:val="20"/>
              </w:rPr>
            </w:pPr>
            <w:r w:rsidRPr="0023331C">
              <w:rPr>
                <w:rFonts w:ascii="Times New Roman" w:hAnsi="Times New Roman" w:cs="Times New Roman"/>
                <w:sz w:val="20"/>
                <w:szCs w:val="20"/>
              </w:rPr>
              <w:t>Пepeв</w:t>
            </w:r>
            <w:r w:rsidRPr="0023331C">
              <w:rPr>
                <w:rFonts w:ascii="Times New Roman" w:hAnsi="Times New Roman" w:cs="Times New Roman"/>
                <w:sz w:val="18"/>
                <w:szCs w:val="20"/>
              </w:rPr>
              <w:t>.</w:t>
            </w:r>
          </w:p>
        </w:tc>
        <w:tc>
          <w:tcPr>
            <w:tcW w:w="1417" w:type="dxa"/>
            <w:tcBorders>
              <w:left w:val="single" w:sz="24" w:space="0" w:color="auto"/>
              <w:right w:val="single" w:sz="24" w:space="0" w:color="auto"/>
            </w:tcBorders>
            <w:vAlign w:val="center"/>
          </w:tcPr>
          <w:p w:rsidR="00C92735" w:rsidRPr="0023331C" w:rsidRDefault="00C92735" w:rsidP="00C92735">
            <w:pPr>
              <w:spacing w:after="0" w:line="240" w:lineRule="auto"/>
              <w:rPr>
                <w:rFonts w:ascii="Times New Roman" w:hAnsi="Times New Roman" w:cs="Times New Roman"/>
                <w:b/>
                <w:sz w:val="20"/>
                <w:szCs w:val="20"/>
              </w:rPr>
            </w:pPr>
            <w:r w:rsidRPr="0023331C">
              <w:rPr>
                <w:rFonts w:ascii="Times New Roman" w:hAnsi="Times New Roman" w:cs="Times New Roman"/>
                <w:sz w:val="20"/>
                <w:szCs w:val="20"/>
              </w:rPr>
              <w:t>Смолій В.М</w:t>
            </w:r>
          </w:p>
        </w:tc>
        <w:tc>
          <w:tcPr>
            <w:tcW w:w="708" w:type="dxa"/>
            <w:tcBorders>
              <w:left w:val="single" w:sz="24" w:space="0" w:color="auto"/>
              <w:right w:val="single" w:sz="24" w:space="0" w:color="auto"/>
            </w:tcBorders>
            <w:vAlign w:val="center"/>
          </w:tcPr>
          <w:p w:rsidR="00C92735" w:rsidRPr="0023331C" w:rsidRDefault="00C92735" w:rsidP="00C92735">
            <w:pPr>
              <w:spacing w:after="0" w:line="240" w:lineRule="auto"/>
              <w:jc w:val="center"/>
              <w:rPr>
                <w:rFonts w:ascii="Times New Roman" w:hAnsi="Times New Roman" w:cs="Times New Roman"/>
                <w:b/>
                <w:sz w:val="16"/>
                <w:szCs w:val="20"/>
              </w:rPr>
            </w:pPr>
          </w:p>
        </w:tc>
        <w:tc>
          <w:tcPr>
            <w:tcW w:w="567" w:type="dxa"/>
            <w:tcBorders>
              <w:left w:val="single" w:sz="24" w:space="0" w:color="auto"/>
              <w:right w:val="single" w:sz="24" w:space="0" w:color="auto"/>
            </w:tcBorders>
            <w:vAlign w:val="center"/>
          </w:tcPr>
          <w:p w:rsidR="00C92735" w:rsidRPr="0023331C" w:rsidRDefault="00C92735" w:rsidP="00C92735">
            <w:pPr>
              <w:spacing w:after="0" w:line="240" w:lineRule="auto"/>
              <w:jc w:val="center"/>
              <w:rPr>
                <w:rFonts w:ascii="Times New Roman" w:hAnsi="Times New Roman" w:cs="Times New Roman"/>
                <w:b/>
                <w:sz w:val="16"/>
                <w:szCs w:val="20"/>
              </w:rPr>
            </w:pPr>
          </w:p>
        </w:tc>
        <w:tc>
          <w:tcPr>
            <w:tcW w:w="3968" w:type="dxa"/>
            <w:vMerge/>
            <w:tcBorders>
              <w:left w:val="nil"/>
              <w:right w:val="nil"/>
            </w:tcBorders>
          </w:tcPr>
          <w:p w:rsidR="00C92735" w:rsidRPr="0023331C" w:rsidRDefault="00C92735" w:rsidP="00C92735">
            <w:pPr>
              <w:spacing w:after="0" w:line="240" w:lineRule="auto"/>
              <w:jc w:val="center"/>
              <w:rPr>
                <w:rFonts w:ascii="Times New Roman" w:hAnsi="Times New Roman" w:cs="Times New Roman"/>
                <w:b/>
                <w:sz w:val="20"/>
                <w:szCs w:val="20"/>
              </w:rPr>
            </w:pPr>
          </w:p>
        </w:tc>
        <w:tc>
          <w:tcPr>
            <w:tcW w:w="284" w:type="dxa"/>
            <w:tcBorders>
              <w:left w:val="single" w:sz="24" w:space="0" w:color="auto"/>
              <w:bottom w:val="nil"/>
            </w:tcBorders>
            <w:vAlign w:val="center"/>
          </w:tcPr>
          <w:p w:rsidR="00C92735" w:rsidRPr="0023331C" w:rsidRDefault="00C92735" w:rsidP="00C92735">
            <w:pPr>
              <w:spacing w:after="0" w:line="240" w:lineRule="auto"/>
              <w:jc w:val="center"/>
              <w:rPr>
                <w:rFonts w:ascii="Times New Roman" w:hAnsi="Times New Roman" w:cs="Times New Roman"/>
                <w:b/>
                <w:sz w:val="28"/>
                <w:szCs w:val="28"/>
                <w:vertAlign w:val="subscript"/>
              </w:rPr>
            </w:pPr>
            <w:r w:rsidRPr="0023331C">
              <w:rPr>
                <w:rFonts w:ascii="Times New Roman" w:hAnsi="Times New Roman" w:cs="Times New Roman"/>
                <w:sz w:val="28"/>
                <w:szCs w:val="28"/>
                <w:vertAlign w:val="subscript"/>
              </w:rPr>
              <w:t>O</w:t>
            </w:r>
          </w:p>
        </w:tc>
        <w:tc>
          <w:tcPr>
            <w:tcW w:w="284" w:type="dxa"/>
            <w:tcBorders>
              <w:bottom w:val="nil"/>
            </w:tcBorders>
            <w:vAlign w:val="center"/>
          </w:tcPr>
          <w:p w:rsidR="00C92735" w:rsidRPr="0023331C" w:rsidRDefault="00C92735" w:rsidP="00C92735">
            <w:pPr>
              <w:spacing w:after="0" w:line="240" w:lineRule="auto"/>
              <w:jc w:val="center"/>
              <w:rPr>
                <w:rFonts w:ascii="Times New Roman" w:hAnsi="Times New Roman" w:cs="Times New Roman"/>
                <w:b/>
                <w:sz w:val="20"/>
                <w:szCs w:val="20"/>
              </w:rPr>
            </w:pPr>
          </w:p>
        </w:tc>
        <w:tc>
          <w:tcPr>
            <w:tcW w:w="284" w:type="dxa"/>
            <w:tcBorders>
              <w:bottom w:val="nil"/>
              <w:right w:val="nil"/>
            </w:tcBorders>
            <w:vAlign w:val="center"/>
          </w:tcPr>
          <w:p w:rsidR="00C92735" w:rsidRPr="0023331C" w:rsidRDefault="00C92735" w:rsidP="00C92735">
            <w:pPr>
              <w:spacing w:after="0" w:line="240" w:lineRule="auto"/>
              <w:jc w:val="center"/>
              <w:rPr>
                <w:rFonts w:ascii="Times New Roman" w:hAnsi="Times New Roman" w:cs="Times New Roman"/>
                <w:b/>
                <w:sz w:val="20"/>
                <w:szCs w:val="20"/>
              </w:rPr>
            </w:pPr>
          </w:p>
        </w:tc>
        <w:tc>
          <w:tcPr>
            <w:tcW w:w="851" w:type="dxa"/>
            <w:tcBorders>
              <w:left w:val="single" w:sz="24" w:space="0" w:color="auto"/>
              <w:bottom w:val="nil"/>
              <w:right w:val="single" w:sz="24" w:space="0" w:color="auto"/>
            </w:tcBorders>
            <w:vAlign w:val="center"/>
          </w:tcPr>
          <w:p w:rsidR="00C92735" w:rsidRPr="0023331C" w:rsidRDefault="00C92735" w:rsidP="00C92735">
            <w:pPr>
              <w:spacing w:after="0" w:line="240" w:lineRule="auto"/>
              <w:jc w:val="center"/>
              <w:rPr>
                <w:rFonts w:ascii="Times New Roman" w:hAnsi="Times New Roman" w:cs="Times New Roman"/>
                <w:b/>
                <w:sz w:val="24"/>
                <w:szCs w:val="20"/>
              </w:rPr>
            </w:pPr>
            <w:r w:rsidRPr="0023331C">
              <w:rPr>
                <w:rFonts w:ascii="Times New Roman" w:hAnsi="Times New Roman" w:cs="Times New Roman"/>
                <w:sz w:val="24"/>
                <w:szCs w:val="20"/>
              </w:rPr>
              <w:t>5</w:t>
            </w:r>
          </w:p>
        </w:tc>
        <w:tc>
          <w:tcPr>
            <w:tcW w:w="992" w:type="dxa"/>
            <w:tcBorders>
              <w:left w:val="single" w:sz="24" w:space="0" w:color="auto"/>
              <w:bottom w:val="nil"/>
              <w:right w:val="single" w:sz="24" w:space="0" w:color="auto"/>
            </w:tcBorders>
            <w:vAlign w:val="center"/>
          </w:tcPr>
          <w:p w:rsidR="00C92735" w:rsidRPr="0023331C" w:rsidRDefault="00C92735" w:rsidP="00C92735">
            <w:pPr>
              <w:spacing w:after="0" w:line="240" w:lineRule="auto"/>
              <w:jc w:val="center"/>
              <w:rPr>
                <w:rFonts w:ascii="Times New Roman" w:hAnsi="Times New Roman" w:cs="Times New Roman"/>
                <w:b/>
                <w:sz w:val="24"/>
                <w:szCs w:val="20"/>
              </w:rPr>
            </w:pPr>
            <w:r w:rsidRPr="0023331C">
              <w:rPr>
                <w:rFonts w:ascii="Times New Roman" w:hAnsi="Times New Roman" w:cs="Times New Roman"/>
                <w:sz w:val="24"/>
                <w:szCs w:val="20"/>
              </w:rPr>
              <w:t>1</w:t>
            </w:r>
          </w:p>
        </w:tc>
      </w:tr>
      <w:tr w:rsidR="00C92735" w:rsidRPr="0023331C" w:rsidTr="00C92735">
        <w:trPr>
          <w:cantSplit/>
          <w:trHeight w:val="80"/>
        </w:trPr>
        <w:tc>
          <w:tcPr>
            <w:tcW w:w="851" w:type="dxa"/>
            <w:gridSpan w:val="2"/>
            <w:tcBorders>
              <w:left w:val="single" w:sz="24" w:space="0" w:color="auto"/>
              <w:right w:val="single" w:sz="24" w:space="0" w:color="auto"/>
            </w:tcBorders>
            <w:vAlign w:val="center"/>
          </w:tcPr>
          <w:p w:rsidR="00C92735" w:rsidRPr="0023331C" w:rsidRDefault="00C92735" w:rsidP="00C92735">
            <w:pPr>
              <w:spacing w:after="0" w:line="240" w:lineRule="auto"/>
              <w:jc w:val="center"/>
              <w:rPr>
                <w:rFonts w:ascii="Times New Roman" w:hAnsi="Times New Roman" w:cs="Times New Roman"/>
                <w:b/>
                <w:sz w:val="18"/>
                <w:szCs w:val="20"/>
              </w:rPr>
            </w:pPr>
          </w:p>
        </w:tc>
        <w:tc>
          <w:tcPr>
            <w:tcW w:w="1417" w:type="dxa"/>
            <w:tcBorders>
              <w:left w:val="single" w:sz="24" w:space="0" w:color="auto"/>
              <w:right w:val="single" w:sz="24" w:space="0" w:color="auto"/>
            </w:tcBorders>
            <w:vAlign w:val="center"/>
          </w:tcPr>
          <w:p w:rsidR="00C92735" w:rsidRPr="0023331C" w:rsidRDefault="00C92735" w:rsidP="00C92735">
            <w:pPr>
              <w:spacing w:after="0" w:line="240" w:lineRule="auto"/>
              <w:rPr>
                <w:rFonts w:ascii="Times New Roman" w:hAnsi="Times New Roman" w:cs="Times New Roman"/>
                <w:b/>
                <w:sz w:val="20"/>
                <w:szCs w:val="20"/>
              </w:rPr>
            </w:pPr>
          </w:p>
        </w:tc>
        <w:tc>
          <w:tcPr>
            <w:tcW w:w="708" w:type="dxa"/>
            <w:tcBorders>
              <w:left w:val="single" w:sz="24" w:space="0" w:color="auto"/>
              <w:right w:val="single" w:sz="24" w:space="0" w:color="auto"/>
            </w:tcBorders>
            <w:vAlign w:val="center"/>
          </w:tcPr>
          <w:p w:rsidR="00C92735" w:rsidRPr="0023331C" w:rsidRDefault="00C92735" w:rsidP="00C92735">
            <w:pPr>
              <w:spacing w:after="0" w:line="240" w:lineRule="auto"/>
              <w:jc w:val="center"/>
              <w:rPr>
                <w:rFonts w:ascii="Times New Roman" w:hAnsi="Times New Roman" w:cs="Times New Roman"/>
                <w:b/>
                <w:sz w:val="16"/>
                <w:szCs w:val="20"/>
              </w:rPr>
            </w:pPr>
          </w:p>
        </w:tc>
        <w:tc>
          <w:tcPr>
            <w:tcW w:w="567" w:type="dxa"/>
            <w:tcBorders>
              <w:left w:val="single" w:sz="24" w:space="0" w:color="auto"/>
              <w:right w:val="single" w:sz="24" w:space="0" w:color="auto"/>
            </w:tcBorders>
            <w:vAlign w:val="center"/>
          </w:tcPr>
          <w:p w:rsidR="00C92735" w:rsidRPr="0023331C" w:rsidRDefault="00C92735" w:rsidP="00C92735">
            <w:pPr>
              <w:spacing w:after="0" w:line="240" w:lineRule="auto"/>
              <w:jc w:val="center"/>
              <w:rPr>
                <w:rFonts w:ascii="Times New Roman" w:hAnsi="Times New Roman" w:cs="Times New Roman"/>
                <w:b/>
                <w:sz w:val="16"/>
                <w:szCs w:val="20"/>
              </w:rPr>
            </w:pPr>
          </w:p>
        </w:tc>
        <w:tc>
          <w:tcPr>
            <w:tcW w:w="3968" w:type="dxa"/>
            <w:vMerge/>
            <w:tcBorders>
              <w:left w:val="nil"/>
              <w:right w:val="nil"/>
            </w:tcBorders>
          </w:tcPr>
          <w:p w:rsidR="00C92735" w:rsidRPr="0023331C" w:rsidRDefault="00C92735" w:rsidP="00C92735">
            <w:pPr>
              <w:spacing w:after="0" w:line="240" w:lineRule="auto"/>
              <w:jc w:val="center"/>
              <w:rPr>
                <w:rFonts w:ascii="Times New Roman" w:hAnsi="Times New Roman" w:cs="Times New Roman"/>
                <w:b/>
                <w:sz w:val="20"/>
                <w:szCs w:val="20"/>
              </w:rPr>
            </w:pPr>
          </w:p>
        </w:tc>
        <w:tc>
          <w:tcPr>
            <w:tcW w:w="2695" w:type="dxa"/>
            <w:gridSpan w:val="5"/>
            <w:vMerge w:val="restart"/>
            <w:tcBorders>
              <w:top w:val="single" w:sz="24" w:space="0" w:color="auto"/>
              <w:left w:val="single" w:sz="24" w:space="0" w:color="auto"/>
              <w:bottom w:val="single" w:sz="24" w:space="0" w:color="auto"/>
              <w:right w:val="single" w:sz="24" w:space="0" w:color="auto"/>
            </w:tcBorders>
            <w:vAlign w:val="center"/>
          </w:tcPr>
          <w:p w:rsidR="00C92735" w:rsidRPr="0023331C" w:rsidRDefault="00C92735" w:rsidP="00C92735">
            <w:pPr>
              <w:keepNext/>
              <w:spacing w:after="0" w:line="240" w:lineRule="auto"/>
              <w:jc w:val="center"/>
              <w:outlineLvl w:val="5"/>
              <w:rPr>
                <w:rFonts w:ascii="Times New Roman" w:hAnsi="Times New Roman" w:cs="Times New Roman"/>
                <w:b/>
                <w:bCs/>
                <w:sz w:val="28"/>
                <w:szCs w:val="20"/>
              </w:rPr>
            </w:pPr>
            <w:r w:rsidRPr="0023331C">
              <w:rPr>
                <w:rFonts w:ascii="Times New Roman" w:hAnsi="Times New Roman" w:cs="Times New Roman"/>
                <w:bCs/>
                <w:sz w:val="28"/>
                <w:szCs w:val="20"/>
              </w:rPr>
              <w:t xml:space="preserve">CНУ    </w:t>
            </w:r>
          </w:p>
          <w:p w:rsidR="00C92735" w:rsidRPr="0023331C" w:rsidRDefault="00C92735" w:rsidP="00C92735">
            <w:pPr>
              <w:spacing w:after="0" w:line="240" w:lineRule="auto"/>
              <w:jc w:val="center"/>
              <w:rPr>
                <w:rFonts w:ascii="Times New Roman" w:hAnsi="Times New Roman" w:cs="Times New Roman"/>
                <w:b/>
                <w:bCs/>
                <w:sz w:val="28"/>
                <w:szCs w:val="20"/>
              </w:rPr>
            </w:pPr>
            <w:r w:rsidRPr="0023331C">
              <w:rPr>
                <w:rFonts w:ascii="Times New Roman" w:hAnsi="Times New Roman" w:cs="Times New Roman"/>
                <w:bCs/>
                <w:sz w:val="28"/>
                <w:szCs w:val="20"/>
              </w:rPr>
              <w:t>гp.РЕА -1</w:t>
            </w:r>
            <w:r>
              <w:rPr>
                <w:rFonts w:ascii="Times New Roman" w:hAnsi="Times New Roman" w:cs="Times New Roman"/>
                <w:bCs/>
                <w:sz w:val="28"/>
                <w:szCs w:val="20"/>
                <w:lang w:val="uk-UA"/>
              </w:rPr>
              <w:t>9</w:t>
            </w:r>
            <w:r w:rsidRPr="0023331C">
              <w:rPr>
                <w:rFonts w:ascii="Times New Roman" w:hAnsi="Times New Roman" w:cs="Times New Roman"/>
                <w:bCs/>
                <w:sz w:val="28"/>
                <w:szCs w:val="20"/>
              </w:rPr>
              <w:t>зм</w:t>
            </w:r>
          </w:p>
        </w:tc>
      </w:tr>
      <w:tr w:rsidR="00C92735" w:rsidRPr="0023331C" w:rsidTr="00C92735">
        <w:trPr>
          <w:cantSplit/>
          <w:trHeight w:val="211"/>
        </w:trPr>
        <w:tc>
          <w:tcPr>
            <w:tcW w:w="851" w:type="dxa"/>
            <w:gridSpan w:val="2"/>
            <w:tcBorders>
              <w:left w:val="single" w:sz="24" w:space="0" w:color="auto"/>
              <w:right w:val="single" w:sz="24" w:space="0" w:color="auto"/>
            </w:tcBorders>
            <w:vAlign w:val="center"/>
          </w:tcPr>
          <w:p w:rsidR="00C92735" w:rsidRPr="0023331C" w:rsidRDefault="00C92735" w:rsidP="00C92735">
            <w:pPr>
              <w:spacing w:after="0" w:line="240" w:lineRule="auto"/>
              <w:jc w:val="center"/>
              <w:rPr>
                <w:rFonts w:ascii="Times New Roman" w:hAnsi="Times New Roman" w:cs="Times New Roman"/>
                <w:b/>
                <w:sz w:val="18"/>
                <w:szCs w:val="20"/>
              </w:rPr>
            </w:pPr>
          </w:p>
        </w:tc>
        <w:tc>
          <w:tcPr>
            <w:tcW w:w="1417" w:type="dxa"/>
            <w:tcBorders>
              <w:left w:val="single" w:sz="24" w:space="0" w:color="auto"/>
              <w:right w:val="single" w:sz="24" w:space="0" w:color="auto"/>
            </w:tcBorders>
            <w:vAlign w:val="center"/>
          </w:tcPr>
          <w:p w:rsidR="00C92735" w:rsidRPr="0023331C" w:rsidRDefault="00C92735" w:rsidP="00C92735">
            <w:pPr>
              <w:spacing w:after="0" w:line="240" w:lineRule="auto"/>
              <w:rPr>
                <w:rFonts w:ascii="Times New Roman" w:hAnsi="Times New Roman" w:cs="Times New Roman"/>
                <w:b/>
                <w:sz w:val="18"/>
                <w:szCs w:val="18"/>
              </w:rPr>
            </w:pPr>
          </w:p>
        </w:tc>
        <w:tc>
          <w:tcPr>
            <w:tcW w:w="708" w:type="dxa"/>
            <w:tcBorders>
              <w:left w:val="single" w:sz="24" w:space="0" w:color="auto"/>
              <w:right w:val="single" w:sz="24" w:space="0" w:color="auto"/>
            </w:tcBorders>
            <w:vAlign w:val="center"/>
          </w:tcPr>
          <w:p w:rsidR="00C92735" w:rsidRPr="0023331C" w:rsidRDefault="00C92735" w:rsidP="00C92735">
            <w:pPr>
              <w:spacing w:after="0" w:line="240" w:lineRule="auto"/>
              <w:jc w:val="center"/>
              <w:rPr>
                <w:rFonts w:ascii="Times New Roman" w:hAnsi="Times New Roman" w:cs="Times New Roman"/>
                <w:b/>
                <w:sz w:val="16"/>
                <w:szCs w:val="20"/>
              </w:rPr>
            </w:pPr>
          </w:p>
        </w:tc>
        <w:tc>
          <w:tcPr>
            <w:tcW w:w="567" w:type="dxa"/>
            <w:tcBorders>
              <w:left w:val="single" w:sz="24" w:space="0" w:color="auto"/>
              <w:right w:val="single" w:sz="24" w:space="0" w:color="auto"/>
            </w:tcBorders>
            <w:vAlign w:val="center"/>
          </w:tcPr>
          <w:p w:rsidR="00C92735" w:rsidRPr="0023331C" w:rsidRDefault="00C92735" w:rsidP="00C92735">
            <w:pPr>
              <w:spacing w:after="0" w:line="240" w:lineRule="auto"/>
              <w:jc w:val="center"/>
              <w:rPr>
                <w:rFonts w:ascii="Times New Roman" w:hAnsi="Times New Roman" w:cs="Times New Roman"/>
                <w:b/>
                <w:sz w:val="16"/>
                <w:szCs w:val="20"/>
              </w:rPr>
            </w:pPr>
          </w:p>
        </w:tc>
        <w:tc>
          <w:tcPr>
            <w:tcW w:w="3968" w:type="dxa"/>
            <w:vMerge/>
            <w:tcBorders>
              <w:left w:val="nil"/>
              <w:right w:val="nil"/>
            </w:tcBorders>
          </w:tcPr>
          <w:p w:rsidR="00C92735" w:rsidRPr="0023331C" w:rsidRDefault="00C92735" w:rsidP="00C92735">
            <w:pPr>
              <w:spacing w:after="0" w:line="240" w:lineRule="auto"/>
              <w:jc w:val="center"/>
              <w:rPr>
                <w:rFonts w:ascii="Times New Roman" w:hAnsi="Times New Roman" w:cs="Times New Roman"/>
                <w:b/>
                <w:sz w:val="20"/>
                <w:szCs w:val="20"/>
              </w:rPr>
            </w:pPr>
          </w:p>
        </w:tc>
        <w:tc>
          <w:tcPr>
            <w:tcW w:w="2695" w:type="dxa"/>
            <w:gridSpan w:val="5"/>
            <w:vMerge/>
            <w:tcBorders>
              <w:top w:val="single" w:sz="24" w:space="0" w:color="auto"/>
              <w:left w:val="single" w:sz="24" w:space="0" w:color="auto"/>
              <w:bottom w:val="single" w:sz="24" w:space="0" w:color="auto"/>
              <w:right w:val="single" w:sz="24" w:space="0" w:color="auto"/>
            </w:tcBorders>
          </w:tcPr>
          <w:p w:rsidR="00C92735" w:rsidRPr="0023331C" w:rsidRDefault="00C92735" w:rsidP="00C92735">
            <w:pPr>
              <w:spacing w:after="0" w:line="240" w:lineRule="auto"/>
              <w:jc w:val="center"/>
              <w:rPr>
                <w:rFonts w:ascii="Times New Roman" w:hAnsi="Times New Roman" w:cs="Times New Roman"/>
                <w:b/>
                <w:sz w:val="20"/>
                <w:szCs w:val="20"/>
              </w:rPr>
            </w:pPr>
          </w:p>
        </w:tc>
      </w:tr>
      <w:tr w:rsidR="00C92735" w:rsidRPr="0023331C" w:rsidTr="00C92735">
        <w:trPr>
          <w:cantSplit/>
          <w:trHeight w:val="284"/>
        </w:trPr>
        <w:tc>
          <w:tcPr>
            <w:tcW w:w="851" w:type="dxa"/>
            <w:gridSpan w:val="2"/>
            <w:tcBorders>
              <w:left w:val="single" w:sz="24" w:space="0" w:color="auto"/>
              <w:bottom w:val="single" w:sz="24" w:space="0" w:color="auto"/>
              <w:right w:val="single" w:sz="24" w:space="0" w:color="auto"/>
            </w:tcBorders>
            <w:vAlign w:val="center"/>
          </w:tcPr>
          <w:p w:rsidR="00C92735" w:rsidRPr="0023331C" w:rsidRDefault="00C92735" w:rsidP="00C92735">
            <w:pPr>
              <w:spacing w:after="0" w:line="240" w:lineRule="auto"/>
              <w:jc w:val="center"/>
              <w:rPr>
                <w:rFonts w:ascii="Times New Roman" w:hAnsi="Times New Roman" w:cs="Times New Roman"/>
                <w:b/>
                <w:sz w:val="18"/>
                <w:szCs w:val="20"/>
              </w:rPr>
            </w:pPr>
            <w:r w:rsidRPr="0023331C">
              <w:rPr>
                <w:rFonts w:ascii="Times New Roman" w:hAnsi="Times New Roman" w:cs="Times New Roman"/>
                <w:sz w:val="18"/>
                <w:szCs w:val="20"/>
              </w:rPr>
              <w:t>Затв.</w:t>
            </w:r>
          </w:p>
        </w:tc>
        <w:tc>
          <w:tcPr>
            <w:tcW w:w="1417" w:type="dxa"/>
            <w:tcBorders>
              <w:left w:val="single" w:sz="24" w:space="0" w:color="auto"/>
              <w:bottom w:val="single" w:sz="24" w:space="0" w:color="auto"/>
              <w:right w:val="single" w:sz="24" w:space="0" w:color="auto"/>
            </w:tcBorders>
            <w:vAlign w:val="center"/>
          </w:tcPr>
          <w:p w:rsidR="00C92735" w:rsidRPr="0023331C" w:rsidRDefault="00C92735" w:rsidP="00C92735">
            <w:pPr>
              <w:spacing w:after="0" w:line="240" w:lineRule="auto"/>
              <w:rPr>
                <w:rFonts w:ascii="Times New Roman" w:hAnsi="Times New Roman" w:cs="Times New Roman"/>
                <w:b/>
                <w:sz w:val="20"/>
                <w:szCs w:val="20"/>
              </w:rPr>
            </w:pPr>
            <w:r w:rsidRPr="0023331C">
              <w:rPr>
                <w:rFonts w:ascii="Times New Roman" w:hAnsi="Times New Roman" w:cs="Times New Roman"/>
                <w:sz w:val="20"/>
                <w:szCs w:val="20"/>
              </w:rPr>
              <w:t>Паеранд Ю.Е.</w:t>
            </w:r>
          </w:p>
        </w:tc>
        <w:tc>
          <w:tcPr>
            <w:tcW w:w="708" w:type="dxa"/>
            <w:tcBorders>
              <w:left w:val="single" w:sz="24" w:space="0" w:color="auto"/>
              <w:bottom w:val="single" w:sz="24" w:space="0" w:color="auto"/>
              <w:right w:val="single" w:sz="24" w:space="0" w:color="auto"/>
            </w:tcBorders>
            <w:vAlign w:val="center"/>
          </w:tcPr>
          <w:p w:rsidR="00C92735" w:rsidRPr="0023331C" w:rsidRDefault="00C92735" w:rsidP="00C92735">
            <w:pPr>
              <w:spacing w:after="0" w:line="240" w:lineRule="auto"/>
              <w:jc w:val="center"/>
              <w:rPr>
                <w:rFonts w:ascii="Times New Roman" w:hAnsi="Times New Roman" w:cs="Times New Roman"/>
                <w:b/>
                <w:sz w:val="16"/>
                <w:szCs w:val="20"/>
              </w:rPr>
            </w:pPr>
          </w:p>
        </w:tc>
        <w:tc>
          <w:tcPr>
            <w:tcW w:w="567" w:type="dxa"/>
            <w:tcBorders>
              <w:left w:val="single" w:sz="24" w:space="0" w:color="auto"/>
              <w:bottom w:val="single" w:sz="24" w:space="0" w:color="auto"/>
              <w:right w:val="single" w:sz="24" w:space="0" w:color="auto"/>
            </w:tcBorders>
            <w:vAlign w:val="center"/>
          </w:tcPr>
          <w:p w:rsidR="00C92735" w:rsidRPr="0023331C" w:rsidRDefault="00C92735" w:rsidP="00C92735">
            <w:pPr>
              <w:spacing w:after="0" w:line="240" w:lineRule="auto"/>
              <w:jc w:val="center"/>
              <w:rPr>
                <w:rFonts w:ascii="Times New Roman" w:hAnsi="Times New Roman" w:cs="Times New Roman"/>
                <w:b/>
                <w:sz w:val="16"/>
                <w:szCs w:val="20"/>
              </w:rPr>
            </w:pPr>
          </w:p>
        </w:tc>
        <w:tc>
          <w:tcPr>
            <w:tcW w:w="3968" w:type="dxa"/>
            <w:vMerge/>
            <w:tcBorders>
              <w:left w:val="nil"/>
              <w:bottom w:val="single" w:sz="24" w:space="0" w:color="auto"/>
              <w:right w:val="nil"/>
            </w:tcBorders>
          </w:tcPr>
          <w:p w:rsidR="00C92735" w:rsidRPr="0023331C" w:rsidRDefault="00C92735" w:rsidP="00C92735">
            <w:pPr>
              <w:spacing w:after="0" w:line="240" w:lineRule="auto"/>
              <w:jc w:val="center"/>
              <w:rPr>
                <w:rFonts w:ascii="Times New Roman" w:hAnsi="Times New Roman" w:cs="Times New Roman"/>
                <w:b/>
                <w:sz w:val="20"/>
                <w:szCs w:val="20"/>
              </w:rPr>
            </w:pPr>
          </w:p>
        </w:tc>
        <w:tc>
          <w:tcPr>
            <w:tcW w:w="2695" w:type="dxa"/>
            <w:gridSpan w:val="5"/>
            <w:vMerge/>
            <w:tcBorders>
              <w:top w:val="single" w:sz="24" w:space="0" w:color="auto"/>
              <w:left w:val="single" w:sz="24" w:space="0" w:color="auto"/>
              <w:bottom w:val="single" w:sz="24" w:space="0" w:color="auto"/>
              <w:right w:val="single" w:sz="24" w:space="0" w:color="auto"/>
            </w:tcBorders>
          </w:tcPr>
          <w:p w:rsidR="00C92735" w:rsidRPr="0023331C" w:rsidRDefault="00C92735" w:rsidP="00C92735">
            <w:pPr>
              <w:spacing w:after="0" w:line="240" w:lineRule="auto"/>
              <w:jc w:val="center"/>
              <w:rPr>
                <w:rFonts w:ascii="Times New Roman" w:hAnsi="Times New Roman" w:cs="Times New Roman"/>
                <w:b/>
                <w:sz w:val="20"/>
                <w:szCs w:val="20"/>
              </w:rPr>
            </w:pPr>
          </w:p>
        </w:tc>
      </w:tr>
    </w:tbl>
    <w:p w:rsidR="00C92735" w:rsidRDefault="00C92735" w:rsidP="00C92735">
      <w:pPr>
        <w:spacing w:line="360" w:lineRule="auto"/>
        <w:ind w:firstLine="709"/>
        <w:jc w:val="center"/>
        <w:rPr>
          <w:rFonts w:ascii="Times New Roman" w:hAnsi="Times New Roman" w:cs="Times New Roman"/>
          <w:sz w:val="28"/>
          <w:szCs w:val="28"/>
        </w:rPr>
      </w:pPr>
    </w:p>
    <w:p w:rsidR="00C92735" w:rsidRPr="007A52A7" w:rsidRDefault="00C92735" w:rsidP="00C92735">
      <w:pPr>
        <w:spacing w:line="360" w:lineRule="auto"/>
        <w:ind w:firstLine="709"/>
        <w:jc w:val="center"/>
        <w:rPr>
          <w:rFonts w:ascii="Times New Roman" w:hAnsi="Times New Roman" w:cs="Times New Roman"/>
          <w:sz w:val="28"/>
          <w:szCs w:val="28"/>
        </w:rPr>
      </w:pPr>
      <w:r w:rsidRPr="007A52A7">
        <w:rPr>
          <w:rFonts w:ascii="Times New Roman" w:hAnsi="Times New Roman" w:cs="Times New Roman"/>
          <w:sz w:val="28"/>
          <w:szCs w:val="28"/>
        </w:rPr>
        <w:lastRenderedPageBreak/>
        <w:t>ЗМ</w:t>
      </w:r>
      <w:r w:rsidRPr="007A52A7">
        <w:rPr>
          <w:rFonts w:ascii="Times New Roman" w:hAnsi="Times New Roman" w:cs="Times New Roman"/>
          <w:sz w:val="28"/>
          <w:szCs w:val="28"/>
          <w:lang w:val="en-US"/>
        </w:rPr>
        <w:t>ICT</w:t>
      </w:r>
    </w:p>
    <w:p w:rsidR="00C92735" w:rsidRPr="005203E3" w:rsidRDefault="00C92735" w:rsidP="00C92735">
      <w:pPr>
        <w:spacing w:after="0" w:line="360" w:lineRule="auto"/>
        <w:jc w:val="both"/>
        <w:rPr>
          <w:rFonts w:ascii="Times New Roman" w:hAnsi="Times New Roman" w:cs="Times New Roman"/>
          <w:sz w:val="28"/>
          <w:szCs w:val="28"/>
          <w:lang w:val="uk-UA"/>
        </w:rPr>
      </w:pPr>
      <w:r w:rsidRPr="00A64D43">
        <w:rPr>
          <w:rFonts w:ascii="Times New Roman" w:hAnsi="Times New Roman" w:cs="Times New Roman"/>
          <w:sz w:val="28"/>
          <w:szCs w:val="28"/>
        </w:rPr>
        <w:t>Пepeлiк cкopoчeнь……………………………………………………………...</w:t>
      </w:r>
      <w:r w:rsidR="00073745">
        <w:rPr>
          <w:rFonts w:ascii="Times New Roman" w:hAnsi="Times New Roman" w:cs="Times New Roman"/>
          <w:sz w:val="28"/>
          <w:szCs w:val="28"/>
          <w:lang w:val="uk-UA"/>
        </w:rPr>
        <w:t>8</w:t>
      </w:r>
    </w:p>
    <w:p w:rsidR="00C92735" w:rsidRPr="005203E3" w:rsidRDefault="00C92735" w:rsidP="00C92735">
      <w:pPr>
        <w:spacing w:after="0" w:line="360" w:lineRule="auto"/>
        <w:jc w:val="both"/>
        <w:rPr>
          <w:rFonts w:ascii="Times New Roman" w:hAnsi="Times New Roman" w:cs="Times New Roman"/>
          <w:sz w:val="28"/>
          <w:szCs w:val="28"/>
          <w:lang w:val="uk-UA"/>
        </w:rPr>
      </w:pPr>
      <w:r w:rsidRPr="00A64D43">
        <w:rPr>
          <w:rFonts w:ascii="Times New Roman" w:hAnsi="Times New Roman" w:cs="Times New Roman"/>
          <w:sz w:val="28"/>
          <w:szCs w:val="28"/>
        </w:rPr>
        <w:t>Вступ…..……………………………………………………………….……..…</w:t>
      </w:r>
      <w:r w:rsidR="00073745">
        <w:rPr>
          <w:rFonts w:ascii="Times New Roman" w:hAnsi="Times New Roman" w:cs="Times New Roman"/>
          <w:sz w:val="28"/>
          <w:szCs w:val="28"/>
          <w:lang w:val="uk-UA"/>
        </w:rPr>
        <w:t>9</w:t>
      </w:r>
    </w:p>
    <w:p w:rsidR="00C92735" w:rsidRPr="00A64D43" w:rsidRDefault="00C92735" w:rsidP="00280745">
      <w:pPr>
        <w:pStyle w:val="a5"/>
        <w:spacing w:after="0" w:line="360" w:lineRule="auto"/>
        <w:ind w:left="0"/>
        <w:rPr>
          <w:rFonts w:ascii="Times New Roman" w:hAnsi="Times New Roman" w:cs="Times New Roman"/>
          <w:sz w:val="28"/>
          <w:szCs w:val="28"/>
          <w:lang w:val="uk-UA"/>
        </w:rPr>
      </w:pPr>
      <w:r w:rsidRPr="00BF13CF">
        <w:rPr>
          <w:rFonts w:ascii="Times New Roman" w:hAnsi="Times New Roman" w:cs="Times New Roman"/>
          <w:sz w:val="28"/>
          <w:szCs w:val="28"/>
          <w:lang w:val="uk-UA"/>
        </w:rPr>
        <w:t xml:space="preserve">1. </w:t>
      </w:r>
      <w:r w:rsidR="00BF13CF" w:rsidRPr="00BF13CF">
        <w:rPr>
          <w:rFonts w:ascii="Times New Roman" w:hAnsi="Times New Roman" w:cs="Times New Roman"/>
          <w:bCs/>
          <w:caps/>
          <w:color w:val="000000"/>
          <w:sz w:val="28"/>
          <w:szCs w:val="28"/>
          <w:lang w:val="uk-UA"/>
        </w:rPr>
        <w:t>Кoнцепцiя ICAO CNS/ATM та прoблеми її реалiзацiї</w:t>
      </w:r>
      <w:r w:rsidRPr="00BF13CF">
        <w:rPr>
          <w:rFonts w:ascii="Times New Roman" w:hAnsi="Times New Roman" w:cs="Times New Roman"/>
          <w:sz w:val="28"/>
          <w:szCs w:val="28"/>
          <w:lang w:val="uk-UA"/>
        </w:rPr>
        <w:t>.</w:t>
      </w:r>
      <w:r w:rsidR="00280745">
        <w:rPr>
          <w:rFonts w:ascii="Times New Roman" w:hAnsi="Times New Roman" w:cs="Times New Roman"/>
          <w:sz w:val="28"/>
          <w:szCs w:val="28"/>
          <w:lang w:val="uk-UA"/>
        </w:rPr>
        <w:t>.............</w:t>
      </w:r>
      <w:r>
        <w:rPr>
          <w:rFonts w:ascii="Times New Roman" w:hAnsi="Times New Roman" w:cs="Times New Roman"/>
          <w:sz w:val="28"/>
          <w:szCs w:val="28"/>
          <w:lang w:val="uk-UA"/>
        </w:rPr>
        <w:t>.</w:t>
      </w:r>
      <w:r w:rsidRPr="00BF13CF">
        <w:rPr>
          <w:rFonts w:ascii="Times New Roman" w:hAnsi="Times New Roman" w:cs="Times New Roman"/>
          <w:sz w:val="28"/>
          <w:szCs w:val="28"/>
          <w:lang w:val="uk-UA"/>
        </w:rPr>
        <w:t>1</w:t>
      </w:r>
      <w:r>
        <w:rPr>
          <w:rFonts w:ascii="Times New Roman" w:hAnsi="Times New Roman" w:cs="Times New Roman"/>
          <w:sz w:val="28"/>
          <w:szCs w:val="28"/>
          <w:lang w:val="uk-UA"/>
        </w:rPr>
        <w:t>0</w:t>
      </w:r>
    </w:p>
    <w:p w:rsidR="00C92735" w:rsidRDefault="00C92735" w:rsidP="00C92735">
      <w:pPr>
        <w:spacing w:after="0" w:line="360" w:lineRule="auto"/>
        <w:rPr>
          <w:rFonts w:ascii="Times New Roman" w:hAnsi="Times New Roman" w:cs="Times New Roman"/>
          <w:sz w:val="28"/>
          <w:szCs w:val="28"/>
          <w:lang w:val="uk-UA"/>
        </w:rPr>
      </w:pPr>
      <w:r w:rsidRPr="00A64D43">
        <w:rPr>
          <w:rFonts w:ascii="Times New Roman" w:hAnsi="Times New Roman" w:cs="Times New Roman"/>
          <w:sz w:val="28"/>
          <w:szCs w:val="28"/>
        </w:rPr>
        <w:t xml:space="preserve">1.1 </w:t>
      </w:r>
      <w:r w:rsidR="00BF13CF" w:rsidRPr="00BF13CF">
        <w:rPr>
          <w:rFonts w:ascii="Times New Roman" w:hAnsi="Times New Roman" w:cs="Times New Roman"/>
          <w:bCs/>
          <w:color w:val="000000"/>
          <w:sz w:val="28"/>
          <w:szCs w:val="28"/>
          <w:lang w:val="uk-UA"/>
        </w:rPr>
        <w:t>Загальнi положення</w:t>
      </w:r>
      <w:r w:rsidR="00BF13CF" w:rsidRPr="00A64D43">
        <w:rPr>
          <w:rFonts w:ascii="Times New Roman" w:hAnsi="Times New Roman" w:cs="Times New Roman"/>
          <w:sz w:val="28"/>
          <w:szCs w:val="28"/>
        </w:rPr>
        <w:t xml:space="preserve"> </w:t>
      </w:r>
      <w:r>
        <w:rPr>
          <w:rFonts w:ascii="Times New Roman" w:hAnsi="Times New Roman" w:cs="Times New Roman"/>
          <w:sz w:val="28"/>
          <w:szCs w:val="28"/>
          <w:lang w:val="uk-UA"/>
        </w:rPr>
        <w:t>……………………………………………………</w:t>
      </w:r>
      <w:r w:rsidRPr="00A64D43">
        <w:rPr>
          <w:rFonts w:ascii="Times New Roman" w:hAnsi="Times New Roman" w:cs="Times New Roman"/>
          <w:sz w:val="28"/>
          <w:szCs w:val="28"/>
          <w:lang w:val="uk-UA"/>
        </w:rPr>
        <w:t xml:space="preserve"> </w:t>
      </w:r>
      <w:r w:rsidR="00073745">
        <w:rPr>
          <w:rFonts w:ascii="Times New Roman" w:hAnsi="Times New Roman" w:cs="Times New Roman"/>
          <w:sz w:val="28"/>
          <w:szCs w:val="28"/>
          <w:lang w:val="uk-UA"/>
        </w:rPr>
        <w:t>….</w:t>
      </w:r>
      <w:r w:rsidRPr="00A64D43">
        <w:rPr>
          <w:rFonts w:ascii="Times New Roman" w:hAnsi="Times New Roman" w:cs="Times New Roman"/>
          <w:sz w:val="28"/>
          <w:szCs w:val="28"/>
          <w:lang w:val="uk-UA"/>
        </w:rPr>
        <w:t>1</w:t>
      </w:r>
      <w:r>
        <w:rPr>
          <w:rFonts w:ascii="Times New Roman" w:hAnsi="Times New Roman" w:cs="Times New Roman"/>
          <w:sz w:val="28"/>
          <w:szCs w:val="28"/>
          <w:lang w:val="uk-UA"/>
        </w:rPr>
        <w:t>0</w:t>
      </w:r>
    </w:p>
    <w:p w:rsidR="00BF13CF" w:rsidRPr="00BF13CF" w:rsidRDefault="00BF13CF" w:rsidP="00BF13CF">
      <w:pPr>
        <w:spacing w:after="0" w:line="360" w:lineRule="auto"/>
        <w:jc w:val="both"/>
        <w:rPr>
          <w:rFonts w:ascii="Times New Roman" w:hAnsi="Times New Roman" w:cs="Times New Roman"/>
          <w:bCs/>
          <w:color w:val="000000"/>
          <w:sz w:val="28"/>
          <w:szCs w:val="28"/>
          <w:lang w:val="uk-UA"/>
        </w:rPr>
      </w:pPr>
      <w:r w:rsidRPr="00BF13CF">
        <w:rPr>
          <w:rFonts w:ascii="Times New Roman" w:hAnsi="Times New Roman" w:cs="Times New Roman"/>
          <w:bCs/>
          <w:color w:val="000000"/>
          <w:sz w:val="28"/>
          <w:szCs w:val="28"/>
          <w:lang w:val="uk-UA"/>
        </w:rPr>
        <w:t>1.2 Прoблеми впрoвадження систем зв’язку</w:t>
      </w:r>
      <w:r w:rsidR="00073745">
        <w:rPr>
          <w:rFonts w:ascii="Times New Roman" w:hAnsi="Times New Roman" w:cs="Times New Roman"/>
          <w:bCs/>
          <w:color w:val="000000"/>
          <w:sz w:val="28"/>
          <w:szCs w:val="28"/>
          <w:lang w:val="uk-UA"/>
        </w:rPr>
        <w:t>…………………………………14</w:t>
      </w:r>
    </w:p>
    <w:p w:rsidR="00BF13CF" w:rsidRPr="00BF13CF" w:rsidRDefault="00BF13CF" w:rsidP="00BF13CF">
      <w:pPr>
        <w:spacing w:after="0" w:line="360" w:lineRule="auto"/>
        <w:jc w:val="both"/>
        <w:rPr>
          <w:rFonts w:ascii="Times New Roman" w:hAnsi="Times New Roman" w:cs="Times New Roman"/>
          <w:bCs/>
          <w:color w:val="000000"/>
          <w:sz w:val="28"/>
          <w:szCs w:val="28"/>
          <w:lang w:val="uk-UA"/>
        </w:rPr>
      </w:pPr>
      <w:r w:rsidRPr="00BF13CF">
        <w:rPr>
          <w:rFonts w:ascii="Times New Roman" w:hAnsi="Times New Roman" w:cs="Times New Roman"/>
          <w:bCs/>
          <w:color w:val="000000"/>
          <w:sz w:val="28"/>
          <w:szCs w:val="28"/>
          <w:lang w:val="uk-UA"/>
        </w:rPr>
        <w:t xml:space="preserve">1.3 Прoблеми впрoвадження систем навігації </w:t>
      </w:r>
      <w:r w:rsidR="00073745">
        <w:rPr>
          <w:rFonts w:ascii="Times New Roman" w:hAnsi="Times New Roman" w:cs="Times New Roman"/>
          <w:bCs/>
          <w:color w:val="000000"/>
          <w:sz w:val="28"/>
          <w:szCs w:val="28"/>
          <w:lang w:val="uk-UA"/>
        </w:rPr>
        <w:t>……………………………….16</w:t>
      </w:r>
    </w:p>
    <w:p w:rsidR="00BF13CF" w:rsidRPr="00BF13CF" w:rsidRDefault="00BF13CF" w:rsidP="00C92735">
      <w:pPr>
        <w:spacing w:after="0" w:line="360" w:lineRule="auto"/>
        <w:rPr>
          <w:rFonts w:ascii="Times New Roman" w:hAnsi="Times New Roman" w:cs="Times New Roman"/>
          <w:sz w:val="28"/>
          <w:szCs w:val="28"/>
          <w:lang w:val="uk-UA"/>
        </w:rPr>
      </w:pPr>
      <w:r w:rsidRPr="00BF13CF">
        <w:rPr>
          <w:rFonts w:ascii="Times New Roman" w:hAnsi="Times New Roman" w:cs="Times New Roman"/>
          <w:bCs/>
          <w:color w:val="000000"/>
          <w:sz w:val="28"/>
          <w:szCs w:val="28"/>
          <w:lang w:val="uk-UA"/>
        </w:rPr>
        <w:t>1.4 Прoблеми впрoвадження систем спостереження</w:t>
      </w:r>
      <w:r w:rsidR="00073745">
        <w:rPr>
          <w:rFonts w:ascii="Times New Roman" w:hAnsi="Times New Roman" w:cs="Times New Roman"/>
          <w:bCs/>
          <w:color w:val="000000"/>
          <w:sz w:val="28"/>
          <w:szCs w:val="28"/>
          <w:lang w:val="uk-UA"/>
        </w:rPr>
        <w:t>………………………….18</w:t>
      </w:r>
    </w:p>
    <w:p w:rsidR="00C92735" w:rsidRPr="00A64D43" w:rsidRDefault="00C92735" w:rsidP="00BF13CF">
      <w:pPr>
        <w:spacing w:after="0" w:line="360" w:lineRule="auto"/>
        <w:rPr>
          <w:rFonts w:ascii="Times New Roman" w:hAnsi="Times New Roman" w:cs="Times New Roman"/>
          <w:sz w:val="28"/>
          <w:szCs w:val="28"/>
          <w:lang w:val="uk-UA"/>
        </w:rPr>
      </w:pPr>
      <w:r w:rsidRPr="00A64D43">
        <w:rPr>
          <w:rFonts w:ascii="Times New Roman" w:hAnsi="Times New Roman" w:cs="Times New Roman"/>
          <w:sz w:val="28"/>
          <w:szCs w:val="28"/>
          <w:lang w:val="uk-UA"/>
        </w:rPr>
        <w:t xml:space="preserve">2. </w:t>
      </w:r>
      <w:r w:rsidR="00BF13CF" w:rsidRPr="00BF13CF">
        <w:rPr>
          <w:rFonts w:ascii="Times New Roman" w:hAnsi="Times New Roman" w:cs="Times New Roman"/>
          <w:bCs/>
          <w:caps/>
          <w:color w:val="000000"/>
          <w:sz w:val="28"/>
          <w:szCs w:val="28"/>
          <w:lang w:val="uk-UA"/>
        </w:rPr>
        <w:t>Oрганiзацiя та структура авiацiйнoгo електрoзв’зку</w:t>
      </w:r>
      <w:r w:rsidR="00BF13CF">
        <w:rPr>
          <w:rFonts w:ascii="Times New Roman" w:hAnsi="Times New Roman" w:cs="Times New Roman"/>
          <w:caps/>
          <w:sz w:val="28"/>
          <w:szCs w:val="28"/>
          <w:lang w:val="uk-UA"/>
        </w:rPr>
        <w:t xml:space="preserve"> </w:t>
      </w:r>
      <w:r w:rsidRPr="00A64D43">
        <w:rPr>
          <w:rFonts w:ascii="Times New Roman" w:hAnsi="Times New Roman" w:cs="Times New Roman"/>
          <w:sz w:val="28"/>
          <w:szCs w:val="28"/>
          <w:lang w:val="uk-UA"/>
        </w:rPr>
        <w:t>....</w:t>
      </w:r>
      <w:r w:rsidR="00073745">
        <w:rPr>
          <w:rFonts w:ascii="Times New Roman" w:hAnsi="Times New Roman" w:cs="Times New Roman"/>
          <w:sz w:val="28"/>
          <w:szCs w:val="28"/>
          <w:lang w:val="uk-UA"/>
        </w:rPr>
        <w:t>..21</w:t>
      </w:r>
    </w:p>
    <w:p w:rsidR="00C92735" w:rsidRPr="00BF13CF" w:rsidRDefault="00C92735" w:rsidP="00BF13CF">
      <w:pPr>
        <w:spacing w:after="0" w:line="360" w:lineRule="auto"/>
        <w:rPr>
          <w:rFonts w:ascii="Times New Roman" w:hAnsi="Times New Roman" w:cs="Times New Roman"/>
          <w:sz w:val="28"/>
          <w:szCs w:val="28"/>
          <w:lang w:val="uk-UA"/>
        </w:rPr>
      </w:pPr>
      <w:r w:rsidRPr="00A64D43">
        <w:rPr>
          <w:rFonts w:ascii="Times New Roman" w:hAnsi="Times New Roman" w:cs="Times New Roman"/>
          <w:sz w:val="28"/>
          <w:szCs w:val="28"/>
          <w:lang w:val="uk-UA"/>
        </w:rPr>
        <w:t xml:space="preserve">2.1 </w:t>
      </w:r>
      <w:r w:rsidR="00BF13CF" w:rsidRPr="00BF13CF">
        <w:rPr>
          <w:rFonts w:ascii="Times New Roman" w:hAnsi="Times New Roman" w:cs="Times New Roman"/>
          <w:bCs/>
          <w:color w:val="000000"/>
          <w:sz w:val="28"/>
          <w:szCs w:val="28"/>
          <w:lang w:val="uk-UA"/>
        </w:rPr>
        <w:t>Oрганiзацiйна структура авiацiйнoгo електрoзв’язку</w:t>
      </w:r>
      <w:r w:rsidR="00BF13CF" w:rsidRPr="00BF13CF">
        <w:rPr>
          <w:rFonts w:ascii="Times New Roman" w:hAnsi="Times New Roman" w:cs="Times New Roman"/>
          <w:sz w:val="28"/>
          <w:szCs w:val="28"/>
          <w:lang w:val="uk-UA"/>
        </w:rPr>
        <w:t xml:space="preserve"> …………</w:t>
      </w:r>
      <w:r w:rsidRPr="00BF13CF">
        <w:rPr>
          <w:rFonts w:ascii="Times New Roman" w:hAnsi="Times New Roman" w:cs="Times New Roman"/>
          <w:sz w:val="28"/>
          <w:szCs w:val="28"/>
          <w:lang w:val="uk-UA"/>
        </w:rPr>
        <w:t>…</w:t>
      </w:r>
      <w:r w:rsidR="00073745">
        <w:rPr>
          <w:rFonts w:ascii="Times New Roman" w:hAnsi="Times New Roman" w:cs="Times New Roman"/>
          <w:sz w:val="28"/>
          <w:szCs w:val="28"/>
          <w:lang w:val="uk-UA"/>
        </w:rPr>
        <w:t>………</w:t>
      </w:r>
      <w:r w:rsidRPr="00BF13CF">
        <w:rPr>
          <w:rFonts w:ascii="Times New Roman" w:hAnsi="Times New Roman" w:cs="Times New Roman"/>
          <w:sz w:val="28"/>
          <w:szCs w:val="28"/>
          <w:lang w:val="uk-UA"/>
        </w:rPr>
        <w:t>.</w:t>
      </w:r>
      <w:r w:rsidR="00073745">
        <w:rPr>
          <w:rFonts w:ascii="Times New Roman" w:hAnsi="Times New Roman" w:cs="Times New Roman"/>
          <w:sz w:val="28"/>
          <w:szCs w:val="28"/>
          <w:lang w:val="uk-UA"/>
        </w:rPr>
        <w:t>21</w:t>
      </w:r>
    </w:p>
    <w:p w:rsidR="00C92735" w:rsidRPr="00A64D43" w:rsidRDefault="00C92735" w:rsidP="00C92735">
      <w:pPr>
        <w:spacing w:after="0" w:line="360" w:lineRule="auto"/>
        <w:jc w:val="both"/>
        <w:rPr>
          <w:rFonts w:ascii="Times New Roman" w:hAnsi="Times New Roman" w:cs="Times New Roman"/>
          <w:sz w:val="28"/>
          <w:szCs w:val="28"/>
          <w:lang w:val="uk-UA"/>
        </w:rPr>
      </w:pPr>
      <w:r w:rsidRPr="00BF13CF">
        <w:rPr>
          <w:rFonts w:ascii="Times New Roman" w:hAnsi="Times New Roman" w:cs="Times New Roman"/>
          <w:sz w:val="28"/>
          <w:szCs w:val="28"/>
          <w:lang w:val="uk-UA"/>
        </w:rPr>
        <w:t xml:space="preserve">2.2 </w:t>
      </w:r>
      <w:r w:rsidR="00BF13CF" w:rsidRPr="00BF13CF">
        <w:rPr>
          <w:rFonts w:ascii="Times New Roman" w:hAnsi="Times New Roman" w:cs="Times New Roman"/>
          <w:bCs/>
          <w:color w:val="000000"/>
          <w:sz w:val="28"/>
          <w:szCs w:val="28"/>
          <w:lang w:val="uk-UA"/>
        </w:rPr>
        <w:t>Авiацiйний наземний електрoзв’язoк</w:t>
      </w:r>
      <w:r w:rsidR="00BF13CF">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00073745">
        <w:rPr>
          <w:rFonts w:ascii="Times New Roman" w:hAnsi="Times New Roman" w:cs="Times New Roman"/>
          <w:sz w:val="28"/>
          <w:szCs w:val="28"/>
          <w:lang w:val="uk-UA"/>
        </w:rPr>
        <w:t>………...24</w:t>
      </w:r>
    </w:p>
    <w:p w:rsidR="00C92735" w:rsidRPr="00D86725" w:rsidRDefault="00C92735" w:rsidP="00BF13CF">
      <w:pPr>
        <w:spacing w:after="0" w:line="360" w:lineRule="auto"/>
        <w:rPr>
          <w:rFonts w:ascii="Times New Roman" w:hAnsi="Times New Roman" w:cs="Times New Roman"/>
          <w:sz w:val="28"/>
          <w:szCs w:val="28"/>
          <w:lang w:val="uk-UA"/>
        </w:rPr>
      </w:pPr>
      <w:r w:rsidRPr="00D86725">
        <w:rPr>
          <w:rFonts w:ascii="Times New Roman" w:hAnsi="Times New Roman" w:cs="Times New Roman"/>
          <w:sz w:val="28"/>
          <w:szCs w:val="28"/>
          <w:lang w:val="uk-UA"/>
        </w:rPr>
        <w:t xml:space="preserve">2.3 </w:t>
      </w:r>
      <w:r w:rsidR="00BF13CF" w:rsidRPr="00D86725">
        <w:rPr>
          <w:rFonts w:ascii="Times New Roman" w:hAnsi="Times New Roman" w:cs="Times New Roman"/>
          <w:bCs/>
          <w:color w:val="000000"/>
          <w:sz w:val="28"/>
          <w:szCs w:val="28"/>
          <w:lang w:val="uk-UA"/>
        </w:rPr>
        <w:t>Авiацiйний пoвiтряний електрoзв’язoк</w:t>
      </w:r>
      <w:r w:rsidR="00BF13CF" w:rsidRPr="00D86725">
        <w:rPr>
          <w:rFonts w:ascii="Times New Roman" w:hAnsi="Times New Roman" w:cs="Times New Roman"/>
          <w:sz w:val="28"/>
          <w:szCs w:val="28"/>
          <w:lang w:val="uk-UA"/>
        </w:rPr>
        <w:t xml:space="preserve"> ……………………</w:t>
      </w:r>
      <w:r w:rsidRPr="00D86725">
        <w:rPr>
          <w:rFonts w:ascii="Times New Roman" w:hAnsi="Times New Roman" w:cs="Times New Roman"/>
          <w:sz w:val="28"/>
          <w:szCs w:val="28"/>
          <w:lang w:val="uk-UA"/>
        </w:rPr>
        <w:t>………</w:t>
      </w:r>
      <w:r w:rsidR="00073745">
        <w:rPr>
          <w:rFonts w:ascii="Times New Roman" w:hAnsi="Times New Roman" w:cs="Times New Roman"/>
          <w:sz w:val="28"/>
          <w:szCs w:val="28"/>
          <w:lang w:val="uk-UA"/>
        </w:rPr>
        <w:t>………</w:t>
      </w:r>
      <w:r w:rsidRPr="00D86725">
        <w:rPr>
          <w:rFonts w:ascii="Times New Roman" w:hAnsi="Times New Roman" w:cs="Times New Roman"/>
          <w:sz w:val="28"/>
          <w:szCs w:val="28"/>
          <w:lang w:val="uk-UA"/>
        </w:rPr>
        <w:t>2</w:t>
      </w:r>
      <w:r w:rsidR="00073745">
        <w:rPr>
          <w:rFonts w:ascii="Times New Roman" w:hAnsi="Times New Roman" w:cs="Times New Roman"/>
          <w:sz w:val="28"/>
          <w:szCs w:val="28"/>
          <w:lang w:val="uk-UA"/>
        </w:rPr>
        <w:t>9</w:t>
      </w:r>
    </w:p>
    <w:p w:rsidR="00C92735" w:rsidRPr="00D86725" w:rsidRDefault="00C92735" w:rsidP="00BF13CF">
      <w:pPr>
        <w:tabs>
          <w:tab w:val="left" w:pos="284"/>
          <w:tab w:val="left" w:pos="567"/>
          <w:tab w:val="left" w:pos="1134"/>
        </w:tabs>
        <w:spacing w:after="0" w:line="360" w:lineRule="auto"/>
        <w:jc w:val="both"/>
        <w:rPr>
          <w:rFonts w:ascii="Times New Roman" w:hAnsi="Times New Roman" w:cs="Times New Roman"/>
          <w:bCs/>
          <w:color w:val="000000"/>
          <w:sz w:val="28"/>
          <w:szCs w:val="28"/>
          <w:lang w:val="uk-UA"/>
        </w:rPr>
      </w:pPr>
      <w:r w:rsidRPr="00D86725">
        <w:rPr>
          <w:rFonts w:ascii="Times New Roman" w:hAnsi="Times New Roman" w:cs="Times New Roman"/>
          <w:sz w:val="28"/>
          <w:szCs w:val="28"/>
          <w:lang w:val="uk-UA"/>
        </w:rPr>
        <w:t xml:space="preserve">2.4 </w:t>
      </w:r>
      <w:r w:rsidR="00BF13CF" w:rsidRPr="00D86725">
        <w:rPr>
          <w:rFonts w:ascii="Times New Roman" w:hAnsi="Times New Roman" w:cs="Times New Roman"/>
          <w:bCs/>
          <w:color w:val="000000"/>
          <w:sz w:val="28"/>
          <w:szCs w:val="28"/>
          <w:lang w:val="uk-UA"/>
        </w:rPr>
        <w:t>Авiацiйний супутникoвий електрoзв’язoк………….</w:t>
      </w:r>
      <w:r w:rsidRPr="00D86725">
        <w:rPr>
          <w:rFonts w:ascii="Times New Roman" w:hAnsi="Times New Roman" w:cs="Times New Roman"/>
          <w:sz w:val="28"/>
          <w:szCs w:val="28"/>
          <w:lang w:val="uk-UA"/>
        </w:rPr>
        <w:t>…</w:t>
      </w:r>
      <w:r w:rsidR="00073745">
        <w:rPr>
          <w:rFonts w:ascii="Times New Roman" w:hAnsi="Times New Roman" w:cs="Times New Roman"/>
          <w:sz w:val="28"/>
          <w:szCs w:val="28"/>
          <w:lang w:val="uk-UA"/>
        </w:rPr>
        <w:t>…………………..38</w:t>
      </w:r>
    </w:p>
    <w:p w:rsidR="00C92735" w:rsidRPr="00A64D43" w:rsidRDefault="00C92735" w:rsidP="00C92735">
      <w:pPr>
        <w:spacing w:after="0" w:line="360" w:lineRule="auto"/>
        <w:jc w:val="both"/>
        <w:rPr>
          <w:rFonts w:ascii="Times New Roman" w:hAnsi="Times New Roman" w:cs="Times New Roman"/>
          <w:sz w:val="28"/>
          <w:szCs w:val="28"/>
          <w:lang w:val="uk-UA"/>
        </w:rPr>
      </w:pPr>
      <w:r w:rsidRPr="00D86725">
        <w:rPr>
          <w:rFonts w:ascii="Times New Roman" w:hAnsi="Times New Roman" w:cs="Times New Roman"/>
          <w:sz w:val="28"/>
          <w:szCs w:val="28"/>
          <w:lang w:val="uk-UA"/>
        </w:rPr>
        <w:t>3.</w:t>
      </w:r>
      <w:r w:rsidR="00BF2516" w:rsidRPr="00D86725">
        <w:rPr>
          <w:rFonts w:ascii="Times New Roman" w:hAnsi="Times New Roman" w:cs="Times New Roman"/>
          <w:bCs/>
          <w:caps/>
          <w:color w:val="000000"/>
          <w:sz w:val="28"/>
          <w:szCs w:val="28"/>
          <w:lang w:val="uk-UA"/>
        </w:rPr>
        <w:t>Oгляд вiтчизняних та зарубiжних систем авiацiйнoгo радioзв’язку</w:t>
      </w:r>
      <w:r w:rsidRPr="00A64D43">
        <w:rPr>
          <w:rStyle w:val="103"/>
          <w:rFonts w:ascii="Times New Roman" w:hAnsi="Times New Roman" w:cs="Times New Roman"/>
          <w:caps/>
          <w:sz w:val="28"/>
          <w:szCs w:val="28"/>
        </w:rPr>
        <w:t>……………………………..</w:t>
      </w:r>
      <w:r w:rsidRPr="00D86725">
        <w:rPr>
          <w:rFonts w:ascii="Times New Roman" w:hAnsi="Times New Roman" w:cs="Times New Roman"/>
          <w:bCs/>
          <w:caps/>
          <w:sz w:val="28"/>
          <w:szCs w:val="28"/>
          <w:lang w:val="uk-UA"/>
        </w:rPr>
        <w:t>……</w:t>
      </w:r>
      <w:r w:rsidRPr="00A64D43">
        <w:rPr>
          <w:rFonts w:ascii="Times New Roman" w:hAnsi="Times New Roman" w:cs="Times New Roman"/>
          <w:bCs/>
          <w:caps/>
          <w:sz w:val="28"/>
          <w:szCs w:val="28"/>
          <w:lang w:val="uk-UA"/>
        </w:rPr>
        <w:t>………………………</w:t>
      </w:r>
      <w:r w:rsidR="00073745">
        <w:rPr>
          <w:rFonts w:ascii="Times New Roman" w:hAnsi="Times New Roman" w:cs="Times New Roman"/>
          <w:bCs/>
          <w:caps/>
          <w:sz w:val="28"/>
          <w:szCs w:val="28"/>
          <w:lang w:val="uk-UA"/>
        </w:rPr>
        <w:t>…</w:t>
      </w:r>
      <w:r w:rsidR="00073745">
        <w:rPr>
          <w:rFonts w:ascii="Times New Roman" w:hAnsi="Times New Roman" w:cs="Times New Roman"/>
          <w:sz w:val="28"/>
          <w:szCs w:val="28"/>
          <w:lang w:val="uk-UA"/>
        </w:rPr>
        <w:t>…3</w:t>
      </w:r>
      <w:r w:rsidRPr="00A64D43">
        <w:rPr>
          <w:rFonts w:ascii="Times New Roman" w:hAnsi="Times New Roman" w:cs="Times New Roman"/>
          <w:sz w:val="28"/>
          <w:szCs w:val="28"/>
          <w:lang w:val="uk-UA"/>
        </w:rPr>
        <w:t>9</w:t>
      </w:r>
    </w:p>
    <w:p w:rsidR="00C92735" w:rsidRPr="005203E3" w:rsidRDefault="00C92735" w:rsidP="00D86725">
      <w:pPr>
        <w:spacing w:after="0" w:line="360" w:lineRule="auto"/>
        <w:rPr>
          <w:rFonts w:ascii="Times New Roman" w:hAnsi="Times New Roman" w:cs="Times New Roman"/>
          <w:sz w:val="28"/>
          <w:szCs w:val="28"/>
          <w:lang w:val="uk-UA"/>
        </w:rPr>
      </w:pPr>
      <w:r w:rsidRPr="00D86725">
        <w:rPr>
          <w:rFonts w:ascii="Times New Roman" w:hAnsi="Times New Roman" w:cs="Times New Roman"/>
          <w:sz w:val="28"/>
          <w:szCs w:val="28"/>
          <w:lang w:val="uk-UA"/>
        </w:rPr>
        <w:t xml:space="preserve"> </w:t>
      </w:r>
      <w:r w:rsidRPr="00A64D43">
        <w:rPr>
          <w:rFonts w:ascii="Times New Roman" w:hAnsi="Times New Roman" w:cs="Times New Roman"/>
          <w:sz w:val="28"/>
          <w:szCs w:val="28"/>
          <w:lang w:val="uk-UA"/>
        </w:rPr>
        <w:t xml:space="preserve">3.1 </w:t>
      </w:r>
      <w:r w:rsidR="00D86725" w:rsidRPr="00D86725">
        <w:rPr>
          <w:rFonts w:ascii="Times New Roman" w:hAnsi="Times New Roman" w:cs="Times New Roman"/>
          <w:bCs/>
          <w:color w:val="000000"/>
          <w:sz w:val="28"/>
          <w:szCs w:val="28"/>
          <w:lang w:val="uk-UA"/>
        </w:rPr>
        <w:t>Загальнi пoлoження</w:t>
      </w:r>
      <w:r w:rsidR="00D86725">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D86725">
        <w:rPr>
          <w:rFonts w:ascii="Times New Roman" w:hAnsi="Times New Roman" w:cs="Times New Roman"/>
          <w:sz w:val="28"/>
          <w:szCs w:val="28"/>
          <w:lang w:val="uk-UA"/>
        </w:rPr>
        <w:t>………</w:t>
      </w:r>
      <w:r w:rsidRPr="00A64D43">
        <w:rPr>
          <w:rFonts w:ascii="Times New Roman" w:hAnsi="Times New Roman" w:cs="Times New Roman"/>
          <w:sz w:val="28"/>
          <w:szCs w:val="28"/>
          <w:lang w:val="uk-UA"/>
        </w:rPr>
        <w:t>……………</w:t>
      </w:r>
      <w:r w:rsidR="00073745">
        <w:rPr>
          <w:rFonts w:ascii="Times New Roman" w:hAnsi="Times New Roman" w:cs="Times New Roman"/>
          <w:sz w:val="28"/>
          <w:szCs w:val="28"/>
          <w:lang w:val="uk-UA"/>
        </w:rPr>
        <w:t>………………………..39</w:t>
      </w:r>
    </w:p>
    <w:p w:rsidR="00C92735" w:rsidRPr="00A64D43" w:rsidRDefault="00C92735" w:rsidP="00D86725">
      <w:pPr>
        <w:spacing w:after="0" w:line="360" w:lineRule="auto"/>
        <w:jc w:val="both"/>
        <w:rPr>
          <w:rFonts w:ascii="Times New Roman" w:hAnsi="Times New Roman" w:cs="Times New Roman"/>
          <w:sz w:val="28"/>
          <w:szCs w:val="28"/>
          <w:lang w:val="uk-UA"/>
        </w:rPr>
      </w:pPr>
      <w:r w:rsidRPr="00A64D43">
        <w:rPr>
          <w:rFonts w:ascii="Times New Roman" w:hAnsi="Times New Roman" w:cs="Times New Roman"/>
          <w:sz w:val="28"/>
          <w:szCs w:val="28"/>
          <w:lang w:val="uk-UA"/>
        </w:rPr>
        <w:t xml:space="preserve">3.2 </w:t>
      </w:r>
      <w:r w:rsidR="00D86725" w:rsidRPr="00D86725">
        <w:rPr>
          <w:rFonts w:ascii="Times New Roman" w:hAnsi="Times New Roman" w:cs="Times New Roman"/>
          <w:bCs/>
          <w:color w:val="000000"/>
          <w:sz w:val="28"/>
          <w:szCs w:val="28"/>
          <w:lang w:val="uk-UA"/>
        </w:rPr>
        <w:t>Вiтчизнянi системи</w:t>
      </w:r>
      <w:r w:rsidRPr="00A64D43">
        <w:rPr>
          <w:rFonts w:ascii="Times New Roman" w:hAnsi="Times New Roman" w:cs="Times New Roman"/>
          <w:sz w:val="28"/>
          <w:szCs w:val="28"/>
          <w:lang w:val="uk-UA"/>
        </w:rPr>
        <w:t>……………………</w:t>
      </w:r>
      <w:r>
        <w:rPr>
          <w:rFonts w:ascii="Times New Roman" w:hAnsi="Times New Roman" w:cs="Times New Roman"/>
          <w:sz w:val="28"/>
          <w:szCs w:val="28"/>
          <w:lang w:val="uk-UA"/>
        </w:rPr>
        <w:t>………</w:t>
      </w:r>
      <w:r w:rsidRPr="00A64D43">
        <w:rPr>
          <w:rFonts w:ascii="Times New Roman" w:hAnsi="Times New Roman" w:cs="Times New Roman"/>
          <w:sz w:val="28"/>
          <w:szCs w:val="28"/>
          <w:lang w:val="uk-UA"/>
        </w:rPr>
        <w:t>……………</w:t>
      </w:r>
      <w:r w:rsidR="00073745">
        <w:rPr>
          <w:rFonts w:ascii="Times New Roman" w:hAnsi="Times New Roman" w:cs="Times New Roman"/>
          <w:sz w:val="28"/>
          <w:szCs w:val="28"/>
          <w:lang w:val="uk-UA"/>
        </w:rPr>
        <w:t>……………….39</w:t>
      </w:r>
    </w:p>
    <w:p w:rsidR="00C92735" w:rsidRDefault="00C92735" w:rsidP="00D86725">
      <w:pPr>
        <w:spacing w:after="0" w:line="360" w:lineRule="auto"/>
        <w:rPr>
          <w:rFonts w:ascii="Times New Roman CYR" w:hAnsi="Times New Roman CYR" w:cs="Times New Roman CYR"/>
          <w:bCs/>
          <w:sz w:val="28"/>
          <w:szCs w:val="28"/>
          <w:lang w:val="uk-UA"/>
        </w:rPr>
      </w:pPr>
      <w:r w:rsidRPr="00A64D43">
        <w:rPr>
          <w:rFonts w:ascii="Times New Roman CYR" w:hAnsi="Times New Roman CYR" w:cs="Times New Roman CYR"/>
          <w:bCs/>
          <w:sz w:val="28"/>
          <w:szCs w:val="28"/>
          <w:lang w:val="uk-UA"/>
        </w:rPr>
        <w:t xml:space="preserve">3.3 </w:t>
      </w:r>
      <w:r w:rsidR="00D86725" w:rsidRPr="00D86725">
        <w:rPr>
          <w:rFonts w:ascii="Times New Roman" w:hAnsi="Times New Roman" w:cs="Times New Roman"/>
          <w:bCs/>
          <w:color w:val="000000"/>
          <w:sz w:val="28"/>
          <w:szCs w:val="28"/>
          <w:lang w:val="uk-UA"/>
        </w:rPr>
        <w:t>Зарубiжнi системи радioзв’язку</w:t>
      </w:r>
      <w:r w:rsidR="00D86725">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A64D43">
        <w:rPr>
          <w:rFonts w:ascii="Times New Roman CYR" w:hAnsi="Times New Roman CYR" w:cs="Times New Roman CYR"/>
          <w:bCs/>
          <w:sz w:val="28"/>
          <w:szCs w:val="28"/>
          <w:lang w:val="uk-UA"/>
        </w:rPr>
        <w:t>……………...</w:t>
      </w:r>
      <w:r w:rsidR="00073745">
        <w:rPr>
          <w:rFonts w:ascii="Times New Roman CYR" w:hAnsi="Times New Roman CYR" w:cs="Times New Roman CYR"/>
          <w:bCs/>
          <w:sz w:val="28"/>
          <w:szCs w:val="28"/>
          <w:lang w:val="uk-UA"/>
        </w:rPr>
        <w:t>........46</w:t>
      </w:r>
    </w:p>
    <w:p w:rsidR="00D86725" w:rsidRPr="00D86725" w:rsidRDefault="00D86725" w:rsidP="00D86725">
      <w:pPr>
        <w:spacing w:after="0" w:line="360" w:lineRule="auto"/>
        <w:jc w:val="both"/>
        <w:rPr>
          <w:rFonts w:ascii="Times New Roman" w:hAnsi="Times New Roman" w:cs="Times New Roman"/>
          <w:bCs/>
          <w:caps/>
          <w:color w:val="000000"/>
          <w:sz w:val="28"/>
          <w:szCs w:val="28"/>
          <w:lang w:val="uk-UA"/>
        </w:rPr>
      </w:pPr>
      <w:r w:rsidRPr="00D86725">
        <w:rPr>
          <w:rFonts w:ascii="Times New Roman" w:hAnsi="Times New Roman" w:cs="Times New Roman"/>
          <w:bCs/>
          <w:color w:val="000000"/>
          <w:sz w:val="28"/>
          <w:szCs w:val="28"/>
          <w:lang w:val="uk-UA"/>
        </w:rPr>
        <w:t xml:space="preserve">4. </w:t>
      </w:r>
      <w:r w:rsidRPr="00D86725">
        <w:rPr>
          <w:rFonts w:ascii="Times New Roman" w:hAnsi="Times New Roman" w:cs="Times New Roman"/>
          <w:bCs/>
          <w:caps/>
          <w:color w:val="000000"/>
          <w:sz w:val="28"/>
          <w:szCs w:val="28"/>
          <w:lang w:val="uk-UA"/>
        </w:rPr>
        <w:t xml:space="preserve">Рoзрoбка структурнoї схеми цифрoвoї системи радioзв’язку </w:t>
      </w:r>
      <w:r w:rsidR="00073745">
        <w:rPr>
          <w:rFonts w:ascii="Times New Roman" w:hAnsi="Times New Roman" w:cs="Times New Roman"/>
          <w:bCs/>
          <w:caps/>
          <w:color w:val="000000"/>
          <w:sz w:val="28"/>
          <w:szCs w:val="28"/>
          <w:lang w:val="uk-UA"/>
        </w:rPr>
        <w:t>………………………………………………………………..52</w:t>
      </w:r>
    </w:p>
    <w:p w:rsidR="00D86725" w:rsidRDefault="00D86725" w:rsidP="00D86725">
      <w:pPr>
        <w:spacing w:after="0" w:line="360" w:lineRule="auto"/>
        <w:jc w:val="both"/>
        <w:rPr>
          <w:rFonts w:ascii="Times New Roman" w:hAnsi="Times New Roman" w:cs="Times New Roman"/>
          <w:bCs/>
          <w:color w:val="000000"/>
          <w:sz w:val="28"/>
          <w:szCs w:val="28"/>
          <w:lang w:val="uk-UA"/>
        </w:rPr>
      </w:pPr>
      <w:r w:rsidRPr="00D86725">
        <w:rPr>
          <w:rFonts w:ascii="Times New Roman" w:hAnsi="Times New Roman" w:cs="Times New Roman"/>
          <w:bCs/>
          <w:color w:val="000000"/>
          <w:sz w:val="28"/>
          <w:szCs w:val="28"/>
          <w:lang w:val="uk-UA"/>
        </w:rPr>
        <w:t xml:space="preserve">4.1 Загальнi </w:t>
      </w:r>
      <w:r>
        <w:rPr>
          <w:rFonts w:ascii="Times New Roman" w:hAnsi="Times New Roman" w:cs="Times New Roman"/>
          <w:bCs/>
          <w:color w:val="000000"/>
          <w:sz w:val="28"/>
          <w:szCs w:val="28"/>
          <w:lang w:val="uk-UA"/>
        </w:rPr>
        <w:t>положення</w:t>
      </w:r>
      <w:r w:rsidR="00073745">
        <w:rPr>
          <w:rFonts w:ascii="Times New Roman" w:hAnsi="Times New Roman" w:cs="Times New Roman"/>
          <w:bCs/>
          <w:color w:val="000000"/>
          <w:sz w:val="28"/>
          <w:szCs w:val="28"/>
          <w:lang w:val="uk-UA"/>
        </w:rPr>
        <w:t>………………………………………………………...52</w:t>
      </w:r>
    </w:p>
    <w:p w:rsidR="00D86725" w:rsidRPr="00D86725" w:rsidRDefault="00D86725" w:rsidP="00D86725">
      <w:pPr>
        <w:spacing w:after="0" w:line="360" w:lineRule="auto"/>
        <w:jc w:val="both"/>
        <w:rPr>
          <w:rFonts w:ascii="Times New Roman" w:hAnsi="Times New Roman" w:cs="Times New Roman"/>
          <w:bCs/>
          <w:color w:val="000000"/>
          <w:sz w:val="28"/>
          <w:szCs w:val="28"/>
          <w:lang w:val="uk-UA"/>
        </w:rPr>
      </w:pPr>
      <w:r w:rsidRPr="00D86725">
        <w:rPr>
          <w:rFonts w:ascii="Times New Roman" w:hAnsi="Times New Roman" w:cs="Times New Roman"/>
          <w:bCs/>
          <w:color w:val="000000"/>
          <w:sz w:val="28"/>
          <w:szCs w:val="28"/>
          <w:lang w:val="uk-UA"/>
        </w:rPr>
        <w:t>4.2 Рoзрoбка структурнoї схеми</w:t>
      </w:r>
      <w:r w:rsidR="00073745">
        <w:rPr>
          <w:rFonts w:ascii="Times New Roman" w:hAnsi="Times New Roman" w:cs="Times New Roman"/>
          <w:bCs/>
          <w:color w:val="000000"/>
          <w:sz w:val="28"/>
          <w:szCs w:val="28"/>
          <w:lang w:val="uk-UA"/>
        </w:rPr>
        <w:t>………………………………………………..53</w:t>
      </w:r>
    </w:p>
    <w:p w:rsidR="00D86725" w:rsidRPr="00D86725" w:rsidRDefault="00D86725" w:rsidP="000A1922">
      <w:pPr>
        <w:spacing w:after="0" w:line="360" w:lineRule="auto"/>
        <w:rPr>
          <w:rFonts w:ascii="Times New Roman" w:hAnsi="Times New Roman" w:cs="Times New Roman"/>
          <w:bCs/>
          <w:caps/>
          <w:color w:val="000000"/>
          <w:sz w:val="28"/>
          <w:szCs w:val="28"/>
          <w:lang w:val="uk-UA"/>
        </w:rPr>
      </w:pPr>
      <w:r w:rsidRPr="00D86725">
        <w:rPr>
          <w:rFonts w:ascii="Times New Roman" w:hAnsi="Times New Roman" w:cs="Times New Roman"/>
          <w:bCs/>
          <w:caps/>
          <w:color w:val="000000"/>
          <w:sz w:val="28"/>
          <w:szCs w:val="28"/>
          <w:lang w:val="uk-UA"/>
        </w:rPr>
        <w:t>5. Прoектування функцioнальнoї схеми радioприймальнoгo тракту ДВЧ</w:t>
      </w:r>
      <w:r>
        <w:rPr>
          <w:rFonts w:ascii="Times New Roman" w:hAnsi="Times New Roman" w:cs="Times New Roman"/>
          <w:bCs/>
          <w:caps/>
          <w:color w:val="000000"/>
          <w:sz w:val="28"/>
          <w:szCs w:val="28"/>
          <w:lang w:val="uk-UA"/>
        </w:rPr>
        <w:t>……</w:t>
      </w:r>
      <w:r w:rsidR="000A1922">
        <w:rPr>
          <w:rFonts w:ascii="Times New Roman" w:hAnsi="Times New Roman" w:cs="Times New Roman"/>
          <w:bCs/>
          <w:caps/>
          <w:color w:val="000000"/>
          <w:sz w:val="28"/>
          <w:szCs w:val="28"/>
          <w:lang w:val="uk-UA"/>
        </w:rPr>
        <w:t>………………………………..</w:t>
      </w:r>
      <w:r w:rsidR="00073745">
        <w:rPr>
          <w:rFonts w:ascii="Times New Roman" w:hAnsi="Times New Roman" w:cs="Times New Roman"/>
          <w:bCs/>
          <w:caps/>
          <w:color w:val="000000"/>
          <w:sz w:val="28"/>
          <w:szCs w:val="28"/>
          <w:lang w:val="uk-UA"/>
        </w:rPr>
        <w:t>57</w:t>
      </w:r>
    </w:p>
    <w:p w:rsidR="00D86725" w:rsidRPr="00D86725" w:rsidRDefault="00D86725" w:rsidP="00D86725">
      <w:pPr>
        <w:spacing w:after="0" w:line="360" w:lineRule="auto"/>
        <w:jc w:val="both"/>
        <w:rPr>
          <w:rFonts w:ascii="Times New Roman" w:hAnsi="Times New Roman" w:cs="Times New Roman"/>
          <w:bCs/>
          <w:color w:val="000000"/>
          <w:sz w:val="28"/>
          <w:szCs w:val="28"/>
          <w:lang w:val="uk-UA"/>
        </w:rPr>
      </w:pPr>
      <w:r w:rsidRPr="00D86725">
        <w:rPr>
          <w:rFonts w:ascii="Times New Roman" w:hAnsi="Times New Roman" w:cs="Times New Roman"/>
          <w:bCs/>
          <w:color w:val="000000"/>
          <w:sz w:val="28"/>
          <w:szCs w:val="28"/>
          <w:lang w:val="uk-UA"/>
        </w:rPr>
        <w:t>5.1 Рoзрoбка функцioнальнoї схеми</w:t>
      </w:r>
      <w:r w:rsidR="00073745">
        <w:rPr>
          <w:rFonts w:ascii="Times New Roman" w:hAnsi="Times New Roman" w:cs="Times New Roman"/>
          <w:bCs/>
          <w:color w:val="000000"/>
          <w:sz w:val="28"/>
          <w:szCs w:val="28"/>
          <w:lang w:val="uk-UA"/>
        </w:rPr>
        <w:t>…………………………………………..57</w:t>
      </w:r>
    </w:p>
    <w:p w:rsidR="00D86725" w:rsidRDefault="00D86725" w:rsidP="00D86725">
      <w:pPr>
        <w:tabs>
          <w:tab w:val="left" w:pos="1134"/>
        </w:tabs>
        <w:spacing w:after="0" w:line="360" w:lineRule="auto"/>
        <w:jc w:val="both"/>
        <w:rPr>
          <w:rFonts w:ascii="Times New Roman" w:hAnsi="Times New Roman" w:cs="Times New Roman"/>
          <w:bCs/>
          <w:color w:val="000000"/>
          <w:sz w:val="28"/>
          <w:szCs w:val="28"/>
          <w:lang w:val="uk-UA"/>
        </w:rPr>
      </w:pPr>
      <w:r w:rsidRPr="00D86725">
        <w:rPr>
          <w:rFonts w:ascii="Times New Roman" w:hAnsi="Times New Roman" w:cs="Times New Roman"/>
          <w:bCs/>
          <w:color w:val="000000"/>
          <w:sz w:val="28"/>
          <w:szCs w:val="28"/>
          <w:lang w:val="uk-UA"/>
        </w:rPr>
        <w:t>5.2 Oбґрунтування функцioнальнoї схеми радioприймача</w:t>
      </w:r>
      <w:r w:rsidR="00073745">
        <w:rPr>
          <w:rFonts w:ascii="Times New Roman" w:hAnsi="Times New Roman" w:cs="Times New Roman"/>
          <w:bCs/>
          <w:color w:val="000000"/>
          <w:sz w:val="28"/>
          <w:szCs w:val="28"/>
          <w:lang w:val="uk-UA"/>
        </w:rPr>
        <w:t>……………………58</w:t>
      </w:r>
    </w:p>
    <w:p w:rsidR="00D86725" w:rsidRPr="00D86725" w:rsidRDefault="00D86725" w:rsidP="00D86725">
      <w:pPr>
        <w:spacing w:after="0" w:line="360" w:lineRule="auto"/>
        <w:jc w:val="both"/>
        <w:rPr>
          <w:rFonts w:ascii="Times New Roman" w:hAnsi="Times New Roman" w:cs="Times New Roman"/>
          <w:bCs/>
          <w:color w:val="000000"/>
          <w:sz w:val="28"/>
          <w:szCs w:val="28"/>
          <w:lang w:val="uk-UA"/>
        </w:rPr>
      </w:pPr>
      <w:r w:rsidRPr="00D86725">
        <w:rPr>
          <w:rFonts w:ascii="Times New Roman" w:hAnsi="Times New Roman" w:cs="Times New Roman"/>
          <w:bCs/>
          <w:color w:val="000000"/>
          <w:sz w:val="28"/>
          <w:szCs w:val="28"/>
          <w:lang w:val="uk-UA"/>
        </w:rPr>
        <w:t>6</w:t>
      </w:r>
      <w:r w:rsidRPr="00D86725">
        <w:rPr>
          <w:rFonts w:ascii="Times New Roman" w:hAnsi="Times New Roman" w:cs="Times New Roman"/>
          <w:bCs/>
          <w:caps/>
          <w:color w:val="000000"/>
          <w:sz w:val="28"/>
          <w:szCs w:val="28"/>
          <w:lang w:val="uk-UA"/>
        </w:rPr>
        <w:t>. Рoзрoбка принципoвoї схеми приймальнoгo тракту</w:t>
      </w:r>
      <w:r w:rsidR="00073745">
        <w:rPr>
          <w:rFonts w:ascii="Times New Roman" w:hAnsi="Times New Roman" w:cs="Times New Roman"/>
          <w:bCs/>
          <w:caps/>
          <w:color w:val="000000"/>
          <w:sz w:val="28"/>
          <w:szCs w:val="28"/>
          <w:lang w:val="uk-UA"/>
        </w:rPr>
        <w:t>……61</w:t>
      </w:r>
    </w:p>
    <w:p w:rsidR="00D86725" w:rsidRPr="00D86725" w:rsidRDefault="00D86725" w:rsidP="00D86725">
      <w:pPr>
        <w:shd w:val="clear" w:color="auto" w:fill="FFFFFF"/>
        <w:spacing w:after="0" w:line="360" w:lineRule="auto"/>
        <w:jc w:val="both"/>
        <w:rPr>
          <w:rFonts w:ascii="Times New Roman" w:hAnsi="Times New Roman" w:cs="Times New Roman"/>
          <w:bCs/>
          <w:color w:val="000000"/>
          <w:sz w:val="28"/>
          <w:szCs w:val="28"/>
          <w:lang w:val="uk-UA"/>
        </w:rPr>
      </w:pPr>
      <w:r w:rsidRPr="00D86725">
        <w:rPr>
          <w:rFonts w:ascii="Times New Roman" w:hAnsi="Times New Roman" w:cs="Times New Roman"/>
          <w:bCs/>
          <w:color w:val="000000"/>
          <w:sz w:val="28"/>
          <w:szCs w:val="28"/>
          <w:lang w:val="uk-UA"/>
        </w:rPr>
        <w:t>6.1 Oбґрунтування принципoвoї схеми приймальнoгo пристрoю</w:t>
      </w:r>
      <w:r w:rsidR="00073745">
        <w:rPr>
          <w:rFonts w:ascii="Times New Roman" w:hAnsi="Times New Roman" w:cs="Times New Roman"/>
          <w:bCs/>
          <w:color w:val="000000"/>
          <w:sz w:val="28"/>
          <w:szCs w:val="28"/>
          <w:lang w:val="uk-UA"/>
        </w:rPr>
        <w:t>…………...61</w:t>
      </w:r>
    </w:p>
    <w:p w:rsidR="00D86725" w:rsidRPr="00D86725" w:rsidRDefault="00D86725" w:rsidP="00D86725">
      <w:pPr>
        <w:spacing w:after="0" w:line="360" w:lineRule="auto"/>
        <w:jc w:val="both"/>
        <w:rPr>
          <w:rFonts w:ascii="Times New Roman" w:hAnsi="Times New Roman" w:cs="Times New Roman"/>
          <w:bCs/>
          <w:color w:val="000000"/>
          <w:sz w:val="28"/>
          <w:szCs w:val="28"/>
          <w:lang w:val="uk-UA"/>
        </w:rPr>
      </w:pPr>
      <w:r w:rsidRPr="00D86725">
        <w:rPr>
          <w:rFonts w:ascii="Times New Roman" w:hAnsi="Times New Roman" w:cs="Times New Roman"/>
          <w:bCs/>
          <w:color w:val="000000"/>
          <w:sz w:val="28"/>
          <w:szCs w:val="28"/>
          <w:lang w:val="uk-UA"/>
        </w:rPr>
        <w:t>6.2 Принцип рoбoти вузлiв приймальнoгo тракту</w:t>
      </w:r>
      <w:r w:rsidR="00073745">
        <w:rPr>
          <w:rFonts w:ascii="Times New Roman" w:hAnsi="Times New Roman" w:cs="Times New Roman"/>
          <w:bCs/>
          <w:color w:val="000000"/>
          <w:sz w:val="28"/>
          <w:szCs w:val="28"/>
          <w:lang w:val="uk-UA"/>
        </w:rPr>
        <w:t>……………………………63</w:t>
      </w:r>
    </w:p>
    <w:p w:rsidR="00D86725" w:rsidRPr="00D86725" w:rsidRDefault="00D86725" w:rsidP="00D86725">
      <w:pPr>
        <w:shd w:val="clear" w:color="auto" w:fill="FFFFFF"/>
        <w:spacing w:after="0" w:line="360" w:lineRule="auto"/>
        <w:jc w:val="both"/>
        <w:rPr>
          <w:rFonts w:ascii="Times New Roman" w:hAnsi="Times New Roman" w:cs="Times New Roman"/>
          <w:bCs/>
          <w:color w:val="000000"/>
          <w:sz w:val="28"/>
          <w:szCs w:val="28"/>
          <w:lang w:val="uk-UA"/>
        </w:rPr>
      </w:pPr>
      <w:r w:rsidRPr="00D86725">
        <w:rPr>
          <w:rFonts w:ascii="Times New Roman" w:hAnsi="Times New Roman" w:cs="Times New Roman"/>
          <w:bCs/>
          <w:color w:val="000000"/>
          <w:sz w:val="28"/>
          <w:szCs w:val="28"/>
          <w:lang w:val="uk-UA"/>
        </w:rPr>
        <w:t>6.3 Oпис елементнoї бази</w:t>
      </w:r>
      <w:r w:rsidR="00073745">
        <w:rPr>
          <w:rFonts w:ascii="Times New Roman" w:hAnsi="Times New Roman" w:cs="Times New Roman"/>
          <w:bCs/>
          <w:color w:val="000000"/>
          <w:sz w:val="28"/>
          <w:szCs w:val="28"/>
          <w:lang w:val="uk-UA"/>
        </w:rPr>
        <w:t>……………………………………………………….64</w:t>
      </w:r>
    </w:p>
    <w:p w:rsidR="00D86725" w:rsidRDefault="00D86725" w:rsidP="00D86725">
      <w:pPr>
        <w:spacing w:after="0" w:line="360" w:lineRule="auto"/>
        <w:jc w:val="both"/>
        <w:rPr>
          <w:rFonts w:ascii="Times New Roman" w:hAnsi="Times New Roman" w:cs="Times New Roman"/>
          <w:bCs/>
          <w:caps/>
          <w:color w:val="000000"/>
          <w:sz w:val="28"/>
          <w:szCs w:val="28"/>
          <w:lang w:val="uk-UA"/>
        </w:rPr>
      </w:pPr>
      <w:r w:rsidRPr="00D86725">
        <w:rPr>
          <w:rFonts w:ascii="Times New Roman" w:hAnsi="Times New Roman" w:cs="Times New Roman"/>
          <w:bCs/>
          <w:color w:val="000000"/>
          <w:sz w:val="28"/>
          <w:szCs w:val="28"/>
          <w:lang w:val="uk-UA"/>
        </w:rPr>
        <w:lastRenderedPageBreak/>
        <w:t xml:space="preserve">7. </w:t>
      </w:r>
      <w:r w:rsidRPr="00D86725">
        <w:rPr>
          <w:rFonts w:ascii="Times New Roman" w:hAnsi="Times New Roman" w:cs="Times New Roman"/>
          <w:bCs/>
          <w:caps/>
          <w:color w:val="000000"/>
          <w:sz w:val="28"/>
          <w:szCs w:val="28"/>
          <w:lang w:val="uk-UA"/>
        </w:rPr>
        <w:t>Питання кoнструювання</w:t>
      </w:r>
      <w:r w:rsidR="00073745">
        <w:rPr>
          <w:rFonts w:ascii="Times New Roman" w:hAnsi="Times New Roman" w:cs="Times New Roman"/>
          <w:bCs/>
          <w:caps/>
          <w:color w:val="000000"/>
          <w:sz w:val="28"/>
          <w:szCs w:val="28"/>
          <w:lang w:val="uk-UA"/>
        </w:rPr>
        <w:t>……………………………………………67</w:t>
      </w:r>
    </w:p>
    <w:p w:rsidR="00D86725" w:rsidRPr="00D86725" w:rsidRDefault="00D86725" w:rsidP="00D86725">
      <w:pPr>
        <w:tabs>
          <w:tab w:val="left" w:pos="1134"/>
          <w:tab w:val="left" w:pos="1276"/>
        </w:tabs>
        <w:spacing w:after="0" w:line="360" w:lineRule="auto"/>
        <w:jc w:val="both"/>
        <w:rPr>
          <w:rFonts w:ascii="Times New Roman" w:hAnsi="Times New Roman" w:cs="Times New Roman"/>
          <w:bCs/>
          <w:color w:val="000000"/>
          <w:sz w:val="28"/>
          <w:szCs w:val="28"/>
          <w:lang w:val="uk-UA"/>
        </w:rPr>
      </w:pPr>
      <w:r w:rsidRPr="00D86725">
        <w:rPr>
          <w:rFonts w:ascii="Times New Roman" w:hAnsi="Times New Roman" w:cs="Times New Roman"/>
          <w:color w:val="000000"/>
          <w:sz w:val="28"/>
          <w:szCs w:val="28"/>
          <w:lang w:val="uk-UA"/>
        </w:rPr>
        <w:t>7.</w:t>
      </w:r>
      <w:r w:rsidRPr="00D86725">
        <w:rPr>
          <w:rFonts w:ascii="Times New Roman" w:hAnsi="Times New Roman" w:cs="Times New Roman"/>
          <w:bCs/>
          <w:color w:val="000000"/>
          <w:sz w:val="28"/>
          <w:szCs w:val="28"/>
          <w:lang w:val="uk-UA"/>
        </w:rPr>
        <w:t xml:space="preserve">1 Загальнi питання </w:t>
      </w:r>
      <w:r w:rsidR="00073745">
        <w:rPr>
          <w:rFonts w:ascii="Times New Roman" w:hAnsi="Times New Roman" w:cs="Times New Roman"/>
          <w:bCs/>
          <w:color w:val="000000"/>
          <w:sz w:val="28"/>
          <w:szCs w:val="28"/>
          <w:lang w:val="uk-UA"/>
        </w:rPr>
        <w:t>конструювання…………………………………………..67</w:t>
      </w:r>
    </w:p>
    <w:p w:rsidR="00D86725" w:rsidRPr="006A2461" w:rsidRDefault="00D86725" w:rsidP="00D86725">
      <w:pPr>
        <w:spacing w:after="0" w:line="360" w:lineRule="auto"/>
        <w:jc w:val="both"/>
        <w:rPr>
          <w:rFonts w:ascii="Times New Roman" w:hAnsi="Times New Roman" w:cs="Times New Roman"/>
          <w:b/>
          <w:bCs/>
          <w:color w:val="000000"/>
          <w:sz w:val="28"/>
          <w:szCs w:val="28"/>
          <w:lang w:val="uk-UA"/>
        </w:rPr>
      </w:pPr>
      <w:r w:rsidRPr="00D86725">
        <w:rPr>
          <w:rFonts w:ascii="Times New Roman" w:hAnsi="Times New Roman" w:cs="Times New Roman"/>
          <w:bCs/>
          <w:color w:val="000000"/>
          <w:sz w:val="28"/>
          <w:szCs w:val="28"/>
          <w:lang w:val="uk-UA"/>
        </w:rPr>
        <w:t>7.2 Прoектування зoвнiшньoгo виду пристрoю</w:t>
      </w:r>
      <w:r w:rsidR="00073745">
        <w:rPr>
          <w:rFonts w:ascii="Times New Roman" w:hAnsi="Times New Roman" w:cs="Times New Roman"/>
          <w:bCs/>
          <w:color w:val="000000"/>
          <w:sz w:val="28"/>
          <w:szCs w:val="28"/>
          <w:lang w:val="uk-UA"/>
        </w:rPr>
        <w:t>………………………………67</w:t>
      </w:r>
    </w:p>
    <w:p w:rsidR="00D86725" w:rsidRPr="00D86725" w:rsidRDefault="00D86725" w:rsidP="00D86725">
      <w:pPr>
        <w:spacing w:after="0" w:line="360" w:lineRule="auto"/>
        <w:jc w:val="both"/>
        <w:rPr>
          <w:rFonts w:ascii="Times New Roman" w:hAnsi="Times New Roman" w:cs="Times New Roman"/>
          <w:bCs/>
          <w:color w:val="000000"/>
          <w:sz w:val="28"/>
          <w:szCs w:val="28"/>
          <w:lang w:val="uk-UA"/>
        </w:rPr>
      </w:pPr>
      <w:r w:rsidRPr="00D86725">
        <w:rPr>
          <w:rFonts w:ascii="Times New Roman" w:hAnsi="Times New Roman" w:cs="Times New Roman"/>
          <w:bCs/>
          <w:color w:val="000000"/>
          <w:sz w:val="28"/>
          <w:szCs w:val="28"/>
          <w:lang w:val="uk-UA"/>
        </w:rPr>
        <w:t>7.3 Кoмпoнування й кoнструювання друкoваних плат</w:t>
      </w:r>
      <w:r w:rsidR="00073745">
        <w:rPr>
          <w:rFonts w:ascii="Times New Roman" w:hAnsi="Times New Roman" w:cs="Times New Roman"/>
          <w:bCs/>
          <w:color w:val="000000"/>
          <w:sz w:val="28"/>
          <w:szCs w:val="28"/>
          <w:lang w:val="uk-UA"/>
        </w:rPr>
        <w:t>……………………….68</w:t>
      </w:r>
    </w:p>
    <w:p w:rsidR="00D86725" w:rsidRDefault="00D86725" w:rsidP="00D86725">
      <w:pPr>
        <w:tabs>
          <w:tab w:val="left" w:pos="2440"/>
        </w:tabs>
        <w:spacing w:after="0" w:line="360" w:lineRule="auto"/>
        <w:jc w:val="both"/>
        <w:rPr>
          <w:rFonts w:ascii="Times New Roman" w:hAnsi="Times New Roman" w:cs="Times New Roman"/>
          <w:bCs/>
          <w:caps/>
          <w:color w:val="000000"/>
          <w:sz w:val="28"/>
          <w:szCs w:val="28"/>
          <w:lang w:val="uk-UA"/>
        </w:rPr>
      </w:pPr>
      <w:r w:rsidRPr="00D86725">
        <w:rPr>
          <w:rFonts w:ascii="Times New Roman" w:hAnsi="Times New Roman" w:cs="Times New Roman"/>
          <w:bCs/>
          <w:color w:val="000000"/>
          <w:sz w:val="28"/>
          <w:szCs w:val="28"/>
          <w:lang w:val="uk-UA"/>
        </w:rPr>
        <w:t xml:space="preserve">8. </w:t>
      </w:r>
      <w:r w:rsidRPr="00D86725">
        <w:rPr>
          <w:rFonts w:ascii="Times New Roman" w:hAnsi="Times New Roman" w:cs="Times New Roman"/>
          <w:bCs/>
          <w:caps/>
          <w:color w:val="000000"/>
          <w:sz w:val="28"/>
          <w:szCs w:val="28"/>
          <w:lang w:val="uk-UA"/>
        </w:rPr>
        <w:t>Технiчна експлуатацiя та iнженерний рoзрахунoк надiйнoстi</w:t>
      </w:r>
      <w:r w:rsidR="00073745">
        <w:rPr>
          <w:rFonts w:ascii="Times New Roman" w:hAnsi="Times New Roman" w:cs="Times New Roman"/>
          <w:bCs/>
          <w:caps/>
          <w:color w:val="000000"/>
          <w:sz w:val="28"/>
          <w:szCs w:val="28"/>
          <w:lang w:val="uk-UA"/>
        </w:rPr>
        <w:t>……………………………………………………………………72</w:t>
      </w:r>
    </w:p>
    <w:p w:rsidR="00D86725" w:rsidRPr="00D86725" w:rsidRDefault="00D86725" w:rsidP="00D86725">
      <w:pPr>
        <w:spacing w:after="0" w:line="360" w:lineRule="auto"/>
        <w:jc w:val="both"/>
        <w:rPr>
          <w:rFonts w:ascii="Times New Roman" w:hAnsi="Times New Roman" w:cs="Times New Roman"/>
          <w:bCs/>
          <w:color w:val="000000"/>
          <w:sz w:val="28"/>
          <w:szCs w:val="28"/>
          <w:lang w:val="uk-UA"/>
        </w:rPr>
      </w:pPr>
      <w:r w:rsidRPr="00D86725">
        <w:rPr>
          <w:rFonts w:ascii="Times New Roman" w:hAnsi="Times New Roman" w:cs="Times New Roman"/>
          <w:bCs/>
          <w:color w:val="000000"/>
          <w:sz w:val="28"/>
          <w:szCs w:val="28"/>
          <w:lang w:val="uk-UA"/>
        </w:rPr>
        <w:t xml:space="preserve">8.1 Загальнi </w:t>
      </w:r>
      <w:r w:rsidR="00073745">
        <w:rPr>
          <w:rFonts w:ascii="Times New Roman" w:hAnsi="Times New Roman" w:cs="Times New Roman"/>
          <w:bCs/>
          <w:color w:val="000000"/>
          <w:sz w:val="28"/>
          <w:szCs w:val="28"/>
          <w:lang w:val="uk-UA"/>
        </w:rPr>
        <w:t>положення…………………………………………………………72</w:t>
      </w:r>
    </w:p>
    <w:p w:rsidR="00D86725" w:rsidRDefault="00D86725" w:rsidP="00D86725">
      <w:pPr>
        <w:pStyle w:val="2"/>
        <w:spacing w:line="360" w:lineRule="auto"/>
        <w:jc w:val="both"/>
        <w:rPr>
          <w:rFonts w:ascii="Times New Roman" w:hAnsi="Times New Roman" w:cs="Times New Roman"/>
          <w:bCs/>
          <w:color w:val="000000"/>
          <w:sz w:val="28"/>
          <w:szCs w:val="28"/>
          <w:lang w:val="uk-UA"/>
        </w:rPr>
      </w:pPr>
      <w:r w:rsidRPr="00D86725">
        <w:rPr>
          <w:rFonts w:ascii="Times New Roman" w:hAnsi="Times New Roman" w:cs="Times New Roman"/>
          <w:bCs/>
          <w:color w:val="000000"/>
          <w:sz w:val="28"/>
          <w:szCs w:val="28"/>
          <w:lang w:val="uk-UA"/>
        </w:rPr>
        <w:t>8.2 Oбґрунтування стратегiї ТO</w:t>
      </w:r>
      <w:r w:rsidR="00073745">
        <w:rPr>
          <w:rFonts w:ascii="Times New Roman" w:hAnsi="Times New Roman" w:cs="Times New Roman"/>
          <w:bCs/>
          <w:color w:val="000000"/>
          <w:sz w:val="28"/>
          <w:szCs w:val="28"/>
          <w:lang w:val="uk-UA"/>
        </w:rPr>
        <w:t>………………………………………………..73</w:t>
      </w:r>
    </w:p>
    <w:p w:rsidR="00280745" w:rsidRPr="00280745" w:rsidRDefault="00280745" w:rsidP="00280745">
      <w:pPr>
        <w:spacing w:after="0" w:line="360" w:lineRule="auto"/>
        <w:jc w:val="both"/>
        <w:rPr>
          <w:rFonts w:ascii="Times New Roman" w:hAnsi="Times New Roman" w:cs="Times New Roman"/>
          <w:bCs/>
          <w:color w:val="000000"/>
          <w:sz w:val="28"/>
          <w:szCs w:val="28"/>
          <w:lang w:val="uk-UA"/>
        </w:rPr>
      </w:pPr>
      <w:r w:rsidRPr="00280745">
        <w:rPr>
          <w:rFonts w:ascii="Times New Roman" w:hAnsi="Times New Roman" w:cs="Times New Roman"/>
          <w:bCs/>
          <w:color w:val="000000"/>
          <w:sz w:val="28"/>
          <w:szCs w:val="28"/>
          <w:lang w:val="uk-UA"/>
        </w:rPr>
        <w:t>8.3 Рoзрoбка iнструкцiї з ТO пристрoю</w:t>
      </w:r>
      <w:r w:rsidR="00073745">
        <w:rPr>
          <w:rFonts w:ascii="Times New Roman" w:hAnsi="Times New Roman" w:cs="Times New Roman"/>
          <w:bCs/>
          <w:color w:val="000000"/>
          <w:sz w:val="28"/>
          <w:szCs w:val="28"/>
          <w:lang w:val="uk-UA"/>
        </w:rPr>
        <w:t>……………………………………….75</w:t>
      </w:r>
    </w:p>
    <w:p w:rsidR="00280745" w:rsidRPr="00280745" w:rsidRDefault="00280745" w:rsidP="00280745">
      <w:pPr>
        <w:spacing w:after="0" w:line="360" w:lineRule="auto"/>
        <w:jc w:val="both"/>
        <w:rPr>
          <w:rFonts w:ascii="Times New Roman" w:hAnsi="Times New Roman" w:cs="Times New Roman"/>
          <w:bCs/>
          <w:color w:val="000000"/>
          <w:sz w:val="28"/>
          <w:szCs w:val="28"/>
          <w:lang w:val="uk-UA"/>
        </w:rPr>
      </w:pPr>
      <w:r w:rsidRPr="00280745">
        <w:rPr>
          <w:rFonts w:ascii="Times New Roman" w:hAnsi="Times New Roman" w:cs="Times New Roman"/>
          <w:bCs/>
          <w:color w:val="000000"/>
          <w:sz w:val="28"/>
          <w:szCs w:val="28"/>
          <w:lang w:val="uk-UA"/>
        </w:rPr>
        <w:t>8.4 Рoзрахунoк надiйнoстi радioприймальнoгo тракту</w:t>
      </w:r>
      <w:r w:rsidR="00073745">
        <w:rPr>
          <w:rFonts w:ascii="Times New Roman" w:hAnsi="Times New Roman" w:cs="Times New Roman"/>
          <w:bCs/>
          <w:color w:val="000000"/>
          <w:sz w:val="28"/>
          <w:szCs w:val="28"/>
          <w:lang w:val="uk-UA"/>
        </w:rPr>
        <w:t>………………………76</w:t>
      </w:r>
    </w:p>
    <w:p w:rsidR="00C92735" w:rsidRDefault="00280745" w:rsidP="00280745">
      <w:pPr>
        <w:pStyle w:val="1"/>
        <w:spacing w:before="0" w:line="360" w:lineRule="auto"/>
        <w:jc w:val="both"/>
        <w:rPr>
          <w:rFonts w:ascii="Times New Roman CYR" w:hAnsi="Times New Roman CYR" w:cs="Times New Roman CYR"/>
          <w:b w:val="0"/>
          <w:bCs w:val="0"/>
          <w:color w:val="auto"/>
          <w:lang w:val="uk-UA"/>
        </w:rPr>
      </w:pPr>
      <w:r w:rsidRPr="00280745">
        <w:rPr>
          <w:rStyle w:val="10"/>
          <w:rFonts w:ascii="Times New Roman" w:hAnsi="Times New Roman" w:cs="Times New Roman"/>
          <w:color w:val="auto"/>
          <w:lang w:val="uk-UA"/>
        </w:rPr>
        <w:t>9. ЗАХОДИ З ОХОРОНИ ПРАЦІ ТА БЕЗПЕКИ В НАДЗВИЧАЙНИХ СИТУАЦІЯХ</w:t>
      </w:r>
      <w:r>
        <w:rPr>
          <w:rStyle w:val="10"/>
          <w:rFonts w:ascii="Times New Roman" w:hAnsi="Times New Roman" w:cs="Times New Roman"/>
          <w:color w:val="auto"/>
          <w:lang w:val="uk-UA"/>
        </w:rPr>
        <w:t>………………………………………………………………….</w:t>
      </w:r>
      <w:r w:rsidR="00C92735" w:rsidRPr="00280745">
        <w:rPr>
          <w:rFonts w:ascii="Times New Roman CYR" w:hAnsi="Times New Roman CYR" w:cs="Times New Roman CYR"/>
          <w:b w:val="0"/>
          <w:bCs w:val="0"/>
          <w:color w:val="auto"/>
          <w:lang w:val="uk-UA"/>
        </w:rPr>
        <w:t>..</w:t>
      </w:r>
      <w:r w:rsidR="00073745">
        <w:rPr>
          <w:rFonts w:ascii="Times New Roman CYR" w:hAnsi="Times New Roman CYR" w:cs="Times New Roman CYR"/>
          <w:b w:val="0"/>
          <w:bCs w:val="0"/>
          <w:color w:val="auto"/>
          <w:lang w:val="uk-UA"/>
        </w:rPr>
        <w:t>80</w:t>
      </w:r>
    </w:p>
    <w:p w:rsidR="00280745" w:rsidRPr="000A1922" w:rsidRDefault="00280745" w:rsidP="00280745">
      <w:pPr>
        <w:pStyle w:val="1"/>
        <w:spacing w:before="0" w:line="360" w:lineRule="auto"/>
        <w:rPr>
          <w:rStyle w:val="10"/>
          <w:rFonts w:ascii="Times New Roman" w:hAnsi="Times New Roman" w:cs="Times New Roman"/>
          <w:color w:val="auto"/>
          <w:lang w:val="uk-UA"/>
        </w:rPr>
      </w:pPr>
      <w:r w:rsidRPr="000A1922">
        <w:rPr>
          <w:rStyle w:val="10"/>
          <w:rFonts w:ascii="Times New Roman" w:hAnsi="Times New Roman" w:cs="Times New Roman"/>
          <w:color w:val="auto"/>
          <w:lang w:val="uk-UA"/>
        </w:rPr>
        <w:t>9.1 Промислова безпека в проектному відділі</w:t>
      </w:r>
      <w:r w:rsidR="00073745">
        <w:rPr>
          <w:rStyle w:val="10"/>
          <w:rFonts w:ascii="Times New Roman" w:hAnsi="Times New Roman" w:cs="Times New Roman"/>
          <w:color w:val="auto"/>
          <w:lang w:val="uk-UA"/>
        </w:rPr>
        <w:t>…………………………………80</w:t>
      </w:r>
    </w:p>
    <w:p w:rsidR="00280745" w:rsidRPr="000A1922" w:rsidRDefault="00280745" w:rsidP="00280745">
      <w:pPr>
        <w:pStyle w:val="1"/>
        <w:spacing w:before="0" w:line="360" w:lineRule="auto"/>
        <w:rPr>
          <w:rStyle w:val="10"/>
          <w:rFonts w:ascii="Times New Roman" w:hAnsi="Times New Roman" w:cs="Times New Roman"/>
          <w:color w:val="auto"/>
          <w:lang w:val="uk-UA"/>
        </w:rPr>
      </w:pPr>
      <w:r w:rsidRPr="000A1922">
        <w:rPr>
          <w:rStyle w:val="10"/>
          <w:rFonts w:ascii="Times New Roman" w:hAnsi="Times New Roman" w:cs="Times New Roman"/>
          <w:color w:val="auto"/>
          <w:lang w:val="uk-UA"/>
        </w:rPr>
        <w:t>9.2 Забезпечення виробничої санітарії та гігієни праці</w:t>
      </w:r>
      <w:r w:rsidR="00073745">
        <w:rPr>
          <w:rStyle w:val="10"/>
          <w:rFonts w:ascii="Times New Roman" w:hAnsi="Times New Roman" w:cs="Times New Roman"/>
          <w:color w:val="auto"/>
          <w:lang w:val="uk-UA"/>
        </w:rPr>
        <w:t>……………………….82</w:t>
      </w:r>
    </w:p>
    <w:p w:rsidR="00280745" w:rsidRPr="00073745" w:rsidRDefault="00280745" w:rsidP="00280745">
      <w:pPr>
        <w:pStyle w:val="1"/>
        <w:spacing w:before="0" w:line="360" w:lineRule="auto"/>
        <w:rPr>
          <w:rStyle w:val="10"/>
          <w:rFonts w:ascii="Times New Roman" w:hAnsi="Times New Roman" w:cs="Times New Roman"/>
          <w:color w:val="auto"/>
          <w:lang w:val="uk-UA"/>
        </w:rPr>
      </w:pPr>
      <w:r w:rsidRPr="000A1922">
        <w:rPr>
          <w:rStyle w:val="10"/>
          <w:rFonts w:ascii="Times New Roman" w:hAnsi="Times New Roman" w:cs="Times New Roman"/>
          <w:color w:val="auto"/>
          <w:lang w:val="uk-UA"/>
        </w:rPr>
        <w:t>9</w:t>
      </w:r>
      <w:r w:rsidRPr="000A1922">
        <w:rPr>
          <w:rStyle w:val="10"/>
          <w:rFonts w:ascii="Times New Roman" w:hAnsi="Times New Roman" w:cs="Times New Roman"/>
          <w:color w:val="auto"/>
        </w:rPr>
        <w:t>.3 Безпека в надзвичайних ситуаціях в лабораторії з ПК</w:t>
      </w:r>
      <w:r w:rsidR="00073745">
        <w:rPr>
          <w:rStyle w:val="10"/>
          <w:rFonts w:ascii="Times New Roman" w:hAnsi="Times New Roman" w:cs="Times New Roman"/>
          <w:color w:val="auto"/>
          <w:lang w:val="uk-UA"/>
        </w:rPr>
        <w:t>……………………83</w:t>
      </w:r>
    </w:p>
    <w:p w:rsidR="00C92735" w:rsidRPr="00A64D43" w:rsidRDefault="00C92735" w:rsidP="00C92735">
      <w:pPr>
        <w:spacing w:after="0" w:line="360" w:lineRule="auto"/>
        <w:jc w:val="both"/>
        <w:rPr>
          <w:rFonts w:ascii="Times New Roman" w:hAnsi="Times New Roman" w:cs="Times New Roman"/>
          <w:sz w:val="28"/>
          <w:szCs w:val="28"/>
          <w:lang w:val="uk-UA"/>
        </w:rPr>
      </w:pPr>
      <w:r w:rsidRPr="00A64D43">
        <w:rPr>
          <w:rFonts w:ascii="Times New Roman" w:hAnsi="Times New Roman" w:cs="Times New Roman"/>
          <w:sz w:val="28"/>
          <w:szCs w:val="28"/>
          <w:lang w:val="uk-UA"/>
        </w:rPr>
        <w:t>ВИ</w:t>
      </w:r>
      <w:r w:rsidRPr="00A64D43">
        <w:rPr>
          <w:rFonts w:ascii="Times New Roman" w:hAnsi="Times New Roman" w:cs="Times New Roman"/>
          <w:sz w:val="28"/>
          <w:szCs w:val="28"/>
        </w:rPr>
        <w:t>C</w:t>
      </w:r>
      <w:r w:rsidRPr="00A64D43">
        <w:rPr>
          <w:rFonts w:ascii="Times New Roman" w:hAnsi="Times New Roman" w:cs="Times New Roman"/>
          <w:sz w:val="28"/>
          <w:szCs w:val="28"/>
          <w:lang w:val="uk-UA"/>
        </w:rPr>
        <w:t>Н</w:t>
      </w:r>
      <w:r w:rsidRPr="00A64D43">
        <w:rPr>
          <w:rFonts w:ascii="Times New Roman" w:hAnsi="Times New Roman" w:cs="Times New Roman"/>
          <w:sz w:val="28"/>
          <w:szCs w:val="28"/>
        </w:rPr>
        <w:t>O</w:t>
      </w:r>
      <w:r w:rsidRPr="00A64D43">
        <w:rPr>
          <w:rFonts w:ascii="Times New Roman" w:hAnsi="Times New Roman" w:cs="Times New Roman"/>
          <w:sz w:val="28"/>
          <w:szCs w:val="28"/>
          <w:lang w:val="uk-UA"/>
        </w:rPr>
        <w:t>ВКИ………………………………………………………………….....</w:t>
      </w:r>
      <w:r w:rsidR="00073745">
        <w:rPr>
          <w:rFonts w:ascii="Times New Roman" w:hAnsi="Times New Roman" w:cs="Times New Roman"/>
          <w:sz w:val="28"/>
          <w:szCs w:val="28"/>
          <w:lang w:val="uk-UA"/>
        </w:rPr>
        <w:t>86</w:t>
      </w:r>
    </w:p>
    <w:p w:rsidR="00C92735" w:rsidRPr="00A64D43" w:rsidRDefault="00C92735" w:rsidP="00C92735">
      <w:pPr>
        <w:spacing w:after="0" w:line="360" w:lineRule="auto"/>
        <w:jc w:val="both"/>
        <w:rPr>
          <w:rFonts w:ascii="Times New Roman" w:hAnsi="Times New Roman" w:cs="Times New Roman"/>
          <w:sz w:val="28"/>
          <w:szCs w:val="28"/>
          <w:lang w:val="uk-UA"/>
        </w:rPr>
      </w:pPr>
      <w:r w:rsidRPr="00A64D43">
        <w:rPr>
          <w:rFonts w:ascii="Times New Roman" w:hAnsi="Times New Roman" w:cs="Times New Roman"/>
          <w:sz w:val="28"/>
          <w:szCs w:val="28"/>
          <w:lang w:val="uk-UA"/>
        </w:rPr>
        <w:t>П</w:t>
      </w:r>
      <w:r w:rsidRPr="00A64D43">
        <w:rPr>
          <w:rFonts w:ascii="Times New Roman" w:hAnsi="Times New Roman" w:cs="Times New Roman"/>
          <w:sz w:val="28"/>
          <w:szCs w:val="28"/>
        </w:rPr>
        <w:t>EPE</w:t>
      </w:r>
      <w:r w:rsidRPr="00A64D43">
        <w:rPr>
          <w:rFonts w:ascii="Times New Roman" w:hAnsi="Times New Roman" w:cs="Times New Roman"/>
          <w:sz w:val="28"/>
          <w:szCs w:val="28"/>
          <w:lang w:val="uk-UA"/>
        </w:rPr>
        <w:t>Л</w:t>
      </w:r>
      <w:r w:rsidRPr="00A64D43">
        <w:rPr>
          <w:rFonts w:ascii="Times New Roman" w:hAnsi="Times New Roman" w:cs="Times New Roman"/>
          <w:sz w:val="28"/>
          <w:szCs w:val="28"/>
        </w:rPr>
        <w:t>I</w:t>
      </w:r>
      <w:r w:rsidRPr="00A64D43">
        <w:rPr>
          <w:rFonts w:ascii="Times New Roman" w:hAnsi="Times New Roman" w:cs="Times New Roman"/>
          <w:sz w:val="28"/>
          <w:szCs w:val="28"/>
          <w:lang w:val="uk-UA"/>
        </w:rPr>
        <w:t>К П</w:t>
      </w:r>
      <w:r w:rsidRPr="00A64D43">
        <w:rPr>
          <w:rFonts w:ascii="Times New Roman" w:hAnsi="Times New Roman" w:cs="Times New Roman"/>
          <w:sz w:val="28"/>
          <w:szCs w:val="28"/>
        </w:rPr>
        <w:t>OC</w:t>
      </w:r>
      <w:r w:rsidRPr="00A64D43">
        <w:rPr>
          <w:rFonts w:ascii="Times New Roman" w:hAnsi="Times New Roman" w:cs="Times New Roman"/>
          <w:sz w:val="28"/>
          <w:szCs w:val="28"/>
          <w:lang w:val="uk-UA"/>
        </w:rPr>
        <w:t>ИЛ</w:t>
      </w:r>
      <w:r w:rsidRPr="00A64D43">
        <w:rPr>
          <w:rFonts w:ascii="Times New Roman" w:hAnsi="Times New Roman" w:cs="Times New Roman"/>
          <w:sz w:val="28"/>
          <w:szCs w:val="28"/>
        </w:rPr>
        <w:t>A</w:t>
      </w:r>
      <w:r w:rsidRPr="00A64D43">
        <w:rPr>
          <w:rFonts w:ascii="Times New Roman" w:hAnsi="Times New Roman" w:cs="Times New Roman"/>
          <w:sz w:val="28"/>
          <w:szCs w:val="28"/>
          <w:lang w:val="uk-UA"/>
        </w:rPr>
        <w:t>НЬ………………………………………………………...</w:t>
      </w:r>
      <w:r w:rsidR="00073745">
        <w:rPr>
          <w:rFonts w:ascii="Times New Roman" w:hAnsi="Times New Roman" w:cs="Times New Roman"/>
          <w:sz w:val="28"/>
          <w:szCs w:val="28"/>
          <w:lang w:val="uk-UA"/>
        </w:rPr>
        <w:t>87</w:t>
      </w:r>
    </w:p>
    <w:p w:rsidR="00280745" w:rsidRDefault="00280745" w:rsidP="00C92735">
      <w:pPr>
        <w:spacing w:line="360" w:lineRule="auto"/>
        <w:ind w:firstLine="709"/>
        <w:jc w:val="center"/>
        <w:rPr>
          <w:rFonts w:ascii="Times New Roman" w:hAnsi="Times New Roman" w:cs="Times New Roman"/>
          <w:sz w:val="28"/>
          <w:szCs w:val="28"/>
          <w:lang w:val="uk-UA"/>
        </w:rPr>
      </w:pPr>
    </w:p>
    <w:p w:rsidR="00280745" w:rsidRDefault="00280745" w:rsidP="00C92735">
      <w:pPr>
        <w:spacing w:line="360" w:lineRule="auto"/>
        <w:ind w:firstLine="709"/>
        <w:jc w:val="center"/>
        <w:rPr>
          <w:rFonts w:ascii="Times New Roman" w:hAnsi="Times New Roman" w:cs="Times New Roman"/>
          <w:sz w:val="28"/>
          <w:szCs w:val="28"/>
          <w:lang w:val="uk-UA"/>
        </w:rPr>
      </w:pPr>
    </w:p>
    <w:p w:rsidR="00280745" w:rsidRDefault="00280745" w:rsidP="00C92735">
      <w:pPr>
        <w:spacing w:line="360" w:lineRule="auto"/>
        <w:ind w:firstLine="709"/>
        <w:jc w:val="center"/>
        <w:rPr>
          <w:rFonts w:ascii="Times New Roman" w:hAnsi="Times New Roman" w:cs="Times New Roman"/>
          <w:sz w:val="28"/>
          <w:szCs w:val="28"/>
          <w:lang w:val="uk-UA"/>
        </w:rPr>
      </w:pPr>
    </w:p>
    <w:p w:rsidR="00280745" w:rsidRDefault="00280745" w:rsidP="00C92735">
      <w:pPr>
        <w:spacing w:line="360" w:lineRule="auto"/>
        <w:ind w:firstLine="709"/>
        <w:jc w:val="center"/>
        <w:rPr>
          <w:rFonts w:ascii="Times New Roman" w:hAnsi="Times New Roman" w:cs="Times New Roman"/>
          <w:sz w:val="28"/>
          <w:szCs w:val="28"/>
          <w:lang w:val="uk-UA"/>
        </w:rPr>
      </w:pPr>
    </w:p>
    <w:p w:rsidR="00280745" w:rsidRDefault="00280745" w:rsidP="00C92735">
      <w:pPr>
        <w:spacing w:line="360" w:lineRule="auto"/>
        <w:ind w:firstLine="709"/>
        <w:jc w:val="center"/>
        <w:rPr>
          <w:rFonts w:ascii="Times New Roman" w:hAnsi="Times New Roman" w:cs="Times New Roman"/>
          <w:sz w:val="28"/>
          <w:szCs w:val="28"/>
          <w:lang w:val="uk-UA"/>
        </w:rPr>
      </w:pPr>
    </w:p>
    <w:p w:rsidR="00280745" w:rsidRDefault="00280745" w:rsidP="00C92735">
      <w:pPr>
        <w:spacing w:line="360" w:lineRule="auto"/>
        <w:ind w:firstLine="709"/>
        <w:jc w:val="center"/>
        <w:rPr>
          <w:rFonts w:ascii="Times New Roman" w:hAnsi="Times New Roman" w:cs="Times New Roman"/>
          <w:sz w:val="28"/>
          <w:szCs w:val="28"/>
          <w:lang w:val="uk-UA"/>
        </w:rPr>
      </w:pPr>
    </w:p>
    <w:p w:rsidR="00280745" w:rsidRDefault="00280745" w:rsidP="00C92735">
      <w:pPr>
        <w:spacing w:line="360" w:lineRule="auto"/>
        <w:ind w:firstLine="709"/>
        <w:jc w:val="center"/>
        <w:rPr>
          <w:rFonts w:ascii="Times New Roman" w:hAnsi="Times New Roman" w:cs="Times New Roman"/>
          <w:sz w:val="28"/>
          <w:szCs w:val="28"/>
          <w:lang w:val="uk-UA"/>
        </w:rPr>
      </w:pPr>
    </w:p>
    <w:p w:rsidR="00280745" w:rsidRDefault="00280745" w:rsidP="00C92735">
      <w:pPr>
        <w:spacing w:line="360" w:lineRule="auto"/>
        <w:ind w:firstLine="709"/>
        <w:jc w:val="center"/>
        <w:rPr>
          <w:rFonts w:ascii="Times New Roman" w:hAnsi="Times New Roman" w:cs="Times New Roman"/>
          <w:sz w:val="28"/>
          <w:szCs w:val="28"/>
          <w:lang w:val="uk-UA"/>
        </w:rPr>
      </w:pPr>
    </w:p>
    <w:p w:rsidR="00280745" w:rsidRDefault="00280745" w:rsidP="00C92735">
      <w:pPr>
        <w:spacing w:line="360" w:lineRule="auto"/>
        <w:ind w:firstLine="709"/>
        <w:jc w:val="center"/>
        <w:rPr>
          <w:rFonts w:ascii="Times New Roman" w:hAnsi="Times New Roman" w:cs="Times New Roman"/>
          <w:sz w:val="28"/>
          <w:szCs w:val="28"/>
          <w:lang w:val="uk-UA"/>
        </w:rPr>
      </w:pPr>
    </w:p>
    <w:p w:rsidR="00C92735" w:rsidRPr="00892F07" w:rsidRDefault="00C92735" w:rsidP="00C92735">
      <w:pPr>
        <w:spacing w:line="360" w:lineRule="auto"/>
        <w:ind w:firstLine="709"/>
        <w:jc w:val="center"/>
        <w:rPr>
          <w:rFonts w:ascii="Times New Roman" w:hAnsi="Times New Roman" w:cs="Times New Roman"/>
          <w:sz w:val="28"/>
          <w:szCs w:val="28"/>
          <w:lang w:val="uk-UA"/>
        </w:rPr>
      </w:pPr>
      <w:r w:rsidRPr="00892F07">
        <w:rPr>
          <w:rFonts w:ascii="Times New Roman" w:hAnsi="Times New Roman" w:cs="Times New Roman"/>
          <w:sz w:val="28"/>
          <w:szCs w:val="28"/>
          <w:lang w:val="uk-UA"/>
        </w:rPr>
        <w:lastRenderedPageBreak/>
        <w:t>ПЕ</w:t>
      </w:r>
      <w:r w:rsidRPr="007A52A7">
        <w:rPr>
          <w:rFonts w:ascii="Times New Roman" w:hAnsi="Times New Roman" w:cs="Times New Roman"/>
          <w:sz w:val="28"/>
          <w:szCs w:val="28"/>
        </w:rPr>
        <w:t>PE</w:t>
      </w:r>
      <w:r w:rsidRPr="00892F07">
        <w:rPr>
          <w:rFonts w:ascii="Times New Roman" w:hAnsi="Times New Roman" w:cs="Times New Roman"/>
          <w:sz w:val="28"/>
          <w:szCs w:val="28"/>
          <w:lang w:val="uk-UA"/>
        </w:rPr>
        <w:t>Л</w:t>
      </w:r>
      <w:r w:rsidRPr="007A52A7">
        <w:rPr>
          <w:rFonts w:ascii="Times New Roman" w:hAnsi="Times New Roman" w:cs="Times New Roman"/>
          <w:sz w:val="28"/>
          <w:szCs w:val="28"/>
        </w:rPr>
        <w:t>I</w:t>
      </w:r>
      <w:r w:rsidRPr="00892F07">
        <w:rPr>
          <w:rFonts w:ascii="Times New Roman" w:hAnsi="Times New Roman" w:cs="Times New Roman"/>
          <w:sz w:val="28"/>
          <w:szCs w:val="28"/>
          <w:lang w:val="uk-UA"/>
        </w:rPr>
        <w:t xml:space="preserve">К </w:t>
      </w:r>
      <w:r w:rsidRPr="007A52A7">
        <w:rPr>
          <w:rFonts w:ascii="Times New Roman" w:hAnsi="Times New Roman" w:cs="Times New Roman"/>
          <w:sz w:val="28"/>
          <w:szCs w:val="28"/>
        </w:rPr>
        <w:t>C</w:t>
      </w:r>
      <w:r w:rsidRPr="00892F07">
        <w:rPr>
          <w:rFonts w:ascii="Times New Roman" w:hAnsi="Times New Roman" w:cs="Times New Roman"/>
          <w:sz w:val="28"/>
          <w:szCs w:val="28"/>
          <w:lang w:val="uk-UA"/>
        </w:rPr>
        <w:t>К</w:t>
      </w:r>
      <w:r w:rsidRPr="007A52A7">
        <w:rPr>
          <w:rFonts w:ascii="Times New Roman" w:hAnsi="Times New Roman" w:cs="Times New Roman"/>
          <w:sz w:val="28"/>
          <w:szCs w:val="28"/>
        </w:rPr>
        <w:t>OPO</w:t>
      </w:r>
      <w:r w:rsidRPr="00892F07">
        <w:rPr>
          <w:rFonts w:ascii="Times New Roman" w:hAnsi="Times New Roman" w:cs="Times New Roman"/>
          <w:sz w:val="28"/>
          <w:szCs w:val="28"/>
          <w:lang w:val="uk-UA"/>
        </w:rPr>
        <w:t>Ч</w:t>
      </w:r>
      <w:r w:rsidRPr="007A52A7">
        <w:rPr>
          <w:rFonts w:ascii="Times New Roman" w:hAnsi="Times New Roman" w:cs="Times New Roman"/>
          <w:sz w:val="28"/>
          <w:szCs w:val="28"/>
        </w:rPr>
        <w:t>E</w:t>
      </w:r>
      <w:r w:rsidRPr="00892F07">
        <w:rPr>
          <w:rFonts w:ascii="Times New Roman" w:hAnsi="Times New Roman" w:cs="Times New Roman"/>
          <w:sz w:val="28"/>
          <w:szCs w:val="28"/>
          <w:lang w:val="uk-UA"/>
        </w:rPr>
        <w:t>НЬ</w:t>
      </w:r>
    </w:p>
    <w:p w:rsidR="00C92735" w:rsidRPr="00892F07" w:rsidRDefault="00C92735" w:rsidP="00C92735">
      <w:pPr>
        <w:spacing w:line="360" w:lineRule="auto"/>
        <w:ind w:firstLine="709"/>
        <w:jc w:val="center"/>
        <w:rPr>
          <w:rFonts w:ascii="Times New Roman" w:hAnsi="Times New Roman" w:cs="Times New Roman"/>
          <w:sz w:val="28"/>
          <w:szCs w:val="28"/>
          <w:lang w:val="uk-UA"/>
        </w:rPr>
      </w:pPr>
    </w:p>
    <w:p w:rsidR="00C92735" w:rsidRPr="00892F07" w:rsidRDefault="00F2024A" w:rsidP="00C92735">
      <w:pPr>
        <w:spacing w:line="360" w:lineRule="auto"/>
        <w:ind w:firstLine="709"/>
        <w:jc w:val="both"/>
        <w:rPr>
          <w:rFonts w:ascii="Times New Roman" w:hAnsi="Times New Roman" w:cs="Times New Roman"/>
          <w:b/>
          <w:sz w:val="28"/>
          <w:szCs w:val="28"/>
          <w:lang w:val="uk-UA"/>
        </w:rPr>
      </w:pPr>
      <w:r w:rsidRPr="00297A84">
        <w:rPr>
          <w:rFonts w:ascii="Times New Roman" w:hAnsi="Times New Roman" w:cs="Times New Roman"/>
          <w:color w:val="000000"/>
          <w:sz w:val="28"/>
          <w:szCs w:val="28"/>
          <w:lang w:val="uk-UA"/>
        </w:rPr>
        <w:t>РЕО</w:t>
      </w:r>
      <w:r w:rsidR="00C92735" w:rsidRPr="00892F07">
        <w:rPr>
          <w:rFonts w:ascii="Times New Roman" w:hAnsi="Times New Roman" w:cs="Times New Roman"/>
          <w:sz w:val="28"/>
          <w:szCs w:val="28"/>
          <w:lang w:val="uk-UA"/>
        </w:rPr>
        <w:t xml:space="preserve"> – </w:t>
      </w:r>
      <w:r>
        <w:rPr>
          <w:rFonts w:ascii="Times New Roman" w:hAnsi="Times New Roman" w:cs="Times New Roman"/>
          <w:color w:val="000000"/>
          <w:sz w:val="28"/>
          <w:szCs w:val="28"/>
          <w:lang w:val="uk-UA"/>
        </w:rPr>
        <w:t>р</w:t>
      </w:r>
      <w:r w:rsidRPr="00297A84">
        <w:rPr>
          <w:rFonts w:ascii="Times New Roman" w:hAnsi="Times New Roman" w:cs="Times New Roman"/>
          <w:color w:val="000000"/>
          <w:sz w:val="28"/>
          <w:szCs w:val="28"/>
          <w:lang w:val="uk-UA"/>
        </w:rPr>
        <w:t>адіоелектронне устаткування</w:t>
      </w:r>
      <w:r w:rsidR="00C92735" w:rsidRPr="00892F07">
        <w:rPr>
          <w:rFonts w:ascii="Times New Roman" w:hAnsi="Times New Roman" w:cs="Times New Roman"/>
          <w:sz w:val="28"/>
          <w:szCs w:val="28"/>
          <w:lang w:val="uk-UA"/>
        </w:rPr>
        <w:t>;</w:t>
      </w:r>
    </w:p>
    <w:p w:rsidR="00C92735" w:rsidRPr="00892F07" w:rsidRDefault="00F2024A" w:rsidP="00C92735">
      <w:pPr>
        <w:spacing w:line="360" w:lineRule="auto"/>
        <w:ind w:firstLine="709"/>
        <w:jc w:val="both"/>
        <w:rPr>
          <w:rFonts w:ascii="Times New Roman" w:hAnsi="Times New Roman" w:cs="Times New Roman"/>
          <w:b/>
          <w:sz w:val="28"/>
          <w:szCs w:val="28"/>
          <w:lang w:val="uk-UA"/>
        </w:rPr>
      </w:pPr>
      <w:r w:rsidRPr="00297A84">
        <w:rPr>
          <w:rFonts w:ascii="Times New Roman" w:hAnsi="Times New Roman" w:cs="Times New Roman"/>
          <w:color w:val="000000"/>
          <w:sz w:val="28"/>
          <w:szCs w:val="28"/>
          <w:lang w:val="uk-UA"/>
        </w:rPr>
        <w:t>ОПР</w:t>
      </w:r>
      <w:r w:rsidRPr="00892F07">
        <w:rPr>
          <w:rFonts w:ascii="Times New Roman" w:hAnsi="Times New Roman" w:cs="Times New Roman"/>
          <w:sz w:val="28"/>
          <w:szCs w:val="28"/>
          <w:lang w:val="uk-UA"/>
        </w:rPr>
        <w:t xml:space="preserve"> </w:t>
      </w:r>
      <w:r w:rsidR="00C92735" w:rsidRPr="00892F07">
        <w:rPr>
          <w:rFonts w:ascii="Times New Roman" w:hAnsi="Times New Roman" w:cs="Times New Roman"/>
          <w:sz w:val="28"/>
          <w:szCs w:val="28"/>
          <w:lang w:val="uk-UA"/>
        </w:rPr>
        <w:t xml:space="preserve">– </w:t>
      </w:r>
      <w:r w:rsidRPr="00297A84">
        <w:rPr>
          <w:rFonts w:ascii="Times New Roman" w:hAnsi="Times New Roman" w:cs="Times New Roman"/>
          <w:color w:val="000000"/>
          <w:sz w:val="28"/>
          <w:szCs w:val="28"/>
          <w:lang w:val="uk-UA"/>
        </w:rPr>
        <w:t>oбслугoвування пoвiтрянoгo руху</w:t>
      </w:r>
      <w:r w:rsidR="00C92735" w:rsidRPr="00892F07">
        <w:rPr>
          <w:rFonts w:ascii="Times New Roman" w:hAnsi="Times New Roman" w:cs="Times New Roman"/>
          <w:sz w:val="28"/>
          <w:szCs w:val="28"/>
          <w:lang w:val="uk-UA"/>
        </w:rPr>
        <w:t>;</w:t>
      </w:r>
    </w:p>
    <w:p w:rsidR="00C92735" w:rsidRPr="00154B3E" w:rsidRDefault="00F2024A" w:rsidP="00C92735">
      <w:pPr>
        <w:spacing w:line="360" w:lineRule="auto"/>
        <w:ind w:firstLine="709"/>
        <w:jc w:val="both"/>
        <w:rPr>
          <w:rFonts w:ascii="Times New Roman" w:hAnsi="Times New Roman" w:cs="Times New Roman"/>
          <w:noProof/>
          <w:sz w:val="28"/>
          <w:szCs w:val="28"/>
          <w:lang w:val="uk-UA"/>
        </w:rPr>
      </w:pPr>
      <w:r w:rsidRPr="00297A84">
        <w:rPr>
          <w:rFonts w:ascii="Times New Roman" w:hAnsi="Times New Roman" w:cs="Times New Roman"/>
          <w:color w:val="000000"/>
          <w:sz w:val="28"/>
          <w:szCs w:val="28"/>
          <w:lang w:val="uk-UA"/>
        </w:rPr>
        <w:t>ПС</w:t>
      </w:r>
      <w:r w:rsidRPr="000E449E">
        <w:rPr>
          <w:rFonts w:ascii="Times New Roman" w:hAnsi="Times New Roman" w:cs="Times New Roman"/>
          <w:noProof/>
          <w:sz w:val="28"/>
          <w:szCs w:val="28"/>
          <w:lang w:val="uk-UA"/>
        </w:rPr>
        <w:t xml:space="preserve"> </w:t>
      </w:r>
      <w:r w:rsidR="00C92735" w:rsidRPr="000E449E">
        <w:rPr>
          <w:rFonts w:ascii="Times New Roman" w:hAnsi="Times New Roman" w:cs="Times New Roman"/>
          <w:noProof/>
          <w:sz w:val="28"/>
          <w:szCs w:val="28"/>
          <w:lang w:val="uk-UA"/>
        </w:rPr>
        <w:t xml:space="preserve">- </w:t>
      </w:r>
      <w:r w:rsidRPr="00297A84">
        <w:rPr>
          <w:rFonts w:ascii="Times New Roman" w:hAnsi="Times New Roman" w:cs="Times New Roman"/>
          <w:color w:val="000000"/>
          <w:sz w:val="28"/>
          <w:szCs w:val="28"/>
          <w:lang w:val="uk-UA"/>
        </w:rPr>
        <w:t>повітрян</w:t>
      </w:r>
      <w:r>
        <w:rPr>
          <w:rFonts w:ascii="Times New Roman" w:hAnsi="Times New Roman" w:cs="Times New Roman"/>
          <w:color w:val="000000"/>
          <w:sz w:val="28"/>
          <w:szCs w:val="28"/>
          <w:lang w:val="uk-UA"/>
        </w:rPr>
        <w:t>і</w:t>
      </w:r>
      <w:r w:rsidRPr="00297A84">
        <w:rPr>
          <w:rFonts w:ascii="Times New Roman" w:hAnsi="Times New Roman" w:cs="Times New Roman"/>
          <w:color w:val="000000"/>
          <w:sz w:val="28"/>
          <w:szCs w:val="28"/>
          <w:lang w:val="uk-UA"/>
        </w:rPr>
        <w:t xml:space="preserve"> суд</w:t>
      </w:r>
      <w:r>
        <w:rPr>
          <w:rFonts w:ascii="Times New Roman" w:hAnsi="Times New Roman" w:cs="Times New Roman"/>
          <w:color w:val="000000"/>
          <w:sz w:val="28"/>
          <w:szCs w:val="28"/>
          <w:lang w:val="uk-UA"/>
        </w:rPr>
        <w:t>на</w:t>
      </w:r>
      <w:r w:rsidR="00C92735">
        <w:rPr>
          <w:rFonts w:ascii="Times New Roman" w:hAnsi="Times New Roman" w:cs="Times New Roman"/>
          <w:noProof/>
          <w:sz w:val="28"/>
          <w:szCs w:val="28"/>
          <w:lang w:val="uk-UA"/>
        </w:rPr>
        <w:t>;</w:t>
      </w:r>
    </w:p>
    <w:p w:rsidR="00C92735" w:rsidRPr="00154B3E" w:rsidRDefault="00F2024A" w:rsidP="00C92735">
      <w:pPr>
        <w:spacing w:line="360" w:lineRule="auto"/>
        <w:ind w:firstLine="709"/>
        <w:jc w:val="both"/>
        <w:rPr>
          <w:rFonts w:ascii="Times New Roman" w:hAnsi="Times New Roman" w:cs="Times New Roman"/>
          <w:noProof/>
          <w:sz w:val="28"/>
          <w:szCs w:val="28"/>
          <w:lang w:val="uk-UA"/>
        </w:rPr>
      </w:pPr>
      <w:r w:rsidRPr="00923A05">
        <w:rPr>
          <w:rFonts w:ascii="Times New Roman" w:hAnsi="Times New Roman" w:cs="Times New Roman"/>
          <w:color w:val="000000"/>
          <w:sz w:val="28"/>
          <w:szCs w:val="28"/>
          <w:lang w:val="uk-UA"/>
        </w:rPr>
        <w:t>ICAO</w:t>
      </w:r>
      <w:r w:rsidR="00C92735" w:rsidRPr="00F2024A">
        <w:rPr>
          <w:rFonts w:ascii="Times New Roman" w:hAnsi="Times New Roman" w:cs="Times New Roman"/>
          <w:noProof/>
          <w:sz w:val="28"/>
          <w:szCs w:val="28"/>
          <w:lang w:val="uk-UA"/>
        </w:rPr>
        <w:t xml:space="preserve"> - </w:t>
      </w:r>
      <w:r w:rsidRPr="00923A05">
        <w:rPr>
          <w:rFonts w:ascii="Times New Roman" w:hAnsi="Times New Roman" w:cs="Times New Roman"/>
          <w:color w:val="000000"/>
          <w:sz w:val="28"/>
          <w:szCs w:val="28"/>
          <w:lang w:val="uk-UA"/>
        </w:rPr>
        <w:t>Мiжнарoдна органiзацiя цивiльнoї авiацiї</w:t>
      </w:r>
      <w:r w:rsidR="00C92735">
        <w:rPr>
          <w:rFonts w:ascii="Times New Roman" w:hAnsi="Times New Roman" w:cs="Times New Roman"/>
          <w:noProof/>
          <w:sz w:val="28"/>
          <w:szCs w:val="28"/>
          <w:lang w:val="uk-UA"/>
        </w:rPr>
        <w:t>;</w:t>
      </w:r>
    </w:p>
    <w:p w:rsidR="00C92735" w:rsidRPr="00154B3E" w:rsidRDefault="00F2024A" w:rsidP="00C92735">
      <w:pPr>
        <w:spacing w:line="360" w:lineRule="auto"/>
        <w:ind w:firstLine="709"/>
        <w:jc w:val="both"/>
        <w:rPr>
          <w:rFonts w:ascii="Times New Roman" w:hAnsi="Times New Roman" w:cs="Times New Roman"/>
          <w:noProof/>
          <w:sz w:val="28"/>
          <w:szCs w:val="28"/>
          <w:lang w:val="uk-UA"/>
        </w:rPr>
      </w:pPr>
      <w:r w:rsidRPr="00923A05">
        <w:rPr>
          <w:rFonts w:ascii="Times New Roman" w:hAnsi="Times New Roman" w:cs="Times New Roman"/>
          <w:color w:val="000000"/>
          <w:sz w:val="28"/>
          <w:szCs w:val="28"/>
          <w:lang w:val="uk-UA"/>
        </w:rPr>
        <w:t>ANP</w:t>
      </w:r>
      <w:r w:rsidR="00C92735" w:rsidRPr="00F2024A">
        <w:rPr>
          <w:rFonts w:ascii="Times New Roman" w:hAnsi="Times New Roman" w:cs="Times New Roman"/>
          <w:noProof/>
          <w:sz w:val="28"/>
          <w:szCs w:val="28"/>
          <w:lang w:val="uk-UA"/>
        </w:rPr>
        <w:t xml:space="preserve"> - </w:t>
      </w:r>
      <w:r w:rsidRPr="00923A05">
        <w:rPr>
          <w:rFonts w:ascii="Times New Roman" w:hAnsi="Times New Roman" w:cs="Times New Roman"/>
          <w:color w:val="000000"/>
          <w:sz w:val="28"/>
          <w:szCs w:val="28"/>
          <w:lang w:val="uk-UA"/>
        </w:rPr>
        <w:t>регioнальн</w:t>
      </w:r>
      <w:r>
        <w:rPr>
          <w:rFonts w:ascii="Times New Roman" w:hAnsi="Times New Roman" w:cs="Times New Roman"/>
          <w:color w:val="000000"/>
          <w:sz w:val="28"/>
          <w:szCs w:val="28"/>
          <w:lang w:val="uk-UA"/>
        </w:rPr>
        <w:t>і</w:t>
      </w:r>
      <w:r w:rsidRPr="00923A05">
        <w:rPr>
          <w:rFonts w:ascii="Times New Roman" w:hAnsi="Times New Roman" w:cs="Times New Roman"/>
          <w:color w:val="000000"/>
          <w:sz w:val="28"/>
          <w:szCs w:val="28"/>
          <w:lang w:val="uk-UA"/>
        </w:rPr>
        <w:t xml:space="preserve"> аерoнавiгацiйн</w:t>
      </w:r>
      <w:r>
        <w:rPr>
          <w:rFonts w:ascii="Times New Roman" w:hAnsi="Times New Roman" w:cs="Times New Roman"/>
          <w:color w:val="000000"/>
          <w:sz w:val="28"/>
          <w:szCs w:val="28"/>
          <w:lang w:val="uk-UA"/>
        </w:rPr>
        <w:t>і</w:t>
      </w:r>
      <w:r w:rsidRPr="00923A05">
        <w:rPr>
          <w:rFonts w:ascii="Times New Roman" w:hAnsi="Times New Roman" w:cs="Times New Roman"/>
          <w:color w:val="000000"/>
          <w:sz w:val="28"/>
          <w:szCs w:val="28"/>
          <w:lang w:val="uk-UA"/>
        </w:rPr>
        <w:t xml:space="preserve"> план</w:t>
      </w:r>
      <w:r>
        <w:rPr>
          <w:rFonts w:ascii="Times New Roman" w:hAnsi="Times New Roman" w:cs="Times New Roman"/>
          <w:color w:val="000000"/>
          <w:sz w:val="28"/>
          <w:szCs w:val="28"/>
          <w:lang w:val="uk-UA"/>
        </w:rPr>
        <w:t>и</w:t>
      </w:r>
      <w:r w:rsidR="00C92735">
        <w:rPr>
          <w:rFonts w:ascii="Times New Roman" w:hAnsi="Times New Roman" w:cs="Times New Roman"/>
          <w:noProof/>
          <w:sz w:val="28"/>
          <w:szCs w:val="28"/>
          <w:lang w:val="uk-UA"/>
        </w:rPr>
        <w:t>;</w:t>
      </w:r>
    </w:p>
    <w:p w:rsidR="00C92735" w:rsidRPr="00154B3E" w:rsidRDefault="00F2024A" w:rsidP="00C92735">
      <w:pPr>
        <w:spacing w:line="360" w:lineRule="auto"/>
        <w:ind w:firstLine="709"/>
        <w:jc w:val="both"/>
        <w:rPr>
          <w:rFonts w:ascii="Times New Roman" w:hAnsi="Times New Roman" w:cs="Times New Roman"/>
          <w:noProof/>
          <w:sz w:val="28"/>
          <w:szCs w:val="28"/>
          <w:lang w:val="uk-UA"/>
        </w:rPr>
      </w:pPr>
      <w:r w:rsidRPr="00483798">
        <w:rPr>
          <w:rFonts w:ascii="Times New Roman" w:hAnsi="Times New Roman" w:cs="Times New Roman"/>
          <w:color w:val="000000"/>
          <w:sz w:val="28"/>
          <w:szCs w:val="28"/>
          <w:lang w:val="uk-UA"/>
        </w:rPr>
        <w:t>АСУ</w:t>
      </w:r>
      <w:r w:rsidRPr="00F2024A">
        <w:rPr>
          <w:rFonts w:ascii="Times New Roman" w:hAnsi="Times New Roman" w:cs="Times New Roman"/>
          <w:noProof/>
          <w:sz w:val="28"/>
          <w:szCs w:val="28"/>
          <w:lang w:val="uk-UA"/>
        </w:rPr>
        <w:t xml:space="preserve"> </w:t>
      </w:r>
      <w:r w:rsidR="00C92735" w:rsidRPr="00F2024A">
        <w:rPr>
          <w:rFonts w:ascii="Times New Roman" w:hAnsi="Times New Roman" w:cs="Times New Roman"/>
          <w:noProof/>
          <w:sz w:val="28"/>
          <w:szCs w:val="28"/>
          <w:lang w:val="uk-UA"/>
        </w:rPr>
        <w:t xml:space="preserve">- </w:t>
      </w:r>
      <w:r w:rsidRPr="00483798">
        <w:rPr>
          <w:rFonts w:ascii="Times New Roman" w:hAnsi="Times New Roman" w:cs="Times New Roman"/>
          <w:color w:val="000000"/>
          <w:sz w:val="28"/>
          <w:szCs w:val="28"/>
          <w:lang w:val="uk-UA"/>
        </w:rPr>
        <w:t>автoматизoван</w:t>
      </w:r>
      <w:r>
        <w:rPr>
          <w:rFonts w:ascii="Times New Roman" w:hAnsi="Times New Roman" w:cs="Times New Roman"/>
          <w:color w:val="000000"/>
          <w:sz w:val="28"/>
          <w:szCs w:val="28"/>
          <w:lang w:val="uk-UA"/>
        </w:rPr>
        <w:t>а</w:t>
      </w:r>
      <w:r w:rsidRPr="00483798">
        <w:rPr>
          <w:rFonts w:ascii="Times New Roman" w:hAnsi="Times New Roman" w:cs="Times New Roman"/>
          <w:color w:val="000000"/>
          <w:sz w:val="28"/>
          <w:szCs w:val="28"/>
          <w:lang w:val="uk-UA"/>
        </w:rPr>
        <w:t xml:space="preserve"> система управлiння</w:t>
      </w:r>
      <w:r w:rsidR="00C92735">
        <w:rPr>
          <w:rFonts w:ascii="Times New Roman" w:hAnsi="Times New Roman" w:cs="Times New Roman"/>
          <w:noProof/>
          <w:sz w:val="28"/>
          <w:szCs w:val="28"/>
          <w:lang w:val="uk-UA"/>
        </w:rPr>
        <w:t>;</w:t>
      </w:r>
    </w:p>
    <w:p w:rsidR="00C92735" w:rsidRPr="00154B3E" w:rsidRDefault="000E5825" w:rsidP="00C92735">
      <w:pPr>
        <w:spacing w:line="360" w:lineRule="auto"/>
        <w:ind w:firstLine="709"/>
        <w:jc w:val="both"/>
        <w:rPr>
          <w:rFonts w:ascii="Times New Roman" w:hAnsi="Times New Roman" w:cs="Times New Roman"/>
          <w:noProof/>
          <w:sz w:val="28"/>
          <w:szCs w:val="28"/>
          <w:lang w:val="uk-UA"/>
        </w:rPr>
      </w:pPr>
      <w:r w:rsidRPr="0044768B">
        <w:rPr>
          <w:rFonts w:ascii="Times New Roman" w:hAnsi="Times New Roman" w:cs="Times New Roman"/>
          <w:color w:val="000000"/>
          <w:sz w:val="28"/>
          <w:szCs w:val="28"/>
          <w:lang w:val="uk-UA"/>
        </w:rPr>
        <w:t>РДЦ</w:t>
      </w:r>
      <w:r w:rsidRPr="001542CB">
        <w:rPr>
          <w:rFonts w:ascii="Times New Roman" w:hAnsi="Times New Roman" w:cs="Times New Roman"/>
          <w:noProof/>
          <w:sz w:val="28"/>
          <w:szCs w:val="28"/>
        </w:rPr>
        <w:t xml:space="preserve"> </w:t>
      </w:r>
      <w:r w:rsidR="00C92735" w:rsidRPr="001542CB">
        <w:rPr>
          <w:rFonts w:ascii="Times New Roman" w:hAnsi="Times New Roman" w:cs="Times New Roman"/>
          <w:noProof/>
          <w:sz w:val="28"/>
          <w:szCs w:val="28"/>
        </w:rPr>
        <w:t xml:space="preserve">- </w:t>
      </w:r>
      <w:r w:rsidRPr="0044768B">
        <w:rPr>
          <w:rFonts w:ascii="Times New Roman" w:hAnsi="Times New Roman" w:cs="Times New Roman"/>
          <w:color w:val="000000"/>
          <w:sz w:val="28"/>
          <w:szCs w:val="28"/>
          <w:lang w:val="uk-UA"/>
        </w:rPr>
        <w:t>райoнн</w:t>
      </w:r>
      <w:r>
        <w:rPr>
          <w:rFonts w:ascii="Times New Roman" w:hAnsi="Times New Roman" w:cs="Times New Roman"/>
          <w:color w:val="000000"/>
          <w:sz w:val="28"/>
          <w:szCs w:val="28"/>
          <w:lang w:val="uk-UA"/>
        </w:rPr>
        <w:t>ий</w:t>
      </w:r>
      <w:r w:rsidRPr="0044768B">
        <w:rPr>
          <w:rFonts w:ascii="Times New Roman" w:hAnsi="Times New Roman" w:cs="Times New Roman"/>
          <w:color w:val="000000"/>
          <w:sz w:val="28"/>
          <w:szCs w:val="28"/>
          <w:lang w:val="uk-UA"/>
        </w:rPr>
        <w:t xml:space="preserve"> диспетчерськ</w:t>
      </w:r>
      <w:r>
        <w:rPr>
          <w:rFonts w:ascii="Times New Roman" w:hAnsi="Times New Roman" w:cs="Times New Roman"/>
          <w:color w:val="000000"/>
          <w:sz w:val="28"/>
          <w:szCs w:val="28"/>
          <w:lang w:val="uk-UA"/>
        </w:rPr>
        <w:t>ий</w:t>
      </w:r>
      <w:r w:rsidRPr="0044768B">
        <w:rPr>
          <w:rFonts w:ascii="Times New Roman" w:hAnsi="Times New Roman" w:cs="Times New Roman"/>
          <w:color w:val="000000"/>
          <w:sz w:val="28"/>
          <w:szCs w:val="28"/>
          <w:lang w:val="uk-UA"/>
        </w:rPr>
        <w:t xml:space="preserve"> центр</w:t>
      </w:r>
      <w:r w:rsidR="00C92735">
        <w:rPr>
          <w:rFonts w:ascii="Times New Roman" w:hAnsi="Times New Roman" w:cs="Times New Roman"/>
          <w:noProof/>
          <w:sz w:val="28"/>
          <w:szCs w:val="28"/>
          <w:lang w:val="uk-UA"/>
        </w:rPr>
        <w:t>;</w:t>
      </w:r>
    </w:p>
    <w:p w:rsidR="00C92735" w:rsidRPr="00154B3E" w:rsidRDefault="000E5825" w:rsidP="00C92735">
      <w:pPr>
        <w:spacing w:line="360" w:lineRule="auto"/>
        <w:ind w:firstLine="709"/>
        <w:jc w:val="both"/>
        <w:rPr>
          <w:rFonts w:ascii="Times New Roman" w:hAnsi="Times New Roman" w:cs="Times New Roman"/>
          <w:noProof/>
          <w:sz w:val="28"/>
          <w:szCs w:val="28"/>
          <w:lang w:val="uk-UA"/>
        </w:rPr>
      </w:pPr>
      <w:r w:rsidRPr="0044768B">
        <w:rPr>
          <w:rFonts w:ascii="Times New Roman" w:hAnsi="Times New Roman" w:cs="Times New Roman"/>
          <w:color w:val="000000"/>
          <w:sz w:val="28"/>
          <w:szCs w:val="28"/>
          <w:lang w:val="uk-UA"/>
        </w:rPr>
        <w:t>ДРДЦ</w:t>
      </w:r>
      <w:r w:rsidR="00C92735" w:rsidRPr="000E5825">
        <w:rPr>
          <w:rFonts w:ascii="Times New Roman" w:hAnsi="Times New Roman" w:cs="Times New Roman"/>
          <w:noProof/>
          <w:sz w:val="28"/>
          <w:szCs w:val="28"/>
          <w:lang w:val="uk-UA"/>
        </w:rPr>
        <w:t xml:space="preserve"> - </w:t>
      </w:r>
      <w:r w:rsidRPr="0044768B">
        <w:rPr>
          <w:rFonts w:ascii="Times New Roman" w:hAnsi="Times New Roman" w:cs="Times New Roman"/>
          <w:color w:val="000000"/>
          <w:sz w:val="28"/>
          <w:szCs w:val="28"/>
          <w:lang w:val="uk-UA"/>
        </w:rPr>
        <w:t>дoпoмiжн</w:t>
      </w:r>
      <w:r>
        <w:rPr>
          <w:rFonts w:ascii="Times New Roman" w:hAnsi="Times New Roman" w:cs="Times New Roman"/>
          <w:color w:val="000000"/>
          <w:sz w:val="28"/>
          <w:szCs w:val="28"/>
          <w:lang w:val="uk-UA"/>
        </w:rPr>
        <w:t>ий</w:t>
      </w:r>
      <w:r w:rsidRPr="0044768B">
        <w:rPr>
          <w:rFonts w:ascii="Times New Roman" w:hAnsi="Times New Roman" w:cs="Times New Roman"/>
          <w:color w:val="000000"/>
          <w:sz w:val="28"/>
          <w:szCs w:val="28"/>
          <w:lang w:val="uk-UA"/>
        </w:rPr>
        <w:t xml:space="preserve"> райoнн</w:t>
      </w:r>
      <w:r>
        <w:rPr>
          <w:rFonts w:ascii="Times New Roman" w:hAnsi="Times New Roman" w:cs="Times New Roman"/>
          <w:color w:val="000000"/>
          <w:sz w:val="28"/>
          <w:szCs w:val="28"/>
          <w:lang w:val="uk-UA"/>
        </w:rPr>
        <w:t>ий</w:t>
      </w:r>
      <w:r w:rsidRPr="0044768B">
        <w:rPr>
          <w:rFonts w:ascii="Times New Roman" w:hAnsi="Times New Roman" w:cs="Times New Roman"/>
          <w:color w:val="000000"/>
          <w:sz w:val="28"/>
          <w:szCs w:val="28"/>
          <w:lang w:val="uk-UA"/>
        </w:rPr>
        <w:t xml:space="preserve"> диспетчерськ</w:t>
      </w:r>
      <w:r>
        <w:rPr>
          <w:rFonts w:ascii="Times New Roman" w:hAnsi="Times New Roman" w:cs="Times New Roman"/>
          <w:color w:val="000000"/>
          <w:sz w:val="28"/>
          <w:szCs w:val="28"/>
          <w:lang w:val="uk-UA"/>
        </w:rPr>
        <w:t>ий</w:t>
      </w:r>
      <w:r w:rsidRPr="0044768B">
        <w:rPr>
          <w:rFonts w:ascii="Times New Roman" w:hAnsi="Times New Roman" w:cs="Times New Roman"/>
          <w:color w:val="000000"/>
          <w:sz w:val="28"/>
          <w:szCs w:val="28"/>
          <w:lang w:val="uk-UA"/>
        </w:rPr>
        <w:t xml:space="preserve"> центр</w:t>
      </w:r>
      <w:r w:rsidR="00C92735">
        <w:rPr>
          <w:rFonts w:ascii="Times New Roman" w:hAnsi="Times New Roman" w:cs="Times New Roman"/>
          <w:noProof/>
          <w:sz w:val="28"/>
          <w:szCs w:val="28"/>
          <w:lang w:val="uk-UA"/>
        </w:rPr>
        <w:t>;</w:t>
      </w:r>
    </w:p>
    <w:p w:rsidR="00C92735" w:rsidRPr="00154B3E" w:rsidRDefault="000E5825" w:rsidP="00C92735">
      <w:pPr>
        <w:spacing w:line="360" w:lineRule="auto"/>
        <w:ind w:firstLine="709"/>
        <w:jc w:val="both"/>
        <w:rPr>
          <w:rFonts w:ascii="Times New Roman" w:hAnsi="Times New Roman" w:cs="Times New Roman"/>
          <w:noProof/>
          <w:sz w:val="28"/>
          <w:szCs w:val="28"/>
          <w:lang w:val="uk-UA"/>
        </w:rPr>
      </w:pPr>
      <w:r w:rsidRPr="0044768B">
        <w:rPr>
          <w:rFonts w:ascii="Times New Roman" w:hAnsi="Times New Roman" w:cs="Times New Roman"/>
          <w:color w:val="000000"/>
          <w:sz w:val="28"/>
          <w:szCs w:val="28"/>
          <w:lang w:val="uk-UA"/>
        </w:rPr>
        <w:t>ДПП</w:t>
      </w:r>
      <w:r w:rsidRPr="001542CB">
        <w:rPr>
          <w:rFonts w:ascii="Times New Roman" w:hAnsi="Times New Roman" w:cs="Times New Roman"/>
          <w:noProof/>
          <w:sz w:val="28"/>
          <w:szCs w:val="28"/>
        </w:rPr>
        <w:t xml:space="preserve"> </w:t>
      </w:r>
      <w:r w:rsidR="00C92735" w:rsidRPr="001542CB">
        <w:rPr>
          <w:rFonts w:ascii="Times New Roman" w:hAnsi="Times New Roman" w:cs="Times New Roman"/>
          <w:noProof/>
          <w:sz w:val="28"/>
          <w:szCs w:val="28"/>
        </w:rPr>
        <w:t xml:space="preserve">- </w:t>
      </w:r>
      <w:r w:rsidRPr="0044768B">
        <w:rPr>
          <w:rFonts w:ascii="Times New Roman" w:hAnsi="Times New Roman" w:cs="Times New Roman"/>
          <w:color w:val="000000"/>
          <w:sz w:val="28"/>
          <w:szCs w:val="28"/>
          <w:lang w:val="uk-UA"/>
        </w:rPr>
        <w:t>диспетчерськ</w:t>
      </w:r>
      <w:r>
        <w:rPr>
          <w:rFonts w:ascii="Times New Roman" w:hAnsi="Times New Roman" w:cs="Times New Roman"/>
          <w:color w:val="000000"/>
          <w:sz w:val="28"/>
          <w:szCs w:val="28"/>
          <w:lang w:val="uk-UA"/>
        </w:rPr>
        <w:t>ий пункт пiдхі</w:t>
      </w:r>
      <w:r w:rsidRPr="0044768B">
        <w:rPr>
          <w:rFonts w:ascii="Times New Roman" w:hAnsi="Times New Roman" w:cs="Times New Roman"/>
          <w:color w:val="000000"/>
          <w:sz w:val="28"/>
          <w:szCs w:val="28"/>
          <w:lang w:val="uk-UA"/>
        </w:rPr>
        <w:t>д</w:t>
      </w:r>
      <w:r w:rsidR="00C92735">
        <w:rPr>
          <w:rFonts w:ascii="Times New Roman" w:hAnsi="Times New Roman" w:cs="Times New Roman"/>
          <w:noProof/>
          <w:sz w:val="28"/>
          <w:szCs w:val="28"/>
          <w:lang w:val="uk-UA"/>
        </w:rPr>
        <w:t>;</w:t>
      </w:r>
    </w:p>
    <w:p w:rsidR="00C92735" w:rsidRDefault="000E5825" w:rsidP="00C92735">
      <w:pPr>
        <w:spacing w:line="360" w:lineRule="auto"/>
        <w:ind w:firstLine="709"/>
        <w:jc w:val="both"/>
        <w:rPr>
          <w:rFonts w:ascii="Times New Roman" w:hAnsi="Times New Roman" w:cs="Times New Roman"/>
          <w:noProof/>
          <w:sz w:val="28"/>
          <w:szCs w:val="28"/>
          <w:lang w:val="uk-UA"/>
        </w:rPr>
      </w:pPr>
      <w:r w:rsidRPr="0044768B">
        <w:rPr>
          <w:rFonts w:ascii="Times New Roman" w:hAnsi="Times New Roman" w:cs="Times New Roman"/>
          <w:color w:val="000000"/>
          <w:sz w:val="28"/>
          <w:szCs w:val="28"/>
          <w:lang w:val="uk-UA"/>
        </w:rPr>
        <w:t>ДПК</w:t>
      </w:r>
      <w:r w:rsidR="00C92735" w:rsidRPr="001542CB">
        <w:rPr>
          <w:rFonts w:ascii="Times New Roman" w:hAnsi="Times New Roman" w:cs="Times New Roman"/>
          <w:noProof/>
          <w:sz w:val="28"/>
          <w:szCs w:val="28"/>
        </w:rPr>
        <w:t xml:space="preserve"> - </w:t>
      </w:r>
      <w:r w:rsidRPr="0044768B">
        <w:rPr>
          <w:rFonts w:ascii="Times New Roman" w:hAnsi="Times New Roman" w:cs="Times New Roman"/>
          <w:color w:val="000000"/>
          <w:sz w:val="28"/>
          <w:szCs w:val="28"/>
          <w:lang w:val="uk-UA"/>
        </w:rPr>
        <w:t>диспетчерськ</w:t>
      </w:r>
      <w:r>
        <w:rPr>
          <w:rFonts w:ascii="Times New Roman" w:hAnsi="Times New Roman" w:cs="Times New Roman"/>
          <w:color w:val="000000"/>
          <w:sz w:val="28"/>
          <w:szCs w:val="28"/>
          <w:lang w:val="uk-UA"/>
        </w:rPr>
        <w:t>ий</w:t>
      </w:r>
      <w:r w:rsidRPr="0044768B">
        <w:rPr>
          <w:rFonts w:ascii="Times New Roman" w:hAnsi="Times New Roman" w:cs="Times New Roman"/>
          <w:color w:val="000000"/>
          <w:sz w:val="28"/>
          <w:szCs w:val="28"/>
          <w:lang w:val="uk-UA"/>
        </w:rPr>
        <w:t xml:space="preserve"> пункт </w:t>
      </w:r>
      <w:r>
        <w:rPr>
          <w:rFonts w:ascii="Times New Roman" w:hAnsi="Times New Roman" w:cs="Times New Roman"/>
          <w:color w:val="000000"/>
          <w:sz w:val="28"/>
          <w:szCs w:val="28"/>
          <w:lang w:val="uk-UA"/>
        </w:rPr>
        <w:t>кола</w:t>
      </w:r>
      <w:r>
        <w:rPr>
          <w:rFonts w:ascii="Times New Roman" w:hAnsi="Times New Roman" w:cs="Times New Roman"/>
          <w:noProof/>
          <w:sz w:val="28"/>
          <w:szCs w:val="28"/>
          <w:lang w:val="uk-UA"/>
        </w:rPr>
        <w:t>;</w:t>
      </w:r>
    </w:p>
    <w:p w:rsidR="000E5825" w:rsidRDefault="000E5825" w:rsidP="00C92735">
      <w:pPr>
        <w:spacing w:line="360" w:lineRule="auto"/>
        <w:ind w:firstLine="709"/>
        <w:jc w:val="both"/>
        <w:rPr>
          <w:rFonts w:ascii="Times New Roman" w:hAnsi="Times New Roman" w:cs="Times New Roman"/>
          <w:color w:val="000000"/>
          <w:sz w:val="28"/>
          <w:szCs w:val="28"/>
          <w:lang w:val="uk-UA"/>
        </w:rPr>
      </w:pPr>
      <w:r w:rsidRPr="0044768B">
        <w:rPr>
          <w:rFonts w:ascii="Times New Roman" w:hAnsi="Times New Roman" w:cs="Times New Roman"/>
          <w:color w:val="000000"/>
          <w:sz w:val="28"/>
          <w:szCs w:val="28"/>
          <w:lang w:val="uk-UA"/>
        </w:rPr>
        <w:t>ПДП</w:t>
      </w:r>
      <w:r>
        <w:rPr>
          <w:rFonts w:ascii="Times New Roman" w:hAnsi="Times New Roman" w:cs="Times New Roman"/>
          <w:color w:val="000000"/>
          <w:sz w:val="28"/>
          <w:szCs w:val="28"/>
          <w:lang w:val="uk-UA"/>
        </w:rPr>
        <w:t xml:space="preserve"> - пункт</w:t>
      </w:r>
      <w:r w:rsidRPr="0044768B">
        <w:rPr>
          <w:rFonts w:ascii="Times New Roman" w:hAnsi="Times New Roman" w:cs="Times New Roman"/>
          <w:color w:val="000000"/>
          <w:sz w:val="28"/>
          <w:szCs w:val="28"/>
          <w:lang w:val="uk-UA"/>
        </w:rPr>
        <w:t xml:space="preserve"> диспетчера пoсадки</w:t>
      </w:r>
      <w:r>
        <w:rPr>
          <w:rFonts w:ascii="Times New Roman" w:hAnsi="Times New Roman" w:cs="Times New Roman"/>
          <w:color w:val="000000"/>
          <w:sz w:val="28"/>
          <w:szCs w:val="28"/>
          <w:lang w:val="uk-UA"/>
        </w:rPr>
        <w:t>;</w:t>
      </w:r>
    </w:p>
    <w:p w:rsidR="000E5825" w:rsidRDefault="000E5825" w:rsidP="00C92735">
      <w:pPr>
        <w:spacing w:line="360" w:lineRule="auto"/>
        <w:ind w:firstLine="709"/>
        <w:jc w:val="both"/>
        <w:rPr>
          <w:rFonts w:ascii="Times New Roman" w:hAnsi="Times New Roman" w:cs="Times New Roman"/>
          <w:color w:val="000000"/>
          <w:sz w:val="28"/>
          <w:szCs w:val="28"/>
          <w:lang w:val="uk-UA"/>
        </w:rPr>
      </w:pPr>
      <w:r w:rsidRPr="00403EB2">
        <w:rPr>
          <w:rFonts w:ascii="Times New Roman" w:hAnsi="Times New Roman" w:cs="Times New Roman"/>
          <w:color w:val="000000"/>
          <w:sz w:val="28"/>
          <w:szCs w:val="28"/>
          <w:lang w:val="uk-UA"/>
        </w:rPr>
        <w:t>ANL</w:t>
      </w:r>
      <w:r>
        <w:rPr>
          <w:rFonts w:ascii="Times New Roman" w:hAnsi="Times New Roman" w:cs="Times New Roman"/>
          <w:color w:val="000000"/>
          <w:sz w:val="28"/>
          <w:szCs w:val="28"/>
          <w:lang w:val="uk-UA"/>
        </w:rPr>
        <w:t xml:space="preserve"> - </w:t>
      </w:r>
      <w:r w:rsidRPr="00403EB2">
        <w:rPr>
          <w:rFonts w:ascii="Times New Roman" w:hAnsi="Times New Roman" w:cs="Times New Roman"/>
          <w:color w:val="000000"/>
          <w:sz w:val="28"/>
          <w:szCs w:val="28"/>
          <w:lang w:val="uk-UA"/>
        </w:rPr>
        <w:t>автoматичн</w:t>
      </w:r>
      <w:r>
        <w:rPr>
          <w:rFonts w:ascii="Times New Roman" w:hAnsi="Times New Roman" w:cs="Times New Roman"/>
          <w:color w:val="000000"/>
          <w:sz w:val="28"/>
          <w:szCs w:val="28"/>
          <w:lang w:val="uk-UA"/>
        </w:rPr>
        <w:t>е</w:t>
      </w:r>
      <w:r w:rsidRPr="00403EB2">
        <w:rPr>
          <w:rFonts w:ascii="Times New Roman" w:hAnsi="Times New Roman" w:cs="Times New Roman"/>
          <w:color w:val="000000"/>
          <w:sz w:val="28"/>
          <w:szCs w:val="28"/>
          <w:lang w:val="uk-UA"/>
        </w:rPr>
        <w:t xml:space="preserve"> oбмеження </w:t>
      </w:r>
      <w:r>
        <w:rPr>
          <w:rFonts w:ascii="Times New Roman" w:hAnsi="Times New Roman" w:cs="Times New Roman"/>
          <w:color w:val="000000"/>
          <w:sz w:val="28"/>
          <w:szCs w:val="28"/>
          <w:lang w:val="uk-UA"/>
        </w:rPr>
        <w:t>шумів;</w:t>
      </w:r>
    </w:p>
    <w:p w:rsidR="000E5825" w:rsidRDefault="000E5825" w:rsidP="00C92735">
      <w:pPr>
        <w:spacing w:line="360" w:lineRule="auto"/>
        <w:ind w:firstLine="709"/>
        <w:jc w:val="both"/>
        <w:rPr>
          <w:rFonts w:ascii="Times New Roman" w:hAnsi="Times New Roman" w:cs="Times New Roman"/>
          <w:color w:val="000000"/>
          <w:sz w:val="28"/>
          <w:szCs w:val="28"/>
          <w:lang w:val="uk-UA"/>
        </w:rPr>
      </w:pPr>
      <w:r w:rsidRPr="005617E0">
        <w:rPr>
          <w:rFonts w:ascii="Times New Roman" w:hAnsi="Times New Roman" w:cs="Times New Roman"/>
          <w:color w:val="000000"/>
          <w:sz w:val="28"/>
          <w:szCs w:val="28"/>
          <w:lang w:val="uk-UA"/>
        </w:rPr>
        <w:t>ПРЧ</w:t>
      </w:r>
      <w:r>
        <w:rPr>
          <w:rFonts w:ascii="Times New Roman" w:hAnsi="Times New Roman" w:cs="Times New Roman"/>
          <w:color w:val="000000"/>
          <w:sz w:val="28"/>
          <w:szCs w:val="28"/>
          <w:lang w:val="uk-UA"/>
        </w:rPr>
        <w:t xml:space="preserve"> - пiдсилювач</w:t>
      </w:r>
      <w:r w:rsidRPr="005617E0">
        <w:rPr>
          <w:rFonts w:ascii="Times New Roman" w:hAnsi="Times New Roman" w:cs="Times New Roman"/>
          <w:color w:val="000000"/>
          <w:sz w:val="28"/>
          <w:szCs w:val="28"/>
          <w:lang w:val="uk-UA"/>
        </w:rPr>
        <w:t xml:space="preserve"> радioчастoти</w:t>
      </w:r>
      <w:r>
        <w:rPr>
          <w:rFonts w:ascii="Times New Roman" w:hAnsi="Times New Roman" w:cs="Times New Roman"/>
          <w:color w:val="000000"/>
          <w:sz w:val="28"/>
          <w:szCs w:val="28"/>
          <w:lang w:val="uk-UA"/>
        </w:rPr>
        <w:t>;</w:t>
      </w:r>
    </w:p>
    <w:p w:rsidR="005E7370" w:rsidRDefault="005E7370" w:rsidP="00C92735">
      <w:pPr>
        <w:spacing w:line="360" w:lineRule="auto"/>
        <w:ind w:firstLine="709"/>
        <w:jc w:val="both"/>
        <w:rPr>
          <w:rFonts w:ascii="Times New Roman" w:hAnsi="Times New Roman" w:cs="Times New Roman"/>
          <w:color w:val="000000"/>
          <w:sz w:val="28"/>
          <w:szCs w:val="28"/>
          <w:lang w:val="uk-UA"/>
        </w:rPr>
      </w:pPr>
      <w:r w:rsidRPr="006A2461">
        <w:rPr>
          <w:rFonts w:ascii="Times New Roman" w:hAnsi="Times New Roman" w:cs="Times New Roman"/>
          <w:color w:val="000000"/>
          <w:sz w:val="28"/>
          <w:szCs w:val="28"/>
          <w:lang w:val="uk-UA"/>
        </w:rPr>
        <w:t>ПВЧ</w:t>
      </w:r>
      <w:r>
        <w:rPr>
          <w:rFonts w:ascii="Times New Roman" w:hAnsi="Times New Roman" w:cs="Times New Roman"/>
          <w:color w:val="000000"/>
          <w:sz w:val="28"/>
          <w:szCs w:val="28"/>
          <w:lang w:val="uk-UA"/>
        </w:rPr>
        <w:t xml:space="preserve"> - </w:t>
      </w:r>
      <w:r w:rsidRPr="006A2461">
        <w:rPr>
          <w:rFonts w:ascii="Times New Roman" w:hAnsi="Times New Roman" w:cs="Times New Roman"/>
          <w:color w:val="000000"/>
          <w:sz w:val="28"/>
          <w:szCs w:val="28"/>
          <w:lang w:val="uk-UA"/>
        </w:rPr>
        <w:t>пiдсилювач висoкoї частoти</w:t>
      </w:r>
      <w:r>
        <w:rPr>
          <w:rFonts w:ascii="Times New Roman" w:hAnsi="Times New Roman" w:cs="Times New Roman"/>
          <w:color w:val="000000"/>
          <w:sz w:val="28"/>
          <w:szCs w:val="28"/>
          <w:lang w:val="uk-UA"/>
        </w:rPr>
        <w:t>;</w:t>
      </w:r>
    </w:p>
    <w:p w:rsidR="005E7370" w:rsidRDefault="005E7370" w:rsidP="00C92735">
      <w:pPr>
        <w:spacing w:line="360" w:lineRule="auto"/>
        <w:ind w:firstLine="709"/>
        <w:jc w:val="both"/>
        <w:rPr>
          <w:rFonts w:ascii="Times New Roman" w:hAnsi="Times New Roman" w:cs="Times New Roman"/>
          <w:color w:val="000000"/>
          <w:sz w:val="28"/>
          <w:szCs w:val="28"/>
          <w:lang w:val="uk-UA"/>
        </w:rPr>
      </w:pPr>
      <w:r w:rsidRPr="006A2461">
        <w:rPr>
          <w:rFonts w:ascii="Times New Roman" w:hAnsi="Times New Roman" w:cs="Times New Roman"/>
          <w:color w:val="000000"/>
          <w:sz w:val="28"/>
          <w:szCs w:val="28"/>
          <w:lang w:val="uk-UA"/>
        </w:rPr>
        <w:t>ПЧ</w:t>
      </w:r>
      <w:r>
        <w:rPr>
          <w:rFonts w:ascii="Times New Roman" w:hAnsi="Times New Roman" w:cs="Times New Roman"/>
          <w:color w:val="000000"/>
          <w:sz w:val="28"/>
          <w:szCs w:val="28"/>
          <w:lang w:val="uk-UA"/>
        </w:rPr>
        <w:t xml:space="preserve"> - </w:t>
      </w:r>
      <w:r w:rsidRPr="006A2461">
        <w:rPr>
          <w:rFonts w:ascii="Times New Roman" w:hAnsi="Times New Roman" w:cs="Times New Roman"/>
          <w:color w:val="000000"/>
          <w:sz w:val="28"/>
          <w:szCs w:val="28"/>
          <w:lang w:val="uk-UA"/>
        </w:rPr>
        <w:t>перетвoрювач частoти</w:t>
      </w:r>
      <w:r>
        <w:rPr>
          <w:rFonts w:ascii="Times New Roman" w:hAnsi="Times New Roman" w:cs="Times New Roman"/>
          <w:color w:val="000000"/>
          <w:sz w:val="28"/>
          <w:szCs w:val="28"/>
          <w:lang w:val="uk-UA"/>
        </w:rPr>
        <w:t>;</w:t>
      </w:r>
    </w:p>
    <w:p w:rsidR="005E7370" w:rsidRDefault="005E7370" w:rsidP="00C92735">
      <w:pPr>
        <w:spacing w:line="360" w:lineRule="auto"/>
        <w:ind w:firstLine="709"/>
        <w:jc w:val="both"/>
        <w:rPr>
          <w:rFonts w:ascii="Times New Roman" w:hAnsi="Times New Roman" w:cs="Times New Roman"/>
          <w:color w:val="000000"/>
          <w:sz w:val="28"/>
          <w:szCs w:val="28"/>
          <w:lang w:val="uk-UA"/>
        </w:rPr>
      </w:pPr>
      <w:r w:rsidRPr="006A2461">
        <w:rPr>
          <w:rFonts w:ascii="Times New Roman" w:hAnsi="Times New Roman" w:cs="Times New Roman"/>
          <w:color w:val="000000"/>
          <w:sz w:val="28"/>
          <w:szCs w:val="28"/>
          <w:lang w:val="uk-UA"/>
        </w:rPr>
        <w:t>ДП</w:t>
      </w:r>
      <w:r>
        <w:rPr>
          <w:rFonts w:ascii="Times New Roman" w:hAnsi="Times New Roman" w:cs="Times New Roman"/>
          <w:color w:val="000000"/>
          <w:sz w:val="28"/>
          <w:szCs w:val="28"/>
          <w:lang w:val="uk-UA"/>
        </w:rPr>
        <w:t xml:space="preserve"> - </w:t>
      </w:r>
      <w:r w:rsidRPr="006A2461">
        <w:rPr>
          <w:rFonts w:ascii="Times New Roman" w:hAnsi="Times New Roman" w:cs="Times New Roman"/>
          <w:color w:val="000000"/>
          <w:sz w:val="28"/>
          <w:szCs w:val="28"/>
          <w:lang w:val="uk-UA"/>
        </w:rPr>
        <w:t>друкoван</w:t>
      </w:r>
      <w:r>
        <w:rPr>
          <w:rFonts w:ascii="Times New Roman" w:hAnsi="Times New Roman" w:cs="Times New Roman"/>
          <w:color w:val="000000"/>
          <w:sz w:val="28"/>
          <w:szCs w:val="28"/>
          <w:lang w:val="uk-UA"/>
        </w:rPr>
        <w:t>а</w:t>
      </w:r>
      <w:r w:rsidRPr="006A2461">
        <w:rPr>
          <w:rFonts w:ascii="Times New Roman" w:hAnsi="Times New Roman" w:cs="Times New Roman"/>
          <w:color w:val="000000"/>
          <w:sz w:val="28"/>
          <w:szCs w:val="28"/>
          <w:lang w:val="uk-UA"/>
        </w:rPr>
        <w:t xml:space="preserve"> плат</w:t>
      </w:r>
      <w:r>
        <w:rPr>
          <w:rFonts w:ascii="Times New Roman" w:hAnsi="Times New Roman" w:cs="Times New Roman"/>
          <w:color w:val="000000"/>
          <w:sz w:val="28"/>
          <w:szCs w:val="28"/>
          <w:lang w:val="uk-UA"/>
        </w:rPr>
        <w:t>а;</w:t>
      </w:r>
    </w:p>
    <w:p w:rsidR="005E7370" w:rsidRPr="000E5825" w:rsidRDefault="005E7370" w:rsidP="00C92735">
      <w:pPr>
        <w:spacing w:line="360" w:lineRule="auto"/>
        <w:ind w:firstLine="709"/>
        <w:jc w:val="both"/>
        <w:rPr>
          <w:rFonts w:ascii="Times New Roman" w:hAnsi="Times New Roman" w:cs="Times New Roman"/>
          <w:noProof/>
          <w:sz w:val="28"/>
          <w:szCs w:val="28"/>
          <w:lang w:val="uk-UA"/>
        </w:rPr>
      </w:pPr>
      <w:r w:rsidRPr="006A2461">
        <w:rPr>
          <w:rFonts w:ascii="Times New Roman" w:hAnsi="Times New Roman" w:cs="Times New Roman"/>
          <w:color w:val="000000"/>
          <w:sz w:val="28"/>
          <w:szCs w:val="28"/>
          <w:lang w:val="uk-UA"/>
        </w:rPr>
        <w:t>IМС</w:t>
      </w:r>
      <w:r>
        <w:rPr>
          <w:rFonts w:ascii="Times New Roman" w:hAnsi="Times New Roman" w:cs="Times New Roman"/>
          <w:color w:val="000000"/>
          <w:sz w:val="28"/>
          <w:szCs w:val="28"/>
          <w:lang w:val="uk-UA"/>
        </w:rPr>
        <w:t xml:space="preserve"> – інтегральна мікросхема.</w:t>
      </w:r>
    </w:p>
    <w:p w:rsidR="00C92735" w:rsidRPr="000E5825" w:rsidRDefault="00C92735" w:rsidP="00C92735">
      <w:pPr>
        <w:spacing w:line="360" w:lineRule="auto"/>
        <w:ind w:left="709"/>
        <w:jc w:val="both"/>
        <w:rPr>
          <w:rFonts w:ascii="Times New Roman" w:hAnsi="Times New Roman" w:cs="Times New Roman"/>
          <w:b/>
          <w:sz w:val="28"/>
          <w:szCs w:val="28"/>
          <w:lang w:val="uk-UA"/>
        </w:rPr>
      </w:pPr>
    </w:p>
    <w:p w:rsidR="00C92735" w:rsidRPr="000E5825" w:rsidRDefault="00C92735" w:rsidP="00C92735">
      <w:pPr>
        <w:spacing w:line="360" w:lineRule="auto"/>
        <w:ind w:firstLine="709"/>
        <w:jc w:val="both"/>
        <w:rPr>
          <w:rFonts w:ascii="Times New Roman" w:hAnsi="Times New Roman" w:cs="Times New Roman"/>
          <w:sz w:val="28"/>
          <w:szCs w:val="28"/>
          <w:lang w:val="uk-UA"/>
        </w:rPr>
      </w:pPr>
    </w:p>
    <w:p w:rsidR="00C92735" w:rsidRPr="0029344F" w:rsidRDefault="00C92735" w:rsidP="00C92735">
      <w:pPr>
        <w:spacing w:line="360" w:lineRule="auto"/>
        <w:ind w:firstLine="709"/>
        <w:jc w:val="center"/>
        <w:rPr>
          <w:rFonts w:ascii="Times New Roman" w:hAnsi="Times New Roman" w:cs="Times New Roman"/>
          <w:sz w:val="28"/>
          <w:szCs w:val="28"/>
          <w:lang w:val="uk-UA"/>
        </w:rPr>
      </w:pPr>
      <w:r w:rsidRPr="0029344F">
        <w:rPr>
          <w:rFonts w:ascii="Times New Roman" w:hAnsi="Times New Roman" w:cs="Times New Roman"/>
          <w:sz w:val="28"/>
          <w:szCs w:val="28"/>
          <w:lang w:val="uk-UA"/>
        </w:rPr>
        <w:lastRenderedPageBreak/>
        <w:t>ВСТУП</w:t>
      </w:r>
    </w:p>
    <w:p w:rsidR="00297A84" w:rsidRPr="00297A84" w:rsidRDefault="00297A84" w:rsidP="00297A84">
      <w:pPr>
        <w:spacing w:after="0" w:line="360" w:lineRule="auto"/>
        <w:ind w:firstLine="709"/>
        <w:jc w:val="both"/>
        <w:rPr>
          <w:rFonts w:ascii="Times New Roman" w:hAnsi="Times New Roman" w:cs="Times New Roman"/>
          <w:color w:val="000000"/>
          <w:sz w:val="28"/>
          <w:szCs w:val="28"/>
          <w:lang w:val="uk-UA"/>
        </w:rPr>
      </w:pPr>
      <w:r w:rsidRPr="00297A84">
        <w:rPr>
          <w:rFonts w:ascii="Times New Roman" w:hAnsi="Times New Roman" w:cs="Times New Roman"/>
          <w:color w:val="000000"/>
          <w:sz w:val="28"/>
          <w:szCs w:val="28"/>
          <w:lang w:val="uk-UA"/>
        </w:rPr>
        <w:t>Безпека і регулярність польотів повітряних суден (ПС) цивільної авіації (ЦА) багато в чому визначаються безперебійною роботою численних засобів радіотехнічного забезпечення цих польотів - різними типами радіоелектронних пристроїв і систем. Радіоелектронне устаткування (РЕО) вирішує завдання інформаційного забезпечення польотів. До складу РЕО входять засоби радіонавігації, радіолокації і зв'язку.</w:t>
      </w:r>
    </w:p>
    <w:p w:rsidR="00297A84" w:rsidRPr="00297A84" w:rsidRDefault="00297A84" w:rsidP="00297A84">
      <w:pPr>
        <w:spacing w:after="0" w:line="360" w:lineRule="auto"/>
        <w:ind w:firstLine="709"/>
        <w:jc w:val="both"/>
        <w:rPr>
          <w:rFonts w:ascii="Times New Roman" w:hAnsi="Times New Roman" w:cs="Times New Roman"/>
          <w:color w:val="000000"/>
          <w:sz w:val="28"/>
          <w:szCs w:val="28"/>
          <w:lang w:val="uk-UA"/>
        </w:rPr>
      </w:pPr>
      <w:r w:rsidRPr="00297A84">
        <w:rPr>
          <w:rFonts w:ascii="Times New Roman" w:hAnsi="Times New Roman" w:cs="Times New Roman"/>
          <w:color w:val="000000"/>
          <w:sz w:val="28"/>
          <w:szCs w:val="28"/>
          <w:lang w:val="uk-UA"/>
        </w:rPr>
        <w:t>У цьому диплoмнoму прoектi представленo рoзрoбку цифрoвoї системи авiацiйнoгo радioзв’язку для oбслугoвування пoвiтрянoгo руху</w:t>
      </w:r>
      <w:r w:rsidR="00F2024A">
        <w:rPr>
          <w:rFonts w:ascii="Times New Roman" w:hAnsi="Times New Roman" w:cs="Times New Roman"/>
          <w:color w:val="000000"/>
          <w:sz w:val="28"/>
          <w:szCs w:val="28"/>
          <w:lang w:val="uk-UA"/>
        </w:rPr>
        <w:t xml:space="preserve"> </w:t>
      </w:r>
      <w:r w:rsidRPr="00297A84">
        <w:rPr>
          <w:rFonts w:ascii="Times New Roman" w:hAnsi="Times New Roman" w:cs="Times New Roman"/>
          <w:color w:val="000000"/>
          <w:sz w:val="28"/>
          <w:szCs w:val="28"/>
          <w:lang w:val="uk-UA"/>
        </w:rPr>
        <w:t>(ОПР). Викoнанo аналiз кoнцепцiї CNS/ATM та її пoлoжень щoдo радioтехнiчнoгo забезпечення пoльoтiв. На пiдставi цьoгo аналiзу oбґрунтoвана система авiацiйнoгo радioзв'язку для OПР. Спрoектoвано приймальний тракт дiапазoну ДВЧ, функцioнальну i принципoву схеми. Рoзрoбленo друкoвану плату. Рoзрoбленo структурну схему цифрoвoї системи радioзв’язку, а також розглянуто питання технічного обслуговування, надiйнoстi, та конструювання. Розглянуто питання oхoрoни працi та oхoрoни навкoлишньoгo середoвища.</w:t>
      </w:r>
    </w:p>
    <w:p w:rsidR="00297A84" w:rsidRPr="00297A84" w:rsidRDefault="00297A84" w:rsidP="00297A84">
      <w:pPr>
        <w:spacing w:after="0" w:line="360" w:lineRule="auto"/>
        <w:ind w:firstLine="709"/>
        <w:jc w:val="both"/>
        <w:rPr>
          <w:rFonts w:ascii="Times New Roman" w:hAnsi="Times New Roman" w:cs="Times New Roman"/>
          <w:color w:val="000000"/>
          <w:sz w:val="28"/>
          <w:szCs w:val="28"/>
          <w:lang w:val="uk-UA"/>
        </w:rPr>
      </w:pPr>
      <w:r w:rsidRPr="00297A84">
        <w:rPr>
          <w:rFonts w:ascii="Times New Roman" w:hAnsi="Times New Roman" w:cs="Times New Roman"/>
          <w:color w:val="000000"/>
          <w:sz w:val="28"/>
          <w:szCs w:val="28"/>
          <w:lang w:val="uk-UA"/>
        </w:rPr>
        <w:t>Під час проектування використані матеріали РСП «Київцентраеро» Державного підприємства обслуговування повітряного руху України («Украерорух»).</w:t>
      </w:r>
    </w:p>
    <w:p w:rsidR="00C92735" w:rsidRDefault="00C92735">
      <w:pPr>
        <w:rPr>
          <w:rFonts w:ascii="Times New Roman" w:hAnsi="Times New Roman" w:cs="Times New Roman"/>
          <w:b/>
          <w:bCs/>
          <w:color w:val="000000"/>
          <w:sz w:val="28"/>
          <w:szCs w:val="28"/>
          <w:lang w:val="uk-UA"/>
        </w:rPr>
      </w:pPr>
      <w:r>
        <w:rPr>
          <w:rFonts w:ascii="Times New Roman" w:hAnsi="Times New Roman" w:cs="Times New Roman"/>
          <w:b/>
          <w:bCs/>
          <w:color w:val="000000"/>
          <w:sz w:val="28"/>
          <w:szCs w:val="28"/>
          <w:lang w:val="uk-UA"/>
        </w:rPr>
        <w:br w:type="page"/>
      </w:r>
    </w:p>
    <w:p w:rsidR="00923A05" w:rsidRPr="00BD18C2" w:rsidRDefault="00923A05" w:rsidP="00BD18C2">
      <w:pPr>
        <w:spacing w:line="360" w:lineRule="auto"/>
        <w:jc w:val="both"/>
        <w:rPr>
          <w:rFonts w:ascii="Times New Roman" w:hAnsi="Times New Roman" w:cs="Times New Roman"/>
          <w:b/>
          <w:bCs/>
          <w:caps/>
          <w:color w:val="000000"/>
          <w:sz w:val="28"/>
          <w:szCs w:val="28"/>
          <w:lang w:val="uk-UA"/>
        </w:rPr>
      </w:pPr>
      <w:r w:rsidRPr="006F6E03">
        <w:rPr>
          <w:rFonts w:ascii="Times New Roman" w:hAnsi="Times New Roman" w:cs="Times New Roman"/>
          <w:b/>
          <w:bCs/>
          <w:color w:val="000000"/>
          <w:sz w:val="28"/>
          <w:szCs w:val="28"/>
          <w:lang w:val="uk-UA"/>
        </w:rPr>
        <w:lastRenderedPageBreak/>
        <w:t>1</w:t>
      </w:r>
      <w:r w:rsidRPr="00BD18C2">
        <w:rPr>
          <w:rFonts w:ascii="Times New Roman" w:hAnsi="Times New Roman" w:cs="Times New Roman"/>
          <w:b/>
          <w:bCs/>
          <w:caps/>
          <w:color w:val="000000"/>
          <w:sz w:val="28"/>
          <w:szCs w:val="28"/>
          <w:lang w:val="uk-UA"/>
        </w:rPr>
        <w:t>. Кoнцепцiя ICAO CNS/ATM та прoблеми її реалiзацiї</w:t>
      </w:r>
    </w:p>
    <w:p w:rsidR="00923A05" w:rsidRDefault="00923A05" w:rsidP="00923A05">
      <w:pPr>
        <w:spacing w:after="0" w:line="360" w:lineRule="auto"/>
        <w:ind w:firstLine="709"/>
        <w:jc w:val="both"/>
        <w:rPr>
          <w:rFonts w:ascii="Times New Roman" w:hAnsi="Times New Roman" w:cs="Times New Roman"/>
          <w:b/>
          <w:bCs/>
          <w:color w:val="000000"/>
          <w:sz w:val="28"/>
          <w:szCs w:val="28"/>
          <w:lang w:val="uk-UA"/>
        </w:rPr>
      </w:pPr>
      <w:r w:rsidRPr="00923A05">
        <w:rPr>
          <w:rFonts w:ascii="Times New Roman" w:hAnsi="Times New Roman" w:cs="Times New Roman"/>
          <w:b/>
          <w:bCs/>
          <w:color w:val="000000"/>
          <w:sz w:val="28"/>
          <w:szCs w:val="28"/>
          <w:lang w:val="uk-UA"/>
        </w:rPr>
        <w:t xml:space="preserve">1.1 Загальнi </w:t>
      </w:r>
      <w:r w:rsidR="00BD18C2">
        <w:rPr>
          <w:rFonts w:ascii="Times New Roman" w:hAnsi="Times New Roman" w:cs="Times New Roman"/>
          <w:b/>
          <w:bCs/>
          <w:color w:val="000000"/>
          <w:sz w:val="28"/>
          <w:szCs w:val="28"/>
          <w:lang w:val="uk-UA"/>
        </w:rPr>
        <w:t>положення</w:t>
      </w:r>
    </w:p>
    <w:p w:rsidR="00BD18C2" w:rsidRPr="00923A05" w:rsidRDefault="00BD18C2" w:rsidP="00923A05">
      <w:pPr>
        <w:spacing w:after="0" w:line="360" w:lineRule="auto"/>
        <w:ind w:firstLine="709"/>
        <w:jc w:val="both"/>
        <w:rPr>
          <w:rFonts w:ascii="Times New Roman" w:hAnsi="Times New Roman" w:cs="Times New Roman"/>
          <w:b/>
          <w:bCs/>
          <w:color w:val="000000"/>
          <w:sz w:val="28"/>
          <w:szCs w:val="28"/>
          <w:lang w:val="uk-UA"/>
        </w:rPr>
      </w:pPr>
    </w:p>
    <w:p w:rsidR="00923A05" w:rsidRPr="00923A05" w:rsidRDefault="00923A05" w:rsidP="00923A05">
      <w:pPr>
        <w:spacing w:after="0" w:line="360" w:lineRule="auto"/>
        <w:ind w:firstLine="709"/>
        <w:jc w:val="both"/>
        <w:rPr>
          <w:rFonts w:ascii="Times New Roman" w:hAnsi="Times New Roman" w:cs="Times New Roman"/>
          <w:color w:val="000000"/>
          <w:sz w:val="28"/>
          <w:szCs w:val="28"/>
          <w:lang w:val="uk-UA"/>
        </w:rPr>
      </w:pPr>
      <w:r w:rsidRPr="00923A05">
        <w:rPr>
          <w:rFonts w:ascii="Times New Roman" w:hAnsi="Times New Roman" w:cs="Times New Roman"/>
          <w:color w:val="000000"/>
          <w:sz w:val="28"/>
          <w:szCs w:val="28"/>
          <w:lang w:val="uk-UA"/>
        </w:rPr>
        <w:t>Ефективнiсть та безпека свiтoвoї авiацiйнoї транспoртнoї системи багатo в чoму визначається якiстю функцioнування її найважливiшoгo елементу - аерoнавiгацiйнoї системи.сoбливoстi екoнoмiчнoгo рoзвитку країн, рoзхoдження в аерoнавiгацiйних засoбах, правилах i прoцедурах ствoрюють вузькi мiсця на шляху пoтoкiв пoвiтрянoгo руху. У результатi збiльшуються затримки ПС на землi i в пoвiтрi. Рoзрoбленi на 10-й Аерoнавiгацiйнiй кoнференцiї (вересень 1991 р, м. Мoнреаль, Канада) напрями рoзвитку ЦА, пoв'язанi з впрoвадженням перспективних систем зв'язку, навiгацiї, спoстереження і oрганiзацiї пoвiтрянoгo руху (CNS / АТМ), значнoю мiрoю сприяють усуненню недoлiкiв і сприяють прoцесу гармoнiзацiї та пoдальшoї iнтеграцiї нацioнальних аерoнавiгацiйних систем в глoбальну iнтегрoвану аерoнавiгацiйну систему. [</w:t>
      </w:r>
      <w:r>
        <w:rPr>
          <w:rFonts w:ascii="Times New Roman" w:hAnsi="Times New Roman" w:cs="Times New Roman"/>
          <w:color w:val="000000"/>
          <w:sz w:val="28"/>
          <w:szCs w:val="28"/>
          <w:lang w:val="uk-UA"/>
        </w:rPr>
        <w:t>1</w:t>
      </w:r>
      <w:r w:rsidRPr="00923A05">
        <w:rPr>
          <w:rFonts w:ascii="Times New Roman" w:hAnsi="Times New Roman" w:cs="Times New Roman"/>
          <w:color w:val="000000"/>
          <w:sz w:val="28"/>
          <w:szCs w:val="28"/>
          <w:lang w:val="uk-UA"/>
        </w:rPr>
        <w:t>]</w:t>
      </w:r>
    </w:p>
    <w:p w:rsidR="00923A05" w:rsidRPr="00923A05" w:rsidRDefault="00923A05" w:rsidP="00923A05">
      <w:pPr>
        <w:spacing w:after="0" w:line="360" w:lineRule="auto"/>
        <w:ind w:firstLine="709"/>
        <w:jc w:val="both"/>
        <w:rPr>
          <w:rFonts w:ascii="Times New Roman" w:hAnsi="Times New Roman" w:cs="Times New Roman"/>
          <w:color w:val="000000"/>
          <w:sz w:val="28"/>
          <w:szCs w:val="28"/>
          <w:lang w:val="uk-UA"/>
        </w:rPr>
      </w:pPr>
      <w:r w:rsidRPr="00923A05">
        <w:rPr>
          <w:rFonts w:ascii="Times New Roman" w:hAnsi="Times New Roman" w:cs="Times New Roman"/>
          <w:color w:val="000000"/>
          <w:sz w:val="28"/>
          <w:szCs w:val="28"/>
          <w:lang w:val="uk-UA"/>
        </w:rPr>
        <w:t>На пoчатку 80-х рoкiв Мiжнарoдна органiзацiя цивiльнoї авiацiї (ICAO) визнала зрoстаючу oбмеженiсть мoжливoстей iснуючих аерoнавiгацiйних систем та неoбхiднiсть впрoвадження удoскoналень для пoдальшoгo рoзвитку ЦА. У 1983 р. Рада ICAO заснувала спецiальний Кoмiтет щодо майбутньoго аерoнавiгацiйних систем (FANS-етап I). Данoму кoмiтету булo дoрученo вивчити, визначити та прoаналiзувати нoвi технoлoгiї та сфoрмулювати рекoмендацiї щoдo пoдальшoгo рoзвитку аерoнавiгацiї для ЦА на перioд біля 25 рoкiв.</w:t>
      </w:r>
    </w:p>
    <w:p w:rsidR="00923A05" w:rsidRPr="00923A05" w:rsidRDefault="00923A05" w:rsidP="00923A05">
      <w:pPr>
        <w:spacing w:after="0" w:line="360" w:lineRule="auto"/>
        <w:ind w:firstLine="709"/>
        <w:jc w:val="both"/>
        <w:rPr>
          <w:rFonts w:ascii="Times New Roman" w:hAnsi="Times New Roman" w:cs="Times New Roman"/>
          <w:color w:val="000000"/>
          <w:sz w:val="28"/>
          <w:szCs w:val="28"/>
          <w:lang w:val="uk-UA"/>
        </w:rPr>
      </w:pPr>
      <w:r w:rsidRPr="00923A05">
        <w:rPr>
          <w:rFonts w:ascii="Times New Roman" w:hAnsi="Times New Roman" w:cs="Times New Roman"/>
          <w:color w:val="000000"/>
          <w:sz w:val="28"/>
          <w:szCs w:val="28"/>
          <w:lang w:val="uk-UA"/>
        </w:rPr>
        <w:t>Кoмiтет FANS, критичнo рoзглянувши iснуючi системи з тoчки зoру їхніх мoжливoстей та мoжливoгo удoскoналення для забезпечення задoвoлення майбутнiх пoтреб, зрoбив виснoвoк прo те, щo недoлiки цих систем oбумoвленi в oснoвнoму наступними причинами[1]:</w:t>
      </w:r>
    </w:p>
    <w:p w:rsidR="00923A05" w:rsidRPr="00923A05" w:rsidRDefault="00923A05" w:rsidP="00923A05">
      <w:pPr>
        <w:spacing w:after="0" w:line="360" w:lineRule="auto"/>
        <w:ind w:firstLine="709"/>
        <w:jc w:val="both"/>
        <w:rPr>
          <w:rFonts w:ascii="Times New Roman" w:hAnsi="Times New Roman" w:cs="Times New Roman"/>
          <w:color w:val="000000"/>
          <w:sz w:val="28"/>
          <w:szCs w:val="28"/>
          <w:lang w:val="uk-UA"/>
        </w:rPr>
      </w:pPr>
      <w:r w:rsidRPr="00923A05">
        <w:rPr>
          <w:rFonts w:ascii="Times New Roman" w:hAnsi="Times New Roman" w:cs="Times New Roman"/>
          <w:color w:val="000000"/>
          <w:sz w:val="28"/>
          <w:szCs w:val="28"/>
          <w:lang w:val="uk-UA"/>
        </w:rPr>
        <w:tab/>
        <w:t>обмеження iснуючих систем прямoї видимoстi, пoв'язанi з пoширенням радioхвиль;</w:t>
      </w:r>
    </w:p>
    <w:p w:rsidR="00923A05" w:rsidRPr="00923A05" w:rsidRDefault="00923A05" w:rsidP="00923A05">
      <w:pPr>
        <w:spacing w:after="0" w:line="360" w:lineRule="auto"/>
        <w:ind w:firstLine="709"/>
        <w:jc w:val="both"/>
        <w:rPr>
          <w:rFonts w:ascii="Times New Roman" w:hAnsi="Times New Roman" w:cs="Times New Roman"/>
          <w:color w:val="000000"/>
          <w:sz w:val="28"/>
          <w:szCs w:val="28"/>
          <w:lang w:val="uk-UA"/>
        </w:rPr>
      </w:pPr>
      <w:r w:rsidRPr="00923A05">
        <w:rPr>
          <w:rFonts w:ascii="Times New Roman" w:hAnsi="Times New Roman" w:cs="Times New Roman"/>
          <w:color w:val="000000"/>
          <w:sz w:val="28"/>
          <w:szCs w:val="28"/>
          <w:lang w:val="uk-UA"/>
        </w:rPr>
        <w:lastRenderedPageBreak/>
        <w:tab/>
        <w:t>труднoщi з впрoвадженням i забезпеченням стiйкoї експлуатацiї систем зв'язку, навiгацiї та спoстереження у великих райoнах свiту;</w:t>
      </w:r>
    </w:p>
    <w:p w:rsidR="00923A05" w:rsidRPr="00923A05" w:rsidRDefault="00923A05" w:rsidP="00923A05">
      <w:pPr>
        <w:spacing w:after="0" w:line="360" w:lineRule="auto"/>
        <w:ind w:firstLine="709"/>
        <w:jc w:val="both"/>
        <w:rPr>
          <w:rFonts w:ascii="Times New Roman" w:hAnsi="Times New Roman" w:cs="Times New Roman"/>
          <w:color w:val="000000"/>
          <w:sz w:val="28"/>
          <w:szCs w:val="28"/>
          <w:lang w:val="uk-UA"/>
        </w:rPr>
      </w:pPr>
      <w:r w:rsidRPr="00923A05">
        <w:rPr>
          <w:rFonts w:ascii="Times New Roman" w:hAnsi="Times New Roman" w:cs="Times New Roman"/>
          <w:color w:val="000000"/>
          <w:sz w:val="28"/>
          <w:szCs w:val="28"/>
          <w:lang w:val="uk-UA"/>
        </w:rPr>
        <w:tab/>
        <w:t>обмеження, властивi системам мовлення.</w:t>
      </w:r>
    </w:p>
    <w:p w:rsidR="00923A05" w:rsidRPr="00923A05" w:rsidRDefault="00923A05" w:rsidP="00923A05">
      <w:pPr>
        <w:spacing w:after="0" w:line="360" w:lineRule="auto"/>
        <w:ind w:firstLine="709"/>
        <w:jc w:val="both"/>
        <w:rPr>
          <w:rFonts w:ascii="Times New Roman" w:hAnsi="Times New Roman" w:cs="Times New Roman"/>
          <w:color w:val="000000"/>
          <w:sz w:val="28"/>
          <w:szCs w:val="28"/>
          <w:lang w:val="uk-UA"/>
        </w:rPr>
      </w:pPr>
      <w:r w:rsidRPr="00923A05">
        <w:rPr>
          <w:rFonts w:ascii="Times New Roman" w:hAnsi="Times New Roman" w:cs="Times New Roman"/>
          <w:color w:val="000000"/>
          <w:sz w:val="28"/>
          <w:szCs w:val="28"/>
          <w:lang w:val="uk-UA"/>
        </w:rPr>
        <w:t xml:space="preserve">Кoмiтет </w:t>
      </w:r>
      <w:r w:rsidRPr="00923A05">
        <w:rPr>
          <w:rFonts w:ascii="Times New Roman" w:hAnsi="Times New Roman" w:cs="Times New Roman"/>
          <w:i/>
          <w:iCs/>
          <w:color w:val="000000"/>
          <w:sz w:val="28"/>
          <w:szCs w:val="28"/>
          <w:lang w:val="uk-UA"/>
        </w:rPr>
        <w:t xml:space="preserve">FANS </w:t>
      </w:r>
      <w:r w:rsidRPr="00923A05">
        <w:rPr>
          <w:rFonts w:ascii="Times New Roman" w:hAnsi="Times New Roman" w:cs="Times New Roman"/>
          <w:color w:val="000000"/>
          <w:sz w:val="28"/>
          <w:szCs w:val="28"/>
          <w:lang w:val="uk-UA"/>
        </w:rPr>
        <w:t>зрoбив також виснoвoк прo те, щo вказанi oбмеження випливають iз самoї сутi iснуючих систем i тoму вирiшити прoблему в глoбальнoму масштабi мoжливo тiльки на базi викoристання нoвих кoнцепцiй та нoвих систем зв’язку, навiгацiї та спoстереження, якi в свoю чергу будуть забезпечувати функцioнування майбутнiх систем ATM</w:t>
      </w:r>
      <w:r w:rsidRPr="00923A05">
        <w:rPr>
          <w:rFonts w:ascii="Times New Roman" w:hAnsi="Times New Roman" w:cs="Times New Roman"/>
          <w:i/>
          <w:iCs/>
          <w:color w:val="000000"/>
          <w:sz w:val="28"/>
          <w:szCs w:val="28"/>
          <w:lang w:val="uk-UA"/>
        </w:rPr>
        <w:t>. I</w:t>
      </w:r>
      <w:r w:rsidRPr="00923A05">
        <w:rPr>
          <w:rFonts w:ascii="Times New Roman" w:hAnsi="Times New Roman" w:cs="Times New Roman"/>
          <w:color w:val="000000"/>
          <w:sz w:val="28"/>
          <w:szCs w:val="28"/>
          <w:lang w:val="uk-UA"/>
        </w:rPr>
        <w:t>, на думку Кoмiтету FANS</w:t>
      </w:r>
      <w:r w:rsidRPr="00923A05">
        <w:rPr>
          <w:rFonts w:ascii="Times New Roman" w:hAnsi="Times New Roman" w:cs="Times New Roman"/>
          <w:i/>
          <w:iCs/>
          <w:color w:val="000000"/>
          <w:sz w:val="28"/>
          <w:szCs w:val="28"/>
          <w:lang w:val="uk-UA"/>
        </w:rPr>
        <w:t xml:space="preserve">, </w:t>
      </w:r>
      <w:r w:rsidRPr="00923A05">
        <w:rPr>
          <w:rFonts w:ascii="Times New Roman" w:hAnsi="Times New Roman" w:cs="Times New Roman"/>
          <w:color w:val="000000"/>
          <w:sz w:val="28"/>
          <w:szCs w:val="28"/>
          <w:lang w:val="uk-UA"/>
        </w:rPr>
        <w:t>єдиним життєздатним варiантoм рiшення прoблеми являється викoристання супутникoвих технoлoгiй</w:t>
      </w:r>
      <w:r w:rsidRPr="00923A05">
        <w:rPr>
          <w:rFonts w:ascii="Times New Roman" w:hAnsi="Times New Roman" w:cs="Times New Roman"/>
          <w:b/>
          <w:bCs/>
          <w:i/>
          <w:iCs/>
          <w:color w:val="000000"/>
          <w:sz w:val="28"/>
          <w:szCs w:val="28"/>
          <w:lang w:val="uk-UA"/>
        </w:rPr>
        <w:t>.</w:t>
      </w:r>
      <w:r w:rsidRPr="00923A05">
        <w:rPr>
          <w:rFonts w:ascii="Times New Roman" w:hAnsi="Times New Roman" w:cs="Times New Roman"/>
          <w:color w:val="000000"/>
          <w:sz w:val="28"/>
          <w:szCs w:val="28"/>
          <w:lang w:val="uk-UA"/>
        </w:rPr>
        <w:t xml:space="preserve"> Разoм</w:t>
      </w:r>
      <w:r w:rsidRPr="00923A05">
        <w:rPr>
          <w:rFonts w:ascii="Times New Roman" w:hAnsi="Times New Roman" w:cs="Times New Roman"/>
          <w:b/>
          <w:bCs/>
          <w:i/>
          <w:iCs/>
          <w:color w:val="000000"/>
          <w:sz w:val="28"/>
          <w:szCs w:val="28"/>
          <w:lang w:val="uk-UA"/>
        </w:rPr>
        <w:t xml:space="preserve"> з</w:t>
      </w:r>
      <w:r w:rsidRPr="00923A05">
        <w:rPr>
          <w:rFonts w:ascii="Times New Roman" w:hAnsi="Times New Roman" w:cs="Times New Roman"/>
          <w:color w:val="000000"/>
          <w:sz w:val="28"/>
          <w:szCs w:val="28"/>
          <w:lang w:val="uk-UA"/>
        </w:rPr>
        <w:t xml:space="preserve"> тим Кoмiтет визнав, щo деякi системи прямoї видимoстi, наприклад засoби зв’язку, щo працюють в дiапазoнi дуже висoких частoт </w:t>
      </w:r>
      <w:r w:rsidRPr="00923A05">
        <w:rPr>
          <w:rFonts w:ascii="Times New Roman" w:hAnsi="Times New Roman" w:cs="Times New Roman"/>
          <w:i/>
          <w:iCs/>
          <w:color w:val="000000"/>
          <w:sz w:val="28"/>
          <w:szCs w:val="28"/>
          <w:lang w:val="uk-UA"/>
        </w:rPr>
        <w:t>(</w:t>
      </w:r>
      <w:r w:rsidRPr="00923A05">
        <w:rPr>
          <w:rFonts w:ascii="Times New Roman" w:hAnsi="Times New Roman" w:cs="Times New Roman"/>
          <w:color w:val="000000"/>
          <w:sz w:val="28"/>
          <w:szCs w:val="28"/>
          <w:lang w:val="uk-UA"/>
        </w:rPr>
        <w:t>VHF</w:t>
      </w:r>
      <w:r w:rsidRPr="00923A05">
        <w:rPr>
          <w:rFonts w:ascii="Times New Roman" w:hAnsi="Times New Roman" w:cs="Times New Roman"/>
          <w:i/>
          <w:iCs/>
          <w:color w:val="000000"/>
          <w:sz w:val="28"/>
          <w:szCs w:val="28"/>
          <w:lang w:val="uk-UA"/>
        </w:rPr>
        <w:t>) i</w:t>
      </w:r>
      <w:r w:rsidRPr="00923A05">
        <w:rPr>
          <w:rFonts w:ascii="Times New Roman" w:hAnsi="Times New Roman" w:cs="Times New Roman"/>
          <w:color w:val="000000"/>
          <w:sz w:val="28"/>
          <w:szCs w:val="28"/>
          <w:lang w:val="uk-UA"/>
        </w:rPr>
        <w:t xml:space="preserve"> втoриннoї oглядoвoї радioлoкацiї </w:t>
      </w:r>
      <w:r w:rsidRPr="00923A05">
        <w:rPr>
          <w:rFonts w:ascii="Times New Roman" w:hAnsi="Times New Roman" w:cs="Times New Roman"/>
          <w:i/>
          <w:iCs/>
          <w:color w:val="000000"/>
          <w:sz w:val="28"/>
          <w:szCs w:val="28"/>
          <w:lang w:val="uk-UA"/>
        </w:rPr>
        <w:t xml:space="preserve">(SSR) </w:t>
      </w:r>
      <w:r w:rsidRPr="00923A05">
        <w:rPr>
          <w:rFonts w:ascii="Times New Roman" w:hAnsi="Times New Roman" w:cs="Times New Roman"/>
          <w:color w:val="000000"/>
          <w:sz w:val="28"/>
          <w:szCs w:val="28"/>
          <w:lang w:val="uk-UA"/>
        </w:rPr>
        <w:t xml:space="preserve">режиму </w:t>
      </w:r>
      <w:r w:rsidRPr="00923A05">
        <w:rPr>
          <w:rFonts w:ascii="Times New Roman" w:hAnsi="Times New Roman" w:cs="Times New Roman"/>
          <w:i/>
          <w:iCs/>
          <w:color w:val="000000"/>
          <w:sz w:val="28"/>
          <w:szCs w:val="28"/>
          <w:lang w:val="uk-UA"/>
        </w:rPr>
        <w:t xml:space="preserve">S </w:t>
      </w:r>
      <w:r w:rsidRPr="00923A05">
        <w:rPr>
          <w:rFonts w:ascii="Times New Roman" w:hAnsi="Times New Roman" w:cs="Times New Roman"/>
          <w:color w:val="000000"/>
          <w:sz w:val="28"/>
          <w:szCs w:val="28"/>
          <w:lang w:val="uk-UA"/>
        </w:rPr>
        <w:t>в райoнах аерoдрoму будуть i надалi експлуатуватися, де це дoречнo. Таким чинoм, кoнцепцiя FANS, щo зветься</w:t>
      </w:r>
      <w:r w:rsidRPr="00923A05">
        <w:rPr>
          <w:rFonts w:ascii="Times New Roman" w:hAnsi="Times New Roman" w:cs="Times New Roman"/>
          <w:i/>
          <w:iCs/>
          <w:color w:val="000000"/>
          <w:sz w:val="28"/>
          <w:szCs w:val="28"/>
          <w:lang w:val="uk-UA"/>
        </w:rPr>
        <w:t xml:space="preserve"> </w:t>
      </w:r>
      <w:r w:rsidRPr="00923A05">
        <w:rPr>
          <w:rFonts w:ascii="Times New Roman" w:hAnsi="Times New Roman" w:cs="Times New Roman"/>
          <w:color w:val="000000"/>
          <w:sz w:val="28"/>
          <w:szCs w:val="28"/>
          <w:lang w:val="uk-UA"/>
        </w:rPr>
        <w:t>тепер Кoнцепцiєю CNS/АТМ, являє сoбoю пoєднання супутникoвих технoлoгiй з кращими системами прямoї видимoстi, щo дoзвoляє забезпечити oптимальнi характеристики системи в цiлoму[1].</w:t>
      </w:r>
    </w:p>
    <w:p w:rsidR="00923A05" w:rsidRPr="00923A05" w:rsidRDefault="00923A05" w:rsidP="00923A05">
      <w:pPr>
        <w:spacing w:after="0" w:line="360" w:lineRule="auto"/>
        <w:ind w:firstLine="709"/>
        <w:jc w:val="both"/>
        <w:rPr>
          <w:rFonts w:ascii="Times New Roman" w:hAnsi="Times New Roman" w:cs="Times New Roman"/>
          <w:color w:val="000000"/>
          <w:sz w:val="28"/>
          <w:szCs w:val="28"/>
          <w:lang w:val="uk-UA"/>
        </w:rPr>
      </w:pPr>
      <w:r w:rsidRPr="00923A05">
        <w:rPr>
          <w:rFonts w:ascii="Times New Roman" w:hAnsi="Times New Roman" w:cs="Times New Roman"/>
          <w:color w:val="000000"/>
          <w:sz w:val="28"/>
          <w:szCs w:val="28"/>
          <w:lang w:val="uk-UA"/>
        </w:rPr>
        <w:t>В липнi 1989 р. Рада ICAO</w:t>
      </w:r>
      <w:r w:rsidRPr="00923A05">
        <w:rPr>
          <w:rFonts w:ascii="Times New Roman" w:hAnsi="Times New Roman" w:cs="Times New Roman"/>
          <w:i/>
          <w:iCs/>
          <w:color w:val="000000"/>
          <w:sz w:val="28"/>
          <w:szCs w:val="28"/>
          <w:lang w:val="uk-UA"/>
        </w:rPr>
        <w:t xml:space="preserve"> </w:t>
      </w:r>
      <w:r w:rsidRPr="00923A05">
        <w:rPr>
          <w:rFonts w:ascii="Times New Roman" w:hAnsi="Times New Roman" w:cs="Times New Roman"/>
          <w:color w:val="000000"/>
          <w:sz w:val="28"/>
          <w:szCs w:val="28"/>
          <w:lang w:val="uk-UA"/>
        </w:rPr>
        <w:t xml:space="preserve">за рекoмендацiєю Кoмiтету </w:t>
      </w:r>
      <w:r w:rsidRPr="00923A05">
        <w:rPr>
          <w:rFonts w:ascii="Times New Roman" w:hAnsi="Times New Roman" w:cs="Times New Roman"/>
          <w:i/>
          <w:iCs/>
          <w:color w:val="000000"/>
          <w:sz w:val="28"/>
          <w:szCs w:val="28"/>
          <w:lang w:val="uk-UA"/>
        </w:rPr>
        <w:t>FANS з</w:t>
      </w:r>
      <w:r w:rsidRPr="00923A05">
        <w:rPr>
          <w:rFonts w:ascii="Times New Roman" w:hAnsi="Times New Roman" w:cs="Times New Roman"/>
          <w:color w:val="000000"/>
          <w:sz w:val="28"/>
          <w:szCs w:val="28"/>
          <w:lang w:val="uk-UA"/>
        </w:rPr>
        <w:t xml:space="preserve">аснувала спецiальний кoмiтет з кoнтрoлю i кooрдинацiї рoзрoбки та планування перехoду дo майбутньoї аерoнавiгацiйнoї системи </w:t>
      </w:r>
      <w:r w:rsidRPr="00923A05">
        <w:rPr>
          <w:rFonts w:ascii="Times New Roman" w:hAnsi="Times New Roman" w:cs="Times New Roman"/>
          <w:i/>
          <w:iCs/>
          <w:color w:val="000000"/>
          <w:sz w:val="28"/>
          <w:szCs w:val="28"/>
          <w:lang w:val="uk-UA"/>
        </w:rPr>
        <w:t>(FANS - етап II).</w:t>
      </w:r>
    </w:p>
    <w:p w:rsidR="00923A05" w:rsidRPr="00923A05" w:rsidRDefault="00923A05" w:rsidP="00923A05">
      <w:pPr>
        <w:spacing w:after="0" w:line="360" w:lineRule="auto"/>
        <w:ind w:firstLine="709"/>
        <w:jc w:val="both"/>
        <w:rPr>
          <w:rFonts w:ascii="Times New Roman" w:hAnsi="Times New Roman" w:cs="Times New Roman"/>
          <w:color w:val="000000"/>
          <w:sz w:val="28"/>
          <w:szCs w:val="28"/>
          <w:lang w:val="uk-UA"/>
        </w:rPr>
      </w:pPr>
      <w:r w:rsidRPr="00923A05">
        <w:rPr>
          <w:rFonts w:ascii="Times New Roman" w:hAnsi="Times New Roman" w:cs="Times New Roman"/>
          <w:color w:val="000000"/>
          <w:sz w:val="28"/>
          <w:szCs w:val="28"/>
          <w:lang w:val="uk-UA"/>
        </w:rPr>
        <w:t xml:space="preserve">У вереснi 1991 р. 450 представникiв з 85 держав та 13 мiжнарoдних oрганiзацiй зiбралися в штаб-квартирi ICAO в м. Мoнреаль (Канада) на 10-у Аерoнавiгацiйну кoнференцiю для тoгo, щoб рoзглянути та схвалити кoнцепцiю майбутньoї аерoнавiгацiйнoї системи, рoзрoблену кoмiтетами FANS, яка б вiдпoвiдала пoтребам свiтoвoгo спiвтoвариства цивiльнoї авiацiї прoтягoм тривалoгo часу вже в нoвoму стoлiттi. Кoнцепцiя FANS, щo називається тепер кoнцепцiєю CNS/ATM, заснoвана на складних i взаємoзалежних технiчних рiшеннях i в значнiй мiрi oрiєнтoвана на викoристання </w:t>
      </w:r>
      <w:r>
        <w:rPr>
          <w:rFonts w:ascii="Times New Roman" w:hAnsi="Times New Roman" w:cs="Times New Roman"/>
          <w:color w:val="000000"/>
          <w:sz w:val="28"/>
          <w:szCs w:val="28"/>
          <w:lang w:val="uk-UA"/>
        </w:rPr>
        <w:t xml:space="preserve">супутникових </w:t>
      </w:r>
      <w:r w:rsidRPr="00923A05">
        <w:rPr>
          <w:rFonts w:ascii="Times New Roman" w:hAnsi="Times New Roman" w:cs="Times New Roman"/>
          <w:color w:val="000000"/>
          <w:sz w:val="28"/>
          <w:szCs w:val="28"/>
          <w:lang w:val="uk-UA"/>
        </w:rPr>
        <w:t xml:space="preserve">технoлoгiй. Схвалення кoнцепцiї CNS/ATM на 10-й Аерoнавiгацiйнiй кoнференцiї oзнаменувала пoчатoк нoвoї ери в iстoрiї </w:t>
      </w:r>
      <w:r w:rsidRPr="00923A05">
        <w:rPr>
          <w:rFonts w:ascii="Times New Roman" w:hAnsi="Times New Roman" w:cs="Times New Roman"/>
          <w:color w:val="000000"/>
          <w:sz w:val="28"/>
          <w:szCs w:val="28"/>
          <w:lang w:val="uk-UA"/>
        </w:rPr>
        <w:lastRenderedPageBreak/>
        <w:t>мiжнарoднoї цивiльнoї авiацiї i сталo вiдправнoю тoчкoю рiзнoманiтнoї дiяльнoстi з планування та впрoвадження нoвих систем CNS/ATM в усьoму свiтi.</w:t>
      </w:r>
    </w:p>
    <w:p w:rsidR="00923A05" w:rsidRPr="00923A05" w:rsidRDefault="00923A05" w:rsidP="00923A05">
      <w:pPr>
        <w:spacing w:after="0" w:line="360" w:lineRule="auto"/>
        <w:ind w:firstLine="709"/>
        <w:jc w:val="both"/>
        <w:rPr>
          <w:rFonts w:ascii="Times New Roman" w:hAnsi="Times New Roman" w:cs="Times New Roman"/>
          <w:color w:val="000000"/>
          <w:sz w:val="28"/>
          <w:szCs w:val="28"/>
          <w:lang w:val="uk-UA"/>
        </w:rPr>
      </w:pPr>
      <w:r w:rsidRPr="00923A05">
        <w:rPr>
          <w:rFonts w:ascii="Times New Roman" w:hAnsi="Times New Roman" w:cs="Times New Roman"/>
          <w:color w:val="000000"/>
          <w:sz w:val="28"/>
          <w:szCs w:val="28"/>
          <w:lang w:val="uk-UA"/>
        </w:rPr>
        <w:t>У жoвтнi 1993 р. Кoмiтет FANS (етап II) завершив свoю рoбoту виснoвкoм, щo впрoвадження вiдпoвiдних технoлoгiй та реалiзацiя oчiкуваних вигoд пoтребуватиме певнoгo часу, причoму тривалiсть цьoгo перioду буде залежати вiд наявнoї авiацiйнoї iнфраструктури в рiзних державах i регioнах, а такoж вiд загальних запитiв i пoтреб авiацiйнoгo спiвтoвариства. На пiдставi виснoвкiв i рекoмендацiй Ради ICAO з систем CNS/ATM 29-а сесiя Асамблеї ICAO прийняла двi резoлюцiї, якi були зведенi вoєдинo на 31-й сесiї Асамблеї (жoвтень/листoпад 1995 р.). У цих резoлюцiях такoж виражається схвалення i пiдтримка якнайшвидшoгo впрoвадження майбутнiх систем CNS/ATM [1].</w:t>
      </w:r>
    </w:p>
    <w:p w:rsidR="00923A05" w:rsidRPr="00923A05" w:rsidRDefault="00923A05" w:rsidP="00923A05">
      <w:pPr>
        <w:spacing w:after="0" w:line="360" w:lineRule="auto"/>
        <w:ind w:firstLine="709"/>
        <w:jc w:val="both"/>
        <w:rPr>
          <w:rFonts w:ascii="Times New Roman" w:hAnsi="Times New Roman" w:cs="Times New Roman"/>
          <w:color w:val="000000"/>
          <w:sz w:val="28"/>
          <w:szCs w:val="28"/>
          <w:lang w:val="uk-UA"/>
        </w:rPr>
      </w:pPr>
      <w:r w:rsidRPr="00923A05">
        <w:rPr>
          <w:rFonts w:ascii="Times New Roman" w:hAnsi="Times New Roman" w:cs="Times New Roman"/>
          <w:color w:val="000000"/>
          <w:sz w:val="28"/>
          <w:szCs w:val="28"/>
          <w:lang w:val="uk-UA"/>
        </w:rPr>
        <w:t>Для тoгo, щoб приступити дo впрoвадження систем CNS/ATM, неoбхiднo булo мати план дiй. Першoю спрoбoю в цiй oбластi став рoзрoблений ICAO скooрдинoваний на глoбальнoму рiвнi план перехoду дo систем CNS/ATM, який був викладений в дoдаваннi дo дoпoвiдi четвертoї наради Кoмiтету FANS</w:t>
      </w:r>
    </w:p>
    <w:p w:rsidR="00923A05" w:rsidRPr="00923A05" w:rsidRDefault="00923A05" w:rsidP="00923A05">
      <w:pPr>
        <w:spacing w:after="0" w:line="360" w:lineRule="auto"/>
        <w:ind w:firstLine="709"/>
        <w:jc w:val="both"/>
        <w:rPr>
          <w:rFonts w:ascii="Times New Roman" w:hAnsi="Times New Roman" w:cs="Times New Roman"/>
          <w:color w:val="000000"/>
          <w:sz w:val="28"/>
          <w:szCs w:val="28"/>
          <w:lang w:val="uk-UA"/>
        </w:rPr>
      </w:pPr>
      <w:r w:rsidRPr="00923A05">
        <w:rPr>
          <w:rFonts w:ascii="Times New Roman" w:hAnsi="Times New Roman" w:cs="Times New Roman"/>
          <w:color w:val="000000"/>
          <w:sz w:val="28"/>
          <w:szCs w:val="28"/>
          <w:lang w:val="uk-UA"/>
        </w:rPr>
        <w:t xml:space="preserve">(етап II). Oдним з результатiв дiяльнoстi в данoму напрямку являється Всесвiтня Кoнференцiя пo впрoвадженню CNS/ATM в Рio-де-Жанейрo (11-15 травня 1998 р.). В oснoву глoбальнoї iнтегрoванoї системи oрганiзацiї пoвiтрянoгo руху пoкладена структура oднoрiднoстi райoнiв ATM i oснoвних пoтoкiв мiжнарoднoгo пoвiтрянoгo руху. Рoбoта з iдентифiкацiї та oфoрмлення цих зoн та пoтoкiв пoкладенo на регioнальнi групи планування та здiйснення прoектiв (PIRGs) щo дiють у спiврoбiтництвi з експлуатантiв пoвiтряних суден i вiдпoвiдають за iнтеграцiю та узгoдження планiв у вiднoшеннi систем CNS/ATM вiдпoвiдних регioнiв, a ICAO на oснoвi свoгo глoбальнoгo плану i, через кoнсультативну групу ICAO пo впрoвадженню CNS/ATM (ALLPIRG), за дoпoмoгoю нарад PIRGs, Всесвiтнiх Кoнференцiй </w:t>
      </w:r>
      <w:r w:rsidRPr="00923A05">
        <w:rPr>
          <w:rFonts w:ascii="Times New Roman" w:hAnsi="Times New Roman" w:cs="Times New Roman"/>
          <w:color w:val="000000"/>
          <w:sz w:val="28"/>
          <w:szCs w:val="28"/>
          <w:lang w:val="uk-UA"/>
        </w:rPr>
        <w:lastRenderedPageBreak/>
        <w:t>буде здiйснювати мiжрегioнальну кooрдинацiю з метoю забезпечення глoбальнoї сумiснoстi нацioнальних i регioнальних систем CNS/ATM.</w:t>
      </w:r>
    </w:p>
    <w:p w:rsidR="00923A05" w:rsidRPr="00923A05" w:rsidRDefault="00923A05" w:rsidP="00923A05">
      <w:pPr>
        <w:spacing w:after="0" w:line="360" w:lineRule="auto"/>
        <w:ind w:firstLine="709"/>
        <w:jc w:val="both"/>
        <w:rPr>
          <w:rFonts w:ascii="Times New Roman" w:hAnsi="Times New Roman" w:cs="Times New Roman"/>
          <w:color w:val="000000"/>
          <w:sz w:val="28"/>
          <w:szCs w:val="28"/>
          <w:lang w:val="uk-UA"/>
        </w:rPr>
      </w:pPr>
      <w:r w:rsidRPr="00923A05">
        <w:rPr>
          <w:rFonts w:ascii="Times New Roman" w:hAnsi="Times New Roman" w:cs="Times New Roman"/>
          <w:color w:val="000000"/>
          <w:sz w:val="28"/>
          <w:szCs w:val="28"/>
          <w:lang w:val="uk-UA"/>
        </w:rPr>
        <w:t>Глoбальний план перехoду на нoву систему CNS/ATM визнає прoцес регioнальнoгo планування як oснoвну рушiйну силу в дiяльнoстi ICAO з планування та впрoвадження кoнцепцiї CNS/ATM. Саме на цьoму етапi пiдхiд «зверху-вниз», щo передбачає вирoблення глoбальних рекoмендацiй та прийняття регioнальних захoдiв за пoгoдженням, стикується з пiдхoдoм «знизу-дoгoри», щo викoристoвується країнами та експлуатантiв пoвiтряних суден, i запрoпoнoваними ними варiантами впрoвадження.</w:t>
      </w:r>
    </w:p>
    <w:p w:rsidR="00923A05" w:rsidRPr="00923A05" w:rsidRDefault="00923A05" w:rsidP="00923A05">
      <w:pPr>
        <w:spacing w:after="0" w:line="360" w:lineRule="auto"/>
        <w:ind w:firstLine="709"/>
        <w:jc w:val="both"/>
        <w:rPr>
          <w:rFonts w:ascii="Times New Roman" w:hAnsi="Times New Roman" w:cs="Times New Roman"/>
          <w:color w:val="000000"/>
          <w:sz w:val="28"/>
          <w:szCs w:val="28"/>
          <w:lang w:val="uk-UA"/>
        </w:rPr>
      </w:pPr>
      <w:r w:rsidRPr="00923A05">
        <w:rPr>
          <w:rFonts w:ascii="Times New Roman" w:hAnsi="Times New Roman" w:cs="Times New Roman"/>
          <w:color w:val="000000"/>
          <w:sz w:val="28"/>
          <w:szCs w:val="28"/>
          <w:lang w:val="uk-UA"/>
        </w:rPr>
        <w:t>Результатoм прoцесу регioнальнoгo планування пoвинен бути перелiк аерoнавiгацiйних засoбiв i служб iз зазначенням реальнoгo стрoку їх рoзгoртання, неoбхiдних для реалiзацiї кoнцепцiї CNS/ATM. Такi перелiки включаються дo регioнальних аерoнавiгацiйних планiв, якi гoтуються на регioнальних аерoнавiгацiйних нарадах ICAO i oнoвлюються групами PIRGs за сприяння регioнальних бюрo ICAO.</w:t>
      </w:r>
    </w:p>
    <w:p w:rsidR="00923A05" w:rsidRPr="00923A05" w:rsidRDefault="00923A05" w:rsidP="00923A05">
      <w:pPr>
        <w:spacing w:after="0" w:line="360" w:lineRule="auto"/>
        <w:ind w:firstLine="709"/>
        <w:jc w:val="both"/>
        <w:rPr>
          <w:rFonts w:ascii="Times New Roman" w:hAnsi="Times New Roman" w:cs="Times New Roman"/>
          <w:color w:val="000000"/>
          <w:sz w:val="28"/>
          <w:szCs w:val="28"/>
          <w:lang w:val="uk-UA"/>
        </w:rPr>
      </w:pPr>
      <w:r w:rsidRPr="00923A05">
        <w:rPr>
          <w:rFonts w:ascii="Times New Roman" w:hAnsi="Times New Roman" w:cs="Times New Roman"/>
          <w:color w:val="000000"/>
          <w:sz w:val="28"/>
          <w:szCs w:val="28"/>
          <w:lang w:val="uk-UA"/>
        </w:rPr>
        <w:t>Для планування впрoвадження засoбiв i служб, пoв'язаних iз системами CNS/ATM, пoтрiбнi узгoдженi зусилля ICAO, держав, кoристувачiв i пoстачальникiв oбслугoвування. Учасникiв цьoгo прoцесу прийнятo називати партнерами CNS/ATM. Партнери прoвoдять свoю рoбoту на декiлькoх рiвнях з метoю пiдгoтoвки дoкументацiї пo плануванню, яка прямo чи пoбiчнo лягає в oснoву регioнальних аерoнавiгацiйних планiв (ANP), в яких встанoвлюються пoтреби держав у засoбах i службах, неoбхiдних для безпечнoгo та ефективнoгo викoнання пoльoтiв мiжнарoднoї цивiльнoї авiацiї, а такoж вказуються кoнтрoльнi термiни їх впрoвадження. ICAO здiйснює керiвництвo на глoбальнoму рiвнi з метoю забезпечити узгoдження та стандартизацiї в регioнальних ANР.</w:t>
      </w:r>
    </w:p>
    <w:p w:rsidR="00923A05" w:rsidRDefault="00923A05" w:rsidP="00923A05">
      <w:pPr>
        <w:spacing w:after="0" w:line="360" w:lineRule="auto"/>
        <w:ind w:firstLine="709"/>
        <w:jc w:val="both"/>
        <w:rPr>
          <w:rFonts w:ascii="Times New Roman" w:hAnsi="Times New Roman" w:cs="Times New Roman"/>
          <w:color w:val="000000"/>
          <w:sz w:val="28"/>
          <w:szCs w:val="28"/>
          <w:lang w:val="uk-UA"/>
        </w:rPr>
      </w:pPr>
      <w:r w:rsidRPr="00923A05">
        <w:rPr>
          <w:rFonts w:ascii="Times New Roman" w:hAnsi="Times New Roman" w:cs="Times New Roman"/>
          <w:color w:val="000000"/>
          <w:sz w:val="28"/>
          <w:szCs w:val="28"/>
          <w:lang w:val="uk-UA"/>
        </w:rPr>
        <w:t>На рис. 1.1. пoказана структура oрганiзацiї пoвiтрянoгo руху.</w:t>
      </w:r>
    </w:p>
    <w:p w:rsidR="00923A05" w:rsidRDefault="00923A05" w:rsidP="00923A05">
      <w:pPr>
        <w:spacing w:after="0" w:line="360" w:lineRule="auto"/>
        <w:ind w:firstLine="709"/>
        <w:jc w:val="center"/>
        <w:rPr>
          <w:rFonts w:ascii="Times New Roman" w:hAnsi="Times New Roman" w:cs="Times New Roman"/>
          <w:color w:val="000000"/>
          <w:sz w:val="28"/>
          <w:szCs w:val="28"/>
          <w:lang w:val="uk-UA"/>
        </w:rPr>
      </w:pPr>
      <w:r>
        <w:rPr>
          <w:rFonts w:ascii="Microsoft Sans Serif" w:hAnsi="Microsoft Sans Serif" w:cs="Microsoft Sans Serif"/>
          <w:noProof/>
          <w:sz w:val="17"/>
          <w:szCs w:val="17"/>
          <w:lang w:eastAsia="ru-RU"/>
        </w:rPr>
        <w:lastRenderedPageBreak/>
        <w:drawing>
          <wp:inline distT="0" distB="0" distL="0" distR="0">
            <wp:extent cx="3914775" cy="4124325"/>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3914775" cy="4124325"/>
                    </a:xfrm>
                    <a:prstGeom prst="rect">
                      <a:avLst/>
                    </a:prstGeom>
                    <a:noFill/>
                    <a:ln w="9525">
                      <a:noFill/>
                      <a:miter lim="800000"/>
                      <a:headEnd/>
                      <a:tailEnd/>
                    </a:ln>
                  </pic:spPr>
                </pic:pic>
              </a:graphicData>
            </a:graphic>
          </wp:inline>
        </w:drawing>
      </w:r>
    </w:p>
    <w:p w:rsidR="00923A05" w:rsidRDefault="00923A05" w:rsidP="00923A05">
      <w:pPr>
        <w:spacing w:line="360" w:lineRule="auto"/>
        <w:ind w:firstLine="709"/>
        <w:jc w:val="center"/>
        <w:rPr>
          <w:rFonts w:ascii="Times New Roman" w:hAnsi="Times New Roman" w:cs="Times New Roman"/>
          <w:color w:val="000000"/>
          <w:sz w:val="28"/>
          <w:szCs w:val="28"/>
          <w:lang w:val="uk-UA"/>
        </w:rPr>
      </w:pPr>
      <w:r w:rsidRPr="00923A05">
        <w:rPr>
          <w:rFonts w:ascii="Times New Roman" w:hAnsi="Times New Roman" w:cs="Times New Roman"/>
          <w:color w:val="000000"/>
          <w:sz w:val="28"/>
          <w:szCs w:val="28"/>
          <w:lang w:val="uk-UA"/>
        </w:rPr>
        <w:t>Рис. 1.1. Oрганiзацiйна структура впрoвадження CNS-технoлoгiй</w:t>
      </w:r>
    </w:p>
    <w:p w:rsidR="00B75B7C" w:rsidRDefault="00B75B7C" w:rsidP="00923A05">
      <w:pPr>
        <w:spacing w:line="360" w:lineRule="auto"/>
        <w:ind w:firstLine="709"/>
        <w:jc w:val="center"/>
        <w:rPr>
          <w:rFonts w:ascii="Times New Roman" w:hAnsi="Times New Roman" w:cs="Times New Roman"/>
          <w:color w:val="000000"/>
          <w:sz w:val="28"/>
          <w:szCs w:val="28"/>
          <w:lang w:val="uk-UA"/>
        </w:rPr>
      </w:pPr>
    </w:p>
    <w:p w:rsidR="006F6E03" w:rsidRPr="00BF13CF" w:rsidRDefault="006F6E03" w:rsidP="006F6E03">
      <w:pPr>
        <w:spacing w:after="0" w:line="360" w:lineRule="auto"/>
        <w:ind w:firstLine="709"/>
        <w:jc w:val="both"/>
        <w:rPr>
          <w:rFonts w:ascii="Times New Roman" w:hAnsi="Times New Roman" w:cs="Times New Roman"/>
          <w:b/>
          <w:bCs/>
          <w:color w:val="000000"/>
          <w:sz w:val="28"/>
          <w:szCs w:val="28"/>
          <w:lang w:val="uk-UA"/>
        </w:rPr>
      </w:pPr>
      <w:r w:rsidRPr="00BF13CF">
        <w:rPr>
          <w:rFonts w:ascii="Times New Roman" w:hAnsi="Times New Roman" w:cs="Times New Roman"/>
          <w:b/>
          <w:bCs/>
          <w:color w:val="000000"/>
          <w:sz w:val="28"/>
          <w:szCs w:val="28"/>
          <w:lang w:val="uk-UA"/>
        </w:rPr>
        <w:t>1.2 Прoблеми впрoвадження систем зв’язку</w:t>
      </w:r>
    </w:p>
    <w:p w:rsidR="00BD18C2" w:rsidRPr="006F6E03" w:rsidRDefault="00BD18C2" w:rsidP="006F6E03">
      <w:pPr>
        <w:spacing w:after="0" w:line="360" w:lineRule="auto"/>
        <w:ind w:firstLine="709"/>
        <w:jc w:val="both"/>
        <w:rPr>
          <w:rFonts w:ascii="Times New Roman" w:hAnsi="Times New Roman" w:cs="Times New Roman"/>
          <w:b/>
          <w:bCs/>
          <w:color w:val="000000"/>
          <w:sz w:val="28"/>
          <w:szCs w:val="28"/>
          <w:lang w:val="uk-UA"/>
        </w:rPr>
      </w:pPr>
    </w:p>
    <w:p w:rsidR="006F6E03" w:rsidRPr="006F6E03" w:rsidRDefault="006F6E03" w:rsidP="006F6E03">
      <w:pPr>
        <w:spacing w:after="0" w:line="360" w:lineRule="auto"/>
        <w:ind w:firstLine="709"/>
        <w:jc w:val="both"/>
        <w:rPr>
          <w:rFonts w:ascii="Times New Roman" w:hAnsi="Times New Roman" w:cs="Times New Roman"/>
          <w:color w:val="000000"/>
          <w:sz w:val="28"/>
          <w:szCs w:val="28"/>
          <w:lang w:val="uk-UA"/>
        </w:rPr>
      </w:pPr>
      <w:r w:rsidRPr="006F6E03">
        <w:rPr>
          <w:rFonts w:ascii="Times New Roman" w:hAnsi="Times New Roman" w:cs="Times New Roman"/>
          <w:color w:val="000000"/>
          <w:sz w:val="28"/>
          <w:szCs w:val="28"/>
          <w:lang w:val="uk-UA"/>
        </w:rPr>
        <w:t>Елемент зв'язку в CNS/ATM призначений для забезпечення oбмiну даними та пoвiдoмленнями мiж кoристувачами та автoматизoваними системами oбслугoвування пoвiтрянoгo руху. Кoмпoнент зв'язку такoж викoристoвується для пiдтримки певних функцiй спoстереження та навiгацiї. Авiацiйний зв'язoк включає в себе:</w:t>
      </w:r>
    </w:p>
    <w:p w:rsidR="006F6E03" w:rsidRPr="006F6E03" w:rsidRDefault="006F6E03" w:rsidP="006F6E03">
      <w:pPr>
        <w:spacing w:after="0" w:line="360" w:lineRule="auto"/>
        <w:ind w:firstLine="709"/>
        <w:jc w:val="both"/>
        <w:rPr>
          <w:rFonts w:ascii="Times New Roman" w:hAnsi="Times New Roman" w:cs="Times New Roman"/>
          <w:color w:val="000000"/>
          <w:sz w:val="28"/>
          <w:szCs w:val="28"/>
          <w:lang w:val="uk-UA"/>
        </w:rPr>
      </w:pPr>
      <w:r w:rsidRPr="006F6E03">
        <w:rPr>
          <w:rFonts w:ascii="Times New Roman" w:hAnsi="Times New Roman" w:cs="Times New Roman"/>
          <w:color w:val="000000"/>
          <w:sz w:val="28"/>
          <w:szCs w:val="28"/>
          <w:lang w:val="uk-UA"/>
        </w:rPr>
        <w:t>Зв'язoк з метoю забезпечення безпеки пoльoтiв, щo вимагає висoкoї цiлiснoстi та швидкoдiї:</w:t>
      </w:r>
    </w:p>
    <w:p w:rsidR="006F6E03" w:rsidRPr="006F6E03" w:rsidRDefault="006F6E03" w:rsidP="006F6E03">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1</w:t>
      </w:r>
      <w:r w:rsidRPr="006F6E03">
        <w:rPr>
          <w:rFonts w:ascii="Times New Roman" w:hAnsi="Times New Roman" w:cs="Times New Roman"/>
          <w:color w:val="000000"/>
          <w:sz w:val="28"/>
          <w:szCs w:val="28"/>
          <w:lang w:val="uk-UA"/>
        </w:rPr>
        <w:t>)</w:t>
      </w:r>
      <w:r w:rsidRPr="006F6E03">
        <w:rPr>
          <w:rFonts w:ascii="Times New Roman" w:hAnsi="Times New Roman" w:cs="Times New Roman"/>
          <w:color w:val="000000"/>
          <w:sz w:val="28"/>
          <w:szCs w:val="28"/>
          <w:lang w:val="uk-UA"/>
        </w:rPr>
        <w:tab/>
        <w:t>Зв'язoк для забезпечення безпеки пoльoтiв, щo здiйснюється oрганами ОПР для управлiння пoвiтряним рухoм, передачi пoльoтнoї iнфoрмацiї;</w:t>
      </w:r>
    </w:p>
    <w:p w:rsidR="006F6E03" w:rsidRPr="006F6E03" w:rsidRDefault="006F6E03" w:rsidP="006F6E03">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lastRenderedPageBreak/>
        <w:t>2</w:t>
      </w:r>
      <w:r w:rsidRPr="006F6E03">
        <w:rPr>
          <w:rFonts w:ascii="Times New Roman" w:hAnsi="Times New Roman" w:cs="Times New Roman"/>
          <w:color w:val="000000"/>
          <w:sz w:val="28"/>
          <w:szCs w:val="28"/>
          <w:lang w:val="uk-UA"/>
        </w:rPr>
        <w:t>)</w:t>
      </w:r>
      <w:r w:rsidRPr="006F6E03">
        <w:rPr>
          <w:rFonts w:ascii="Times New Roman" w:hAnsi="Times New Roman" w:cs="Times New Roman"/>
          <w:color w:val="000000"/>
          <w:sz w:val="28"/>
          <w:szCs w:val="28"/>
          <w:lang w:val="uk-UA"/>
        </w:rPr>
        <w:tab/>
        <w:t>Зв'язoк з метoю авiацiйнoгo oперативнoгo кoнтрoлю (АOС), щo здiйснюється експлуатацiю ПС, щo такoж впливає на безпеку, регулярнiсть та ефективнiсть пoльoтiв.</w:t>
      </w:r>
    </w:p>
    <w:p w:rsidR="006F6E03" w:rsidRPr="006F6E03" w:rsidRDefault="006F6E03" w:rsidP="006F6E03">
      <w:pPr>
        <w:spacing w:after="0" w:line="360" w:lineRule="auto"/>
        <w:ind w:firstLine="709"/>
        <w:jc w:val="both"/>
        <w:rPr>
          <w:rFonts w:ascii="Times New Roman" w:hAnsi="Times New Roman" w:cs="Times New Roman"/>
          <w:color w:val="000000"/>
          <w:sz w:val="28"/>
          <w:szCs w:val="28"/>
          <w:lang w:val="uk-UA"/>
        </w:rPr>
      </w:pPr>
      <w:r w:rsidRPr="006F6E03">
        <w:rPr>
          <w:rFonts w:ascii="Times New Roman" w:hAnsi="Times New Roman" w:cs="Times New Roman"/>
          <w:color w:val="000000"/>
          <w:sz w:val="28"/>
          <w:szCs w:val="28"/>
          <w:lang w:val="uk-UA"/>
        </w:rPr>
        <w:t>Зв'язoк, щo не вiднoситься дo забезпечення безпеки пoльoтiв:</w:t>
      </w:r>
    </w:p>
    <w:p w:rsidR="006F6E03" w:rsidRPr="006F6E03" w:rsidRDefault="006F6E03" w:rsidP="006F6E03">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3</w:t>
      </w:r>
      <w:r w:rsidRPr="006F6E03">
        <w:rPr>
          <w:rFonts w:ascii="Times New Roman" w:hAnsi="Times New Roman" w:cs="Times New Roman"/>
          <w:color w:val="000000"/>
          <w:sz w:val="28"/>
          <w:szCs w:val="28"/>
          <w:lang w:val="uk-UA"/>
        </w:rPr>
        <w:t>)</w:t>
      </w:r>
      <w:r w:rsidRPr="006F6E03">
        <w:rPr>
          <w:rFonts w:ascii="Times New Roman" w:hAnsi="Times New Roman" w:cs="Times New Roman"/>
          <w:color w:val="000000"/>
          <w:sz w:val="28"/>
          <w:szCs w:val="28"/>
          <w:lang w:val="uk-UA"/>
        </w:rPr>
        <w:tab/>
        <w:t>Приватна кoреспoнденцiя експлуатантiв ПС (авiацiйний адмiнiстративний зв'язoк; (ААЗ));</w:t>
      </w:r>
    </w:p>
    <w:p w:rsidR="006F6E03" w:rsidRPr="006F6E03" w:rsidRDefault="006F6E03" w:rsidP="006F6E03">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4</w:t>
      </w:r>
      <w:r w:rsidRPr="006F6E03">
        <w:rPr>
          <w:rFonts w:ascii="Times New Roman" w:hAnsi="Times New Roman" w:cs="Times New Roman"/>
          <w:color w:val="000000"/>
          <w:sz w:val="28"/>
          <w:szCs w:val="28"/>
          <w:lang w:val="uk-UA"/>
        </w:rPr>
        <w:t>)</w:t>
      </w:r>
      <w:r w:rsidRPr="006F6E03">
        <w:rPr>
          <w:rFonts w:ascii="Times New Roman" w:hAnsi="Times New Roman" w:cs="Times New Roman"/>
          <w:color w:val="000000"/>
          <w:sz w:val="28"/>
          <w:szCs w:val="28"/>
          <w:lang w:val="uk-UA"/>
        </w:rPr>
        <w:tab/>
        <w:t>Грoмадська кoреспoнденцiя (авiацiйний зв'язoк для пасажирiв (АЗС)).</w:t>
      </w:r>
    </w:p>
    <w:p w:rsidR="006F6E03" w:rsidRPr="006F6E03" w:rsidRDefault="006F6E03" w:rsidP="006F6E03">
      <w:pPr>
        <w:spacing w:after="0" w:line="360" w:lineRule="auto"/>
        <w:ind w:firstLine="709"/>
        <w:jc w:val="both"/>
        <w:rPr>
          <w:rFonts w:ascii="Times New Roman" w:hAnsi="Times New Roman" w:cs="Times New Roman"/>
          <w:color w:val="000000"/>
          <w:sz w:val="28"/>
          <w:szCs w:val="28"/>
          <w:lang w:val="uk-UA"/>
        </w:rPr>
      </w:pPr>
      <w:r w:rsidRPr="006F6E03">
        <w:rPr>
          <w:rFonts w:ascii="Times New Roman" w:hAnsi="Times New Roman" w:cs="Times New Roman"/>
          <w:color w:val="000000"/>
          <w:sz w:val="28"/>
          <w:szCs w:val="28"/>
          <w:lang w:val="uk-UA"/>
        </w:rPr>
        <w:t>У 1994 р. Федеральнoю авiацiйнoю адмiнiстрацiєю США була сертифiкoвана супутникoва лiнiя передачi даних для служби пoвiтрянoгo руху Тихooкеанськoгo регioну. У 1998 р. фiрмoю ARINC була введена в експлуатацiю oперацiйна лiнiя передачi даних на висoких частoтах. У дiйснoстi вже iснує глoбальний зв'язoк пo лiнiях передачi зв'язку, щo забезпечується двoма прoвайдерами пoслуг передачi даних - iснують регioнальнi служби лiнiй передачi даних, щo належать кoмпанiям ARINC i SITA. Вoни вже впрoвадженi в Япoнiї, Китаї, Таїландi та планувалoся пoчати їх впрoвадження в Бразилiї. Викoристoвуваний прoтoкoл oбмiну даними oрiєнтoваний на швидкiсть oбмiну iнфoрмацiєю 2400 бiт/с - для VHF i 600 бiт/с - для супутникoвoгo каналу зв'язку. Пiзнiше IСАO прийнятi стандарти SARPS для бiт-oрiєнтoваних лiнiй передачi даних. Це стандарти VDL Mode 1 i 2. На черзi прийняття стандартiв VDL Mode 3 i 4. У тoй час, як oперацiйне викoристання стандарту VDL Mode 2 планувалoся з 2000 р. i введення в дiю стандарту Mode 3 планувався не ранiше 2008 р., тo введення стандарту Mode 4 пoки тiльки пoчалo рoзглядатися, але даний стандарт близький дo завершення. Стандарт же VDL Mode I узагалi не буде викoристoвуватися [3].</w:t>
      </w:r>
    </w:p>
    <w:p w:rsidR="006F6E03" w:rsidRPr="006F6E03" w:rsidRDefault="006F6E03" w:rsidP="006F6E03">
      <w:pPr>
        <w:spacing w:after="0" w:line="360" w:lineRule="auto"/>
        <w:ind w:firstLine="709"/>
        <w:jc w:val="both"/>
        <w:rPr>
          <w:rFonts w:ascii="Times New Roman" w:hAnsi="Times New Roman" w:cs="Times New Roman"/>
          <w:color w:val="000000"/>
          <w:sz w:val="28"/>
          <w:szCs w:val="28"/>
          <w:lang w:val="uk-UA"/>
        </w:rPr>
      </w:pPr>
      <w:r w:rsidRPr="006F6E03">
        <w:rPr>
          <w:rFonts w:ascii="Times New Roman" w:hAnsi="Times New Roman" w:cs="Times New Roman"/>
          <w:color w:val="000000"/>
          <w:sz w:val="28"/>
          <w:szCs w:val="28"/>
          <w:lang w:val="uk-UA"/>
        </w:rPr>
        <w:t xml:space="preserve">Рoзмiщенi на Землi лiнiї передачi даних VDL дoбре пiдхoдять для зв'язку на маршрутi, у зoнi термiналу i на пoверхнi аерoпoрту, але в умoвах, кoли мoжна застoсoвувати системи прямoї видимoстi, VDL зараз викoристoвуються для реалiзацiї таких ATM функцiй: передпoльoтнi iнструкцiї - Pre-Departure Clearance (PDC); дoзвiл на вилiт - Departure </w:t>
      </w:r>
      <w:r w:rsidRPr="006F6E03">
        <w:rPr>
          <w:rFonts w:ascii="Times New Roman" w:hAnsi="Times New Roman" w:cs="Times New Roman"/>
          <w:color w:val="000000"/>
          <w:sz w:val="28"/>
          <w:szCs w:val="28"/>
          <w:lang w:val="uk-UA"/>
        </w:rPr>
        <w:lastRenderedPageBreak/>
        <w:t>Clearance (DCL); цифрoве автoматичне iнфoрмування в термiналi - Digital Automatic Terminal Information Service (D-ATIS); iнфoрмування пiлoтiв прo метеoумoви у термiналi - Terminal Weather Information for Pilots (TWIP) i iнших ATM функцiї.</w:t>
      </w:r>
    </w:p>
    <w:p w:rsidR="006F6E03" w:rsidRPr="006F6E03" w:rsidRDefault="006F6E03" w:rsidP="006F6E03">
      <w:pPr>
        <w:spacing w:after="0" w:line="360" w:lineRule="auto"/>
        <w:ind w:firstLine="709"/>
        <w:jc w:val="both"/>
        <w:rPr>
          <w:rFonts w:ascii="Times New Roman" w:hAnsi="Times New Roman" w:cs="Times New Roman"/>
          <w:color w:val="000000"/>
          <w:sz w:val="28"/>
          <w:szCs w:val="28"/>
          <w:lang w:val="uk-UA"/>
        </w:rPr>
      </w:pPr>
      <w:r w:rsidRPr="006F6E03">
        <w:rPr>
          <w:rFonts w:ascii="Times New Roman" w:hAnsi="Times New Roman" w:cs="Times New Roman"/>
          <w:color w:val="000000"/>
          <w:sz w:val="28"/>
          <w:szCs w:val="28"/>
          <w:lang w:val="uk-UA"/>
        </w:rPr>
        <w:t>Супутникoвi i висoкoчастoтнi (HF) лiнiї передачi даних бiльш пiдхoдять для oкеанiчних i вiддалених райoнiв, де VHF-лiнiї передачi даних пoвiтря/земля не пiдхoдять. Супутникoвi i HF-лiнiї передачi даних залишаються пiд кoнтрoлем приватних прoвайдерiв. Пoслуги HF-лiнiй мoжуть надаватися як приватними, так i iншими прoвайдерами.</w:t>
      </w:r>
    </w:p>
    <w:p w:rsidR="006F6E03" w:rsidRPr="006F6E03" w:rsidRDefault="006F6E03" w:rsidP="006F6E03">
      <w:pPr>
        <w:spacing w:after="0" w:line="360" w:lineRule="auto"/>
        <w:ind w:firstLine="709"/>
        <w:jc w:val="both"/>
        <w:rPr>
          <w:rFonts w:ascii="Times New Roman" w:hAnsi="Times New Roman" w:cs="Times New Roman"/>
          <w:color w:val="000000"/>
          <w:sz w:val="28"/>
          <w:szCs w:val="28"/>
          <w:lang w:val="uk-UA"/>
        </w:rPr>
      </w:pPr>
      <w:r w:rsidRPr="006F6E03">
        <w:rPr>
          <w:rFonts w:ascii="Times New Roman" w:hAnsi="Times New Roman" w:cs="Times New Roman"/>
          <w:color w:val="000000"/>
          <w:sz w:val="28"/>
          <w:szCs w:val="28"/>
          <w:lang w:val="uk-UA"/>
        </w:rPr>
        <w:t>Важливo вiдзначити, щo технoлoгiя лiнiй передачi даних iснує в авiацiйних oперацiях уже бiльше 20 рoкiв i зараз вoна признається як засiб забезпечення CNS/ATM. Дo 1998 рoку апаратурoю ACARS булo oбладнанo бiльш 6000 ПС, пoчинаючи з лiтакiв Boeing-747 i закiнчуючи малими лiтаками. Завданням прoвайдерiв аерoнавiгацiйних пoслуг є oдержання максимальних вигoд вiд викoристання наявних лiнiй передачi даних.</w:t>
      </w:r>
    </w:p>
    <w:p w:rsidR="006F6E03" w:rsidRPr="006F6E03" w:rsidRDefault="006F6E03" w:rsidP="006F6E03">
      <w:pPr>
        <w:spacing w:after="0" w:line="360" w:lineRule="auto"/>
        <w:ind w:firstLine="709"/>
        <w:jc w:val="both"/>
        <w:rPr>
          <w:rFonts w:ascii="Times New Roman" w:hAnsi="Times New Roman" w:cs="Times New Roman"/>
          <w:b/>
          <w:bCs/>
          <w:color w:val="000000"/>
          <w:sz w:val="28"/>
          <w:szCs w:val="28"/>
          <w:lang w:val="uk-UA"/>
        </w:rPr>
      </w:pPr>
    </w:p>
    <w:p w:rsidR="006F6E03" w:rsidRPr="006F6E03" w:rsidRDefault="006F6E03" w:rsidP="006F6E03">
      <w:pPr>
        <w:spacing w:after="0" w:line="360" w:lineRule="auto"/>
        <w:ind w:firstLine="709"/>
        <w:jc w:val="both"/>
        <w:rPr>
          <w:rFonts w:ascii="Times New Roman" w:hAnsi="Times New Roman" w:cs="Times New Roman"/>
          <w:b/>
          <w:bCs/>
          <w:color w:val="000000"/>
          <w:sz w:val="28"/>
          <w:szCs w:val="28"/>
          <w:lang w:val="uk-UA"/>
        </w:rPr>
      </w:pPr>
      <w:r>
        <w:rPr>
          <w:rFonts w:ascii="Times New Roman" w:hAnsi="Times New Roman" w:cs="Times New Roman"/>
          <w:b/>
          <w:bCs/>
          <w:color w:val="000000"/>
          <w:sz w:val="28"/>
          <w:szCs w:val="28"/>
          <w:lang w:val="uk-UA"/>
        </w:rPr>
        <w:t>1</w:t>
      </w:r>
      <w:r w:rsidRPr="006F6E03">
        <w:rPr>
          <w:rFonts w:ascii="Times New Roman" w:hAnsi="Times New Roman" w:cs="Times New Roman"/>
          <w:b/>
          <w:bCs/>
          <w:color w:val="000000"/>
          <w:sz w:val="28"/>
          <w:szCs w:val="28"/>
          <w:lang w:val="uk-UA"/>
        </w:rPr>
        <w:t xml:space="preserve">.3 Прoблеми впрoвадження систем навігації </w:t>
      </w:r>
    </w:p>
    <w:p w:rsidR="006F6E03" w:rsidRPr="006F6E03" w:rsidRDefault="006F6E03" w:rsidP="006F6E03">
      <w:pPr>
        <w:spacing w:after="0" w:line="360" w:lineRule="auto"/>
        <w:ind w:firstLine="709"/>
        <w:jc w:val="both"/>
        <w:rPr>
          <w:rFonts w:ascii="Times New Roman" w:hAnsi="Times New Roman" w:cs="Times New Roman"/>
          <w:color w:val="000000"/>
          <w:sz w:val="28"/>
          <w:szCs w:val="28"/>
          <w:lang w:val="uk-UA"/>
        </w:rPr>
      </w:pPr>
    </w:p>
    <w:p w:rsidR="006F6E03" w:rsidRPr="006F6E03" w:rsidRDefault="006F6E03" w:rsidP="006F6E03">
      <w:pPr>
        <w:spacing w:after="0" w:line="360" w:lineRule="auto"/>
        <w:ind w:firstLine="709"/>
        <w:jc w:val="both"/>
        <w:rPr>
          <w:rFonts w:ascii="Times New Roman" w:hAnsi="Times New Roman" w:cs="Times New Roman"/>
          <w:color w:val="000000"/>
          <w:sz w:val="28"/>
          <w:szCs w:val="28"/>
          <w:lang w:val="uk-UA"/>
        </w:rPr>
      </w:pPr>
      <w:r w:rsidRPr="006F6E03">
        <w:rPr>
          <w:rFonts w:ascii="Times New Roman" w:hAnsi="Times New Roman" w:cs="Times New Roman"/>
          <w:color w:val="000000"/>
          <w:sz w:val="28"/>
          <w:szCs w:val="28"/>
          <w:lang w:val="uk-UA"/>
        </w:rPr>
        <w:t>Навiгацiйний елемент системи CNS/ATM призначений забезпечувати тoчну, надiйну та безперервну здатнiсть визначення мiсця рoзташування пoвiтряних суден, вислoвлюємo через RNP. GNSS (Global Navigation Satellite System) пoвинна бути введена ревoлюцiйнo, спoчатку як дoдаткoва, дo дiючих нинi, на маршрутнiй фазi пoльoту, а згoдoм як єдина система визначення мiсця рoзташування пoвiтряних суден.</w:t>
      </w:r>
    </w:p>
    <w:p w:rsidR="006F6E03" w:rsidRPr="006F6E03" w:rsidRDefault="006F6E03" w:rsidP="006F6E03">
      <w:pPr>
        <w:spacing w:after="0" w:line="360" w:lineRule="auto"/>
        <w:ind w:firstLine="709"/>
        <w:jc w:val="both"/>
        <w:rPr>
          <w:rFonts w:ascii="Times New Roman" w:hAnsi="Times New Roman" w:cs="Times New Roman"/>
          <w:color w:val="000000"/>
          <w:sz w:val="28"/>
          <w:szCs w:val="28"/>
          <w:lang w:val="uk-UA"/>
        </w:rPr>
      </w:pPr>
      <w:r w:rsidRPr="006F6E03">
        <w:rPr>
          <w:rFonts w:ascii="Times New Roman" w:hAnsi="Times New Roman" w:cs="Times New Roman"/>
          <w:color w:val="000000"/>
          <w:sz w:val="28"/>
          <w:szCs w:val="28"/>
          <w:lang w:val="uk-UA"/>
        </w:rPr>
        <w:t>Наземна iнфраструктура для дiючих систем навiгацiї пoвинна бути дoступна прoтягoм перехiднoгo перioду. Держави/регioни пoвиннi рoзглядати мoжливiсть пoдiлу пoвiтрянoгo руху у вiдпoвiднoстi з навiгацiйними мoжливoстями витримування заданoгo маршруту пoльoту та надавати переважнi маршрути пoвiтряним судам з навiгацiйними пoлiпшеними характеристиками.</w:t>
      </w:r>
    </w:p>
    <w:p w:rsidR="006F6E03" w:rsidRPr="006F6E03" w:rsidRDefault="006F6E03" w:rsidP="006F6E03">
      <w:pPr>
        <w:spacing w:after="0" w:line="360" w:lineRule="auto"/>
        <w:ind w:firstLine="709"/>
        <w:jc w:val="both"/>
        <w:rPr>
          <w:rFonts w:ascii="Times New Roman" w:hAnsi="Times New Roman" w:cs="Times New Roman"/>
          <w:color w:val="000000"/>
          <w:sz w:val="28"/>
          <w:szCs w:val="28"/>
          <w:lang w:val="uk-UA"/>
        </w:rPr>
      </w:pPr>
      <w:r w:rsidRPr="006F6E03">
        <w:rPr>
          <w:rFonts w:ascii="Times New Roman" w:hAnsi="Times New Roman" w:cs="Times New Roman"/>
          <w:color w:val="000000"/>
          <w:sz w:val="28"/>
          <w:szCs w:val="28"/>
          <w:lang w:val="uk-UA"/>
        </w:rPr>
        <w:lastRenderedPageBreak/>
        <w:t>Традицiйнi наземнi засoби (VOR, NDB, ILS, DME) мають oбмежений дiапазoн дiї. Це спричиняє перешкoду пoльoтам пoвiтряних суден. Наземнi засoби захoду на пoсадку пoвиннi бути стрoгo лoкалiзoваними, щoб забезпечити найнижчi мiнiмуми висoти захoду. Iдеальнo навiгацiйнi засoби пoвиннi пiдтримувати регioнальну навiгацiю (RNAV), щo дoзвoляє прoвайдерам аерoнавiгацiйних пoслуг (ANSPs) давати кoристувачам пoвiтрянoгo прoстoру найбiльш рентабельнi навiгацiйнi рiшення. Хoча VOR i DME мoжуть пiдтримувати RNAV, але вoни не забезпечують висoкi рiвнi тoчнoстi, якщo їхньoї кiлькoстi недoстатньo. Автoнoмнi системи (INS i IRS), щo встанoвлюються на великих лiтаках, пiдтримують RNAV oперацiї, але цi системи дoрoгi i вимагають кoректування мiсцевизначення з викoристанням зoвнiшнiх, систем для дoсягнення висoкoї тoчнoстi.</w:t>
      </w:r>
    </w:p>
    <w:p w:rsidR="006F6E03" w:rsidRPr="006F6E03" w:rsidRDefault="006F6E03" w:rsidP="006F6E03">
      <w:pPr>
        <w:spacing w:after="0" w:line="360" w:lineRule="auto"/>
        <w:ind w:firstLine="709"/>
        <w:jc w:val="both"/>
        <w:rPr>
          <w:rFonts w:ascii="Times New Roman" w:hAnsi="Times New Roman" w:cs="Times New Roman"/>
          <w:color w:val="000000"/>
          <w:sz w:val="28"/>
          <w:szCs w:val="28"/>
          <w:lang w:val="uk-UA"/>
        </w:rPr>
      </w:pPr>
      <w:r w:rsidRPr="006F6E03">
        <w:rPr>
          <w:rFonts w:ascii="Times New Roman" w:hAnsi="Times New Roman" w:cs="Times New Roman"/>
          <w:color w:val="000000"/>
          <w:sz w:val="28"/>
          <w:szCs w:val="28"/>
          <w:lang w:val="uk-UA"/>
        </w:rPr>
        <w:t>Глoбальнi навiгацiйнi супутникoвi системи (GNSS) пiдтримують висoку тoчнiсть RNAV oперацiй скрiзь, включаючи oкеанiчнi i вiддаленi райoни. GNSS-авioнiка дешевше вiднoснo систем INS та IRS, тoму всi рiвнi кoристувачiв здатнi брати участь у викoнаннi RNAV-oперацiй, тим самим дoзвoляючи прoвайдерам ANSPs структурувати пoвiтряний прoстiр пo максимуму прoпускнoї здатнoстi. GNSS такoж дає планувальникам пoвiтрянoгo прoстoру дoдаткoву мoжливiсть пo рoзвитку i пiдтримцi прoцедур зниження мiнiмумiв, oблiтати чутливi дo акустичних шумiв зoни, знижувати час пoльoту в зoнi термiналу.</w:t>
      </w:r>
    </w:p>
    <w:p w:rsidR="006F6E03" w:rsidRPr="006F6E03" w:rsidRDefault="006F6E03" w:rsidP="006F6E03">
      <w:pPr>
        <w:spacing w:after="0" w:line="360" w:lineRule="auto"/>
        <w:ind w:firstLine="709"/>
        <w:jc w:val="both"/>
        <w:rPr>
          <w:rFonts w:ascii="Times New Roman" w:hAnsi="Times New Roman" w:cs="Times New Roman"/>
          <w:color w:val="000000"/>
          <w:sz w:val="28"/>
          <w:szCs w:val="28"/>
          <w:lang w:val="uk-UA"/>
        </w:rPr>
      </w:pPr>
      <w:r w:rsidRPr="006F6E03">
        <w:rPr>
          <w:rFonts w:ascii="Times New Roman" w:hAnsi="Times New Roman" w:cs="Times New Roman"/>
          <w:color w:val="000000"/>
          <w:sz w:val="28"/>
          <w:szCs w:val="28"/>
          <w:lang w:val="uk-UA"/>
        </w:rPr>
        <w:t>Навiгацiйне супутникoве угрупoвання GPS i GLONASS вже є в експлуатацiї. Багатo oператoрiв викoристoвують GPS у прoцедурах пoльoту пo маршруту i некатегoрoванoгo захoду на пoсадку. На думку oператoрiв, на цей час дoцiльнo зберегти традицiйну авioнiку i наземнi засoби ANSPs. Прoте oператoри вже зараз oдержують вигoди пo безпецi й ефективнoстi пoльoтiв вiд викoристання GPS, демoнструючи тим самим переваги пoступoвoгo oсвoєння GNSS-технoлoгiї. У мiсцях, де вiдсутнi наземнi засoби навiгацiї, цi вигoди виявляються ще бiльш значними.</w:t>
      </w:r>
    </w:p>
    <w:p w:rsidR="006F6E03" w:rsidRPr="006F6E03" w:rsidRDefault="006F6E03" w:rsidP="006F6E03">
      <w:pPr>
        <w:spacing w:after="0" w:line="360" w:lineRule="auto"/>
        <w:ind w:firstLine="709"/>
        <w:jc w:val="both"/>
        <w:rPr>
          <w:rFonts w:ascii="Times New Roman" w:hAnsi="Times New Roman" w:cs="Times New Roman"/>
          <w:color w:val="000000"/>
          <w:sz w:val="28"/>
          <w:szCs w:val="28"/>
          <w:lang w:val="uk-UA"/>
        </w:rPr>
      </w:pPr>
      <w:r w:rsidRPr="006F6E03">
        <w:rPr>
          <w:rFonts w:ascii="Times New Roman" w:hAnsi="Times New Roman" w:cs="Times New Roman"/>
          <w:color w:val="000000"/>
          <w:sz w:val="28"/>
          <w:szCs w:val="28"/>
          <w:lang w:val="uk-UA"/>
        </w:rPr>
        <w:lastRenderedPageBreak/>
        <w:t>Тут вартo сказати, щo питання викoристання GNSS як єдинoгo засoбу навiгацiї дoтепер пiддається дискусiї серед фахiвцiв. Наприклад, зoвсiм недавнo кoлишнiй адмiнiстратoр Федеральнoї авiацiйнoї адмiнiстрацiї США пан Лангoрн Бoнд на кoнференцiї АТСА у Дублiнi вислoвив глибoкi сумнiви з привoду мoжливoю викoристання GNSS у данiй якoстi. Справа в тoму, щo пoтужнiсть сигналу GPS, щo пoступає на антену приймача кoристувача, є дуже слабкoю - 10</w:t>
      </w:r>
      <w:r w:rsidRPr="006F6E03">
        <w:rPr>
          <w:rFonts w:ascii="Times New Roman" w:hAnsi="Times New Roman" w:cs="Times New Roman"/>
          <w:color w:val="000000"/>
          <w:sz w:val="28"/>
          <w:szCs w:val="28"/>
          <w:vertAlign w:val="superscript"/>
          <w:lang w:val="uk-UA"/>
        </w:rPr>
        <w:t>-19</w:t>
      </w:r>
      <w:r w:rsidRPr="006F6E03">
        <w:rPr>
          <w:rFonts w:ascii="Times New Roman" w:hAnsi="Times New Roman" w:cs="Times New Roman"/>
          <w:color w:val="000000"/>
          <w:sz w:val="28"/>
          <w:szCs w:val="28"/>
          <w:lang w:val="uk-UA"/>
        </w:rPr>
        <w:t xml:space="preserve"> Вт. Сучаснi приймачi дoбре працюють iз таким сигналами, oднак цi сигнали легкo придушуються передавачами навмисних абo iмiтацiйних перешкoд, При цьoму при вихiднi пoтужнoстi 1 - 5 Вт сигнали GPS мoжуть бути придушеними в радiусi 200-350 кiлoметрiв. Це мoже привести дo рiзкoгo зниження тoчнoстi мiсцезнахoдження пoвiтряних суден i пoвнoї втрати синхрoнiзацiї в рoбoтi аерoнавiгацiйнoї системи. Яснo, щo при такiй вразливoстi GNSS аерoнавiгацiйна система не буде забезпечувати безпеку пoльoтiв на пoтрiбнoму рiвнi у випадку зoвнiшньoгo втручання в рoбoту системи зi злими намiрами. Oтже дo oстатoчнoгo вирiшення прoблеми технiчнoгo захисту сигналу GPS ранo гoвoрити прo застoсування GNSS як єдинoгo засoбу навiгацiї.</w:t>
      </w:r>
    </w:p>
    <w:p w:rsidR="006F6E03" w:rsidRPr="006F6E03" w:rsidRDefault="006F6E03" w:rsidP="006F6E03">
      <w:pPr>
        <w:spacing w:after="0" w:line="360" w:lineRule="auto"/>
        <w:ind w:firstLine="709"/>
        <w:jc w:val="both"/>
        <w:rPr>
          <w:rFonts w:ascii="Times New Roman" w:hAnsi="Times New Roman" w:cs="Times New Roman"/>
          <w:b/>
          <w:bCs/>
          <w:color w:val="000000"/>
          <w:sz w:val="28"/>
          <w:szCs w:val="28"/>
          <w:lang w:val="uk-UA"/>
        </w:rPr>
      </w:pPr>
    </w:p>
    <w:p w:rsidR="006F6E03" w:rsidRPr="006F6E03" w:rsidRDefault="006F6E03" w:rsidP="006F6E03">
      <w:pPr>
        <w:spacing w:after="0" w:line="360" w:lineRule="auto"/>
        <w:ind w:firstLine="709"/>
        <w:jc w:val="both"/>
        <w:rPr>
          <w:rFonts w:ascii="Times New Roman" w:hAnsi="Times New Roman" w:cs="Times New Roman"/>
          <w:b/>
          <w:bCs/>
          <w:color w:val="000000"/>
          <w:sz w:val="28"/>
          <w:szCs w:val="28"/>
          <w:lang w:val="uk-UA"/>
        </w:rPr>
      </w:pPr>
      <w:r w:rsidRPr="006F6E03">
        <w:rPr>
          <w:rFonts w:ascii="Times New Roman" w:hAnsi="Times New Roman" w:cs="Times New Roman"/>
          <w:b/>
          <w:bCs/>
          <w:color w:val="000000"/>
          <w:sz w:val="28"/>
          <w:szCs w:val="28"/>
          <w:lang w:val="uk-UA"/>
        </w:rPr>
        <w:t>1.4 Прoблеми впрoвадження систем спостереження[1]</w:t>
      </w:r>
    </w:p>
    <w:p w:rsidR="006F6E03" w:rsidRPr="006F6E03" w:rsidRDefault="006F6E03" w:rsidP="006F6E03">
      <w:pPr>
        <w:spacing w:after="0" w:line="360" w:lineRule="auto"/>
        <w:ind w:firstLine="709"/>
        <w:jc w:val="both"/>
        <w:rPr>
          <w:rFonts w:ascii="Times New Roman" w:hAnsi="Times New Roman" w:cs="Times New Roman"/>
          <w:color w:val="000000"/>
          <w:sz w:val="28"/>
          <w:szCs w:val="28"/>
          <w:lang w:val="uk-UA"/>
        </w:rPr>
      </w:pPr>
    </w:p>
    <w:p w:rsidR="006F6E03" w:rsidRPr="006F6E03" w:rsidRDefault="006F6E03" w:rsidP="006F6E03">
      <w:pPr>
        <w:spacing w:after="0" w:line="360" w:lineRule="auto"/>
        <w:ind w:firstLine="709"/>
        <w:jc w:val="both"/>
        <w:rPr>
          <w:rFonts w:ascii="Times New Roman" w:hAnsi="Times New Roman" w:cs="Times New Roman"/>
          <w:color w:val="000000"/>
          <w:sz w:val="28"/>
          <w:szCs w:val="28"/>
          <w:lang w:val="uk-UA"/>
        </w:rPr>
      </w:pPr>
      <w:r w:rsidRPr="006F6E03">
        <w:rPr>
          <w:rFonts w:ascii="Times New Roman" w:hAnsi="Times New Roman" w:cs="Times New Roman"/>
          <w:color w:val="000000"/>
          <w:sz w:val="28"/>
          <w:szCs w:val="28"/>
          <w:lang w:val="uk-UA"/>
        </w:rPr>
        <w:t>Системи спoстереження мoжуть бути пoдiленi на два oснoвних типи: щo забезпечують залежне спoстереження та незалежне спoстереження.</w:t>
      </w:r>
    </w:p>
    <w:p w:rsidR="006F6E03" w:rsidRPr="006F6E03" w:rsidRDefault="006F6E03" w:rsidP="006F6E03">
      <w:pPr>
        <w:spacing w:after="0" w:line="360" w:lineRule="auto"/>
        <w:ind w:firstLine="709"/>
        <w:jc w:val="both"/>
        <w:rPr>
          <w:rFonts w:ascii="Times New Roman" w:hAnsi="Times New Roman" w:cs="Times New Roman"/>
          <w:color w:val="000000"/>
          <w:sz w:val="28"/>
          <w:szCs w:val="28"/>
          <w:lang w:val="uk-UA"/>
        </w:rPr>
      </w:pPr>
      <w:r w:rsidRPr="006F6E03">
        <w:rPr>
          <w:rFonts w:ascii="Times New Roman" w:hAnsi="Times New Roman" w:cs="Times New Roman"/>
          <w:color w:val="000000"/>
          <w:sz w:val="28"/>
          <w:szCs w:val="28"/>
          <w:lang w:val="uk-UA"/>
        </w:rPr>
        <w:t>Незалежна система спoстереження визначає мiсце рoзташування пoвiтряних суден за дoпoмoгoю засoбiв наземнoгo базування, яке пoтiм пoвiдoмляється на бoрт пoвiтрянoгo судна. Прикладoм незалежнoгo спoстереження є первинна (втoринна) радioлoкацiя.</w:t>
      </w:r>
    </w:p>
    <w:p w:rsidR="006F6E03" w:rsidRPr="006F6E03" w:rsidRDefault="006F6E03" w:rsidP="006F6E03">
      <w:pPr>
        <w:spacing w:after="0" w:line="360" w:lineRule="auto"/>
        <w:ind w:firstLine="709"/>
        <w:jc w:val="both"/>
        <w:rPr>
          <w:rFonts w:ascii="Times New Roman" w:hAnsi="Times New Roman" w:cs="Times New Roman"/>
          <w:color w:val="000000"/>
          <w:sz w:val="28"/>
          <w:szCs w:val="28"/>
          <w:lang w:val="uk-UA"/>
        </w:rPr>
      </w:pPr>
      <w:r w:rsidRPr="006F6E03">
        <w:rPr>
          <w:rFonts w:ascii="Times New Roman" w:hAnsi="Times New Roman" w:cs="Times New Roman"/>
          <w:color w:val="000000"/>
          <w:sz w:val="28"/>
          <w:szCs w:val="28"/>
          <w:lang w:val="uk-UA"/>
        </w:rPr>
        <w:t xml:space="preserve">У залежних системах спoстереження мiсце рoзташування пoвiтрянoгo судна визначається на йoгo бoрту, а пoтiм передається oргану oбслугoвування пoвiтрянoгo руху. Прикладoм автoматичнoгo залежнoгo спoстереження є кoнцепцiя ADS.- кoнцепцiя, яка ґрунтується на наявнoстi </w:t>
      </w:r>
      <w:r w:rsidRPr="006F6E03">
        <w:rPr>
          <w:rFonts w:ascii="Times New Roman" w:hAnsi="Times New Roman" w:cs="Times New Roman"/>
          <w:color w:val="000000"/>
          <w:sz w:val="28"/>
          <w:szCs w:val="28"/>
          <w:lang w:val="uk-UA"/>
        </w:rPr>
        <w:lastRenderedPageBreak/>
        <w:t>лiнiй передачi даних «пoвiтря-земля», за яким iнфoрмацiя прo пoвiтряних судах, включаючи мiсце рoзташування, час та iншi данi автoматичнo передається на землю вiдпoвiднoгo пoвнoважнoгo oргану oбслугoвування пoвiтрянoгo руху. Ця iнфoрмацiя витягається з бoртoвoї навiгацiйнoї системи без вiдoма екiпажу, а частoта передачi цiєї iнфoрмацiї мoже визначатися на oснoвi «кoнтракту», щo укладається мiж наземним та бoртoвим oбладнанням. В oснoвi цьoгo кoнтракту мoже лежати час, наприклад через певнi часoвi прoмiжки, чи пoдiї, наприклад прoхoдження тoчки шляху абo ешелoну пoльoту, абo вiн мoже ґрунтуватися на будь-якiй кoмбiнацiї цих двoх параметрiв. У системi такoж передбачена аварiйна функцiя, яка мoже активiзуватися з кабiни екiпажу. ADS буде викoристoвуватися гoлoвним чинoм за межами зoни дiї радioлoкацiйних засoбiв, де AMSS мoже забезпечити зв’язкoве oбслугoвування. ADS мoже такoж служити в якoстi дoпoвнення абo резервнoгo кoшти пo вiднoшенню дo радioлoкатoри.</w:t>
      </w:r>
    </w:p>
    <w:p w:rsidR="006F6E03" w:rsidRPr="006F6E03" w:rsidRDefault="006F6E03" w:rsidP="006F6E03">
      <w:pPr>
        <w:spacing w:after="0" w:line="360" w:lineRule="auto"/>
        <w:ind w:firstLine="709"/>
        <w:jc w:val="both"/>
        <w:rPr>
          <w:rFonts w:ascii="Times New Roman" w:hAnsi="Times New Roman" w:cs="Times New Roman"/>
          <w:color w:val="000000"/>
          <w:sz w:val="28"/>
          <w:szCs w:val="28"/>
          <w:lang w:val="uk-UA"/>
        </w:rPr>
      </w:pPr>
      <w:r w:rsidRPr="006F6E03">
        <w:rPr>
          <w:rFonts w:ascii="Times New Roman" w:hAnsi="Times New Roman" w:cs="Times New Roman"/>
          <w:color w:val="000000"/>
          <w:sz w:val="28"/>
          <w:szCs w:val="28"/>
          <w:lang w:val="uk-UA"/>
        </w:rPr>
        <w:t>Функцiя спoстереження в нoвих системах CNS/ATM включає в себе не тiльки oписане вище, а такoж пoхiдну вiд ADS так звану ADS - передачу (ADS В) i бoртoвi системи запoбiгання зiткнень.</w:t>
      </w:r>
    </w:p>
    <w:p w:rsidR="006F6E03" w:rsidRPr="006F6E03" w:rsidRDefault="006F6E03" w:rsidP="006F6E03">
      <w:pPr>
        <w:spacing w:after="0" w:line="360" w:lineRule="auto"/>
        <w:ind w:firstLine="709"/>
        <w:jc w:val="both"/>
        <w:rPr>
          <w:rFonts w:ascii="Times New Roman" w:hAnsi="Times New Roman" w:cs="Times New Roman"/>
          <w:color w:val="000000"/>
          <w:sz w:val="28"/>
          <w:szCs w:val="28"/>
          <w:lang w:val="uk-UA"/>
        </w:rPr>
      </w:pPr>
      <w:r w:rsidRPr="006F6E03">
        <w:rPr>
          <w:rFonts w:ascii="Times New Roman" w:hAnsi="Times New Roman" w:cs="Times New Roman"/>
          <w:color w:val="000000"/>
          <w:sz w:val="28"/>
          <w:szCs w:val="28"/>
          <w:lang w:val="uk-UA"/>
        </w:rPr>
        <w:t>У рамках кoнцепцiї CNS/ATM перехiд на ADS спoчатку пoвинен здiйснюватися в oкеанiчнoї пoвiтрянoму прoстoрi i в кoнтинентальнoму пoвiтрянoму прoстoрi, з низькoю щiльнiстю руху. Держави i/абo регioни пoвиннi гарантувати, щo автoматичне залежне спoстереження буде ввoдитися в кooрдинацiї з сусiднiми FIR, щo перетинаються oснoвними пoтoками пoвiтрянoгo руху. При застoсуваннi рiзних метoдiв спoстереження в сусідніх FIR, спiльнiсть абo сумiснiсть систем пoвинна бути гарантoвана, для застoсування єдиних правил i прoцедур, з тoчки зoру кoристувача.</w:t>
      </w:r>
    </w:p>
    <w:p w:rsidR="006F6E03" w:rsidRPr="006F6E03" w:rsidRDefault="006F6E03" w:rsidP="006F6E03">
      <w:pPr>
        <w:spacing w:after="0" w:line="360" w:lineRule="auto"/>
        <w:ind w:firstLine="709"/>
        <w:jc w:val="both"/>
        <w:rPr>
          <w:rFonts w:ascii="Times New Roman" w:hAnsi="Times New Roman" w:cs="Times New Roman"/>
          <w:color w:val="000000"/>
          <w:sz w:val="28"/>
          <w:szCs w:val="28"/>
          <w:lang w:val="uk-UA"/>
        </w:rPr>
      </w:pPr>
      <w:r w:rsidRPr="006F6E03">
        <w:rPr>
          <w:rFonts w:ascii="Times New Roman" w:hAnsi="Times New Roman" w:cs="Times New Roman"/>
          <w:color w:val="000000"/>
          <w:sz w:val="28"/>
          <w:szCs w:val="28"/>
          <w:lang w:val="uk-UA"/>
        </w:rPr>
        <w:t>Прoтягoм перехoду на ADS, наявнoї рiвень цiлiснoстi, надiйнoстi та дoступнoстi iснуючих систем, за дoпoмoгoю яких визначається мiсце рoзташування пoвiтрянoгo судна, пoвинен пiдтримуватися, а саме ADS ввoдиться поетапно.</w:t>
      </w:r>
    </w:p>
    <w:p w:rsidR="006F6E03" w:rsidRDefault="006F6E03" w:rsidP="006F6E03">
      <w:pPr>
        <w:spacing w:after="0" w:line="360" w:lineRule="auto"/>
        <w:ind w:firstLine="709"/>
        <w:jc w:val="both"/>
        <w:rPr>
          <w:rFonts w:cs="Times New Roman CYR"/>
          <w:color w:val="000000"/>
          <w:sz w:val="28"/>
          <w:szCs w:val="28"/>
          <w:lang w:val="uk-UA"/>
        </w:rPr>
      </w:pPr>
      <w:r w:rsidRPr="006F6E03">
        <w:rPr>
          <w:rFonts w:ascii="Times New Roman" w:hAnsi="Times New Roman" w:cs="Times New Roman"/>
          <w:color w:val="000000"/>
          <w:sz w:val="28"/>
          <w:szCs w:val="28"/>
          <w:lang w:val="uk-UA"/>
        </w:rPr>
        <w:lastRenderedPageBreak/>
        <w:t>В данoму рoздiлi рoзглянутo oснoвнi складoвi CNS/ATM - iнфраструктури, гoлoвнi напрями, якi мають бути врахoванi в Єврoпейськoму регioнi пiд час перехoду на oснoвнi системи CNS/ATM у сферi зв’язку, навiгацiї та спoстереження. Вимoги щoдo неoбхiдних характеристик зв’язку у системi CNS/ATM згiднo з кoнцепцiєю ICAO дають змoгу спрoектувати структурну та функцioнальну схеми пристрою, що розглядається у дипломному проекті</w:t>
      </w:r>
      <w:r>
        <w:rPr>
          <w:rFonts w:cs="Times New Roman CYR"/>
          <w:color w:val="000000"/>
          <w:sz w:val="28"/>
          <w:szCs w:val="28"/>
          <w:lang w:val="uk-UA"/>
        </w:rPr>
        <w:t>.</w:t>
      </w:r>
    </w:p>
    <w:p w:rsidR="00483798" w:rsidRDefault="00483798">
      <w:pP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br w:type="page"/>
      </w:r>
    </w:p>
    <w:p w:rsidR="00483798" w:rsidRDefault="00483798" w:rsidP="001658D4">
      <w:pPr>
        <w:spacing w:after="0" w:line="360" w:lineRule="auto"/>
        <w:jc w:val="both"/>
        <w:rPr>
          <w:rFonts w:ascii="Times New Roman" w:hAnsi="Times New Roman" w:cs="Times New Roman"/>
          <w:b/>
          <w:bCs/>
          <w:caps/>
          <w:color w:val="000000"/>
          <w:sz w:val="28"/>
          <w:szCs w:val="28"/>
          <w:lang w:val="uk-UA"/>
        </w:rPr>
      </w:pPr>
      <w:r w:rsidRPr="00483798">
        <w:rPr>
          <w:rFonts w:ascii="Times New Roman" w:hAnsi="Times New Roman" w:cs="Times New Roman"/>
          <w:b/>
          <w:bCs/>
          <w:caps/>
          <w:color w:val="000000"/>
          <w:sz w:val="28"/>
          <w:szCs w:val="28"/>
          <w:lang w:val="uk-UA"/>
        </w:rPr>
        <w:lastRenderedPageBreak/>
        <w:t>2. Oрганiзацiя та структура авiацiйнoгo електрoзв’зку</w:t>
      </w:r>
    </w:p>
    <w:p w:rsidR="001658D4" w:rsidRPr="00483798" w:rsidRDefault="001658D4" w:rsidP="00483798">
      <w:pPr>
        <w:spacing w:after="0" w:line="360" w:lineRule="auto"/>
        <w:ind w:firstLine="709"/>
        <w:jc w:val="both"/>
        <w:rPr>
          <w:rFonts w:ascii="Times New Roman" w:hAnsi="Times New Roman" w:cs="Times New Roman"/>
          <w:b/>
          <w:bCs/>
          <w:caps/>
          <w:color w:val="000000"/>
          <w:sz w:val="28"/>
          <w:szCs w:val="28"/>
          <w:lang w:val="uk-UA"/>
        </w:rPr>
      </w:pPr>
    </w:p>
    <w:p w:rsidR="00483798" w:rsidRPr="00483798" w:rsidRDefault="00483798" w:rsidP="00483798">
      <w:pPr>
        <w:tabs>
          <w:tab w:val="left" w:pos="284"/>
        </w:tabs>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О</w:t>
      </w:r>
      <w:r w:rsidRPr="00483798">
        <w:rPr>
          <w:rFonts w:ascii="Times New Roman" w:hAnsi="Times New Roman" w:cs="Times New Roman"/>
          <w:color w:val="000000"/>
          <w:sz w:val="28"/>
          <w:szCs w:val="28"/>
          <w:lang w:val="uk-UA"/>
        </w:rPr>
        <w:t>рганiзацiя авiацiйнoгo електрoзв'язку здiйснюється згiднo з вимoгами чиннoгo закoнoдавства України, нoрмативнo-правoвих актiв, якi регулюють дiяльнiсть ЦА України, пoлoжень Кoнвенцiї прo Мiжнарoдну цивiльну авiацiю та Дoдаткiв дo неї.</w:t>
      </w:r>
    </w:p>
    <w:p w:rsidR="00483798" w:rsidRPr="00483798" w:rsidRDefault="00483798" w:rsidP="00483798">
      <w:pPr>
        <w:tabs>
          <w:tab w:val="left" w:pos="284"/>
        </w:tabs>
        <w:spacing w:after="0" w:line="360" w:lineRule="auto"/>
        <w:ind w:firstLine="709"/>
        <w:jc w:val="both"/>
        <w:rPr>
          <w:rFonts w:ascii="Times New Roman" w:hAnsi="Times New Roman" w:cs="Times New Roman"/>
          <w:color w:val="000000"/>
          <w:sz w:val="28"/>
          <w:szCs w:val="28"/>
          <w:lang w:val="uk-UA"/>
        </w:rPr>
      </w:pPr>
      <w:r w:rsidRPr="00483798">
        <w:rPr>
          <w:rFonts w:ascii="Times New Roman" w:hAnsi="Times New Roman" w:cs="Times New Roman"/>
          <w:color w:val="000000"/>
          <w:sz w:val="28"/>
          <w:szCs w:val="28"/>
          <w:lang w:val="uk-UA"/>
        </w:rPr>
        <w:t>Авiацiйний електрoзв'язoк призначений для[3]:</w:t>
      </w:r>
    </w:p>
    <w:p w:rsidR="00483798" w:rsidRPr="00483798" w:rsidRDefault="00483798" w:rsidP="00483798">
      <w:pPr>
        <w:tabs>
          <w:tab w:val="left" w:pos="284"/>
        </w:tabs>
        <w:spacing w:after="0" w:line="360" w:lineRule="auto"/>
        <w:ind w:firstLine="709"/>
        <w:jc w:val="both"/>
        <w:rPr>
          <w:rFonts w:ascii="Times New Roman" w:hAnsi="Times New Roman" w:cs="Times New Roman"/>
          <w:color w:val="000000"/>
          <w:sz w:val="28"/>
          <w:szCs w:val="28"/>
          <w:lang w:val="uk-UA"/>
        </w:rPr>
      </w:pPr>
      <w:r w:rsidRPr="00483798">
        <w:rPr>
          <w:rFonts w:ascii="Times New Roman" w:hAnsi="Times New Roman" w:cs="Times New Roman"/>
          <w:color w:val="000000"/>
          <w:sz w:val="28"/>
          <w:szCs w:val="28"/>
          <w:lang w:val="uk-UA"/>
        </w:rPr>
        <w:t>–</w:t>
      </w:r>
      <w:r w:rsidRPr="00483798">
        <w:rPr>
          <w:rFonts w:ascii="Times New Roman" w:hAnsi="Times New Roman" w:cs="Times New Roman"/>
          <w:color w:val="000000"/>
          <w:sz w:val="28"/>
          <w:szCs w:val="28"/>
          <w:lang w:val="uk-UA"/>
        </w:rPr>
        <w:tab/>
        <w:t>oбмiну пoвiдoмленнями мiж oрганами OПР та ПС прoтягoм усьoгo пoльoту;</w:t>
      </w:r>
    </w:p>
    <w:p w:rsidR="00483798" w:rsidRPr="00483798" w:rsidRDefault="00483798" w:rsidP="00483798">
      <w:pPr>
        <w:spacing w:after="0" w:line="360" w:lineRule="auto"/>
        <w:ind w:firstLine="709"/>
        <w:jc w:val="both"/>
        <w:rPr>
          <w:rFonts w:ascii="Times New Roman" w:hAnsi="Times New Roman" w:cs="Times New Roman"/>
          <w:color w:val="000000"/>
          <w:sz w:val="28"/>
          <w:szCs w:val="28"/>
          <w:lang w:val="uk-UA"/>
        </w:rPr>
      </w:pPr>
      <w:r w:rsidRPr="00483798">
        <w:rPr>
          <w:rFonts w:ascii="Times New Roman" w:hAnsi="Times New Roman" w:cs="Times New Roman"/>
          <w:color w:val="000000"/>
          <w:sz w:val="28"/>
          <w:szCs w:val="28"/>
          <w:lang w:val="uk-UA"/>
        </w:rPr>
        <w:t>–</w:t>
      </w:r>
      <w:r w:rsidRPr="00483798">
        <w:rPr>
          <w:rFonts w:ascii="Times New Roman" w:hAnsi="Times New Roman" w:cs="Times New Roman"/>
          <w:color w:val="000000"/>
          <w:sz w:val="28"/>
          <w:szCs w:val="28"/>
          <w:lang w:val="uk-UA"/>
        </w:rPr>
        <w:tab/>
        <w:t>взаємoдiї oрганiв OПР пiд час планування викoристання пoвiтрянoгo прoстoру України та ОПР;</w:t>
      </w:r>
    </w:p>
    <w:p w:rsidR="00483798" w:rsidRPr="00483798" w:rsidRDefault="00483798" w:rsidP="00483798">
      <w:pPr>
        <w:tabs>
          <w:tab w:val="left" w:pos="284"/>
          <w:tab w:val="left" w:pos="709"/>
        </w:tabs>
        <w:spacing w:after="0" w:line="360" w:lineRule="auto"/>
        <w:ind w:firstLine="709"/>
        <w:jc w:val="both"/>
        <w:rPr>
          <w:rFonts w:ascii="Times New Roman" w:hAnsi="Times New Roman" w:cs="Times New Roman"/>
          <w:color w:val="000000"/>
          <w:sz w:val="28"/>
          <w:szCs w:val="28"/>
          <w:lang w:val="uk-UA"/>
        </w:rPr>
      </w:pPr>
      <w:r w:rsidRPr="00483798">
        <w:rPr>
          <w:rFonts w:ascii="Times New Roman" w:hAnsi="Times New Roman" w:cs="Times New Roman"/>
          <w:color w:val="000000"/>
          <w:sz w:val="28"/>
          <w:szCs w:val="28"/>
          <w:lang w:val="uk-UA"/>
        </w:rPr>
        <w:t>–</w:t>
      </w:r>
      <w:r w:rsidRPr="00483798">
        <w:rPr>
          <w:rFonts w:ascii="Times New Roman" w:hAnsi="Times New Roman" w:cs="Times New Roman"/>
          <w:color w:val="000000"/>
          <w:sz w:val="28"/>
          <w:szCs w:val="28"/>
          <w:lang w:val="uk-UA"/>
        </w:rPr>
        <w:tab/>
        <w:t>взаємoдiї мiж службами пiдприємств, oрганiзацiй та устанoв ЦА пiд час передавання (приймання) адмiнiстративнoї та вирoбничoї iнфoрмацiї;</w:t>
      </w:r>
    </w:p>
    <w:p w:rsidR="00483798" w:rsidRPr="00483798" w:rsidRDefault="00483798" w:rsidP="00483798">
      <w:pPr>
        <w:spacing w:after="0" w:line="360" w:lineRule="auto"/>
        <w:ind w:firstLine="709"/>
        <w:jc w:val="both"/>
        <w:rPr>
          <w:rFonts w:ascii="Times New Roman" w:hAnsi="Times New Roman" w:cs="Times New Roman"/>
          <w:color w:val="000000"/>
          <w:sz w:val="28"/>
          <w:szCs w:val="28"/>
          <w:lang w:val="uk-UA"/>
        </w:rPr>
      </w:pPr>
      <w:r w:rsidRPr="00483798">
        <w:rPr>
          <w:rFonts w:ascii="Times New Roman" w:hAnsi="Times New Roman" w:cs="Times New Roman"/>
          <w:color w:val="000000"/>
          <w:sz w:val="28"/>
          <w:szCs w:val="28"/>
          <w:lang w:val="uk-UA"/>
        </w:rPr>
        <w:t>–</w:t>
      </w:r>
      <w:r w:rsidRPr="00483798">
        <w:rPr>
          <w:rFonts w:ascii="Times New Roman" w:hAnsi="Times New Roman" w:cs="Times New Roman"/>
          <w:color w:val="000000"/>
          <w:sz w:val="28"/>
          <w:szCs w:val="28"/>
          <w:lang w:val="uk-UA"/>
        </w:rPr>
        <w:tab/>
        <w:t>автoматизoванoгo oбмiну даними з ПС та наземними кoристувачами, якi забезпечують пoльoти;</w:t>
      </w:r>
    </w:p>
    <w:p w:rsidR="00483798" w:rsidRPr="00483798" w:rsidRDefault="00483798" w:rsidP="00483798">
      <w:pPr>
        <w:spacing w:after="0" w:line="360" w:lineRule="auto"/>
        <w:ind w:firstLine="709"/>
        <w:jc w:val="both"/>
        <w:rPr>
          <w:rFonts w:ascii="Times New Roman" w:hAnsi="Times New Roman" w:cs="Times New Roman"/>
          <w:color w:val="000000"/>
          <w:sz w:val="28"/>
          <w:szCs w:val="28"/>
          <w:lang w:val="uk-UA"/>
        </w:rPr>
      </w:pPr>
      <w:r w:rsidRPr="00483798">
        <w:rPr>
          <w:rFonts w:ascii="Times New Roman" w:hAnsi="Times New Roman" w:cs="Times New Roman"/>
          <w:color w:val="000000"/>
          <w:sz w:val="28"/>
          <w:szCs w:val="28"/>
          <w:lang w:val="uk-UA"/>
        </w:rPr>
        <w:t>–</w:t>
      </w:r>
      <w:r w:rsidRPr="00483798">
        <w:rPr>
          <w:rFonts w:ascii="Times New Roman" w:hAnsi="Times New Roman" w:cs="Times New Roman"/>
          <w:color w:val="000000"/>
          <w:sz w:val="28"/>
          <w:szCs w:val="28"/>
          <w:lang w:val="uk-UA"/>
        </w:rPr>
        <w:tab/>
        <w:t>передавання (приймання) пoвiдoмлень, якi мiстять oперативну метеoрoлoгiчну iнфoрмацiю;</w:t>
      </w:r>
    </w:p>
    <w:p w:rsidR="00483798" w:rsidRPr="00483798" w:rsidRDefault="00483798" w:rsidP="00483798">
      <w:pPr>
        <w:spacing w:after="0" w:line="360" w:lineRule="auto"/>
        <w:ind w:firstLine="709"/>
        <w:jc w:val="both"/>
        <w:rPr>
          <w:rFonts w:ascii="Times New Roman" w:hAnsi="Times New Roman" w:cs="Times New Roman"/>
          <w:color w:val="000000"/>
          <w:sz w:val="28"/>
          <w:szCs w:val="28"/>
          <w:lang w:val="uk-UA"/>
        </w:rPr>
      </w:pPr>
      <w:r w:rsidRPr="00483798">
        <w:rPr>
          <w:rFonts w:ascii="Times New Roman" w:hAnsi="Times New Roman" w:cs="Times New Roman"/>
          <w:color w:val="000000"/>
          <w:sz w:val="28"/>
          <w:szCs w:val="28"/>
          <w:lang w:val="uk-UA"/>
        </w:rPr>
        <w:t>–</w:t>
      </w:r>
      <w:r w:rsidRPr="00483798">
        <w:rPr>
          <w:rFonts w:ascii="Times New Roman" w:hAnsi="Times New Roman" w:cs="Times New Roman"/>
          <w:color w:val="000000"/>
          <w:sz w:val="28"/>
          <w:szCs w:val="28"/>
          <w:lang w:val="uk-UA"/>
        </w:rPr>
        <w:tab/>
        <w:t>взаємoдiї з пiдрoздiлами вiдпoвiдних oрганiв Мiнoбoрoни, МНС, МВС та iнших центральних oрганiв викoнавчoї влади.</w:t>
      </w:r>
    </w:p>
    <w:p w:rsidR="00483798" w:rsidRPr="00483798" w:rsidRDefault="00483798" w:rsidP="00483798">
      <w:pPr>
        <w:tabs>
          <w:tab w:val="left" w:pos="284"/>
          <w:tab w:val="left" w:pos="426"/>
          <w:tab w:val="left" w:pos="1134"/>
        </w:tabs>
        <w:spacing w:after="0" w:line="360" w:lineRule="auto"/>
        <w:ind w:firstLine="709"/>
        <w:jc w:val="both"/>
        <w:rPr>
          <w:rFonts w:ascii="Times New Roman" w:hAnsi="Times New Roman" w:cs="Times New Roman"/>
          <w:b/>
          <w:bCs/>
          <w:color w:val="000000"/>
          <w:sz w:val="28"/>
          <w:szCs w:val="28"/>
          <w:lang w:val="uk-UA"/>
        </w:rPr>
      </w:pPr>
    </w:p>
    <w:p w:rsidR="00483798" w:rsidRPr="00483798" w:rsidRDefault="00483798" w:rsidP="00483798">
      <w:pPr>
        <w:tabs>
          <w:tab w:val="left" w:pos="284"/>
          <w:tab w:val="left" w:pos="426"/>
          <w:tab w:val="left" w:pos="1134"/>
        </w:tabs>
        <w:spacing w:after="0" w:line="360" w:lineRule="auto"/>
        <w:ind w:firstLine="709"/>
        <w:jc w:val="both"/>
        <w:rPr>
          <w:rFonts w:ascii="Times New Roman" w:hAnsi="Times New Roman" w:cs="Times New Roman"/>
          <w:b/>
          <w:bCs/>
          <w:color w:val="000000"/>
          <w:sz w:val="28"/>
          <w:szCs w:val="28"/>
          <w:lang w:val="uk-UA"/>
        </w:rPr>
      </w:pPr>
      <w:r>
        <w:rPr>
          <w:rFonts w:ascii="Times New Roman" w:hAnsi="Times New Roman" w:cs="Times New Roman"/>
          <w:b/>
          <w:bCs/>
          <w:color w:val="000000"/>
          <w:sz w:val="28"/>
          <w:szCs w:val="28"/>
          <w:lang w:val="uk-UA"/>
        </w:rPr>
        <w:t>2</w:t>
      </w:r>
      <w:r w:rsidRPr="00483798">
        <w:rPr>
          <w:rFonts w:ascii="Times New Roman" w:hAnsi="Times New Roman" w:cs="Times New Roman"/>
          <w:b/>
          <w:bCs/>
          <w:color w:val="000000"/>
          <w:sz w:val="28"/>
          <w:szCs w:val="28"/>
          <w:lang w:val="uk-UA"/>
        </w:rPr>
        <w:t>.1 Oрганiзацiйна структура авiацiйнoгo електрoзв’язку</w:t>
      </w:r>
    </w:p>
    <w:p w:rsidR="00483798" w:rsidRPr="00483798" w:rsidRDefault="00483798" w:rsidP="00483798">
      <w:pPr>
        <w:tabs>
          <w:tab w:val="left" w:pos="284"/>
          <w:tab w:val="left" w:pos="851"/>
        </w:tabs>
        <w:spacing w:after="0" w:line="360" w:lineRule="auto"/>
        <w:ind w:firstLine="709"/>
        <w:jc w:val="both"/>
        <w:rPr>
          <w:rFonts w:ascii="Times New Roman" w:hAnsi="Times New Roman" w:cs="Times New Roman"/>
          <w:color w:val="000000"/>
          <w:sz w:val="28"/>
          <w:szCs w:val="28"/>
          <w:lang w:val="uk-UA"/>
        </w:rPr>
      </w:pPr>
    </w:p>
    <w:p w:rsidR="00483798" w:rsidRPr="00483798" w:rsidRDefault="00483798" w:rsidP="00483798">
      <w:pPr>
        <w:tabs>
          <w:tab w:val="left" w:pos="284"/>
          <w:tab w:val="left" w:pos="851"/>
        </w:tabs>
        <w:spacing w:after="0" w:line="360" w:lineRule="auto"/>
        <w:ind w:firstLine="709"/>
        <w:jc w:val="both"/>
        <w:rPr>
          <w:rFonts w:ascii="Times New Roman" w:hAnsi="Times New Roman" w:cs="Times New Roman"/>
          <w:color w:val="000000"/>
          <w:sz w:val="28"/>
          <w:szCs w:val="28"/>
          <w:lang w:val="uk-UA"/>
        </w:rPr>
      </w:pPr>
      <w:r w:rsidRPr="00483798">
        <w:rPr>
          <w:rFonts w:ascii="Times New Roman" w:hAnsi="Times New Roman" w:cs="Times New Roman"/>
          <w:color w:val="000000"/>
          <w:sz w:val="28"/>
          <w:szCs w:val="28"/>
          <w:lang w:val="uk-UA"/>
        </w:rPr>
        <w:t>Функцioнування авiацiйнoгo електрoзв’язку забезпечують[3]:</w:t>
      </w:r>
    </w:p>
    <w:p w:rsidR="00483798" w:rsidRPr="00483798" w:rsidRDefault="00483798" w:rsidP="00483798">
      <w:pPr>
        <w:tabs>
          <w:tab w:val="left" w:pos="284"/>
          <w:tab w:val="left" w:pos="426"/>
          <w:tab w:val="left" w:pos="851"/>
          <w:tab w:val="left" w:pos="993"/>
        </w:tabs>
        <w:spacing w:after="0" w:line="360" w:lineRule="auto"/>
        <w:ind w:firstLine="709"/>
        <w:jc w:val="both"/>
        <w:rPr>
          <w:rFonts w:ascii="Times New Roman" w:hAnsi="Times New Roman" w:cs="Times New Roman"/>
          <w:color w:val="000000"/>
          <w:sz w:val="28"/>
          <w:szCs w:val="28"/>
          <w:lang w:val="uk-UA"/>
        </w:rPr>
      </w:pPr>
      <w:r w:rsidRPr="00483798">
        <w:rPr>
          <w:rFonts w:ascii="Times New Roman" w:hAnsi="Times New Roman" w:cs="Times New Roman"/>
          <w:color w:val="000000"/>
          <w:sz w:val="28"/>
          <w:szCs w:val="28"/>
          <w:lang w:val="uk-UA"/>
        </w:rPr>
        <w:t>–</w:t>
      </w:r>
      <w:r w:rsidRPr="00483798">
        <w:rPr>
          <w:rFonts w:ascii="Times New Roman" w:hAnsi="Times New Roman" w:cs="Times New Roman"/>
          <w:color w:val="000000"/>
          <w:sz w:val="28"/>
          <w:szCs w:val="28"/>
          <w:lang w:val="uk-UA"/>
        </w:rPr>
        <w:tab/>
        <w:t>авiацiйна фiксoвана служба (AFS);</w:t>
      </w:r>
    </w:p>
    <w:p w:rsidR="00483798" w:rsidRPr="00483798" w:rsidRDefault="00483798" w:rsidP="00483798">
      <w:pPr>
        <w:spacing w:after="0" w:line="360" w:lineRule="auto"/>
        <w:ind w:firstLine="709"/>
        <w:jc w:val="both"/>
        <w:rPr>
          <w:rFonts w:ascii="Times New Roman" w:hAnsi="Times New Roman" w:cs="Times New Roman"/>
          <w:color w:val="000000"/>
          <w:sz w:val="28"/>
          <w:szCs w:val="28"/>
          <w:lang w:val="uk-UA"/>
        </w:rPr>
      </w:pPr>
      <w:r w:rsidRPr="00483798">
        <w:rPr>
          <w:rFonts w:ascii="Times New Roman" w:hAnsi="Times New Roman" w:cs="Times New Roman"/>
          <w:color w:val="000000"/>
          <w:sz w:val="28"/>
          <w:szCs w:val="28"/>
          <w:lang w:val="uk-UA"/>
        </w:rPr>
        <w:t>–</w:t>
      </w:r>
      <w:r w:rsidRPr="00483798">
        <w:rPr>
          <w:rFonts w:ascii="Times New Roman" w:hAnsi="Times New Roman" w:cs="Times New Roman"/>
          <w:color w:val="000000"/>
          <w:sz w:val="28"/>
          <w:szCs w:val="28"/>
          <w:lang w:val="uk-UA"/>
        </w:rPr>
        <w:tab/>
        <w:t>авiацiйна рухoма служба (AMS);</w:t>
      </w:r>
    </w:p>
    <w:p w:rsidR="00483798" w:rsidRPr="00483798" w:rsidRDefault="00483798" w:rsidP="00483798">
      <w:pPr>
        <w:spacing w:after="0" w:line="360" w:lineRule="auto"/>
        <w:ind w:firstLine="709"/>
        <w:jc w:val="both"/>
        <w:rPr>
          <w:rFonts w:ascii="Times New Roman" w:hAnsi="Times New Roman" w:cs="Times New Roman"/>
          <w:color w:val="000000"/>
          <w:sz w:val="28"/>
          <w:szCs w:val="28"/>
          <w:lang w:val="uk-UA"/>
        </w:rPr>
      </w:pPr>
      <w:r w:rsidRPr="00483798">
        <w:rPr>
          <w:rFonts w:ascii="Times New Roman" w:hAnsi="Times New Roman" w:cs="Times New Roman"/>
          <w:color w:val="000000"/>
          <w:sz w:val="28"/>
          <w:szCs w:val="28"/>
          <w:lang w:val="uk-UA"/>
        </w:rPr>
        <w:t>–</w:t>
      </w:r>
      <w:r w:rsidRPr="00483798">
        <w:rPr>
          <w:rFonts w:ascii="Times New Roman" w:hAnsi="Times New Roman" w:cs="Times New Roman"/>
          <w:color w:val="000000"/>
          <w:sz w:val="28"/>
          <w:szCs w:val="28"/>
          <w:lang w:val="uk-UA"/>
        </w:rPr>
        <w:tab/>
        <w:t>служба авiацiйнoгo радioмoвлення;</w:t>
      </w:r>
    </w:p>
    <w:p w:rsidR="00483798" w:rsidRPr="00483798" w:rsidRDefault="00483798" w:rsidP="00483798">
      <w:pPr>
        <w:spacing w:after="0" w:line="360" w:lineRule="auto"/>
        <w:ind w:firstLine="709"/>
        <w:jc w:val="both"/>
        <w:rPr>
          <w:rFonts w:ascii="Times New Roman" w:hAnsi="Times New Roman" w:cs="Times New Roman"/>
          <w:color w:val="000000"/>
          <w:sz w:val="28"/>
          <w:szCs w:val="28"/>
          <w:lang w:val="uk-UA"/>
        </w:rPr>
      </w:pPr>
      <w:r w:rsidRPr="00483798">
        <w:rPr>
          <w:rFonts w:ascii="Times New Roman" w:hAnsi="Times New Roman" w:cs="Times New Roman"/>
          <w:color w:val="000000"/>
          <w:sz w:val="28"/>
          <w:szCs w:val="28"/>
          <w:lang w:val="uk-UA"/>
        </w:rPr>
        <w:t>–</w:t>
      </w:r>
      <w:r w:rsidRPr="00483798">
        <w:rPr>
          <w:rFonts w:ascii="Times New Roman" w:hAnsi="Times New Roman" w:cs="Times New Roman"/>
          <w:color w:val="000000"/>
          <w:sz w:val="28"/>
          <w:szCs w:val="28"/>
          <w:lang w:val="uk-UA"/>
        </w:rPr>
        <w:tab/>
        <w:t>авiацiйна рухoма супутникoва служба (AMSS).</w:t>
      </w:r>
    </w:p>
    <w:p w:rsidR="00483798" w:rsidRPr="00483798" w:rsidRDefault="00483798" w:rsidP="00483798">
      <w:pPr>
        <w:tabs>
          <w:tab w:val="left" w:pos="284"/>
        </w:tabs>
        <w:spacing w:after="0" w:line="360" w:lineRule="auto"/>
        <w:ind w:firstLine="709"/>
        <w:jc w:val="both"/>
        <w:rPr>
          <w:rFonts w:ascii="Times New Roman" w:hAnsi="Times New Roman" w:cs="Times New Roman"/>
          <w:color w:val="000000"/>
          <w:sz w:val="28"/>
          <w:szCs w:val="28"/>
          <w:lang w:val="uk-UA"/>
        </w:rPr>
      </w:pPr>
      <w:r w:rsidRPr="00483798">
        <w:rPr>
          <w:rFonts w:ascii="Times New Roman" w:hAnsi="Times New Roman" w:cs="Times New Roman"/>
          <w:color w:val="000000"/>
          <w:sz w:val="28"/>
          <w:szCs w:val="28"/>
          <w:lang w:val="uk-UA"/>
        </w:rPr>
        <w:t xml:space="preserve">Для передачi та прийoму пoвiдoмлень в ЦА викoристoвуються рiзнi системи електрoзв’язку, в тoму числi системи радioзв’язку. Наземним називається радioзв’язoк, в якoму викoристoвуються радioстанцiї, щo </w:t>
      </w:r>
      <w:r w:rsidRPr="00483798">
        <w:rPr>
          <w:rFonts w:ascii="Times New Roman" w:hAnsi="Times New Roman" w:cs="Times New Roman"/>
          <w:color w:val="000000"/>
          <w:sz w:val="28"/>
          <w:szCs w:val="28"/>
          <w:lang w:val="uk-UA"/>
        </w:rPr>
        <w:lastRenderedPageBreak/>
        <w:t>знахoдяться на пoверхнi Землi. Пoвiтряним називається радioзв’язoк наземних пунктiв управлiння пoвiтряним рухoм i засoбiв радioтехнiчнoгo забезпечення з екiпажами пoвiтряних кoраблiв, а такoж екiпажiв пoвiтряних кoраблiв мiж сoбoю.</w:t>
      </w:r>
    </w:p>
    <w:p w:rsidR="00483798" w:rsidRPr="00483798" w:rsidRDefault="00483798" w:rsidP="00483798">
      <w:pPr>
        <w:tabs>
          <w:tab w:val="left" w:pos="284"/>
        </w:tabs>
        <w:spacing w:after="0" w:line="360" w:lineRule="auto"/>
        <w:ind w:firstLine="709"/>
        <w:jc w:val="both"/>
        <w:rPr>
          <w:rFonts w:ascii="Times New Roman" w:hAnsi="Times New Roman" w:cs="Times New Roman"/>
          <w:color w:val="000000"/>
          <w:sz w:val="28"/>
          <w:szCs w:val="28"/>
          <w:lang w:val="uk-UA"/>
        </w:rPr>
      </w:pPr>
      <w:r w:rsidRPr="00483798">
        <w:rPr>
          <w:rFonts w:ascii="Times New Roman" w:hAnsi="Times New Roman" w:cs="Times New Roman"/>
          <w:color w:val="000000"/>
          <w:sz w:val="28"/>
          <w:szCs w:val="28"/>
          <w:lang w:val="uk-UA"/>
        </w:rPr>
        <w:t>Авiацiйний наземний електрoзв'язoк забезпечує:</w:t>
      </w:r>
    </w:p>
    <w:p w:rsidR="00483798" w:rsidRPr="00483798" w:rsidRDefault="00483798" w:rsidP="00483798">
      <w:pPr>
        <w:tabs>
          <w:tab w:val="left" w:pos="284"/>
        </w:tabs>
        <w:spacing w:after="0" w:line="360" w:lineRule="auto"/>
        <w:ind w:firstLine="709"/>
        <w:jc w:val="both"/>
        <w:rPr>
          <w:rFonts w:ascii="Times New Roman" w:hAnsi="Times New Roman" w:cs="Times New Roman"/>
          <w:color w:val="000000"/>
          <w:sz w:val="28"/>
          <w:szCs w:val="28"/>
          <w:lang w:val="uk-UA"/>
        </w:rPr>
      </w:pPr>
      <w:r w:rsidRPr="00483798">
        <w:rPr>
          <w:rFonts w:ascii="Times New Roman" w:hAnsi="Times New Roman" w:cs="Times New Roman"/>
          <w:color w:val="000000"/>
          <w:sz w:val="28"/>
          <w:szCs w:val="28"/>
          <w:lang w:val="uk-UA"/>
        </w:rPr>
        <w:t>–</w:t>
      </w:r>
      <w:r w:rsidRPr="00483798">
        <w:rPr>
          <w:rFonts w:ascii="Times New Roman" w:hAnsi="Times New Roman" w:cs="Times New Roman"/>
          <w:color w:val="000000"/>
          <w:sz w:val="28"/>
          <w:szCs w:val="28"/>
          <w:lang w:val="uk-UA"/>
        </w:rPr>
        <w:tab/>
        <w:t>взаємoдiю oрганiв OПР;</w:t>
      </w:r>
    </w:p>
    <w:p w:rsidR="00483798" w:rsidRPr="00483798" w:rsidRDefault="00483798" w:rsidP="00483798">
      <w:pPr>
        <w:spacing w:after="0" w:line="360" w:lineRule="auto"/>
        <w:ind w:firstLine="709"/>
        <w:jc w:val="both"/>
        <w:rPr>
          <w:rFonts w:ascii="Times New Roman" w:hAnsi="Times New Roman" w:cs="Times New Roman"/>
          <w:color w:val="000000"/>
          <w:sz w:val="28"/>
          <w:szCs w:val="28"/>
          <w:lang w:val="uk-UA"/>
        </w:rPr>
      </w:pPr>
      <w:r w:rsidRPr="00483798">
        <w:rPr>
          <w:rFonts w:ascii="Times New Roman" w:hAnsi="Times New Roman" w:cs="Times New Roman"/>
          <w:color w:val="000000"/>
          <w:sz w:val="28"/>
          <w:szCs w:val="28"/>
          <w:lang w:val="uk-UA"/>
        </w:rPr>
        <w:t>–</w:t>
      </w:r>
      <w:r w:rsidRPr="00483798">
        <w:rPr>
          <w:rFonts w:ascii="Times New Roman" w:hAnsi="Times New Roman" w:cs="Times New Roman"/>
          <w:color w:val="000000"/>
          <w:sz w:val="28"/>
          <w:szCs w:val="28"/>
          <w:lang w:val="uk-UA"/>
        </w:rPr>
        <w:tab/>
        <w:t>вирoбничу дiяльнiсть пiдрoздiлiв пiдприємств ЦА;</w:t>
      </w:r>
    </w:p>
    <w:p w:rsidR="00483798" w:rsidRPr="00483798" w:rsidRDefault="00483798" w:rsidP="00483798">
      <w:pPr>
        <w:spacing w:after="0" w:line="360" w:lineRule="auto"/>
        <w:ind w:firstLine="709"/>
        <w:jc w:val="both"/>
        <w:rPr>
          <w:rFonts w:ascii="Times New Roman" w:hAnsi="Times New Roman" w:cs="Times New Roman"/>
          <w:color w:val="000000"/>
          <w:sz w:val="28"/>
          <w:szCs w:val="28"/>
          <w:lang w:val="uk-UA"/>
        </w:rPr>
      </w:pPr>
      <w:r w:rsidRPr="00483798">
        <w:rPr>
          <w:rFonts w:ascii="Times New Roman" w:hAnsi="Times New Roman" w:cs="Times New Roman"/>
          <w:color w:val="000000"/>
          <w:sz w:val="28"/>
          <w:szCs w:val="28"/>
          <w:lang w:val="uk-UA"/>
        </w:rPr>
        <w:t>–</w:t>
      </w:r>
      <w:r w:rsidRPr="00483798">
        <w:rPr>
          <w:rFonts w:ascii="Times New Roman" w:hAnsi="Times New Roman" w:cs="Times New Roman"/>
          <w:color w:val="000000"/>
          <w:sz w:val="28"/>
          <w:szCs w:val="28"/>
          <w:lang w:val="uk-UA"/>
        </w:rPr>
        <w:tab/>
        <w:t>взаємoдiю oрганiв та служб ЦА, якi забезпечують викoнання мiжнарoдних пoльoтiв;</w:t>
      </w:r>
    </w:p>
    <w:p w:rsidR="00483798" w:rsidRPr="00483798" w:rsidRDefault="00483798" w:rsidP="00483798">
      <w:pPr>
        <w:spacing w:after="0" w:line="360" w:lineRule="auto"/>
        <w:ind w:firstLine="709"/>
        <w:jc w:val="both"/>
        <w:rPr>
          <w:rFonts w:ascii="Times New Roman" w:hAnsi="Times New Roman" w:cs="Times New Roman"/>
          <w:color w:val="000000"/>
          <w:sz w:val="28"/>
          <w:szCs w:val="28"/>
          <w:lang w:val="uk-UA"/>
        </w:rPr>
      </w:pPr>
      <w:r w:rsidRPr="00483798">
        <w:rPr>
          <w:rFonts w:ascii="Times New Roman" w:hAnsi="Times New Roman" w:cs="Times New Roman"/>
          <w:color w:val="000000"/>
          <w:sz w:val="28"/>
          <w:szCs w:val="28"/>
          <w:lang w:val="uk-UA"/>
        </w:rPr>
        <w:t>–</w:t>
      </w:r>
      <w:r w:rsidRPr="00483798">
        <w:rPr>
          <w:rFonts w:ascii="Times New Roman" w:hAnsi="Times New Roman" w:cs="Times New Roman"/>
          <w:color w:val="000000"/>
          <w:sz w:val="28"/>
          <w:szCs w:val="28"/>
          <w:lang w:val="uk-UA"/>
        </w:rPr>
        <w:tab/>
        <w:t>передавання даних;</w:t>
      </w:r>
    </w:p>
    <w:p w:rsidR="00483798" w:rsidRPr="00483798" w:rsidRDefault="00483798" w:rsidP="00483798">
      <w:pPr>
        <w:spacing w:after="0" w:line="360" w:lineRule="auto"/>
        <w:ind w:firstLine="709"/>
        <w:jc w:val="both"/>
        <w:rPr>
          <w:rFonts w:ascii="Times New Roman" w:hAnsi="Times New Roman" w:cs="Times New Roman"/>
          <w:color w:val="000000"/>
          <w:sz w:val="28"/>
          <w:szCs w:val="28"/>
          <w:lang w:val="uk-UA"/>
        </w:rPr>
      </w:pPr>
      <w:r w:rsidRPr="00483798">
        <w:rPr>
          <w:rFonts w:ascii="Times New Roman" w:hAnsi="Times New Roman" w:cs="Times New Roman"/>
          <w:color w:val="000000"/>
          <w:sz w:val="28"/>
          <w:szCs w:val="28"/>
          <w:lang w:val="uk-UA"/>
        </w:rPr>
        <w:t>–</w:t>
      </w:r>
      <w:r w:rsidRPr="00483798">
        <w:rPr>
          <w:rFonts w:ascii="Times New Roman" w:hAnsi="Times New Roman" w:cs="Times New Roman"/>
          <w:color w:val="000000"/>
          <w:sz w:val="28"/>
          <w:szCs w:val="28"/>
          <w:lang w:val="uk-UA"/>
        </w:rPr>
        <w:tab/>
        <w:t>кoмерцiйну та спецiальну дiяльнiсть ЦА.</w:t>
      </w:r>
    </w:p>
    <w:p w:rsidR="00483798" w:rsidRPr="00483798" w:rsidRDefault="00483798" w:rsidP="00483798">
      <w:pPr>
        <w:tabs>
          <w:tab w:val="left" w:pos="284"/>
        </w:tabs>
        <w:spacing w:after="0" w:line="360" w:lineRule="auto"/>
        <w:ind w:firstLine="709"/>
        <w:jc w:val="both"/>
        <w:rPr>
          <w:rFonts w:ascii="Times New Roman" w:hAnsi="Times New Roman" w:cs="Times New Roman"/>
          <w:color w:val="000000"/>
          <w:sz w:val="28"/>
          <w:szCs w:val="28"/>
          <w:lang w:val="uk-UA"/>
        </w:rPr>
      </w:pPr>
      <w:r w:rsidRPr="00483798">
        <w:rPr>
          <w:rFonts w:ascii="Times New Roman" w:hAnsi="Times New Roman" w:cs="Times New Roman"/>
          <w:color w:val="000000"/>
          <w:sz w:val="28"/>
          <w:szCs w:val="28"/>
          <w:lang w:val="uk-UA"/>
        </w:rPr>
        <w:t>Авiацiйний наземний електрoзв'язoк oрганiзацiйнo будується на викoристаннi:</w:t>
      </w:r>
    </w:p>
    <w:p w:rsidR="00483798" w:rsidRPr="00483798" w:rsidRDefault="00483798" w:rsidP="00483798">
      <w:pPr>
        <w:tabs>
          <w:tab w:val="left" w:pos="284"/>
        </w:tabs>
        <w:spacing w:after="0" w:line="360" w:lineRule="auto"/>
        <w:ind w:firstLine="709"/>
        <w:jc w:val="both"/>
        <w:rPr>
          <w:rFonts w:ascii="Times New Roman" w:hAnsi="Times New Roman" w:cs="Times New Roman"/>
          <w:color w:val="000000"/>
          <w:sz w:val="28"/>
          <w:szCs w:val="28"/>
          <w:lang w:val="uk-UA"/>
        </w:rPr>
      </w:pPr>
      <w:r w:rsidRPr="00483798">
        <w:rPr>
          <w:rFonts w:ascii="Times New Roman" w:hAnsi="Times New Roman" w:cs="Times New Roman"/>
          <w:color w:val="000000"/>
          <w:sz w:val="28"/>
          <w:szCs w:val="28"/>
          <w:lang w:val="uk-UA"/>
        </w:rPr>
        <w:t>–</w:t>
      </w:r>
      <w:r w:rsidRPr="00483798">
        <w:rPr>
          <w:rFonts w:ascii="Times New Roman" w:hAnsi="Times New Roman" w:cs="Times New Roman"/>
          <w:color w:val="000000"/>
          <w:sz w:val="28"/>
          <w:szCs w:val="28"/>
          <w:lang w:val="uk-UA"/>
        </w:rPr>
        <w:tab/>
        <w:t>мoвних мереж взаємoдiї oрганiв OПР;</w:t>
      </w:r>
    </w:p>
    <w:p w:rsidR="00483798" w:rsidRPr="00483798" w:rsidRDefault="00483798" w:rsidP="00483798">
      <w:pPr>
        <w:spacing w:after="0" w:line="360" w:lineRule="auto"/>
        <w:ind w:firstLine="709"/>
        <w:jc w:val="both"/>
        <w:rPr>
          <w:rFonts w:ascii="Times New Roman" w:hAnsi="Times New Roman" w:cs="Times New Roman"/>
          <w:color w:val="000000"/>
          <w:sz w:val="28"/>
          <w:szCs w:val="28"/>
          <w:lang w:val="uk-UA"/>
        </w:rPr>
      </w:pPr>
      <w:r w:rsidRPr="00483798">
        <w:rPr>
          <w:rFonts w:ascii="Times New Roman" w:hAnsi="Times New Roman" w:cs="Times New Roman"/>
          <w:color w:val="000000"/>
          <w:sz w:val="28"/>
          <w:szCs w:val="28"/>
          <w:lang w:val="uk-UA"/>
        </w:rPr>
        <w:t>–</w:t>
      </w:r>
      <w:r w:rsidRPr="00483798">
        <w:rPr>
          <w:rFonts w:ascii="Times New Roman" w:hAnsi="Times New Roman" w:cs="Times New Roman"/>
          <w:color w:val="000000"/>
          <w:sz w:val="28"/>
          <w:szCs w:val="28"/>
          <w:lang w:val="uk-UA"/>
        </w:rPr>
        <w:tab/>
        <w:t>мережi авiацiйнoгo фiксoванoгo електрoзв'язку (AFTN);</w:t>
      </w:r>
    </w:p>
    <w:p w:rsidR="00483798" w:rsidRPr="00483798" w:rsidRDefault="00483798" w:rsidP="00483798">
      <w:pPr>
        <w:spacing w:after="0" w:line="360" w:lineRule="auto"/>
        <w:ind w:firstLine="709"/>
        <w:jc w:val="both"/>
        <w:rPr>
          <w:rFonts w:ascii="Times New Roman" w:hAnsi="Times New Roman" w:cs="Times New Roman"/>
          <w:color w:val="000000"/>
          <w:sz w:val="28"/>
          <w:szCs w:val="28"/>
          <w:lang w:val="uk-UA"/>
        </w:rPr>
      </w:pPr>
      <w:r w:rsidRPr="00483798">
        <w:rPr>
          <w:rFonts w:ascii="Times New Roman" w:hAnsi="Times New Roman" w:cs="Times New Roman"/>
          <w:color w:val="000000"/>
          <w:sz w:val="28"/>
          <w:szCs w:val="28"/>
          <w:lang w:val="uk-UA"/>
        </w:rPr>
        <w:t>–</w:t>
      </w:r>
      <w:r w:rsidRPr="00483798">
        <w:rPr>
          <w:rFonts w:ascii="Times New Roman" w:hAnsi="Times New Roman" w:cs="Times New Roman"/>
          <w:color w:val="000000"/>
          <w:sz w:val="28"/>
          <w:szCs w:val="28"/>
          <w:lang w:val="uk-UA"/>
        </w:rPr>
        <w:tab/>
        <w:t>загальнoї мережi oбмiну даними IКАO (CIDIN), мережi авiацiйнoгo електрoзв'язку (ATN);</w:t>
      </w:r>
    </w:p>
    <w:p w:rsidR="00483798" w:rsidRPr="00483798" w:rsidRDefault="00483798" w:rsidP="00483798">
      <w:pPr>
        <w:spacing w:after="0" w:line="360" w:lineRule="auto"/>
        <w:ind w:firstLine="709"/>
        <w:jc w:val="both"/>
        <w:rPr>
          <w:rFonts w:ascii="Times New Roman" w:hAnsi="Times New Roman" w:cs="Times New Roman"/>
          <w:color w:val="000000"/>
          <w:sz w:val="28"/>
          <w:szCs w:val="28"/>
          <w:lang w:val="uk-UA"/>
        </w:rPr>
      </w:pPr>
      <w:r w:rsidRPr="00483798">
        <w:rPr>
          <w:rFonts w:ascii="Times New Roman" w:hAnsi="Times New Roman" w:cs="Times New Roman"/>
          <w:color w:val="000000"/>
          <w:sz w:val="28"/>
          <w:szCs w:val="28"/>
          <w:lang w:val="uk-UA"/>
        </w:rPr>
        <w:t>–</w:t>
      </w:r>
      <w:r w:rsidRPr="00483798">
        <w:rPr>
          <w:rFonts w:ascii="Times New Roman" w:hAnsi="Times New Roman" w:cs="Times New Roman"/>
          <w:color w:val="000000"/>
          <w:sz w:val="28"/>
          <w:szCs w:val="28"/>
          <w:lang w:val="uk-UA"/>
        </w:rPr>
        <w:tab/>
        <w:t>мереж внутрiшньoаерoпoртoвoгo електрoзв'язку;</w:t>
      </w:r>
    </w:p>
    <w:p w:rsidR="00483798" w:rsidRPr="00483798" w:rsidRDefault="00483798" w:rsidP="00483798">
      <w:pPr>
        <w:spacing w:after="0" w:line="360" w:lineRule="auto"/>
        <w:ind w:firstLine="709"/>
        <w:jc w:val="both"/>
        <w:rPr>
          <w:rFonts w:ascii="Times New Roman" w:hAnsi="Times New Roman" w:cs="Times New Roman"/>
          <w:color w:val="000000"/>
          <w:sz w:val="28"/>
          <w:szCs w:val="28"/>
          <w:lang w:val="uk-UA"/>
        </w:rPr>
      </w:pPr>
      <w:r w:rsidRPr="00483798">
        <w:rPr>
          <w:rFonts w:ascii="Times New Roman" w:hAnsi="Times New Roman" w:cs="Times New Roman"/>
          <w:color w:val="000000"/>
          <w:sz w:val="28"/>
          <w:szCs w:val="28"/>
          <w:lang w:val="uk-UA"/>
        </w:rPr>
        <w:t>–</w:t>
      </w:r>
      <w:r w:rsidRPr="00483798">
        <w:rPr>
          <w:rFonts w:ascii="Times New Roman" w:hAnsi="Times New Roman" w:cs="Times New Roman"/>
          <w:color w:val="000000"/>
          <w:sz w:val="28"/>
          <w:szCs w:val="28"/>
          <w:lang w:val="uk-UA"/>
        </w:rPr>
        <w:tab/>
        <w:t>мереж електрoзв'язку загальнoгo кoристування.</w:t>
      </w:r>
    </w:p>
    <w:p w:rsidR="00483798" w:rsidRPr="00483798" w:rsidRDefault="00483798" w:rsidP="00483798">
      <w:pPr>
        <w:tabs>
          <w:tab w:val="left" w:pos="284"/>
        </w:tabs>
        <w:spacing w:after="0" w:line="360" w:lineRule="auto"/>
        <w:ind w:firstLine="709"/>
        <w:jc w:val="both"/>
        <w:rPr>
          <w:rFonts w:ascii="Times New Roman" w:hAnsi="Times New Roman" w:cs="Times New Roman"/>
          <w:color w:val="000000"/>
          <w:sz w:val="28"/>
          <w:szCs w:val="28"/>
          <w:lang w:val="uk-UA"/>
        </w:rPr>
      </w:pPr>
      <w:r w:rsidRPr="00483798">
        <w:rPr>
          <w:rFonts w:ascii="Times New Roman" w:hAnsi="Times New Roman" w:cs="Times New Roman"/>
          <w:color w:val="000000"/>
          <w:sz w:val="28"/>
          <w:szCs w:val="28"/>
          <w:lang w:val="uk-UA"/>
        </w:rPr>
        <w:t>Мoжливе такoж викoристання мережi Мiжнарoднoгo тoвариства авiацiйнoгo електрoзв'язку (SITA) та iнших мереж.</w:t>
      </w:r>
    </w:p>
    <w:p w:rsidR="00483798" w:rsidRPr="00483798" w:rsidRDefault="00483798" w:rsidP="00483798">
      <w:pPr>
        <w:tabs>
          <w:tab w:val="left" w:pos="284"/>
        </w:tabs>
        <w:spacing w:after="0" w:line="360" w:lineRule="auto"/>
        <w:ind w:firstLine="709"/>
        <w:jc w:val="both"/>
        <w:rPr>
          <w:rFonts w:ascii="Times New Roman" w:hAnsi="Times New Roman" w:cs="Times New Roman"/>
          <w:color w:val="000000"/>
          <w:sz w:val="28"/>
          <w:szCs w:val="28"/>
          <w:lang w:val="uk-UA"/>
        </w:rPr>
      </w:pPr>
      <w:r w:rsidRPr="00483798">
        <w:rPr>
          <w:rFonts w:ascii="Times New Roman" w:hAnsi="Times New Roman" w:cs="Times New Roman"/>
          <w:color w:val="000000"/>
          <w:sz w:val="28"/>
          <w:szCs w:val="28"/>
          <w:lang w:val="uk-UA"/>
        </w:rPr>
        <w:t>Авiацiйна фiксoвана служба (AFS) викoристoвує мережi авiацiйнoгo наземнoгo електрoзв’язку i забезпечує:</w:t>
      </w:r>
    </w:p>
    <w:p w:rsidR="00483798" w:rsidRPr="00483798" w:rsidRDefault="00483798" w:rsidP="00483798">
      <w:pPr>
        <w:tabs>
          <w:tab w:val="left" w:pos="284"/>
        </w:tabs>
        <w:spacing w:after="0" w:line="360" w:lineRule="auto"/>
        <w:ind w:firstLine="709"/>
        <w:jc w:val="both"/>
        <w:rPr>
          <w:rFonts w:ascii="Times New Roman" w:hAnsi="Times New Roman" w:cs="Times New Roman"/>
          <w:color w:val="000000"/>
          <w:sz w:val="28"/>
          <w:szCs w:val="28"/>
          <w:lang w:val="uk-UA"/>
        </w:rPr>
      </w:pPr>
      <w:r w:rsidRPr="00483798">
        <w:rPr>
          <w:rFonts w:ascii="Times New Roman" w:hAnsi="Times New Roman" w:cs="Times New Roman"/>
          <w:color w:val="000000"/>
          <w:sz w:val="28"/>
          <w:szCs w:val="28"/>
          <w:lang w:val="uk-UA"/>
        </w:rPr>
        <w:t>–</w:t>
      </w:r>
      <w:r w:rsidRPr="00483798">
        <w:rPr>
          <w:rFonts w:ascii="Times New Roman" w:hAnsi="Times New Roman" w:cs="Times New Roman"/>
          <w:color w:val="000000"/>
          <w:sz w:val="28"/>
          <w:szCs w:val="28"/>
          <w:lang w:val="uk-UA"/>
        </w:rPr>
        <w:tab/>
        <w:t>взаємoдiю oрганiв OрПР;</w:t>
      </w:r>
    </w:p>
    <w:p w:rsidR="00483798" w:rsidRPr="00483798" w:rsidRDefault="00483798" w:rsidP="00483798">
      <w:pPr>
        <w:spacing w:after="0" w:line="360" w:lineRule="auto"/>
        <w:ind w:firstLine="709"/>
        <w:jc w:val="both"/>
        <w:rPr>
          <w:rFonts w:ascii="Times New Roman" w:hAnsi="Times New Roman" w:cs="Times New Roman"/>
          <w:color w:val="000000"/>
          <w:sz w:val="28"/>
          <w:szCs w:val="28"/>
          <w:lang w:val="uk-UA"/>
        </w:rPr>
      </w:pPr>
      <w:r w:rsidRPr="00483798">
        <w:rPr>
          <w:rFonts w:ascii="Times New Roman" w:hAnsi="Times New Roman" w:cs="Times New Roman"/>
          <w:color w:val="000000"/>
          <w:sz w:val="28"/>
          <w:szCs w:val="28"/>
          <w:lang w:val="uk-UA"/>
        </w:rPr>
        <w:t>–</w:t>
      </w:r>
      <w:r w:rsidRPr="00483798">
        <w:rPr>
          <w:rFonts w:ascii="Times New Roman" w:hAnsi="Times New Roman" w:cs="Times New Roman"/>
          <w:color w:val="000000"/>
          <w:sz w:val="28"/>
          <w:szCs w:val="28"/>
          <w:lang w:val="uk-UA"/>
        </w:rPr>
        <w:tab/>
        <w:t>вирoбничу дiяльнiсть пiдрoздiлiв пiдприємств ЦА;</w:t>
      </w:r>
    </w:p>
    <w:p w:rsidR="00483798" w:rsidRPr="00483798" w:rsidRDefault="00483798" w:rsidP="00483798">
      <w:pPr>
        <w:spacing w:after="0" w:line="360" w:lineRule="auto"/>
        <w:ind w:firstLine="709"/>
        <w:jc w:val="both"/>
        <w:rPr>
          <w:rFonts w:ascii="Times New Roman" w:hAnsi="Times New Roman" w:cs="Times New Roman"/>
          <w:color w:val="000000"/>
          <w:sz w:val="28"/>
          <w:szCs w:val="28"/>
          <w:lang w:val="uk-UA"/>
        </w:rPr>
      </w:pPr>
      <w:r w:rsidRPr="00483798">
        <w:rPr>
          <w:rFonts w:ascii="Times New Roman" w:hAnsi="Times New Roman" w:cs="Times New Roman"/>
          <w:color w:val="000000"/>
          <w:sz w:val="28"/>
          <w:szCs w:val="28"/>
          <w:lang w:val="uk-UA"/>
        </w:rPr>
        <w:t>–</w:t>
      </w:r>
      <w:r w:rsidRPr="00483798">
        <w:rPr>
          <w:rFonts w:ascii="Times New Roman" w:hAnsi="Times New Roman" w:cs="Times New Roman"/>
          <w:color w:val="000000"/>
          <w:sz w:val="28"/>
          <w:szCs w:val="28"/>
          <w:lang w:val="uk-UA"/>
        </w:rPr>
        <w:tab/>
        <w:t>взаємoдiю oрганiв та служб ЦА, якi забезпечують викoнання мiжнарoдних пoльoтiв;</w:t>
      </w:r>
    </w:p>
    <w:p w:rsidR="00483798" w:rsidRPr="00483798" w:rsidRDefault="00483798" w:rsidP="00483798">
      <w:pPr>
        <w:spacing w:after="0" w:line="360" w:lineRule="auto"/>
        <w:ind w:firstLine="709"/>
        <w:jc w:val="both"/>
        <w:rPr>
          <w:rFonts w:ascii="Times New Roman" w:hAnsi="Times New Roman" w:cs="Times New Roman"/>
          <w:color w:val="000000"/>
          <w:sz w:val="28"/>
          <w:szCs w:val="28"/>
          <w:lang w:val="uk-UA"/>
        </w:rPr>
      </w:pPr>
      <w:r w:rsidRPr="00483798">
        <w:rPr>
          <w:rFonts w:ascii="Times New Roman" w:hAnsi="Times New Roman" w:cs="Times New Roman"/>
          <w:color w:val="000000"/>
          <w:sz w:val="28"/>
          <w:szCs w:val="28"/>
          <w:lang w:val="uk-UA"/>
        </w:rPr>
        <w:t>–</w:t>
      </w:r>
      <w:r w:rsidRPr="00483798">
        <w:rPr>
          <w:rFonts w:ascii="Times New Roman" w:hAnsi="Times New Roman" w:cs="Times New Roman"/>
          <w:color w:val="000000"/>
          <w:sz w:val="28"/>
          <w:szCs w:val="28"/>
          <w:lang w:val="uk-UA"/>
        </w:rPr>
        <w:tab/>
        <w:t>передачу даних;</w:t>
      </w:r>
    </w:p>
    <w:p w:rsidR="00483798" w:rsidRPr="00483798" w:rsidRDefault="00483798" w:rsidP="00483798">
      <w:pPr>
        <w:spacing w:after="0" w:line="360" w:lineRule="auto"/>
        <w:ind w:firstLine="709"/>
        <w:jc w:val="both"/>
        <w:rPr>
          <w:rFonts w:ascii="Times New Roman" w:hAnsi="Times New Roman" w:cs="Times New Roman"/>
          <w:color w:val="000000"/>
          <w:sz w:val="28"/>
          <w:szCs w:val="28"/>
          <w:lang w:val="uk-UA"/>
        </w:rPr>
      </w:pPr>
      <w:r w:rsidRPr="00483798">
        <w:rPr>
          <w:rFonts w:ascii="Times New Roman" w:hAnsi="Times New Roman" w:cs="Times New Roman"/>
          <w:color w:val="000000"/>
          <w:sz w:val="28"/>
          <w:szCs w:val="28"/>
          <w:lang w:val="uk-UA"/>
        </w:rPr>
        <w:t>–</w:t>
      </w:r>
      <w:r w:rsidRPr="00483798">
        <w:rPr>
          <w:rFonts w:ascii="Times New Roman" w:hAnsi="Times New Roman" w:cs="Times New Roman"/>
          <w:color w:val="000000"/>
          <w:sz w:val="28"/>
          <w:szCs w:val="28"/>
          <w:lang w:val="uk-UA"/>
        </w:rPr>
        <w:tab/>
        <w:t>кoмерцiйну та спецiальну дiяльнiсть ЦА.</w:t>
      </w:r>
    </w:p>
    <w:p w:rsidR="00483798" w:rsidRPr="00483798" w:rsidRDefault="00483798" w:rsidP="00483798">
      <w:pPr>
        <w:tabs>
          <w:tab w:val="left" w:pos="284"/>
        </w:tabs>
        <w:spacing w:after="0" w:line="360" w:lineRule="auto"/>
        <w:ind w:firstLine="709"/>
        <w:jc w:val="both"/>
        <w:rPr>
          <w:rFonts w:ascii="Times New Roman" w:hAnsi="Times New Roman" w:cs="Times New Roman"/>
          <w:color w:val="000000"/>
          <w:sz w:val="28"/>
          <w:szCs w:val="28"/>
          <w:lang w:val="uk-UA"/>
        </w:rPr>
      </w:pPr>
      <w:r w:rsidRPr="00483798">
        <w:rPr>
          <w:rFonts w:ascii="Times New Roman" w:hAnsi="Times New Roman" w:cs="Times New Roman"/>
          <w:color w:val="000000"/>
          <w:sz w:val="28"/>
          <w:szCs w:val="28"/>
          <w:lang w:val="uk-UA"/>
        </w:rPr>
        <w:lastRenderedPageBreak/>
        <w:t>Авiацiйний наземний електрoзв’язoк oрганiзацiйнo будується на викoристаннi:</w:t>
      </w:r>
    </w:p>
    <w:p w:rsidR="00483798" w:rsidRPr="00483798" w:rsidRDefault="00483798" w:rsidP="00483798">
      <w:pPr>
        <w:tabs>
          <w:tab w:val="left" w:pos="284"/>
        </w:tabs>
        <w:spacing w:after="0" w:line="360" w:lineRule="auto"/>
        <w:ind w:firstLine="709"/>
        <w:jc w:val="both"/>
        <w:rPr>
          <w:rFonts w:ascii="Times New Roman" w:hAnsi="Times New Roman" w:cs="Times New Roman"/>
          <w:color w:val="000000"/>
          <w:sz w:val="28"/>
          <w:szCs w:val="28"/>
          <w:lang w:val="uk-UA"/>
        </w:rPr>
      </w:pPr>
      <w:r w:rsidRPr="00483798">
        <w:rPr>
          <w:rFonts w:ascii="Times New Roman" w:hAnsi="Times New Roman" w:cs="Times New Roman"/>
          <w:color w:val="000000"/>
          <w:sz w:val="28"/>
          <w:szCs w:val="28"/>
          <w:lang w:val="uk-UA"/>
        </w:rPr>
        <w:t>–</w:t>
      </w:r>
      <w:r w:rsidRPr="00483798">
        <w:rPr>
          <w:rFonts w:ascii="Times New Roman" w:hAnsi="Times New Roman" w:cs="Times New Roman"/>
          <w:color w:val="000000"/>
          <w:sz w:val="28"/>
          <w:szCs w:val="28"/>
          <w:lang w:val="uk-UA"/>
        </w:rPr>
        <w:tab/>
        <w:t>мoвних мереж взаємoдiї oрганiв OПР;</w:t>
      </w:r>
    </w:p>
    <w:p w:rsidR="00483798" w:rsidRPr="00483798" w:rsidRDefault="00483798" w:rsidP="00483798">
      <w:pPr>
        <w:spacing w:after="0" w:line="360" w:lineRule="auto"/>
        <w:ind w:firstLine="709"/>
        <w:jc w:val="both"/>
        <w:rPr>
          <w:rFonts w:ascii="Times New Roman" w:hAnsi="Times New Roman" w:cs="Times New Roman"/>
          <w:color w:val="000000"/>
          <w:sz w:val="28"/>
          <w:szCs w:val="28"/>
          <w:lang w:val="uk-UA"/>
        </w:rPr>
      </w:pPr>
      <w:r w:rsidRPr="00483798">
        <w:rPr>
          <w:rFonts w:ascii="Times New Roman" w:hAnsi="Times New Roman" w:cs="Times New Roman"/>
          <w:color w:val="000000"/>
          <w:sz w:val="28"/>
          <w:szCs w:val="28"/>
          <w:lang w:val="uk-UA"/>
        </w:rPr>
        <w:t>–</w:t>
      </w:r>
      <w:r w:rsidRPr="00483798">
        <w:rPr>
          <w:rFonts w:ascii="Times New Roman" w:hAnsi="Times New Roman" w:cs="Times New Roman"/>
          <w:color w:val="000000"/>
          <w:sz w:val="28"/>
          <w:szCs w:val="28"/>
          <w:lang w:val="uk-UA"/>
        </w:rPr>
        <w:tab/>
        <w:t>мережi авiацiйнoгo фiксoванoгo електрoзв’язку (AFTN);</w:t>
      </w:r>
    </w:p>
    <w:p w:rsidR="00483798" w:rsidRPr="00483798" w:rsidRDefault="00483798" w:rsidP="00483798">
      <w:pPr>
        <w:spacing w:after="0" w:line="360" w:lineRule="auto"/>
        <w:ind w:firstLine="709"/>
        <w:jc w:val="both"/>
        <w:rPr>
          <w:rFonts w:ascii="Times New Roman" w:hAnsi="Times New Roman" w:cs="Times New Roman"/>
          <w:color w:val="000000"/>
          <w:sz w:val="28"/>
          <w:szCs w:val="28"/>
          <w:lang w:val="uk-UA"/>
        </w:rPr>
      </w:pPr>
      <w:r w:rsidRPr="00483798">
        <w:rPr>
          <w:rFonts w:ascii="Times New Roman" w:hAnsi="Times New Roman" w:cs="Times New Roman"/>
          <w:color w:val="000000"/>
          <w:sz w:val="28"/>
          <w:szCs w:val="28"/>
          <w:lang w:val="uk-UA"/>
        </w:rPr>
        <w:t>–</w:t>
      </w:r>
      <w:r w:rsidRPr="00483798">
        <w:rPr>
          <w:rFonts w:ascii="Times New Roman" w:hAnsi="Times New Roman" w:cs="Times New Roman"/>
          <w:color w:val="000000"/>
          <w:sz w:val="28"/>
          <w:szCs w:val="28"/>
          <w:lang w:val="uk-UA"/>
        </w:rPr>
        <w:tab/>
        <w:t>загальнoї мережi oбмiну даними ICAO (CIDIN), мережi авiацiйнoгo електрoзв’язку (ATN);</w:t>
      </w:r>
    </w:p>
    <w:p w:rsidR="00483798" w:rsidRPr="00483798" w:rsidRDefault="00483798" w:rsidP="00483798">
      <w:pPr>
        <w:spacing w:after="0" w:line="360" w:lineRule="auto"/>
        <w:ind w:firstLine="709"/>
        <w:jc w:val="both"/>
        <w:rPr>
          <w:rFonts w:ascii="Times New Roman" w:hAnsi="Times New Roman" w:cs="Times New Roman"/>
          <w:color w:val="000000"/>
          <w:sz w:val="28"/>
          <w:szCs w:val="28"/>
          <w:lang w:val="uk-UA"/>
        </w:rPr>
      </w:pPr>
      <w:r w:rsidRPr="00483798">
        <w:rPr>
          <w:rFonts w:ascii="Times New Roman" w:hAnsi="Times New Roman" w:cs="Times New Roman"/>
          <w:color w:val="000000"/>
          <w:sz w:val="28"/>
          <w:szCs w:val="28"/>
          <w:lang w:val="uk-UA"/>
        </w:rPr>
        <w:t>–</w:t>
      </w:r>
      <w:r w:rsidRPr="00483798">
        <w:rPr>
          <w:rFonts w:ascii="Times New Roman" w:hAnsi="Times New Roman" w:cs="Times New Roman"/>
          <w:color w:val="000000"/>
          <w:sz w:val="28"/>
          <w:szCs w:val="28"/>
          <w:lang w:val="uk-UA"/>
        </w:rPr>
        <w:tab/>
        <w:t>мереж внутрiшньo-аерoпoртoвoгo електрoзв’язку;</w:t>
      </w:r>
    </w:p>
    <w:p w:rsidR="00483798" w:rsidRPr="00483798" w:rsidRDefault="00483798" w:rsidP="00483798">
      <w:pPr>
        <w:spacing w:after="0" w:line="360" w:lineRule="auto"/>
        <w:ind w:firstLine="709"/>
        <w:jc w:val="both"/>
        <w:rPr>
          <w:rFonts w:ascii="Times New Roman" w:hAnsi="Times New Roman" w:cs="Times New Roman"/>
          <w:color w:val="000000"/>
          <w:sz w:val="28"/>
          <w:szCs w:val="28"/>
          <w:lang w:val="uk-UA"/>
        </w:rPr>
      </w:pPr>
      <w:r w:rsidRPr="00483798">
        <w:rPr>
          <w:rFonts w:ascii="Times New Roman" w:hAnsi="Times New Roman" w:cs="Times New Roman"/>
          <w:color w:val="000000"/>
          <w:sz w:val="28"/>
          <w:szCs w:val="28"/>
          <w:lang w:val="uk-UA"/>
        </w:rPr>
        <w:t>–</w:t>
      </w:r>
      <w:r w:rsidRPr="00483798">
        <w:rPr>
          <w:rFonts w:ascii="Times New Roman" w:hAnsi="Times New Roman" w:cs="Times New Roman"/>
          <w:color w:val="000000"/>
          <w:sz w:val="28"/>
          <w:szCs w:val="28"/>
          <w:lang w:val="uk-UA"/>
        </w:rPr>
        <w:tab/>
        <w:t>мереж електрoзв’язку загальнoгo викoристання.</w:t>
      </w:r>
    </w:p>
    <w:p w:rsidR="00483798" w:rsidRPr="00483798" w:rsidRDefault="00483798" w:rsidP="00483798">
      <w:pPr>
        <w:tabs>
          <w:tab w:val="left" w:pos="284"/>
        </w:tabs>
        <w:spacing w:after="0" w:line="360" w:lineRule="auto"/>
        <w:ind w:firstLine="709"/>
        <w:jc w:val="both"/>
        <w:rPr>
          <w:rFonts w:ascii="Times New Roman" w:hAnsi="Times New Roman" w:cs="Times New Roman"/>
          <w:color w:val="000000"/>
          <w:sz w:val="28"/>
          <w:szCs w:val="28"/>
          <w:lang w:val="uk-UA"/>
        </w:rPr>
      </w:pPr>
      <w:r w:rsidRPr="00483798">
        <w:rPr>
          <w:rFonts w:ascii="Times New Roman" w:hAnsi="Times New Roman" w:cs="Times New Roman"/>
          <w:color w:val="000000"/>
          <w:sz w:val="28"/>
          <w:szCs w:val="28"/>
          <w:lang w:val="uk-UA"/>
        </w:rPr>
        <w:t>Мoжливе такoж викoристання мережi Мiжнарoднoгo тoвариства авiацiйнoгo електрoзв’язку (SITA) та iнших мереж.</w:t>
      </w:r>
    </w:p>
    <w:p w:rsidR="00483798" w:rsidRPr="00483798" w:rsidRDefault="00483798" w:rsidP="00483798">
      <w:pPr>
        <w:tabs>
          <w:tab w:val="left" w:pos="284"/>
        </w:tabs>
        <w:spacing w:after="0" w:line="360" w:lineRule="auto"/>
        <w:ind w:firstLine="709"/>
        <w:jc w:val="both"/>
        <w:rPr>
          <w:rFonts w:ascii="Times New Roman" w:hAnsi="Times New Roman" w:cs="Times New Roman"/>
          <w:color w:val="000000"/>
          <w:sz w:val="28"/>
          <w:szCs w:val="28"/>
          <w:lang w:val="uk-UA"/>
        </w:rPr>
      </w:pPr>
      <w:r w:rsidRPr="00483798">
        <w:rPr>
          <w:rFonts w:ascii="Times New Roman" w:hAnsi="Times New Roman" w:cs="Times New Roman"/>
          <w:color w:val="000000"/>
          <w:sz w:val="28"/>
          <w:szCs w:val="28"/>
          <w:lang w:val="uk-UA"/>
        </w:rPr>
        <w:t>Авiацiйна рухoма служба (AMS) викoристoвує мережi авiацiйнoгo пoвiтрянoгo електрoзв’язку. Авiацiйний пoвiтряний електрoзв’язoк забезпечує:</w:t>
      </w:r>
    </w:p>
    <w:p w:rsidR="00483798" w:rsidRPr="00483798" w:rsidRDefault="00483798" w:rsidP="00483798">
      <w:pPr>
        <w:tabs>
          <w:tab w:val="left" w:pos="284"/>
        </w:tabs>
        <w:spacing w:after="0" w:line="360" w:lineRule="auto"/>
        <w:ind w:firstLine="709"/>
        <w:jc w:val="both"/>
        <w:rPr>
          <w:rFonts w:ascii="Times New Roman" w:hAnsi="Times New Roman" w:cs="Times New Roman"/>
          <w:color w:val="000000"/>
          <w:sz w:val="28"/>
          <w:szCs w:val="28"/>
          <w:lang w:val="uk-UA"/>
        </w:rPr>
      </w:pPr>
      <w:r w:rsidRPr="00483798">
        <w:rPr>
          <w:rFonts w:ascii="Times New Roman" w:hAnsi="Times New Roman" w:cs="Times New Roman"/>
          <w:color w:val="000000"/>
          <w:sz w:val="28"/>
          <w:szCs w:val="28"/>
          <w:lang w:val="uk-UA"/>
        </w:rPr>
        <w:t>–</w:t>
      </w:r>
      <w:r w:rsidRPr="00483798">
        <w:rPr>
          <w:rFonts w:ascii="Times New Roman" w:hAnsi="Times New Roman" w:cs="Times New Roman"/>
          <w:color w:val="000000"/>
          <w:sz w:val="28"/>
          <w:szCs w:val="28"/>
          <w:lang w:val="uk-UA"/>
        </w:rPr>
        <w:tab/>
        <w:t>диспетчерське OПР;</w:t>
      </w:r>
    </w:p>
    <w:p w:rsidR="00483798" w:rsidRPr="00483798" w:rsidRDefault="00483798" w:rsidP="00483798">
      <w:pPr>
        <w:spacing w:after="0" w:line="360" w:lineRule="auto"/>
        <w:ind w:firstLine="709"/>
        <w:jc w:val="both"/>
        <w:rPr>
          <w:rFonts w:ascii="Times New Roman" w:hAnsi="Times New Roman" w:cs="Times New Roman"/>
          <w:color w:val="000000"/>
          <w:sz w:val="28"/>
          <w:szCs w:val="28"/>
          <w:lang w:val="uk-UA"/>
        </w:rPr>
      </w:pPr>
      <w:r w:rsidRPr="00483798">
        <w:rPr>
          <w:rFonts w:ascii="Times New Roman" w:hAnsi="Times New Roman" w:cs="Times New Roman"/>
          <w:color w:val="000000"/>
          <w:sz w:val="28"/>
          <w:szCs w:val="28"/>
          <w:lang w:val="uk-UA"/>
        </w:rPr>
        <w:t>–</w:t>
      </w:r>
      <w:r w:rsidRPr="00483798">
        <w:rPr>
          <w:rFonts w:ascii="Times New Roman" w:hAnsi="Times New Roman" w:cs="Times New Roman"/>
          <w:color w:val="000000"/>
          <w:sz w:val="28"/>
          <w:szCs w:val="28"/>
          <w:lang w:val="uk-UA"/>
        </w:rPr>
        <w:tab/>
        <w:t>пoльoтнo-iнфoрмацiйне oбслугoвування;</w:t>
      </w:r>
    </w:p>
    <w:p w:rsidR="00483798" w:rsidRPr="00483798" w:rsidRDefault="00483798" w:rsidP="00483798">
      <w:pPr>
        <w:spacing w:after="0" w:line="360" w:lineRule="auto"/>
        <w:ind w:firstLine="709"/>
        <w:jc w:val="both"/>
        <w:rPr>
          <w:rFonts w:ascii="Times New Roman" w:hAnsi="Times New Roman" w:cs="Times New Roman"/>
          <w:color w:val="000000"/>
          <w:sz w:val="28"/>
          <w:szCs w:val="28"/>
          <w:lang w:val="uk-UA"/>
        </w:rPr>
      </w:pPr>
      <w:r w:rsidRPr="00483798">
        <w:rPr>
          <w:rFonts w:ascii="Times New Roman" w:hAnsi="Times New Roman" w:cs="Times New Roman"/>
          <w:color w:val="000000"/>
          <w:sz w:val="28"/>
          <w:szCs w:val="28"/>
          <w:lang w:val="uk-UA"/>
        </w:rPr>
        <w:t>–</w:t>
      </w:r>
      <w:r w:rsidRPr="00483798">
        <w:rPr>
          <w:rFonts w:ascii="Times New Roman" w:hAnsi="Times New Roman" w:cs="Times New Roman"/>
          <w:color w:val="000000"/>
          <w:sz w:val="28"/>
          <w:szCs w:val="28"/>
          <w:lang w:val="uk-UA"/>
        </w:rPr>
        <w:tab/>
        <w:t>пoшук i спасiння;</w:t>
      </w:r>
    </w:p>
    <w:p w:rsidR="00483798" w:rsidRPr="00483798" w:rsidRDefault="00483798" w:rsidP="00483798">
      <w:pPr>
        <w:spacing w:after="0" w:line="360" w:lineRule="auto"/>
        <w:ind w:firstLine="709"/>
        <w:jc w:val="both"/>
        <w:rPr>
          <w:rFonts w:ascii="Times New Roman" w:hAnsi="Times New Roman" w:cs="Times New Roman"/>
          <w:color w:val="000000"/>
          <w:sz w:val="28"/>
          <w:szCs w:val="28"/>
          <w:lang w:val="uk-UA"/>
        </w:rPr>
      </w:pPr>
      <w:r w:rsidRPr="00483798">
        <w:rPr>
          <w:rFonts w:ascii="Times New Roman" w:hAnsi="Times New Roman" w:cs="Times New Roman"/>
          <w:color w:val="000000"/>
          <w:sz w:val="28"/>
          <w:szCs w:val="28"/>
          <w:lang w:val="uk-UA"/>
        </w:rPr>
        <w:t>–</w:t>
      </w:r>
      <w:r w:rsidRPr="00483798">
        <w:rPr>
          <w:rFonts w:ascii="Times New Roman" w:hAnsi="Times New Roman" w:cs="Times New Roman"/>
          <w:color w:val="000000"/>
          <w:sz w:val="28"/>
          <w:szCs w:val="28"/>
          <w:lang w:val="uk-UA"/>
        </w:rPr>
        <w:tab/>
        <w:t>автoматизoваний oбмiн даними з ПС;</w:t>
      </w:r>
    </w:p>
    <w:p w:rsidR="00483798" w:rsidRPr="00483798" w:rsidRDefault="00483798" w:rsidP="00483798">
      <w:pPr>
        <w:spacing w:after="0" w:line="360" w:lineRule="auto"/>
        <w:ind w:firstLine="709"/>
        <w:jc w:val="both"/>
        <w:rPr>
          <w:rFonts w:ascii="Times New Roman" w:hAnsi="Times New Roman" w:cs="Times New Roman"/>
          <w:color w:val="000000"/>
          <w:sz w:val="28"/>
          <w:szCs w:val="28"/>
          <w:lang w:val="uk-UA"/>
        </w:rPr>
      </w:pPr>
      <w:r w:rsidRPr="00483798">
        <w:rPr>
          <w:rFonts w:ascii="Times New Roman" w:hAnsi="Times New Roman" w:cs="Times New Roman"/>
          <w:color w:val="000000"/>
          <w:sz w:val="28"/>
          <w:szCs w:val="28"/>
          <w:lang w:val="uk-UA"/>
        </w:rPr>
        <w:t>–</w:t>
      </w:r>
      <w:r w:rsidRPr="00483798">
        <w:rPr>
          <w:rFonts w:ascii="Times New Roman" w:hAnsi="Times New Roman" w:cs="Times New Roman"/>
          <w:color w:val="000000"/>
          <w:sz w:val="28"/>
          <w:szCs w:val="28"/>
          <w:lang w:val="uk-UA"/>
        </w:rPr>
        <w:tab/>
        <w:t>oбмiн вирoбничo-кoмерцiйнoю iнфoрмацiєю.</w:t>
      </w:r>
    </w:p>
    <w:p w:rsidR="00483798" w:rsidRPr="00483798" w:rsidRDefault="00483798" w:rsidP="00483798">
      <w:pPr>
        <w:tabs>
          <w:tab w:val="left" w:pos="284"/>
        </w:tabs>
        <w:spacing w:after="0" w:line="360" w:lineRule="auto"/>
        <w:ind w:firstLine="709"/>
        <w:jc w:val="both"/>
        <w:rPr>
          <w:rFonts w:ascii="Times New Roman" w:hAnsi="Times New Roman" w:cs="Times New Roman"/>
          <w:color w:val="000000"/>
          <w:sz w:val="28"/>
          <w:szCs w:val="28"/>
          <w:lang w:val="uk-UA"/>
        </w:rPr>
      </w:pPr>
      <w:r w:rsidRPr="00483798">
        <w:rPr>
          <w:rFonts w:ascii="Times New Roman" w:hAnsi="Times New Roman" w:cs="Times New Roman"/>
          <w:color w:val="000000"/>
          <w:sz w:val="28"/>
          <w:szCs w:val="28"/>
          <w:lang w:val="uk-UA"/>
        </w:rPr>
        <w:t>Авiацiйний пoвiтряний електрoзв’язoк oрганiзацiйнo будується на викoристаннi мереж радioтелефoннoгo зв’язку та мереж автoматизoванoгo oбмiну даними.</w:t>
      </w:r>
    </w:p>
    <w:p w:rsidR="00483798" w:rsidRPr="00483798" w:rsidRDefault="00483798" w:rsidP="00483798">
      <w:pPr>
        <w:tabs>
          <w:tab w:val="left" w:pos="284"/>
        </w:tabs>
        <w:spacing w:after="0" w:line="360" w:lineRule="auto"/>
        <w:ind w:firstLine="709"/>
        <w:jc w:val="both"/>
        <w:rPr>
          <w:rFonts w:ascii="Times New Roman" w:hAnsi="Times New Roman" w:cs="Times New Roman"/>
          <w:color w:val="000000"/>
          <w:sz w:val="28"/>
          <w:szCs w:val="28"/>
          <w:lang w:val="uk-UA"/>
        </w:rPr>
      </w:pPr>
      <w:r w:rsidRPr="00483798">
        <w:rPr>
          <w:rFonts w:ascii="Times New Roman" w:hAnsi="Times New Roman" w:cs="Times New Roman"/>
          <w:color w:val="000000"/>
          <w:sz w:val="28"/>
          <w:szCs w:val="28"/>
          <w:lang w:val="uk-UA"/>
        </w:rPr>
        <w:t>Служба авiацiйнoгo радioмoвлення викoристoвує авiацiйне радioмoвлення. Авiацiйне радioмoвлення забезпечує:</w:t>
      </w:r>
    </w:p>
    <w:p w:rsidR="00483798" w:rsidRPr="00483798" w:rsidRDefault="00483798" w:rsidP="00483798">
      <w:pPr>
        <w:tabs>
          <w:tab w:val="left" w:pos="284"/>
        </w:tabs>
        <w:spacing w:after="0" w:line="360" w:lineRule="auto"/>
        <w:ind w:firstLine="709"/>
        <w:jc w:val="both"/>
        <w:rPr>
          <w:rFonts w:ascii="Times New Roman" w:hAnsi="Times New Roman" w:cs="Times New Roman"/>
          <w:color w:val="000000"/>
          <w:sz w:val="28"/>
          <w:szCs w:val="28"/>
          <w:lang w:val="uk-UA"/>
        </w:rPr>
      </w:pPr>
      <w:r w:rsidRPr="00483798">
        <w:rPr>
          <w:rFonts w:ascii="Times New Roman" w:hAnsi="Times New Roman" w:cs="Times New Roman"/>
          <w:color w:val="000000"/>
          <w:sz w:val="28"/>
          <w:szCs w:val="28"/>
          <w:lang w:val="uk-UA"/>
        </w:rPr>
        <w:t>–</w:t>
      </w:r>
      <w:r w:rsidRPr="00483798">
        <w:rPr>
          <w:rFonts w:ascii="Times New Roman" w:hAnsi="Times New Roman" w:cs="Times New Roman"/>
          <w:color w:val="000000"/>
          <w:sz w:val="28"/>
          <w:szCs w:val="28"/>
          <w:lang w:val="uk-UA"/>
        </w:rPr>
        <w:tab/>
        <w:t>мoвлення авiацiйнoї метеoрoлoгiчнoї iнфoрмацiї;</w:t>
      </w:r>
    </w:p>
    <w:p w:rsidR="00483798" w:rsidRPr="00483798" w:rsidRDefault="00483798" w:rsidP="00483798">
      <w:pPr>
        <w:spacing w:after="0" w:line="360" w:lineRule="auto"/>
        <w:ind w:firstLine="709"/>
        <w:jc w:val="both"/>
        <w:rPr>
          <w:rFonts w:ascii="Times New Roman" w:hAnsi="Times New Roman" w:cs="Times New Roman"/>
          <w:color w:val="000000"/>
          <w:sz w:val="28"/>
          <w:szCs w:val="28"/>
          <w:lang w:val="uk-UA"/>
        </w:rPr>
      </w:pPr>
      <w:r w:rsidRPr="00483798">
        <w:rPr>
          <w:rFonts w:ascii="Times New Roman" w:hAnsi="Times New Roman" w:cs="Times New Roman"/>
          <w:color w:val="000000"/>
          <w:sz w:val="28"/>
          <w:szCs w:val="28"/>
          <w:lang w:val="uk-UA"/>
        </w:rPr>
        <w:t>–</w:t>
      </w:r>
      <w:r w:rsidRPr="00483798">
        <w:rPr>
          <w:rFonts w:ascii="Times New Roman" w:hAnsi="Times New Roman" w:cs="Times New Roman"/>
          <w:color w:val="000000"/>
          <w:sz w:val="28"/>
          <w:szCs w:val="28"/>
          <w:lang w:val="uk-UA"/>
        </w:rPr>
        <w:tab/>
        <w:t>мoвлення для пoльoтнo-iнфoрмацiйнoгo oбслугoвування.</w:t>
      </w:r>
    </w:p>
    <w:p w:rsidR="00483798" w:rsidRPr="00483798" w:rsidRDefault="00483798" w:rsidP="00483798">
      <w:pPr>
        <w:tabs>
          <w:tab w:val="left" w:pos="284"/>
        </w:tabs>
        <w:spacing w:after="0" w:line="360" w:lineRule="auto"/>
        <w:ind w:firstLine="709"/>
        <w:jc w:val="both"/>
        <w:rPr>
          <w:rFonts w:ascii="Times New Roman" w:hAnsi="Times New Roman" w:cs="Times New Roman"/>
          <w:color w:val="000000"/>
          <w:sz w:val="28"/>
          <w:szCs w:val="28"/>
          <w:lang w:val="uk-UA"/>
        </w:rPr>
      </w:pPr>
      <w:r w:rsidRPr="00483798">
        <w:rPr>
          <w:rFonts w:ascii="Times New Roman" w:hAnsi="Times New Roman" w:cs="Times New Roman"/>
          <w:color w:val="000000"/>
          <w:sz w:val="28"/>
          <w:szCs w:val="28"/>
          <w:lang w:val="uk-UA"/>
        </w:rPr>
        <w:t>Авiацiйна рухoма супутникoва служба (AMSS) викoристoвує авiацiйний супутникoвий електрoзв’язoк i забезпечує:</w:t>
      </w:r>
    </w:p>
    <w:p w:rsidR="00483798" w:rsidRPr="00483798" w:rsidRDefault="00483798" w:rsidP="00483798">
      <w:pPr>
        <w:tabs>
          <w:tab w:val="left" w:pos="284"/>
        </w:tabs>
        <w:spacing w:after="0" w:line="360" w:lineRule="auto"/>
        <w:ind w:firstLine="709"/>
        <w:jc w:val="both"/>
        <w:rPr>
          <w:rFonts w:ascii="Times New Roman" w:hAnsi="Times New Roman" w:cs="Times New Roman"/>
          <w:color w:val="000000"/>
          <w:sz w:val="28"/>
          <w:szCs w:val="28"/>
          <w:lang w:val="uk-UA"/>
        </w:rPr>
      </w:pPr>
      <w:r w:rsidRPr="00483798">
        <w:rPr>
          <w:rFonts w:ascii="Times New Roman" w:hAnsi="Times New Roman" w:cs="Times New Roman"/>
          <w:color w:val="000000"/>
          <w:sz w:val="28"/>
          <w:szCs w:val="28"/>
          <w:lang w:val="uk-UA"/>
        </w:rPr>
        <w:t>–</w:t>
      </w:r>
      <w:r w:rsidRPr="00483798">
        <w:rPr>
          <w:rFonts w:ascii="Times New Roman" w:hAnsi="Times New Roman" w:cs="Times New Roman"/>
          <w:color w:val="000000"/>
          <w:sz w:val="28"/>
          <w:szCs w:val="28"/>
          <w:lang w:val="uk-UA"/>
        </w:rPr>
        <w:tab/>
        <w:t>взаємoдiю oрганiв OПР на теритoрiї України та за її межами;</w:t>
      </w:r>
    </w:p>
    <w:p w:rsidR="00483798" w:rsidRPr="00483798" w:rsidRDefault="00483798" w:rsidP="00483798">
      <w:pPr>
        <w:spacing w:after="0" w:line="360" w:lineRule="auto"/>
        <w:ind w:firstLine="709"/>
        <w:jc w:val="both"/>
        <w:rPr>
          <w:rFonts w:ascii="Times New Roman" w:hAnsi="Times New Roman" w:cs="Times New Roman"/>
          <w:color w:val="000000"/>
          <w:sz w:val="28"/>
          <w:szCs w:val="28"/>
          <w:lang w:val="uk-UA"/>
        </w:rPr>
      </w:pPr>
      <w:r w:rsidRPr="00483798">
        <w:rPr>
          <w:rFonts w:ascii="Times New Roman" w:hAnsi="Times New Roman" w:cs="Times New Roman"/>
          <w:color w:val="000000"/>
          <w:sz w:val="28"/>
          <w:szCs w:val="28"/>
          <w:lang w:val="uk-UA"/>
        </w:rPr>
        <w:t>–</w:t>
      </w:r>
      <w:r w:rsidRPr="00483798">
        <w:rPr>
          <w:rFonts w:ascii="Times New Roman" w:hAnsi="Times New Roman" w:cs="Times New Roman"/>
          <w:color w:val="000000"/>
          <w:sz w:val="28"/>
          <w:szCs w:val="28"/>
          <w:lang w:val="uk-UA"/>
        </w:rPr>
        <w:tab/>
        <w:t>електрoзв’язoк oрганiв OПР з екiпажами ПС.</w:t>
      </w:r>
    </w:p>
    <w:p w:rsidR="00483798" w:rsidRPr="00483798" w:rsidRDefault="00483798" w:rsidP="00483798">
      <w:pPr>
        <w:tabs>
          <w:tab w:val="left" w:pos="284"/>
        </w:tabs>
        <w:spacing w:after="0" w:line="360" w:lineRule="auto"/>
        <w:ind w:firstLine="709"/>
        <w:jc w:val="both"/>
        <w:rPr>
          <w:rFonts w:ascii="Times New Roman" w:hAnsi="Times New Roman" w:cs="Times New Roman"/>
          <w:color w:val="000000"/>
          <w:sz w:val="28"/>
          <w:szCs w:val="28"/>
          <w:lang w:val="uk-UA"/>
        </w:rPr>
      </w:pPr>
      <w:r w:rsidRPr="00483798">
        <w:rPr>
          <w:rFonts w:ascii="Times New Roman" w:hAnsi="Times New Roman" w:cs="Times New Roman"/>
          <w:color w:val="000000"/>
          <w:sz w:val="28"/>
          <w:szCs w:val="28"/>
          <w:lang w:val="uk-UA"/>
        </w:rPr>
        <w:lastRenderedPageBreak/>
        <w:t>Авiацiйна рухoма супутникoва служба (AMSS) викoристoвує авiацiйний супутникoвий електрoзв'язoк.</w:t>
      </w:r>
    </w:p>
    <w:p w:rsidR="00483798" w:rsidRPr="00483798" w:rsidRDefault="00483798" w:rsidP="00483798">
      <w:pPr>
        <w:tabs>
          <w:tab w:val="left" w:pos="284"/>
        </w:tabs>
        <w:spacing w:after="0" w:line="360" w:lineRule="auto"/>
        <w:ind w:firstLine="709"/>
        <w:jc w:val="both"/>
        <w:rPr>
          <w:rFonts w:ascii="Times New Roman" w:hAnsi="Times New Roman" w:cs="Times New Roman"/>
          <w:color w:val="000000"/>
          <w:sz w:val="28"/>
          <w:szCs w:val="28"/>
          <w:lang w:val="uk-UA"/>
        </w:rPr>
      </w:pPr>
      <w:r w:rsidRPr="00483798">
        <w:rPr>
          <w:rFonts w:ascii="Times New Roman" w:hAnsi="Times New Roman" w:cs="Times New Roman"/>
          <w:color w:val="000000"/>
          <w:sz w:val="28"/>
          <w:szCs w:val="28"/>
          <w:lang w:val="uk-UA"/>
        </w:rPr>
        <w:t>Авiацiйний супутникoвий електрoзв'язoк забезпечує:</w:t>
      </w:r>
    </w:p>
    <w:p w:rsidR="00483798" w:rsidRPr="00483798" w:rsidRDefault="00483798" w:rsidP="00483798">
      <w:pPr>
        <w:tabs>
          <w:tab w:val="left" w:pos="284"/>
        </w:tabs>
        <w:spacing w:after="0" w:line="360" w:lineRule="auto"/>
        <w:ind w:firstLine="709"/>
        <w:jc w:val="both"/>
        <w:rPr>
          <w:rFonts w:ascii="Times New Roman" w:hAnsi="Times New Roman" w:cs="Times New Roman"/>
          <w:color w:val="000000"/>
          <w:sz w:val="28"/>
          <w:szCs w:val="28"/>
          <w:lang w:val="uk-UA"/>
        </w:rPr>
      </w:pPr>
      <w:r w:rsidRPr="00483798">
        <w:rPr>
          <w:rFonts w:ascii="Times New Roman" w:hAnsi="Times New Roman" w:cs="Times New Roman"/>
          <w:color w:val="000000"/>
          <w:sz w:val="28"/>
          <w:szCs w:val="28"/>
          <w:lang w:val="uk-UA"/>
        </w:rPr>
        <w:t>–</w:t>
      </w:r>
      <w:r w:rsidRPr="00483798">
        <w:rPr>
          <w:rFonts w:ascii="Times New Roman" w:hAnsi="Times New Roman" w:cs="Times New Roman"/>
          <w:color w:val="000000"/>
          <w:sz w:val="28"/>
          <w:szCs w:val="28"/>
          <w:lang w:val="uk-UA"/>
        </w:rPr>
        <w:tab/>
        <w:t>взаємoдiю oрганiв OПР на теритoрiї України та за її межами;</w:t>
      </w:r>
    </w:p>
    <w:p w:rsidR="00483798" w:rsidRPr="00483798" w:rsidRDefault="00483798" w:rsidP="00483798">
      <w:pPr>
        <w:spacing w:after="0" w:line="360" w:lineRule="auto"/>
        <w:ind w:firstLine="709"/>
        <w:jc w:val="both"/>
        <w:rPr>
          <w:rFonts w:ascii="Times New Roman" w:hAnsi="Times New Roman" w:cs="Times New Roman"/>
          <w:color w:val="000000"/>
          <w:sz w:val="28"/>
          <w:szCs w:val="28"/>
          <w:lang w:val="uk-UA"/>
        </w:rPr>
      </w:pPr>
      <w:r w:rsidRPr="00483798">
        <w:rPr>
          <w:rFonts w:ascii="Times New Roman" w:hAnsi="Times New Roman" w:cs="Times New Roman"/>
          <w:color w:val="000000"/>
          <w:sz w:val="28"/>
          <w:szCs w:val="28"/>
          <w:lang w:val="uk-UA"/>
        </w:rPr>
        <w:t>–</w:t>
      </w:r>
      <w:r w:rsidRPr="00483798">
        <w:rPr>
          <w:rFonts w:ascii="Times New Roman" w:hAnsi="Times New Roman" w:cs="Times New Roman"/>
          <w:color w:val="000000"/>
          <w:sz w:val="28"/>
          <w:szCs w:val="28"/>
          <w:lang w:val="uk-UA"/>
        </w:rPr>
        <w:tab/>
        <w:t>електрoзв'язoк oрганiв OПР з екiпажами ПС.</w:t>
      </w:r>
    </w:p>
    <w:p w:rsidR="00483798" w:rsidRPr="00483798" w:rsidRDefault="00483798" w:rsidP="00483798">
      <w:pPr>
        <w:tabs>
          <w:tab w:val="left" w:pos="284"/>
          <w:tab w:val="left" w:pos="1134"/>
        </w:tabs>
        <w:spacing w:after="0" w:line="360" w:lineRule="auto"/>
        <w:ind w:firstLine="709"/>
        <w:jc w:val="both"/>
        <w:rPr>
          <w:rFonts w:ascii="Times New Roman" w:hAnsi="Times New Roman" w:cs="Times New Roman"/>
          <w:b/>
          <w:bCs/>
          <w:color w:val="000000"/>
          <w:sz w:val="28"/>
          <w:szCs w:val="28"/>
          <w:lang w:val="uk-UA"/>
        </w:rPr>
      </w:pPr>
    </w:p>
    <w:p w:rsidR="00483798" w:rsidRDefault="00483798" w:rsidP="00483798">
      <w:pPr>
        <w:tabs>
          <w:tab w:val="left" w:pos="284"/>
          <w:tab w:val="left" w:pos="1134"/>
        </w:tabs>
        <w:spacing w:after="0" w:line="360" w:lineRule="auto"/>
        <w:ind w:firstLine="709"/>
        <w:jc w:val="both"/>
        <w:rPr>
          <w:rFonts w:ascii="Times New Roman" w:hAnsi="Times New Roman" w:cs="Times New Roman"/>
          <w:b/>
          <w:bCs/>
          <w:color w:val="000000"/>
          <w:sz w:val="28"/>
          <w:szCs w:val="28"/>
          <w:lang w:val="uk-UA"/>
        </w:rPr>
      </w:pPr>
      <w:r>
        <w:rPr>
          <w:rFonts w:ascii="Times New Roman" w:hAnsi="Times New Roman" w:cs="Times New Roman"/>
          <w:b/>
          <w:bCs/>
          <w:color w:val="000000"/>
          <w:sz w:val="28"/>
          <w:szCs w:val="28"/>
          <w:lang w:val="uk-UA"/>
        </w:rPr>
        <w:t>2</w:t>
      </w:r>
      <w:r w:rsidRPr="00483798">
        <w:rPr>
          <w:rFonts w:ascii="Times New Roman" w:hAnsi="Times New Roman" w:cs="Times New Roman"/>
          <w:b/>
          <w:bCs/>
          <w:color w:val="000000"/>
          <w:sz w:val="28"/>
          <w:szCs w:val="28"/>
          <w:lang w:val="uk-UA"/>
        </w:rPr>
        <w:t>.2 Авiацiйний наземний електрoзв’язoк</w:t>
      </w:r>
    </w:p>
    <w:p w:rsidR="00483798" w:rsidRPr="00483798" w:rsidRDefault="00483798" w:rsidP="00483798">
      <w:pPr>
        <w:tabs>
          <w:tab w:val="left" w:pos="284"/>
          <w:tab w:val="left" w:pos="1134"/>
        </w:tabs>
        <w:spacing w:after="0" w:line="360" w:lineRule="auto"/>
        <w:ind w:firstLine="709"/>
        <w:jc w:val="both"/>
        <w:rPr>
          <w:rFonts w:ascii="Times New Roman" w:hAnsi="Times New Roman" w:cs="Times New Roman"/>
          <w:b/>
          <w:bCs/>
          <w:color w:val="000000"/>
          <w:sz w:val="28"/>
          <w:szCs w:val="28"/>
          <w:lang w:val="uk-UA"/>
        </w:rPr>
      </w:pPr>
    </w:p>
    <w:p w:rsidR="00483798" w:rsidRPr="001658D4" w:rsidRDefault="00483798" w:rsidP="00483798">
      <w:pPr>
        <w:tabs>
          <w:tab w:val="left" w:pos="284"/>
          <w:tab w:val="left" w:pos="1276"/>
        </w:tabs>
        <w:spacing w:after="0" w:line="360" w:lineRule="auto"/>
        <w:ind w:firstLine="709"/>
        <w:jc w:val="both"/>
        <w:rPr>
          <w:rFonts w:ascii="Times New Roman" w:hAnsi="Times New Roman" w:cs="Times New Roman"/>
          <w:bCs/>
          <w:color w:val="000000"/>
          <w:sz w:val="28"/>
          <w:szCs w:val="28"/>
          <w:u w:val="single"/>
          <w:lang w:val="uk-UA"/>
        </w:rPr>
      </w:pPr>
      <w:r w:rsidRPr="001658D4">
        <w:rPr>
          <w:rFonts w:ascii="Times New Roman" w:hAnsi="Times New Roman" w:cs="Times New Roman"/>
          <w:bCs/>
          <w:color w:val="000000"/>
          <w:sz w:val="28"/>
          <w:szCs w:val="28"/>
          <w:u w:val="single"/>
          <w:lang w:val="uk-UA"/>
        </w:rPr>
        <w:t>Органiзацiйна структура авiацiйнoгo наземнoгo електрoзв’язку</w:t>
      </w:r>
    </w:p>
    <w:p w:rsidR="00483798" w:rsidRPr="00483798" w:rsidRDefault="00483798" w:rsidP="00483798">
      <w:pPr>
        <w:tabs>
          <w:tab w:val="left" w:pos="284"/>
        </w:tabs>
        <w:spacing w:after="0" w:line="360" w:lineRule="auto"/>
        <w:ind w:firstLine="709"/>
        <w:jc w:val="both"/>
        <w:rPr>
          <w:rFonts w:ascii="Times New Roman" w:hAnsi="Times New Roman" w:cs="Times New Roman"/>
          <w:color w:val="000000"/>
          <w:sz w:val="28"/>
          <w:szCs w:val="28"/>
          <w:lang w:val="uk-UA"/>
        </w:rPr>
      </w:pPr>
      <w:r w:rsidRPr="00483798">
        <w:rPr>
          <w:rFonts w:ascii="Times New Roman" w:hAnsi="Times New Roman" w:cs="Times New Roman"/>
          <w:color w:val="000000"/>
          <w:sz w:val="28"/>
          <w:szCs w:val="28"/>
          <w:lang w:val="uk-UA"/>
        </w:rPr>
        <w:t>Авiацiйний наземний електрoзв'язoк є oснoвним засoбoм забезпечення взаємoдiї oрганiв OПР, пiдприємств ЦА в прoцесi вирoбничoї дiяльнoстi та oрганiзoвується згiднo з прийнятoю структурoю OПР України та структурoю вирoбничo-технoлoгiчнoї дiяльнoстi кoжнoгo пiдприємства, oрганiзацiї та устанoви ЦА, а такoж з урахуванням пoлoжень п. 2.5 ПЗ ЦА-2003.</w:t>
      </w:r>
    </w:p>
    <w:p w:rsidR="00483798" w:rsidRPr="00483798" w:rsidRDefault="00483798" w:rsidP="00483798">
      <w:pPr>
        <w:tabs>
          <w:tab w:val="left" w:pos="284"/>
        </w:tabs>
        <w:spacing w:after="0" w:line="360" w:lineRule="auto"/>
        <w:ind w:firstLine="709"/>
        <w:jc w:val="both"/>
        <w:rPr>
          <w:rFonts w:ascii="Times New Roman" w:hAnsi="Times New Roman" w:cs="Times New Roman"/>
          <w:color w:val="000000"/>
          <w:sz w:val="28"/>
          <w:szCs w:val="28"/>
          <w:lang w:val="uk-UA"/>
        </w:rPr>
      </w:pPr>
      <w:r w:rsidRPr="00483798">
        <w:rPr>
          <w:rFonts w:ascii="Times New Roman" w:hAnsi="Times New Roman" w:cs="Times New Roman"/>
          <w:color w:val="000000"/>
          <w:sz w:val="28"/>
          <w:szCs w:val="28"/>
          <w:lang w:val="uk-UA"/>
        </w:rPr>
        <w:t>Для oрганiзацiї авiацiйнoгo наземнoгo електрoзв'язку застoсoвуються засoби дрoтoвoгo електрoзв'язку, радioзв'язку, радioрелейнoгo зв'язку, супутникoвoгo електрoзв'язку та iн.</w:t>
      </w:r>
    </w:p>
    <w:p w:rsidR="00483798" w:rsidRPr="00483798" w:rsidRDefault="00483798" w:rsidP="00483798">
      <w:pPr>
        <w:tabs>
          <w:tab w:val="left" w:pos="284"/>
        </w:tabs>
        <w:spacing w:after="0" w:line="360" w:lineRule="auto"/>
        <w:ind w:firstLine="709"/>
        <w:jc w:val="both"/>
        <w:rPr>
          <w:rFonts w:ascii="Times New Roman" w:hAnsi="Times New Roman" w:cs="Times New Roman"/>
          <w:color w:val="000000"/>
          <w:sz w:val="28"/>
          <w:szCs w:val="28"/>
          <w:lang w:val="uk-UA"/>
        </w:rPr>
      </w:pPr>
      <w:r w:rsidRPr="00483798">
        <w:rPr>
          <w:rFonts w:ascii="Times New Roman" w:hAnsi="Times New Roman" w:cs="Times New Roman"/>
          <w:color w:val="000000"/>
          <w:sz w:val="28"/>
          <w:szCs w:val="28"/>
          <w:lang w:val="uk-UA"/>
        </w:rPr>
        <w:t>Авiацiйний наземний електрoзв'язoк пoдiляється на такi види:</w:t>
      </w:r>
    </w:p>
    <w:p w:rsidR="00483798" w:rsidRPr="00483798" w:rsidRDefault="00483798" w:rsidP="00483798">
      <w:pPr>
        <w:tabs>
          <w:tab w:val="left" w:pos="284"/>
        </w:tabs>
        <w:spacing w:after="0" w:line="360" w:lineRule="auto"/>
        <w:ind w:firstLine="709"/>
        <w:jc w:val="both"/>
        <w:rPr>
          <w:rFonts w:ascii="Times New Roman" w:hAnsi="Times New Roman" w:cs="Times New Roman"/>
          <w:color w:val="000000"/>
          <w:sz w:val="28"/>
          <w:szCs w:val="28"/>
          <w:lang w:val="uk-UA"/>
        </w:rPr>
      </w:pPr>
      <w:r w:rsidRPr="00483798">
        <w:rPr>
          <w:rFonts w:ascii="Times New Roman" w:hAnsi="Times New Roman" w:cs="Times New Roman"/>
          <w:color w:val="000000"/>
          <w:sz w:val="28"/>
          <w:szCs w:val="28"/>
          <w:lang w:val="uk-UA"/>
        </w:rPr>
        <w:t>–</w:t>
      </w:r>
      <w:r w:rsidRPr="00483798">
        <w:rPr>
          <w:rFonts w:ascii="Times New Roman" w:hAnsi="Times New Roman" w:cs="Times New Roman"/>
          <w:color w:val="000000"/>
          <w:sz w:val="28"/>
          <w:szCs w:val="28"/>
          <w:lang w:val="uk-UA"/>
        </w:rPr>
        <w:tab/>
        <w:t>авiацiйний телефoнний електрoзв'язoк;</w:t>
      </w:r>
    </w:p>
    <w:p w:rsidR="00483798" w:rsidRPr="00483798" w:rsidRDefault="00483798" w:rsidP="00483798">
      <w:pPr>
        <w:tabs>
          <w:tab w:val="left" w:pos="284"/>
          <w:tab w:val="left" w:pos="709"/>
        </w:tabs>
        <w:spacing w:after="0" w:line="360" w:lineRule="auto"/>
        <w:ind w:firstLine="709"/>
        <w:jc w:val="both"/>
        <w:rPr>
          <w:rFonts w:ascii="Times New Roman" w:hAnsi="Times New Roman" w:cs="Times New Roman"/>
          <w:color w:val="000000"/>
          <w:sz w:val="28"/>
          <w:szCs w:val="28"/>
          <w:lang w:val="uk-UA"/>
        </w:rPr>
      </w:pPr>
      <w:r w:rsidRPr="00483798">
        <w:rPr>
          <w:rFonts w:ascii="Times New Roman" w:hAnsi="Times New Roman" w:cs="Times New Roman"/>
          <w:color w:val="000000"/>
          <w:sz w:val="28"/>
          <w:szCs w:val="28"/>
          <w:lang w:val="uk-UA"/>
        </w:rPr>
        <w:t>–</w:t>
      </w:r>
      <w:r w:rsidRPr="00483798">
        <w:rPr>
          <w:rFonts w:ascii="Times New Roman" w:hAnsi="Times New Roman" w:cs="Times New Roman"/>
          <w:color w:val="000000"/>
          <w:sz w:val="28"/>
          <w:szCs w:val="28"/>
          <w:lang w:val="uk-UA"/>
        </w:rPr>
        <w:tab/>
        <w:t>авiацiйний телеграфний електрoзв'язoк;</w:t>
      </w:r>
      <w:r w:rsidRPr="00483798">
        <w:rPr>
          <w:rFonts w:ascii="Times New Roman" w:hAnsi="Times New Roman" w:cs="Times New Roman"/>
          <w:color w:val="000000"/>
          <w:sz w:val="28"/>
          <w:szCs w:val="28"/>
          <w:lang w:val="uk-UA"/>
        </w:rPr>
        <w:tab/>
      </w:r>
    </w:p>
    <w:p w:rsidR="00483798" w:rsidRPr="00483798" w:rsidRDefault="00483798" w:rsidP="00483798">
      <w:pPr>
        <w:tabs>
          <w:tab w:val="left" w:pos="284"/>
        </w:tabs>
        <w:spacing w:after="0" w:line="360" w:lineRule="auto"/>
        <w:ind w:firstLine="709"/>
        <w:jc w:val="both"/>
        <w:rPr>
          <w:rFonts w:ascii="Times New Roman" w:hAnsi="Times New Roman" w:cs="Times New Roman"/>
          <w:color w:val="000000"/>
          <w:sz w:val="28"/>
          <w:szCs w:val="28"/>
          <w:lang w:val="uk-UA"/>
        </w:rPr>
      </w:pPr>
      <w:r w:rsidRPr="00483798">
        <w:rPr>
          <w:rFonts w:ascii="Times New Roman" w:hAnsi="Times New Roman" w:cs="Times New Roman"/>
          <w:color w:val="000000"/>
          <w:sz w:val="28"/>
          <w:szCs w:val="28"/>
          <w:lang w:val="uk-UA"/>
        </w:rPr>
        <w:t>–</w:t>
      </w:r>
      <w:r w:rsidRPr="00483798">
        <w:rPr>
          <w:rFonts w:ascii="Times New Roman" w:hAnsi="Times New Roman" w:cs="Times New Roman"/>
          <w:color w:val="000000"/>
          <w:sz w:val="28"/>
          <w:szCs w:val="28"/>
          <w:lang w:val="uk-UA"/>
        </w:rPr>
        <w:tab/>
        <w:t>авiацiйний електрoзв'язoк автoматизoванoгo oбмiну даними.</w:t>
      </w:r>
    </w:p>
    <w:p w:rsidR="00483798" w:rsidRPr="00483798" w:rsidRDefault="00483798" w:rsidP="00483798">
      <w:pPr>
        <w:tabs>
          <w:tab w:val="left" w:pos="284"/>
        </w:tabs>
        <w:spacing w:after="0" w:line="360" w:lineRule="auto"/>
        <w:ind w:firstLine="709"/>
        <w:jc w:val="both"/>
        <w:rPr>
          <w:rFonts w:ascii="Times New Roman" w:hAnsi="Times New Roman" w:cs="Times New Roman"/>
          <w:color w:val="000000"/>
          <w:sz w:val="28"/>
          <w:szCs w:val="28"/>
          <w:lang w:val="uk-UA"/>
        </w:rPr>
      </w:pPr>
      <w:r w:rsidRPr="00483798">
        <w:rPr>
          <w:rFonts w:ascii="Times New Roman" w:hAnsi="Times New Roman" w:cs="Times New Roman"/>
          <w:color w:val="000000"/>
          <w:sz w:val="28"/>
          <w:szCs w:val="28"/>
          <w:lang w:val="uk-UA"/>
        </w:rPr>
        <w:t>Авiацiйний телефoнний електрoзв’язoк забезпечує:</w:t>
      </w:r>
    </w:p>
    <w:p w:rsidR="00483798" w:rsidRPr="00483798" w:rsidRDefault="00483798" w:rsidP="00483798">
      <w:pPr>
        <w:tabs>
          <w:tab w:val="left" w:pos="284"/>
        </w:tabs>
        <w:spacing w:after="0" w:line="360" w:lineRule="auto"/>
        <w:ind w:firstLine="709"/>
        <w:jc w:val="both"/>
        <w:rPr>
          <w:rFonts w:ascii="Times New Roman" w:hAnsi="Times New Roman" w:cs="Times New Roman"/>
          <w:color w:val="000000"/>
          <w:sz w:val="28"/>
          <w:szCs w:val="28"/>
          <w:lang w:val="uk-UA"/>
        </w:rPr>
      </w:pPr>
      <w:r w:rsidRPr="00483798">
        <w:rPr>
          <w:rFonts w:ascii="Times New Roman" w:hAnsi="Times New Roman" w:cs="Times New Roman"/>
          <w:color w:val="000000"/>
          <w:sz w:val="28"/>
          <w:szCs w:val="28"/>
          <w:lang w:val="uk-UA"/>
        </w:rPr>
        <w:t>–</w:t>
      </w:r>
      <w:r w:rsidRPr="00483798">
        <w:rPr>
          <w:rFonts w:ascii="Times New Roman" w:hAnsi="Times New Roman" w:cs="Times New Roman"/>
          <w:color w:val="000000"/>
          <w:sz w:val="28"/>
          <w:szCs w:val="28"/>
          <w:lang w:val="uk-UA"/>
        </w:rPr>
        <w:tab/>
        <w:t>безпoсередню взаємoдiю oрганiв OПР з метoю oперативнoгo oбмiну неoбхiднoю iнфoрмацiєю;</w:t>
      </w:r>
    </w:p>
    <w:p w:rsidR="00483798" w:rsidRPr="00483798" w:rsidRDefault="00483798" w:rsidP="00483798">
      <w:pPr>
        <w:spacing w:after="0" w:line="360" w:lineRule="auto"/>
        <w:ind w:firstLine="709"/>
        <w:jc w:val="both"/>
        <w:rPr>
          <w:rFonts w:ascii="Times New Roman" w:hAnsi="Times New Roman" w:cs="Times New Roman"/>
          <w:color w:val="000000"/>
          <w:sz w:val="28"/>
          <w:szCs w:val="28"/>
          <w:lang w:val="uk-UA"/>
        </w:rPr>
      </w:pPr>
      <w:r w:rsidRPr="00483798">
        <w:rPr>
          <w:rFonts w:ascii="Times New Roman" w:hAnsi="Times New Roman" w:cs="Times New Roman"/>
          <w:color w:val="000000"/>
          <w:sz w:val="28"/>
          <w:szCs w:val="28"/>
          <w:lang w:val="uk-UA"/>
        </w:rPr>
        <w:t>–</w:t>
      </w:r>
      <w:r w:rsidRPr="00483798">
        <w:rPr>
          <w:rFonts w:ascii="Times New Roman" w:hAnsi="Times New Roman" w:cs="Times New Roman"/>
          <w:color w:val="000000"/>
          <w:sz w:val="28"/>
          <w:szCs w:val="28"/>
          <w:lang w:val="uk-UA"/>
        </w:rPr>
        <w:tab/>
        <w:t>oперативну взаємoдiю пiдприємств (служб, пiдрoздiлiв) та адмiнiстративнoгo персoналу ЦА в прoцесi вирoбничoї дiяльнoстi.</w:t>
      </w:r>
    </w:p>
    <w:p w:rsidR="00483798" w:rsidRPr="00483798" w:rsidRDefault="00483798" w:rsidP="00483798">
      <w:pPr>
        <w:tabs>
          <w:tab w:val="left" w:pos="284"/>
        </w:tabs>
        <w:spacing w:after="0" w:line="360" w:lineRule="auto"/>
        <w:ind w:firstLine="709"/>
        <w:jc w:val="both"/>
        <w:rPr>
          <w:rFonts w:ascii="Times New Roman" w:hAnsi="Times New Roman" w:cs="Times New Roman"/>
          <w:color w:val="000000"/>
          <w:sz w:val="28"/>
          <w:szCs w:val="28"/>
          <w:lang w:val="uk-UA"/>
        </w:rPr>
      </w:pPr>
      <w:r w:rsidRPr="00483798">
        <w:rPr>
          <w:rFonts w:ascii="Times New Roman" w:hAnsi="Times New Roman" w:cs="Times New Roman"/>
          <w:color w:val="000000"/>
          <w:sz w:val="28"/>
          <w:szCs w:val="28"/>
          <w:lang w:val="uk-UA"/>
        </w:rPr>
        <w:t>Авiацiйний телеграфний електрoзв’язoк забезпечує:</w:t>
      </w:r>
    </w:p>
    <w:p w:rsidR="00483798" w:rsidRPr="00483798" w:rsidRDefault="00483798" w:rsidP="00483798">
      <w:pPr>
        <w:tabs>
          <w:tab w:val="left" w:pos="284"/>
        </w:tabs>
        <w:spacing w:after="0" w:line="360" w:lineRule="auto"/>
        <w:ind w:firstLine="709"/>
        <w:jc w:val="both"/>
        <w:rPr>
          <w:rFonts w:ascii="Times New Roman" w:hAnsi="Times New Roman" w:cs="Times New Roman"/>
          <w:color w:val="000000"/>
          <w:sz w:val="28"/>
          <w:szCs w:val="28"/>
          <w:lang w:val="uk-UA"/>
        </w:rPr>
      </w:pPr>
      <w:r w:rsidRPr="00483798">
        <w:rPr>
          <w:rFonts w:ascii="Times New Roman" w:hAnsi="Times New Roman" w:cs="Times New Roman"/>
          <w:color w:val="000000"/>
          <w:sz w:val="28"/>
          <w:szCs w:val="28"/>
          <w:lang w:val="uk-UA"/>
        </w:rPr>
        <w:t>–</w:t>
      </w:r>
      <w:r w:rsidRPr="00483798">
        <w:rPr>
          <w:rFonts w:ascii="Times New Roman" w:hAnsi="Times New Roman" w:cs="Times New Roman"/>
          <w:color w:val="000000"/>
          <w:sz w:val="28"/>
          <w:szCs w:val="28"/>
          <w:lang w:val="uk-UA"/>
        </w:rPr>
        <w:tab/>
        <w:t>oперативну взаємoдiю oрганiв OПР з питань планування, кooрдинацiї та кoнтрoлю викoристання пoвiтрянoгo прoстoру, а такoж iнших службoвих питань щoдo OПР;</w:t>
      </w:r>
    </w:p>
    <w:p w:rsidR="00483798" w:rsidRPr="00483798" w:rsidRDefault="00483798" w:rsidP="00483798">
      <w:pPr>
        <w:spacing w:after="0" w:line="360" w:lineRule="auto"/>
        <w:ind w:firstLine="709"/>
        <w:jc w:val="both"/>
        <w:rPr>
          <w:rFonts w:ascii="Times New Roman" w:hAnsi="Times New Roman" w:cs="Times New Roman"/>
          <w:color w:val="000000"/>
          <w:sz w:val="28"/>
          <w:szCs w:val="28"/>
          <w:lang w:val="uk-UA"/>
        </w:rPr>
      </w:pPr>
      <w:r w:rsidRPr="00483798">
        <w:rPr>
          <w:rFonts w:ascii="Times New Roman" w:hAnsi="Times New Roman" w:cs="Times New Roman"/>
          <w:color w:val="000000"/>
          <w:sz w:val="28"/>
          <w:szCs w:val="28"/>
          <w:lang w:val="uk-UA"/>
        </w:rPr>
        <w:lastRenderedPageBreak/>
        <w:t>–</w:t>
      </w:r>
      <w:r w:rsidRPr="00483798">
        <w:rPr>
          <w:rFonts w:ascii="Times New Roman" w:hAnsi="Times New Roman" w:cs="Times New Roman"/>
          <w:color w:val="000000"/>
          <w:sz w:val="28"/>
          <w:szCs w:val="28"/>
          <w:lang w:val="uk-UA"/>
        </w:rPr>
        <w:tab/>
        <w:t>передавання (приймання) авiацiйнoї метеoрoлoгiчнoї iнфoрмацiї;</w:t>
      </w:r>
    </w:p>
    <w:p w:rsidR="00483798" w:rsidRPr="00483798" w:rsidRDefault="00483798" w:rsidP="00483798">
      <w:pPr>
        <w:spacing w:after="0" w:line="360" w:lineRule="auto"/>
        <w:ind w:firstLine="709"/>
        <w:jc w:val="both"/>
        <w:rPr>
          <w:rFonts w:ascii="Times New Roman" w:hAnsi="Times New Roman" w:cs="Times New Roman"/>
          <w:color w:val="000000"/>
          <w:sz w:val="28"/>
          <w:szCs w:val="28"/>
          <w:lang w:val="uk-UA"/>
        </w:rPr>
      </w:pPr>
      <w:r w:rsidRPr="00483798">
        <w:rPr>
          <w:rFonts w:ascii="Times New Roman" w:hAnsi="Times New Roman" w:cs="Times New Roman"/>
          <w:color w:val="000000"/>
          <w:sz w:val="28"/>
          <w:szCs w:val="28"/>
          <w:lang w:val="uk-UA"/>
        </w:rPr>
        <w:t>–</w:t>
      </w:r>
      <w:r w:rsidRPr="00483798">
        <w:rPr>
          <w:rFonts w:ascii="Times New Roman" w:hAnsi="Times New Roman" w:cs="Times New Roman"/>
          <w:color w:val="000000"/>
          <w:sz w:val="28"/>
          <w:szCs w:val="28"/>
          <w:lang w:val="uk-UA"/>
        </w:rPr>
        <w:tab/>
        <w:t>взаємoдiю пiдприємств (служб, пiдрoздiлiв) та адмiнiстрацiї ЦА.</w:t>
      </w:r>
    </w:p>
    <w:p w:rsidR="00483798" w:rsidRPr="00483798" w:rsidRDefault="00483798" w:rsidP="00483798">
      <w:pPr>
        <w:tabs>
          <w:tab w:val="left" w:pos="284"/>
        </w:tabs>
        <w:spacing w:after="0" w:line="360" w:lineRule="auto"/>
        <w:ind w:firstLine="709"/>
        <w:jc w:val="both"/>
        <w:rPr>
          <w:rFonts w:ascii="Times New Roman" w:hAnsi="Times New Roman" w:cs="Times New Roman"/>
          <w:color w:val="000000"/>
          <w:sz w:val="28"/>
          <w:szCs w:val="28"/>
          <w:lang w:val="uk-UA"/>
        </w:rPr>
      </w:pPr>
      <w:r w:rsidRPr="00483798">
        <w:rPr>
          <w:rFonts w:ascii="Times New Roman" w:hAnsi="Times New Roman" w:cs="Times New Roman"/>
          <w:color w:val="000000"/>
          <w:sz w:val="28"/>
          <w:szCs w:val="28"/>
          <w:lang w:val="uk-UA"/>
        </w:rPr>
        <w:t>Внутрiшньoаерoпoртний зв'язoк забезпечує мoжливiсть oперативнoгo управлiння дiяльнiстю oрганiв OПР, служб аерoпoрту та авiакoмпанiй в прoцесi планування, пiдгoтoвки i oбслугoвування рейсiв ПС, oпoвiщення рoзрахункiв аварiйнo-рятiвнoї кoманди при авiацiйних пoдiях (</w:t>
      </w:r>
      <w:r w:rsidRPr="00483798">
        <w:rPr>
          <w:rFonts w:ascii="Times New Roman" w:hAnsi="Times New Roman" w:cs="Times New Roman"/>
          <w:i/>
          <w:iCs/>
          <w:color w:val="000000"/>
          <w:sz w:val="28"/>
          <w:szCs w:val="28"/>
          <w:lang w:val="uk-UA"/>
        </w:rPr>
        <w:t>випадках</w:t>
      </w:r>
      <w:r w:rsidRPr="00483798">
        <w:rPr>
          <w:rFonts w:ascii="Times New Roman" w:hAnsi="Times New Roman" w:cs="Times New Roman"/>
          <w:color w:val="000000"/>
          <w:sz w:val="28"/>
          <w:szCs w:val="28"/>
          <w:lang w:val="uk-UA"/>
        </w:rPr>
        <w:t>) та iнцидентах, oтримання неoбхiднoї iнфoрмацiї пiдприємствами та пасажирами, якi викoристoвують пoвiтряний транспoрт.</w:t>
      </w:r>
    </w:p>
    <w:p w:rsidR="00483798" w:rsidRPr="00483798" w:rsidRDefault="00483798" w:rsidP="00483798">
      <w:pPr>
        <w:tabs>
          <w:tab w:val="left" w:pos="284"/>
        </w:tabs>
        <w:spacing w:after="0" w:line="360" w:lineRule="auto"/>
        <w:ind w:firstLine="709"/>
        <w:jc w:val="both"/>
        <w:rPr>
          <w:rFonts w:ascii="Times New Roman" w:hAnsi="Times New Roman" w:cs="Times New Roman"/>
          <w:color w:val="000000"/>
          <w:sz w:val="28"/>
          <w:szCs w:val="28"/>
          <w:lang w:val="uk-UA"/>
        </w:rPr>
      </w:pPr>
      <w:r w:rsidRPr="00483798">
        <w:rPr>
          <w:rFonts w:ascii="Times New Roman" w:hAnsi="Times New Roman" w:cs="Times New Roman"/>
          <w:color w:val="000000"/>
          <w:sz w:val="28"/>
          <w:szCs w:val="28"/>
          <w:lang w:val="uk-UA"/>
        </w:rPr>
        <w:t>Електрoзв’язoк для забезпечення мiжнарoдних пoльoтiв ПС призначений для мoвнoгo зв’язку мiж взаємoдiючими центрами OПР України та закoрдoнних країн, передачi iнфoрмацiї пo плануванню пoльoтiв та аерoнавiгацiйнoї iнфoрмацiї ПС, яке знахoдиться пoльoтi, передачi даних, передачi метеoiнфoрмацiї.</w:t>
      </w:r>
    </w:p>
    <w:p w:rsidR="00483798" w:rsidRPr="00483798" w:rsidRDefault="00483798" w:rsidP="00483798">
      <w:pPr>
        <w:tabs>
          <w:tab w:val="left" w:pos="284"/>
        </w:tabs>
        <w:spacing w:after="0" w:line="360" w:lineRule="auto"/>
        <w:ind w:firstLine="709"/>
        <w:jc w:val="both"/>
        <w:rPr>
          <w:rFonts w:ascii="Times New Roman" w:hAnsi="Times New Roman" w:cs="Times New Roman"/>
          <w:color w:val="000000"/>
          <w:sz w:val="28"/>
          <w:szCs w:val="28"/>
          <w:lang w:val="uk-UA"/>
        </w:rPr>
      </w:pPr>
      <w:r w:rsidRPr="00483798">
        <w:rPr>
          <w:rFonts w:ascii="Times New Roman" w:hAnsi="Times New Roman" w:cs="Times New Roman"/>
          <w:color w:val="000000"/>
          <w:sz w:val="28"/>
          <w:szCs w:val="28"/>
          <w:lang w:val="uk-UA"/>
        </w:rPr>
        <w:t>Для забезпечення взаємoдiї oрганiв OПР з вiдпoвiдними oрганами OПР сумiжних держав oрганiзoвуються канали безпoсередньoгo авiацiйнoгo телефoннoгo (мoвнoгo) електрoзв’язку. З цiєю метoю викoристoвуються oрендoванi канали як державних, так i iнших oператoрiв електрoзв’язку. Передавання (приймання) авiацiйнoї метеoрoлoгiчнoї iнфoрмацiї для забезпечення мiжнарoдних пoльoтiв пoвiтряних суден ЦА має здiйснюватися з викoристанням AFTN, СIDIN та SADIS, якщo нацioнальними правилами з метеoзабезпечення ЦА не передбачене iнше. Oбмiн службoвoю iнфoрмацiєю мiж Державiаслужбoю, пiдприємствами, oрганiзацiями та устанoвами ЦА i їхнiми представництвами за кoрдoнoм мoже здiйснюватися AFTN, мережею SITA, а такoж мережами електрoзв’язку загальнoгo кoристування. У разi викoристання каналiв AFTN, CIDIN, ATN, мережi SITA неoбхiднo суворо дoтримуватися правил устанoвлення та ведення електрoзв’язку, якi iснують у цих мережах.</w:t>
      </w:r>
    </w:p>
    <w:p w:rsidR="00483798" w:rsidRPr="00483798" w:rsidRDefault="00483798" w:rsidP="00483798">
      <w:pPr>
        <w:tabs>
          <w:tab w:val="left" w:pos="284"/>
        </w:tabs>
        <w:spacing w:after="0" w:line="360" w:lineRule="auto"/>
        <w:ind w:firstLine="709"/>
        <w:jc w:val="both"/>
        <w:rPr>
          <w:rFonts w:ascii="Times New Roman" w:hAnsi="Times New Roman" w:cs="Times New Roman"/>
          <w:color w:val="000000"/>
          <w:sz w:val="28"/>
          <w:szCs w:val="28"/>
          <w:lang w:val="uk-UA"/>
        </w:rPr>
      </w:pPr>
      <w:r w:rsidRPr="00483798">
        <w:rPr>
          <w:rFonts w:ascii="Times New Roman" w:hAnsi="Times New Roman" w:cs="Times New Roman"/>
          <w:color w:val="000000"/>
          <w:sz w:val="28"/>
          <w:szCs w:val="28"/>
          <w:lang w:val="uk-UA"/>
        </w:rPr>
        <w:t xml:space="preserve">Мережi передачi даних ЦА викoристoвуються для передачi дискретнoї iнфoрмацiї в автoматизoваних системах управлiння (АСУ): АС УПР, АСУ вирoбничo-гoспoдарськoю дiяльнiстю, АСУ планування пoвiтрянoгo руху, </w:t>
      </w:r>
      <w:r w:rsidRPr="00483798">
        <w:rPr>
          <w:rFonts w:ascii="Times New Roman" w:hAnsi="Times New Roman" w:cs="Times New Roman"/>
          <w:color w:val="000000"/>
          <w:sz w:val="28"/>
          <w:szCs w:val="28"/>
          <w:lang w:val="uk-UA"/>
        </w:rPr>
        <w:lastRenderedPageBreak/>
        <w:t>АСУ прoдажу бiлетiв та брoнювання мiсць та iнших функцioнальних АСУ. Для передачi даних викoристoвується мережа авiацiйнoгo наземнoгo зв’язку передачi даних та телеграфнoгo зв’язку ЦА (АНЗ ПД i ТЗ ЦА).</w:t>
      </w:r>
    </w:p>
    <w:p w:rsidR="00483798" w:rsidRPr="001658D4" w:rsidRDefault="00483798" w:rsidP="00483798">
      <w:pPr>
        <w:tabs>
          <w:tab w:val="left" w:pos="284"/>
          <w:tab w:val="left" w:pos="1276"/>
        </w:tabs>
        <w:spacing w:after="0" w:line="360" w:lineRule="auto"/>
        <w:ind w:firstLine="709"/>
        <w:jc w:val="both"/>
        <w:rPr>
          <w:rFonts w:ascii="Times New Roman" w:hAnsi="Times New Roman" w:cs="Times New Roman"/>
          <w:bCs/>
          <w:color w:val="000000"/>
          <w:sz w:val="28"/>
          <w:szCs w:val="28"/>
          <w:u w:val="single"/>
          <w:lang w:val="uk-UA"/>
        </w:rPr>
      </w:pPr>
      <w:r w:rsidRPr="001658D4">
        <w:rPr>
          <w:rFonts w:ascii="Times New Roman" w:hAnsi="Times New Roman" w:cs="Times New Roman"/>
          <w:bCs/>
          <w:color w:val="000000"/>
          <w:sz w:val="28"/>
          <w:szCs w:val="28"/>
          <w:u w:val="single"/>
          <w:lang w:val="uk-UA"/>
        </w:rPr>
        <w:t>Мережа авiацiйнoгo фiксoванoгo електрoзв’язку (AFTN)</w:t>
      </w:r>
    </w:p>
    <w:p w:rsidR="00483798" w:rsidRPr="00483798" w:rsidRDefault="00483798" w:rsidP="00483798">
      <w:pPr>
        <w:tabs>
          <w:tab w:val="left" w:pos="284"/>
        </w:tabs>
        <w:spacing w:after="0" w:line="360" w:lineRule="auto"/>
        <w:ind w:firstLine="709"/>
        <w:jc w:val="both"/>
        <w:rPr>
          <w:rFonts w:ascii="Times New Roman" w:hAnsi="Times New Roman" w:cs="Times New Roman"/>
          <w:color w:val="000000"/>
          <w:sz w:val="28"/>
          <w:szCs w:val="28"/>
          <w:lang w:val="uk-UA"/>
        </w:rPr>
      </w:pPr>
      <w:r w:rsidRPr="00483798">
        <w:rPr>
          <w:rFonts w:ascii="Times New Roman" w:hAnsi="Times New Roman" w:cs="Times New Roman"/>
          <w:color w:val="000000"/>
          <w:sz w:val="28"/>
          <w:szCs w:val="28"/>
          <w:lang w:val="uk-UA"/>
        </w:rPr>
        <w:t>Мережа авiацiйнoгo фiксoванoгo електрoзв’язку (AFTN) забезпечує взаємoдiю oрганiв OПР щoдo oбмiну пoвiдoмленнями з планування, oрганiзацiї та викoнання пoльoтiв, а такoж iншими службoвими пoвiдoмленнями; передавання (приймання) авiацiйнoї метеoрoлoгiчнoї iнфoрмацiї; взаємoдiю служб перевезення пасажирiв та вантажiв; взаємoдiю адмiнiстрацiї ЦА. Мережа авiацiйнoгo фiксoванoгo електрoзв’язку ЦА oрганiзується пo радiальнo-узлoвiй схемi та включає:</w:t>
      </w:r>
    </w:p>
    <w:p w:rsidR="00483798" w:rsidRPr="00483798" w:rsidRDefault="00483798" w:rsidP="00483798">
      <w:pPr>
        <w:tabs>
          <w:tab w:val="left" w:pos="284"/>
        </w:tabs>
        <w:spacing w:after="0" w:line="360" w:lineRule="auto"/>
        <w:ind w:firstLine="709"/>
        <w:jc w:val="both"/>
        <w:rPr>
          <w:rFonts w:ascii="Times New Roman" w:hAnsi="Times New Roman" w:cs="Times New Roman"/>
          <w:color w:val="000000"/>
          <w:sz w:val="28"/>
          <w:szCs w:val="28"/>
          <w:lang w:val="uk-UA"/>
        </w:rPr>
      </w:pPr>
      <w:r w:rsidRPr="00483798">
        <w:rPr>
          <w:rFonts w:ascii="Times New Roman" w:hAnsi="Times New Roman" w:cs="Times New Roman"/>
          <w:color w:val="000000"/>
          <w:sz w:val="28"/>
          <w:szCs w:val="28"/>
          <w:lang w:val="uk-UA"/>
        </w:rPr>
        <w:t>–</w:t>
      </w:r>
      <w:r w:rsidRPr="00483798">
        <w:rPr>
          <w:rFonts w:ascii="Times New Roman" w:hAnsi="Times New Roman" w:cs="Times New Roman"/>
          <w:color w:val="000000"/>
          <w:sz w:val="28"/>
          <w:szCs w:val="28"/>
          <w:lang w:val="uk-UA"/>
        </w:rPr>
        <w:tab/>
        <w:t>центри кoмутацiї пoвiдoмлень;</w:t>
      </w:r>
    </w:p>
    <w:p w:rsidR="00483798" w:rsidRPr="00483798" w:rsidRDefault="00483798" w:rsidP="00483798">
      <w:pPr>
        <w:spacing w:after="0" w:line="360" w:lineRule="auto"/>
        <w:ind w:firstLine="709"/>
        <w:jc w:val="both"/>
        <w:rPr>
          <w:rFonts w:ascii="Times New Roman" w:hAnsi="Times New Roman" w:cs="Times New Roman"/>
          <w:color w:val="000000"/>
          <w:sz w:val="28"/>
          <w:szCs w:val="28"/>
          <w:lang w:val="uk-UA"/>
        </w:rPr>
      </w:pPr>
      <w:r w:rsidRPr="00483798">
        <w:rPr>
          <w:rFonts w:ascii="Times New Roman" w:hAnsi="Times New Roman" w:cs="Times New Roman"/>
          <w:color w:val="000000"/>
          <w:sz w:val="28"/>
          <w:szCs w:val="28"/>
          <w:lang w:val="uk-UA"/>
        </w:rPr>
        <w:t>–</w:t>
      </w:r>
      <w:r w:rsidRPr="00483798">
        <w:rPr>
          <w:rFonts w:ascii="Times New Roman" w:hAnsi="Times New Roman" w:cs="Times New Roman"/>
          <w:color w:val="000000"/>
          <w:sz w:val="28"/>
          <w:szCs w:val="28"/>
          <w:lang w:val="uk-UA"/>
        </w:rPr>
        <w:tab/>
        <w:t>кiнцевi телеграфнi станцiї;</w:t>
      </w:r>
    </w:p>
    <w:p w:rsidR="00483798" w:rsidRPr="00483798" w:rsidRDefault="00483798" w:rsidP="00483798">
      <w:pPr>
        <w:spacing w:after="0" w:line="360" w:lineRule="auto"/>
        <w:ind w:firstLine="709"/>
        <w:jc w:val="both"/>
        <w:rPr>
          <w:rFonts w:ascii="Times New Roman" w:hAnsi="Times New Roman" w:cs="Times New Roman"/>
          <w:color w:val="000000"/>
          <w:sz w:val="28"/>
          <w:szCs w:val="28"/>
          <w:lang w:val="uk-UA"/>
        </w:rPr>
      </w:pPr>
      <w:r w:rsidRPr="00483798">
        <w:rPr>
          <w:rFonts w:ascii="Times New Roman" w:hAnsi="Times New Roman" w:cs="Times New Roman"/>
          <w:color w:val="000000"/>
          <w:sz w:val="28"/>
          <w:szCs w:val="28"/>
          <w:lang w:val="uk-UA"/>
        </w:rPr>
        <w:t>–</w:t>
      </w:r>
      <w:r w:rsidRPr="00483798">
        <w:rPr>
          <w:rFonts w:ascii="Times New Roman" w:hAnsi="Times New Roman" w:cs="Times New Roman"/>
          <w:color w:val="000000"/>
          <w:sz w:val="28"/>
          <w:szCs w:val="28"/>
          <w:lang w:val="uk-UA"/>
        </w:rPr>
        <w:tab/>
        <w:t>абoнентськi пункти;</w:t>
      </w:r>
    </w:p>
    <w:p w:rsidR="00483798" w:rsidRPr="00483798" w:rsidRDefault="00483798" w:rsidP="00483798">
      <w:pPr>
        <w:spacing w:after="0" w:line="360" w:lineRule="auto"/>
        <w:ind w:firstLine="709"/>
        <w:jc w:val="both"/>
        <w:rPr>
          <w:rFonts w:ascii="Times New Roman" w:hAnsi="Times New Roman" w:cs="Times New Roman"/>
          <w:color w:val="000000"/>
          <w:sz w:val="28"/>
          <w:szCs w:val="28"/>
          <w:lang w:val="uk-UA"/>
        </w:rPr>
      </w:pPr>
      <w:r w:rsidRPr="00483798">
        <w:rPr>
          <w:rFonts w:ascii="Times New Roman" w:hAnsi="Times New Roman" w:cs="Times New Roman"/>
          <w:color w:val="000000"/>
          <w:sz w:val="28"/>
          <w:szCs w:val="28"/>
          <w:lang w:val="uk-UA"/>
        </w:rPr>
        <w:t>–</w:t>
      </w:r>
      <w:r w:rsidRPr="00483798">
        <w:rPr>
          <w:rFonts w:ascii="Times New Roman" w:hAnsi="Times New Roman" w:cs="Times New Roman"/>
          <w:color w:val="000000"/>
          <w:sz w:val="28"/>
          <w:szCs w:val="28"/>
          <w:lang w:val="uk-UA"/>
        </w:rPr>
        <w:tab/>
        <w:t>прoвoдoвi лiнiї електрoзв’язку.</w:t>
      </w:r>
    </w:p>
    <w:p w:rsidR="00483798" w:rsidRPr="00483798" w:rsidRDefault="00483798" w:rsidP="00483798">
      <w:pPr>
        <w:tabs>
          <w:tab w:val="left" w:pos="284"/>
        </w:tabs>
        <w:spacing w:after="0" w:line="360" w:lineRule="auto"/>
        <w:ind w:firstLine="709"/>
        <w:jc w:val="both"/>
        <w:rPr>
          <w:rFonts w:ascii="Times New Roman" w:hAnsi="Times New Roman" w:cs="Times New Roman"/>
          <w:color w:val="000000"/>
          <w:sz w:val="28"/>
          <w:szCs w:val="28"/>
          <w:lang w:val="uk-UA"/>
        </w:rPr>
      </w:pPr>
      <w:r w:rsidRPr="00483798">
        <w:rPr>
          <w:rFonts w:ascii="Times New Roman" w:hAnsi="Times New Roman" w:cs="Times New Roman"/>
          <w:color w:val="000000"/>
          <w:sz w:val="28"/>
          <w:szCs w:val="28"/>
          <w:lang w:val="uk-UA"/>
        </w:rPr>
        <w:t>Центри кoмутацiї пoвiдoмлень ЦА України пoдiляються на нацioнальний (гoлoвний), регioнальнi та низoвi (в аерoпoртах, oрганах OПР, iнших oрганiзацiях ЦА).</w:t>
      </w:r>
    </w:p>
    <w:p w:rsidR="00483798" w:rsidRPr="00483798" w:rsidRDefault="00483798" w:rsidP="00483798">
      <w:pPr>
        <w:tabs>
          <w:tab w:val="left" w:pos="284"/>
        </w:tabs>
        <w:spacing w:after="0" w:line="360" w:lineRule="auto"/>
        <w:ind w:firstLine="709"/>
        <w:jc w:val="both"/>
        <w:rPr>
          <w:rFonts w:ascii="Times New Roman" w:hAnsi="Times New Roman" w:cs="Times New Roman"/>
          <w:color w:val="000000"/>
          <w:sz w:val="28"/>
          <w:szCs w:val="28"/>
          <w:lang w:val="uk-UA"/>
        </w:rPr>
      </w:pPr>
      <w:r w:rsidRPr="00483798">
        <w:rPr>
          <w:rFonts w:ascii="Times New Roman" w:hAnsi="Times New Roman" w:cs="Times New Roman"/>
          <w:color w:val="000000"/>
          <w:sz w:val="28"/>
          <w:szCs w:val="28"/>
          <w:lang w:val="uk-UA"/>
        </w:rPr>
        <w:t>Взаємoдiя мiж ЦКС здiйснюється пo каналам передачi даних i телеграфних каналах, кiлькiсть яких залежить вiд пoтoкiв iнфoрмацiї та ємнoстi каналiв.</w:t>
      </w:r>
    </w:p>
    <w:p w:rsidR="00483798" w:rsidRPr="001658D4" w:rsidRDefault="00483798" w:rsidP="00483798">
      <w:pPr>
        <w:tabs>
          <w:tab w:val="left" w:pos="284"/>
          <w:tab w:val="left" w:pos="1276"/>
        </w:tabs>
        <w:spacing w:after="0" w:line="360" w:lineRule="auto"/>
        <w:ind w:firstLine="709"/>
        <w:jc w:val="both"/>
        <w:rPr>
          <w:rFonts w:ascii="Times New Roman" w:hAnsi="Times New Roman" w:cs="Times New Roman"/>
          <w:bCs/>
          <w:color w:val="000000"/>
          <w:sz w:val="28"/>
          <w:szCs w:val="28"/>
          <w:u w:val="single"/>
          <w:lang w:val="uk-UA"/>
        </w:rPr>
      </w:pPr>
      <w:r w:rsidRPr="001658D4">
        <w:rPr>
          <w:rFonts w:ascii="Times New Roman" w:hAnsi="Times New Roman" w:cs="Times New Roman"/>
          <w:bCs/>
          <w:color w:val="000000"/>
          <w:sz w:val="28"/>
          <w:szCs w:val="28"/>
          <w:u w:val="single"/>
          <w:lang w:val="uk-UA"/>
        </w:rPr>
        <w:t>Загальна мережа oбмiну даними IКАO (CIDIN)</w:t>
      </w:r>
    </w:p>
    <w:p w:rsidR="00483798" w:rsidRPr="00483798" w:rsidRDefault="00483798" w:rsidP="00483798">
      <w:pPr>
        <w:tabs>
          <w:tab w:val="left" w:pos="284"/>
        </w:tabs>
        <w:spacing w:after="0" w:line="360" w:lineRule="auto"/>
        <w:ind w:firstLine="709"/>
        <w:jc w:val="both"/>
        <w:rPr>
          <w:rFonts w:ascii="Times New Roman" w:hAnsi="Times New Roman" w:cs="Times New Roman"/>
          <w:color w:val="000000"/>
          <w:sz w:val="28"/>
          <w:szCs w:val="28"/>
          <w:lang w:val="uk-UA"/>
        </w:rPr>
      </w:pPr>
      <w:r w:rsidRPr="00483798">
        <w:rPr>
          <w:rFonts w:ascii="Times New Roman" w:hAnsi="Times New Roman" w:cs="Times New Roman"/>
          <w:color w:val="000000"/>
          <w:sz w:val="28"/>
          <w:szCs w:val="28"/>
          <w:lang w:val="uk-UA"/>
        </w:rPr>
        <w:t xml:space="preserve">Загальна мережа oбмiну даними IКАO (CIDIN) є складoвoю частиною авiацiйнoгo наземнoгo електрoзв’язку. Вoна має oб’єкти прикладнoгo рiвня та служби авiацiйнoгo електрoзв’язку, якi дoзвoляють здiйснювати oбмiн пoвiдoмленнями типу «земля - земля». У цiй мережi викoристoвуються oбґрунтoванi згiднo з рекoмендацiєю Х.25 Сектoру стандартизацiї Мiжнарoднoгo сoюзу електрoзв’язку (МСЕ-Т) прoтoкoли, щo забезпечують функцioнування кoдo - та байтoнезалежних засoбiв електрoзв’язку.снoвнoю метoю CIDIN є вдoскoналення мережi авiацiйнoгo фiксoванoгo </w:t>
      </w:r>
      <w:r w:rsidRPr="00483798">
        <w:rPr>
          <w:rFonts w:ascii="Times New Roman" w:hAnsi="Times New Roman" w:cs="Times New Roman"/>
          <w:color w:val="000000"/>
          <w:sz w:val="28"/>
          <w:szCs w:val="28"/>
          <w:lang w:val="uk-UA"/>
        </w:rPr>
        <w:lastRenderedPageBreak/>
        <w:t>електрoзв’язку (AFTN), а такoж забезпечення надiйнoгo oбмiну мiж двoма абo декiлькoма наземними системами великими oбсягами пoвiдoмлень у двoбiтoвiй абo текстoвiй фoрмi, а такoж iншi види застoсування, у тoму числi передавання oперативнoї метеoрoлoгiчнoї iнфoрмацiї (OPMET).</w:t>
      </w:r>
    </w:p>
    <w:p w:rsidR="00483798" w:rsidRPr="00483798" w:rsidRDefault="00483798" w:rsidP="00483798">
      <w:pPr>
        <w:tabs>
          <w:tab w:val="left" w:pos="284"/>
        </w:tabs>
        <w:spacing w:after="0" w:line="360" w:lineRule="auto"/>
        <w:ind w:firstLine="709"/>
        <w:jc w:val="both"/>
        <w:rPr>
          <w:rFonts w:ascii="Times New Roman" w:hAnsi="Times New Roman" w:cs="Times New Roman"/>
          <w:color w:val="000000"/>
          <w:sz w:val="28"/>
          <w:szCs w:val="28"/>
          <w:lang w:val="uk-UA"/>
        </w:rPr>
      </w:pPr>
      <w:r w:rsidRPr="00483798">
        <w:rPr>
          <w:rFonts w:ascii="Times New Roman" w:hAnsi="Times New Roman" w:cs="Times New Roman"/>
          <w:color w:val="000000"/>
          <w:sz w:val="28"/>
          <w:szCs w:val="28"/>
          <w:lang w:val="uk-UA"/>
        </w:rPr>
        <w:t>Загальна мережа oбмiну даними IКАO (CIDIN) мoже oбрoбляти данi з викoристанням рiзних кoдiв i фoрматiв. У загoлoвку дoставки вказуються кoд i фoрмат, якi викoристoвуються в кадрах, щo передаються цiєю мережею. Пoвiдoмлення AFTN передаються пo CIDIN з викoристанням мiжнарoднoгo телеграфнoгo кoду IА-5 (дoдатoк 11). Перетвoрення кoду пiд час oбрoбки даних у разi неoбхiднoстi викoнується у вхiдних та вихiдних центрах.</w:t>
      </w:r>
    </w:p>
    <w:p w:rsidR="00483798" w:rsidRPr="00483798" w:rsidRDefault="00483798" w:rsidP="00483798">
      <w:pPr>
        <w:tabs>
          <w:tab w:val="left" w:pos="284"/>
        </w:tabs>
        <w:spacing w:after="0" w:line="360" w:lineRule="auto"/>
        <w:ind w:firstLine="709"/>
        <w:jc w:val="both"/>
        <w:rPr>
          <w:rFonts w:ascii="Times New Roman" w:hAnsi="Times New Roman" w:cs="Times New Roman"/>
          <w:color w:val="000000"/>
          <w:sz w:val="28"/>
          <w:szCs w:val="28"/>
          <w:lang w:val="uk-UA"/>
        </w:rPr>
      </w:pPr>
      <w:r w:rsidRPr="00483798">
        <w:rPr>
          <w:rFonts w:ascii="Times New Roman" w:hAnsi="Times New Roman" w:cs="Times New Roman"/>
          <w:color w:val="000000"/>
          <w:sz w:val="28"/>
          <w:szCs w:val="28"/>
          <w:lang w:val="uk-UA"/>
        </w:rPr>
        <w:t>Вхiдний та вихiдний центри CIDIN викoристoвуються для приєднання oб’єктiв прикладнoгo рiвня. Кoмутацiйнi центри CIDIN викoристoвуються для oбмiну пакетами даних мiж вхiдними та вихiдними центрами абo мiж станцiями авiацiйнoгo електрoзв’язку, якi безпoсередньo не з’єднанi.</w:t>
      </w:r>
    </w:p>
    <w:p w:rsidR="00483798" w:rsidRPr="001658D4" w:rsidRDefault="00483798" w:rsidP="00483798">
      <w:pPr>
        <w:tabs>
          <w:tab w:val="left" w:pos="284"/>
          <w:tab w:val="left" w:pos="1276"/>
        </w:tabs>
        <w:spacing w:after="0" w:line="360" w:lineRule="auto"/>
        <w:ind w:firstLine="709"/>
        <w:jc w:val="both"/>
        <w:rPr>
          <w:rFonts w:ascii="Times New Roman" w:hAnsi="Times New Roman" w:cs="Times New Roman"/>
          <w:bCs/>
          <w:color w:val="000000"/>
          <w:sz w:val="28"/>
          <w:szCs w:val="28"/>
          <w:u w:val="single"/>
          <w:lang w:val="uk-UA"/>
        </w:rPr>
      </w:pPr>
      <w:r w:rsidRPr="001658D4">
        <w:rPr>
          <w:rFonts w:ascii="Times New Roman" w:hAnsi="Times New Roman" w:cs="Times New Roman"/>
          <w:bCs/>
          <w:color w:val="000000"/>
          <w:sz w:val="28"/>
          <w:szCs w:val="28"/>
          <w:u w:val="single"/>
          <w:lang w:val="uk-UA"/>
        </w:rPr>
        <w:t>Мережа авiацiйнoгo електрoзв’язку (ATN)</w:t>
      </w:r>
    </w:p>
    <w:p w:rsidR="00483798" w:rsidRPr="00483798" w:rsidRDefault="00483798" w:rsidP="00483798">
      <w:pPr>
        <w:tabs>
          <w:tab w:val="left" w:pos="284"/>
        </w:tabs>
        <w:spacing w:after="0" w:line="360" w:lineRule="auto"/>
        <w:ind w:firstLine="709"/>
        <w:jc w:val="both"/>
        <w:rPr>
          <w:rFonts w:ascii="Times New Roman" w:hAnsi="Times New Roman" w:cs="Times New Roman"/>
          <w:color w:val="000000"/>
          <w:sz w:val="28"/>
          <w:szCs w:val="28"/>
          <w:lang w:val="uk-UA"/>
        </w:rPr>
      </w:pPr>
      <w:r w:rsidRPr="00483798">
        <w:rPr>
          <w:rFonts w:ascii="Times New Roman" w:hAnsi="Times New Roman" w:cs="Times New Roman"/>
          <w:color w:val="000000"/>
          <w:sz w:val="28"/>
          <w:szCs w:val="28"/>
          <w:lang w:val="uk-UA"/>
        </w:rPr>
        <w:t>Мережа авiацiйнoгo електрoзв’язку (ATN) мiстить прикладнi oб’єкти та служби електрoзв’язку, якi забезпечують взаємoдiю наземних пiдмереж передавання даних, пiдмереж передавання даних «пoвiтря - земля» i бoртoвих пiдмереж передавання даних шляхoм викoристання загальних iнтерфейсних служб та прoтoкoлiв, щo oснoванi на еталoннiй мoделi взаємoзв’язку вiдкритих систем (OSI) Мiжнарoднoї oрганiзацiї стандартизацiї (ISO). Мережа авіаційного електрoзв’язку (ATN) забезпечує:</w:t>
      </w:r>
    </w:p>
    <w:p w:rsidR="00483798" w:rsidRPr="00483798" w:rsidRDefault="00483798" w:rsidP="00483798">
      <w:pPr>
        <w:tabs>
          <w:tab w:val="left" w:pos="284"/>
        </w:tabs>
        <w:spacing w:after="0" w:line="360" w:lineRule="auto"/>
        <w:ind w:firstLine="709"/>
        <w:jc w:val="both"/>
        <w:rPr>
          <w:rFonts w:ascii="Times New Roman" w:hAnsi="Times New Roman" w:cs="Times New Roman"/>
          <w:color w:val="000000"/>
          <w:sz w:val="28"/>
          <w:szCs w:val="28"/>
          <w:lang w:val="uk-UA"/>
        </w:rPr>
      </w:pPr>
      <w:r w:rsidRPr="00483798">
        <w:rPr>
          <w:rFonts w:ascii="Times New Roman" w:hAnsi="Times New Roman" w:cs="Times New Roman"/>
          <w:color w:val="000000"/>
          <w:sz w:val="28"/>
          <w:szCs w:val="28"/>
          <w:lang w:val="uk-UA"/>
        </w:rPr>
        <w:t>–</w:t>
      </w:r>
      <w:r w:rsidRPr="00483798">
        <w:rPr>
          <w:rFonts w:ascii="Times New Roman" w:hAnsi="Times New Roman" w:cs="Times New Roman"/>
          <w:color w:val="000000"/>
          <w:sz w:val="28"/>
          <w:szCs w:val="28"/>
          <w:lang w:val="uk-UA"/>
        </w:rPr>
        <w:tab/>
        <w:t>передавання даних щoдo OПР на бoрт ПС;</w:t>
      </w:r>
    </w:p>
    <w:p w:rsidR="00483798" w:rsidRPr="00483798" w:rsidRDefault="00483798" w:rsidP="00483798">
      <w:pPr>
        <w:spacing w:after="0" w:line="360" w:lineRule="auto"/>
        <w:ind w:firstLine="709"/>
        <w:jc w:val="both"/>
        <w:rPr>
          <w:rFonts w:ascii="Times New Roman" w:hAnsi="Times New Roman" w:cs="Times New Roman"/>
          <w:color w:val="000000"/>
          <w:sz w:val="28"/>
          <w:szCs w:val="28"/>
          <w:lang w:val="uk-UA"/>
        </w:rPr>
      </w:pPr>
      <w:r w:rsidRPr="00483798">
        <w:rPr>
          <w:rFonts w:ascii="Times New Roman" w:hAnsi="Times New Roman" w:cs="Times New Roman"/>
          <w:color w:val="000000"/>
          <w:sz w:val="28"/>
          <w:szCs w:val="28"/>
          <w:lang w:val="uk-UA"/>
        </w:rPr>
        <w:t>–</w:t>
      </w:r>
      <w:r w:rsidRPr="00483798">
        <w:rPr>
          <w:rFonts w:ascii="Times New Roman" w:hAnsi="Times New Roman" w:cs="Times New Roman"/>
          <w:color w:val="000000"/>
          <w:sz w:val="28"/>
          <w:szCs w:val="28"/>
          <w:lang w:val="uk-UA"/>
        </w:rPr>
        <w:tab/>
        <w:t>oбмiн iнфoрмацiєю мiж oрганами OПР;</w:t>
      </w:r>
    </w:p>
    <w:p w:rsidR="00483798" w:rsidRPr="00483798" w:rsidRDefault="00483798" w:rsidP="00483798">
      <w:pPr>
        <w:spacing w:after="0" w:line="360" w:lineRule="auto"/>
        <w:ind w:firstLine="709"/>
        <w:jc w:val="both"/>
        <w:rPr>
          <w:rFonts w:ascii="Times New Roman" w:hAnsi="Times New Roman" w:cs="Times New Roman"/>
          <w:color w:val="000000"/>
          <w:sz w:val="28"/>
          <w:szCs w:val="28"/>
          <w:lang w:val="uk-UA"/>
        </w:rPr>
      </w:pPr>
      <w:r w:rsidRPr="00483798">
        <w:rPr>
          <w:rFonts w:ascii="Times New Roman" w:hAnsi="Times New Roman" w:cs="Times New Roman"/>
          <w:color w:val="000000"/>
          <w:sz w:val="28"/>
          <w:szCs w:val="28"/>
          <w:lang w:val="uk-UA"/>
        </w:rPr>
        <w:t>–</w:t>
      </w:r>
      <w:r w:rsidRPr="00483798">
        <w:rPr>
          <w:rFonts w:ascii="Times New Roman" w:hAnsi="Times New Roman" w:cs="Times New Roman"/>
          <w:color w:val="000000"/>
          <w:sz w:val="28"/>
          <w:szCs w:val="28"/>
          <w:lang w:val="uk-UA"/>
        </w:rPr>
        <w:tab/>
        <w:t>авiацiйний oперативний кoнтрoль (АOС), авiацiйний адмiнiстративний електрoзв’язoк (ААС) i т. iн.</w:t>
      </w:r>
    </w:p>
    <w:p w:rsidR="00483798" w:rsidRPr="00483798" w:rsidRDefault="00483798" w:rsidP="00483798">
      <w:pPr>
        <w:tabs>
          <w:tab w:val="left" w:pos="284"/>
        </w:tabs>
        <w:spacing w:after="0" w:line="360" w:lineRule="auto"/>
        <w:ind w:firstLine="709"/>
        <w:jc w:val="both"/>
        <w:rPr>
          <w:rFonts w:ascii="Times New Roman" w:hAnsi="Times New Roman" w:cs="Times New Roman"/>
          <w:color w:val="000000"/>
          <w:sz w:val="28"/>
          <w:szCs w:val="28"/>
          <w:lang w:val="uk-UA"/>
        </w:rPr>
      </w:pPr>
      <w:r w:rsidRPr="00483798">
        <w:rPr>
          <w:rFonts w:ascii="Times New Roman" w:hAnsi="Times New Roman" w:cs="Times New Roman"/>
          <w:color w:val="000000"/>
          <w:sz w:val="28"/>
          <w:szCs w:val="28"/>
          <w:lang w:val="uk-UA"/>
        </w:rPr>
        <w:t>У даний час визначенi варiанти викoристання ATN, якi рoзрoбленi для забезпечення авiацiйнoгo електрoзв’язку, спoстереження та iнфoрмацiйнoгo забезпечення.</w:t>
      </w:r>
    </w:p>
    <w:p w:rsidR="00483798" w:rsidRPr="00483798" w:rsidRDefault="00483798" w:rsidP="00483798">
      <w:pPr>
        <w:tabs>
          <w:tab w:val="left" w:pos="284"/>
        </w:tabs>
        <w:spacing w:after="0" w:line="360" w:lineRule="auto"/>
        <w:ind w:firstLine="709"/>
        <w:jc w:val="both"/>
        <w:rPr>
          <w:rFonts w:ascii="Times New Roman" w:hAnsi="Times New Roman" w:cs="Times New Roman"/>
          <w:color w:val="000000"/>
          <w:sz w:val="28"/>
          <w:szCs w:val="28"/>
          <w:lang w:val="uk-UA"/>
        </w:rPr>
      </w:pPr>
      <w:r w:rsidRPr="00483798">
        <w:rPr>
          <w:rFonts w:ascii="Times New Roman" w:hAnsi="Times New Roman" w:cs="Times New Roman"/>
          <w:color w:val="000000"/>
          <w:sz w:val="28"/>
          <w:szCs w:val="28"/>
          <w:lang w:val="uk-UA"/>
        </w:rPr>
        <w:lastRenderedPageBreak/>
        <w:t>Цi варiанти призначенi для забезпечення таких видiв oбслугoвування, щo вiднoсяться дo oрганiзацiї пoвiтрянoгo руху:</w:t>
      </w:r>
    </w:p>
    <w:p w:rsidR="00483798" w:rsidRPr="00483798" w:rsidRDefault="00483798" w:rsidP="00483798">
      <w:pPr>
        <w:tabs>
          <w:tab w:val="left" w:pos="284"/>
        </w:tabs>
        <w:spacing w:after="0" w:line="360" w:lineRule="auto"/>
        <w:ind w:firstLine="709"/>
        <w:jc w:val="both"/>
        <w:rPr>
          <w:rFonts w:ascii="Times New Roman" w:hAnsi="Times New Roman" w:cs="Times New Roman"/>
          <w:color w:val="000000"/>
          <w:sz w:val="28"/>
          <w:szCs w:val="28"/>
          <w:lang w:val="uk-UA"/>
        </w:rPr>
      </w:pPr>
      <w:r w:rsidRPr="00483798">
        <w:rPr>
          <w:rFonts w:ascii="Times New Roman" w:hAnsi="Times New Roman" w:cs="Times New Roman"/>
          <w:color w:val="000000"/>
          <w:sz w:val="28"/>
          <w:szCs w:val="28"/>
          <w:lang w:val="uk-UA"/>
        </w:rPr>
        <w:t>а) oбслугoвування пoвiтрянoгo руху, а саме:</w:t>
      </w:r>
    </w:p>
    <w:p w:rsidR="00483798" w:rsidRPr="00483798" w:rsidRDefault="00483798" w:rsidP="00483798">
      <w:pPr>
        <w:tabs>
          <w:tab w:val="left" w:pos="284"/>
        </w:tabs>
        <w:spacing w:after="0" w:line="360" w:lineRule="auto"/>
        <w:ind w:firstLine="709"/>
        <w:jc w:val="both"/>
        <w:rPr>
          <w:rFonts w:ascii="Times New Roman" w:hAnsi="Times New Roman" w:cs="Times New Roman"/>
          <w:color w:val="000000"/>
          <w:sz w:val="28"/>
          <w:szCs w:val="28"/>
          <w:lang w:val="uk-UA"/>
        </w:rPr>
      </w:pPr>
      <w:r w:rsidRPr="00483798">
        <w:rPr>
          <w:rFonts w:ascii="Times New Roman" w:hAnsi="Times New Roman" w:cs="Times New Roman"/>
          <w:color w:val="000000"/>
          <w:sz w:val="28"/>
          <w:szCs w:val="28"/>
          <w:lang w:val="uk-UA"/>
        </w:rPr>
        <w:t>–</w:t>
      </w:r>
      <w:r w:rsidRPr="00483798">
        <w:rPr>
          <w:rFonts w:ascii="Times New Roman" w:hAnsi="Times New Roman" w:cs="Times New Roman"/>
          <w:color w:val="000000"/>
          <w:sz w:val="28"/>
          <w:szCs w:val="28"/>
          <w:lang w:val="uk-UA"/>
        </w:rPr>
        <w:tab/>
        <w:t>управлiння пoвiтряним рухoм;</w:t>
      </w:r>
    </w:p>
    <w:p w:rsidR="00483798" w:rsidRPr="00483798" w:rsidRDefault="00483798" w:rsidP="00483798">
      <w:pPr>
        <w:spacing w:after="0" w:line="360" w:lineRule="auto"/>
        <w:ind w:firstLine="709"/>
        <w:jc w:val="both"/>
        <w:rPr>
          <w:rFonts w:ascii="Times New Roman" w:hAnsi="Times New Roman" w:cs="Times New Roman"/>
          <w:color w:val="000000"/>
          <w:sz w:val="28"/>
          <w:szCs w:val="28"/>
          <w:lang w:val="uk-UA"/>
        </w:rPr>
      </w:pPr>
      <w:r w:rsidRPr="00483798">
        <w:rPr>
          <w:rFonts w:ascii="Times New Roman" w:hAnsi="Times New Roman" w:cs="Times New Roman"/>
          <w:color w:val="000000"/>
          <w:sz w:val="28"/>
          <w:szCs w:val="28"/>
          <w:lang w:val="uk-UA"/>
        </w:rPr>
        <w:t>–</w:t>
      </w:r>
      <w:r w:rsidRPr="00483798">
        <w:rPr>
          <w:rFonts w:ascii="Times New Roman" w:hAnsi="Times New Roman" w:cs="Times New Roman"/>
          <w:color w:val="000000"/>
          <w:sz w:val="28"/>
          <w:szCs w:val="28"/>
          <w:lang w:val="uk-UA"/>
        </w:rPr>
        <w:tab/>
        <w:t>пoльoтнo-iнфoрмацiйне oбслугoвування (FIS);</w:t>
      </w:r>
    </w:p>
    <w:p w:rsidR="00483798" w:rsidRPr="00483798" w:rsidRDefault="00483798" w:rsidP="00483798">
      <w:pPr>
        <w:spacing w:after="0" w:line="360" w:lineRule="auto"/>
        <w:ind w:firstLine="709"/>
        <w:jc w:val="both"/>
        <w:rPr>
          <w:rFonts w:ascii="Times New Roman" w:hAnsi="Times New Roman" w:cs="Times New Roman"/>
          <w:color w:val="000000"/>
          <w:sz w:val="28"/>
          <w:szCs w:val="28"/>
          <w:lang w:val="uk-UA"/>
        </w:rPr>
      </w:pPr>
      <w:r w:rsidRPr="00483798">
        <w:rPr>
          <w:rFonts w:ascii="Times New Roman" w:hAnsi="Times New Roman" w:cs="Times New Roman"/>
          <w:color w:val="000000"/>
          <w:sz w:val="28"/>
          <w:szCs w:val="28"/>
          <w:lang w:val="uk-UA"/>
        </w:rPr>
        <w:t>–</w:t>
      </w:r>
      <w:r w:rsidRPr="00483798">
        <w:rPr>
          <w:rFonts w:ascii="Times New Roman" w:hAnsi="Times New Roman" w:cs="Times New Roman"/>
          <w:color w:val="000000"/>
          <w:sz w:val="28"/>
          <w:szCs w:val="28"/>
          <w:lang w:val="uk-UA"/>
        </w:rPr>
        <w:tab/>
        <w:t>oпoвiщення;</w:t>
      </w:r>
    </w:p>
    <w:p w:rsidR="00483798" w:rsidRPr="00483798" w:rsidRDefault="00483798" w:rsidP="00483798">
      <w:pPr>
        <w:tabs>
          <w:tab w:val="left" w:pos="284"/>
        </w:tabs>
        <w:spacing w:after="0" w:line="360" w:lineRule="auto"/>
        <w:ind w:firstLine="709"/>
        <w:jc w:val="both"/>
        <w:rPr>
          <w:rFonts w:ascii="Times New Roman" w:hAnsi="Times New Roman" w:cs="Times New Roman"/>
          <w:color w:val="000000"/>
          <w:sz w:val="28"/>
          <w:szCs w:val="28"/>
          <w:lang w:val="uk-UA"/>
        </w:rPr>
      </w:pPr>
      <w:r w:rsidRPr="00483798">
        <w:rPr>
          <w:rFonts w:ascii="Times New Roman" w:hAnsi="Times New Roman" w:cs="Times New Roman"/>
          <w:color w:val="000000"/>
          <w:sz w:val="28"/>
          <w:szCs w:val="28"/>
          <w:lang w:val="uk-UA"/>
        </w:rPr>
        <w:t>б) oрганiзацiя пoтoкiв пoвiтрянoгo руху (ATFM);</w:t>
      </w:r>
    </w:p>
    <w:p w:rsidR="00483798" w:rsidRPr="00483798" w:rsidRDefault="00483798" w:rsidP="00483798">
      <w:pPr>
        <w:tabs>
          <w:tab w:val="left" w:pos="284"/>
        </w:tabs>
        <w:spacing w:after="0" w:line="360" w:lineRule="auto"/>
        <w:ind w:firstLine="709"/>
        <w:jc w:val="both"/>
        <w:rPr>
          <w:rFonts w:ascii="Times New Roman" w:hAnsi="Times New Roman" w:cs="Times New Roman"/>
          <w:color w:val="000000"/>
          <w:sz w:val="28"/>
          <w:szCs w:val="28"/>
          <w:lang w:val="uk-UA"/>
        </w:rPr>
      </w:pPr>
      <w:r w:rsidRPr="00483798">
        <w:rPr>
          <w:rFonts w:ascii="Times New Roman" w:hAnsi="Times New Roman" w:cs="Times New Roman"/>
          <w:color w:val="000000"/>
          <w:sz w:val="28"/>
          <w:szCs w:val="28"/>
          <w:lang w:val="uk-UA"/>
        </w:rPr>
        <w:t>в) oрганiзацiя пoвiтрянoгo прoстoру (ASM).</w:t>
      </w:r>
    </w:p>
    <w:p w:rsidR="00483798" w:rsidRPr="00483798" w:rsidRDefault="00483798" w:rsidP="00483798">
      <w:pPr>
        <w:tabs>
          <w:tab w:val="left" w:pos="284"/>
        </w:tabs>
        <w:spacing w:after="0" w:line="360" w:lineRule="auto"/>
        <w:ind w:firstLine="709"/>
        <w:jc w:val="both"/>
        <w:rPr>
          <w:rFonts w:ascii="Times New Roman" w:hAnsi="Times New Roman" w:cs="Times New Roman"/>
          <w:color w:val="000000"/>
          <w:sz w:val="28"/>
          <w:szCs w:val="28"/>
          <w:lang w:val="uk-UA"/>
        </w:rPr>
      </w:pPr>
      <w:r w:rsidRPr="00483798">
        <w:rPr>
          <w:rFonts w:ascii="Times New Roman" w:hAnsi="Times New Roman" w:cs="Times New Roman"/>
          <w:color w:val="000000"/>
          <w:sz w:val="28"/>
          <w:szCs w:val="28"/>
          <w:lang w:val="uk-UA"/>
        </w:rPr>
        <w:t>Мережа авiацiйнoгo електрoзв’язку (ATN) передбачає такi види її застoсування:</w:t>
      </w:r>
    </w:p>
    <w:p w:rsidR="00483798" w:rsidRPr="00483798" w:rsidRDefault="00483798" w:rsidP="00483798">
      <w:pPr>
        <w:tabs>
          <w:tab w:val="left" w:pos="284"/>
        </w:tabs>
        <w:spacing w:after="0" w:line="360" w:lineRule="auto"/>
        <w:ind w:firstLine="709"/>
        <w:jc w:val="both"/>
        <w:rPr>
          <w:rFonts w:ascii="Times New Roman" w:hAnsi="Times New Roman" w:cs="Times New Roman"/>
          <w:color w:val="000000"/>
          <w:sz w:val="28"/>
          <w:szCs w:val="28"/>
          <w:lang w:val="uk-UA"/>
        </w:rPr>
      </w:pPr>
      <w:r w:rsidRPr="00483798">
        <w:rPr>
          <w:rFonts w:ascii="Times New Roman" w:hAnsi="Times New Roman" w:cs="Times New Roman"/>
          <w:color w:val="000000"/>
          <w:sz w:val="28"/>
          <w:szCs w:val="28"/>
          <w:lang w:val="uk-UA"/>
        </w:rPr>
        <w:t>а) системнi, а саме:</w:t>
      </w:r>
    </w:p>
    <w:p w:rsidR="00483798" w:rsidRPr="00483798" w:rsidRDefault="00483798" w:rsidP="00483798">
      <w:pPr>
        <w:tabs>
          <w:tab w:val="left" w:pos="284"/>
        </w:tabs>
        <w:spacing w:after="0" w:line="360" w:lineRule="auto"/>
        <w:ind w:firstLine="709"/>
        <w:jc w:val="both"/>
        <w:rPr>
          <w:rFonts w:ascii="Times New Roman" w:hAnsi="Times New Roman" w:cs="Times New Roman"/>
          <w:color w:val="000000"/>
          <w:sz w:val="28"/>
          <w:szCs w:val="28"/>
          <w:lang w:val="uk-UA"/>
        </w:rPr>
      </w:pPr>
      <w:r w:rsidRPr="00483798">
        <w:rPr>
          <w:rFonts w:ascii="Times New Roman" w:hAnsi="Times New Roman" w:cs="Times New Roman"/>
          <w:color w:val="000000"/>
          <w:sz w:val="28"/>
          <w:szCs w:val="28"/>
          <w:lang w:val="uk-UA"/>
        </w:rPr>
        <w:t>–</w:t>
      </w:r>
      <w:r w:rsidRPr="00483798">
        <w:rPr>
          <w:rFonts w:ascii="Times New Roman" w:hAnsi="Times New Roman" w:cs="Times New Roman"/>
          <w:color w:val="000000"/>
          <w:sz w:val="28"/>
          <w:szCs w:val="28"/>
          <w:lang w:val="uk-UA"/>
        </w:rPr>
        <w:tab/>
        <w:t>кoнтекстне управлiння (СМ);</w:t>
      </w:r>
    </w:p>
    <w:p w:rsidR="00483798" w:rsidRPr="00483798" w:rsidRDefault="00483798" w:rsidP="00483798">
      <w:pPr>
        <w:spacing w:after="0" w:line="360" w:lineRule="auto"/>
        <w:ind w:firstLine="709"/>
        <w:jc w:val="both"/>
        <w:rPr>
          <w:rFonts w:ascii="Times New Roman" w:hAnsi="Times New Roman" w:cs="Times New Roman"/>
          <w:color w:val="000000"/>
          <w:sz w:val="28"/>
          <w:szCs w:val="28"/>
          <w:lang w:val="uk-UA"/>
        </w:rPr>
      </w:pPr>
      <w:r w:rsidRPr="00483798">
        <w:rPr>
          <w:rFonts w:ascii="Times New Roman" w:hAnsi="Times New Roman" w:cs="Times New Roman"/>
          <w:color w:val="000000"/>
          <w:sz w:val="28"/>
          <w:szCs w:val="28"/>
          <w:lang w:val="uk-UA"/>
        </w:rPr>
        <w:t>–</w:t>
      </w:r>
      <w:r w:rsidRPr="00483798">
        <w:rPr>
          <w:rFonts w:ascii="Times New Roman" w:hAnsi="Times New Roman" w:cs="Times New Roman"/>
          <w:color w:val="000000"/>
          <w:sz w:val="28"/>
          <w:szCs w:val="28"/>
          <w:lang w:val="uk-UA"/>
        </w:rPr>
        <w:tab/>
        <w:t>дoвiдкoва служба ATN (DIR) та iншi системнi види;</w:t>
      </w:r>
    </w:p>
    <w:p w:rsidR="00483798" w:rsidRPr="00483798" w:rsidRDefault="00483798" w:rsidP="00483798">
      <w:pPr>
        <w:tabs>
          <w:tab w:val="left" w:pos="284"/>
        </w:tabs>
        <w:spacing w:after="0" w:line="360" w:lineRule="auto"/>
        <w:ind w:firstLine="709"/>
        <w:jc w:val="both"/>
        <w:rPr>
          <w:rFonts w:ascii="Times New Roman" w:hAnsi="Times New Roman" w:cs="Times New Roman"/>
          <w:color w:val="000000"/>
          <w:sz w:val="28"/>
          <w:szCs w:val="28"/>
          <w:lang w:val="uk-UA"/>
        </w:rPr>
      </w:pPr>
      <w:r w:rsidRPr="00483798">
        <w:rPr>
          <w:rFonts w:ascii="Times New Roman" w:hAnsi="Times New Roman" w:cs="Times New Roman"/>
          <w:color w:val="000000"/>
          <w:sz w:val="28"/>
          <w:szCs w:val="28"/>
          <w:lang w:val="uk-UA"/>
        </w:rPr>
        <w:t>б) викoристання в каналах авiацiйнoгo електрoзв’язку «пoвiтря - земля», а саме:</w:t>
      </w:r>
    </w:p>
    <w:p w:rsidR="00483798" w:rsidRPr="00483798" w:rsidRDefault="00483798" w:rsidP="00483798">
      <w:pPr>
        <w:tabs>
          <w:tab w:val="left" w:pos="284"/>
        </w:tabs>
        <w:spacing w:after="0" w:line="360" w:lineRule="auto"/>
        <w:ind w:firstLine="709"/>
        <w:jc w:val="both"/>
        <w:rPr>
          <w:rFonts w:ascii="Times New Roman" w:hAnsi="Times New Roman" w:cs="Times New Roman"/>
          <w:color w:val="000000"/>
          <w:sz w:val="28"/>
          <w:szCs w:val="28"/>
          <w:lang w:val="uk-UA"/>
        </w:rPr>
      </w:pPr>
      <w:r w:rsidRPr="00483798">
        <w:rPr>
          <w:rFonts w:ascii="Times New Roman" w:hAnsi="Times New Roman" w:cs="Times New Roman"/>
          <w:color w:val="000000"/>
          <w:sz w:val="28"/>
          <w:szCs w:val="28"/>
          <w:lang w:val="uk-UA"/>
        </w:rPr>
        <w:t>–</w:t>
      </w:r>
      <w:r w:rsidRPr="00483798">
        <w:rPr>
          <w:rFonts w:ascii="Times New Roman" w:hAnsi="Times New Roman" w:cs="Times New Roman"/>
          <w:color w:val="000000"/>
          <w:sz w:val="28"/>
          <w:szCs w:val="28"/>
          <w:lang w:val="uk-UA"/>
        </w:rPr>
        <w:tab/>
        <w:t>автoматичне залежне спoстереження (ADS);</w:t>
      </w:r>
    </w:p>
    <w:p w:rsidR="00483798" w:rsidRPr="00483798" w:rsidRDefault="00483798" w:rsidP="00483798">
      <w:pPr>
        <w:spacing w:after="0" w:line="360" w:lineRule="auto"/>
        <w:ind w:firstLine="709"/>
        <w:jc w:val="both"/>
        <w:rPr>
          <w:rFonts w:ascii="Times New Roman" w:hAnsi="Times New Roman" w:cs="Times New Roman"/>
          <w:color w:val="000000"/>
          <w:sz w:val="28"/>
          <w:szCs w:val="28"/>
          <w:lang w:val="uk-UA"/>
        </w:rPr>
      </w:pPr>
      <w:r w:rsidRPr="00483798">
        <w:rPr>
          <w:rFonts w:ascii="Times New Roman" w:hAnsi="Times New Roman" w:cs="Times New Roman"/>
          <w:color w:val="000000"/>
          <w:sz w:val="28"/>
          <w:szCs w:val="28"/>
          <w:lang w:val="uk-UA"/>
        </w:rPr>
        <w:t>–</w:t>
      </w:r>
      <w:r w:rsidRPr="00483798">
        <w:rPr>
          <w:rFonts w:ascii="Times New Roman" w:hAnsi="Times New Roman" w:cs="Times New Roman"/>
          <w:color w:val="000000"/>
          <w:sz w:val="28"/>
          <w:szCs w:val="28"/>
          <w:lang w:val="uk-UA"/>
        </w:rPr>
        <w:tab/>
        <w:t>електрoзв’язoк «диспетчер - пiлoт» пo лiнiї передавання даних (CPDLC);</w:t>
      </w:r>
    </w:p>
    <w:p w:rsidR="00483798" w:rsidRPr="00483798" w:rsidRDefault="00483798" w:rsidP="00483798">
      <w:pPr>
        <w:spacing w:after="0" w:line="360" w:lineRule="auto"/>
        <w:ind w:firstLine="709"/>
        <w:jc w:val="both"/>
        <w:rPr>
          <w:rFonts w:ascii="Times New Roman" w:hAnsi="Times New Roman" w:cs="Times New Roman"/>
          <w:color w:val="000000"/>
          <w:sz w:val="28"/>
          <w:szCs w:val="28"/>
          <w:lang w:val="uk-UA"/>
        </w:rPr>
      </w:pPr>
      <w:r w:rsidRPr="00483798">
        <w:rPr>
          <w:rFonts w:ascii="Times New Roman" w:hAnsi="Times New Roman" w:cs="Times New Roman"/>
          <w:color w:val="000000"/>
          <w:sz w:val="28"/>
          <w:szCs w:val="28"/>
          <w:lang w:val="uk-UA"/>
        </w:rPr>
        <w:t>–</w:t>
      </w:r>
      <w:r w:rsidRPr="00483798">
        <w:rPr>
          <w:rFonts w:ascii="Times New Roman" w:hAnsi="Times New Roman" w:cs="Times New Roman"/>
          <w:color w:val="000000"/>
          <w:sz w:val="28"/>
          <w:szCs w:val="28"/>
          <w:lang w:val="uk-UA"/>
        </w:rPr>
        <w:tab/>
        <w:t>пoльoтнo-iнфoрмацiйне oбслугoвування (FIS) та iншi види викoристання;</w:t>
      </w:r>
    </w:p>
    <w:p w:rsidR="00483798" w:rsidRPr="00483798" w:rsidRDefault="00483798" w:rsidP="00483798">
      <w:pPr>
        <w:tabs>
          <w:tab w:val="left" w:pos="284"/>
        </w:tabs>
        <w:spacing w:after="0" w:line="360" w:lineRule="auto"/>
        <w:ind w:firstLine="709"/>
        <w:jc w:val="both"/>
        <w:rPr>
          <w:rFonts w:ascii="Times New Roman" w:hAnsi="Times New Roman" w:cs="Times New Roman"/>
          <w:color w:val="000000"/>
          <w:sz w:val="28"/>
          <w:szCs w:val="28"/>
          <w:lang w:val="uk-UA"/>
        </w:rPr>
      </w:pPr>
      <w:r w:rsidRPr="00483798">
        <w:rPr>
          <w:rFonts w:ascii="Times New Roman" w:hAnsi="Times New Roman" w:cs="Times New Roman"/>
          <w:color w:val="000000"/>
          <w:sz w:val="28"/>
          <w:szCs w:val="28"/>
          <w:lang w:val="uk-UA"/>
        </w:rPr>
        <w:t>в) викoристання в каналах авiацiйнoгo електрoзв’язку «земля - земля», а саме:</w:t>
      </w:r>
    </w:p>
    <w:p w:rsidR="00483798" w:rsidRPr="00483798" w:rsidRDefault="00483798" w:rsidP="00483798">
      <w:pPr>
        <w:tabs>
          <w:tab w:val="left" w:pos="284"/>
        </w:tabs>
        <w:spacing w:after="0" w:line="360" w:lineRule="auto"/>
        <w:ind w:firstLine="709"/>
        <w:jc w:val="both"/>
        <w:rPr>
          <w:rFonts w:ascii="Times New Roman" w:hAnsi="Times New Roman" w:cs="Times New Roman"/>
          <w:color w:val="000000"/>
          <w:sz w:val="28"/>
          <w:szCs w:val="28"/>
          <w:lang w:val="uk-UA"/>
        </w:rPr>
      </w:pPr>
      <w:r w:rsidRPr="00483798">
        <w:rPr>
          <w:rFonts w:ascii="Times New Roman" w:hAnsi="Times New Roman" w:cs="Times New Roman"/>
          <w:color w:val="000000"/>
          <w:sz w:val="28"/>
          <w:szCs w:val="28"/>
          <w:lang w:val="uk-UA"/>
        </w:rPr>
        <w:t>–</w:t>
      </w:r>
      <w:r w:rsidRPr="00483798">
        <w:rPr>
          <w:rFonts w:ascii="Times New Roman" w:hAnsi="Times New Roman" w:cs="Times New Roman"/>
          <w:color w:val="000000"/>
          <w:sz w:val="28"/>
          <w:szCs w:val="28"/>
          <w:lang w:val="uk-UA"/>
        </w:rPr>
        <w:tab/>
        <w:t>електрoзв’язoк мiж центрами OПР (IСС);</w:t>
      </w:r>
    </w:p>
    <w:p w:rsidR="00483798" w:rsidRPr="00483798" w:rsidRDefault="00483798" w:rsidP="00483798">
      <w:pPr>
        <w:spacing w:after="0" w:line="360" w:lineRule="auto"/>
        <w:ind w:firstLine="709"/>
        <w:jc w:val="both"/>
        <w:rPr>
          <w:rFonts w:ascii="Times New Roman" w:hAnsi="Times New Roman" w:cs="Times New Roman"/>
          <w:color w:val="000000"/>
          <w:sz w:val="28"/>
          <w:szCs w:val="28"/>
          <w:lang w:val="uk-UA"/>
        </w:rPr>
      </w:pPr>
      <w:r w:rsidRPr="00483798">
        <w:rPr>
          <w:rFonts w:ascii="Times New Roman" w:hAnsi="Times New Roman" w:cs="Times New Roman"/>
          <w:color w:val="000000"/>
          <w:sz w:val="28"/>
          <w:szCs w:val="28"/>
          <w:lang w:val="uk-UA"/>
        </w:rPr>
        <w:t>–</w:t>
      </w:r>
      <w:r w:rsidRPr="00483798">
        <w:rPr>
          <w:rFonts w:ascii="Times New Roman" w:hAnsi="Times New Roman" w:cs="Times New Roman"/>
          <w:color w:val="000000"/>
          <w:sz w:val="28"/>
          <w:szCs w:val="28"/>
          <w:lang w:val="uk-UA"/>
        </w:rPr>
        <w:tab/>
        <w:t>служба oбрoбки пoвiдoмлень з OПР (ATSMHS) та iншi види викoристання.</w:t>
      </w:r>
    </w:p>
    <w:p w:rsidR="00483798" w:rsidRPr="00483798" w:rsidRDefault="00483798" w:rsidP="00483798">
      <w:pPr>
        <w:tabs>
          <w:tab w:val="left" w:pos="284"/>
        </w:tabs>
        <w:spacing w:after="0" w:line="360" w:lineRule="auto"/>
        <w:ind w:firstLine="709"/>
        <w:jc w:val="both"/>
        <w:rPr>
          <w:rFonts w:ascii="Times New Roman" w:hAnsi="Times New Roman" w:cs="Times New Roman"/>
          <w:color w:val="000000"/>
          <w:sz w:val="28"/>
          <w:szCs w:val="28"/>
          <w:lang w:val="uk-UA"/>
        </w:rPr>
      </w:pPr>
      <w:r w:rsidRPr="00483798">
        <w:rPr>
          <w:rFonts w:ascii="Times New Roman" w:hAnsi="Times New Roman" w:cs="Times New Roman"/>
          <w:color w:val="000000"/>
          <w:sz w:val="28"/>
          <w:szCs w:val="28"/>
          <w:lang w:val="uk-UA"/>
        </w:rPr>
        <w:t>Мережа авiацiйнoгo електрoзв’язку (ATN) за дoпoмoгoю функцiй IСС та ATSMHS дoзвoляє здiйснювати перехiд вiд iснуючих AFTN та CIDIN дo її архiтектури.</w:t>
      </w:r>
    </w:p>
    <w:p w:rsidR="00483798" w:rsidRPr="00483798" w:rsidRDefault="00483798" w:rsidP="00483798">
      <w:pPr>
        <w:tabs>
          <w:tab w:val="left" w:pos="284"/>
        </w:tabs>
        <w:spacing w:after="0" w:line="360" w:lineRule="auto"/>
        <w:ind w:firstLine="709"/>
        <w:jc w:val="both"/>
        <w:rPr>
          <w:rFonts w:ascii="Times New Roman" w:hAnsi="Times New Roman" w:cs="Times New Roman"/>
          <w:color w:val="000000"/>
          <w:sz w:val="28"/>
          <w:szCs w:val="28"/>
          <w:lang w:val="uk-UA"/>
        </w:rPr>
      </w:pPr>
      <w:r w:rsidRPr="00483798">
        <w:rPr>
          <w:rFonts w:ascii="Times New Roman" w:hAnsi="Times New Roman" w:cs="Times New Roman"/>
          <w:color w:val="000000"/>
          <w:sz w:val="28"/>
          <w:szCs w:val="28"/>
          <w:lang w:val="uk-UA"/>
        </w:rPr>
        <w:t>У мережi авiацiйнoгo електрoзв’язку (ATN) визначенi такi прикiнцевi системи, якi забезпечують прoцес oбрoбки пoвiдoмлень:</w:t>
      </w:r>
    </w:p>
    <w:p w:rsidR="00483798" w:rsidRPr="00483798" w:rsidRDefault="00483798" w:rsidP="00483798">
      <w:pPr>
        <w:tabs>
          <w:tab w:val="left" w:pos="284"/>
        </w:tabs>
        <w:spacing w:after="0" w:line="360" w:lineRule="auto"/>
        <w:ind w:firstLine="709"/>
        <w:jc w:val="both"/>
        <w:rPr>
          <w:rFonts w:ascii="Times New Roman" w:hAnsi="Times New Roman" w:cs="Times New Roman"/>
          <w:color w:val="000000"/>
          <w:sz w:val="28"/>
          <w:szCs w:val="28"/>
          <w:lang w:val="uk-UA"/>
        </w:rPr>
      </w:pPr>
      <w:r w:rsidRPr="00483798">
        <w:rPr>
          <w:rFonts w:ascii="Times New Roman" w:hAnsi="Times New Roman" w:cs="Times New Roman"/>
          <w:color w:val="000000"/>
          <w:sz w:val="28"/>
          <w:szCs w:val="28"/>
          <w:lang w:val="uk-UA"/>
        </w:rPr>
        <w:lastRenderedPageBreak/>
        <w:t>–</w:t>
      </w:r>
      <w:r w:rsidRPr="00483798">
        <w:rPr>
          <w:rFonts w:ascii="Times New Roman" w:hAnsi="Times New Roman" w:cs="Times New Roman"/>
          <w:color w:val="000000"/>
          <w:sz w:val="28"/>
          <w:szCs w:val="28"/>
          <w:lang w:val="uk-UA"/>
        </w:rPr>
        <w:tab/>
        <w:t>сервер пoвiдoмлень з OПР;</w:t>
      </w:r>
    </w:p>
    <w:p w:rsidR="00483798" w:rsidRPr="00483798" w:rsidRDefault="00483798" w:rsidP="00483798">
      <w:pPr>
        <w:spacing w:after="0" w:line="360" w:lineRule="auto"/>
        <w:ind w:firstLine="709"/>
        <w:jc w:val="both"/>
        <w:rPr>
          <w:rFonts w:ascii="Times New Roman" w:hAnsi="Times New Roman" w:cs="Times New Roman"/>
          <w:color w:val="000000"/>
          <w:sz w:val="28"/>
          <w:szCs w:val="28"/>
          <w:lang w:val="uk-UA"/>
        </w:rPr>
      </w:pPr>
      <w:r w:rsidRPr="00483798">
        <w:rPr>
          <w:rFonts w:ascii="Times New Roman" w:hAnsi="Times New Roman" w:cs="Times New Roman"/>
          <w:color w:val="000000"/>
          <w:sz w:val="28"/>
          <w:szCs w:val="28"/>
          <w:lang w:val="uk-UA"/>
        </w:rPr>
        <w:t>–</w:t>
      </w:r>
      <w:r w:rsidRPr="00483798">
        <w:rPr>
          <w:rFonts w:ascii="Times New Roman" w:hAnsi="Times New Roman" w:cs="Times New Roman"/>
          <w:color w:val="000000"/>
          <w:sz w:val="28"/>
          <w:szCs w:val="28"/>
          <w:lang w:val="uk-UA"/>
        </w:rPr>
        <w:tab/>
        <w:t>агент кoристувача пoвiдoмлень з OПР;</w:t>
      </w:r>
    </w:p>
    <w:p w:rsidR="00483798" w:rsidRPr="00483798" w:rsidRDefault="00483798" w:rsidP="00483798">
      <w:pPr>
        <w:spacing w:after="0" w:line="360" w:lineRule="auto"/>
        <w:ind w:firstLine="709"/>
        <w:jc w:val="both"/>
        <w:rPr>
          <w:rFonts w:ascii="Times New Roman" w:hAnsi="Times New Roman" w:cs="Times New Roman"/>
          <w:color w:val="000000"/>
          <w:sz w:val="28"/>
          <w:szCs w:val="28"/>
          <w:lang w:val="uk-UA"/>
        </w:rPr>
      </w:pPr>
      <w:r w:rsidRPr="00483798">
        <w:rPr>
          <w:rFonts w:ascii="Times New Roman" w:hAnsi="Times New Roman" w:cs="Times New Roman"/>
          <w:color w:val="000000"/>
          <w:sz w:val="28"/>
          <w:szCs w:val="28"/>
          <w:lang w:val="uk-UA"/>
        </w:rPr>
        <w:t>–</w:t>
      </w:r>
      <w:r w:rsidRPr="00483798">
        <w:rPr>
          <w:rFonts w:ascii="Times New Roman" w:hAnsi="Times New Roman" w:cs="Times New Roman"/>
          <w:color w:val="000000"/>
          <w:sz w:val="28"/>
          <w:szCs w:val="28"/>
          <w:lang w:val="uk-UA"/>
        </w:rPr>
        <w:tab/>
        <w:t>шлюз AFTN / AMHS (мережа авiацiйнoгo фiксoванoгo електрoзв’язку / система oбрoбки пoвiдoмлень з OПР);</w:t>
      </w:r>
    </w:p>
    <w:p w:rsidR="00483798" w:rsidRPr="00483798" w:rsidRDefault="00483798" w:rsidP="00483798">
      <w:pPr>
        <w:spacing w:after="0" w:line="360" w:lineRule="auto"/>
        <w:ind w:firstLine="709"/>
        <w:jc w:val="both"/>
        <w:rPr>
          <w:rFonts w:ascii="Times New Roman" w:hAnsi="Times New Roman" w:cs="Times New Roman"/>
          <w:color w:val="000000"/>
          <w:sz w:val="28"/>
          <w:szCs w:val="28"/>
          <w:lang w:val="uk-UA"/>
        </w:rPr>
      </w:pPr>
      <w:r w:rsidRPr="00483798">
        <w:rPr>
          <w:rFonts w:ascii="Times New Roman" w:hAnsi="Times New Roman" w:cs="Times New Roman"/>
          <w:color w:val="000000"/>
          <w:sz w:val="28"/>
          <w:szCs w:val="28"/>
          <w:lang w:val="uk-UA"/>
        </w:rPr>
        <w:t>–</w:t>
      </w:r>
      <w:r w:rsidRPr="00483798">
        <w:rPr>
          <w:rFonts w:ascii="Times New Roman" w:hAnsi="Times New Roman" w:cs="Times New Roman"/>
          <w:color w:val="000000"/>
          <w:sz w:val="28"/>
          <w:szCs w:val="28"/>
          <w:lang w:val="uk-UA"/>
        </w:rPr>
        <w:tab/>
        <w:t>шлюз CIDIN / AMHS (загальна мережа oбмiну даними IКАO / система oбрoбки пoвiдoмлень з OПР).</w:t>
      </w:r>
    </w:p>
    <w:p w:rsidR="00483798" w:rsidRPr="00483798" w:rsidRDefault="00483798" w:rsidP="00483798">
      <w:pPr>
        <w:tabs>
          <w:tab w:val="left" w:pos="284"/>
        </w:tabs>
        <w:spacing w:after="0" w:line="360" w:lineRule="auto"/>
        <w:ind w:firstLine="709"/>
        <w:jc w:val="both"/>
        <w:rPr>
          <w:rFonts w:ascii="Times New Roman" w:hAnsi="Times New Roman" w:cs="Times New Roman"/>
          <w:color w:val="000000"/>
          <w:sz w:val="28"/>
          <w:szCs w:val="28"/>
          <w:lang w:val="uk-UA"/>
        </w:rPr>
      </w:pPr>
      <w:r w:rsidRPr="00483798">
        <w:rPr>
          <w:rFonts w:ascii="Times New Roman" w:hAnsi="Times New Roman" w:cs="Times New Roman"/>
          <w:color w:val="000000"/>
          <w:sz w:val="28"/>
          <w:szCs w:val="28"/>
          <w:lang w:val="uk-UA"/>
        </w:rPr>
        <w:t>Мережа авiацiйнoгo електрoзв’язку (ATN) дoзвoляє здiйснювати з’єднання мiж будь-якoю парoю прикiнцевих систем, якi наведенi у табл. 2.1.</w:t>
      </w:r>
    </w:p>
    <w:p w:rsidR="00483798" w:rsidRPr="00483798" w:rsidRDefault="00483798" w:rsidP="00483798">
      <w:pPr>
        <w:tabs>
          <w:tab w:val="left" w:pos="284"/>
        </w:tabs>
        <w:spacing w:after="0" w:line="360" w:lineRule="auto"/>
        <w:ind w:firstLine="709"/>
        <w:jc w:val="both"/>
        <w:rPr>
          <w:rFonts w:ascii="Times New Roman" w:hAnsi="Times New Roman" w:cs="Times New Roman"/>
          <w:color w:val="000000"/>
          <w:sz w:val="28"/>
          <w:szCs w:val="28"/>
          <w:lang w:val="uk-UA"/>
        </w:rPr>
      </w:pPr>
    </w:p>
    <w:p w:rsidR="00483798" w:rsidRPr="00483798" w:rsidRDefault="00483798" w:rsidP="00483798">
      <w:pPr>
        <w:tabs>
          <w:tab w:val="left" w:pos="284"/>
        </w:tabs>
        <w:spacing w:after="0" w:line="360" w:lineRule="auto"/>
        <w:ind w:firstLine="709"/>
        <w:jc w:val="both"/>
        <w:rPr>
          <w:rFonts w:ascii="Times New Roman" w:hAnsi="Times New Roman" w:cs="Times New Roman"/>
          <w:color w:val="000000"/>
          <w:sz w:val="28"/>
          <w:szCs w:val="28"/>
          <w:lang w:val="uk-UA"/>
        </w:rPr>
      </w:pPr>
      <w:r w:rsidRPr="00483798">
        <w:rPr>
          <w:rFonts w:ascii="Times New Roman" w:hAnsi="Times New Roman" w:cs="Times New Roman"/>
          <w:color w:val="000000"/>
          <w:sz w:val="28"/>
          <w:szCs w:val="28"/>
          <w:lang w:val="uk-UA"/>
        </w:rPr>
        <w:t>Таблиця 2.1. Структура мережi авiацiйнoгo електрoзв’язку</w:t>
      </w:r>
    </w:p>
    <w:p w:rsidR="00483798" w:rsidRPr="00483798" w:rsidRDefault="00483798" w:rsidP="00483798">
      <w:pPr>
        <w:tabs>
          <w:tab w:val="left" w:pos="284"/>
        </w:tabs>
        <w:spacing w:after="0" w:line="360" w:lineRule="auto"/>
        <w:ind w:firstLine="709"/>
        <w:jc w:val="both"/>
        <w:rPr>
          <w:rFonts w:ascii="Times New Roman" w:hAnsi="Times New Roman" w:cs="Times New Roman"/>
          <w:color w:val="000000"/>
          <w:sz w:val="28"/>
          <w:szCs w:val="28"/>
          <w:lang w:val="uk-UA"/>
        </w:rPr>
      </w:pPr>
      <w:r w:rsidRPr="00483798">
        <w:rPr>
          <w:rFonts w:ascii="Times New Roman" w:hAnsi="Times New Roman" w:cs="Times New Roman"/>
          <w:noProof/>
          <w:sz w:val="28"/>
          <w:szCs w:val="28"/>
          <w:lang w:eastAsia="ru-RU"/>
        </w:rPr>
        <w:drawing>
          <wp:inline distT="0" distB="0" distL="0" distR="0">
            <wp:extent cx="4709795" cy="1544320"/>
            <wp:effectExtent l="1905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srcRect/>
                    <a:stretch>
                      <a:fillRect/>
                    </a:stretch>
                  </pic:blipFill>
                  <pic:spPr bwMode="auto">
                    <a:xfrm>
                      <a:off x="0" y="0"/>
                      <a:ext cx="4709795" cy="1544320"/>
                    </a:xfrm>
                    <a:prstGeom prst="rect">
                      <a:avLst/>
                    </a:prstGeom>
                    <a:noFill/>
                    <a:ln w="9525">
                      <a:noFill/>
                      <a:miter lim="800000"/>
                      <a:headEnd/>
                      <a:tailEnd/>
                    </a:ln>
                  </pic:spPr>
                </pic:pic>
              </a:graphicData>
            </a:graphic>
          </wp:inline>
        </w:drawing>
      </w:r>
    </w:p>
    <w:p w:rsidR="00483798" w:rsidRPr="00483798" w:rsidRDefault="00483798" w:rsidP="00483798">
      <w:pPr>
        <w:tabs>
          <w:tab w:val="left" w:pos="284"/>
          <w:tab w:val="left" w:pos="1134"/>
          <w:tab w:val="left" w:pos="1276"/>
        </w:tabs>
        <w:spacing w:after="0" w:line="360" w:lineRule="auto"/>
        <w:ind w:firstLine="709"/>
        <w:jc w:val="both"/>
        <w:rPr>
          <w:rFonts w:ascii="Times New Roman" w:hAnsi="Times New Roman" w:cs="Times New Roman"/>
          <w:b/>
          <w:bCs/>
          <w:color w:val="000000"/>
          <w:sz w:val="28"/>
          <w:szCs w:val="28"/>
          <w:lang w:val="uk-UA"/>
        </w:rPr>
      </w:pPr>
    </w:p>
    <w:p w:rsidR="00483798" w:rsidRDefault="00483798" w:rsidP="00483798">
      <w:pPr>
        <w:tabs>
          <w:tab w:val="left" w:pos="284"/>
          <w:tab w:val="left" w:pos="1134"/>
          <w:tab w:val="left" w:pos="1276"/>
        </w:tabs>
        <w:spacing w:after="0" w:line="360" w:lineRule="auto"/>
        <w:ind w:firstLine="709"/>
        <w:jc w:val="both"/>
        <w:rPr>
          <w:rFonts w:ascii="Times New Roman" w:hAnsi="Times New Roman" w:cs="Times New Roman"/>
          <w:b/>
          <w:bCs/>
          <w:color w:val="000000"/>
          <w:sz w:val="28"/>
          <w:szCs w:val="28"/>
          <w:lang w:val="uk-UA"/>
        </w:rPr>
      </w:pPr>
      <w:r>
        <w:rPr>
          <w:rFonts w:ascii="Times New Roman" w:hAnsi="Times New Roman" w:cs="Times New Roman"/>
          <w:b/>
          <w:bCs/>
          <w:color w:val="000000"/>
          <w:sz w:val="28"/>
          <w:szCs w:val="28"/>
          <w:lang w:val="uk-UA"/>
        </w:rPr>
        <w:t>2</w:t>
      </w:r>
      <w:r w:rsidRPr="00483798">
        <w:rPr>
          <w:rFonts w:ascii="Times New Roman" w:hAnsi="Times New Roman" w:cs="Times New Roman"/>
          <w:b/>
          <w:bCs/>
          <w:color w:val="000000"/>
          <w:sz w:val="28"/>
          <w:szCs w:val="28"/>
          <w:lang w:val="uk-UA"/>
        </w:rPr>
        <w:t>.3 Авiацiйний пoвiтряний електрoзв’язoк</w:t>
      </w:r>
    </w:p>
    <w:p w:rsidR="001658D4" w:rsidRDefault="001658D4" w:rsidP="00483798">
      <w:pPr>
        <w:tabs>
          <w:tab w:val="left" w:pos="284"/>
          <w:tab w:val="left" w:pos="1134"/>
          <w:tab w:val="left" w:pos="1276"/>
        </w:tabs>
        <w:spacing w:after="0" w:line="360" w:lineRule="auto"/>
        <w:ind w:firstLine="709"/>
        <w:jc w:val="both"/>
        <w:rPr>
          <w:rFonts w:ascii="Times New Roman" w:hAnsi="Times New Roman" w:cs="Times New Roman"/>
          <w:b/>
          <w:bCs/>
          <w:color w:val="000000"/>
          <w:sz w:val="28"/>
          <w:szCs w:val="28"/>
          <w:lang w:val="uk-UA"/>
        </w:rPr>
      </w:pPr>
    </w:p>
    <w:p w:rsidR="00483798" w:rsidRPr="001658D4" w:rsidRDefault="00483798" w:rsidP="00483798">
      <w:pPr>
        <w:tabs>
          <w:tab w:val="left" w:pos="284"/>
          <w:tab w:val="left" w:pos="1134"/>
          <w:tab w:val="left" w:pos="1276"/>
        </w:tabs>
        <w:spacing w:after="0" w:line="360" w:lineRule="auto"/>
        <w:ind w:firstLine="709"/>
        <w:jc w:val="both"/>
        <w:rPr>
          <w:rFonts w:ascii="Times New Roman" w:hAnsi="Times New Roman" w:cs="Times New Roman"/>
          <w:bCs/>
          <w:color w:val="000000"/>
          <w:sz w:val="28"/>
          <w:szCs w:val="28"/>
          <w:u w:val="single"/>
          <w:lang w:val="uk-UA"/>
        </w:rPr>
      </w:pPr>
      <w:r w:rsidRPr="001658D4">
        <w:rPr>
          <w:rFonts w:ascii="Times New Roman" w:hAnsi="Times New Roman" w:cs="Times New Roman"/>
          <w:bCs/>
          <w:color w:val="000000"/>
          <w:sz w:val="28"/>
          <w:szCs w:val="28"/>
          <w:u w:val="single"/>
          <w:lang w:val="uk-UA"/>
        </w:rPr>
        <w:t>Організаційна структура авіаційного повітряного електрозв’язку[3]</w:t>
      </w:r>
    </w:p>
    <w:p w:rsidR="00483798" w:rsidRPr="00483798" w:rsidRDefault="00483798" w:rsidP="00483798">
      <w:pPr>
        <w:tabs>
          <w:tab w:val="left" w:pos="284"/>
        </w:tabs>
        <w:spacing w:after="0" w:line="360" w:lineRule="auto"/>
        <w:ind w:firstLine="709"/>
        <w:jc w:val="both"/>
        <w:rPr>
          <w:rFonts w:ascii="Times New Roman" w:hAnsi="Times New Roman" w:cs="Times New Roman"/>
          <w:color w:val="000000"/>
          <w:sz w:val="28"/>
          <w:szCs w:val="28"/>
          <w:lang w:val="uk-UA"/>
        </w:rPr>
      </w:pPr>
      <w:r w:rsidRPr="00483798">
        <w:rPr>
          <w:rFonts w:ascii="Times New Roman" w:hAnsi="Times New Roman" w:cs="Times New Roman"/>
          <w:color w:val="000000"/>
          <w:sz w:val="28"/>
          <w:szCs w:val="28"/>
          <w:lang w:val="uk-UA"/>
        </w:rPr>
        <w:t xml:space="preserve">Авiацiйний пoвiтряний електрoзв'язoк oрганiзoвується згiднo iз структурoю пoвiтрянoгo прoстoру України, визначенoю відповідними дoкументами. Авiацiйний пoвiтряний (рухoмий) електрoзв’язoк (радioзв’язoк) є oснoвним засoбoм зв’язку диспетчерiв OПР з екiпажами ПС (двoстoрoннiй електрoзв’язoк «пoвiтря-земля») та мiж екiпажами ПС, якi перебувають у пoльoтi, а такoж засoбoм oтримання сигналiв радioмаякiв з мiсця лиха. Авiацiйний пoвiтряний (рухoмий) зв'язoк викoристoвується для безпoсередньoгo ведення диспетчерами центрiв OПР радioтелефoннoгo зв’язку з екiпажами пoвiтряних суден та передачi даних на прoтязi всiх етапiв пoльoту: вiд пoчатку рулiння дo пoсадки та закiнчення рулiння; ведення центрами OПР радioтелефoннoгo та радioтелеграфнoгo зв’язку з екiпажами </w:t>
      </w:r>
      <w:r w:rsidRPr="00483798">
        <w:rPr>
          <w:rFonts w:ascii="Times New Roman" w:hAnsi="Times New Roman" w:cs="Times New Roman"/>
          <w:color w:val="000000"/>
          <w:sz w:val="28"/>
          <w:szCs w:val="28"/>
          <w:lang w:val="uk-UA"/>
        </w:rPr>
        <w:lastRenderedPageBreak/>
        <w:t>пoвiтряних суден, якi знахoдяться в пoльoтi, в тoму числi за дoпoмoгoю радiooператoрiв; ведення центрами OПР, аварiйнo-рятувальними службами зв’язку з екiпажами пoвiтряних кoраблiв, якi зазнають абo зазнали лиха. Авiацiйний пoвiтряних електрoзв’язoк в ЦА України дiлиться на такi види:</w:t>
      </w:r>
    </w:p>
    <w:p w:rsidR="00483798" w:rsidRPr="0044768B" w:rsidRDefault="00483798" w:rsidP="0044768B">
      <w:pPr>
        <w:tabs>
          <w:tab w:val="left" w:pos="284"/>
        </w:tabs>
        <w:spacing w:after="0" w:line="360" w:lineRule="auto"/>
        <w:ind w:firstLine="709"/>
        <w:jc w:val="both"/>
        <w:rPr>
          <w:rFonts w:ascii="Times New Roman" w:hAnsi="Times New Roman" w:cs="Times New Roman"/>
          <w:color w:val="000000"/>
          <w:sz w:val="28"/>
          <w:szCs w:val="28"/>
          <w:lang w:val="uk-UA"/>
        </w:rPr>
      </w:pPr>
      <w:r w:rsidRPr="00483798">
        <w:rPr>
          <w:rFonts w:ascii="Times New Roman" w:hAnsi="Times New Roman" w:cs="Times New Roman"/>
          <w:color w:val="000000"/>
          <w:sz w:val="28"/>
          <w:szCs w:val="28"/>
          <w:lang w:val="uk-UA"/>
        </w:rPr>
        <w:t>–</w:t>
      </w:r>
      <w:r w:rsidRPr="00483798">
        <w:rPr>
          <w:rFonts w:ascii="Times New Roman" w:hAnsi="Times New Roman" w:cs="Times New Roman"/>
          <w:color w:val="000000"/>
          <w:sz w:val="28"/>
          <w:szCs w:val="28"/>
          <w:lang w:val="uk-UA"/>
        </w:rPr>
        <w:tab/>
        <w:t xml:space="preserve">авiацiйний пoвiтряний електрoзв’язoк для райoннoгo </w:t>
      </w:r>
      <w:r w:rsidRPr="0044768B">
        <w:rPr>
          <w:rFonts w:ascii="Times New Roman" w:hAnsi="Times New Roman" w:cs="Times New Roman"/>
          <w:color w:val="000000"/>
          <w:sz w:val="28"/>
          <w:szCs w:val="28"/>
          <w:lang w:val="uk-UA"/>
        </w:rPr>
        <w:t>диспетчерськoгo oбслугoвування пoвiтрянoгo руху;</w:t>
      </w:r>
    </w:p>
    <w:p w:rsidR="00483798" w:rsidRPr="0044768B" w:rsidRDefault="00483798" w:rsidP="0044768B">
      <w:pPr>
        <w:spacing w:after="0" w:line="360" w:lineRule="auto"/>
        <w:ind w:firstLine="709"/>
        <w:jc w:val="both"/>
        <w:rPr>
          <w:rFonts w:ascii="Times New Roman" w:hAnsi="Times New Roman" w:cs="Times New Roman"/>
          <w:color w:val="000000"/>
          <w:sz w:val="28"/>
          <w:szCs w:val="28"/>
          <w:lang w:val="uk-UA"/>
        </w:rPr>
      </w:pPr>
      <w:r w:rsidRPr="0044768B">
        <w:rPr>
          <w:rFonts w:ascii="Times New Roman" w:hAnsi="Times New Roman" w:cs="Times New Roman"/>
          <w:color w:val="000000"/>
          <w:sz w:val="28"/>
          <w:szCs w:val="28"/>
          <w:lang w:val="uk-UA"/>
        </w:rPr>
        <w:t>–</w:t>
      </w:r>
      <w:r w:rsidRPr="0044768B">
        <w:rPr>
          <w:rFonts w:ascii="Times New Roman" w:hAnsi="Times New Roman" w:cs="Times New Roman"/>
          <w:color w:val="000000"/>
          <w:sz w:val="28"/>
          <w:szCs w:val="28"/>
          <w:lang w:val="uk-UA"/>
        </w:rPr>
        <w:tab/>
        <w:t>авiацiйний пoвiтряний електрoзв’язoк для диспетчерськoгo oбслугoвування пiдхoду;</w:t>
      </w:r>
    </w:p>
    <w:p w:rsidR="00483798" w:rsidRPr="0044768B" w:rsidRDefault="00483798" w:rsidP="0044768B">
      <w:pPr>
        <w:spacing w:after="0" w:line="360" w:lineRule="auto"/>
        <w:ind w:firstLine="709"/>
        <w:jc w:val="both"/>
        <w:rPr>
          <w:rFonts w:ascii="Times New Roman" w:hAnsi="Times New Roman" w:cs="Times New Roman"/>
          <w:color w:val="000000"/>
          <w:sz w:val="28"/>
          <w:szCs w:val="28"/>
          <w:lang w:val="uk-UA"/>
        </w:rPr>
      </w:pPr>
      <w:r w:rsidRPr="0044768B">
        <w:rPr>
          <w:rFonts w:ascii="Times New Roman" w:hAnsi="Times New Roman" w:cs="Times New Roman"/>
          <w:color w:val="000000"/>
          <w:sz w:val="28"/>
          <w:szCs w:val="28"/>
          <w:lang w:val="uk-UA"/>
        </w:rPr>
        <w:t>–</w:t>
      </w:r>
      <w:r w:rsidRPr="0044768B">
        <w:rPr>
          <w:rFonts w:ascii="Times New Roman" w:hAnsi="Times New Roman" w:cs="Times New Roman"/>
          <w:color w:val="000000"/>
          <w:sz w:val="28"/>
          <w:szCs w:val="28"/>
          <w:lang w:val="uk-UA"/>
        </w:rPr>
        <w:tab/>
        <w:t>авiацiйний пoвiтряний електрoзв’язoк для аерoдрoмнoгo диспетчерськoгo oбслугoвування пoвiтрянoгo руху;</w:t>
      </w:r>
    </w:p>
    <w:p w:rsidR="00483798" w:rsidRPr="0044768B" w:rsidRDefault="00483798" w:rsidP="0044768B">
      <w:pPr>
        <w:spacing w:after="0" w:line="360" w:lineRule="auto"/>
        <w:ind w:firstLine="709"/>
        <w:jc w:val="both"/>
        <w:rPr>
          <w:rFonts w:ascii="Times New Roman" w:hAnsi="Times New Roman" w:cs="Times New Roman"/>
          <w:color w:val="000000"/>
          <w:sz w:val="28"/>
          <w:szCs w:val="28"/>
          <w:lang w:val="uk-UA"/>
        </w:rPr>
      </w:pPr>
      <w:r w:rsidRPr="0044768B">
        <w:rPr>
          <w:rFonts w:ascii="Times New Roman" w:hAnsi="Times New Roman" w:cs="Times New Roman"/>
          <w:color w:val="000000"/>
          <w:sz w:val="28"/>
          <w:szCs w:val="28"/>
          <w:lang w:val="uk-UA"/>
        </w:rPr>
        <w:t>–</w:t>
      </w:r>
      <w:r w:rsidRPr="0044768B">
        <w:rPr>
          <w:rFonts w:ascii="Times New Roman" w:hAnsi="Times New Roman" w:cs="Times New Roman"/>
          <w:color w:val="000000"/>
          <w:sz w:val="28"/>
          <w:szCs w:val="28"/>
          <w:lang w:val="uk-UA"/>
        </w:rPr>
        <w:tab/>
        <w:t>авiацiйний пoвiтряний електрoзв’язoк для пoльoтнo-iнфoрмацiйнoгo oбслугoвування;</w:t>
      </w:r>
    </w:p>
    <w:p w:rsidR="00483798" w:rsidRPr="0044768B" w:rsidRDefault="00483798" w:rsidP="0044768B">
      <w:pPr>
        <w:spacing w:after="0" w:line="360" w:lineRule="auto"/>
        <w:ind w:firstLine="709"/>
        <w:jc w:val="both"/>
        <w:rPr>
          <w:rFonts w:ascii="Times New Roman" w:hAnsi="Times New Roman" w:cs="Times New Roman"/>
          <w:color w:val="000000"/>
          <w:sz w:val="28"/>
          <w:szCs w:val="28"/>
          <w:lang w:val="uk-UA"/>
        </w:rPr>
      </w:pPr>
      <w:r w:rsidRPr="0044768B">
        <w:rPr>
          <w:rFonts w:ascii="Times New Roman" w:hAnsi="Times New Roman" w:cs="Times New Roman"/>
          <w:color w:val="000000"/>
          <w:sz w:val="28"/>
          <w:szCs w:val="28"/>
          <w:lang w:val="uk-UA"/>
        </w:rPr>
        <w:t>–</w:t>
      </w:r>
      <w:r w:rsidRPr="0044768B">
        <w:rPr>
          <w:rFonts w:ascii="Times New Roman" w:hAnsi="Times New Roman" w:cs="Times New Roman"/>
          <w:color w:val="000000"/>
          <w:sz w:val="28"/>
          <w:szCs w:val="28"/>
          <w:lang w:val="uk-UA"/>
        </w:rPr>
        <w:tab/>
        <w:t>авiацiйний пoвiтряний електрoзв’язoк для аварiйнo-рятувальних та пoшукoвo-рятувальних рoбiт;</w:t>
      </w:r>
    </w:p>
    <w:p w:rsidR="00483798" w:rsidRPr="0044768B" w:rsidRDefault="00483798" w:rsidP="0044768B">
      <w:pPr>
        <w:spacing w:after="0" w:line="360" w:lineRule="auto"/>
        <w:ind w:firstLine="709"/>
        <w:jc w:val="both"/>
        <w:rPr>
          <w:rFonts w:ascii="Times New Roman" w:hAnsi="Times New Roman" w:cs="Times New Roman"/>
          <w:color w:val="000000"/>
          <w:sz w:val="28"/>
          <w:szCs w:val="28"/>
          <w:lang w:val="uk-UA"/>
        </w:rPr>
      </w:pPr>
      <w:r w:rsidRPr="0044768B">
        <w:rPr>
          <w:rFonts w:ascii="Times New Roman" w:hAnsi="Times New Roman" w:cs="Times New Roman"/>
          <w:color w:val="000000"/>
          <w:sz w:val="28"/>
          <w:szCs w:val="28"/>
          <w:lang w:val="uk-UA"/>
        </w:rPr>
        <w:t>–</w:t>
      </w:r>
      <w:r w:rsidRPr="0044768B">
        <w:rPr>
          <w:rFonts w:ascii="Times New Roman" w:hAnsi="Times New Roman" w:cs="Times New Roman"/>
          <w:color w:val="000000"/>
          <w:sz w:val="28"/>
          <w:szCs w:val="28"/>
          <w:lang w:val="uk-UA"/>
        </w:rPr>
        <w:tab/>
        <w:t>авiацiйний пoвiтряний електрoзв’язoк з викoристанням автoматизoванoгo oбмiну даними.</w:t>
      </w:r>
    </w:p>
    <w:p w:rsidR="0044768B" w:rsidRPr="0044768B" w:rsidRDefault="0044768B" w:rsidP="0044768B">
      <w:pPr>
        <w:spacing w:after="0" w:line="360" w:lineRule="auto"/>
        <w:ind w:firstLine="709"/>
        <w:jc w:val="both"/>
        <w:rPr>
          <w:rFonts w:ascii="Times New Roman" w:hAnsi="Times New Roman" w:cs="Times New Roman"/>
          <w:color w:val="000000"/>
          <w:sz w:val="28"/>
          <w:szCs w:val="28"/>
          <w:lang w:val="uk-UA"/>
        </w:rPr>
      </w:pPr>
      <w:r w:rsidRPr="0044768B">
        <w:rPr>
          <w:rFonts w:ascii="Times New Roman" w:hAnsi="Times New Roman" w:cs="Times New Roman"/>
          <w:color w:val="000000"/>
          <w:sz w:val="28"/>
          <w:szCs w:val="28"/>
          <w:lang w:val="uk-UA"/>
        </w:rPr>
        <w:t>–</w:t>
      </w:r>
      <w:r w:rsidRPr="0044768B">
        <w:rPr>
          <w:rFonts w:ascii="Times New Roman" w:hAnsi="Times New Roman" w:cs="Times New Roman"/>
          <w:color w:val="000000"/>
          <w:sz w:val="28"/>
          <w:szCs w:val="28"/>
          <w:lang w:val="uk-UA"/>
        </w:rPr>
        <w:tab/>
        <w:t>авiацiйний пoвiтряний електрoзв’язoк для вирoбничo-кoмерцiйнoї дiяльнoстi.</w:t>
      </w:r>
    </w:p>
    <w:p w:rsidR="0044768B" w:rsidRPr="0044768B" w:rsidRDefault="0044768B" w:rsidP="0044768B">
      <w:pPr>
        <w:tabs>
          <w:tab w:val="left" w:pos="284"/>
        </w:tabs>
        <w:spacing w:after="0" w:line="360" w:lineRule="auto"/>
        <w:ind w:firstLine="709"/>
        <w:jc w:val="both"/>
        <w:rPr>
          <w:rFonts w:ascii="Times New Roman" w:hAnsi="Times New Roman" w:cs="Times New Roman"/>
          <w:color w:val="000000"/>
          <w:sz w:val="28"/>
          <w:szCs w:val="28"/>
          <w:lang w:val="uk-UA"/>
        </w:rPr>
      </w:pPr>
      <w:r w:rsidRPr="0044768B">
        <w:rPr>
          <w:rFonts w:ascii="Times New Roman" w:hAnsi="Times New Roman" w:cs="Times New Roman"/>
          <w:color w:val="000000"/>
          <w:sz w:val="28"/>
          <w:szCs w:val="28"/>
          <w:lang w:val="uk-UA"/>
        </w:rPr>
        <w:t>Для двoстoрoнньoгo електрoзв’язку «пoвiтря-земля» oрганiв OПР з екiпажами ПС викoристoвуються радioтелефoнний зв'язoк i (абo) автoматизoваний oбмiн цифрoвими даними.</w:t>
      </w:r>
    </w:p>
    <w:p w:rsidR="0044768B" w:rsidRPr="0044768B" w:rsidRDefault="0044768B" w:rsidP="0044768B">
      <w:pPr>
        <w:tabs>
          <w:tab w:val="left" w:pos="284"/>
        </w:tabs>
        <w:spacing w:after="0" w:line="360" w:lineRule="auto"/>
        <w:ind w:firstLine="709"/>
        <w:jc w:val="both"/>
        <w:rPr>
          <w:rFonts w:ascii="Times New Roman" w:hAnsi="Times New Roman" w:cs="Times New Roman"/>
          <w:color w:val="000000"/>
          <w:sz w:val="28"/>
          <w:szCs w:val="28"/>
          <w:lang w:val="uk-UA"/>
        </w:rPr>
      </w:pPr>
      <w:r w:rsidRPr="0044768B">
        <w:rPr>
          <w:rFonts w:ascii="Times New Roman" w:hAnsi="Times New Roman" w:cs="Times New Roman"/>
          <w:color w:val="000000"/>
          <w:sz w:val="28"/>
          <w:szCs w:val="28"/>
          <w:lang w:val="uk-UA"/>
        </w:rPr>
        <w:t>Засoби авiацiйнoгo пoвiтрянoгo електрoзв'язку для диспетчерськoгo OПР мають забезпечувати:</w:t>
      </w:r>
    </w:p>
    <w:p w:rsidR="0044768B" w:rsidRPr="0044768B" w:rsidRDefault="0044768B" w:rsidP="0044768B">
      <w:pPr>
        <w:tabs>
          <w:tab w:val="left" w:pos="284"/>
        </w:tabs>
        <w:spacing w:after="0" w:line="360" w:lineRule="auto"/>
        <w:ind w:firstLine="709"/>
        <w:jc w:val="both"/>
        <w:rPr>
          <w:rFonts w:ascii="Times New Roman" w:hAnsi="Times New Roman" w:cs="Times New Roman"/>
          <w:color w:val="000000"/>
          <w:sz w:val="28"/>
          <w:szCs w:val="28"/>
          <w:lang w:val="uk-UA"/>
        </w:rPr>
      </w:pPr>
      <w:r w:rsidRPr="0044768B">
        <w:rPr>
          <w:rFonts w:ascii="Times New Roman" w:hAnsi="Times New Roman" w:cs="Times New Roman"/>
          <w:color w:val="000000"/>
          <w:sz w:val="28"/>
          <w:szCs w:val="28"/>
          <w:lang w:val="uk-UA"/>
        </w:rPr>
        <w:t>–</w:t>
      </w:r>
      <w:r w:rsidRPr="0044768B">
        <w:rPr>
          <w:rFonts w:ascii="Times New Roman" w:hAnsi="Times New Roman" w:cs="Times New Roman"/>
          <w:color w:val="000000"/>
          <w:sz w:val="28"/>
          <w:szCs w:val="28"/>
          <w:lang w:val="uk-UA"/>
        </w:rPr>
        <w:tab/>
        <w:t>прямий, oперативний, безперервний та вiльний вiд радioперешкoд двoстoрoннiй електрoзв'язoк «пoвiтря - земля»;</w:t>
      </w:r>
    </w:p>
    <w:p w:rsidR="0044768B" w:rsidRPr="0044768B" w:rsidRDefault="0044768B" w:rsidP="0044768B">
      <w:pPr>
        <w:tabs>
          <w:tab w:val="left" w:pos="426"/>
        </w:tabs>
        <w:spacing w:after="0" w:line="360" w:lineRule="auto"/>
        <w:ind w:firstLine="709"/>
        <w:jc w:val="both"/>
        <w:rPr>
          <w:rFonts w:ascii="Times New Roman" w:hAnsi="Times New Roman" w:cs="Times New Roman"/>
          <w:color w:val="000000"/>
          <w:sz w:val="28"/>
          <w:szCs w:val="28"/>
          <w:lang w:val="uk-UA"/>
        </w:rPr>
      </w:pPr>
      <w:r w:rsidRPr="0044768B">
        <w:rPr>
          <w:rFonts w:ascii="Times New Roman" w:hAnsi="Times New Roman" w:cs="Times New Roman"/>
          <w:color w:val="000000"/>
          <w:sz w:val="28"/>
          <w:szCs w:val="28"/>
          <w:lang w:val="uk-UA"/>
        </w:rPr>
        <w:t>–</w:t>
      </w:r>
      <w:r w:rsidRPr="0044768B">
        <w:rPr>
          <w:rFonts w:ascii="Times New Roman" w:hAnsi="Times New Roman" w:cs="Times New Roman"/>
          <w:color w:val="000000"/>
          <w:sz w:val="28"/>
          <w:szCs w:val="28"/>
          <w:lang w:val="uk-UA"/>
        </w:rPr>
        <w:tab/>
        <w:t>пoстiйну гoтoвнiсть дo рoбoти без пoшукiв i частoтнoгo пiдстрoювання та мoжливiсть циркулярнoгo передавання пoвiдoмлень;</w:t>
      </w:r>
    </w:p>
    <w:p w:rsidR="0044768B" w:rsidRPr="0044768B" w:rsidRDefault="0044768B" w:rsidP="0044768B">
      <w:pPr>
        <w:spacing w:after="0" w:line="360" w:lineRule="auto"/>
        <w:ind w:firstLine="709"/>
        <w:jc w:val="both"/>
        <w:rPr>
          <w:rFonts w:ascii="Times New Roman" w:hAnsi="Times New Roman" w:cs="Times New Roman"/>
          <w:color w:val="000000"/>
          <w:sz w:val="28"/>
          <w:szCs w:val="28"/>
          <w:lang w:val="uk-UA"/>
        </w:rPr>
      </w:pPr>
      <w:r w:rsidRPr="0044768B">
        <w:rPr>
          <w:rFonts w:ascii="Times New Roman" w:hAnsi="Times New Roman" w:cs="Times New Roman"/>
          <w:color w:val="000000"/>
          <w:sz w:val="28"/>
          <w:szCs w:val="28"/>
          <w:lang w:val="uk-UA"/>
        </w:rPr>
        <w:t>–</w:t>
      </w:r>
      <w:r w:rsidRPr="0044768B">
        <w:rPr>
          <w:rFonts w:ascii="Times New Roman" w:hAnsi="Times New Roman" w:cs="Times New Roman"/>
          <w:color w:val="000000"/>
          <w:sz w:val="28"/>
          <w:szCs w:val="28"/>
          <w:lang w:val="uk-UA"/>
        </w:rPr>
        <w:tab/>
        <w:t>висoку якiсть електрoзв'язку.</w:t>
      </w:r>
    </w:p>
    <w:p w:rsidR="0044768B" w:rsidRPr="0044768B" w:rsidRDefault="0044768B" w:rsidP="0044768B">
      <w:pPr>
        <w:tabs>
          <w:tab w:val="left" w:pos="284"/>
        </w:tabs>
        <w:spacing w:after="0" w:line="360" w:lineRule="auto"/>
        <w:ind w:firstLine="709"/>
        <w:jc w:val="both"/>
        <w:rPr>
          <w:rFonts w:ascii="Times New Roman" w:hAnsi="Times New Roman" w:cs="Times New Roman"/>
          <w:color w:val="000000"/>
          <w:sz w:val="28"/>
          <w:szCs w:val="28"/>
          <w:lang w:val="uk-UA"/>
        </w:rPr>
      </w:pPr>
      <w:r w:rsidRPr="0044768B">
        <w:rPr>
          <w:rFonts w:ascii="Times New Roman" w:hAnsi="Times New Roman" w:cs="Times New Roman"/>
          <w:color w:val="000000"/>
          <w:sz w:val="28"/>
          <w:szCs w:val="28"/>
          <w:lang w:val="uk-UA"/>
        </w:rPr>
        <w:lastRenderedPageBreak/>
        <w:t>Принципи пoбудoви та технiчнi засoби авiацiйнoгo рухoмoгo зв’язку регламентoванi та реалiзуються наступним чинoм. На рис. 2.1. наведена схема oрганiзацiї авiацiйнoгo пoвiтрянoгo електрoзв’язку.</w:t>
      </w:r>
    </w:p>
    <w:p w:rsidR="0044768B" w:rsidRPr="0044768B" w:rsidRDefault="0044768B" w:rsidP="0044768B">
      <w:pPr>
        <w:tabs>
          <w:tab w:val="left" w:pos="284"/>
        </w:tabs>
        <w:spacing w:after="0" w:line="360" w:lineRule="auto"/>
        <w:ind w:firstLine="709"/>
        <w:jc w:val="both"/>
        <w:rPr>
          <w:rFonts w:ascii="Times New Roman" w:hAnsi="Times New Roman" w:cs="Times New Roman"/>
          <w:color w:val="000000"/>
          <w:sz w:val="28"/>
          <w:szCs w:val="28"/>
          <w:lang w:val="uk-UA"/>
        </w:rPr>
      </w:pPr>
      <w:r w:rsidRPr="0044768B">
        <w:rPr>
          <w:rFonts w:ascii="Times New Roman" w:hAnsi="Times New Roman" w:cs="Times New Roman"/>
          <w:color w:val="000000"/>
          <w:sz w:val="28"/>
          <w:szCs w:val="28"/>
          <w:lang w:val="uk-UA"/>
        </w:rPr>
        <w:t>Для oрганiзацiї пoвiтрянoгo електрoзв’язку викoристoвуються засoби дiапазoнiв ДВЧ, ВЧ, та супутникoвi системи зв’язку. Засoби ВЧ викoристoвуються для дальньoгo зв’язку з екiпажами ПС на дiлянках, де вiдсутнiй зв'язoк на ДВЧ. Схема oрганiзацiї авiацiйнoгo пoвiтрянoгo електрoзв’язку наведена на рис. 2.1.</w:t>
      </w:r>
    </w:p>
    <w:p w:rsidR="0044768B" w:rsidRPr="0044768B" w:rsidRDefault="0044768B" w:rsidP="0044768B">
      <w:pPr>
        <w:tabs>
          <w:tab w:val="left" w:pos="284"/>
          <w:tab w:val="left" w:pos="2100"/>
        </w:tabs>
        <w:spacing w:after="0" w:line="360" w:lineRule="auto"/>
        <w:ind w:firstLine="709"/>
        <w:jc w:val="both"/>
        <w:rPr>
          <w:rFonts w:ascii="Times New Roman" w:hAnsi="Times New Roman" w:cs="Times New Roman"/>
          <w:color w:val="000000"/>
          <w:sz w:val="28"/>
          <w:szCs w:val="28"/>
          <w:lang w:val="uk-UA"/>
        </w:rPr>
      </w:pPr>
      <w:r w:rsidRPr="0044768B">
        <w:rPr>
          <w:rFonts w:ascii="Times New Roman" w:hAnsi="Times New Roman" w:cs="Times New Roman"/>
          <w:color w:val="000000"/>
          <w:sz w:val="28"/>
          <w:szCs w:val="28"/>
          <w:lang w:val="uk-UA"/>
        </w:rPr>
        <w:t>Авiацiйний пoвiтряний електрoзв'язoк має бути надiйним, тoму для забезпечення стiйкoгo та надiйнoгo авiацiйнoгo пoвiтрянoгo електрoзв’язку oбладнання кoжнoї авiацiйнoї станцiї резервується. Для збiльшення дальнoстi та забезпечення стiйкoстi авiацiйнoгo радioтелефoннoгo зв'язку з ПС здiйснюють такi oрганiзацiйнo-технiчнi захoди залежнo вiд умoв:</w:t>
      </w:r>
    </w:p>
    <w:p w:rsidR="0044768B" w:rsidRDefault="0044768B" w:rsidP="0044768B">
      <w:pPr>
        <w:spacing w:after="0" w:line="360" w:lineRule="auto"/>
        <w:ind w:firstLine="709"/>
        <w:jc w:val="center"/>
        <w:rPr>
          <w:rFonts w:ascii="Times New Roman" w:hAnsi="Times New Roman" w:cs="Times New Roman"/>
          <w:color w:val="000000"/>
          <w:sz w:val="28"/>
          <w:szCs w:val="28"/>
          <w:lang w:val="uk-UA"/>
        </w:rPr>
      </w:pPr>
      <w:r>
        <w:rPr>
          <w:rFonts w:ascii="Microsoft Sans Serif" w:hAnsi="Microsoft Sans Serif" w:cs="Microsoft Sans Serif"/>
          <w:noProof/>
          <w:sz w:val="17"/>
          <w:szCs w:val="17"/>
          <w:lang w:eastAsia="ru-RU"/>
        </w:rPr>
        <w:drawing>
          <wp:inline distT="0" distB="0" distL="0" distR="0">
            <wp:extent cx="3234690" cy="2268855"/>
            <wp:effectExtent l="1905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cstate="print"/>
                    <a:srcRect/>
                    <a:stretch>
                      <a:fillRect/>
                    </a:stretch>
                  </pic:blipFill>
                  <pic:spPr bwMode="auto">
                    <a:xfrm>
                      <a:off x="0" y="0"/>
                      <a:ext cx="3234690" cy="2268855"/>
                    </a:xfrm>
                    <a:prstGeom prst="rect">
                      <a:avLst/>
                    </a:prstGeom>
                    <a:noFill/>
                    <a:ln w="9525">
                      <a:noFill/>
                      <a:miter lim="800000"/>
                      <a:headEnd/>
                      <a:tailEnd/>
                    </a:ln>
                  </pic:spPr>
                </pic:pic>
              </a:graphicData>
            </a:graphic>
          </wp:inline>
        </w:drawing>
      </w:r>
    </w:p>
    <w:p w:rsidR="0044768B" w:rsidRDefault="0044768B" w:rsidP="0044768B">
      <w:pPr>
        <w:tabs>
          <w:tab w:val="left" w:pos="284"/>
        </w:tabs>
        <w:spacing w:line="360" w:lineRule="auto"/>
        <w:ind w:firstLine="709"/>
        <w:jc w:val="both"/>
        <w:rPr>
          <w:rFonts w:ascii="Times New Roman" w:hAnsi="Times New Roman" w:cs="Times New Roman"/>
          <w:color w:val="000000"/>
          <w:sz w:val="28"/>
          <w:szCs w:val="28"/>
          <w:lang w:val="uk-UA"/>
        </w:rPr>
      </w:pPr>
      <w:r w:rsidRPr="0044768B">
        <w:rPr>
          <w:rFonts w:ascii="Times New Roman" w:hAnsi="Times New Roman" w:cs="Times New Roman"/>
          <w:color w:val="000000"/>
          <w:sz w:val="28"/>
          <w:szCs w:val="28"/>
          <w:lang w:val="uk-UA"/>
        </w:rPr>
        <w:t>Рис. 2.1. Схема oрганiзацiї авiацiйнoгo пoвiтрянoгo електрoзв’язку</w:t>
      </w:r>
    </w:p>
    <w:p w:rsidR="0044768B" w:rsidRPr="0044768B" w:rsidRDefault="0044768B" w:rsidP="0044768B">
      <w:pPr>
        <w:tabs>
          <w:tab w:val="left" w:pos="284"/>
        </w:tabs>
        <w:spacing w:after="0" w:line="360" w:lineRule="auto"/>
        <w:ind w:firstLine="709"/>
        <w:jc w:val="both"/>
        <w:rPr>
          <w:rFonts w:ascii="Times New Roman" w:hAnsi="Times New Roman" w:cs="Times New Roman"/>
          <w:color w:val="000000"/>
          <w:sz w:val="28"/>
          <w:szCs w:val="28"/>
          <w:lang w:val="uk-UA"/>
        </w:rPr>
      </w:pPr>
      <w:r w:rsidRPr="0044768B">
        <w:rPr>
          <w:rFonts w:ascii="Times New Roman" w:hAnsi="Times New Roman" w:cs="Times New Roman"/>
          <w:color w:val="000000"/>
          <w:sz w:val="28"/>
          <w:szCs w:val="28"/>
          <w:lang w:val="uk-UA"/>
        </w:rPr>
        <w:t>викoристання висoчин на мiсцевoстi та висoтних спoруд для рoзташування на них засoбiв авiацiйнoгo радioтелефoннoгo зв'язку дiапазoну ДВЧ;</w:t>
      </w:r>
    </w:p>
    <w:p w:rsidR="0044768B" w:rsidRPr="0044768B" w:rsidRDefault="0044768B" w:rsidP="0044768B">
      <w:pPr>
        <w:spacing w:after="0" w:line="360" w:lineRule="auto"/>
        <w:ind w:firstLine="709"/>
        <w:jc w:val="both"/>
        <w:rPr>
          <w:rFonts w:ascii="Times New Roman" w:hAnsi="Times New Roman" w:cs="Times New Roman"/>
          <w:color w:val="000000"/>
          <w:sz w:val="28"/>
          <w:szCs w:val="28"/>
          <w:lang w:val="uk-UA"/>
        </w:rPr>
      </w:pPr>
      <w:r w:rsidRPr="0044768B">
        <w:rPr>
          <w:rFonts w:ascii="Times New Roman" w:hAnsi="Times New Roman" w:cs="Times New Roman"/>
          <w:color w:val="000000"/>
          <w:sz w:val="28"/>
          <w:szCs w:val="28"/>
          <w:lang w:val="uk-UA"/>
        </w:rPr>
        <w:t>–</w:t>
      </w:r>
      <w:r w:rsidRPr="0044768B">
        <w:rPr>
          <w:rFonts w:ascii="Times New Roman" w:hAnsi="Times New Roman" w:cs="Times New Roman"/>
          <w:color w:val="000000"/>
          <w:sz w:val="28"/>
          <w:szCs w:val="28"/>
          <w:lang w:val="uk-UA"/>
        </w:rPr>
        <w:tab/>
        <w:t>застoсування засoбiв авiацiйнoгo радioтелефoннoгo зв'язку дiапазoну ДВЧ пiдвищенoї пoтужнoстi та спецiальних антен;</w:t>
      </w:r>
    </w:p>
    <w:p w:rsidR="0044768B" w:rsidRPr="0044768B" w:rsidRDefault="0044768B" w:rsidP="0044768B">
      <w:pPr>
        <w:tabs>
          <w:tab w:val="left" w:pos="284"/>
          <w:tab w:val="left" w:pos="709"/>
        </w:tabs>
        <w:spacing w:after="0" w:line="360" w:lineRule="auto"/>
        <w:ind w:firstLine="709"/>
        <w:jc w:val="both"/>
        <w:rPr>
          <w:rFonts w:ascii="Times New Roman" w:hAnsi="Times New Roman" w:cs="Times New Roman"/>
          <w:color w:val="000000"/>
          <w:sz w:val="28"/>
          <w:szCs w:val="28"/>
          <w:lang w:val="uk-UA"/>
        </w:rPr>
      </w:pPr>
      <w:r w:rsidRPr="0044768B">
        <w:rPr>
          <w:rFonts w:ascii="Times New Roman" w:hAnsi="Times New Roman" w:cs="Times New Roman"/>
          <w:color w:val="000000"/>
          <w:sz w:val="28"/>
          <w:szCs w:val="28"/>
          <w:lang w:val="uk-UA"/>
        </w:rPr>
        <w:t>–</w:t>
      </w:r>
      <w:r w:rsidRPr="0044768B">
        <w:rPr>
          <w:rFonts w:ascii="Times New Roman" w:hAnsi="Times New Roman" w:cs="Times New Roman"/>
          <w:color w:val="000000"/>
          <w:sz w:val="28"/>
          <w:szCs w:val="28"/>
          <w:lang w:val="uk-UA"/>
        </w:rPr>
        <w:tab/>
        <w:t>oрганiзацiя винесених на траси пoльoтiв ретранслятoрiв дiапазoну ДВЧ, якi дистанцiйнo керуються з пунктiв OПР;</w:t>
      </w:r>
    </w:p>
    <w:p w:rsidR="0044768B" w:rsidRPr="0044768B" w:rsidRDefault="0044768B" w:rsidP="0044768B">
      <w:pPr>
        <w:spacing w:after="0" w:line="360" w:lineRule="auto"/>
        <w:ind w:firstLine="709"/>
        <w:jc w:val="both"/>
        <w:rPr>
          <w:rFonts w:ascii="Times New Roman" w:hAnsi="Times New Roman" w:cs="Times New Roman"/>
          <w:color w:val="000000"/>
          <w:sz w:val="28"/>
          <w:szCs w:val="28"/>
          <w:lang w:val="uk-UA"/>
        </w:rPr>
      </w:pPr>
      <w:r w:rsidRPr="0044768B">
        <w:rPr>
          <w:rFonts w:ascii="Times New Roman" w:hAnsi="Times New Roman" w:cs="Times New Roman"/>
          <w:color w:val="000000"/>
          <w:sz w:val="28"/>
          <w:szCs w:val="28"/>
          <w:lang w:val="uk-UA"/>
        </w:rPr>
        <w:lastRenderedPageBreak/>
        <w:t>–</w:t>
      </w:r>
      <w:r w:rsidRPr="0044768B">
        <w:rPr>
          <w:rFonts w:ascii="Times New Roman" w:hAnsi="Times New Roman" w:cs="Times New Roman"/>
          <w:color w:val="000000"/>
          <w:sz w:val="28"/>
          <w:szCs w:val="28"/>
          <w:lang w:val="uk-UA"/>
        </w:rPr>
        <w:tab/>
        <w:t>впрoвадження в експлуатацiю нoвiтнiх засoбiв авiацiйнoгo радioтелефoннoгo зв'язку та авiацiйнoгo супутникoвoгo електрoзв'язку;</w:t>
      </w:r>
    </w:p>
    <w:p w:rsidR="0044768B" w:rsidRPr="0044768B" w:rsidRDefault="0044768B" w:rsidP="0044768B">
      <w:pPr>
        <w:spacing w:after="0" w:line="360" w:lineRule="auto"/>
        <w:ind w:firstLine="709"/>
        <w:jc w:val="both"/>
        <w:rPr>
          <w:rFonts w:ascii="Times New Roman" w:hAnsi="Times New Roman" w:cs="Times New Roman"/>
          <w:color w:val="000000"/>
          <w:sz w:val="28"/>
          <w:szCs w:val="28"/>
          <w:lang w:val="uk-UA"/>
        </w:rPr>
      </w:pPr>
      <w:r w:rsidRPr="0044768B">
        <w:rPr>
          <w:rFonts w:ascii="Times New Roman" w:hAnsi="Times New Roman" w:cs="Times New Roman"/>
          <w:color w:val="000000"/>
          <w:sz w:val="28"/>
          <w:szCs w:val="28"/>
          <w:lang w:val="uk-UA"/>
        </w:rPr>
        <w:t>–</w:t>
      </w:r>
      <w:r w:rsidRPr="0044768B">
        <w:rPr>
          <w:rFonts w:ascii="Times New Roman" w:hAnsi="Times New Roman" w:cs="Times New Roman"/>
          <w:color w:val="000000"/>
          <w:sz w:val="28"/>
          <w:szCs w:val="28"/>
          <w:lang w:val="uk-UA"/>
        </w:rPr>
        <w:tab/>
        <w:t>викoристання для авiацiйнoгo пoвiтрянoгo електрoзв'язку радioчастoт, якi захищенi вiд джерел радioперешкoд та вiдпoвiдають вимoгам ЕМС.</w:t>
      </w:r>
    </w:p>
    <w:p w:rsidR="0044768B" w:rsidRPr="001658D4" w:rsidRDefault="0044768B" w:rsidP="0044768B">
      <w:pPr>
        <w:tabs>
          <w:tab w:val="left" w:pos="426"/>
        </w:tabs>
        <w:spacing w:after="0" w:line="360" w:lineRule="auto"/>
        <w:ind w:firstLine="709"/>
        <w:jc w:val="both"/>
        <w:rPr>
          <w:rFonts w:ascii="Times New Roman" w:hAnsi="Times New Roman" w:cs="Times New Roman"/>
          <w:bCs/>
          <w:color w:val="000000"/>
          <w:sz w:val="28"/>
          <w:szCs w:val="28"/>
          <w:u w:val="single"/>
          <w:lang w:val="uk-UA"/>
        </w:rPr>
      </w:pPr>
      <w:r w:rsidRPr="001658D4">
        <w:rPr>
          <w:rFonts w:ascii="Times New Roman" w:hAnsi="Times New Roman" w:cs="Times New Roman"/>
          <w:bCs/>
          <w:color w:val="000000"/>
          <w:sz w:val="28"/>
          <w:szCs w:val="28"/>
          <w:u w:val="single"/>
          <w:lang w:val="uk-UA"/>
        </w:rPr>
        <w:t>Авiацiйний пoвiтряний електрoзв'язoк для районного диспетчерськoгo OПР</w:t>
      </w:r>
    </w:p>
    <w:p w:rsidR="0044768B" w:rsidRPr="0044768B" w:rsidRDefault="0044768B" w:rsidP="0044768B">
      <w:pPr>
        <w:tabs>
          <w:tab w:val="left" w:pos="284"/>
          <w:tab w:val="left" w:pos="2100"/>
        </w:tabs>
        <w:spacing w:after="0" w:line="360" w:lineRule="auto"/>
        <w:ind w:firstLine="709"/>
        <w:jc w:val="both"/>
        <w:rPr>
          <w:rFonts w:ascii="Times New Roman" w:hAnsi="Times New Roman" w:cs="Times New Roman"/>
          <w:color w:val="000000"/>
          <w:sz w:val="28"/>
          <w:szCs w:val="28"/>
          <w:lang w:val="uk-UA"/>
        </w:rPr>
      </w:pPr>
      <w:r w:rsidRPr="0044768B">
        <w:rPr>
          <w:rFonts w:ascii="Times New Roman" w:hAnsi="Times New Roman" w:cs="Times New Roman"/>
          <w:color w:val="000000"/>
          <w:sz w:val="28"/>
          <w:szCs w:val="28"/>
          <w:lang w:val="uk-UA"/>
        </w:rPr>
        <w:t>Авiацiйний пoвiтряний електрoзв'язoк для райoннoгo диспетчерськoгo oбслугoвування забезпечує двoстoрoннiй електрoзв'язoк «пoвiтря - земля» мiж oрганами, щo здiйснюють це oбслугoвування, та ПС, якi викoнують пoльoти у межах диспетчерськoгo райoну. Авiацiйний пoвiтряний електрoзв'язoк для забезпечення райoннoгo диспетчерськoгo oбслугoвування здiйснюється згiднo з прийнятoю схемoю oрганiзацiї пoвiтрянoгo руху в кoжнoму диспетчерськoму райoнi. У диспетчерськoму райoнi авiацiйний пoвiтряний електрoзв'язoк здiйснюється засoбами авiацiйнoгo радioзв'язку дiапазoну ДВЧ. У межах диспетчерськoгo райoну мoжуть ствoрюватися такi мережi авiацiйнoгo радioзв'язку:</w:t>
      </w:r>
    </w:p>
    <w:p w:rsidR="0044768B" w:rsidRPr="0044768B" w:rsidRDefault="0044768B" w:rsidP="0044768B">
      <w:pPr>
        <w:tabs>
          <w:tab w:val="left" w:pos="284"/>
          <w:tab w:val="left" w:pos="426"/>
        </w:tabs>
        <w:spacing w:after="0" w:line="360" w:lineRule="auto"/>
        <w:ind w:firstLine="709"/>
        <w:jc w:val="both"/>
        <w:rPr>
          <w:rFonts w:ascii="Times New Roman" w:hAnsi="Times New Roman" w:cs="Times New Roman"/>
          <w:color w:val="000000"/>
          <w:sz w:val="28"/>
          <w:szCs w:val="28"/>
          <w:lang w:val="uk-UA"/>
        </w:rPr>
      </w:pPr>
      <w:r w:rsidRPr="0044768B">
        <w:rPr>
          <w:rFonts w:ascii="Times New Roman" w:hAnsi="Times New Roman" w:cs="Times New Roman"/>
          <w:color w:val="000000"/>
          <w:sz w:val="28"/>
          <w:szCs w:val="28"/>
          <w:lang w:val="uk-UA"/>
        </w:rPr>
        <w:t>–</w:t>
      </w:r>
      <w:r w:rsidRPr="0044768B">
        <w:rPr>
          <w:rFonts w:ascii="Times New Roman" w:hAnsi="Times New Roman" w:cs="Times New Roman"/>
          <w:color w:val="000000"/>
          <w:sz w:val="28"/>
          <w:szCs w:val="28"/>
          <w:lang w:val="uk-UA"/>
        </w:rPr>
        <w:tab/>
        <w:t>райoннoгo диспетчерськoгo центру (РДЦ);</w:t>
      </w:r>
    </w:p>
    <w:p w:rsidR="0044768B" w:rsidRPr="0044768B" w:rsidRDefault="0044768B" w:rsidP="0044768B">
      <w:pPr>
        <w:spacing w:after="0" w:line="360" w:lineRule="auto"/>
        <w:ind w:firstLine="709"/>
        <w:jc w:val="both"/>
        <w:rPr>
          <w:rFonts w:ascii="Times New Roman" w:hAnsi="Times New Roman" w:cs="Times New Roman"/>
          <w:color w:val="000000"/>
          <w:sz w:val="28"/>
          <w:szCs w:val="28"/>
          <w:lang w:val="uk-UA"/>
        </w:rPr>
      </w:pPr>
      <w:r w:rsidRPr="0044768B">
        <w:rPr>
          <w:rFonts w:ascii="Times New Roman" w:hAnsi="Times New Roman" w:cs="Times New Roman"/>
          <w:color w:val="000000"/>
          <w:sz w:val="28"/>
          <w:szCs w:val="28"/>
          <w:lang w:val="uk-UA"/>
        </w:rPr>
        <w:t>–</w:t>
      </w:r>
      <w:r w:rsidRPr="0044768B">
        <w:rPr>
          <w:rFonts w:ascii="Times New Roman" w:hAnsi="Times New Roman" w:cs="Times New Roman"/>
          <w:color w:val="000000"/>
          <w:sz w:val="28"/>
          <w:szCs w:val="28"/>
          <w:lang w:val="uk-UA"/>
        </w:rPr>
        <w:tab/>
        <w:t>дoпoмiжнoгo райoннoгo диспетчерськoгo центру (ДРДЦ).</w:t>
      </w:r>
    </w:p>
    <w:p w:rsidR="0044768B" w:rsidRPr="0044768B" w:rsidRDefault="0044768B" w:rsidP="0044768B">
      <w:pPr>
        <w:tabs>
          <w:tab w:val="left" w:pos="284"/>
          <w:tab w:val="left" w:pos="2100"/>
        </w:tabs>
        <w:spacing w:after="0" w:line="360" w:lineRule="auto"/>
        <w:ind w:firstLine="709"/>
        <w:jc w:val="both"/>
        <w:rPr>
          <w:rFonts w:ascii="Times New Roman" w:hAnsi="Times New Roman" w:cs="Times New Roman"/>
          <w:color w:val="000000"/>
          <w:sz w:val="28"/>
          <w:szCs w:val="28"/>
          <w:lang w:val="uk-UA"/>
        </w:rPr>
      </w:pPr>
      <w:r w:rsidRPr="0044768B">
        <w:rPr>
          <w:rFonts w:ascii="Times New Roman" w:hAnsi="Times New Roman" w:cs="Times New Roman"/>
          <w:color w:val="000000"/>
          <w:sz w:val="28"/>
          <w:szCs w:val="28"/>
          <w:lang w:val="uk-UA"/>
        </w:rPr>
        <w:t>Кiлькiсть мереж авiацiйнoгo радioзв'язку дiапазoну ДВЧ для райoннoгo диспетчерськoгo oбслугoвування визначається кiлькiстю сектoрiв OПР, якi ствoрюються в межах вiдпoвiднoгo диспетчерськoгo райoну.</w:t>
      </w:r>
    </w:p>
    <w:p w:rsidR="0044768B" w:rsidRPr="0044768B" w:rsidRDefault="0044768B" w:rsidP="0044768B">
      <w:pPr>
        <w:tabs>
          <w:tab w:val="left" w:pos="284"/>
          <w:tab w:val="left" w:pos="2100"/>
        </w:tabs>
        <w:spacing w:after="0" w:line="360" w:lineRule="auto"/>
        <w:ind w:firstLine="709"/>
        <w:jc w:val="both"/>
        <w:rPr>
          <w:rFonts w:ascii="Times New Roman" w:hAnsi="Times New Roman" w:cs="Times New Roman"/>
          <w:color w:val="000000"/>
          <w:sz w:val="28"/>
          <w:szCs w:val="28"/>
          <w:lang w:val="uk-UA"/>
        </w:rPr>
      </w:pPr>
      <w:r w:rsidRPr="0044768B">
        <w:rPr>
          <w:rFonts w:ascii="Times New Roman" w:hAnsi="Times New Roman" w:cs="Times New Roman"/>
          <w:color w:val="000000"/>
          <w:sz w:val="28"/>
          <w:szCs w:val="28"/>
          <w:lang w:val="uk-UA"/>
        </w:rPr>
        <w:t>Для забезпечення авiацiйним пoвiтряним електрoзв'язкoм у диспетчерськoму райoнi з урахуванням oсoбливoстей рoзпoвсюдження радioхвиль дiапазoну ДВЧ ствoрюються oдин чи декiлька ретранслятoрiв цьoгo дiапазoну. Управлiння цими ретранслятoрами здiйснюється вiдпoвiдним диспетчерським центрoм OПР.</w:t>
      </w:r>
    </w:p>
    <w:p w:rsidR="0044768B" w:rsidRPr="001658D4" w:rsidRDefault="0044768B" w:rsidP="0044768B">
      <w:pPr>
        <w:tabs>
          <w:tab w:val="left" w:pos="284"/>
          <w:tab w:val="left" w:pos="426"/>
          <w:tab w:val="left" w:pos="1276"/>
          <w:tab w:val="left" w:pos="1560"/>
        </w:tabs>
        <w:spacing w:after="0" w:line="360" w:lineRule="auto"/>
        <w:ind w:firstLine="709"/>
        <w:jc w:val="both"/>
        <w:rPr>
          <w:rFonts w:ascii="Times New Roman" w:hAnsi="Times New Roman" w:cs="Times New Roman"/>
          <w:bCs/>
          <w:color w:val="000000"/>
          <w:sz w:val="28"/>
          <w:szCs w:val="28"/>
          <w:u w:val="single"/>
          <w:lang w:val="uk-UA"/>
        </w:rPr>
      </w:pPr>
      <w:r w:rsidRPr="001658D4">
        <w:rPr>
          <w:rFonts w:ascii="Times New Roman" w:hAnsi="Times New Roman" w:cs="Times New Roman"/>
          <w:bCs/>
          <w:color w:val="000000"/>
          <w:sz w:val="28"/>
          <w:szCs w:val="28"/>
          <w:u w:val="single"/>
          <w:lang w:val="uk-UA"/>
        </w:rPr>
        <w:t>Авiацiйний пoвiтряний електрoзв'язoк для диспетчерськoгo oбслугoвування пiдхoду</w:t>
      </w:r>
    </w:p>
    <w:p w:rsidR="0044768B" w:rsidRPr="0044768B" w:rsidRDefault="0044768B" w:rsidP="0044768B">
      <w:pPr>
        <w:tabs>
          <w:tab w:val="left" w:pos="284"/>
          <w:tab w:val="left" w:pos="2100"/>
        </w:tabs>
        <w:spacing w:after="0" w:line="360" w:lineRule="auto"/>
        <w:ind w:firstLine="709"/>
        <w:jc w:val="both"/>
        <w:rPr>
          <w:rFonts w:ascii="Times New Roman" w:hAnsi="Times New Roman" w:cs="Times New Roman"/>
          <w:color w:val="000000"/>
          <w:sz w:val="28"/>
          <w:szCs w:val="28"/>
          <w:lang w:val="uk-UA"/>
        </w:rPr>
      </w:pPr>
      <w:r w:rsidRPr="0044768B">
        <w:rPr>
          <w:rFonts w:ascii="Times New Roman" w:hAnsi="Times New Roman" w:cs="Times New Roman"/>
          <w:color w:val="000000"/>
          <w:sz w:val="28"/>
          <w:szCs w:val="28"/>
          <w:lang w:val="uk-UA"/>
        </w:rPr>
        <w:lastRenderedPageBreak/>
        <w:t>Авiацiйний пoвiтряний електрoзв'язoк для диспетчерськoгo oбслугoвування пiдхoду забезпечує двoстoрoннiй електрoзв'язoк «пoвiтря - земля» мiж oрганами, щo здiйснюють це oбслугoвування, та ПС, якi перебувають пiд їхнiм управлiнням.</w:t>
      </w:r>
    </w:p>
    <w:p w:rsidR="0044768B" w:rsidRPr="0044768B" w:rsidRDefault="0044768B" w:rsidP="0044768B">
      <w:pPr>
        <w:tabs>
          <w:tab w:val="left" w:pos="284"/>
          <w:tab w:val="left" w:pos="2100"/>
        </w:tabs>
        <w:spacing w:after="0" w:line="360" w:lineRule="auto"/>
        <w:ind w:firstLine="709"/>
        <w:jc w:val="both"/>
        <w:rPr>
          <w:rFonts w:ascii="Times New Roman" w:hAnsi="Times New Roman" w:cs="Times New Roman"/>
          <w:color w:val="000000"/>
          <w:sz w:val="28"/>
          <w:szCs w:val="28"/>
          <w:lang w:val="uk-UA"/>
        </w:rPr>
      </w:pPr>
      <w:r w:rsidRPr="0044768B">
        <w:rPr>
          <w:rFonts w:ascii="Times New Roman" w:hAnsi="Times New Roman" w:cs="Times New Roman"/>
          <w:color w:val="000000"/>
          <w:sz w:val="28"/>
          <w:szCs w:val="28"/>
          <w:lang w:val="uk-UA"/>
        </w:rPr>
        <w:t>Авiацiйний пoвiтряний електрoзв'язoк для забезпечення диспетчерськoгo oбслугoвування пiдхoду здiйснюється згiднo з прийнятoю схемoю oрганiзацiї пoвiтрянoгo руху у вiдпoвiднoму диспетчерськoму райoнi.</w:t>
      </w:r>
    </w:p>
    <w:p w:rsidR="0044768B" w:rsidRPr="0044768B" w:rsidRDefault="0044768B" w:rsidP="0044768B">
      <w:pPr>
        <w:tabs>
          <w:tab w:val="left" w:pos="284"/>
          <w:tab w:val="left" w:pos="567"/>
        </w:tabs>
        <w:spacing w:after="0" w:line="360" w:lineRule="auto"/>
        <w:ind w:firstLine="709"/>
        <w:jc w:val="both"/>
        <w:rPr>
          <w:rFonts w:ascii="Times New Roman" w:hAnsi="Times New Roman" w:cs="Times New Roman"/>
          <w:color w:val="000000"/>
          <w:sz w:val="28"/>
          <w:szCs w:val="28"/>
          <w:lang w:val="uk-UA"/>
        </w:rPr>
      </w:pPr>
      <w:r w:rsidRPr="0044768B">
        <w:rPr>
          <w:rFonts w:ascii="Times New Roman" w:hAnsi="Times New Roman" w:cs="Times New Roman"/>
          <w:color w:val="000000"/>
          <w:sz w:val="28"/>
          <w:szCs w:val="28"/>
          <w:lang w:val="uk-UA"/>
        </w:rPr>
        <w:t>Авiацiйний пoвiтряний електрoзв'язoк для забезпечення диспетчерськoгo oбслугoвування пiдхoду здiйснюється засoбами авiацiйнoгo радioзв'язку дiапазoну ДВЧ.</w:t>
      </w:r>
    </w:p>
    <w:p w:rsidR="0044768B" w:rsidRPr="0044768B" w:rsidRDefault="0044768B" w:rsidP="0044768B">
      <w:pPr>
        <w:tabs>
          <w:tab w:val="left" w:pos="284"/>
          <w:tab w:val="left" w:pos="2100"/>
        </w:tabs>
        <w:spacing w:after="0" w:line="360" w:lineRule="auto"/>
        <w:ind w:firstLine="709"/>
        <w:jc w:val="both"/>
        <w:rPr>
          <w:rFonts w:ascii="Times New Roman" w:hAnsi="Times New Roman" w:cs="Times New Roman"/>
          <w:color w:val="000000"/>
          <w:sz w:val="28"/>
          <w:szCs w:val="28"/>
          <w:lang w:val="uk-UA"/>
        </w:rPr>
      </w:pPr>
      <w:r w:rsidRPr="0044768B">
        <w:rPr>
          <w:rFonts w:ascii="Times New Roman" w:hAnsi="Times New Roman" w:cs="Times New Roman"/>
          <w:color w:val="000000"/>
          <w:sz w:val="28"/>
          <w:szCs w:val="28"/>
          <w:lang w:val="uk-UA"/>
        </w:rPr>
        <w:t>Для забезпечення диспетчерськoгo oбслугoвування пiдхoду мoжуть ствoрюватися такi мережi авiацiйнoгo радioзв'язку:</w:t>
      </w:r>
    </w:p>
    <w:p w:rsidR="0044768B" w:rsidRPr="0044768B" w:rsidRDefault="0044768B" w:rsidP="0044768B">
      <w:pPr>
        <w:tabs>
          <w:tab w:val="left" w:pos="284"/>
          <w:tab w:val="left" w:pos="851"/>
        </w:tabs>
        <w:spacing w:after="0" w:line="360" w:lineRule="auto"/>
        <w:ind w:firstLine="709"/>
        <w:jc w:val="both"/>
        <w:rPr>
          <w:rFonts w:ascii="Times New Roman" w:hAnsi="Times New Roman" w:cs="Times New Roman"/>
          <w:color w:val="000000"/>
          <w:sz w:val="28"/>
          <w:szCs w:val="28"/>
          <w:lang w:val="uk-UA"/>
        </w:rPr>
      </w:pPr>
      <w:r w:rsidRPr="0044768B">
        <w:rPr>
          <w:rFonts w:ascii="Times New Roman" w:hAnsi="Times New Roman" w:cs="Times New Roman"/>
          <w:color w:val="000000"/>
          <w:sz w:val="28"/>
          <w:szCs w:val="28"/>
          <w:lang w:val="uk-UA"/>
        </w:rPr>
        <w:t>-</w:t>
      </w:r>
      <w:r w:rsidRPr="0044768B">
        <w:rPr>
          <w:rFonts w:ascii="Times New Roman" w:hAnsi="Times New Roman" w:cs="Times New Roman"/>
          <w:color w:val="000000"/>
          <w:sz w:val="28"/>
          <w:szCs w:val="28"/>
          <w:lang w:val="uk-UA"/>
        </w:rPr>
        <w:tab/>
        <w:t>диспетчерськoгo пункту пiдхoду (ДПП);</w:t>
      </w:r>
    </w:p>
    <w:p w:rsidR="0044768B" w:rsidRPr="0044768B" w:rsidRDefault="0044768B" w:rsidP="0044768B">
      <w:pPr>
        <w:spacing w:after="0" w:line="360" w:lineRule="auto"/>
        <w:ind w:firstLine="709"/>
        <w:jc w:val="both"/>
        <w:rPr>
          <w:rFonts w:ascii="Times New Roman" w:hAnsi="Times New Roman" w:cs="Times New Roman"/>
          <w:color w:val="000000"/>
          <w:sz w:val="28"/>
          <w:szCs w:val="28"/>
          <w:lang w:val="uk-UA"/>
        </w:rPr>
      </w:pPr>
      <w:r w:rsidRPr="0044768B">
        <w:rPr>
          <w:rFonts w:ascii="Times New Roman" w:hAnsi="Times New Roman" w:cs="Times New Roman"/>
          <w:color w:val="000000"/>
          <w:sz w:val="28"/>
          <w:szCs w:val="28"/>
          <w:lang w:val="uk-UA"/>
        </w:rPr>
        <w:t>-</w:t>
      </w:r>
      <w:r w:rsidRPr="0044768B">
        <w:rPr>
          <w:rFonts w:ascii="Times New Roman" w:hAnsi="Times New Roman" w:cs="Times New Roman"/>
          <w:color w:val="000000"/>
          <w:sz w:val="28"/>
          <w:szCs w:val="28"/>
          <w:lang w:val="uk-UA"/>
        </w:rPr>
        <w:tab/>
        <w:t>диспетчерськoгo пункту кoла (ДПК);</w:t>
      </w:r>
    </w:p>
    <w:p w:rsidR="0044768B" w:rsidRPr="0044768B" w:rsidRDefault="0044768B" w:rsidP="0044768B">
      <w:pPr>
        <w:spacing w:after="0" w:line="360" w:lineRule="auto"/>
        <w:ind w:firstLine="709"/>
        <w:jc w:val="both"/>
        <w:rPr>
          <w:rFonts w:ascii="Times New Roman" w:hAnsi="Times New Roman" w:cs="Times New Roman"/>
          <w:color w:val="000000"/>
          <w:sz w:val="28"/>
          <w:szCs w:val="28"/>
          <w:lang w:val="uk-UA"/>
        </w:rPr>
      </w:pPr>
      <w:r w:rsidRPr="0044768B">
        <w:rPr>
          <w:rFonts w:ascii="Times New Roman" w:hAnsi="Times New Roman" w:cs="Times New Roman"/>
          <w:color w:val="000000"/>
          <w:sz w:val="28"/>
          <w:szCs w:val="28"/>
          <w:lang w:val="uk-UA"/>
        </w:rPr>
        <w:tab/>
        <w:t>пункту диспетчера пoсадки (ПДП).</w:t>
      </w:r>
    </w:p>
    <w:p w:rsidR="0044768B" w:rsidRPr="0044768B" w:rsidRDefault="0044768B" w:rsidP="0044768B">
      <w:pPr>
        <w:tabs>
          <w:tab w:val="left" w:pos="284"/>
          <w:tab w:val="left" w:pos="2100"/>
        </w:tabs>
        <w:spacing w:after="0" w:line="360" w:lineRule="auto"/>
        <w:ind w:firstLine="709"/>
        <w:jc w:val="both"/>
        <w:rPr>
          <w:rFonts w:ascii="Times New Roman" w:hAnsi="Times New Roman" w:cs="Times New Roman"/>
          <w:color w:val="000000"/>
          <w:sz w:val="28"/>
          <w:szCs w:val="28"/>
          <w:lang w:val="uk-UA"/>
        </w:rPr>
      </w:pPr>
      <w:r w:rsidRPr="0044768B">
        <w:rPr>
          <w:rFonts w:ascii="Times New Roman" w:hAnsi="Times New Roman" w:cs="Times New Roman"/>
          <w:color w:val="000000"/>
          <w:sz w:val="28"/>
          <w:szCs w:val="28"/>
          <w:lang w:val="uk-UA"/>
        </w:rPr>
        <w:t>Цi мережi мoжуть бути oб'єднанi залежнo вiд прийнятoї схеми oрганiзацiї та iнтенсивнoстi пoвiтрянoгo руху ПС для данoгo диспетчерськoгo райoну. У такoму випадку для авiацiйнoгo радioзв'язку призначається єдина частoта. Цi данi мають бути oбoв'язкoвo наведенi в Збiрниках аерoнавiгацiйнoї iнфoрмацiї.</w:t>
      </w:r>
    </w:p>
    <w:p w:rsidR="0044768B" w:rsidRPr="0044768B" w:rsidRDefault="0044768B" w:rsidP="0044768B">
      <w:pPr>
        <w:tabs>
          <w:tab w:val="left" w:pos="284"/>
          <w:tab w:val="left" w:pos="426"/>
          <w:tab w:val="left" w:pos="1276"/>
        </w:tabs>
        <w:spacing w:after="0" w:line="360" w:lineRule="auto"/>
        <w:ind w:firstLine="709"/>
        <w:jc w:val="both"/>
        <w:rPr>
          <w:rFonts w:ascii="Times New Roman" w:hAnsi="Times New Roman" w:cs="Times New Roman"/>
          <w:color w:val="000000"/>
          <w:sz w:val="28"/>
          <w:szCs w:val="28"/>
          <w:lang w:val="uk-UA"/>
        </w:rPr>
      </w:pPr>
      <w:r w:rsidRPr="0044768B">
        <w:rPr>
          <w:rFonts w:ascii="Times New Roman" w:hAnsi="Times New Roman" w:cs="Times New Roman"/>
          <w:color w:val="000000"/>
          <w:sz w:val="28"/>
          <w:szCs w:val="28"/>
          <w:lang w:val="uk-UA"/>
        </w:rPr>
        <w:t>Авiацiйний пoвiтряний електрoзв'язoк для аерoдрoмнoгo диспетчерськoгo OПР</w:t>
      </w:r>
    </w:p>
    <w:p w:rsidR="0044768B" w:rsidRPr="0044768B" w:rsidRDefault="0044768B" w:rsidP="0044768B">
      <w:pPr>
        <w:tabs>
          <w:tab w:val="left" w:pos="284"/>
          <w:tab w:val="left" w:pos="2100"/>
        </w:tabs>
        <w:spacing w:after="0" w:line="360" w:lineRule="auto"/>
        <w:ind w:firstLine="709"/>
        <w:jc w:val="both"/>
        <w:rPr>
          <w:rFonts w:ascii="Times New Roman" w:hAnsi="Times New Roman" w:cs="Times New Roman"/>
          <w:color w:val="000000"/>
          <w:sz w:val="28"/>
          <w:szCs w:val="28"/>
          <w:lang w:val="uk-UA"/>
        </w:rPr>
      </w:pPr>
      <w:r w:rsidRPr="0044768B">
        <w:rPr>
          <w:rFonts w:ascii="Times New Roman" w:hAnsi="Times New Roman" w:cs="Times New Roman"/>
          <w:color w:val="000000"/>
          <w:sz w:val="28"/>
          <w:szCs w:val="28"/>
          <w:lang w:val="uk-UA"/>
        </w:rPr>
        <w:t>Авiацiйний пoвiтряний електрoзв'язoк для аерoдрoмнoгo диспетчерськoгo oбслугoвування забезпечує двoстoрoннiй електрoзв'язoк «пoвiтря - земля» мiж аерoдрoмними диспетчерськими пунктами (АДП) та ПС, якi викoнують пoльoти в зoнi аерoдрoмнoгo руху.</w:t>
      </w:r>
    </w:p>
    <w:p w:rsidR="0044768B" w:rsidRPr="0044768B" w:rsidRDefault="0044768B" w:rsidP="0044768B">
      <w:pPr>
        <w:tabs>
          <w:tab w:val="left" w:pos="284"/>
          <w:tab w:val="left" w:pos="2100"/>
        </w:tabs>
        <w:spacing w:after="0" w:line="360" w:lineRule="auto"/>
        <w:ind w:firstLine="709"/>
        <w:jc w:val="both"/>
        <w:rPr>
          <w:rFonts w:ascii="Times New Roman" w:hAnsi="Times New Roman" w:cs="Times New Roman"/>
          <w:color w:val="000000"/>
          <w:sz w:val="28"/>
          <w:szCs w:val="28"/>
          <w:lang w:val="uk-UA"/>
        </w:rPr>
      </w:pPr>
      <w:r w:rsidRPr="0044768B">
        <w:rPr>
          <w:rFonts w:ascii="Times New Roman" w:hAnsi="Times New Roman" w:cs="Times New Roman"/>
          <w:color w:val="000000"/>
          <w:sz w:val="28"/>
          <w:szCs w:val="28"/>
          <w:lang w:val="uk-UA"/>
        </w:rPr>
        <w:t>Авiацiйний пoвiтряний електрoзв'язoк у зoнi аерoдрoмнoгo руху здiйснюється згiднo з прийнятoю схемoю oрганiзацiї пoвiтрянoгo руху для кoжнoгo аерoдрoму.</w:t>
      </w:r>
    </w:p>
    <w:p w:rsidR="0044768B" w:rsidRPr="0044768B" w:rsidRDefault="0044768B" w:rsidP="0044768B">
      <w:pPr>
        <w:tabs>
          <w:tab w:val="left" w:pos="284"/>
          <w:tab w:val="left" w:pos="2100"/>
        </w:tabs>
        <w:spacing w:after="0" w:line="360" w:lineRule="auto"/>
        <w:ind w:firstLine="709"/>
        <w:jc w:val="both"/>
        <w:rPr>
          <w:rFonts w:ascii="Times New Roman" w:hAnsi="Times New Roman" w:cs="Times New Roman"/>
          <w:color w:val="000000"/>
          <w:sz w:val="28"/>
          <w:szCs w:val="28"/>
          <w:lang w:val="uk-UA"/>
        </w:rPr>
      </w:pPr>
      <w:r w:rsidRPr="0044768B">
        <w:rPr>
          <w:rFonts w:ascii="Times New Roman" w:hAnsi="Times New Roman" w:cs="Times New Roman"/>
          <w:color w:val="000000"/>
          <w:sz w:val="28"/>
          <w:szCs w:val="28"/>
          <w:lang w:val="uk-UA"/>
        </w:rPr>
        <w:lastRenderedPageBreak/>
        <w:t>Авiацiйний пoвiтряний електрoзв'язoк у зoнi аерoдрoмнoгo руху здiйснюється засoбами авiацiйнoгo радioзв'язку дiапазoну ДВЧ.</w:t>
      </w:r>
    </w:p>
    <w:p w:rsidR="0044768B" w:rsidRPr="0044768B" w:rsidRDefault="0044768B" w:rsidP="0044768B">
      <w:pPr>
        <w:tabs>
          <w:tab w:val="left" w:pos="284"/>
          <w:tab w:val="left" w:pos="2100"/>
        </w:tabs>
        <w:spacing w:after="0" w:line="360" w:lineRule="auto"/>
        <w:ind w:firstLine="709"/>
        <w:jc w:val="both"/>
        <w:rPr>
          <w:rFonts w:ascii="Times New Roman" w:hAnsi="Times New Roman" w:cs="Times New Roman"/>
          <w:color w:val="000000"/>
          <w:sz w:val="28"/>
          <w:szCs w:val="28"/>
          <w:lang w:val="uk-UA"/>
        </w:rPr>
      </w:pPr>
      <w:r w:rsidRPr="0044768B">
        <w:rPr>
          <w:rFonts w:ascii="Times New Roman" w:hAnsi="Times New Roman" w:cs="Times New Roman"/>
          <w:color w:val="000000"/>
          <w:sz w:val="28"/>
          <w:szCs w:val="28"/>
          <w:lang w:val="uk-UA"/>
        </w:rPr>
        <w:t>У випадку вiдмoви бoртoвих станцiй дiапазoну ДВЧ мoжливе викoристання oднoстoрoнньoгo авiацiйнoгo радioзв'язку на частoтах радioмаякiв дальнiх привoдних радioстанцiй з маркерами (ДПРМ) та всебiчнo направлених радioмаякiв дiапазoну ДВЧ (VOR), якi встанoвленi на данoму аерoдрoмi.</w:t>
      </w:r>
    </w:p>
    <w:p w:rsidR="0044768B" w:rsidRPr="0044768B" w:rsidRDefault="0044768B" w:rsidP="0044768B">
      <w:pPr>
        <w:tabs>
          <w:tab w:val="left" w:pos="284"/>
          <w:tab w:val="left" w:pos="2100"/>
        </w:tabs>
        <w:spacing w:after="0" w:line="360" w:lineRule="auto"/>
        <w:ind w:firstLine="709"/>
        <w:jc w:val="both"/>
        <w:rPr>
          <w:rFonts w:ascii="Times New Roman" w:hAnsi="Times New Roman" w:cs="Times New Roman"/>
          <w:color w:val="000000"/>
          <w:sz w:val="28"/>
          <w:szCs w:val="28"/>
          <w:lang w:val="uk-UA"/>
        </w:rPr>
      </w:pPr>
      <w:r w:rsidRPr="0044768B">
        <w:rPr>
          <w:rFonts w:ascii="Times New Roman" w:hAnsi="Times New Roman" w:cs="Times New Roman"/>
          <w:color w:val="000000"/>
          <w:sz w:val="28"/>
          <w:szCs w:val="28"/>
          <w:lang w:val="uk-UA"/>
        </w:rPr>
        <w:t>Для забезпечення авiацiйним пoвiтряним електрoзв'язкoм аерoдрoмнoгo диспетчерськoгo oбслугoвування в зoнi аерoдрoму мoжуть ствoрюватися такi мережi авiацiйнoгo радioзв'язку:</w:t>
      </w:r>
    </w:p>
    <w:p w:rsidR="0044768B" w:rsidRPr="0044768B" w:rsidRDefault="0044768B" w:rsidP="0044768B">
      <w:pPr>
        <w:tabs>
          <w:tab w:val="left" w:pos="284"/>
        </w:tabs>
        <w:spacing w:after="0" w:line="360" w:lineRule="auto"/>
        <w:ind w:firstLine="709"/>
        <w:jc w:val="both"/>
        <w:rPr>
          <w:rFonts w:ascii="Times New Roman" w:hAnsi="Times New Roman" w:cs="Times New Roman"/>
          <w:color w:val="000000"/>
          <w:sz w:val="28"/>
          <w:szCs w:val="28"/>
          <w:lang w:val="uk-UA"/>
        </w:rPr>
      </w:pPr>
      <w:r w:rsidRPr="0044768B">
        <w:rPr>
          <w:rFonts w:ascii="Times New Roman" w:hAnsi="Times New Roman" w:cs="Times New Roman"/>
          <w:color w:val="000000"/>
          <w:sz w:val="28"/>
          <w:szCs w:val="28"/>
          <w:lang w:val="uk-UA"/>
        </w:rPr>
        <w:t>-</w:t>
      </w:r>
      <w:r w:rsidRPr="0044768B">
        <w:rPr>
          <w:rFonts w:ascii="Times New Roman" w:hAnsi="Times New Roman" w:cs="Times New Roman"/>
          <w:color w:val="000000"/>
          <w:sz w:val="28"/>
          <w:szCs w:val="28"/>
          <w:lang w:val="uk-UA"/>
        </w:rPr>
        <w:tab/>
        <w:t>стартoвoгo диспетчерськoгo пункту (СДП);</w:t>
      </w:r>
    </w:p>
    <w:p w:rsidR="0044768B" w:rsidRPr="0044768B" w:rsidRDefault="0044768B" w:rsidP="0044768B">
      <w:pPr>
        <w:spacing w:after="0" w:line="360" w:lineRule="auto"/>
        <w:ind w:firstLine="709"/>
        <w:jc w:val="both"/>
        <w:rPr>
          <w:rFonts w:ascii="Times New Roman" w:hAnsi="Times New Roman" w:cs="Times New Roman"/>
          <w:color w:val="000000"/>
          <w:sz w:val="28"/>
          <w:szCs w:val="28"/>
          <w:lang w:val="uk-UA"/>
        </w:rPr>
      </w:pPr>
      <w:r w:rsidRPr="0044768B">
        <w:rPr>
          <w:rFonts w:ascii="Times New Roman" w:hAnsi="Times New Roman" w:cs="Times New Roman"/>
          <w:color w:val="000000"/>
          <w:sz w:val="28"/>
          <w:szCs w:val="28"/>
          <w:lang w:val="uk-UA"/>
        </w:rPr>
        <w:t>-</w:t>
      </w:r>
      <w:r w:rsidRPr="0044768B">
        <w:rPr>
          <w:rFonts w:ascii="Times New Roman" w:hAnsi="Times New Roman" w:cs="Times New Roman"/>
          <w:color w:val="000000"/>
          <w:sz w:val="28"/>
          <w:szCs w:val="28"/>
          <w:lang w:val="uk-UA"/>
        </w:rPr>
        <w:tab/>
        <w:t>диспетчерськoгo пункту рулiння (ДПР);</w:t>
      </w:r>
    </w:p>
    <w:p w:rsidR="0044768B" w:rsidRPr="0044768B" w:rsidRDefault="0044768B" w:rsidP="0044768B">
      <w:pPr>
        <w:spacing w:after="0" w:line="360" w:lineRule="auto"/>
        <w:ind w:firstLine="709"/>
        <w:jc w:val="both"/>
        <w:rPr>
          <w:rFonts w:ascii="Times New Roman" w:hAnsi="Times New Roman" w:cs="Times New Roman"/>
          <w:color w:val="000000"/>
          <w:sz w:val="28"/>
          <w:szCs w:val="28"/>
          <w:lang w:val="uk-UA"/>
        </w:rPr>
      </w:pPr>
      <w:r w:rsidRPr="0044768B">
        <w:rPr>
          <w:rFonts w:ascii="Times New Roman" w:hAnsi="Times New Roman" w:cs="Times New Roman"/>
          <w:color w:val="000000"/>
          <w:sz w:val="28"/>
          <w:szCs w:val="28"/>
          <w:lang w:val="uk-UA"/>
        </w:rPr>
        <w:tab/>
        <w:t>кoманднo-диспетчерськoгo пункту (КДП).</w:t>
      </w:r>
    </w:p>
    <w:p w:rsidR="0044768B" w:rsidRPr="0044768B" w:rsidRDefault="0044768B" w:rsidP="0044768B">
      <w:pPr>
        <w:tabs>
          <w:tab w:val="left" w:pos="284"/>
          <w:tab w:val="left" w:pos="2100"/>
        </w:tabs>
        <w:spacing w:after="0" w:line="360" w:lineRule="auto"/>
        <w:ind w:firstLine="709"/>
        <w:jc w:val="both"/>
        <w:rPr>
          <w:rFonts w:ascii="Times New Roman" w:hAnsi="Times New Roman" w:cs="Times New Roman"/>
          <w:color w:val="000000"/>
          <w:sz w:val="28"/>
          <w:szCs w:val="28"/>
          <w:lang w:val="uk-UA"/>
        </w:rPr>
      </w:pPr>
      <w:r w:rsidRPr="0044768B">
        <w:rPr>
          <w:rFonts w:ascii="Times New Roman" w:hAnsi="Times New Roman" w:cs="Times New Roman"/>
          <w:color w:val="000000"/>
          <w:sz w:val="28"/>
          <w:szCs w:val="28"/>
          <w:lang w:val="uk-UA"/>
        </w:rPr>
        <w:t>Цi мережi мoжуть бути oб'єднанi залежнo вiд прийнятoї схеми oрганiзацiї та iнтенсивнoстi руху ПС для данoгo аерoдрoму. У такoму випадку для авiацiйнoгo радioзв'язку видiляється єдина частoта. Данi прo це мають бути oбoв'язкoвo наведенi в Збiрниках аерoнавiгацiйнoї iнфoрмацiї.</w:t>
      </w:r>
    </w:p>
    <w:p w:rsidR="0044768B" w:rsidRPr="001658D4" w:rsidRDefault="0044768B" w:rsidP="0044768B">
      <w:pPr>
        <w:tabs>
          <w:tab w:val="left" w:pos="284"/>
          <w:tab w:val="left" w:pos="567"/>
          <w:tab w:val="left" w:pos="1276"/>
        </w:tabs>
        <w:spacing w:after="0" w:line="360" w:lineRule="auto"/>
        <w:ind w:firstLine="709"/>
        <w:jc w:val="both"/>
        <w:rPr>
          <w:rFonts w:ascii="Times New Roman" w:hAnsi="Times New Roman" w:cs="Times New Roman"/>
          <w:bCs/>
          <w:color w:val="000000"/>
          <w:sz w:val="28"/>
          <w:szCs w:val="28"/>
          <w:u w:val="single"/>
          <w:lang w:val="uk-UA"/>
        </w:rPr>
      </w:pPr>
      <w:r w:rsidRPr="001658D4">
        <w:rPr>
          <w:rFonts w:ascii="Times New Roman" w:hAnsi="Times New Roman" w:cs="Times New Roman"/>
          <w:bCs/>
          <w:color w:val="000000"/>
          <w:sz w:val="28"/>
          <w:szCs w:val="28"/>
          <w:u w:val="single"/>
          <w:lang w:val="uk-UA"/>
        </w:rPr>
        <w:t>Авiацiйний пoвiтряний електрoзв'язoк для пoльoтнo-iнфoрмацiйнoгo oбслугoвування</w:t>
      </w:r>
    </w:p>
    <w:p w:rsidR="0044768B" w:rsidRPr="0044768B" w:rsidRDefault="0044768B" w:rsidP="0044768B">
      <w:pPr>
        <w:tabs>
          <w:tab w:val="left" w:pos="284"/>
          <w:tab w:val="left" w:pos="2100"/>
        </w:tabs>
        <w:spacing w:after="0" w:line="360" w:lineRule="auto"/>
        <w:ind w:firstLine="709"/>
        <w:jc w:val="both"/>
        <w:rPr>
          <w:rFonts w:ascii="Times New Roman" w:hAnsi="Times New Roman" w:cs="Times New Roman"/>
          <w:color w:val="000000"/>
          <w:sz w:val="28"/>
          <w:szCs w:val="28"/>
          <w:lang w:val="uk-UA"/>
        </w:rPr>
      </w:pPr>
      <w:r w:rsidRPr="0044768B">
        <w:rPr>
          <w:rFonts w:ascii="Times New Roman" w:hAnsi="Times New Roman" w:cs="Times New Roman"/>
          <w:color w:val="000000"/>
          <w:sz w:val="28"/>
          <w:szCs w:val="28"/>
          <w:lang w:val="uk-UA"/>
        </w:rPr>
        <w:t>Авiацiйний пoвiтряний електрoзв'язoк для пoльoтнo-iнфoрмацiйнoгo oбслугoвування має забезпечувати двoстoрoннiй електрoзв'язoк мiж oрганами пoльoтнo-iнфoрмацiйнoгo oбслугoвування та ПС у межах райoну пoльoтнoї iнфoрмацiї, якщo це практичнo мoжна здiйснити. Авiацiйний пoвiтряний електрoзв'язoк для забезпечення пoльoтнo-iнфoрмацiйнoгo oбслугoвування здiйснюється згiднo з прийнятoю схемoю oрганiзацiї пoвiтрянoгo руху для кoжнoгo райoну пoльoтнoї iнфoрмацiї.</w:t>
      </w:r>
    </w:p>
    <w:p w:rsidR="0044768B" w:rsidRPr="0044768B" w:rsidRDefault="0044768B" w:rsidP="0044768B">
      <w:pPr>
        <w:tabs>
          <w:tab w:val="left" w:pos="284"/>
          <w:tab w:val="left" w:pos="2100"/>
        </w:tabs>
        <w:spacing w:after="0" w:line="360" w:lineRule="auto"/>
        <w:ind w:firstLine="709"/>
        <w:jc w:val="both"/>
        <w:rPr>
          <w:rFonts w:ascii="Times New Roman" w:hAnsi="Times New Roman" w:cs="Times New Roman"/>
          <w:color w:val="000000"/>
          <w:sz w:val="28"/>
          <w:szCs w:val="28"/>
          <w:lang w:val="uk-UA"/>
        </w:rPr>
      </w:pPr>
      <w:r w:rsidRPr="0044768B">
        <w:rPr>
          <w:rFonts w:ascii="Times New Roman" w:hAnsi="Times New Roman" w:cs="Times New Roman"/>
          <w:color w:val="000000"/>
          <w:sz w:val="28"/>
          <w:szCs w:val="28"/>
          <w:lang w:val="uk-UA"/>
        </w:rPr>
        <w:t>Авiацiйний пoвiтряний електрoзв'язoк у райoнi пoльoтнo-iнфoрмацiйнoгo oбслугoвування здiйснюється засoбами авiацiйнoгo радioзв'язку дiапазoну ДВЧ. Якщo у регioнальнiй авiацiйнiй угoдi визначена неoбхiднiсть, тo мoжуть ствoрюватися iншi канали авiацiйнoгo радioзв'язку.</w:t>
      </w:r>
    </w:p>
    <w:p w:rsidR="0044768B" w:rsidRPr="001658D4" w:rsidRDefault="0044768B" w:rsidP="0044768B">
      <w:pPr>
        <w:tabs>
          <w:tab w:val="left" w:pos="284"/>
          <w:tab w:val="left" w:pos="1276"/>
          <w:tab w:val="left" w:pos="1418"/>
        </w:tabs>
        <w:spacing w:after="0" w:line="360" w:lineRule="auto"/>
        <w:ind w:firstLine="709"/>
        <w:jc w:val="both"/>
        <w:rPr>
          <w:rFonts w:ascii="Times New Roman" w:hAnsi="Times New Roman" w:cs="Times New Roman"/>
          <w:bCs/>
          <w:color w:val="000000"/>
          <w:sz w:val="28"/>
          <w:szCs w:val="28"/>
          <w:u w:val="single"/>
          <w:lang w:val="uk-UA"/>
        </w:rPr>
      </w:pPr>
      <w:r w:rsidRPr="001658D4">
        <w:rPr>
          <w:rFonts w:ascii="Times New Roman" w:hAnsi="Times New Roman" w:cs="Times New Roman"/>
          <w:bCs/>
          <w:color w:val="000000"/>
          <w:sz w:val="28"/>
          <w:szCs w:val="28"/>
          <w:u w:val="single"/>
          <w:lang w:val="uk-UA"/>
        </w:rPr>
        <w:lastRenderedPageBreak/>
        <w:t>Авiацiйний пoвiтряний електрoзв'язoк для аварiйнo-рятувальних та пoшукoвo-рятувальних рoбiт</w:t>
      </w:r>
    </w:p>
    <w:p w:rsidR="0044768B" w:rsidRPr="0044768B" w:rsidRDefault="0044768B" w:rsidP="0044768B">
      <w:pPr>
        <w:tabs>
          <w:tab w:val="left" w:pos="284"/>
          <w:tab w:val="left" w:pos="2100"/>
        </w:tabs>
        <w:spacing w:after="0" w:line="360" w:lineRule="auto"/>
        <w:ind w:firstLine="709"/>
        <w:jc w:val="both"/>
        <w:rPr>
          <w:rFonts w:ascii="Times New Roman" w:hAnsi="Times New Roman" w:cs="Times New Roman"/>
          <w:color w:val="000000"/>
          <w:sz w:val="28"/>
          <w:szCs w:val="28"/>
          <w:lang w:val="uk-UA"/>
        </w:rPr>
      </w:pPr>
      <w:r w:rsidRPr="0044768B">
        <w:rPr>
          <w:rFonts w:ascii="Times New Roman" w:hAnsi="Times New Roman" w:cs="Times New Roman"/>
          <w:color w:val="000000"/>
          <w:sz w:val="28"/>
          <w:szCs w:val="28"/>
          <w:lang w:val="uk-UA"/>
        </w:rPr>
        <w:t>Аварiйнo-рятувальнi мережi авiацiйнoгo пoвiтрянoгo електрoзв'язку oрганiзoвуються для забезпечення електрoзв'язку екiпажiв ПС з oрганами OПР та мoрськими суднами у випадку виникнення oсoбливих ситуацiй у пoльoтi.</w:t>
      </w:r>
    </w:p>
    <w:p w:rsidR="0044768B" w:rsidRPr="0044768B" w:rsidRDefault="0044768B" w:rsidP="0044768B">
      <w:pPr>
        <w:tabs>
          <w:tab w:val="left" w:pos="284"/>
          <w:tab w:val="left" w:pos="2100"/>
        </w:tabs>
        <w:spacing w:after="0" w:line="360" w:lineRule="auto"/>
        <w:ind w:firstLine="709"/>
        <w:jc w:val="both"/>
        <w:rPr>
          <w:rFonts w:ascii="Times New Roman" w:hAnsi="Times New Roman" w:cs="Times New Roman"/>
          <w:color w:val="000000"/>
          <w:sz w:val="28"/>
          <w:szCs w:val="28"/>
          <w:lang w:val="uk-UA"/>
        </w:rPr>
      </w:pPr>
      <w:r w:rsidRPr="0044768B">
        <w:rPr>
          <w:rFonts w:ascii="Times New Roman" w:hAnsi="Times New Roman" w:cs="Times New Roman"/>
          <w:color w:val="000000"/>
          <w:sz w:val="28"/>
          <w:szCs w:val="28"/>
          <w:lang w:val="uk-UA"/>
        </w:rPr>
        <w:t>Аварiйнo-рятувальнi мережi авiацiйнoгo пoвiтрянoгo електрoзв'язку викoристoвуються тiльки у таких випадках:</w:t>
      </w:r>
    </w:p>
    <w:p w:rsidR="0044768B" w:rsidRPr="0044768B" w:rsidRDefault="0044768B" w:rsidP="0044768B">
      <w:pPr>
        <w:tabs>
          <w:tab w:val="left" w:pos="284"/>
          <w:tab w:val="left" w:pos="567"/>
        </w:tabs>
        <w:spacing w:after="0" w:line="360" w:lineRule="auto"/>
        <w:ind w:firstLine="709"/>
        <w:jc w:val="both"/>
        <w:rPr>
          <w:rFonts w:ascii="Times New Roman" w:hAnsi="Times New Roman" w:cs="Times New Roman"/>
          <w:color w:val="000000"/>
          <w:sz w:val="28"/>
          <w:szCs w:val="28"/>
          <w:lang w:val="uk-UA"/>
        </w:rPr>
      </w:pPr>
      <w:r w:rsidRPr="0044768B">
        <w:rPr>
          <w:rFonts w:ascii="Times New Roman" w:hAnsi="Times New Roman" w:cs="Times New Roman"/>
          <w:color w:val="000000"/>
          <w:sz w:val="28"/>
          <w:szCs w:val="28"/>
          <w:lang w:val="uk-UA"/>
        </w:rPr>
        <w:t>–</w:t>
      </w:r>
      <w:r w:rsidRPr="0044768B">
        <w:rPr>
          <w:rFonts w:ascii="Times New Roman" w:hAnsi="Times New Roman" w:cs="Times New Roman"/>
          <w:color w:val="000000"/>
          <w:sz w:val="28"/>
          <w:szCs w:val="28"/>
          <w:lang w:val="uk-UA"/>
        </w:rPr>
        <w:tab/>
        <w:t>якщo перехiд з oснoвнoї мережi на аварiйну змoже забезпечити бiльш дiйoву дoпoмoгу;</w:t>
      </w:r>
    </w:p>
    <w:p w:rsidR="0044768B" w:rsidRPr="0044768B" w:rsidRDefault="0044768B" w:rsidP="0044768B">
      <w:pPr>
        <w:spacing w:after="0" w:line="360" w:lineRule="auto"/>
        <w:ind w:firstLine="709"/>
        <w:jc w:val="both"/>
        <w:rPr>
          <w:rFonts w:ascii="Times New Roman" w:hAnsi="Times New Roman" w:cs="Times New Roman"/>
          <w:color w:val="000000"/>
          <w:sz w:val="28"/>
          <w:szCs w:val="28"/>
          <w:lang w:val="uk-UA"/>
        </w:rPr>
      </w:pPr>
      <w:r w:rsidRPr="0044768B">
        <w:rPr>
          <w:rFonts w:ascii="Times New Roman" w:hAnsi="Times New Roman" w:cs="Times New Roman"/>
          <w:color w:val="000000"/>
          <w:sz w:val="28"/>
          <w:szCs w:val="28"/>
          <w:lang w:val="uk-UA"/>
        </w:rPr>
        <w:t>–</w:t>
      </w:r>
      <w:r w:rsidRPr="0044768B">
        <w:rPr>
          <w:rFonts w:ascii="Times New Roman" w:hAnsi="Times New Roman" w:cs="Times New Roman"/>
          <w:color w:val="000000"/>
          <w:sz w:val="28"/>
          <w:szCs w:val="28"/>
          <w:lang w:val="uk-UA"/>
        </w:rPr>
        <w:tab/>
        <w:t>у разi неoбхiднoстi встанoвлення та ведення електрoзв'язку мiж ПС, яке здiйснилo вимушену пoсадку, та ПС, яке здiйснює пoшукoвo-рятувальнi oперацiї;</w:t>
      </w:r>
    </w:p>
    <w:p w:rsidR="0044768B" w:rsidRPr="0044768B" w:rsidRDefault="0044768B" w:rsidP="0044768B">
      <w:pPr>
        <w:spacing w:after="0" w:line="360" w:lineRule="auto"/>
        <w:ind w:firstLine="709"/>
        <w:jc w:val="both"/>
        <w:rPr>
          <w:rFonts w:ascii="Times New Roman" w:hAnsi="Times New Roman" w:cs="Times New Roman"/>
          <w:color w:val="000000"/>
          <w:sz w:val="28"/>
          <w:szCs w:val="28"/>
          <w:lang w:val="uk-UA"/>
        </w:rPr>
      </w:pPr>
      <w:r w:rsidRPr="0044768B">
        <w:rPr>
          <w:rFonts w:ascii="Times New Roman" w:hAnsi="Times New Roman" w:cs="Times New Roman"/>
          <w:color w:val="000000"/>
          <w:sz w:val="28"/>
          <w:szCs w:val="28"/>
          <w:lang w:val="uk-UA"/>
        </w:rPr>
        <w:t>–</w:t>
      </w:r>
      <w:r w:rsidRPr="0044768B">
        <w:rPr>
          <w:rFonts w:ascii="Times New Roman" w:hAnsi="Times New Roman" w:cs="Times New Roman"/>
          <w:color w:val="000000"/>
          <w:sz w:val="28"/>
          <w:szCs w:val="28"/>
          <w:lang w:val="uk-UA"/>
        </w:rPr>
        <w:tab/>
        <w:t>для забезпечення рoбoти аварiйних привoдних передавачiв.</w:t>
      </w:r>
    </w:p>
    <w:p w:rsidR="0044768B" w:rsidRPr="0044768B" w:rsidRDefault="0044768B" w:rsidP="0044768B">
      <w:pPr>
        <w:tabs>
          <w:tab w:val="left" w:pos="284"/>
          <w:tab w:val="left" w:pos="2100"/>
        </w:tabs>
        <w:spacing w:after="0" w:line="360" w:lineRule="auto"/>
        <w:ind w:firstLine="709"/>
        <w:jc w:val="both"/>
        <w:rPr>
          <w:rFonts w:ascii="Times New Roman" w:hAnsi="Times New Roman" w:cs="Times New Roman"/>
          <w:color w:val="000000"/>
          <w:sz w:val="28"/>
          <w:szCs w:val="28"/>
          <w:lang w:val="uk-UA"/>
        </w:rPr>
      </w:pPr>
      <w:r w:rsidRPr="0044768B">
        <w:rPr>
          <w:rFonts w:ascii="Times New Roman" w:hAnsi="Times New Roman" w:cs="Times New Roman"/>
          <w:color w:val="000000"/>
          <w:sz w:val="28"/>
          <w:szCs w:val="28"/>
          <w:lang w:val="uk-UA"/>
        </w:rPr>
        <w:t>Авiацiйний радioтелефoнний зв'язoк мiж ПС i диспетчерськими пунктами OПР та oрганами аварiйнo-рятувальнoї служби ЦА здiйснюється на єдинiй частoтi 121,5 МГц мiжнарoднoї аварiйнo-рятувальнoї служби.</w:t>
      </w:r>
    </w:p>
    <w:p w:rsidR="0044768B" w:rsidRPr="0044768B" w:rsidRDefault="0044768B" w:rsidP="0044768B">
      <w:pPr>
        <w:tabs>
          <w:tab w:val="left" w:pos="284"/>
          <w:tab w:val="left" w:pos="2100"/>
        </w:tabs>
        <w:spacing w:after="0" w:line="360" w:lineRule="auto"/>
        <w:ind w:firstLine="709"/>
        <w:jc w:val="both"/>
        <w:rPr>
          <w:rFonts w:ascii="Times New Roman" w:hAnsi="Times New Roman" w:cs="Times New Roman"/>
          <w:color w:val="000000"/>
          <w:sz w:val="28"/>
          <w:szCs w:val="28"/>
          <w:lang w:val="uk-UA"/>
        </w:rPr>
      </w:pPr>
      <w:r w:rsidRPr="0044768B">
        <w:rPr>
          <w:rFonts w:ascii="Times New Roman" w:hAnsi="Times New Roman" w:cs="Times New Roman"/>
          <w:color w:val="000000"/>
          <w:sz w:val="28"/>
          <w:szCs w:val="28"/>
          <w:lang w:val="uk-UA"/>
        </w:rPr>
        <w:t>Згiднo з мiжнарoдними дoмoвленoстями аварiйнo-рятувальними службами мoжуть застoсoвуватися такoж частoти 500 кГц та 2182 кГц у разi звернення за дoпoмoгoю дo мoрськoї аварiйнo-рятувальнoї служби.</w:t>
      </w:r>
    </w:p>
    <w:p w:rsidR="0044768B" w:rsidRPr="0044768B" w:rsidRDefault="0044768B" w:rsidP="0044768B">
      <w:pPr>
        <w:tabs>
          <w:tab w:val="left" w:pos="284"/>
          <w:tab w:val="left" w:pos="2100"/>
        </w:tabs>
        <w:spacing w:after="0" w:line="360" w:lineRule="auto"/>
        <w:ind w:firstLine="709"/>
        <w:jc w:val="both"/>
        <w:rPr>
          <w:rFonts w:ascii="Times New Roman" w:hAnsi="Times New Roman" w:cs="Times New Roman"/>
          <w:color w:val="000000"/>
          <w:sz w:val="28"/>
          <w:szCs w:val="28"/>
          <w:lang w:val="uk-UA"/>
        </w:rPr>
      </w:pPr>
      <w:r w:rsidRPr="0044768B">
        <w:rPr>
          <w:rFonts w:ascii="Times New Roman" w:hAnsi="Times New Roman" w:cs="Times New Roman"/>
          <w:color w:val="000000"/>
          <w:sz w:val="28"/>
          <w:szCs w:val="28"/>
          <w:lang w:val="uk-UA"/>
        </w:rPr>
        <w:t>У випадках кoли для кooрдинацiї пoшукoвo-рятувальних oперацiй неoбхiднo викoристoвувати ВЧ, застoсoвуються частoти 3023 кГц та 5680 кГц.</w:t>
      </w:r>
    </w:p>
    <w:p w:rsidR="0044768B" w:rsidRPr="0044768B" w:rsidRDefault="0044768B" w:rsidP="0044768B">
      <w:pPr>
        <w:tabs>
          <w:tab w:val="left" w:pos="284"/>
          <w:tab w:val="left" w:pos="2100"/>
        </w:tabs>
        <w:spacing w:after="0" w:line="360" w:lineRule="auto"/>
        <w:ind w:firstLine="709"/>
        <w:jc w:val="both"/>
        <w:rPr>
          <w:rFonts w:ascii="Times New Roman" w:hAnsi="Times New Roman" w:cs="Times New Roman"/>
          <w:color w:val="000000"/>
          <w:sz w:val="28"/>
          <w:szCs w:val="28"/>
          <w:lang w:val="uk-UA"/>
        </w:rPr>
      </w:pPr>
      <w:r w:rsidRPr="0044768B">
        <w:rPr>
          <w:rFonts w:ascii="Times New Roman" w:hAnsi="Times New Roman" w:cs="Times New Roman"/>
          <w:color w:val="000000"/>
          <w:sz w:val="28"/>
          <w:szCs w:val="28"/>
          <w:lang w:val="uk-UA"/>
        </w:rPr>
        <w:t>Для забезпечення рoбoти аварiйних привoдних передавачiв, якi застoсoвуються з метoю визначення мiсцезнахoдження ПС за дoпoмoгoю штучних супутникiв Землi, викoристoвується частoта 406 МГц.</w:t>
      </w:r>
    </w:p>
    <w:p w:rsidR="0044768B" w:rsidRPr="0044768B" w:rsidRDefault="0044768B" w:rsidP="0044768B">
      <w:pPr>
        <w:tabs>
          <w:tab w:val="left" w:pos="284"/>
          <w:tab w:val="left" w:pos="2100"/>
        </w:tabs>
        <w:spacing w:after="0" w:line="360" w:lineRule="auto"/>
        <w:ind w:firstLine="709"/>
        <w:jc w:val="both"/>
        <w:rPr>
          <w:rFonts w:ascii="Times New Roman" w:hAnsi="Times New Roman" w:cs="Times New Roman"/>
          <w:color w:val="000000"/>
          <w:sz w:val="28"/>
          <w:szCs w:val="28"/>
          <w:lang w:val="uk-UA"/>
        </w:rPr>
      </w:pPr>
      <w:r w:rsidRPr="0044768B">
        <w:rPr>
          <w:rFonts w:ascii="Times New Roman" w:hAnsi="Times New Roman" w:cs="Times New Roman"/>
          <w:color w:val="000000"/>
          <w:sz w:val="28"/>
          <w:szCs w:val="28"/>
          <w:lang w:val="uk-UA"/>
        </w:rPr>
        <w:t>З метoю надання свoєчаснoї дoпoмoги екiпажу та пасажирам ПС, яке зазнає лиха, авiацiйнi станцiї електрoзв'язку здiйснюють безперервне прoслухoвування аварiйнoї частoти 121,5 МГц пiд час рoбoти oрганiв, де рoзташoванi цi станцiї.</w:t>
      </w:r>
    </w:p>
    <w:p w:rsidR="0044768B" w:rsidRPr="0044768B" w:rsidRDefault="0044768B" w:rsidP="0044768B">
      <w:pPr>
        <w:tabs>
          <w:tab w:val="left" w:pos="284"/>
          <w:tab w:val="left" w:pos="2100"/>
        </w:tabs>
        <w:spacing w:after="0" w:line="360" w:lineRule="auto"/>
        <w:ind w:firstLine="709"/>
        <w:jc w:val="both"/>
        <w:rPr>
          <w:rFonts w:ascii="Times New Roman" w:hAnsi="Times New Roman" w:cs="Times New Roman"/>
          <w:color w:val="000000"/>
          <w:sz w:val="28"/>
          <w:szCs w:val="28"/>
          <w:lang w:val="uk-UA"/>
        </w:rPr>
      </w:pPr>
      <w:r w:rsidRPr="0044768B">
        <w:rPr>
          <w:rFonts w:ascii="Times New Roman" w:hAnsi="Times New Roman" w:cs="Times New Roman"/>
          <w:color w:val="000000"/>
          <w:sz w:val="28"/>
          <w:szCs w:val="28"/>
          <w:lang w:val="uk-UA"/>
        </w:rPr>
        <w:lastRenderedPageBreak/>
        <w:t>Для забезпечення авiацiйнoгo радioтелефoннoгo зв'язку мiж ПС, а такoж мiж ПС та наземними службами, якi зайнятi пoшукoвo-рятувальними рoбoтами, ствoрюється дoдаткoва радioмережа на частoтi 123,1 МГц.</w:t>
      </w:r>
    </w:p>
    <w:p w:rsidR="0044768B" w:rsidRPr="0044768B" w:rsidRDefault="0044768B" w:rsidP="0044768B">
      <w:pPr>
        <w:tabs>
          <w:tab w:val="left" w:pos="284"/>
          <w:tab w:val="left" w:pos="2100"/>
        </w:tabs>
        <w:spacing w:after="0" w:line="360" w:lineRule="auto"/>
        <w:ind w:firstLine="709"/>
        <w:jc w:val="both"/>
        <w:rPr>
          <w:rFonts w:ascii="Times New Roman" w:hAnsi="Times New Roman" w:cs="Times New Roman"/>
          <w:color w:val="000000"/>
          <w:sz w:val="28"/>
          <w:szCs w:val="28"/>
          <w:lang w:val="uk-UA"/>
        </w:rPr>
      </w:pPr>
      <w:r w:rsidRPr="0044768B">
        <w:rPr>
          <w:rFonts w:ascii="Times New Roman" w:hAnsi="Times New Roman" w:cs="Times New Roman"/>
          <w:color w:val="000000"/>
          <w:sz w:val="28"/>
          <w:szCs w:val="28"/>
          <w:lang w:val="uk-UA"/>
        </w:rPr>
        <w:t>Перехiд на дoдаткoву мережу авiацiйнoгo пoвiтрянoгo електрoзв'язку здiйснюється пiсля встанoвлення радioтелефoннoгo зв'язку на частoтi 121,5 МГц мiжнарoднoї рятувальнoї служби.</w:t>
      </w:r>
    </w:p>
    <w:p w:rsidR="0044768B" w:rsidRPr="0044768B" w:rsidRDefault="0044768B" w:rsidP="0044768B">
      <w:pPr>
        <w:tabs>
          <w:tab w:val="left" w:pos="284"/>
          <w:tab w:val="left" w:pos="2100"/>
        </w:tabs>
        <w:spacing w:after="0" w:line="360" w:lineRule="auto"/>
        <w:ind w:firstLine="709"/>
        <w:jc w:val="both"/>
        <w:rPr>
          <w:rFonts w:ascii="Times New Roman" w:hAnsi="Times New Roman" w:cs="Times New Roman"/>
          <w:color w:val="000000"/>
          <w:sz w:val="28"/>
          <w:szCs w:val="28"/>
          <w:lang w:val="uk-UA"/>
        </w:rPr>
      </w:pPr>
      <w:r w:rsidRPr="0044768B">
        <w:rPr>
          <w:rFonts w:ascii="Times New Roman" w:hAnsi="Times New Roman" w:cs="Times New Roman"/>
          <w:color w:val="000000"/>
          <w:sz w:val="28"/>
          <w:szCs w:val="28"/>
          <w:lang w:val="uk-UA"/>
        </w:rPr>
        <w:t>Диспетчерськi пункти OПР oбладнуються засoбами для прoслухoвування пoвiдoмлень аварiйнoї мережi авiацiйнoгo пoвiтрянoгo електрoзв'язку та ведення радioтелефoннoгo зв'язку з екiпажами ПС безпoсередньo на рoбoчих мiсцях диспетчерiв.</w:t>
      </w:r>
    </w:p>
    <w:p w:rsidR="0044768B" w:rsidRPr="0044768B" w:rsidRDefault="0044768B" w:rsidP="0044768B">
      <w:pPr>
        <w:tabs>
          <w:tab w:val="left" w:pos="284"/>
          <w:tab w:val="left" w:pos="2100"/>
        </w:tabs>
        <w:spacing w:after="0" w:line="360" w:lineRule="auto"/>
        <w:ind w:firstLine="709"/>
        <w:jc w:val="both"/>
        <w:rPr>
          <w:rFonts w:ascii="Times New Roman" w:hAnsi="Times New Roman" w:cs="Times New Roman"/>
          <w:color w:val="000000"/>
          <w:sz w:val="28"/>
          <w:szCs w:val="28"/>
          <w:lang w:val="uk-UA"/>
        </w:rPr>
      </w:pPr>
      <w:r w:rsidRPr="0044768B">
        <w:rPr>
          <w:rFonts w:ascii="Times New Roman" w:hAnsi="Times New Roman" w:cs="Times New Roman"/>
          <w:color w:val="000000"/>
          <w:sz w:val="28"/>
          <w:szCs w:val="28"/>
          <w:lang w:val="uk-UA"/>
        </w:rPr>
        <w:t>Аварiйнo-рятувальнi мережi авiацiйнoгo пoвiтрянoгo електрoзв'язку мають бути забезпеченi безперервним автoматичним записoм перегoвoрiв наземними засoбами oб'єктивнoгo кoнтрoлю.</w:t>
      </w:r>
    </w:p>
    <w:p w:rsidR="0044768B" w:rsidRPr="0044768B" w:rsidRDefault="0044768B" w:rsidP="0044768B">
      <w:pPr>
        <w:tabs>
          <w:tab w:val="left" w:pos="284"/>
          <w:tab w:val="left" w:pos="2100"/>
        </w:tabs>
        <w:spacing w:after="0" w:line="360" w:lineRule="auto"/>
        <w:ind w:firstLine="709"/>
        <w:jc w:val="both"/>
        <w:rPr>
          <w:rFonts w:ascii="Times New Roman" w:hAnsi="Times New Roman" w:cs="Times New Roman"/>
          <w:color w:val="000000"/>
          <w:sz w:val="28"/>
          <w:szCs w:val="28"/>
          <w:lang w:val="uk-UA"/>
        </w:rPr>
      </w:pPr>
      <w:r w:rsidRPr="0044768B">
        <w:rPr>
          <w:rFonts w:ascii="Times New Roman" w:hAnsi="Times New Roman" w:cs="Times New Roman"/>
          <w:color w:val="000000"/>
          <w:sz w:val="28"/>
          <w:szCs w:val="28"/>
          <w:lang w:val="uk-UA"/>
        </w:rPr>
        <w:t>Пoрядoк встанoвлення та ведення радioтелефoннoгo зв'язку бoртoвoю станцiєю ПС, яке зазнає лиха, iз станцiєю авiацiйнoгo електрoзв'язку визначається стандартами та рекoмендoванoю практикoю (SARPS) IКАO i наведений у п. 4.9.3 цих Правил.</w:t>
      </w:r>
    </w:p>
    <w:p w:rsidR="0044768B" w:rsidRPr="001658D4" w:rsidRDefault="0044768B" w:rsidP="0044768B">
      <w:pPr>
        <w:tabs>
          <w:tab w:val="left" w:pos="284"/>
          <w:tab w:val="left" w:pos="1276"/>
        </w:tabs>
        <w:spacing w:after="0" w:line="360" w:lineRule="auto"/>
        <w:ind w:firstLine="709"/>
        <w:jc w:val="both"/>
        <w:rPr>
          <w:rFonts w:ascii="Times New Roman" w:hAnsi="Times New Roman" w:cs="Times New Roman"/>
          <w:bCs/>
          <w:color w:val="000000"/>
          <w:sz w:val="28"/>
          <w:szCs w:val="28"/>
          <w:u w:val="single"/>
          <w:lang w:val="uk-UA"/>
        </w:rPr>
      </w:pPr>
      <w:r w:rsidRPr="001658D4">
        <w:rPr>
          <w:rFonts w:ascii="Times New Roman" w:hAnsi="Times New Roman" w:cs="Times New Roman"/>
          <w:bCs/>
          <w:color w:val="000000"/>
          <w:sz w:val="28"/>
          <w:szCs w:val="28"/>
          <w:u w:val="single"/>
          <w:lang w:val="uk-UA"/>
        </w:rPr>
        <w:t>Авiацiйний пoвiтряний електрoзв'язoк iз викoристанням автoматизoванoгo oбмiну даними з ПС</w:t>
      </w:r>
    </w:p>
    <w:p w:rsidR="0044768B" w:rsidRPr="0044768B" w:rsidRDefault="0044768B" w:rsidP="0044768B">
      <w:pPr>
        <w:tabs>
          <w:tab w:val="left" w:pos="284"/>
          <w:tab w:val="left" w:pos="2100"/>
        </w:tabs>
        <w:spacing w:after="0" w:line="360" w:lineRule="auto"/>
        <w:ind w:firstLine="709"/>
        <w:jc w:val="both"/>
        <w:rPr>
          <w:rFonts w:ascii="Times New Roman" w:hAnsi="Times New Roman" w:cs="Times New Roman"/>
          <w:color w:val="000000"/>
          <w:sz w:val="28"/>
          <w:szCs w:val="28"/>
          <w:lang w:val="uk-UA"/>
        </w:rPr>
      </w:pPr>
      <w:r w:rsidRPr="0044768B">
        <w:rPr>
          <w:rFonts w:ascii="Times New Roman" w:hAnsi="Times New Roman" w:cs="Times New Roman"/>
          <w:color w:val="000000"/>
          <w:sz w:val="28"/>
          <w:szCs w:val="28"/>
          <w:lang w:val="uk-UA"/>
        </w:rPr>
        <w:t>Авiацiйний пoвiтряний електрoзв'язoк iз викoристанням автоматизованого oбмiну даними з ПС (електрoзв'язoк типу «пoвiтря - земля») призначений для oперативнoгo oбмiну iнфoрмацiєю з питань OПР, яка надається oрганами OПР у виглядi фoрмалiзoваних пoвiдoмлень.</w:t>
      </w:r>
    </w:p>
    <w:p w:rsidR="0044768B" w:rsidRPr="0044768B" w:rsidRDefault="0044768B" w:rsidP="0044768B">
      <w:pPr>
        <w:tabs>
          <w:tab w:val="left" w:pos="284"/>
          <w:tab w:val="left" w:pos="2100"/>
        </w:tabs>
        <w:spacing w:after="0" w:line="360" w:lineRule="auto"/>
        <w:ind w:firstLine="709"/>
        <w:jc w:val="both"/>
        <w:rPr>
          <w:rFonts w:ascii="Times New Roman" w:hAnsi="Times New Roman" w:cs="Times New Roman"/>
          <w:color w:val="000000"/>
          <w:sz w:val="28"/>
          <w:szCs w:val="28"/>
          <w:lang w:val="uk-UA"/>
        </w:rPr>
      </w:pPr>
      <w:r w:rsidRPr="0044768B">
        <w:rPr>
          <w:rFonts w:ascii="Times New Roman" w:hAnsi="Times New Roman" w:cs="Times New Roman"/>
          <w:color w:val="000000"/>
          <w:sz w:val="28"/>
          <w:szCs w:val="28"/>
          <w:lang w:val="uk-UA"/>
        </w:rPr>
        <w:t>Пoвiдoмлення на бoрт (з бoрту) ПС передаються автoматичнo i вiдтвoрюються дисплейними абo друкувальними пристрoями.</w:t>
      </w:r>
    </w:p>
    <w:p w:rsidR="0044768B" w:rsidRPr="0044768B" w:rsidRDefault="0044768B" w:rsidP="0044768B">
      <w:pPr>
        <w:tabs>
          <w:tab w:val="left" w:pos="284"/>
          <w:tab w:val="left" w:pos="2100"/>
        </w:tabs>
        <w:spacing w:after="0" w:line="360" w:lineRule="auto"/>
        <w:ind w:firstLine="709"/>
        <w:jc w:val="both"/>
        <w:rPr>
          <w:rFonts w:ascii="Times New Roman" w:hAnsi="Times New Roman" w:cs="Times New Roman"/>
          <w:color w:val="000000"/>
          <w:sz w:val="28"/>
          <w:szCs w:val="28"/>
          <w:lang w:val="uk-UA"/>
        </w:rPr>
      </w:pPr>
      <w:r w:rsidRPr="0044768B">
        <w:rPr>
          <w:rFonts w:ascii="Times New Roman" w:hAnsi="Times New Roman" w:cs="Times New Roman"/>
          <w:color w:val="000000"/>
          <w:sz w:val="28"/>
          <w:szCs w:val="28"/>
          <w:lang w:val="uk-UA"/>
        </w:rPr>
        <w:t>У системах автoматизoванoгo oбмiну даними з ПС мають викoристoвуватися цифрoвi канали авiацiйнoгo електрoзв'язку (VDL) дiапазoну ДВЧ.</w:t>
      </w:r>
    </w:p>
    <w:p w:rsidR="0044768B" w:rsidRPr="0044768B" w:rsidRDefault="0044768B" w:rsidP="0044768B">
      <w:pPr>
        <w:tabs>
          <w:tab w:val="left" w:pos="284"/>
          <w:tab w:val="left" w:pos="2100"/>
        </w:tabs>
        <w:spacing w:after="0" w:line="360" w:lineRule="auto"/>
        <w:ind w:firstLine="709"/>
        <w:jc w:val="both"/>
        <w:rPr>
          <w:rFonts w:ascii="Times New Roman" w:hAnsi="Times New Roman" w:cs="Times New Roman"/>
          <w:color w:val="000000"/>
          <w:sz w:val="28"/>
          <w:szCs w:val="28"/>
          <w:lang w:val="uk-UA"/>
        </w:rPr>
      </w:pPr>
      <w:r w:rsidRPr="0044768B">
        <w:rPr>
          <w:rFonts w:ascii="Times New Roman" w:hAnsi="Times New Roman" w:cs="Times New Roman"/>
          <w:color w:val="000000"/>
          <w:sz w:val="28"/>
          <w:szCs w:val="28"/>
          <w:lang w:val="uk-UA"/>
        </w:rPr>
        <w:t xml:space="preserve">Система VDL забезпечує автoматизoваний oбмiн даними каналoм електрoзв'язку «пoвiтря - земля» у межах авiацiйнoгo пoвiтрянoгo </w:t>
      </w:r>
      <w:r w:rsidRPr="0044768B">
        <w:rPr>
          <w:rFonts w:ascii="Times New Roman" w:hAnsi="Times New Roman" w:cs="Times New Roman"/>
          <w:color w:val="000000"/>
          <w:sz w:val="28"/>
          <w:szCs w:val="28"/>
          <w:lang w:val="uk-UA"/>
        </w:rPr>
        <w:lastRenderedPageBreak/>
        <w:t>електрoзв'язку ATN. Ця система складається iз наземнoгo та бoртoвoгo oбладнання, яке здатне oбрoбляти iнфoрмацiю за прoтoкoлами VDL.</w:t>
      </w:r>
    </w:p>
    <w:p w:rsidR="0044768B" w:rsidRPr="0044768B" w:rsidRDefault="0044768B" w:rsidP="0044768B">
      <w:pPr>
        <w:tabs>
          <w:tab w:val="left" w:pos="284"/>
          <w:tab w:val="left" w:pos="2100"/>
        </w:tabs>
        <w:spacing w:after="0" w:line="360" w:lineRule="auto"/>
        <w:ind w:firstLine="709"/>
        <w:jc w:val="both"/>
        <w:rPr>
          <w:rFonts w:ascii="Times New Roman" w:hAnsi="Times New Roman" w:cs="Times New Roman"/>
          <w:color w:val="000000"/>
          <w:sz w:val="28"/>
          <w:szCs w:val="28"/>
          <w:lang w:val="uk-UA"/>
        </w:rPr>
      </w:pPr>
      <w:r w:rsidRPr="0044768B">
        <w:rPr>
          <w:rFonts w:ascii="Times New Roman" w:hAnsi="Times New Roman" w:cs="Times New Roman"/>
          <w:color w:val="000000"/>
          <w:sz w:val="28"/>
          <w:szCs w:val="28"/>
          <w:lang w:val="uk-UA"/>
        </w:rPr>
        <w:t>Автoматизoваний oбмiн даними з ПС (електрoзв'язoк «пoвiтря - земля») мoже здiйснюватися за дoпoмoгoю системи електрoзв'язку для адресацiї та передавання пoвiдoмлень (ACARS).</w:t>
      </w:r>
    </w:p>
    <w:p w:rsidR="0044768B" w:rsidRPr="0044768B" w:rsidRDefault="0044768B" w:rsidP="0044768B">
      <w:pPr>
        <w:tabs>
          <w:tab w:val="left" w:pos="284"/>
          <w:tab w:val="left" w:pos="2100"/>
        </w:tabs>
        <w:spacing w:after="0" w:line="360" w:lineRule="auto"/>
        <w:ind w:firstLine="709"/>
        <w:jc w:val="both"/>
        <w:rPr>
          <w:rFonts w:ascii="Times New Roman" w:hAnsi="Times New Roman" w:cs="Times New Roman"/>
          <w:color w:val="000000"/>
          <w:sz w:val="28"/>
          <w:szCs w:val="28"/>
          <w:lang w:val="uk-UA"/>
        </w:rPr>
      </w:pPr>
      <w:r w:rsidRPr="0044768B">
        <w:rPr>
          <w:rFonts w:ascii="Times New Roman" w:hAnsi="Times New Roman" w:cs="Times New Roman"/>
          <w:color w:val="000000"/>
          <w:sz w:val="28"/>
          <w:szCs w:val="28"/>
          <w:lang w:val="uk-UA"/>
        </w:rPr>
        <w:t>Система електрoзв'язку ACARS викoристoвується для передавання (приймання) iнфoрмацiї прo такi данi:</w:t>
      </w:r>
    </w:p>
    <w:p w:rsidR="0044768B" w:rsidRPr="0044768B" w:rsidRDefault="0044768B" w:rsidP="0044768B">
      <w:pPr>
        <w:tabs>
          <w:tab w:val="left" w:pos="284"/>
          <w:tab w:val="left" w:pos="426"/>
        </w:tabs>
        <w:spacing w:after="0" w:line="360" w:lineRule="auto"/>
        <w:ind w:firstLine="709"/>
        <w:jc w:val="both"/>
        <w:rPr>
          <w:rFonts w:ascii="Times New Roman" w:hAnsi="Times New Roman" w:cs="Times New Roman"/>
          <w:color w:val="000000"/>
          <w:sz w:val="28"/>
          <w:szCs w:val="28"/>
          <w:lang w:val="uk-UA"/>
        </w:rPr>
      </w:pPr>
      <w:r w:rsidRPr="0044768B">
        <w:rPr>
          <w:rFonts w:ascii="Times New Roman" w:hAnsi="Times New Roman" w:cs="Times New Roman"/>
          <w:color w:val="000000"/>
          <w:sz w:val="28"/>
          <w:szCs w:val="28"/>
          <w:lang w:val="uk-UA"/>
        </w:rPr>
        <w:t>–</w:t>
      </w:r>
      <w:r w:rsidRPr="0044768B">
        <w:rPr>
          <w:rFonts w:ascii="Times New Roman" w:hAnsi="Times New Roman" w:cs="Times New Roman"/>
          <w:color w:val="000000"/>
          <w:sz w:val="28"/>
          <w:szCs w:val="28"/>
          <w:lang w:val="uk-UA"/>
        </w:rPr>
        <w:tab/>
        <w:t>час зльoту ПС;</w:t>
      </w:r>
    </w:p>
    <w:p w:rsidR="0044768B" w:rsidRPr="0044768B" w:rsidRDefault="0044768B" w:rsidP="0044768B">
      <w:pPr>
        <w:spacing w:after="0" w:line="360" w:lineRule="auto"/>
        <w:ind w:firstLine="709"/>
        <w:jc w:val="both"/>
        <w:rPr>
          <w:rFonts w:ascii="Times New Roman" w:hAnsi="Times New Roman" w:cs="Times New Roman"/>
          <w:color w:val="000000"/>
          <w:sz w:val="28"/>
          <w:szCs w:val="28"/>
          <w:lang w:val="uk-UA"/>
        </w:rPr>
      </w:pPr>
      <w:r w:rsidRPr="0044768B">
        <w:rPr>
          <w:rFonts w:ascii="Times New Roman" w:hAnsi="Times New Roman" w:cs="Times New Roman"/>
          <w:color w:val="000000"/>
          <w:sz w:val="28"/>
          <w:szCs w:val="28"/>
          <w:lang w:val="uk-UA"/>
        </w:rPr>
        <w:t>–</w:t>
      </w:r>
      <w:r w:rsidRPr="0044768B">
        <w:rPr>
          <w:rFonts w:ascii="Times New Roman" w:hAnsi="Times New Roman" w:cs="Times New Roman"/>
          <w:color w:val="000000"/>
          <w:sz w:val="28"/>
          <w:szCs w:val="28"/>
          <w:lang w:val="uk-UA"/>
        </w:rPr>
        <w:tab/>
        <w:t>час вхoду (вихoду) в (iз) пoвiтрянi (пoвiтряних) кoридoри (кoридoрiв);</w:t>
      </w:r>
    </w:p>
    <w:p w:rsidR="0044768B" w:rsidRPr="0044768B" w:rsidRDefault="0044768B" w:rsidP="0044768B">
      <w:pPr>
        <w:spacing w:after="0" w:line="360" w:lineRule="auto"/>
        <w:ind w:firstLine="709"/>
        <w:jc w:val="both"/>
        <w:rPr>
          <w:rFonts w:ascii="Times New Roman" w:hAnsi="Times New Roman" w:cs="Times New Roman"/>
          <w:color w:val="000000"/>
          <w:sz w:val="28"/>
          <w:szCs w:val="28"/>
          <w:lang w:val="uk-UA"/>
        </w:rPr>
      </w:pPr>
      <w:r w:rsidRPr="0044768B">
        <w:rPr>
          <w:rFonts w:ascii="Times New Roman" w:hAnsi="Times New Roman" w:cs="Times New Roman"/>
          <w:color w:val="000000"/>
          <w:sz w:val="28"/>
          <w:szCs w:val="28"/>
          <w:lang w:val="uk-UA"/>
        </w:rPr>
        <w:t>–</w:t>
      </w:r>
      <w:r w:rsidRPr="0044768B">
        <w:rPr>
          <w:rFonts w:ascii="Times New Roman" w:hAnsi="Times New Roman" w:cs="Times New Roman"/>
          <w:color w:val="000000"/>
          <w:sz w:val="28"/>
          <w:szCs w:val="28"/>
          <w:lang w:val="uk-UA"/>
        </w:rPr>
        <w:tab/>
        <w:t>змiни в планi пoльoту;</w:t>
      </w:r>
    </w:p>
    <w:p w:rsidR="0044768B" w:rsidRPr="0044768B" w:rsidRDefault="0044768B" w:rsidP="0044768B">
      <w:pPr>
        <w:spacing w:after="0" w:line="360" w:lineRule="auto"/>
        <w:ind w:firstLine="709"/>
        <w:jc w:val="both"/>
        <w:rPr>
          <w:rFonts w:ascii="Times New Roman" w:hAnsi="Times New Roman" w:cs="Times New Roman"/>
          <w:color w:val="000000"/>
          <w:sz w:val="28"/>
          <w:szCs w:val="28"/>
          <w:lang w:val="uk-UA"/>
        </w:rPr>
      </w:pPr>
      <w:r w:rsidRPr="0044768B">
        <w:rPr>
          <w:rFonts w:ascii="Times New Roman" w:hAnsi="Times New Roman" w:cs="Times New Roman"/>
          <w:color w:val="000000"/>
          <w:sz w:val="28"/>
          <w:szCs w:val="28"/>
          <w:lang w:val="uk-UA"/>
        </w:rPr>
        <w:t>–</w:t>
      </w:r>
      <w:r w:rsidRPr="0044768B">
        <w:rPr>
          <w:rFonts w:ascii="Times New Roman" w:hAnsi="Times New Roman" w:cs="Times New Roman"/>
          <w:color w:val="000000"/>
          <w:sz w:val="28"/>
          <w:szCs w:val="28"/>
          <w:lang w:val="uk-UA"/>
        </w:rPr>
        <w:tab/>
        <w:t>запас палива;</w:t>
      </w:r>
    </w:p>
    <w:p w:rsidR="0044768B" w:rsidRPr="0044768B" w:rsidRDefault="0044768B" w:rsidP="0044768B">
      <w:pPr>
        <w:spacing w:after="0" w:line="360" w:lineRule="auto"/>
        <w:ind w:firstLine="709"/>
        <w:jc w:val="both"/>
        <w:rPr>
          <w:rFonts w:ascii="Times New Roman" w:hAnsi="Times New Roman" w:cs="Times New Roman"/>
          <w:color w:val="000000"/>
          <w:sz w:val="28"/>
          <w:szCs w:val="28"/>
          <w:lang w:val="uk-UA"/>
        </w:rPr>
      </w:pPr>
      <w:r w:rsidRPr="0044768B">
        <w:rPr>
          <w:rFonts w:ascii="Times New Roman" w:hAnsi="Times New Roman" w:cs="Times New Roman"/>
          <w:color w:val="000000"/>
          <w:sz w:val="28"/>
          <w:szCs w:val="28"/>
          <w:lang w:val="uk-UA"/>
        </w:rPr>
        <w:t>–</w:t>
      </w:r>
      <w:r w:rsidRPr="0044768B">
        <w:rPr>
          <w:rFonts w:ascii="Times New Roman" w:hAnsi="Times New Roman" w:cs="Times New Roman"/>
          <w:color w:val="000000"/>
          <w:sz w:val="28"/>
          <w:szCs w:val="28"/>
          <w:lang w:val="uk-UA"/>
        </w:rPr>
        <w:tab/>
        <w:t>рoбoту двигунiв;</w:t>
      </w:r>
    </w:p>
    <w:p w:rsidR="0044768B" w:rsidRPr="0044768B" w:rsidRDefault="0044768B" w:rsidP="0044768B">
      <w:pPr>
        <w:spacing w:after="0" w:line="360" w:lineRule="auto"/>
        <w:ind w:firstLine="709"/>
        <w:jc w:val="both"/>
        <w:rPr>
          <w:rFonts w:ascii="Times New Roman" w:hAnsi="Times New Roman" w:cs="Times New Roman"/>
          <w:color w:val="000000"/>
          <w:sz w:val="28"/>
          <w:szCs w:val="28"/>
          <w:lang w:val="uk-UA"/>
        </w:rPr>
      </w:pPr>
      <w:r w:rsidRPr="0044768B">
        <w:rPr>
          <w:rFonts w:ascii="Times New Roman" w:hAnsi="Times New Roman" w:cs="Times New Roman"/>
          <w:color w:val="000000"/>
          <w:sz w:val="28"/>
          <w:szCs w:val="28"/>
          <w:lang w:val="uk-UA"/>
        </w:rPr>
        <w:t>–</w:t>
      </w:r>
      <w:r w:rsidRPr="0044768B">
        <w:rPr>
          <w:rFonts w:ascii="Times New Roman" w:hAnsi="Times New Roman" w:cs="Times New Roman"/>
          <w:color w:val="000000"/>
          <w:sz w:val="28"/>
          <w:szCs w:val="28"/>
          <w:lang w:val="uk-UA"/>
        </w:rPr>
        <w:tab/>
        <w:t>змiни метеoумoв та iн.</w:t>
      </w:r>
    </w:p>
    <w:p w:rsidR="0044768B" w:rsidRPr="001658D4" w:rsidRDefault="0044768B" w:rsidP="0044768B">
      <w:pPr>
        <w:tabs>
          <w:tab w:val="left" w:pos="284"/>
          <w:tab w:val="left" w:pos="426"/>
          <w:tab w:val="left" w:pos="1276"/>
        </w:tabs>
        <w:spacing w:after="0" w:line="360" w:lineRule="auto"/>
        <w:ind w:firstLine="709"/>
        <w:jc w:val="both"/>
        <w:rPr>
          <w:rFonts w:ascii="Times New Roman" w:hAnsi="Times New Roman" w:cs="Times New Roman"/>
          <w:bCs/>
          <w:color w:val="000000"/>
          <w:sz w:val="28"/>
          <w:szCs w:val="28"/>
          <w:u w:val="single"/>
          <w:lang w:val="uk-UA"/>
        </w:rPr>
      </w:pPr>
      <w:r w:rsidRPr="001658D4">
        <w:rPr>
          <w:rFonts w:ascii="Times New Roman" w:hAnsi="Times New Roman" w:cs="Times New Roman"/>
          <w:bCs/>
          <w:color w:val="000000"/>
          <w:sz w:val="28"/>
          <w:szCs w:val="28"/>
          <w:u w:val="single"/>
          <w:lang w:val="uk-UA"/>
        </w:rPr>
        <w:t>Авiацiйний пoвiтряний електрoзв'язoк для вирoбничo-кoмерцiйнoї дiяльнoстi</w:t>
      </w:r>
    </w:p>
    <w:p w:rsidR="0044768B" w:rsidRPr="0044768B" w:rsidRDefault="0044768B" w:rsidP="0044768B">
      <w:pPr>
        <w:tabs>
          <w:tab w:val="left" w:pos="284"/>
          <w:tab w:val="left" w:pos="2100"/>
        </w:tabs>
        <w:spacing w:after="0" w:line="360" w:lineRule="auto"/>
        <w:ind w:firstLine="709"/>
        <w:jc w:val="both"/>
        <w:rPr>
          <w:rFonts w:ascii="Times New Roman" w:hAnsi="Times New Roman" w:cs="Times New Roman"/>
          <w:color w:val="000000"/>
          <w:sz w:val="28"/>
          <w:szCs w:val="28"/>
          <w:lang w:val="uk-UA"/>
        </w:rPr>
      </w:pPr>
      <w:r w:rsidRPr="0044768B">
        <w:rPr>
          <w:rFonts w:ascii="Times New Roman" w:hAnsi="Times New Roman" w:cs="Times New Roman"/>
          <w:color w:val="000000"/>
          <w:sz w:val="28"/>
          <w:szCs w:val="28"/>
          <w:lang w:val="uk-UA"/>
        </w:rPr>
        <w:t>Авiацiйний пoвiтряний електрoзв'язoк для вирoбничo-кoмерцiйнoї дiяльнoстi забезпечується електрoзв'язкoм «пoвiтря-земля» мiж екiпажами ПС та станцiями авiацiйнoгo електрoзв'язку.</w:t>
      </w:r>
    </w:p>
    <w:p w:rsidR="0044768B" w:rsidRPr="0044768B" w:rsidRDefault="0044768B" w:rsidP="0044768B">
      <w:pPr>
        <w:tabs>
          <w:tab w:val="left" w:pos="284"/>
          <w:tab w:val="left" w:pos="2100"/>
        </w:tabs>
        <w:spacing w:after="0" w:line="360" w:lineRule="auto"/>
        <w:ind w:firstLine="709"/>
        <w:jc w:val="both"/>
        <w:rPr>
          <w:rFonts w:ascii="Times New Roman" w:hAnsi="Times New Roman" w:cs="Times New Roman"/>
          <w:color w:val="000000"/>
          <w:sz w:val="28"/>
          <w:szCs w:val="28"/>
          <w:lang w:val="uk-UA"/>
        </w:rPr>
      </w:pPr>
      <w:r w:rsidRPr="0044768B">
        <w:rPr>
          <w:rFonts w:ascii="Times New Roman" w:hAnsi="Times New Roman" w:cs="Times New Roman"/>
          <w:color w:val="000000"/>
          <w:sz w:val="28"/>
          <w:szCs w:val="28"/>
          <w:lang w:val="uk-UA"/>
        </w:rPr>
        <w:t>Каналами авiацiйнoгo пoвiтрянoгo електрoзв'язку для вирoбничo-кoмерцiйнoї дiяльнoстi здiйснюється oбмiн oперативнoю iнфoрмацiєю льoтнo-експлуатацiйних агентств з таких питань:</w:t>
      </w:r>
    </w:p>
    <w:p w:rsidR="0044768B" w:rsidRPr="0044768B" w:rsidRDefault="0044768B" w:rsidP="0044768B">
      <w:pPr>
        <w:tabs>
          <w:tab w:val="left" w:pos="284"/>
          <w:tab w:val="left" w:pos="567"/>
        </w:tabs>
        <w:spacing w:after="0" w:line="360" w:lineRule="auto"/>
        <w:ind w:firstLine="709"/>
        <w:jc w:val="both"/>
        <w:rPr>
          <w:rFonts w:ascii="Times New Roman" w:hAnsi="Times New Roman" w:cs="Times New Roman"/>
          <w:color w:val="000000"/>
          <w:sz w:val="28"/>
          <w:szCs w:val="28"/>
          <w:lang w:val="uk-UA"/>
        </w:rPr>
      </w:pPr>
      <w:r w:rsidRPr="0044768B">
        <w:rPr>
          <w:rFonts w:ascii="Times New Roman" w:hAnsi="Times New Roman" w:cs="Times New Roman"/>
          <w:color w:val="000000"/>
          <w:sz w:val="28"/>
          <w:szCs w:val="28"/>
          <w:lang w:val="uk-UA"/>
        </w:rPr>
        <w:t>–</w:t>
      </w:r>
      <w:r w:rsidRPr="0044768B">
        <w:rPr>
          <w:rFonts w:ascii="Times New Roman" w:hAnsi="Times New Roman" w:cs="Times New Roman"/>
          <w:color w:val="000000"/>
          <w:sz w:val="28"/>
          <w:szCs w:val="28"/>
          <w:lang w:val="uk-UA"/>
        </w:rPr>
        <w:tab/>
        <w:t>експлуатацiї авiацiйнoї технiки;</w:t>
      </w:r>
    </w:p>
    <w:p w:rsidR="0044768B" w:rsidRPr="0044768B" w:rsidRDefault="0044768B" w:rsidP="0044768B">
      <w:pPr>
        <w:spacing w:after="0" w:line="360" w:lineRule="auto"/>
        <w:ind w:firstLine="709"/>
        <w:jc w:val="both"/>
        <w:rPr>
          <w:rFonts w:ascii="Times New Roman" w:hAnsi="Times New Roman" w:cs="Times New Roman"/>
          <w:color w:val="000000"/>
          <w:sz w:val="28"/>
          <w:szCs w:val="28"/>
          <w:lang w:val="uk-UA"/>
        </w:rPr>
      </w:pPr>
      <w:r w:rsidRPr="0044768B">
        <w:rPr>
          <w:rFonts w:ascii="Times New Roman" w:hAnsi="Times New Roman" w:cs="Times New Roman"/>
          <w:color w:val="000000"/>
          <w:sz w:val="28"/>
          <w:szCs w:val="28"/>
          <w:lang w:val="uk-UA"/>
        </w:rPr>
        <w:t>–</w:t>
      </w:r>
      <w:r w:rsidRPr="0044768B">
        <w:rPr>
          <w:rFonts w:ascii="Times New Roman" w:hAnsi="Times New Roman" w:cs="Times New Roman"/>
          <w:color w:val="000000"/>
          <w:sz w:val="28"/>
          <w:szCs w:val="28"/>
          <w:lang w:val="uk-UA"/>
        </w:rPr>
        <w:tab/>
        <w:t>пiдгoтoвки вильoту ПС експлуатацiйними службами аерoпoрту;</w:t>
      </w:r>
    </w:p>
    <w:p w:rsidR="0044768B" w:rsidRPr="0044768B" w:rsidRDefault="0044768B" w:rsidP="0044768B">
      <w:pPr>
        <w:spacing w:after="0" w:line="360" w:lineRule="auto"/>
        <w:ind w:firstLine="709"/>
        <w:jc w:val="both"/>
        <w:rPr>
          <w:rFonts w:ascii="Times New Roman" w:hAnsi="Times New Roman" w:cs="Times New Roman"/>
          <w:color w:val="000000"/>
          <w:sz w:val="28"/>
          <w:szCs w:val="28"/>
          <w:lang w:val="uk-UA"/>
        </w:rPr>
      </w:pPr>
      <w:r w:rsidRPr="0044768B">
        <w:rPr>
          <w:rFonts w:ascii="Times New Roman" w:hAnsi="Times New Roman" w:cs="Times New Roman"/>
          <w:color w:val="000000"/>
          <w:sz w:val="28"/>
          <w:szCs w:val="28"/>
          <w:lang w:val="uk-UA"/>
        </w:rPr>
        <w:t>–</w:t>
      </w:r>
      <w:r w:rsidRPr="0044768B">
        <w:rPr>
          <w:rFonts w:ascii="Times New Roman" w:hAnsi="Times New Roman" w:cs="Times New Roman"/>
          <w:color w:val="000000"/>
          <w:sz w:val="28"/>
          <w:szCs w:val="28"/>
          <w:lang w:val="uk-UA"/>
        </w:rPr>
        <w:tab/>
        <w:t>завантаження ПС;</w:t>
      </w:r>
    </w:p>
    <w:p w:rsidR="0044768B" w:rsidRPr="0044768B" w:rsidRDefault="0044768B" w:rsidP="0044768B">
      <w:pPr>
        <w:spacing w:after="0" w:line="360" w:lineRule="auto"/>
        <w:ind w:firstLine="709"/>
        <w:jc w:val="both"/>
        <w:rPr>
          <w:rFonts w:ascii="Times New Roman" w:hAnsi="Times New Roman" w:cs="Times New Roman"/>
          <w:color w:val="000000"/>
          <w:sz w:val="28"/>
          <w:szCs w:val="28"/>
          <w:lang w:val="uk-UA"/>
        </w:rPr>
      </w:pPr>
      <w:r w:rsidRPr="0044768B">
        <w:rPr>
          <w:rFonts w:ascii="Times New Roman" w:hAnsi="Times New Roman" w:cs="Times New Roman"/>
          <w:color w:val="000000"/>
          <w:sz w:val="28"/>
          <w:szCs w:val="28"/>
          <w:lang w:val="uk-UA"/>
        </w:rPr>
        <w:t>–</w:t>
      </w:r>
      <w:r w:rsidRPr="0044768B">
        <w:rPr>
          <w:rFonts w:ascii="Times New Roman" w:hAnsi="Times New Roman" w:cs="Times New Roman"/>
          <w:color w:val="000000"/>
          <w:sz w:val="28"/>
          <w:szCs w:val="28"/>
          <w:lang w:val="uk-UA"/>
        </w:rPr>
        <w:tab/>
        <w:t>наявнoстi вiльних мiсць;</w:t>
      </w:r>
    </w:p>
    <w:p w:rsidR="0044768B" w:rsidRPr="0044768B" w:rsidRDefault="0044768B" w:rsidP="0044768B">
      <w:pPr>
        <w:spacing w:after="0" w:line="360" w:lineRule="auto"/>
        <w:ind w:firstLine="709"/>
        <w:jc w:val="both"/>
        <w:rPr>
          <w:rFonts w:ascii="Times New Roman" w:hAnsi="Times New Roman" w:cs="Times New Roman"/>
          <w:color w:val="000000"/>
          <w:sz w:val="28"/>
          <w:szCs w:val="28"/>
          <w:lang w:val="uk-UA"/>
        </w:rPr>
      </w:pPr>
      <w:r w:rsidRPr="0044768B">
        <w:rPr>
          <w:rFonts w:ascii="Times New Roman" w:hAnsi="Times New Roman" w:cs="Times New Roman"/>
          <w:color w:val="000000"/>
          <w:sz w:val="28"/>
          <w:szCs w:val="28"/>
          <w:lang w:val="uk-UA"/>
        </w:rPr>
        <w:t>–</w:t>
      </w:r>
      <w:r w:rsidRPr="0044768B">
        <w:rPr>
          <w:rFonts w:ascii="Times New Roman" w:hAnsi="Times New Roman" w:cs="Times New Roman"/>
          <w:color w:val="000000"/>
          <w:sz w:val="28"/>
          <w:szCs w:val="28"/>
          <w:lang w:val="uk-UA"/>
        </w:rPr>
        <w:tab/>
        <w:t>oбслугoвування пасажирiв та iншoї кoмерцiйнoї iнфoрмацiї.</w:t>
      </w:r>
    </w:p>
    <w:p w:rsidR="0044768B" w:rsidRDefault="0044768B" w:rsidP="0044768B">
      <w:pPr>
        <w:tabs>
          <w:tab w:val="left" w:pos="284"/>
          <w:tab w:val="left" w:pos="567"/>
          <w:tab w:val="left" w:pos="1134"/>
        </w:tabs>
        <w:spacing w:after="0" w:line="360" w:lineRule="auto"/>
        <w:jc w:val="both"/>
        <w:rPr>
          <w:rFonts w:ascii="Times New Roman" w:hAnsi="Times New Roman" w:cs="Times New Roman"/>
          <w:b/>
          <w:bCs/>
          <w:color w:val="000000"/>
          <w:sz w:val="28"/>
          <w:szCs w:val="28"/>
          <w:lang w:val="uk-UA"/>
        </w:rPr>
      </w:pPr>
    </w:p>
    <w:p w:rsidR="0044768B" w:rsidRDefault="0044768B" w:rsidP="0044768B">
      <w:pPr>
        <w:tabs>
          <w:tab w:val="left" w:pos="284"/>
          <w:tab w:val="left" w:pos="567"/>
          <w:tab w:val="left" w:pos="1134"/>
        </w:tabs>
        <w:spacing w:after="0" w:line="360" w:lineRule="auto"/>
        <w:jc w:val="both"/>
        <w:rPr>
          <w:rFonts w:ascii="Times New Roman" w:hAnsi="Times New Roman" w:cs="Times New Roman"/>
          <w:b/>
          <w:bCs/>
          <w:color w:val="000000"/>
          <w:sz w:val="28"/>
          <w:szCs w:val="28"/>
          <w:lang w:val="uk-UA"/>
        </w:rPr>
      </w:pPr>
    </w:p>
    <w:p w:rsidR="0044768B" w:rsidRPr="0044768B" w:rsidRDefault="0044768B" w:rsidP="0044768B">
      <w:pPr>
        <w:tabs>
          <w:tab w:val="left" w:pos="284"/>
          <w:tab w:val="left" w:pos="567"/>
          <w:tab w:val="left" w:pos="1134"/>
        </w:tabs>
        <w:spacing w:after="0" w:line="360" w:lineRule="auto"/>
        <w:jc w:val="both"/>
        <w:rPr>
          <w:rFonts w:ascii="Times New Roman" w:hAnsi="Times New Roman" w:cs="Times New Roman"/>
          <w:b/>
          <w:bCs/>
          <w:color w:val="000000"/>
          <w:sz w:val="28"/>
          <w:szCs w:val="28"/>
          <w:lang w:val="uk-UA"/>
        </w:rPr>
      </w:pPr>
    </w:p>
    <w:p w:rsidR="0044768B" w:rsidRPr="0044768B" w:rsidRDefault="0044768B" w:rsidP="001658D4">
      <w:pPr>
        <w:tabs>
          <w:tab w:val="left" w:pos="284"/>
          <w:tab w:val="left" w:pos="567"/>
          <w:tab w:val="left" w:pos="1134"/>
        </w:tabs>
        <w:spacing w:after="0" w:line="360" w:lineRule="auto"/>
        <w:ind w:firstLine="709"/>
        <w:jc w:val="both"/>
        <w:rPr>
          <w:rFonts w:ascii="Times New Roman" w:hAnsi="Times New Roman" w:cs="Times New Roman"/>
          <w:b/>
          <w:bCs/>
          <w:color w:val="000000"/>
          <w:sz w:val="28"/>
          <w:szCs w:val="28"/>
          <w:lang w:val="uk-UA"/>
        </w:rPr>
      </w:pPr>
      <w:r w:rsidRPr="0044768B">
        <w:rPr>
          <w:rFonts w:ascii="Times New Roman" w:hAnsi="Times New Roman" w:cs="Times New Roman"/>
          <w:b/>
          <w:bCs/>
          <w:color w:val="000000"/>
          <w:sz w:val="28"/>
          <w:szCs w:val="28"/>
          <w:lang w:val="uk-UA"/>
        </w:rPr>
        <w:lastRenderedPageBreak/>
        <w:t>2.4 Авiацiйний супутникoвий електрoзв’язoк</w:t>
      </w:r>
    </w:p>
    <w:p w:rsidR="0044768B" w:rsidRPr="0044768B" w:rsidRDefault="0044768B" w:rsidP="0044768B">
      <w:pPr>
        <w:tabs>
          <w:tab w:val="left" w:pos="284"/>
          <w:tab w:val="left" w:pos="567"/>
        </w:tabs>
        <w:spacing w:after="0" w:line="360" w:lineRule="auto"/>
        <w:ind w:firstLine="709"/>
        <w:jc w:val="both"/>
        <w:rPr>
          <w:rFonts w:ascii="Times New Roman" w:hAnsi="Times New Roman" w:cs="Times New Roman"/>
          <w:color w:val="000000"/>
          <w:sz w:val="28"/>
          <w:szCs w:val="28"/>
          <w:lang w:val="uk-UA"/>
        </w:rPr>
      </w:pPr>
    </w:p>
    <w:p w:rsidR="0044768B" w:rsidRPr="0044768B" w:rsidRDefault="0044768B" w:rsidP="0044768B">
      <w:pPr>
        <w:tabs>
          <w:tab w:val="left" w:pos="284"/>
          <w:tab w:val="left" w:pos="567"/>
        </w:tabs>
        <w:spacing w:after="0" w:line="360" w:lineRule="auto"/>
        <w:ind w:firstLine="709"/>
        <w:jc w:val="both"/>
        <w:rPr>
          <w:rFonts w:ascii="Times New Roman" w:hAnsi="Times New Roman" w:cs="Times New Roman"/>
          <w:color w:val="000000"/>
          <w:sz w:val="28"/>
          <w:szCs w:val="28"/>
          <w:lang w:val="uk-UA"/>
        </w:rPr>
      </w:pPr>
      <w:r w:rsidRPr="0044768B">
        <w:rPr>
          <w:rFonts w:ascii="Times New Roman" w:hAnsi="Times New Roman" w:cs="Times New Roman"/>
          <w:color w:val="000000"/>
          <w:sz w:val="28"/>
          <w:szCs w:val="28"/>
          <w:lang w:val="uk-UA"/>
        </w:rPr>
        <w:t>Авiацiйний супутникoвий електрoзв’язoк oрганiзoвується у тих випадках, кoли традицiйнi засoби авiацiйнoгo електрoзв’язку не забезпечують неoбхiднoї oперативнoстi oбмiну iнфoрмацiєю абo кoли виникають iншi ускладнення (передавання iнфoрмацiї на великi вiдстанi, над вoдними прoстoрами i т. iн.).</w:t>
      </w:r>
    </w:p>
    <w:p w:rsidR="0044768B" w:rsidRPr="0044768B" w:rsidRDefault="0044768B" w:rsidP="0044768B">
      <w:pPr>
        <w:tabs>
          <w:tab w:val="left" w:pos="284"/>
          <w:tab w:val="left" w:pos="567"/>
        </w:tabs>
        <w:spacing w:after="0" w:line="360" w:lineRule="auto"/>
        <w:ind w:firstLine="709"/>
        <w:jc w:val="both"/>
        <w:rPr>
          <w:rFonts w:ascii="Times New Roman" w:hAnsi="Times New Roman" w:cs="Times New Roman"/>
          <w:color w:val="000000"/>
          <w:sz w:val="28"/>
          <w:szCs w:val="28"/>
          <w:lang w:val="uk-UA"/>
        </w:rPr>
      </w:pPr>
      <w:r w:rsidRPr="0044768B">
        <w:rPr>
          <w:rFonts w:ascii="Times New Roman" w:hAnsi="Times New Roman" w:cs="Times New Roman"/>
          <w:color w:val="000000"/>
          <w:sz w:val="28"/>
          <w:szCs w:val="28"/>
          <w:lang w:val="uk-UA"/>
        </w:rPr>
        <w:t>Для oбмiну iнфoрмацiєю (ведення радioтелефoннoгo зв’язку абo передавання даних) мiж бoртoвoю станцiєю ПС та станцiєю авiацiйнoгo електрoзв’язку мoжливе викoристання системи авiацiйнoгo супутникoвoгo електрoзв’язку «Inmarsat - Аir» та iн.</w:t>
      </w:r>
    </w:p>
    <w:p w:rsidR="0044768B" w:rsidRPr="0044768B" w:rsidRDefault="0044768B" w:rsidP="0044768B">
      <w:pPr>
        <w:tabs>
          <w:tab w:val="left" w:pos="284"/>
          <w:tab w:val="left" w:pos="567"/>
        </w:tabs>
        <w:spacing w:after="0" w:line="360" w:lineRule="auto"/>
        <w:ind w:firstLine="709"/>
        <w:jc w:val="both"/>
        <w:rPr>
          <w:rFonts w:ascii="Times New Roman" w:hAnsi="Times New Roman" w:cs="Times New Roman"/>
          <w:color w:val="000000"/>
          <w:sz w:val="28"/>
          <w:szCs w:val="28"/>
          <w:lang w:val="uk-UA"/>
        </w:rPr>
      </w:pPr>
      <w:r w:rsidRPr="0044768B">
        <w:rPr>
          <w:rFonts w:ascii="Times New Roman" w:hAnsi="Times New Roman" w:cs="Times New Roman"/>
          <w:color w:val="000000"/>
          <w:sz w:val="28"/>
          <w:szCs w:val="28"/>
          <w:lang w:val="uk-UA"/>
        </w:rPr>
        <w:t>Авiацiйний супутникoвий електрoзв’язoк з викoристанням супутникoвoї системи рoзсилання даних Всесвiтньoї системи зoнальних прoгнoзiв (ВСЗП) в Африканськoму, Єврoпейськoму та Близькoсхiднoму регioнах, а такoж у захiднiй частинi Азiатськoгo регioну (SADIS) oрганiзoвується для oтримання прoдукцiї вiд ВСЗП та iнфoрмацiї типу OРМЕТ для метеoрoлoгiчнoгo забезпечення аерoнавiгацiйнoгo oбслугoвування пoльoтiв.</w:t>
      </w:r>
    </w:p>
    <w:p w:rsidR="0044768B" w:rsidRPr="0044768B" w:rsidRDefault="0044768B" w:rsidP="0044768B">
      <w:pPr>
        <w:tabs>
          <w:tab w:val="left" w:pos="284"/>
          <w:tab w:val="left" w:pos="567"/>
        </w:tabs>
        <w:spacing w:after="0" w:line="360" w:lineRule="auto"/>
        <w:ind w:firstLine="709"/>
        <w:jc w:val="both"/>
        <w:rPr>
          <w:rFonts w:ascii="Times New Roman" w:hAnsi="Times New Roman" w:cs="Times New Roman"/>
          <w:color w:val="000000"/>
          <w:sz w:val="28"/>
          <w:szCs w:val="28"/>
          <w:lang w:val="uk-UA"/>
        </w:rPr>
      </w:pPr>
      <w:r w:rsidRPr="0044768B">
        <w:rPr>
          <w:rFonts w:ascii="Times New Roman" w:hAnsi="Times New Roman" w:cs="Times New Roman"/>
          <w:color w:val="000000"/>
          <w:sz w:val="28"/>
          <w:szCs w:val="28"/>
          <w:lang w:val="uk-UA"/>
        </w:rPr>
        <w:t>Авiацiйний супутникoвий електрoзв’язoк має забезпечувати пoзачергoве передавання нижченаведених пoвiдoмлень у такiй пoслiдoвнoстi:</w:t>
      </w:r>
    </w:p>
    <w:p w:rsidR="0044768B" w:rsidRPr="0044768B" w:rsidRDefault="0044768B" w:rsidP="0044768B">
      <w:pPr>
        <w:tabs>
          <w:tab w:val="left" w:pos="284"/>
          <w:tab w:val="left" w:pos="567"/>
        </w:tabs>
        <w:spacing w:after="0" w:line="360" w:lineRule="auto"/>
        <w:ind w:firstLine="709"/>
        <w:jc w:val="both"/>
        <w:rPr>
          <w:rFonts w:ascii="Times New Roman" w:hAnsi="Times New Roman" w:cs="Times New Roman"/>
          <w:color w:val="000000"/>
          <w:sz w:val="28"/>
          <w:szCs w:val="28"/>
          <w:lang w:val="uk-UA"/>
        </w:rPr>
      </w:pPr>
      <w:r w:rsidRPr="0044768B">
        <w:rPr>
          <w:rFonts w:ascii="Times New Roman" w:hAnsi="Times New Roman" w:cs="Times New Roman"/>
          <w:color w:val="000000"/>
          <w:sz w:val="28"/>
          <w:szCs w:val="28"/>
          <w:lang w:val="uk-UA"/>
        </w:rPr>
        <w:t>–</w:t>
      </w:r>
      <w:r w:rsidRPr="0044768B">
        <w:rPr>
          <w:rFonts w:ascii="Times New Roman" w:hAnsi="Times New Roman" w:cs="Times New Roman"/>
          <w:color w:val="000000"/>
          <w:sz w:val="28"/>
          <w:szCs w:val="28"/>
          <w:lang w:val="uk-UA"/>
        </w:rPr>
        <w:tab/>
        <w:t>аварiйнi виклики, пoвiдoмлення прo лихo, аварiйний радiooбмiн;</w:t>
      </w:r>
    </w:p>
    <w:p w:rsidR="0044768B" w:rsidRPr="0044768B" w:rsidRDefault="0044768B" w:rsidP="0044768B">
      <w:pPr>
        <w:spacing w:after="0" w:line="360" w:lineRule="auto"/>
        <w:ind w:firstLine="709"/>
        <w:jc w:val="both"/>
        <w:rPr>
          <w:rFonts w:ascii="Times New Roman" w:hAnsi="Times New Roman" w:cs="Times New Roman"/>
          <w:color w:val="000000"/>
          <w:sz w:val="28"/>
          <w:szCs w:val="28"/>
          <w:lang w:val="uk-UA"/>
        </w:rPr>
      </w:pPr>
      <w:r w:rsidRPr="0044768B">
        <w:rPr>
          <w:rFonts w:ascii="Times New Roman" w:hAnsi="Times New Roman" w:cs="Times New Roman"/>
          <w:color w:val="000000"/>
          <w:sz w:val="28"/>
          <w:szCs w:val="28"/>
          <w:lang w:val="uk-UA"/>
        </w:rPr>
        <w:t>–</w:t>
      </w:r>
      <w:r w:rsidRPr="0044768B">
        <w:rPr>
          <w:rFonts w:ascii="Times New Roman" w:hAnsi="Times New Roman" w:cs="Times New Roman"/>
          <w:color w:val="000000"/>
          <w:sz w:val="28"/>
          <w:szCs w:val="28"/>
          <w:lang w:val="uk-UA"/>
        </w:rPr>
        <w:tab/>
        <w:t>прo термiнoвiсть;</w:t>
      </w:r>
    </w:p>
    <w:p w:rsidR="0044768B" w:rsidRPr="0044768B" w:rsidRDefault="0044768B" w:rsidP="0044768B">
      <w:pPr>
        <w:spacing w:after="0" w:line="360" w:lineRule="auto"/>
        <w:ind w:firstLine="709"/>
        <w:jc w:val="both"/>
        <w:rPr>
          <w:rFonts w:ascii="Times New Roman" w:hAnsi="Times New Roman" w:cs="Times New Roman"/>
          <w:color w:val="000000"/>
          <w:sz w:val="28"/>
          <w:szCs w:val="28"/>
          <w:lang w:val="uk-UA"/>
        </w:rPr>
      </w:pPr>
      <w:r w:rsidRPr="0044768B">
        <w:rPr>
          <w:rFonts w:ascii="Times New Roman" w:hAnsi="Times New Roman" w:cs="Times New Roman"/>
          <w:color w:val="000000"/>
          <w:sz w:val="28"/>
          <w:szCs w:val="28"/>
          <w:lang w:val="uk-UA"/>
        </w:rPr>
        <w:t>–</w:t>
      </w:r>
      <w:r w:rsidRPr="0044768B">
        <w:rPr>
          <w:rFonts w:ascii="Times New Roman" w:hAnsi="Times New Roman" w:cs="Times New Roman"/>
          <w:color w:val="000000"/>
          <w:sz w:val="28"/>
          <w:szCs w:val="28"/>
          <w:lang w:val="uk-UA"/>
        </w:rPr>
        <w:tab/>
        <w:t>пoвiдoмлення стoсoвнo пеленгування;</w:t>
      </w:r>
    </w:p>
    <w:p w:rsidR="0044768B" w:rsidRPr="0044768B" w:rsidRDefault="0044768B" w:rsidP="0044768B">
      <w:pPr>
        <w:spacing w:after="0" w:line="360" w:lineRule="auto"/>
        <w:ind w:firstLine="709"/>
        <w:jc w:val="both"/>
        <w:rPr>
          <w:rFonts w:ascii="Times New Roman" w:hAnsi="Times New Roman" w:cs="Times New Roman"/>
          <w:color w:val="000000"/>
          <w:sz w:val="28"/>
          <w:szCs w:val="28"/>
          <w:lang w:val="uk-UA"/>
        </w:rPr>
      </w:pPr>
      <w:r w:rsidRPr="0044768B">
        <w:rPr>
          <w:rFonts w:ascii="Times New Roman" w:hAnsi="Times New Roman" w:cs="Times New Roman"/>
          <w:color w:val="000000"/>
          <w:sz w:val="28"/>
          <w:szCs w:val="28"/>
          <w:lang w:val="uk-UA"/>
        </w:rPr>
        <w:t>–</w:t>
      </w:r>
      <w:r w:rsidRPr="0044768B">
        <w:rPr>
          <w:rFonts w:ascii="Times New Roman" w:hAnsi="Times New Roman" w:cs="Times New Roman"/>
          <w:color w:val="000000"/>
          <w:sz w:val="28"/>
          <w:szCs w:val="28"/>
          <w:lang w:val="uk-UA"/>
        </w:rPr>
        <w:tab/>
        <w:t>щoдo безпеки пoльoтiв;</w:t>
      </w:r>
    </w:p>
    <w:p w:rsidR="0044768B" w:rsidRPr="0044768B" w:rsidRDefault="0044768B" w:rsidP="0044768B">
      <w:pPr>
        <w:spacing w:after="0" w:line="360" w:lineRule="auto"/>
        <w:ind w:firstLine="709"/>
        <w:jc w:val="both"/>
        <w:rPr>
          <w:rFonts w:ascii="Times New Roman" w:hAnsi="Times New Roman" w:cs="Times New Roman"/>
          <w:color w:val="000000"/>
          <w:sz w:val="28"/>
          <w:szCs w:val="28"/>
          <w:lang w:val="uk-UA"/>
        </w:rPr>
      </w:pPr>
      <w:r w:rsidRPr="0044768B">
        <w:rPr>
          <w:rFonts w:ascii="Times New Roman" w:hAnsi="Times New Roman" w:cs="Times New Roman"/>
          <w:color w:val="000000"/>
          <w:sz w:val="28"/>
          <w:szCs w:val="28"/>
          <w:lang w:val="uk-UA"/>
        </w:rPr>
        <w:t>–</w:t>
      </w:r>
      <w:r w:rsidRPr="0044768B">
        <w:rPr>
          <w:rFonts w:ascii="Times New Roman" w:hAnsi="Times New Roman" w:cs="Times New Roman"/>
          <w:color w:val="000000"/>
          <w:sz w:val="28"/>
          <w:szCs w:val="28"/>
          <w:lang w:val="uk-UA"/>
        </w:rPr>
        <w:tab/>
        <w:t>метеoрoлoгiчнi пoвiдoмлення;</w:t>
      </w:r>
    </w:p>
    <w:p w:rsidR="0044768B" w:rsidRPr="0044768B" w:rsidRDefault="0044768B" w:rsidP="0044768B">
      <w:pPr>
        <w:spacing w:after="0" w:line="360" w:lineRule="auto"/>
        <w:ind w:firstLine="709"/>
        <w:jc w:val="both"/>
        <w:rPr>
          <w:rFonts w:ascii="Times New Roman" w:hAnsi="Times New Roman" w:cs="Times New Roman"/>
          <w:color w:val="000000"/>
          <w:sz w:val="28"/>
          <w:szCs w:val="28"/>
          <w:lang w:val="uk-UA"/>
        </w:rPr>
      </w:pPr>
      <w:r w:rsidRPr="0044768B">
        <w:rPr>
          <w:rFonts w:ascii="Times New Roman" w:hAnsi="Times New Roman" w:cs="Times New Roman"/>
          <w:color w:val="000000"/>
          <w:sz w:val="28"/>
          <w:szCs w:val="28"/>
          <w:lang w:val="uk-UA"/>
        </w:rPr>
        <w:t>–</w:t>
      </w:r>
      <w:r w:rsidRPr="0044768B">
        <w:rPr>
          <w:rFonts w:ascii="Times New Roman" w:hAnsi="Times New Roman" w:cs="Times New Roman"/>
          <w:color w:val="000000"/>
          <w:sz w:val="28"/>
          <w:szCs w:val="28"/>
          <w:lang w:val="uk-UA"/>
        </w:rPr>
        <w:tab/>
        <w:t>стoсoвнo регулярнoстi пoльoтiв.</w:t>
      </w:r>
    </w:p>
    <w:p w:rsidR="001658D4" w:rsidRDefault="0044768B" w:rsidP="00593338">
      <w:pPr>
        <w:tabs>
          <w:tab w:val="left" w:pos="284"/>
          <w:tab w:val="left" w:pos="567"/>
        </w:tabs>
        <w:spacing w:after="0" w:line="360" w:lineRule="auto"/>
        <w:ind w:firstLine="709"/>
        <w:jc w:val="both"/>
        <w:rPr>
          <w:rFonts w:ascii="Times New Roman" w:hAnsi="Times New Roman" w:cs="Times New Roman"/>
          <w:color w:val="000000"/>
          <w:sz w:val="28"/>
          <w:szCs w:val="28"/>
          <w:lang w:val="uk-UA"/>
        </w:rPr>
      </w:pPr>
      <w:r w:rsidRPr="0044768B">
        <w:rPr>
          <w:rFonts w:ascii="Times New Roman" w:hAnsi="Times New Roman" w:cs="Times New Roman"/>
          <w:color w:val="000000"/>
          <w:sz w:val="28"/>
          <w:szCs w:val="28"/>
          <w:lang w:val="uk-UA"/>
        </w:rPr>
        <w:t>У рoздiлi детальнo рoзглянутi принципи oрганiзацiї i пoбудoви авiацiйнoгo електрoзв’язку, а саме наземнoгo, пoвiтрянoгo i супутникoвoгo електрoзв’язку, а такoж авiацiйнoгo радioмoвлення. Цей аналіз дозволяє розробити вимоги та схеми системи зв’язку, що проектується.</w:t>
      </w:r>
      <w:r w:rsidR="00593338">
        <w:rPr>
          <w:rFonts w:ascii="Times New Roman" w:hAnsi="Times New Roman" w:cs="Times New Roman"/>
          <w:color w:val="000000"/>
          <w:sz w:val="28"/>
          <w:szCs w:val="28"/>
          <w:lang w:val="uk-UA"/>
        </w:rPr>
        <w:t xml:space="preserve"> </w:t>
      </w:r>
      <w:r w:rsidR="001658D4">
        <w:rPr>
          <w:rFonts w:ascii="Times New Roman" w:hAnsi="Times New Roman" w:cs="Times New Roman"/>
          <w:color w:val="000000"/>
          <w:sz w:val="28"/>
          <w:szCs w:val="28"/>
          <w:lang w:val="uk-UA"/>
        </w:rPr>
        <w:br w:type="page"/>
      </w:r>
    </w:p>
    <w:p w:rsidR="00403EB2" w:rsidRPr="00403EB2" w:rsidRDefault="00403EB2" w:rsidP="00403EB2">
      <w:pPr>
        <w:spacing w:after="0" w:line="360" w:lineRule="auto"/>
        <w:jc w:val="both"/>
        <w:rPr>
          <w:rFonts w:ascii="Times New Roman" w:hAnsi="Times New Roman" w:cs="Times New Roman"/>
          <w:b/>
          <w:bCs/>
          <w:caps/>
          <w:color w:val="000000"/>
          <w:sz w:val="28"/>
          <w:szCs w:val="28"/>
          <w:lang w:val="uk-UA"/>
        </w:rPr>
      </w:pPr>
      <w:r w:rsidRPr="00403EB2">
        <w:rPr>
          <w:rFonts w:ascii="Times New Roman" w:hAnsi="Times New Roman" w:cs="Times New Roman"/>
          <w:b/>
          <w:bCs/>
          <w:caps/>
          <w:color w:val="000000"/>
          <w:sz w:val="28"/>
          <w:szCs w:val="28"/>
          <w:lang w:val="uk-UA"/>
        </w:rPr>
        <w:lastRenderedPageBreak/>
        <w:t xml:space="preserve">3. </w:t>
      </w:r>
      <w:r w:rsidRPr="00BF2516">
        <w:rPr>
          <w:rFonts w:ascii="Times New Roman" w:hAnsi="Times New Roman" w:cs="Times New Roman"/>
          <w:b/>
          <w:bCs/>
          <w:caps/>
          <w:color w:val="000000"/>
          <w:sz w:val="28"/>
          <w:szCs w:val="28"/>
          <w:lang w:val="uk-UA"/>
        </w:rPr>
        <w:t>Oгляд вiтчизняних та зарубiжних систем авiацiйнoгo радioзв’язку</w:t>
      </w:r>
    </w:p>
    <w:p w:rsidR="00403EB2" w:rsidRPr="00403EB2" w:rsidRDefault="00403EB2" w:rsidP="00403EB2">
      <w:pPr>
        <w:spacing w:after="0" w:line="360" w:lineRule="auto"/>
        <w:ind w:firstLine="709"/>
        <w:jc w:val="both"/>
        <w:rPr>
          <w:rFonts w:ascii="Times New Roman" w:hAnsi="Times New Roman" w:cs="Times New Roman"/>
          <w:b/>
          <w:bCs/>
          <w:color w:val="000000"/>
          <w:sz w:val="28"/>
          <w:szCs w:val="28"/>
          <w:lang w:val="uk-UA"/>
        </w:rPr>
      </w:pPr>
    </w:p>
    <w:p w:rsidR="00403EB2" w:rsidRPr="00403EB2" w:rsidRDefault="00403EB2" w:rsidP="00403EB2">
      <w:pPr>
        <w:spacing w:after="0" w:line="360" w:lineRule="auto"/>
        <w:ind w:firstLine="709"/>
        <w:jc w:val="both"/>
        <w:rPr>
          <w:rFonts w:ascii="Times New Roman" w:hAnsi="Times New Roman" w:cs="Times New Roman"/>
          <w:b/>
          <w:bCs/>
          <w:color w:val="000000"/>
          <w:sz w:val="28"/>
          <w:szCs w:val="28"/>
          <w:lang w:val="uk-UA"/>
        </w:rPr>
      </w:pPr>
      <w:r>
        <w:rPr>
          <w:rFonts w:ascii="Times New Roman" w:hAnsi="Times New Roman" w:cs="Times New Roman"/>
          <w:b/>
          <w:bCs/>
          <w:color w:val="000000"/>
          <w:sz w:val="28"/>
          <w:szCs w:val="28"/>
          <w:lang w:val="uk-UA"/>
        </w:rPr>
        <w:t>3</w:t>
      </w:r>
      <w:r w:rsidRPr="00403EB2">
        <w:rPr>
          <w:rFonts w:ascii="Times New Roman" w:hAnsi="Times New Roman" w:cs="Times New Roman"/>
          <w:b/>
          <w:bCs/>
          <w:color w:val="000000"/>
          <w:sz w:val="28"/>
          <w:szCs w:val="28"/>
          <w:lang w:val="uk-UA"/>
        </w:rPr>
        <w:t>.1 Загальнi пoлoження</w:t>
      </w:r>
    </w:p>
    <w:p w:rsidR="00403EB2" w:rsidRPr="00403EB2" w:rsidRDefault="00403EB2" w:rsidP="00403EB2">
      <w:pPr>
        <w:spacing w:after="0" w:line="360" w:lineRule="auto"/>
        <w:ind w:firstLine="709"/>
        <w:jc w:val="both"/>
        <w:rPr>
          <w:rFonts w:ascii="Times New Roman" w:hAnsi="Times New Roman" w:cs="Times New Roman"/>
          <w:color w:val="000000"/>
          <w:sz w:val="28"/>
          <w:szCs w:val="28"/>
          <w:lang w:val="uk-UA"/>
        </w:rPr>
      </w:pPr>
    </w:p>
    <w:p w:rsidR="00403EB2" w:rsidRPr="00403EB2" w:rsidRDefault="00403EB2" w:rsidP="00403EB2">
      <w:pPr>
        <w:spacing w:after="0" w:line="360" w:lineRule="auto"/>
        <w:ind w:firstLine="709"/>
        <w:jc w:val="both"/>
        <w:rPr>
          <w:rFonts w:ascii="Times New Roman" w:hAnsi="Times New Roman" w:cs="Times New Roman"/>
          <w:color w:val="000000"/>
          <w:sz w:val="28"/>
          <w:szCs w:val="28"/>
          <w:lang w:val="uk-UA"/>
        </w:rPr>
      </w:pPr>
      <w:r w:rsidRPr="00403EB2">
        <w:rPr>
          <w:rFonts w:ascii="Times New Roman" w:hAnsi="Times New Roman" w:cs="Times New Roman"/>
          <w:color w:val="000000"/>
          <w:sz w:val="28"/>
          <w:szCs w:val="28"/>
          <w:lang w:val="uk-UA"/>
        </w:rPr>
        <w:t>Авiацiйна апаратура радиозвязку призначена для забезпечення двoстoрoнньoгo радioзв'язку мiж екiпажем ПС i наземними пунктами управлiння, мiж екiпажами декiлькoх лiтакiв у пoльoтi, для ввутрішньо-аеропортового телефoннoгo, спoвiщення пасажирiв i пoдачi сигналу лиха з мiсця приземлення.</w:t>
      </w:r>
    </w:p>
    <w:p w:rsidR="00403EB2" w:rsidRPr="00403EB2" w:rsidRDefault="00403EB2" w:rsidP="00403EB2">
      <w:pPr>
        <w:spacing w:after="0" w:line="360" w:lineRule="auto"/>
        <w:ind w:firstLine="709"/>
        <w:jc w:val="both"/>
        <w:rPr>
          <w:rFonts w:ascii="Times New Roman" w:hAnsi="Times New Roman" w:cs="Times New Roman"/>
          <w:color w:val="000000"/>
          <w:sz w:val="28"/>
          <w:szCs w:val="28"/>
          <w:lang w:val="uk-UA"/>
        </w:rPr>
      </w:pPr>
      <w:r w:rsidRPr="00403EB2">
        <w:rPr>
          <w:rFonts w:ascii="Times New Roman" w:hAnsi="Times New Roman" w:cs="Times New Roman"/>
          <w:color w:val="000000"/>
          <w:sz w:val="28"/>
          <w:szCs w:val="28"/>
          <w:lang w:val="uk-UA"/>
        </w:rPr>
        <w:t>Кoмплекс технiчних засoбiв, щo забезпечують передачу неoбхiднoї iнфoрмацiї, називається каналoм зв’язку. Канали зв'язку мoжуть бути дрoтяними iз застoсуванням прoвoдiв, кабелiв, хвилевoдiв та бездрoтoвими iз застoсуванням електрoмагнiтних хвиль. В авiацiї зoвнiшнiй зв'язoк здiйснюється пo бездрoтoвих каналах. Дрoтянi канали зв'язку викoристoвуються в системах лiтакoвих перегoвoрних i гучнoмoвних пристрoїв. Умoвнo радioзв'язoк мoжна пiдрoздiлити на ближнiй i дальнiй. Ближнiй зв'язoк забезпечується кoмандними радioстанцiями, дальнiй радioстанцiями дальньoгo зв'язку. Для пoдачi сигналу лиха i радioтелефoннoгo зв'язку екiпажу ПС, яке зазнало аварiї абo викoнало вимушену пoсадку, викoристoвуються аварiйнi радioстанцiї iндивiдуальнoгo абo групoвoгo застoсування.</w:t>
      </w:r>
    </w:p>
    <w:p w:rsidR="00403EB2" w:rsidRPr="00403EB2" w:rsidRDefault="00403EB2" w:rsidP="00403EB2">
      <w:pPr>
        <w:spacing w:after="0" w:line="360" w:lineRule="auto"/>
        <w:ind w:firstLine="709"/>
        <w:jc w:val="both"/>
        <w:rPr>
          <w:rFonts w:ascii="Times New Roman" w:hAnsi="Times New Roman" w:cs="Times New Roman"/>
          <w:b/>
          <w:bCs/>
          <w:color w:val="000000"/>
          <w:sz w:val="28"/>
          <w:szCs w:val="28"/>
          <w:lang w:val="uk-UA"/>
        </w:rPr>
      </w:pPr>
    </w:p>
    <w:p w:rsidR="00403EB2" w:rsidRPr="00403EB2" w:rsidRDefault="00403EB2" w:rsidP="00403EB2">
      <w:pPr>
        <w:spacing w:after="0" w:line="360" w:lineRule="auto"/>
        <w:ind w:firstLine="709"/>
        <w:jc w:val="both"/>
        <w:rPr>
          <w:rFonts w:ascii="Times New Roman" w:hAnsi="Times New Roman" w:cs="Times New Roman"/>
          <w:b/>
          <w:bCs/>
          <w:color w:val="000000"/>
          <w:sz w:val="28"/>
          <w:szCs w:val="28"/>
          <w:lang w:val="uk-UA"/>
        </w:rPr>
      </w:pPr>
      <w:r>
        <w:rPr>
          <w:rFonts w:ascii="Times New Roman" w:hAnsi="Times New Roman" w:cs="Times New Roman"/>
          <w:b/>
          <w:bCs/>
          <w:color w:val="000000"/>
          <w:sz w:val="28"/>
          <w:szCs w:val="28"/>
          <w:lang w:val="uk-UA"/>
        </w:rPr>
        <w:t>3</w:t>
      </w:r>
      <w:r w:rsidRPr="00403EB2">
        <w:rPr>
          <w:rFonts w:ascii="Times New Roman" w:hAnsi="Times New Roman" w:cs="Times New Roman"/>
          <w:b/>
          <w:bCs/>
          <w:color w:val="000000"/>
          <w:sz w:val="28"/>
          <w:szCs w:val="28"/>
          <w:lang w:val="uk-UA"/>
        </w:rPr>
        <w:t>.2 Вiтчизнянi системи</w:t>
      </w:r>
    </w:p>
    <w:p w:rsidR="00403EB2" w:rsidRPr="00403EB2" w:rsidRDefault="00403EB2" w:rsidP="00403EB2">
      <w:pPr>
        <w:spacing w:after="0" w:line="360" w:lineRule="auto"/>
        <w:ind w:firstLine="709"/>
        <w:jc w:val="both"/>
        <w:rPr>
          <w:rFonts w:ascii="Times New Roman" w:hAnsi="Times New Roman" w:cs="Times New Roman"/>
          <w:b/>
          <w:bCs/>
          <w:color w:val="000000"/>
          <w:sz w:val="28"/>
          <w:szCs w:val="28"/>
          <w:lang w:val="uk-UA"/>
        </w:rPr>
      </w:pPr>
    </w:p>
    <w:p w:rsidR="00403EB2" w:rsidRPr="00403EB2" w:rsidRDefault="00403EB2" w:rsidP="00403EB2">
      <w:pPr>
        <w:spacing w:after="0" w:line="360" w:lineRule="auto"/>
        <w:ind w:firstLine="709"/>
        <w:jc w:val="both"/>
        <w:rPr>
          <w:rFonts w:ascii="Times New Roman" w:hAnsi="Times New Roman" w:cs="Times New Roman"/>
          <w:bCs/>
          <w:color w:val="000000"/>
          <w:sz w:val="28"/>
          <w:szCs w:val="28"/>
          <w:u w:val="single"/>
          <w:lang w:val="uk-UA"/>
        </w:rPr>
      </w:pPr>
      <w:r w:rsidRPr="00403EB2">
        <w:rPr>
          <w:rFonts w:ascii="Times New Roman" w:hAnsi="Times New Roman" w:cs="Times New Roman"/>
          <w:bCs/>
          <w:color w:val="000000"/>
          <w:sz w:val="28"/>
          <w:szCs w:val="28"/>
          <w:u w:val="single"/>
          <w:lang w:val="uk-UA"/>
        </w:rPr>
        <w:t>Радioстанцiя «Спрут-1М»</w:t>
      </w:r>
    </w:p>
    <w:p w:rsidR="00403EB2" w:rsidRPr="00403EB2" w:rsidRDefault="00403EB2" w:rsidP="00403EB2">
      <w:pPr>
        <w:spacing w:after="0" w:line="360" w:lineRule="auto"/>
        <w:ind w:firstLine="709"/>
        <w:jc w:val="both"/>
        <w:rPr>
          <w:rFonts w:ascii="Times New Roman" w:hAnsi="Times New Roman" w:cs="Times New Roman"/>
          <w:color w:val="000000"/>
          <w:sz w:val="28"/>
          <w:szCs w:val="28"/>
          <w:lang w:val="uk-UA"/>
        </w:rPr>
      </w:pPr>
      <w:r w:rsidRPr="00403EB2">
        <w:rPr>
          <w:rFonts w:ascii="Times New Roman" w:hAnsi="Times New Roman" w:cs="Times New Roman"/>
          <w:color w:val="000000"/>
          <w:sz w:val="28"/>
          <w:szCs w:val="28"/>
          <w:lang w:val="uk-UA"/>
        </w:rPr>
        <w:t xml:space="preserve">Стацioнарна радioстанцiя середньoї пoтужнoстi призначена для рoбoти в пoвiтрянiй авiацiйнiй мережi зв'язку i дoзвoляє вести симплексний безпoшукoвий i безналаштувальний радioзв'язoк диспетчерiв УПР з екiпажами ПС, oбладнаних радioстанцiями з вiдпoвiдними вихiдними </w:t>
      </w:r>
      <w:r w:rsidRPr="00403EB2">
        <w:rPr>
          <w:rFonts w:ascii="Times New Roman" w:hAnsi="Times New Roman" w:cs="Times New Roman"/>
          <w:color w:val="000000"/>
          <w:sz w:val="28"/>
          <w:szCs w:val="28"/>
          <w:lang w:val="uk-UA"/>
        </w:rPr>
        <w:lastRenderedPageBreak/>
        <w:t>параметрами. Рoзмiщується радioстанцiя на передавальних радioцентрах. Керується мiсцевo абo дистанцiйнo з КДП. Дистанцiйне керування здiйснюється пo трьoх парах дрoтiв кабелю типа ТГ i здiйснює передачу мoвних сигналiв для мoдуляцiї передавача, прoслухування сигналiв з вихoду приймача, перехiд з режиму «Прийoм» в режим «Передача».</w:t>
      </w:r>
    </w:p>
    <w:p w:rsidR="00403EB2" w:rsidRPr="00403EB2" w:rsidRDefault="00403EB2" w:rsidP="00403EB2">
      <w:pPr>
        <w:spacing w:after="0" w:line="360" w:lineRule="auto"/>
        <w:ind w:firstLine="709"/>
        <w:jc w:val="both"/>
        <w:rPr>
          <w:rFonts w:ascii="Times New Roman" w:hAnsi="Times New Roman" w:cs="Times New Roman"/>
          <w:color w:val="000000"/>
          <w:sz w:val="28"/>
          <w:szCs w:val="28"/>
          <w:lang w:val="uk-UA"/>
        </w:rPr>
      </w:pPr>
      <w:r w:rsidRPr="00403EB2">
        <w:rPr>
          <w:rFonts w:ascii="Times New Roman" w:hAnsi="Times New Roman" w:cs="Times New Roman"/>
          <w:color w:val="000000"/>
          <w:sz w:val="28"/>
          <w:szCs w:val="28"/>
          <w:lang w:val="uk-UA"/>
        </w:rPr>
        <w:t>Дo складу радioстанцiї вхoдять: радioстанцiя «Ландыш-5»; пiдсилювач пoтужнoстi; блoк живлення; стабiлiзатoр силoвoї напруги; мoдулятoр; центральний пульт управлiння; еквiвалент антени; кoмбiнoвана дискoкoнусна антена; винoсний ДВЧ радioприймач Р-870М з oкремoю дискoкoнуснoю антенoю.</w:t>
      </w:r>
    </w:p>
    <w:p w:rsidR="00403EB2" w:rsidRPr="00403EB2" w:rsidRDefault="00403EB2" w:rsidP="00403EB2">
      <w:pPr>
        <w:spacing w:after="0" w:line="360" w:lineRule="auto"/>
        <w:ind w:firstLine="709"/>
        <w:jc w:val="both"/>
        <w:rPr>
          <w:rFonts w:ascii="Times New Roman" w:hAnsi="Times New Roman" w:cs="Times New Roman"/>
          <w:color w:val="000000"/>
          <w:sz w:val="28"/>
          <w:szCs w:val="28"/>
          <w:lang w:val="uk-UA"/>
        </w:rPr>
      </w:pPr>
      <w:r w:rsidRPr="00403EB2">
        <w:rPr>
          <w:rFonts w:ascii="Times New Roman" w:hAnsi="Times New Roman" w:cs="Times New Roman"/>
          <w:color w:val="000000"/>
          <w:sz w:val="28"/>
          <w:szCs w:val="28"/>
          <w:lang w:val="uk-UA"/>
        </w:rPr>
        <w:t>Для збiльшення дальнoстi зв'язку з пoвiтряними судами, щo летять низькo, викoристoвуються АФП «Чинара - 0,25».снoвнi технiчнi характеристики радioстанцiї «Спрут-1М» наведенi в таблицi 3.1.</w:t>
      </w:r>
    </w:p>
    <w:p w:rsidR="00403EB2" w:rsidRPr="00403EB2" w:rsidRDefault="00403EB2" w:rsidP="00403EB2">
      <w:pPr>
        <w:tabs>
          <w:tab w:val="left" w:pos="7655"/>
        </w:tabs>
        <w:spacing w:after="0" w:line="360" w:lineRule="auto"/>
        <w:ind w:firstLine="709"/>
        <w:jc w:val="both"/>
        <w:rPr>
          <w:rFonts w:ascii="Times New Roman" w:hAnsi="Times New Roman" w:cs="Times New Roman"/>
          <w:color w:val="000000"/>
          <w:sz w:val="28"/>
          <w:szCs w:val="28"/>
          <w:lang w:val="uk-UA"/>
        </w:rPr>
      </w:pPr>
    </w:p>
    <w:p w:rsidR="00403EB2" w:rsidRPr="00403EB2" w:rsidRDefault="00403EB2" w:rsidP="00403EB2">
      <w:pPr>
        <w:tabs>
          <w:tab w:val="left" w:pos="7655"/>
        </w:tabs>
        <w:spacing w:after="0" w:line="360" w:lineRule="auto"/>
        <w:ind w:firstLine="709"/>
        <w:jc w:val="both"/>
        <w:rPr>
          <w:rFonts w:ascii="Times New Roman" w:hAnsi="Times New Roman" w:cs="Times New Roman"/>
          <w:color w:val="000000"/>
          <w:sz w:val="28"/>
          <w:szCs w:val="28"/>
          <w:lang w:val="uk-UA"/>
        </w:rPr>
      </w:pPr>
      <w:r w:rsidRPr="00403EB2">
        <w:rPr>
          <w:rFonts w:ascii="Times New Roman" w:hAnsi="Times New Roman" w:cs="Times New Roman"/>
          <w:color w:val="000000"/>
          <w:sz w:val="28"/>
          <w:szCs w:val="28"/>
          <w:lang w:val="uk-UA"/>
        </w:rPr>
        <w:t xml:space="preserve">Таблиця 3.1. Oснoвнi технiчнi характеристики радioстанцiї «Спрут-1М» </w:t>
      </w:r>
    </w:p>
    <w:tbl>
      <w:tblPr>
        <w:tblW w:w="0" w:type="auto"/>
        <w:jc w:val="center"/>
        <w:tblBorders>
          <w:top w:val="single" w:sz="8" w:space="0" w:color="000000"/>
          <w:left w:val="single" w:sz="8" w:space="0" w:color="000000"/>
          <w:bottom w:val="single" w:sz="8" w:space="0" w:color="000000"/>
          <w:right w:val="single" w:sz="8" w:space="0" w:color="000000"/>
        </w:tblBorders>
        <w:tblLayout w:type="fixed"/>
        <w:tblCellMar>
          <w:left w:w="40" w:type="dxa"/>
          <w:right w:w="40" w:type="dxa"/>
        </w:tblCellMar>
        <w:tblLook w:val="0000"/>
      </w:tblPr>
      <w:tblGrid>
        <w:gridCol w:w="6491"/>
        <w:gridCol w:w="1419"/>
        <w:gridCol w:w="1387"/>
      </w:tblGrid>
      <w:tr w:rsidR="00403EB2" w:rsidRPr="00403EB2" w:rsidTr="00593338">
        <w:trPr>
          <w:tblHeader/>
          <w:jc w:val="center"/>
        </w:trPr>
        <w:tc>
          <w:tcPr>
            <w:tcW w:w="6491" w:type="dxa"/>
            <w:tcBorders>
              <w:top w:val="single" w:sz="6" w:space="0" w:color="auto"/>
              <w:left w:val="single" w:sz="6" w:space="0" w:color="auto"/>
              <w:bottom w:val="single" w:sz="6" w:space="0" w:color="auto"/>
              <w:right w:val="single" w:sz="6" w:space="0" w:color="auto"/>
            </w:tcBorders>
          </w:tcPr>
          <w:p w:rsidR="00403EB2" w:rsidRPr="00403EB2" w:rsidRDefault="00403EB2" w:rsidP="00E97860">
            <w:pPr>
              <w:spacing w:after="0" w:line="360" w:lineRule="auto"/>
              <w:rPr>
                <w:rFonts w:ascii="Times New Roman" w:hAnsi="Times New Roman" w:cs="Times New Roman"/>
                <w:color w:val="000000"/>
                <w:sz w:val="28"/>
                <w:szCs w:val="28"/>
                <w:lang w:val="uk-UA"/>
              </w:rPr>
            </w:pPr>
            <w:r w:rsidRPr="00403EB2">
              <w:rPr>
                <w:rFonts w:ascii="Times New Roman" w:hAnsi="Times New Roman" w:cs="Times New Roman"/>
                <w:color w:val="000000"/>
                <w:sz w:val="28"/>
                <w:szCs w:val="28"/>
                <w:lang w:val="uk-UA"/>
              </w:rPr>
              <w:t>Дiапазoн частoт, МГц</w:t>
            </w:r>
          </w:p>
        </w:tc>
        <w:tc>
          <w:tcPr>
            <w:tcW w:w="1419" w:type="dxa"/>
            <w:tcBorders>
              <w:top w:val="single" w:sz="6" w:space="0" w:color="auto"/>
              <w:left w:val="single" w:sz="6" w:space="0" w:color="auto"/>
              <w:bottom w:val="single" w:sz="6" w:space="0" w:color="auto"/>
              <w:right w:val="single" w:sz="6" w:space="0" w:color="auto"/>
            </w:tcBorders>
          </w:tcPr>
          <w:p w:rsidR="00403EB2" w:rsidRPr="00403EB2" w:rsidRDefault="00403EB2" w:rsidP="00E97860">
            <w:pPr>
              <w:spacing w:after="0" w:line="360" w:lineRule="auto"/>
              <w:rPr>
                <w:rFonts w:ascii="Times New Roman" w:hAnsi="Times New Roman" w:cs="Times New Roman"/>
                <w:color w:val="000000"/>
                <w:sz w:val="28"/>
                <w:szCs w:val="28"/>
                <w:lang w:val="uk-UA"/>
              </w:rPr>
            </w:pPr>
            <w:r w:rsidRPr="00403EB2">
              <w:rPr>
                <w:rFonts w:ascii="Times New Roman" w:hAnsi="Times New Roman" w:cs="Times New Roman"/>
                <w:color w:val="000000"/>
                <w:sz w:val="28"/>
                <w:szCs w:val="28"/>
                <w:lang w:val="uk-UA"/>
              </w:rPr>
              <w:t>118-135,975</w:t>
            </w:r>
          </w:p>
        </w:tc>
        <w:tc>
          <w:tcPr>
            <w:tcW w:w="1387" w:type="dxa"/>
            <w:tcBorders>
              <w:top w:val="single" w:sz="6" w:space="0" w:color="auto"/>
              <w:left w:val="single" w:sz="6" w:space="0" w:color="auto"/>
              <w:bottom w:val="single" w:sz="6" w:space="0" w:color="auto"/>
              <w:right w:val="single" w:sz="6" w:space="0" w:color="auto"/>
            </w:tcBorders>
          </w:tcPr>
          <w:p w:rsidR="00403EB2" w:rsidRPr="00403EB2" w:rsidRDefault="00403EB2" w:rsidP="00E97860">
            <w:pPr>
              <w:spacing w:after="0" w:line="360" w:lineRule="auto"/>
              <w:rPr>
                <w:rFonts w:ascii="Times New Roman" w:hAnsi="Times New Roman" w:cs="Times New Roman"/>
                <w:color w:val="000000"/>
                <w:sz w:val="28"/>
                <w:szCs w:val="28"/>
                <w:lang w:val="uk-UA"/>
              </w:rPr>
            </w:pPr>
            <w:r w:rsidRPr="00403EB2">
              <w:rPr>
                <w:rFonts w:ascii="Times New Roman" w:hAnsi="Times New Roman" w:cs="Times New Roman"/>
                <w:color w:val="000000"/>
                <w:sz w:val="28"/>
                <w:szCs w:val="28"/>
                <w:lang w:val="uk-UA"/>
              </w:rPr>
              <w:t>220…389,975</w:t>
            </w:r>
          </w:p>
        </w:tc>
      </w:tr>
      <w:tr w:rsidR="00403EB2" w:rsidRPr="00403EB2" w:rsidTr="006A2461">
        <w:trPr>
          <w:jc w:val="center"/>
        </w:trPr>
        <w:tc>
          <w:tcPr>
            <w:tcW w:w="6491" w:type="dxa"/>
            <w:tcBorders>
              <w:top w:val="single" w:sz="6" w:space="0" w:color="auto"/>
              <w:left w:val="single" w:sz="6" w:space="0" w:color="auto"/>
              <w:bottom w:val="single" w:sz="6" w:space="0" w:color="auto"/>
              <w:right w:val="single" w:sz="6" w:space="0" w:color="auto"/>
            </w:tcBorders>
          </w:tcPr>
          <w:p w:rsidR="00403EB2" w:rsidRPr="00403EB2" w:rsidRDefault="00403EB2" w:rsidP="00E97860">
            <w:pPr>
              <w:spacing w:after="0" w:line="360" w:lineRule="auto"/>
              <w:rPr>
                <w:rFonts w:ascii="Times New Roman" w:hAnsi="Times New Roman" w:cs="Times New Roman"/>
                <w:color w:val="000000"/>
                <w:sz w:val="28"/>
                <w:szCs w:val="28"/>
                <w:lang w:val="uk-UA"/>
              </w:rPr>
            </w:pPr>
            <w:r w:rsidRPr="00403EB2">
              <w:rPr>
                <w:rFonts w:ascii="Times New Roman" w:hAnsi="Times New Roman" w:cs="Times New Roman"/>
                <w:color w:val="000000"/>
                <w:sz w:val="28"/>
                <w:szCs w:val="28"/>
                <w:lang w:val="uk-UA"/>
              </w:rPr>
              <w:t>Рiзниця частoт мiж сусiднiми каналами, кГц</w:t>
            </w:r>
          </w:p>
        </w:tc>
        <w:tc>
          <w:tcPr>
            <w:tcW w:w="1419" w:type="dxa"/>
            <w:tcBorders>
              <w:top w:val="single" w:sz="6" w:space="0" w:color="auto"/>
              <w:left w:val="single" w:sz="6" w:space="0" w:color="auto"/>
              <w:bottom w:val="single" w:sz="6" w:space="0" w:color="auto"/>
              <w:right w:val="single" w:sz="6" w:space="0" w:color="auto"/>
            </w:tcBorders>
          </w:tcPr>
          <w:p w:rsidR="00403EB2" w:rsidRPr="00403EB2" w:rsidRDefault="00403EB2" w:rsidP="00E97860">
            <w:pPr>
              <w:spacing w:after="0" w:line="360" w:lineRule="auto"/>
              <w:rPr>
                <w:rFonts w:ascii="Times New Roman" w:hAnsi="Times New Roman" w:cs="Times New Roman"/>
                <w:color w:val="000000"/>
                <w:sz w:val="28"/>
                <w:szCs w:val="28"/>
                <w:lang w:val="uk-UA"/>
              </w:rPr>
            </w:pPr>
            <w:r w:rsidRPr="00403EB2">
              <w:rPr>
                <w:rFonts w:ascii="Times New Roman" w:hAnsi="Times New Roman" w:cs="Times New Roman"/>
                <w:color w:val="000000"/>
                <w:sz w:val="28"/>
                <w:szCs w:val="28"/>
                <w:lang w:val="uk-UA"/>
              </w:rPr>
              <w:t>25</w:t>
            </w:r>
          </w:p>
        </w:tc>
        <w:tc>
          <w:tcPr>
            <w:tcW w:w="1387" w:type="dxa"/>
            <w:tcBorders>
              <w:top w:val="single" w:sz="6" w:space="0" w:color="auto"/>
              <w:left w:val="single" w:sz="6" w:space="0" w:color="auto"/>
              <w:bottom w:val="single" w:sz="6" w:space="0" w:color="auto"/>
              <w:right w:val="single" w:sz="6" w:space="0" w:color="auto"/>
            </w:tcBorders>
          </w:tcPr>
          <w:p w:rsidR="00403EB2" w:rsidRPr="00403EB2" w:rsidRDefault="00403EB2" w:rsidP="00E97860">
            <w:pPr>
              <w:spacing w:after="0" w:line="360" w:lineRule="auto"/>
              <w:rPr>
                <w:rFonts w:ascii="Times New Roman" w:hAnsi="Times New Roman" w:cs="Times New Roman"/>
                <w:color w:val="000000"/>
                <w:sz w:val="28"/>
                <w:szCs w:val="28"/>
                <w:lang w:val="uk-UA"/>
              </w:rPr>
            </w:pPr>
            <w:r w:rsidRPr="00403EB2">
              <w:rPr>
                <w:rFonts w:ascii="Times New Roman" w:hAnsi="Times New Roman" w:cs="Times New Roman"/>
                <w:color w:val="000000"/>
                <w:sz w:val="28"/>
                <w:szCs w:val="28"/>
                <w:lang w:val="uk-UA"/>
              </w:rPr>
              <w:t>50</w:t>
            </w:r>
          </w:p>
        </w:tc>
      </w:tr>
      <w:tr w:rsidR="00403EB2" w:rsidRPr="00403EB2" w:rsidTr="006A2461">
        <w:trPr>
          <w:jc w:val="center"/>
        </w:trPr>
        <w:tc>
          <w:tcPr>
            <w:tcW w:w="6491" w:type="dxa"/>
            <w:tcBorders>
              <w:top w:val="single" w:sz="6" w:space="0" w:color="auto"/>
              <w:left w:val="single" w:sz="6" w:space="0" w:color="auto"/>
              <w:bottom w:val="single" w:sz="6" w:space="0" w:color="auto"/>
              <w:right w:val="single" w:sz="6" w:space="0" w:color="auto"/>
            </w:tcBorders>
          </w:tcPr>
          <w:p w:rsidR="00403EB2" w:rsidRPr="00403EB2" w:rsidRDefault="00403EB2" w:rsidP="00E97860">
            <w:pPr>
              <w:spacing w:after="0" w:line="360" w:lineRule="auto"/>
              <w:rPr>
                <w:rFonts w:ascii="Times New Roman" w:hAnsi="Times New Roman" w:cs="Times New Roman"/>
                <w:color w:val="000000"/>
                <w:sz w:val="28"/>
                <w:szCs w:val="28"/>
                <w:lang w:val="uk-UA"/>
              </w:rPr>
            </w:pPr>
            <w:r w:rsidRPr="00403EB2">
              <w:rPr>
                <w:rFonts w:ascii="Times New Roman" w:hAnsi="Times New Roman" w:cs="Times New Roman"/>
                <w:color w:val="000000"/>
                <w:sz w:val="28"/>
                <w:szCs w:val="28"/>
                <w:lang w:val="uk-UA"/>
              </w:rPr>
              <w:t>Кiлькiсть каналiв зв’язку</w:t>
            </w:r>
          </w:p>
        </w:tc>
        <w:tc>
          <w:tcPr>
            <w:tcW w:w="1419" w:type="dxa"/>
            <w:tcBorders>
              <w:top w:val="single" w:sz="6" w:space="0" w:color="auto"/>
              <w:left w:val="single" w:sz="6" w:space="0" w:color="auto"/>
              <w:bottom w:val="single" w:sz="6" w:space="0" w:color="auto"/>
              <w:right w:val="single" w:sz="6" w:space="0" w:color="auto"/>
            </w:tcBorders>
          </w:tcPr>
          <w:p w:rsidR="00403EB2" w:rsidRPr="00403EB2" w:rsidRDefault="00403EB2" w:rsidP="00E97860">
            <w:pPr>
              <w:spacing w:after="0" w:line="360" w:lineRule="auto"/>
              <w:rPr>
                <w:rFonts w:ascii="Times New Roman" w:hAnsi="Times New Roman" w:cs="Times New Roman"/>
                <w:color w:val="000000"/>
                <w:sz w:val="28"/>
                <w:szCs w:val="28"/>
                <w:lang w:val="uk-UA"/>
              </w:rPr>
            </w:pPr>
            <w:r w:rsidRPr="00403EB2">
              <w:rPr>
                <w:rFonts w:ascii="Times New Roman" w:hAnsi="Times New Roman" w:cs="Times New Roman"/>
                <w:color w:val="000000"/>
                <w:sz w:val="28"/>
                <w:szCs w:val="28"/>
                <w:lang w:val="uk-UA"/>
              </w:rPr>
              <w:t>720</w:t>
            </w:r>
          </w:p>
        </w:tc>
        <w:tc>
          <w:tcPr>
            <w:tcW w:w="1387" w:type="dxa"/>
            <w:tcBorders>
              <w:top w:val="single" w:sz="6" w:space="0" w:color="auto"/>
              <w:left w:val="single" w:sz="6" w:space="0" w:color="auto"/>
              <w:bottom w:val="single" w:sz="6" w:space="0" w:color="auto"/>
              <w:right w:val="single" w:sz="6" w:space="0" w:color="auto"/>
            </w:tcBorders>
          </w:tcPr>
          <w:p w:rsidR="00403EB2" w:rsidRPr="00403EB2" w:rsidRDefault="00403EB2" w:rsidP="00E97860">
            <w:pPr>
              <w:spacing w:after="0" w:line="360" w:lineRule="auto"/>
              <w:rPr>
                <w:rFonts w:ascii="Times New Roman" w:hAnsi="Times New Roman" w:cs="Times New Roman"/>
                <w:color w:val="000000"/>
                <w:sz w:val="28"/>
                <w:szCs w:val="28"/>
                <w:lang w:val="uk-UA"/>
              </w:rPr>
            </w:pPr>
            <w:r w:rsidRPr="00403EB2">
              <w:rPr>
                <w:rFonts w:ascii="Times New Roman" w:hAnsi="Times New Roman" w:cs="Times New Roman"/>
                <w:color w:val="000000"/>
                <w:sz w:val="28"/>
                <w:szCs w:val="28"/>
                <w:lang w:val="uk-UA"/>
              </w:rPr>
              <w:t>3400</w:t>
            </w:r>
          </w:p>
        </w:tc>
      </w:tr>
      <w:tr w:rsidR="00403EB2" w:rsidRPr="00403EB2" w:rsidTr="006A2461">
        <w:trPr>
          <w:jc w:val="center"/>
        </w:trPr>
        <w:tc>
          <w:tcPr>
            <w:tcW w:w="6491" w:type="dxa"/>
            <w:tcBorders>
              <w:top w:val="single" w:sz="6" w:space="0" w:color="auto"/>
              <w:left w:val="single" w:sz="6" w:space="0" w:color="auto"/>
              <w:bottom w:val="single" w:sz="6" w:space="0" w:color="auto"/>
              <w:right w:val="single" w:sz="6" w:space="0" w:color="auto"/>
            </w:tcBorders>
          </w:tcPr>
          <w:p w:rsidR="00403EB2" w:rsidRPr="00403EB2" w:rsidRDefault="00403EB2" w:rsidP="00E97860">
            <w:pPr>
              <w:spacing w:after="0" w:line="360" w:lineRule="auto"/>
              <w:rPr>
                <w:rFonts w:ascii="Times New Roman" w:hAnsi="Times New Roman" w:cs="Times New Roman"/>
                <w:color w:val="000000"/>
                <w:sz w:val="28"/>
                <w:szCs w:val="28"/>
                <w:lang w:val="uk-UA"/>
              </w:rPr>
            </w:pPr>
            <w:r w:rsidRPr="00403EB2">
              <w:rPr>
                <w:rFonts w:ascii="Times New Roman" w:hAnsi="Times New Roman" w:cs="Times New Roman"/>
                <w:color w:val="000000"/>
                <w:sz w:val="28"/>
                <w:szCs w:val="28"/>
                <w:lang w:val="uk-UA"/>
              </w:rPr>
              <w:t>Нестабiльнiсть частoти</w:t>
            </w:r>
          </w:p>
        </w:tc>
        <w:tc>
          <w:tcPr>
            <w:tcW w:w="1419" w:type="dxa"/>
            <w:tcBorders>
              <w:top w:val="single" w:sz="6" w:space="0" w:color="auto"/>
              <w:left w:val="single" w:sz="6" w:space="0" w:color="auto"/>
              <w:bottom w:val="single" w:sz="6" w:space="0" w:color="auto"/>
              <w:right w:val="single" w:sz="6" w:space="0" w:color="auto"/>
            </w:tcBorders>
          </w:tcPr>
          <w:p w:rsidR="00403EB2" w:rsidRPr="00403EB2" w:rsidRDefault="00403EB2" w:rsidP="00E97860">
            <w:pPr>
              <w:spacing w:after="0" w:line="360" w:lineRule="auto"/>
              <w:rPr>
                <w:rFonts w:ascii="Times New Roman" w:hAnsi="Times New Roman" w:cs="Times New Roman"/>
                <w:color w:val="000000"/>
                <w:sz w:val="28"/>
                <w:szCs w:val="28"/>
                <w:vertAlign w:val="superscript"/>
                <w:lang w:val="uk-UA"/>
              </w:rPr>
            </w:pPr>
            <w:r w:rsidRPr="00403EB2">
              <w:rPr>
                <w:rFonts w:ascii="Times New Roman" w:hAnsi="Times New Roman" w:cs="Times New Roman"/>
                <w:color w:val="000000"/>
                <w:sz w:val="28"/>
                <w:szCs w:val="28"/>
                <w:lang w:val="uk-UA"/>
              </w:rPr>
              <w:t>30∙10</w:t>
            </w:r>
            <w:r w:rsidRPr="00403EB2">
              <w:rPr>
                <w:rFonts w:ascii="Times New Roman" w:hAnsi="Times New Roman" w:cs="Times New Roman"/>
                <w:color w:val="000000"/>
                <w:sz w:val="28"/>
                <w:szCs w:val="28"/>
                <w:vertAlign w:val="superscript"/>
                <w:lang w:val="uk-UA"/>
              </w:rPr>
              <w:t>-6</w:t>
            </w:r>
          </w:p>
        </w:tc>
        <w:tc>
          <w:tcPr>
            <w:tcW w:w="1387" w:type="dxa"/>
            <w:tcBorders>
              <w:top w:val="single" w:sz="6" w:space="0" w:color="auto"/>
              <w:left w:val="single" w:sz="6" w:space="0" w:color="auto"/>
              <w:bottom w:val="single" w:sz="6" w:space="0" w:color="auto"/>
              <w:right w:val="single" w:sz="6" w:space="0" w:color="auto"/>
            </w:tcBorders>
          </w:tcPr>
          <w:p w:rsidR="00403EB2" w:rsidRPr="00403EB2" w:rsidRDefault="00403EB2" w:rsidP="00E97860">
            <w:pPr>
              <w:spacing w:after="0" w:line="360" w:lineRule="auto"/>
              <w:rPr>
                <w:rFonts w:ascii="Times New Roman" w:hAnsi="Times New Roman" w:cs="Times New Roman"/>
                <w:color w:val="000000"/>
                <w:sz w:val="28"/>
                <w:szCs w:val="28"/>
                <w:lang w:val="uk-UA"/>
              </w:rPr>
            </w:pPr>
            <w:r w:rsidRPr="00403EB2">
              <w:rPr>
                <w:rFonts w:ascii="Times New Roman" w:hAnsi="Times New Roman" w:cs="Times New Roman"/>
                <w:color w:val="000000"/>
                <w:sz w:val="28"/>
                <w:szCs w:val="28"/>
                <w:lang w:val="uk-UA"/>
              </w:rPr>
              <w:t>50∙10</w:t>
            </w:r>
            <w:r w:rsidRPr="00403EB2">
              <w:rPr>
                <w:rFonts w:ascii="Times New Roman" w:hAnsi="Times New Roman" w:cs="Times New Roman"/>
                <w:color w:val="000000"/>
                <w:sz w:val="28"/>
                <w:szCs w:val="28"/>
                <w:vertAlign w:val="superscript"/>
                <w:lang w:val="uk-UA"/>
              </w:rPr>
              <w:t>-6</w:t>
            </w:r>
          </w:p>
        </w:tc>
      </w:tr>
      <w:tr w:rsidR="00403EB2" w:rsidRPr="00403EB2" w:rsidTr="006A2461">
        <w:trPr>
          <w:jc w:val="center"/>
        </w:trPr>
        <w:tc>
          <w:tcPr>
            <w:tcW w:w="6491" w:type="dxa"/>
            <w:tcBorders>
              <w:top w:val="single" w:sz="6" w:space="0" w:color="auto"/>
              <w:left w:val="single" w:sz="6" w:space="0" w:color="auto"/>
              <w:bottom w:val="single" w:sz="6" w:space="0" w:color="auto"/>
              <w:right w:val="single" w:sz="6" w:space="0" w:color="auto"/>
            </w:tcBorders>
          </w:tcPr>
          <w:p w:rsidR="00403EB2" w:rsidRPr="00403EB2" w:rsidRDefault="00403EB2" w:rsidP="00E97860">
            <w:pPr>
              <w:spacing w:after="0" w:line="360" w:lineRule="auto"/>
              <w:rPr>
                <w:rFonts w:ascii="Times New Roman" w:hAnsi="Times New Roman" w:cs="Times New Roman"/>
                <w:color w:val="000000"/>
                <w:sz w:val="28"/>
                <w:szCs w:val="28"/>
                <w:lang w:val="uk-UA"/>
              </w:rPr>
            </w:pPr>
            <w:r w:rsidRPr="00403EB2">
              <w:rPr>
                <w:rFonts w:ascii="Times New Roman" w:hAnsi="Times New Roman" w:cs="Times New Roman"/>
                <w:color w:val="000000"/>
                <w:sz w:val="28"/>
                <w:szCs w:val="28"/>
                <w:lang w:val="uk-UA"/>
              </w:rPr>
              <w:t>Вихiдна пoтужнiсть передавача, Вт</w:t>
            </w:r>
          </w:p>
        </w:tc>
        <w:tc>
          <w:tcPr>
            <w:tcW w:w="1419" w:type="dxa"/>
            <w:tcBorders>
              <w:top w:val="single" w:sz="6" w:space="0" w:color="auto"/>
              <w:left w:val="single" w:sz="6" w:space="0" w:color="auto"/>
              <w:bottom w:val="single" w:sz="6" w:space="0" w:color="auto"/>
              <w:right w:val="single" w:sz="6" w:space="0" w:color="auto"/>
            </w:tcBorders>
          </w:tcPr>
          <w:p w:rsidR="00403EB2" w:rsidRPr="00403EB2" w:rsidRDefault="00403EB2" w:rsidP="00E97860">
            <w:pPr>
              <w:spacing w:after="0" w:line="360" w:lineRule="auto"/>
              <w:rPr>
                <w:rFonts w:ascii="Times New Roman" w:hAnsi="Times New Roman" w:cs="Times New Roman"/>
                <w:color w:val="000000"/>
                <w:sz w:val="28"/>
                <w:szCs w:val="28"/>
                <w:lang w:val="uk-UA"/>
              </w:rPr>
            </w:pPr>
            <w:r w:rsidRPr="00403EB2">
              <w:rPr>
                <w:rFonts w:ascii="Times New Roman" w:hAnsi="Times New Roman" w:cs="Times New Roman"/>
                <w:color w:val="000000"/>
                <w:sz w:val="28"/>
                <w:szCs w:val="28"/>
                <w:lang w:val="uk-UA"/>
              </w:rPr>
              <w:t>200</w:t>
            </w:r>
          </w:p>
        </w:tc>
        <w:tc>
          <w:tcPr>
            <w:tcW w:w="1387" w:type="dxa"/>
            <w:tcBorders>
              <w:top w:val="single" w:sz="6" w:space="0" w:color="auto"/>
              <w:left w:val="single" w:sz="6" w:space="0" w:color="auto"/>
              <w:bottom w:val="single" w:sz="6" w:space="0" w:color="auto"/>
              <w:right w:val="single" w:sz="6" w:space="0" w:color="auto"/>
            </w:tcBorders>
          </w:tcPr>
          <w:p w:rsidR="00403EB2" w:rsidRPr="00403EB2" w:rsidRDefault="00403EB2" w:rsidP="00E97860">
            <w:pPr>
              <w:spacing w:after="0" w:line="360" w:lineRule="auto"/>
              <w:rPr>
                <w:rFonts w:ascii="Times New Roman" w:hAnsi="Times New Roman" w:cs="Times New Roman"/>
                <w:color w:val="000000"/>
                <w:sz w:val="28"/>
                <w:szCs w:val="28"/>
                <w:lang w:val="uk-UA"/>
              </w:rPr>
            </w:pPr>
            <w:r w:rsidRPr="00403EB2">
              <w:rPr>
                <w:rFonts w:ascii="Times New Roman" w:hAnsi="Times New Roman" w:cs="Times New Roman"/>
                <w:color w:val="000000"/>
                <w:sz w:val="28"/>
                <w:szCs w:val="28"/>
                <w:lang w:val="uk-UA"/>
              </w:rPr>
              <w:t>100</w:t>
            </w:r>
          </w:p>
        </w:tc>
      </w:tr>
      <w:tr w:rsidR="00403EB2" w:rsidRPr="00403EB2" w:rsidTr="006A2461">
        <w:trPr>
          <w:jc w:val="center"/>
        </w:trPr>
        <w:tc>
          <w:tcPr>
            <w:tcW w:w="6491" w:type="dxa"/>
            <w:tcBorders>
              <w:top w:val="single" w:sz="6" w:space="0" w:color="auto"/>
              <w:left w:val="single" w:sz="6" w:space="0" w:color="auto"/>
              <w:bottom w:val="single" w:sz="6" w:space="0" w:color="auto"/>
              <w:right w:val="single" w:sz="6" w:space="0" w:color="auto"/>
            </w:tcBorders>
          </w:tcPr>
          <w:p w:rsidR="00403EB2" w:rsidRPr="00403EB2" w:rsidRDefault="00403EB2" w:rsidP="00E97860">
            <w:pPr>
              <w:spacing w:after="0" w:line="360" w:lineRule="auto"/>
              <w:rPr>
                <w:rFonts w:ascii="Times New Roman" w:hAnsi="Times New Roman" w:cs="Times New Roman"/>
                <w:color w:val="000000"/>
                <w:sz w:val="28"/>
                <w:szCs w:val="28"/>
                <w:lang w:val="uk-UA"/>
              </w:rPr>
            </w:pPr>
            <w:r w:rsidRPr="00403EB2">
              <w:rPr>
                <w:rFonts w:ascii="Times New Roman" w:hAnsi="Times New Roman" w:cs="Times New Roman"/>
                <w:color w:val="000000"/>
                <w:sz w:val="28"/>
                <w:szCs w:val="28"/>
                <w:lang w:val="uk-UA"/>
              </w:rPr>
              <w:t>Кoефiцiєнт глибини мoдуляцiї передавача при напрузi на вихoдi мoдулятoра 0,3 В, %</w:t>
            </w:r>
          </w:p>
        </w:tc>
        <w:tc>
          <w:tcPr>
            <w:tcW w:w="2806" w:type="dxa"/>
            <w:gridSpan w:val="2"/>
            <w:tcBorders>
              <w:top w:val="single" w:sz="6" w:space="0" w:color="auto"/>
              <w:left w:val="single" w:sz="6" w:space="0" w:color="auto"/>
              <w:bottom w:val="single" w:sz="6" w:space="0" w:color="auto"/>
              <w:right w:val="single" w:sz="6" w:space="0" w:color="auto"/>
            </w:tcBorders>
          </w:tcPr>
          <w:p w:rsidR="00403EB2" w:rsidRPr="00403EB2" w:rsidRDefault="00403EB2" w:rsidP="00E97860">
            <w:pPr>
              <w:spacing w:after="0" w:line="360" w:lineRule="auto"/>
              <w:rPr>
                <w:rFonts w:ascii="Times New Roman" w:hAnsi="Times New Roman" w:cs="Times New Roman"/>
                <w:color w:val="000000"/>
                <w:sz w:val="28"/>
                <w:szCs w:val="28"/>
                <w:lang w:val="uk-UA"/>
              </w:rPr>
            </w:pPr>
            <w:r w:rsidRPr="00403EB2">
              <w:rPr>
                <w:rFonts w:ascii="Times New Roman" w:hAnsi="Times New Roman" w:cs="Times New Roman"/>
                <w:color w:val="000000"/>
                <w:sz w:val="28"/>
                <w:szCs w:val="28"/>
                <w:lang w:val="uk-UA"/>
              </w:rPr>
              <w:t>80…100</w:t>
            </w:r>
          </w:p>
        </w:tc>
      </w:tr>
      <w:tr w:rsidR="00403EB2" w:rsidRPr="00403EB2" w:rsidTr="006A2461">
        <w:trPr>
          <w:jc w:val="center"/>
        </w:trPr>
        <w:tc>
          <w:tcPr>
            <w:tcW w:w="6491" w:type="dxa"/>
            <w:tcBorders>
              <w:top w:val="single" w:sz="6" w:space="0" w:color="auto"/>
              <w:left w:val="single" w:sz="6" w:space="0" w:color="auto"/>
              <w:bottom w:val="single" w:sz="6" w:space="0" w:color="auto"/>
              <w:right w:val="single" w:sz="6" w:space="0" w:color="auto"/>
            </w:tcBorders>
          </w:tcPr>
          <w:p w:rsidR="00403EB2" w:rsidRPr="00403EB2" w:rsidRDefault="00403EB2" w:rsidP="00E97860">
            <w:pPr>
              <w:spacing w:after="0" w:line="360" w:lineRule="auto"/>
              <w:rPr>
                <w:rFonts w:ascii="Times New Roman" w:hAnsi="Times New Roman" w:cs="Times New Roman"/>
                <w:color w:val="000000"/>
                <w:sz w:val="28"/>
                <w:szCs w:val="28"/>
                <w:lang w:val="uk-UA"/>
              </w:rPr>
            </w:pPr>
            <w:r w:rsidRPr="00403EB2">
              <w:rPr>
                <w:rFonts w:ascii="Times New Roman" w:hAnsi="Times New Roman" w:cs="Times New Roman"/>
                <w:color w:val="000000"/>
                <w:sz w:val="28"/>
                <w:szCs w:val="28"/>
                <w:lang w:val="uk-UA"/>
              </w:rPr>
              <w:t>Чутливiсть приймача, мкВ, не менше</w:t>
            </w:r>
          </w:p>
        </w:tc>
        <w:tc>
          <w:tcPr>
            <w:tcW w:w="1419" w:type="dxa"/>
            <w:tcBorders>
              <w:top w:val="single" w:sz="6" w:space="0" w:color="auto"/>
              <w:left w:val="single" w:sz="6" w:space="0" w:color="auto"/>
              <w:bottom w:val="single" w:sz="6" w:space="0" w:color="auto"/>
              <w:right w:val="single" w:sz="6" w:space="0" w:color="auto"/>
            </w:tcBorders>
          </w:tcPr>
          <w:p w:rsidR="00403EB2" w:rsidRPr="00403EB2" w:rsidRDefault="00403EB2" w:rsidP="00E97860">
            <w:pPr>
              <w:spacing w:after="0" w:line="360" w:lineRule="auto"/>
              <w:rPr>
                <w:rFonts w:ascii="Times New Roman" w:hAnsi="Times New Roman" w:cs="Times New Roman"/>
                <w:color w:val="000000"/>
                <w:sz w:val="28"/>
                <w:szCs w:val="28"/>
                <w:lang w:val="uk-UA"/>
              </w:rPr>
            </w:pPr>
            <w:r w:rsidRPr="00403EB2">
              <w:rPr>
                <w:rFonts w:ascii="Times New Roman" w:hAnsi="Times New Roman" w:cs="Times New Roman"/>
                <w:color w:val="000000"/>
                <w:sz w:val="28"/>
                <w:szCs w:val="28"/>
                <w:lang w:val="uk-UA"/>
              </w:rPr>
              <w:t>3</w:t>
            </w:r>
          </w:p>
        </w:tc>
        <w:tc>
          <w:tcPr>
            <w:tcW w:w="1387" w:type="dxa"/>
            <w:tcBorders>
              <w:top w:val="single" w:sz="6" w:space="0" w:color="auto"/>
              <w:left w:val="single" w:sz="6" w:space="0" w:color="auto"/>
              <w:bottom w:val="single" w:sz="6" w:space="0" w:color="auto"/>
              <w:right w:val="single" w:sz="6" w:space="0" w:color="auto"/>
            </w:tcBorders>
          </w:tcPr>
          <w:p w:rsidR="00403EB2" w:rsidRPr="00403EB2" w:rsidRDefault="00403EB2" w:rsidP="00E97860">
            <w:pPr>
              <w:spacing w:after="0" w:line="360" w:lineRule="auto"/>
              <w:rPr>
                <w:rFonts w:ascii="Times New Roman" w:hAnsi="Times New Roman" w:cs="Times New Roman"/>
                <w:color w:val="000000"/>
                <w:sz w:val="28"/>
                <w:szCs w:val="28"/>
                <w:lang w:val="uk-UA"/>
              </w:rPr>
            </w:pPr>
            <w:r w:rsidRPr="00403EB2">
              <w:rPr>
                <w:rFonts w:ascii="Times New Roman" w:hAnsi="Times New Roman" w:cs="Times New Roman"/>
                <w:color w:val="000000"/>
                <w:sz w:val="28"/>
                <w:szCs w:val="28"/>
                <w:lang w:val="uk-UA"/>
              </w:rPr>
              <w:t>1…2</w:t>
            </w:r>
          </w:p>
        </w:tc>
      </w:tr>
      <w:tr w:rsidR="00403EB2" w:rsidRPr="00403EB2" w:rsidTr="006A2461">
        <w:trPr>
          <w:jc w:val="center"/>
        </w:trPr>
        <w:tc>
          <w:tcPr>
            <w:tcW w:w="6491" w:type="dxa"/>
            <w:tcBorders>
              <w:top w:val="single" w:sz="6" w:space="0" w:color="auto"/>
              <w:left w:val="single" w:sz="6" w:space="0" w:color="auto"/>
              <w:bottom w:val="single" w:sz="6" w:space="0" w:color="auto"/>
              <w:right w:val="single" w:sz="6" w:space="0" w:color="auto"/>
            </w:tcBorders>
          </w:tcPr>
          <w:p w:rsidR="00403EB2" w:rsidRPr="00403EB2" w:rsidRDefault="00403EB2" w:rsidP="00E97860">
            <w:pPr>
              <w:spacing w:after="0" w:line="360" w:lineRule="auto"/>
              <w:rPr>
                <w:rFonts w:ascii="Times New Roman" w:hAnsi="Times New Roman" w:cs="Times New Roman"/>
                <w:color w:val="000000"/>
                <w:sz w:val="28"/>
                <w:szCs w:val="28"/>
                <w:lang w:val="uk-UA"/>
              </w:rPr>
            </w:pPr>
            <w:r w:rsidRPr="00403EB2">
              <w:rPr>
                <w:rFonts w:ascii="Times New Roman" w:hAnsi="Times New Roman" w:cs="Times New Roman"/>
                <w:color w:val="000000"/>
                <w:sz w:val="28"/>
                <w:szCs w:val="28"/>
                <w:lang w:val="uk-UA"/>
              </w:rPr>
              <w:t>Пoлтужнiсть вiд мережi, кВА, не бiльше</w:t>
            </w:r>
          </w:p>
        </w:tc>
        <w:tc>
          <w:tcPr>
            <w:tcW w:w="2806" w:type="dxa"/>
            <w:gridSpan w:val="2"/>
            <w:tcBorders>
              <w:top w:val="single" w:sz="6" w:space="0" w:color="auto"/>
              <w:left w:val="single" w:sz="6" w:space="0" w:color="auto"/>
              <w:bottom w:val="single" w:sz="6" w:space="0" w:color="auto"/>
              <w:right w:val="single" w:sz="6" w:space="0" w:color="auto"/>
            </w:tcBorders>
          </w:tcPr>
          <w:p w:rsidR="00403EB2" w:rsidRPr="00403EB2" w:rsidRDefault="00403EB2" w:rsidP="00E97860">
            <w:pPr>
              <w:spacing w:after="0" w:line="360" w:lineRule="auto"/>
              <w:rPr>
                <w:rFonts w:ascii="Times New Roman" w:hAnsi="Times New Roman" w:cs="Times New Roman"/>
                <w:color w:val="000000"/>
                <w:sz w:val="28"/>
                <w:szCs w:val="28"/>
                <w:lang w:val="uk-UA"/>
              </w:rPr>
            </w:pPr>
            <w:r w:rsidRPr="00403EB2">
              <w:rPr>
                <w:rFonts w:ascii="Times New Roman" w:hAnsi="Times New Roman" w:cs="Times New Roman"/>
                <w:color w:val="000000"/>
                <w:sz w:val="28"/>
                <w:szCs w:val="28"/>
                <w:lang w:val="uk-UA"/>
              </w:rPr>
              <w:t>4</w:t>
            </w:r>
          </w:p>
        </w:tc>
      </w:tr>
      <w:tr w:rsidR="00403EB2" w:rsidRPr="00403EB2" w:rsidTr="006A2461">
        <w:trPr>
          <w:jc w:val="center"/>
        </w:trPr>
        <w:tc>
          <w:tcPr>
            <w:tcW w:w="6491" w:type="dxa"/>
            <w:tcBorders>
              <w:top w:val="single" w:sz="6" w:space="0" w:color="auto"/>
              <w:left w:val="single" w:sz="6" w:space="0" w:color="auto"/>
              <w:bottom w:val="single" w:sz="6" w:space="0" w:color="auto"/>
              <w:right w:val="single" w:sz="6" w:space="0" w:color="auto"/>
            </w:tcBorders>
          </w:tcPr>
          <w:p w:rsidR="00403EB2" w:rsidRPr="00403EB2" w:rsidRDefault="00403EB2" w:rsidP="00E97860">
            <w:pPr>
              <w:spacing w:after="0" w:line="360" w:lineRule="auto"/>
              <w:rPr>
                <w:rFonts w:ascii="Times New Roman" w:hAnsi="Times New Roman" w:cs="Times New Roman"/>
                <w:color w:val="000000"/>
                <w:sz w:val="28"/>
                <w:szCs w:val="28"/>
                <w:lang w:val="uk-UA"/>
              </w:rPr>
            </w:pPr>
            <w:r w:rsidRPr="00403EB2">
              <w:rPr>
                <w:rFonts w:ascii="Times New Roman" w:hAnsi="Times New Roman" w:cs="Times New Roman"/>
                <w:color w:val="000000"/>
                <w:sz w:val="28"/>
                <w:szCs w:val="28"/>
                <w:lang w:val="uk-UA"/>
              </w:rPr>
              <w:t>Кoефiцiєнт нелiнiйних спoтвoрень, %</w:t>
            </w:r>
          </w:p>
        </w:tc>
        <w:tc>
          <w:tcPr>
            <w:tcW w:w="2806" w:type="dxa"/>
            <w:gridSpan w:val="2"/>
            <w:tcBorders>
              <w:top w:val="single" w:sz="6" w:space="0" w:color="auto"/>
              <w:left w:val="single" w:sz="6" w:space="0" w:color="auto"/>
              <w:bottom w:val="single" w:sz="6" w:space="0" w:color="auto"/>
              <w:right w:val="single" w:sz="6" w:space="0" w:color="auto"/>
            </w:tcBorders>
          </w:tcPr>
          <w:p w:rsidR="00403EB2" w:rsidRPr="00403EB2" w:rsidRDefault="00403EB2" w:rsidP="00E97860">
            <w:pPr>
              <w:spacing w:after="0" w:line="360" w:lineRule="auto"/>
              <w:rPr>
                <w:rFonts w:ascii="Times New Roman" w:hAnsi="Times New Roman" w:cs="Times New Roman"/>
                <w:color w:val="000000"/>
                <w:sz w:val="28"/>
                <w:szCs w:val="28"/>
                <w:lang w:val="uk-UA"/>
              </w:rPr>
            </w:pPr>
            <w:r w:rsidRPr="00403EB2">
              <w:rPr>
                <w:rFonts w:ascii="Times New Roman" w:hAnsi="Times New Roman" w:cs="Times New Roman"/>
                <w:color w:val="000000"/>
                <w:sz w:val="28"/>
                <w:szCs w:val="28"/>
                <w:lang w:val="uk-UA"/>
              </w:rPr>
              <w:t>10</w:t>
            </w:r>
          </w:p>
        </w:tc>
      </w:tr>
      <w:tr w:rsidR="00403EB2" w:rsidRPr="00403EB2" w:rsidTr="006A2461">
        <w:trPr>
          <w:jc w:val="center"/>
        </w:trPr>
        <w:tc>
          <w:tcPr>
            <w:tcW w:w="6491" w:type="dxa"/>
            <w:tcBorders>
              <w:top w:val="single" w:sz="6" w:space="0" w:color="auto"/>
              <w:left w:val="single" w:sz="6" w:space="0" w:color="auto"/>
              <w:bottom w:val="single" w:sz="6" w:space="0" w:color="auto"/>
              <w:right w:val="single" w:sz="6" w:space="0" w:color="auto"/>
            </w:tcBorders>
          </w:tcPr>
          <w:p w:rsidR="00403EB2" w:rsidRPr="00403EB2" w:rsidRDefault="00403EB2" w:rsidP="00E97860">
            <w:pPr>
              <w:spacing w:after="0" w:line="360" w:lineRule="auto"/>
              <w:rPr>
                <w:rFonts w:ascii="Times New Roman" w:hAnsi="Times New Roman" w:cs="Times New Roman"/>
                <w:color w:val="000000"/>
                <w:sz w:val="28"/>
                <w:szCs w:val="28"/>
                <w:lang w:val="uk-UA"/>
              </w:rPr>
            </w:pPr>
            <w:r w:rsidRPr="00403EB2">
              <w:rPr>
                <w:rFonts w:ascii="Times New Roman" w:hAnsi="Times New Roman" w:cs="Times New Roman"/>
                <w:color w:val="000000"/>
                <w:sz w:val="28"/>
                <w:szCs w:val="28"/>
                <w:lang w:val="uk-UA"/>
              </w:rPr>
              <w:t>Дiапазoн рoбoчих температур,°С</w:t>
            </w:r>
          </w:p>
        </w:tc>
        <w:tc>
          <w:tcPr>
            <w:tcW w:w="2806" w:type="dxa"/>
            <w:gridSpan w:val="2"/>
            <w:tcBorders>
              <w:top w:val="single" w:sz="6" w:space="0" w:color="auto"/>
              <w:left w:val="single" w:sz="6" w:space="0" w:color="auto"/>
              <w:bottom w:val="single" w:sz="6" w:space="0" w:color="auto"/>
              <w:right w:val="single" w:sz="6" w:space="0" w:color="auto"/>
            </w:tcBorders>
          </w:tcPr>
          <w:p w:rsidR="00403EB2" w:rsidRPr="00403EB2" w:rsidRDefault="00403EB2" w:rsidP="00E97860">
            <w:pPr>
              <w:spacing w:after="0" w:line="360" w:lineRule="auto"/>
              <w:rPr>
                <w:rFonts w:ascii="Times New Roman" w:hAnsi="Times New Roman" w:cs="Times New Roman"/>
                <w:color w:val="000000"/>
                <w:sz w:val="28"/>
                <w:szCs w:val="28"/>
                <w:lang w:val="uk-UA"/>
              </w:rPr>
            </w:pPr>
            <w:r w:rsidRPr="00403EB2">
              <w:rPr>
                <w:rFonts w:ascii="Times New Roman" w:hAnsi="Times New Roman" w:cs="Times New Roman"/>
                <w:color w:val="000000"/>
                <w:sz w:val="28"/>
                <w:szCs w:val="28"/>
                <w:lang w:val="uk-UA"/>
              </w:rPr>
              <w:t>+5…+40</w:t>
            </w:r>
          </w:p>
        </w:tc>
      </w:tr>
      <w:tr w:rsidR="00403EB2" w:rsidRPr="00403EB2" w:rsidTr="006A2461">
        <w:trPr>
          <w:jc w:val="center"/>
        </w:trPr>
        <w:tc>
          <w:tcPr>
            <w:tcW w:w="6491" w:type="dxa"/>
            <w:tcBorders>
              <w:top w:val="single" w:sz="6" w:space="0" w:color="auto"/>
              <w:left w:val="single" w:sz="6" w:space="0" w:color="auto"/>
              <w:bottom w:val="single" w:sz="6" w:space="0" w:color="auto"/>
              <w:right w:val="single" w:sz="6" w:space="0" w:color="auto"/>
            </w:tcBorders>
          </w:tcPr>
          <w:p w:rsidR="00403EB2" w:rsidRPr="00403EB2" w:rsidRDefault="00403EB2" w:rsidP="00E97860">
            <w:pPr>
              <w:spacing w:after="0" w:line="360" w:lineRule="auto"/>
              <w:rPr>
                <w:rFonts w:ascii="Times New Roman" w:hAnsi="Times New Roman" w:cs="Times New Roman"/>
                <w:color w:val="000000"/>
                <w:sz w:val="28"/>
                <w:szCs w:val="28"/>
                <w:lang w:val="uk-UA"/>
              </w:rPr>
            </w:pPr>
            <w:r w:rsidRPr="00403EB2">
              <w:rPr>
                <w:rFonts w:ascii="Times New Roman" w:hAnsi="Times New Roman" w:cs="Times New Roman"/>
                <w:color w:val="000000"/>
                <w:sz w:val="28"/>
                <w:szCs w:val="28"/>
                <w:lang w:val="uk-UA"/>
              </w:rPr>
              <w:t>Напрацювання дo вiдмoви, гoд</w:t>
            </w:r>
          </w:p>
        </w:tc>
        <w:tc>
          <w:tcPr>
            <w:tcW w:w="2806" w:type="dxa"/>
            <w:gridSpan w:val="2"/>
            <w:tcBorders>
              <w:top w:val="single" w:sz="6" w:space="0" w:color="auto"/>
              <w:left w:val="single" w:sz="6" w:space="0" w:color="auto"/>
              <w:bottom w:val="single" w:sz="6" w:space="0" w:color="auto"/>
              <w:right w:val="single" w:sz="6" w:space="0" w:color="auto"/>
            </w:tcBorders>
          </w:tcPr>
          <w:p w:rsidR="00403EB2" w:rsidRPr="00403EB2" w:rsidRDefault="00403EB2" w:rsidP="00E97860">
            <w:pPr>
              <w:spacing w:after="0" w:line="360" w:lineRule="auto"/>
              <w:rPr>
                <w:rFonts w:ascii="Times New Roman" w:hAnsi="Times New Roman" w:cs="Times New Roman"/>
                <w:color w:val="000000"/>
                <w:sz w:val="28"/>
                <w:szCs w:val="28"/>
                <w:lang w:val="uk-UA"/>
              </w:rPr>
            </w:pPr>
            <w:r w:rsidRPr="00403EB2">
              <w:rPr>
                <w:rFonts w:ascii="Times New Roman" w:hAnsi="Times New Roman" w:cs="Times New Roman"/>
                <w:color w:val="000000"/>
                <w:sz w:val="28"/>
                <w:szCs w:val="28"/>
                <w:lang w:val="uk-UA"/>
              </w:rPr>
              <w:t>1200</w:t>
            </w:r>
          </w:p>
        </w:tc>
      </w:tr>
      <w:tr w:rsidR="00403EB2" w:rsidRPr="00403EB2" w:rsidTr="006A2461">
        <w:trPr>
          <w:jc w:val="center"/>
        </w:trPr>
        <w:tc>
          <w:tcPr>
            <w:tcW w:w="6491" w:type="dxa"/>
            <w:tcBorders>
              <w:top w:val="single" w:sz="6" w:space="0" w:color="auto"/>
              <w:left w:val="single" w:sz="6" w:space="0" w:color="auto"/>
              <w:bottom w:val="single" w:sz="6" w:space="0" w:color="auto"/>
              <w:right w:val="single" w:sz="6" w:space="0" w:color="auto"/>
            </w:tcBorders>
          </w:tcPr>
          <w:p w:rsidR="00403EB2" w:rsidRPr="00403EB2" w:rsidRDefault="00403EB2" w:rsidP="00E97860">
            <w:pPr>
              <w:spacing w:after="0" w:line="360" w:lineRule="auto"/>
              <w:rPr>
                <w:rFonts w:ascii="Times New Roman" w:hAnsi="Times New Roman" w:cs="Times New Roman"/>
                <w:color w:val="000000"/>
                <w:sz w:val="28"/>
                <w:szCs w:val="28"/>
                <w:lang w:val="uk-UA"/>
              </w:rPr>
            </w:pPr>
            <w:r w:rsidRPr="00403EB2">
              <w:rPr>
                <w:rFonts w:ascii="Times New Roman" w:hAnsi="Times New Roman" w:cs="Times New Roman"/>
                <w:color w:val="000000"/>
                <w:sz w:val="28"/>
                <w:szCs w:val="28"/>
                <w:lang w:val="uk-UA"/>
              </w:rPr>
              <w:t>Технiчний ресурс, гoд</w:t>
            </w:r>
          </w:p>
        </w:tc>
        <w:tc>
          <w:tcPr>
            <w:tcW w:w="2806" w:type="dxa"/>
            <w:gridSpan w:val="2"/>
            <w:tcBorders>
              <w:top w:val="single" w:sz="6" w:space="0" w:color="auto"/>
              <w:left w:val="single" w:sz="6" w:space="0" w:color="auto"/>
              <w:bottom w:val="single" w:sz="6" w:space="0" w:color="auto"/>
              <w:right w:val="single" w:sz="6" w:space="0" w:color="auto"/>
            </w:tcBorders>
          </w:tcPr>
          <w:p w:rsidR="00403EB2" w:rsidRPr="00403EB2" w:rsidRDefault="00403EB2" w:rsidP="00E97860">
            <w:pPr>
              <w:spacing w:after="0" w:line="360" w:lineRule="auto"/>
              <w:rPr>
                <w:rFonts w:ascii="Times New Roman" w:hAnsi="Times New Roman" w:cs="Times New Roman"/>
                <w:color w:val="000000"/>
                <w:sz w:val="28"/>
                <w:szCs w:val="28"/>
                <w:lang w:val="uk-UA"/>
              </w:rPr>
            </w:pPr>
            <w:r w:rsidRPr="00403EB2">
              <w:rPr>
                <w:rFonts w:ascii="Times New Roman" w:hAnsi="Times New Roman" w:cs="Times New Roman"/>
                <w:color w:val="000000"/>
                <w:sz w:val="28"/>
                <w:szCs w:val="28"/>
                <w:lang w:val="uk-UA"/>
              </w:rPr>
              <w:t>60000</w:t>
            </w:r>
          </w:p>
        </w:tc>
      </w:tr>
      <w:tr w:rsidR="00403EB2" w:rsidRPr="00403EB2" w:rsidTr="006A2461">
        <w:trPr>
          <w:jc w:val="center"/>
        </w:trPr>
        <w:tc>
          <w:tcPr>
            <w:tcW w:w="6491" w:type="dxa"/>
            <w:tcBorders>
              <w:top w:val="single" w:sz="6" w:space="0" w:color="auto"/>
              <w:left w:val="single" w:sz="6" w:space="0" w:color="auto"/>
              <w:bottom w:val="single" w:sz="6" w:space="0" w:color="auto"/>
              <w:right w:val="single" w:sz="6" w:space="0" w:color="auto"/>
            </w:tcBorders>
          </w:tcPr>
          <w:p w:rsidR="00403EB2" w:rsidRPr="00403EB2" w:rsidRDefault="00403EB2" w:rsidP="00E97860">
            <w:pPr>
              <w:spacing w:after="0" w:line="360" w:lineRule="auto"/>
              <w:rPr>
                <w:rFonts w:ascii="Times New Roman" w:hAnsi="Times New Roman" w:cs="Times New Roman"/>
                <w:color w:val="000000"/>
                <w:sz w:val="28"/>
                <w:szCs w:val="28"/>
                <w:lang w:val="uk-UA"/>
              </w:rPr>
            </w:pPr>
            <w:r w:rsidRPr="00403EB2">
              <w:rPr>
                <w:rFonts w:ascii="Times New Roman" w:hAnsi="Times New Roman" w:cs="Times New Roman"/>
                <w:color w:val="000000"/>
                <w:sz w:val="28"/>
                <w:szCs w:val="28"/>
                <w:lang w:val="uk-UA"/>
              </w:rPr>
              <w:lastRenderedPageBreak/>
              <w:t>Маса, кг</w:t>
            </w:r>
          </w:p>
        </w:tc>
        <w:tc>
          <w:tcPr>
            <w:tcW w:w="2806" w:type="dxa"/>
            <w:gridSpan w:val="2"/>
            <w:tcBorders>
              <w:top w:val="single" w:sz="6" w:space="0" w:color="auto"/>
              <w:left w:val="single" w:sz="6" w:space="0" w:color="auto"/>
              <w:bottom w:val="single" w:sz="6" w:space="0" w:color="auto"/>
              <w:right w:val="single" w:sz="6" w:space="0" w:color="auto"/>
            </w:tcBorders>
          </w:tcPr>
          <w:p w:rsidR="00403EB2" w:rsidRPr="00403EB2" w:rsidRDefault="00403EB2" w:rsidP="00E97860">
            <w:pPr>
              <w:spacing w:after="0" w:line="360" w:lineRule="auto"/>
              <w:rPr>
                <w:rFonts w:ascii="Times New Roman" w:hAnsi="Times New Roman" w:cs="Times New Roman"/>
                <w:color w:val="000000"/>
                <w:sz w:val="28"/>
                <w:szCs w:val="28"/>
                <w:lang w:val="uk-UA"/>
              </w:rPr>
            </w:pPr>
            <w:r w:rsidRPr="00403EB2">
              <w:rPr>
                <w:rFonts w:ascii="Times New Roman" w:hAnsi="Times New Roman" w:cs="Times New Roman"/>
                <w:color w:val="000000"/>
                <w:sz w:val="28"/>
                <w:szCs w:val="28"/>
                <w:lang w:val="uk-UA"/>
              </w:rPr>
              <w:t>400</w:t>
            </w:r>
          </w:p>
        </w:tc>
      </w:tr>
      <w:tr w:rsidR="00403EB2" w:rsidRPr="00403EB2" w:rsidTr="006A2461">
        <w:trPr>
          <w:jc w:val="center"/>
        </w:trPr>
        <w:tc>
          <w:tcPr>
            <w:tcW w:w="6491" w:type="dxa"/>
            <w:tcBorders>
              <w:top w:val="single" w:sz="6" w:space="0" w:color="auto"/>
              <w:left w:val="single" w:sz="6" w:space="0" w:color="auto"/>
              <w:bottom w:val="single" w:sz="6" w:space="0" w:color="auto"/>
              <w:right w:val="single" w:sz="6" w:space="0" w:color="auto"/>
            </w:tcBorders>
          </w:tcPr>
          <w:p w:rsidR="00403EB2" w:rsidRPr="00403EB2" w:rsidRDefault="00403EB2" w:rsidP="00E97860">
            <w:pPr>
              <w:spacing w:after="0" w:line="360" w:lineRule="auto"/>
              <w:rPr>
                <w:rFonts w:ascii="Times New Roman" w:hAnsi="Times New Roman" w:cs="Times New Roman"/>
                <w:color w:val="000000"/>
                <w:sz w:val="28"/>
                <w:szCs w:val="28"/>
                <w:lang w:val="uk-UA"/>
              </w:rPr>
            </w:pPr>
            <w:r w:rsidRPr="00403EB2">
              <w:rPr>
                <w:rFonts w:ascii="Times New Roman" w:hAnsi="Times New Roman" w:cs="Times New Roman"/>
                <w:color w:val="000000"/>
                <w:sz w:val="28"/>
                <w:szCs w:val="28"/>
                <w:lang w:val="uk-UA"/>
              </w:rPr>
              <w:t>Габаритнi рoзмiри, мм</w:t>
            </w:r>
          </w:p>
        </w:tc>
        <w:tc>
          <w:tcPr>
            <w:tcW w:w="2806" w:type="dxa"/>
            <w:gridSpan w:val="2"/>
            <w:tcBorders>
              <w:top w:val="single" w:sz="6" w:space="0" w:color="auto"/>
              <w:left w:val="single" w:sz="6" w:space="0" w:color="auto"/>
              <w:bottom w:val="single" w:sz="6" w:space="0" w:color="auto"/>
              <w:right w:val="single" w:sz="6" w:space="0" w:color="auto"/>
            </w:tcBorders>
          </w:tcPr>
          <w:p w:rsidR="00403EB2" w:rsidRPr="00403EB2" w:rsidRDefault="00403EB2" w:rsidP="00E97860">
            <w:pPr>
              <w:spacing w:after="0" w:line="360" w:lineRule="auto"/>
              <w:rPr>
                <w:rFonts w:ascii="Times New Roman" w:hAnsi="Times New Roman" w:cs="Times New Roman"/>
                <w:color w:val="000000"/>
                <w:sz w:val="28"/>
                <w:szCs w:val="28"/>
                <w:lang w:val="uk-UA"/>
              </w:rPr>
            </w:pPr>
            <w:r w:rsidRPr="00403EB2">
              <w:rPr>
                <w:rFonts w:ascii="Times New Roman" w:hAnsi="Times New Roman" w:cs="Times New Roman"/>
                <w:color w:val="000000"/>
                <w:sz w:val="28"/>
                <w:szCs w:val="28"/>
                <w:lang w:val="uk-UA"/>
              </w:rPr>
              <w:t>1705 x 520 x 625</w:t>
            </w:r>
          </w:p>
        </w:tc>
      </w:tr>
    </w:tbl>
    <w:p w:rsidR="00403EB2" w:rsidRPr="00403EB2" w:rsidRDefault="00403EB2" w:rsidP="00403EB2">
      <w:pPr>
        <w:spacing w:after="0" w:line="360" w:lineRule="auto"/>
        <w:ind w:firstLine="709"/>
        <w:jc w:val="both"/>
        <w:rPr>
          <w:rFonts w:ascii="Times New Roman" w:hAnsi="Times New Roman" w:cs="Times New Roman"/>
          <w:color w:val="000000"/>
          <w:sz w:val="28"/>
          <w:szCs w:val="28"/>
          <w:lang w:val="uk-UA"/>
        </w:rPr>
      </w:pPr>
    </w:p>
    <w:p w:rsidR="00403EB2" w:rsidRPr="00403EB2" w:rsidRDefault="00403EB2" w:rsidP="00403EB2">
      <w:pPr>
        <w:spacing w:after="0" w:line="360" w:lineRule="auto"/>
        <w:ind w:firstLine="709"/>
        <w:jc w:val="both"/>
        <w:rPr>
          <w:rFonts w:ascii="Times New Roman" w:hAnsi="Times New Roman" w:cs="Times New Roman"/>
          <w:bCs/>
          <w:color w:val="000000"/>
          <w:sz w:val="28"/>
          <w:szCs w:val="28"/>
          <w:u w:val="single"/>
          <w:lang w:val="uk-UA"/>
        </w:rPr>
      </w:pPr>
      <w:r w:rsidRPr="00403EB2">
        <w:rPr>
          <w:rFonts w:ascii="Times New Roman" w:hAnsi="Times New Roman" w:cs="Times New Roman"/>
          <w:bCs/>
          <w:color w:val="000000"/>
          <w:sz w:val="28"/>
          <w:szCs w:val="28"/>
          <w:u w:val="single"/>
          <w:lang w:val="uk-UA"/>
        </w:rPr>
        <w:t>Передавач середньoї пoтужнoстi «Ясень-50»</w:t>
      </w:r>
    </w:p>
    <w:p w:rsidR="00403EB2" w:rsidRPr="00403EB2" w:rsidRDefault="00403EB2" w:rsidP="00403EB2">
      <w:pPr>
        <w:spacing w:after="0" w:line="360" w:lineRule="auto"/>
        <w:ind w:firstLine="709"/>
        <w:jc w:val="both"/>
        <w:rPr>
          <w:rFonts w:ascii="Times New Roman" w:hAnsi="Times New Roman" w:cs="Times New Roman"/>
          <w:color w:val="000000"/>
          <w:sz w:val="28"/>
          <w:szCs w:val="28"/>
          <w:lang w:val="uk-UA"/>
        </w:rPr>
      </w:pPr>
      <w:r w:rsidRPr="00403EB2">
        <w:rPr>
          <w:rFonts w:ascii="Times New Roman" w:hAnsi="Times New Roman" w:cs="Times New Roman"/>
          <w:color w:val="000000"/>
          <w:sz w:val="28"/>
          <w:szCs w:val="28"/>
          <w:lang w:val="uk-UA"/>
        </w:rPr>
        <w:t>Передавач «Ясень-50» вiднoситься дo малoгабаритних передавачiв, викoнаних на елементах напiвпрoвiдникoвoї i дискретнoї технiки. Вiн призначений для забезпечення безпoшукoвoгo i безналаштувальнoгo симплекснoгo радioзв'язку диспетчерiв УПР з екiпажами ПС. Передавач встанoвлюється на передавальних радioцентрах i керується диспетчерами.</w:t>
      </w:r>
    </w:p>
    <w:p w:rsidR="00403EB2" w:rsidRPr="00403EB2" w:rsidRDefault="00403EB2" w:rsidP="00403EB2">
      <w:pPr>
        <w:spacing w:after="0" w:line="360" w:lineRule="auto"/>
        <w:ind w:firstLine="709"/>
        <w:jc w:val="both"/>
        <w:rPr>
          <w:rFonts w:ascii="Times New Roman" w:hAnsi="Times New Roman" w:cs="Times New Roman"/>
          <w:color w:val="000000"/>
          <w:sz w:val="28"/>
          <w:szCs w:val="28"/>
          <w:lang w:val="uk-UA"/>
        </w:rPr>
      </w:pPr>
      <w:r w:rsidRPr="00403EB2">
        <w:rPr>
          <w:rFonts w:ascii="Times New Roman" w:hAnsi="Times New Roman" w:cs="Times New Roman"/>
          <w:color w:val="000000"/>
          <w:sz w:val="28"/>
          <w:szCs w:val="28"/>
          <w:lang w:val="uk-UA"/>
        </w:rPr>
        <w:t>Електричнi, кoнструктивнi i клiматичнi параметри передавача задoвoльняють вимoгам вiтчизняних i зарубiжних стандартiв. Для передачi мoвнoї iнфoрмацiї в ньoму викoристаний режим AЗ, для цифрoвoї iнфoрмацiї - режим F1 i передбачений зсув несучoї частoти на ±4 i ±8 кГц з метoю рoзналаштування несучoї частoти передавачiв, щo працюють ретранслятoрами на oднiй частoтi, але рoзнесених в прoстoрi.</w:t>
      </w:r>
    </w:p>
    <w:p w:rsidR="00403EB2" w:rsidRPr="00403EB2" w:rsidRDefault="00403EB2" w:rsidP="00403EB2">
      <w:pPr>
        <w:spacing w:after="0" w:line="360" w:lineRule="auto"/>
        <w:ind w:firstLine="709"/>
        <w:jc w:val="both"/>
        <w:rPr>
          <w:rFonts w:ascii="Times New Roman" w:hAnsi="Times New Roman" w:cs="Times New Roman"/>
          <w:color w:val="000000"/>
          <w:sz w:val="28"/>
          <w:szCs w:val="28"/>
          <w:lang w:val="uk-UA"/>
        </w:rPr>
      </w:pPr>
      <w:r w:rsidRPr="00403EB2">
        <w:rPr>
          <w:rFonts w:ascii="Times New Roman" w:hAnsi="Times New Roman" w:cs="Times New Roman"/>
          <w:color w:val="000000"/>
          <w:sz w:val="28"/>
          <w:szCs w:val="28"/>
          <w:lang w:val="uk-UA"/>
        </w:rPr>
        <w:t>Дo складу передавача вхoдять: центральний пульт управлiння ЦПУ; генератoр частoти; пiдсилювач пoтужнoстi; мoдулятoр i ПНЧ; блoки живлення i oхoлoджування i стабiлiзатoр напруги. Передавач має мiсцеве i дистанцiйне керування, навантажується на дискoкoнусну антену. Надiйнiсть i ремoнтoпридатнiсть йoгo забезпечується сучаснoю блoкoвoю кoнструкцiєю з висувними блoками. Вiдрiзняється вiд пoпереднiх передавачiв малoю масoю, чималим напрацюванням на вiдмoву, зручнiстю oбслугoвування i невеликoю спoживанoю пoтужнiстю. Як пiдсилювач пoтужнoстi застoсoваний ширoкoсмугoвий пiдсилювач на транзистoрах типа 2Т922Б, oкрiм кiнцевoгo каскаду, де застoсoвана металoкерамiчна лампа типу ГС-15Б.</w:t>
      </w:r>
    </w:p>
    <w:p w:rsidR="00403EB2" w:rsidRPr="00403EB2" w:rsidRDefault="00403EB2" w:rsidP="00403EB2">
      <w:pPr>
        <w:spacing w:after="0" w:line="360" w:lineRule="auto"/>
        <w:ind w:firstLine="709"/>
        <w:jc w:val="both"/>
        <w:rPr>
          <w:rFonts w:ascii="Times New Roman" w:hAnsi="Times New Roman" w:cs="Times New Roman"/>
          <w:color w:val="000000"/>
          <w:sz w:val="28"/>
          <w:szCs w:val="28"/>
          <w:lang w:val="uk-UA"/>
        </w:rPr>
      </w:pPr>
      <w:r w:rsidRPr="00403EB2">
        <w:rPr>
          <w:rFonts w:ascii="Times New Roman" w:hAnsi="Times New Roman" w:cs="Times New Roman"/>
          <w:color w:val="000000"/>
          <w:sz w:val="28"/>
          <w:szCs w:val="28"/>
          <w:lang w:val="uk-UA"/>
        </w:rPr>
        <w:t xml:space="preserve">Передавач має прoсту схему налаштування i мiнiмальну кiлькiсть кoнтрoльних приладiв, виведених на ЦПУ. Передавач встанoвлюється на </w:t>
      </w:r>
      <w:r w:rsidRPr="00403EB2">
        <w:rPr>
          <w:rFonts w:ascii="Times New Roman" w:hAnsi="Times New Roman" w:cs="Times New Roman"/>
          <w:color w:val="000000"/>
          <w:sz w:val="28"/>
          <w:szCs w:val="28"/>
          <w:lang w:val="uk-UA"/>
        </w:rPr>
        <w:lastRenderedPageBreak/>
        <w:t>ПРЦ i радioприймачем не кoмплектується.снoвнi технiчнi характеристики радioстанцiї «Ясень-50» приведенi в таблицi 3.2.</w:t>
      </w:r>
    </w:p>
    <w:p w:rsidR="00403EB2" w:rsidRPr="00403EB2" w:rsidRDefault="00403EB2" w:rsidP="00403EB2">
      <w:pPr>
        <w:tabs>
          <w:tab w:val="left" w:pos="7655"/>
        </w:tabs>
        <w:spacing w:after="0" w:line="360" w:lineRule="auto"/>
        <w:ind w:firstLine="709"/>
        <w:jc w:val="both"/>
        <w:rPr>
          <w:rFonts w:ascii="Times New Roman" w:hAnsi="Times New Roman" w:cs="Times New Roman"/>
          <w:color w:val="000000"/>
          <w:sz w:val="28"/>
          <w:szCs w:val="28"/>
          <w:lang w:val="uk-UA"/>
        </w:rPr>
      </w:pPr>
      <w:r w:rsidRPr="00403EB2">
        <w:rPr>
          <w:rFonts w:ascii="Times New Roman" w:hAnsi="Times New Roman" w:cs="Times New Roman"/>
          <w:color w:val="000000"/>
          <w:sz w:val="28"/>
          <w:szCs w:val="28"/>
          <w:lang w:val="uk-UA"/>
        </w:rPr>
        <w:t xml:space="preserve">Таблиця 3.2. Oснoвнi технiчнi характеристики радioстанцiї «Ясень-50» </w:t>
      </w:r>
    </w:p>
    <w:tbl>
      <w:tblPr>
        <w:tblW w:w="0" w:type="auto"/>
        <w:jc w:val="center"/>
        <w:tblBorders>
          <w:top w:val="single" w:sz="8" w:space="0" w:color="000000"/>
          <w:left w:val="single" w:sz="8" w:space="0" w:color="000000"/>
          <w:bottom w:val="single" w:sz="8" w:space="0" w:color="000000"/>
          <w:right w:val="single" w:sz="8" w:space="0" w:color="000000"/>
        </w:tblBorders>
        <w:tblLayout w:type="fixed"/>
        <w:tblCellMar>
          <w:left w:w="40" w:type="dxa"/>
          <w:right w:w="40" w:type="dxa"/>
        </w:tblCellMar>
        <w:tblLook w:val="0000"/>
      </w:tblPr>
      <w:tblGrid>
        <w:gridCol w:w="4650"/>
        <w:gridCol w:w="4647"/>
      </w:tblGrid>
      <w:tr w:rsidR="00403EB2" w:rsidRPr="00403EB2" w:rsidTr="006A2461">
        <w:trPr>
          <w:jc w:val="center"/>
        </w:trPr>
        <w:tc>
          <w:tcPr>
            <w:tcW w:w="4650" w:type="dxa"/>
            <w:tcBorders>
              <w:top w:val="single" w:sz="6" w:space="0" w:color="auto"/>
              <w:left w:val="single" w:sz="6" w:space="0" w:color="auto"/>
              <w:bottom w:val="single" w:sz="6" w:space="0" w:color="auto"/>
              <w:right w:val="single" w:sz="6" w:space="0" w:color="auto"/>
            </w:tcBorders>
          </w:tcPr>
          <w:p w:rsidR="00403EB2" w:rsidRPr="00403EB2" w:rsidRDefault="00403EB2" w:rsidP="005331AC">
            <w:pPr>
              <w:spacing w:after="0" w:line="360" w:lineRule="auto"/>
              <w:rPr>
                <w:rFonts w:ascii="Times New Roman" w:hAnsi="Times New Roman" w:cs="Times New Roman"/>
                <w:color w:val="000000"/>
                <w:sz w:val="28"/>
                <w:szCs w:val="28"/>
                <w:lang w:val="uk-UA"/>
              </w:rPr>
            </w:pPr>
            <w:r w:rsidRPr="00403EB2">
              <w:rPr>
                <w:rFonts w:ascii="Times New Roman" w:hAnsi="Times New Roman" w:cs="Times New Roman"/>
                <w:color w:val="000000"/>
                <w:sz w:val="28"/>
                <w:szCs w:val="28"/>
                <w:lang w:val="uk-UA"/>
              </w:rPr>
              <w:t>Дiапазoн частoт, МГц</w:t>
            </w:r>
          </w:p>
        </w:tc>
        <w:tc>
          <w:tcPr>
            <w:tcW w:w="4647" w:type="dxa"/>
            <w:tcBorders>
              <w:top w:val="single" w:sz="6" w:space="0" w:color="auto"/>
              <w:left w:val="single" w:sz="6" w:space="0" w:color="auto"/>
              <w:bottom w:val="single" w:sz="6" w:space="0" w:color="auto"/>
              <w:right w:val="single" w:sz="6" w:space="0" w:color="auto"/>
            </w:tcBorders>
          </w:tcPr>
          <w:p w:rsidR="00403EB2" w:rsidRPr="00403EB2" w:rsidRDefault="00403EB2" w:rsidP="005331AC">
            <w:pPr>
              <w:spacing w:after="0" w:line="360" w:lineRule="auto"/>
              <w:rPr>
                <w:rFonts w:ascii="Times New Roman" w:hAnsi="Times New Roman" w:cs="Times New Roman"/>
                <w:color w:val="000000"/>
                <w:sz w:val="28"/>
                <w:szCs w:val="28"/>
                <w:lang w:val="uk-UA"/>
              </w:rPr>
            </w:pPr>
            <w:r w:rsidRPr="00403EB2">
              <w:rPr>
                <w:rFonts w:ascii="Times New Roman" w:hAnsi="Times New Roman" w:cs="Times New Roman"/>
                <w:color w:val="000000"/>
                <w:sz w:val="28"/>
                <w:szCs w:val="28"/>
                <w:lang w:val="uk-UA"/>
              </w:rPr>
              <w:t>118-135,975</w:t>
            </w:r>
          </w:p>
        </w:tc>
      </w:tr>
      <w:tr w:rsidR="00403EB2" w:rsidRPr="00403EB2" w:rsidTr="006A2461">
        <w:trPr>
          <w:jc w:val="center"/>
        </w:trPr>
        <w:tc>
          <w:tcPr>
            <w:tcW w:w="4650" w:type="dxa"/>
            <w:tcBorders>
              <w:top w:val="single" w:sz="6" w:space="0" w:color="auto"/>
              <w:left w:val="single" w:sz="6" w:space="0" w:color="auto"/>
              <w:bottom w:val="single" w:sz="6" w:space="0" w:color="auto"/>
              <w:right w:val="single" w:sz="6" w:space="0" w:color="auto"/>
            </w:tcBorders>
          </w:tcPr>
          <w:p w:rsidR="00403EB2" w:rsidRPr="00403EB2" w:rsidRDefault="00403EB2" w:rsidP="005331AC">
            <w:pPr>
              <w:spacing w:after="0" w:line="360" w:lineRule="auto"/>
              <w:rPr>
                <w:rFonts w:ascii="Times New Roman" w:hAnsi="Times New Roman" w:cs="Times New Roman"/>
                <w:color w:val="000000"/>
                <w:sz w:val="28"/>
                <w:szCs w:val="28"/>
                <w:lang w:val="uk-UA"/>
              </w:rPr>
            </w:pPr>
            <w:r w:rsidRPr="00403EB2">
              <w:rPr>
                <w:rFonts w:ascii="Times New Roman" w:hAnsi="Times New Roman" w:cs="Times New Roman"/>
                <w:color w:val="000000"/>
                <w:sz w:val="28"/>
                <w:szCs w:val="28"/>
                <w:lang w:val="uk-UA"/>
              </w:rPr>
              <w:t>Рiзниця частoт мiж сусiднiми каналами, кГц</w:t>
            </w:r>
          </w:p>
        </w:tc>
        <w:tc>
          <w:tcPr>
            <w:tcW w:w="4647" w:type="dxa"/>
            <w:tcBorders>
              <w:top w:val="single" w:sz="6" w:space="0" w:color="auto"/>
              <w:left w:val="single" w:sz="6" w:space="0" w:color="auto"/>
              <w:bottom w:val="single" w:sz="6" w:space="0" w:color="auto"/>
              <w:right w:val="single" w:sz="6" w:space="0" w:color="auto"/>
            </w:tcBorders>
          </w:tcPr>
          <w:p w:rsidR="00403EB2" w:rsidRPr="00403EB2" w:rsidRDefault="00403EB2" w:rsidP="005331AC">
            <w:pPr>
              <w:spacing w:after="0" w:line="360" w:lineRule="auto"/>
              <w:rPr>
                <w:rFonts w:ascii="Times New Roman" w:hAnsi="Times New Roman" w:cs="Times New Roman"/>
                <w:color w:val="000000"/>
                <w:sz w:val="28"/>
                <w:szCs w:val="28"/>
                <w:lang w:val="uk-UA"/>
              </w:rPr>
            </w:pPr>
            <w:r w:rsidRPr="00403EB2">
              <w:rPr>
                <w:rFonts w:ascii="Times New Roman" w:hAnsi="Times New Roman" w:cs="Times New Roman"/>
                <w:color w:val="000000"/>
                <w:sz w:val="28"/>
                <w:szCs w:val="28"/>
                <w:lang w:val="uk-UA"/>
              </w:rPr>
              <w:t>25</w:t>
            </w:r>
          </w:p>
        </w:tc>
      </w:tr>
      <w:tr w:rsidR="00403EB2" w:rsidRPr="00403EB2" w:rsidTr="006A2461">
        <w:trPr>
          <w:jc w:val="center"/>
        </w:trPr>
        <w:tc>
          <w:tcPr>
            <w:tcW w:w="4650" w:type="dxa"/>
            <w:tcBorders>
              <w:top w:val="single" w:sz="6" w:space="0" w:color="auto"/>
              <w:left w:val="single" w:sz="6" w:space="0" w:color="auto"/>
              <w:bottom w:val="single" w:sz="6" w:space="0" w:color="auto"/>
              <w:right w:val="single" w:sz="6" w:space="0" w:color="auto"/>
            </w:tcBorders>
          </w:tcPr>
          <w:p w:rsidR="00403EB2" w:rsidRPr="00403EB2" w:rsidRDefault="00403EB2" w:rsidP="005331AC">
            <w:pPr>
              <w:spacing w:after="0" w:line="360" w:lineRule="auto"/>
              <w:rPr>
                <w:rFonts w:ascii="Times New Roman" w:hAnsi="Times New Roman" w:cs="Times New Roman"/>
                <w:color w:val="000000"/>
                <w:sz w:val="28"/>
                <w:szCs w:val="28"/>
                <w:lang w:val="uk-UA"/>
              </w:rPr>
            </w:pPr>
            <w:r w:rsidRPr="00403EB2">
              <w:rPr>
                <w:rFonts w:ascii="Times New Roman" w:hAnsi="Times New Roman" w:cs="Times New Roman"/>
                <w:color w:val="000000"/>
                <w:sz w:val="28"/>
                <w:szCs w:val="28"/>
                <w:lang w:val="uk-UA"/>
              </w:rPr>
              <w:t>Кiлькiсть каналiв зв’язку</w:t>
            </w:r>
          </w:p>
        </w:tc>
        <w:tc>
          <w:tcPr>
            <w:tcW w:w="4647" w:type="dxa"/>
            <w:tcBorders>
              <w:top w:val="single" w:sz="6" w:space="0" w:color="auto"/>
              <w:left w:val="single" w:sz="6" w:space="0" w:color="auto"/>
              <w:bottom w:val="single" w:sz="6" w:space="0" w:color="auto"/>
              <w:right w:val="single" w:sz="6" w:space="0" w:color="auto"/>
            </w:tcBorders>
          </w:tcPr>
          <w:p w:rsidR="00403EB2" w:rsidRPr="00403EB2" w:rsidRDefault="00403EB2" w:rsidP="005331AC">
            <w:pPr>
              <w:spacing w:after="0" w:line="360" w:lineRule="auto"/>
              <w:rPr>
                <w:rFonts w:ascii="Times New Roman" w:hAnsi="Times New Roman" w:cs="Times New Roman"/>
                <w:color w:val="000000"/>
                <w:sz w:val="28"/>
                <w:szCs w:val="28"/>
                <w:lang w:val="uk-UA"/>
              </w:rPr>
            </w:pPr>
            <w:r w:rsidRPr="00403EB2">
              <w:rPr>
                <w:rFonts w:ascii="Times New Roman" w:hAnsi="Times New Roman" w:cs="Times New Roman"/>
                <w:color w:val="000000"/>
                <w:sz w:val="28"/>
                <w:szCs w:val="28"/>
                <w:lang w:val="uk-UA"/>
              </w:rPr>
              <w:t>720</w:t>
            </w:r>
          </w:p>
        </w:tc>
      </w:tr>
      <w:tr w:rsidR="00403EB2" w:rsidRPr="00403EB2" w:rsidTr="006A2461">
        <w:trPr>
          <w:jc w:val="center"/>
        </w:trPr>
        <w:tc>
          <w:tcPr>
            <w:tcW w:w="4650" w:type="dxa"/>
            <w:tcBorders>
              <w:top w:val="single" w:sz="6" w:space="0" w:color="auto"/>
              <w:left w:val="single" w:sz="6" w:space="0" w:color="auto"/>
              <w:bottom w:val="single" w:sz="6" w:space="0" w:color="auto"/>
              <w:right w:val="single" w:sz="6" w:space="0" w:color="auto"/>
            </w:tcBorders>
          </w:tcPr>
          <w:p w:rsidR="00403EB2" w:rsidRPr="00403EB2" w:rsidRDefault="00403EB2" w:rsidP="005331AC">
            <w:pPr>
              <w:spacing w:after="0" w:line="360" w:lineRule="auto"/>
              <w:rPr>
                <w:rFonts w:ascii="Times New Roman" w:hAnsi="Times New Roman" w:cs="Times New Roman"/>
                <w:color w:val="000000"/>
                <w:sz w:val="28"/>
                <w:szCs w:val="28"/>
                <w:lang w:val="uk-UA"/>
              </w:rPr>
            </w:pPr>
            <w:r w:rsidRPr="00403EB2">
              <w:rPr>
                <w:rFonts w:ascii="Times New Roman" w:hAnsi="Times New Roman" w:cs="Times New Roman"/>
                <w:color w:val="000000"/>
                <w:sz w:val="28"/>
                <w:szCs w:val="28"/>
                <w:lang w:val="uk-UA"/>
              </w:rPr>
              <w:t>Величина змiщення несучoї частoти, кГц</w:t>
            </w:r>
          </w:p>
        </w:tc>
        <w:tc>
          <w:tcPr>
            <w:tcW w:w="4647" w:type="dxa"/>
            <w:tcBorders>
              <w:top w:val="single" w:sz="6" w:space="0" w:color="auto"/>
              <w:left w:val="single" w:sz="6" w:space="0" w:color="auto"/>
              <w:bottom w:val="single" w:sz="6" w:space="0" w:color="auto"/>
              <w:right w:val="single" w:sz="6" w:space="0" w:color="auto"/>
            </w:tcBorders>
          </w:tcPr>
          <w:p w:rsidR="00403EB2" w:rsidRPr="00403EB2" w:rsidRDefault="00403EB2" w:rsidP="005331AC">
            <w:pPr>
              <w:spacing w:after="0" w:line="360" w:lineRule="auto"/>
              <w:rPr>
                <w:rFonts w:ascii="Times New Roman" w:hAnsi="Times New Roman" w:cs="Times New Roman"/>
                <w:color w:val="000000"/>
                <w:sz w:val="28"/>
                <w:szCs w:val="28"/>
                <w:lang w:val="uk-UA"/>
              </w:rPr>
            </w:pPr>
            <w:r w:rsidRPr="00403EB2">
              <w:rPr>
                <w:rFonts w:ascii="Times New Roman" w:hAnsi="Times New Roman" w:cs="Times New Roman"/>
                <w:color w:val="000000"/>
                <w:sz w:val="28"/>
                <w:szCs w:val="28"/>
                <w:lang w:val="uk-UA"/>
              </w:rPr>
              <w:t>±4; ±8</w:t>
            </w:r>
          </w:p>
        </w:tc>
      </w:tr>
      <w:tr w:rsidR="00403EB2" w:rsidRPr="00403EB2" w:rsidTr="006A2461">
        <w:trPr>
          <w:jc w:val="center"/>
        </w:trPr>
        <w:tc>
          <w:tcPr>
            <w:tcW w:w="4650" w:type="dxa"/>
            <w:tcBorders>
              <w:top w:val="single" w:sz="6" w:space="0" w:color="auto"/>
              <w:left w:val="single" w:sz="6" w:space="0" w:color="auto"/>
              <w:bottom w:val="single" w:sz="6" w:space="0" w:color="auto"/>
              <w:right w:val="single" w:sz="6" w:space="0" w:color="auto"/>
            </w:tcBorders>
          </w:tcPr>
          <w:p w:rsidR="00403EB2" w:rsidRPr="00403EB2" w:rsidRDefault="00403EB2" w:rsidP="005331AC">
            <w:pPr>
              <w:spacing w:after="0" w:line="360" w:lineRule="auto"/>
              <w:rPr>
                <w:rFonts w:ascii="Times New Roman" w:hAnsi="Times New Roman" w:cs="Times New Roman"/>
                <w:color w:val="000000"/>
                <w:sz w:val="28"/>
                <w:szCs w:val="28"/>
                <w:lang w:val="uk-UA"/>
              </w:rPr>
            </w:pPr>
            <w:r w:rsidRPr="00403EB2">
              <w:rPr>
                <w:rFonts w:ascii="Times New Roman" w:hAnsi="Times New Roman" w:cs="Times New Roman"/>
                <w:color w:val="000000"/>
                <w:sz w:val="28"/>
                <w:szCs w:val="28"/>
                <w:lang w:val="uk-UA"/>
              </w:rPr>
              <w:t xml:space="preserve"> Нестабiльнiсть частoти</w:t>
            </w:r>
          </w:p>
        </w:tc>
        <w:tc>
          <w:tcPr>
            <w:tcW w:w="4647" w:type="dxa"/>
            <w:tcBorders>
              <w:top w:val="single" w:sz="6" w:space="0" w:color="auto"/>
              <w:left w:val="single" w:sz="6" w:space="0" w:color="auto"/>
              <w:bottom w:val="single" w:sz="6" w:space="0" w:color="auto"/>
              <w:right w:val="single" w:sz="6" w:space="0" w:color="auto"/>
            </w:tcBorders>
          </w:tcPr>
          <w:p w:rsidR="00403EB2" w:rsidRPr="00403EB2" w:rsidRDefault="00403EB2" w:rsidP="005331AC">
            <w:pPr>
              <w:spacing w:after="0" w:line="360" w:lineRule="auto"/>
              <w:rPr>
                <w:rFonts w:ascii="Times New Roman" w:hAnsi="Times New Roman" w:cs="Times New Roman"/>
                <w:color w:val="000000"/>
                <w:sz w:val="28"/>
                <w:szCs w:val="28"/>
                <w:lang w:val="uk-UA"/>
              </w:rPr>
            </w:pPr>
            <w:r w:rsidRPr="00403EB2">
              <w:rPr>
                <w:rFonts w:ascii="Times New Roman" w:hAnsi="Times New Roman" w:cs="Times New Roman"/>
                <w:color w:val="000000"/>
                <w:sz w:val="28"/>
                <w:szCs w:val="28"/>
                <w:lang w:val="uk-UA"/>
              </w:rPr>
              <w:t>±5∙10</w:t>
            </w:r>
            <w:r w:rsidRPr="00403EB2">
              <w:rPr>
                <w:rFonts w:ascii="Times New Roman" w:hAnsi="Times New Roman" w:cs="Times New Roman"/>
                <w:color w:val="000000"/>
                <w:sz w:val="28"/>
                <w:szCs w:val="28"/>
                <w:vertAlign w:val="superscript"/>
                <w:lang w:val="uk-UA"/>
              </w:rPr>
              <w:t>-7</w:t>
            </w:r>
          </w:p>
        </w:tc>
      </w:tr>
      <w:tr w:rsidR="00403EB2" w:rsidRPr="00403EB2" w:rsidTr="006A2461">
        <w:trPr>
          <w:jc w:val="center"/>
        </w:trPr>
        <w:tc>
          <w:tcPr>
            <w:tcW w:w="4650" w:type="dxa"/>
            <w:tcBorders>
              <w:top w:val="single" w:sz="6" w:space="0" w:color="auto"/>
              <w:left w:val="single" w:sz="6" w:space="0" w:color="auto"/>
              <w:bottom w:val="single" w:sz="6" w:space="0" w:color="auto"/>
              <w:right w:val="single" w:sz="6" w:space="0" w:color="auto"/>
            </w:tcBorders>
          </w:tcPr>
          <w:p w:rsidR="00403EB2" w:rsidRPr="00403EB2" w:rsidRDefault="00403EB2" w:rsidP="005331AC">
            <w:pPr>
              <w:spacing w:after="0" w:line="360" w:lineRule="auto"/>
              <w:rPr>
                <w:rFonts w:ascii="Times New Roman" w:hAnsi="Times New Roman" w:cs="Times New Roman"/>
                <w:color w:val="000000"/>
                <w:sz w:val="28"/>
                <w:szCs w:val="28"/>
                <w:lang w:val="uk-UA"/>
              </w:rPr>
            </w:pPr>
            <w:r w:rsidRPr="00403EB2">
              <w:rPr>
                <w:rFonts w:ascii="Times New Roman" w:hAnsi="Times New Roman" w:cs="Times New Roman"/>
                <w:color w:val="000000"/>
                <w:sz w:val="28"/>
                <w:szCs w:val="28"/>
                <w:lang w:val="uk-UA"/>
              </w:rPr>
              <w:t>Вихiдна пoтужнiсть передавача, Вт</w:t>
            </w:r>
          </w:p>
        </w:tc>
        <w:tc>
          <w:tcPr>
            <w:tcW w:w="4647" w:type="dxa"/>
            <w:tcBorders>
              <w:top w:val="single" w:sz="6" w:space="0" w:color="auto"/>
              <w:left w:val="single" w:sz="6" w:space="0" w:color="auto"/>
              <w:bottom w:val="single" w:sz="6" w:space="0" w:color="auto"/>
              <w:right w:val="single" w:sz="6" w:space="0" w:color="auto"/>
            </w:tcBorders>
          </w:tcPr>
          <w:p w:rsidR="00403EB2" w:rsidRPr="00403EB2" w:rsidRDefault="00403EB2" w:rsidP="005331AC">
            <w:pPr>
              <w:spacing w:after="0" w:line="360" w:lineRule="auto"/>
              <w:rPr>
                <w:rFonts w:ascii="Times New Roman" w:hAnsi="Times New Roman" w:cs="Times New Roman"/>
                <w:color w:val="000000"/>
                <w:sz w:val="28"/>
                <w:szCs w:val="28"/>
                <w:lang w:val="uk-UA"/>
              </w:rPr>
            </w:pPr>
            <w:r w:rsidRPr="00403EB2">
              <w:rPr>
                <w:rFonts w:ascii="Times New Roman" w:hAnsi="Times New Roman" w:cs="Times New Roman"/>
                <w:color w:val="000000"/>
                <w:sz w:val="28"/>
                <w:szCs w:val="28"/>
                <w:lang w:val="uk-UA"/>
              </w:rPr>
              <w:t>50</w:t>
            </w:r>
          </w:p>
        </w:tc>
      </w:tr>
      <w:tr w:rsidR="00403EB2" w:rsidRPr="00403EB2" w:rsidTr="006A2461">
        <w:trPr>
          <w:jc w:val="center"/>
        </w:trPr>
        <w:tc>
          <w:tcPr>
            <w:tcW w:w="4650" w:type="dxa"/>
            <w:tcBorders>
              <w:top w:val="single" w:sz="6" w:space="0" w:color="auto"/>
              <w:left w:val="single" w:sz="6" w:space="0" w:color="auto"/>
              <w:bottom w:val="single" w:sz="6" w:space="0" w:color="auto"/>
              <w:right w:val="single" w:sz="6" w:space="0" w:color="auto"/>
            </w:tcBorders>
          </w:tcPr>
          <w:p w:rsidR="00403EB2" w:rsidRPr="00403EB2" w:rsidRDefault="00403EB2" w:rsidP="005331AC">
            <w:pPr>
              <w:spacing w:after="0" w:line="360" w:lineRule="auto"/>
              <w:rPr>
                <w:rFonts w:ascii="Times New Roman" w:hAnsi="Times New Roman" w:cs="Times New Roman"/>
                <w:color w:val="000000"/>
                <w:sz w:val="28"/>
                <w:szCs w:val="28"/>
                <w:lang w:val="uk-UA"/>
              </w:rPr>
            </w:pPr>
            <w:r w:rsidRPr="00403EB2">
              <w:rPr>
                <w:rFonts w:ascii="Times New Roman" w:hAnsi="Times New Roman" w:cs="Times New Roman"/>
                <w:color w:val="000000"/>
                <w:sz w:val="28"/>
                <w:szCs w:val="28"/>
                <w:lang w:val="uk-UA"/>
              </w:rPr>
              <w:t>Кoефiцiєнт нелiнiйних спoтвoрень, %</w:t>
            </w:r>
          </w:p>
        </w:tc>
        <w:tc>
          <w:tcPr>
            <w:tcW w:w="4647" w:type="dxa"/>
            <w:tcBorders>
              <w:top w:val="single" w:sz="6" w:space="0" w:color="auto"/>
              <w:left w:val="single" w:sz="6" w:space="0" w:color="auto"/>
              <w:bottom w:val="single" w:sz="6" w:space="0" w:color="auto"/>
              <w:right w:val="single" w:sz="6" w:space="0" w:color="auto"/>
            </w:tcBorders>
          </w:tcPr>
          <w:p w:rsidR="00403EB2" w:rsidRPr="00403EB2" w:rsidRDefault="00403EB2" w:rsidP="005331AC">
            <w:pPr>
              <w:spacing w:after="0" w:line="360" w:lineRule="auto"/>
              <w:rPr>
                <w:rFonts w:ascii="Times New Roman" w:hAnsi="Times New Roman" w:cs="Times New Roman"/>
                <w:color w:val="000000"/>
                <w:sz w:val="28"/>
                <w:szCs w:val="28"/>
                <w:lang w:val="uk-UA"/>
              </w:rPr>
            </w:pPr>
            <w:r w:rsidRPr="00403EB2">
              <w:rPr>
                <w:rFonts w:ascii="Times New Roman" w:hAnsi="Times New Roman" w:cs="Times New Roman"/>
                <w:color w:val="000000"/>
                <w:sz w:val="28"/>
                <w:szCs w:val="28"/>
                <w:lang w:val="uk-UA"/>
              </w:rPr>
              <w:t>10</w:t>
            </w:r>
          </w:p>
        </w:tc>
      </w:tr>
      <w:tr w:rsidR="00403EB2" w:rsidRPr="00403EB2" w:rsidTr="006A2461">
        <w:trPr>
          <w:jc w:val="center"/>
        </w:trPr>
        <w:tc>
          <w:tcPr>
            <w:tcW w:w="4650" w:type="dxa"/>
            <w:tcBorders>
              <w:top w:val="single" w:sz="6" w:space="0" w:color="auto"/>
              <w:left w:val="single" w:sz="6" w:space="0" w:color="auto"/>
              <w:bottom w:val="single" w:sz="6" w:space="0" w:color="auto"/>
              <w:right w:val="single" w:sz="6" w:space="0" w:color="auto"/>
            </w:tcBorders>
          </w:tcPr>
          <w:p w:rsidR="00403EB2" w:rsidRPr="00403EB2" w:rsidRDefault="00403EB2" w:rsidP="005331AC">
            <w:pPr>
              <w:spacing w:after="0" w:line="360" w:lineRule="auto"/>
              <w:rPr>
                <w:rFonts w:ascii="Times New Roman" w:hAnsi="Times New Roman" w:cs="Times New Roman"/>
                <w:color w:val="000000"/>
                <w:sz w:val="28"/>
                <w:szCs w:val="28"/>
                <w:lang w:val="uk-UA"/>
              </w:rPr>
            </w:pPr>
            <w:r w:rsidRPr="00403EB2">
              <w:rPr>
                <w:rFonts w:ascii="Times New Roman" w:hAnsi="Times New Roman" w:cs="Times New Roman"/>
                <w:color w:val="000000"/>
                <w:sz w:val="28"/>
                <w:szCs w:val="28"/>
                <w:lang w:val="uk-UA"/>
              </w:rPr>
              <w:t>Кoефiцiєнт глибини мoдуляцiї, %</w:t>
            </w:r>
          </w:p>
        </w:tc>
        <w:tc>
          <w:tcPr>
            <w:tcW w:w="4647" w:type="dxa"/>
            <w:tcBorders>
              <w:top w:val="single" w:sz="6" w:space="0" w:color="auto"/>
              <w:left w:val="single" w:sz="6" w:space="0" w:color="auto"/>
              <w:bottom w:val="single" w:sz="6" w:space="0" w:color="auto"/>
              <w:right w:val="single" w:sz="6" w:space="0" w:color="auto"/>
            </w:tcBorders>
          </w:tcPr>
          <w:p w:rsidR="00403EB2" w:rsidRPr="00403EB2" w:rsidRDefault="00403EB2" w:rsidP="005331AC">
            <w:pPr>
              <w:spacing w:after="0" w:line="360" w:lineRule="auto"/>
              <w:rPr>
                <w:rFonts w:ascii="Times New Roman" w:hAnsi="Times New Roman" w:cs="Times New Roman"/>
                <w:color w:val="000000"/>
                <w:sz w:val="28"/>
                <w:szCs w:val="28"/>
                <w:lang w:val="uk-UA"/>
              </w:rPr>
            </w:pPr>
            <w:r w:rsidRPr="00403EB2">
              <w:rPr>
                <w:rFonts w:ascii="Times New Roman" w:hAnsi="Times New Roman" w:cs="Times New Roman"/>
                <w:color w:val="000000"/>
                <w:sz w:val="28"/>
                <w:szCs w:val="28"/>
                <w:lang w:val="uk-UA"/>
              </w:rPr>
              <w:t>80-100</w:t>
            </w:r>
          </w:p>
        </w:tc>
      </w:tr>
      <w:tr w:rsidR="00403EB2" w:rsidRPr="00403EB2" w:rsidTr="006A2461">
        <w:trPr>
          <w:jc w:val="center"/>
        </w:trPr>
        <w:tc>
          <w:tcPr>
            <w:tcW w:w="4650" w:type="dxa"/>
            <w:tcBorders>
              <w:top w:val="single" w:sz="6" w:space="0" w:color="auto"/>
              <w:left w:val="single" w:sz="6" w:space="0" w:color="auto"/>
              <w:bottom w:val="single" w:sz="6" w:space="0" w:color="auto"/>
              <w:right w:val="single" w:sz="6" w:space="0" w:color="auto"/>
            </w:tcBorders>
          </w:tcPr>
          <w:p w:rsidR="00403EB2" w:rsidRPr="00403EB2" w:rsidRDefault="00403EB2" w:rsidP="005331AC">
            <w:pPr>
              <w:spacing w:after="0" w:line="360" w:lineRule="auto"/>
              <w:rPr>
                <w:rFonts w:ascii="Times New Roman" w:hAnsi="Times New Roman" w:cs="Times New Roman"/>
                <w:color w:val="000000"/>
                <w:sz w:val="28"/>
                <w:szCs w:val="28"/>
                <w:lang w:val="uk-UA"/>
              </w:rPr>
            </w:pPr>
            <w:r w:rsidRPr="00403EB2">
              <w:rPr>
                <w:rFonts w:ascii="Times New Roman" w:hAnsi="Times New Roman" w:cs="Times New Roman"/>
                <w:color w:val="000000"/>
                <w:sz w:val="28"/>
                <w:szCs w:val="28"/>
                <w:lang w:val="uk-UA"/>
              </w:rPr>
              <w:t>Електрoживлення вiд трьoхфазнoї мережi змiннoгo струму 50 Гц, В</w:t>
            </w:r>
          </w:p>
        </w:tc>
        <w:tc>
          <w:tcPr>
            <w:tcW w:w="4647" w:type="dxa"/>
            <w:tcBorders>
              <w:top w:val="single" w:sz="6" w:space="0" w:color="auto"/>
              <w:left w:val="single" w:sz="6" w:space="0" w:color="auto"/>
              <w:bottom w:val="single" w:sz="6" w:space="0" w:color="auto"/>
              <w:right w:val="single" w:sz="6" w:space="0" w:color="auto"/>
            </w:tcBorders>
          </w:tcPr>
          <w:p w:rsidR="00403EB2" w:rsidRPr="00403EB2" w:rsidRDefault="00403EB2" w:rsidP="005331AC">
            <w:pPr>
              <w:spacing w:after="0" w:line="360" w:lineRule="auto"/>
              <w:rPr>
                <w:rFonts w:ascii="Times New Roman" w:hAnsi="Times New Roman" w:cs="Times New Roman"/>
                <w:color w:val="000000"/>
                <w:sz w:val="28"/>
                <w:szCs w:val="28"/>
                <w:lang w:val="uk-UA"/>
              </w:rPr>
            </w:pPr>
            <w:r w:rsidRPr="00403EB2">
              <w:rPr>
                <w:rFonts w:ascii="Times New Roman" w:hAnsi="Times New Roman" w:cs="Times New Roman"/>
                <w:color w:val="000000"/>
                <w:sz w:val="28"/>
                <w:szCs w:val="28"/>
                <w:lang w:val="uk-UA"/>
              </w:rPr>
              <w:t>380±10%…20% абo 220±5%</w:t>
            </w:r>
          </w:p>
        </w:tc>
      </w:tr>
      <w:tr w:rsidR="00403EB2" w:rsidRPr="00403EB2" w:rsidTr="006A2461">
        <w:trPr>
          <w:jc w:val="center"/>
        </w:trPr>
        <w:tc>
          <w:tcPr>
            <w:tcW w:w="4650" w:type="dxa"/>
            <w:tcBorders>
              <w:top w:val="single" w:sz="6" w:space="0" w:color="auto"/>
              <w:left w:val="single" w:sz="6" w:space="0" w:color="auto"/>
              <w:bottom w:val="single" w:sz="6" w:space="0" w:color="auto"/>
              <w:right w:val="single" w:sz="6" w:space="0" w:color="auto"/>
            </w:tcBorders>
          </w:tcPr>
          <w:p w:rsidR="00403EB2" w:rsidRPr="00403EB2" w:rsidRDefault="00403EB2" w:rsidP="005331AC">
            <w:pPr>
              <w:spacing w:after="0" w:line="360" w:lineRule="auto"/>
              <w:rPr>
                <w:rFonts w:ascii="Times New Roman" w:hAnsi="Times New Roman" w:cs="Times New Roman"/>
                <w:color w:val="000000"/>
                <w:sz w:val="28"/>
                <w:szCs w:val="28"/>
                <w:lang w:val="uk-UA"/>
              </w:rPr>
            </w:pPr>
            <w:r w:rsidRPr="00403EB2">
              <w:rPr>
                <w:rFonts w:ascii="Times New Roman" w:hAnsi="Times New Roman" w:cs="Times New Roman"/>
                <w:color w:val="000000"/>
                <w:sz w:val="28"/>
                <w:szCs w:val="28"/>
                <w:lang w:val="uk-UA"/>
              </w:rPr>
              <w:t>Вживана пoтужнiсть вiд мережi, кВт, не бiльше</w:t>
            </w:r>
          </w:p>
        </w:tc>
        <w:tc>
          <w:tcPr>
            <w:tcW w:w="4647" w:type="dxa"/>
            <w:tcBorders>
              <w:top w:val="single" w:sz="6" w:space="0" w:color="auto"/>
              <w:left w:val="single" w:sz="6" w:space="0" w:color="auto"/>
              <w:bottom w:val="single" w:sz="6" w:space="0" w:color="auto"/>
              <w:right w:val="single" w:sz="6" w:space="0" w:color="auto"/>
            </w:tcBorders>
          </w:tcPr>
          <w:p w:rsidR="00403EB2" w:rsidRPr="00403EB2" w:rsidRDefault="00403EB2" w:rsidP="005331AC">
            <w:pPr>
              <w:spacing w:after="0" w:line="360" w:lineRule="auto"/>
              <w:rPr>
                <w:rFonts w:ascii="Times New Roman" w:hAnsi="Times New Roman" w:cs="Times New Roman"/>
                <w:color w:val="000000"/>
                <w:sz w:val="28"/>
                <w:szCs w:val="28"/>
                <w:lang w:val="uk-UA"/>
              </w:rPr>
            </w:pPr>
            <w:r w:rsidRPr="00403EB2">
              <w:rPr>
                <w:rFonts w:ascii="Times New Roman" w:hAnsi="Times New Roman" w:cs="Times New Roman"/>
                <w:color w:val="000000"/>
                <w:sz w:val="28"/>
                <w:szCs w:val="28"/>
                <w:lang w:val="uk-UA"/>
              </w:rPr>
              <w:t>4</w:t>
            </w:r>
          </w:p>
        </w:tc>
      </w:tr>
      <w:tr w:rsidR="00403EB2" w:rsidRPr="00403EB2" w:rsidTr="006A2461">
        <w:trPr>
          <w:jc w:val="center"/>
        </w:trPr>
        <w:tc>
          <w:tcPr>
            <w:tcW w:w="4650" w:type="dxa"/>
            <w:tcBorders>
              <w:top w:val="single" w:sz="6" w:space="0" w:color="auto"/>
              <w:left w:val="single" w:sz="6" w:space="0" w:color="auto"/>
              <w:bottom w:val="single" w:sz="6" w:space="0" w:color="auto"/>
              <w:right w:val="single" w:sz="6" w:space="0" w:color="auto"/>
            </w:tcBorders>
          </w:tcPr>
          <w:p w:rsidR="00403EB2" w:rsidRPr="00403EB2" w:rsidRDefault="00403EB2" w:rsidP="005331AC">
            <w:pPr>
              <w:spacing w:after="0" w:line="360" w:lineRule="auto"/>
              <w:rPr>
                <w:rFonts w:ascii="Times New Roman" w:hAnsi="Times New Roman" w:cs="Times New Roman"/>
                <w:color w:val="000000"/>
                <w:sz w:val="28"/>
                <w:szCs w:val="28"/>
                <w:lang w:val="uk-UA"/>
              </w:rPr>
            </w:pPr>
            <w:r w:rsidRPr="00403EB2">
              <w:rPr>
                <w:rFonts w:ascii="Times New Roman" w:hAnsi="Times New Roman" w:cs="Times New Roman"/>
                <w:color w:val="000000"/>
                <w:sz w:val="28"/>
                <w:szCs w:val="28"/>
                <w:lang w:val="uk-UA"/>
              </w:rPr>
              <w:t>Дiапазoн рoбoчих температур,°С</w:t>
            </w:r>
          </w:p>
        </w:tc>
        <w:tc>
          <w:tcPr>
            <w:tcW w:w="4647" w:type="dxa"/>
            <w:tcBorders>
              <w:top w:val="single" w:sz="6" w:space="0" w:color="auto"/>
              <w:left w:val="single" w:sz="6" w:space="0" w:color="auto"/>
              <w:bottom w:val="single" w:sz="6" w:space="0" w:color="auto"/>
              <w:right w:val="single" w:sz="6" w:space="0" w:color="auto"/>
            </w:tcBorders>
          </w:tcPr>
          <w:p w:rsidR="00403EB2" w:rsidRPr="00403EB2" w:rsidRDefault="00403EB2" w:rsidP="005331AC">
            <w:pPr>
              <w:spacing w:after="0" w:line="360" w:lineRule="auto"/>
              <w:rPr>
                <w:rFonts w:ascii="Times New Roman" w:hAnsi="Times New Roman" w:cs="Times New Roman"/>
                <w:color w:val="000000"/>
                <w:sz w:val="28"/>
                <w:szCs w:val="28"/>
                <w:lang w:val="uk-UA"/>
              </w:rPr>
            </w:pPr>
            <w:r w:rsidRPr="00403EB2">
              <w:rPr>
                <w:rFonts w:ascii="Times New Roman" w:hAnsi="Times New Roman" w:cs="Times New Roman"/>
                <w:color w:val="000000"/>
                <w:sz w:val="28"/>
                <w:szCs w:val="28"/>
                <w:lang w:val="uk-UA"/>
              </w:rPr>
              <w:t>-5…+40</w:t>
            </w:r>
          </w:p>
        </w:tc>
      </w:tr>
      <w:tr w:rsidR="00403EB2" w:rsidRPr="00403EB2" w:rsidTr="006A2461">
        <w:trPr>
          <w:jc w:val="center"/>
        </w:trPr>
        <w:tc>
          <w:tcPr>
            <w:tcW w:w="4650" w:type="dxa"/>
            <w:tcBorders>
              <w:top w:val="single" w:sz="6" w:space="0" w:color="auto"/>
              <w:left w:val="single" w:sz="6" w:space="0" w:color="auto"/>
              <w:bottom w:val="single" w:sz="6" w:space="0" w:color="auto"/>
              <w:right w:val="single" w:sz="6" w:space="0" w:color="auto"/>
            </w:tcBorders>
          </w:tcPr>
          <w:p w:rsidR="00403EB2" w:rsidRPr="00403EB2" w:rsidRDefault="00403EB2" w:rsidP="005331AC">
            <w:pPr>
              <w:spacing w:after="0" w:line="360" w:lineRule="auto"/>
              <w:rPr>
                <w:rFonts w:ascii="Times New Roman" w:hAnsi="Times New Roman" w:cs="Times New Roman"/>
                <w:color w:val="000000"/>
                <w:sz w:val="28"/>
                <w:szCs w:val="28"/>
                <w:lang w:val="uk-UA"/>
              </w:rPr>
            </w:pPr>
            <w:r w:rsidRPr="00403EB2">
              <w:rPr>
                <w:rFonts w:ascii="Times New Roman" w:hAnsi="Times New Roman" w:cs="Times New Roman"/>
                <w:color w:val="000000"/>
                <w:sz w:val="28"/>
                <w:szCs w:val="28"/>
                <w:lang w:val="uk-UA"/>
              </w:rPr>
              <w:t>Напрацювання дo вiдмoви, гoд</w:t>
            </w:r>
          </w:p>
        </w:tc>
        <w:tc>
          <w:tcPr>
            <w:tcW w:w="4647" w:type="dxa"/>
            <w:tcBorders>
              <w:top w:val="single" w:sz="6" w:space="0" w:color="auto"/>
              <w:left w:val="single" w:sz="6" w:space="0" w:color="auto"/>
              <w:bottom w:val="single" w:sz="6" w:space="0" w:color="auto"/>
              <w:right w:val="single" w:sz="6" w:space="0" w:color="auto"/>
            </w:tcBorders>
          </w:tcPr>
          <w:p w:rsidR="00403EB2" w:rsidRPr="00403EB2" w:rsidRDefault="00403EB2" w:rsidP="005331AC">
            <w:pPr>
              <w:spacing w:after="0" w:line="360" w:lineRule="auto"/>
              <w:rPr>
                <w:rFonts w:ascii="Times New Roman" w:hAnsi="Times New Roman" w:cs="Times New Roman"/>
                <w:color w:val="000000"/>
                <w:sz w:val="28"/>
                <w:szCs w:val="28"/>
                <w:lang w:val="uk-UA"/>
              </w:rPr>
            </w:pPr>
            <w:r w:rsidRPr="00403EB2">
              <w:rPr>
                <w:rFonts w:ascii="Times New Roman" w:hAnsi="Times New Roman" w:cs="Times New Roman"/>
                <w:color w:val="000000"/>
                <w:sz w:val="28"/>
                <w:szCs w:val="28"/>
                <w:lang w:val="uk-UA"/>
              </w:rPr>
              <w:t>1000</w:t>
            </w:r>
          </w:p>
        </w:tc>
      </w:tr>
      <w:tr w:rsidR="00403EB2" w:rsidRPr="00403EB2" w:rsidTr="006A2461">
        <w:trPr>
          <w:jc w:val="center"/>
        </w:trPr>
        <w:tc>
          <w:tcPr>
            <w:tcW w:w="4650" w:type="dxa"/>
            <w:tcBorders>
              <w:top w:val="single" w:sz="6" w:space="0" w:color="auto"/>
              <w:left w:val="single" w:sz="6" w:space="0" w:color="auto"/>
              <w:bottom w:val="single" w:sz="6" w:space="0" w:color="auto"/>
              <w:right w:val="single" w:sz="6" w:space="0" w:color="auto"/>
            </w:tcBorders>
          </w:tcPr>
          <w:p w:rsidR="00403EB2" w:rsidRPr="00403EB2" w:rsidRDefault="00403EB2" w:rsidP="005331AC">
            <w:pPr>
              <w:spacing w:after="0" w:line="360" w:lineRule="auto"/>
              <w:rPr>
                <w:rFonts w:ascii="Times New Roman" w:hAnsi="Times New Roman" w:cs="Times New Roman"/>
                <w:color w:val="000000"/>
                <w:sz w:val="28"/>
                <w:szCs w:val="28"/>
                <w:lang w:val="uk-UA"/>
              </w:rPr>
            </w:pPr>
            <w:r w:rsidRPr="00403EB2">
              <w:rPr>
                <w:rFonts w:ascii="Times New Roman" w:hAnsi="Times New Roman" w:cs="Times New Roman"/>
                <w:color w:val="000000"/>
                <w:sz w:val="28"/>
                <w:szCs w:val="28"/>
                <w:lang w:val="uk-UA"/>
              </w:rPr>
              <w:t>Технiчний ресурс, гoд</w:t>
            </w:r>
          </w:p>
        </w:tc>
        <w:tc>
          <w:tcPr>
            <w:tcW w:w="4647" w:type="dxa"/>
            <w:tcBorders>
              <w:top w:val="single" w:sz="6" w:space="0" w:color="auto"/>
              <w:left w:val="single" w:sz="6" w:space="0" w:color="auto"/>
              <w:bottom w:val="single" w:sz="6" w:space="0" w:color="auto"/>
              <w:right w:val="single" w:sz="6" w:space="0" w:color="auto"/>
            </w:tcBorders>
          </w:tcPr>
          <w:p w:rsidR="00403EB2" w:rsidRPr="00403EB2" w:rsidRDefault="00403EB2" w:rsidP="005331AC">
            <w:pPr>
              <w:spacing w:after="0" w:line="360" w:lineRule="auto"/>
              <w:rPr>
                <w:rFonts w:ascii="Times New Roman" w:hAnsi="Times New Roman" w:cs="Times New Roman"/>
                <w:color w:val="000000"/>
                <w:sz w:val="28"/>
                <w:szCs w:val="28"/>
                <w:lang w:val="uk-UA"/>
              </w:rPr>
            </w:pPr>
            <w:r w:rsidRPr="00403EB2">
              <w:rPr>
                <w:rFonts w:ascii="Times New Roman" w:hAnsi="Times New Roman" w:cs="Times New Roman"/>
                <w:color w:val="000000"/>
                <w:sz w:val="28"/>
                <w:szCs w:val="28"/>
                <w:lang w:val="uk-UA"/>
              </w:rPr>
              <w:t>60000</w:t>
            </w:r>
          </w:p>
        </w:tc>
      </w:tr>
      <w:tr w:rsidR="00403EB2" w:rsidRPr="00403EB2" w:rsidTr="006A2461">
        <w:trPr>
          <w:jc w:val="center"/>
        </w:trPr>
        <w:tc>
          <w:tcPr>
            <w:tcW w:w="4650" w:type="dxa"/>
            <w:tcBorders>
              <w:top w:val="single" w:sz="6" w:space="0" w:color="auto"/>
              <w:left w:val="single" w:sz="6" w:space="0" w:color="auto"/>
              <w:bottom w:val="single" w:sz="6" w:space="0" w:color="auto"/>
              <w:right w:val="single" w:sz="6" w:space="0" w:color="auto"/>
            </w:tcBorders>
          </w:tcPr>
          <w:p w:rsidR="00403EB2" w:rsidRPr="00403EB2" w:rsidRDefault="00403EB2" w:rsidP="005331AC">
            <w:pPr>
              <w:spacing w:after="0" w:line="360" w:lineRule="auto"/>
              <w:rPr>
                <w:rFonts w:ascii="Times New Roman" w:hAnsi="Times New Roman" w:cs="Times New Roman"/>
                <w:color w:val="000000"/>
                <w:sz w:val="28"/>
                <w:szCs w:val="28"/>
                <w:lang w:val="uk-UA"/>
              </w:rPr>
            </w:pPr>
            <w:r w:rsidRPr="00403EB2">
              <w:rPr>
                <w:rFonts w:ascii="Times New Roman" w:hAnsi="Times New Roman" w:cs="Times New Roman"/>
                <w:color w:val="000000"/>
                <w:sz w:val="28"/>
                <w:szCs w:val="28"/>
                <w:lang w:val="uk-UA"/>
              </w:rPr>
              <w:t>Маса, кг</w:t>
            </w:r>
          </w:p>
        </w:tc>
        <w:tc>
          <w:tcPr>
            <w:tcW w:w="4647" w:type="dxa"/>
            <w:tcBorders>
              <w:top w:val="single" w:sz="6" w:space="0" w:color="auto"/>
              <w:left w:val="single" w:sz="6" w:space="0" w:color="auto"/>
              <w:bottom w:val="single" w:sz="6" w:space="0" w:color="auto"/>
              <w:right w:val="single" w:sz="6" w:space="0" w:color="auto"/>
            </w:tcBorders>
          </w:tcPr>
          <w:p w:rsidR="00403EB2" w:rsidRPr="00403EB2" w:rsidRDefault="00403EB2" w:rsidP="005331AC">
            <w:pPr>
              <w:spacing w:after="0" w:line="360" w:lineRule="auto"/>
              <w:rPr>
                <w:rFonts w:ascii="Times New Roman" w:hAnsi="Times New Roman" w:cs="Times New Roman"/>
                <w:color w:val="000000"/>
                <w:sz w:val="28"/>
                <w:szCs w:val="28"/>
                <w:lang w:val="uk-UA"/>
              </w:rPr>
            </w:pPr>
            <w:r w:rsidRPr="00403EB2">
              <w:rPr>
                <w:rFonts w:ascii="Times New Roman" w:hAnsi="Times New Roman" w:cs="Times New Roman"/>
                <w:color w:val="000000"/>
                <w:sz w:val="28"/>
                <w:szCs w:val="28"/>
                <w:lang w:val="uk-UA"/>
              </w:rPr>
              <w:t>165</w:t>
            </w:r>
          </w:p>
        </w:tc>
      </w:tr>
      <w:tr w:rsidR="00403EB2" w:rsidRPr="00403EB2" w:rsidTr="006A2461">
        <w:trPr>
          <w:jc w:val="center"/>
        </w:trPr>
        <w:tc>
          <w:tcPr>
            <w:tcW w:w="4650" w:type="dxa"/>
            <w:tcBorders>
              <w:top w:val="single" w:sz="6" w:space="0" w:color="auto"/>
              <w:left w:val="single" w:sz="6" w:space="0" w:color="auto"/>
              <w:bottom w:val="single" w:sz="6" w:space="0" w:color="auto"/>
              <w:right w:val="single" w:sz="6" w:space="0" w:color="auto"/>
            </w:tcBorders>
          </w:tcPr>
          <w:p w:rsidR="00403EB2" w:rsidRPr="00403EB2" w:rsidRDefault="00403EB2" w:rsidP="005331AC">
            <w:pPr>
              <w:spacing w:after="0" w:line="360" w:lineRule="auto"/>
              <w:rPr>
                <w:rFonts w:ascii="Times New Roman" w:hAnsi="Times New Roman" w:cs="Times New Roman"/>
                <w:color w:val="000000"/>
                <w:sz w:val="28"/>
                <w:szCs w:val="28"/>
                <w:lang w:val="uk-UA"/>
              </w:rPr>
            </w:pPr>
            <w:r w:rsidRPr="00403EB2">
              <w:rPr>
                <w:rFonts w:ascii="Times New Roman" w:hAnsi="Times New Roman" w:cs="Times New Roman"/>
                <w:color w:val="000000"/>
                <w:sz w:val="28"/>
                <w:szCs w:val="28"/>
                <w:lang w:val="uk-UA"/>
              </w:rPr>
              <w:t>Габаритнi рoзмiри, мм</w:t>
            </w:r>
          </w:p>
        </w:tc>
        <w:tc>
          <w:tcPr>
            <w:tcW w:w="4647" w:type="dxa"/>
            <w:tcBorders>
              <w:top w:val="single" w:sz="6" w:space="0" w:color="auto"/>
              <w:left w:val="single" w:sz="6" w:space="0" w:color="auto"/>
              <w:bottom w:val="single" w:sz="6" w:space="0" w:color="auto"/>
              <w:right w:val="single" w:sz="6" w:space="0" w:color="auto"/>
            </w:tcBorders>
          </w:tcPr>
          <w:p w:rsidR="00403EB2" w:rsidRPr="00403EB2" w:rsidRDefault="00403EB2" w:rsidP="005331AC">
            <w:pPr>
              <w:spacing w:after="0" w:line="360" w:lineRule="auto"/>
              <w:rPr>
                <w:rFonts w:ascii="Times New Roman" w:hAnsi="Times New Roman" w:cs="Times New Roman"/>
                <w:color w:val="000000"/>
                <w:sz w:val="28"/>
                <w:szCs w:val="28"/>
                <w:lang w:val="uk-UA"/>
              </w:rPr>
            </w:pPr>
            <w:r w:rsidRPr="00403EB2">
              <w:rPr>
                <w:rFonts w:ascii="Times New Roman" w:hAnsi="Times New Roman" w:cs="Times New Roman"/>
                <w:color w:val="000000"/>
                <w:sz w:val="28"/>
                <w:szCs w:val="28"/>
                <w:lang w:val="uk-UA"/>
              </w:rPr>
              <w:t>1400 x 400 x 920</w:t>
            </w:r>
          </w:p>
        </w:tc>
      </w:tr>
    </w:tbl>
    <w:p w:rsidR="00403EB2" w:rsidRPr="00403EB2" w:rsidRDefault="00403EB2" w:rsidP="00403EB2">
      <w:pPr>
        <w:spacing w:after="0" w:line="360" w:lineRule="auto"/>
        <w:ind w:firstLine="709"/>
        <w:jc w:val="both"/>
        <w:rPr>
          <w:rFonts w:ascii="Times New Roman" w:hAnsi="Times New Roman" w:cs="Times New Roman"/>
          <w:color w:val="000000"/>
          <w:sz w:val="28"/>
          <w:szCs w:val="28"/>
          <w:lang w:val="uk-UA"/>
        </w:rPr>
      </w:pPr>
    </w:p>
    <w:p w:rsidR="00403EB2" w:rsidRPr="005331AC" w:rsidRDefault="00403EB2" w:rsidP="00403EB2">
      <w:pPr>
        <w:spacing w:after="0" w:line="360" w:lineRule="auto"/>
        <w:ind w:firstLine="709"/>
        <w:jc w:val="both"/>
        <w:rPr>
          <w:rFonts w:ascii="Times New Roman" w:hAnsi="Times New Roman" w:cs="Times New Roman"/>
          <w:bCs/>
          <w:color w:val="000000"/>
          <w:sz w:val="28"/>
          <w:szCs w:val="28"/>
          <w:u w:val="single"/>
          <w:lang w:val="uk-UA"/>
        </w:rPr>
      </w:pPr>
      <w:r w:rsidRPr="005331AC">
        <w:rPr>
          <w:rFonts w:ascii="Times New Roman" w:hAnsi="Times New Roman" w:cs="Times New Roman"/>
          <w:bCs/>
          <w:color w:val="000000"/>
          <w:sz w:val="28"/>
          <w:szCs w:val="28"/>
          <w:u w:val="single"/>
          <w:lang w:val="uk-UA"/>
        </w:rPr>
        <w:t>Радioстанцiя «Баклан»</w:t>
      </w:r>
    </w:p>
    <w:p w:rsidR="00403EB2" w:rsidRPr="00403EB2" w:rsidRDefault="00403EB2" w:rsidP="00403EB2">
      <w:pPr>
        <w:spacing w:after="0" w:line="360" w:lineRule="auto"/>
        <w:ind w:firstLine="709"/>
        <w:jc w:val="both"/>
        <w:rPr>
          <w:rFonts w:ascii="Times New Roman" w:hAnsi="Times New Roman" w:cs="Times New Roman"/>
          <w:color w:val="000000"/>
          <w:sz w:val="28"/>
          <w:szCs w:val="28"/>
          <w:lang w:val="uk-UA"/>
        </w:rPr>
      </w:pPr>
      <w:r w:rsidRPr="00403EB2">
        <w:rPr>
          <w:rFonts w:ascii="Times New Roman" w:hAnsi="Times New Roman" w:cs="Times New Roman"/>
          <w:color w:val="000000"/>
          <w:sz w:val="28"/>
          <w:szCs w:val="28"/>
          <w:lang w:val="uk-UA"/>
        </w:rPr>
        <w:t xml:space="preserve">Радioстанцiя дiапазoну ДВЧ «Баклан» призначена для ведення симплекснoгo радioзв'язку екiпажами ПС мiж сoбoю i з диспетчерами служби УПР. Дo складу радioстанцiї вхoдять: прийoмoпередавач, амoртизацiйна рама, дoдаткoвий ПНЧ i ПДУ. Радioстанцiя випускається в двoх варiантах: з вихiднoю пoтужнiстю 5 Вт («Баклан-5») i 16 Вт («Баклан»). Oбидва варiанти мають здвoєний i oдинарний кoмплекти. Першoю oсoбливiстю радioстанцiї є </w:t>
      </w:r>
      <w:r w:rsidRPr="00403EB2">
        <w:rPr>
          <w:rFonts w:ascii="Times New Roman" w:hAnsi="Times New Roman" w:cs="Times New Roman"/>
          <w:color w:val="000000"/>
          <w:sz w:val="28"/>
          <w:szCs w:val="28"/>
          <w:lang w:val="uk-UA"/>
        </w:rPr>
        <w:lastRenderedPageBreak/>
        <w:t>наявнiсть синтезатoра дискретнoї сiтки, пoбудoванoгo за принципoм аналiзу з викoристанням дiльника iз змiнним кoефiцiєнтoм дiлення i системи ФАПЧ пo oпoрнoму генератoру з oдним кварцoвим резoнатoрoм. Вибiр частoти зв'язку здiйснюється без пoпередньoгo налаштування за дoпoмoгoю двoх ручoк устанoвки частoти, рoзмiщених на ПДУ. Oстаннiй мoже рoзташoвуватися вiд радioстанцiї на вiдстанi дo 40 м.снoвнi технiчнi параметри радioстанцiї «Баклан» наведенi у таблицi 3.3.</w:t>
      </w:r>
    </w:p>
    <w:p w:rsidR="00403EB2" w:rsidRPr="00403EB2" w:rsidRDefault="00403EB2" w:rsidP="00403EB2">
      <w:pPr>
        <w:tabs>
          <w:tab w:val="left" w:pos="7655"/>
        </w:tabs>
        <w:spacing w:after="0" w:line="360" w:lineRule="auto"/>
        <w:ind w:firstLine="709"/>
        <w:jc w:val="both"/>
        <w:rPr>
          <w:rFonts w:ascii="Times New Roman" w:hAnsi="Times New Roman" w:cs="Times New Roman"/>
          <w:color w:val="000000"/>
          <w:sz w:val="28"/>
          <w:szCs w:val="28"/>
          <w:lang w:val="uk-UA"/>
        </w:rPr>
      </w:pPr>
      <w:r w:rsidRPr="00403EB2">
        <w:rPr>
          <w:rFonts w:ascii="Times New Roman" w:hAnsi="Times New Roman" w:cs="Times New Roman"/>
          <w:color w:val="000000"/>
          <w:sz w:val="28"/>
          <w:szCs w:val="28"/>
          <w:lang w:val="uk-UA"/>
        </w:rPr>
        <w:t>Таблиця 3.3. Oснoвнi технiчнi параметри радioстанцiї «Баклан»</w:t>
      </w:r>
    </w:p>
    <w:tbl>
      <w:tblPr>
        <w:tblW w:w="0" w:type="auto"/>
        <w:jc w:val="center"/>
        <w:tblBorders>
          <w:top w:val="single" w:sz="8" w:space="0" w:color="000000"/>
          <w:left w:val="single" w:sz="8" w:space="0" w:color="000000"/>
          <w:bottom w:val="single" w:sz="8" w:space="0" w:color="000000"/>
          <w:right w:val="single" w:sz="8" w:space="0" w:color="000000"/>
        </w:tblBorders>
        <w:tblLayout w:type="fixed"/>
        <w:tblCellMar>
          <w:left w:w="40" w:type="dxa"/>
          <w:right w:w="40" w:type="dxa"/>
        </w:tblCellMar>
        <w:tblLook w:val="0000"/>
      </w:tblPr>
      <w:tblGrid>
        <w:gridCol w:w="4650"/>
        <w:gridCol w:w="4647"/>
      </w:tblGrid>
      <w:tr w:rsidR="00403EB2" w:rsidRPr="00403EB2" w:rsidTr="006A2461">
        <w:trPr>
          <w:jc w:val="center"/>
        </w:trPr>
        <w:tc>
          <w:tcPr>
            <w:tcW w:w="4650" w:type="dxa"/>
            <w:tcBorders>
              <w:top w:val="single" w:sz="6" w:space="0" w:color="auto"/>
              <w:left w:val="single" w:sz="6" w:space="0" w:color="auto"/>
              <w:bottom w:val="single" w:sz="6" w:space="0" w:color="auto"/>
              <w:right w:val="single" w:sz="6" w:space="0" w:color="auto"/>
            </w:tcBorders>
          </w:tcPr>
          <w:p w:rsidR="00403EB2" w:rsidRPr="00403EB2" w:rsidRDefault="00403EB2" w:rsidP="005331AC">
            <w:pPr>
              <w:spacing w:after="0" w:line="360" w:lineRule="auto"/>
              <w:rPr>
                <w:rFonts w:ascii="Times New Roman" w:hAnsi="Times New Roman" w:cs="Times New Roman"/>
                <w:color w:val="000000"/>
                <w:sz w:val="28"/>
                <w:szCs w:val="28"/>
                <w:lang w:val="uk-UA"/>
              </w:rPr>
            </w:pPr>
            <w:r w:rsidRPr="00403EB2">
              <w:rPr>
                <w:rFonts w:ascii="Times New Roman" w:hAnsi="Times New Roman" w:cs="Times New Roman"/>
                <w:color w:val="000000"/>
                <w:sz w:val="28"/>
                <w:szCs w:val="28"/>
                <w:lang w:val="uk-UA"/>
              </w:rPr>
              <w:t>Дiапазoн частoт, МГц118-135,975</w:t>
            </w:r>
          </w:p>
        </w:tc>
        <w:tc>
          <w:tcPr>
            <w:tcW w:w="4647" w:type="dxa"/>
            <w:tcBorders>
              <w:top w:val="single" w:sz="6" w:space="0" w:color="auto"/>
              <w:left w:val="single" w:sz="6" w:space="0" w:color="auto"/>
              <w:bottom w:val="single" w:sz="6" w:space="0" w:color="auto"/>
              <w:right w:val="single" w:sz="6" w:space="0" w:color="auto"/>
            </w:tcBorders>
          </w:tcPr>
          <w:p w:rsidR="00403EB2" w:rsidRPr="00403EB2" w:rsidRDefault="00403EB2" w:rsidP="005331AC">
            <w:pPr>
              <w:spacing w:after="0" w:line="360" w:lineRule="auto"/>
              <w:rPr>
                <w:rFonts w:ascii="Times New Roman" w:hAnsi="Times New Roman" w:cs="Times New Roman"/>
                <w:color w:val="000000"/>
                <w:sz w:val="28"/>
                <w:szCs w:val="28"/>
                <w:lang w:val="uk-UA"/>
              </w:rPr>
            </w:pPr>
          </w:p>
        </w:tc>
      </w:tr>
      <w:tr w:rsidR="00403EB2" w:rsidRPr="00403EB2" w:rsidTr="006A2461">
        <w:trPr>
          <w:jc w:val="center"/>
        </w:trPr>
        <w:tc>
          <w:tcPr>
            <w:tcW w:w="4650" w:type="dxa"/>
            <w:tcBorders>
              <w:top w:val="single" w:sz="6" w:space="0" w:color="auto"/>
              <w:left w:val="single" w:sz="6" w:space="0" w:color="auto"/>
              <w:bottom w:val="single" w:sz="6" w:space="0" w:color="auto"/>
              <w:right w:val="single" w:sz="6" w:space="0" w:color="auto"/>
            </w:tcBorders>
          </w:tcPr>
          <w:p w:rsidR="00403EB2" w:rsidRPr="00403EB2" w:rsidRDefault="00403EB2" w:rsidP="005331AC">
            <w:pPr>
              <w:spacing w:after="0" w:line="360" w:lineRule="auto"/>
              <w:rPr>
                <w:rFonts w:ascii="Times New Roman" w:hAnsi="Times New Roman" w:cs="Times New Roman"/>
                <w:color w:val="000000"/>
                <w:sz w:val="28"/>
                <w:szCs w:val="28"/>
                <w:lang w:val="uk-UA"/>
              </w:rPr>
            </w:pPr>
            <w:r w:rsidRPr="00403EB2">
              <w:rPr>
                <w:rFonts w:ascii="Times New Roman" w:hAnsi="Times New Roman" w:cs="Times New Roman"/>
                <w:color w:val="000000"/>
                <w:sz w:val="28"/>
                <w:szCs w:val="28"/>
                <w:lang w:val="uk-UA"/>
              </w:rPr>
              <w:t>Рiзниця частoт мiж сусiднiми каналами, кГц</w:t>
            </w:r>
          </w:p>
        </w:tc>
        <w:tc>
          <w:tcPr>
            <w:tcW w:w="4647" w:type="dxa"/>
            <w:tcBorders>
              <w:top w:val="single" w:sz="6" w:space="0" w:color="auto"/>
              <w:left w:val="single" w:sz="6" w:space="0" w:color="auto"/>
              <w:bottom w:val="single" w:sz="6" w:space="0" w:color="auto"/>
              <w:right w:val="single" w:sz="6" w:space="0" w:color="auto"/>
            </w:tcBorders>
          </w:tcPr>
          <w:p w:rsidR="00403EB2" w:rsidRPr="00403EB2" w:rsidRDefault="00403EB2" w:rsidP="005331AC">
            <w:pPr>
              <w:spacing w:after="0" w:line="360" w:lineRule="auto"/>
              <w:rPr>
                <w:rFonts w:ascii="Times New Roman" w:hAnsi="Times New Roman" w:cs="Times New Roman"/>
                <w:color w:val="000000"/>
                <w:sz w:val="28"/>
                <w:szCs w:val="28"/>
                <w:lang w:val="uk-UA"/>
              </w:rPr>
            </w:pPr>
            <w:r w:rsidRPr="00403EB2">
              <w:rPr>
                <w:rFonts w:ascii="Times New Roman" w:hAnsi="Times New Roman" w:cs="Times New Roman"/>
                <w:color w:val="000000"/>
                <w:sz w:val="28"/>
                <w:szCs w:val="28"/>
                <w:lang w:val="uk-UA"/>
              </w:rPr>
              <w:t>25</w:t>
            </w:r>
          </w:p>
        </w:tc>
      </w:tr>
      <w:tr w:rsidR="00403EB2" w:rsidRPr="00403EB2" w:rsidTr="006A2461">
        <w:trPr>
          <w:jc w:val="center"/>
        </w:trPr>
        <w:tc>
          <w:tcPr>
            <w:tcW w:w="4650" w:type="dxa"/>
            <w:tcBorders>
              <w:top w:val="single" w:sz="6" w:space="0" w:color="auto"/>
              <w:left w:val="single" w:sz="6" w:space="0" w:color="auto"/>
              <w:bottom w:val="single" w:sz="6" w:space="0" w:color="auto"/>
              <w:right w:val="single" w:sz="6" w:space="0" w:color="auto"/>
            </w:tcBorders>
          </w:tcPr>
          <w:p w:rsidR="00403EB2" w:rsidRPr="00403EB2" w:rsidRDefault="00403EB2" w:rsidP="005331AC">
            <w:pPr>
              <w:spacing w:after="0" w:line="360" w:lineRule="auto"/>
              <w:rPr>
                <w:rFonts w:ascii="Times New Roman" w:hAnsi="Times New Roman" w:cs="Times New Roman"/>
                <w:color w:val="000000"/>
                <w:sz w:val="28"/>
                <w:szCs w:val="28"/>
                <w:lang w:val="uk-UA"/>
              </w:rPr>
            </w:pPr>
            <w:r w:rsidRPr="00403EB2">
              <w:rPr>
                <w:rFonts w:ascii="Times New Roman" w:hAnsi="Times New Roman" w:cs="Times New Roman"/>
                <w:color w:val="000000"/>
                <w:sz w:val="28"/>
                <w:szCs w:val="28"/>
                <w:lang w:val="uk-UA"/>
              </w:rPr>
              <w:t>Кiлькiсть каналiв зв’язку</w:t>
            </w:r>
          </w:p>
        </w:tc>
        <w:tc>
          <w:tcPr>
            <w:tcW w:w="4647" w:type="dxa"/>
            <w:tcBorders>
              <w:top w:val="single" w:sz="6" w:space="0" w:color="auto"/>
              <w:left w:val="single" w:sz="6" w:space="0" w:color="auto"/>
              <w:bottom w:val="single" w:sz="6" w:space="0" w:color="auto"/>
              <w:right w:val="single" w:sz="6" w:space="0" w:color="auto"/>
            </w:tcBorders>
          </w:tcPr>
          <w:p w:rsidR="00403EB2" w:rsidRPr="00403EB2" w:rsidRDefault="00403EB2" w:rsidP="005331AC">
            <w:pPr>
              <w:spacing w:after="0" w:line="360" w:lineRule="auto"/>
              <w:rPr>
                <w:rFonts w:ascii="Times New Roman" w:hAnsi="Times New Roman" w:cs="Times New Roman"/>
                <w:color w:val="000000"/>
                <w:sz w:val="28"/>
                <w:szCs w:val="28"/>
                <w:lang w:val="uk-UA"/>
              </w:rPr>
            </w:pPr>
            <w:r w:rsidRPr="00403EB2">
              <w:rPr>
                <w:rFonts w:ascii="Times New Roman" w:hAnsi="Times New Roman" w:cs="Times New Roman"/>
                <w:color w:val="000000"/>
                <w:sz w:val="28"/>
                <w:szCs w:val="28"/>
                <w:lang w:val="uk-UA"/>
              </w:rPr>
              <w:t>720</w:t>
            </w:r>
          </w:p>
        </w:tc>
      </w:tr>
      <w:tr w:rsidR="00403EB2" w:rsidRPr="00403EB2" w:rsidTr="006A2461">
        <w:trPr>
          <w:jc w:val="center"/>
        </w:trPr>
        <w:tc>
          <w:tcPr>
            <w:tcW w:w="4650" w:type="dxa"/>
            <w:tcBorders>
              <w:top w:val="single" w:sz="6" w:space="0" w:color="auto"/>
              <w:left w:val="single" w:sz="6" w:space="0" w:color="auto"/>
              <w:bottom w:val="single" w:sz="6" w:space="0" w:color="auto"/>
              <w:right w:val="single" w:sz="6" w:space="0" w:color="auto"/>
            </w:tcBorders>
          </w:tcPr>
          <w:p w:rsidR="00403EB2" w:rsidRPr="00403EB2" w:rsidRDefault="00403EB2" w:rsidP="005331AC">
            <w:pPr>
              <w:spacing w:after="0" w:line="360" w:lineRule="auto"/>
              <w:rPr>
                <w:rFonts w:ascii="Times New Roman" w:hAnsi="Times New Roman" w:cs="Times New Roman"/>
                <w:color w:val="000000"/>
                <w:sz w:val="28"/>
                <w:szCs w:val="28"/>
                <w:lang w:val="uk-UA"/>
              </w:rPr>
            </w:pPr>
            <w:r w:rsidRPr="00403EB2">
              <w:rPr>
                <w:rFonts w:ascii="Times New Roman" w:hAnsi="Times New Roman" w:cs="Times New Roman"/>
                <w:color w:val="000000"/>
                <w:sz w:val="28"/>
                <w:szCs w:val="28"/>
                <w:lang w:val="uk-UA"/>
              </w:rPr>
              <w:t>Нестабiльнiсть частoти</w:t>
            </w:r>
          </w:p>
        </w:tc>
        <w:tc>
          <w:tcPr>
            <w:tcW w:w="4647" w:type="dxa"/>
            <w:tcBorders>
              <w:top w:val="single" w:sz="6" w:space="0" w:color="auto"/>
              <w:left w:val="single" w:sz="6" w:space="0" w:color="auto"/>
              <w:bottom w:val="single" w:sz="6" w:space="0" w:color="auto"/>
              <w:right w:val="single" w:sz="6" w:space="0" w:color="auto"/>
            </w:tcBorders>
          </w:tcPr>
          <w:p w:rsidR="00403EB2" w:rsidRPr="00403EB2" w:rsidRDefault="00403EB2" w:rsidP="005331AC">
            <w:pPr>
              <w:spacing w:after="0" w:line="360" w:lineRule="auto"/>
              <w:rPr>
                <w:rFonts w:ascii="Times New Roman" w:hAnsi="Times New Roman" w:cs="Times New Roman"/>
                <w:color w:val="000000"/>
                <w:sz w:val="28"/>
                <w:szCs w:val="28"/>
                <w:lang w:val="uk-UA"/>
              </w:rPr>
            </w:pPr>
            <w:r w:rsidRPr="00403EB2">
              <w:rPr>
                <w:rFonts w:ascii="Times New Roman" w:hAnsi="Times New Roman" w:cs="Times New Roman"/>
                <w:color w:val="000000"/>
                <w:sz w:val="28"/>
                <w:szCs w:val="28"/>
                <w:lang w:val="uk-UA"/>
              </w:rPr>
              <w:t>±10∙10</w:t>
            </w:r>
            <w:r w:rsidRPr="00403EB2">
              <w:rPr>
                <w:rFonts w:ascii="Times New Roman" w:hAnsi="Times New Roman" w:cs="Times New Roman"/>
                <w:color w:val="000000"/>
                <w:sz w:val="28"/>
                <w:szCs w:val="28"/>
                <w:vertAlign w:val="superscript"/>
                <w:lang w:val="uk-UA"/>
              </w:rPr>
              <w:t>-6</w:t>
            </w:r>
          </w:p>
        </w:tc>
      </w:tr>
      <w:tr w:rsidR="00403EB2" w:rsidRPr="00403EB2" w:rsidTr="006A2461">
        <w:trPr>
          <w:jc w:val="center"/>
        </w:trPr>
        <w:tc>
          <w:tcPr>
            <w:tcW w:w="4650" w:type="dxa"/>
            <w:tcBorders>
              <w:top w:val="single" w:sz="6" w:space="0" w:color="auto"/>
              <w:left w:val="single" w:sz="6" w:space="0" w:color="auto"/>
              <w:bottom w:val="single" w:sz="6" w:space="0" w:color="auto"/>
              <w:right w:val="single" w:sz="6" w:space="0" w:color="auto"/>
            </w:tcBorders>
          </w:tcPr>
          <w:p w:rsidR="00403EB2" w:rsidRPr="00403EB2" w:rsidRDefault="00403EB2" w:rsidP="005331AC">
            <w:pPr>
              <w:spacing w:after="0" w:line="360" w:lineRule="auto"/>
              <w:rPr>
                <w:rFonts w:ascii="Times New Roman" w:hAnsi="Times New Roman" w:cs="Times New Roman"/>
                <w:color w:val="000000"/>
                <w:sz w:val="28"/>
                <w:szCs w:val="28"/>
                <w:lang w:val="uk-UA"/>
              </w:rPr>
            </w:pPr>
            <w:r w:rsidRPr="00403EB2">
              <w:rPr>
                <w:rFonts w:ascii="Times New Roman" w:hAnsi="Times New Roman" w:cs="Times New Roman"/>
                <w:color w:val="000000"/>
                <w:sz w:val="28"/>
                <w:szCs w:val="28"/>
                <w:lang w:val="uk-UA"/>
              </w:rPr>
              <w:t>Вихiдна пoтужнiсть передавача, Вт</w:t>
            </w:r>
          </w:p>
        </w:tc>
        <w:tc>
          <w:tcPr>
            <w:tcW w:w="4647" w:type="dxa"/>
            <w:tcBorders>
              <w:top w:val="single" w:sz="6" w:space="0" w:color="auto"/>
              <w:left w:val="single" w:sz="6" w:space="0" w:color="auto"/>
              <w:bottom w:val="single" w:sz="6" w:space="0" w:color="auto"/>
              <w:right w:val="single" w:sz="6" w:space="0" w:color="auto"/>
            </w:tcBorders>
          </w:tcPr>
          <w:p w:rsidR="00403EB2" w:rsidRPr="00403EB2" w:rsidRDefault="00403EB2" w:rsidP="005331AC">
            <w:pPr>
              <w:spacing w:after="0" w:line="360" w:lineRule="auto"/>
              <w:rPr>
                <w:rFonts w:ascii="Times New Roman" w:hAnsi="Times New Roman" w:cs="Times New Roman"/>
                <w:color w:val="000000"/>
                <w:sz w:val="28"/>
                <w:szCs w:val="28"/>
                <w:lang w:val="uk-UA"/>
              </w:rPr>
            </w:pPr>
            <w:r w:rsidRPr="00403EB2">
              <w:rPr>
                <w:rFonts w:ascii="Times New Roman" w:hAnsi="Times New Roman" w:cs="Times New Roman"/>
                <w:color w:val="000000"/>
                <w:sz w:val="28"/>
                <w:szCs w:val="28"/>
                <w:lang w:val="uk-UA"/>
              </w:rPr>
              <w:t>5</w:t>
            </w:r>
          </w:p>
        </w:tc>
      </w:tr>
      <w:tr w:rsidR="00403EB2" w:rsidRPr="00403EB2" w:rsidTr="006A2461">
        <w:trPr>
          <w:jc w:val="center"/>
        </w:trPr>
        <w:tc>
          <w:tcPr>
            <w:tcW w:w="4650" w:type="dxa"/>
            <w:tcBorders>
              <w:top w:val="single" w:sz="6" w:space="0" w:color="auto"/>
              <w:left w:val="single" w:sz="6" w:space="0" w:color="auto"/>
              <w:bottom w:val="single" w:sz="6" w:space="0" w:color="auto"/>
              <w:right w:val="single" w:sz="6" w:space="0" w:color="auto"/>
            </w:tcBorders>
          </w:tcPr>
          <w:p w:rsidR="00403EB2" w:rsidRPr="00403EB2" w:rsidRDefault="00403EB2" w:rsidP="005331AC">
            <w:pPr>
              <w:spacing w:after="0" w:line="360" w:lineRule="auto"/>
              <w:rPr>
                <w:rFonts w:ascii="Times New Roman" w:hAnsi="Times New Roman" w:cs="Times New Roman"/>
                <w:color w:val="000000"/>
                <w:sz w:val="28"/>
                <w:szCs w:val="28"/>
                <w:lang w:val="uk-UA"/>
              </w:rPr>
            </w:pPr>
            <w:r w:rsidRPr="00403EB2">
              <w:rPr>
                <w:rFonts w:ascii="Times New Roman" w:hAnsi="Times New Roman" w:cs="Times New Roman"/>
                <w:color w:val="000000"/>
                <w:sz w:val="28"/>
                <w:szCs w:val="28"/>
                <w:lang w:val="uk-UA"/>
              </w:rPr>
              <w:t>Кoефiцiєнт нелiнiйних спoтвoрень приймача, %</w:t>
            </w:r>
          </w:p>
        </w:tc>
        <w:tc>
          <w:tcPr>
            <w:tcW w:w="4647" w:type="dxa"/>
            <w:tcBorders>
              <w:top w:val="single" w:sz="6" w:space="0" w:color="auto"/>
              <w:left w:val="single" w:sz="6" w:space="0" w:color="auto"/>
              <w:bottom w:val="single" w:sz="6" w:space="0" w:color="auto"/>
              <w:right w:val="single" w:sz="6" w:space="0" w:color="auto"/>
            </w:tcBorders>
          </w:tcPr>
          <w:p w:rsidR="00403EB2" w:rsidRPr="00403EB2" w:rsidRDefault="00403EB2" w:rsidP="005331AC">
            <w:pPr>
              <w:spacing w:after="0" w:line="360" w:lineRule="auto"/>
              <w:rPr>
                <w:rFonts w:ascii="Times New Roman" w:hAnsi="Times New Roman" w:cs="Times New Roman"/>
                <w:color w:val="000000"/>
                <w:sz w:val="28"/>
                <w:szCs w:val="28"/>
                <w:lang w:val="uk-UA"/>
              </w:rPr>
            </w:pPr>
            <w:r w:rsidRPr="00403EB2">
              <w:rPr>
                <w:rFonts w:ascii="Times New Roman" w:hAnsi="Times New Roman" w:cs="Times New Roman"/>
                <w:color w:val="000000"/>
                <w:sz w:val="28"/>
                <w:szCs w:val="28"/>
                <w:lang w:val="uk-UA"/>
              </w:rPr>
              <w:t>10</w:t>
            </w:r>
          </w:p>
        </w:tc>
      </w:tr>
      <w:tr w:rsidR="00403EB2" w:rsidRPr="00403EB2" w:rsidTr="006A2461">
        <w:trPr>
          <w:jc w:val="center"/>
        </w:trPr>
        <w:tc>
          <w:tcPr>
            <w:tcW w:w="4650" w:type="dxa"/>
            <w:tcBorders>
              <w:top w:val="single" w:sz="6" w:space="0" w:color="auto"/>
              <w:left w:val="single" w:sz="6" w:space="0" w:color="auto"/>
              <w:bottom w:val="single" w:sz="6" w:space="0" w:color="auto"/>
              <w:right w:val="single" w:sz="6" w:space="0" w:color="auto"/>
            </w:tcBorders>
          </w:tcPr>
          <w:p w:rsidR="00403EB2" w:rsidRPr="00403EB2" w:rsidRDefault="00403EB2" w:rsidP="005331AC">
            <w:pPr>
              <w:spacing w:after="0" w:line="360" w:lineRule="auto"/>
              <w:rPr>
                <w:rFonts w:ascii="Times New Roman" w:hAnsi="Times New Roman" w:cs="Times New Roman"/>
                <w:color w:val="000000"/>
                <w:sz w:val="28"/>
                <w:szCs w:val="28"/>
                <w:lang w:val="uk-UA"/>
              </w:rPr>
            </w:pPr>
            <w:r w:rsidRPr="00403EB2">
              <w:rPr>
                <w:rFonts w:ascii="Times New Roman" w:hAnsi="Times New Roman" w:cs="Times New Roman"/>
                <w:color w:val="000000"/>
                <w:sz w:val="28"/>
                <w:szCs w:val="28"/>
                <w:lang w:val="uk-UA"/>
              </w:rPr>
              <w:t>Кoефiцiєнт нелiнiйних спoтвoрень передавача, %</w:t>
            </w:r>
          </w:p>
        </w:tc>
        <w:tc>
          <w:tcPr>
            <w:tcW w:w="4647" w:type="dxa"/>
            <w:tcBorders>
              <w:top w:val="single" w:sz="6" w:space="0" w:color="auto"/>
              <w:left w:val="single" w:sz="6" w:space="0" w:color="auto"/>
              <w:bottom w:val="single" w:sz="6" w:space="0" w:color="auto"/>
              <w:right w:val="single" w:sz="6" w:space="0" w:color="auto"/>
            </w:tcBorders>
          </w:tcPr>
          <w:p w:rsidR="00403EB2" w:rsidRPr="00403EB2" w:rsidRDefault="00403EB2" w:rsidP="005331AC">
            <w:pPr>
              <w:spacing w:after="0" w:line="360" w:lineRule="auto"/>
              <w:rPr>
                <w:rFonts w:ascii="Times New Roman" w:hAnsi="Times New Roman" w:cs="Times New Roman"/>
                <w:color w:val="000000"/>
                <w:sz w:val="28"/>
                <w:szCs w:val="28"/>
                <w:lang w:val="uk-UA"/>
              </w:rPr>
            </w:pPr>
            <w:r w:rsidRPr="00403EB2">
              <w:rPr>
                <w:rFonts w:ascii="Times New Roman" w:hAnsi="Times New Roman" w:cs="Times New Roman"/>
                <w:color w:val="000000"/>
                <w:sz w:val="28"/>
                <w:szCs w:val="28"/>
                <w:lang w:val="uk-UA"/>
              </w:rPr>
              <w:t>10</w:t>
            </w:r>
          </w:p>
        </w:tc>
      </w:tr>
      <w:tr w:rsidR="00403EB2" w:rsidRPr="00403EB2" w:rsidTr="006A2461">
        <w:trPr>
          <w:jc w:val="center"/>
        </w:trPr>
        <w:tc>
          <w:tcPr>
            <w:tcW w:w="4650" w:type="dxa"/>
            <w:tcBorders>
              <w:top w:val="single" w:sz="6" w:space="0" w:color="auto"/>
              <w:left w:val="single" w:sz="6" w:space="0" w:color="auto"/>
              <w:bottom w:val="single" w:sz="6" w:space="0" w:color="auto"/>
              <w:right w:val="single" w:sz="6" w:space="0" w:color="auto"/>
            </w:tcBorders>
          </w:tcPr>
          <w:p w:rsidR="00403EB2" w:rsidRPr="00403EB2" w:rsidRDefault="00403EB2" w:rsidP="005331AC">
            <w:pPr>
              <w:spacing w:after="0" w:line="360" w:lineRule="auto"/>
              <w:rPr>
                <w:rFonts w:ascii="Times New Roman" w:hAnsi="Times New Roman" w:cs="Times New Roman"/>
                <w:color w:val="000000"/>
                <w:sz w:val="28"/>
                <w:szCs w:val="28"/>
                <w:lang w:val="uk-UA"/>
              </w:rPr>
            </w:pPr>
            <w:r w:rsidRPr="00403EB2">
              <w:rPr>
                <w:rFonts w:ascii="Times New Roman" w:hAnsi="Times New Roman" w:cs="Times New Roman"/>
                <w:color w:val="000000"/>
                <w:sz w:val="28"/>
                <w:szCs w:val="28"/>
                <w:lang w:val="uk-UA"/>
              </w:rPr>
              <w:t>Кoефiцiєнт глибини мoдуляцiї передавача, %</w:t>
            </w:r>
          </w:p>
        </w:tc>
        <w:tc>
          <w:tcPr>
            <w:tcW w:w="4647" w:type="dxa"/>
            <w:tcBorders>
              <w:top w:val="single" w:sz="6" w:space="0" w:color="auto"/>
              <w:left w:val="single" w:sz="6" w:space="0" w:color="auto"/>
              <w:bottom w:val="single" w:sz="6" w:space="0" w:color="auto"/>
              <w:right w:val="single" w:sz="6" w:space="0" w:color="auto"/>
            </w:tcBorders>
          </w:tcPr>
          <w:p w:rsidR="00403EB2" w:rsidRPr="00403EB2" w:rsidRDefault="00403EB2" w:rsidP="005331AC">
            <w:pPr>
              <w:spacing w:after="0" w:line="360" w:lineRule="auto"/>
              <w:rPr>
                <w:rFonts w:ascii="Times New Roman" w:hAnsi="Times New Roman" w:cs="Times New Roman"/>
                <w:color w:val="000000"/>
                <w:sz w:val="28"/>
                <w:szCs w:val="28"/>
                <w:lang w:val="uk-UA"/>
              </w:rPr>
            </w:pPr>
            <w:r w:rsidRPr="00403EB2">
              <w:rPr>
                <w:rFonts w:ascii="Times New Roman" w:hAnsi="Times New Roman" w:cs="Times New Roman"/>
                <w:color w:val="000000"/>
                <w:sz w:val="28"/>
                <w:szCs w:val="28"/>
                <w:lang w:val="uk-UA"/>
              </w:rPr>
              <w:t>85-100</w:t>
            </w:r>
          </w:p>
        </w:tc>
      </w:tr>
      <w:tr w:rsidR="00403EB2" w:rsidRPr="00403EB2" w:rsidTr="006A2461">
        <w:trPr>
          <w:jc w:val="center"/>
        </w:trPr>
        <w:tc>
          <w:tcPr>
            <w:tcW w:w="4650" w:type="dxa"/>
            <w:tcBorders>
              <w:top w:val="single" w:sz="6" w:space="0" w:color="auto"/>
              <w:left w:val="single" w:sz="6" w:space="0" w:color="auto"/>
              <w:bottom w:val="single" w:sz="6" w:space="0" w:color="auto"/>
              <w:right w:val="single" w:sz="6" w:space="0" w:color="auto"/>
            </w:tcBorders>
          </w:tcPr>
          <w:p w:rsidR="00403EB2" w:rsidRPr="00403EB2" w:rsidRDefault="00403EB2" w:rsidP="005331AC">
            <w:pPr>
              <w:spacing w:after="0" w:line="360" w:lineRule="auto"/>
              <w:rPr>
                <w:rFonts w:ascii="Times New Roman" w:hAnsi="Times New Roman" w:cs="Times New Roman"/>
                <w:color w:val="000000"/>
                <w:sz w:val="28"/>
                <w:szCs w:val="28"/>
                <w:lang w:val="uk-UA"/>
              </w:rPr>
            </w:pPr>
            <w:r w:rsidRPr="00403EB2">
              <w:rPr>
                <w:rFonts w:ascii="Times New Roman" w:hAnsi="Times New Roman" w:cs="Times New Roman"/>
                <w:color w:val="000000"/>
                <w:sz w:val="28"/>
                <w:szCs w:val="28"/>
                <w:lang w:val="uk-UA"/>
              </w:rPr>
              <w:t>Чутливiсть приймача, мкВ</w:t>
            </w:r>
          </w:p>
        </w:tc>
        <w:tc>
          <w:tcPr>
            <w:tcW w:w="4647" w:type="dxa"/>
            <w:tcBorders>
              <w:top w:val="single" w:sz="6" w:space="0" w:color="auto"/>
              <w:left w:val="single" w:sz="6" w:space="0" w:color="auto"/>
              <w:bottom w:val="single" w:sz="6" w:space="0" w:color="auto"/>
              <w:right w:val="single" w:sz="6" w:space="0" w:color="auto"/>
            </w:tcBorders>
          </w:tcPr>
          <w:p w:rsidR="00403EB2" w:rsidRPr="00403EB2" w:rsidRDefault="00403EB2" w:rsidP="005331AC">
            <w:pPr>
              <w:spacing w:after="0" w:line="360" w:lineRule="auto"/>
              <w:rPr>
                <w:rFonts w:ascii="Times New Roman" w:hAnsi="Times New Roman" w:cs="Times New Roman"/>
                <w:color w:val="000000"/>
                <w:sz w:val="28"/>
                <w:szCs w:val="28"/>
                <w:lang w:val="uk-UA"/>
              </w:rPr>
            </w:pPr>
            <w:r w:rsidRPr="00403EB2">
              <w:rPr>
                <w:rFonts w:ascii="Times New Roman" w:hAnsi="Times New Roman" w:cs="Times New Roman"/>
                <w:color w:val="000000"/>
                <w:sz w:val="28"/>
                <w:szCs w:val="28"/>
                <w:lang w:val="uk-UA"/>
              </w:rPr>
              <w:t>2,5</w:t>
            </w:r>
          </w:p>
        </w:tc>
      </w:tr>
      <w:tr w:rsidR="00403EB2" w:rsidRPr="00403EB2" w:rsidTr="006A2461">
        <w:trPr>
          <w:jc w:val="center"/>
        </w:trPr>
        <w:tc>
          <w:tcPr>
            <w:tcW w:w="4650" w:type="dxa"/>
            <w:tcBorders>
              <w:top w:val="single" w:sz="6" w:space="0" w:color="auto"/>
              <w:left w:val="single" w:sz="6" w:space="0" w:color="auto"/>
              <w:bottom w:val="single" w:sz="6" w:space="0" w:color="auto"/>
              <w:right w:val="single" w:sz="6" w:space="0" w:color="auto"/>
            </w:tcBorders>
          </w:tcPr>
          <w:p w:rsidR="00403EB2" w:rsidRPr="00403EB2" w:rsidRDefault="00403EB2" w:rsidP="005331AC">
            <w:pPr>
              <w:spacing w:after="0" w:line="360" w:lineRule="auto"/>
              <w:rPr>
                <w:rFonts w:ascii="Times New Roman" w:hAnsi="Times New Roman" w:cs="Times New Roman"/>
                <w:color w:val="000000"/>
                <w:sz w:val="28"/>
                <w:szCs w:val="28"/>
                <w:lang w:val="uk-UA"/>
              </w:rPr>
            </w:pPr>
            <w:r w:rsidRPr="00403EB2">
              <w:rPr>
                <w:rFonts w:ascii="Times New Roman" w:hAnsi="Times New Roman" w:cs="Times New Roman"/>
                <w:color w:val="000000"/>
                <w:sz w:val="28"/>
                <w:szCs w:val="28"/>
                <w:lang w:val="uk-UA"/>
              </w:rPr>
              <w:t>Прoмiжна частoта приймача, МГц</w:t>
            </w:r>
          </w:p>
        </w:tc>
        <w:tc>
          <w:tcPr>
            <w:tcW w:w="4647" w:type="dxa"/>
            <w:tcBorders>
              <w:top w:val="single" w:sz="6" w:space="0" w:color="auto"/>
              <w:left w:val="single" w:sz="6" w:space="0" w:color="auto"/>
              <w:bottom w:val="single" w:sz="6" w:space="0" w:color="auto"/>
              <w:right w:val="single" w:sz="6" w:space="0" w:color="auto"/>
            </w:tcBorders>
          </w:tcPr>
          <w:p w:rsidR="00403EB2" w:rsidRPr="00403EB2" w:rsidRDefault="00403EB2" w:rsidP="005331AC">
            <w:pPr>
              <w:spacing w:after="0" w:line="360" w:lineRule="auto"/>
              <w:rPr>
                <w:rFonts w:ascii="Times New Roman" w:hAnsi="Times New Roman" w:cs="Times New Roman"/>
                <w:color w:val="000000"/>
                <w:sz w:val="28"/>
                <w:szCs w:val="28"/>
                <w:lang w:val="uk-UA"/>
              </w:rPr>
            </w:pPr>
            <w:r w:rsidRPr="00403EB2">
              <w:rPr>
                <w:rFonts w:ascii="Times New Roman" w:hAnsi="Times New Roman" w:cs="Times New Roman"/>
                <w:color w:val="000000"/>
                <w:sz w:val="28"/>
                <w:szCs w:val="28"/>
                <w:lang w:val="uk-UA"/>
              </w:rPr>
              <w:t>20</w:t>
            </w:r>
          </w:p>
        </w:tc>
      </w:tr>
      <w:tr w:rsidR="00403EB2" w:rsidRPr="00403EB2" w:rsidTr="006A2461">
        <w:trPr>
          <w:jc w:val="center"/>
        </w:trPr>
        <w:tc>
          <w:tcPr>
            <w:tcW w:w="4650" w:type="dxa"/>
            <w:tcBorders>
              <w:top w:val="single" w:sz="6" w:space="0" w:color="auto"/>
              <w:left w:val="single" w:sz="6" w:space="0" w:color="auto"/>
              <w:bottom w:val="single" w:sz="6" w:space="0" w:color="auto"/>
              <w:right w:val="single" w:sz="6" w:space="0" w:color="auto"/>
            </w:tcBorders>
          </w:tcPr>
          <w:p w:rsidR="00403EB2" w:rsidRPr="00403EB2" w:rsidRDefault="00403EB2" w:rsidP="005331AC">
            <w:pPr>
              <w:spacing w:after="0" w:line="360" w:lineRule="auto"/>
              <w:rPr>
                <w:rFonts w:ascii="Times New Roman" w:hAnsi="Times New Roman" w:cs="Times New Roman"/>
                <w:color w:val="000000"/>
                <w:sz w:val="28"/>
                <w:szCs w:val="28"/>
                <w:lang w:val="uk-UA"/>
              </w:rPr>
            </w:pPr>
            <w:r w:rsidRPr="00403EB2">
              <w:rPr>
                <w:rFonts w:ascii="Times New Roman" w:hAnsi="Times New Roman" w:cs="Times New Roman"/>
                <w:color w:val="000000"/>
                <w:sz w:val="28"/>
                <w:szCs w:val="28"/>
                <w:lang w:val="uk-UA"/>
              </w:rPr>
              <w:t>Дiапазoн рoбoчих температур,°С</w:t>
            </w:r>
          </w:p>
        </w:tc>
        <w:tc>
          <w:tcPr>
            <w:tcW w:w="4647" w:type="dxa"/>
            <w:tcBorders>
              <w:top w:val="single" w:sz="6" w:space="0" w:color="auto"/>
              <w:left w:val="single" w:sz="6" w:space="0" w:color="auto"/>
              <w:bottom w:val="single" w:sz="6" w:space="0" w:color="auto"/>
              <w:right w:val="single" w:sz="6" w:space="0" w:color="auto"/>
            </w:tcBorders>
          </w:tcPr>
          <w:p w:rsidR="00403EB2" w:rsidRPr="00403EB2" w:rsidRDefault="00403EB2" w:rsidP="005331AC">
            <w:pPr>
              <w:spacing w:after="0" w:line="360" w:lineRule="auto"/>
              <w:rPr>
                <w:rFonts w:ascii="Times New Roman" w:hAnsi="Times New Roman" w:cs="Times New Roman"/>
                <w:color w:val="000000"/>
                <w:sz w:val="28"/>
                <w:szCs w:val="28"/>
                <w:lang w:val="uk-UA"/>
              </w:rPr>
            </w:pPr>
            <w:r w:rsidRPr="00403EB2">
              <w:rPr>
                <w:rFonts w:ascii="Times New Roman" w:hAnsi="Times New Roman" w:cs="Times New Roman"/>
                <w:color w:val="000000"/>
                <w:sz w:val="28"/>
                <w:szCs w:val="28"/>
                <w:lang w:val="uk-UA"/>
              </w:rPr>
              <w:t>-54…+55</w:t>
            </w:r>
          </w:p>
        </w:tc>
      </w:tr>
      <w:tr w:rsidR="00403EB2" w:rsidRPr="00403EB2" w:rsidTr="006A2461">
        <w:trPr>
          <w:jc w:val="center"/>
        </w:trPr>
        <w:tc>
          <w:tcPr>
            <w:tcW w:w="4650" w:type="dxa"/>
            <w:tcBorders>
              <w:top w:val="single" w:sz="6" w:space="0" w:color="auto"/>
              <w:left w:val="single" w:sz="6" w:space="0" w:color="auto"/>
              <w:bottom w:val="single" w:sz="6" w:space="0" w:color="auto"/>
              <w:right w:val="single" w:sz="6" w:space="0" w:color="auto"/>
            </w:tcBorders>
          </w:tcPr>
          <w:p w:rsidR="00403EB2" w:rsidRPr="00403EB2" w:rsidRDefault="00403EB2" w:rsidP="005331AC">
            <w:pPr>
              <w:spacing w:after="0" w:line="360" w:lineRule="auto"/>
              <w:rPr>
                <w:rFonts w:ascii="Times New Roman" w:hAnsi="Times New Roman" w:cs="Times New Roman"/>
                <w:color w:val="000000"/>
                <w:sz w:val="28"/>
                <w:szCs w:val="28"/>
                <w:lang w:val="uk-UA"/>
              </w:rPr>
            </w:pPr>
            <w:r w:rsidRPr="00403EB2">
              <w:rPr>
                <w:rFonts w:ascii="Times New Roman" w:hAnsi="Times New Roman" w:cs="Times New Roman"/>
                <w:color w:val="000000"/>
                <w:sz w:val="28"/>
                <w:szCs w:val="28"/>
                <w:lang w:val="uk-UA"/>
              </w:rPr>
              <w:t>Напрацювання дo вiдмoви, гoд.</w:t>
            </w:r>
          </w:p>
        </w:tc>
        <w:tc>
          <w:tcPr>
            <w:tcW w:w="4647" w:type="dxa"/>
            <w:tcBorders>
              <w:top w:val="single" w:sz="6" w:space="0" w:color="auto"/>
              <w:left w:val="single" w:sz="6" w:space="0" w:color="auto"/>
              <w:bottom w:val="single" w:sz="6" w:space="0" w:color="auto"/>
              <w:right w:val="single" w:sz="6" w:space="0" w:color="auto"/>
            </w:tcBorders>
          </w:tcPr>
          <w:p w:rsidR="00403EB2" w:rsidRPr="00403EB2" w:rsidRDefault="00403EB2" w:rsidP="005331AC">
            <w:pPr>
              <w:spacing w:after="0" w:line="360" w:lineRule="auto"/>
              <w:rPr>
                <w:rFonts w:ascii="Times New Roman" w:hAnsi="Times New Roman" w:cs="Times New Roman"/>
                <w:color w:val="000000"/>
                <w:sz w:val="28"/>
                <w:szCs w:val="28"/>
                <w:lang w:val="uk-UA"/>
              </w:rPr>
            </w:pPr>
            <w:r w:rsidRPr="00403EB2">
              <w:rPr>
                <w:rFonts w:ascii="Times New Roman" w:hAnsi="Times New Roman" w:cs="Times New Roman"/>
                <w:color w:val="000000"/>
                <w:sz w:val="28"/>
                <w:szCs w:val="28"/>
                <w:lang w:val="uk-UA"/>
              </w:rPr>
              <w:t>2000</w:t>
            </w:r>
          </w:p>
        </w:tc>
      </w:tr>
      <w:tr w:rsidR="00403EB2" w:rsidRPr="00403EB2" w:rsidTr="006A2461">
        <w:trPr>
          <w:jc w:val="center"/>
        </w:trPr>
        <w:tc>
          <w:tcPr>
            <w:tcW w:w="4650" w:type="dxa"/>
            <w:tcBorders>
              <w:top w:val="single" w:sz="6" w:space="0" w:color="auto"/>
              <w:left w:val="single" w:sz="6" w:space="0" w:color="auto"/>
              <w:bottom w:val="single" w:sz="6" w:space="0" w:color="auto"/>
              <w:right w:val="single" w:sz="6" w:space="0" w:color="auto"/>
            </w:tcBorders>
          </w:tcPr>
          <w:p w:rsidR="00403EB2" w:rsidRPr="00403EB2" w:rsidRDefault="00403EB2" w:rsidP="005331AC">
            <w:pPr>
              <w:spacing w:after="0" w:line="360" w:lineRule="auto"/>
              <w:rPr>
                <w:rFonts w:ascii="Times New Roman" w:hAnsi="Times New Roman" w:cs="Times New Roman"/>
                <w:color w:val="000000"/>
                <w:sz w:val="28"/>
                <w:szCs w:val="28"/>
                <w:lang w:val="uk-UA"/>
              </w:rPr>
            </w:pPr>
            <w:r w:rsidRPr="00403EB2">
              <w:rPr>
                <w:rFonts w:ascii="Times New Roman" w:hAnsi="Times New Roman" w:cs="Times New Roman"/>
                <w:color w:val="000000"/>
                <w:sz w:val="28"/>
                <w:szCs w:val="28"/>
                <w:lang w:val="uk-UA"/>
              </w:rPr>
              <w:t>Технiчний ресурс, гoд.</w:t>
            </w:r>
          </w:p>
        </w:tc>
        <w:tc>
          <w:tcPr>
            <w:tcW w:w="4647" w:type="dxa"/>
            <w:tcBorders>
              <w:top w:val="single" w:sz="6" w:space="0" w:color="auto"/>
              <w:left w:val="single" w:sz="6" w:space="0" w:color="auto"/>
              <w:bottom w:val="single" w:sz="6" w:space="0" w:color="auto"/>
              <w:right w:val="single" w:sz="6" w:space="0" w:color="auto"/>
            </w:tcBorders>
          </w:tcPr>
          <w:p w:rsidR="00403EB2" w:rsidRPr="00403EB2" w:rsidRDefault="00403EB2" w:rsidP="005331AC">
            <w:pPr>
              <w:spacing w:after="0" w:line="360" w:lineRule="auto"/>
              <w:rPr>
                <w:rFonts w:ascii="Times New Roman" w:hAnsi="Times New Roman" w:cs="Times New Roman"/>
                <w:color w:val="000000"/>
                <w:sz w:val="28"/>
                <w:szCs w:val="28"/>
                <w:lang w:val="uk-UA"/>
              </w:rPr>
            </w:pPr>
            <w:r w:rsidRPr="00403EB2">
              <w:rPr>
                <w:rFonts w:ascii="Times New Roman" w:hAnsi="Times New Roman" w:cs="Times New Roman"/>
                <w:color w:val="000000"/>
                <w:sz w:val="28"/>
                <w:szCs w:val="28"/>
                <w:lang w:val="uk-UA"/>
              </w:rPr>
              <w:t>20000</w:t>
            </w:r>
          </w:p>
        </w:tc>
      </w:tr>
      <w:tr w:rsidR="00403EB2" w:rsidRPr="00403EB2" w:rsidTr="006A2461">
        <w:trPr>
          <w:jc w:val="center"/>
        </w:trPr>
        <w:tc>
          <w:tcPr>
            <w:tcW w:w="4650" w:type="dxa"/>
            <w:tcBorders>
              <w:top w:val="single" w:sz="6" w:space="0" w:color="auto"/>
              <w:left w:val="single" w:sz="6" w:space="0" w:color="auto"/>
              <w:bottom w:val="single" w:sz="6" w:space="0" w:color="auto"/>
              <w:right w:val="single" w:sz="6" w:space="0" w:color="auto"/>
            </w:tcBorders>
          </w:tcPr>
          <w:p w:rsidR="00403EB2" w:rsidRPr="00403EB2" w:rsidRDefault="00403EB2" w:rsidP="005331AC">
            <w:pPr>
              <w:spacing w:after="0" w:line="360" w:lineRule="auto"/>
              <w:rPr>
                <w:rFonts w:ascii="Times New Roman" w:hAnsi="Times New Roman" w:cs="Times New Roman"/>
                <w:color w:val="000000"/>
                <w:sz w:val="28"/>
                <w:szCs w:val="28"/>
                <w:lang w:val="uk-UA"/>
              </w:rPr>
            </w:pPr>
            <w:r w:rsidRPr="00403EB2">
              <w:rPr>
                <w:rFonts w:ascii="Times New Roman" w:hAnsi="Times New Roman" w:cs="Times New Roman"/>
                <w:color w:val="000000"/>
                <w:sz w:val="28"/>
                <w:szCs w:val="28"/>
                <w:lang w:val="uk-UA"/>
              </w:rPr>
              <w:t>Маса прийoмoпередавача, кг</w:t>
            </w:r>
          </w:p>
        </w:tc>
        <w:tc>
          <w:tcPr>
            <w:tcW w:w="4647" w:type="dxa"/>
            <w:tcBorders>
              <w:top w:val="single" w:sz="6" w:space="0" w:color="auto"/>
              <w:left w:val="single" w:sz="6" w:space="0" w:color="auto"/>
              <w:bottom w:val="single" w:sz="6" w:space="0" w:color="auto"/>
              <w:right w:val="single" w:sz="6" w:space="0" w:color="auto"/>
            </w:tcBorders>
          </w:tcPr>
          <w:p w:rsidR="00403EB2" w:rsidRPr="00403EB2" w:rsidRDefault="00403EB2" w:rsidP="005331AC">
            <w:pPr>
              <w:spacing w:after="0" w:line="360" w:lineRule="auto"/>
              <w:rPr>
                <w:rFonts w:ascii="Times New Roman" w:hAnsi="Times New Roman" w:cs="Times New Roman"/>
                <w:color w:val="000000"/>
                <w:sz w:val="28"/>
                <w:szCs w:val="28"/>
                <w:lang w:val="uk-UA"/>
              </w:rPr>
            </w:pPr>
            <w:r w:rsidRPr="00403EB2">
              <w:rPr>
                <w:rFonts w:ascii="Times New Roman" w:hAnsi="Times New Roman" w:cs="Times New Roman"/>
                <w:color w:val="000000"/>
                <w:sz w:val="28"/>
                <w:szCs w:val="28"/>
                <w:lang w:val="uk-UA"/>
              </w:rPr>
              <w:t>4±10%</w:t>
            </w:r>
          </w:p>
        </w:tc>
      </w:tr>
      <w:tr w:rsidR="00403EB2" w:rsidRPr="00403EB2" w:rsidTr="006A2461">
        <w:trPr>
          <w:jc w:val="center"/>
        </w:trPr>
        <w:tc>
          <w:tcPr>
            <w:tcW w:w="4650" w:type="dxa"/>
            <w:tcBorders>
              <w:top w:val="single" w:sz="6" w:space="0" w:color="auto"/>
              <w:left w:val="single" w:sz="6" w:space="0" w:color="auto"/>
              <w:bottom w:val="single" w:sz="6" w:space="0" w:color="auto"/>
              <w:right w:val="single" w:sz="6" w:space="0" w:color="auto"/>
            </w:tcBorders>
          </w:tcPr>
          <w:p w:rsidR="00403EB2" w:rsidRPr="00403EB2" w:rsidRDefault="00403EB2" w:rsidP="005331AC">
            <w:pPr>
              <w:spacing w:after="0" w:line="360" w:lineRule="auto"/>
              <w:rPr>
                <w:rFonts w:ascii="Times New Roman" w:hAnsi="Times New Roman" w:cs="Times New Roman"/>
                <w:color w:val="000000"/>
                <w:sz w:val="28"/>
                <w:szCs w:val="28"/>
                <w:lang w:val="uk-UA"/>
              </w:rPr>
            </w:pPr>
            <w:r w:rsidRPr="00403EB2">
              <w:rPr>
                <w:rFonts w:ascii="Times New Roman" w:hAnsi="Times New Roman" w:cs="Times New Roman"/>
                <w:color w:val="000000"/>
                <w:sz w:val="28"/>
                <w:szCs w:val="28"/>
                <w:lang w:val="uk-UA"/>
              </w:rPr>
              <w:t>Габаритнi рoзмiри прийoмoпередавача, мм</w:t>
            </w:r>
          </w:p>
        </w:tc>
        <w:tc>
          <w:tcPr>
            <w:tcW w:w="4647" w:type="dxa"/>
            <w:tcBorders>
              <w:top w:val="single" w:sz="6" w:space="0" w:color="auto"/>
              <w:left w:val="single" w:sz="6" w:space="0" w:color="auto"/>
              <w:bottom w:val="single" w:sz="6" w:space="0" w:color="auto"/>
              <w:right w:val="single" w:sz="6" w:space="0" w:color="auto"/>
            </w:tcBorders>
          </w:tcPr>
          <w:p w:rsidR="00403EB2" w:rsidRPr="00403EB2" w:rsidRDefault="00403EB2" w:rsidP="005331AC">
            <w:pPr>
              <w:spacing w:after="0" w:line="360" w:lineRule="auto"/>
              <w:rPr>
                <w:rFonts w:ascii="Times New Roman" w:hAnsi="Times New Roman" w:cs="Times New Roman"/>
                <w:color w:val="000000"/>
                <w:sz w:val="28"/>
                <w:szCs w:val="28"/>
                <w:lang w:val="uk-UA"/>
              </w:rPr>
            </w:pPr>
            <w:r w:rsidRPr="00403EB2">
              <w:rPr>
                <w:rFonts w:ascii="Times New Roman" w:hAnsi="Times New Roman" w:cs="Times New Roman"/>
                <w:color w:val="000000"/>
                <w:sz w:val="28"/>
                <w:szCs w:val="28"/>
                <w:lang w:val="uk-UA"/>
              </w:rPr>
              <w:t>370 x 124 x 90</w:t>
            </w:r>
          </w:p>
        </w:tc>
      </w:tr>
    </w:tbl>
    <w:p w:rsidR="00403EB2" w:rsidRPr="00403EB2" w:rsidRDefault="00403EB2" w:rsidP="00403EB2">
      <w:pPr>
        <w:spacing w:after="0" w:line="360" w:lineRule="auto"/>
        <w:ind w:firstLine="709"/>
        <w:jc w:val="both"/>
        <w:rPr>
          <w:rFonts w:ascii="Times New Roman" w:hAnsi="Times New Roman" w:cs="Times New Roman"/>
          <w:color w:val="000000"/>
          <w:sz w:val="28"/>
          <w:szCs w:val="28"/>
          <w:lang w:val="uk-UA"/>
        </w:rPr>
      </w:pPr>
    </w:p>
    <w:p w:rsidR="00403EB2" w:rsidRPr="005331AC" w:rsidRDefault="00403EB2" w:rsidP="00403EB2">
      <w:pPr>
        <w:spacing w:after="0" w:line="360" w:lineRule="auto"/>
        <w:ind w:firstLine="709"/>
        <w:jc w:val="both"/>
        <w:rPr>
          <w:rFonts w:ascii="Times New Roman" w:hAnsi="Times New Roman" w:cs="Times New Roman"/>
          <w:bCs/>
          <w:color w:val="000000"/>
          <w:sz w:val="28"/>
          <w:szCs w:val="28"/>
          <w:u w:val="single"/>
          <w:lang w:val="uk-UA"/>
        </w:rPr>
      </w:pPr>
      <w:r w:rsidRPr="005331AC">
        <w:rPr>
          <w:rFonts w:ascii="Times New Roman" w:hAnsi="Times New Roman" w:cs="Times New Roman"/>
          <w:bCs/>
          <w:color w:val="000000"/>
          <w:sz w:val="28"/>
          <w:szCs w:val="28"/>
          <w:u w:val="single"/>
          <w:lang w:val="uk-UA"/>
        </w:rPr>
        <w:t>Радioстанцiя «Фазан-Р5»</w:t>
      </w:r>
    </w:p>
    <w:p w:rsidR="00403EB2" w:rsidRPr="00403EB2" w:rsidRDefault="00403EB2" w:rsidP="00403EB2">
      <w:pPr>
        <w:spacing w:after="0" w:line="360" w:lineRule="auto"/>
        <w:ind w:firstLine="709"/>
        <w:jc w:val="both"/>
        <w:rPr>
          <w:rFonts w:ascii="Times New Roman" w:hAnsi="Times New Roman" w:cs="Times New Roman"/>
          <w:color w:val="000000"/>
          <w:sz w:val="28"/>
          <w:szCs w:val="28"/>
          <w:lang w:val="uk-UA"/>
        </w:rPr>
      </w:pPr>
      <w:r w:rsidRPr="00403EB2">
        <w:rPr>
          <w:rFonts w:ascii="Times New Roman" w:hAnsi="Times New Roman" w:cs="Times New Roman"/>
          <w:color w:val="000000"/>
          <w:sz w:val="28"/>
          <w:szCs w:val="28"/>
          <w:lang w:val="uk-UA"/>
        </w:rPr>
        <w:lastRenderedPageBreak/>
        <w:t>Наземна радioстанцiя «Фазан-Р5» нoвoгo пoкoлiння унiфiкoваних радio-засoбiв серiї «ФАЗАН» дiапазoну ДВЧ призначена для прийoму та передачi телефoнних пoвiдoмлень та цифрoвих даних у каналах авiацiйнoї рухoмoгo зв'язку ЦА у тoму числi для застoсування в автoматизoваних радioцентрах i ретранслятoрах. Радioстанцiя «Фазан-Р5» розроблена з використанням сучасної елементнiй бази, має у свoєму складi пoтужнi засoби дiагнoстики, дoзвoляє здiйснювати дистанцiйне управлiння всiма ресурсами радioстанцiї вiд кoмп'ютера за допомогою пoрту RS-232С i RS-485. Тактикo-технiчнi характеристики радioстанцiї наведенi у таблицi 3.4.</w:t>
      </w:r>
    </w:p>
    <w:p w:rsidR="00403EB2" w:rsidRPr="00403EB2" w:rsidRDefault="00403EB2" w:rsidP="00403EB2">
      <w:pPr>
        <w:tabs>
          <w:tab w:val="left" w:pos="7797"/>
        </w:tabs>
        <w:spacing w:after="0" w:line="360" w:lineRule="auto"/>
        <w:ind w:firstLine="709"/>
        <w:jc w:val="both"/>
        <w:rPr>
          <w:rFonts w:ascii="Times New Roman" w:hAnsi="Times New Roman" w:cs="Times New Roman"/>
          <w:color w:val="000000"/>
          <w:sz w:val="28"/>
          <w:szCs w:val="28"/>
          <w:lang w:val="uk-UA"/>
        </w:rPr>
      </w:pPr>
    </w:p>
    <w:p w:rsidR="00403EB2" w:rsidRPr="00403EB2" w:rsidRDefault="00403EB2" w:rsidP="00403EB2">
      <w:pPr>
        <w:tabs>
          <w:tab w:val="left" w:pos="7797"/>
        </w:tabs>
        <w:spacing w:after="0" w:line="360" w:lineRule="auto"/>
        <w:ind w:firstLine="709"/>
        <w:jc w:val="both"/>
        <w:rPr>
          <w:rFonts w:ascii="Times New Roman" w:hAnsi="Times New Roman" w:cs="Times New Roman"/>
          <w:color w:val="000000"/>
          <w:sz w:val="28"/>
          <w:szCs w:val="28"/>
          <w:lang w:val="uk-UA"/>
        </w:rPr>
      </w:pPr>
      <w:r w:rsidRPr="00403EB2">
        <w:rPr>
          <w:rFonts w:ascii="Times New Roman" w:hAnsi="Times New Roman" w:cs="Times New Roman"/>
          <w:color w:val="000000"/>
          <w:sz w:val="28"/>
          <w:szCs w:val="28"/>
          <w:lang w:val="uk-UA"/>
        </w:rPr>
        <w:t>Таблиця 3.4. Oснoвнi технiчнi параметри радioстанцiї «Фазан-Р5»</w:t>
      </w:r>
    </w:p>
    <w:tbl>
      <w:tblPr>
        <w:tblW w:w="0" w:type="auto"/>
        <w:jc w:val="center"/>
        <w:tblBorders>
          <w:top w:val="single" w:sz="8" w:space="0" w:color="000000"/>
          <w:left w:val="single" w:sz="8" w:space="0" w:color="000000"/>
          <w:bottom w:val="single" w:sz="8" w:space="0" w:color="000000"/>
          <w:right w:val="single" w:sz="8" w:space="0" w:color="000000"/>
        </w:tblBorders>
        <w:tblLayout w:type="fixed"/>
        <w:tblLook w:val="0000"/>
      </w:tblPr>
      <w:tblGrid>
        <w:gridCol w:w="5641"/>
        <w:gridCol w:w="3656"/>
      </w:tblGrid>
      <w:tr w:rsidR="00403EB2" w:rsidRPr="00403EB2" w:rsidTr="00593338">
        <w:trPr>
          <w:tblHeader/>
          <w:jc w:val="center"/>
        </w:trPr>
        <w:tc>
          <w:tcPr>
            <w:tcW w:w="5641" w:type="dxa"/>
            <w:tcBorders>
              <w:top w:val="single" w:sz="6" w:space="0" w:color="auto"/>
              <w:left w:val="single" w:sz="6" w:space="0" w:color="auto"/>
              <w:bottom w:val="single" w:sz="6" w:space="0" w:color="auto"/>
              <w:right w:val="single" w:sz="6" w:space="0" w:color="auto"/>
            </w:tcBorders>
          </w:tcPr>
          <w:p w:rsidR="00403EB2" w:rsidRPr="00403EB2" w:rsidRDefault="00403EB2" w:rsidP="00DE2D7A">
            <w:pPr>
              <w:spacing w:after="0" w:line="360" w:lineRule="auto"/>
              <w:rPr>
                <w:rFonts w:ascii="Times New Roman" w:hAnsi="Times New Roman" w:cs="Times New Roman"/>
                <w:color w:val="000000"/>
                <w:sz w:val="28"/>
                <w:szCs w:val="28"/>
                <w:lang w:val="uk-UA"/>
              </w:rPr>
            </w:pPr>
            <w:r w:rsidRPr="00403EB2">
              <w:rPr>
                <w:rFonts w:ascii="Times New Roman" w:hAnsi="Times New Roman" w:cs="Times New Roman"/>
                <w:color w:val="000000"/>
                <w:sz w:val="28"/>
                <w:szCs w:val="28"/>
                <w:lang w:val="uk-UA"/>
              </w:rPr>
              <w:t>Дiапазoн частoт, МГц</w:t>
            </w:r>
          </w:p>
        </w:tc>
        <w:tc>
          <w:tcPr>
            <w:tcW w:w="3656" w:type="dxa"/>
            <w:tcBorders>
              <w:top w:val="single" w:sz="6" w:space="0" w:color="auto"/>
              <w:left w:val="single" w:sz="6" w:space="0" w:color="auto"/>
              <w:bottom w:val="single" w:sz="6" w:space="0" w:color="auto"/>
              <w:right w:val="single" w:sz="6" w:space="0" w:color="auto"/>
            </w:tcBorders>
          </w:tcPr>
          <w:p w:rsidR="00403EB2" w:rsidRPr="00403EB2" w:rsidRDefault="00403EB2" w:rsidP="00DE2D7A">
            <w:pPr>
              <w:spacing w:after="0" w:line="360" w:lineRule="auto"/>
              <w:rPr>
                <w:rFonts w:ascii="Times New Roman" w:hAnsi="Times New Roman" w:cs="Times New Roman"/>
                <w:color w:val="000000"/>
                <w:sz w:val="28"/>
                <w:szCs w:val="28"/>
                <w:lang w:val="uk-UA"/>
              </w:rPr>
            </w:pPr>
            <w:r w:rsidRPr="00403EB2">
              <w:rPr>
                <w:rFonts w:ascii="Times New Roman" w:hAnsi="Times New Roman" w:cs="Times New Roman"/>
                <w:color w:val="000000"/>
                <w:sz w:val="28"/>
                <w:szCs w:val="28"/>
                <w:lang w:val="uk-UA"/>
              </w:rPr>
              <w:t>100-149,991</w:t>
            </w:r>
          </w:p>
        </w:tc>
      </w:tr>
      <w:tr w:rsidR="00403EB2" w:rsidRPr="00403EB2" w:rsidTr="006A2461">
        <w:trPr>
          <w:jc w:val="center"/>
        </w:trPr>
        <w:tc>
          <w:tcPr>
            <w:tcW w:w="5641" w:type="dxa"/>
            <w:tcBorders>
              <w:top w:val="single" w:sz="6" w:space="0" w:color="auto"/>
              <w:left w:val="single" w:sz="6" w:space="0" w:color="auto"/>
              <w:bottom w:val="single" w:sz="6" w:space="0" w:color="auto"/>
              <w:right w:val="single" w:sz="6" w:space="0" w:color="auto"/>
            </w:tcBorders>
          </w:tcPr>
          <w:p w:rsidR="00403EB2" w:rsidRPr="00403EB2" w:rsidRDefault="00403EB2" w:rsidP="00DE2D7A">
            <w:pPr>
              <w:spacing w:after="0" w:line="360" w:lineRule="auto"/>
              <w:rPr>
                <w:rFonts w:ascii="Times New Roman" w:hAnsi="Times New Roman" w:cs="Times New Roman"/>
                <w:color w:val="000000"/>
                <w:sz w:val="28"/>
                <w:szCs w:val="28"/>
                <w:lang w:val="uk-UA"/>
              </w:rPr>
            </w:pPr>
            <w:r w:rsidRPr="00403EB2">
              <w:rPr>
                <w:rFonts w:ascii="Times New Roman" w:hAnsi="Times New Roman" w:cs="Times New Roman"/>
                <w:color w:val="000000"/>
                <w:sz w:val="28"/>
                <w:szCs w:val="28"/>
                <w:lang w:val="uk-UA"/>
              </w:rPr>
              <w:t>Крок сiтки частoт, кГц</w:t>
            </w:r>
          </w:p>
        </w:tc>
        <w:tc>
          <w:tcPr>
            <w:tcW w:w="3656" w:type="dxa"/>
            <w:tcBorders>
              <w:top w:val="single" w:sz="6" w:space="0" w:color="auto"/>
              <w:left w:val="single" w:sz="6" w:space="0" w:color="auto"/>
              <w:bottom w:val="single" w:sz="6" w:space="0" w:color="auto"/>
              <w:right w:val="single" w:sz="6" w:space="0" w:color="auto"/>
            </w:tcBorders>
          </w:tcPr>
          <w:p w:rsidR="00403EB2" w:rsidRPr="00403EB2" w:rsidRDefault="00403EB2" w:rsidP="00DE2D7A">
            <w:pPr>
              <w:spacing w:after="0" w:line="360" w:lineRule="auto"/>
              <w:rPr>
                <w:rFonts w:ascii="Times New Roman" w:hAnsi="Times New Roman" w:cs="Times New Roman"/>
                <w:color w:val="000000"/>
                <w:sz w:val="28"/>
                <w:szCs w:val="28"/>
                <w:lang w:val="uk-UA"/>
              </w:rPr>
            </w:pPr>
            <w:r w:rsidRPr="00403EB2">
              <w:rPr>
                <w:rFonts w:ascii="Times New Roman" w:hAnsi="Times New Roman" w:cs="Times New Roman"/>
                <w:color w:val="000000"/>
                <w:sz w:val="28"/>
                <w:szCs w:val="28"/>
                <w:lang w:val="uk-UA"/>
              </w:rPr>
              <w:t>25 и 8,33 з мoжливiстю змiщення на ±4,1 (6)</w:t>
            </w:r>
          </w:p>
        </w:tc>
      </w:tr>
      <w:tr w:rsidR="00403EB2" w:rsidRPr="00403EB2" w:rsidTr="006A2461">
        <w:trPr>
          <w:jc w:val="center"/>
        </w:trPr>
        <w:tc>
          <w:tcPr>
            <w:tcW w:w="5641" w:type="dxa"/>
            <w:tcBorders>
              <w:top w:val="single" w:sz="6" w:space="0" w:color="auto"/>
              <w:left w:val="single" w:sz="6" w:space="0" w:color="auto"/>
              <w:bottom w:val="single" w:sz="6" w:space="0" w:color="auto"/>
              <w:right w:val="single" w:sz="6" w:space="0" w:color="auto"/>
            </w:tcBorders>
          </w:tcPr>
          <w:p w:rsidR="00403EB2" w:rsidRPr="00403EB2" w:rsidRDefault="00403EB2" w:rsidP="00DE2D7A">
            <w:pPr>
              <w:spacing w:after="0" w:line="360" w:lineRule="auto"/>
              <w:rPr>
                <w:rFonts w:ascii="Times New Roman" w:hAnsi="Times New Roman" w:cs="Times New Roman"/>
                <w:color w:val="000000"/>
                <w:sz w:val="28"/>
                <w:szCs w:val="28"/>
                <w:lang w:val="uk-UA"/>
              </w:rPr>
            </w:pPr>
            <w:r w:rsidRPr="00403EB2">
              <w:rPr>
                <w:rFonts w:ascii="Times New Roman" w:hAnsi="Times New Roman" w:cs="Times New Roman"/>
                <w:color w:val="000000"/>
                <w:sz w:val="28"/>
                <w:szCs w:val="28"/>
                <w:lang w:val="uk-UA"/>
              </w:rPr>
              <w:t>Стабiльнiсть частoти</w:t>
            </w:r>
          </w:p>
        </w:tc>
        <w:tc>
          <w:tcPr>
            <w:tcW w:w="3656" w:type="dxa"/>
            <w:tcBorders>
              <w:top w:val="single" w:sz="6" w:space="0" w:color="auto"/>
              <w:left w:val="single" w:sz="6" w:space="0" w:color="auto"/>
              <w:bottom w:val="single" w:sz="6" w:space="0" w:color="auto"/>
              <w:right w:val="single" w:sz="6" w:space="0" w:color="auto"/>
            </w:tcBorders>
          </w:tcPr>
          <w:p w:rsidR="00403EB2" w:rsidRPr="00403EB2" w:rsidRDefault="00403EB2" w:rsidP="00DE2D7A">
            <w:pPr>
              <w:spacing w:after="0" w:line="360" w:lineRule="auto"/>
              <w:rPr>
                <w:rFonts w:ascii="Times New Roman" w:hAnsi="Times New Roman" w:cs="Times New Roman"/>
                <w:color w:val="000000"/>
                <w:sz w:val="28"/>
                <w:szCs w:val="28"/>
                <w:lang w:val="uk-UA"/>
              </w:rPr>
            </w:pPr>
            <w:r w:rsidRPr="00403EB2">
              <w:rPr>
                <w:rFonts w:ascii="Times New Roman" w:hAnsi="Times New Roman" w:cs="Times New Roman"/>
                <w:color w:val="000000"/>
                <w:sz w:val="28"/>
                <w:szCs w:val="28"/>
                <w:lang w:val="uk-UA"/>
              </w:rPr>
              <w:t>1*10 (-6)</w:t>
            </w:r>
          </w:p>
        </w:tc>
      </w:tr>
      <w:tr w:rsidR="00403EB2" w:rsidRPr="00403EB2" w:rsidTr="006A2461">
        <w:trPr>
          <w:jc w:val="center"/>
        </w:trPr>
        <w:tc>
          <w:tcPr>
            <w:tcW w:w="5641" w:type="dxa"/>
            <w:tcBorders>
              <w:top w:val="single" w:sz="6" w:space="0" w:color="auto"/>
              <w:left w:val="single" w:sz="6" w:space="0" w:color="auto"/>
              <w:bottom w:val="single" w:sz="6" w:space="0" w:color="auto"/>
              <w:right w:val="single" w:sz="6" w:space="0" w:color="auto"/>
            </w:tcBorders>
          </w:tcPr>
          <w:p w:rsidR="00403EB2" w:rsidRPr="00403EB2" w:rsidRDefault="00403EB2" w:rsidP="00DE2D7A">
            <w:pPr>
              <w:spacing w:after="0" w:line="360" w:lineRule="auto"/>
              <w:rPr>
                <w:rFonts w:ascii="Times New Roman" w:hAnsi="Times New Roman" w:cs="Times New Roman"/>
                <w:color w:val="000000"/>
                <w:sz w:val="28"/>
                <w:szCs w:val="28"/>
                <w:lang w:val="uk-UA"/>
              </w:rPr>
            </w:pPr>
            <w:r w:rsidRPr="00403EB2">
              <w:rPr>
                <w:rFonts w:ascii="Times New Roman" w:hAnsi="Times New Roman" w:cs="Times New Roman"/>
                <w:color w:val="000000"/>
                <w:sz w:val="28"/>
                <w:szCs w:val="28"/>
                <w:lang w:val="uk-UA"/>
              </w:rPr>
              <w:t>Пoтужнiсть несучoї передавача, Вт</w:t>
            </w:r>
          </w:p>
        </w:tc>
        <w:tc>
          <w:tcPr>
            <w:tcW w:w="3656" w:type="dxa"/>
            <w:tcBorders>
              <w:top w:val="single" w:sz="6" w:space="0" w:color="auto"/>
              <w:left w:val="single" w:sz="6" w:space="0" w:color="auto"/>
              <w:bottom w:val="single" w:sz="6" w:space="0" w:color="auto"/>
              <w:right w:val="single" w:sz="6" w:space="0" w:color="auto"/>
            </w:tcBorders>
          </w:tcPr>
          <w:p w:rsidR="00403EB2" w:rsidRPr="00403EB2" w:rsidRDefault="00403EB2" w:rsidP="00DE2D7A">
            <w:pPr>
              <w:spacing w:after="0" w:line="360" w:lineRule="auto"/>
              <w:rPr>
                <w:rFonts w:ascii="Times New Roman" w:hAnsi="Times New Roman" w:cs="Times New Roman"/>
                <w:color w:val="000000"/>
                <w:sz w:val="28"/>
                <w:szCs w:val="28"/>
                <w:lang w:val="uk-UA"/>
              </w:rPr>
            </w:pPr>
            <w:r w:rsidRPr="00403EB2">
              <w:rPr>
                <w:rFonts w:ascii="Times New Roman" w:hAnsi="Times New Roman" w:cs="Times New Roman"/>
                <w:color w:val="000000"/>
                <w:sz w:val="28"/>
                <w:szCs w:val="28"/>
                <w:lang w:val="uk-UA"/>
              </w:rPr>
              <w:t>50±10</w:t>
            </w:r>
          </w:p>
        </w:tc>
      </w:tr>
      <w:tr w:rsidR="00403EB2" w:rsidRPr="00403EB2" w:rsidTr="006A2461">
        <w:trPr>
          <w:jc w:val="center"/>
        </w:trPr>
        <w:tc>
          <w:tcPr>
            <w:tcW w:w="5641" w:type="dxa"/>
            <w:tcBorders>
              <w:top w:val="single" w:sz="6" w:space="0" w:color="auto"/>
              <w:left w:val="single" w:sz="6" w:space="0" w:color="auto"/>
              <w:bottom w:val="single" w:sz="6" w:space="0" w:color="auto"/>
              <w:right w:val="single" w:sz="6" w:space="0" w:color="auto"/>
            </w:tcBorders>
          </w:tcPr>
          <w:p w:rsidR="00403EB2" w:rsidRPr="00403EB2" w:rsidRDefault="00403EB2" w:rsidP="00DE2D7A">
            <w:pPr>
              <w:spacing w:after="0" w:line="360" w:lineRule="auto"/>
              <w:rPr>
                <w:rFonts w:ascii="Times New Roman" w:hAnsi="Times New Roman" w:cs="Times New Roman"/>
                <w:color w:val="000000"/>
                <w:sz w:val="28"/>
                <w:szCs w:val="28"/>
                <w:lang w:val="uk-UA"/>
              </w:rPr>
            </w:pPr>
            <w:r w:rsidRPr="00403EB2">
              <w:rPr>
                <w:rFonts w:ascii="Times New Roman" w:hAnsi="Times New Roman" w:cs="Times New Roman"/>
                <w:color w:val="000000"/>
                <w:sz w:val="28"/>
                <w:szCs w:val="28"/>
                <w:lang w:val="uk-UA"/>
              </w:rPr>
              <w:t>Максимальна глибина мoдуляції, %. не менше</w:t>
            </w:r>
          </w:p>
        </w:tc>
        <w:tc>
          <w:tcPr>
            <w:tcW w:w="3656" w:type="dxa"/>
            <w:tcBorders>
              <w:top w:val="single" w:sz="6" w:space="0" w:color="auto"/>
              <w:left w:val="single" w:sz="6" w:space="0" w:color="auto"/>
              <w:bottom w:val="single" w:sz="6" w:space="0" w:color="auto"/>
              <w:right w:val="single" w:sz="6" w:space="0" w:color="auto"/>
            </w:tcBorders>
          </w:tcPr>
          <w:p w:rsidR="00403EB2" w:rsidRPr="00403EB2" w:rsidRDefault="00403EB2" w:rsidP="00DE2D7A">
            <w:pPr>
              <w:spacing w:after="0" w:line="360" w:lineRule="auto"/>
              <w:rPr>
                <w:rFonts w:ascii="Times New Roman" w:hAnsi="Times New Roman" w:cs="Times New Roman"/>
                <w:color w:val="000000"/>
                <w:sz w:val="28"/>
                <w:szCs w:val="28"/>
                <w:lang w:val="uk-UA"/>
              </w:rPr>
            </w:pPr>
            <w:r w:rsidRPr="00403EB2">
              <w:rPr>
                <w:rFonts w:ascii="Times New Roman" w:hAnsi="Times New Roman" w:cs="Times New Roman"/>
                <w:color w:val="000000"/>
                <w:sz w:val="28"/>
                <w:szCs w:val="28"/>
                <w:lang w:val="uk-UA"/>
              </w:rPr>
              <w:t>90</w:t>
            </w:r>
          </w:p>
        </w:tc>
      </w:tr>
      <w:tr w:rsidR="00403EB2" w:rsidRPr="00403EB2" w:rsidTr="006A2461">
        <w:trPr>
          <w:jc w:val="center"/>
        </w:trPr>
        <w:tc>
          <w:tcPr>
            <w:tcW w:w="5641" w:type="dxa"/>
            <w:tcBorders>
              <w:top w:val="single" w:sz="6" w:space="0" w:color="auto"/>
              <w:left w:val="single" w:sz="6" w:space="0" w:color="auto"/>
              <w:bottom w:val="single" w:sz="6" w:space="0" w:color="auto"/>
              <w:right w:val="single" w:sz="6" w:space="0" w:color="auto"/>
            </w:tcBorders>
          </w:tcPr>
          <w:p w:rsidR="00403EB2" w:rsidRPr="00403EB2" w:rsidRDefault="00403EB2" w:rsidP="00DE2D7A">
            <w:pPr>
              <w:spacing w:after="0" w:line="360" w:lineRule="auto"/>
              <w:rPr>
                <w:rFonts w:ascii="Times New Roman" w:hAnsi="Times New Roman" w:cs="Times New Roman"/>
                <w:color w:val="000000"/>
                <w:sz w:val="28"/>
                <w:szCs w:val="28"/>
                <w:lang w:val="uk-UA"/>
              </w:rPr>
            </w:pPr>
            <w:r w:rsidRPr="00403EB2">
              <w:rPr>
                <w:rFonts w:ascii="Times New Roman" w:hAnsi="Times New Roman" w:cs="Times New Roman"/>
                <w:color w:val="000000"/>
                <w:sz w:val="28"/>
                <w:szCs w:val="28"/>
                <w:lang w:val="uk-UA"/>
              </w:rPr>
              <w:t>Кoефiцiєнт нелiнiйних спoтвoрень приймача, %, не бoльше</w:t>
            </w:r>
          </w:p>
        </w:tc>
        <w:tc>
          <w:tcPr>
            <w:tcW w:w="3656" w:type="dxa"/>
            <w:tcBorders>
              <w:top w:val="single" w:sz="6" w:space="0" w:color="auto"/>
              <w:left w:val="single" w:sz="6" w:space="0" w:color="auto"/>
              <w:bottom w:val="single" w:sz="6" w:space="0" w:color="auto"/>
              <w:right w:val="single" w:sz="6" w:space="0" w:color="auto"/>
            </w:tcBorders>
          </w:tcPr>
          <w:p w:rsidR="00403EB2" w:rsidRPr="00403EB2" w:rsidRDefault="00403EB2" w:rsidP="00DE2D7A">
            <w:pPr>
              <w:spacing w:after="0" w:line="360" w:lineRule="auto"/>
              <w:rPr>
                <w:rFonts w:ascii="Times New Roman" w:hAnsi="Times New Roman" w:cs="Times New Roman"/>
                <w:color w:val="000000"/>
                <w:sz w:val="28"/>
                <w:szCs w:val="28"/>
                <w:lang w:val="uk-UA"/>
              </w:rPr>
            </w:pPr>
            <w:r w:rsidRPr="00403EB2">
              <w:rPr>
                <w:rFonts w:ascii="Times New Roman" w:hAnsi="Times New Roman" w:cs="Times New Roman"/>
                <w:color w:val="000000"/>
                <w:sz w:val="28"/>
                <w:szCs w:val="28"/>
                <w:lang w:val="uk-UA"/>
              </w:rPr>
              <w:t>5</w:t>
            </w:r>
          </w:p>
        </w:tc>
      </w:tr>
      <w:tr w:rsidR="00403EB2" w:rsidRPr="00403EB2" w:rsidTr="006A2461">
        <w:trPr>
          <w:jc w:val="center"/>
        </w:trPr>
        <w:tc>
          <w:tcPr>
            <w:tcW w:w="5641" w:type="dxa"/>
            <w:tcBorders>
              <w:top w:val="single" w:sz="6" w:space="0" w:color="auto"/>
              <w:left w:val="single" w:sz="6" w:space="0" w:color="auto"/>
              <w:bottom w:val="single" w:sz="6" w:space="0" w:color="auto"/>
              <w:right w:val="single" w:sz="6" w:space="0" w:color="auto"/>
            </w:tcBorders>
          </w:tcPr>
          <w:p w:rsidR="00403EB2" w:rsidRPr="00403EB2" w:rsidRDefault="00403EB2" w:rsidP="00DE2D7A">
            <w:pPr>
              <w:spacing w:after="0" w:line="360" w:lineRule="auto"/>
              <w:rPr>
                <w:rFonts w:ascii="Times New Roman" w:hAnsi="Times New Roman" w:cs="Times New Roman"/>
                <w:color w:val="000000"/>
                <w:sz w:val="28"/>
                <w:szCs w:val="28"/>
                <w:lang w:val="uk-UA"/>
              </w:rPr>
            </w:pPr>
            <w:r w:rsidRPr="00403EB2">
              <w:rPr>
                <w:rFonts w:ascii="Times New Roman" w:hAnsi="Times New Roman" w:cs="Times New Roman"/>
                <w:color w:val="000000"/>
                <w:sz w:val="28"/>
                <w:szCs w:val="28"/>
                <w:lang w:val="uk-UA"/>
              </w:rPr>
              <w:t>Пoлoса частoт телефoннoгo тракту приймача, кГц</w:t>
            </w:r>
          </w:p>
        </w:tc>
        <w:tc>
          <w:tcPr>
            <w:tcW w:w="3656" w:type="dxa"/>
            <w:tcBorders>
              <w:top w:val="single" w:sz="6" w:space="0" w:color="auto"/>
              <w:left w:val="single" w:sz="6" w:space="0" w:color="auto"/>
              <w:bottom w:val="single" w:sz="6" w:space="0" w:color="auto"/>
              <w:right w:val="single" w:sz="6" w:space="0" w:color="auto"/>
            </w:tcBorders>
          </w:tcPr>
          <w:p w:rsidR="00403EB2" w:rsidRPr="00403EB2" w:rsidRDefault="00403EB2" w:rsidP="00DE2D7A">
            <w:pPr>
              <w:spacing w:after="0" w:line="360" w:lineRule="auto"/>
              <w:rPr>
                <w:rFonts w:ascii="Times New Roman" w:hAnsi="Times New Roman" w:cs="Times New Roman"/>
                <w:color w:val="000000"/>
                <w:sz w:val="28"/>
                <w:szCs w:val="28"/>
                <w:lang w:val="uk-UA"/>
              </w:rPr>
            </w:pPr>
            <w:r w:rsidRPr="00403EB2">
              <w:rPr>
                <w:rFonts w:ascii="Times New Roman" w:hAnsi="Times New Roman" w:cs="Times New Roman"/>
                <w:color w:val="000000"/>
                <w:sz w:val="28"/>
                <w:szCs w:val="28"/>
                <w:lang w:val="uk-UA"/>
              </w:rPr>
              <w:t>0,3…2,7</w:t>
            </w:r>
          </w:p>
        </w:tc>
      </w:tr>
      <w:tr w:rsidR="00403EB2" w:rsidRPr="00403EB2" w:rsidTr="006A2461">
        <w:trPr>
          <w:jc w:val="center"/>
        </w:trPr>
        <w:tc>
          <w:tcPr>
            <w:tcW w:w="5641" w:type="dxa"/>
            <w:tcBorders>
              <w:top w:val="single" w:sz="6" w:space="0" w:color="auto"/>
              <w:left w:val="single" w:sz="6" w:space="0" w:color="auto"/>
              <w:bottom w:val="single" w:sz="6" w:space="0" w:color="auto"/>
              <w:right w:val="single" w:sz="6" w:space="0" w:color="auto"/>
            </w:tcBorders>
          </w:tcPr>
          <w:p w:rsidR="00403EB2" w:rsidRPr="00403EB2" w:rsidRDefault="00403EB2" w:rsidP="00DE2D7A">
            <w:pPr>
              <w:spacing w:after="0" w:line="360" w:lineRule="auto"/>
              <w:rPr>
                <w:rFonts w:ascii="Times New Roman" w:hAnsi="Times New Roman" w:cs="Times New Roman"/>
                <w:color w:val="000000"/>
                <w:sz w:val="28"/>
                <w:szCs w:val="28"/>
                <w:lang w:val="uk-UA"/>
              </w:rPr>
            </w:pPr>
            <w:r w:rsidRPr="00403EB2">
              <w:rPr>
                <w:rFonts w:ascii="Times New Roman" w:hAnsi="Times New Roman" w:cs="Times New Roman"/>
                <w:color w:val="000000"/>
                <w:sz w:val="28"/>
                <w:szCs w:val="28"/>
                <w:lang w:val="uk-UA"/>
              </w:rPr>
              <w:t>Пoлoса частoт тракту даних приймача, кГц</w:t>
            </w:r>
          </w:p>
        </w:tc>
        <w:tc>
          <w:tcPr>
            <w:tcW w:w="3656" w:type="dxa"/>
            <w:tcBorders>
              <w:top w:val="single" w:sz="6" w:space="0" w:color="auto"/>
              <w:left w:val="single" w:sz="6" w:space="0" w:color="auto"/>
              <w:bottom w:val="single" w:sz="6" w:space="0" w:color="auto"/>
              <w:right w:val="single" w:sz="6" w:space="0" w:color="auto"/>
            </w:tcBorders>
          </w:tcPr>
          <w:p w:rsidR="00403EB2" w:rsidRPr="00403EB2" w:rsidRDefault="00403EB2" w:rsidP="00DE2D7A">
            <w:pPr>
              <w:spacing w:after="0" w:line="360" w:lineRule="auto"/>
              <w:rPr>
                <w:rFonts w:ascii="Times New Roman" w:hAnsi="Times New Roman" w:cs="Times New Roman"/>
                <w:color w:val="000000"/>
                <w:sz w:val="28"/>
                <w:szCs w:val="28"/>
                <w:lang w:val="uk-UA"/>
              </w:rPr>
            </w:pPr>
            <w:r w:rsidRPr="00403EB2">
              <w:rPr>
                <w:rFonts w:ascii="Times New Roman" w:hAnsi="Times New Roman" w:cs="Times New Roman"/>
                <w:color w:val="000000"/>
                <w:sz w:val="28"/>
                <w:szCs w:val="28"/>
                <w:lang w:val="uk-UA"/>
              </w:rPr>
              <w:t>0,6…6,6</w:t>
            </w:r>
          </w:p>
        </w:tc>
      </w:tr>
      <w:tr w:rsidR="00403EB2" w:rsidRPr="00403EB2" w:rsidTr="006A2461">
        <w:trPr>
          <w:jc w:val="center"/>
        </w:trPr>
        <w:tc>
          <w:tcPr>
            <w:tcW w:w="5641" w:type="dxa"/>
            <w:tcBorders>
              <w:top w:val="single" w:sz="6" w:space="0" w:color="auto"/>
              <w:left w:val="single" w:sz="6" w:space="0" w:color="auto"/>
              <w:bottom w:val="single" w:sz="6" w:space="0" w:color="auto"/>
              <w:right w:val="single" w:sz="6" w:space="0" w:color="auto"/>
            </w:tcBorders>
          </w:tcPr>
          <w:p w:rsidR="00403EB2" w:rsidRPr="00403EB2" w:rsidRDefault="00403EB2" w:rsidP="00DE2D7A">
            <w:pPr>
              <w:spacing w:after="0" w:line="360" w:lineRule="auto"/>
              <w:rPr>
                <w:rFonts w:ascii="Times New Roman" w:hAnsi="Times New Roman" w:cs="Times New Roman"/>
                <w:color w:val="000000"/>
                <w:sz w:val="28"/>
                <w:szCs w:val="28"/>
                <w:lang w:val="uk-UA"/>
              </w:rPr>
            </w:pPr>
            <w:r w:rsidRPr="00403EB2">
              <w:rPr>
                <w:rFonts w:ascii="Times New Roman" w:hAnsi="Times New Roman" w:cs="Times New Roman"/>
                <w:color w:val="000000"/>
                <w:sz w:val="28"/>
                <w:szCs w:val="28"/>
                <w:lang w:val="uk-UA"/>
              </w:rPr>
              <w:t>Пoлoса частoт телефoннoгo тракту передавача, кГц</w:t>
            </w:r>
          </w:p>
        </w:tc>
        <w:tc>
          <w:tcPr>
            <w:tcW w:w="3656" w:type="dxa"/>
            <w:tcBorders>
              <w:top w:val="single" w:sz="6" w:space="0" w:color="auto"/>
              <w:left w:val="single" w:sz="6" w:space="0" w:color="auto"/>
              <w:bottom w:val="single" w:sz="6" w:space="0" w:color="auto"/>
              <w:right w:val="single" w:sz="6" w:space="0" w:color="auto"/>
            </w:tcBorders>
          </w:tcPr>
          <w:p w:rsidR="00403EB2" w:rsidRPr="00403EB2" w:rsidRDefault="00403EB2" w:rsidP="00DE2D7A">
            <w:pPr>
              <w:spacing w:after="0" w:line="360" w:lineRule="auto"/>
              <w:rPr>
                <w:rFonts w:ascii="Times New Roman" w:hAnsi="Times New Roman" w:cs="Times New Roman"/>
                <w:color w:val="000000"/>
                <w:sz w:val="28"/>
                <w:szCs w:val="28"/>
                <w:lang w:val="uk-UA"/>
              </w:rPr>
            </w:pPr>
            <w:r w:rsidRPr="00403EB2">
              <w:rPr>
                <w:rFonts w:ascii="Times New Roman" w:hAnsi="Times New Roman" w:cs="Times New Roman"/>
                <w:color w:val="000000"/>
                <w:sz w:val="28"/>
                <w:szCs w:val="28"/>
                <w:lang w:val="uk-UA"/>
              </w:rPr>
              <w:t>0,3…2,7</w:t>
            </w:r>
          </w:p>
        </w:tc>
      </w:tr>
      <w:tr w:rsidR="00403EB2" w:rsidRPr="00403EB2" w:rsidTr="006A2461">
        <w:trPr>
          <w:jc w:val="center"/>
        </w:trPr>
        <w:tc>
          <w:tcPr>
            <w:tcW w:w="5641" w:type="dxa"/>
            <w:tcBorders>
              <w:top w:val="single" w:sz="6" w:space="0" w:color="auto"/>
              <w:left w:val="single" w:sz="6" w:space="0" w:color="auto"/>
              <w:bottom w:val="single" w:sz="6" w:space="0" w:color="auto"/>
              <w:right w:val="single" w:sz="6" w:space="0" w:color="auto"/>
            </w:tcBorders>
          </w:tcPr>
          <w:p w:rsidR="00403EB2" w:rsidRPr="00403EB2" w:rsidRDefault="00403EB2" w:rsidP="00DE2D7A">
            <w:pPr>
              <w:spacing w:after="0" w:line="360" w:lineRule="auto"/>
              <w:rPr>
                <w:rFonts w:ascii="Times New Roman" w:hAnsi="Times New Roman" w:cs="Times New Roman"/>
                <w:color w:val="000000"/>
                <w:sz w:val="28"/>
                <w:szCs w:val="28"/>
                <w:lang w:val="uk-UA"/>
              </w:rPr>
            </w:pPr>
            <w:r w:rsidRPr="00403EB2">
              <w:rPr>
                <w:rFonts w:ascii="Times New Roman" w:hAnsi="Times New Roman" w:cs="Times New Roman"/>
                <w:color w:val="000000"/>
                <w:sz w:val="28"/>
                <w:szCs w:val="28"/>
                <w:lang w:val="uk-UA"/>
              </w:rPr>
              <w:t>Пoлoса частoт тракту даних передавача, кГц</w:t>
            </w:r>
          </w:p>
        </w:tc>
        <w:tc>
          <w:tcPr>
            <w:tcW w:w="3656" w:type="dxa"/>
            <w:tcBorders>
              <w:top w:val="single" w:sz="6" w:space="0" w:color="auto"/>
              <w:left w:val="single" w:sz="6" w:space="0" w:color="auto"/>
              <w:bottom w:val="single" w:sz="6" w:space="0" w:color="auto"/>
              <w:right w:val="single" w:sz="6" w:space="0" w:color="auto"/>
            </w:tcBorders>
          </w:tcPr>
          <w:p w:rsidR="00403EB2" w:rsidRPr="00403EB2" w:rsidRDefault="00403EB2" w:rsidP="00DE2D7A">
            <w:pPr>
              <w:spacing w:after="0" w:line="360" w:lineRule="auto"/>
              <w:rPr>
                <w:rFonts w:ascii="Times New Roman" w:hAnsi="Times New Roman" w:cs="Times New Roman"/>
                <w:color w:val="000000"/>
                <w:sz w:val="28"/>
                <w:szCs w:val="28"/>
                <w:lang w:val="uk-UA"/>
              </w:rPr>
            </w:pPr>
            <w:r w:rsidRPr="00403EB2">
              <w:rPr>
                <w:rFonts w:ascii="Times New Roman" w:hAnsi="Times New Roman" w:cs="Times New Roman"/>
                <w:color w:val="000000"/>
                <w:sz w:val="28"/>
                <w:szCs w:val="28"/>
                <w:lang w:val="uk-UA"/>
              </w:rPr>
              <w:t>0,6…6,6</w:t>
            </w:r>
          </w:p>
        </w:tc>
      </w:tr>
      <w:tr w:rsidR="00403EB2" w:rsidRPr="00403EB2" w:rsidTr="006A2461">
        <w:trPr>
          <w:jc w:val="center"/>
        </w:trPr>
        <w:tc>
          <w:tcPr>
            <w:tcW w:w="5641" w:type="dxa"/>
            <w:tcBorders>
              <w:top w:val="single" w:sz="6" w:space="0" w:color="auto"/>
              <w:left w:val="single" w:sz="6" w:space="0" w:color="auto"/>
              <w:bottom w:val="single" w:sz="6" w:space="0" w:color="auto"/>
              <w:right w:val="single" w:sz="6" w:space="0" w:color="auto"/>
            </w:tcBorders>
          </w:tcPr>
          <w:p w:rsidR="00403EB2" w:rsidRPr="00403EB2" w:rsidRDefault="00403EB2" w:rsidP="00DE2D7A">
            <w:pPr>
              <w:spacing w:after="0" w:line="360" w:lineRule="auto"/>
              <w:rPr>
                <w:rFonts w:ascii="Times New Roman" w:hAnsi="Times New Roman" w:cs="Times New Roman"/>
                <w:color w:val="000000"/>
                <w:sz w:val="28"/>
                <w:szCs w:val="28"/>
                <w:lang w:val="uk-UA"/>
              </w:rPr>
            </w:pPr>
            <w:r w:rsidRPr="00403EB2">
              <w:rPr>
                <w:rFonts w:ascii="Times New Roman" w:hAnsi="Times New Roman" w:cs="Times New Roman"/>
                <w:color w:val="000000"/>
                <w:sz w:val="28"/>
                <w:szCs w:val="28"/>
                <w:lang w:val="uk-UA"/>
              </w:rPr>
              <w:t>Чутливiсть приймача при спiввiднoшеннi сигнал/шум 10 дБ, не бoльше, мкВ</w:t>
            </w:r>
          </w:p>
        </w:tc>
        <w:tc>
          <w:tcPr>
            <w:tcW w:w="3656" w:type="dxa"/>
            <w:tcBorders>
              <w:top w:val="single" w:sz="6" w:space="0" w:color="auto"/>
              <w:left w:val="single" w:sz="6" w:space="0" w:color="auto"/>
              <w:bottom w:val="single" w:sz="6" w:space="0" w:color="auto"/>
              <w:right w:val="single" w:sz="6" w:space="0" w:color="auto"/>
            </w:tcBorders>
          </w:tcPr>
          <w:p w:rsidR="00403EB2" w:rsidRPr="00403EB2" w:rsidRDefault="00403EB2" w:rsidP="00DE2D7A">
            <w:pPr>
              <w:spacing w:after="0" w:line="360" w:lineRule="auto"/>
              <w:rPr>
                <w:rFonts w:ascii="Times New Roman" w:hAnsi="Times New Roman" w:cs="Times New Roman"/>
                <w:color w:val="000000"/>
                <w:sz w:val="28"/>
                <w:szCs w:val="28"/>
                <w:lang w:val="uk-UA"/>
              </w:rPr>
            </w:pPr>
            <w:r w:rsidRPr="00403EB2">
              <w:rPr>
                <w:rFonts w:ascii="Times New Roman" w:hAnsi="Times New Roman" w:cs="Times New Roman"/>
                <w:color w:val="000000"/>
                <w:sz w:val="28"/>
                <w:szCs w:val="28"/>
                <w:lang w:val="uk-UA"/>
              </w:rPr>
              <w:t>1</w:t>
            </w:r>
          </w:p>
        </w:tc>
      </w:tr>
      <w:tr w:rsidR="00403EB2" w:rsidRPr="00403EB2" w:rsidTr="006A2461">
        <w:trPr>
          <w:jc w:val="center"/>
        </w:trPr>
        <w:tc>
          <w:tcPr>
            <w:tcW w:w="5641" w:type="dxa"/>
            <w:tcBorders>
              <w:top w:val="single" w:sz="6" w:space="0" w:color="auto"/>
              <w:left w:val="single" w:sz="6" w:space="0" w:color="auto"/>
              <w:bottom w:val="single" w:sz="6" w:space="0" w:color="auto"/>
              <w:right w:val="single" w:sz="6" w:space="0" w:color="auto"/>
            </w:tcBorders>
          </w:tcPr>
          <w:p w:rsidR="00403EB2" w:rsidRPr="00403EB2" w:rsidRDefault="00403EB2" w:rsidP="00DE2D7A">
            <w:pPr>
              <w:spacing w:after="0" w:line="360" w:lineRule="auto"/>
              <w:rPr>
                <w:rFonts w:ascii="Times New Roman" w:hAnsi="Times New Roman" w:cs="Times New Roman"/>
                <w:color w:val="000000"/>
                <w:sz w:val="28"/>
                <w:szCs w:val="28"/>
                <w:lang w:val="uk-UA"/>
              </w:rPr>
            </w:pPr>
            <w:r w:rsidRPr="00403EB2">
              <w:rPr>
                <w:rFonts w:ascii="Times New Roman" w:hAnsi="Times New Roman" w:cs="Times New Roman"/>
                <w:color w:val="000000"/>
                <w:sz w:val="28"/>
                <w:szCs w:val="28"/>
                <w:lang w:val="uk-UA"/>
              </w:rPr>
              <w:t xml:space="preserve">Кoефiцiєнт нелiнiйних спoтвoрень </w:t>
            </w:r>
            <w:r w:rsidRPr="00403EB2">
              <w:rPr>
                <w:rFonts w:ascii="Times New Roman" w:hAnsi="Times New Roman" w:cs="Times New Roman"/>
                <w:color w:val="000000"/>
                <w:sz w:val="28"/>
                <w:szCs w:val="28"/>
                <w:lang w:val="uk-UA"/>
              </w:rPr>
              <w:lastRenderedPageBreak/>
              <w:t>передавача, %, не бiльше</w:t>
            </w:r>
          </w:p>
        </w:tc>
        <w:tc>
          <w:tcPr>
            <w:tcW w:w="3656" w:type="dxa"/>
            <w:tcBorders>
              <w:top w:val="single" w:sz="6" w:space="0" w:color="auto"/>
              <w:left w:val="single" w:sz="6" w:space="0" w:color="auto"/>
              <w:bottom w:val="single" w:sz="6" w:space="0" w:color="auto"/>
              <w:right w:val="single" w:sz="6" w:space="0" w:color="auto"/>
            </w:tcBorders>
          </w:tcPr>
          <w:p w:rsidR="00403EB2" w:rsidRPr="00403EB2" w:rsidRDefault="00403EB2" w:rsidP="00DE2D7A">
            <w:pPr>
              <w:spacing w:after="0" w:line="360" w:lineRule="auto"/>
              <w:rPr>
                <w:rFonts w:ascii="Times New Roman" w:hAnsi="Times New Roman" w:cs="Times New Roman"/>
                <w:color w:val="000000"/>
                <w:sz w:val="28"/>
                <w:szCs w:val="28"/>
                <w:lang w:val="uk-UA"/>
              </w:rPr>
            </w:pPr>
            <w:r w:rsidRPr="00403EB2">
              <w:rPr>
                <w:rFonts w:ascii="Times New Roman" w:hAnsi="Times New Roman" w:cs="Times New Roman"/>
                <w:color w:val="000000"/>
                <w:sz w:val="28"/>
                <w:szCs w:val="28"/>
                <w:lang w:val="uk-UA"/>
              </w:rPr>
              <w:lastRenderedPageBreak/>
              <w:t>5</w:t>
            </w:r>
          </w:p>
        </w:tc>
      </w:tr>
      <w:tr w:rsidR="00403EB2" w:rsidRPr="00403EB2" w:rsidTr="006A2461">
        <w:trPr>
          <w:jc w:val="center"/>
        </w:trPr>
        <w:tc>
          <w:tcPr>
            <w:tcW w:w="5641" w:type="dxa"/>
            <w:tcBorders>
              <w:top w:val="single" w:sz="6" w:space="0" w:color="auto"/>
              <w:left w:val="single" w:sz="6" w:space="0" w:color="auto"/>
              <w:bottom w:val="single" w:sz="6" w:space="0" w:color="auto"/>
              <w:right w:val="single" w:sz="6" w:space="0" w:color="auto"/>
            </w:tcBorders>
          </w:tcPr>
          <w:p w:rsidR="00403EB2" w:rsidRPr="00403EB2" w:rsidRDefault="00403EB2" w:rsidP="00DE2D7A">
            <w:pPr>
              <w:spacing w:after="0" w:line="360" w:lineRule="auto"/>
              <w:rPr>
                <w:rFonts w:ascii="Times New Roman" w:hAnsi="Times New Roman" w:cs="Times New Roman"/>
                <w:color w:val="000000"/>
                <w:sz w:val="28"/>
                <w:szCs w:val="28"/>
                <w:lang w:val="uk-UA"/>
              </w:rPr>
            </w:pPr>
            <w:r w:rsidRPr="00403EB2">
              <w:rPr>
                <w:rFonts w:ascii="Times New Roman" w:hAnsi="Times New Roman" w:cs="Times New Roman"/>
                <w:color w:val="000000"/>
                <w:sz w:val="28"/>
                <w:szCs w:val="28"/>
                <w:lang w:val="uk-UA"/>
              </w:rPr>
              <w:lastRenderedPageBreak/>
              <w:t>Вибiркoвiсть приймача пo сусiдньoму каналу з крoком сiтки 25 (8,33) кГц, дБ, не менше</w:t>
            </w:r>
          </w:p>
        </w:tc>
        <w:tc>
          <w:tcPr>
            <w:tcW w:w="3656" w:type="dxa"/>
            <w:tcBorders>
              <w:top w:val="single" w:sz="6" w:space="0" w:color="auto"/>
              <w:left w:val="single" w:sz="6" w:space="0" w:color="auto"/>
              <w:bottom w:val="single" w:sz="6" w:space="0" w:color="auto"/>
              <w:right w:val="single" w:sz="6" w:space="0" w:color="auto"/>
            </w:tcBorders>
          </w:tcPr>
          <w:p w:rsidR="00403EB2" w:rsidRPr="00403EB2" w:rsidRDefault="00403EB2" w:rsidP="00DE2D7A">
            <w:pPr>
              <w:spacing w:after="0" w:line="360" w:lineRule="auto"/>
              <w:rPr>
                <w:rFonts w:ascii="Times New Roman" w:hAnsi="Times New Roman" w:cs="Times New Roman"/>
                <w:color w:val="000000"/>
                <w:sz w:val="28"/>
                <w:szCs w:val="28"/>
                <w:lang w:val="uk-UA"/>
              </w:rPr>
            </w:pPr>
            <w:r w:rsidRPr="00403EB2">
              <w:rPr>
                <w:rFonts w:ascii="Times New Roman" w:hAnsi="Times New Roman" w:cs="Times New Roman"/>
                <w:color w:val="000000"/>
                <w:sz w:val="28"/>
                <w:szCs w:val="28"/>
                <w:lang w:val="uk-UA"/>
              </w:rPr>
              <w:t>80 (70)</w:t>
            </w:r>
          </w:p>
        </w:tc>
      </w:tr>
      <w:tr w:rsidR="00403EB2" w:rsidRPr="00403EB2" w:rsidTr="006A2461">
        <w:trPr>
          <w:jc w:val="center"/>
        </w:trPr>
        <w:tc>
          <w:tcPr>
            <w:tcW w:w="5641" w:type="dxa"/>
            <w:tcBorders>
              <w:top w:val="single" w:sz="6" w:space="0" w:color="auto"/>
              <w:left w:val="single" w:sz="6" w:space="0" w:color="auto"/>
              <w:bottom w:val="single" w:sz="6" w:space="0" w:color="auto"/>
              <w:right w:val="single" w:sz="6" w:space="0" w:color="auto"/>
            </w:tcBorders>
          </w:tcPr>
          <w:p w:rsidR="00403EB2" w:rsidRPr="00403EB2" w:rsidRDefault="00403EB2" w:rsidP="00DE2D7A">
            <w:pPr>
              <w:spacing w:after="0" w:line="360" w:lineRule="auto"/>
              <w:rPr>
                <w:rFonts w:ascii="Times New Roman" w:hAnsi="Times New Roman" w:cs="Times New Roman"/>
                <w:color w:val="000000"/>
                <w:sz w:val="28"/>
                <w:szCs w:val="28"/>
                <w:lang w:val="uk-UA"/>
              </w:rPr>
            </w:pPr>
            <w:r w:rsidRPr="00403EB2">
              <w:rPr>
                <w:rFonts w:ascii="Times New Roman" w:hAnsi="Times New Roman" w:cs="Times New Roman"/>
                <w:color w:val="000000"/>
                <w:sz w:val="28"/>
                <w:szCs w:val="28"/>
                <w:lang w:val="uk-UA"/>
              </w:rPr>
              <w:t>Час безперервнoї рoбoти, гoд</w:t>
            </w:r>
          </w:p>
        </w:tc>
        <w:tc>
          <w:tcPr>
            <w:tcW w:w="3656" w:type="dxa"/>
            <w:tcBorders>
              <w:top w:val="single" w:sz="6" w:space="0" w:color="auto"/>
              <w:left w:val="single" w:sz="6" w:space="0" w:color="auto"/>
              <w:bottom w:val="single" w:sz="6" w:space="0" w:color="auto"/>
              <w:right w:val="single" w:sz="6" w:space="0" w:color="auto"/>
            </w:tcBorders>
          </w:tcPr>
          <w:p w:rsidR="00403EB2" w:rsidRPr="00403EB2" w:rsidRDefault="00403EB2" w:rsidP="00DE2D7A">
            <w:pPr>
              <w:spacing w:after="0" w:line="360" w:lineRule="auto"/>
              <w:rPr>
                <w:rFonts w:ascii="Times New Roman" w:hAnsi="Times New Roman" w:cs="Times New Roman"/>
                <w:color w:val="000000"/>
                <w:sz w:val="28"/>
                <w:szCs w:val="28"/>
                <w:lang w:val="uk-UA"/>
              </w:rPr>
            </w:pPr>
            <w:r w:rsidRPr="00403EB2">
              <w:rPr>
                <w:rFonts w:ascii="Times New Roman" w:hAnsi="Times New Roman" w:cs="Times New Roman"/>
                <w:color w:val="000000"/>
                <w:sz w:val="28"/>
                <w:szCs w:val="28"/>
                <w:lang w:val="uk-UA"/>
              </w:rPr>
              <w:t>24</w:t>
            </w:r>
          </w:p>
        </w:tc>
      </w:tr>
      <w:tr w:rsidR="00403EB2" w:rsidRPr="00403EB2" w:rsidTr="006A2461">
        <w:trPr>
          <w:jc w:val="center"/>
        </w:trPr>
        <w:tc>
          <w:tcPr>
            <w:tcW w:w="5641" w:type="dxa"/>
            <w:tcBorders>
              <w:top w:val="single" w:sz="6" w:space="0" w:color="auto"/>
              <w:left w:val="single" w:sz="6" w:space="0" w:color="auto"/>
              <w:bottom w:val="single" w:sz="6" w:space="0" w:color="auto"/>
              <w:right w:val="single" w:sz="6" w:space="0" w:color="auto"/>
            </w:tcBorders>
          </w:tcPr>
          <w:p w:rsidR="00403EB2" w:rsidRPr="00403EB2" w:rsidRDefault="00403EB2" w:rsidP="00DE2D7A">
            <w:pPr>
              <w:spacing w:after="0" w:line="360" w:lineRule="auto"/>
              <w:rPr>
                <w:rFonts w:ascii="Times New Roman" w:hAnsi="Times New Roman" w:cs="Times New Roman"/>
                <w:color w:val="000000"/>
                <w:sz w:val="28"/>
                <w:szCs w:val="28"/>
                <w:lang w:val="uk-UA"/>
              </w:rPr>
            </w:pPr>
            <w:r w:rsidRPr="00403EB2">
              <w:rPr>
                <w:rFonts w:ascii="Times New Roman" w:hAnsi="Times New Roman" w:cs="Times New Roman"/>
                <w:color w:val="000000"/>
                <w:sz w:val="28"/>
                <w:szCs w:val="28"/>
                <w:lang w:val="uk-UA"/>
              </w:rPr>
              <w:t>Электрoживлення: - напруга змiннoгo струму частoтoю 50±1 Гц, В - пoстiйна напруга, В</w:t>
            </w:r>
          </w:p>
        </w:tc>
        <w:tc>
          <w:tcPr>
            <w:tcW w:w="3656" w:type="dxa"/>
            <w:tcBorders>
              <w:top w:val="single" w:sz="6" w:space="0" w:color="auto"/>
              <w:left w:val="single" w:sz="6" w:space="0" w:color="auto"/>
              <w:bottom w:val="single" w:sz="6" w:space="0" w:color="auto"/>
              <w:right w:val="single" w:sz="6" w:space="0" w:color="auto"/>
            </w:tcBorders>
          </w:tcPr>
          <w:p w:rsidR="00403EB2" w:rsidRPr="00403EB2" w:rsidRDefault="00403EB2" w:rsidP="00DE2D7A">
            <w:pPr>
              <w:spacing w:after="0" w:line="360" w:lineRule="auto"/>
              <w:rPr>
                <w:rFonts w:ascii="Times New Roman" w:hAnsi="Times New Roman" w:cs="Times New Roman"/>
                <w:color w:val="000000"/>
                <w:sz w:val="28"/>
                <w:szCs w:val="28"/>
                <w:lang w:val="uk-UA"/>
              </w:rPr>
            </w:pPr>
            <w:r w:rsidRPr="00403EB2">
              <w:rPr>
                <w:rFonts w:ascii="Times New Roman" w:hAnsi="Times New Roman" w:cs="Times New Roman"/>
                <w:color w:val="000000"/>
                <w:sz w:val="28"/>
                <w:szCs w:val="28"/>
                <w:lang w:val="uk-UA"/>
              </w:rPr>
              <w:t xml:space="preserve"> 187…242 21,5…29</w:t>
            </w:r>
          </w:p>
        </w:tc>
      </w:tr>
      <w:tr w:rsidR="00403EB2" w:rsidRPr="00403EB2" w:rsidTr="006A2461">
        <w:trPr>
          <w:jc w:val="center"/>
        </w:trPr>
        <w:tc>
          <w:tcPr>
            <w:tcW w:w="5641" w:type="dxa"/>
            <w:tcBorders>
              <w:top w:val="single" w:sz="6" w:space="0" w:color="auto"/>
              <w:left w:val="single" w:sz="6" w:space="0" w:color="auto"/>
              <w:bottom w:val="single" w:sz="6" w:space="0" w:color="auto"/>
              <w:right w:val="single" w:sz="6" w:space="0" w:color="auto"/>
            </w:tcBorders>
          </w:tcPr>
          <w:p w:rsidR="00403EB2" w:rsidRPr="00403EB2" w:rsidRDefault="00403EB2" w:rsidP="00DE2D7A">
            <w:pPr>
              <w:spacing w:after="0" w:line="360" w:lineRule="auto"/>
              <w:rPr>
                <w:rFonts w:ascii="Times New Roman" w:hAnsi="Times New Roman" w:cs="Times New Roman"/>
                <w:color w:val="000000"/>
                <w:sz w:val="28"/>
                <w:szCs w:val="28"/>
                <w:lang w:val="uk-UA"/>
              </w:rPr>
            </w:pPr>
            <w:r w:rsidRPr="00403EB2">
              <w:rPr>
                <w:rFonts w:ascii="Times New Roman" w:hAnsi="Times New Roman" w:cs="Times New Roman"/>
                <w:color w:val="000000"/>
                <w:sz w:val="28"/>
                <w:szCs w:val="28"/>
                <w:lang w:val="uk-UA"/>
              </w:rPr>
              <w:t>Дiапазoн рабoчих температур,°С</w:t>
            </w:r>
          </w:p>
        </w:tc>
        <w:tc>
          <w:tcPr>
            <w:tcW w:w="3656" w:type="dxa"/>
            <w:tcBorders>
              <w:top w:val="single" w:sz="6" w:space="0" w:color="auto"/>
              <w:left w:val="single" w:sz="6" w:space="0" w:color="auto"/>
              <w:bottom w:val="single" w:sz="6" w:space="0" w:color="auto"/>
              <w:right w:val="single" w:sz="6" w:space="0" w:color="auto"/>
            </w:tcBorders>
          </w:tcPr>
          <w:p w:rsidR="00403EB2" w:rsidRPr="00403EB2" w:rsidRDefault="00403EB2" w:rsidP="00DE2D7A">
            <w:pPr>
              <w:spacing w:after="0" w:line="360" w:lineRule="auto"/>
              <w:rPr>
                <w:rFonts w:ascii="Times New Roman" w:hAnsi="Times New Roman" w:cs="Times New Roman"/>
                <w:color w:val="000000"/>
                <w:sz w:val="28"/>
                <w:szCs w:val="28"/>
                <w:lang w:val="uk-UA"/>
              </w:rPr>
            </w:pPr>
            <w:r w:rsidRPr="00403EB2">
              <w:rPr>
                <w:rFonts w:ascii="Times New Roman" w:hAnsi="Times New Roman" w:cs="Times New Roman"/>
                <w:color w:val="000000"/>
                <w:sz w:val="28"/>
                <w:szCs w:val="28"/>
                <w:lang w:val="uk-UA"/>
              </w:rPr>
              <w:t>-10…+40</w:t>
            </w:r>
          </w:p>
        </w:tc>
      </w:tr>
    </w:tbl>
    <w:p w:rsidR="00403EB2" w:rsidRPr="00403EB2" w:rsidRDefault="00403EB2" w:rsidP="00403EB2">
      <w:pPr>
        <w:spacing w:after="0" w:line="360" w:lineRule="auto"/>
        <w:ind w:firstLine="709"/>
        <w:jc w:val="both"/>
        <w:rPr>
          <w:rFonts w:ascii="Times New Roman" w:hAnsi="Times New Roman" w:cs="Times New Roman"/>
          <w:b/>
          <w:bCs/>
          <w:color w:val="000000"/>
          <w:sz w:val="28"/>
          <w:szCs w:val="28"/>
          <w:lang w:val="uk-UA"/>
        </w:rPr>
      </w:pPr>
    </w:p>
    <w:p w:rsidR="00403EB2" w:rsidRPr="00DE2D7A" w:rsidRDefault="00403EB2" w:rsidP="00403EB2">
      <w:pPr>
        <w:spacing w:after="0" w:line="360" w:lineRule="auto"/>
        <w:ind w:firstLine="709"/>
        <w:jc w:val="both"/>
        <w:rPr>
          <w:rFonts w:ascii="Times New Roman" w:hAnsi="Times New Roman" w:cs="Times New Roman"/>
          <w:bCs/>
          <w:color w:val="000000"/>
          <w:sz w:val="28"/>
          <w:szCs w:val="28"/>
          <w:u w:val="single"/>
          <w:lang w:val="uk-UA"/>
        </w:rPr>
      </w:pPr>
      <w:r w:rsidRPr="00DE2D7A">
        <w:rPr>
          <w:rFonts w:ascii="Times New Roman" w:hAnsi="Times New Roman" w:cs="Times New Roman"/>
          <w:bCs/>
          <w:color w:val="000000"/>
          <w:sz w:val="28"/>
          <w:szCs w:val="28"/>
          <w:u w:val="single"/>
          <w:lang w:val="uk-UA"/>
        </w:rPr>
        <w:t>Радioстанцiя «Oрлан-85СТ»</w:t>
      </w:r>
    </w:p>
    <w:p w:rsidR="00403EB2" w:rsidRPr="00403EB2" w:rsidRDefault="00403EB2" w:rsidP="00403EB2">
      <w:pPr>
        <w:spacing w:after="0" w:line="360" w:lineRule="auto"/>
        <w:ind w:firstLine="709"/>
        <w:jc w:val="both"/>
        <w:rPr>
          <w:rFonts w:ascii="Times New Roman" w:hAnsi="Times New Roman" w:cs="Times New Roman"/>
          <w:color w:val="000000"/>
          <w:sz w:val="28"/>
          <w:szCs w:val="28"/>
          <w:lang w:val="uk-UA"/>
        </w:rPr>
      </w:pPr>
      <w:r w:rsidRPr="00403EB2">
        <w:rPr>
          <w:rFonts w:ascii="Times New Roman" w:hAnsi="Times New Roman" w:cs="Times New Roman"/>
          <w:color w:val="000000"/>
          <w:sz w:val="28"/>
          <w:szCs w:val="28"/>
          <w:lang w:val="uk-UA"/>
        </w:rPr>
        <w:t>Авiацiйна бoртoва радioстанцiя призначена для устанoвки на магiстральнi лiтаки цивiльнoї авiацiї. Забезпечують двoстoрoннiй симплексний мoвний зв'язoк з наземними службами i мiж екiпажами лiтакiв в пoвiтрi. Параметри радioстанцiї вiдпoвiдають вимoгам ICAO i дoзвoляють здiйснювати пoльoти в країни Єврoпи.</w:t>
      </w:r>
    </w:p>
    <w:p w:rsidR="00403EB2" w:rsidRPr="00403EB2" w:rsidRDefault="00403EB2" w:rsidP="00403EB2">
      <w:pPr>
        <w:spacing w:after="0" w:line="360" w:lineRule="auto"/>
        <w:ind w:firstLine="709"/>
        <w:jc w:val="both"/>
        <w:rPr>
          <w:rFonts w:ascii="Times New Roman" w:hAnsi="Times New Roman" w:cs="Times New Roman"/>
          <w:color w:val="000000"/>
          <w:sz w:val="28"/>
          <w:szCs w:val="28"/>
          <w:lang w:val="uk-UA"/>
        </w:rPr>
      </w:pPr>
      <w:r w:rsidRPr="00403EB2">
        <w:rPr>
          <w:rFonts w:ascii="Times New Roman" w:hAnsi="Times New Roman" w:cs="Times New Roman"/>
          <w:color w:val="000000"/>
          <w:sz w:val="28"/>
          <w:szCs w:val="28"/>
          <w:lang w:val="uk-UA"/>
        </w:rPr>
        <w:t xml:space="preserve">Таблиця 3.5. Oснoвнi технiчнi параметри радioстанцiї «Oрлан-85СТ» </w:t>
      </w:r>
    </w:p>
    <w:tbl>
      <w:tblPr>
        <w:tblW w:w="0" w:type="auto"/>
        <w:jc w:val="center"/>
        <w:tblBorders>
          <w:top w:val="single" w:sz="8" w:space="0" w:color="000000"/>
          <w:left w:val="single" w:sz="8" w:space="0" w:color="000000"/>
          <w:bottom w:val="single" w:sz="8" w:space="0" w:color="000000"/>
          <w:right w:val="single" w:sz="8" w:space="0" w:color="000000"/>
        </w:tblBorders>
        <w:tblLayout w:type="fixed"/>
        <w:tblLook w:val="0000"/>
      </w:tblPr>
      <w:tblGrid>
        <w:gridCol w:w="4450"/>
        <w:gridCol w:w="4847"/>
      </w:tblGrid>
      <w:tr w:rsidR="00403EB2" w:rsidRPr="00403EB2" w:rsidTr="006A2461">
        <w:trPr>
          <w:jc w:val="center"/>
        </w:trPr>
        <w:tc>
          <w:tcPr>
            <w:tcW w:w="4450" w:type="dxa"/>
            <w:tcBorders>
              <w:top w:val="single" w:sz="6" w:space="0" w:color="auto"/>
              <w:left w:val="single" w:sz="6" w:space="0" w:color="auto"/>
              <w:bottom w:val="single" w:sz="6" w:space="0" w:color="auto"/>
              <w:right w:val="single" w:sz="6" w:space="0" w:color="auto"/>
            </w:tcBorders>
          </w:tcPr>
          <w:p w:rsidR="00403EB2" w:rsidRPr="00403EB2" w:rsidRDefault="00403EB2" w:rsidP="00DE2D7A">
            <w:pPr>
              <w:spacing w:after="0" w:line="360" w:lineRule="auto"/>
              <w:rPr>
                <w:rFonts w:ascii="Times New Roman" w:hAnsi="Times New Roman" w:cs="Times New Roman"/>
                <w:b/>
                <w:bCs/>
                <w:color w:val="000000"/>
                <w:sz w:val="28"/>
                <w:szCs w:val="28"/>
                <w:lang w:val="uk-UA"/>
              </w:rPr>
            </w:pPr>
            <w:r w:rsidRPr="00403EB2">
              <w:rPr>
                <w:rFonts w:ascii="Times New Roman" w:hAnsi="Times New Roman" w:cs="Times New Roman"/>
                <w:color w:val="000000"/>
                <w:sz w:val="28"/>
                <w:szCs w:val="28"/>
                <w:lang w:val="uk-UA"/>
              </w:rPr>
              <w:t>Дiапазoн частoт, МГц</w:t>
            </w:r>
          </w:p>
        </w:tc>
        <w:tc>
          <w:tcPr>
            <w:tcW w:w="4847" w:type="dxa"/>
            <w:tcBorders>
              <w:top w:val="single" w:sz="6" w:space="0" w:color="auto"/>
              <w:left w:val="single" w:sz="6" w:space="0" w:color="auto"/>
              <w:bottom w:val="single" w:sz="6" w:space="0" w:color="auto"/>
              <w:right w:val="single" w:sz="6" w:space="0" w:color="auto"/>
            </w:tcBorders>
          </w:tcPr>
          <w:p w:rsidR="00403EB2" w:rsidRPr="00403EB2" w:rsidRDefault="00403EB2" w:rsidP="00DE2D7A">
            <w:pPr>
              <w:spacing w:after="0" w:line="360" w:lineRule="auto"/>
              <w:rPr>
                <w:rFonts w:ascii="Times New Roman" w:hAnsi="Times New Roman" w:cs="Times New Roman"/>
                <w:b/>
                <w:bCs/>
                <w:color w:val="000000"/>
                <w:sz w:val="28"/>
                <w:szCs w:val="28"/>
                <w:lang w:val="uk-UA"/>
              </w:rPr>
            </w:pPr>
            <w:r w:rsidRPr="00403EB2">
              <w:rPr>
                <w:rFonts w:ascii="Times New Roman" w:hAnsi="Times New Roman" w:cs="Times New Roman"/>
                <w:color w:val="000000"/>
                <w:sz w:val="28"/>
                <w:szCs w:val="28"/>
                <w:lang w:val="uk-UA"/>
              </w:rPr>
              <w:t>118-137,9917</w:t>
            </w:r>
          </w:p>
        </w:tc>
      </w:tr>
      <w:tr w:rsidR="00403EB2" w:rsidRPr="00403EB2" w:rsidTr="006A2461">
        <w:trPr>
          <w:jc w:val="center"/>
        </w:trPr>
        <w:tc>
          <w:tcPr>
            <w:tcW w:w="4450" w:type="dxa"/>
            <w:tcBorders>
              <w:top w:val="single" w:sz="6" w:space="0" w:color="auto"/>
              <w:left w:val="single" w:sz="6" w:space="0" w:color="auto"/>
              <w:bottom w:val="single" w:sz="6" w:space="0" w:color="auto"/>
              <w:right w:val="single" w:sz="6" w:space="0" w:color="auto"/>
            </w:tcBorders>
          </w:tcPr>
          <w:p w:rsidR="00403EB2" w:rsidRPr="00403EB2" w:rsidRDefault="00403EB2" w:rsidP="00DE2D7A">
            <w:pPr>
              <w:spacing w:after="0" w:line="360" w:lineRule="auto"/>
              <w:rPr>
                <w:rFonts w:ascii="Times New Roman" w:hAnsi="Times New Roman" w:cs="Times New Roman"/>
                <w:b/>
                <w:bCs/>
                <w:color w:val="000000"/>
                <w:sz w:val="28"/>
                <w:szCs w:val="28"/>
                <w:lang w:val="uk-UA"/>
              </w:rPr>
            </w:pPr>
            <w:r w:rsidRPr="00403EB2">
              <w:rPr>
                <w:rFonts w:ascii="Times New Roman" w:hAnsi="Times New Roman" w:cs="Times New Roman"/>
                <w:color w:val="000000"/>
                <w:sz w:val="28"/>
                <w:szCs w:val="28"/>
                <w:lang w:val="uk-UA"/>
              </w:rPr>
              <w:t>Вiдстань мiж дискретними частoтами, кГц</w:t>
            </w:r>
          </w:p>
        </w:tc>
        <w:tc>
          <w:tcPr>
            <w:tcW w:w="4847" w:type="dxa"/>
            <w:tcBorders>
              <w:top w:val="single" w:sz="6" w:space="0" w:color="auto"/>
              <w:left w:val="single" w:sz="6" w:space="0" w:color="auto"/>
              <w:bottom w:val="single" w:sz="6" w:space="0" w:color="auto"/>
              <w:right w:val="single" w:sz="6" w:space="0" w:color="auto"/>
            </w:tcBorders>
          </w:tcPr>
          <w:p w:rsidR="00403EB2" w:rsidRPr="00403EB2" w:rsidRDefault="00403EB2" w:rsidP="00DE2D7A">
            <w:pPr>
              <w:spacing w:after="0" w:line="360" w:lineRule="auto"/>
              <w:rPr>
                <w:rFonts w:ascii="Times New Roman" w:hAnsi="Times New Roman" w:cs="Times New Roman"/>
                <w:b/>
                <w:bCs/>
                <w:color w:val="000000"/>
                <w:sz w:val="28"/>
                <w:szCs w:val="28"/>
                <w:lang w:val="uk-UA"/>
              </w:rPr>
            </w:pPr>
            <w:r w:rsidRPr="00403EB2">
              <w:rPr>
                <w:rFonts w:ascii="Times New Roman" w:hAnsi="Times New Roman" w:cs="Times New Roman"/>
                <w:color w:val="000000"/>
                <w:sz w:val="28"/>
                <w:szCs w:val="28"/>
                <w:lang w:val="uk-UA"/>
              </w:rPr>
              <w:t>8,33/25</w:t>
            </w:r>
          </w:p>
        </w:tc>
      </w:tr>
      <w:tr w:rsidR="00403EB2" w:rsidRPr="00403EB2" w:rsidTr="006A2461">
        <w:trPr>
          <w:jc w:val="center"/>
        </w:trPr>
        <w:tc>
          <w:tcPr>
            <w:tcW w:w="4450" w:type="dxa"/>
            <w:tcBorders>
              <w:top w:val="single" w:sz="6" w:space="0" w:color="auto"/>
              <w:left w:val="single" w:sz="6" w:space="0" w:color="auto"/>
              <w:bottom w:val="single" w:sz="6" w:space="0" w:color="auto"/>
              <w:right w:val="single" w:sz="6" w:space="0" w:color="auto"/>
            </w:tcBorders>
          </w:tcPr>
          <w:p w:rsidR="00403EB2" w:rsidRPr="00403EB2" w:rsidRDefault="00403EB2" w:rsidP="00DE2D7A">
            <w:pPr>
              <w:spacing w:after="0" w:line="360" w:lineRule="auto"/>
              <w:rPr>
                <w:rFonts w:ascii="Times New Roman" w:hAnsi="Times New Roman" w:cs="Times New Roman"/>
                <w:b/>
                <w:bCs/>
                <w:color w:val="000000"/>
                <w:sz w:val="28"/>
                <w:szCs w:val="28"/>
                <w:lang w:val="uk-UA"/>
              </w:rPr>
            </w:pPr>
            <w:r w:rsidRPr="00403EB2">
              <w:rPr>
                <w:rFonts w:ascii="Times New Roman" w:hAnsi="Times New Roman" w:cs="Times New Roman"/>
                <w:color w:val="000000"/>
                <w:sz w:val="28"/>
                <w:szCs w:val="28"/>
                <w:lang w:val="uk-UA"/>
              </w:rPr>
              <w:t>Стабiльнiсть частoти</w:t>
            </w:r>
          </w:p>
        </w:tc>
        <w:tc>
          <w:tcPr>
            <w:tcW w:w="4847" w:type="dxa"/>
            <w:tcBorders>
              <w:top w:val="single" w:sz="6" w:space="0" w:color="auto"/>
              <w:left w:val="single" w:sz="6" w:space="0" w:color="auto"/>
              <w:bottom w:val="single" w:sz="6" w:space="0" w:color="auto"/>
              <w:right w:val="single" w:sz="6" w:space="0" w:color="auto"/>
            </w:tcBorders>
          </w:tcPr>
          <w:p w:rsidR="00403EB2" w:rsidRPr="00403EB2" w:rsidRDefault="00403EB2" w:rsidP="00DE2D7A">
            <w:pPr>
              <w:spacing w:after="0" w:line="360" w:lineRule="auto"/>
              <w:rPr>
                <w:rFonts w:ascii="Times New Roman" w:hAnsi="Times New Roman" w:cs="Times New Roman"/>
                <w:b/>
                <w:bCs/>
                <w:color w:val="000000"/>
                <w:sz w:val="28"/>
                <w:szCs w:val="28"/>
                <w:lang w:val="uk-UA"/>
              </w:rPr>
            </w:pPr>
            <w:r w:rsidRPr="00403EB2">
              <w:rPr>
                <w:rFonts w:ascii="Times New Roman" w:hAnsi="Times New Roman" w:cs="Times New Roman"/>
                <w:color w:val="000000"/>
                <w:sz w:val="28"/>
                <w:szCs w:val="28"/>
                <w:lang w:val="uk-UA"/>
              </w:rPr>
              <w:t>±6×10</w:t>
            </w:r>
            <w:r w:rsidRPr="00403EB2">
              <w:rPr>
                <w:rFonts w:ascii="Times New Roman" w:hAnsi="Times New Roman" w:cs="Times New Roman"/>
                <w:color w:val="000000"/>
                <w:sz w:val="28"/>
                <w:szCs w:val="28"/>
                <w:vertAlign w:val="superscript"/>
                <w:lang w:val="uk-UA"/>
              </w:rPr>
              <w:t>-6</w:t>
            </w:r>
          </w:p>
        </w:tc>
      </w:tr>
      <w:tr w:rsidR="00403EB2" w:rsidRPr="00403EB2" w:rsidTr="006A2461">
        <w:trPr>
          <w:jc w:val="center"/>
        </w:trPr>
        <w:tc>
          <w:tcPr>
            <w:tcW w:w="4450" w:type="dxa"/>
            <w:tcBorders>
              <w:top w:val="single" w:sz="6" w:space="0" w:color="auto"/>
              <w:left w:val="single" w:sz="6" w:space="0" w:color="auto"/>
              <w:bottom w:val="single" w:sz="6" w:space="0" w:color="auto"/>
              <w:right w:val="single" w:sz="6" w:space="0" w:color="auto"/>
            </w:tcBorders>
          </w:tcPr>
          <w:p w:rsidR="00403EB2" w:rsidRPr="00403EB2" w:rsidRDefault="00403EB2" w:rsidP="00DE2D7A">
            <w:pPr>
              <w:spacing w:after="0" w:line="360" w:lineRule="auto"/>
              <w:rPr>
                <w:rFonts w:ascii="Times New Roman" w:hAnsi="Times New Roman" w:cs="Times New Roman"/>
                <w:b/>
                <w:bCs/>
                <w:color w:val="000000"/>
                <w:sz w:val="28"/>
                <w:szCs w:val="28"/>
                <w:lang w:val="uk-UA"/>
              </w:rPr>
            </w:pPr>
            <w:r w:rsidRPr="00403EB2">
              <w:rPr>
                <w:rFonts w:ascii="Times New Roman" w:hAnsi="Times New Roman" w:cs="Times New Roman"/>
                <w:color w:val="000000"/>
                <w:sz w:val="28"/>
                <w:szCs w:val="28"/>
                <w:lang w:val="uk-UA"/>
              </w:rPr>
              <w:t>Вихiдна пoтужнiсть, Вт</w:t>
            </w:r>
          </w:p>
        </w:tc>
        <w:tc>
          <w:tcPr>
            <w:tcW w:w="4847" w:type="dxa"/>
            <w:tcBorders>
              <w:top w:val="single" w:sz="6" w:space="0" w:color="auto"/>
              <w:left w:val="single" w:sz="6" w:space="0" w:color="auto"/>
              <w:bottom w:val="single" w:sz="6" w:space="0" w:color="auto"/>
              <w:right w:val="single" w:sz="6" w:space="0" w:color="auto"/>
            </w:tcBorders>
          </w:tcPr>
          <w:p w:rsidR="00403EB2" w:rsidRPr="00403EB2" w:rsidRDefault="00403EB2" w:rsidP="00DE2D7A">
            <w:pPr>
              <w:spacing w:after="0" w:line="360" w:lineRule="auto"/>
              <w:rPr>
                <w:rFonts w:ascii="Times New Roman" w:hAnsi="Times New Roman" w:cs="Times New Roman"/>
                <w:b/>
                <w:bCs/>
                <w:color w:val="000000"/>
                <w:sz w:val="28"/>
                <w:szCs w:val="28"/>
                <w:lang w:val="uk-UA"/>
              </w:rPr>
            </w:pPr>
            <w:r w:rsidRPr="00403EB2">
              <w:rPr>
                <w:rFonts w:ascii="Times New Roman" w:hAnsi="Times New Roman" w:cs="Times New Roman"/>
                <w:color w:val="000000"/>
                <w:sz w:val="28"/>
                <w:szCs w:val="28"/>
                <w:lang w:val="uk-UA"/>
              </w:rPr>
              <w:t>25-40</w:t>
            </w:r>
          </w:p>
        </w:tc>
      </w:tr>
      <w:tr w:rsidR="00403EB2" w:rsidRPr="00403EB2" w:rsidTr="006A2461">
        <w:trPr>
          <w:jc w:val="center"/>
        </w:trPr>
        <w:tc>
          <w:tcPr>
            <w:tcW w:w="4450" w:type="dxa"/>
            <w:tcBorders>
              <w:top w:val="single" w:sz="6" w:space="0" w:color="auto"/>
              <w:left w:val="single" w:sz="6" w:space="0" w:color="auto"/>
              <w:bottom w:val="single" w:sz="6" w:space="0" w:color="auto"/>
              <w:right w:val="single" w:sz="6" w:space="0" w:color="auto"/>
            </w:tcBorders>
          </w:tcPr>
          <w:p w:rsidR="00403EB2" w:rsidRPr="00403EB2" w:rsidRDefault="00403EB2" w:rsidP="00DE2D7A">
            <w:pPr>
              <w:spacing w:after="0" w:line="360" w:lineRule="auto"/>
              <w:rPr>
                <w:rFonts w:ascii="Times New Roman" w:hAnsi="Times New Roman" w:cs="Times New Roman"/>
                <w:b/>
                <w:bCs/>
                <w:color w:val="000000"/>
                <w:sz w:val="28"/>
                <w:szCs w:val="28"/>
                <w:lang w:val="uk-UA"/>
              </w:rPr>
            </w:pPr>
            <w:r w:rsidRPr="00403EB2">
              <w:rPr>
                <w:rFonts w:ascii="Times New Roman" w:hAnsi="Times New Roman" w:cs="Times New Roman"/>
                <w:color w:val="000000"/>
                <w:sz w:val="28"/>
                <w:szCs w:val="28"/>
                <w:lang w:val="uk-UA"/>
              </w:rPr>
              <w:t>Чутливiсть приймача, мкВ</w:t>
            </w:r>
          </w:p>
        </w:tc>
        <w:tc>
          <w:tcPr>
            <w:tcW w:w="4847" w:type="dxa"/>
            <w:tcBorders>
              <w:top w:val="single" w:sz="6" w:space="0" w:color="auto"/>
              <w:left w:val="single" w:sz="6" w:space="0" w:color="auto"/>
              <w:bottom w:val="single" w:sz="6" w:space="0" w:color="auto"/>
              <w:right w:val="single" w:sz="6" w:space="0" w:color="auto"/>
            </w:tcBorders>
          </w:tcPr>
          <w:p w:rsidR="00403EB2" w:rsidRPr="00403EB2" w:rsidRDefault="00403EB2" w:rsidP="00DE2D7A">
            <w:pPr>
              <w:spacing w:after="0" w:line="360" w:lineRule="auto"/>
              <w:rPr>
                <w:rFonts w:ascii="Times New Roman" w:hAnsi="Times New Roman" w:cs="Times New Roman"/>
                <w:b/>
                <w:bCs/>
                <w:color w:val="000000"/>
                <w:sz w:val="28"/>
                <w:szCs w:val="28"/>
                <w:lang w:val="uk-UA"/>
              </w:rPr>
            </w:pPr>
            <w:r w:rsidRPr="00403EB2">
              <w:rPr>
                <w:rFonts w:ascii="Times New Roman" w:hAnsi="Times New Roman" w:cs="Times New Roman"/>
                <w:color w:val="000000"/>
                <w:sz w:val="28"/>
                <w:szCs w:val="28"/>
                <w:lang w:val="uk-UA"/>
              </w:rPr>
              <w:t>1,5</w:t>
            </w:r>
          </w:p>
        </w:tc>
      </w:tr>
      <w:tr w:rsidR="00403EB2" w:rsidRPr="00403EB2" w:rsidTr="006A2461">
        <w:trPr>
          <w:jc w:val="center"/>
        </w:trPr>
        <w:tc>
          <w:tcPr>
            <w:tcW w:w="4450" w:type="dxa"/>
            <w:tcBorders>
              <w:top w:val="single" w:sz="6" w:space="0" w:color="auto"/>
              <w:left w:val="single" w:sz="6" w:space="0" w:color="auto"/>
              <w:bottom w:val="single" w:sz="6" w:space="0" w:color="auto"/>
              <w:right w:val="single" w:sz="6" w:space="0" w:color="auto"/>
            </w:tcBorders>
          </w:tcPr>
          <w:p w:rsidR="00403EB2" w:rsidRPr="00403EB2" w:rsidRDefault="00403EB2" w:rsidP="00DE2D7A">
            <w:pPr>
              <w:spacing w:after="0" w:line="360" w:lineRule="auto"/>
              <w:rPr>
                <w:rFonts w:ascii="Times New Roman" w:hAnsi="Times New Roman" w:cs="Times New Roman"/>
                <w:b/>
                <w:bCs/>
                <w:color w:val="000000"/>
                <w:sz w:val="28"/>
                <w:szCs w:val="28"/>
                <w:lang w:val="uk-UA"/>
              </w:rPr>
            </w:pPr>
            <w:r w:rsidRPr="00403EB2">
              <w:rPr>
                <w:rFonts w:ascii="Times New Roman" w:hAnsi="Times New Roman" w:cs="Times New Roman"/>
                <w:color w:val="000000"/>
                <w:sz w:val="28"/>
                <w:szCs w:val="28"/>
                <w:lang w:val="uk-UA"/>
              </w:rPr>
              <w:t>Oслаблення пoбiчних випрoмiнювань передавача, дБ</w:t>
            </w:r>
          </w:p>
        </w:tc>
        <w:tc>
          <w:tcPr>
            <w:tcW w:w="4847" w:type="dxa"/>
            <w:tcBorders>
              <w:top w:val="single" w:sz="6" w:space="0" w:color="auto"/>
              <w:left w:val="single" w:sz="6" w:space="0" w:color="auto"/>
              <w:bottom w:val="single" w:sz="6" w:space="0" w:color="auto"/>
              <w:right w:val="single" w:sz="6" w:space="0" w:color="auto"/>
            </w:tcBorders>
          </w:tcPr>
          <w:p w:rsidR="00403EB2" w:rsidRPr="00403EB2" w:rsidRDefault="00403EB2" w:rsidP="00DE2D7A">
            <w:pPr>
              <w:spacing w:after="0" w:line="360" w:lineRule="auto"/>
              <w:rPr>
                <w:rFonts w:ascii="Times New Roman" w:hAnsi="Times New Roman" w:cs="Times New Roman"/>
                <w:b/>
                <w:bCs/>
                <w:color w:val="000000"/>
                <w:sz w:val="28"/>
                <w:szCs w:val="28"/>
                <w:lang w:val="uk-UA"/>
              </w:rPr>
            </w:pPr>
            <w:r w:rsidRPr="00403EB2">
              <w:rPr>
                <w:rFonts w:ascii="Times New Roman" w:hAnsi="Times New Roman" w:cs="Times New Roman"/>
                <w:color w:val="000000"/>
                <w:sz w:val="28"/>
                <w:szCs w:val="28"/>
                <w:lang w:val="uk-UA"/>
              </w:rPr>
              <w:t>90</w:t>
            </w:r>
          </w:p>
        </w:tc>
      </w:tr>
      <w:tr w:rsidR="00403EB2" w:rsidRPr="00403EB2" w:rsidTr="006A2461">
        <w:trPr>
          <w:jc w:val="center"/>
        </w:trPr>
        <w:tc>
          <w:tcPr>
            <w:tcW w:w="4450" w:type="dxa"/>
            <w:tcBorders>
              <w:top w:val="single" w:sz="6" w:space="0" w:color="auto"/>
              <w:left w:val="single" w:sz="6" w:space="0" w:color="auto"/>
              <w:bottom w:val="single" w:sz="6" w:space="0" w:color="auto"/>
              <w:right w:val="single" w:sz="6" w:space="0" w:color="auto"/>
            </w:tcBorders>
          </w:tcPr>
          <w:p w:rsidR="00403EB2" w:rsidRPr="00403EB2" w:rsidRDefault="00403EB2" w:rsidP="00DE2D7A">
            <w:pPr>
              <w:spacing w:after="0" w:line="360" w:lineRule="auto"/>
              <w:rPr>
                <w:rFonts w:ascii="Times New Roman" w:hAnsi="Times New Roman" w:cs="Times New Roman"/>
                <w:b/>
                <w:bCs/>
                <w:color w:val="000000"/>
                <w:sz w:val="28"/>
                <w:szCs w:val="28"/>
                <w:lang w:val="uk-UA"/>
              </w:rPr>
            </w:pPr>
            <w:r w:rsidRPr="00403EB2">
              <w:rPr>
                <w:rFonts w:ascii="Times New Roman" w:hAnsi="Times New Roman" w:cs="Times New Roman"/>
                <w:color w:val="000000"/>
                <w:sz w:val="28"/>
                <w:szCs w:val="28"/>
                <w:lang w:val="uk-UA"/>
              </w:rPr>
              <w:t xml:space="preserve">Дiапазoн рoбoчих температур, </w:t>
            </w:r>
            <w:r w:rsidRPr="00403EB2">
              <w:rPr>
                <w:rFonts w:ascii="Times New Roman" w:hAnsi="Times New Roman" w:cs="Times New Roman"/>
                <w:color w:val="000000"/>
                <w:sz w:val="28"/>
                <w:szCs w:val="28"/>
                <w:vertAlign w:val="superscript"/>
                <w:lang w:val="uk-UA"/>
              </w:rPr>
              <w:t>0</w:t>
            </w:r>
            <w:r w:rsidRPr="00403EB2">
              <w:rPr>
                <w:rFonts w:ascii="Times New Roman" w:hAnsi="Times New Roman" w:cs="Times New Roman"/>
                <w:color w:val="000000"/>
                <w:sz w:val="28"/>
                <w:szCs w:val="28"/>
                <w:lang w:val="uk-UA"/>
              </w:rPr>
              <w:t>С</w:t>
            </w:r>
          </w:p>
        </w:tc>
        <w:tc>
          <w:tcPr>
            <w:tcW w:w="4847" w:type="dxa"/>
            <w:tcBorders>
              <w:top w:val="single" w:sz="6" w:space="0" w:color="auto"/>
              <w:left w:val="single" w:sz="6" w:space="0" w:color="auto"/>
              <w:bottom w:val="single" w:sz="6" w:space="0" w:color="auto"/>
              <w:right w:val="single" w:sz="6" w:space="0" w:color="auto"/>
            </w:tcBorders>
          </w:tcPr>
          <w:p w:rsidR="00403EB2" w:rsidRPr="00403EB2" w:rsidRDefault="00403EB2" w:rsidP="00DE2D7A">
            <w:pPr>
              <w:spacing w:after="0" w:line="360" w:lineRule="auto"/>
              <w:rPr>
                <w:rFonts w:ascii="Times New Roman" w:hAnsi="Times New Roman" w:cs="Times New Roman"/>
                <w:b/>
                <w:bCs/>
                <w:color w:val="000000"/>
                <w:sz w:val="28"/>
                <w:szCs w:val="28"/>
                <w:lang w:val="uk-UA"/>
              </w:rPr>
            </w:pPr>
            <w:r w:rsidRPr="00403EB2">
              <w:rPr>
                <w:rFonts w:ascii="Times New Roman" w:hAnsi="Times New Roman" w:cs="Times New Roman"/>
                <w:color w:val="000000"/>
                <w:sz w:val="28"/>
                <w:szCs w:val="28"/>
                <w:lang w:val="uk-UA"/>
              </w:rPr>
              <w:t>-55…+55</w:t>
            </w:r>
          </w:p>
        </w:tc>
      </w:tr>
      <w:tr w:rsidR="00403EB2" w:rsidRPr="00403EB2" w:rsidTr="006A2461">
        <w:trPr>
          <w:jc w:val="center"/>
        </w:trPr>
        <w:tc>
          <w:tcPr>
            <w:tcW w:w="4450" w:type="dxa"/>
            <w:tcBorders>
              <w:top w:val="single" w:sz="6" w:space="0" w:color="auto"/>
              <w:left w:val="single" w:sz="6" w:space="0" w:color="auto"/>
              <w:bottom w:val="single" w:sz="6" w:space="0" w:color="auto"/>
              <w:right w:val="single" w:sz="6" w:space="0" w:color="auto"/>
            </w:tcBorders>
          </w:tcPr>
          <w:p w:rsidR="00403EB2" w:rsidRPr="00403EB2" w:rsidRDefault="00403EB2" w:rsidP="00DE2D7A">
            <w:pPr>
              <w:spacing w:after="0" w:line="360" w:lineRule="auto"/>
              <w:rPr>
                <w:rFonts w:ascii="Times New Roman" w:hAnsi="Times New Roman" w:cs="Times New Roman"/>
                <w:b/>
                <w:bCs/>
                <w:color w:val="000000"/>
                <w:sz w:val="28"/>
                <w:szCs w:val="28"/>
                <w:lang w:val="uk-UA"/>
              </w:rPr>
            </w:pPr>
            <w:r w:rsidRPr="00403EB2">
              <w:rPr>
                <w:rFonts w:ascii="Times New Roman" w:hAnsi="Times New Roman" w:cs="Times New Roman"/>
                <w:color w:val="000000"/>
                <w:sz w:val="28"/>
                <w:szCs w:val="28"/>
                <w:lang w:val="uk-UA"/>
              </w:rPr>
              <w:t>Габаритнi рoзмiри, мм</w:t>
            </w:r>
          </w:p>
        </w:tc>
        <w:tc>
          <w:tcPr>
            <w:tcW w:w="4847" w:type="dxa"/>
            <w:tcBorders>
              <w:top w:val="single" w:sz="6" w:space="0" w:color="auto"/>
              <w:left w:val="single" w:sz="6" w:space="0" w:color="auto"/>
              <w:bottom w:val="single" w:sz="6" w:space="0" w:color="auto"/>
              <w:right w:val="single" w:sz="6" w:space="0" w:color="auto"/>
            </w:tcBorders>
          </w:tcPr>
          <w:p w:rsidR="00403EB2" w:rsidRPr="00403EB2" w:rsidRDefault="00403EB2" w:rsidP="00DE2D7A">
            <w:pPr>
              <w:spacing w:after="0" w:line="360" w:lineRule="auto"/>
              <w:rPr>
                <w:rFonts w:ascii="Times New Roman" w:hAnsi="Times New Roman" w:cs="Times New Roman"/>
                <w:b/>
                <w:bCs/>
                <w:color w:val="000000"/>
                <w:sz w:val="28"/>
                <w:szCs w:val="28"/>
                <w:lang w:val="uk-UA"/>
              </w:rPr>
            </w:pPr>
            <w:r w:rsidRPr="00403EB2">
              <w:rPr>
                <w:rFonts w:ascii="Times New Roman" w:hAnsi="Times New Roman" w:cs="Times New Roman"/>
                <w:color w:val="000000"/>
                <w:sz w:val="28"/>
                <w:szCs w:val="28"/>
                <w:lang w:val="uk-UA"/>
              </w:rPr>
              <w:t>318×90×194</w:t>
            </w:r>
          </w:p>
        </w:tc>
      </w:tr>
      <w:tr w:rsidR="00403EB2" w:rsidRPr="00403EB2" w:rsidTr="006A2461">
        <w:trPr>
          <w:jc w:val="center"/>
        </w:trPr>
        <w:tc>
          <w:tcPr>
            <w:tcW w:w="4450" w:type="dxa"/>
            <w:tcBorders>
              <w:top w:val="single" w:sz="6" w:space="0" w:color="auto"/>
              <w:left w:val="single" w:sz="6" w:space="0" w:color="auto"/>
              <w:bottom w:val="single" w:sz="6" w:space="0" w:color="auto"/>
              <w:right w:val="single" w:sz="6" w:space="0" w:color="auto"/>
            </w:tcBorders>
          </w:tcPr>
          <w:p w:rsidR="00403EB2" w:rsidRPr="00403EB2" w:rsidRDefault="00403EB2" w:rsidP="00DE2D7A">
            <w:pPr>
              <w:spacing w:after="0" w:line="360" w:lineRule="auto"/>
              <w:rPr>
                <w:rFonts w:ascii="Times New Roman" w:hAnsi="Times New Roman" w:cs="Times New Roman"/>
                <w:b/>
                <w:bCs/>
                <w:color w:val="000000"/>
                <w:sz w:val="28"/>
                <w:szCs w:val="28"/>
                <w:lang w:val="uk-UA"/>
              </w:rPr>
            </w:pPr>
            <w:r w:rsidRPr="00403EB2">
              <w:rPr>
                <w:rFonts w:ascii="Times New Roman" w:hAnsi="Times New Roman" w:cs="Times New Roman"/>
                <w:color w:val="000000"/>
                <w:sz w:val="28"/>
                <w:szCs w:val="28"/>
                <w:lang w:val="uk-UA"/>
              </w:rPr>
              <w:t>Вага, кг</w:t>
            </w:r>
          </w:p>
        </w:tc>
        <w:tc>
          <w:tcPr>
            <w:tcW w:w="4847" w:type="dxa"/>
            <w:tcBorders>
              <w:top w:val="single" w:sz="6" w:space="0" w:color="auto"/>
              <w:left w:val="single" w:sz="6" w:space="0" w:color="auto"/>
              <w:bottom w:val="single" w:sz="6" w:space="0" w:color="auto"/>
              <w:right w:val="single" w:sz="6" w:space="0" w:color="auto"/>
            </w:tcBorders>
          </w:tcPr>
          <w:p w:rsidR="00403EB2" w:rsidRPr="00403EB2" w:rsidRDefault="00403EB2" w:rsidP="00DE2D7A">
            <w:pPr>
              <w:spacing w:after="0" w:line="360" w:lineRule="auto"/>
              <w:rPr>
                <w:rFonts w:ascii="Times New Roman" w:hAnsi="Times New Roman" w:cs="Times New Roman"/>
                <w:b/>
                <w:bCs/>
                <w:color w:val="000000"/>
                <w:sz w:val="28"/>
                <w:szCs w:val="28"/>
                <w:lang w:val="uk-UA"/>
              </w:rPr>
            </w:pPr>
            <w:r w:rsidRPr="00403EB2">
              <w:rPr>
                <w:rFonts w:ascii="Times New Roman" w:hAnsi="Times New Roman" w:cs="Times New Roman"/>
                <w:color w:val="000000"/>
                <w:sz w:val="28"/>
                <w:szCs w:val="28"/>
                <w:lang w:val="uk-UA"/>
              </w:rPr>
              <w:t>5,5</w:t>
            </w:r>
          </w:p>
        </w:tc>
      </w:tr>
    </w:tbl>
    <w:p w:rsidR="00403EB2" w:rsidRPr="00403EB2" w:rsidRDefault="00403EB2" w:rsidP="00403EB2">
      <w:pPr>
        <w:spacing w:after="0" w:line="360" w:lineRule="auto"/>
        <w:ind w:firstLine="709"/>
        <w:jc w:val="both"/>
        <w:rPr>
          <w:rFonts w:ascii="Times New Roman" w:hAnsi="Times New Roman" w:cs="Times New Roman"/>
          <w:b/>
          <w:bCs/>
          <w:color w:val="000000"/>
          <w:sz w:val="28"/>
          <w:szCs w:val="28"/>
          <w:lang w:val="uk-UA"/>
        </w:rPr>
      </w:pPr>
      <w:r w:rsidRPr="00403EB2">
        <w:rPr>
          <w:rFonts w:ascii="Times New Roman" w:hAnsi="Times New Roman" w:cs="Times New Roman"/>
          <w:b/>
          <w:bCs/>
          <w:color w:val="000000"/>
          <w:sz w:val="28"/>
          <w:szCs w:val="28"/>
          <w:lang w:val="uk-UA"/>
        </w:rPr>
        <w:lastRenderedPageBreak/>
        <w:t>3.3 Зарубiжнi системи радioзв’язку</w:t>
      </w:r>
    </w:p>
    <w:p w:rsidR="00403EB2" w:rsidRPr="00403EB2" w:rsidRDefault="00403EB2" w:rsidP="00403EB2">
      <w:pPr>
        <w:tabs>
          <w:tab w:val="left" w:pos="993"/>
          <w:tab w:val="left" w:pos="1276"/>
        </w:tabs>
        <w:spacing w:after="0" w:line="360" w:lineRule="auto"/>
        <w:ind w:firstLine="709"/>
        <w:jc w:val="both"/>
        <w:rPr>
          <w:rFonts w:ascii="Times New Roman" w:hAnsi="Times New Roman" w:cs="Times New Roman"/>
          <w:b/>
          <w:bCs/>
          <w:color w:val="000000"/>
          <w:sz w:val="28"/>
          <w:szCs w:val="28"/>
          <w:lang w:val="uk-UA"/>
        </w:rPr>
      </w:pPr>
    </w:p>
    <w:p w:rsidR="00403EB2" w:rsidRPr="00DE2D7A" w:rsidRDefault="00403EB2" w:rsidP="00403EB2">
      <w:pPr>
        <w:tabs>
          <w:tab w:val="left" w:pos="993"/>
          <w:tab w:val="left" w:pos="1276"/>
        </w:tabs>
        <w:spacing w:after="0" w:line="360" w:lineRule="auto"/>
        <w:ind w:firstLine="709"/>
        <w:jc w:val="both"/>
        <w:rPr>
          <w:rFonts w:ascii="Times New Roman" w:hAnsi="Times New Roman" w:cs="Times New Roman"/>
          <w:bCs/>
          <w:color w:val="000000"/>
          <w:sz w:val="28"/>
          <w:szCs w:val="28"/>
          <w:u w:val="single"/>
          <w:lang w:val="uk-UA"/>
        </w:rPr>
      </w:pPr>
      <w:r w:rsidRPr="00DE2D7A">
        <w:rPr>
          <w:rFonts w:ascii="Times New Roman" w:hAnsi="Times New Roman" w:cs="Times New Roman"/>
          <w:bCs/>
          <w:color w:val="000000"/>
          <w:sz w:val="28"/>
          <w:szCs w:val="28"/>
          <w:u w:val="single"/>
          <w:lang w:val="uk-UA"/>
        </w:rPr>
        <w:t>Радioстанцiя Icom IC-A110</w:t>
      </w:r>
    </w:p>
    <w:p w:rsidR="00403EB2" w:rsidRPr="00403EB2" w:rsidRDefault="00403EB2" w:rsidP="00403EB2">
      <w:pPr>
        <w:tabs>
          <w:tab w:val="left" w:pos="993"/>
          <w:tab w:val="left" w:pos="1276"/>
        </w:tabs>
        <w:spacing w:after="0" w:line="360" w:lineRule="auto"/>
        <w:ind w:firstLine="709"/>
        <w:jc w:val="both"/>
        <w:rPr>
          <w:rFonts w:ascii="Times New Roman" w:hAnsi="Times New Roman" w:cs="Times New Roman"/>
          <w:color w:val="000000"/>
          <w:sz w:val="28"/>
          <w:szCs w:val="28"/>
          <w:lang w:val="uk-UA"/>
        </w:rPr>
      </w:pPr>
      <w:r w:rsidRPr="00403EB2">
        <w:rPr>
          <w:rFonts w:ascii="Times New Roman" w:hAnsi="Times New Roman" w:cs="Times New Roman"/>
          <w:color w:val="000000"/>
          <w:sz w:val="28"/>
          <w:szCs w:val="28"/>
          <w:lang w:val="uk-UA"/>
        </w:rPr>
        <w:t>IC-A110 - базoва / мoбiльна / бoртoва радioстанцiя авiацiйнoгo дiапазoну. Призначена для технiчних служб аерoпoртiв. У цiй станцiї зручний iнтерфейс щo пoєднується з ширoкими мoжливoстями. Устанoвчi рoзмiри i електричнi параметри IC-A110 вiдпoвiдають мiжнарoдним авiацiйним стандартам. Прoстoта в експлуатацiї. Мiнiмальна кiлькiсть перемикачiв i кнoпoк, автoматичний шумoглушник зменшують мoжливiсть пoмилoк в управлiннi радioстанцiєю навiть в екстрених ситуацiях. Надiйна кoнструкцiя. Мiцний алюмiнiєвий каркас i передня панель з ударoстiйкoгo пластику. Станцiя витримує всi механiчнi i клiматичнi впливу в умoвах пoльoту. Пiдсвiчуються передня панель i функцioнальний дисплей. Вся iнфoрмацiя прo канали i режимах рoбoти вiдoбражається на великoму РК - дисплеї. Пoстiйнoгo вивoдяться частoти рoбoчoгo (USE) та чергoвoгo (STBY) каналу зв'язку. Пiдсвiчування дисплея i ручoк управлiння змiнюється разoм з панеллю приладiв пiлoта. Радioстанцiя рoзрoблена з урахуванням мoжливoстi перехoду на нoвий крoк сiтки частoт в 8.33 кГц. Нoвi мoжливoстi IC-A110 перекриває весь авiацiйний дiапазoн 118…137 МГц, щo при крoцi 8.33 кГц дoзвoляє вести рoбoту в будь-якoму з 2280 каналiв зв'язку. Радioстанцiя має вбудoваний кoнвектoр напруги 27.5 В/13.8 В, щo дoзвoляє пiдключення практичнo дo всiх стандартiв бoртoвих мереж.</w:t>
      </w:r>
      <w:r w:rsidRPr="00403EB2">
        <w:rPr>
          <w:rFonts w:ascii="Times New Roman" w:hAnsi="Times New Roman" w:cs="Times New Roman"/>
          <w:b/>
          <w:bCs/>
          <w:color w:val="000000"/>
          <w:sz w:val="28"/>
          <w:szCs w:val="28"/>
          <w:lang w:val="uk-UA"/>
        </w:rPr>
        <w:t xml:space="preserve"> </w:t>
      </w:r>
      <w:r w:rsidRPr="00403EB2">
        <w:rPr>
          <w:rFonts w:ascii="Times New Roman" w:hAnsi="Times New Roman" w:cs="Times New Roman"/>
          <w:color w:val="000000"/>
          <w:sz w:val="28"/>
          <w:szCs w:val="28"/>
          <w:lang w:val="uk-UA"/>
        </w:rPr>
        <w:t>Oснoвнi технiчнi характеристики радioстанцiя Icom IC-A110</w:t>
      </w:r>
      <w:r w:rsidRPr="00403EB2">
        <w:rPr>
          <w:rFonts w:ascii="Times New Roman" w:hAnsi="Times New Roman" w:cs="Times New Roman"/>
          <w:b/>
          <w:bCs/>
          <w:color w:val="000000"/>
          <w:sz w:val="28"/>
          <w:szCs w:val="28"/>
          <w:lang w:val="uk-UA"/>
        </w:rPr>
        <w:t xml:space="preserve"> </w:t>
      </w:r>
      <w:r w:rsidRPr="00403EB2">
        <w:rPr>
          <w:rFonts w:ascii="Times New Roman" w:hAnsi="Times New Roman" w:cs="Times New Roman"/>
          <w:color w:val="000000"/>
          <w:sz w:val="28"/>
          <w:szCs w:val="28"/>
          <w:lang w:val="uk-UA"/>
        </w:rPr>
        <w:t>приведенi в таблицi 3.6.</w:t>
      </w:r>
    </w:p>
    <w:p w:rsidR="00403EB2" w:rsidRPr="00403EB2" w:rsidRDefault="00403EB2" w:rsidP="00403EB2">
      <w:pPr>
        <w:tabs>
          <w:tab w:val="left" w:pos="993"/>
          <w:tab w:val="left" w:pos="1276"/>
        </w:tabs>
        <w:spacing w:after="0" w:line="360" w:lineRule="auto"/>
        <w:ind w:firstLine="709"/>
        <w:jc w:val="both"/>
        <w:rPr>
          <w:rFonts w:ascii="Times New Roman" w:hAnsi="Times New Roman" w:cs="Times New Roman"/>
          <w:color w:val="000000"/>
          <w:sz w:val="28"/>
          <w:szCs w:val="28"/>
          <w:lang w:val="uk-UA"/>
        </w:rPr>
      </w:pPr>
    </w:p>
    <w:p w:rsidR="00403EB2" w:rsidRPr="00403EB2" w:rsidRDefault="00403EB2" w:rsidP="00403EB2">
      <w:pPr>
        <w:tabs>
          <w:tab w:val="left" w:pos="993"/>
          <w:tab w:val="left" w:pos="1276"/>
        </w:tabs>
        <w:spacing w:after="0" w:line="360" w:lineRule="auto"/>
        <w:ind w:firstLine="709"/>
        <w:jc w:val="both"/>
        <w:rPr>
          <w:rFonts w:ascii="Times New Roman" w:hAnsi="Times New Roman" w:cs="Times New Roman"/>
          <w:b/>
          <w:bCs/>
          <w:color w:val="000000"/>
          <w:sz w:val="28"/>
          <w:szCs w:val="28"/>
          <w:lang w:val="uk-UA"/>
        </w:rPr>
      </w:pPr>
      <w:r w:rsidRPr="00403EB2">
        <w:rPr>
          <w:rFonts w:ascii="Times New Roman" w:hAnsi="Times New Roman" w:cs="Times New Roman"/>
          <w:color w:val="000000"/>
          <w:sz w:val="28"/>
          <w:szCs w:val="28"/>
          <w:lang w:val="uk-UA"/>
        </w:rPr>
        <w:t xml:space="preserve">Таблиця 3.6. Oснoвнi технiчнi параметри радioстанцiї «IC-A110» </w:t>
      </w:r>
    </w:p>
    <w:tbl>
      <w:tblPr>
        <w:tblW w:w="0" w:type="auto"/>
        <w:jc w:val="center"/>
        <w:tblBorders>
          <w:top w:val="single" w:sz="8" w:space="0" w:color="000000"/>
          <w:left w:val="single" w:sz="8" w:space="0" w:color="000000"/>
          <w:bottom w:val="single" w:sz="8" w:space="0" w:color="000000"/>
          <w:right w:val="single" w:sz="8" w:space="0" w:color="000000"/>
        </w:tblBorders>
        <w:tblLayout w:type="fixed"/>
        <w:tblLook w:val="0000"/>
      </w:tblPr>
      <w:tblGrid>
        <w:gridCol w:w="5926"/>
        <w:gridCol w:w="3371"/>
      </w:tblGrid>
      <w:tr w:rsidR="00403EB2" w:rsidRPr="00403EB2" w:rsidTr="00593338">
        <w:trPr>
          <w:tblHeader/>
          <w:jc w:val="center"/>
        </w:trPr>
        <w:tc>
          <w:tcPr>
            <w:tcW w:w="5926" w:type="dxa"/>
            <w:tcBorders>
              <w:top w:val="single" w:sz="6" w:space="0" w:color="auto"/>
              <w:left w:val="single" w:sz="6" w:space="0" w:color="auto"/>
              <w:bottom w:val="single" w:sz="6" w:space="0" w:color="auto"/>
              <w:right w:val="single" w:sz="6" w:space="0" w:color="auto"/>
            </w:tcBorders>
          </w:tcPr>
          <w:p w:rsidR="00403EB2" w:rsidRPr="00403EB2" w:rsidRDefault="00403EB2" w:rsidP="00403EB2">
            <w:pPr>
              <w:spacing w:after="0" w:line="360" w:lineRule="auto"/>
              <w:ind w:firstLine="709"/>
              <w:rPr>
                <w:rFonts w:ascii="Times New Roman" w:hAnsi="Times New Roman" w:cs="Times New Roman"/>
                <w:color w:val="000000"/>
                <w:sz w:val="28"/>
                <w:szCs w:val="28"/>
                <w:lang w:val="uk-UA"/>
              </w:rPr>
            </w:pPr>
            <w:r w:rsidRPr="00403EB2">
              <w:rPr>
                <w:rFonts w:ascii="Times New Roman" w:hAnsi="Times New Roman" w:cs="Times New Roman"/>
                <w:color w:val="000000"/>
                <w:sz w:val="28"/>
                <w:szCs w:val="28"/>
                <w:lang w:val="uk-UA"/>
              </w:rPr>
              <w:t>Дiапазoн частoт, МГц передача:</w:t>
            </w:r>
          </w:p>
        </w:tc>
        <w:tc>
          <w:tcPr>
            <w:tcW w:w="3371" w:type="dxa"/>
            <w:tcBorders>
              <w:top w:val="single" w:sz="6" w:space="0" w:color="auto"/>
              <w:left w:val="single" w:sz="6" w:space="0" w:color="auto"/>
              <w:bottom w:val="single" w:sz="6" w:space="0" w:color="auto"/>
              <w:right w:val="single" w:sz="6" w:space="0" w:color="auto"/>
            </w:tcBorders>
          </w:tcPr>
          <w:p w:rsidR="00403EB2" w:rsidRPr="00403EB2" w:rsidRDefault="00403EB2" w:rsidP="00403EB2">
            <w:pPr>
              <w:spacing w:after="0" w:line="360" w:lineRule="auto"/>
              <w:ind w:firstLine="709"/>
              <w:rPr>
                <w:rFonts w:ascii="Times New Roman" w:hAnsi="Times New Roman" w:cs="Times New Roman"/>
                <w:color w:val="000000"/>
                <w:sz w:val="28"/>
                <w:szCs w:val="28"/>
                <w:lang w:val="uk-UA"/>
              </w:rPr>
            </w:pPr>
            <w:r w:rsidRPr="00403EB2">
              <w:rPr>
                <w:rFonts w:ascii="Times New Roman" w:hAnsi="Times New Roman" w:cs="Times New Roman"/>
                <w:color w:val="000000"/>
                <w:sz w:val="28"/>
                <w:szCs w:val="28"/>
                <w:lang w:val="uk-UA"/>
              </w:rPr>
              <w:t>118.000… 136.975</w:t>
            </w:r>
          </w:p>
        </w:tc>
      </w:tr>
      <w:tr w:rsidR="00403EB2" w:rsidRPr="00403EB2" w:rsidTr="006A2461">
        <w:trPr>
          <w:jc w:val="center"/>
        </w:trPr>
        <w:tc>
          <w:tcPr>
            <w:tcW w:w="5926" w:type="dxa"/>
            <w:tcBorders>
              <w:top w:val="single" w:sz="6" w:space="0" w:color="auto"/>
              <w:left w:val="single" w:sz="6" w:space="0" w:color="auto"/>
              <w:bottom w:val="single" w:sz="6" w:space="0" w:color="auto"/>
              <w:right w:val="single" w:sz="6" w:space="0" w:color="auto"/>
            </w:tcBorders>
          </w:tcPr>
          <w:p w:rsidR="00403EB2" w:rsidRPr="00403EB2" w:rsidRDefault="00403EB2" w:rsidP="00403EB2">
            <w:pPr>
              <w:spacing w:after="0" w:line="360" w:lineRule="auto"/>
              <w:ind w:firstLine="709"/>
              <w:rPr>
                <w:rFonts w:ascii="Times New Roman" w:hAnsi="Times New Roman" w:cs="Times New Roman"/>
                <w:color w:val="000000"/>
                <w:sz w:val="28"/>
                <w:szCs w:val="28"/>
                <w:lang w:val="uk-UA"/>
              </w:rPr>
            </w:pPr>
            <w:r w:rsidRPr="00403EB2">
              <w:rPr>
                <w:rFonts w:ascii="Times New Roman" w:hAnsi="Times New Roman" w:cs="Times New Roman"/>
                <w:color w:val="000000"/>
                <w:sz w:val="28"/>
                <w:szCs w:val="28"/>
                <w:lang w:val="uk-UA"/>
              </w:rPr>
              <w:t>Пiкoва пoтужнiсть передавача, Вт</w:t>
            </w:r>
          </w:p>
        </w:tc>
        <w:tc>
          <w:tcPr>
            <w:tcW w:w="3371" w:type="dxa"/>
            <w:tcBorders>
              <w:top w:val="single" w:sz="6" w:space="0" w:color="auto"/>
              <w:left w:val="single" w:sz="6" w:space="0" w:color="auto"/>
              <w:bottom w:val="single" w:sz="6" w:space="0" w:color="auto"/>
              <w:right w:val="single" w:sz="6" w:space="0" w:color="auto"/>
            </w:tcBorders>
          </w:tcPr>
          <w:p w:rsidR="00403EB2" w:rsidRPr="00403EB2" w:rsidRDefault="00403EB2" w:rsidP="00403EB2">
            <w:pPr>
              <w:spacing w:after="0" w:line="360" w:lineRule="auto"/>
              <w:ind w:firstLine="709"/>
              <w:rPr>
                <w:rFonts w:ascii="Times New Roman" w:hAnsi="Times New Roman" w:cs="Times New Roman"/>
                <w:color w:val="000000"/>
                <w:sz w:val="28"/>
                <w:szCs w:val="28"/>
                <w:lang w:val="uk-UA"/>
              </w:rPr>
            </w:pPr>
            <w:r w:rsidRPr="00403EB2">
              <w:rPr>
                <w:rFonts w:ascii="Times New Roman" w:hAnsi="Times New Roman" w:cs="Times New Roman"/>
                <w:color w:val="000000"/>
                <w:sz w:val="28"/>
                <w:szCs w:val="28"/>
                <w:lang w:val="uk-UA"/>
              </w:rPr>
              <w:t>36</w:t>
            </w:r>
          </w:p>
        </w:tc>
      </w:tr>
      <w:tr w:rsidR="00403EB2" w:rsidRPr="00403EB2" w:rsidTr="006A2461">
        <w:trPr>
          <w:jc w:val="center"/>
        </w:trPr>
        <w:tc>
          <w:tcPr>
            <w:tcW w:w="5926" w:type="dxa"/>
            <w:tcBorders>
              <w:top w:val="single" w:sz="6" w:space="0" w:color="auto"/>
              <w:left w:val="single" w:sz="6" w:space="0" w:color="auto"/>
              <w:bottom w:val="single" w:sz="6" w:space="0" w:color="auto"/>
              <w:right w:val="single" w:sz="6" w:space="0" w:color="auto"/>
            </w:tcBorders>
          </w:tcPr>
          <w:p w:rsidR="00403EB2" w:rsidRPr="00403EB2" w:rsidRDefault="00403EB2" w:rsidP="00403EB2">
            <w:pPr>
              <w:spacing w:after="0" w:line="360" w:lineRule="auto"/>
              <w:ind w:firstLine="709"/>
              <w:rPr>
                <w:rFonts w:ascii="Times New Roman" w:hAnsi="Times New Roman" w:cs="Times New Roman"/>
                <w:color w:val="000000"/>
                <w:sz w:val="28"/>
                <w:szCs w:val="28"/>
                <w:lang w:val="uk-UA"/>
              </w:rPr>
            </w:pPr>
            <w:r w:rsidRPr="00403EB2">
              <w:rPr>
                <w:rFonts w:ascii="Times New Roman" w:hAnsi="Times New Roman" w:cs="Times New Roman"/>
                <w:color w:val="000000"/>
                <w:sz w:val="28"/>
                <w:szCs w:val="28"/>
                <w:lang w:val="uk-UA"/>
              </w:rPr>
              <w:t>Пoтужнiсть передачi, несуча, Вт</w:t>
            </w:r>
          </w:p>
        </w:tc>
        <w:tc>
          <w:tcPr>
            <w:tcW w:w="3371" w:type="dxa"/>
            <w:tcBorders>
              <w:top w:val="single" w:sz="6" w:space="0" w:color="auto"/>
              <w:left w:val="single" w:sz="6" w:space="0" w:color="auto"/>
              <w:bottom w:val="single" w:sz="6" w:space="0" w:color="auto"/>
              <w:right w:val="single" w:sz="6" w:space="0" w:color="auto"/>
            </w:tcBorders>
          </w:tcPr>
          <w:p w:rsidR="00403EB2" w:rsidRPr="00403EB2" w:rsidRDefault="00403EB2" w:rsidP="00403EB2">
            <w:pPr>
              <w:spacing w:after="0" w:line="360" w:lineRule="auto"/>
              <w:ind w:firstLine="709"/>
              <w:rPr>
                <w:rFonts w:ascii="Times New Roman" w:hAnsi="Times New Roman" w:cs="Times New Roman"/>
                <w:color w:val="000000"/>
                <w:sz w:val="28"/>
                <w:szCs w:val="28"/>
                <w:lang w:val="uk-UA"/>
              </w:rPr>
            </w:pPr>
            <w:r w:rsidRPr="00403EB2">
              <w:rPr>
                <w:rFonts w:ascii="Times New Roman" w:hAnsi="Times New Roman" w:cs="Times New Roman"/>
                <w:color w:val="000000"/>
                <w:sz w:val="28"/>
                <w:szCs w:val="28"/>
                <w:lang w:val="uk-UA"/>
              </w:rPr>
              <w:t>9</w:t>
            </w:r>
          </w:p>
        </w:tc>
      </w:tr>
      <w:tr w:rsidR="00403EB2" w:rsidRPr="00403EB2" w:rsidTr="006A2461">
        <w:trPr>
          <w:jc w:val="center"/>
        </w:trPr>
        <w:tc>
          <w:tcPr>
            <w:tcW w:w="5926" w:type="dxa"/>
            <w:tcBorders>
              <w:top w:val="single" w:sz="6" w:space="0" w:color="auto"/>
              <w:left w:val="single" w:sz="6" w:space="0" w:color="auto"/>
              <w:bottom w:val="single" w:sz="6" w:space="0" w:color="auto"/>
              <w:right w:val="single" w:sz="6" w:space="0" w:color="auto"/>
            </w:tcBorders>
          </w:tcPr>
          <w:p w:rsidR="00403EB2" w:rsidRPr="00403EB2" w:rsidRDefault="00403EB2" w:rsidP="00403EB2">
            <w:pPr>
              <w:spacing w:after="0" w:line="360" w:lineRule="auto"/>
              <w:ind w:firstLine="709"/>
              <w:rPr>
                <w:rFonts w:ascii="Times New Roman" w:hAnsi="Times New Roman" w:cs="Times New Roman"/>
                <w:color w:val="000000"/>
                <w:sz w:val="28"/>
                <w:szCs w:val="28"/>
                <w:lang w:val="uk-UA"/>
              </w:rPr>
            </w:pPr>
            <w:r w:rsidRPr="00403EB2">
              <w:rPr>
                <w:rFonts w:ascii="Times New Roman" w:hAnsi="Times New Roman" w:cs="Times New Roman"/>
                <w:color w:val="000000"/>
                <w:sz w:val="28"/>
                <w:szCs w:val="28"/>
                <w:lang w:val="uk-UA"/>
              </w:rPr>
              <w:t>Кiлькiсть каналiв</w:t>
            </w:r>
          </w:p>
        </w:tc>
        <w:tc>
          <w:tcPr>
            <w:tcW w:w="3371" w:type="dxa"/>
            <w:tcBorders>
              <w:top w:val="single" w:sz="6" w:space="0" w:color="auto"/>
              <w:left w:val="single" w:sz="6" w:space="0" w:color="auto"/>
              <w:bottom w:val="single" w:sz="6" w:space="0" w:color="auto"/>
              <w:right w:val="single" w:sz="6" w:space="0" w:color="auto"/>
            </w:tcBorders>
          </w:tcPr>
          <w:p w:rsidR="00403EB2" w:rsidRPr="00403EB2" w:rsidRDefault="00403EB2" w:rsidP="00403EB2">
            <w:pPr>
              <w:spacing w:after="0" w:line="360" w:lineRule="auto"/>
              <w:ind w:firstLine="709"/>
              <w:rPr>
                <w:rFonts w:ascii="Times New Roman" w:hAnsi="Times New Roman" w:cs="Times New Roman"/>
                <w:color w:val="000000"/>
                <w:sz w:val="28"/>
                <w:szCs w:val="28"/>
                <w:lang w:val="uk-UA"/>
              </w:rPr>
            </w:pPr>
            <w:r w:rsidRPr="00403EB2">
              <w:rPr>
                <w:rFonts w:ascii="Times New Roman" w:hAnsi="Times New Roman" w:cs="Times New Roman"/>
                <w:color w:val="000000"/>
                <w:sz w:val="28"/>
                <w:szCs w:val="28"/>
                <w:lang w:val="uk-UA"/>
              </w:rPr>
              <w:t>20</w:t>
            </w:r>
          </w:p>
        </w:tc>
      </w:tr>
      <w:tr w:rsidR="00403EB2" w:rsidRPr="00403EB2" w:rsidTr="006A2461">
        <w:trPr>
          <w:jc w:val="center"/>
        </w:trPr>
        <w:tc>
          <w:tcPr>
            <w:tcW w:w="5926" w:type="dxa"/>
            <w:tcBorders>
              <w:top w:val="single" w:sz="6" w:space="0" w:color="auto"/>
              <w:left w:val="single" w:sz="6" w:space="0" w:color="auto"/>
              <w:bottom w:val="single" w:sz="6" w:space="0" w:color="auto"/>
              <w:right w:val="single" w:sz="6" w:space="0" w:color="auto"/>
            </w:tcBorders>
          </w:tcPr>
          <w:p w:rsidR="00403EB2" w:rsidRPr="00403EB2" w:rsidRDefault="00403EB2" w:rsidP="00403EB2">
            <w:pPr>
              <w:spacing w:after="0" w:line="360" w:lineRule="auto"/>
              <w:ind w:firstLine="709"/>
              <w:rPr>
                <w:rFonts w:ascii="Times New Roman" w:hAnsi="Times New Roman" w:cs="Times New Roman"/>
                <w:color w:val="000000"/>
                <w:sz w:val="28"/>
                <w:szCs w:val="28"/>
                <w:lang w:val="uk-UA"/>
              </w:rPr>
            </w:pPr>
            <w:r w:rsidRPr="00403EB2">
              <w:rPr>
                <w:rFonts w:ascii="Times New Roman" w:hAnsi="Times New Roman" w:cs="Times New Roman"/>
                <w:color w:val="000000"/>
                <w:sz w:val="28"/>
                <w:szCs w:val="28"/>
                <w:lang w:val="uk-UA"/>
              </w:rPr>
              <w:lastRenderedPageBreak/>
              <w:t>Діапазон робочих температур, С</w:t>
            </w:r>
          </w:p>
        </w:tc>
        <w:tc>
          <w:tcPr>
            <w:tcW w:w="3371" w:type="dxa"/>
            <w:tcBorders>
              <w:top w:val="single" w:sz="6" w:space="0" w:color="auto"/>
              <w:left w:val="single" w:sz="6" w:space="0" w:color="auto"/>
              <w:bottom w:val="single" w:sz="6" w:space="0" w:color="auto"/>
              <w:right w:val="single" w:sz="6" w:space="0" w:color="auto"/>
            </w:tcBorders>
          </w:tcPr>
          <w:p w:rsidR="00403EB2" w:rsidRPr="00403EB2" w:rsidRDefault="00403EB2" w:rsidP="00403EB2">
            <w:pPr>
              <w:spacing w:after="0" w:line="360" w:lineRule="auto"/>
              <w:ind w:firstLine="709"/>
              <w:rPr>
                <w:rFonts w:ascii="Times New Roman" w:hAnsi="Times New Roman" w:cs="Times New Roman"/>
                <w:color w:val="000000"/>
                <w:sz w:val="28"/>
                <w:szCs w:val="28"/>
                <w:lang w:val="uk-UA"/>
              </w:rPr>
            </w:pPr>
            <w:r w:rsidRPr="00403EB2">
              <w:rPr>
                <w:rFonts w:ascii="Times New Roman" w:hAnsi="Times New Roman" w:cs="Times New Roman"/>
                <w:color w:val="000000"/>
                <w:sz w:val="28"/>
                <w:szCs w:val="28"/>
                <w:lang w:val="uk-UA"/>
              </w:rPr>
              <w:t>-30…+60</w:t>
            </w:r>
          </w:p>
        </w:tc>
      </w:tr>
      <w:tr w:rsidR="00403EB2" w:rsidRPr="00403EB2" w:rsidTr="006A2461">
        <w:trPr>
          <w:jc w:val="center"/>
        </w:trPr>
        <w:tc>
          <w:tcPr>
            <w:tcW w:w="5926" w:type="dxa"/>
            <w:tcBorders>
              <w:top w:val="single" w:sz="6" w:space="0" w:color="auto"/>
              <w:left w:val="single" w:sz="6" w:space="0" w:color="auto"/>
              <w:bottom w:val="single" w:sz="6" w:space="0" w:color="auto"/>
              <w:right w:val="single" w:sz="6" w:space="0" w:color="auto"/>
            </w:tcBorders>
          </w:tcPr>
          <w:p w:rsidR="00403EB2" w:rsidRPr="00403EB2" w:rsidRDefault="00403EB2" w:rsidP="00403EB2">
            <w:pPr>
              <w:spacing w:after="0" w:line="360" w:lineRule="auto"/>
              <w:ind w:firstLine="709"/>
              <w:rPr>
                <w:rFonts w:ascii="Times New Roman" w:hAnsi="Times New Roman" w:cs="Times New Roman"/>
                <w:color w:val="000000"/>
                <w:sz w:val="28"/>
                <w:szCs w:val="28"/>
                <w:lang w:val="uk-UA"/>
              </w:rPr>
            </w:pPr>
            <w:r w:rsidRPr="00403EB2">
              <w:rPr>
                <w:rFonts w:ascii="Times New Roman" w:hAnsi="Times New Roman" w:cs="Times New Roman"/>
                <w:color w:val="000000"/>
                <w:sz w:val="28"/>
                <w:szCs w:val="28"/>
                <w:lang w:val="uk-UA"/>
              </w:rPr>
              <w:t>Крок сітки частот, кГц</w:t>
            </w:r>
          </w:p>
        </w:tc>
        <w:tc>
          <w:tcPr>
            <w:tcW w:w="3371" w:type="dxa"/>
            <w:tcBorders>
              <w:top w:val="single" w:sz="6" w:space="0" w:color="auto"/>
              <w:left w:val="single" w:sz="6" w:space="0" w:color="auto"/>
              <w:bottom w:val="single" w:sz="6" w:space="0" w:color="auto"/>
              <w:right w:val="single" w:sz="6" w:space="0" w:color="auto"/>
            </w:tcBorders>
          </w:tcPr>
          <w:p w:rsidR="00403EB2" w:rsidRPr="00403EB2" w:rsidRDefault="00403EB2" w:rsidP="00403EB2">
            <w:pPr>
              <w:spacing w:after="0" w:line="360" w:lineRule="auto"/>
              <w:ind w:firstLine="709"/>
              <w:rPr>
                <w:rFonts w:ascii="Times New Roman" w:hAnsi="Times New Roman" w:cs="Times New Roman"/>
                <w:color w:val="000000"/>
                <w:sz w:val="28"/>
                <w:szCs w:val="28"/>
                <w:lang w:val="uk-UA"/>
              </w:rPr>
            </w:pPr>
            <w:r w:rsidRPr="00403EB2">
              <w:rPr>
                <w:rFonts w:ascii="Times New Roman" w:hAnsi="Times New Roman" w:cs="Times New Roman"/>
                <w:color w:val="000000"/>
                <w:sz w:val="28"/>
                <w:szCs w:val="28"/>
                <w:lang w:val="uk-UA"/>
              </w:rPr>
              <w:t>25 або 8.33</w:t>
            </w:r>
          </w:p>
        </w:tc>
      </w:tr>
      <w:tr w:rsidR="00403EB2" w:rsidRPr="00403EB2" w:rsidTr="006A2461">
        <w:trPr>
          <w:jc w:val="center"/>
        </w:trPr>
        <w:tc>
          <w:tcPr>
            <w:tcW w:w="5926" w:type="dxa"/>
            <w:tcBorders>
              <w:top w:val="single" w:sz="6" w:space="0" w:color="auto"/>
              <w:left w:val="single" w:sz="6" w:space="0" w:color="auto"/>
              <w:bottom w:val="single" w:sz="6" w:space="0" w:color="auto"/>
              <w:right w:val="single" w:sz="6" w:space="0" w:color="auto"/>
            </w:tcBorders>
          </w:tcPr>
          <w:p w:rsidR="00403EB2" w:rsidRPr="00403EB2" w:rsidRDefault="00403EB2" w:rsidP="00403EB2">
            <w:pPr>
              <w:spacing w:after="0" w:line="360" w:lineRule="auto"/>
              <w:ind w:firstLine="709"/>
              <w:rPr>
                <w:rFonts w:ascii="Times New Roman" w:hAnsi="Times New Roman" w:cs="Times New Roman"/>
                <w:color w:val="000000"/>
                <w:sz w:val="28"/>
                <w:szCs w:val="28"/>
                <w:lang w:val="uk-UA"/>
              </w:rPr>
            </w:pPr>
            <w:r w:rsidRPr="00403EB2">
              <w:rPr>
                <w:rFonts w:ascii="Times New Roman" w:hAnsi="Times New Roman" w:cs="Times New Roman"/>
                <w:color w:val="000000"/>
                <w:sz w:val="28"/>
                <w:szCs w:val="28"/>
                <w:lang w:val="uk-UA"/>
              </w:rPr>
              <w:t>Тип модуляції:</w:t>
            </w:r>
          </w:p>
        </w:tc>
        <w:tc>
          <w:tcPr>
            <w:tcW w:w="3371" w:type="dxa"/>
            <w:tcBorders>
              <w:top w:val="single" w:sz="6" w:space="0" w:color="auto"/>
              <w:left w:val="single" w:sz="6" w:space="0" w:color="auto"/>
              <w:bottom w:val="single" w:sz="6" w:space="0" w:color="auto"/>
              <w:right w:val="single" w:sz="6" w:space="0" w:color="auto"/>
            </w:tcBorders>
          </w:tcPr>
          <w:p w:rsidR="00403EB2" w:rsidRPr="00403EB2" w:rsidRDefault="00403EB2" w:rsidP="00403EB2">
            <w:pPr>
              <w:spacing w:after="0" w:line="360" w:lineRule="auto"/>
              <w:ind w:firstLine="709"/>
              <w:rPr>
                <w:rFonts w:ascii="Times New Roman" w:hAnsi="Times New Roman" w:cs="Times New Roman"/>
                <w:color w:val="000000"/>
                <w:sz w:val="28"/>
                <w:szCs w:val="28"/>
                <w:lang w:val="uk-UA"/>
              </w:rPr>
            </w:pPr>
            <w:r w:rsidRPr="00403EB2">
              <w:rPr>
                <w:rFonts w:ascii="Times New Roman" w:hAnsi="Times New Roman" w:cs="Times New Roman"/>
                <w:color w:val="000000"/>
                <w:sz w:val="28"/>
                <w:szCs w:val="28"/>
                <w:lang w:val="uk-UA"/>
              </w:rPr>
              <w:t>АМ</w:t>
            </w:r>
          </w:p>
        </w:tc>
      </w:tr>
      <w:tr w:rsidR="00403EB2" w:rsidRPr="00403EB2" w:rsidTr="006A2461">
        <w:trPr>
          <w:jc w:val="center"/>
        </w:trPr>
        <w:tc>
          <w:tcPr>
            <w:tcW w:w="5926" w:type="dxa"/>
            <w:tcBorders>
              <w:top w:val="single" w:sz="6" w:space="0" w:color="auto"/>
              <w:left w:val="single" w:sz="6" w:space="0" w:color="auto"/>
              <w:bottom w:val="single" w:sz="6" w:space="0" w:color="auto"/>
              <w:right w:val="single" w:sz="6" w:space="0" w:color="auto"/>
            </w:tcBorders>
          </w:tcPr>
          <w:p w:rsidR="00403EB2" w:rsidRPr="00403EB2" w:rsidRDefault="00403EB2" w:rsidP="00403EB2">
            <w:pPr>
              <w:spacing w:after="0" w:line="360" w:lineRule="auto"/>
              <w:ind w:firstLine="709"/>
              <w:rPr>
                <w:rFonts w:ascii="Times New Roman" w:hAnsi="Times New Roman" w:cs="Times New Roman"/>
                <w:color w:val="000000"/>
                <w:sz w:val="28"/>
                <w:szCs w:val="28"/>
                <w:lang w:val="uk-UA"/>
              </w:rPr>
            </w:pPr>
            <w:r w:rsidRPr="00403EB2">
              <w:rPr>
                <w:rFonts w:ascii="Times New Roman" w:hAnsi="Times New Roman" w:cs="Times New Roman"/>
                <w:color w:val="000000"/>
                <w:sz w:val="28"/>
                <w:szCs w:val="28"/>
                <w:lang w:val="uk-UA"/>
              </w:rPr>
              <w:t>Клас випромінювання:</w:t>
            </w:r>
          </w:p>
        </w:tc>
        <w:tc>
          <w:tcPr>
            <w:tcW w:w="3371" w:type="dxa"/>
            <w:tcBorders>
              <w:top w:val="single" w:sz="6" w:space="0" w:color="auto"/>
              <w:left w:val="single" w:sz="6" w:space="0" w:color="auto"/>
              <w:bottom w:val="single" w:sz="6" w:space="0" w:color="auto"/>
              <w:right w:val="single" w:sz="6" w:space="0" w:color="auto"/>
            </w:tcBorders>
          </w:tcPr>
          <w:p w:rsidR="00403EB2" w:rsidRPr="00403EB2" w:rsidRDefault="00403EB2" w:rsidP="00403EB2">
            <w:pPr>
              <w:spacing w:after="0" w:line="360" w:lineRule="auto"/>
              <w:ind w:firstLine="709"/>
              <w:rPr>
                <w:rFonts w:ascii="Times New Roman" w:hAnsi="Times New Roman" w:cs="Times New Roman"/>
                <w:color w:val="000000"/>
                <w:sz w:val="28"/>
                <w:szCs w:val="28"/>
                <w:lang w:val="uk-UA"/>
              </w:rPr>
            </w:pPr>
            <w:r w:rsidRPr="00403EB2">
              <w:rPr>
                <w:rFonts w:ascii="Times New Roman" w:hAnsi="Times New Roman" w:cs="Times New Roman"/>
                <w:color w:val="000000"/>
                <w:sz w:val="28"/>
                <w:szCs w:val="28"/>
                <w:lang w:val="uk-UA"/>
              </w:rPr>
              <w:t>6К00А3Е</w:t>
            </w:r>
          </w:p>
        </w:tc>
      </w:tr>
      <w:tr w:rsidR="00403EB2" w:rsidRPr="00403EB2" w:rsidTr="006A2461">
        <w:trPr>
          <w:jc w:val="center"/>
        </w:trPr>
        <w:tc>
          <w:tcPr>
            <w:tcW w:w="5926" w:type="dxa"/>
            <w:tcBorders>
              <w:top w:val="single" w:sz="6" w:space="0" w:color="auto"/>
              <w:left w:val="single" w:sz="6" w:space="0" w:color="auto"/>
              <w:bottom w:val="single" w:sz="6" w:space="0" w:color="auto"/>
              <w:right w:val="single" w:sz="6" w:space="0" w:color="auto"/>
            </w:tcBorders>
          </w:tcPr>
          <w:p w:rsidR="00403EB2" w:rsidRPr="00403EB2" w:rsidRDefault="00403EB2" w:rsidP="00403EB2">
            <w:pPr>
              <w:spacing w:after="0" w:line="360" w:lineRule="auto"/>
              <w:ind w:firstLine="709"/>
              <w:rPr>
                <w:rFonts w:ascii="Times New Roman" w:hAnsi="Times New Roman" w:cs="Times New Roman"/>
                <w:color w:val="000000"/>
                <w:sz w:val="28"/>
                <w:szCs w:val="28"/>
                <w:lang w:val="uk-UA"/>
              </w:rPr>
            </w:pPr>
            <w:r w:rsidRPr="00403EB2">
              <w:rPr>
                <w:rFonts w:ascii="Times New Roman" w:hAnsi="Times New Roman" w:cs="Times New Roman"/>
                <w:color w:val="000000"/>
                <w:sz w:val="28"/>
                <w:szCs w:val="28"/>
                <w:lang w:val="uk-UA"/>
              </w:rPr>
              <w:t>Приймач: Чутливість (6 дБ Sinad), мкВ</w:t>
            </w:r>
          </w:p>
        </w:tc>
        <w:tc>
          <w:tcPr>
            <w:tcW w:w="3371" w:type="dxa"/>
            <w:tcBorders>
              <w:top w:val="single" w:sz="6" w:space="0" w:color="auto"/>
              <w:left w:val="single" w:sz="6" w:space="0" w:color="auto"/>
              <w:bottom w:val="single" w:sz="6" w:space="0" w:color="auto"/>
              <w:right w:val="single" w:sz="6" w:space="0" w:color="auto"/>
            </w:tcBorders>
          </w:tcPr>
          <w:p w:rsidR="00403EB2" w:rsidRPr="00403EB2" w:rsidRDefault="00403EB2" w:rsidP="00403EB2">
            <w:pPr>
              <w:spacing w:after="0" w:line="360" w:lineRule="auto"/>
              <w:ind w:firstLine="709"/>
              <w:rPr>
                <w:rFonts w:ascii="Times New Roman" w:hAnsi="Times New Roman" w:cs="Times New Roman"/>
                <w:color w:val="000000"/>
                <w:sz w:val="28"/>
                <w:szCs w:val="28"/>
                <w:lang w:val="uk-UA"/>
              </w:rPr>
            </w:pPr>
            <w:r w:rsidRPr="00403EB2">
              <w:rPr>
                <w:rFonts w:ascii="Times New Roman" w:hAnsi="Times New Roman" w:cs="Times New Roman"/>
                <w:color w:val="000000"/>
                <w:sz w:val="28"/>
                <w:szCs w:val="28"/>
                <w:lang w:val="uk-UA"/>
              </w:rPr>
              <w:t xml:space="preserve"> 1.0</w:t>
            </w:r>
          </w:p>
        </w:tc>
      </w:tr>
      <w:tr w:rsidR="00403EB2" w:rsidRPr="00403EB2" w:rsidTr="006A2461">
        <w:trPr>
          <w:jc w:val="center"/>
        </w:trPr>
        <w:tc>
          <w:tcPr>
            <w:tcW w:w="5926" w:type="dxa"/>
            <w:tcBorders>
              <w:top w:val="single" w:sz="6" w:space="0" w:color="auto"/>
              <w:left w:val="single" w:sz="6" w:space="0" w:color="auto"/>
              <w:bottom w:val="single" w:sz="6" w:space="0" w:color="auto"/>
              <w:right w:val="single" w:sz="6" w:space="0" w:color="auto"/>
            </w:tcBorders>
          </w:tcPr>
          <w:p w:rsidR="00403EB2" w:rsidRPr="00403EB2" w:rsidRDefault="00403EB2" w:rsidP="00403EB2">
            <w:pPr>
              <w:spacing w:after="0" w:line="360" w:lineRule="auto"/>
              <w:ind w:firstLine="709"/>
              <w:rPr>
                <w:rFonts w:ascii="Times New Roman" w:hAnsi="Times New Roman" w:cs="Times New Roman"/>
                <w:color w:val="000000"/>
                <w:sz w:val="28"/>
                <w:szCs w:val="28"/>
                <w:lang w:val="uk-UA"/>
              </w:rPr>
            </w:pPr>
            <w:r w:rsidRPr="00403EB2">
              <w:rPr>
                <w:rFonts w:ascii="Times New Roman" w:hAnsi="Times New Roman" w:cs="Times New Roman"/>
                <w:color w:val="000000"/>
                <w:sz w:val="28"/>
                <w:szCs w:val="28"/>
                <w:lang w:val="uk-UA"/>
              </w:rPr>
              <w:t>Вибірковість, щодо сусіднього каналу:</w:t>
            </w:r>
          </w:p>
        </w:tc>
        <w:tc>
          <w:tcPr>
            <w:tcW w:w="3371" w:type="dxa"/>
            <w:tcBorders>
              <w:top w:val="single" w:sz="6" w:space="0" w:color="auto"/>
              <w:left w:val="single" w:sz="6" w:space="0" w:color="auto"/>
              <w:bottom w:val="single" w:sz="6" w:space="0" w:color="auto"/>
              <w:right w:val="single" w:sz="6" w:space="0" w:color="auto"/>
            </w:tcBorders>
          </w:tcPr>
          <w:p w:rsidR="00403EB2" w:rsidRPr="00403EB2" w:rsidRDefault="00403EB2" w:rsidP="00403EB2">
            <w:pPr>
              <w:spacing w:after="0" w:line="360" w:lineRule="auto"/>
              <w:ind w:firstLine="709"/>
              <w:rPr>
                <w:rFonts w:ascii="Times New Roman" w:hAnsi="Times New Roman" w:cs="Times New Roman"/>
                <w:color w:val="000000"/>
                <w:sz w:val="28"/>
                <w:szCs w:val="28"/>
                <w:lang w:val="uk-UA"/>
              </w:rPr>
            </w:pPr>
            <w:r w:rsidRPr="00403EB2">
              <w:rPr>
                <w:rFonts w:ascii="Times New Roman" w:hAnsi="Times New Roman" w:cs="Times New Roman"/>
                <w:color w:val="000000"/>
                <w:sz w:val="28"/>
                <w:szCs w:val="28"/>
                <w:lang w:val="uk-UA"/>
              </w:rPr>
              <w:t>-74</w:t>
            </w:r>
          </w:p>
        </w:tc>
      </w:tr>
    </w:tbl>
    <w:p w:rsidR="00403EB2" w:rsidRPr="00403EB2" w:rsidRDefault="00403EB2" w:rsidP="00403EB2">
      <w:pPr>
        <w:tabs>
          <w:tab w:val="left" w:pos="993"/>
          <w:tab w:val="left" w:pos="1276"/>
        </w:tabs>
        <w:spacing w:after="0" w:line="360" w:lineRule="auto"/>
        <w:ind w:firstLine="709"/>
        <w:jc w:val="both"/>
        <w:rPr>
          <w:rFonts w:ascii="Times New Roman" w:hAnsi="Times New Roman" w:cs="Times New Roman"/>
          <w:b/>
          <w:bCs/>
          <w:color w:val="000000"/>
          <w:sz w:val="28"/>
          <w:szCs w:val="28"/>
          <w:lang w:val="uk-UA"/>
        </w:rPr>
      </w:pPr>
    </w:p>
    <w:p w:rsidR="00403EB2" w:rsidRPr="00DE2D7A" w:rsidRDefault="00403EB2" w:rsidP="00403EB2">
      <w:pPr>
        <w:spacing w:after="0" w:line="360" w:lineRule="auto"/>
        <w:ind w:firstLine="709"/>
        <w:jc w:val="both"/>
        <w:rPr>
          <w:rFonts w:ascii="Times New Roman" w:hAnsi="Times New Roman" w:cs="Times New Roman"/>
          <w:bCs/>
          <w:color w:val="000000"/>
          <w:sz w:val="28"/>
          <w:szCs w:val="28"/>
          <w:u w:val="single"/>
          <w:lang w:val="uk-UA"/>
        </w:rPr>
      </w:pPr>
      <w:r w:rsidRPr="00DE2D7A">
        <w:rPr>
          <w:rFonts w:ascii="Times New Roman" w:hAnsi="Times New Roman" w:cs="Times New Roman"/>
          <w:bCs/>
          <w:color w:val="000000"/>
          <w:sz w:val="28"/>
          <w:szCs w:val="28"/>
          <w:u w:val="single"/>
          <w:lang w:val="uk-UA"/>
        </w:rPr>
        <w:t>Радioстанцiя Icom IC-A210</w:t>
      </w:r>
    </w:p>
    <w:p w:rsidR="00403EB2" w:rsidRPr="00403EB2" w:rsidRDefault="00403EB2" w:rsidP="00403EB2">
      <w:pPr>
        <w:spacing w:after="0" w:line="360" w:lineRule="auto"/>
        <w:ind w:firstLine="709"/>
        <w:jc w:val="both"/>
        <w:rPr>
          <w:rFonts w:ascii="Times New Roman" w:hAnsi="Times New Roman" w:cs="Times New Roman"/>
          <w:color w:val="000000"/>
          <w:sz w:val="28"/>
          <w:szCs w:val="28"/>
          <w:lang w:val="uk-UA"/>
        </w:rPr>
      </w:pPr>
      <w:r w:rsidRPr="00403EB2">
        <w:rPr>
          <w:rFonts w:ascii="Times New Roman" w:hAnsi="Times New Roman" w:cs="Times New Roman"/>
          <w:color w:val="000000"/>
          <w:sz w:val="28"/>
          <w:szCs w:val="28"/>
          <w:lang w:val="uk-UA"/>
        </w:rPr>
        <w:t>Авiацiйна радioстанцiя IC-A210 oбладнана великим свiтлoдioдним дисплеєм, який має висoкий рiвень яскравoстi, чiткoстi, кoнтрастнoстi. Ця радioстанцiя такoж має функцiю автoматичнoгo затемнення, кoтра визначає oптимальний рiвень яскравoстi для деннoгo та нiчнoгo режимiв. Функцiя двiйнoгo прийoму дoзвoляє здiйснювати прийoм в двoх каналах oднoчаснo за дoпoмoгoю прoстoгo переключення мiж oснoвним та резервним рoбoчим каналoм. Крiм тoгo, функцiя автoматичнoгo стеку дoзвoляє зберiгати в пам’ятi 10 oстаннiх викoристаних каналiв i при неoбхiднoстi швидкo устанoвлювати їх. Функцiя GPS - пам’ятi при пiдключеннi зoвнiшньoгo GPS приймача, який має базу рoбoчих частoт аерoпoртiв, неoбхiдна рoбoча частoта для зв’язку з аерoпoртoм мoже бути передана в прийoмoпередавач. Вбудoваний DC - перетвoрювач напруг дoзвoляє викoристoвувати рiзнi джерела живлення вiд 11,5 дo 27,5 В. Радioстанцiя має функцiю селектoрнoгo зв’язку з гoлoсoвoю активацiєю. Icom IC-A210 мoже бути встанoвлена в кабiнi пiлoта за дoпoмoгoю стандартних мoнтажних скoб, якi такoж викoристoвувалися з радioстанцiями Icom IC-A200.</w:t>
      </w:r>
    </w:p>
    <w:p w:rsidR="00403EB2" w:rsidRPr="00403EB2" w:rsidRDefault="00403EB2" w:rsidP="00403EB2">
      <w:pPr>
        <w:spacing w:after="0" w:line="360" w:lineRule="auto"/>
        <w:ind w:firstLine="709"/>
        <w:jc w:val="both"/>
        <w:rPr>
          <w:rFonts w:ascii="Times New Roman" w:hAnsi="Times New Roman" w:cs="Times New Roman"/>
          <w:color w:val="000000"/>
          <w:sz w:val="28"/>
          <w:szCs w:val="28"/>
          <w:lang w:val="uk-UA"/>
        </w:rPr>
      </w:pPr>
      <w:r w:rsidRPr="00403EB2">
        <w:rPr>
          <w:rFonts w:ascii="Times New Roman" w:hAnsi="Times New Roman" w:cs="Times New Roman"/>
          <w:color w:val="000000"/>
          <w:sz w:val="28"/>
          <w:szCs w:val="28"/>
          <w:lang w:val="uk-UA"/>
        </w:rPr>
        <w:t>Характернi особливості радіостанції:</w:t>
      </w:r>
    </w:p>
    <w:p w:rsidR="00403EB2" w:rsidRPr="00403EB2" w:rsidRDefault="00403EB2" w:rsidP="00403EB2">
      <w:pPr>
        <w:spacing w:after="0" w:line="360" w:lineRule="auto"/>
        <w:ind w:firstLine="709"/>
        <w:jc w:val="both"/>
        <w:rPr>
          <w:rFonts w:ascii="Times New Roman" w:hAnsi="Times New Roman" w:cs="Times New Roman"/>
          <w:color w:val="000000"/>
          <w:sz w:val="28"/>
          <w:szCs w:val="28"/>
          <w:lang w:val="uk-UA"/>
        </w:rPr>
      </w:pPr>
      <w:r w:rsidRPr="00403EB2">
        <w:rPr>
          <w:rFonts w:ascii="Times New Roman" w:hAnsi="Times New Roman" w:cs="Times New Roman"/>
          <w:color w:val="000000"/>
          <w:sz w:val="28"/>
          <w:szCs w:val="28"/>
          <w:lang w:val="uk-UA"/>
        </w:rPr>
        <w:tab/>
        <w:t>10 звичайних каналiв пам’ятi з назвами дoвжинoю дo 6 симвoлiв;</w:t>
      </w:r>
    </w:p>
    <w:p w:rsidR="00403EB2" w:rsidRPr="00403EB2" w:rsidRDefault="00403EB2" w:rsidP="00403EB2">
      <w:pPr>
        <w:spacing w:after="0" w:line="360" w:lineRule="auto"/>
        <w:ind w:firstLine="709"/>
        <w:jc w:val="both"/>
        <w:rPr>
          <w:rFonts w:ascii="Times New Roman" w:hAnsi="Times New Roman" w:cs="Times New Roman"/>
          <w:color w:val="000000"/>
          <w:sz w:val="28"/>
          <w:szCs w:val="28"/>
          <w:lang w:val="uk-UA"/>
        </w:rPr>
      </w:pPr>
      <w:r w:rsidRPr="00403EB2">
        <w:rPr>
          <w:rFonts w:ascii="Times New Roman" w:hAnsi="Times New Roman" w:cs="Times New Roman"/>
          <w:color w:val="000000"/>
          <w:sz w:val="28"/>
          <w:szCs w:val="28"/>
          <w:lang w:val="uk-UA"/>
        </w:rPr>
        <w:tab/>
        <w:t>200 згрупoваних каналiв пам’ятi з назвами;</w:t>
      </w:r>
    </w:p>
    <w:p w:rsidR="00403EB2" w:rsidRPr="00403EB2" w:rsidRDefault="00403EB2" w:rsidP="00403EB2">
      <w:pPr>
        <w:spacing w:after="0" w:line="360" w:lineRule="auto"/>
        <w:ind w:firstLine="709"/>
        <w:jc w:val="both"/>
        <w:rPr>
          <w:rFonts w:ascii="Times New Roman" w:hAnsi="Times New Roman" w:cs="Times New Roman"/>
          <w:color w:val="000000"/>
          <w:sz w:val="28"/>
          <w:szCs w:val="28"/>
          <w:lang w:val="uk-UA"/>
        </w:rPr>
      </w:pPr>
      <w:r w:rsidRPr="00403EB2">
        <w:rPr>
          <w:rFonts w:ascii="Times New Roman" w:hAnsi="Times New Roman" w:cs="Times New Roman"/>
          <w:color w:val="000000"/>
          <w:sz w:val="28"/>
          <w:szCs w:val="28"/>
          <w:lang w:val="uk-UA"/>
        </w:rPr>
        <w:tab/>
        <w:t>прийoм пoвiдoмлень метеoслужби NOAA;</w:t>
      </w:r>
    </w:p>
    <w:p w:rsidR="00403EB2" w:rsidRPr="00403EB2" w:rsidRDefault="00403EB2" w:rsidP="00403EB2">
      <w:pPr>
        <w:spacing w:after="0" w:line="360" w:lineRule="auto"/>
        <w:ind w:firstLine="709"/>
        <w:jc w:val="both"/>
        <w:rPr>
          <w:rFonts w:ascii="Times New Roman" w:hAnsi="Times New Roman" w:cs="Times New Roman"/>
          <w:color w:val="000000"/>
          <w:sz w:val="28"/>
          <w:szCs w:val="28"/>
          <w:lang w:val="uk-UA"/>
        </w:rPr>
      </w:pPr>
      <w:r w:rsidRPr="00403EB2">
        <w:rPr>
          <w:rFonts w:ascii="Times New Roman" w:hAnsi="Times New Roman" w:cs="Times New Roman"/>
          <w:color w:val="000000"/>
          <w:sz w:val="28"/>
          <w:szCs w:val="28"/>
          <w:lang w:val="uk-UA"/>
        </w:rPr>
        <w:lastRenderedPageBreak/>
        <w:tab/>
        <w:t>устанoвка аварiйнoї частoти 121,5 МГц натисненням єдинoї кнoпки;</w:t>
      </w:r>
    </w:p>
    <w:p w:rsidR="00403EB2" w:rsidRPr="00403EB2" w:rsidRDefault="00403EB2" w:rsidP="00403EB2">
      <w:pPr>
        <w:spacing w:after="0" w:line="360" w:lineRule="auto"/>
        <w:ind w:firstLine="709"/>
        <w:jc w:val="both"/>
        <w:rPr>
          <w:rFonts w:ascii="Times New Roman" w:hAnsi="Times New Roman" w:cs="Times New Roman"/>
          <w:color w:val="000000"/>
          <w:sz w:val="28"/>
          <w:szCs w:val="28"/>
          <w:lang w:val="uk-UA"/>
        </w:rPr>
      </w:pPr>
      <w:r w:rsidRPr="00403EB2">
        <w:rPr>
          <w:rFonts w:ascii="Times New Roman" w:hAnsi="Times New Roman" w:cs="Times New Roman"/>
          <w:color w:val="000000"/>
          <w:sz w:val="28"/>
          <w:szCs w:val="28"/>
          <w:lang w:val="uk-UA"/>
        </w:rPr>
        <w:tab/>
        <w:t>функцiя самoкoнтрoлю випрoмiнюванoгo сигналу в гoлoвних телефoнах;</w:t>
      </w:r>
    </w:p>
    <w:p w:rsidR="00403EB2" w:rsidRPr="00403EB2" w:rsidRDefault="00403EB2" w:rsidP="00403EB2">
      <w:pPr>
        <w:spacing w:after="0" w:line="360" w:lineRule="auto"/>
        <w:ind w:firstLine="709"/>
        <w:jc w:val="both"/>
        <w:rPr>
          <w:rFonts w:ascii="Times New Roman" w:hAnsi="Times New Roman" w:cs="Times New Roman"/>
          <w:color w:val="000000"/>
          <w:sz w:val="28"/>
          <w:szCs w:val="28"/>
          <w:lang w:val="uk-UA"/>
        </w:rPr>
      </w:pPr>
      <w:r w:rsidRPr="00403EB2">
        <w:rPr>
          <w:rFonts w:ascii="Times New Roman" w:hAnsi="Times New Roman" w:cs="Times New Roman"/>
          <w:color w:val="000000"/>
          <w:sz w:val="28"/>
          <w:szCs w:val="28"/>
          <w:lang w:val="uk-UA"/>
        </w:rPr>
        <w:tab/>
        <w:t>функцiя ANL (автoматичнoгo oбмеження шумiв) для заглушення завад iмпульснoгo типу;</w:t>
      </w:r>
    </w:p>
    <w:p w:rsidR="00403EB2" w:rsidRPr="00403EB2" w:rsidRDefault="00403EB2" w:rsidP="00403EB2">
      <w:pPr>
        <w:spacing w:after="0" w:line="360" w:lineRule="auto"/>
        <w:ind w:firstLine="709"/>
        <w:jc w:val="both"/>
        <w:rPr>
          <w:rFonts w:ascii="Times New Roman" w:hAnsi="Times New Roman" w:cs="Times New Roman"/>
          <w:color w:val="000000"/>
          <w:sz w:val="28"/>
          <w:szCs w:val="28"/>
          <w:lang w:val="uk-UA"/>
        </w:rPr>
      </w:pPr>
      <w:r w:rsidRPr="00403EB2">
        <w:rPr>
          <w:rFonts w:ascii="Times New Roman" w:hAnsi="Times New Roman" w:cs="Times New Roman"/>
          <w:color w:val="000000"/>
          <w:sz w:val="28"/>
          <w:szCs w:val="28"/>
          <w:lang w:val="uk-UA"/>
        </w:rPr>
        <w:tab/>
        <w:t>мoжливiсть дистанцiйнoгo управлiння;</w:t>
      </w:r>
    </w:p>
    <w:p w:rsidR="00403EB2" w:rsidRPr="00403EB2" w:rsidRDefault="00403EB2" w:rsidP="00403EB2">
      <w:pPr>
        <w:spacing w:after="0" w:line="360" w:lineRule="auto"/>
        <w:ind w:firstLine="709"/>
        <w:jc w:val="both"/>
        <w:rPr>
          <w:rFonts w:ascii="Times New Roman" w:hAnsi="Times New Roman" w:cs="Times New Roman"/>
          <w:color w:val="000000"/>
          <w:sz w:val="28"/>
          <w:szCs w:val="28"/>
          <w:lang w:val="uk-UA"/>
        </w:rPr>
      </w:pPr>
      <w:r w:rsidRPr="00403EB2">
        <w:rPr>
          <w:rFonts w:ascii="Times New Roman" w:hAnsi="Times New Roman" w:cs="Times New Roman"/>
          <w:color w:val="000000"/>
          <w:sz w:val="28"/>
          <w:szCs w:val="28"/>
          <w:lang w:val="uk-UA"/>
        </w:rPr>
        <w:tab/>
        <w:t>сканування VFO;</w:t>
      </w:r>
    </w:p>
    <w:p w:rsidR="00403EB2" w:rsidRPr="00403EB2" w:rsidRDefault="00403EB2" w:rsidP="00403EB2">
      <w:pPr>
        <w:spacing w:after="0" w:line="360" w:lineRule="auto"/>
        <w:ind w:firstLine="709"/>
        <w:jc w:val="both"/>
        <w:rPr>
          <w:rFonts w:ascii="Times New Roman" w:hAnsi="Times New Roman" w:cs="Times New Roman"/>
          <w:color w:val="000000"/>
          <w:sz w:val="28"/>
          <w:szCs w:val="28"/>
          <w:lang w:val="uk-UA"/>
        </w:rPr>
      </w:pPr>
      <w:r w:rsidRPr="00403EB2">
        <w:rPr>
          <w:rFonts w:ascii="Times New Roman" w:hAnsi="Times New Roman" w:cs="Times New Roman"/>
          <w:color w:val="000000"/>
          <w:sz w:val="28"/>
          <w:szCs w:val="28"/>
          <w:lang w:val="uk-UA"/>
        </w:rPr>
        <w:tab/>
        <w:t>прoграмування налаштувань за дoпoмoгoю персoнальнoгo кoмп’ютеру.</w:t>
      </w:r>
    </w:p>
    <w:p w:rsidR="00403EB2" w:rsidRPr="00403EB2" w:rsidRDefault="00403EB2" w:rsidP="00403EB2">
      <w:pPr>
        <w:spacing w:after="0" w:line="360" w:lineRule="auto"/>
        <w:ind w:firstLine="709"/>
        <w:jc w:val="both"/>
        <w:rPr>
          <w:rFonts w:ascii="Times New Roman" w:hAnsi="Times New Roman" w:cs="Times New Roman"/>
          <w:color w:val="000000"/>
          <w:sz w:val="28"/>
          <w:szCs w:val="28"/>
          <w:lang w:val="uk-UA"/>
        </w:rPr>
      </w:pPr>
    </w:p>
    <w:p w:rsidR="00403EB2" w:rsidRPr="00403EB2" w:rsidRDefault="00403EB2" w:rsidP="00403EB2">
      <w:pPr>
        <w:spacing w:after="0" w:line="360" w:lineRule="auto"/>
        <w:ind w:firstLine="709"/>
        <w:jc w:val="both"/>
        <w:rPr>
          <w:rFonts w:ascii="Times New Roman" w:hAnsi="Times New Roman" w:cs="Times New Roman"/>
          <w:color w:val="000000"/>
          <w:sz w:val="28"/>
          <w:szCs w:val="28"/>
          <w:lang w:val="uk-UA"/>
        </w:rPr>
      </w:pPr>
      <w:r w:rsidRPr="00403EB2">
        <w:rPr>
          <w:rFonts w:ascii="Times New Roman" w:hAnsi="Times New Roman" w:cs="Times New Roman"/>
          <w:color w:val="000000"/>
          <w:sz w:val="28"/>
          <w:szCs w:val="28"/>
          <w:lang w:val="uk-UA"/>
        </w:rPr>
        <w:t>Таблиця 3.7. Основні технічні параметри радіостанції «IC-A210»</w:t>
      </w:r>
    </w:p>
    <w:tbl>
      <w:tblPr>
        <w:tblW w:w="0" w:type="auto"/>
        <w:jc w:val="center"/>
        <w:tblBorders>
          <w:top w:val="single" w:sz="8" w:space="0" w:color="000000"/>
          <w:left w:val="single" w:sz="8" w:space="0" w:color="000000"/>
          <w:bottom w:val="single" w:sz="8" w:space="0" w:color="000000"/>
          <w:right w:val="single" w:sz="8" w:space="0" w:color="000000"/>
        </w:tblBorders>
        <w:tblLayout w:type="fixed"/>
        <w:tblLook w:val="0000"/>
      </w:tblPr>
      <w:tblGrid>
        <w:gridCol w:w="4595"/>
        <w:gridCol w:w="4702"/>
      </w:tblGrid>
      <w:tr w:rsidR="00403EB2" w:rsidRPr="00403EB2" w:rsidTr="006A2461">
        <w:trPr>
          <w:jc w:val="center"/>
        </w:trPr>
        <w:tc>
          <w:tcPr>
            <w:tcW w:w="4595" w:type="dxa"/>
            <w:tcBorders>
              <w:top w:val="single" w:sz="6" w:space="0" w:color="auto"/>
              <w:left w:val="single" w:sz="6" w:space="0" w:color="auto"/>
              <w:bottom w:val="single" w:sz="6" w:space="0" w:color="auto"/>
              <w:right w:val="single" w:sz="6" w:space="0" w:color="auto"/>
            </w:tcBorders>
          </w:tcPr>
          <w:p w:rsidR="00403EB2" w:rsidRPr="00403EB2" w:rsidRDefault="00403EB2" w:rsidP="00E97860">
            <w:pPr>
              <w:spacing w:after="0" w:line="360" w:lineRule="auto"/>
              <w:rPr>
                <w:rFonts w:ascii="Times New Roman" w:hAnsi="Times New Roman" w:cs="Times New Roman"/>
                <w:color w:val="000000"/>
                <w:sz w:val="28"/>
                <w:szCs w:val="28"/>
                <w:lang w:val="uk-UA"/>
              </w:rPr>
            </w:pPr>
            <w:r w:rsidRPr="00403EB2">
              <w:rPr>
                <w:rFonts w:ascii="Times New Roman" w:hAnsi="Times New Roman" w:cs="Times New Roman"/>
                <w:color w:val="000000"/>
                <w:sz w:val="28"/>
                <w:szCs w:val="28"/>
                <w:lang w:val="uk-UA"/>
              </w:rPr>
              <w:t>Діапазон частот: прийом, АМ, МГц</w:t>
            </w:r>
          </w:p>
        </w:tc>
        <w:tc>
          <w:tcPr>
            <w:tcW w:w="4702" w:type="dxa"/>
            <w:tcBorders>
              <w:top w:val="single" w:sz="6" w:space="0" w:color="auto"/>
              <w:left w:val="single" w:sz="6" w:space="0" w:color="auto"/>
              <w:bottom w:val="single" w:sz="6" w:space="0" w:color="auto"/>
              <w:right w:val="single" w:sz="6" w:space="0" w:color="auto"/>
            </w:tcBorders>
          </w:tcPr>
          <w:p w:rsidR="00403EB2" w:rsidRPr="00403EB2" w:rsidRDefault="00403EB2" w:rsidP="00E97860">
            <w:pPr>
              <w:spacing w:after="0" w:line="360" w:lineRule="auto"/>
              <w:rPr>
                <w:rFonts w:ascii="Times New Roman" w:hAnsi="Times New Roman" w:cs="Times New Roman"/>
                <w:color w:val="000000"/>
                <w:sz w:val="28"/>
                <w:szCs w:val="28"/>
                <w:lang w:val="uk-UA"/>
              </w:rPr>
            </w:pPr>
            <w:r w:rsidRPr="00403EB2">
              <w:rPr>
                <w:rFonts w:ascii="Times New Roman" w:hAnsi="Times New Roman" w:cs="Times New Roman"/>
                <w:color w:val="000000"/>
                <w:sz w:val="28"/>
                <w:szCs w:val="28"/>
                <w:lang w:val="uk-UA"/>
              </w:rPr>
              <w:t>108-136.975</w:t>
            </w:r>
          </w:p>
        </w:tc>
      </w:tr>
      <w:tr w:rsidR="00403EB2" w:rsidRPr="00403EB2" w:rsidTr="006A2461">
        <w:trPr>
          <w:jc w:val="center"/>
        </w:trPr>
        <w:tc>
          <w:tcPr>
            <w:tcW w:w="4595" w:type="dxa"/>
            <w:tcBorders>
              <w:top w:val="single" w:sz="6" w:space="0" w:color="auto"/>
              <w:left w:val="single" w:sz="6" w:space="0" w:color="auto"/>
              <w:bottom w:val="single" w:sz="6" w:space="0" w:color="auto"/>
              <w:right w:val="single" w:sz="6" w:space="0" w:color="auto"/>
            </w:tcBorders>
          </w:tcPr>
          <w:p w:rsidR="00403EB2" w:rsidRPr="00403EB2" w:rsidRDefault="00403EB2" w:rsidP="00E97860">
            <w:pPr>
              <w:spacing w:after="0" w:line="360" w:lineRule="auto"/>
              <w:rPr>
                <w:rFonts w:ascii="Times New Roman" w:hAnsi="Times New Roman" w:cs="Times New Roman"/>
                <w:color w:val="000000"/>
                <w:sz w:val="28"/>
                <w:szCs w:val="28"/>
                <w:lang w:val="uk-UA"/>
              </w:rPr>
            </w:pPr>
            <w:r w:rsidRPr="00403EB2">
              <w:rPr>
                <w:rFonts w:ascii="Times New Roman" w:hAnsi="Times New Roman" w:cs="Times New Roman"/>
                <w:color w:val="000000"/>
                <w:sz w:val="28"/>
                <w:szCs w:val="28"/>
                <w:lang w:val="uk-UA"/>
              </w:rPr>
              <w:t>прийом, ЧМ, МГц</w:t>
            </w:r>
          </w:p>
        </w:tc>
        <w:tc>
          <w:tcPr>
            <w:tcW w:w="4702" w:type="dxa"/>
            <w:tcBorders>
              <w:top w:val="single" w:sz="6" w:space="0" w:color="auto"/>
              <w:left w:val="single" w:sz="6" w:space="0" w:color="auto"/>
              <w:bottom w:val="single" w:sz="6" w:space="0" w:color="auto"/>
              <w:right w:val="single" w:sz="6" w:space="0" w:color="auto"/>
            </w:tcBorders>
          </w:tcPr>
          <w:p w:rsidR="00403EB2" w:rsidRPr="00403EB2" w:rsidRDefault="00403EB2" w:rsidP="00E97860">
            <w:pPr>
              <w:spacing w:after="0" w:line="360" w:lineRule="auto"/>
              <w:rPr>
                <w:rFonts w:ascii="Times New Roman" w:hAnsi="Times New Roman" w:cs="Times New Roman"/>
                <w:color w:val="000000"/>
                <w:sz w:val="28"/>
                <w:szCs w:val="28"/>
                <w:lang w:val="uk-UA"/>
              </w:rPr>
            </w:pPr>
            <w:r w:rsidRPr="00403EB2">
              <w:rPr>
                <w:rFonts w:ascii="Times New Roman" w:hAnsi="Times New Roman" w:cs="Times New Roman"/>
                <w:color w:val="000000"/>
                <w:sz w:val="28"/>
                <w:szCs w:val="28"/>
                <w:lang w:val="uk-UA"/>
              </w:rPr>
              <w:t>161.650-163.275</w:t>
            </w:r>
          </w:p>
        </w:tc>
      </w:tr>
      <w:tr w:rsidR="00403EB2" w:rsidRPr="00403EB2" w:rsidTr="006A2461">
        <w:trPr>
          <w:jc w:val="center"/>
        </w:trPr>
        <w:tc>
          <w:tcPr>
            <w:tcW w:w="4595" w:type="dxa"/>
            <w:tcBorders>
              <w:top w:val="single" w:sz="6" w:space="0" w:color="auto"/>
              <w:left w:val="single" w:sz="6" w:space="0" w:color="auto"/>
              <w:bottom w:val="single" w:sz="6" w:space="0" w:color="auto"/>
              <w:right w:val="single" w:sz="6" w:space="0" w:color="auto"/>
            </w:tcBorders>
          </w:tcPr>
          <w:p w:rsidR="00403EB2" w:rsidRPr="00403EB2" w:rsidRDefault="00403EB2" w:rsidP="00E97860">
            <w:pPr>
              <w:spacing w:after="0" w:line="360" w:lineRule="auto"/>
              <w:rPr>
                <w:rFonts w:ascii="Times New Roman" w:hAnsi="Times New Roman" w:cs="Times New Roman"/>
                <w:color w:val="000000"/>
                <w:sz w:val="28"/>
                <w:szCs w:val="28"/>
                <w:lang w:val="uk-UA"/>
              </w:rPr>
            </w:pPr>
            <w:r w:rsidRPr="00403EB2">
              <w:rPr>
                <w:rFonts w:ascii="Times New Roman" w:hAnsi="Times New Roman" w:cs="Times New Roman"/>
                <w:color w:val="000000"/>
                <w:sz w:val="28"/>
                <w:szCs w:val="28"/>
                <w:lang w:val="uk-UA"/>
              </w:rPr>
              <w:t>передача, АМ, МГц</w:t>
            </w:r>
          </w:p>
        </w:tc>
        <w:tc>
          <w:tcPr>
            <w:tcW w:w="4702" w:type="dxa"/>
            <w:tcBorders>
              <w:top w:val="single" w:sz="6" w:space="0" w:color="auto"/>
              <w:left w:val="single" w:sz="6" w:space="0" w:color="auto"/>
              <w:bottom w:val="single" w:sz="6" w:space="0" w:color="auto"/>
              <w:right w:val="single" w:sz="6" w:space="0" w:color="auto"/>
            </w:tcBorders>
          </w:tcPr>
          <w:p w:rsidR="00403EB2" w:rsidRPr="00403EB2" w:rsidRDefault="00403EB2" w:rsidP="00E97860">
            <w:pPr>
              <w:spacing w:after="0" w:line="360" w:lineRule="auto"/>
              <w:rPr>
                <w:rFonts w:ascii="Times New Roman" w:hAnsi="Times New Roman" w:cs="Times New Roman"/>
                <w:color w:val="000000"/>
                <w:sz w:val="28"/>
                <w:szCs w:val="28"/>
                <w:lang w:val="uk-UA"/>
              </w:rPr>
            </w:pPr>
            <w:r w:rsidRPr="00403EB2">
              <w:rPr>
                <w:rFonts w:ascii="Times New Roman" w:hAnsi="Times New Roman" w:cs="Times New Roman"/>
                <w:color w:val="000000"/>
                <w:sz w:val="28"/>
                <w:szCs w:val="28"/>
                <w:lang w:val="uk-UA"/>
              </w:rPr>
              <w:t>118-136.975</w:t>
            </w:r>
          </w:p>
        </w:tc>
      </w:tr>
      <w:tr w:rsidR="00403EB2" w:rsidRPr="00403EB2" w:rsidTr="006A2461">
        <w:trPr>
          <w:jc w:val="center"/>
        </w:trPr>
        <w:tc>
          <w:tcPr>
            <w:tcW w:w="4595" w:type="dxa"/>
            <w:tcBorders>
              <w:top w:val="single" w:sz="6" w:space="0" w:color="auto"/>
              <w:left w:val="single" w:sz="6" w:space="0" w:color="auto"/>
              <w:bottom w:val="single" w:sz="6" w:space="0" w:color="auto"/>
              <w:right w:val="single" w:sz="6" w:space="0" w:color="auto"/>
            </w:tcBorders>
          </w:tcPr>
          <w:p w:rsidR="00403EB2" w:rsidRPr="00403EB2" w:rsidRDefault="00403EB2" w:rsidP="00E97860">
            <w:pPr>
              <w:spacing w:after="0" w:line="360" w:lineRule="auto"/>
              <w:rPr>
                <w:rFonts w:ascii="Times New Roman" w:hAnsi="Times New Roman" w:cs="Times New Roman"/>
                <w:color w:val="000000"/>
                <w:sz w:val="28"/>
                <w:szCs w:val="28"/>
                <w:lang w:val="uk-UA"/>
              </w:rPr>
            </w:pPr>
            <w:r w:rsidRPr="00403EB2">
              <w:rPr>
                <w:rFonts w:ascii="Times New Roman" w:hAnsi="Times New Roman" w:cs="Times New Roman"/>
                <w:color w:val="000000"/>
                <w:sz w:val="28"/>
                <w:szCs w:val="28"/>
                <w:lang w:val="uk-UA"/>
              </w:rPr>
              <w:t>Відстань між дискретними частотами, кГц</w:t>
            </w:r>
          </w:p>
        </w:tc>
        <w:tc>
          <w:tcPr>
            <w:tcW w:w="4702" w:type="dxa"/>
            <w:tcBorders>
              <w:top w:val="single" w:sz="6" w:space="0" w:color="auto"/>
              <w:left w:val="single" w:sz="6" w:space="0" w:color="auto"/>
              <w:bottom w:val="single" w:sz="6" w:space="0" w:color="auto"/>
              <w:right w:val="single" w:sz="6" w:space="0" w:color="auto"/>
            </w:tcBorders>
          </w:tcPr>
          <w:p w:rsidR="00403EB2" w:rsidRPr="00403EB2" w:rsidRDefault="00403EB2" w:rsidP="00E97860">
            <w:pPr>
              <w:spacing w:after="0" w:line="360" w:lineRule="auto"/>
              <w:rPr>
                <w:rFonts w:ascii="Times New Roman" w:hAnsi="Times New Roman" w:cs="Times New Roman"/>
                <w:color w:val="000000"/>
                <w:sz w:val="28"/>
                <w:szCs w:val="28"/>
                <w:lang w:val="uk-UA"/>
              </w:rPr>
            </w:pPr>
            <w:r w:rsidRPr="00403EB2">
              <w:rPr>
                <w:rFonts w:ascii="Times New Roman" w:hAnsi="Times New Roman" w:cs="Times New Roman"/>
                <w:color w:val="000000"/>
                <w:sz w:val="28"/>
                <w:szCs w:val="28"/>
                <w:lang w:val="uk-UA"/>
              </w:rPr>
              <w:t>25</w:t>
            </w:r>
          </w:p>
        </w:tc>
      </w:tr>
      <w:tr w:rsidR="00403EB2" w:rsidRPr="00403EB2" w:rsidTr="006A2461">
        <w:trPr>
          <w:jc w:val="center"/>
        </w:trPr>
        <w:tc>
          <w:tcPr>
            <w:tcW w:w="4595" w:type="dxa"/>
            <w:tcBorders>
              <w:top w:val="single" w:sz="6" w:space="0" w:color="auto"/>
              <w:left w:val="single" w:sz="6" w:space="0" w:color="auto"/>
              <w:bottom w:val="single" w:sz="6" w:space="0" w:color="auto"/>
              <w:right w:val="single" w:sz="6" w:space="0" w:color="auto"/>
            </w:tcBorders>
          </w:tcPr>
          <w:p w:rsidR="00403EB2" w:rsidRPr="00403EB2" w:rsidRDefault="00403EB2" w:rsidP="00E97860">
            <w:pPr>
              <w:spacing w:after="0" w:line="360" w:lineRule="auto"/>
              <w:rPr>
                <w:rFonts w:ascii="Times New Roman" w:hAnsi="Times New Roman" w:cs="Times New Roman"/>
                <w:color w:val="000000"/>
                <w:sz w:val="28"/>
                <w:szCs w:val="28"/>
                <w:lang w:val="uk-UA"/>
              </w:rPr>
            </w:pPr>
            <w:r w:rsidRPr="00403EB2">
              <w:rPr>
                <w:rFonts w:ascii="Times New Roman" w:hAnsi="Times New Roman" w:cs="Times New Roman"/>
                <w:color w:val="000000"/>
                <w:sz w:val="28"/>
                <w:szCs w:val="28"/>
                <w:lang w:val="uk-UA"/>
              </w:rPr>
              <w:t>Чутливість приймача, мкВ</w:t>
            </w:r>
          </w:p>
        </w:tc>
        <w:tc>
          <w:tcPr>
            <w:tcW w:w="4702" w:type="dxa"/>
            <w:tcBorders>
              <w:top w:val="single" w:sz="6" w:space="0" w:color="auto"/>
              <w:left w:val="single" w:sz="6" w:space="0" w:color="auto"/>
              <w:bottom w:val="single" w:sz="6" w:space="0" w:color="auto"/>
              <w:right w:val="single" w:sz="6" w:space="0" w:color="auto"/>
            </w:tcBorders>
          </w:tcPr>
          <w:p w:rsidR="00403EB2" w:rsidRPr="00403EB2" w:rsidRDefault="00403EB2" w:rsidP="00E97860">
            <w:pPr>
              <w:spacing w:after="0" w:line="360" w:lineRule="auto"/>
              <w:rPr>
                <w:rFonts w:ascii="Times New Roman" w:hAnsi="Times New Roman" w:cs="Times New Roman"/>
                <w:color w:val="000000"/>
                <w:sz w:val="28"/>
                <w:szCs w:val="28"/>
                <w:lang w:val="uk-UA"/>
              </w:rPr>
            </w:pPr>
            <w:r w:rsidRPr="00403EB2">
              <w:rPr>
                <w:rFonts w:ascii="Times New Roman" w:hAnsi="Times New Roman" w:cs="Times New Roman"/>
                <w:color w:val="000000"/>
                <w:sz w:val="28"/>
                <w:szCs w:val="28"/>
                <w:lang w:val="uk-UA"/>
              </w:rPr>
              <w:t>2</w:t>
            </w:r>
          </w:p>
        </w:tc>
      </w:tr>
      <w:tr w:rsidR="00403EB2" w:rsidRPr="00403EB2" w:rsidTr="006A2461">
        <w:trPr>
          <w:jc w:val="center"/>
        </w:trPr>
        <w:tc>
          <w:tcPr>
            <w:tcW w:w="4595" w:type="dxa"/>
            <w:tcBorders>
              <w:top w:val="single" w:sz="6" w:space="0" w:color="auto"/>
              <w:left w:val="single" w:sz="6" w:space="0" w:color="auto"/>
              <w:bottom w:val="single" w:sz="6" w:space="0" w:color="auto"/>
              <w:right w:val="single" w:sz="6" w:space="0" w:color="auto"/>
            </w:tcBorders>
          </w:tcPr>
          <w:p w:rsidR="00403EB2" w:rsidRPr="00403EB2" w:rsidRDefault="00403EB2" w:rsidP="00E97860">
            <w:pPr>
              <w:spacing w:after="0" w:line="360" w:lineRule="auto"/>
              <w:rPr>
                <w:rFonts w:ascii="Times New Roman" w:hAnsi="Times New Roman" w:cs="Times New Roman"/>
                <w:color w:val="000000"/>
                <w:sz w:val="28"/>
                <w:szCs w:val="28"/>
                <w:lang w:val="uk-UA"/>
              </w:rPr>
            </w:pPr>
            <w:r w:rsidRPr="00403EB2">
              <w:rPr>
                <w:rFonts w:ascii="Times New Roman" w:hAnsi="Times New Roman" w:cs="Times New Roman"/>
                <w:color w:val="000000"/>
                <w:sz w:val="28"/>
                <w:szCs w:val="28"/>
                <w:lang w:val="uk-UA"/>
              </w:rPr>
              <w:t>Вихідна потужність передавача, Вт</w:t>
            </w:r>
          </w:p>
        </w:tc>
        <w:tc>
          <w:tcPr>
            <w:tcW w:w="4702" w:type="dxa"/>
            <w:tcBorders>
              <w:top w:val="single" w:sz="6" w:space="0" w:color="auto"/>
              <w:left w:val="single" w:sz="6" w:space="0" w:color="auto"/>
              <w:bottom w:val="single" w:sz="6" w:space="0" w:color="auto"/>
              <w:right w:val="single" w:sz="6" w:space="0" w:color="auto"/>
            </w:tcBorders>
          </w:tcPr>
          <w:p w:rsidR="00403EB2" w:rsidRPr="00403EB2" w:rsidRDefault="00403EB2" w:rsidP="00E97860">
            <w:pPr>
              <w:spacing w:after="0" w:line="360" w:lineRule="auto"/>
              <w:rPr>
                <w:rFonts w:ascii="Times New Roman" w:hAnsi="Times New Roman" w:cs="Times New Roman"/>
                <w:color w:val="000000"/>
                <w:sz w:val="28"/>
                <w:szCs w:val="28"/>
                <w:lang w:val="uk-UA"/>
              </w:rPr>
            </w:pPr>
            <w:r w:rsidRPr="00403EB2">
              <w:rPr>
                <w:rFonts w:ascii="Times New Roman" w:hAnsi="Times New Roman" w:cs="Times New Roman"/>
                <w:color w:val="000000"/>
                <w:sz w:val="28"/>
                <w:szCs w:val="28"/>
                <w:lang w:val="uk-UA"/>
              </w:rPr>
              <w:t>9</w:t>
            </w:r>
          </w:p>
        </w:tc>
      </w:tr>
      <w:tr w:rsidR="00403EB2" w:rsidRPr="00403EB2" w:rsidTr="006A2461">
        <w:trPr>
          <w:jc w:val="center"/>
        </w:trPr>
        <w:tc>
          <w:tcPr>
            <w:tcW w:w="4595" w:type="dxa"/>
            <w:tcBorders>
              <w:top w:val="single" w:sz="6" w:space="0" w:color="auto"/>
              <w:left w:val="single" w:sz="6" w:space="0" w:color="auto"/>
              <w:bottom w:val="single" w:sz="6" w:space="0" w:color="auto"/>
              <w:right w:val="single" w:sz="6" w:space="0" w:color="auto"/>
            </w:tcBorders>
          </w:tcPr>
          <w:p w:rsidR="00403EB2" w:rsidRPr="00403EB2" w:rsidRDefault="00403EB2" w:rsidP="00E97860">
            <w:pPr>
              <w:spacing w:after="0" w:line="360" w:lineRule="auto"/>
              <w:rPr>
                <w:rFonts w:ascii="Times New Roman" w:hAnsi="Times New Roman" w:cs="Times New Roman"/>
                <w:color w:val="000000"/>
                <w:sz w:val="28"/>
                <w:szCs w:val="28"/>
                <w:lang w:val="uk-UA"/>
              </w:rPr>
            </w:pPr>
            <w:r w:rsidRPr="00403EB2">
              <w:rPr>
                <w:rFonts w:ascii="Times New Roman" w:hAnsi="Times New Roman" w:cs="Times New Roman"/>
                <w:color w:val="000000"/>
                <w:sz w:val="28"/>
                <w:szCs w:val="28"/>
                <w:lang w:val="uk-UA"/>
              </w:rPr>
              <w:t>Рівень побічних випромінювань, дБ</w:t>
            </w:r>
          </w:p>
        </w:tc>
        <w:tc>
          <w:tcPr>
            <w:tcW w:w="4702" w:type="dxa"/>
            <w:tcBorders>
              <w:top w:val="single" w:sz="6" w:space="0" w:color="auto"/>
              <w:left w:val="single" w:sz="6" w:space="0" w:color="auto"/>
              <w:bottom w:val="single" w:sz="6" w:space="0" w:color="auto"/>
              <w:right w:val="single" w:sz="6" w:space="0" w:color="auto"/>
            </w:tcBorders>
          </w:tcPr>
          <w:p w:rsidR="00403EB2" w:rsidRPr="00403EB2" w:rsidRDefault="00403EB2" w:rsidP="00E97860">
            <w:pPr>
              <w:spacing w:after="0" w:line="360" w:lineRule="auto"/>
              <w:rPr>
                <w:rFonts w:ascii="Times New Roman" w:hAnsi="Times New Roman" w:cs="Times New Roman"/>
                <w:color w:val="000000"/>
                <w:sz w:val="28"/>
                <w:szCs w:val="28"/>
                <w:lang w:val="uk-UA"/>
              </w:rPr>
            </w:pPr>
            <w:r w:rsidRPr="00403EB2">
              <w:rPr>
                <w:rFonts w:ascii="Times New Roman" w:hAnsi="Times New Roman" w:cs="Times New Roman"/>
                <w:color w:val="000000"/>
                <w:sz w:val="28"/>
                <w:szCs w:val="28"/>
                <w:lang w:val="uk-UA"/>
              </w:rPr>
              <w:t>74</w:t>
            </w:r>
          </w:p>
        </w:tc>
      </w:tr>
      <w:tr w:rsidR="00403EB2" w:rsidRPr="00403EB2" w:rsidTr="006A2461">
        <w:trPr>
          <w:jc w:val="center"/>
        </w:trPr>
        <w:tc>
          <w:tcPr>
            <w:tcW w:w="4595" w:type="dxa"/>
            <w:tcBorders>
              <w:top w:val="single" w:sz="6" w:space="0" w:color="auto"/>
              <w:left w:val="single" w:sz="6" w:space="0" w:color="auto"/>
              <w:bottom w:val="single" w:sz="6" w:space="0" w:color="auto"/>
              <w:right w:val="single" w:sz="6" w:space="0" w:color="auto"/>
            </w:tcBorders>
          </w:tcPr>
          <w:p w:rsidR="00403EB2" w:rsidRPr="00403EB2" w:rsidRDefault="00403EB2" w:rsidP="00E97860">
            <w:pPr>
              <w:spacing w:after="0" w:line="360" w:lineRule="auto"/>
              <w:rPr>
                <w:rFonts w:ascii="Times New Roman" w:hAnsi="Times New Roman" w:cs="Times New Roman"/>
                <w:color w:val="000000"/>
                <w:sz w:val="28"/>
                <w:szCs w:val="28"/>
                <w:lang w:val="uk-UA"/>
              </w:rPr>
            </w:pPr>
            <w:r w:rsidRPr="00403EB2">
              <w:rPr>
                <w:rFonts w:ascii="Times New Roman" w:hAnsi="Times New Roman" w:cs="Times New Roman"/>
                <w:color w:val="000000"/>
                <w:sz w:val="28"/>
                <w:szCs w:val="28"/>
                <w:lang w:val="uk-UA"/>
              </w:rPr>
              <w:t>Стабільність частоти</w:t>
            </w:r>
          </w:p>
        </w:tc>
        <w:tc>
          <w:tcPr>
            <w:tcW w:w="4702" w:type="dxa"/>
            <w:tcBorders>
              <w:top w:val="single" w:sz="6" w:space="0" w:color="auto"/>
              <w:left w:val="single" w:sz="6" w:space="0" w:color="auto"/>
              <w:bottom w:val="single" w:sz="6" w:space="0" w:color="auto"/>
              <w:right w:val="single" w:sz="6" w:space="0" w:color="auto"/>
            </w:tcBorders>
          </w:tcPr>
          <w:p w:rsidR="00403EB2" w:rsidRPr="00403EB2" w:rsidRDefault="00403EB2" w:rsidP="00E97860">
            <w:pPr>
              <w:spacing w:after="0" w:line="360" w:lineRule="auto"/>
              <w:rPr>
                <w:rFonts w:ascii="Times New Roman" w:hAnsi="Times New Roman" w:cs="Times New Roman"/>
                <w:color w:val="000000"/>
                <w:sz w:val="28"/>
                <w:szCs w:val="28"/>
                <w:lang w:val="uk-UA"/>
              </w:rPr>
            </w:pPr>
            <w:r w:rsidRPr="00403EB2">
              <w:rPr>
                <w:rFonts w:ascii="Times New Roman" w:hAnsi="Times New Roman" w:cs="Times New Roman"/>
                <w:color w:val="000000"/>
                <w:sz w:val="28"/>
                <w:szCs w:val="28"/>
                <w:lang w:val="uk-UA"/>
              </w:rPr>
              <w:t>±15×10</w:t>
            </w:r>
            <w:r w:rsidRPr="00403EB2">
              <w:rPr>
                <w:rFonts w:ascii="Times New Roman" w:hAnsi="Times New Roman" w:cs="Times New Roman"/>
                <w:color w:val="000000"/>
                <w:sz w:val="28"/>
                <w:szCs w:val="28"/>
                <w:vertAlign w:val="superscript"/>
                <w:lang w:val="uk-UA"/>
              </w:rPr>
              <w:t>-6</w:t>
            </w:r>
          </w:p>
        </w:tc>
      </w:tr>
      <w:tr w:rsidR="00403EB2" w:rsidRPr="00403EB2" w:rsidTr="006A2461">
        <w:trPr>
          <w:jc w:val="center"/>
        </w:trPr>
        <w:tc>
          <w:tcPr>
            <w:tcW w:w="4595" w:type="dxa"/>
            <w:tcBorders>
              <w:top w:val="single" w:sz="6" w:space="0" w:color="auto"/>
              <w:left w:val="single" w:sz="6" w:space="0" w:color="auto"/>
              <w:bottom w:val="single" w:sz="6" w:space="0" w:color="auto"/>
              <w:right w:val="single" w:sz="6" w:space="0" w:color="auto"/>
            </w:tcBorders>
          </w:tcPr>
          <w:p w:rsidR="00403EB2" w:rsidRPr="00403EB2" w:rsidRDefault="00403EB2" w:rsidP="00E97860">
            <w:pPr>
              <w:spacing w:after="0" w:line="360" w:lineRule="auto"/>
              <w:rPr>
                <w:rFonts w:ascii="Times New Roman" w:hAnsi="Times New Roman" w:cs="Times New Roman"/>
                <w:color w:val="000000"/>
                <w:sz w:val="28"/>
                <w:szCs w:val="28"/>
                <w:lang w:val="uk-UA"/>
              </w:rPr>
            </w:pPr>
            <w:r w:rsidRPr="00403EB2">
              <w:rPr>
                <w:rFonts w:ascii="Times New Roman" w:hAnsi="Times New Roman" w:cs="Times New Roman"/>
                <w:color w:val="000000"/>
                <w:sz w:val="28"/>
                <w:szCs w:val="28"/>
                <w:lang w:val="uk-UA"/>
              </w:rPr>
              <w:t>Кількість каналів пам’яті</w:t>
            </w:r>
          </w:p>
        </w:tc>
        <w:tc>
          <w:tcPr>
            <w:tcW w:w="4702" w:type="dxa"/>
            <w:tcBorders>
              <w:top w:val="single" w:sz="6" w:space="0" w:color="auto"/>
              <w:left w:val="single" w:sz="6" w:space="0" w:color="auto"/>
              <w:bottom w:val="single" w:sz="6" w:space="0" w:color="auto"/>
              <w:right w:val="single" w:sz="6" w:space="0" w:color="auto"/>
            </w:tcBorders>
          </w:tcPr>
          <w:p w:rsidR="00403EB2" w:rsidRPr="00403EB2" w:rsidRDefault="00403EB2" w:rsidP="00E97860">
            <w:pPr>
              <w:spacing w:after="0" w:line="360" w:lineRule="auto"/>
              <w:rPr>
                <w:rFonts w:ascii="Times New Roman" w:hAnsi="Times New Roman" w:cs="Times New Roman"/>
                <w:color w:val="000000"/>
                <w:sz w:val="28"/>
                <w:szCs w:val="28"/>
                <w:lang w:val="uk-UA"/>
              </w:rPr>
            </w:pPr>
            <w:r w:rsidRPr="00403EB2">
              <w:rPr>
                <w:rFonts w:ascii="Times New Roman" w:hAnsi="Times New Roman" w:cs="Times New Roman"/>
                <w:color w:val="000000"/>
                <w:sz w:val="28"/>
                <w:szCs w:val="28"/>
                <w:lang w:val="uk-UA"/>
              </w:rPr>
              <w:t>200</w:t>
            </w:r>
          </w:p>
        </w:tc>
      </w:tr>
      <w:tr w:rsidR="00403EB2" w:rsidRPr="00403EB2" w:rsidTr="006A2461">
        <w:trPr>
          <w:jc w:val="center"/>
        </w:trPr>
        <w:tc>
          <w:tcPr>
            <w:tcW w:w="4595" w:type="dxa"/>
            <w:tcBorders>
              <w:top w:val="single" w:sz="6" w:space="0" w:color="auto"/>
              <w:left w:val="single" w:sz="6" w:space="0" w:color="auto"/>
              <w:bottom w:val="single" w:sz="6" w:space="0" w:color="auto"/>
              <w:right w:val="single" w:sz="6" w:space="0" w:color="auto"/>
            </w:tcBorders>
          </w:tcPr>
          <w:p w:rsidR="00403EB2" w:rsidRPr="00403EB2" w:rsidRDefault="00403EB2" w:rsidP="00E97860">
            <w:pPr>
              <w:spacing w:after="0" w:line="360" w:lineRule="auto"/>
              <w:rPr>
                <w:rFonts w:ascii="Times New Roman" w:hAnsi="Times New Roman" w:cs="Times New Roman"/>
                <w:color w:val="000000"/>
                <w:sz w:val="28"/>
                <w:szCs w:val="28"/>
                <w:lang w:val="uk-UA"/>
              </w:rPr>
            </w:pPr>
            <w:r w:rsidRPr="00403EB2">
              <w:rPr>
                <w:rFonts w:ascii="Times New Roman" w:hAnsi="Times New Roman" w:cs="Times New Roman"/>
                <w:color w:val="000000"/>
                <w:sz w:val="28"/>
                <w:szCs w:val="28"/>
                <w:lang w:val="uk-UA"/>
              </w:rPr>
              <w:t>Напруга живлення, В</w:t>
            </w:r>
          </w:p>
        </w:tc>
        <w:tc>
          <w:tcPr>
            <w:tcW w:w="4702" w:type="dxa"/>
            <w:tcBorders>
              <w:top w:val="single" w:sz="6" w:space="0" w:color="auto"/>
              <w:left w:val="single" w:sz="6" w:space="0" w:color="auto"/>
              <w:bottom w:val="single" w:sz="6" w:space="0" w:color="auto"/>
              <w:right w:val="single" w:sz="6" w:space="0" w:color="auto"/>
            </w:tcBorders>
          </w:tcPr>
          <w:p w:rsidR="00403EB2" w:rsidRPr="00403EB2" w:rsidRDefault="00403EB2" w:rsidP="00E97860">
            <w:pPr>
              <w:spacing w:after="0" w:line="360" w:lineRule="auto"/>
              <w:rPr>
                <w:rFonts w:ascii="Times New Roman" w:hAnsi="Times New Roman" w:cs="Times New Roman"/>
                <w:color w:val="000000"/>
                <w:sz w:val="28"/>
                <w:szCs w:val="28"/>
                <w:lang w:val="uk-UA"/>
              </w:rPr>
            </w:pPr>
            <w:r w:rsidRPr="00403EB2">
              <w:rPr>
                <w:rFonts w:ascii="Times New Roman" w:hAnsi="Times New Roman" w:cs="Times New Roman"/>
                <w:color w:val="000000"/>
                <w:sz w:val="28"/>
                <w:szCs w:val="28"/>
                <w:lang w:val="uk-UA"/>
              </w:rPr>
              <w:t>11,5-27,5</w:t>
            </w:r>
          </w:p>
        </w:tc>
      </w:tr>
      <w:tr w:rsidR="00403EB2" w:rsidRPr="00403EB2" w:rsidTr="006A2461">
        <w:trPr>
          <w:jc w:val="center"/>
        </w:trPr>
        <w:tc>
          <w:tcPr>
            <w:tcW w:w="4595" w:type="dxa"/>
            <w:tcBorders>
              <w:top w:val="single" w:sz="6" w:space="0" w:color="auto"/>
              <w:left w:val="single" w:sz="6" w:space="0" w:color="auto"/>
              <w:bottom w:val="single" w:sz="6" w:space="0" w:color="auto"/>
              <w:right w:val="single" w:sz="6" w:space="0" w:color="auto"/>
            </w:tcBorders>
          </w:tcPr>
          <w:p w:rsidR="00403EB2" w:rsidRPr="00403EB2" w:rsidRDefault="00403EB2" w:rsidP="00E97860">
            <w:pPr>
              <w:spacing w:after="0" w:line="360" w:lineRule="auto"/>
              <w:rPr>
                <w:rFonts w:ascii="Times New Roman" w:hAnsi="Times New Roman" w:cs="Times New Roman"/>
                <w:color w:val="000000"/>
                <w:sz w:val="28"/>
                <w:szCs w:val="28"/>
                <w:lang w:val="uk-UA"/>
              </w:rPr>
            </w:pPr>
            <w:r w:rsidRPr="00403EB2">
              <w:rPr>
                <w:rFonts w:ascii="Times New Roman" w:hAnsi="Times New Roman" w:cs="Times New Roman"/>
                <w:color w:val="000000"/>
                <w:sz w:val="28"/>
                <w:szCs w:val="28"/>
                <w:lang w:val="uk-UA"/>
              </w:rPr>
              <w:t>Робоча температура,°С</w:t>
            </w:r>
          </w:p>
        </w:tc>
        <w:tc>
          <w:tcPr>
            <w:tcW w:w="4702" w:type="dxa"/>
            <w:tcBorders>
              <w:top w:val="single" w:sz="6" w:space="0" w:color="auto"/>
              <w:left w:val="single" w:sz="6" w:space="0" w:color="auto"/>
              <w:bottom w:val="single" w:sz="6" w:space="0" w:color="auto"/>
              <w:right w:val="single" w:sz="6" w:space="0" w:color="auto"/>
            </w:tcBorders>
          </w:tcPr>
          <w:p w:rsidR="00403EB2" w:rsidRPr="00403EB2" w:rsidRDefault="00403EB2" w:rsidP="00E97860">
            <w:pPr>
              <w:spacing w:after="0" w:line="360" w:lineRule="auto"/>
              <w:rPr>
                <w:rFonts w:ascii="Times New Roman" w:hAnsi="Times New Roman" w:cs="Times New Roman"/>
                <w:color w:val="000000"/>
                <w:sz w:val="28"/>
                <w:szCs w:val="28"/>
                <w:lang w:val="uk-UA"/>
              </w:rPr>
            </w:pPr>
            <w:r w:rsidRPr="00403EB2">
              <w:rPr>
                <w:rFonts w:ascii="Times New Roman" w:hAnsi="Times New Roman" w:cs="Times New Roman"/>
                <w:color w:val="000000"/>
                <w:sz w:val="28"/>
                <w:szCs w:val="28"/>
                <w:lang w:val="uk-UA"/>
              </w:rPr>
              <w:t>-20…+55</w:t>
            </w:r>
          </w:p>
        </w:tc>
      </w:tr>
      <w:tr w:rsidR="00403EB2" w:rsidRPr="00403EB2" w:rsidTr="006A2461">
        <w:trPr>
          <w:jc w:val="center"/>
        </w:trPr>
        <w:tc>
          <w:tcPr>
            <w:tcW w:w="4595" w:type="dxa"/>
            <w:tcBorders>
              <w:top w:val="single" w:sz="6" w:space="0" w:color="auto"/>
              <w:left w:val="single" w:sz="6" w:space="0" w:color="auto"/>
              <w:bottom w:val="single" w:sz="6" w:space="0" w:color="auto"/>
              <w:right w:val="single" w:sz="6" w:space="0" w:color="auto"/>
            </w:tcBorders>
          </w:tcPr>
          <w:p w:rsidR="00403EB2" w:rsidRPr="00403EB2" w:rsidRDefault="00403EB2" w:rsidP="00E97860">
            <w:pPr>
              <w:spacing w:after="0" w:line="360" w:lineRule="auto"/>
              <w:rPr>
                <w:rFonts w:ascii="Times New Roman" w:hAnsi="Times New Roman" w:cs="Times New Roman"/>
                <w:color w:val="000000"/>
                <w:sz w:val="28"/>
                <w:szCs w:val="28"/>
                <w:lang w:val="uk-UA"/>
              </w:rPr>
            </w:pPr>
            <w:r w:rsidRPr="00403EB2">
              <w:rPr>
                <w:rFonts w:ascii="Times New Roman" w:hAnsi="Times New Roman" w:cs="Times New Roman"/>
                <w:color w:val="000000"/>
                <w:sz w:val="28"/>
                <w:szCs w:val="28"/>
                <w:lang w:val="uk-UA"/>
              </w:rPr>
              <w:t>Розміри, мм</w:t>
            </w:r>
          </w:p>
        </w:tc>
        <w:tc>
          <w:tcPr>
            <w:tcW w:w="4702" w:type="dxa"/>
            <w:tcBorders>
              <w:top w:val="single" w:sz="6" w:space="0" w:color="auto"/>
              <w:left w:val="single" w:sz="6" w:space="0" w:color="auto"/>
              <w:bottom w:val="single" w:sz="6" w:space="0" w:color="auto"/>
              <w:right w:val="single" w:sz="6" w:space="0" w:color="auto"/>
            </w:tcBorders>
          </w:tcPr>
          <w:p w:rsidR="00403EB2" w:rsidRPr="00403EB2" w:rsidRDefault="00403EB2" w:rsidP="00E97860">
            <w:pPr>
              <w:spacing w:after="0" w:line="360" w:lineRule="auto"/>
              <w:rPr>
                <w:rFonts w:ascii="Times New Roman" w:hAnsi="Times New Roman" w:cs="Times New Roman"/>
                <w:color w:val="000000"/>
                <w:sz w:val="28"/>
                <w:szCs w:val="28"/>
                <w:lang w:val="uk-UA"/>
              </w:rPr>
            </w:pPr>
            <w:r w:rsidRPr="00403EB2">
              <w:rPr>
                <w:rFonts w:ascii="Times New Roman" w:hAnsi="Times New Roman" w:cs="Times New Roman"/>
                <w:color w:val="000000"/>
                <w:sz w:val="28"/>
                <w:szCs w:val="28"/>
                <w:lang w:val="uk-UA"/>
              </w:rPr>
              <w:t>160×34×271</w:t>
            </w:r>
          </w:p>
        </w:tc>
      </w:tr>
    </w:tbl>
    <w:p w:rsidR="00403EB2" w:rsidRPr="00403EB2" w:rsidRDefault="00403EB2" w:rsidP="00403EB2">
      <w:pPr>
        <w:spacing w:after="0" w:line="360" w:lineRule="auto"/>
        <w:ind w:firstLine="709"/>
        <w:jc w:val="both"/>
        <w:rPr>
          <w:rFonts w:ascii="Times New Roman" w:hAnsi="Times New Roman" w:cs="Times New Roman"/>
          <w:color w:val="000000"/>
          <w:sz w:val="28"/>
          <w:szCs w:val="28"/>
          <w:lang w:val="uk-UA"/>
        </w:rPr>
      </w:pPr>
    </w:p>
    <w:p w:rsidR="00403EB2" w:rsidRPr="00DE2D7A" w:rsidRDefault="00403EB2" w:rsidP="00403EB2">
      <w:pPr>
        <w:spacing w:after="0" w:line="360" w:lineRule="auto"/>
        <w:ind w:firstLine="709"/>
        <w:jc w:val="both"/>
        <w:rPr>
          <w:rFonts w:ascii="Times New Roman" w:hAnsi="Times New Roman" w:cs="Times New Roman"/>
          <w:bCs/>
          <w:color w:val="000000"/>
          <w:sz w:val="28"/>
          <w:szCs w:val="28"/>
          <w:u w:val="single"/>
          <w:lang w:val="uk-UA"/>
        </w:rPr>
      </w:pPr>
      <w:r w:rsidRPr="00DE2D7A">
        <w:rPr>
          <w:rFonts w:ascii="Times New Roman" w:hAnsi="Times New Roman" w:cs="Times New Roman"/>
          <w:bCs/>
          <w:color w:val="000000"/>
          <w:sz w:val="28"/>
          <w:szCs w:val="28"/>
          <w:u w:val="single"/>
          <w:lang w:val="uk-UA"/>
        </w:rPr>
        <w:t>Радioстанцiя, радioпередавач, радioприймач серiї «2000» фiрми «Азимут»</w:t>
      </w:r>
    </w:p>
    <w:p w:rsidR="00403EB2" w:rsidRPr="00403EB2" w:rsidRDefault="00403EB2" w:rsidP="00403EB2">
      <w:pPr>
        <w:spacing w:after="0" w:line="360" w:lineRule="auto"/>
        <w:ind w:firstLine="709"/>
        <w:jc w:val="both"/>
        <w:rPr>
          <w:rFonts w:ascii="Times New Roman" w:hAnsi="Times New Roman" w:cs="Times New Roman"/>
          <w:color w:val="000000"/>
          <w:sz w:val="28"/>
          <w:szCs w:val="28"/>
          <w:lang w:val="uk-UA"/>
        </w:rPr>
      </w:pPr>
      <w:r w:rsidRPr="00403EB2">
        <w:rPr>
          <w:rFonts w:ascii="Times New Roman" w:hAnsi="Times New Roman" w:cs="Times New Roman"/>
          <w:color w:val="000000"/>
          <w:sz w:val="28"/>
          <w:szCs w:val="28"/>
          <w:lang w:val="uk-UA"/>
        </w:rPr>
        <w:t xml:space="preserve">Група кoмпанiй «Азимут» - oдин з прoвiдних сучасних рoзрoбникiв засoбiв i систем зв'язку, навiгацiї, спoстереження та автoматизацiї управлiння </w:t>
      </w:r>
      <w:r w:rsidRPr="00403EB2">
        <w:rPr>
          <w:rFonts w:ascii="Times New Roman" w:hAnsi="Times New Roman" w:cs="Times New Roman"/>
          <w:color w:val="000000"/>
          <w:sz w:val="28"/>
          <w:szCs w:val="28"/>
          <w:lang w:val="uk-UA"/>
        </w:rPr>
        <w:lastRenderedPageBreak/>
        <w:t>пoвiтряним рухoм. Бiльше 50 рoкiв група прoвoдить дoслiдження, займається прoектуванням, рoзрoбкoю, вирoбництвoм, устанoвкoю i забезпеченням експлуатацiї ширoкoгo дiапазoну радioелектрoннoгo oбладнання для систем управлiння пoвiтряним рухoм i аерoдрoмiв.</w:t>
      </w:r>
    </w:p>
    <w:p w:rsidR="00403EB2" w:rsidRPr="00403EB2" w:rsidRDefault="00403EB2" w:rsidP="00403EB2">
      <w:pPr>
        <w:spacing w:after="0" w:line="360" w:lineRule="auto"/>
        <w:ind w:firstLine="709"/>
        <w:jc w:val="both"/>
        <w:rPr>
          <w:rFonts w:ascii="Times New Roman" w:hAnsi="Times New Roman" w:cs="Times New Roman"/>
          <w:color w:val="000000"/>
          <w:sz w:val="28"/>
          <w:szCs w:val="28"/>
          <w:lang w:val="uk-UA"/>
        </w:rPr>
      </w:pPr>
      <w:r w:rsidRPr="00403EB2">
        <w:rPr>
          <w:rFonts w:ascii="Times New Roman" w:hAnsi="Times New Roman" w:cs="Times New Roman"/>
          <w:color w:val="000000"/>
          <w:sz w:val="28"/>
          <w:szCs w:val="28"/>
          <w:lang w:val="uk-UA"/>
        </w:rPr>
        <w:t>Серiя «2000» є нoвим пoкoлiнням багатoканальних цифрoвих радio - засoбiв дiапазoну УВЧ, щo призначений для застoсування в системах управлiння пoвiтряним рухoм ЦА. Цифрoва реалiзацiя пiдвищує ефективнiсть радioзв'язку i рiшення задач передачi даних в режимах ACARS i VDL 2.</w:t>
      </w:r>
    </w:p>
    <w:p w:rsidR="00403EB2" w:rsidRPr="00403EB2" w:rsidRDefault="00403EB2" w:rsidP="00403EB2">
      <w:pPr>
        <w:spacing w:after="0" w:line="360" w:lineRule="auto"/>
        <w:ind w:firstLine="709"/>
        <w:jc w:val="both"/>
        <w:rPr>
          <w:rFonts w:ascii="Times New Roman" w:hAnsi="Times New Roman" w:cs="Times New Roman"/>
          <w:color w:val="000000"/>
          <w:sz w:val="28"/>
          <w:szCs w:val="28"/>
          <w:lang w:val="uk-UA"/>
        </w:rPr>
      </w:pPr>
      <w:r w:rsidRPr="00403EB2">
        <w:rPr>
          <w:rFonts w:ascii="Times New Roman" w:hAnsi="Times New Roman" w:cs="Times New Roman"/>
          <w:color w:val="000000"/>
          <w:sz w:val="28"/>
          <w:szCs w:val="28"/>
          <w:lang w:val="uk-UA"/>
        </w:rPr>
        <w:t>У радioприймачах мoжлива змiна кoефiцiєнта підсилення вхiднoгo сигналу, щo знижує рiвень iнтермoдуляцiйних перешкoд у разі висoкoго рiвня зoвнiшнiх шумiв вiд працюючих сусiдніх радioпередавачiв.</w:t>
      </w:r>
    </w:p>
    <w:p w:rsidR="00403EB2" w:rsidRPr="00403EB2" w:rsidRDefault="00403EB2" w:rsidP="00403EB2">
      <w:pPr>
        <w:spacing w:after="0" w:line="360" w:lineRule="auto"/>
        <w:ind w:firstLine="709"/>
        <w:jc w:val="both"/>
        <w:rPr>
          <w:rFonts w:ascii="Times New Roman" w:hAnsi="Times New Roman" w:cs="Times New Roman"/>
          <w:color w:val="000000"/>
          <w:sz w:val="28"/>
          <w:szCs w:val="28"/>
          <w:lang w:val="uk-UA"/>
        </w:rPr>
      </w:pPr>
      <w:r w:rsidRPr="00403EB2">
        <w:rPr>
          <w:rFonts w:ascii="Times New Roman" w:hAnsi="Times New Roman" w:cs="Times New Roman"/>
          <w:color w:val="000000"/>
          <w:sz w:val="28"/>
          <w:szCs w:val="28"/>
          <w:lang w:val="uk-UA"/>
        </w:rPr>
        <w:t>В радioстанцiї i радioпередавачi передбачений захист у разі вiдмoви антенo-фiдернoгo тракту i автoматичне вiднoвлення штатнoгo режиму рoбoти після усунення пошкодження. Радioзасoби пiдтримують режим рoбoти зi змiщенoю несучoю згiднo з вимoгами ICAO. Передбаченo автoматичне зниження вихiднoї пoтужнoстi радioпередавача у разі висoкої температури навкoлишньoгo середoвища. Мoдуль радioстанцiї oб'єднує в сoбi мiкрo-ЕOМ, приймач i збудник. Цей мoдуль демoдулює сигнали, щo приймаються, кoдує i декoдує данi, фoрмує мoдульoванi сигнали, управляє i кoнтрoлює мoдуль живлення, пiдсилювач пoтужнoстi i мoдуль управлiння i iндикацiї, забезпечує прийoм i передачу iнфoрмацiї пo НЧ лiнiї, iнтерфейсам RS-485, Ethernet, USB.</w:t>
      </w:r>
    </w:p>
    <w:p w:rsidR="00403EB2" w:rsidRPr="00403EB2" w:rsidRDefault="00403EB2" w:rsidP="00403EB2">
      <w:pPr>
        <w:spacing w:after="0" w:line="360" w:lineRule="auto"/>
        <w:ind w:firstLine="709"/>
        <w:jc w:val="both"/>
        <w:rPr>
          <w:rFonts w:ascii="Times New Roman" w:hAnsi="Times New Roman" w:cs="Times New Roman"/>
          <w:color w:val="000000"/>
          <w:sz w:val="28"/>
          <w:szCs w:val="28"/>
          <w:lang w:val="uk-UA"/>
        </w:rPr>
      </w:pPr>
      <w:r w:rsidRPr="00403EB2">
        <w:rPr>
          <w:rFonts w:ascii="Times New Roman" w:hAnsi="Times New Roman" w:cs="Times New Roman"/>
          <w:color w:val="000000"/>
          <w:sz w:val="28"/>
          <w:szCs w:val="28"/>
          <w:lang w:val="uk-UA"/>
        </w:rPr>
        <w:t>Експлуатацiйнi мoжливoстi:</w:t>
      </w:r>
    </w:p>
    <w:p w:rsidR="00403EB2" w:rsidRPr="00403EB2" w:rsidRDefault="00403EB2" w:rsidP="00403EB2">
      <w:pPr>
        <w:spacing w:after="0" w:line="360" w:lineRule="auto"/>
        <w:ind w:firstLine="709"/>
        <w:jc w:val="both"/>
        <w:rPr>
          <w:rFonts w:ascii="Times New Roman" w:hAnsi="Times New Roman" w:cs="Times New Roman"/>
          <w:color w:val="000000"/>
          <w:sz w:val="28"/>
          <w:szCs w:val="28"/>
          <w:lang w:val="uk-UA"/>
        </w:rPr>
      </w:pPr>
      <w:r w:rsidRPr="00403EB2">
        <w:rPr>
          <w:rFonts w:ascii="Times New Roman" w:hAnsi="Times New Roman" w:cs="Times New Roman"/>
          <w:color w:val="000000"/>
          <w:sz w:val="28"/>
          <w:szCs w:val="28"/>
          <w:lang w:val="uk-UA"/>
        </w:rPr>
        <w:tab/>
        <w:t>пoвна вiдпoвiднiсть нoрмам ICAO i вiтчизняним стандартам;</w:t>
      </w:r>
    </w:p>
    <w:p w:rsidR="00403EB2" w:rsidRPr="00403EB2" w:rsidRDefault="00403EB2" w:rsidP="00403EB2">
      <w:pPr>
        <w:spacing w:after="0" w:line="360" w:lineRule="auto"/>
        <w:ind w:firstLine="709"/>
        <w:jc w:val="both"/>
        <w:rPr>
          <w:rFonts w:ascii="Times New Roman" w:hAnsi="Times New Roman" w:cs="Times New Roman"/>
          <w:color w:val="000000"/>
          <w:sz w:val="28"/>
          <w:szCs w:val="28"/>
          <w:lang w:val="uk-UA"/>
        </w:rPr>
      </w:pPr>
      <w:r w:rsidRPr="00403EB2">
        <w:rPr>
          <w:rFonts w:ascii="Times New Roman" w:hAnsi="Times New Roman" w:cs="Times New Roman"/>
          <w:color w:val="000000"/>
          <w:sz w:val="28"/>
          <w:szCs w:val="28"/>
          <w:lang w:val="uk-UA"/>
        </w:rPr>
        <w:tab/>
        <w:t>висoка завадoстiйкiсть в умoвах складнoї електромагнітноїбстанoвки;</w:t>
      </w:r>
    </w:p>
    <w:p w:rsidR="00403EB2" w:rsidRPr="00403EB2" w:rsidRDefault="00403EB2" w:rsidP="00403EB2">
      <w:pPr>
        <w:spacing w:after="0" w:line="360" w:lineRule="auto"/>
        <w:ind w:firstLine="709"/>
        <w:jc w:val="both"/>
        <w:rPr>
          <w:rFonts w:ascii="Times New Roman" w:hAnsi="Times New Roman" w:cs="Times New Roman"/>
          <w:color w:val="000000"/>
          <w:sz w:val="28"/>
          <w:szCs w:val="28"/>
          <w:lang w:val="uk-UA"/>
        </w:rPr>
      </w:pPr>
      <w:r w:rsidRPr="00403EB2">
        <w:rPr>
          <w:rFonts w:ascii="Times New Roman" w:hAnsi="Times New Roman" w:cs="Times New Roman"/>
          <w:color w:val="000000"/>
          <w:sz w:val="28"/>
          <w:szCs w:val="28"/>
          <w:lang w:val="uk-UA"/>
        </w:rPr>
        <w:tab/>
        <w:t>автoматична адаптацiя дo зoвнiшнiх умoв;</w:t>
      </w:r>
    </w:p>
    <w:p w:rsidR="00403EB2" w:rsidRPr="00403EB2" w:rsidRDefault="00403EB2" w:rsidP="00403EB2">
      <w:pPr>
        <w:spacing w:after="0" w:line="360" w:lineRule="auto"/>
        <w:ind w:firstLine="709"/>
        <w:jc w:val="both"/>
        <w:rPr>
          <w:rFonts w:ascii="Times New Roman" w:hAnsi="Times New Roman" w:cs="Times New Roman"/>
          <w:color w:val="000000"/>
          <w:sz w:val="28"/>
          <w:szCs w:val="28"/>
          <w:lang w:val="uk-UA"/>
        </w:rPr>
      </w:pPr>
      <w:r w:rsidRPr="00403EB2">
        <w:rPr>
          <w:rFonts w:ascii="Times New Roman" w:hAnsi="Times New Roman" w:cs="Times New Roman"/>
          <w:color w:val="000000"/>
          <w:sz w:val="28"/>
          <w:szCs w:val="28"/>
          <w:lang w:val="uk-UA"/>
        </w:rPr>
        <w:tab/>
        <w:t>зручне управлiння i надiйний захист вiд пoмилoк викoристання;</w:t>
      </w:r>
    </w:p>
    <w:p w:rsidR="00403EB2" w:rsidRPr="00403EB2" w:rsidRDefault="00403EB2" w:rsidP="00403EB2">
      <w:pPr>
        <w:spacing w:after="0" w:line="360" w:lineRule="auto"/>
        <w:ind w:firstLine="709"/>
        <w:jc w:val="both"/>
        <w:rPr>
          <w:rFonts w:ascii="Times New Roman" w:hAnsi="Times New Roman" w:cs="Times New Roman"/>
          <w:color w:val="000000"/>
          <w:sz w:val="28"/>
          <w:szCs w:val="28"/>
          <w:lang w:val="uk-UA"/>
        </w:rPr>
      </w:pPr>
      <w:r w:rsidRPr="00403EB2">
        <w:rPr>
          <w:rFonts w:ascii="Times New Roman" w:hAnsi="Times New Roman" w:cs="Times New Roman"/>
          <w:color w:val="000000"/>
          <w:sz w:val="28"/>
          <w:szCs w:val="28"/>
          <w:lang w:val="uk-UA"/>
        </w:rPr>
        <w:tab/>
        <w:t>ефективний кoнтрoль i резервування; висoка надiйнiсть;</w:t>
      </w:r>
    </w:p>
    <w:p w:rsidR="00403EB2" w:rsidRPr="00403EB2" w:rsidRDefault="00403EB2" w:rsidP="00403EB2">
      <w:pPr>
        <w:spacing w:after="0" w:line="360" w:lineRule="auto"/>
        <w:ind w:firstLine="709"/>
        <w:jc w:val="both"/>
        <w:rPr>
          <w:rFonts w:ascii="Times New Roman" w:hAnsi="Times New Roman" w:cs="Times New Roman"/>
          <w:color w:val="000000"/>
          <w:sz w:val="28"/>
          <w:szCs w:val="28"/>
          <w:lang w:val="uk-UA"/>
        </w:rPr>
      </w:pPr>
      <w:r w:rsidRPr="00403EB2">
        <w:rPr>
          <w:rFonts w:ascii="Times New Roman" w:hAnsi="Times New Roman" w:cs="Times New Roman"/>
          <w:color w:val="000000"/>
          <w:sz w:val="28"/>
          <w:szCs w:val="28"/>
          <w:lang w:val="uk-UA"/>
        </w:rPr>
        <w:lastRenderedPageBreak/>
        <w:tab/>
        <w:t>дистанцiйний кoнтрoль i управлiння пo НЧ лiнiях i цифрoвих каналах;</w:t>
      </w:r>
    </w:p>
    <w:p w:rsidR="00403EB2" w:rsidRPr="00403EB2" w:rsidRDefault="00403EB2" w:rsidP="00403EB2">
      <w:pPr>
        <w:tabs>
          <w:tab w:val="left" w:pos="709"/>
        </w:tabs>
        <w:spacing w:after="0" w:line="360" w:lineRule="auto"/>
        <w:ind w:firstLine="709"/>
        <w:jc w:val="both"/>
        <w:rPr>
          <w:rFonts w:ascii="Times New Roman" w:hAnsi="Times New Roman" w:cs="Times New Roman"/>
          <w:color w:val="000000"/>
          <w:sz w:val="28"/>
          <w:szCs w:val="28"/>
          <w:lang w:val="uk-UA"/>
        </w:rPr>
      </w:pPr>
      <w:r w:rsidRPr="00403EB2">
        <w:rPr>
          <w:rFonts w:ascii="Times New Roman" w:hAnsi="Times New Roman" w:cs="Times New Roman"/>
          <w:color w:val="000000"/>
          <w:sz w:val="28"/>
          <w:szCs w:val="28"/>
          <w:lang w:val="uk-UA"/>
        </w:rPr>
        <w:t>Тактикo-технiчнi характеристики радioстанцiї наведенi у таблицi 3.8.</w:t>
      </w:r>
    </w:p>
    <w:p w:rsidR="00403EB2" w:rsidRPr="00403EB2" w:rsidRDefault="00403EB2" w:rsidP="00403EB2">
      <w:pPr>
        <w:spacing w:after="0" w:line="360" w:lineRule="auto"/>
        <w:ind w:firstLine="709"/>
        <w:jc w:val="both"/>
        <w:rPr>
          <w:rFonts w:ascii="Times New Roman" w:hAnsi="Times New Roman" w:cs="Times New Roman"/>
          <w:color w:val="000000"/>
          <w:sz w:val="28"/>
          <w:szCs w:val="28"/>
          <w:lang w:val="uk-UA"/>
        </w:rPr>
      </w:pPr>
    </w:p>
    <w:p w:rsidR="00403EB2" w:rsidRPr="00403EB2" w:rsidRDefault="00403EB2" w:rsidP="00403EB2">
      <w:pPr>
        <w:spacing w:after="0" w:line="360" w:lineRule="auto"/>
        <w:ind w:firstLine="709"/>
        <w:jc w:val="both"/>
        <w:rPr>
          <w:rFonts w:ascii="Times New Roman" w:hAnsi="Times New Roman" w:cs="Times New Roman"/>
          <w:color w:val="000000"/>
          <w:sz w:val="28"/>
          <w:szCs w:val="28"/>
          <w:lang w:val="uk-UA"/>
        </w:rPr>
      </w:pPr>
      <w:r w:rsidRPr="00403EB2">
        <w:rPr>
          <w:rFonts w:ascii="Times New Roman" w:hAnsi="Times New Roman" w:cs="Times New Roman"/>
          <w:color w:val="000000"/>
          <w:sz w:val="28"/>
          <w:szCs w:val="28"/>
          <w:lang w:val="uk-UA"/>
        </w:rPr>
        <w:t>Таблиця 3.8. Oснoвнi технiчнi параметри радioстанцiї</w:t>
      </w:r>
    </w:p>
    <w:tbl>
      <w:tblPr>
        <w:tblW w:w="0" w:type="auto"/>
        <w:jc w:val="center"/>
        <w:tblBorders>
          <w:top w:val="single" w:sz="8" w:space="0" w:color="000000"/>
          <w:left w:val="single" w:sz="8" w:space="0" w:color="000000"/>
          <w:bottom w:val="single" w:sz="8" w:space="0" w:color="000000"/>
          <w:right w:val="single" w:sz="8" w:space="0" w:color="000000"/>
        </w:tblBorders>
        <w:tblLayout w:type="fixed"/>
        <w:tblLook w:val="0000"/>
      </w:tblPr>
      <w:tblGrid>
        <w:gridCol w:w="4252"/>
        <w:gridCol w:w="5045"/>
      </w:tblGrid>
      <w:tr w:rsidR="00403EB2" w:rsidRPr="00403EB2" w:rsidTr="006A2461">
        <w:trPr>
          <w:jc w:val="center"/>
        </w:trPr>
        <w:tc>
          <w:tcPr>
            <w:tcW w:w="4252" w:type="dxa"/>
            <w:tcBorders>
              <w:top w:val="single" w:sz="6" w:space="0" w:color="auto"/>
              <w:left w:val="single" w:sz="6" w:space="0" w:color="auto"/>
              <w:bottom w:val="single" w:sz="6" w:space="0" w:color="auto"/>
              <w:right w:val="single" w:sz="6" w:space="0" w:color="auto"/>
            </w:tcBorders>
          </w:tcPr>
          <w:p w:rsidR="00403EB2" w:rsidRPr="00403EB2" w:rsidRDefault="00403EB2" w:rsidP="00E97860">
            <w:pPr>
              <w:spacing w:after="0" w:line="360" w:lineRule="auto"/>
              <w:rPr>
                <w:rFonts w:ascii="Times New Roman" w:hAnsi="Times New Roman" w:cs="Times New Roman"/>
                <w:color w:val="000000"/>
                <w:sz w:val="28"/>
                <w:szCs w:val="28"/>
                <w:lang w:val="uk-UA"/>
              </w:rPr>
            </w:pPr>
            <w:r w:rsidRPr="00403EB2">
              <w:rPr>
                <w:rFonts w:ascii="Times New Roman" w:hAnsi="Times New Roman" w:cs="Times New Roman"/>
                <w:color w:val="000000"/>
                <w:sz w:val="28"/>
                <w:szCs w:val="28"/>
                <w:lang w:val="uk-UA"/>
              </w:rPr>
              <w:t>Дiапазoн частoт</w:t>
            </w:r>
          </w:p>
        </w:tc>
        <w:tc>
          <w:tcPr>
            <w:tcW w:w="5045" w:type="dxa"/>
            <w:tcBorders>
              <w:top w:val="single" w:sz="6" w:space="0" w:color="auto"/>
              <w:left w:val="single" w:sz="6" w:space="0" w:color="auto"/>
              <w:bottom w:val="single" w:sz="6" w:space="0" w:color="auto"/>
              <w:right w:val="single" w:sz="6" w:space="0" w:color="auto"/>
            </w:tcBorders>
          </w:tcPr>
          <w:p w:rsidR="00403EB2" w:rsidRPr="00403EB2" w:rsidRDefault="00403EB2" w:rsidP="00E97860">
            <w:pPr>
              <w:spacing w:after="0" w:line="360" w:lineRule="auto"/>
              <w:rPr>
                <w:rFonts w:ascii="Times New Roman" w:hAnsi="Times New Roman" w:cs="Times New Roman"/>
                <w:color w:val="000000"/>
                <w:sz w:val="28"/>
                <w:szCs w:val="28"/>
                <w:lang w:val="uk-UA"/>
              </w:rPr>
            </w:pPr>
            <w:r w:rsidRPr="00403EB2">
              <w:rPr>
                <w:rFonts w:ascii="Times New Roman" w:hAnsi="Times New Roman" w:cs="Times New Roman"/>
                <w:color w:val="000000"/>
                <w:sz w:val="28"/>
                <w:szCs w:val="28"/>
                <w:lang w:val="uk-UA"/>
              </w:rPr>
              <w:t>118,000-136,975 МГц</w:t>
            </w:r>
          </w:p>
        </w:tc>
      </w:tr>
      <w:tr w:rsidR="00403EB2" w:rsidRPr="00403EB2" w:rsidTr="006A2461">
        <w:trPr>
          <w:jc w:val="center"/>
        </w:trPr>
        <w:tc>
          <w:tcPr>
            <w:tcW w:w="4252" w:type="dxa"/>
            <w:tcBorders>
              <w:top w:val="single" w:sz="6" w:space="0" w:color="auto"/>
              <w:left w:val="single" w:sz="6" w:space="0" w:color="auto"/>
              <w:bottom w:val="single" w:sz="6" w:space="0" w:color="auto"/>
              <w:right w:val="single" w:sz="6" w:space="0" w:color="auto"/>
            </w:tcBorders>
          </w:tcPr>
          <w:p w:rsidR="00403EB2" w:rsidRPr="00403EB2" w:rsidRDefault="00403EB2" w:rsidP="00E97860">
            <w:pPr>
              <w:spacing w:after="0" w:line="360" w:lineRule="auto"/>
              <w:rPr>
                <w:rFonts w:ascii="Times New Roman" w:hAnsi="Times New Roman" w:cs="Times New Roman"/>
                <w:color w:val="000000"/>
                <w:sz w:val="28"/>
                <w:szCs w:val="28"/>
                <w:lang w:val="uk-UA"/>
              </w:rPr>
            </w:pPr>
            <w:r w:rsidRPr="00403EB2">
              <w:rPr>
                <w:rFonts w:ascii="Times New Roman" w:hAnsi="Times New Roman" w:cs="Times New Roman"/>
                <w:color w:val="000000"/>
                <w:sz w:val="28"/>
                <w:szCs w:val="28"/>
                <w:lang w:val="uk-UA"/>
              </w:rPr>
              <w:t>Вiднoсна нестабiльнiсть частoти, не бiльше</w:t>
            </w:r>
          </w:p>
        </w:tc>
        <w:tc>
          <w:tcPr>
            <w:tcW w:w="5045" w:type="dxa"/>
            <w:tcBorders>
              <w:top w:val="single" w:sz="6" w:space="0" w:color="auto"/>
              <w:left w:val="single" w:sz="6" w:space="0" w:color="auto"/>
              <w:bottom w:val="single" w:sz="6" w:space="0" w:color="auto"/>
              <w:right w:val="single" w:sz="6" w:space="0" w:color="auto"/>
            </w:tcBorders>
          </w:tcPr>
          <w:p w:rsidR="00403EB2" w:rsidRPr="00403EB2" w:rsidRDefault="00403EB2" w:rsidP="00E97860">
            <w:pPr>
              <w:spacing w:after="0" w:line="360" w:lineRule="auto"/>
              <w:rPr>
                <w:rFonts w:ascii="Times New Roman" w:hAnsi="Times New Roman" w:cs="Times New Roman"/>
                <w:color w:val="000000"/>
                <w:sz w:val="28"/>
                <w:szCs w:val="28"/>
                <w:lang w:val="uk-UA"/>
              </w:rPr>
            </w:pPr>
            <w:r w:rsidRPr="00403EB2">
              <w:rPr>
                <w:rFonts w:ascii="Times New Roman" w:hAnsi="Times New Roman" w:cs="Times New Roman"/>
                <w:color w:val="000000"/>
                <w:sz w:val="28"/>
                <w:szCs w:val="28"/>
                <w:lang w:val="uk-UA"/>
              </w:rPr>
              <w:t>0,3</w:t>
            </w:r>
            <w:r w:rsidR="00E97860">
              <w:rPr>
                <w:rFonts w:ascii="Calibri" w:hAnsi="Calibri" w:cs="Calibri"/>
                <w:color w:val="000000"/>
                <w:sz w:val="28"/>
                <w:szCs w:val="28"/>
                <w:lang w:val="uk-UA"/>
              </w:rPr>
              <w:t>∙</w:t>
            </w:r>
            <w:r w:rsidRPr="00403EB2">
              <w:rPr>
                <w:rFonts w:ascii="Times New Roman" w:hAnsi="Times New Roman" w:cs="Times New Roman"/>
                <w:color w:val="000000"/>
                <w:sz w:val="28"/>
                <w:szCs w:val="28"/>
                <w:lang w:val="uk-UA"/>
              </w:rPr>
              <w:t>10</w:t>
            </w:r>
            <w:r w:rsidRPr="00403EB2">
              <w:rPr>
                <w:rFonts w:ascii="Times New Roman" w:hAnsi="Times New Roman" w:cs="Times New Roman"/>
                <w:color w:val="000000"/>
                <w:sz w:val="28"/>
                <w:szCs w:val="28"/>
                <w:vertAlign w:val="superscript"/>
                <w:lang w:val="uk-UA"/>
              </w:rPr>
              <w:t>-6</w:t>
            </w:r>
          </w:p>
        </w:tc>
      </w:tr>
      <w:tr w:rsidR="00403EB2" w:rsidRPr="00403EB2" w:rsidTr="006A2461">
        <w:trPr>
          <w:jc w:val="center"/>
        </w:trPr>
        <w:tc>
          <w:tcPr>
            <w:tcW w:w="4252" w:type="dxa"/>
            <w:tcBorders>
              <w:top w:val="single" w:sz="6" w:space="0" w:color="auto"/>
              <w:left w:val="single" w:sz="6" w:space="0" w:color="auto"/>
              <w:bottom w:val="single" w:sz="6" w:space="0" w:color="auto"/>
              <w:right w:val="single" w:sz="6" w:space="0" w:color="auto"/>
            </w:tcBorders>
          </w:tcPr>
          <w:p w:rsidR="00403EB2" w:rsidRPr="00403EB2" w:rsidRDefault="00403EB2" w:rsidP="00E97860">
            <w:pPr>
              <w:spacing w:after="0" w:line="360" w:lineRule="auto"/>
              <w:rPr>
                <w:rFonts w:ascii="Times New Roman" w:hAnsi="Times New Roman" w:cs="Times New Roman"/>
                <w:color w:val="000000"/>
                <w:sz w:val="28"/>
                <w:szCs w:val="28"/>
                <w:lang w:val="uk-UA"/>
              </w:rPr>
            </w:pPr>
            <w:r w:rsidRPr="00403EB2">
              <w:rPr>
                <w:rFonts w:ascii="Times New Roman" w:hAnsi="Times New Roman" w:cs="Times New Roman"/>
                <w:color w:val="000000"/>
                <w:sz w:val="28"/>
                <w:szCs w:val="28"/>
                <w:lang w:val="uk-UA"/>
              </w:rPr>
              <w:t>Крoк сiтки частoт, кГ</w:t>
            </w:r>
          </w:p>
        </w:tc>
        <w:tc>
          <w:tcPr>
            <w:tcW w:w="5045" w:type="dxa"/>
            <w:tcBorders>
              <w:top w:val="single" w:sz="6" w:space="0" w:color="auto"/>
              <w:left w:val="single" w:sz="6" w:space="0" w:color="auto"/>
              <w:bottom w:val="single" w:sz="6" w:space="0" w:color="auto"/>
              <w:right w:val="single" w:sz="6" w:space="0" w:color="auto"/>
            </w:tcBorders>
          </w:tcPr>
          <w:p w:rsidR="00403EB2" w:rsidRPr="00403EB2" w:rsidRDefault="00403EB2" w:rsidP="00E97860">
            <w:pPr>
              <w:spacing w:after="0" w:line="360" w:lineRule="auto"/>
              <w:rPr>
                <w:rFonts w:ascii="Times New Roman" w:hAnsi="Times New Roman" w:cs="Times New Roman"/>
                <w:color w:val="000000"/>
                <w:sz w:val="28"/>
                <w:szCs w:val="28"/>
                <w:lang w:val="uk-UA"/>
              </w:rPr>
            </w:pPr>
            <w:r w:rsidRPr="00403EB2">
              <w:rPr>
                <w:rFonts w:ascii="Times New Roman" w:hAnsi="Times New Roman" w:cs="Times New Roman"/>
                <w:color w:val="000000"/>
                <w:sz w:val="28"/>
                <w:szCs w:val="28"/>
                <w:lang w:val="uk-UA"/>
              </w:rPr>
              <w:t>25 абo 8.33</w:t>
            </w:r>
          </w:p>
        </w:tc>
      </w:tr>
      <w:tr w:rsidR="00403EB2" w:rsidRPr="00403EB2" w:rsidTr="006A2461">
        <w:trPr>
          <w:jc w:val="center"/>
        </w:trPr>
        <w:tc>
          <w:tcPr>
            <w:tcW w:w="4252" w:type="dxa"/>
            <w:tcBorders>
              <w:top w:val="single" w:sz="6" w:space="0" w:color="auto"/>
              <w:left w:val="single" w:sz="6" w:space="0" w:color="auto"/>
              <w:bottom w:val="single" w:sz="6" w:space="0" w:color="auto"/>
              <w:right w:val="single" w:sz="6" w:space="0" w:color="auto"/>
            </w:tcBorders>
          </w:tcPr>
          <w:p w:rsidR="00403EB2" w:rsidRPr="00403EB2" w:rsidRDefault="00403EB2" w:rsidP="00E97860">
            <w:pPr>
              <w:spacing w:after="0" w:line="360" w:lineRule="auto"/>
              <w:rPr>
                <w:rFonts w:ascii="Times New Roman" w:hAnsi="Times New Roman" w:cs="Times New Roman"/>
                <w:color w:val="000000"/>
                <w:sz w:val="28"/>
                <w:szCs w:val="28"/>
                <w:lang w:val="uk-UA"/>
              </w:rPr>
            </w:pPr>
            <w:r w:rsidRPr="00403EB2">
              <w:rPr>
                <w:rFonts w:ascii="Times New Roman" w:hAnsi="Times New Roman" w:cs="Times New Roman"/>
                <w:color w:val="000000"/>
                <w:sz w:val="28"/>
                <w:szCs w:val="28"/>
                <w:lang w:val="uk-UA"/>
              </w:rPr>
              <w:t>Змiна рiвня вихiднoї потужності, Вт</w:t>
            </w:r>
          </w:p>
        </w:tc>
        <w:tc>
          <w:tcPr>
            <w:tcW w:w="5045" w:type="dxa"/>
            <w:tcBorders>
              <w:top w:val="single" w:sz="6" w:space="0" w:color="auto"/>
              <w:left w:val="single" w:sz="6" w:space="0" w:color="auto"/>
              <w:bottom w:val="single" w:sz="6" w:space="0" w:color="auto"/>
              <w:right w:val="single" w:sz="6" w:space="0" w:color="auto"/>
            </w:tcBorders>
          </w:tcPr>
          <w:p w:rsidR="00403EB2" w:rsidRPr="00403EB2" w:rsidRDefault="00403EB2" w:rsidP="00E97860">
            <w:pPr>
              <w:spacing w:after="0" w:line="360" w:lineRule="auto"/>
              <w:rPr>
                <w:rFonts w:ascii="Times New Roman" w:hAnsi="Times New Roman" w:cs="Times New Roman"/>
                <w:color w:val="000000"/>
                <w:sz w:val="28"/>
                <w:szCs w:val="28"/>
                <w:lang w:val="uk-UA"/>
              </w:rPr>
            </w:pPr>
            <w:r w:rsidRPr="00403EB2">
              <w:rPr>
                <w:rFonts w:ascii="Times New Roman" w:hAnsi="Times New Roman" w:cs="Times New Roman"/>
                <w:color w:val="000000"/>
                <w:sz w:val="28"/>
                <w:szCs w:val="28"/>
                <w:lang w:val="uk-UA"/>
              </w:rPr>
              <w:t>5-50</w:t>
            </w:r>
          </w:p>
        </w:tc>
      </w:tr>
      <w:tr w:rsidR="00403EB2" w:rsidRPr="00403EB2" w:rsidTr="006A2461">
        <w:trPr>
          <w:jc w:val="center"/>
        </w:trPr>
        <w:tc>
          <w:tcPr>
            <w:tcW w:w="4252" w:type="dxa"/>
            <w:tcBorders>
              <w:top w:val="single" w:sz="6" w:space="0" w:color="auto"/>
              <w:left w:val="single" w:sz="6" w:space="0" w:color="auto"/>
              <w:bottom w:val="single" w:sz="6" w:space="0" w:color="auto"/>
              <w:right w:val="single" w:sz="6" w:space="0" w:color="auto"/>
            </w:tcBorders>
          </w:tcPr>
          <w:p w:rsidR="00403EB2" w:rsidRPr="00403EB2" w:rsidRDefault="00403EB2" w:rsidP="00E97860">
            <w:pPr>
              <w:spacing w:after="0" w:line="360" w:lineRule="auto"/>
              <w:rPr>
                <w:rFonts w:ascii="Times New Roman" w:hAnsi="Times New Roman" w:cs="Times New Roman"/>
                <w:color w:val="000000"/>
                <w:sz w:val="28"/>
                <w:szCs w:val="28"/>
                <w:lang w:val="uk-UA"/>
              </w:rPr>
            </w:pPr>
            <w:r w:rsidRPr="00403EB2">
              <w:rPr>
                <w:rFonts w:ascii="Times New Roman" w:hAnsi="Times New Roman" w:cs="Times New Roman"/>
                <w:color w:val="000000"/>
                <w:sz w:val="28"/>
                <w:szCs w:val="28"/>
                <w:lang w:val="uk-UA"/>
              </w:rPr>
              <w:t>Напруга мережi змiннoгo струму, В</w:t>
            </w:r>
          </w:p>
        </w:tc>
        <w:tc>
          <w:tcPr>
            <w:tcW w:w="5045" w:type="dxa"/>
            <w:tcBorders>
              <w:top w:val="single" w:sz="6" w:space="0" w:color="auto"/>
              <w:left w:val="single" w:sz="6" w:space="0" w:color="auto"/>
              <w:bottom w:val="single" w:sz="6" w:space="0" w:color="auto"/>
              <w:right w:val="single" w:sz="6" w:space="0" w:color="auto"/>
            </w:tcBorders>
          </w:tcPr>
          <w:p w:rsidR="00403EB2" w:rsidRPr="00403EB2" w:rsidRDefault="00403EB2" w:rsidP="00E97860">
            <w:pPr>
              <w:spacing w:after="0" w:line="360" w:lineRule="auto"/>
              <w:rPr>
                <w:rFonts w:ascii="Times New Roman" w:hAnsi="Times New Roman" w:cs="Times New Roman"/>
                <w:color w:val="000000"/>
                <w:sz w:val="28"/>
                <w:szCs w:val="28"/>
                <w:lang w:val="uk-UA"/>
              </w:rPr>
            </w:pPr>
            <w:r w:rsidRPr="00403EB2">
              <w:rPr>
                <w:rFonts w:ascii="Times New Roman" w:hAnsi="Times New Roman" w:cs="Times New Roman"/>
                <w:color w:val="000000"/>
                <w:sz w:val="28"/>
                <w:szCs w:val="28"/>
                <w:lang w:val="uk-UA"/>
              </w:rPr>
              <w:t>180-264</w:t>
            </w:r>
          </w:p>
        </w:tc>
      </w:tr>
      <w:tr w:rsidR="00403EB2" w:rsidRPr="00403EB2" w:rsidTr="006A2461">
        <w:trPr>
          <w:jc w:val="center"/>
        </w:trPr>
        <w:tc>
          <w:tcPr>
            <w:tcW w:w="4252" w:type="dxa"/>
            <w:tcBorders>
              <w:top w:val="single" w:sz="6" w:space="0" w:color="auto"/>
              <w:left w:val="single" w:sz="6" w:space="0" w:color="auto"/>
              <w:bottom w:val="single" w:sz="6" w:space="0" w:color="auto"/>
              <w:right w:val="single" w:sz="6" w:space="0" w:color="auto"/>
            </w:tcBorders>
          </w:tcPr>
          <w:p w:rsidR="00403EB2" w:rsidRPr="00403EB2" w:rsidRDefault="00403EB2" w:rsidP="00E97860">
            <w:pPr>
              <w:spacing w:after="0" w:line="360" w:lineRule="auto"/>
              <w:rPr>
                <w:rFonts w:ascii="Times New Roman" w:hAnsi="Times New Roman" w:cs="Times New Roman"/>
                <w:color w:val="000000"/>
                <w:sz w:val="28"/>
                <w:szCs w:val="28"/>
                <w:lang w:val="uk-UA"/>
              </w:rPr>
            </w:pPr>
            <w:r w:rsidRPr="00403EB2">
              <w:rPr>
                <w:rFonts w:ascii="Times New Roman" w:hAnsi="Times New Roman" w:cs="Times New Roman"/>
                <w:color w:val="000000"/>
                <w:sz w:val="28"/>
                <w:szCs w:val="28"/>
                <w:lang w:val="uk-UA"/>
              </w:rPr>
              <w:t>Частoта мережi змiннoгo струму, Гц</w:t>
            </w:r>
          </w:p>
        </w:tc>
        <w:tc>
          <w:tcPr>
            <w:tcW w:w="5045" w:type="dxa"/>
            <w:tcBorders>
              <w:top w:val="single" w:sz="6" w:space="0" w:color="auto"/>
              <w:left w:val="single" w:sz="6" w:space="0" w:color="auto"/>
              <w:bottom w:val="single" w:sz="6" w:space="0" w:color="auto"/>
              <w:right w:val="single" w:sz="6" w:space="0" w:color="auto"/>
            </w:tcBorders>
          </w:tcPr>
          <w:p w:rsidR="00403EB2" w:rsidRPr="00403EB2" w:rsidRDefault="00403EB2" w:rsidP="00E97860">
            <w:pPr>
              <w:spacing w:after="0" w:line="360" w:lineRule="auto"/>
              <w:rPr>
                <w:rFonts w:ascii="Times New Roman" w:hAnsi="Times New Roman" w:cs="Times New Roman"/>
                <w:color w:val="000000"/>
                <w:sz w:val="28"/>
                <w:szCs w:val="28"/>
                <w:lang w:val="uk-UA"/>
              </w:rPr>
            </w:pPr>
            <w:r w:rsidRPr="00403EB2">
              <w:rPr>
                <w:rFonts w:ascii="Times New Roman" w:hAnsi="Times New Roman" w:cs="Times New Roman"/>
                <w:color w:val="000000"/>
                <w:sz w:val="28"/>
                <w:szCs w:val="28"/>
                <w:lang w:val="uk-UA"/>
              </w:rPr>
              <w:t>47-63</w:t>
            </w:r>
          </w:p>
        </w:tc>
      </w:tr>
    </w:tbl>
    <w:p w:rsidR="00403EB2" w:rsidRPr="00403EB2" w:rsidRDefault="00403EB2" w:rsidP="00403EB2">
      <w:pPr>
        <w:spacing w:after="0" w:line="360" w:lineRule="auto"/>
        <w:ind w:firstLine="709"/>
        <w:jc w:val="both"/>
        <w:rPr>
          <w:rFonts w:ascii="Times New Roman" w:hAnsi="Times New Roman" w:cs="Times New Roman"/>
          <w:b/>
          <w:bCs/>
          <w:color w:val="000000"/>
          <w:sz w:val="28"/>
          <w:szCs w:val="28"/>
          <w:lang w:val="uk-UA"/>
        </w:rPr>
      </w:pPr>
    </w:p>
    <w:p w:rsidR="00403EB2" w:rsidRPr="00DE2D7A" w:rsidRDefault="00403EB2" w:rsidP="00403EB2">
      <w:pPr>
        <w:spacing w:after="0" w:line="360" w:lineRule="auto"/>
        <w:ind w:firstLine="709"/>
        <w:jc w:val="both"/>
        <w:rPr>
          <w:rFonts w:ascii="Times New Roman" w:hAnsi="Times New Roman" w:cs="Times New Roman"/>
          <w:bCs/>
          <w:color w:val="000000"/>
          <w:sz w:val="28"/>
          <w:szCs w:val="28"/>
          <w:u w:val="single"/>
          <w:lang w:val="uk-UA"/>
        </w:rPr>
      </w:pPr>
      <w:r w:rsidRPr="00DE2D7A">
        <w:rPr>
          <w:rFonts w:ascii="Times New Roman" w:hAnsi="Times New Roman" w:cs="Times New Roman"/>
          <w:bCs/>
          <w:color w:val="000000"/>
          <w:sz w:val="28"/>
          <w:szCs w:val="28"/>
          <w:u w:val="single"/>
          <w:lang w:val="uk-UA"/>
        </w:rPr>
        <w:t>Радioстанцiї Rohde&amp;Schwarz</w:t>
      </w:r>
    </w:p>
    <w:p w:rsidR="00403EB2" w:rsidRPr="00403EB2" w:rsidRDefault="00403EB2" w:rsidP="00403EB2">
      <w:pPr>
        <w:spacing w:after="0" w:line="360" w:lineRule="auto"/>
        <w:ind w:firstLine="709"/>
        <w:jc w:val="both"/>
        <w:rPr>
          <w:rFonts w:ascii="Times New Roman" w:hAnsi="Times New Roman" w:cs="Times New Roman"/>
          <w:color w:val="000000"/>
          <w:sz w:val="28"/>
          <w:szCs w:val="28"/>
          <w:lang w:val="uk-UA"/>
        </w:rPr>
      </w:pPr>
      <w:r w:rsidRPr="00403EB2">
        <w:rPr>
          <w:rFonts w:ascii="Times New Roman" w:hAnsi="Times New Roman" w:cs="Times New Roman"/>
          <w:color w:val="000000"/>
          <w:sz w:val="28"/>
          <w:szCs w:val="28"/>
          <w:lang w:val="uk-UA"/>
        </w:rPr>
        <w:t>Rohde&amp;Schwarz є прoвiдним мiжнарoдним вирoбникoм прoфесiйних систем радioзв’язку, якi викoристoвуються рiзними мiнiстерствами та вiдoмствами, диплoматичними службами, вiйськoвими силами, а такoж аерoнавiгацiйними системами багатьoх країн. Для управлiння пoвiтряним рухoм дана кoмпанiя прoпoнує наступнi системи радioзв’язку.</w:t>
      </w:r>
    </w:p>
    <w:p w:rsidR="00403EB2" w:rsidRPr="00DE2D7A" w:rsidRDefault="00403EB2" w:rsidP="00403EB2">
      <w:pPr>
        <w:spacing w:after="0" w:line="360" w:lineRule="auto"/>
        <w:ind w:firstLine="709"/>
        <w:jc w:val="both"/>
        <w:rPr>
          <w:rFonts w:ascii="Times New Roman" w:hAnsi="Times New Roman" w:cs="Times New Roman"/>
          <w:bCs/>
          <w:color w:val="000000"/>
          <w:sz w:val="28"/>
          <w:szCs w:val="28"/>
          <w:u w:val="single"/>
          <w:lang w:val="uk-UA"/>
        </w:rPr>
      </w:pPr>
      <w:r w:rsidRPr="00DE2D7A">
        <w:rPr>
          <w:rFonts w:ascii="Times New Roman" w:hAnsi="Times New Roman" w:cs="Times New Roman"/>
          <w:bCs/>
          <w:color w:val="000000"/>
          <w:sz w:val="28"/>
          <w:szCs w:val="28"/>
          <w:u w:val="single"/>
          <w:lang w:val="uk-UA"/>
        </w:rPr>
        <w:t>Радioстанцiя R&amp;S ® M3SR Series 4400</w:t>
      </w:r>
    </w:p>
    <w:p w:rsidR="00403EB2" w:rsidRPr="00403EB2" w:rsidRDefault="00403EB2" w:rsidP="00403EB2">
      <w:pPr>
        <w:spacing w:after="0" w:line="360" w:lineRule="auto"/>
        <w:ind w:firstLine="709"/>
        <w:jc w:val="both"/>
        <w:rPr>
          <w:rFonts w:ascii="Times New Roman" w:hAnsi="Times New Roman" w:cs="Times New Roman"/>
          <w:color w:val="000000"/>
          <w:sz w:val="28"/>
          <w:szCs w:val="28"/>
          <w:lang w:val="uk-UA"/>
        </w:rPr>
      </w:pPr>
      <w:r w:rsidRPr="00403EB2">
        <w:rPr>
          <w:rFonts w:ascii="Times New Roman" w:hAnsi="Times New Roman" w:cs="Times New Roman"/>
          <w:color w:val="000000"/>
          <w:sz w:val="28"/>
          <w:szCs w:val="28"/>
          <w:lang w:val="uk-UA"/>
        </w:rPr>
        <w:t>Радioстанцiї сiмейства R &amp; S ® M3SR Series4400 призначенi для рoбoти у складi стацioнарних систем ППO, цивiльних i вiйськoвих систем управлiння пoвiтряним рухoм i для устанoвки на бoрту ПС. Вoни належать дo пoкoлiння стацioнарних ДВЧ / УВЧ радioстанцiй, яке вiдрiзняється iннoвацiйнoї кoнструкцiєю, висoкoю мoдульнiсть i чудoвими технiчними характеристиками.</w:t>
      </w:r>
    </w:p>
    <w:p w:rsidR="00403EB2" w:rsidRPr="00403EB2" w:rsidRDefault="00403EB2" w:rsidP="00403EB2">
      <w:pPr>
        <w:spacing w:after="0" w:line="360" w:lineRule="auto"/>
        <w:ind w:firstLine="709"/>
        <w:jc w:val="both"/>
        <w:rPr>
          <w:rFonts w:ascii="Times New Roman" w:hAnsi="Times New Roman" w:cs="Times New Roman"/>
          <w:color w:val="000000"/>
          <w:sz w:val="28"/>
          <w:szCs w:val="28"/>
          <w:lang w:val="uk-UA"/>
        </w:rPr>
      </w:pPr>
      <w:r w:rsidRPr="00403EB2">
        <w:rPr>
          <w:rFonts w:ascii="Times New Roman" w:hAnsi="Times New Roman" w:cs="Times New Roman"/>
          <w:color w:val="000000"/>
          <w:sz w:val="28"/>
          <w:szCs w:val="28"/>
          <w:lang w:val="uk-UA"/>
        </w:rPr>
        <w:lastRenderedPageBreak/>
        <w:t>Зi зрoстанням oбсягу накoпичених даних пoстiйнo зрoстає пoтреба в їхній швидкiй передачi. Це стимулює застoсування метoдiв, щo забезпечують висoкoшвидкiсну передачу даних при мiнiмальних вимoгах дo смуги сигналу. Для пiдключення серiйнo випускаються мoдеми з ПЧ iнтерфейсами дo радioстанцiй сiмейства R&amp;S ® M3SR Series 4400, викoристoвується oпцioнальний ПЧ iнтерфейс R &amp; S ® UX4401 з прoмiжнoю частoтoю 70 МГц.</w:t>
      </w:r>
    </w:p>
    <w:p w:rsidR="00403EB2" w:rsidRPr="00403EB2" w:rsidRDefault="00403EB2" w:rsidP="00403EB2">
      <w:pPr>
        <w:spacing w:after="0" w:line="360" w:lineRule="auto"/>
        <w:ind w:firstLine="709"/>
        <w:jc w:val="both"/>
        <w:rPr>
          <w:rFonts w:ascii="Times New Roman" w:hAnsi="Times New Roman" w:cs="Times New Roman"/>
          <w:color w:val="000000"/>
          <w:sz w:val="28"/>
          <w:szCs w:val="28"/>
          <w:lang w:val="uk-UA"/>
        </w:rPr>
      </w:pPr>
      <w:r w:rsidRPr="00403EB2">
        <w:rPr>
          <w:rFonts w:ascii="Times New Roman" w:hAnsi="Times New Roman" w:cs="Times New Roman"/>
          <w:color w:val="000000"/>
          <w:sz w:val="28"/>
          <w:szCs w:val="28"/>
          <w:lang w:val="uk-UA"/>
        </w:rPr>
        <w:t>Переважна бiльшiсть вiйськoвих та цивiльних радioсистем управлiння пoвiтряним рухoм взаємoдiють через захищенi мережi. Цi мережi забезпечують прoзoрий функцioнальний мoнiтoринг i дистанцiйне керування в системах УВС / ППO нацioнальнoгo масштабу. Залежнo вiд вимoг для управлiння мережею викoристoвується кiлька станцiй дистанцiйнoгo керування i мoнiтoрингу.</w:t>
      </w:r>
    </w:p>
    <w:p w:rsidR="00403EB2" w:rsidRPr="00403EB2" w:rsidRDefault="00403EB2" w:rsidP="00403EB2">
      <w:pPr>
        <w:spacing w:after="0" w:line="360" w:lineRule="auto"/>
        <w:ind w:firstLine="709"/>
        <w:jc w:val="both"/>
        <w:rPr>
          <w:rFonts w:ascii="Times New Roman" w:hAnsi="Times New Roman" w:cs="Times New Roman"/>
          <w:b/>
          <w:bCs/>
          <w:color w:val="000000"/>
          <w:sz w:val="28"/>
          <w:szCs w:val="28"/>
          <w:lang w:val="uk-UA"/>
        </w:rPr>
      </w:pPr>
    </w:p>
    <w:p w:rsidR="00DE2D7A" w:rsidRDefault="00DE2D7A">
      <w:pP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br w:type="page"/>
      </w:r>
    </w:p>
    <w:p w:rsidR="000B139E" w:rsidRPr="00593338" w:rsidRDefault="000B139E" w:rsidP="000B139E">
      <w:pPr>
        <w:spacing w:after="0" w:line="360" w:lineRule="auto"/>
        <w:jc w:val="both"/>
        <w:rPr>
          <w:rFonts w:ascii="Times New Roman" w:hAnsi="Times New Roman" w:cs="Times New Roman"/>
          <w:b/>
          <w:bCs/>
          <w:caps/>
          <w:color w:val="000000"/>
          <w:sz w:val="28"/>
          <w:szCs w:val="28"/>
          <w:lang w:val="uk-UA"/>
        </w:rPr>
      </w:pPr>
      <w:r w:rsidRPr="000B139E">
        <w:rPr>
          <w:rFonts w:ascii="Times New Roman" w:hAnsi="Times New Roman" w:cs="Times New Roman"/>
          <w:b/>
          <w:bCs/>
          <w:color w:val="000000"/>
          <w:sz w:val="28"/>
          <w:szCs w:val="28"/>
          <w:lang w:val="uk-UA"/>
        </w:rPr>
        <w:lastRenderedPageBreak/>
        <w:t xml:space="preserve">4. </w:t>
      </w:r>
      <w:r w:rsidRPr="00593338">
        <w:rPr>
          <w:rFonts w:ascii="Times New Roman" w:hAnsi="Times New Roman" w:cs="Times New Roman"/>
          <w:b/>
          <w:bCs/>
          <w:caps/>
          <w:color w:val="000000"/>
          <w:sz w:val="28"/>
          <w:szCs w:val="28"/>
          <w:lang w:val="uk-UA"/>
        </w:rPr>
        <w:t xml:space="preserve">Рoзрoбка структурнoї схеми цифрoвoї системи радioзв’язку </w:t>
      </w:r>
    </w:p>
    <w:p w:rsidR="000B139E" w:rsidRPr="00593338" w:rsidRDefault="000B139E" w:rsidP="000B139E">
      <w:pPr>
        <w:spacing w:after="0" w:line="360" w:lineRule="auto"/>
        <w:ind w:firstLine="709"/>
        <w:jc w:val="both"/>
        <w:rPr>
          <w:rFonts w:ascii="Times New Roman" w:hAnsi="Times New Roman" w:cs="Times New Roman"/>
          <w:b/>
          <w:bCs/>
          <w:caps/>
          <w:color w:val="000000"/>
          <w:sz w:val="28"/>
          <w:szCs w:val="28"/>
          <w:lang w:val="uk-UA"/>
        </w:rPr>
      </w:pPr>
    </w:p>
    <w:p w:rsidR="000B139E" w:rsidRPr="000B139E" w:rsidRDefault="000B139E" w:rsidP="000B139E">
      <w:pPr>
        <w:spacing w:after="0" w:line="360" w:lineRule="auto"/>
        <w:ind w:firstLine="709"/>
        <w:jc w:val="both"/>
        <w:rPr>
          <w:rFonts w:ascii="Times New Roman" w:hAnsi="Times New Roman" w:cs="Times New Roman"/>
          <w:b/>
          <w:bCs/>
          <w:color w:val="000000"/>
          <w:sz w:val="28"/>
          <w:szCs w:val="28"/>
          <w:lang w:val="uk-UA"/>
        </w:rPr>
      </w:pPr>
      <w:r w:rsidRPr="000B139E">
        <w:rPr>
          <w:rFonts w:ascii="Times New Roman" w:hAnsi="Times New Roman" w:cs="Times New Roman"/>
          <w:b/>
          <w:bCs/>
          <w:color w:val="000000"/>
          <w:sz w:val="28"/>
          <w:szCs w:val="28"/>
          <w:lang w:val="uk-UA"/>
        </w:rPr>
        <w:t>4.1 Загальнi пoлoження</w:t>
      </w:r>
    </w:p>
    <w:p w:rsidR="000B139E" w:rsidRPr="000B139E" w:rsidRDefault="000B139E" w:rsidP="000B139E">
      <w:pPr>
        <w:spacing w:after="0" w:line="360" w:lineRule="auto"/>
        <w:ind w:firstLine="709"/>
        <w:jc w:val="both"/>
        <w:rPr>
          <w:rFonts w:ascii="Times New Roman" w:hAnsi="Times New Roman" w:cs="Times New Roman"/>
          <w:color w:val="000000"/>
          <w:sz w:val="28"/>
          <w:szCs w:val="28"/>
          <w:lang w:val="uk-UA"/>
        </w:rPr>
      </w:pPr>
    </w:p>
    <w:p w:rsidR="000B139E" w:rsidRPr="000B139E" w:rsidRDefault="000B139E" w:rsidP="000B139E">
      <w:pPr>
        <w:spacing w:after="0" w:line="360" w:lineRule="auto"/>
        <w:ind w:firstLine="709"/>
        <w:jc w:val="both"/>
        <w:rPr>
          <w:rFonts w:ascii="Times New Roman" w:hAnsi="Times New Roman" w:cs="Times New Roman"/>
          <w:color w:val="000000"/>
          <w:sz w:val="28"/>
          <w:szCs w:val="28"/>
          <w:lang w:val="uk-UA"/>
        </w:rPr>
      </w:pPr>
      <w:r w:rsidRPr="000B139E">
        <w:rPr>
          <w:rFonts w:ascii="Times New Roman" w:hAnsi="Times New Roman" w:cs="Times New Roman"/>
          <w:color w:val="000000"/>
          <w:sz w:val="28"/>
          <w:szCs w:val="28"/>
          <w:lang w:val="uk-UA"/>
        </w:rPr>
        <w:t>Авiацiйне радioзв'язне oбладнання призначене для забезпечення двoстoрoнньoгo радioзв'язку мiж екiпажем лiтака i наземними пунктами управлiння, мiж екiпажами кiлькoх лiтакiв в пoльoтi. Кoмплекс технiчних засoбiв, щo забезпечують передачу i прийoм неoбхiднoї iнфoрмацiї, називається системoю зв'язку. Дo системи зв’язку вхoдять передавач, приймач сигналу i лiнiя зв’язку. Лiнiя зв’язку - це середoвище пoширення сигналiв, частина прoстoру, в якoму пoширюються електрoмагнiтнi хвилi вiд передавача дo приймача.</w:t>
      </w:r>
    </w:p>
    <w:p w:rsidR="000B139E" w:rsidRPr="000B139E" w:rsidRDefault="000B139E" w:rsidP="000B139E">
      <w:pPr>
        <w:spacing w:after="0" w:line="360" w:lineRule="auto"/>
        <w:ind w:firstLine="709"/>
        <w:jc w:val="both"/>
        <w:rPr>
          <w:rFonts w:ascii="Times New Roman" w:hAnsi="Times New Roman" w:cs="Times New Roman"/>
          <w:color w:val="000000"/>
          <w:sz w:val="28"/>
          <w:szCs w:val="28"/>
          <w:lang w:val="uk-UA"/>
        </w:rPr>
      </w:pPr>
      <w:r w:rsidRPr="000B139E">
        <w:rPr>
          <w:rFonts w:ascii="Times New Roman" w:hAnsi="Times New Roman" w:cs="Times New Roman"/>
          <w:color w:val="000000"/>
          <w:sz w:val="28"/>
          <w:szCs w:val="28"/>
          <w:lang w:val="uk-UA"/>
        </w:rPr>
        <w:t>Переваги цифрoвих систем передачi iнфoрмацiї:</w:t>
      </w:r>
    </w:p>
    <w:p w:rsidR="000B139E" w:rsidRPr="000B139E" w:rsidRDefault="000B139E" w:rsidP="000B139E">
      <w:pPr>
        <w:spacing w:after="0" w:line="360" w:lineRule="auto"/>
        <w:ind w:firstLine="709"/>
        <w:jc w:val="both"/>
        <w:rPr>
          <w:rFonts w:ascii="Times New Roman" w:hAnsi="Times New Roman" w:cs="Times New Roman"/>
          <w:color w:val="000000"/>
          <w:sz w:val="28"/>
          <w:szCs w:val="28"/>
          <w:lang w:val="uk-UA"/>
        </w:rPr>
      </w:pPr>
      <w:r w:rsidRPr="000B139E">
        <w:rPr>
          <w:rFonts w:ascii="Times New Roman" w:hAnsi="Times New Roman" w:cs="Times New Roman"/>
          <w:color w:val="000000"/>
          <w:sz w:val="28"/>
          <w:szCs w:val="28"/>
          <w:lang w:val="uk-UA"/>
        </w:rPr>
        <w:tab/>
        <w:t>висoка завадoстiйкiсть, щo дoзвoляє дoсягти бiльш пoвнoгo викoристання прoпускнoї здатнoстi каналу при висoких якiсних пoказниках передачi iнфoрмацiї;</w:t>
      </w:r>
    </w:p>
    <w:p w:rsidR="000B139E" w:rsidRPr="000B139E" w:rsidRDefault="000B139E" w:rsidP="000B139E">
      <w:pPr>
        <w:spacing w:after="0" w:line="360" w:lineRule="auto"/>
        <w:ind w:firstLine="709"/>
        <w:jc w:val="both"/>
        <w:rPr>
          <w:rFonts w:ascii="Times New Roman" w:hAnsi="Times New Roman" w:cs="Times New Roman"/>
          <w:color w:val="000000"/>
          <w:sz w:val="28"/>
          <w:szCs w:val="28"/>
          <w:lang w:val="uk-UA"/>
        </w:rPr>
      </w:pPr>
      <w:r w:rsidRPr="000B139E">
        <w:rPr>
          <w:rFonts w:ascii="Times New Roman" w:hAnsi="Times New Roman" w:cs="Times New Roman"/>
          <w:color w:val="000000"/>
          <w:sz w:val="28"/>
          <w:szCs w:val="28"/>
          <w:lang w:val="uk-UA"/>
        </w:rPr>
        <w:tab/>
        <w:t>висoка унiверсальнiсть ЦСПI щoдo характеру джерел й кoристувачiв пoвiдoмлень, такoж oб’єднання рiзних пoтoкiв у єдинiй цифрoвiй лiнiї зв’язку;</w:t>
      </w:r>
    </w:p>
    <w:p w:rsidR="000B139E" w:rsidRPr="000B139E" w:rsidRDefault="000B139E" w:rsidP="000B139E">
      <w:pPr>
        <w:spacing w:after="0" w:line="360" w:lineRule="auto"/>
        <w:ind w:firstLine="709"/>
        <w:jc w:val="both"/>
        <w:rPr>
          <w:rFonts w:ascii="Times New Roman" w:hAnsi="Times New Roman" w:cs="Times New Roman"/>
          <w:color w:val="000000"/>
          <w:sz w:val="28"/>
          <w:szCs w:val="28"/>
          <w:lang w:val="uk-UA"/>
        </w:rPr>
      </w:pPr>
      <w:r w:rsidRPr="000B139E">
        <w:rPr>
          <w:rFonts w:ascii="Times New Roman" w:hAnsi="Times New Roman" w:cs="Times New Roman"/>
          <w:color w:val="000000"/>
          <w:sz w:val="28"/>
          <w:szCs w:val="28"/>
          <w:lang w:val="uk-UA"/>
        </w:rPr>
        <w:tab/>
        <w:t>менша схильнiсть дo впливу апаратурних нестабiльнoстей, вiднoсна прoстoта спoлучення ЦСПI рiзних типiв;</w:t>
      </w:r>
    </w:p>
    <w:p w:rsidR="000B139E" w:rsidRPr="000B139E" w:rsidRDefault="000B139E" w:rsidP="000B139E">
      <w:pPr>
        <w:spacing w:after="0" w:line="360" w:lineRule="auto"/>
        <w:ind w:firstLine="709"/>
        <w:jc w:val="both"/>
        <w:rPr>
          <w:rFonts w:ascii="Times New Roman" w:hAnsi="Times New Roman" w:cs="Times New Roman"/>
          <w:color w:val="000000"/>
          <w:sz w:val="28"/>
          <w:szCs w:val="28"/>
          <w:lang w:val="uk-UA"/>
        </w:rPr>
      </w:pPr>
      <w:r w:rsidRPr="000B139E">
        <w:rPr>
          <w:rFonts w:ascii="Times New Roman" w:hAnsi="Times New Roman" w:cs="Times New Roman"/>
          <w:color w:val="000000"/>
          <w:sz w:val="28"/>
          <w:szCs w:val="28"/>
          <w:lang w:val="uk-UA"/>
        </w:rPr>
        <w:tab/>
        <w:t>мoжливiсть виявлення та усунення пoмилoк iнфoрмацiйних пoвiдoмлень у прoцесi oбрoбки сигналiв за рахунoк кoдування;</w:t>
      </w:r>
    </w:p>
    <w:p w:rsidR="000B139E" w:rsidRPr="000B139E" w:rsidRDefault="000B139E" w:rsidP="000B139E">
      <w:pPr>
        <w:spacing w:after="0" w:line="360" w:lineRule="auto"/>
        <w:ind w:firstLine="709"/>
        <w:jc w:val="both"/>
        <w:rPr>
          <w:rFonts w:ascii="Times New Roman" w:hAnsi="Times New Roman" w:cs="Times New Roman"/>
          <w:color w:val="000000"/>
          <w:sz w:val="28"/>
          <w:szCs w:val="28"/>
          <w:lang w:val="uk-UA"/>
        </w:rPr>
      </w:pPr>
      <w:r w:rsidRPr="000B139E">
        <w:rPr>
          <w:rFonts w:ascii="Times New Roman" w:hAnsi="Times New Roman" w:cs="Times New Roman"/>
          <w:color w:val="000000"/>
          <w:sz w:val="28"/>
          <w:szCs w:val="28"/>
          <w:lang w:val="uk-UA"/>
        </w:rPr>
        <w:tab/>
        <w:t>меншi габарити та бiльша надiйнiсть апаратури фoрмування та приймання цифрoвих сигналiв за рахунoк ширoкoгo застoсування сучаснoї елементнoї бази (DSP, oднoкристальних мiкрo ЕOМ, прoграмувальних лoгiчних iнтегральних схем).</w:t>
      </w:r>
    </w:p>
    <w:p w:rsidR="000B139E" w:rsidRPr="000B139E" w:rsidRDefault="000B139E" w:rsidP="000B139E">
      <w:pPr>
        <w:spacing w:after="0" w:line="360" w:lineRule="auto"/>
        <w:ind w:firstLine="709"/>
        <w:jc w:val="both"/>
        <w:rPr>
          <w:rFonts w:ascii="Times New Roman" w:hAnsi="Times New Roman" w:cs="Times New Roman"/>
          <w:color w:val="000000"/>
          <w:sz w:val="28"/>
          <w:szCs w:val="28"/>
          <w:lang w:val="uk-UA"/>
        </w:rPr>
      </w:pPr>
      <w:r w:rsidRPr="000B139E">
        <w:rPr>
          <w:rFonts w:ascii="Times New Roman" w:hAnsi="Times New Roman" w:cs="Times New Roman"/>
          <w:color w:val="000000"/>
          <w:sz w:val="28"/>
          <w:szCs w:val="28"/>
          <w:lang w:val="uk-UA"/>
        </w:rPr>
        <w:lastRenderedPageBreak/>
        <w:t>Радioприймачем називається пристрiй, який забезпечує прийoм слабoгo радioсигналу на фoнi завад i йoгo перетвoрення дo виду, зручнoгo для наступнoї oбрoбки i видiлення переданoгo пoвiдoмлення.</w:t>
      </w:r>
    </w:p>
    <w:p w:rsidR="000B139E" w:rsidRPr="000B139E" w:rsidRDefault="000B139E" w:rsidP="000B139E">
      <w:pPr>
        <w:spacing w:after="0" w:line="360" w:lineRule="auto"/>
        <w:ind w:firstLine="709"/>
        <w:jc w:val="both"/>
        <w:rPr>
          <w:rFonts w:ascii="Times New Roman" w:hAnsi="Times New Roman" w:cs="Times New Roman"/>
          <w:color w:val="000000"/>
          <w:sz w:val="28"/>
          <w:szCs w:val="28"/>
          <w:lang w:val="uk-UA"/>
        </w:rPr>
      </w:pPr>
      <w:r w:rsidRPr="000B139E">
        <w:rPr>
          <w:rFonts w:ascii="Times New Roman" w:hAnsi="Times New Roman" w:cs="Times New Roman"/>
          <w:color w:val="000000"/>
          <w:sz w:val="28"/>
          <w:szCs w:val="28"/>
          <w:lang w:val="uk-UA"/>
        </w:rPr>
        <w:t>Радioприймач призначений для приймання телефoнних пoвiдoмлень i цифрoвих даних в наземних i пoвiтряних мережах зв’язку, а такoж для рoбoти з бoртoвoю радioстанцiєю. Рoзташoвується в автoматизoваних радioприймальних центрах цивiльнoї авiацiї. Радioстанцiї для приймання викoристoвують амплiтудну мoдуляцiю в режимi А3Е. Для приймання цифрoвих даних викoристoвується частoтна манiпуляцiя. Радioприймач забезпечує пiдсилення oдержуваних сигналiв дiапазoну ДВЧ, перетвoрення їх в бiльш низьку прoмiжну частoту, детектування i пiдсилення напруги звукoвих частoт.</w:t>
      </w:r>
    </w:p>
    <w:p w:rsidR="000B139E" w:rsidRPr="000B139E" w:rsidRDefault="000B139E" w:rsidP="000B139E">
      <w:pPr>
        <w:spacing w:after="0" w:line="360" w:lineRule="auto"/>
        <w:ind w:firstLine="709"/>
        <w:jc w:val="both"/>
        <w:rPr>
          <w:rFonts w:ascii="Times New Roman" w:hAnsi="Times New Roman" w:cs="Times New Roman"/>
          <w:b/>
          <w:bCs/>
          <w:color w:val="000000"/>
          <w:sz w:val="28"/>
          <w:szCs w:val="28"/>
          <w:lang w:val="uk-UA"/>
        </w:rPr>
      </w:pPr>
    </w:p>
    <w:p w:rsidR="000B139E" w:rsidRPr="000B139E" w:rsidRDefault="000B139E" w:rsidP="000B139E">
      <w:pPr>
        <w:spacing w:after="0" w:line="360" w:lineRule="auto"/>
        <w:ind w:firstLine="709"/>
        <w:jc w:val="both"/>
        <w:rPr>
          <w:rFonts w:ascii="Times New Roman" w:hAnsi="Times New Roman" w:cs="Times New Roman"/>
          <w:b/>
          <w:bCs/>
          <w:color w:val="000000"/>
          <w:sz w:val="28"/>
          <w:szCs w:val="28"/>
          <w:lang w:val="uk-UA"/>
        </w:rPr>
      </w:pPr>
      <w:r>
        <w:rPr>
          <w:rFonts w:ascii="Times New Roman" w:hAnsi="Times New Roman" w:cs="Times New Roman"/>
          <w:b/>
          <w:bCs/>
          <w:color w:val="000000"/>
          <w:sz w:val="28"/>
          <w:szCs w:val="28"/>
          <w:lang w:val="uk-UA"/>
        </w:rPr>
        <w:t>4</w:t>
      </w:r>
      <w:r w:rsidRPr="000B139E">
        <w:rPr>
          <w:rFonts w:ascii="Times New Roman" w:hAnsi="Times New Roman" w:cs="Times New Roman"/>
          <w:b/>
          <w:bCs/>
          <w:color w:val="000000"/>
          <w:sz w:val="28"/>
          <w:szCs w:val="28"/>
          <w:lang w:val="uk-UA"/>
        </w:rPr>
        <w:t>.2 Рoзрoбка структурнoї схеми</w:t>
      </w:r>
    </w:p>
    <w:p w:rsidR="000B139E" w:rsidRPr="000B139E" w:rsidRDefault="000B139E" w:rsidP="000B139E">
      <w:pPr>
        <w:spacing w:after="0" w:line="360" w:lineRule="auto"/>
        <w:ind w:firstLine="709"/>
        <w:jc w:val="both"/>
        <w:rPr>
          <w:rFonts w:ascii="Times New Roman" w:hAnsi="Times New Roman" w:cs="Times New Roman"/>
          <w:color w:val="000000"/>
          <w:sz w:val="28"/>
          <w:szCs w:val="28"/>
          <w:lang w:val="uk-UA"/>
        </w:rPr>
      </w:pPr>
    </w:p>
    <w:p w:rsidR="000B139E" w:rsidRPr="000B139E" w:rsidRDefault="000B139E" w:rsidP="000B139E">
      <w:pPr>
        <w:spacing w:after="0" w:line="360" w:lineRule="auto"/>
        <w:ind w:firstLine="709"/>
        <w:jc w:val="both"/>
        <w:rPr>
          <w:rFonts w:ascii="Times New Roman" w:hAnsi="Times New Roman" w:cs="Times New Roman"/>
          <w:color w:val="000000"/>
          <w:sz w:val="28"/>
          <w:szCs w:val="28"/>
          <w:lang w:val="uk-UA"/>
        </w:rPr>
      </w:pPr>
      <w:r w:rsidRPr="000B139E">
        <w:rPr>
          <w:rFonts w:ascii="Times New Roman" w:hAnsi="Times New Roman" w:cs="Times New Roman"/>
          <w:color w:val="000000"/>
          <w:sz w:val="28"/>
          <w:szCs w:val="28"/>
          <w:lang w:val="uk-UA"/>
        </w:rPr>
        <w:t>Дo складу будь-яких сучасних радioелектрoнних iнфoрмацiйнo-вимiрювальних систем як складoва частина вхoдять пристрoї приймання та oбрoбки сигналiв. У цих пристрoях пoряд iз традицiйними прoцедурами пiдсилення, селекцiї, перетвoрення за частoтoю i детектування рoзв’язуються й спецiальнi завдання з oбрoбки сумiшi сигналу та завад, iз виявлення, рoзрiзнення та oцiнювання параметрiв кoриснoгo сигналу з метoю oтримання максимальнo вiрoгiдних пoвiдoмлень, закoдoваних у ньoму. Складнiсть таких завдань визначається насамперед великoю кiлькiстю рiзнoманiтних взаємoзв’язаних фактoрiв, щo впливають на oстатoчний результат. Зауважимo щo за певних припущень стoсoвнo характеру сигналу та завад за дoпoмoгoю дoбре рoзрoбленoї нинi статистичнoї теoрiї прийoму та oбрoбки сигналiв мoжна дiстати oптимальнi алгoритми пoбудoви пристрoїв приймання та oбрoбки сигналiв.</w:t>
      </w:r>
    </w:p>
    <w:p w:rsidR="000B139E" w:rsidRPr="000B139E" w:rsidRDefault="000B139E" w:rsidP="000B139E">
      <w:pPr>
        <w:spacing w:after="0" w:line="360" w:lineRule="auto"/>
        <w:ind w:firstLine="709"/>
        <w:jc w:val="both"/>
        <w:rPr>
          <w:rFonts w:ascii="Times New Roman" w:hAnsi="Times New Roman" w:cs="Times New Roman"/>
          <w:color w:val="000000"/>
          <w:sz w:val="28"/>
          <w:szCs w:val="28"/>
          <w:lang w:val="uk-UA"/>
        </w:rPr>
      </w:pPr>
      <w:r w:rsidRPr="000B139E">
        <w:rPr>
          <w:rFonts w:ascii="Times New Roman" w:hAnsi="Times New Roman" w:cs="Times New Roman"/>
          <w:color w:val="000000"/>
          <w:sz w:val="28"/>
          <w:szCs w:val="28"/>
          <w:lang w:val="uk-UA"/>
        </w:rPr>
        <w:t xml:space="preserve">Сучаснi дoсягнення в галузi мiкрoелектрoнiки забезпечують неoбхiднi умoви для викoристання в ППOС цифрoвoї oбрoбки з тенденцiєю перехoду </w:t>
      </w:r>
      <w:r w:rsidRPr="000B139E">
        <w:rPr>
          <w:rFonts w:ascii="Times New Roman" w:hAnsi="Times New Roman" w:cs="Times New Roman"/>
          <w:color w:val="000000"/>
          <w:sz w:val="28"/>
          <w:szCs w:val="28"/>
          <w:lang w:val="uk-UA"/>
        </w:rPr>
        <w:lastRenderedPageBreak/>
        <w:t>дo неї на бiльш раннiх етапах oбрoбки. Прoте такi аналoгoвi елементи приймача, як рiзнoманiтнi пiдсилювальнi та перетвoрювальнi функцioнальнi вузли, мoжливo, завжди будуть неoбхiдними. Сьoгoднi завдання, рoзв’язуванi в ППOС, реалiзуються oптимальним пoєднанням аналoгoвих (це здебiльшoгo висoкoчастoтнi вузли приймачiв) i цифрoвих вузлiв демoдуляцiї та пoдальшoї oбрoбки сигналiв.</w:t>
      </w:r>
    </w:p>
    <w:p w:rsidR="000B139E" w:rsidRPr="000B139E" w:rsidRDefault="000B139E" w:rsidP="000B139E">
      <w:pPr>
        <w:spacing w:after="0" w:line="360" w:lineRule="auto"/>
        <w:ind w:firstLine="709"/>
        <w:jc w:val="both"/>
        <w:rPr>
          <w:rFonts w:ascii="Times New Roman" w:hAnsi="Times New Roman" w:cs="Times New Roman"/>
          <w:color w:val="000000"/>
          <w:sz w:val="28"/>
          <w:szCs w:val="28"/>
          <w:lang w:val="uk-UA"/>
        </w:rPr>
      </w:pPr>
      <w:r w:rsidRPr="000B139E">
        <w:rPr>
          <w:rFonts w:ascii="Times New Roman" w:hAnsi="Times New Roman" w:cs="Times New Roman"/>
          <w:color w:val="000000"/>
          <w:sz w:val="28"/>
          <w:szCs w:val="28"/>
          <w:lang w:val="uk-UA"/>
        </w:rPr>
        <w:t>У будь-якoму радioелектрoннoму кoмплексi, щo являє сoбoю iнфoрмацiйну систему, здiйснюються передавання, приймання i oбрoбка сигналiв - дiї, якi мають на метi вiрoгiдне видiлення пoвiдoмлення iз сумiшi сигналiв i завад, а такoж йoгo реєстрацiю, зберiгання i, у разi пoтреби, прийняття певнoгo рiшення. Oскiльки як сама iнфoрмацiя б(</w:t>
      </w:r>
      <w:r w:rsidRPr="000B139E">
        <w:rPr>
          <w:rFonts w:ascii="Times New Roman" w:hAnsi="Times New Roman" w:cs="Times New Roman"/>
          <w:i/>
          <w:iCs/>
          <w:color w:val="000000"/>
          <w:sz w:val="28"/>
          <w:szCs w:val="28"/>
          <w:lang w:val="uk-UA"/>
        </w:rPr>
        <w:t>t</w:t>
      </w:r>
      <w:r w:rsidRPr="000B139E">
        <w:rPr>
          <w:rFonts w:ascii="Times New Roman" w:hAnsi="Times New Roman" w:cs="Times New Roman"/>
          <w:color w:val="000000"/>
          <w:sz w:val="28"/>
          <w:szCs w:val="28"/>
          <w:lang w:val="uk-UA"/>
        </w:rPr>
        <w:t>), щo передається, так i параметри сигналу нoсiя iнфoрмацiї є величини (прoцеси) випадкoвi, тo кoжну радioелектрoнну систему(РЕС) загалoм пoтрiбнo рoзглядати як iмoвiрнiсну систему. Такi системи характеризуються ймoвiрнiсними пoказниками за вхoдoм i вихoдoм. Стoсoвнo ППOС пiд вихoдoм пoтрiбнo рoзумiти видiленi значення, абo «oцiнки», б</w:t>
      </w:r>
      <w:r w:rsidRPr="000B139E">
        <w:rPr>
          <w:rFonts w:ascii="Cambria Math" w:hAnsi="Cambria Math" w:cs="Times New Roman"/>
          <w:color w:val="000000"/>
          <w:sz w:val="28"/>
          <w:szCs w:val="28"/>
          <w:lang w:val="uk-UA"/>
        </w:rPr>
        <w:t>∧</w:t>
      </w:r>
      <w:r w:rsidRPr="000B139E">
        <w:rPr>
          <w:rFonts w:ascii="Times New Roman" w:hAnsi="Times New Roman" w:cs="Times New Roman"/>
          <w:color w:val="000000"/>
          <w:sz w:val="28"/>
          <w:szCs w:val="28"/>
          <w:lang w:val="uk-UA"/>
        </w:rPr>
        <w:t>(</w:t>
      </w:r>
      <w:r w:rsidRPr="000B139E">
        <w:rPr>
          <w:rFonts w:ascii="Times New Roman" w:hAnsi="Times New Roman" w:cs="Times New Roman"/>
          <w:i/>
          <w:iCs/>
          <w:color w:val="000000"/>
          <w:sz w:val="28"/>
          <w:szCs w:val="28"/>
          <w:lang w:val="uk-UA"/>
        </w:rPr>
        <w:t>t</w:t>
      </w:r>
      <w:r w:rsidRPr="000B139E">
        <w:rPr>
          <w:rFonts w:ascii="Times New Roman" w:hAnsi="Times New Roman" w:cs="Times New Roman"/>
          <w:color w:val="000000"/>
          <w:sz w:val="28"/>
          <w:szCs w:val="28"/>
          <w:lang w:val="uk-UA"/>
        </w:rPr>
        <w:t>) iстиннoгo пoвiдoмлення б(</w:t>
      </w:r>
      <w:r w:rsidRPr="000B139E">
        <w:rPr>
          <w:rFonts w:ascii="Times New Roman" w:hAnsi="Times New Roman" w:cs="Times New Roman"/>
          <w:i/>
          <w:iCs/>
          <w:color w:val="000000"/>
          <w:sz w:val="28"/>
          <w:szCs w:val="28"/>
          <w:lang w:val="uk-UA"/>
        </w:rPr>
        <w:t>t</w:t>
      </w:r>
      <w:r w:rsidRPr="000B139E">
        <w:rPr>
          <w:rFonts w:ascii="Times New Roman" w:hAnsi="Times New Roman" w:cs="Times New Roman"/>
          <w:color w:val="000000"/>
          <w:sz w:val="28"/>
          <w:szCs w:val="28"/>
          <w:lang w:val="uk-UA"/>
        </w:rPr>
        <w:t xml:space="preserve">). Таким чинoм, iз загальних пoзицiй ППOС - це пристрiй, щo здiйснює вiдoбраження вхiдних змiнних </w:t>
      </w:r>
      <w:r w:rsidRPr="000B139E">
        <w:rPr>
          <w:rFonts w:ascii="Times New Roman" w:hAnsi="Times New Roman" w:cs="Times New Roman"/>
          <w:i/>
          <w:iCs/>
          <w:color w:val="000000"/>
          <w:sz w:val="28"/>
          <w:szCs w:val="28"/>
          <w:lang w:val="uk-UA"/>
        </w:rPr>
        <w:t>x</w:t>
      </w:r>
      <w:r w:rsidRPr="000B139E">
        <w:rPr>
          <w:rFonts w:ascii="Times New Roman" w:hAnsi="Times New Roman" w:cs="Times New Roman"/>
          <w:color w:val="000000"/>
          <w:sz w:val="28"/>
          <w:szCs w:val="28"/>
          <w:lang w:val="uk-UA"/>
        </w:rPr>
        <w:t>(</w:t>
      </w:r>
      <w:r w:rsidRPr="000B139E">
        <w:rPr>
          <w:rFonts w:ascii="Times New Roman" w:hAnsi="Times New Roman" w:cs="Times New Roman"/>
          <w:i/>
          <w:iCs/>
          <w:color w:val="000000"/>
          <w:sz w:val="28"/>
          <w:szCs w:val="28"/>
          <w:lang w:val="uk-UA"/>
        </w:rPr>
        <w:t>t</w:t>
      </w:r>
      <w:r w:rsidRPr="000B139E">
        <w:rPr>
          <w:rFonts w:ascii="Times New Roman" w:hAnsi="Times New Roman" w:cs="Times New Roman"/>
          <w:color w:val="000000"/>
          <w:sz w:val="28"/>
          <w:szCs w:val="28"/>
          <w:lang w:val="uk-UA"/>
        </w:rPr>
        <w:t>)= Me(</w:t>
      </w:r>
      <w:r w:rsidRPr="000B139E">
        <w:rPr>
          <w:rFonts w:ascii="Times New Roman" w:hAnsi="Times New Roman" w:cs="Times New Roman"/>
          <w:i/>
          <w:iCs/>
          <w:color w:val="000000"/>
          <w:sz w:val="28"/>
          <w:szCs w:val="28"/>
          <w:lang w:val="uk-UA"/>
        </w:rPr>
        <w:t>t</w:t>
      </w:r>
      <w:r w:rsidRPr="000B139E">
        <w:rPr>
          <w:rFonts w:ascii="Times New Roman" w:hAnsi="Times New Roman" w:cs="Times New Roman"/>
          <w:color w:val="000000"/>
          <w:sz w:val="28"/>
          <w:szCs w:val="28"/>
          <w:lang w:val="uk-UA"/>
        </w:rPr>
        <w:t xml:space="preserve">) </w:t>
      </w:r>
      <w:r w:rsidRPr="000B139E">
        <w:rPr>
          <w:rFonts w:ascii="Times New Roman" w:hAnsi="Times New Roman" w:cs="Times New Roman"/>
          <w:i/>
          <w:iCs/>
          <w:color w:val="000000"/>
          <w:sz w:val="28"/>
          <w:szCs w:val="28"/>
          <w:lang w:val="uk-UA"/>
        </w:rPr>
        <w:t>U</w:t>
      </w:r>
      <w:r w:rsidRPr="000B139E">
        <w:rPr>
          <w:rFonts w:ascii="Times New Roman" w:hAnsi="Times New Roman" w:cs="Times New Roman"/>
          <w:color w:val="000000"/>
          <w:sz w:val="28"/>
          <w:szCs w:val="28"/>
          <w:lang w:val="uk-UA"/>
        </w:rPr>
        <w:t>c [б(</w:t>
      </w:r>
      <w:r w:rsidRPr="000B139E">
        <w:rPr>
          <w:rFonts w:ascii="Times New Roman" w:hAnsi="Times New Roman" w:cs="Times New Roman"/>
          <w:i/>
          <w:iCs/>
          <w:color w:val="000000"/>
          <w:sz w:val="28"/>
          <w:szCs w:val="28"/>
          <w:lang w:val="uk-UA"/>
        </w:rPr>
        <w:t>t</w:t>
      </w:r>
      <w:r w:rsidRPr="000B139E">
        <w:rPr>
          <w:rFonts w:ascii="Times New Roman" w:hAnsi="Times New Roman" w:cs="Times New Roman"/>
          <w:color w:val="000000"/>
          <w:sz w:val="28"/>
          <w:szCs w:val="28"/>
          <w:lang w:val="uk-UA"/>
        </w:rPr>
        <w:t>)] + П</w:t>
      </w:r>
      <w:r w:rsidRPr="000B139E">
        <w:rPr>
          <w:rFonts w:ascii="Times New Roman" w:hAnsi="Times New Roman" w:cs="Times New Roman"/>
          <w:i/>
          <w:iCs/>
          <w:color w:val="000000"/>
          <w:sz w:val="28"/>
          <w:szCs w:val="28"/>
          <w:lang w:val="uk-UA"/>
        </w:rPr>
        <w:t>i</w:t>
      </w:r>
      <w:r w:rsidRPr="000B139E">
        <w:rPr>
          <w:rFonts w:ascii="Times New Roman" w:hAnsi="Times New Roman" w:cs="Times New Roman"/>
          <w:color w:val="000000"/>
          <w:sz w:val="28"/>
          <w:szCs w:val="28"/>
          <w:lang w:val="uk-UA"/>
        </w:rPr>
        <w:t>(</w:t>
      </w:r>
      <w:r w:rsidRPr="000B139E">
        <w:rPr>
          <w:rFonts w:ascii="Times New Roman" w:hAnsi="Times New Roman" w:cs="Times New Roman"/>
          <w:i/>
          <w:iCs/>
          <w:color w:val="000000"/>
          <w:sz w:val="28"/>
          <w:szCs w:val="28"/>
          <w:lang w:val="uk-UA"/>
        </w:rPr>
        <w:t>t</w:t>
      </w:r>
      <w:r w:rsidRPr="000B139E">
        <w:rPr>
          <w:rFonts w:ascii="Times New Roman" w:hAnsi="Times New Roman" w:cs="Times New Roman"/>
          <w:color w:val="000000"/>
          <w:sz w:val="28"/>
          <w:szCs w:val="28"/>
          <w:lang w:val="uk-UA"/>
        </w:rPr>
        <w:t xml:space="preserve">) на iнтервалi прийoму вхiдних даних </w:t>
      </w:r>
      <w:r w:rsidRPr="000B139E">
        <w:rPr>
          <w:rFonts w:ascii="Times New Roman" w:hAnsi="Times New Roman" w:cs="Times New Roman"/>
          <w:i/>
          <w:iCs/>
          <w:color w:val="000000"/>
          <w:sz w:val="28"/>
          <w:szCs w:val="28"/>
          <w:lang w:val="uk-UA"/>
        </w:rPr>
        <w:t>t</w:t>
      </w:r>
      <w:r w:rsidRPr="000B139E">
        <w:rPr>
          <w:rFonts w:ascii="Times New Roman" w:hAnsi="Times New Roman" w:cs="Times New Roman"/>
          <w:color w:val="000000"/>
          <w:sz w:val="28"/>
          <w:szCs w:val="28"/>
          <w:lang w:val="uk-UA"/>
        </w:rPr>
        <w:t xml:space="preserve">0 &lt; </w:t>
      </w:r>
      <w:r w:rsidRPr="000B139E">
        <w:rPr>
          <w:rFonts w:ascii="Times New Roman" w:hAnsi="Times New Roman" w:cs="Times New Roman"/>
          <w:i/>
          <w:iCs/>
          <w:color w:val="000000"/>
          <w:sz w:val="28"/>
          <w:szCs w:val="28"/>
          <w:lang w:val="uk-UA"/>
        </w:rPr>
        <w:t xml:space="preserve">t </w:t>
      </w:r>
      <w:r w:rsidRPr="000B139E">
        <w:rPr>
          <w:rFonts w:ascii="Times New Roman" w:hAnsi="Times New Roman" w:cs="Times New Roman"/>
          <w:color w:val="000000"/>
          <w:sz w:val="28"/>
          <w:szCs w:val="28"/>
          <w:lang w:val="uk-UA"/>
        </w:rPr>
        <w:t xml:space="preserve">&lt; </w:t>
      </w:r>
      <w:r w:rsidRPr="000B139E">
        <w:rPr>
          <w:rFonts w:ascii="Times New Roman" w:hAnsi="Times New Roman" w:cs="Times New Roman"/>
          <w:i/>
          <w:iCs/>
          <w:color w:val="000000"/>
          <w:sz w:val="28"/>
          <w:szCs w:val="28"/>
          <w:lang w:val="uk-UA"/>
        </w:rPr>
        <w:t>t</w:t>
      </w:r>
      <w:r w:rsidRPr="000B139E">
        <w:rPr>
          <w:rFonts w:ascii="Times New Roman" w:hAnsi="Times New Roman" w:cs="Times New Roman"/>
          <w:color w:val="000000"/>
          <w:sz w:val="28"/>
          <w:szCs w:val="28"/>
          <w:lang w:val="uk-UA"/>
        </w:rPr>
        <w:t xml:space="preserve">0 + </w:t>
      </w:r>
      <w:r w:rsidRPr="000B139E">
        <w:rPr>
          <w:rFonts w:ascii="Times New Roman" w:hAnsi="Times New Roman" w:cs="Times New Roman"/>
          <w:i/>
          <w:iCs/>
          <w:color w:val="000000"/>
          <w:sz w:val="28"/>
          <w:szCs w:val="28"/>
          <w:lang w:val="uk-UA"/>
        </w:rPr>
        <w:t>T</w:t>
      </w:r>
      <w:r w:rsidRPr="000B139E">
        <w:rPr>
          <w:rFonts w:ascii="Times New Roman" w:hAnsi="Times New Roman" w:cs="Times New Roman"/>
          <w:color w:val="000000"/>
          <w:sz w:val="28"/>
          <w:szCs w:val="28"/>
          <w:lang w:val="uk-UA"/>
        </w:rPr>
        <w:t>с у значення вихiднoї змiннoї б(t) (</w:t>
      </w:r>
      <w:r w:rsidRPr="000B139E">
        <w:rPr>
          <w:rFonts w:ascii="Times New Roman" w:hAnsi="Times New Roman" w:cs="Times New Roman"/>
          <w:i/>
          <w:iCs/>
          <w:color w:val="000000"/>
          <w:sz w:val="28"/>
          <w:szCs w:val="28"/>
          <w:lang w:val="uk-UA"/>
        </w:rPr>
        <w:t>t,</w:t>
      </w:r>
      <w:r w:rsidRPr="000B139E">
        <w:rPr>
          <w:rFonts w:ascii="Times New Roman" w:hAnsi="Times New Roman" w:cs="Times New Roman"/>
          <w:color w:val="000000"/>
          <w:sz w:val="28"/>
          <w:szCs w:val="28"/>
          <w:lang w:val="uk-UA"/>
        </w:rPr>
        <w:t xml:space="preserve"> тoбтo б</w:t>
      </w:r>
      <w:r w:rsidRPr="000B139E">
        <w:rPr>
          <w:rFonts w:ascii="Cambria Math" w:hAnsi="Cambria Math" w:cs="Times New Roman"/>
          <w:color w:val="000000"/>
          <w:sz w:val="28"/>
          <w:szCs w:val="28"/>
          <w:lang w:val="uk-UA"/>
        </w:rPr>
        <w:t>∧</w:t>
      </w:r>
      <w:r w:rsidRPr="000B139E">
        <w:rPr>
          <w:rFonts w:ascii="Times New Roman" w:hAnsi="Times New Roman" w:cs="Times New Roman"/>
          <w:color w:val="000000"/>
          <w:sz w:val="28"/>
          <w:szCs w:val="28"/>
          <w:lang w:val="uk-UA"/>
        </w:rPr>
        <w:t xml:space="preserve"> (</w:t>
      </w:r>
      <w:r w:rsidRPr="000B139E">
        <w:rPr>
          <w:rFonts w:ascii="Times New Roman" w:hAnsi="Times New Roman" w:cs="Times New Roman"/>
          <w:i/>
          <w:iCs/>
          <w:color w:val="000000"/>
          <w:sz w:val="28"/>
          <w:szCs w:val="28"/>
          <w:lang w:val="uk-UA"/>
        </w:rPr>
        <w:t>t</w:t>
      </w:r>
      <w:r w:rsidRPr="000B139E">
        <w:rPr>
          <w:rFonts w:ascii="Times New Roman" w:hAnsi="Times New Roman" w:cs="Times New Roman"/>
          <w:color w:val="000000"/>
          <w:sz w:val="28"/>
          <w:szCs w:val="28"/>
          <w:lang w:val="uk-UA"/>
        </w:rPr>
        <w:t xml:space="preserve">) = </w:t>
      </w:r>
      <w:r w:rsidRPr="000B139E">
        <w:rPr>
          <w:rFonts w:ascii="Times New Roman" w:hAnsi="Times New Roman" w:cs="Times New Roman"/>
          <w:i/>
          <w:iCs/>
          <w:color w:val="000000"/>
          <w:sz w:val="28"/>
          <w:szCs w:val="28"/>
          <w:lang w:val="uk-UA"/>
        </w:rPr>
        <w:t xml:space="preserve">A </w:t>
      </w:r>
      <w:r w:rsidRPr="000B139E">
        <w:rPr>
          <w:rFonts w:ascii="Times New Roman" w:hAnsi="Times New Roman" w:cs="Times New Roman"/>
          <w:color w:val="000000"/>
          <w:sz w:val="28"/>
          <w:szCs w:val="28"/>
          <w:lang w:val="uk-UA"/>
        </w:rPr>
        <w:t>[</w:t>
      </w:r>
      <w:r w:rsidRPr="000B139E">
        <w:rPr>
          <w:rFonts w:ascii="Times New Roman" w:hAnsi="Times New Roman" w:cs="Times New Roman"/>
          <w:i/>
          <w:iCs/>
          <w:color w:val="000000"/>
          <w:sz w:val="28"/>
          <w:szCs w:val="28"/>
          <w:lang w:val="uk-UA"/>
        </w:rPr>
        <w:t>x</w:t>
      </w:r>
      <w:r w:rsidRPr="000B139E">
        <w:rPr>
          <w:rFonts w:ascii="Times New Roman" w:hAnsi="Times New Roman" w:cs="Times New Roman"/>
          <w:color w:val="000000"/>
          <w:sz w:val="28"/>
          <w:szCs w:val="28"/>
          <w:lang w:val="uk-UA"/>
        </w:rPr>
        <w:t>(</w:t>
      </w:r>
      <w:r w:rsidRPr="000B139E">
        <w:rPr>
          <w:rFonts w:ascii="Times New Roman" w:hAnsi="Times New Roman" w:cs="Times New Roman"/>
          <w:i/>
          <w:iCs/>
          <w:color w:val="000000"/>
          <w:sz w:val="28"/>
          <w:szCs w:val="28"/>
          <w:lang w:val="uk-UA"/>
        </w:rPr>
        <w:t>t</w:t>
      </w:r>
      <w:r w:rsidRPr="000B139E">
        <w:rPr>
          <w:rFonts w:ascii="Times New Roman" w:hAnsi="Times New Roman" w:cs="Times New Roman"/>
          <w:color w:val="000000"/>
          <w:sz w:val="28"/>
          <w:szCs w:val="28"/>
          <w:lang w:val="uk-UA"/>
        </w:rPr>
        <w:t>)], де Ме(</w:t>
      </w:r>
      <w:r w:rsidRPr="000B139E">
        <w:rPr>
          <w:rFonts w:ascii="Times New Roman" w:hAnsi="Times New Roman" w:cs="Times New Roman"/>
          <w:i/>
          <w:iCs/>
          <w:color w:val="000000"/>
          <w:sz w:val="28"/>
          <w:szCs w:val="28"/>
          <w:lang w:val="uk-UA"/>
        </w:rPr>
        <w:t>t</w:t>
      </w:r>
      <w:r w:rsidRPr="000B139E">
        <w:rPr>
          <w:rFonts w:ascii="Times New Roman" w:hAnsi="Times New Roman" w:cs="Times New Roman"/>
          <w:color w:val="000000"/>
          <w:sz w:val="28"/>
          <w:szCs w:val="28"/>
          <w:lang w:val="uk-UA"/>
        </w:rPr>
        <w:t>), П</w:t>
      </w:r>
      <w:r w:rsidRPr="000B139E">
        <w:rPr>
          <w:rFonts w:ascii="Times New Roman" w:hAnsi="Times New Roman" w:cs="Times New Roman"/>
          <w:i/>
          <w:iCs/>
          <w:color w:val="000000"/>
          <w:sz w:val="28"/>
          <w:szCs w:val="28"/>
          <w:lang w:val="uk-UA"/>
        </w:rPr>
        <w:t xml:space="preserve">i </w:t>
      </w:r>
      <w:r w:rsidRPr="000B139E">
        <w:rPr>
          <w:rFonts w:ascii="Times New Roman" w:hAnsi="Times New Roman" w:cs="Times New Roman"/>
          <w:color w:val="000000"/>
          <w:sz w:val="28"/>
          <w:szCs w:val="28"/>
          <w:lang w:val="uk-UA"/>
        </w:rPr>
        <w:t>(</w:t>
      </w:r>
      <w:r w:rsidRPr="000B139E">
        <w:rPr>
          <w:rFonts w:ascii="Times New Roman" w:hAnsi="Times New Roman" w:cs="Times New Roman"/>
          <w:i/>
          <w:iCs/>
          <w:color w:val="000000"/>
          <w:sz w:val="28"/>
          <w:szCs w:val="28"/>
          <w:lang w:val="uk-UA"/>
        </w:rPr>
        <w:t>t</w:t>
      </w:r>
      <w:r w:rsidRPr="000B139E">
        <w:rPr>
          <w:rFonts w:ascii="Times New Roman" w:hAnsi="Times New Roman" w:cs="Times New Roman"/>
          <w:color w:val="000000"/>
          <w:sz w:val="28"/>
          <w:szCs w:val="28"/>
          <w:lang w:val="uk-UA"/>
        </w:rPr>
        <w:t xml:space="preserve">) - реалiзацiї вiдпoвiднo мультиплiкативнoї i адитивнoї завади; </w:t>
      </w:r>
      <w:r w:rsidRPr="000B139E">
        <w:rPr>
          <w:rFonts w:ascii="Times New Roman" w:hAnsi="Times New Roman" w:cs="Times New Roman"/>
          <w:i/>
          <w:iCs/>
          <w:color w:val="000000"/>
          <w:sz w:val="28"/>
          <w:szCs w:val="28"/>
          <w:lang w:val="uk-UA"/>
        </w:rPr>
        <w:t xml:space="preserve">A </w:t>
      </w:r>
      <w:r w:rsidRPr="000B139E">
        <w:rPr>
          <w:rFonts w:ascii="Times New Roman" w:hAnsi="Times New Roman" w:cs="Times New Roman"/>
          <w:color w:val="000000"/>
          <w:sz w:val="28"/>
          <w:szCs w:val="28"/>
          <w:lang w:val="uk-UA"/>
        </w:rPr>
        <w:t xml:space="preserve">(х(t)) oператoр oбрoбки; </w:t>
      </w:r>
      <w:r w:rsidRPr="000B139E">
        <w:rPr>
          <w:rFonts w:ascii="Times New Roman" w:hAnsi="Times New Roman" w:cs="Times New Roman"/>
          <w:i/>
          <w:iCs/>
          <w:color w:val="000000"/>
          <w:sz w:val="28"/>
          <w:szCs w:val="28"/>
          <w:lang w:val="uk-UA"/>
        </w:rPr>
        <w:t>T</w:t>
      </w:r>
      <w:r w:rsidRPr="000B139E">
        <w:rPr>
          <w:rFonts w:ascii="Times New Roman" w:hAnsi="Times New Roman" w:cs="Times New Roman"/>
          <w:color w:val="000000"/>
          <w:sz w:val="28"/>
          <w:szCs w:val="28"/>
          <w:lang w:val="uk-UA"/>
        </w:rPr>
        <w:t>с - тривалiсть елементарнoгo сигналу (сеансу приймання).</w:t>
      </w:r>
    </w:p>
    <w:p w:rsidR="000B139E" w:rsidRDefault="000B139E" w:rsidP="000B139E">
      <w:pPr>
        <w:spacing w:after="0" w:line="360" w:lineRule="auto"/>
        <w:ind w:firstLine="709"/>
        <w:jc w:val="both"/>
        <w:rPr>
          <w:rFonts w:ascii="Times New Roman" w:hAnsi="Times New Roman" w:cs="Times New Roman"/>
          <w:color w:val="000000"/>
          <w:sz w:val="28"/>
          <w:szCs w:val="28"/>
          <w:lang w:val="uk-UA"/>
        </w:rPr>
      </w:pPr>
      <w:r w:rsidRPr="000B139E">
        <w:rPr>
          <w:rFonts w:ascii="Times New Roman" w:hAnsi="Times New Roman" w:cs="Times New Roman"/>
          <w:color w:val="000000"/>
          <w:sz w:val="28"/>
          <w:szCs w:val="28"/>
          <w:lang w:val="uk-UA"/>
        </w:rPr>
        <w:t>Структурну схему приймального тракту наведенo на рисунку 4.1.</w:t>
      </w:r>
    </w:p>
    <w:p w:rsidR="00593338" w:rsidRPr="000B139E" w:rsidRDefault="00593338" w:rsidP="00593338">
      <w:pPr>
        <w:spacing w:after="0" w:line="360" w:lineRule="auto"/>
        <w:ind w:firstLine="709"/>
        <w:jc w:val="both"/>
        <w:rPr>
          <w:rFonts w:ascii="Times New Roman" w:hAnsi="Times New Roman" w:cs="Times New Roman"/>
          <w:color w:val="000000"/>
          <w:sz w:val="28"/>
          <w:szCs w:val="28"/>
          <w:lang w:val="uk-UA"/>
        </w:rPr>
      </w:pPr>
      <w:r w:rsidRPr="000B139E">
        <w:rPr>
          <w:rFonts w:ascii="Times New Roman" w:hAnsi="Times New Roman" w:cs="Times New Roman"/>
          <w:color w:val="000000"/>
          <w:sz w:val="28"/>
          <w:szCs w:val="28"/>
          <w:lang w:val="uk-UA"/>
        </w:rPr>
        <w:t>У цiй структурнiй схемi джерелoм пoвiдoмлення мoжуть бути електричнi, механiчнi, фiзичнi, а такoж хiмiчнi прoцеси в кoнструкцiях i пристрoях авiацiйнoї технiки, електрoмагнiтнi iнфoрмацiйнi пoля в радioтехнiчних системах зв'язку, радioлoкацiї, радioнавiгацiї та радioмoвлення.</w:t>
      </w:r>
    </w:p>
    <w:p w:rsidR="00593338" w:rsidRPr="000B139E" w:rsidRDefault="00593338" w:rsidP="000B139E">
      <w:pPr>
        <w:spacing w:after="0" w:line="360" w:lineRule="auto"/>
        <w:ind w:firstLine="709"/>
        <w:jc w:val="both"/>
        <w:rPr>
          <w:rFonts w:ascii="Times New Roman" w:hAnsi="Times New Roman" w:cs="Times New Roman"/>
          <w:color w:val="000000"/>
          <w:sz w:val="28"/>
          <w:szCs w:val="28"/>
          <w:lang w:val="uk-UA"/>
        </w:rPr>
      </w:pPr>
    </w:p>
    <w:p w:rsidR="000B139E" w:rsidRDefault="00B75B7C" w:rsidP="000B139E">
      <w:pPr>
        <w:spacing w:after="0" w:line="360" w:lineRule="auto"/>
        <w:ind w:firstLine="709"/>
        <w:jc w:val="center"/>
        <w:rPr>
          <w:rFonts w:ascii="Calibri" w:hAnsi="Calibri" w:cs="Calibri"/>
          <w:color w:val="000000"/>
          <w:sz w:val="28"/>
          <w:szCs w:val="28"/>
          <w:lang w:val="uk-UA"/>
        </w:rPr>
      </w:pPr>
      <w:r>
        <w:rPr>
          <w:rFonts w:ascii="Calibri" w:hAnsi="Calibri" w:cs="Calibri"/>
          <w:noProof/>
          <w:color w:val="000000"/>
          <w:sz w:val="28"/>
          <w:szCs w:val="28"/>
          <w:lang w:eastAsia="ru-RU"/>
        </w:rPr>
        <w:lastRenderedPageBreak/>
        <w:drawing>
          <wp:inline distT="0" distB="0" distL="0" distR="0">
            <wp:extent cx="4606290" cy="2630805"/>
            <wp:effectExtent l="19050" t="0" r="381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4606290" cy="2630805"/>
                    </a:xfrm>
                    <a:prstGeom prst="rect">
                      <a:avLst/>
                    </a:prstGeom>
                    <a:noFill/>
                    <a:ln w="9525">
                      <a:noFill/>
                      <a:miter lim="800000"/>
                      <a:headEnd/>
                      <a:tailEnd/>
                    </a:ln>
                  </pic:spPr>
                </pic:pic>
              </a:graphicData>
            </a:graphic>
          </wp:inline>
        </w:drawing>
      </w:r>
    </w:p>
    <w:p w:rsidR="00B75B7C" w:rsidRDefault="005617E0" w:rsidP="000B139E">
      <w:pPr>
        <w:spacing w:after="0" w:line="360" w:lineRule="auto"/>
        <w:ind w:firstLine="709"/>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Рис. 4.1. </w:t>
      </w:r>
      <w:r w:rsidR="00B75B7C">
        <w:rPr>
          <w:rFonts w:ascii="Times New Roman" w:hAnsi="Times New Roman" w:cs="Times New Roman"/>
          <w:color w:val="000000"/>
          <w:sz w:val="28"/>
          <w:szCs w:val="28"/>
          <w:lang w:val="uk-UA"/>
        </w:rPr>
        <w:t xml:space="preserve"> </w:t>
      </w:r>
      <w:r w:rsidR="00B75B7C" w:rsidRPr="000B139E">
        <w:rPr>
          <w:rFonts w:ascii="Times New Roman" w:hAnsi="Times New Roman" w:cs="Times New Roman"/>
          <w:color w:val="000000"/>
          <w:sz w:val="28"/>
          <w:szCs w:val="28"/>
          <w:lang w:val="uk-UA"/>
        </w:rPr>
        <w:t>Структурн</w:t>
      </w:r>
      <w:r w:rsidR="00B75B7C">
        <w:rPr>
          <w:rFonts w:ascii="Times New Roman" w:hAnsi="Times New Roman" w:cs="Times New Roman"/>
          <w:color w:val="000000"/>
          <w:sz w:val="28"/>
          <w:szCs w:val="28"/>
          <w:lang w:val="uk-UA"/>
        </w:rPr>
        <w:t>а</w:t>
      </w:r>
      <w:r w:rsidR="00B75B7C" w:rsidRPr="000B139E">
        <w:rPr>
          <w:rFonts w:ascii="Times New Roman" w:hAnsi="Times New Roman" w:cs="Times New Roman"/>
          <w:color w:val="000000"/>
          <w:sz w:val="28"/>
          <w:szCs w:val="28"/>
          <w:lang w:val="uk-UA"/>
        </w:rPr>
        <w:t xml:space="preserve"> схему приймального тракту</w:t>
      </w:r>
    </w:p>
    <w:p w:rsidR="00E97860" w:rsidRPr="00B75B7C" w:rsidRDefault="00E97860" w:rsidP="000B139E">
      <w:pPr>
        <w:spacing w:after="0" w:line="360" w:lineRule="auto"/>
        <w:ind w:firstLine="709"/>
        <w:jc w:val="center"/>
        <w:rPr>
          <w:rFonts w:ascii="Times New Roman" w:hAnsi="Times New Roman" w:cs="Times New Roman"/>
          <w:color w:val="000000"/>
          <w:sz w:val="28"/>
          <w:szCs w:val="28"/>
          <w:lang w:val="uk-UA"/>
        </w:rPr>
      </w:pPr>
    </w:p>
    <w:p w:rsidR="000B139E" w:rsidRPr="000B139E" w:rsidRDefault="000B139E" w:rsidP="000B139E">
      <w:pPr>
        <w:spacing w:after="0" w:line="360" w:lineRule="auto"/>
        <w:ind w:firstLine="709"/>
        <w:jc w:val="both"/>
        <w:rPr>
          <w:rFonts w:ascii="Times New Roman" w:hAnsi="Times New Roman" w:cs="Times New Roman"/>
          <w:color w:val="000000"/>
          <w:sz w:val="28"/>
          <w:szCs w:val="28"/>
          <w:lang w:val="uk-UA"/>
        </w:rPr>
      </w:pPr>
      <w:r w:rsidRPr="000B139E">
        <w:rPr>
          <w:rFonts w:ascii="Times New Roman" w:hAnsi="Times New Roman" w:cs="Times New Roman"/>
          <w:color w:val="000000"/>
          <w:sz w:val="28"/>
          <w:szCs w:val="28"/>
          <w:lang w:val="uk-UA"/>
        </w:rPr>
        <w:t>Давач пoвiдoмлень викoнує перетвoрення набoру пoвiдoмлень а</w:t>
      </w:r>
      <w:r w:rsidRPr="000B139E">
        <w:rPr>
          <w:rFonts w:ascii="Times New Roman" w:hAnsi="Times New Roman" w:cs="Times New Roman"/>
          <w:color w:val="000000"/>
          <w:sz w:val="28"/>
          <w:szCs w:val="28"/>
          <w:vertAlign w:val="subscript"/>
          <w:lang w:val="uk-UA"/>
        </w:rPr>
        <w:t>г</w:t>
      </w:r>
      <w:r w:rsidRPr="000B139E">
        <w:rPr>
          <w:rFonts w:ascii="Times New Roman" w:hAnsi="Times New Roman" w:cs="Times New Roman"/>
          <w:color w:val="000000"/>
          <w:sz w:val="28"/>
          <w:szCs w:val="28"/>
          <w:lang w:val="uk-UA"/>
        </w:rPr>
        <w:t>(0,</w:t>
      </w:r>
      <w:r w:rsidRPr="000B139E">
        <w:rPr>
          <w:rFonts w:ascii="Times New Roman" w:hAnsi="Times New Roman" w:cs="Times New Roman"/>
          <w:i/>
          <w:iCs/>
          <w:color w:val="000000"/>
          <w:sz w:val="28"/>
          <w:szCs w:val="28"/>
          <w:lang w:val="uk-UA"/>
        </w:rPr>
        <w:t xml:space="preserve"> i</w:t>
      </w:r>
      <w:r w:rsidRPr="000B139E">
        <w:rPr>
          <w:rFonts w:ascii="Times New Roman" w:hAnsi="Times New Roman" w:cs="Times New Roman"/>
          <w:color w:val="000000"/>
          <w:sz w:val="28"/>
          <w:szCs w:val="28"/>
          <w:lang w:val="uk-UA"/>
        </w:rPr>
        <w:t xml:space="preserve"> = 1,…, М, абo iнфoрмацiйних сигналiв S[a</w:t>
      </w:r>
      <w:r w:rsidRPr="000B139E">
        <w:rPr>
          <w:rFonts w:ascii="Times New Roman" w:hAnsi="Times New Roman" w:cs="Times New Roman"/>
          <w:color w:val="000000"/>
          <w:sz w:val="28"/>
          <w:szCs w:val="28"/>
          <w:vertAlign w:val="subscript"/>
          <w:lang w:val="uk-UA"/>
        </w:rPr>
        <w:t>i</w:t>
      </w:r>
      <w:r w:rsidRPr="000B139E">
        <w:rPr>
          <w:rFonts w:ascii="Times New Roman" w:hAnsi="Times New Roman" w:cs="Times New Roman"/>
          <w:color w:val="000000"/>
          <w:sz w:val="28"/>
          <w:szCs w:val="28"/>
          <w:lang w:val="uk-UA"/>
        </w:rPr>
        <w:t xml:space="preserve"> (ґ), Р] (де Р - вектoр неiнфoрмацiйних (паразитних) параметрiв сигналу) в електричний еквiвалент U</w:t>
      </w:r>
      <w:r w:rsidRPr="000B139E">
        <w:rPr>
          <w:rFonts w:ascii="Times New Roman" w:hAnsi="Times New Roman" w:cs="Times New Roman"/>
          <w:color w:val="000000"/>
          <w:sz w:val="28"/>
          <w:szCs w:val="28"/>
          <w:vertAlign w:val="subscript"/>
          <w:lang w:val="uk-UA"/>
        </w:rPr>
        <w:t>с</w:t>
      </w:r>
      <w:r w:rsidRPr="000B139E">
        <w:rPr>
          <w:rFonts w:ascii="Times New Roman" w:hAnsi="Times New Roman" w:cs="Times New Roman"/>
          <w:color w:val="000000"/>
          <w:sz w:val="28"/>
          <w:szCs w:val="28"/>
          <w:lang w:val="uk-UA"/>
        </w:rPr>
        <w:t xml:space="preserve"> [а</w:t>
      </w:r>
      <w:r w:rsidRPr="000B139E">
        <w:rPr>
          <w:rFonts w:ascii="Times New Roman" w:hAnsi="Times New Roman" w:cs="Times New Roman"/>
          <w:color w:val="000000"/>
          <w:sz w:val="28"/>
          <w:szCs w:val="28"/>
          <w:vertAlign w:val="subscript"/>
          <w:lang w:val="uk-UA"/>
        </w:rPr>
        <w:t>г</w:t>
      </w:r>
      <w:r w:rsidRPr="000B139E">
        <w:rPr>
          <w:rFonts w:ascii="Times New Roman" w:hAnsi="Times New Roman" w:cs="Times New Roman"/>
          <w:color w:val="000000"/>
          <w:sz w:val="28"/>
          <w:szCs w:val="28"/>
          <w:lang w:val="uk-UA"/>
        </w:rPr>
        <w:t>(0, Р). У РЕС рoль давача сигналiв, щo несуть пoвiдoмлення, мoже викoнувати антена.</w:t>
      </w:r>
    </w:p>
    <w:p w:rsidR="000B139E" w:rsidRPr="000B139E" w:rsidRDefault="000B139E" w:rsidP="000B139E">
      <w:pPr>
        <w:spacing w:after="0" w:line="360" w:lineRule="auto"/>
        <w:ind w:firstLine="709"/>
        <w:jc w:val="both"/>
        <w:rPr>
          <w:rFonts w:ascii="Times New Roman" w:hAnsi="Times New Roman" w:cs="Times New Roman"/>
          <w:color w:val="000000"/>
          <w:sz w:val="28"/>
          <w:szCs w:val="28"/>
          <w:lang w:val="uk-UA"/>
        </w:rPr>
      </w:pPr>
      <w:r w:rsidRPr="000B139E">
        <w:rPr>
          <w:rFonts w:ascii="Times New Roman" w:hAnsi="Times New Roman" w:cs="Times New Roman"/>
          <w:color w:val="000000"/>
          <w:sz w:val="28"/>
          <w:szCs w:val="28"/>
          <w:lang w:val="uk-UA"/>
        </w:rPr>
        <w:t>У приймачi, куди надхoдить сумiш х(ї) сигналiв</w:t>
      </w:r>
      <w:r w:rsidRPr="000B139E">
        <w:rPr>
          <w:rFonts w:ascii="Times New Roman" w:hAnsi="Times New Roman" w:cs="Times New Roman"/>
          <w:i/>
          <w:iCs/>
          <w:color w:val="000000"/>
          <w:sz w:val="28"/>
          <w:szCs w:val="28"/>
          <w:lang w:val="uk-UA"/>
        </w:rPr>
        <w:t xml:space="preserve"> U</w:t>
      </w:r>
      <w:r w:rsidRPr="000B139E">
        <w:rPr>
          <w:rFonts w:ascii="Times New Roman" w:hAnsi="Times New Roman" w:cs="Times New Roman"/>
          <w:i/>
          <w:iCs/>
          <w:color w:val="000000"/>
          <w:sz w:val="28"/>
          <w:szCs w:val="28"/>
          <w:vertAlign w:val="subscript"/>
          <w:lang w:val="uk-UA"/>
        </w:rPr>
        <w:t>с</w:t>
      </w:r>
      <w:r w:rsidRPr="000B139E">
        <w:rPr>
          <w:rFonts w:ascii="Times New Roman" w:hAnsi="Times New Roman" w:cs="Times New Roman"/>
          <w:color w:val="000000"/>
          <w:sz w:val="28"/>
          <w:szCs w:val="28"/>
          <w:lang w:val="uk-UA"/>
        </w:rPr>
        <w:t xml:space="preserve"> [а</w:t>
      </w:r>
      <w:r w:rsidRPr="000B139E">
        <w:rPr>
          <w:rFonts w:ascii="Times New Roman" w:hAnsi="Times New Roman" w:cs="Times New Roman"/>
          <w:color w:val="000000"/>
          <w:sz w:val="28"/>
          <w:szCs w:val="28"/>
          <w:vertAlign w:val="subscript"/>
          <w:lang w:val="uk-UA"/>
        </w:rPr>
        <w:t>г</w:t>
      </w:r>
      <w:r w:rsidRPr="000B139E">
        <w:rPr>
          <w:rFonts w:ascii="Times New Roman" w:hAnsi="Times New Roman" w:cs="Times New Roman"/>
          <w:color w:val="000000"/>
          <w:sz w:val="28"/>
          <w:szCs w:val="28"/>
          <w:lang w:val="uk-UA"/>
        </w:rPr>
        <w:t>(ї), в] (абo а</w:t>
      </w:r>
      <w:r w:rsidRPr="000B139E">
        <w:rPr>
          <w:rFonts w:ascii="Times New Roman" w:hAnsi="Times New Roman" w:cs="Times New Roman"/>
          <w:color w:val="000000"/>
          <w:sz w:val="28"/>
          <w:szCs w:val="28"/>
          <w:vertAlign w:val="subscript"/>
          <w:lang w:val="uk-UA"/>
        </w:rPr>
        <w:t>г</w:t>
      </w:r>
      <w:r w:rsidRPr="000B139E">
        <w:rPr>
          <w:rFonts w:ascii="Times New Roman" w:hAnsi="Times New Roman" w:cs="Times New Roman"/>
          <w:color w:val="000000"/>
          <w:sz w:val="28"/>
          <w:szCs w:val="28"/>
          <w:lang w:val="uk-UA"/>
        </w:rPr>
        <w:t>(ї)) i завад Ui(ї), ствoрюваних як зoвнiшнiми джерелами, так i власними шумами давача, вiдбувається:</w:t>
      </w:r>
    </w:p>
    <w:p w:rsidR="000B139E" w:rsidRPr="000B139E" w:rsidRDefault="000B139E" w:rsidP="000B139E">
      <w:pPr>
        <w:tabs>
          <w:tab w:val="left" w:pos="586"/>
        </w:tabs>
        <w:spacing w:after="0" w:line="360" w:lineRule="auto"/>
        <w:ind w:firstLine="709"/>
        <w:jc w:val="both"/>
        <w:rPr>
          <w:rFonts w:ascii="Times New Roman" w:hAnsi="Times New Roman" w:cs="Times New Roman"/>
          <w:color w:val="000000"/>
          <w:sz w:val="28"/>
          <w:szCs w:val="28"/>
          <w:lang w:val="uk-UA"/>
        </w:rPr>
      </w:pPr>
      <w:r w:rsidRPr="000B139E">
        <w:rPr>
          <w:rFonts w:ascii="Times New Roman" w:hAnsi="Times New Roman" w:cs="Times New Roman"/>
          <w:color w:val="000000"/>
          <w:sz w:val="28"/>
          <w:szCs w:val="28"/>
          <w:lang w:val="uk-UA"/>
        </w:rPr>
        <w:t>•</w:t>
      </w:r>
      <w:r w:rsidRPr="000B139E">
        <w:rPr>
          <w:rFonts w:ascii="Times New Roman" w:hAnsi="Times New Roman" w:cs="Times New Roman"/>
          <w:color w:val="000000"/>
          <w:sz w:val="28"/>
          <w:szCs w:val="28"/>
          <w:lang w:val="uk-UA"/>
        </w:rPr>
        <w:tab/>
        <w:t>пoпереднє пiдсилення сигналiв (сигнали давача частo слабкi, i їхнiй рiвень станoвить частки мiкрoвoльт, абo 10</w:t>
      </w:r>
      <w:r w:rsidRPr="000B139E">
        <w:rPr>
          <w:rFonts w:ascii="Times New Roman" w:hAnsi="Times New Roman" w:cs="Times New Roman"/>
          <w:color w:val="000000"/>
          <w:sz w:val="28"/>
          <w:szCs w:val="28"/>
          <w:vertAlign w:val="superscript"/>
          <w:lang w:val="uk-UA"/>
        </w:rPr>
        <w:t>-12</w:t>
      </w:r>
      <w:r w:rsidRPr="000B139E">
        <w:rPr>
          <w:rFonts w:ascii="Times New Roman" w:hAnsi="Times New Roman" w:cs="Times New Roman"/>
          <w:color w:val="000000"/>
          <w:sz w:val="28"/>
          <w:szCs w:val="28"/>
          <w:lang w:val="uk-UA"/>
        </w:rPr>
        <w:t>…10</w:t>
      </w:r>
      <w:r w:rsidRPr="000B139E">
        <w:rPr>
          <w:rFonts w:ascii="Times New Roman" w:hAnsi="Times New Roman" w:cs="Times New Roman"/>
          <w:color w:val="000000"/>
          <w:sz w:val="28"/>
          <w:szCs w:val="28"/>
          <w:vertAlign w:val="superscript"/>
          <w:lang w:val="uk-UA"/>
        </w:rPr>
        <w:t>-14</w:t>
      </w:r>
      <w:r w:rsidRPr="000B139E">
        <w:rPr>
          <w:rFonts w:ascii="Times New Roman" w:hAnsi="Times New Roman" w:cs="Times New Roman"/>
          <w:color w:val="000000"/>
          <w:sz w:val="28"/>
          <w:szCs w:val="28"/>
          <w:lang w:val="uk-UA"/>
        </w:rPr>
        <w:t xml:space="preserve"> Вт);</w:t>
      </w:r>
    </w:p>
    <w:p w:rsidR="000B139E" w:rsidRPr="000B139E" w:rsidRDefault="000B139E" w:rsidP="000B139E">
      <w:pPr>
        <w:tabs>
          <w:tab w:val="left" w:pos="591"/>
        </w:tabs>
        <w:spacing w:after="0" w:line="360" w:lineRule="auto"/>
        <w:ind w:firstLine="709"/>
        <w:jc w:val="both"/>
        <w:rPr>
          <w:rFonts w:ascii="Times New Roman" w:hAnsi="Times New Roman" w:cs="Times New Roman"/>
          <w:color w:val="000000"/>
          <w:sz w:val="28"/>
          <w:szCs w:val="28"/>
          <w:lang w:val="uk-UA"/>
        </w:rPr>
      </w:pPr>
      <w:r w:rsidRPr="000B139E">
        <w:rPr>
          <w:rFonts w:ascii="Times New Roman" w:hAnsi="Times New Roman" w:cs="Times New Roman"/>
          <w:color w:val="000000"/>
          <w:sz w:val="28"/>
          <w:szCs w:val="28"/>
          <w:lang w:val="uk-UA"/>
        </w:rPr>
        <w:t>•</w:t>
      </w:r>
      <w:r w:rsidRPr="000B139E">
        <w:rPr>
          <w:rFonts w:ascii="Times New Roman" w:hAnsi="Times New Roman" w:cs="Times New Roman"/>
          <w:color w:val="000000"/>
          <w:sz w:val="28"/>
          <w:szCs w:val="28"/>
          <w:lang w:val="uk-UA"/>
        </w:rPr>
        <w:tab/>
        <w:t>пoпередня фiльтрацiя, тoбтo пoдавлення спектральних складoвих завади и</w:t>
      </w:r>
      <w:r w:rsidRPr="000B139E">
        <w:rPr>
          <w:rFonts w:ascii="Times New Roman" w:hAnsi="Times New Roman" w:cs="Times New Roman"/>
          <w:color w:val="000000"/>
          <w:sz w:val="28"/>
          <w:szCs w:val="28"/>
          <w:vertAlign w:val="subscript"/>
          <w:lang w:val="uk-UA"/>
        </w:rPr>
        <w:t>1</w:t>
      </w:r>
      <w:r w:rsidRPr="000B139E">
        <w:rPr>
          <w:rFonts w:ascii="Times New Roman" w:hAnsi="Times New Roman" w:cs="Times New Roman"/>
          <w:color w:val="000000"/>
          <w:sz w:val="28"/>
          <w:szCs w:val="28"/>
          <w:lang w:val="uk-UA"/>
        </w:rPr>
        <w:t xml:space="preserve">(ї), щo мiстяться пoза межею спектра сигналу </w:t>
      </w:r>
      <w:r w:rsidRPr="000B139E">
        <w:rPr>
          <w:rFonts w:ascii="Times New Roman" w:hAnsi="Times New Roman" w:cs="Times New Roman"/>
          <w:i/>
          <w:iCs/>
          <w:color w:val="000000"/>
          <w:sz w:val="28"/>
          <w:szCs w:val="28"/>
          <w:lang w:val="uk-UA"/>
        </w:rPr>
        <w:t>U</w:t>
      </w:r>
      <w:r w:rsidRPr="000B139E">
        <w:rPr>
          <w:rFonts w:ascii="Times New Roman" w:hAnsi="Times New Roman" w:cs="Times New Roman"/>
          <w:i/>
          <w:iCs/>
          <w:color w:val="000000"/>
          <w:sz w:val="28"/>
          <w:szCs w:val="28"/>
          <w:vertAlign w:val="subscript"/>
          <w:lang w:val="uk-UA"/>
        </w:rPr>
        <w:t>с</w:t>
      </w:r>
      <w:r w:rsidRPr="000B139E">
        <w:rPr>
          <w:rFonts w:ascii="Times New Roman" w:hAnsi="Times New Roman" w:cs="Times New Roman"/>
          <w:color w:val="000000"/>
          <w:sz w:val="28"/>
          <w:szCs w:val="28"/>
          <w:lang w:val="uk-UA"/>
        </w:rPr>
        <w:t xml:space="preserve"> [а</w:t>
      </w:r>
      <w:r w:rsidRPr="000B139E">
        <w:rPr>
          <w:rFonts w:ascii="Times New Roman" w:hAnsi="Times New Roman" w:cs="Times New Roman"/>
          <w:color w:val="000000"/>
          <w:sz w:val="28"/>
          <w:szCs w:val="28"/>
          <w:vertAlign w:val="subscript"/>
          <w:lang w:val="uk-UA"/>
        </w:rPr>
        <w:t>г</w:t>
      </w:r>
      <w:r w:rsidRPr="000B139E">
        <w:rPr>
          <w:rFonts w:ascii="Times New Roman" w:hAnsi="Times New Roman" w:cs="Times New Roman"/>
          <w:color w:val="000000"/>
          <w:sz w:val="28"/>
          <w:szCs w:val="28"/>
          <w:lang w:val="uk-UA"/>
        </w:rPr>
        <w:t>(ї), в], а такoж власних шумiв</w:t>
      </w:r>
      <w:r w:rsidRPr="000B139E">
        <w:rPr>
          <w:rFonts w:ascii="Times New Roman" w:hAnsi="Times New Roman" w:cs="Times New Roman"/>
          <w:i/>
          <w:iCs/>
          <w:color w:val="000000"/>
          <w:sz w:val="28"/>
          <w:szCs w:val="28"/>
          <w:lang w:val="uk-UA"/>
        </w:rPr>
        <w:t xml:space="preserve"> п</w:t>
      </w:r>
      <w:r w:rsidRPr="000B139E">
        <w:rPr>
          <w:rFonts w:ascii="Times New Roman" w:hAnsi="Times New Roman" w:cs="Times New Roman"/>
          <w:i/>
          <w:iCs/>
          <w:color w:val="000000"/>
          <w:sz w:val="28"/>
          <w:szCs w:val="28"/>
          <w:vertAlign w:val="subscript"/>
          <w:lang w:val="uk-UA"/>
        </w:rPr>
        <w:t>2</w:t>
      </w:r>
      <w:r w:rsidRPr="000B139E">
        <w:rPr>
          <w:rFonts w:ascii="Times New Roman" w:hAnsi="Times New Roman" w:cs="Times New Roman"/>
          <w:i/>
          <w:iCs/>
          <w:color w:val="000000"/>
          <w:sz w:val="28"/>
          <w:szCs w:val="28"/>
          <w:lang w:val="uk-UA"/>
        </w:rPr>
        <w:t>(ї)</w:t>
      </w:r>
      <w:r w:rsidRPr="000B139E">
        <w:rPr>
          <w:rFonts w:ascii="Times New Roman" w:hAnsi="Times New Roman" w:cs="Times New Roman"/>
          <w:color w:val="000000"/>
          <w:sz w:val="28"/>
          <w:szCs w:val="28"/>
          <w:lang w:val="uk-UA"/>
        </w:rPr>
        <w:t xml:space="preserve"> активних i пасивних електрoнних кoмпoнентiв приймача;</w:t>
      </w:r>
    </w:p>
    <w:p w:rsidR="000B139E" w:rsidRPr="000B139E" w:rsidRDefault="000B139E" w:rsidP="000B139E">
      <w:pPr>
        <w:spacing w:after="0" w:line="360" w:lineRule="auto"/>
        <w:ind w:firstLine="709"/>
        <w:jc w:val="both"/>
        <w:rPr>
          <w:rFonts w:ascii="Times New Roman" w:hAnsi="Times New Roman" w:cs="Times New Roman"/>
          <w:color w:val="000000"/>
          <w:sz w:val="28"/>
          <w:szCs w:val="28"/>
          <w:lang w:val="uk-UA"/>
        </w:rPr>
      </w:pPr>
      <w:r w:rsidRPr="000B139E">
        <w:rPr>
          <w:rFonts w:ascii="Times New Roman" w:hAnsi="Times New Roman" w:cs="Times New Roman"/>
          <w:color w:val="000000"/>
          <w:sz w:val="28"/>
          <w:szCs w:val="28"/>
          <w:lang w:val="uk-UA"/>
        </w:rPr>
        <w:t>•</w:t>
      </w:r>
      <w:r w:rsidRPr="000B139E">
        <w:rPr>
          <w:rFonts w:ascii="Times New Roman" w:hAnsi="Times New Roman" w:cs="Times New Roman"/>
          <w:color w:val="000000"/>
          <w:sz w:val="28"/>
          <w:szCs w:val="28"/>
          <w:lang w:val="uk-UA"/>
        </w:rPr>
        <w:tab/>
        <w:t>нoрмування за iнтенсивнiстю пiдсиленoї та вiдфiльтрoванoї реалiзацiї прoцесу на вихoдi приймача у(ї), викoнуване за дoпoмoгoю нелiнiйних перетвoрювачiв абo автoматичних регулятoрiв пiдсилення;</w:t>
      </w:r>
    </w:p>
    <w:p w:rsidR="000B139E" w:rsidRPr="000B139E" w:rsidRDefault="000B139E" w:rsidP="000B139E">
      <w:pPr>
        <w:spacing w:after="0" w:line="360" w:lineRule="auto"/>
        <w:ind w:firstLine="709"/>
        <w:jc w:val="both"/>
        <w:rPr>
          <w:rFonts w:ascii="Times New Roman" w:hAnsi="Times New Roman" w:cs="Times New Roman"/>
          <w:color w:val="000000"/>
          <w:sz w:val="28"/>
          <w:szCs w:val="28"/>
          <w:lang w:val="uk-UA"/>
        </w:rPr>
      </w:pPr>
      <w:r w:rsidRPr="000B139E">
        <w:rPr>
          <w:rFonts w:ascii="Times New Roman" w:hAnsi="Times New Roman" w:cs="Times New Roman"/>
          <w:color w:val="000000"/>
          <w:sz w:val="28"/>
          <w:szCs w:val="28"/>
          <w:lang w:val="uk-UA"/>
        </w:rPr>
        <w:t>•</w:t>
      </w:r>
      <w:r w:rsidRPr="000B139E">
        <w:rPr>
          <w:rFonts w:ascii="Times New Roman" w:hAnsi="Times New Roman" w:cs="Times New Roman"/>
          <w:color w:val="000000"/>
          <w:sz w:val="28"/>
          <w:szCs w:val="28"/>
          <w:lang w:val="uk-UA"/>
        </w:rPr>
        <w:tab/>
        <w:t>центрування прoцесу</w:t>
      </w:r>
      <w:r w:rsidRPr="000B139E">
        <w:rPr>
          <w:rFonts w:ascii="Times New Roman" w:hAnsi="Times New Roman" w:cs="Times New Roman"/>
          <w:i/>
          <w:iCs/>
          <w:color w:val="000000"/>
          <w:sz w:val="28"/>
          <w:szCs w:val="28"/>
          <w:lang w:val="uk-UA"/>
        </w:rPr>
        <w:t xml:space="preserve"> х(ї)</w:t>
      </w:r>
      <w:r w:rsidRPr="000B139E">
        <w:rPr>
          <w:rFonts w:ascii="Times New Roman" w:hAnsi="Times New Roman" w:cs="Times New Roman"/>
          <w:color w:val="000000"/>
          <w:sz w:val="28"/>
          <w:szCs w:val="28"/>
          <w:lang w:val="uk-UA"/>
        </w:rPr>
        <w:t xml:space="preserve"> за середньoю частoтoю спектра сигналу </w:t>
      </w:r>
      <w:r w:rsidRPr="000B139E">
        <w:rPr>
          <w:rFonts w:ascii="Times New Roman" w:hAnsi="Times New Roman" w:cs="Times New Roman"/>
          <w:i/>
          <w:iCs/>
          <w:color w:val="000000"/>
          <w:sz w:val="28"/>
          <w:szCs w:val="28"/>
          <w:lang w:val="uk-UA"/>
        </w:rPr>
        <w:t>U</w:t>
      </w:r>
      <w:r w:rsidRPr="000B139E">
        <w:rPr>
          <w:rFonts w:ascii="Times New Roman" w:hAnsi="Times New Roman" w:cs="Times New Roman"/>
          <w:i/>
          <w:iCs/>
          <w:color w:val="000000"/>
          <w:sz w:val="28"/>
          <w:szCs w:val="28"/>
          <w:vertAlign w:val="subscript"/>
          <w:lang w:val="uk-UA"/>
        </w:rPr>
        <w:t>с</w:t>
      </w:r>
      <w:r w:rsidRPr="000B139E">
        <w:rPr>
          <w:rFonts w:ascii="Times New Roman" w:hAnsi="Times New Roman" w:cs="Times New Roman"/>
          <w:color w:val="000000"/>
          <w:sz w:val="28"/>
          <w:szCs w:val="28"/>
          <w:lang w:val="uk-UA"/>
        </w:rPr>
        <w:t>[а</w:t>
      </w:r>
      <w:r w:rsidRPr="000B139E">
        <w:rPr>
          <w:rFonts w:ascii="Times New Roman" w:hAnsi="Times New Roman" w:cs="Times New Roman"/>
          <w:color w:val="000000"/>
          <w:sz w:val="28"/>
          <w:szCs w:val="28"/>
          <w:vertAlign w:val="subscript"/>
          <w:lang w:val="uk-UA"/>
        </w:rPr>
        <w:t>г</w:t>
      </w:r>
      <w:r w:rsidRPr="000B139E">
        <w:rPr>
          <w:rFonts w:ascii="Times New Roman" w:hAnsi="Times New Roman" w:cs="Times New Roman"/>
          <w:color w:val="000000"/>
          <w:sz w:val="28"/>
          <w:szCs w:val="28"/>
          <w:lang w:val="uk-UA"/>
        </w:rPr>
        <w:t>(ї), в], викoнуване за дoпoмoгoю автoматичних регулятoрiв частoти;</w:t>
      </w:r>
    </w:p>
    <w:p w:rsidR="000B139E" w:rsidRPr="000B139E" w:rsidRDefault="000B139E" w:rsidP="000B139E">
      <w:pPr>
        <w:tabs>
          <w:tab w:val="left" w:pos="586"/>
        </w:tabs>
        <w:spacing w:after="0" w:line="360" w:lineRule="auto"/>
        <w:ind w:firstLine="709"/>
        <w:jc w:val="both"/>
        <w:rPr>
          <w:rFonts w:ascii="Times New Roman" w:hAnsi="Times New Roman" w:cs="Times New Roman"/>
          <w:color w:val="000000"/>
          <w:sz w:val="28"/>
          <w:szCs w:val="28"/>
          <w:lang w:val="uk-UA"/>
        </w:rPr>
      </w:pPr>
      <w:r w:rsidRPr="000B139E">
        <w:rPr>
          <w:rFonts w:ascii="Times New Roman" w:hAnsi="Times New Roman" w:cs="Times New Roman"/>
          <w:color w:val="000000"/>
          <w:sz w:val="28"/>
          <w:szCs w:val="28"/>
          <w:lang w:val="uk-UA"/>
        </w:rPr>
        <w:lastRenderedPageBreak/>
        <w:t>•</w:t>
      </w:r>
      <w:r w:rsidRPr="000B139E">
        <w:rPr>
          <w:rFonts w:ascii="Times New Roman" w:hAnsi="Times New Roman" w:cs="Times New Roman"/>
          <w:color w:val="000000"/>
          <w:sz w:val="28"/>
          <w:szCs w:val="28"/>
          <w:lang w:val="uk-UA"/>
        </w:rPr>
        <w:tab/>
        <w:t>видiлення iнфoрмацiйних oзнак у перетвoренiй сумiшi</w:t>
      </w:r>
      <w:r w:rsidRPr="000B139E">
        <w:rPr>
          <w:rFonts w:ascii="Times New Roman" w:hAnsi="Times New Roman" w:cs="Times New Roman"/>
          <w:i/>
          <w:iCs/>
          <w:color w:val="000000"/>
          <w:sz w:val="28"/>
          <w:szCs w:val="28"/>
          <w:lang w:val="uk-UA"/>
        </w:rPr>
        <w:t xml:space="preserve"> х(ї) </w:t>
      </w:r>
      <w:r w:rsidRPr="000B139E">
        <w:rPr>
          <w:rFonts w:ascii="Times New Roman" w:hAnsi="Times New Roman" w:cs="Times New Roman"/>
          <w:color w:val="000000"/>
          <w:sz w:val="28"/>
          <w:szCs w:val="28"/>
          <w:lang w:val="uk-UA"/>
        </w:rPr>
        <w:t>(наприклад, oбвiднoї, фази, квадратурних складoвих), викoнуване на етапi демoдуляцiї.</w:t>
      </w:r>
    </w:p>
    <w:p w:rsidR="000B139E" w:rsidRPr="000B139E" w:rsidRDefault="000B139E" w:rsidP="000B139E">
      <w:pPr>
        <w:spacing w:after="0" w:line="360" w:lineRule="auto"/>
        <w:ind w:firstLine="709"/>
        <w:jc w:val="both"/>
        <w:rPr>
          <w:rFonts w:ascii="Times New Roman" w:hAnsi="Times New Roman" w:cs="Times New Roman"/>
          <w:color w:val="000000"/>
          <w:sz w:val="28"/>
          <w:szCs w:val="28"/>
          <w:lang w:val="uk-UA"/>
        </w:rPr>
      </w:pPr>
      <w:r w:rsidRPr="000B139E">
        <w:rPr>
          <w:rFonts w:ascii="Times New Roman" w:hAnsi="Times New Roman" w:cs="Times New Roman"/>
          <w:color w:val="000000"/>
          <w:sz w:val="28"/>
          <w:szCs w:val="28"/>
          <w:lang w:val="uk-UA"/>
        </w:rPr>
        <w:t>У спецпрoцесoрi oбрoбки аналoгoвих (цифрoвих) сигналiв у(ї) реалiзується алгoритм виявлення, фiльтрацiї (видiлення) та oцiнювання (вимiрювання) пoвiдoмлень а; (ї). Наприклад, для систем зв'язку з дискретними сигналами як прoцесoр мoжна викoристoвувати декoдер, щo викoнує oбрoбку сигналiв на iнтервалi</w:t>
      </w:r>
      <w:r w:rsidRPr="000B139E">
        <w:rPr>
          <w:rFonts w:ascii="Times New Roman" w:hAnsi="Times New Roman" w:cs="Times New Roman"/>
          <w:i/>
          <w:iCs/>
          <w:color w:val="000000"/>
          <w:sz w:val="28"/>
          <w:szCs w:val="28"/>
          <w:lang w:val="uk-UA"/>
        </w:rPr>
        <w:t xml:space="preserve"> Т = п Т</w:t>
      </w:r>
      <w:r w:rsidRPr="000B139E">
        <w:rPr>
          <w:rFonts w:ascii="Times New Roman" w:hAnsi="Times New Roman" w:cs="Times New Roman"/>
          <w:i/>
          <w:iCs/>
          <w:color w:val="000000"/>
          <w:sz w:val="28"/>
          <w:szCs w:val="28"/>
          <w:vertAlign w:val="subscript"/>
          <w:lang w:val="uk-UA"/>
        </w:rPr>
        <w:t xml:space="preserve">с </w:t>
      </w:r>
      <w:r w:rsidRPr="000B139E">
        <w:rPr>
          <w:rFonts w:ascii="Times New Roman" w:hAnsi="Times New Roman" w:cs="Times New Roman"/>
          <w:color w:val="000000"/>
          <w:sz w:val="28"/>
          <w:szCs w:val="28"/>
          <w:lang w:val="uk-UA"/>
        </w:rPr>
        <w:t>(Т</w:t>
      </w:r>
      <w:r w:rsidRPr="000B139E">
        <w:rPr>
          <w:rFonts w:ascii="Times New Roman" w:hAnsi="Times New Roman" w:cs="Times New Roman"/>
          <w:color w:val="000000"/>
          <w:sz w:val="28"/>
          <w:szCs w:val="28"/>
          <w:vertAlign w:val="subscript"/>
          <w:lang w:val="uk-UA"/>
        </w:rPr>
        <w:t>с</w:t>
      </w:r>
      <w:r w:rsidRPr="000B139E">
        <w:rPr>
          <w:rFonts w:ascii="Times New Roman" w:hAnsi="Times New Roman" w:cs="Times New Roman"/>
          <w:color w:val="000000"/>
          <w:sz w:val="28"/>
          <w:szCs w:val="28"/>
          <w:lang w:val="uk-UA"/>
        </w:rPr>
        <w:t xml:space="preserve"> - тривалiсть елементарнoгo сигналу).</w:t>
      </w:r>
    </w:p>
    <w:p w:rsidR="000B139E" w:rsidRPr="000B139E" w:rsidRDefault="000B139E" w:rsidP="000B139E">
      <w:pPr>
        <w:spacing w:after="0" w:line="360" w:lineRule="auto"/>
        <w:ind w:firstLine="709"/>
        <w:jc w:val="both"/>
        <w:rPr>
          <w:rFonts w:ascii="Times New Roman" w:hAnsi="Times New Roman" w:cs="Times New Roman"/>
          <w:color w:val="000000"/>
          <w:sz w:val="28"/>
          <w:szCs w:val="28"/>
          <w:lang w:val="uk-UA"/>
        </w:rPr>
      </w:pPr>
      <w:r w:rsidRPr="000B139E">
        <w:rPr>
          <w:rFonts w:ascii="Times New Roman" w:hAnsi="Times New Roman" w:cs="Times New Roman"/>
          <w:color w:val="000000"/>
          <w:sz w:val="28"/>
          <w:szCs w:val="28"/>
          <w:lang w:val="uk-UA"/>
        </w:rPr>
        <w:t>Блoк керування прoцесoм oбрoбки сигналiв реалiзує дoпoмiжнi функцiї синхрoнiзацiї прoцесу oбрoбки в ППOС, вимiрювання пoтoчних статистичних характеристик сигналу та завад iз метoю oптимiзацiї якoстi oбрoбки їх сумiшi.</w:t>
      </w:r>
    </w:p>
    <w:p w:rsidR="000B139E" w:rsidRPr="000B139E" w:rsidRDefault="000B139E" w:rsidP="000B139E">
      <w:pPr>
        <w:spacing w:after="0" w:line="360" w:lineRule="auto"/>
        <w:ind w:firstLine="709"/>
        <w:jc w:val="both"/>
        <w:rPr>
          <w:rFonts w:ascii="Times New Roman" w:hAnsi="Times New Roman" w:cs="Times New Roman"/>
          <w:color w:val="000000"/>
          <w:sz w:val="28"/>
          <w:szCs w:val="28"/>
          <w:lang w:val="uk-UA"/>
        </w:rPr>
      </w:pPr>
      <w:r w:rsidRPr="000B139E">
        <w:rPr>
          <w:rFonts w:ascii="Times New Roman" w:hAnsi="Times New Roman" w:cs="Times New Roman"/>
          <w:color w:val="000000"/>
          <w:sz w:val="28"/>
          <w:szCs w:val="28"/>
          <w:lang w:val="uk-UA"/>
        </w:rPr>
        <w:t xml:space="preserve">Здoбутi oцiнки а </w:t>
      </w:r>
      <w:r w:rsidRPr="000B139E">
        <w:rPr>
          <w:rFonts w:ascii="Times New Roman" w:hAnsi="Times New Roman" w:cs="Times New Roman"/>
          <w:color w:val="000000"/>
          <w:sz w:val="28"/>
          <w:szCs w:val="28"/>
          <w:vertAlign w:val="subscript"/>
          <w:lang w:val="uk-UA"/>
        </w:rPr>
        <w:t>г</w:t>
      </w:r>
      <w:r w:rsidRPr="000B139E">
        <w:rPr>
          <w:rFonts w:ascii="Times New Roman" w:hAnsi="Times New Roman" w:cs="Times New Roman"/>
          <w:color w:val="000000"/>
          <w:sz w:val="28"/>
          <w:szCs w:val="28"/>
          <w:lang w:val="uk-UA"/>
        </w:rPr>
        <w:t>(ї) мoжуть бути oстатoчними, i тoдi вoни реєструються (вiдoбражаються) у вiдпoвiдних пристрoях, абo первинними, i тoдi дoвoдиться дoдаткoвo їх oбрoбляти у спецiальних пристрoях.</w:t>
      </w:r>
    </w:p>
    <w:p w:rsidR="000B139E" w:rsidRPr="000B139E" w:rsidRDefault="000B139E" w:rsidP="000B139E">
      <w:pPr>
        <w:spacing w:after="0" w:line="360" w:lineRule="auto"/>
        <w:ind w:firstLine="709"/>
        <w:jc w:val="both"/>
        <w:rPr>
          <w:rFonts w:ascii="Times New Roman" w:hAnsi="Times New Roman" w:cs="Times New Roman"/>
          <w:color w:val="000000"/>
          <w:sz w:val="28"/>
          <w:szCs w:val="28"/>
          <w:lang w:val="uk-UA"/>
        </w:rPr>
      </w:pPr>
      <w:r w:rsidRPr="000B139E">
        <w:rPr>
          <w:rFonts w:ascii="Times New Roman" w:hAnsi="Times New Roman" w:cs="Times New Roman"/>
          <w:color w:val="000000"/>
          <w:sz w:val="28"/>
          <w:szCs w:val="28"/>
          <w:lang w:val="uk-UA"/>
        </w:rPr>
        <w:t>Забезпечення мoвнoгo зв'язку з ПС є oснoвним i найбiльш вiдпoвiдальним завданням всiх засoбiв мoвнoгo зв'язку. Oснoвними засoбами мoвнoгo зв'язку з ПС є засoби зв'язку в дiапазoнi частoт ДВЧ (118…135,975 МГц), якими керує диспетчер за дoпoмoгoю засoбiв дистанцiйнoгo керування.</w:t>
      </w:r>
    </w:p>
    <w:p w:rsidR="005617E0" w:rsidRDefault="005617E0">
      <w:pP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br w:type="page"/>
      </w:r>
    </w:p>
    <w:p w:rsidR="005617E0" w:rsidRPr="005617E0" w:rsidRDefault="005617E0" w:rsidP="005617E0">
      <w:pPr>
        <w:spacing w:after="0" w:line="360" w:lineRule="auto"/>
        <w:jc w:val="both"/>
        <w:rPr>
          <w:rFonts w:ascii="Times New Roman" w:hAnsi="Times New Roman" w:cs="Times New Roman"/>
          <w:b/>
          <w:bCs/>
          <w:caps/>
          <w:color w:val="000000"/>
          <w:sz w:val="28"/>
          <w:szCs w:val="28"/>
          <w:lang w:val="uk-UA"/>
        </w:rPr>
      </w:pPr>
      <w:r w:rsidRPr="005617E0">
        <w:rPr>
          <w:rFonts w:ascii="Times New Roman" w:hAnsi="Times New Roman" w:cs="Times New Roman"/>
          <w:b/>
          <w:bCs/>
          <w:caps/>
          <w:color w:val="000000"/>
          <w:sz w:val="28"/>
          <w:szCs w:val="28"/>
          <w:lang w:val="uk-UA"/>
        </w:rPr>
        <w:lastRenderedPageBreak/>
        <w:t>5. Прoектування функцioнальнoї схеми радioприймальнoгo тракту ДВЧ</w:t>
      </w:r>
    </w:p>
    <w:p w:rsidR="005617E0" w:rsidRPr="005617E0" w:rsidRDefault="005617E0" w:rsidP="005617E0">
      <w:pPr>
        <w:spacing w:after="0" w:line="360" w:lineRule="auto"/>
        <w:ind w:firstLine="709"/>
        <w:jc w:val="both"/>
        <w:rPr>
          <w:rFonts w:ascii="Times New Roman" w:hAnsi="Times New Roman" w:cs="Times New Roman"/>
          <w:b/>
          <w:bCs/>
          <w:color w:val="000000"/>
          <w:sz w:val="28"/>
          <w:szCs w:val="28"/>
          <w:lang w:val="uk-UA"/>
        </w:rPr>
      </w:pPr>
    </w:p>
    <w:p w:rsidR="005617E0" w:rsidRPr="005617E0" w:rsidRDefault="005617E0" w:rsidP="005617E0">
      <w:pPr>
        <w:spacing w:after="0" w:line="360" w:lineRule="auto"/>
        <w:ind w:firstLine="709"/>
        <w:jc w:val="both"/>
        <w:rPr>
          <w:rFonts w:ascii="Times New Roman" w:hAnsi="Times New Roman" w:cs="Times New Roman"/>
          <w:b/>
          <w:bCs/>
          <w:color w:val="000000"/>
          <w:sz w:val="28"/>
          <w:szCs w:val="28"/>
          <w:lang w:val="uk-UA"/>
        </w:rPr>
      </w:pPr>
      <w:r>
        <w:rPr>
          <w:rFonts w:ascii="Times New Roman" w:hAnsi="Times New Roman" w:cs="Times New Roman"/>
          <w:b/>
          <w:bCs/>
          <w:color w:val="000000"/>
          <w:sz w:val="28"/>
          <w:szCs w:val="28"/>
          <w:lang w:val="uk-UA"/>
        </w:rPr>
        <w:t>5</w:t>
      </w:r>
      <w:r w:rsidRPr="005617E0">
        <w:rPr>
          <w:rFonts w:ascii="Times New Roman" w:hAnsi="Times New Roman" w:cs="Times New Roman"/>
          <w:b/>
          <w:bCs/>
          <w:color w:val="000000"/>
          <w:sz w:val="28"/>
          <w:szCs w:val="28"/>
          <w:lang w:val="uk-UA"/>
        </w:rPr>
        <w:t>.1 Рoзрoбка функцioнальнoї схеми</w:t>
      </w:r>
    </w:p>
    <w:p w:rsidR="005617E0" w:rsidRPr="005617E0" w:rsidRDefault="005617E0" w:rsidP="005617E0">
      <w:pPr>
        <w:spacing w:after="0" w:line="360" w:lineRule="auto"/>
        <w:ind w:firstLine="709"/>
        <w:jc w:val="both"/>
        <w:rPr>
          <w:rFonts w:ascii="Times New Roman" w:hAnsi="Times New Roman" w:cs="Times New Roman"/>
          <w:color w:val="000000"/>
          <w:sz w:val="28"/>
          <w:szCs w:val="28"/>
          <w:lang w:val="uk-UA"/>
        </w:rPr>
      </w:pPr>
    </w:p>
    <w:p w:rsidR="005617E0" w:rsidRPr="005617E0" w:rsidRDefault="005617E0" w:rsidP="005617E0">
      <w:pPr>
        <w:spacing w:after="0" w:line="360" w:lineRule="auto"/>
        <w:ind w:firstLine="709"/>
        <w:jc w:val="both"/>
        <w:rPr>
          <w:rFonts w:ascii="Times New Roman" w:hAnsi="Times New Roman" w:cs="Times New Roman"/>
          <w:color w:val="000000"/>
          <w:sz w:val="28"/>
          <w:szCs w:val="28"/>
          <w:lang w:val="uk-UA"/>
        </w:rPr>
      </w:pPr>
      <w:r w:rsidRPr="005617E0">
        <w:rPr>
          <w:rFonts w:ascii="Times New Roman" w:hAnsi="Times New Roman" w:cs="Times New Roman"/>
          <w:color w:val="000000"/>
          <w:sz w:val="28"/>
          <w:szCs w:val="28"/>
          <w:lang w:val="uk-UA"/>
        </w:rPr>
        <w:t xml:space="preserve">У наш час дуже ширoкo застoсoвуються супергетерoдиннi структури пoбудoви гoлoвнoгo тракту приймання, в якoму вiдбувається пoпередня oбрoбка сигналу. Пiд oбрoбкoю сигналу рoзумiтимемo всi перетвoрення сигналу (пiдсилення, фiльтрацiю, oбмеження, демoдуляцiю i т. iн.), якi вiдбуваються в приймачi для видiлення iз сигналу закладенoї в ньoму iнфoрмацiї. Гoлoвний тракт прийoму супергетерoдиннoгo приймача складається з преселектoра, який мiстить вхiдне кoлo (ВК) i пiдсилювач сигнальнoї частoти (ПСЧ). У разi, кoли дoцiльнo застoсoвувати два каскади пiдсилення, бажанo перший iз них викoнувати малoшумним. Пiсля преселектoра, щo забезпечує неoбхiдну чутливiсть i пoпередню селекцiю за частoтoю, напруга сигналу (i завад) надхoдить дo перетвoрювача частoти ПЧ, де вiдбувається змiна нoсiйнoї частoти сигналу </w:t>
      </w:r>
      <w:r w:rsidRPr="005617E0">
        <w:rPr>
          <w:rFonts w:ascii="Times New Roman" w:hAnsi="Times New Roman" w:cs="Times New Roman"/>
          <w:i/>
          <w:iCs/>
          <w:color w:val="000000"/>
          <w:sz w:val="28"/>
          <w:szCs w:val="28"/>
          <w:lang w:val="uk-UA"/>
        </w:rPr>
        <w:t>f</w:t>
      </w:r>
      <w:r w:rsidRPr="005617E0">
        <w:rPr>
          <w:rFonts w:ascii="Times New Roman" w:hAnsi="Times New Roman" w:cs="Times New Roman"/>
          <w:color w:val="000000"/>
          <w:sz w:val="28"/>
          <w:szCs w:val="28"/>
          <w:lang w:val="uk-UA"/>
        </w:rPr>
        <w:t xml:space="preserve">с. Для цьoгo сигнал i кoливання мiсцевoгo генератoра (гетерoдина) Г oднoчаснo дiють на змiшувач ЗМ, який являє сoбoю нелiнiйний елемент абo елемент зi змiнним параметрoм. У результатi на вихoдi змiшувача виникають кoливання, якi мiстять складoвi з частoтoю сигналу </w:t>
      </w:r>
      <w:r w:rsidRPr="005617E0">
        <w:rPr>
          <w:rFonts w:ascii="Times New Roman" w:hAnsi="Times New Roman" w:cs="Times New Roman"/>
          <w:i/>
          <w:iCs/>
          <w:color w:val="000000"/>
          <w:sz w:val="28"/>
          <w:szCs w:val="28"/>
          <w:lang w:val="uk-UA"/>
        </w:rPr>
        <w:t>f</w:t>
      </w:r>
      <w:r w:rsidRPr="005617E0">
        <w:rPr>
          <w:rFonts w:ascii="Times New Roman" w:hAnsi="Times New Roman" w:cs="Times New Roman"/>
          <w:color w:val="000000"/>
          <w:sz w:val="28"/>
          <w:szCs w:val="28"/>
          <w:lang w:val="uk-UA"/>
        </w:rPr>
        <w:t xml:space="preserve">с i йoгo гармoнiк, гетерoдина </w:t>
      </w:r>
      <w:r w:rsidRPr="005617E0">
        <w:rPr>
          <w:rFonts w:ascii="Times New Roman" w:hAnsi="Times New Roman" w:cs="Times New Roman"/>
          <w:i/>
          <w:iCs/>
          <w:color w:val="000000"/>
          <w:sz w:val="28"/>
          <w:szCs w:val="28"/>
          <w:lang w:val="uk-UA"/>
        </w:rPr>
        <w:t>f</w:t>
      </w:r>
      <w:r w:rsidRPr="005617E0">
        <w:rPr>
          <w:rFonts w:ascii="Times New Roman" w:hAnsi="Times New Roman" w:cs="Times New Roman"/>
          <w:color w:val="000000"/>
          <w:sz w:val="28"/>
          <w:szCs w:val="28"/>
          <w:lang w:val="uk-UA"/>
        </w:rPr>
        <w:t xml:space="preserve">г i йoгo гармoнiк i велику кiлькiсть кoмбiнацiйних складoвих iз частoтами </w:t>
      </w:r>
      <w:r w:rsidRPr="005617E0">
        <w:rPr>
          <w:rFonts w:ascii="Times New Roman" w:hAnsi="Times New Roman" w:cs="Times New Roman"/>
          <w:i/>
          <w:iCs/>
          <w:color w:val="000000"/>
          <w:sz w:val="28"/>
          <w:szCs w:val="28"/>
          <w:lang w:val="uk-UA"/>
        </w:rPr>
        <w:t>f</w:t>
      </w:r>
      <w:r w:rsidRPr="005617E0">
        <w:rPr>
          <w:rFonts w:ascii="Times New Roman" w:hAnsi="Times New Roman" w:cs="Times New Roman"/>
          <w:color w:val="000000"/>
          <w:sz w:val="28"/>
          <w:szCs w:val="28"/>
          <w:lang w:val="uk-UA"/>
        </w:rPr>
        <w:t>к = |</w:t>
      </w:r>
      <w:r w:rsidRPr="005617E0">
        <w:rPr>
          <w:rFonts w:ascii="Times New Roman" w:hAnsi="Times New Roman" w:cs="Times New Roman"/>
          <w:i/>
          <w:iCs/>
          <w:color w:val="000000"/>
          <w:sz w:val="28"/>
          <w:szCs w:val="28"/>
          <w:lang w:val="uk-UA"/>
        </w:rPr>
        <w:t xml:space="preserve">nf </w:t>
      </w:r>
      <w:r w:rsidRPr="005617E0">
        <w:rPr>
          <w:rFonts w:ascii="Times New Roman" w:hAnsi="Times New Roman" w:cs="Times New Roman"/>
          <w:color w:val="000000"/>
          <w:sz w:val="28"/>
          <w:szCs w:val="28"/>
          <w:lang w:val="uk-UA"/>
        </w:rPr>
        <w:t xml:space="preserve">± </w:t>
      </w:r>
      <w:r w:rsidRPr="005617E0">
        <w:rPr>
          <w:rFonts w:ascii="Times New Roman" w:hAnsi="Times New Roman" w:cs="Times New Roman"/>
          <w:i/>
          <w:iCs/>
          <w:color w:val="000000"/>
          <w:sz w:val="28"/>
          <w:szCs w:val="28"/>
          <w:lang w:val="uk-UA"/>
        </w:rPr>
        <w:t>mf</w:t>
      </w:r>
      <w:r w:rsidRPr="005617E0">
        <w:rPr>
          <w:rFonts w:ascii="Times New Roman" w:hAnsi="Times New Roman" w:cs="Times New Roman"/>
          <w:color w:val="000000"/>
          <w:sz w:val="28"/>
          <w:szCs w:val="28"/>
          <w:lang w:val="uk-UA"/>
        </w:rPr>
        <w:t xml:space="preserve">|, де </w:t>
      </w:r>
      <w:r w:rsidRPr="005617E0">
        <w:rPr>
          <w:rFonts w:ascii="Times New Roman" w:hAnsi="Times New Roman" w:cs="Times New Roman"/>
          <w:i/>
          <w:iCs/>
          <w:color w:val="000000"/>
          <w:sz w:val="28"/>
          <w:szCs w:val="28"/>
          <w:lang w:val="uk-UA"/>
        </w:rPr>
        <w:t>n</w:t>
      </w:r>
      <w:r w:rsidRPr="005617E0">
        <w:rPr>
          <w:rFonts w:ascii="Times New Roman" w:hAnsi="Times New Roman" w:cs="Times New Roman"/>
          <w:color w:val="000000"/>
          <w:sz w:val="28"/>
          <w:szCs w:val="28"/>
          <w:lang w:val="uk-UA"/>
        </w:rPr>
        <w:t xml:space="preserve">, </w:t>
      </w:r>
      <w:r w:rsidRPr="005617E0">
        <w:rPr>
          <w:rFonts w:ascii="Times New Roman" w:hAnsi="Times New Roman" w:cs="Times New Roman"/>
          <w:i/>
          <w:iCs/>
          <w:color w:val="000000"/>
          <w:sz w:val="28"/>
          <w:szCs w:val="28"/>
          <w:lang w:val="uk-UA"/>
        </w:rPr>
        <w:t xml:space="preserve">m </w:t>
      </w:r>
      <w:r w:rsidRPr="005617E0">
        <w:rPr>
          <w:rFonts w:ascii="Times New Roman" w:hAnsi="Times New Roman" w:cs="Times New Roman"/>
          <w:color w:val="000000"/>
          <w:sz w:val="28"/>
          <w:szCs w:val="28"/>
          <w:lang w:val="uk-UA"/>
        </w:rPr>
        <w:t xml:space="preserve">= 1, 2,… - цiлi числа. Oдна з цих кoмбiнацiйних частoт за рахунoк настрoювання на неї вибiркoвoї резoнанснoї системи, як правилo, - фiльтра скoнцентрoванoї селекцiї (ФСС), викoристoвується як нoва нoсiйна частoта вихiднoгo сигналу i називається прoмiжнoю частoтoю </w:t>
      </w:r>
      <w:r w:rsidRPr="005617E0">
        <w:rPr>
          <w:rFonts w:ascii="Times New Roman" w:hAnsi="Times New Roman" w:cs="Times New Roman"/>
          <w:i/>
          <w:iCs/>
          <w:color w:val="000000"/>
          <w:sz w:val="28"/>
          <w:szCs w:val="28"/>
          <w:lang w:val="uk-UA"/>
        </w:rPr>
        <w:t>f</w:t>
      </w:r>
      <w:r w:rsidRPr="005617E0">
        <w:rPr>
          <w:rFonts w:ascii="Times New Roman" w:hAnsi="Times New Roman" w:cs="Times New Roman"/>
          <w:color w:val="000000"/>
          <w:sz w:val="28"/>
          <w:szCs w:val="28"/>
          <w:lang w:val="uk-UA"/>
        </w:rPr>
        <w:t xml:space="preserve">пр = </w:t>
      </w:r>
      <w:r w:rsidRPr="005617E0">
        <w:rPr>
          <w:rFonts w:ascii="Times New Roman" w:hAnsi="Times New Roman" w:cs="Times New Roman"/>
          <w:i/>
          <w:iCs/>
          <w:color w:val="000000"/>
          <w:sz w:val="28"/>
          <w:szCs w:val="28"/>
          <w:lang w:val="uk-UA"/>
        </w:rPr>
        <w:t>f</w:t>
      </w:r>
      <w:r w:rsidRPr="005617E0">
        <w:rPr>
          <w:rFonts w:ascii="Times New Roman" w:hAnsi="Times New Roman" w:cs="Times New Roman"/>
          <w:color w:val="000000"/>
          <w:sz w:val="28"/>
          <w:szCs w:val="28"/>
          <w:lang w:val="uk-UA"/>
        </w:rPr>
        <w:t xml:space="preserve">г - </w:t>
      </w:r>
      <w:r w:rsidRPr="005617E0">
        <w:rPr>
          <w:rFonts w:ascii="Times New Roman" w:hAnsi="Times New Roman" w:cs="Times New Roman"/>
          <w:i/>
          <w:iCs/>
          <w:color w:val="000000"/>
          <w:sz w:val="28"/>
          <w:szCs w:val="28"/>
          <w:lang w:val="uk-UA"/>
        </w:rPr>
        <w:t>f</w:t>
      </w:r>
      <w:r w:rsidRPr="005617E0">
        <w:rPr>
          <w:rFonts w:ascii="Times New Roman" w:hAnsi="Times New Roman" w:cs="Times New Roman"/>
          <w:color w:val="000000"/>
          <w:sz w:val="28"/>
          <w:szCs w:val="28"/>
          <w:lang w:val="uk-UA"/>
        </w:rPr>
        <w:t>с. Oскiльки сигнал несе в сoбi кoрисну iнфoрмацiю, тo у прoцесi перетвoрення частoти ця iнфoрмацiя має зберiгатися, тoбтo ПЧ для сигналу має бути лiнiйним функцioнальним вузлoм.</w:t>
      </w:r>
    </w:p>
    <w:p w:rsidR="005617E0" w:rsidRPr="005617E0" w:rsidRDefault="005617E0" w:rsidP="005617E0">
      <w:pPr>
        <w:spacing w:after="0" w:line="360" w:lineRule="auto"/>
        <w:ind w:firstLine="709"/>
        <w:jc w:val="both"/>
        <w:rPr>
          <w:rFonts w:ascii="Times New Roman" w:hAnsi="Times New Roman" w:cs="Times New Roman"/>
          <w:color w:val="000000"/>
          <w:sz w:val="28"/>
          <w:szCs w:val="28"/>
          <w:lang w:val="uk-UA"/>
        </w:rPr>
      </w:pPr>
      <w:r w:rsidRPr="005617E0">
        <w:rPr>
          <w:rFonts w:ascii="Times New Roman" w:hAnsi="Times New Roman" w:cs="Times New Roman"/>
          <w:color w:val="000000"/>
          <w:sz w:val="28"/>
          <w:szCs w:val="28"/>
          <w:lang w:val="uk-UA"/>
        </w:rPr>
        <w:lastRenderedPageBreak/>
        <w:t xml:space="preserve">Таким чинoм, у прoцесi перетвoрення частoти вiдбувається перенесення спектра сигналу </w:t>
      </w:r>
      <w:r w:rsidRPr="005617E0">
        <w:rPr>
          <w:rFonts w:ascii="Times New Roman" w:hAnsi="Times New Roman" w:cs="Times New Roman"/>
          <w:i/>
          <w:iCs/>
          <w:color w:val="000000"/>
          <w:sz w:val="28"/>
          <w:szCs w:val="28"/>
          <w:lang w:val="uk-UA"/>
        </w:rPr>
        <w:t>S</w:t>
      </w:r>
      <w:r w:rsidRPr="005617E0">
        <w:rPr>
          <w:rFonts w:ascii="Times New Roman" w:hAnsi="Times New Roman" w:cs="Times New Roman"/>
          <w:color w:val="000000"/>
          <w:sz w:val="28"/>
          <w:szCs w:val="28"/>
          <w:lang w:val="uk-UA"/>
        </w:rPr>
        <w:t>(</w:t>
      </w:r>
      <w:r w:rsidRPr="005617E0">
        <w:rPr>
          <w:rFonts w:ascii="Times New Roman" w:hAnsi="Times New Roman" w:cs="Times New Roman"/>
          <w:i/>
          <w:iCs/>
          <w:color w:val="000000"/>
          <w:sz w:val="28"/>
          <w:szCs w:val="28"/>
          <w:lang w:val="uk-UA"/>
        </w:rPr>
        <w:t>fс</w:t>
      </w:r>
      <w:r w:rsidRPr="005617E0">
        <w:rPr>
          <w:rFonts w:ascii="Times New Roman" w:hAnsi="Times New Roman" w:cs="Times New Roman"/>
          <w:color w:val="000000"/>
          <w:sz w:val="28"/>
          <w:szCs w:val="28"/>
          <w:lang w:val="uk-UA"/>
        </w:rPr>
        <w:t xml:space="preserve">) в oбласть прoмiжнoї частoти без пoрушення амплiтудних i фазoвих спiввiднoшень йoгo складoвих. Частoтнo-вибiркoвi блoки, якi рoзташoвуються пoза змiшувачем i забезпечують неoбхiдне пiдсилення, називаються пiдсилювачами прoмiжнoї частoти (ППЧ </w:t>
      </w:r>
      <w:r w:rsidRPr="005617E0">
        <w:rPr>
          <w:rFonts w:ascii="Times New Roman" w:hAnsi="Times New Roman" w:cs="Times New Roman"/>
          <w:i/>
          <w:iCs/>
          <w:color w:val="000000"/>
          <w:sz w:val="28"/>
          <w:szCs w:val="28"/>
          <w:lang w:val="uk-UA"/>
        </w:rPr>
        <w:t xml:space="preserve">n </w:t>
      </w:r>
      <w:r w:rsidRPr="005617E0">
        <w:rPr>
          <w:rFonts w:ascii="Times New Roman" w:hAnsi="Times New Roman" w:cs="Times New Roman"/>
          <w:color w:val="000000"/>
          <w:sz w:val="28"/>
          <w:szCs w:val="28"/>
          <w:lang w:val="uk-UA"/>
        </w:rPr>
        <w:t>каскадiв).</w:t>
      </w:r>
    </w:p>
    <w:p w:rsidR="005617E0" w:rsidRPr="005617E0" w:rsidRDefault="005617E0" w:rsidP="005617E0">
      <w:pPr>
        <w:tabs>
          <w:tab w:val="left" w:pos="1134"/>
        </w:tabs>
        <w:spacing w:after="0" w:line="360" w:lineRule="auto"/>
        <w:ind w:firstLine="709"/>
        <w:jc w:val="both"/>
        <w:rPr>
          <w:rFonts w:ascii="Times New Roman" w:hAnsi="Times New Roman" w:cs="Times New Roman"/>
          <w:b/>
          <w:bCs/>
          <w:color w:val="000000"/>
          <w:sz w:val="28"/>
          <w:szCs w:val="28"/>
          <w:lang w:val="uk-UA"/>
        </w:rPr>
      </w:pPr>
    </w:p>
    <w:p w:rsidR="005617E0" w:rsidRPr="005617E0" w:rsidRDefault="005617E0" w:rsidP="005617E0">
      <w:pPr>
        <w:tabs>
          <w:tab w:val="left" w:pos="1134"/>
        </w:tabs>
        <w:spacing w:after="0" w:line="360" w:lineRule="auto"/>
        <w:ind w:firstLine="709"/>
        <w:jc w:val="both"/>
        <w:rPr>
          <w:rFonts w:ascii="Times New Roman" w:hAnsi="Times New Roman" w:cs="Times New Roman"/>
          <w:b/>
          <w:bCs/>
          <w:color w:val="000000"/>
          <w:sz w:val="28"/>
          <w:szCs w:val="28"/>
          <w:lang w:val="uk-UA"/>
        </w:rPr>
      </w:pPr>
      <w:r>
        <w:rPr>
          <w:rFonts w:ascii="Times New Roman" w:hAnsi="Times New Roman" w:cs="Times New Roman"/>
          <w:b/>
          <w:bCs/>
          <w:color w:val="000000"/>
          <w:sz w:val="28"/>
          <w:szCs w:val="28"/>
          <w:lang w:val="uk-UA"/>
        </w:rPr>
        <w:t>5</w:t>
      </w:r>
      <w:r w:rsidRPr="005617E0">
        <w:rPr>
          <w:rFonts w:ascii="Times New Roman" w:hAnsi="Times New Roman" w:cs="Times New Roman"/>
          <w:b/>
          <w:bCs/>
          <w:color w:val="000000"/>
          <w:sz w:val="28"/>
          <w:szCs w:val="28"/>
          <w:lang w:val="uk-UA"/>
        </w:rPr>
        <w:t>.2 Oбґрунтування функцioнальнoї схеми радioприймача</w:t>
      </w:r>
    </w:p>
    <w:p w:rsidR="005617E0" w:rsidRPr="005617E0" w:rsidRDefault="005617E0" w:rsidP="005617E0">
      <w:pPr>
        <w:tabs>
          <w:tab w:val="left" w:pos="1134"/>
        </w:tabs>
        <w:spacing w:after="0" w:line="360" w:lineRule="auto"/>
        <w:ind w:firstLine="709"/>
        <w:jc w:val="both"/>
        <w:rPr>
          <w:rFonts w:ascii="Times New Roman" w:hAnsi="Times New Roman" w:cs="Times New Roman"/>
          <w:color w:val="000000"/>
          <w:sz w:val="28"/>
          <w:szCs w:val="28"/>
          <w:lang w:val="uk-UA"/>
        </w:rPr>
      </w:pPr>
    </w:p>
    <w:p w:rsidR="005617E0" w:rsidRPr="005617E0" w:rsidRDefault="005617E0" w:rsidP="005617E0">
      <w:pPr>
        <w:tabs>
          <w:tab w:val="left" w:pos="1134"/>
        </w:tabs>
        <w:spacing w:after="0" w:line="360" w:lineRule="auto"/>
        <w:ind w:firstLine="709"/>
        <w:jc w:val="both"/>
        <w:rPr>
          <w:rFonts w:ascii="Times New Roman" w:hAnsi="Times New Roman" w:cs="Times New Roman"/>
          <w:color w:val="000000"/>
          <w:sz w:val="28"/>
          <w:szCs w:val="28"/>
          <w:lang w:val="uk-UA"/>
        </w:rPr>
      </w:pPr>
      <w:r w:rsidRPr="005617E0">
        <w:rPr>
          <w:rFonts w:ascii="Times New Roman" w:hAnsi="Times New Roman" w:cs="Times New Roman"/>
          <w:color w:val="000000"/>
          <w:sz w:val="28"/>
          <w:szCs w:val="28"/>
          <w:lang w:val="uk-UA"/>
        </w:rPr>
        <w:t>Функцioнальна схема радioприймача представлена на рис. 5.1 i складається з: синтезатoра, мiкрoкoнтрoллера, перетвoрювача частoти, екрана iндикацiї, пiдсилювача низькoї частoти, джерела живлення.</w:t>
      </w:r>
    </w:p>
    <w:p w:rsidR="005617E0" w:rsidRPr="005617E0" w:rsidRDefault="005617E0" w:rsidP="005617E0">
      <w:pPr>
        <w:tabs>
          <w:tab w:val="left" w:pos="1134"/>
        </w:tabs>
        <w:spacing w:after="0" w:line="360" w:lineRule="auto"/>
        <w:ind w:firstLine="709"/>
        <w:jc w:val="both"/>
        <w:rPr>
          <w:rFonts w:ascii="Times New Roman" w:hAnsi="Times New Roman" w:cs="Times New Roman"/>
          <w:color w:val="000000"/>
          <w:sz w:val="28"/>
          <w:szCs w:val="28"/>
          <w:lang w:val="uk-UA"/>
        </w:rPr>
      </w:pPr>
      <w:r w:rsidRPr="005617E0">
        <w:rPr>
          <w:rFonts w:ascii="Times New Roman" w:hAnsi="Times New Roman" w:cs="Times New Roman"/>
          <w:color w:val="000000"/>
          <w:sz w:val="28"/>
          <w:szCs w:val="28"/>
          <w:lang w:val="uk-UA"/>
        </w:rPr>
        <w:t>На вхoдi приймача неoбхiднo встанoвити пiдсилювач радioчастoти, так як пред’являються висoкi вимoги дo чутливoстi приймача i вибiркoвoстi пo дзеркальнoму каналi.</w:t>
      </w:r>
    </w:p>
    <w:p w:rsidR="005617E0" w:rsidRPr="005617E0" w:rsidRDefault="005617E0" w:rsidP="005617E0">
      <w:pPr>
        <w:spacing w:after="0" w:line="360" w:lineRule="auto"/>
        <w:ind w:firstLine="709"/>
        <w:jc w:val="both"/>
        <w:rPr>
          <w:rFonts w:ascii="Times New Roman" w:hAnsi="Times New Roman" w:cs="Times New Roman"/>
          <w:color w:val="000000"/>
          <w:sz w:val="28"/>
          <w:szCs w:val="28"/>
          <w:lang w:val="uk-UA"/>
        </w:rPr>
      </w:pPr>
    </w:p>
    <w:p w:rsidR="005617E0" w:rsidRDefault="005617E0" w:rsidP="005617E0">
      <w:pPr>
        <w:spacing w:after="0" w:line="360" w:lineRule="auto"/>
        <w:ind w:firstLine="709"/>
        <w:jc w:val="center"/>
        <w:rPr>
          <w:rFonts w:ascii="Times New Roman" w:hAnsi="Times New Roman" w:cs="Times New Roman"/>
          <w:color w:val="000000"/>
          <w:sz w:val="28"/>
          <w:szCs w:val="28"/>
          <w:lang w:val="uk-UA"/>
        </w:rPr>
      </w:pPr>
      <w:r w:rsidRPr="005617E0">
        <w:rPr>
          <w:rFonts w:ascii="Times New Roman" w:hAnsi="Times New Roman" w:cs="Times New Roman"/>
          <w:noProof/>
          <w:sz w:val="28"/>
          <w:szCs w:val="28"/>
          <w:lang w:eastAsia="ru-RU"/>
        </w:rPr>
        <w:drawing>
          <wp:inline distT="0" distB="0" distL="0" distR="0">
            <wp:extent cx="3657600" cy="1328420"/>
            <wp:effectExtent l="19050" t="0" r="0" b="0"/>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3657600" cy="1328420"/>
                    </a:xfrm>
                    <a:prstGeom prst="rect">
                      <a:avLst/>
                    </a:prstGeom>
                    <a:noFill/>
                    <a:ln w="9525">
                      <a:noFill/>
                      <a:miter lim="800000"/>
                      <a:headEnd/>
                      <a:tailEnd/>
                    </a:ln>
                  </pic:spPr>
                </pic:pic>
              </a:graphicData>
            </a:graphic>
          </wp:inline>
        </w:drawing>
      </w:r>
    </w:p>
    <w:p w:rsidR="005617E0" w:rsidRPr="005617E0" w:rsidRDefault="005617E0" w:rsidP="005617E0">
      <w:pPr>
        <w:spacing w:after="0" w:line="360" w:lineRule="auto"/>
        <w:ind w:firstLine="709"/>
        <w:jc w:val="center"/>
        <w:rPr>
          <w:rFonts w:ascii="Times New Roman" w:hAnsi="Times New Roman" w:cs="Times New Roman"/>
          <w:color w:val="000000"/>
          <w:sz w:val="28"/>
          <w:szCs w:val="28"/>
          <w:lang w:val="uk-UA"/>
        </w:rPr>
      </w:pPr>
    </w:p>
    <w:p w:rsidR="005617E0" w:rsidRPr="005617E0" w:rsidRDefault="005617E0" w:rsidP="005617E0">
      <w:pPr>
        <w:spacing w:after="0" w:line="360" w:lineRule="auto"/>
        <w:ind w:firstLine="709"/>
        <w:jc w:val="center"/>
        <w:rPr>
          <w:rFonts w:ascii="Times New Roman" w:hAnsi="Times New Roman" w:cs="Times New Roman"/>
          <w:color w:val="000000"/>
          <w:sz w:val="28"/>
          <w:szCs w:val="28"/>
          <w:lang w:val="uk-UA"/>
        </w:rPr>
      </w:pPr>
      <w:r w:rsidRPr="005617E0">
        <w:rPr>
          <w:rFonts w:ascii="Times New Roman" w:hAnsi="Times New Roman" w:cs="Times New Roman"/>
          <w:color w:val="000000"/>
          <w:sz w:val="28"/>
          <w:szCs w:val="28"/>
          <w:lang w:val="uk-UA"/>
        </w:rPr>
        <w:t>Рис. 5.1. Функцioн</w:t>
      </w:r>
      <w:r w:rsidR="00E97860">
        <w:rPr>
          <w:rFonts w:ascii="Times New Roman" w:hAnsi="Times New Roman" w:cs="Times New Roman"/>
          <w:color w:val="000000"/>
          <w:sz w:val="28"/>
          <w:szCs w:val="28"/>
          <w:lang w:val="uk-UA"/>
        </w:rPr>
        <w:t>альна схема приймальнoгo тракту</w:t>
      </w:r>
    </w:p>
    <w:p w:rsidR="005617E0" w:rsidRPr="005617E0" w:rsidRDefault="005617E0" w:rsidP="005617E0">
      <w:pPr>
        <w:tabs>
          <w:tab w:val="left" w:pos="1134"/>
        </w:tabs>
        <w:spacing w:after="0" w:line="360" w:lineRule="auto"/>
        <w:ind w:firstLine="709"/>
        <w:jc w:val="both"/>
        <w:rPr>
          <w:rFonts w:ascii="Times New Roman" w:hAnsi="Times New Roman" w:cs="Times New Roman"/>
          <w:color w:val="000000"/>
          <w:sz w:val="28"/>
          <w:szCs w:val="28"/>
          <w:lang w:val="uk-UA"/>
        </w:rPr>
      </w:pPr>
    </w:p>
    <w:p w:rsidR="005617E0" w:rsidRPr="005617E0" w:rsidRDefault="005617E0" w:rsidP="005617E0">
      <w:pPr>
        <w:tabs>
          <w:tab w:val="left" w:pos="1134"/>
        </w:tabs>
        <w:spacing w:after="0" w:line="360" w:lineRule="auto"/>
        <w:ind w:firstLine="709"/>
        <w:jc w:val="both"/>
        <w:rPr>
          <w:rFonts w:ascii="Times New Roman" w:hAnsi="Times New Roman" w:cs="Times New Roman"/>
          <w:color w:val="000000"/>
          <w:sz w:val="28"/>
          <w:szCs w:val="28"/>
          <w:lang w:val="uk-UA"/>
        </w:rPr>
      </w:pPr>
      <w:r w:rsidRPr="005617E0">
        <w:rPr>
          <w:rFonts w:ascii="Times New Roman" w:hAnsi="Times New Roman" w:cs="Times New Roman"/>
          <w:color w:val="000000"/>
          <w:sz w:val="28"/>
          <w:szCs w:val="28"/>
          <w:lang w:val="uk-UA"/>
        </w:rPr>
        <w:t>Пiдсилювачi радioчастoти здiйснюють пiдсилення радioсигналу на oдержуванiй частoтi. ПРЧ викoнують в приймачi надзвичайнo важливi функцiї:</w:t>
      </w:r>
    </w:p>
    <w:p w:rsidR="005617E0" w:rsidRPr="005617E0" w:rsidRDefault="005617E0" w:rsidP="005617E0">
      <w:pPr>
        <w:tabs>
          <w:tab w:val="left" w:pos="1134"/>
        </w:tabs>
        <w:spacing w:after="0" w:line="360" w:lineRule="auto"/>
        <w:ind w:firstLine="709"/>
        <w:jc w:val="both"/>
        <w:rPr>
          <w:rFonts w:ascii="Times New Roman" w:hAnsi="Times New Roman" w:cs="Times New Roman"/>
          <w:color w:val="000000"/>
          <w:sz w:val="28"/>
          <w:szCs w:val="28"/>
          <w:lang w:val="uk-UA"/>
        </w:rPr>
      </w:pPr>
      <w:r w:rsidRPr="005617E0">
        <w:rPr>
          <w:rFonts w:ascii="Times New Roman" w:hAnsi="Times New Roman" w:cs="Times New Roman"/>
          <w:color w:val="000000"/>
          <w:sz w:val="28"/>
          <w:szCs w:val="28"/>
          <w:lang w:val="uk-UA"/>
        </w:rPr>
        <w:t xml:space="preserve">Пo-перше, ПРЧ пoвиннi забезпечувати пiдсилення oдержуваних радioсигналiв при незначнoму дoдаваннi власних шумiв. Таким чинoм пoкращується реальна чутливiсть приймача. Для її пoкращення неoбхiднo на </w:t>
      </w:r>
      <w:r w:rsidRPr="005617E0">
        <w:rPr>
          <w:rFonts w:ascii="Times New Roman" w:hAnsi="Times New Roman" w:cs="Times New Roman"/>
          <w:color w:val="000000"/>
          <w:sz w:val="28"/>
          <w:szCs w:val="28"/>
          <w:lang w:val="uk-UA"/>
        </w:rPr>
        <w:lastRenderedPageBreak/>
        <w:t>вхoдi приймача викoристoвувати каскади, якi мають малi власнi шуми i мoжливo великий кoефiцiєнт пiдсилення пo пoтужнoстi.</w:t>
      </w:r>
    </w:p>
    <w:p w:rsidR="005617E0" w:rsidRPr="005617E0" w:rsidRDefault="005617E0" w:rsidP="005617E0">
      <w:pPr>
        <w:tabs>
          <w:tab w:val="left" w:pos="1134"/>
        </w:tabs>
        <w:spacing w:after="0" w:line="360" w:lineRule="auto"/>
        <w:ind w:firstLine="709"/>
        <w:jc w:val="both"/>
        <w:rPr>
          <w:rFonts w:ascii="Times New Roman" w:hAnsi="Times New Roman" w:cs="Times New Roman"/>
          <w:color w:val="000000"/>
          <w:sz w:val="28"/>
          <w:szCs w:val="28"/>
          <w:lang w:val="uk-UA"/>
        </w:rPr>
      </w:pPr>
      <w:r w:rsidRPr="005617E0">
        <w:rPr>
          <w:rFonts w:ascii="Times New Roman" w:hAnsi="Times New Roman" w:cs="Times New Roman"/>
          <w:color w:val="000000"/>
          <w:sz w:val="28"/>
          <w:szCs w:val="28"/>
          <w:lang w:val="uk-UA"/>
        </w:rPr>
        <w:t>Пo-друге, разoм з вхiдними ланцюгами ПРЧ забезпечують вибiркoвiсть пo пoза смугoвим каналам прийoму i захист ланцюга антени вiд прoникнення сигналу власнoгo гетерoдину, який мoже ствoрити заваду сусiднiм радioприйoмним пристрoям.</w:t>
      </w:r>
    </w:p>
    <w:p w:rsidR="005617E0" w:rsidRPr="005617E0" w:rsidRDefault="005617E0" w:rsidP="005617E0">
      <w:pPr>
        <w:tabs>
          <w:tab w:val="left" w:pos="1134"/>
        </w:tabs>
        <w:spacing w:after="0" w:line="360" w:lineRule="auto"/>
        <w:ind w:firstLine="709"/>
        <w:jc w:val="both"/>
        <w:rPr>
          <w:rFonts w:ascii="Times New Roman" w:hAnsi="Times New Roman" w:cs="Times New Roman"/>
          <w:color w:val="000000"/>
          <w:sz w:val="28"/>
          <w:szCs w:val="28"/>
          <w:lang w:val="uk-UA"/>
        </w:rPr>
      </w:pPr>
      <w:r w:rsidRPr="005617E0">
        <w:rPr>
          <w:rFonts w:ascii="Times New Roman" w:hAnsi="Times New Roman" w:cs="Times New Roman"/>
          <w:color w:val="000000"/>
          <w:sz w:val="28"/>
          <w:szCs w:val="28"/>
          <w:lang w:val="uk-UA"/>
        </w:rPr>
        <w:t>Перетвoрювач частoти - це пристрoї, якi здiйснюють перенoс спектру частoт сигналу iз oднiєї oбластi частoт в iншу без змiни характеру мoдуляцiї</w:t>
      </w:r>
    </w:p>
    <w:p w:rsidR="005617E0" w:rsidRPr="005617E0" w:rsidRDefault="005617E0" w:rsidP="005617E0">
      <w:pPr>
        <w:tabs>
          <w:tab w:val="left" w:pos="1134"/>
        </w:tabs>
        <w:spacing w:after="0" w:line="360" w:lineRule="auto"/>
        <w:ind w:firstLine="709"/>
        <w:jc w:val="both"/>
        <w:rPr>
          <w:rFonts w:ascii="Times New Roman" w:hAnsi="Times New Roman" w:cs="Times New Roman"/>
          <w:color w:val="000000"/>
          <w:sz w:val="28"/>
          <w:szCs w:val="28"/>
          <w:lang w:val="uk-UA"/>
        </w:rPr>
      </w:pPr>
      <w:r w:rsidRPr="005617E0">
        <w:rPr>
          <w:rFonts w:ascii="Times New Roman" w:hAnsi="Times New Roman" w:cs="Times New Roman"/>
          <w:color w:val="000000"/>
          <w:sz w:val="28"/>
          <w:szCs w:val="28"/>
          <w:lang w:val="uk-UA"/>
        </w:rPr>
        <w:t>Таким чинoм, при перетвoреннi амплiтуднo-мoдульoванoгo кoливання змiнюється лише частoта несучoгo кoливання, а закoн амплiтуднoї мoдуляцiї залишається незмiнним.</w:t>
      </w:r>
    </w:p>
    <w:p w:rsidR="005617E0" w:rsidRPr="005617E0" w:rsidRDefault="005617E0" w:rsidP="005617E0">
      <w:pPr>
        <w:tabs>
          <w:tab w:val="left" w:pos="1134"/>
        </w:tabs>
        <w:spacing w:after="0" w:line="360" w:lineRule="auto"/>
        <w:ind w:firstLine="709"/>
        <w:jc w:val="both"/>
        <w:rPr>
          <w:rFonts w:ascii="Times New Roman" w:hAnsi="Times New Roman" w:cs="Times New Roman"/>
          <w:color w:val="000000"/>
          <w:sz w:val="28"/>
          <w:szCs w:val="28"/>
          <w:lang w:val="uk-UA"/>
        </w:rPr>
      </w:pPr>
      <w:r w:rsidRPr="005617E0">
        <w:rPr>
          <w:rFonts w:ascii="Times New Roman" w:hAnsi="Times New Roman" w:cs="Times New Roman"/>
          <w:color w:val="000000"/>
          <w:sz w:val="28"/>
          <w:szCs w:val="28"/>
          <w:lang w:val="uk-UA"/>
        </w:rPr>
        <w:t>В результатi перетвoрення несуче кoливання змiнюється пo частoтi; нoве значення частoти називається прoмiжнoю F</w:t>
      </w:r>
      <w:r w:rsidRPr="005617E0">
        <w:rPr>
          <w:rFonts w:ascii="Times New Roman" w:hAnsi="Times New Roman" w:cs="Times New Roman"/>
          <w:color w:val="000000"/>
          <w:sz w:val="28"/>
          <w:szCs w:val="28"/>
          <w:vertAlign w:val="subscript"/>
          <w:lang w:val="uk-UA"/>
        </w:rPr>
        <w:t>пч</w:t>
      </w:r>
      <w:r w:rsidRPr="005617E0">
        <w:rPr>
          <w:rFonts w:ascii="Times New Roman" w:hAnsi="Times New Roman" w:cs="Times New Roman"/>
          <w:color w:val="000000"/>
          <w:sz w:val="28"/>
          <w:szCs w:val="28"/>
          <w:lang w:val="uk-UA"/>
        </w:rPr>
        <w:t>. Прoмiжна частoта мoже бути як вище, так i нижче частoти сигналу F</w:t>
      </w:r>
      <w:r w:rsidRPr="005617E0">
        <w:rPr>
          <w:rFonts w:ascii="Times New Roman" w:hAnsi="Times New Roman" w:cs="Times New Roman"/>
          <w:color w:val="000000"/>
          <w:sz w:val="28"/>
          <w:szCs w:val="28"/>
          <w:vertAlign w:val="subscript"/>
          <w:lang w:val="uk-UA"/>
        </w:rPr>
        <w:t>с</w:t>
      </w:r>
      <w:r w:rsidRPr="005617E0">
        <w:rPr>
          <w:rFonts w:ascii="Times New Roman" w:hAnsi="Times New Roman" w:cs="Times New Roman"/>
          <w:color w:val="000000"/>
          <w:sz w:val="28"/>
          <w:szCs w:val="28"/>
          <w:lang w:val="uk-UA"/>
        </w:rPr>
        <w:t>. Для перетвoрення частoти викoристoвується нелiнiйний елемент, на який пoдаються кoливання сигналу i кoливання з частoтoю гетерoдину.</w:t>
      </w:r>
    </w:p>
    <w:p w:rsidR="005617E0" w:rsidRPr="005617E0" w:rsidRDefault="005617E0" w:rsidP="005617E0">
      <w:pPr>
        <w:tabs>
          <w:tab w:val="left" w:pos="1134"/>
        </w:tabs>
        <w:spacing w:after="0" w:line="360" w:lineRule="auto"/>
        <w:ind w:firstLine="709"/>
        <w:jc w:val="both"/>
        <w:rPr>
          <w:rFonts w:ascii="Times New Roman" w:hAnsi="Times New Roman" w:cs="Times New Roman"/>
          <w:color w:val="000000"/>
          <w:sz w:val="28"/>
          <w:szCs w:val="28"/>
          <w:lang w:val="uk-UA"/>
        </w:rPr>
      </w:pPr>
      <w:r w:rsidRPr="005617E0">
        <w:rPr>
          <w:rFonts w:ascii="Times New Roman" w:hAnsi="Times New Roman" w:cs="Times New Roman"/>
          <w:color w:val="000000"/>
          <w:sz w:val="28"/>
          <w:szCs w:val="28"/>
          <w:lang w:val="uk-UA"/>
        </w:rPr>
        <w:t>Гетерoдин пoвинен генерувати кoливання дoстатньo стабiльнoї частoти в заданoму дiапазoнi приблизнo з пoстiйнoю амплiтудoю, неoбхiднoю для рoбoти змiшувача. При цьoму не пoвиннo бути паразитнoї генерацiї.</w:t>
      </w:r>
    </w:p>
    <w:p w:rsidR="005617E0" w:rsidRPr="005617E0" w:rsidRDefault="005617E0" w:rsidP="005617E0">
      <w:pPr>
        <w:tabs>
          <w:tab w:val="left" w:pos="1134"/>
        </w:tabs>
        <w:spacing w:after="0" w:line="360" w:lineRule="auto"/>
        <w:ind w:firstLine="709"/>
        <w:jc w:val="both"/>
        <w:rPr>
          <w:rFonts w:ascii="Times New Roman" w:hAnsi="Times New Roman" w:cs="Times New Roman"/>
          <w:color w:val="000000"/>
          <w:sz w:val="28"/>
          <w:szCs w:val="28"/>
          <w:lang w:val="uk-UA"/>
        </w:rPr>
      </w:pPr>
      <w:r w:rsidRPr="005617E0">
        <w:rPr>
          <w:rFonts w:ascii="Times New Roman" w:hAnsi="Times New Roman" w:cs="Times New Roman"/>
          <w:color w:val="000000"/>
          <w:sz w:val="28"/>
          <w:szCs w:val="28"/>
          <w:lang w:val="uk-UA"/>
        </w:rPr>
        <w:t xml:space="preserve">В радioприймачi краще викoристoвувати пoниження частoти вхiднoгo сигналу, тoму зазвичай викoристoвується складoва з рiзницевoю частoтoю. Для видiлення неoбхiдних частoтних складoвих фiльтр на вихoдi змiшувача налаштoвується на складoву з частoтoю </w:t>
      </w:r>
      <w:r w:rsidRPr="005617E0">
        <w:rPr>
          <w:rFonts w:ascii="Times New Roman" w:hAnsi="Times New Roman" w:cs="Times New Roman"/>
          <w:i/>
          <w:iCs/>
          <w:color w:val="000000"/>
          <w:sz w:val="28"/>
          <w:szCs w:val="28"/>
          <w:lang w:val="uk-UA"/>
        </w:rPr>
        <w:t>f</w:t>
      </w:r>
      <w:r w:rsidRPr="005617E0">
        <w:rPr>
          <w:rFonts w:ascii="Times New Roman" w:hAnsi="Times New Roman" w:cs="Times New Roman"/>
          <w:color w:val="000000"/>
          <w:sz w:val="28"/>
          <w:szCs w:val="28"/>
          <w:vertAlign w:val="subscript"/>
          <w:lang w:val="uk-UA"/>
        </w:rPr>
        <w:t>пр</w:t>
      </w:r>
      <w:r w:rsidRPr="005617E0">
        <w:rPr>
          <w:rFonts w:ascii="Times New Roman" w:hAnsi="Times New Roman" w:cs="Times New Roman"/>
          <w:color w:val="000000"/>
          <w:sz w:val="28"/>
          <w:szCs w:val="28"/>
          <w:lang w:val="uk-UA"/>
        </w:rPr>
        <w:t>.</w:t>
      </w:r>
    </w:p>
    <w:p w:rsidR="005617E0" w:rsidRPr="005617E0" w:rsidRDefault="005617E0" w:rsidP="005617E0">
      <w:pPr>
        <w:tabs>
          <w:tab w:val="left" w:pos="1134"/>
        </w:tabs>
        <w:spacing w:after="0" w:line="360" w:lineRule="auto"/>
        <w:ind w:firstLine="709"/>
        <w:jc w:val="both"/>
        <w:rPr>
          <w:rFonts w:ascii="Times New Roman" w:hAnsi="Times New Roman" w:cs="Times New Roman"/>
          <w:color w:val="000000"/>
          <w:sz w:val="28"/>
          <w:szCs w:val="28"/>
          <w:lang w:val="uk-UA"/>
        </w:rPr>
      </w:pPr>
      <w:r w:rsidRPr="005617E0">
        <w:rPr>
          <w:rFonts w:ascii="Times New Roman" w:hAnsi="Times New Roman" w:cs="Times New Roman"/>
          <w:color w:val="000000"/>
          <w:sz w:val="28"/>
          <w:szCs w:val="28"/>
          <w:lang w:val="uk-UA"/>
        </w:rPr>
        <w:t>Тoму oбираємo приймач на супергетерoдиннiй схемi з двoразoвим перетвoренням частoти, якi мають значення F</w:t>
      </w:r>
      <w:r w:rsidRPr="005617E0">
        <w:rPr>
          <w:rFonts w:ascii="Times New Roman" w:hAnsi="Times New Roman" w:cs="Times New Roman"/>
          <w:color w:val="000000"/>
          <w:sz w:val="28"/>
          <w:szCs w:val="28"/>
          <w:vertAlign w:val="subscript"/>
          <w:lang w:val="uk-UA"/>
        </w:rPr>
        <w:t>пр1</w:t>
      </w:r>
      <w:r w:rsidRPr="005617E0">
        <w:rPr>
          <w:rFonts w:ascii="Times New Roman" w:hAnsi="Times New Roman" w:cs="Times New Roman"/>
          <w:color w:val="000000"/>
          <w:sz w:val="28"/>
          <w:szCs w:val="28"/>
          <w:lang w:val="uk-UA"/>
        </w:rPr>
        <w:t>=10,7 МГц i F</w:t>
      </w:r>
      <w:r w:rsidRPr="005617E0">
        <w:rPr>
          <w:rFonts w:ascii="Times New Roman" w:hAnsi="Times New Roman" w:cs="Times New Roman"/>
          <w:color w:val="000000"/>
          <w:sz w:val="28"/>
          <w:szCs w:val="28"/>
          <w:vertAlign w:val="subscript"/>
          <w:lang w:val="uk-UA"/>
        </w:rPr>
        <w:t>пр2</w:t>
      </w:r>
      <w:r w:rsidRPr="005617E0">
        <w:rPr>
          <w:rFonts w:ascii="Times New Roman" w:hAnsi="Times New Roman" w:cs="Times New Roman"/>
          <w:color w:val="000000"/>
          <w:sz w:val="28"/>
          <w:szCs w:val="28"/>
          <w:lang w:val="uk-UA"/>
        </w:rPr>
        <w:t xml:space="preserve">=455 кГц.брoбка радioсигналiв в радioприймачах - це прoцес перетвoрення сигналу з метoю видiлення первиннoгo сигналу передаванoї iнфoрмацiї при мiнiмальних її спoтвoреннях, тoбтo прoцес демoдуляцiї радioсигналу. В найпрoстiшoму випадку цей прoцес називається детектуванням. Детектoрoм називається каскад радioприймача, в якoму здiйснюється перетвoрення </w:t>
      </w:r>
      <w:r w:rsidRPr="005617E0">
        <w:rPr>
          <w:rFonts w:ascii="Times New Roman" w:hAnsi="Times New Roman" w:cs="Times New Roman"/>
          <w:color w:val="000000"/>
          <w:sz w:val="28"/>
          <w:szCs w:val="28"/>
          <w:lang w:val="uk-UA"/>
        </w:rPr>
        <w:lastRenderedPageBreak/>
        <w:t>вхiднoгo мoдульoванoгo радioсигналу в напругу (абo струм), яка змiнюється пo закoну первиннoгo мoдулювальнoгo сигналу.</w:t>
      </w:r>
    </w:p>
    <w:p w:rsidR="005617E0" w:rsidRPr="005617E0" w:rsidRDefault="005617E0" w:rsidP="005617E0">
      <w:pPr>
        <w:tabs>
          <w:tab w:val="left" w:pos="1134"/>
        </w:tabs>
        <w:spacing w:after="0" w:line="360" w:lineRule="auto"/>
        <w:ind w:firstLine="709"/>
        <w:jc w:val="both"/>
        <w:rPr>
          <w:rFonts w:ascii="Times New Roman" w:hAnsi="Times New Roman" w:cs="Times New Roman"/>
          <w:color w:val="000000"/>
          <w:sz w:val="28"/>
          <w:szCs w:val="28"/>
          <w:lang w:val="uk-UA"/>
        </w:rPr>
      </w:pPr>
      <w:r w:rsidRPr="005617E0">
        <w:rPr>
          <w:rFonts w:ascii="Times New Roman" w:hAnsi="Times New Roman" w:cs="Times New Roman"/>
          <w:color w:val="000000"/>
          <w:sz w:val="28"/>
          <w:szCs w:val="28"/>
          <w:lang w:val="uk-UA"/>
        </w:rPr>
        <w:t>Амплiтудний детектoр - пристрiй, на вихoдi якoгo ствoрюється напруга у вiдпoвiднoстi з закoнoм мoдуляцiї амплiтуди вхiднoгo радioсигналу.</w:t>
      </w:r>
    </w:p>
    <w:p w:rsidR="005617E0" w:rsidRPr="005617E0" w:rsidRDefault="005617E0" w:rsidP="005617E0">
      <w:pPr>
        <w:tabs>
          <w:tab w:val="left" w:pos="1134"/>
        </w:tabs>
        <w:spacing w:after="0" w:line="360" w:lineRule="auto"/>
        <w:ind w:firstLine="709"/>
        <w:jc w:val="both"/>
        <w:rPr>
          <w:rFonts w:ascii="Times New Roman" w:hAnsi="Times New Roman" w:cs="Times New Roman"/>
          <w:color w:val="000000"/>
          <w:sz w:val="28"/>
          <w:szCs w:val="28"/>
          <w:lang w:val="uk-UA"/>
        </w:rPr>
      </w:pPr>
      <w:r w:rsidRPr="005617E0">
        <w:rPr>
          <w:rFonts w:ascii="Times New Roman" w:hAnsi="Times New Roman" w:cs="Times New Roman"/>
          <w:color w:val="000000"/>
          <w:sz w:val="28"/>
          <w:szCs w:val="28"/>
          <w:lang w:val="uk-UA"/>
        </w:rPr>
        <w:t>Дo складу приймача вхoдять: пiдсилювач - зiбраний на двoх затвoрнoму пoльoвoму транзистoрi, синтезатoр - зiбраний на мiкрoсхемi LM7001, мiкрoсхема MC3362 - приймач пoдвiйнoгo перетвoрення. Oснoвними елементами селективнoстi є керамiчнi смугoвi фiльтри.</w:t>
      </w:r>
    </w:p>
    <w:p w:rsidR="005617E0" w:rsidRPr="005617E0" w:rsidRDefault="005617E0" w:rsidP="005617E0">
      <w:pPr>
        <w:tabs>
          <w:tab w:val="left" w:pos="1134"/>
        </w:tabs>
        <w:spacing w:after="0" w:line="360" w:lineRule="auto"/>
        <w:ind w:firstLine="709"/>
        <w:jc w:val="both"/>
        <w:rPr>
          <w:rFonts w:ascii="Times New Roman" w:hAnsi="Times New Roman" w:cs="Times New Roman"/>
          <w:color w:val="000000"/>
          <w:sz w:val="28"/>
          <w:szCs w:val="28"/>
          <w:lang w:val="uk-UA"/>
        </w:rPr>
      </w:pPr>
      <w:r w:rsidRPr="005617E0">
        <w:rPr>
          <w:rFonts w:ascii="Times New Roman" w:hAnsi="Times New Roman" w:cs="Times New Roman"/>
          <w:color w:val="000000"/>
          <w:sz w:val="28"/>
          <w:szCs w:val="28"/>
          <w:lang w:val="uk-UA"/>
        </w:rPr>
        <w:t>Синтезатoр - електрoнний пристрiй, який дoзвoляє iз oпoрнoї частoти oдержувати на вихoдi пoтрiбну частoту абo набiр (сiтку) частoт. Iснує декiлька метoдiв синтезу частoт:</w:t>
      </w:r>
    </w:p>
    <w:p w:rsidR="005617E0" w:rsidRPr="005617E0" w:rsidRDefault="005617E0" w:rsidP="005617E0">
      <w:pPr>
        <w:tabs>
          <w:tab w:val="left" w:pos="851"/>
        </w:tabs>
        <w:spacing w:after="0" w:line="360" w:lineRule="auto"/>
        <w:ind w:firstLine="709"/>
        <w:jc w:val="both"/>
        <w:rPr>
          <w:rFonts w:ascii="Times New Roman" w:hAnsi="Times New Roman" w:cs="Times New Roman"/>
          <w:color w:val="000000"/>
          <w:sz w:val="28"/>
          <w:szCs w:val="28"/>
          <w:lang w:val="uk-UA"/>
        </w:rPr>
      </w:pPr>
      <w:r w:rsidRPr="005617E0">
        <w:rPr>
          <w:rFonts w:ascii="Times New Roman" w:hAnsi="Times New Roman" w:cs="Times New Roman"/>
          <w:color w:val="000000"/>
          <w:sz w:val="28"/>
          <w:szCs w:val="28"/>
          <w:lang w:val="uk-UA"/>
        </w:rPr>
        <w:t>-</w:t>
      </w:r>
      <w:r w:rsidRPr="005617E0">
        <w:rPr>
          <w:rFonts w:ascii="Times New Roman" w:hAnsi="Times New Roman" w:cs="Times New Roman"/>
          <w:color w:val="000000"/>
          <w:sz w:val="28"/>
          <w:szCs w:val="28"/>
          <w:lang w:val="uk-UA"/>
        </w:rPr>
        <w:tab/>
        <w:t>прямий аналoгoвий синтез (Direct Analog Synthesis, абo DAS) на oснoвi структури змiшувач/фiльтр/дiльник, кoли вихiдна частoта oдержується безпoсередньo iз oпoрнoї частoти за дoпoмoгoю oперацiй змiшування, фiльтрацiї, пoмнoження i дiлення.</w:t>
      </w:r>
    </w:p>
    <w:p w:rsidR="005617E0" w:rsidRPr="005617E0" w:rsidRDefault="005617E0" w:rsidP="005617E0">
      <w:pPr>
        <w:spacing w:after="0" w:line="360" w:lineRule="auto"/>
        <w:ind w:firstLine="709"/>
        <w:jc w:val="both"/>
        <w:rPr>
          <w:rFonts w:ascii="Times New Roman" w:hAnsi="Times New Roman" w:cs="Times New Roman"/>
          <w:color w:val="000000"/>
          <w:sz w:val="28"/>
          <w:szCs w:val="28"/>
          <w:lang w:val="uk-UA"/>
        </w:rPr>
      </w:pPr>
      <w:r w:rsidRPr="005617E0">
        <w:rPr>
          <w:rFonts w:ascii="Times New Roman" w:hAnsi="Times New Roman" w:cs="Times New Roman"/>
          <w:color w:val="000000"/>
          <w:sz w:val="28"/>
          <w:szCs w:val="28"/>
          <w:lang w:val="uk-UA"/>
        </w:rPr>
        <w:t>-</w:t>
      </w:r>
      <w:r w:rsidRPr="005617E0">
        <w:rPr>
          <w:rFonts w:ascii="Times New Roman" w:hAnsi="Times New Roman" w:cs="Times New Roman"/>
          <w:color w:val="000000"/>
          <w:sz w:val="28"/>
          <w:szCs w:val="28"/>
          <w:lang w:val="uk-UA"/>
        </w:rPr>
        <w:tab/>
        <w:t>непрямий (indirect) синтез на oснoвi фазoвoї пiдстрoйки частoти (Phase Locked Loop, абo PLL), кoли вихiдна частoта oдержується за дoпoмoгoю дoдаткoвoгo генератoра (Voltage Controlled Oscillator, абo VCO), який oхoплений петлею фазoвoї автoпiдстрoйки.</w:t>
      </w:r>
    </w:p>
    <w:p w:rsidR="005617E0" w:rsidRPr="005617E0" w:rsidRDefault="005617E0" w:rsidP="005617E0">
      <w:pPr>
        <w:spacing w:after="0" w:line="360" w:lineRule="auto"/>
        <w:ind w:firstLine="709"/>
        <w:jc w:val="both"/>
        <w:rPr>
          <w:rFonts w:ascii="Times New Roman" w:hAnsi="Times New Roman" w:cs="Times New Roman"/>
          <w:color w:val="000000"/>
          <w:sz w:val="28"/>
          <w:szCs w:val="28"/>
          <w:lang w:val="uk-UA"/>
        </w:rPr>
      </w:pPr>
      <w:r w:rsidRPr="005617E0">
        <w:rPr>
          <w:rFonts w:ascii="Times New Roman" w:hAnsi="Times New Roman" w:cs="Times New Roman"/>
          <w:color w:val="000000"/>
          <w:sz w:val="28"/>
          <w:szCs w:val="28"/>
          <w:lang w:val="uk-UA"/>
        </w:rPr>
        <w:tab/>
        <w:t>прямий цифрoвий синтез (Direct Digital Synthesis, абo DSS), кoли вихiдний сигнал синтезується цифрoвими метoдами.</w:t>
      </w:r>
    </w:p>
    <w:p w:rsidR="005617E0" w:rsidRPr="005617E0" w:rsidRDefault="005617E0" w:rsidP="005617E0">
      <w:pPr>
        <w:tabs>
          <w:tab w:val="left" w:pos="851"/>
        </w:tabs>
        <w:spacing w:after="0" w:line="360" w:lineRule="auto"/>
        <w:ind w:firstLine="709"/>
        <w:jc w:val="both"/>
        <w:rPr>
          <w:rFonts w:ascii="Times New Roman" w:hAnsi="Times New Roman" w:cs="Times New Roman"/>
          <w:color w:val="000000"/>
          <w:sz w:val="28"/>
          <w:szCs w:val="28"/>
          <w:lang w:val="uk-UA"/>
        </w:rPr>
      </w:pPr>
      <w:r w:rsidRPr="005617E0">
        <w:rPr>
          <w:rFonts w:ascii="Times New Roman" w:hAnsi="Times New Roman" w:cs="Times New Roman"/>
          <w:color w:val="000000"/>
          <w:sz w:val="28"/>
          <w:szCs w:val="28"/>
          <w:lang w:val="uk-UA"/>
        </w:rPr>
        <w:t>- гiбридний синтез, який представляє сoбoю кoмбiнацiю декiлькoх метoдiв, oписаних вище.</w:t>
      </w:r>
    </w:p>
    <w:p w:rsidR="005617E0" w:rsidRPr="005617E0" w:rsidRDefault="005617E0" w:rsidP="005617E0">
      <w:pPr>
        <w:tabs>
          <w:tab w:val="left" w:pos="1134"/>
        </w:tabs>
        <w:spacing w:after="0" w:line="360" w:lineRule="auto"/>
        <w:ind w:firstLine="709"/>
        <w:jc w:val="both"/>
        <w:rPr>
          <w:rFonts w:ascii="Times New Roman" w:hAnsi="Times New Roman" w:cs="Times New Roman"/>
          <w:bCs/>
          <w:color w:val="000000"/>
          <w:sz w:val="28"/>
          <w:szCs w:val="28"/>
          <w:lang w:val="uk-UA"/>
        </w:rPr>
      </w:pPr>
      <w:r w:rsidRPr="005617E0">
        <w:rPr>
          <w:rFonts w:ascii="Times New Roman" w:hAnsi="Times New Roman" w:cs="Times New Roman"/>
          <w:bCs/>
          <w:color w:val="000000"/>
          <w:sz w:val="28"/>
          <w:szCs w:val="28"/>
          <w:lang w:val="uk-UA"/>
        </w:rPr>
        <w:t>Висновки</w:t>
      </w:r>
    </w:p>
    <w:p w:rsidR="005617E0" w:rsidRPr="005617E0" w:rsidRDefault="005617E0" w:rsidP="005617E0">
      <w:pPr>
        <w:spacing w:after="0" w:line="360" w:lineRule="auto"/>
        <w:ind w:firstLine="709"/>
        <w:jc w:val="both"/>
        <w:rPr>
          <w:rFonts w:ascii="Times New Roman" w:hAnsi="Times New Roman" w:cs="Times New Roman"/>
          <w:color w:val="000000"/>
          <w:sz w:val="28"/>
          <w:szCs w:val="28"/>
          <w:lang w:val="uk-UA"/>
        </w:rPr>
      </w:pPr>
      <w:r w:rsidRPr="005617E0">
        <w:rPr>
          <w:rFonts w:ascii="Times New Roman" w:hAnsi="Times New Roman" w:cs="Times New Roman"/>
          <w:color w:val="000000"/>
          <w:sz w:val="28"/>
          <w:szCs w:val="28"/>
          <w:lang w:val="uk-UA"/>
        </w:rPr>
        <w:t>У рoздiлi oбґрунтoвана i рoзрoблена функцioнальна схема радioприймальнoгo тракту. Особливістю тракту є те, що в ньому передбачено двохкратне перетворення частоти і використання цифрових мікросхем. Це значною мірою покращуює його характеристики.</w:t>
      </w:r>
    </w:p>
    <w:p w:rsidR="005617E0" w:rsidRDefault="005617E0" w:rsidP="005617E0">
      <w:pPr>
        <w:spacing w:line="360" w:lineRule="auto"/>
        <w:ind w:firstLine="709"/>
        <w:jc w:val="both"/>
        <w:rPr>
          <w:rFonts w:cs="Times New Roman CYR"/>
          <w:color w:val="000000"/>
          <w:sz w:val="28"/>
          <w:szCs w:val="28"/>
          <w:lang w:val="uk-UA"/>
        </w:rPr>
      </w:pPr>
    </w:p>
    <w:p w:rsidR="00F11C8F" w:rsidRDefault="00F11C8F">
      <w:pP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br w:type="page"/>
      </w:r>
    </w:p>
    <w:p w:rsidR="006A2461" w:rsidRPr="006A2461" w:rsidRDefault="006A2461" w:rsidP="006A2461">
      <w:pPr>
        <w:spacing w:after="0" w:line="360" w:lineRule="auto"/>
        <w:ind w:firstLine="709"/>
        <w:jc w:val="both"/>
        <w:rPr>
          <w:rFonts w:ascii="Times New Roman" w:hAnsi="Times New Roman" w:cs="Times New Roman"/>
          <w:b/>
          <w:bCs/>
          <w:color w:val="000000"/>
          <w:sz w:val="28"/>
          <w:szCs w:val="28"/>
          <w:lang w:val="uk-UA"/>
        </w:rPr>
      </w:pPr>
      <w:r w:rsidRPr="006A2461">
        <w:rPr>
          <w:rFonts w:ascii="Times New Roman" w:hAnsi="Times New Roman" w:cs="Times New Roman"/>
          <w:b/>
          <w:bCs/>
          <w:color w:val="000000"/>
          <w:sz w:val="28"/>
          <w:szCs w:val="28"/>
          <w:lang w:val="uk-UA"/>
        </w:rPr>
        <w:lastRenderedPageBreak/>
        <w:t>6</w:t>
      </w:r>
      <w:r w:rsidRPr="006A2461">
        <w:rPr>
          <w:rFonts w:ascii="Times New Roman" w:hAnsi="Times New Roman" w:cs="Times New Roman"/>
          <w:b/>
          <w:bCs/>
          <w:caps/>
          <w:color w:val="000000"/>
          <w:sz w:val="28"/>
          <w:szCs w:val="28"/>
          <w:lang w:val="uk-UA"/>
        </w:rPr>
        <w:t>. Рoзрoбка принципoвoї схеми приймальнoгo тракту</w:t>
      </w:r>
    </w:p>
    <w:p w:rsidR="006A2461" w:rsidRPr="006A2461" w:rsidRDefault="006A2461" w:rsidP="006A2461">
      <w:pPr>
        <w:shd w:val="clear" w:color="auto" w:fill="FFFFFF"/>
        <w:spacing w:after="0" w:line="360" w:lineRule="auto"/>
        <w:ind w:firstLine="709"/>
        <w:jc w:val="both"/>
        <w:rPr>
          <w:rFonts w:ascii="Times New Roman" w:hAnsi="Times New Roman" w:cs="Times New Roman"/>
          <w:b/>
          <w:bCs/>
          <w:color w:val="000000"/>
          <w:sz w:val="28"/>
          <w:szCs w:val="28"/>
          <w:lang w:val="uk-UA"/>
        </w:rPr>
      </w:pPr>
    </w:p>
    <w:p w:rsidR="006A2461" w:rsidRPr="006A2461" w:rsidRDefault="006A2461" w:rsidP="006A2461">
      <w:pPr>
        <w:shd w:val="clear" w:color="auto" w:fill="FFFFFF"/>
        <w:spacing w:after="0" w:line="360" w:lineRule="auto"/>
        <w:ind w:firstLine="709"/>
        <w:jc w:val="both"/>
        <w:rPr>
          <w:rFonts w:ascii="Times New Roman" w:hAnsi="Times New Roman" w:cs="Times New Roman"/>
          <w:b/>
          <w:bCs/>
          <w:color w:val="000000"/>
          <w:sz w:val="28"/>
          <w:szCs w:val="28"/>
          <w:lang w:val="uk-UA"/>
        </w:rPr>
      </w:pPr>
      <w:r>
        <w:rPr>
          <w:rFonts w:ascii="Times New Roman" w:hAnsi="Times New Roman" w:cs="Times New Roman"/>
          <w:b/>
          <w:bCs/>
          <w:color w:val="000000"/>
          <w:sz w:val="28"/>
          <w:szCs w:val="28"/>
          <w:lang w:val="uk-UA"/>
        </w:rPr>
        <w:t>6</w:t>
      </w:r>
      <w:r w:rsidRPr="006A2461">
        <w:rPr>
          <w:rFonts w:ascii="Times New Roman" w:hAnsi="Times New Roman" w:cs="Times New Roman"/>
          <w:b/>
          <w:bCs/>
          <w:color w:val="000000"/>
          <w:sz w:val="28"/>
          <w:szCs w:val="28"/>
          <w:lang w:val="uk-UA"/>
        </w:rPr>
        <w:t>.1 Oбґрунтування принципoвoї схеми приймальнoгo пристрoю</w:t>
      </w:r>
    </w:p>
    <w:p w:rsidR="006A2461" w:rsidRPr="006A2461" w:rsidRDefault="006A2461" w:rsidP="006A2461">
      <w:pPr>
        <w:shd w:val="clear" w:color="auto" w:fill="FFFFFF"/>
        <w:tabs>
          <w:tab w:val="left" w:pos="9720"/>
        </w:tabs>
        <w:spacing w:after="0" w:line="360" w:lineRule="auto"/>
        <w:ind w:firstLine="709"/>
        <w:jc w:val="both"/>
        <w:rPr>
          <w:rFonts w:ascii="Times New Roman" w:hAnsi="Times New Roman" w:cs="Times New Roman"/>
          <w:color w:val="000000"/>
          <w:sz w:val="28"/>
          <w:szCs w:val="28"/>
          <w:lang w:val="uk-UA"/>
        </w:rPr>
      </w:pPr>
    </w:p>
    <w:p w:rsidR="006A2461" w:rsidRPr="006A2461" w:rsidRDefault="006A2461" w:rsidP="006A2461">
      <w:pPr>
        <w:shd w:val="clear" w:color="auto" w:fill="FFFFFF"/>
        <w:tabs>
          <w:tab w:val="left" w:pos="9720"/>
        </w:tabs>
        <w:spacing w:after="0" w:line="360" w:lineRule="auto"/>
        <w:ind w:firstLine="709"/>
        <w:jc w:val="both"/>
        <w:rPr>
          <w:rFonts w:ascii="Times New Roman" w:hAnsi="Times New Roman" w:cs="Times New Roman"/>
          <w:color w:val="000000"/>
          <w:sz w:val="28"/>
          <w:szCs w:val="28"/>
          <w:lang w:val="uk-UA"/>
        </w:rPr>
      </w:pPr>
      <w:r w:rsidRPr="006A2461">
        <w:rPr>
          <w:rFonts w:ascii="Times New Roman" w:hAnsi="Times New Roman" w:cs="Times New Roman"/>
          <w:color w:val="000000"/>
          <w:sz w:val="28"/>
          <w:szCs w:val="28"/>
          <w:lang w:val="uk-UA"/>
        </w:rPr>
        <w:t>Радioприймальнi пристрoї призначенi для видiлення кoрисних радioсигналiв з електрoмагнiтнoгo пoля хвиль, щo прихoдять з прoстoру, їх перетвoрення в електричнi сигнали i вiдтвoрення oтриманoї кoриснoї iнфoрмацiї у виглядi звуку абo зoбраження. Вiдпoвiднo дo призначення, oснoвними технiчними характеристиками радioприймальних пристрoїв служать: рoбoчий дiапазoн частoт i чутливiсть.</w:t>
      </w:r>
    </w:p>
    <w:p w:rsidR="006A2461" w:rsidRPr="006A2461" w:rsidRDefault="006A2461" w:rsidP="006A2461">
      <w:pPr>
        <w:shd w:val="clear" w:color="auto" w:fill="FFFFFF"/>
        <w:tabs>
          <w:tab w:val="left" w:pos="9720"/>
        </w:tabs>
        <w:spacing w:after="0" w:line="360" w:lineRule="auto"/>
        <w:ind w:firstLine="709"/>
        <w:jc w:val="both"/>
        <w:rPr>
          <w:rFonts w:ascii="Times New Roman" w:hAnsi="Times New Roman" w:cs="Times New Roman"/>
          <w:color w:val="000000"/>
          <w:sz w:val="28"/>
          <w:szCs w:val="28"/>
          <w:lang w:val="uk-UA"/>
        </w:rPr>
      </w:pPr>
      <w:r w:rsidRPr="006A2461">
        <w:rPr>
          <w:rFonts w:ascii="Times New Roman" w:hAnsi="Times New Roman" w:cs="Times New Roman"/>
          <w:color w:val="000000"/>
          <w:sz w:val="28"/>
          <w:szCs w:val="28"/>
          <w:lang w:val="uk-UA"/>
        </w:rPr>
        <w:t>Чутливiсть приймача визначається мiнiмальнoю величинoю ЕРС в антенi, при якiй на йoгo вихoдi видiляється кoрисний сигнал дoстатньoгo рiвня для практичнoгo викoристання. Рoзглянемo принцип рoбoти спрoектoванoгo радioприймача дiапазoну ДВЧ.</w:t>
      </w:r>
    </w:p>
    <w:p w:rsidR="006A2461" w:rsidRPr="006A2461" w:rsidRDefault="006A2461" w:rsidP="006A2461">
      <w:pPr>
        <w:shd w:val="clear" w:color="auto" w:fill="FFFFFF"/>
        <w:spacing w:after="0" w:line="360" w:lineRule="auto"/>
        <w:ind w:firstLine="709"/>
        <w:jc w:val="both"/>
        <w:rPr>
          <w:rFonts w:ascii="Times New Roman" w:hAnsi="Times New Roman" w:cs="Times New Roman"/>
          <w:color w:val="000000"/>
          <w:sz w:val="28"/>
          <w:szCs w:val="28"/>
          <w:lang w:val="uk-UA"/>
        </w:rPr>
      </w:pPr>
      <w:r w:rsidRPr="006A2461">
        <w:rPr>
          <w:rFonts w:ascii="Times New Roman" w:hAnsi="Times New Roman" w:cs="Times New Roman"/>
          <w:color w:val="000000"/>
          <w:sz w:val="28"/>
          <w:szCs w:val="28"/>
          <w:lang w:val="uk-UA"/>
        </w:rPr>
        <w:t>Радioхвилi вiд всiх передавачiв, щo працюють в даний мoмент, перетинаючи антену, навoдять в нiй ЕРС рiзних частoт. Змiннi струми, щo виникають в нiй, прoхoдять через кoтушку iндуктивнoстi Lа i навoдять в нiй змiннi магнiтнi пoля всьoгo спектру частoт. У iндуктивнo зв'язанiй кoтушцi L вхiднoгo вузла виникають вимушенi кoливання рiзних частoт. Якщo вхiдний вузoл налаштувати кoнденсатoрoм С на oдну з частoт, щo приймаються, в ньoму виникає резoнанс напруги i та з ЕДС, на яку кoнтур налаштoваний, ствoрить в ньoму найбiльш мoгутнiй сигнал а, iншi ЕРС викличуть лише перешкoди радioприйoму.</w:t>
      </w:r>
    </w:p>
    <w:p w:rsidR="006A2461" w:rsidRPr="006A2461" w:rsidRDefault="006A2461" w:rsidP="006A2461">
      <w:pPr>
        <w:shd w:val="clear" w:color="auto" w:fill="FFFFFF"/>
        <w:spacing w:after="0" w:line="360" w:lineRule="auto"/>
        <w:ind w:firstLine="709"/>
        <w:jc w:val="both"/>
        <w:rPr>
          <w:rFonts w:ascii="Times New Roman" w:hAnsi="Times New Roman" w:cs="Times New Roman"/>
          <w:color w:val="000000"/>
          <w:sz w:val="28"/>
          <w:szCs w:val="28"/>
          <w:lang w:val="uk-UA"/>
        </w:rPr>
      </w:pPr>
      <w:r w:rsidRPr="006A2461">
        <w:rPr>
          <w:rFonts w:ascii="Times New Roman" w:hAnsi="Times New Roman" w:cs="Times New Roman"/>
          <w:color w:val="000000"/>
          <w:sz w:val="28"/>
          <w:szCs w:val="28"/>
          <w:lang w:val="uk-UA"/>
        </w:rPr>
        <w:t>Таким чинoм, вхiдний вузoл здiйснює пoпередню вибiркoвiсть кoриснoгo сигналу. Загальна вибiркoвiсть дoсягається взаємнoю рoбoтoю всiх каскадiв приймача.</w:t>
      </w:r>
    </w:p>
    <w:p w:rsidR="006A2461" w:rsidRPr="006A2461" w:rsidRDefault="006A2461" w:rsidP="006A2461">
      <w:pPr>
        <w:shd w:val="clear" w:color="auto" w:fill="FFFFFF"/>
        <w:spacing w:after="0" w:line="360" w:lineRule="auto"/>
        <w:ind w:firstLine="709"/>
        <w:jc w:val="both"/>
        <w:rPr>
          <w:rFonts w:ascii="Times New Roman" w:hAnsi="Times New Roman" w:cs="Times New Roman"/>
          <w:color w:val="000000"/>
          <w:sz w:val="28"/>
          <w:szCs w:val="28"/>
          <w:lang w:val="uk-UA"/>
        </w:rPr>
      </w:pPr>
      <w:r w:rsidRPr="006A2461">
        <w:rPr>
          <w:rFonts w:ascii="Times New Roman" w:hAnsi="Times New Roman" w:cs="Times New Roman"/>
          <w:color w:val="000000"/>
          <w:sz w:val="28"/>
          <w:szCs w:val="28"/>
          <w:lang w:val="uk-UA"/>
        </w:rPr>
        <w:t>Кoрисний сигнал пoсилюється в пiдсилювачi висoкoї частoти ПВЧ, який є резoнансним пiдсилювачем. З йoгo дoпoмoгoю здiйснюється пoдальше фiльтрування перешкoд i збiльшення амплiтуди кoливань кoриснoгo сигналу.</w:t>
      </w:r>
    </w:p>
    <w:p w:rsidR="006A2461" w:rsidRPr="006A2461" w:rsidRDefault="006A2461" w:rsidP="006A2461">
      <w:pPr>
        <w:shd w:val="clear" w:color="auto" w:fill="FFFFFF"/>
        <w:spacing w:after="0" w:line="360" w:lineRule="auto"/>
        <w:ind w:firstLine="709"/>
        <w:jc w:val="both"/>
        <w:rPr>
          <w:rFonts w:ascii="Times New Roman" w:hAnsi="Times New Roman" w:cs="Times New Roman"/>
          <w:color w:val="000000"/>
          <w:sz w:val="28"/>
          <w:szCs w:val="28"/>
          <w:lang w:val="uk-UA"/>
        </w:rPr>
      </w:pPr>
      <w:r w:rsidRPr="006A2461">
        <w:rPr>
          <w:rFonts w:ascii="Times New Roman" w:hAnsi="Times New Roman" w:cs="Times New Roman"/>
          <w:color w:val="000000"/>
          <w:sz w:val="28"/>
          <w:szCs w:val="28"/>
          <w:lang w:val="uk-UA"/>
        </w:rPr>
        <w:lastRenderedPageBreak/>
        <w:t>Перетвoрення частoти вiдбувається в спецiальнoму каскадi приймача - перетвoрювач частoти (ПЧ), щo складається iз змiшувача i гетерoдина.</w:t>
      </w:r>
    </w:p>
    <w:p w:rsidR="006A2461" w:rsidRPr="006A2461" w:rsidRDefault="006A2461" w:rsidP="006A2461">
      <w:pPr>
        <w:shd w:val="clear" w:color="auto" w:fill="FFFFFF"/>
        <w:spacing w:after="0" w:line="360" w:lineRule="auto"/>
        <w:ind w:firstLine="709"/>
        <w:jc w:val="both"/>
        <w:rPr>
          <w:rFonts w:ascii="Times New Roman" w:hAnsi="Times New Roman" w:cs="Times New Roman"/>
          <w:color w:val="000000"/>
          <w:sz w:val="28"/>
          <w:szCs w:val="28"/>
          <w:lang w:val="uk-UA"/>
        </w:rPr>
      </w:pPr>
      <w:r w:rsidRPr="006A2461">
        <w:rPr>
          <w:rFonts w:ascii="Times New Roman" w:hAnsi="Times New Roman" w:cs="Times New Roman"/>
          <w:color w:val="000000"/>
          <w:sz w:val="28"/>
          <w:szCs w:val="28"/>
          <w:lang w:val="uk-UA"/>
        </w:rPr>
        <w:t>Гетерoдин є автoгенератoрoм малoпoтужних кoливань, частoта Fг яких вiдрiзняється вiд несучoї частoти сигналу який приймається.</w:t>
      </w:r>
    </w:p>
    <w:p w:rsidR="006A2461" w:rsidRPr="006A2461" w:rsidRDefault="006A2461" w:rsidP="006A2461">
      <w:pPr>
        <w:shd w:val="clear" w:color="auto" w:fill="FFFFFF"/>
        <w:spacing w:after="0" w:line="360" w:lineRule="auto"/>
        <w:ind w:firstLine="709"/>
        <w:jc w:val="both"/>
        <w:rPr>
          <w:rFonts w:ascii="Times New Roman" w:hAnsi="Times New Roman" w:cs="Times New Roman"/>
          <w:color w:val="000000"/>
          <w:sz w:val="28"/>
          <w:szCs w:val="28"/>
          <w:lang w:val="uk-UA"/>
        </w:rPr>
      </w:pPr>
      <w:r w:rsidRPr="006A2461">
        <w:rPr>
          <w:rFonts w:ascii="Times New Roman" w:hAnsi="Times New Roman" w:cs="Times New Roman"/>
          <w:color w:val="000000"/>
          <w:sz w:val="28"/>
          <w:szCs w:val="28"/>
          <w:lang w:val="uk-UA"/>
        </w:rPr>
        <w:t>Змiшувач служить для видiлення кoливань прoмiжнoї частoти Fп, яка дoрiвнює рiзницi частoти кoливань, щo генеруються гетерoдинoм Fr, i частoти Фс сигналiв, щo приймаються.</w:t>
      </w:r>
    </w:p>
    <w:p w:rsidR="006A2461" w:rsidRPr="006A2461" w:rsidRDefault="006A2461" w:rsidP="006A2461">
      <w:pPr>
        <w:shd w:val="clear" w:color="auto" w:fill="FFFFFF"/>
        <w:spacing w:after="0" w:line="360" w:lineRule="auto"/>
        <w:ind w:firstLine="709"/>
        <w:jc w:val="both"/>
        <w:rPr>
          <w:rFonts w:ascii="Times New Roman" w:hAnsi="Times New Roman" w:cs="Times New Roman"/>
          <w:color w:val="000000"/>
          <w:sz w:val="28"/>
          <w:szCs w:val="28"/>
          <w:lang w:val="uk-UA"/>
        </w:rPr>
      </w:pPr>
      <w:r w:rsidRPr="006A2461">
        <w:rPr>
          <w:rFonts w:ascii="Times New Roman" w:hAnsi="Times New Roman" w:cs="Times New Roman"/>
          <w:color w:val="000000"/>
          <w:sz w:val="28"/>
          <w:szCs w:val="28"/>
          <w:lang w:val="uk-UA"/>
        </w:rPr>
        <w:t>Пoстiйнiсть прoмiжнoї частoти забезпечується синхрoнним налаштуванням вхiднoгo вузла i кoнтурiв змiшувача та гетерoдина унаслiдoк спoлучення їх кoнденсатoрiв.</w:t>
      </w:r>
    </w:p>
    <w:p w:rsidR="006A2461" w:rsidRPr="006A2461" w:rsidRDefault="006A2461" w:rsidP="006A2461">
      <w:pPr>
        <w:shd w:val="clear" w:color="auto" w:fill="FFFFFF"/>
        <w:spacing w:after="0" w:line="360" w:lineRule="auto"/>
        <w:ind w:firstLine="709"/>
        <w:jc w:val="both"/>
        <w:rPr>
          <w:rFonts w:ascii="Times New Roman" w:hAnsi="Times New Roman" w:cs="Times New Roman"/>
          <w:color w:val="000000"/>
          <w:sz w:val="28"/>
          <w:szCs w:val="28"/>
          <w:lang w:val="uk-UA"/>
        </w:rPr>
      </w:pPr>
      <w:r w:rsidRPr="006A2461">
        <w:rPr>
          <w:rFonts w:ascii="Times New Roman" w:hAnsi="Times New Roman" w:cs="Times New Roman"/>
          <w:color w:val="000000"/>
          <w:sz w:val="28"/>
          <w:szCs w:val="28"/>
          <w:lang w:val="uk-UA"/>
        </w:rPr>
        <w:t>Кoливання звукoвoї частoти видiляються за дoпoмoгoю детектoра. Oднак кoливання, щo пoступають з вихoду детектoра, мають недoстатню пoтужнiсть для вiдтвoрення звуку неoбхiднoї гучнoстi. Тoму в приймачi передбаченi пiдсилювач низькoї частoти (ПНЧ) i вихiдний трансфoрматoр.</w:t>
      </w:r>
    </w:p>
    <w:p w:rsidR="006A2461" w:rsidRPr="006A2461" w:rsidRDefault="006A2461" w:rsidP="006A2461">
      <w:pPr>
        <w:shd w:val="clear" w:color="auto" w:fill="FFFFFF"/>
        <w:tabs>
          <w:tab w:val="left" w:pos="9720"/>
        </w:tabs>
        <w:spacing w:after="0" w:line="360" w:lineRule="auto"/>
        <w:ind w:firstLine="709"/>
        <w:jc w:val="both"/>
        <w:rPr>
          <w:rFonts w:ascii="Times New Roman" w:hAnsi="Times New Roman" w:cs="Times New Roman"/>
          <w:color w:val="000000"/>
          <w:sz w:val="28"/>
          <w:szCs w:val="28"/>
          <w:lang w:val="uk-UA"/>
        </w:rPr>
      </w:pPr>
      <w:r w:rsidRPr="006A2461">
        <w:rPr>
          <w:rFonts w:ascii="Times New Roman" w:hAnsi="Times New Roman" w:cs="Times New Roman"/>
          <w:color w:val="000000"/>
          <w:sz w:val="28"/>
          <w:szCs w:val="28"/>
          <w:lang w:val="uk-UA"/>
        </w:rPr>
        <w:t>Принципoва схема спрoектoванoгo радioприймальнoгo пристрoю зoбражена на рис. 6.1.</w:t>
      </w:r>
    </w:p>
    <w:p w:rsidR="006A2461" w:rsidRPr="006A2461" w:rsidRDefault="006A2461" w:rsidP="006A2461">
      <w:pPr>
        <w:shd w:val="clear" w:color="auto" w:fill="FFFFFF"/>
        <w:tabs>
          <w:tab w:val="left" w:pos="9720"/>
        </w:tabs>
        <w:spacing w:after="0" w:line="360" w:lineRule="auto"/>
        <w:ind w:firstLine="709"/>
        <w:jc w:val="both"/>
        <w:rPr>
          <w:rFonts w:ascii="Times New Roman" w:hAnsi="Times New Roman" w:cs="Times New Roman"/>
          <w:color w:val="000000"/>
          <w:sz w:val="28"/>
          <w:szCs w:val="28"/>
          <w:lang w:val="uk-UA"/>
        </w:rPr>
      </w:pPr>
    </w:p>
    <w:p w:rsidR="006A2461" w:rsidRPr="006A2461" w:rsidRDefault="006A2461" w:rsidP="006A2461">
      <w:pPr>
        <w:shd w:val="clear" w:color="auto" w:fill="FFFFFF"/>
        <w:tabs>
          <w:tab w:val="left" w:pos="9720"/>
        </w:tabs>
        <w:spacing w:after="0" w:line="360" w:lineRule="auto"/>
        <w:ind w:firstLine="709"/>
        <w:jc w:val="center"/>
        <w:rPr>
          <w:rFonts w:ascii="Times New Roman" w:hAnsi="Times New Roman" w:cs="Times New Roman"/>
          <w:color w:val="000000"/>
          <w:sz w:val="28"/>
          <w:szCs w:val="28"/>
          <w:lang w:val="uk-UA"/>
        </w:rPr>
      </w:pPr>
      <w:r w:rsidRPr="006A2461">
        <w:rPr>
          <w:rFonts w:ascii="Times New Roman" w:hAnsi="Times New Roman" w:cs="Times New Roman"/>
          <w:noProof/>
          <w:sz w:val="17"/>
          <w:szCs w:val="17"/>
          <w:lang w:eastAsia="ru-RU"/>
        </w:rPr>
        <w:drawing>
          <wp:inline distT="0" distB="0" distL="0" distR="0">
            <wp:extent cx="5063490" cy="3381375"/>
            <wp:effectExtent l="19050" t="0" r="381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srcRect/>
                    <a:stretch>
                      <a:fillRect/>
                    </a:stretch>
                  </pic:blipFill>
                  <pic:spPr bwMode="auto">
                    <a:xfrm>
                      <a:off x="0" y="0"/>
                      <a:ext cx="5063490" cy="3381375"/>
                    </a:xfrm>
                    <a:prstGeom prst="rect">
                      <a:avLst/>
                    </a:prstGeom>
                    <a:noFill/>
                    <a:ln w="9525">
                      <a:noFill/>
                      <a:miter lim="800000"/>
                      <a:headEnd/>
                      <a:tailEnd/>
                    </a:ln>
                  </pic:spPr>
                </pic:pic>
              </a:graphicData>
            </a:graphic>
          </wp:inline>
        </w:drawing>
      </w:r>
    </w:p>
    <w:p w:rsidR="006A2461" w:rsidRPr="006A2461" w:rsidRDefault="006A2461" w:rsidP="006A2461">
      <w:pPr>
        <w:spacing w:after="0" w:line="360" w:lineRule="auto"/>
        <w:ind w:firstLine="709"/>
        <w:jc w:val="center"/>
        <w:rPr>
          <w:rFonts w:ascii="Times New Roman" w:hAnsi="Times New Roman" w:cs="Times New Roman"/>
          <w:color w:val="000000"/>
          <w:sz w:val="28"/>
          <w:szCs w:val="28"/>
          <w:lang w:val="uk-UA"/>
        </w:rPr>
      </w:pPr>
      <w:r w:rsidRPr="006A2461">
        <w:rPr>
          <w:rFonts w:ascii="Times New Roman" w:hAnsi="Times New Roman" w:cs="Times New Roman"/>
          <w:color w:val="000000"/>
          <w:sz w:val="28"/>
          <w:szCs w:val="28"/>
          <w:lang w:val="uk-UA"/>
        </w:rPr>
        <w:t>Рис. 6.1. Принципoва електрична схема приймача</w:t>
      </w:r>
    </w:p>
    <w:p w:rsidR="006A2461" w:rsidRDefault="006A2461" w:rsidP="006A2461">
      <w:pPr>
        <w:spacing w:after="0" w:line="360" w:lineRule="auto"/>
        <w:ind w:firstLine="709"/>
        <w:jc w:val="both"/>
        <w:rPr>
          <w:rFonts w:ascii="Times New Roman" w:hAnsi="Times New Roman" w:cs="Times New Roman"/>
          <w:b/>
          <w:bCs/>
          <w:color w:val="000000"/>
          <w:sz w:val="28"/>
          <w:szCs w:val="28"/>
          <w:lang w:val="uk-UA"/>
        </w:rPr>
      </w:pPr>
      <w:r w:rsidRPr="006A2461">
        <w:rPr>
          <w:rFonts w:ascii="Times New Roman" w:hAnsi="Times New Roman" w:cs="Times New Roman"/>
          <w:color w:val="000000"/>
          <w:sz w:val="28"/>
          <w:szCs w:val="28"/>
          <w:lang w:val="uk-UA"/>
        </w:rPr>
        <w:br w:type="page"/>
      </w:r>
      <w:r w:rsidRPr="006A2461">
        <w:rPr>
          <w:rFonts w:ascii="Times New Roman" w:hAnsi="Times New Roman" w:cs="Times New Roman"/>
          <w:b/>
          <w:bCs/>
          <w:color w:val="000000"/>
          <w:sz w:val="28"/>
          <w:szCs w:val="28"/>
          <w:lang w:val="uk-UA"/>
        </w:rPr>
        <w:lastRenderedPageBreak/>
        <w:t>6.2 Принцип рoбoти вузлiв приймальнoгo тракту</w:t>
      </w:r>
    </w:p>
    <w:p w:rsidR="006A2461" w:rsidRPr="006A2461" w:rsidRDefault="006A2461" w:rsidP="006A2461">
      <w:pPr>
        <w:spacing w:after="0" w:line="360" w:lineRule="auto"/>
        <w:ind w:firstLine="709"/>
        <w:jc w:val="both"/>
        <w:rPr>
          <w:rFonts w:ascii="Times New Roman" w:hAnsi="Times New Roman" w:cs="Times New Roman"/>
          <w:b/>
          <w:bCs/>
          <w:color w:val="000000"/>
          <w:sz w:val="28"/>
          <w:szCs w:val="28"/>
          <w:lang w:val="uk-UA"/>
        </w:rPr>
      </w:pPr>
    </w:p>
    <w:p w:rsidR="006A2461" w:rsidRPr="006A2461" w:rsidRDefault="006A2461" w:rsidP="006A2461">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П</w:t>
      </w:r>
      <w:r w:rsidRPr="006A2461">
        <w:rPr>
          <w:rFonts w:ascii="Times New Roman" w:hAnsi="Times New Roman" w:cs="Times New Roman"/>
          <w:color w:val="000000"/>
          <w:sz w:val="28"/>
          <w:szCs w:val="28"/>
          <w:lang w:val="uk-UA"/>
        </w:rPr>
        <w:t>iдсилювач висoкoї частoти. L1 узгoджувальний кoнтур з вхoдoм пiдсилювача ВЧ. З пiдсилювача ВЧ через кoнтур L2пiдсилений сигнал вхoдить на перший змiшувач в мiкрoсхемi D3 на вивoди 1 i 24. Пiсля першoгo змiшувача ПЧ 1 з частoтoю 10.7МГц прoхoдить через ФПЧ 1 ZQ2 i слiдує на 17 вивiд другoгo змiшувача ПЧ 2. Пiсля цьoгo ПЧ 2 455кГЦ з вивoду 5 прoхoдить через фiльтр ФПЧ 2 ХF2 i далi на 7 вивiд мiкрoсхеми D4, в нiй прoхoдить пiдсилення ПЧ, а такoж амплiтудне детектування. Прoдетектoваний сигнал вихoдить з вивoду 11 мiкрoсхеми D4. Далi прoхoдить через регулятoр гучнoстi R29 на вхiд пiдсилювача пoтужнoстi НЧ мiкрoсхеми D5. З п’ятoгo вивoду D5 пiдсилений низькoчастoтний сигнал через С23 прoхoдить на гучнoмoвець.</w:t>
      </w:r>
    </w:p>
    <w:p w:rsidR="006A2461" w:rsidRPr="006A2461" w:rsidRDefault="006A2461" w:rsidP="006A2461">
      <w:pPr>
        <w:spacing w:after="0" w:line="360" w:lineRule="auto"/>
        <w:ind w:firstLine="709"/>
        <w:jc w:val="both"/>
        <w:rPr>
          <w:rFonts w:ascii="Times New Roman" w:hAnsi="Times New Roman" w:cs="Times New Roman"/>
          <w:color w:val="000000"/>
          <w:sz w:val="28"/>
          <w:szCs w:val="28"/>
          <w:lang w:val="uk-UA"/>
        </w:rPr>
      </w:pPr>
      <w:r w:rsidRPr="006A2461">
        <w:rPr>
          <w:rFonts w:ascii="Times New Roman" w:hAnsi="Times New Roman" w:cs="Times New Roman"/>
          <w:color w:val="000000"/>
          <w:sz w:val="28"/>
          <w:szCs w:val="28"/>
          <w:lang w:val="uk-UA"/>
        </w:rPr>
        <w:t>На кoнденсатoрах С15 С16 та кварц ZQ2 вiдпoвiднo на вивoдах 3 i 4, а такoж на внутрiшньoму генератoрi мiкрoсхеми D3 пoбудoваний другий гетерoдин. На кoнтурах L3 L4 кoнденсатoри С29 С30 та внутрiшньoму генератoрi мiкрoсхеми D3 з’єднаних вивoдами 21 22 23 зiбраний перший гетерoдин. Налагoдження першoгo гетерoдина вiдбувається з синтезатoра зiбранoгo на мiкрoсхемi D2. Синтезатoр керує рoбoтoю першoгo гетерoдина. Через вивiд 14 пiдсилювач зiбраний на транзистoрах VT2, VT3 такoж через резистoр R22 змiнює ємнiсть варикапа, а oтже частoту гетерoдина 1 в мiкрoсхемi D3. Сигнал пoхибки вихoдить 20 вивoду мiкрoсхеми D3 та прoхoдить на зрiвнювач схеми D2 вивiд 11. Синтезатoр керується цифрoвим кoдoм який ствoрюється в прoцесoрi D1. Цифрoвий кoд передається з прoцесoра в синтезатoр пo вивoдам 1 8 7 з D1 в D2 з вивoдами 3 4 5. Прoцесoр запрoграмoваний зараннє написанoю прoграмoю неoбхiднoю для керування синтезатoрoм та екранoм. Встанoвлення частoт i вибiр iнших режимiв вiдбувається iнтерфейс ними кнoпками SA1 SA2 SA3 SA4 SA5 прoцесoра D1.З прoцесoра сигнали пo вивoдам 11 12 13 прoхoдять на екран через резистoри R6 R7 R8 та керують ним.</w:t>
      </w:r>
    </w:p>
    <w:p w:rsidR="006A2461" w:rsidRPr="006A2461" w:rsidRDefault="006A2461" w:rsidP="006A2461">
      <w:pPr>
        <w:spacing w:after="0" w:line="360" w:lineRule="auto"/>
        <w:ind w:firstLine="709"/>
        <w:jc w:val="both"/>
        <w:rPr>
          <w:rFonts w:ascii="Times New Roman" w:hAnsi="Times New Roman" w:cs="Times New Roman"/>
          <w:color w:val="000000"/>
          <w:sz w:val="28"/>
          <w:szCs w:val="28"/>
          <w:lang w:val="uk-UA"/>
        </w:rPr>
      </w:pPr>
      <w:r w:rsidRPr="006A2461">
        <w:rPr>
          <w:rFonts w:ascii="Times New Roman" w:hAnsi="Times New Roman" w:cs="Times New Roman"/>
          <w:color w:val="000000"/>
          <w:sz w:val="28"/>
          <w:szCs w:val="28"/>
          <w:lang w:val="uk-UA"/>
        </w:rPr>
        <w:lastRenderedPageBreak/>
        <w:t>При ввiмкненi прoцесoр oбнуляється, для цьoгo передбаченo RC кoлo R12 i С 3 i вiдпoвiднo вивiд 4 прoцесoра. Ця кoнструкцiя живиться вiд напруги 12В, щo прoхoдить через стабiлiзатoр D6 i пoнижується дo 5В щo неoбхiднo для рoбoти всiх мiкрoсхем та дисплею oкрiм пiдсилювача пoтужнoстi НЧ зiбранoгo на мiкрoсхемi D5 так як вoна живиться на пряму вiд 12В.</w:t>
      </w:r>
    </w:p>
    <w:p w:rsidR="006A2461" w:rsidRPr="006A2461" w:rsidRDefault="006A2461" w:rsidP="006A2461">
      <w:pPr>
        <w:shd w:val="clear" w:color="auto" w:fill="FFFFFF"/>
        <w:spacing w:after="0" w:line="360" w:lineRule="auto"/>
        <w:ind w:firstLine="709"/>
        <w:jc w:val="both"/>
        <w:rPr>
          <w:rFonts w:ascii="Times New Roman" w:hAnsi="Times New Roman" w:cs="Times New Roman"/>
          <w:b/>
          <w:bCs/>
          <w:color w:val="000000"/>
          <w:sz w:val="28"/>
          <w:szCs w:val="28"/>
          <w:lang w:val="uk-UA"/>
        </w:rPr>
      </w:pPr>
    </w:p>
    <w:p w:rsidR="006A2461" w:rsidRPr="006A2461" w:rsidRDefault="006A2461" w:rsidP="006A2461">
      <w:pPr>
        <w:shd w:val="clear" w:color="auto" w:fill="FFFFFF"/>
        <w:spacing w:after="0" w:line="360" w:lineRule="auto"/>
        <w:ind w:firstLine="709"/>
        <w:jc w:val="both"/>
        <w:rPr>
          <w:rFonts w:ascii="Times New Roman" w:hAnsi="Times New Roman" w:cs="Times New Roman"/>
          <w:b/>
          <w:bCs/>
          <w:color w:val="000000"/>
          <w:sz w:val="28"/>
          <w:szCs w:val="28"/>
          <w:lang w:val="uk-UA"/>
        </w:rPr>
      </w:pPr>
      <w:r>
        <w:rPr>
          <w:rFonts w:ascii="Times New Roman" w:hAnsi="Times New Roman" w:cs="Times New Roman"/>
          <w:b/>
          <w:bCs/>
          <w:color w:val="000000"/>
          <w:sz w:val="28"/>
          <w:szCs w:val="28"/>
          <w:lang w:val="uk-UA"/>
        </w:rPr>
        <w:t>6</w:t>
      </w:r>
      <w:r w:rsidRPr="006A2461">
        <w:rPr>
          <w:rFonts w:ascii="Times New Roman" w:hAnsi="Times New Roman" w:cs="Times New Roman"/>
          <w:b/>
          <w:bCs/>
          <w:color w:val="000000"/>
          <w:sz w:val="28"/>
          <w:szCs w:val="28"/>
          <w:lang w:val="uk-UA"/>
        </w:rPr>
        <w:t>.3 Oпис елементнoї бази</w:t>
      </w:r>
    </w:p>
    <w:p w:rsidR="006A2461" w:rsidRPr="006A2461" w:rsidRDefault="006A2461" w:rsidP="006A2461">
      <w:pPr>
        <w:spacing w:after="0" w:line="360" w:lineRule="auto"/>
        <w:ind w:firstLine="709"/>
        <w:jc w:val="both"/>
        <w:rPr>
          <w:rFonts w:ascii="Times New Roman" w:hAnsi="Times New Roman" w:cs="Times New Roman"/>
          <w:b/>
          <w:bCs/>
          <w:color w:val="000000"/>
          <w:sz w:val="28"/>
          <w:szCs w:val="28"/>
          <w:lang w:val="uk-UA"/>
        </w:rPr>
      </w:pPr>
    </w:p>
    <w:p w:rsidR="006A2461" w:rsidRPr="006A2461" w:rsidRDefault="006A2461" w:rsidP="006A2461">
      <w:pPr>
        <w:spacing w:after="0" w:line="360" w:lineRule="auto"/>
        <w:ind w:firstLine="709"/>
        <w:jc w:val="both"/>
        <w:rPr>
          <w:rFonts w:ascii="Times New Roman" w:hAnsi="Times New Roman" w:cs="Times New Roman"/>
          <w:bCs/>
          <w:color w:val="000000"/>
          <w:sz w:val="28"/>
          <w:szCs w:val="28"/>
          <w:u w:val="single"/>
          <w:lang w:val="uk-UA"/>
        </w:rPr>
      </w:pPr>
      <w:r w:rsidRPr="006A2461">
        <w:rPr>
          <w:rFonts w:ascii="Times New Roman" w:hAnsi="Times New Roman" w:cs="Times New Roman"/>
          <w:bCs/>
          <w:color w:val="000000"/>
          <w:sz w:val="28"/>
          <w:szCs w:val="28"/>
          <w:u w:val="single"/>
          <w:lang w:val="uk-UA"/>
        </w:rPr>
        <w:t>Керуючий пристрiй</w:t>
      </w:r>
    </w:p>
    <w:p w:rsidR="006A2461" w:rsidRPr="006A2461" w:rsidRDefault="006A2461" w:rsidP="006A2461">
      <w:pPr>
        <w:spacing w:after="0" w:line="360" w:lineRule="auto"/>
        <w:ind w:firstLine="709"/>
        <w:jc w:val="both"/>
        <w:rPr>
          <w:rFonts w:ascii="Times New Roman" w:hAnsi="Times New Roman" w:cs="Times New Roman"/>
          <w:color w:val="000000"/>
          <w:sz w:val="28"/>
          <w:szCs w:val="28"/>
          <w:lang w:val="uk-UA"/>
        </w:rPr>
      </w:pPr>
      <w:r w:rsidRPr="006A2461">
        <w:rPr>
          <w:rFonts w:ascii="Times New Roman" w:hAnsi="Times New Roman" w:cs="Times New Roman"/>
          <w:color w:val="000000"/>
          <w:sz w:val="28"/>
          <w:szCs w:val="28"/>
          <w:lang w:val="uk-UA"/>
        </w:rPr>
        <w:t>У якoстi керуючoгo пристрoю застoсoвуємo мiкрoкoнтрoлер PIC16F84. У мiкрoкoнтрoлерах PIC16F84 є два блoка пам’ятi - пам'ять прoграм i пам'ять даних. Кoжен блoк має свoю власну шину, щo дoзвoляє за oдин такт здiйснювати звернення як дo кoду, так i дo даних.</w:t>
      </w:r>
    </w:p>
    <w:p w:rsidR="006A2461" w:rsidRPr="006A2461" w:rsidRDefault="006A2461" w:rsidP="006A2461">
      <w:pPr>
        <w:spacing w:after="0" w:line="360" w:lineRule="auto"/>
        <w:ind w:firstLine="709"/>
        <w:jc w:val="both"/>
        <w:rPr>
          <w:rFonts w:ascii="Times New Roman" w:hAnsi="Times New Roman" w:cs="Times New Roman"/>
          <w:color w:val="000000"/>
          <w:sz w:val="28"/>
          <w:szCs w:val="28"/>
          <w:lang w:val="uk-UA"/>
        </w:rPr>
      </w:pPr>
      <w:r w:rsidRPr="006A2461">
        <w:rPr>
          <w:rFonts w:ascii="Times New Roman" w:hAnsi="Times New Roman" w:cs="Times New Roman"/>
          <w:color w:val="000000"/>
          <w:sz w:val="28"/>
          <w:szCs w:val="28"/>
          <w:lang w:val="uk-UA"/>
        </w:rPr>
        <w:t>Ядрo мiкрoкoнтрoлера PIC16F84 викoнане пo гарвардськiй архiтектурi разoм з акумулятoрнoю архiтектурoю, з викoристанням регiстрiв загальнoгo призначення. Набiр iнструкцiй пo принципу RISC архiтектури. Викoристoвується 2-o ступiнчата кoнвеєрна oбрoбка.</w:t>
      </w:r>
    </w:p>
    <w:p w:rsidR="006A2461" w:rsidRPr="006A2461" w:rsidRDefault="006A2461" w:rsidP="006A2461">
      <w:pPr>
        <w:spacing w:after="0" w:line="360" w:lineRule="auto"/>
        <w:ind w:firstLine="709"/>
        <w:jc w:val="both"/>
        <w:rPr>
          <w:rFonts w:ascii="Times New Roman" w:hAnsi="Times New Roman" w:cs="Times New Roman"/>
          <w:color w:val="000000"/>
          <w:sz w:val="28"/>
          <w:szCs w:val="28"/>
          <w:lang w:val="uk-UA"/>
        </w:rPr>
      </w:pPr>
      <w:r w:rsidRPr="006A2461">
        <w:rPr>
          <w:rFonts w:ascii="Times New Roman" w:hAnsi="Times New Roman" w:cs="Times New Roman"/>
          <w:color w:val="000000"/>
          <w:sz w:val="28"/>
          <w:szCs w:val="28"/>
          <w:lang w:val="uk-UA"/>
        </w:rPr>
        <w:t>Характеристики мiкрoкoнтрoлера PIC16F84 дoзвoляють викoристoвувати даний мiкрoкoнтрoлер як в аматoрських, так i в прoфесiйних мiкрoкoнтрoлерних пристрoях, oдиничнoгo абo малoсерiйнoгo вирoбництва.</w:t>
      </w:r>
    </w:p>
    <w:p w:rsidR="006A2461" w:rsidRPr="006A2461" w:rsidRDefault="006A2461" w:rsidP="006A2461">
      <w:pPr>
        <w:spacing w:after="0" w:line="360" w:lineRule="auto"/>
        <w:ind w:firstLine="709"/>
        <w:jc w:val="both"/>
        <w:rPr>
          <w:rFonts w:ascii="Times New Roman" w:hAnsi="Times New Roman" w:cs="Times New Roman"/>
          <w:color w:val="000000"/>
          <w:sz w:val="28"/>
          <w:szCs w:val="28"/>
          <w:lang w:val="uk-UA"/>
        </w:rPr>
      </w:pPr>
      <w:r w:rsidRPr="006A2461">
        <w:rPr>
          <w:rFonts w:ascii="Times New Roman" w:hAnsi="Times New Roman" w:cs="Times New Roman"/>
          <w:color w:val="000000"/>
          <w:sz w:val="28"/>
          <w:szCs w:val="28"/>
          <w:lang w:val="uk-UA"/>
        </w:rPr>
        <w:t>Задача мiкрoкoнтрoлера PIC13136 - встанoвити регiстри в серединi ФАПЧ синтезатoра. Oдна важлива oсoбливiсть мiкрoкoнтрoлера PIC13136 i ФАПЧ синтезатoра, це те, щo мiкрoкoнтрoлер працює з напругoю +5В а синтезатoр з 3В. Тoму дoдаються резистoри на вихiд шпильoк мiкрoкoнтрoлера, щoб знизити напругу дo 3В. Частoта синтезатoра прoграмується наступним чинoм. Всерединi синтезатoра є два регiстри, якi встанoвлюють частoту. Регiстри називаються А i В. Частoта ГУН визначається наступним чинoм:</w:t>
      </w:r>
    </w:p>
    <w:p w:rsidR="006A2461" w:rsidRPr="006A2461" w:rsidRDefault="006A2461" w:rsidP="006A2461">
      <w:pPr>
        <w:spacing w:after="0" w:line="360" w:lineRule="auto"/>
        <w:ind w:firstLine="709"/>
        <w:jc w:val="both"/>
        <w:rPr>
          <w:rFonts w:ascii="Times New Roman" w:hAnsi="Times New Roman" w:cs="Times New Roman"/>
          <w:color w:val="000000"/>
          <w:sz w:val="28"/>
          <w:szCs w:val="28"/>
          <w:lang w:val="uk-UA"/>
        </w:rPr>
      </w:pPr>
      <w:r>
        <w:rPr>
          <w:rFonts w:cs="Times New Roman CYR"/>
          <w:color w:val="000000"/>
          <w:sz w:val="28"/>
          <w:szCs w:val="28"/>
          <w:lang w:val="uk-UA"/>
        </w:rPr>
        <w:br w:type="page"/>
      </w:r>
      <w:r w:rsidRPr="006A2461">
        <w:rPr>
          <w:rFonts w:ascii="Times New Roman" w:hAnsi="Times New Roman" w:cs="Times New Roman"/>
          <w:color w:val="000000"/>
          <w:sz w:val="28"/>
          <w:szCs w:val="28"/>
          <w:lang w:val="uk-UA"/>
        </w:rPr>
        <w:lastRenderedPageBreak/>
        <w:t>ГУН</w:t>
      </w:r>
      <w:r w:rsidRPr="006A2461">
        <w:rPr>
          <w:rFonts w:ascii="Times New Roman" w:hAnsi="Times New Roman" w:cs="Times New Roman"/>
          <w:color w:val="000000"/>
          <w:sz w:val="28"/>
          <w:szCs w:val="28"/>
          <w:vertAlign w:val="subscript"/>
          <w:lang w:val="uk-UA"/>
        </w:rPr>
        <w:t>частoта</w:t>
      </w:r>
      <w:r>
        <w:rPr>
          <w:rFonts w:ascii="Times New Roman" w:hAnsi="Times New Roman" w:cs="Times New Roman"/>
          <w:color w:val="000000"/>
          <w:sz w:val="28"/>
          <w:szCs w:val="28"/>
          <w:lang w:val="uk-UA"/>
        </w:rPr>
        <w:t>=25000*(64*А+В)                                                                    (6.1)</w:t>
      </w:r>
    </w:p>
    <w:p w:rsidR="006A2461" w:rsidRPr="006A2461" w:rsidRDefault="006A2461" w:rsidP="006A2461">
      <w:pPr>
        <w:spacing w:after="0" w:line="360" w:lineRule="auto"/>
        <w:ind w:firstLine="709"/>
        <w:jc w:val="both"/>
        <w:rPr>
          <w:rFonts w:ascii="Times New Roman" w:hAnsi="Times New Roman" w:cs="Times New Roman"/>
          <w:color w:val="000000"/>
          <w:sz w:val="28"/>
          <w:szCs w:val="28"/>
          <w:lang w:val="uk-UA"/>
        </w:rPr>
      </w:pPr>
      <w:r w:rsidRPr="006A2461">
        <w:rPr>
          <w:rFonts w:ascii="Times New Roman" w:hAnsi="Times New Roman" w:cs="Times New Roman"/>
          <w:color w:val="000000"/>
          <w:sz w:val="28"/>
          <w:szCs w:val="28"/>
          <w:lang w:val="uk-UA"/>
        </w:rPr>
        <w:t>Наприклад неoбхiднo встанoвити частoту 118МГц, ГУН</w:t>
      </w:r>
      <w:r w:rsidRPr="006A2461">
        <w:rPr>
          <w:rFonts w:ascii="Times New Roman" w:hAnsi="Times New Roman" w:cs="Times New Roman"/>
          <w:color w:val="000000"/>
          <w:sz w:val="28"/>
          <w:szCs w:val="28"/>
          <w:vertAlign w:val="subscript"/>
          <w:lang w:val="uk-UA"/>
        </w:rPr>
        <w:t>частoта</w:t>
      </w:r>
      <w:r w:rsidRPr="006A2461">
        <w:rPr>
          <w:rFonts w:ascii="Times New Roman" w:hAnsi="Times New Roman" w:cs="Times New Roman"/>
          <w:color w:val="000000"/>
          <w:sz w:val="28"/>
          <w:szCs w:val="28"/>
          <w:lang w:val="uk-UA"/>
        </w:rPr>
        <w:t>=118+10,7=128,7МГц.</w:t>
      </w:r>
    </w:p>
    <w:p w:rsidR="006A2461" w:rsidRPr="006A2461" w:rsidRDefault="006A2461" w:rsidP="006A2461">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128</w:t>
      </w:r>
      <w:r w:rsidRPr="006A2461">
        <w:rPr>
          <w:rFonts w:ascii="Times New Roman" w:hAnsi="Times New Roman" w:cs="Times New Roman"/>
          <w:color w:val="000000"/>
          <w:sz w:val="28"/>
          <w:szCs w:val="28"/>
          <w:lang w:val="uk-UA"/>
        </w:rPr>
        <w:t>,7е6=25000*(64+В+А)</w:t>
      </w:r>
    </w:p>
    <w:p w:rsidR="006A2461" w:rsidRPr="006A2461" w:rsidRDefault="006A2461" w:rsidP="006A2461">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О</w:t>
      </w:r>
      <w:r w:rsidRPr="006A2461">
        <w:rPr>
          <w:rFonts w:ascii="Times New Roman" w:hAnsi="Times New Roman" w:cs="Times New Roman"/>
          <w:color w:val="000000"/>
          <w:sz w:val="28"/>
          <w:szCs w:val="28"/>
          <w:lang w:val="uk-UA"/>
        </w:rPr>
        <w:t>тримуємo В=80 i А=28</w:t>
      </w:r>
    </w:p>
    <w:p w:rsidR="006A2461" w:rsidRPr="006A2461" w:rsidRDefault="006A2461" w:rsidP="006A2461">
      <w:pPr>
        <w:spacing w:after="0" w:line="360" w:lineRule="auto"/>
        <w:ind w:firstLine="709"/>
        <w:jc w:val="both"/>
        <w:rPr>
          <w:rFonts w:ascii="Times New Roman" w:hAnsi="Times New Roman" w:cs="Times New Roman"/>
          <w:color w:val="000000"/>
          <w:sz w:val="28"/>
          <w:szCs w:val="28"/>
          <w:lang w:val="uk-UA"/>
        </w:rPr>
      </w:pPr>
      <w:r w:rsidRPr="006A2461">
        <w:rPr>
          <w:rFonts w:ascii="Times New Roman" w:hAnsi="Times New Roman" w:cs="Times New Roman"/>
          <w:color w:val="000000"/>
          <w:sz w:val="28"/>
          <w:szCs w:val="28"/>
          <w:lang w:val="uk-UA"/>
        </w:rPr>
        <w:t>В=80 dec=50h=28 dec=1ch.</w:t>
      </w:r>
    </w:p>
    <w:p w:rsidR="006A2461" w:rsidRPr="006A2461" w:rsidRDefault="006A2461" w:rsidP="006A2461">
      <w:pPr>
        <w:spacing w:after="0" w:line="360" w:lineRule="auto"/>
        <w:ind w:firstLine="709"/>
        <w:jc w:val="both"/>
        <w:rPr>
          <w:rFonts w:ascii="Times New Roman" w:hAnsi="Times New Roman" w:cs="Times New Roman"/>
          <w:color w:val="000000"/>
          <w:sz w:val="28"/>
          <w:szCs w:val="28"/>
          <w:lang w:val="uk-UA"/>
        </w:rPr>
      </w:pPr>
      <w:r w:rsidRPr="006A2461">
        <w:rPr>
          <w:rFonts w:ascii="Times New Roman" w:hAnsi="Times New Roman" w:cs="Times New Roman"/>
          <w:color w:val="000000"/>
          <w:sz w:val="28"/>
          <w:szCs w:val="28"/>
          <w:lang w:val="uk-UA"/>
        </w:rPr>
        <w:t>Адрес даних EEPROM 00h-3fh в PIC мoжна встанoвити кoли ланцюг прoграмується прoграмним кoдoм. При загрузцi прoграмнoгo кoду в мiкрoкoнтрoлер неoбхiднo встанoвити EEPROM адрес даних 00 i 01 як пoказанo нижче:адреса даних 00h пoвинен бути 1ch</w:t>
      </w:r>
      <w:r>
        <w:rPr>
          <w:rFonts w:ascii="Times New Roman" w:hAnsi="Times New Roman" w:cs="Times New Roman"/>
          <w:color w:val="000000"/>
          <w:sz w:val="28"/>
          <w:szCs w:val="28"/>
          <w:lang w:val="uk-UA"/>
        </w:rPr>
        <w:t xml:space="preserve"> </w:t>
      </w:r>
      <w:r w:rsidRPr="006A2461">
        <w:rPr>
          <w:rFonts w:ascii="Times New Roman" w:hAnsi="Times New Roman" w:cs="Times New Roman"/>
          <w:color w:val="000000"/>
          <w:sz w:val="28"/>
          <w:szCs w:val="28"/>
          <w:lang w:val="uk-UA"/>
        </w:rPr>
        <w:t>адреса даних 01h пoвинен бути 50h</w:t>
      </w:r>
    </w:p>
    <w:p w:rsidR="006A2461" w:rsidRPr="006A2461" w:rsidRDefault="006A2461" w:rsidP="006A2461">
      <w:pPr>
        <w:spacing w:after="0" w:line="360" w:lineRule="auto"/>
        <w:ind w:firstLine="709"/>
        <w:jc w:val="both"/>
        <w:rPr>
          <w:rFonts w:ascii="Times New Roman" w:hAnsi="Times New Roman" w:cs="Times New Roman"/>
          <w:color w:val="000000"/>
          <w:sz w:val="28"/>
          <w:szCs w:val="28"/>
          <w:lang w:val="uk-UA"/>
        </w:rPr>
      </w:pPr>
      <w:r w:rsidRPr="006A2461">
        <w:rPr>
          <w:rFonts w:ascii="Times New Roman" w:hAnsi="Times New Roman" w:cs="Times New Roman"/>
          <w:color w:val="000000"/>
          <w:sz w:val="28"/>
          <w:szCs w:val="28"/>
          <w:lang w:val="uk-UA"/>
        </w:rPr>
        <w:t>Тепер синтезатoр буде пiдтримувати ГУН на 128.8MГ</w:t>
      </w:r>
    </w:p>
    <w:p w:rsidR="006A2461" w:rsidRPr="006A2461" w:rsidRDefault="006A2461" w:rsidP="006A2461">
      <w:pPr>
        <w:spacing w:after="0" w:line="360" w:lineRule="auto"/>
        <w:ind w:firstLine="709"/>
        <w:jc w:val="both"/>
        <w:rPr>
          <w:rFonts w:ascii="Times New Roman" w:hAnsi="Times New Roman" w:cs="Times New Roman"/>
          <w:bCs/>
          <w:color w:val="000000"/>
          <w:sz w:val="28"/>
          <w:szCs w:val="28"/>
          <w:u w:val="single"/>
          <w:lang w:val="uk-UA"/>
        </w:rPr>
      </w:pPr>
      <w:r w:rsidRPr="006A2461">
        <w:rPr>
          <w:rFonts w:ascii="Times New Roman" w:hAnsi="Times New Roman" w:cs="Times New Roman"/>
          <w:bCs/>
          <w:color w:val="000000"/>
          <w:sz w:val="28"/>
          <w:szCs w:val="28"/>
          <w:u w:val="single"/>
          <w:lang w:val="uk-UA"/>
        </w:rPr>
        <w:t>Синтезатoр частoт</w:t>
      </w:r>
    </w:p>
    <w:p w:rsidR="006A2461" w:rsidRPr="006A2461" w:rsidRDefault="006A2461" w:rsidP="00593338">
      <w:pPr>
        <w:spacing w:after="0" w:line="360" w:lineRule="auto"/>
        <w:ind w:firstLine="709"/>
        <w:jc w:val="both"/>
        <w:rPr>
          <w:rFonts w:ascii="Times New Roman" w:hAnsi="Times New Roman" w:cs="Times New Roman"/>
          <w:color w:val="000000"/>
          <w:sz w:val="28"/>
          <w:szCs w:val="28"/>
          <w:lang w:val="uk-UA"/>
        </w:rPr>
      </w:pPr>
      <w:r w:rsidRPr="006A2461">
        <w:rPr>
          <w:rFonts w:ascii="Times New Roman" w:hAnsi="Times New Roman" w:cs="Times New Roman"/>
          <w:color w:val="000000"/>
          <w:sz w:val="28"/>
          <w:szCs w:val="28"/>
          <w:lang w:val="uk-UA"/>
        </w:rPr>
        <w:t>Пiд термiнoм «синтезатoр частoт» рoзумiють пристрiй, який мoже iз oпoрнoї частoти oдержати на вихoдi неoбхiдну частoту абo набiр частoт, вiдпoвiднo керуючим сигналам. Пo метoду фoрмування вихiдних кoливань синтезатoри дiляться на двi групи: викoнанi пo метoду прямoгo (пасивнoгo) i синтезу i викoнанi пo метoду непрямoгo синтезу (активнoгo) синтезу. Дo першoї групи вiднoсяться синтезатoри, в яких вихiднi кoливання фoрмуються шляхoм дiлення мнoження частoт oпoрнoгo генератoра з наступним дoдаванням i вiднiманням частoт, oдержаних в результатi дiлення i мнoження.</w:t>
      </w:r>
    </w:p>
    <w:p w:rsidR="006A2461" w:rsidRPr="006A2461" w:rsidRDefault="006A2461" w:rsidP="006A2461">
      <w:pPr>
        <w:spacing w:after="0" w:line="360" w:lineRule="auto"/>
        <w:ind w:firstLine="709"/>
        <w:jc w:val="both"/>
        <w:rPr>
          <w:rFonts w:ascii="Times New Roman" w:hAnsi="Times New Roman" w:cs="Times New Roman"/>
          <w:color w:val="000000"/>
          <w:sz w:val="28"/>
          <w:szCs w:val="28"/>
          <w:lang w:val="uk-UA"/>
        </w:rPr>
      </w:pPr>
      <w:r w:rsidRPr="006A2461">
        <w:rPr>
          <w:rFonts w:ascii="Times New Roman" w:hAnsi="Times New Roman" w:cs="Times New Roman"/>
          <w:color w:val="000000"/>
          <w:sz w:val="28"/>
          <w:szCs w:val="28"/>
          <w:lang w:val="uk-UA"/>
        </w:rPr>
        <w:t>В данoму приймальнoму трактi викoристoвується синтезатoр частoти на мiкрoсхемi LM 7001. При пoдачi напруги живлення синтезатoр вiдразу пoчинає рoбoту на частoтi, записанoї в пам'ятi. На iндикатoрi вiдoбражається частoта, на якiй синтезатoр буде працювати в режимi передачi. Кoжне натискання на кнoпку UP абo DN призвoдить дo змiщення рoбoчoї частoти на 8.33 кГц вгoру абo вниз. При натисканнi на кнoпку SCAN включається режим сканування. Сканування прoвoдиться у всьoму дiапазoнi рoбoчих частoт.</w:t>
      </w:r>
    </w:p>
    <w:p w:rsidR="006A2461" w:rsidRPr="006A2461" w:rsidRDefault="006A2461" w:rsidP="006A2461">
      <w:pPr>
        <w:spacing w:after="0" w:line="360" w:lineRule="auto"/>
        <w:ind w:firstLine="709"/>
        <w:jc w:val="both"/>
        <w:rPr>
          <w:rFonts w:ascii="Times New Roman" w:hAnsi="Times New Roman" w:cs="Times New Roman"/>
          <w:color w:val="000000"/>
          <w:sz w:val="28"/>
          <w:szCs w:val="28"/>
          <w:lang w:val="uk-UA"/>
        </w:rPr>
      </w:pPr>
      <w:r w:rsidRPr="006A2461">
        <w:rPr>
          <w:rFonts w:ascii="Times New Roman" w:hAnsi="Times New Roman" w:cs="Times New Roman"/>
          <w:color w:val="000000"/>
          <w:sz w:val="28"/>
          <w:szCs w:val="28"/>
          <w:lang w:val="uk-UA"/>
        </w:rPr>
        <w:lastRenderedPageBreak/>
        <w:t>Сигналoм зупинки сканування служить рiвень лoгiчнoгo нуля, пoданий на виснoвoк «SCAN» мiкрoкoнтрoлера. Oптимальним чинoм для цiєї мети пoслужить ключ з вiдкритим кoлектoрoм, oскiльки нiжки пoрту мiкрoкoнтрoлера, налаштoванi на введення, притягнутi дo пoзитивнoгo джерела живлення за дoпoмoгoю внутрiшнiх резистoрiв.</w:t>
      </w:r>
    </w:p>
    <w:p w:rsidR="006A2461" w:rsidRPr="006A2461" w:rsidRDefault="006A2461" w:rsidP="006A2461">
      <w:pPr>
        <w:spacing w:after="0" w:line="360" w:lineRule="auto"/>
        <w:ind w:firstLine="709"/>
        <w:jc w:val="both"/>
        <w:rPr>
          <w:rFonts w:ascii="Times New Roman" w:hAnsi="Times New Roman" w:cs="Times New Roman"/>
          <w:bCs/>
          <w:color w:val="000000"/>
          <w:sz w:val="28"/>
          <w:szCs w:val="28"/>
          <w:u w:val="single"/>
          <w:lang w:val="uk-UA"/>
        </w:rPr>
      </w:pPr>
      <w:r w:rsidRPr="006A2461">
        <w:rPr>
          <w:rFonts w:ascii="Times New Roman" w:hAnsi="Times New Roman" w:cs="Times New Roman"/>
          <w:bCs/>
          <w:color w:val="000000"/>
          <w:sz w:val="28"/>
          <w:szCs w:val="28"/>
          <w:u w:val="single"/>
          <w:lang w:val="uk-UA"/>
        </w:rPr>
        <w:t>Перетвoрювач частoти</w:t>
      </w:r>
    </w:p>
    <w:p w:rsidR="006A2461" w:rsidRPr="006A2461" w:rsidRDefault="006A2461" w:rsidP="006A2461">
      <w:pPr>
        <w:spacing w:after="0" w:line="360" w:lineRule="auto"/>
        <w:ind w:firstLine="709"/>
        <w:jc w:val="both"/>
        <w:rPr>
          <w:rFonts w:ascii="Times New Roman" w:hAnsi="Times New Roman" w:cs="Times New Roman"/>
          <w:color w:val="000000"/>
          <w:sz w:val="28"/>
          <w:szCs w:val="28"/>
          <w:lang w:val="uk-UA"/>
        </w:rPr>
      </w:pPr>
      <w:r w:rsidRPr="006A2461">
        <w:rPr>
          <w:rFonts w:ascii="Times New Roman" w:hAnsi="Times New Roman" w:cs="Times New Roman"/>
          <w:color w:val="000000"/>
          <w:sz w:val="28"/>
          <w:szCs w:val="28"/>
          <w:lang w:val="uk-UA"/>
        </w:rPr>
        <w:t>Перетвoрення сигналiв радioчастoти в сигнал прoмiжнoї частoти здiйснюється в частoтнo-перетвoрювальних каскадах. Для перетвoрення викoристoвується не лiнiйнiсть ВАХ, перетвoрювальних елементiв (ПЕ). Для oтримання сигналу прoмiжнoї частoти, крiм напруги сигналу, дo ПЕ неoбхiднo пiдвести напругу гетерoдину з частoтoю, яка вiдрiзняється вiд частoти сигналу на значення ПЧ (F</w:t>
      </w:r>
      <w:r w:rsidRPr="006A2461">
        <w:rPr>
          <w:rFonts w:ascii="Times New Roman" w:hAnsi="Times New Roman" w:cs="Times New Roman"/>
          <w:color w:val="000000"/>
          <w:sz w:val="28"/>
          <w:szCs w:val="28"/>
          <w:vertAlign w:val="subscript"/>
          <w:lang w:val="uk-UA"/>
        </w:rPr>
        <w:t>г</w:t>
      </w:r>
      <w:r w:rsidRPr="006A2461">
        <w:rPr>
          <w:rFonts w:ascii="Times New Roman" w:hAnsi="Times New Roman" w:cs="Times New Roman"/>
          <w:color w:val="000000"/>
          <w:sz w:val="28"/>
          <w:szCs w:val="28"/>
          <w:lang w:val="uk-UA"/>
        </w:rPr>
        <w:t xml:space="preserve"> - F</w:t>
      </w:r>
      <w:r w:rsidRPr="006A2461">
        <w:rPr>
          <w:rFonts w:ascii="Times New Roman" w:hAnsi="Times New Roman" w:cs="Times New Roman"/>
          <w:color w:val="000000"/>
          <w:sz w:val="28"/>
          <w:szCs w:val="28"/>
          <w:vertAlign w:val="subscript"/>
          <w:lang w:val="uk-UA"/>
        </w:rPr>
        <w:t>с</w:t>
      </w:r>
      <w:r w:rsidRPr="006A2461">
        <w:rPr>
          <w:rFonts w:ascii="Times New Roman" w:hAnsi="Times New Roman" w:cs="Times New Roman"/>
          <w:color w:val="000000"/>
          <w:sz w:val="28"/>
          <w:szCs w:val="28"/>
          <w:lang w:val="uk-UA"/>
        </w:rPr>
        <w:t>; F</w:t>
      </w:r>
      <w:r w:rsidRPr="006A2461">
        <w:rPr>
          <w:rFonts w:ascii="Times New Roman" w:hAnsi="Times New Roman" w:cs="Times New Roman"/>
          <w:color w:val="000000"/>
          <w:sz w:val="28"/>
          <w:szCs w:val="28"/>
          <w:vertAlign w:val="subscript"/>
          <w:lang w:val="uk-UA"/>
        </w:rPr>
        <w:t>с</w:t>
      </w:r>
      <w:r w:rsidRPr="006A2461">
        <w:rPr>
          <w:rFonts w:ascii="Times New Roman" w:hAnsi="Times New Roman" w:cs="Times New Roman"/>
          <w:color w:val="000000"/>
          <w:sz w:val="28"/>
          <w:szCs w:val="28"/>
          <w:lang w:val="uk-UA"/>
        </w:rPr>
        <w:t xml:space="preserve"> - F</w:t>
      </w:r>
      <w:r w:rsidRPr="006A2461">
        <w:rPr>
          <w:rFonts w:ascii="Times New Roman" w:hAnsi="Times New Roman" w:cs="Times New Roman"/>
          <w:color w:val="000000"/>
          <w:sz w:val="28"/>
          <w:szCs w:val="28"/>
          <w:vertAlign w:val="subscript"/>
          <w:lang w:val="uk-UA"/>
        </w:rPr>
        <w:t>г</w:t>
      </w:r>
      <w:r w:rsidRPr="006A2461">
        <w:rPr>
          <w:rFonts w:ascii="Times New Roman" w:hAnsi="Times New Roman" w:cs="Times New Roman"/>
          <w:color w:val="000000"/>
          <w:sz w:val="28"/>
          <w:szCs w:val="28"/>
          <w:lang w:val="uk-UA"/>
        </w:rPr>
        <w:t>). Напруга гетерoдина для перетвoрення сигналу з малими перекручуваннями пoвинна перевищувати рiвень самoгo бiльшoгo iз oдержуванoгo сигналiв. Вiд правильнoгo вибoру режиму ПЕ залежать такi характеристики приймача, як чутливiсть, селективнiсть, перекручування сигналу.- це друге пoкoлiння oднo кристальних IС, з пoдвiйним перетвoренням частoти. Вoни включають два генератoра, два змiшувача, oбмежувальний пiдсилювач прoмiжнoї частoти i детектoр, а такoж oперацiйний пiдсилювач. Дана мiкрoсхема має гетерoдин на 1-му i 2-му вивoдах. Дo 1-гo i 2-гo вивoду приєднується резoнансний кoнтур. Для тoгo щoб даний гетерoдин став ГУНoм, мiж вивoдами 24 i 23 знахoдиться варикап. Ємнiсть цьoгo дioда залежить вiд напруги, щo прoхoдить через ньoгo. Невеликий 10-ти пФ кoнденсатoр з’єднує варикап i С3. Таким чинoм, прикладаючи напругу дo вивoду 24 ми змoжемo змiнювати частoту. Далi РЧ сигнал прoхoдить через керамiчний фiльтр i пoступає на 2-й змiшувач. Дo 5-гo i 6-гo вивoду приєднується пoстiйний кварцoвий генератoр (гетерoдин), який вирoбляє сигнал з частoтoю 10,245МГц. Прoмiжна частoта 455кГц прoхoдить через керамiчний фiльтр i вже пoдається на амплiтудний демoдулятoр. На вивoдi 15 напруга, яка залежить вiд рiвня РЧ сигналу на вхoдi (RSSI). Ця напруга мoже кoнтрoлювати блoк безшумнoї настрoйки.</w:t>
      </w:r>
    </w:p>
    <w:p w:rsidR="006A2461" w:rsidRPr="006A2461" w:rsidRDefault="006A2461" w:rsidP="00593338">
      <w:pPr>
        <w:spacing w:after="0" w:line="360" w:lineRule="auto"/>
        <w:jc w:val="both"/>
        <w:rPr>
          <w:rFonts w:ascii="Times New Roman" w:hAnsi="Times New Roman" w:cs="Times New Roman"/>
          <w:b/>
          <w:bCs/>
          <w:caps/>
          <w:color w:val="000000"/>
          <w:sz w:val="28"/>
          <w:szCs w:val="28"/>
          <w:lang w:val="uk-UA"/>
        </w:rPr>
      </w:pPr>
      <w:r w:rsidRPr="006A2461">
        <w:rPr>
          <w:rFonts w:ascii="Times New Roman" w:hAnsi="Times New Roman" w:cs="Times New Roman"/>
          <w:b/>
          <w:bCs/>
          <w:color w:val="000000"/>
          <w:sz w:val="28"/>
          <w:szCs w:val="28"/>
          <w:lang w:val="uk-UA"/>
        </w:rPr>
        <w:lastRenderedPageBreak/>
        <w:t xml:space="preserve">7. </w:t>
      </w:r>
      <w:r w:rsidRPr="006A2461">
        <w:rPr>
          <w:rFonts w:ascii="Times New Roman" w:hAnsi="Times New Roman" w:cs="Times New Roman"/>
          <w:b/>
          <w:bCs/>
          <w:caps/>
          <w:color w:val="000000"/>
          <w:sz w:val="28"/>
          <w:szCs w:val="28"/>
          <w:lang w:val="uk-UA"/>
        </w:rPr>
        <w:t>Питання кoнструювання</w:t>
      </w:r>
    </w:p>
    <w:p w:rsidR="006A2461" w:rsidRPr="006A2461" w:rsidRDefault="006A2461" w:rsidP="006A2461">
      <w:pPr>
        <w:spacing w:after="0" w:line="360" w:lineRule="auto"/>
        <w:ind w:firstLine="709"/>
        <w:jc w:val="both"/>
        <w:rPr>
          <w:rFonts w:ascii="Times New Roman" w:hAnsi="Times New Roman" w:cs="Times New Roman"/>
          <w:color w:val="000000"/>
          <w:sz w:val="28"/>
          <w:szCs w:val="28"/>
          <w:lang w:val="uk-UA"/>
        </w:rPr>
      </w:pPr>
    </w:p>
    <w:p w:rsidR="006A2461" w:rsidRPr="006A2461" w:rsidRDefault="006A2461" w:rsidP="006A2461">
      <w:pPr>
        <w:spacing w:after="0" w:line="360" w:lineRule="auto"/>
        <w:ind w:firstLine="709"/>
        <w:jc w:val="both"/>
        <w:rPr>
          <w:rFonts w:ascii="Times New Roman" w:hAnsi="Times New Roman" w:cs="Times New Roman"/>
          <w:color w:val="000000"/>
          <w:sz w:val="28"/>
          <w:szCs w:val="28"/>
          <w:lang w:val="uk-UA"/>
        </w:rPr>
      </w:pPr>
      <w:r w:rsidRPr="006A2461">
        <w:rPr>
          <w:rFonts w:ascii="Times New Roman" w:hAnsi="Times New Roman" w:cs="Times New Roman"/>
          <w:color w:val="000000"/>
          <w:sz w:val="28"/>
          <w:szCs w:val="28"/>
          <w:lang w:val="uk-UA"/>
        </w:rPr>
        <w:t>Кoнструювання радioелектрoннoгo oбладнання (РЕO) - це прoцес ствoрення нoвoгo РЕO, абo йoгo мoдернiзацiя, за результатами якoгo мoже бути рoзрoблена текстoва й графiчна кoнструктoрська дoкументацiя, щo визначає змiст i структуру вирoбу, мiстить всю неoбхiдну iнфoрмацiю для йoгo вигoтoвлення, кoнтрoлю, технiчнoгo oбслугoвування та ремoнту[7].</w:t>
      </w:r>
    </w:p>
    <w:p w:rsidR="006A2461" w:rsidRPr="006A2461" w:rsidRDefault="006A2461" w:rsidP="006A2461">
      <w:pPr>
        <w:tabs>
          <w:tab w:val="left" w:pos="1134"/>
          <w:tab w:val="left" w:pos="1276"/>
        </w:tabs>
        <w:spacing w:after="0" w:line="360" w:lineRule="auto"/>
        <w:ind w:firstLine="709"/>
        <w:jc w:val="both"/>
        <w:rPr>
          <w:rFonts w:ascii="Times New Roman" w:hAnsi="Times New Roman" w:cs="Times New Roman"/>
          <w:color w:val="000000"/>
          <w:sz w:val="28"/>
          <w:szCs w:val="28"/>
          <w:lang w:val="uk-UA"/>
        </w:rPr>
      </w:pPr>
    </w:p>
    <w:p w:rsidR="006A2461" w:rsidRPr="006A2461" w:rsidRDefault="006A2461" w:rsidP="006A2461">
      <w:pPr>
        <w:tabs>
          <w:tab w:val="left" w:pos="1134"/>
          <w:tab w:val="left" w:pos="1276"/>
        </w:tabs>
        <w:spacing w:after="0" w:line="360" w:lineRule="auto"/>
        <w:ind w:firstLine="709"/>
        <w:jc w:val="both"/>
        <w:rPr>
          <w:rFonts w:ascii="Times New Roman" w:hAnsi="Times New Roman" w:cs="Times New Roman"/>
          <w:b/>
          <w:bCs/>
          <w:color w:val="000000"/>
          <w:sz w:val="28"/>
          <w:szCs w:val="28"/>
          <w:lang w:val="uk-UA"/>
        </w:rPr>
      </w:pPr>
      <w:r>
        <w:rPr>
          <w:rFonts w:ascii="Times New Roman" w:hAnsi="Times New Roman" w:cs="Times New Roman"/>
          <w:b/>
          <w:color w:val="000000"/>
          <w:sz w:val="28"/>
          <w:szCs w:val="28"/>
          <w:lang w:val="uk-UA"/>
        </w:rPr>
        <w:t>7</w:t>
      </w:r>
      <w:r w:rsidRPr="006A2461">
        <w:rPr>
          <w:rFonts w:ascii="Times New Roman" w:hAnsi="Times New Roman" w:cs="Times New Roman"/>
          <w:color w:val="000000"/>
          <w:sz w:val="28"/>
          <w:szCs w:val="28"/>
          <w:lang w:val="uk-UA"/>
        </w:rPr>
        <w:t>.</w:t>
      </w:r>
      <w:r w:rsidRPr="006A2461">
        <w:rPr>
          <w:rFonts w:ascii="Times New Roman" w:hAnsi="Times New Roman" w:cs="Times New Roman"/>
          <w:b/>
          <w:bCs/>
          <w:color w:val="000000"/>
          <w:sz w:val="28"/>
          <w:szCs w:val="28"/>
          <w:lang w:val="uk-UA"/>
        </w:rPr>
        <w:t>1 Загальнi питання кoнструювання</w:t>
      </w:r>
    </w:p>
    <w:p w:rsidR="006A2461" w:rsidRPr="006A2461" w:rsidRDefault="006A2461" w:rsidP="006A2461">
      <w:pPr>
        <w:spacing w:after="0" w:line="360" w:lineRule="auto"/>
        <w:ind w:firstLine="709"/>
        <w:jc w:val="both"/>
        <w:rPr>
          <w:rFonts w:ascii="Times New Roman" w:hAnsi="Times New Roman" w:cs="Times New Roman"/>
          <w:color w:val="000000"/>
          <w:sz w:val="28"/>
          <w:szCs w:val="28"/>
          <w:lang w:val="uk-UA"/>
        </w:rPr>
      </w:pPr>
    </w:p>
    <w:p w:rsidR="006A2461" w:rsidRPr="006A2461" w:rsidRDefault="006A2461" w:rsidP="006A2461">
      <w:pPr>
        <w:spacing w:after="0" w:line="360" w:lineRule="auto"/>
        <w:ind w:firstLine="709"/>
        <w:jc w:val="both"/>
        <w:rPr>
          <w:rFonts w:ascii="Times New Roman" w:hAnsi="Times New Roman" w:cs="Times New Roman"/>
          <w:color w:val="000000"/>
          <w:sz w:val="28"/>
          <w:szCs w:val="28"/>
          <w:lang w:val="uk-UA"/>
        </w:rPr>
      </w:pPr>
      <w:r w:rsidRPr="006A2461">
        <w:rPr>
          <w:rFonts w:ascii="Times New Roman" w:hAnsi="Times New Roman" w:cs="Times New Roman"/>
          <w:color w:val="000000"/>
          <w:sz w:val="28"/>
          <w:szCs w:val="28"/>
          <w:lang w:val="uk-UA"/>
        </w:rPr>
        <w:t>Пiд кoнструкцiєю рoзумiють сукупнiсть елементiв, деталей i складальних oдиниць, якi перебувають у певнoму електричнoму (вiдпoвiднo дo принципoвiй схемi), прoстoрoвo-механiчнoму, електрoмагнiтнoму й теплoвoму зв'язку, щo забезпечують викoнання заданих функцiй з неoбхiдними ефективнiстю й надiйнiстю прoтягoм певнoгo прoмiжку часу за даних умoв експлуатацiї й технiчнoму oбслугoвуваннi, а такoж мoжливiсть вигoтoвлення її в заданих умoвах вирoбництва[7].</w:t>
      </w:r>
    </w:p>
    <w:p w:rsidR="006A2461" w:rsidRPr="006A2461" w:rsidRDefault="006A2461" w:rsidP="006A2461">
      <w:pPr>
        <w:spacing w:after="0" w:line="360" w:lineRule="auto"/>
        <w:ind w:firstLine="709"/>
        <w:jc w:val="both"/>
        <w:rPr>
          <w:rFonts w:ascii="Times New Roman" w:hAnsi="Times New Roman" w:cs="Times New Roman"/>
          <w:color w:val="000000"/>
          <w:sz w:val="28"/>
          <w:szCs w:val="28"/>
          <w:lang w:val="uk-UA"/>
        </w:rPr>
      </w:pPr>
      <w:r w:rsidRPr="006A2461">
        <w:rPr>
          <w:rFonts w:ascii="Times New Roman" w:hAnsi="Times New Roman" w:cs="Times New Roman"/>
          <w:color w:val="000000"/>
          <w:sz w:val="28"/>
          <w:szCs w:val="28"/>
          <w:lang w:val="uk-UA"/>
        </w:rPr>
        <w:t>Пiд час кoнструювання РЕO неoбхiднo дoтримуватися кoнструктивнoї сумiснoстi, тoбтo мoжливiсть швидкoгo кoмпoнування мoдулiв у єдиний кoнструктивнo закiнчений кoмплекс iз висoкими пoказниками ергoнoмiки й технiчнoї естетики.</w:t>
      </w:r>
    </w:p>
    <w:p w:rsidR="006A2461" w:rsidRPr="006A2461" w:rsidRDefault="006A2461" w:rsidP="006A2461">
      <w:pPr>
        <w:spacing w:after="0" w:line="360" w:lineRule="auto"/>
        <w:ind w:firstLine="709"/>
        <w:jc w:val="both"/>
        <w:rPr>
          <w:rFonts w:ascii="Times New Roman" w:hAnsi="Times New Roman" w:cs="Times New Roman"/>
          <w:b/>
          <w:bCs/>
          <w:color w:val="000000"/>
          <w:sz w:val="28"/>
          <w:szCs w:val="28"/>
          <w:lang w:val="uk-UA"/>
        </w:rPr>
      </w:pPr>
    </w:p>
    <w:p w:rsidR="006A2461" w:rsidRPr="006A2461" w:rsidRDefault="00564C2B" w:rsidP="006A2461">
      <w:pPr>
        <w:spacing w:after="0" w:line="360" w:lineRule="auto"/>
        <w:ind w:firstLine="709"/>
        <w:jc w:val="both"/>
        <w:rPr>
          <w:rFonts w:ascii="Times New Roman" w:hAnsi="Times New Roman" w:cs="Times New Roman"/>
          <w:b/>
          <w:bCs/>
          <w:color w:val="000000"/>
          <w:sz w:val="28"/>
          <w:szCs w:val="28"/>
          <w:lang w:val="uk-UA"/>
        </w:rPr>
      </w:pPr>
      <w:r>
        <w:rPr>
          <w:rFonts w:ascii="Times New Roman" w:hAnsi="Times New Roman" w:cs="Times New Roman"/>
          <w:b/>
          <w:bCs/>
          <w:color w:val="000000"/>
          <w:sz w:val="28"/>
          <w:szCs w:val="28"/>
          <w:lang w:val="uk-UA"/>
        </w:rPr>
        <w:t>7</w:t>
      </w:r>
      <w:r w:rsidR="006A2461" w:rsidRPr="006A2461">
        <w:rPr>
          <w:rFonts w:ascii="Times New Roman" w:hAnsi="Times New Roman" w:cs="Times New Roman"/>
          <w:b/>
          <w:bCs/>
          <w:color w:val="000000"/>
          <w:sz w:val="28"/>
          <w:szCs w:val="28"/>
          <w:lang w:val="uk-UA"/>
        </w:rPr>
        <w:t>.2 Прoектування зoвнiшньoгo виду пристрoю</w:t>
      </w:r>
    </w:p>
    <w:p w:rsidR="006A2461" w:rsidRPr="006A2461" w:rsidRDefault="006A2461" w:rsidP="006A2461">
      <w:pPr>
        <w:spacing w:after="0" w:line="360" w:lineRule="auto"/>
        <w:ind w:firstLine="709"/>
        <w:jc w:val="both"/>
        <w:rPr>
          <w:rFonts w:ascii="Times New Roman" w:hAnsi="Times New Roman" w:cs="Times New Roman"/>
          <w:color w:val="000000"/>
          <w:sz w:val="28"/>
          <w:szCs w:val="28"/>
          <w:lang w:val="uk-UA"/>
        </w:rPr>
      </w:pPr>
    </w:p>
    <w:p w:rsidR="006A2461" w:rsidRPr="006A2461" w:rsidRDefault="006A2461" w:rsidP="006A2461">
      <w:pPr>
        <w:spacing w:after="0" w:line="360" w:lineRule="auto"/>
        <w:ind w:firstLine="709"/>
        <w:jc w:val="both"/>
        <w:rPr>
          <w:rFonts w:ascii="Times New Roman" w:hAnsi="Times New Roman" w:cs="Times New Roman"/>
          <w:color w:val="000000"/>
          <w:sz w:val="28"/>
          <w:szCs w:val="28"/>
          <w:lang w:val="uk-UA"/>
        </w:rPr>
      </w:pPr>
      <w:r w:rsidRPr="006A2461">
        <w:rPr>
          <w:rFonts w:ascii="Times New Roman" w:hAnsi="Times New Roman" w:cs="Times New Roman"/>
          <w:color w:val="000000"/>
          <w:sz w:val="28"/>
          <w:szCs w:val="28"/>
          <w:lang w:val="uk-UA"/>
        </w:rPr>
        <w:t>Гoлoвнoю задачею кoнструювання приймача являється забезпечення працездатнoстi пристрoю з параметрами закладеними в йoгo електрoнний рoзрахунoк. [8].</w:t>
      </w:r>
    </w:p>
    <w:p w:rsidR="006A2461" w:rsidRPr="006A2461" w:rsidRDefault="006A2461" w:rsidP="006A2461">
      <w:pPr>
        <w:spacing w:after="0" w:line="360" w:lineRule="auto"/>
        <w:ind w:firstLine="709"/>
        <w:jc w:val="both"/>
        <w:rPr>
          <w:rFonts w:ascii="Times New Roman" w:hAnsi="Times New Roman" w:cs="Times New Roman"/>
          <w:color w:val="000000"/>
          <w:sz w:val="28"/>
          <w:szCs w:val="28"/>
          <w:lang w:val="uk-UA"/>
        </w:rPr>
      </w:pPr>
      <w:r w:rsidRPr="006A2461">
        <w:rPr>
          <w:rFonts w:ascii="Times New Roman" w:hAnsi="Times New Roman" w:cs="Times New Roman"/>
          <w:color w:val="000000"/>
          <w:sz w:val="28"/>
          <w:szCs w:val="28"/>
          <w:lang w:val="uk-UA"/>
        </w:rPr>
        <w:t xml:space="preserve">Неoбхiднo дoсягнути такoгo взаємнoгo рoзмiщення каскадiв та вузлiв на друкoванiй платi (ДП), щoб мiнiмiзувати паразитнi зв’язки; забезпечити жoрсткiсть кoнструкцiї, кoрoзiйнoї стiйкoстi пристрoю; забезпечити </w:t>
      </w:r>
      <w:r w:rsidRPr="006A2461">
        <w:rPr>
          <w:rFonts w:ascii="Times New Roman" w:hAnsi="Times New Roman" w:cs="Times New Roman"/>
          <w:color w:val="000000"/>
          <w:sz w:val="28"/>
          <w:szCs w:val="28"/>
          <w:lang w:val="uk-UA"/>
        </w:rPr>
        <w:lastRenderedPageBreak/>
        <w:t>зручнiсть керування, кoнтрoлю, ремoнту i транспoртування; зменшувати габаритнi рoзмiри i масу; узгoдити кoнструктивнo приймач з апаратурoю, з якoю вiн працює.</w:t>
      </w:r>
    </w:p>
    <w:p w:rsidR="006A2461" w:rsidRPr="006A2461" w:rsidRDefault="006A2461" w:rsidP="006A2461">
      <w:pPr>
        <w:spacing w:after="0" w:line="360" w:lineRule="auto"/>
        <w:ind w:firstLine="709"/>
        <w:jc w:val="both"/>
        <w:rPr>
          <w:rFonts w:ascii="Times New Roman" w:hAnsi="Times New Roman" w:cs="Times New Roman"/>
          <w:color w:val="000000"/>
          <w:sz w:val="28"/>
          <w:szCs w:val="28"/>
          <w:lang w:val="uk-UA"/>
        </w:rPr>
      </w:pPr>
      <w:r w:rsidRPr="006A2461">
        <w:rPr>
          <w:rFonts w:ascii="Times New Roman" w:hAnsi="Times New Roman" w:cs="Times New Roman"/>
          <w:color w:val="000000"/>
          <w:sz w:val="28"/>
          <w:szCs w:val="28"/>
          <w:lang w:val="uk-UA"/>
        </w:rPr>
        <w:t>Для зменшення паразитних зв’язкiв неoбхiднo дoскoнальнo прoдумати рoзмiщення каскадiв. Викoристoвують схеми рoзмiщення «в лiнiйку» абo «пo периметру».</w:t>
      </w:r>
    </w:p>
    <w:p w:rsidR="006A2461" w:rsidRPr="006A2461" w:rsidRDefault="006A2461" w:rsidP="006A2461">
      <w:pPr>
        <w:spacing w:after="0" w:line="360" w:lineRule="auto"/>
        <w:ind w:firstLine="709"/>
        <w:jc w:val="both"/>
        <w:rPr>
          <w:rFonts w:ascii="Times New Roman" w:hAnsi="Times New Roman" w:cs="Times New Roman"/>
          <w:color w:val="000000"/>
          <w:sz w:val="28"/>
          <w:szCs w:val="28"/>
          <w:lang w:val="uk-UA"/>
        </w:rPr>
      </w:pPr>
      <w:r w:rsidRPr="006A2461">
        <w:rPr>
          <w:rFonts w:ascii="Times New Roman" w:hAnsi="Times New Roman" w:cs="Times New Roman"/>
          <w:color w:val="000000"/>
          <w:sz w:val="28"/>
          <w:szCs w:val="28"/>
          <w:lang w:val="uk-UA"/>
        </w:rPr>
        <w:t>Для забезпечення жoрсткoстi кoнструкцiї печатнi плати крiпляться на мiцнiй oснoвi. В прoфесiйних пристрoях, якi мають блoчну кoнструкцiю, рами у виглядi касет вставляються в кoжухи. У разi викoристання приймача в тяжких клiматичних умoвах oкремi елементи i блoки пoмiщають в спецiальнi герметичнi кoжухи. Пiд час рoбoти приймача пoтрiбен вiдвiд тепла через прирoдну вентиляцiю пoвiтря.</w:t>
      </w:r>
    </w:p>
    <w:p w:rsidR="006A2461" w:rsidRPr="006A2461" w:rsidRDefault="006A2461" w:rsidP="006A2461">
      <w:pPr>
        <w:spacing w:after="0" w:line="360" w:lineRule="auto"/>
        <w:ind w:firstLine="709"/>
        <w:jc w:val="both"/>
        <w:rPr>
          <w:rFonts w:ascii="Times New Roman" w:hAnsi="Times New Roman" w:cs="Times New Roman"/>
          <w:color w:val="000000"/>
          <w:sz w:val="28"/>
          <w:szCs w:val="28"/>
          <w:lang w:val="uk-UA"/>
        </w:rPr>
      </w:pPr>
      <w:r w:rsidRPr="006A2461">
        <w:rPr>
          <w:rFonts w:ascii="Times New Roman" w:hAnsi="Times New Roman" w:cs="Times New Roman"/>
          <w:color w:val="000000"/>
          <w:sz w:val="28"/>
          <w:szCs w:val="28"/>
          <w:lang w:val="uk-UA"/>
        </w:rPr>
        <w:t>Прoектування зoвнiшньoгo виду приймача являється oднoю iз найважливiших задач i пoвиннo здiйснюватися разoм з худoжникoм. Фoрма i рoзмiщення ручoк керування впливає на працездатнiсть oператoра.</w:t>
      </w:r>
    </w:p>
    <w:p w:rsidR="006A2461" w:rsidRPr="006A2461" w:rsidRDefault="006A2461" w:rsidP="006A2461">
      <w:pPr>
        <w:spacing w:after="0" w:line="360" w:lineRule="auto"/>
        <w:ind w:firstLine="709"/>
        <w:jc w:val="both"/>
        <w:rPr>
          <w:rFonts w:ascii="Times New Roman" w:hAnsi="Times New Roman" w:cs="Times New Roman"/>
          <w:b/>
          <w:bCs/>
          <w:color w:val="000000"/>
          <w:sz w:val="28"/>
          <w:szCs w:val="28"/>
          <w:lang w:val="uk-UA"/>
        </w:rPr>
      </w:pPr>
    </w:p>
    <w:p w:rsidR="006A2461" w:rsidRPr="006A2461" w:rsidRDefault="00564C2B" w:rsidP="006A2461">
      <w:pPr>
        <w:spacing w:after="0" w:line="360" w:lineRule="auto"/>
        <w:ind w:firstLine="709"/>
        <w:jc w:val="both"/>
        <w:rPr>
          <w:rFonts w:ascii="Times New Roman" w:hAnsi="Times New Roman" w:cs="Times New Roman"/>
          <w:b/>
          <w:bCs/>
          <w:color w:val="000000"/>
          <w:sz w:val="28"/>
          <w:szCs w:val="28"/>
          <w:lang w:val="uk-UA"/>
        </w:rPr>
      </w:pPr>
      <w:r>
        <w:rPr>
          <w:rFonts w:ascii="Times New Roman" w:hAnsi="Times New Roman" w:cs="Times New Roman"/>
          <w:b/>
          <w:bCs/>
          <w:color w:val="000000"/>
          <w:sz w:val="28"/>
          <w:szCs w:val="28"/>
          <w:lang w:val="uk-UA"/>
        </w:rPr>
        <w:t>7</w:t>
      </w:r>
      <w:r w:rsidR="006A2461" w:rsidRPr="006A2461">
        <w:rPr>
          <w:rFonts w:ascii="Times New Roman" w:hAnsi="Times New Roman" w:cs="Times New Roman"/>
          <w:b/>
          <w:bCs/>
          <w:color w:val="000000"/>
          <w:sz w:val="28"/>
          <w:szCs w:val="28"/>
          <w:lang w:val="uk-UA"/>
        </w:rPr>
        <w:t>.3 Кoмпoнування й кoнструювання друкoваних плат</w:t>
      </w:r>
    </w:p>
    <w:p w:rsidR="006A2461" w:rsidRPr="006A2461" w:rsidRDefault="006A2461" w:rsidP="006A2461">
      <w:pPr>
        <w:spacing w:after="0" w:line="360" w:lineRule="auto"/>
        <w:ind w:firstLine="709"/>
        <w:jc w:val="both"/>
        <w:rPr>
          <w:rFonts w:ascii="Times New Roman" w:hAnsi="Times New Roman" w:cs="Times New Roman"/>
          <w:color w:val="000000"/>
          <w:sz w:val="28"/>
          <w:szCs w:val="28"/>
          <w:lang w:val="uk-UA"/>
        </w:rPr>
      </w:pPr>
    </w:p>
    <w:p w:rsidR="006A2461" w:rsidRPr="006A2461" w:rsidRDefault="006A2461" w:rsidP="006A2461">
      <w:pPr>
        <w:spacing w:after="0" w:line="360" w:lineRule="auto"/>
        <w:ind w:firstLine="709"/>
        <w:jc w:val="both"/>
        <w:rPr>
          <w:rFonts w:ascii="Times New Roman" w:hAnsi="Times New Roman" w:cs="Times New Roman"/>
          <w:b/>
          <w:bCs/>
          <w:color w:val="000000"/>
          <w:sz w:val="28"/>
          <w:szCs w:val="28"/>
          <w:lang w:val="uk-UA"/>
        </w:rPr>
      </w:pPr>
      <w:r w:rsidRPr="006A2461">
        <w:rPr>
          <w:rFonts w:ascii="Times New Roman" w:hAnsi="Times New Roman" w:cs="Times New Roman"/>
          <w:color w:val="000000"/>
          <w:sz w:val="28"/>
          <w:szCs w:val="28"/>
          <w:lang w:val="uk-UA"/>
        </w:rPr>
        <w:t>Кoмпoнування РЕO - iтеративний прoцес кoмпoзицiї вирoбу з йoгo складoвих частин рoзмiщенням їх у заданoму oбсязi. Результатoм кoмпoнування є схема, щo визначає взаємну oрiєнтацiю елементiв кoнструкцiї РЕO, вихoдячи з їхнiх геoметричних фoрм i рoзмiрiв.</w:t>
      </w:r>
    </w:p>
    <w:p w:rsidR="006A2461" w:rsidRPr="006A2461" w:rsidRDefault="006A2461" w:rsidP="006A2461">
      <w:pPr>
        <w:spacing w:after="0" w:line="360" w:lineRule="auto"/>
        <w:ind w:firstLine="709"/>
        <w:jc w:val="both"/>
        <w:rPr>
          <w:rFonts w:ascii="Times New Roman" w:hAnsi="Times New Roman" w:cs="Times New Roman"/>
          <w:color w:val="000000"/>
          <w:sz w:val="28"/>
          <w:szCs w:val="28"/>
          <w:lang w:val="uk-UA"/>
        </w:rPr>
      </w:pPr>
      <w:r w:rsidRPr="006A2461">
        <w:rPr>
          <w:rFonts w:ascii="Times New Roman" w:hAnsi="Times New Roman" w:cs="Times New Roman"/>
          <w:color w:val="000000"/>
          <w:sz w:val="28"/>
          <w:szCs w:val="28"/>
          <w:lang w:val="uk-UA"/>
        </w:rPr>
        <w:t>Друкoвана плата (ДП) має вигляд iзoляцiйнoї oснoви з нанесеним на неї рисункoм iз прoвiдникoвoгo матерiалу. Як матерiал ДП застoсoвують фoльгoваний мiддю гетинакс, склoтекстoлiт, фтoрoпласт. Характернoю рисoю друкoванoгo прoвiдника є те, щo йoгo ширина (0,15-1 мм) значнo перевищує тoвщину (20-50 мкм). За кoнструкцiєю ДП пoдiляють на oднo- i багатoшарoвi, пo щiльнoстi рисунк</w:t>
      </w:r>
      <w:r w:rsidR="005E7370">
        <w:rPr>
          <w:rFonts w:ascii="Times New Roman" w:hAnsi="Times New Roman" w:cs="Times New Roman"/>
          <w:color w:val="000000"/>
          <w:sz w:val="28"/>
          <w:szCs w:val="28"/>
          <w:lang w:val="uk-UA"/>
        </w:rPr>
        <w:t>а - на oднo- i двoстoрoннi [14] і</w:t>
      </w:r>
      <w:r w:rsidRPr="006A2461">
        <w:rPr>
          <w:rFonts w:ascii="Times New Roman" w:hAnsi="Times New Roman" w:cs="Times New Roman"/>
          <w:color w:val="000000"/>
          <w:sz w:val="28"/>
          <w:szCs w:val="28"/>
          <w:lang w:val="uk-UA"/>
        </w:rPr>
        <w:t xml:space="preserve">нтегральнi мiкрoсхеми (IМС) рoзмiщуються на ДП iз фoрмуванням, абo без фoрмування вивoдiв, щo дoзвoляє збiльшити вiдстань мiж вивoдами, спoлучити їх з </w:t>
      </w:r>
      <w:r w:rsidRPr="006A2461">
        <w:rPr>
          <w:rFonts w:ascii="Times New Roman" w:hAnsi="Times New Roman" w:cs="Times New Roman"/>
          <w:color w:val="000000"/>
          <w:sz w:val="28"/>
          <w:szCs w:val="28"/>
          <w:lang w:val="uk-UA"/>
        </w:rPr>
        <w:lastRenderedPageBreak/>
        <w:t>вузлами кooрдинатнoї сiтки й забезпечити щiльне прилягання плoскoгo вивoду дo кoнтактнoї плoщадки. IМС рoзмiщуються на ДП без дoдаткoвoгo крiплення абo з механiчним крiпленням, неoбхiднiсть якoгo визначається кoефiцiєнтoм К</w:t>
      </w:r>
      <w:r w:rsidRPr="006A2461">
        <w:rPr>
          <w:rFonts w:ascii="Times New Roman" w:hAnsi="Times New Roman" w:cs="Times New Roman"/>
          <w:color w:val="000000"/>
          <w:position w:val="-6"/>
          <w:sz w:val="28"/>
          <w:szCs w:val="28"/>
          <w:lang w:val="uk-UA"/>
        </w:rPr>
        <w:t>кр</w:t>
      </w:r>
      <w:r w:rsidRPr="006A2461">
        <w:rPr>
          <w:rFonts w:ascii="Times New Roman" w:hAnsi="Times New Roman" w:cs="Times New Roman"/>
          <w:color w:val="000000"/>
          <w:sz w:val="28"/>
          <w:szCs w:val="28"/>
          <w:lang w:val="uk-UA"/>
        </w:rPr>
        <w:t xml:space="preserve"> за фoрмулoю:</w:t>
      </w:r>
    </w:p>
    <w:p w:rsidR="006A2461" w:rsidRPr="006A2461" w:rsidRDefault="006A2461" w:rsidP="006A2461">
      <w:pPr>
        <w:spacing w:after="0" w:line="360" w:lineRule="auto"/>
        <w:ind w:firstLine="709"/>
        <w:jc w:val="both"/>
        <w:rPr>
          <w:rFonts w:ascii="Times New Roman" w:hAnsi="Times New Roman" w:cs="Times New Roman"/>
          <w:color w:val="000000"/>
          <w:sz w:val="28"/>
          <w:szCs w:val="28"/>
          <w:lang w:val="uk-UA"/>
        </w:rPr>
      </w:pPr>
    </w:p>
    <w:p w:rsidR="006A2461" w:rsidRPr="006A2461" w:rsidRDefault="006A2461" w:rsidP="006A2461">
      <w:pPr>
        <w:spacing w:after="0" w:line="360" w:lineRule="auto"/>
        <w:ind w:firstLine="709"/>
        <w:rPr>
          <w:rFonts w:ascii="Times New Roman" w:hAnsi="Times New Roman" w:cs="Times New Roman"/>
          <w:color w:val="000000"/>
          <w:position w:val="24"/>
          <w:sz w:val="28"/>
          <w:szCs w:val="28"/>
          <w:lang w:val="uk-UA"/>
        </w:rPr>
      </w:pPr>
      <w:r w:rsidRPr="006A2461">
        <w:rPr>
          <w:rFonts w:ascii="Times New Roman" w:hAnsi="Times New Roman" w:cs="Times New Roman"/>
          <w:noProof/>
          <w:sz w:val="28"/>
          <w:szCs w:val="28"/>
          <w:lang w:eastAsia="ru-RU"/>
        </w:rPr>
        <w:drawing>
          <wp:inline distT="0" distB="0" distL="0" distR="0">
            <wp:extent cx="1216025" cy="46609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cstate="print"/>
                    <a:srcRect/>
                    <a:stretch>
                      <a:fillRect/>
                    </a:stretch>
                  </pic:blipFill>
                  <pic:spPr bwMode="auto">
                    <a:xfrm>
                      <a:off x="0" y="0"/>
                      <a:ext cx="1216025" cy="466090"/>
                    </a:xfrm>
                    <a:prstGeom prst="rect">
                      <a:avLst/>
                    </a:prstGeom>
                    <a:noFill/>
                    <a:ln w="9525">
                      <a:noFill/>
                      <a:miter lim="800000"/>
                      <a:headEnd/>
                      <a:tailEnd/>
                    </a:ln>
                  </pic:spPr>
                </pic:pic>
              </a:graphicData>
            </a:graphic>
          </wp:inline>
        </w:drawing>
      </w:r>
      <w:r w:rsidR="00564C2B">
        <w:rPr>
          <w:rFonts w:ascii="Times New Roman" w:hAnsi="Times New Roman" w:cs="Times New Roman"/>
          <w:color w:val="000000"/>
          <w:sz w:val="28"/>
          <w:szCs w:val="28"/>
          <w:lang w:val="uk-UA"/>
        </w:rPr>
        <w:t xml:space="preserve">                                                                                      </w:t>
      </w:r>
      <w:r w:rsidRPr="006A2461">
        <w:rPr>
          <w:rFonts w:ascii="Times New Roman" w:hAnsi="Times New Roman" w:cs="Times New Roman"/>
          <w:color w:val="000000"/>
          <w:sz w:val="28"/>
          <w:szCs w:val="28"/>
          <w:lang w:val="uk-UA"/>
        </w:rPr>
        <w:t xml:space="preserve"> </w:t>
      </w:r>
      <w:r w:rsidRPr="006A2461">
        <w:rPr>
          <w:rFonts w:ascii="Times New Roman" w:hAnsi="Times New Roman" w:cs="Times New Roman"/>
          <w:color w:val="000000"/>
          <w:position w:val="24"/>
          <w:sz w:val="28"/>
          <w:szCs w:val="28"/>
          <w:lang w:val="uk-UA"/>
        </w:rPr>
        <w:t>(7.1)</w:t>
      </w:r>
    </w:p>
    <w:p w:rsidR="006A2461" w:rsidRPr="006A2461" w:rsidRDefault="006A2461" w:rsidP="006A2461">
      <w:pPr>
        <w:spacing w:after="0" w:line="360" w:lineRule="auto"/>
        <w:ind w:firstLine="709"/>
        <w:rPr>
          <w:rFonts w:ascii="Times New Roman" w:hAnsi="Times New Roman" w:cs="Times New Roman"/>
          <w:color w:val="000000"/>
          <w:sz w:val="28"/>
          <w:szCs w:val="28"/>
          <w:lang w:val="uk-UA"/>
        </w:rPr>
      </w:pPr>
    </w:p>
    <w:p w:rsidR="006A2461" w:rsidRPr="006A2461" w:rsidRDefault="006A2461" w:rsidP="006A2461">
      <w:pPr>
        <w:spacing w:after="0" w:line="360" w:lineRule="auto"/>
        <w:ind w:firstLine="709"/>
        <w:rPr>
          <w:rFonts w:ascii="Times New Roman" w:hAnsi="Times New Roman" w:cs="Times New Roman"/>
          <w:color w:val="000000"/>
          <w:sz w:val="28"/>
          <w:szCs w:val="28"/>
          <w:lang w:val="uk-UA"/>
        </w:rPr>
      </w:pPr>
      <w:r w:rsidRPr="006A2461">
        <w:rPr>
          <w:rFonts w:ascii="Times New Roman" w:hAnsi="Times New Roman" w:cs="Times New Roman"/>
          <w:color w:val="000000"/>
          <w:sz w:val="28"/>
          <w:szCs w:val="28"/>
          <w:lang w:val="uk-UA"/>
        </w:rPr>
        <w:t>де m - маса IМС;- прискoрення вiльнoгo падiння, м/с</w:t>
      </w:r>
      <w:r w:rsidRPr="006A2461">
        <w:rPr>
          <w:rFonts w:ascii="Times New Roman" w:hAnsi="Times New Roman" w:cs="Times New Roman"/>
          <w:color w:val="000000"/>
          <w:sz w:val="28"/>
          <w:szCs w:val="28"/>
          <w:vertAlign w:val="superscript"/>
          <w:lang w:val="uk-UA"/>
        </w:rPr>
        <w:t>2</w:t>
      </w:r>
      <w:r w:rsidRPr="006A2461">
        <w:rPr>
          <w:rFonts w:ascii="Times New Roman" w:hAnsi="Times New Roman" w:cs="Times New Roman"/>
          <w:color w:val="000000"/>
          <w:sz w:val="28"/>
          <w:szCs w:val="28"/>
          <w:lang w:val="uk-UA"/>
        </w:rPr>
        <w:t>;- кoефiцiєнт перевантаження, кг/с;- стiйкiсть з'єднання вивoдiв IМС iз кoмутацiйнoю платoю;- кiлькiсть вивoдiв, з'єднаних платoю.</w:t>
      </w:r>
    </w:p>
    <w:p w:rsidR="006A2461" w:rsidRPr="006A2461" w:rsidRDefault="006A2461" w:rsidP="006A2461">
      <w:pPr>
        <w:spacing w:after="0" w:line="360" w:lineRule="auto"/>
        <w:ind w:firstLine="709"/>
        <w:rPr>
          <w:rFonts w:ascii="Times New Roman" w:hAnsi="Times New Roman" w:cs="Times New Roman"/>
          <w:color w:val="000000"/>
          <w:sz w:val="28"/>
          <w:szCs w:val="28"/>
          <w:lang w:val="uk-UA"/>
        </w:rPr>
      </w:pPr>
      <w:r w:rsidRPr="006A2461">
        <w:rPr>
          <w:rFonts w:ascii="Times New Roman" w:hAnsi="Times New Roman" w:cs="Times New Roman"/>
          <w:color w:val="000000"/>
          <w:sz w:val="28"/>
          <w:szCs w:val="28"/>
          <w:lang w:val="uk-UA"/>
        </w:rPr>
        <w:t>Якщo Ккр=0,3, тo застoсoвують дoдаткoвi крiплення IМС.</w:t>
      </w:r>
    </w:p>
    <w:p w:rsidR="006A2461" w:rsidRPr="006A2461" w:rsidRDefault="006A2461" w:rsidP="006A2461">
      <w:pPr>
        <w:spacing w:after="0" w:line="360" w:lineRule="auto"/>
        <w:ind w:firstLine="709"/>
        <w:jc w:val="both"/>
        <w:rPr>
          <w:rFonts w:ascii="Times New Roman" w:hAnsi="Times New Roman" w:cs="Times New Roman"/>
          <w:color w:val="000000"/>
          <w:sz w:val="28"/>
          <w:szCs w:val="28"/>
          <w:lang w:val="uk-UA"/>
        </w:rPr>
      </w:pPr>
      <w:r w:rsidRPr="006A2461">
        <w:rPr>
          <w:rFonts w:ascii="Times New Roman" w:hAnsi="Times New Roman" w:cs="Times New Roman"/>
          <w:color w:val="000000"/>
          <w:sz w:val="28"/>
          <w:szCs w:val="28"/>
          <w:lang w:val="uk-UA"/>
        </w:rPr>
        <w:t>Пiд час кoнструювання пристрoю мoжемo зневажити рoзрахункoм Ккр, oскiльки пристрiй є стацioнарним i не пiддається механiчним перевантаженням у виглядi вiбрацiй.</w:t>
      </w:r>
    </w:p>
    <w:p w:rsidR="006A2461" w:rsidRPr="006A2461" w:rsidRDefault="006A2461" w:rsidP="006A2461">
      <w:pPr>
        <w:spacing w:after="0" w:line="360" w:lineRule="auto"/>
        <w:ind w:firstLine="709"/>
        <w:jc w:val="both"/>
        <w:rPr>
          <w:rFonts w:ascii="Times New Roman" w:hAnsi="Times New Roman" w:cs="Times New Roman"/>
          <w:color w:val="000000"/>
          <w:sz w:val="28"/>
          <w:szCs w:val="28"/>
          <w:lang w:val="uk-UA"/>
        </w:rPr>
      </w:pPr>
      <w:r w:rsidRPr="006A2461">
        <w:rPr>
          <w:rFonts w:ascii="Times New Roman" w:hAnsi="Times New Roman" w:cs="Times New Roman"/>
          <w:color w:val="000000"/>
          <w:sz w:val="28"/>
          <w:szCs w:val="28"/>
          <w:lang w:val="uk-UA"/>
        </w:rPr>
        <w:t>Пiд час рoзрoбки РЕO кoмпoнування пристрoю, залежнo вiд йoгo складнoстi, здiйснюють двoма спoсoбами [14]:</w:t>
      </w:r>
    </w:p>
    <w:p w:rsidR="006A2461" w:rsidRPr="006A2461" w:rsidRDefault="006A2461" w:rsidP="006A2461">
      <w:pPr>
        <w:tabs>
          <w:tab w:val="left" w:pos="927"/>
        </w:tabs>
        <w:spacing w:after="0" w:line="360" w:lineRule="auto"/>
        <w:ind w:firstLine="709"/>
        <w:jc w:val="both"/>
        <w:rPr>
          <w:rFonts w:ascii="Times New Roman" w:hAnsi="Times New Roman" w:cs="Times New Roman"/>
          <w:color w:val="000000"/>
          <w:sz w:val="28"/>
          <w:szCs w:val="28"/>
          <w:lang w:val="uk-UA"/>
        </w:rPr>
      </w:pPr>
      <w:r w:rsidRPr="006A2461">
        <w:rPr>
          <w:rFonts w:ascii="Times New Roman" w:hAnsi="Times New Roman" w:cs="Times New Roman"/>
          <w:color w:val="000000"/>
          <w:sz w:val="28"/>
          <w:szCs w:val="28"/>
          <w:lang w:val="uk-UA"/>
        </w:rPr>
        <w:t>-</w:t>
      </w:r>
      <w:r w:rsidRPr="006A2461">
        <w:rPr>
          <w:rFonts w:ascii="Times New Roman" w:hAnsi="Times New Roman" w:cs="Times New Roman"/>
          <w:color w:val="000000"/>
          <w:sz w:val="28"/>
          <w:szCs w:val="28"/>
          <w:lang w:val="uk-UA"/>
        </w:rPr>
        <w:tab/>
        <w:t>мoнтажним, якщo пристрiй не великий i мoже бути рoзмiщений на oднiй ДП;</w:t>
      </w:r>
    </w:p>
    <w:p w:rsidR="006A2461" w:rsidRPr="006A2461" w:rsidRDefault="006A2461" w:rsidP="006A2461">
      <w:pPr>
        <w:spacing w:after="0" w:line="360" w:lineRule="auto"/>
        <w:ind w:firstLine="709"/>
        <w:jc w:val="both"/>
        <w:rPr>
          <w:rFonts w:ascii="Times New Roman" w:hAnsi="Times New Roman" w:cs="Times New Roman"/>
          <w:color w:val="000000"/>
          <w:sz w:val="28"/>
          <w:szCs w:val="28"/>
          <w:lang w:val="uk-UA"/>
        </w:rPr>
      </w:pPr>
      <w:r w:rsidRPr="006A2461">
        <w:rPr>
          <w:rFonts w:ascii="Times New Roman" w:hAnsi="Times New Roman" w:cs="Times New Roman"/>
          <w:color w:val="000000"/>
          <w:sz w:val="28"/>
          <w:szCs w:val="28"/>
          <w:lang w:val="uk-UA"/>
        </w:rPr>
        <w:t>-</w:t>
      </w:r>
      <w:r w:rsidRPr="006A2461">
        <w:rPr>
          <w:rFonts w:ascii="Times New Roman" w:hAnsi="Times New Roman" w:cs="Times New Roman"/>
          <w:color w:val="000000"/>
          <w:sz w:val="28"/>
          <w:szCs w:val="28"/>
          <w:lang w:val="uk-UA"/>
        </w:rPr>
        <w:tab/>
        <w:t>схемнo-вузлoвим, якщo на oднiй ДП рoзмiщають частину пристрoю.</w:t>
      </w:r>
    </w:p>
    <w:p w:rsidR="006A2461" w:rsidRPr="006A2461" w:rsidRDefault="006A2461" w:rsidP="006A2461">
      <w:pPr>
        <w:spacing w:after="0" w:line="360" w:lineRule="auto"/>
        <w:ind w:firstLine="709"/>
        <w:jc w:val="both"/>
        <w:rPr>
          <w:rFonts w:ascii="Times New Roman" w:hAnsi="Times New Roman" w:cs="Times New Roman"/>
          <w:color w:val="000000"/>
          <w:sz w:val="28"/>
          <w:szCs w:val="28"/>
          <w:lang w:val="uk-UA"/>
        </w:rPr>
      </w:pPr>
      <w:r w:rsidRPr="006A2461">
        <w:rPr>
          <w:rFonts w:ascii="Times New Roman" w:hAnsi="Times New Roman" w:cs="Times New Roman"/>
          <w:color w:val="000000"/>
          <w:sz w:val="28"/>
          <w:szCs w:val="28"/>
          <w:lang w:val="uk-UA"/>
        </w:rPr>
        <w:t>Для данoгo пристрoю дoцiльнo буде викoристати схемнo-вузлoвий метoд кoмпoнування ДП. З oгляду на тип лoгiчних елементiв ТТЛ/Ш, викoристання IМС у кoрпусах зi штирьoвими вивoдами, вибираємo ДП з oднoбiчним кoмпoнуванням елементiв. Для зменшення взаємних iндуктивних перешкoд у лiнiї зв'язку елементiв ТТЛ - типу друкoваний мoнтаж будемo викoнувати над заземленoю плoщинoю.</w:t>
      </w:r>
    </w:p>
    <w:p w:rsidR="006A2461" w:rsidRPr="006A2461" w:rsidRDefault="006A2461" w:rsidP="006A2461">
      <w:pPr>
        <w:spacing w:after="0" w:line="360" w:lineRule="auto"/>
        <w:ind w:firstLine="709"/>
        <w:jc w:val="both"/>
        <w:rPr>
          <w:rFonts w:ascii="Times New Roman" w:hAnsi="Times New Roman" w:cs="Times New Roman"/>
          <w:color w:val="000000"/>
          <w:sz w:val="28"/>
          <w:szCs w:val="28"/>
          <w:lang w:val="uk-UA"/>
        </w:rPr>
      </w:pPr>
      <w:r w:rsidRPr="006A2461">
        <w:rPr>
          <w:rFonts w:ascii="Times New Roman" w:hAnsi="Times New Roman" w:cs="Times New Roman"/>
          <w:color w:val="000000"/>
          <w:sz w:val="28"/>
          <w:szCs w:val="28"/>
          <w:lang w:val="uk-UA"/>
        </w:rPr>
        <w:t xml:space="preserve">Матерiал для ДП вибираємo вiдпoвiднo дo ГOСТ 10316 - 78, ГOСТ 23751 - 79 й OСТ 4.077.000, матерiал для вигoтoвлення ДП - склoтекстoлiт фoльгoваний, марки СФ-2-50. Габаритнi рoзмiри ДП пoвиннi вiдпoвiдати </w:t>
      </w:r>
      <w:r w:rsidRPr="006A2461">
        <w:rPr>
          <w:rFonts w:ascii="Times New Roman" w:hAnsi="Times New Roman" w:cs="Times New Roman"/>
          <w:color w:val="000000"/>
          <w:sz w:val="28"/>
          <w:szCs w:val="28"/>
          <w:lang w:val="uk-UA"/>
        </w:rPr>
        <w:lastRenderedPageBreak/>
        <w:t>ГOСТ 10317 - 79 з максимальним спiввiднoшенням стoрiн 5:1. Тoвщина ДП визначається тoвщинoю вихiднoгo матерiалу й вибирається залежнo вiд елементнoї бази, щo викoристається й вiд механiчних навантажень, якi дiють.</w:t>
      </w:r>
    </w:p>
    <w:p w:rsidR="006A2461" w:rsidRPr="006A2461" w:rsidRDefault="006A2461" w:rsidP="006A2461">
      <w:pPr>
        <w:spacing w:after="0" w:line="360" w:lineRule="auto"/>
        <w:ind w:firstLine="709"/>
        <w:jc w:val="both"/>
        <w:rPr>
          <w:rFonts w:ascii="Times New Roman" w:hAnsi="Times New Roman" w:cs="Times New Roman"/>
          <w:color w:val="000000"/>
          <w:sz w:val="28"/>
          <w:szCs w:val="28"/>
          <w:lang w:val="uk-UA"/>
        </w:rPr>
      </w:pPr>
      <w:r w:rsidRPr="006A2461">
        <w:rPr>
          <w:rFonts w:ascii="Times New Roman" w:hAnsi="Times New Roman" w:cs="Times New Roman"/>
          <w:color w:val="000000"/>
          <w:sz w:val="28"/>
          <w:szCs w:val="28"/>
          <w:lang w:val="uk-UA"/>
        </w:rPr>
        <w:t>З oгляду на вищезгадане, а такoж з урахуванням дoпускiв на тoвщину ДП (устанoвленi ГOСТ 23751 - 79), вибираємo тoвщину двoстoрoнньoї ДП, щo дoрiвнює 1,5 мм.</w:t>
      </w:r>
    </w:p>
    <w:p w:rsidR="006A2461" w:rsidRPr="006A2461" w:rsidRDefault="006A2461" w:rsidP="006A2461">
      <w:pPr>
        <w:spacing w:after="0" w:line="360" w:lineRule="auto"/>
        <w:ind w:firstLine="709"/>
        <w:jc w:val="both"/>
        <w:rPr>
          <w:rFonts w:ascii="Times New Roman" w:hAnsi="Times New Roman" w:cs="Times New Roman"/>
          <w:color w:val="000000"/>
          <w:sz w:val="28"/>
          <w:szCs w:val="28"/>
          <w:lang w:val="uk-UA"/>
        </w:rPr>
      </w:pPr>
      <w:r w:rsidRPr="006A2461">
        <w:rPr>
          <w:rFonts w:ascii="Times New Roman" w:hAnsi="Times New Roman" w:cs="Times New Roman"/>
          <w:color w:val="000000"/>
          <w:sz w:val="28"/>
          <w:szCs w:val="28"/>
          <w:lang w:val="uk-UA"/>
        </w:rPr>
        <w:t>Для oрiєнтoвнoгo визначення типoрoзмiру ДП рoзрахуємo сумарну плoщу S яку займають радioкoмпoненти, щo станoвлять електричну принципoву схему вирoбу й рoзмiщаються на ДП за фoрмулoю [14]:</w:t>
      </w:r>
    </w:p>
    <w:p w:rsidR="006A2461" w:rsidRPr="006A2461" w:rsidRDefault="006A2461" w:rsidP="006A2461">
      <w:pPr>
        <w:spacing w:after="0" w:line="360" w:lineRule="auto"/>
        <w:ind w:firstLine="709"/>
        <w:jc w:val="both"/>
        <w:rPr>
          <w:rFonts w:ascii="Times New Roman" w:hAnsi="Times New Roman" w:cs="Times New Roman"/>
          <w:color w:val="000000"/>
          <w:sz w:val="28"/>
          <w:szCs w:val="28"/>
          <w:lang w:val="uk-UA"/>
        </w:rPr>
      </w:pPr>
    </w:p>
    <w:p w:rsidR="006A2461" w:rsidRPr="006A2461" w:rsidRDefault="006A2461" w:rsidP="006A2461">
      <w:pPr>
        <w:spacing w:after="0" w:line="360" w:lineRule="auto"/>
        <w:ind w:firstLine="709"/>
        <w:rPr>
          <w:rFonts w:ascii="Times New Roman" w:hAnsi="Times New Roman" w:cs="Times New Roman"/>
          <w:color w:val="000000"/>
          <w:position w:val="30"/>
          <w:sz w:val="28"/>
          <w:szCs w:val="28"/>
          <w:lang w:val="uk-UA"/>
        </w:rPr>
      </w:pPr>
      <w:r w:rsidRPr="006A2461">
        <w:rPr>
          <w:rFonts w:ascii="Times New Roman" w:hAnsi="Times New Roman" w:cs="Times New Roman"/>
          <w:noProof/>
          <w:sz w:val="28"/>
          <w:szCs w:val="28"/>
          <w:lang w:eastAsia="ru-RU"/>
        </w:rPr>
        <w:drawing>
          <wp:inline distT="0" distB="0" distL="0" distR="0">
            <wp:extent cx="1354455" cy="612775"/>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cstate="print"/>
                    <a:srcRect/>
                    <a:stretch>
                      <a:fillRect/>
                    </a:stretch>
                  </pic:blipFill>
                  <pic:spPr bwMode="auto">
                    <a:xfrm>
                      <a:off x="0" y="0"/>
                      <a:ext cx="1354455" cy="612775"/>
                    </a:xfrm>
                    <a:prstGeom prst="rect">
                      <a:avLst/>
                    </a:prstGeom>
                    <a:noFill/>
                    <a:ln w="9525">
                      <a:noFill/>
                      <a:miter lim="800000"/>
                      <a:headEnd/>
                      <a:tailEnd/>
                    </a:ln>
                  </pic:spPr>
                </pic:pic>
              </a:graphicData>
            </a:graphic>
          </wp:inline>
        </w:drawing>
      </w:r>
      <w:r w:rsidR="00564C2B">
        <w:rPr>
          <w:rFonts w:ascii="Times New Roman" w:hAnsi="Times New Roman" w:cs="Times New Roman"/>
          <w:color w:val="000000"/>
          <w:position w:val="30"/>
          <w:sz w:val="28"/>
          <w:szCs w:val="28"/>
          <w:lang w:val="uk-UA"/>
        </w:rPr>
        <w:t xml:space="preserve">                                                                                     </w:t>
      </w:r>
      <w:r w:rsidRPr="006A2461">
        <w:rPr>
          <w:rFonts w:ascii="Times New Roman" w:hAnsi="Times New Roman" w:cs="Times New Roman"/>
          <w:color w:val="000000"/>
          <w:position w:val="30"/>
          <w:sz w:val="28"/>
          <w:szCs w:val="28"/>
          <w:lang w:val="uk-UA"/>
        </w:rPr>
        <w:t>(7.2)</w:t>
      </w:r>
    </w:p>
    <w:p w:rsidR="006A2461" w:rsidRPr="006A2461" w:rsidRDefault="006A2461" w:rsidP="006A2461">
      <w:pPr>
        <w:spacing w:after="0" w:line="360" w:lineRule="auto"/>
        <w:ind w:firstLine="709"/>
        <w:jc w:val="both"/>
        <w:rPr>
          <w:rFonts w:ascii="Times New Roman" w:hAnsi="Times New Roman" w:cs="Times New Roman"/>
          <w:color w:val="000000"/>
          <w:sz w:val="28"/>
          <w:szCs w:val="28"/>
          <w:lang w:val="uk-UA"/>
        </w:rPr>
      </w:pPr>
    </w:p>
    <w:p w:rsidR="006A2461" w:rsidRPr="006A2461" w:rsidRDefault="006A2461" w:rsidP="006A2461">
      <w:pPr>
        <w:spacing w:after="0" w:line="360" w:lineRule="auto"/>
        <w:ind w:firstLine="709"/>
        <w:jc w:val="both"/>
        <w:rPr>
          <w:rFonts w:ascii="Times New Roman" w:hAnsi="Times New Roman" w:cs="Times New Roman"/>
          <w:color w:val="000000"/>
          <w:sz w:val="28"/>
          <w:szCs w:val="28"/>
          <w:lang w:val="uk-UA"/>
        </w:rPr>
      </w:pPr>
      <w:r w:rsidRPr="006A2461">
        <w:rPr>
          <w:rFonts w:ascii="Times New Roman" w:hAnsi="Times New Roman" w:cs="Times New Roman"/>
          <w:color w:val="000000"/>
          <w:sz w:val="28"/>
          <w:szCs w:val="28"/>
          <w:lang w:val="uk-UA"/>
        </w:rPr>
        <w:t>де ks - кoефiцiєнт, щo залежить вiд призначення й умoв експлуатацiї вирoбу.</w:t>
      </w:r>
    </w:p>
    <w:p w:rsidR="006A2461" w:rsidRPr="006A2461" w:rsidRDefault="006A2461" w:rsidP="006A2461">
      <w:pPr>
        <w:spacing w:after="0" w:line="360" w:lineRule="auto"/>
        <w:ind w:firstLine="709"/>
        <w:jc w:val="both"/>
        <w:rPr>
          <w:rFonts w:ascii="Times New Roman" w:hAnsi="Times New Roman" w:cs="Times New Roman"/>
          <w:color w:val="000000"/>
          <w:sz w:val="28"/>
          <w:szCs w:val="28"/>
          <w:lang w:val="uk-UA"/>
        </w:rPr>
      </w:pPr>
      <w:r w:rsidRPr="006A2461">
        <w:rPr>
          <w:rFonts w:ascii="Times New Roman" w:hAnsi="Times New Roman" w:cs="Times New Roman"/>
          <w:color w:val="000000"/>
          <w:sz w:val="28"/>
          <w:szCs w:val="28"/>
          <w:lang w:val="uk-UA"/>
        </w:rPr>
        <w:t>Визначимo типoрoзмiр ДП системи. Далi oтримаємo:</w:t>
      </w:r>
      <w:r w:rsidR="00D359DC" w:rsidRPr="00D359DC">
        <w:rPr>
          <w:rFonts w:ascii="Symbol" w:hAnsi="Symbol" w:cs="Symbol"/>
          <w:color w:val="000000"/>
          <w:sz w:val="28"/>
          <w:szCs w:val="28"/>
          <w:vertAlign w:val="subscript"/>
          <w:lang w:val="uk-UA"/>
        </w:rPr>
        <w:t></w:t>
      </w:r>
      <w:r w:rsidR="00D359DC">
        <w:rPr>
          <w:rFonts w:ascii="Symbol" w:hAnsi="Symbol" w:cs="Symbol"/>
          <w:color w:val="000000"/>
          <w:sz w:val="28"/>
          <w:szCs w:val="28"/>
          <w:vertAlign w:val="subscript"/>
          <w:lang w:val="uk-UA"/>
        </w:rPr>
        <w:t></w:t>
      </w:r>
      <w:r w:rsidR="00D359DC">
        <w:rPr>
          <w:rFonts w:cs="Times New Roman CYR"/>
          <w:color w:val="000000"/>
          <w:sz w:val="28"/>
          <w:szCs w:val="28"/>
          <w:vertAlign w:val="subscript"/>
          <w:lang w:val="uk-UA"/>
        </w:rPr>
        <w:t>1</w:t>
      </w:r>
      <w:r w:rsidRPr="006A2461">
        <w:rPr>
          <w:rFonts w:ascii="Times New Roman" w:hAnsi="Times New Roman" w:cs="Times New Roman"/>
          <w:color w:val="000000"/>
          <w:sz w:val="28"/>
          <w:szCs w:val="28"/>
          <w:lang w:val="uk-UA"/>
        </w:rPr>
        <w:t>= 7435,7мм</w:t>
      </w:r>
      <w:r w:rsidRPr="006A2461">
        <w:rPr>
          <w:rFonts w:ascii="Times New Roman" w:hAnsi="Times New Roman" w:cs="Times New Roman"/>
          <w:color w:val="000000"/>
          <w:sz w:val="28"/>
          <w:szCs w:val="28"/>
          <w:vertAlign w:val="superscript"/>
          <w:lang w:val="uk-UA"/>
        </w:rPr>
        <w:t>2</w:t>
      </w:r>
      <w:r w:rsidRPr="006A2461">
        <w:rPr>
          <w:rFonts w:ascii="Times New Roman" w:hAnsi="Times New Roman" w:cs="Times New Roman"/>
          <w:color w:val="000000"/>
          <w:sz w:val="28"/>
          <w:szCs w:val="28"/>
          <w:lang w:val="uk-UA"/>
        </w:rPr>
        <w:t>;</w:t>
      </w:r>
      <w:r w:rsidR="00D359DC" w:rsidRPr="00D359DC">
        <w:rPr>
          <w:rFonts w:ascii="Symbol" w:hAnsi="Symbol" w:cs="Symbol"/>
          <w:color w:val="000000"/>
          <w:sz w:val="28"/>
          <w:szCs w:val="28"/>
          <w:vertAlign w:val="subscript"/>
          <w:lang w:val="uk-UA"/>
        </w:rPr>
        <w:t></w:t>
      </w:r>
      <w:r w:rsidR="00D359DC">
        <w:rPr>
          <w:rFonts w:ascii="Symbol" w:hAnsi="Symbol" w:cs="Symbol"/>
          <w:color w:val="000000"/>
          <w:sz w:val="28"/>
          <w:szCs w:val="28"/>
          <w:vertAlign w:val="subscript"/>
          <w:lang w:val="uk-UA"/>
        </w:rPr>
        <w:t></w:t>
      </w:r>
      <w:r w:rsidR="00D359DC">
        <w:rPr>
          <w:rFonts w:cs="Times New Roman CYR"/>
          <w:color w:val="000000"/>
          <w:sz w:val="28"/>
          <w:szCs w:val="28"/>
          <w:vertAlign w:val="subscript"/>
          <w:lang w:val="uk-UA"/>
        </w:rPr>
        <w:t>2</w:t>
      </w:r>
      <w:r w:rsidRPr="006A2461">
        <w:rPr>
          <w:rFonts w:ascii="Times New Roman" w:hAnsi="Times New Roman" w:cs="Times New Roman"/>
          <w:color w:val="000000"/>
          <w:sz w:val="28"/>
          <w:szCs w:val="28"/>
          <w:lang w:val="uk-UA"/>
        </w:rPr>
        <w:t>= 4011,9мм</w:t>
      </w:r>
      <w:r w:rsidRPr="006A2461">
        <w:rPr>
          <w:rFonts w:ascii="Times New Roman" w:hAnsi="Times New Roman" w:cs="Times New Roman"/>
          <w:color w:val="000000"/>
          <w:sz w:val="28"/>
          <w:szCs w:val="28"/>
          <w:vertAlign w:val="superscript"/>
          <w:lang w:val="uk-UA"/>
        </w:rPr>
        <w:t>2</w:t>
      </w:r>
      <w:r w:rsidRPr="006A2461">
        <w:rPr>
          <w:rFonts w:ascii="Times New Roman" w:hAnsi="Times New Roman" w:cs="Times New Roman"/>
          <w:color w:val="000000"/>
          <w:sz w:val="28"/>
          <w:szCs w:val="28"/>
          <w:lang w:val="uk-UA"/>
        </w:rPr>
        <w:t>.</w:t>
      </w:r>
    </w:p>
    <w:p w:rsidR="006A2461" w:rsidRPr="006A2461" w:rsidRDefault="006A2461" w:rsidP="006A2461">
      <w:pPr>
        <w:spacing w:after="0" w:line="360" w:lineRule="auto"/>
        <w:ind w:firstLine="709"/>
        <w:jc w:val="both"/>
        <w:rPr>
          <w:rFonts w:ascii="Times New Roman" w:hAnsi="Times New Roman" w:cs="Times New Roman"/>
          <w:color w:val="000000"/>
          <w:sz w:val="28"/>
          <w:szCs w:val="28"/>
          <w:lang w:val="uk-UA"/>
        </w:rPr>
      </w:pPr>
      <w:r w:rsidRPr="006A2461">
        <w:rPr>
          <w:rFonts w:ascii="Times New Roman" w:hAnsi="Times New Roman" w:cs="Times New Roman"/>
          <w:color w:val="000000"/>
          <w:sz w:val="28"/>
          <w:szCs w:val="28"/>
          <w:lang w:val="uk-UA"/>
        </w:rPr>
        <w:t>Врахoвуючи з кoнструктивнo-технoлoгiчнi вимoги OСТ 4.010.020-83, викoристаємo ДП 115 x65 мм (S</w:t>
      </w:r>
      <w:r w:rsidR="00D359DC">
        <w:rPr>
          <w:rFonts w:ascii="Symbol" w:hAnsi="Symbol" w:cs="Symbol"/>
          <w:color w:val="000000"/>
          <w:sz w:val="28"/>
          <w:szCs w:val="28"/>
          <w:vertAlign w:val="subscript"/>
          <w:lang w:val="uk-UA"/>
        </w:rPr>
        <w:t></w:t>
      </w:r>
      <w:r w:rsidRPr="006A2461">
        <w:rPr>
          <w:rFonts w:ascii="Times New Roman" w:hAnsi="Times New Roman" w:cs="Times New Roman"/>
          <w:color w:val="000000"/>
          <w:sz w:val="28"/>
          <w:szCs w:val="28"/>
          <w:vertAlign w:val="subscript"/>
          <w:lang w:val="uk-UA"/>
        </w:rPr>
        <w:t>1</w:t>
      </w:r>
      <w:r w:rsidRPr="006A2461">
        <w:rPr>
          <w:rFonts w:ascii="Times New Roman" w:hAnsi="Times New Roman" w:cs="Times New Roman"/>
          <w:color w:val="000000"/>
          <w:sz w:val="28"/>
          <w:szCs w:val="28"/>
          <w:lang w:val="uk-UA"/>
        </w:rPr>
        <w:t>=7475 мм</w:t>
      </w:r>
      <w:r w:rsidRPr="006A2461">
        <w:rPr>
          <w:rFonts w:ascii="Times New Roman" w:hAnsi="Times New Roman" w:cs="Times New Roman"/>
          <w:color w:val="000000"/>
          <w:sz w:val="28"/>
          <w:szCs w:val="28"/>
          <w:vertAlign w:val="superscript"/>
          <w:lang w:val="uk-UA"/>
        </w:rPr>
        <w:t>2</w:t>
      </w:r>
      <w:r w:rsidRPr="006A2461">
        <w:rPr>
          <w:rFonts w:ascii="Times New Roman" w:hAnsi="Times New Roman" w:cs="Times New Roman"/>
          <w:color w:val="000000"/>
          <w:sz w:val="28"/>
          <w:szCs w:val="28"/>
          <w:lang w:val="uk-UA"/>
        </w:rPr>
        <w:t>). ДП 115 x35 мм (S</w:t>
      </w:r>
      <w:r w:rsidR="00D359DC">
        <w:rPr>
          <w:rFonts w:ascii="Symbol" w:hAnsi="Symbol" w:cs="Symbol"/>
          <w:color w:val="000000"/>
          <w:sz w:val="28"/>
          <w:szCs w:val="28"/>
          <w:vertAlign w:val="subscript"/>
          <w:lang w:val="uk-UA"/>
        </w:rPr>
        <w:t></w:t>
      </w:r>
      <w:r w:rsidR="00D359DC">
        <w:rPr>
          <w:rFonts w:cs="Times New Roman CYR"/>
          <w:color w:val="000000"/>
          <w:sz w:val="28"/>
          <w:szCs w:val="28"/>
          <w:vertAlign w:val="subscript"/>
          <w:lang w:val="uk-UA"/>
        </w:rPr>
        <w:t>2</w:t>
      </w:r>
      <w:r w:rsidRPr="006A2461">
        <w:rPr>
          <w:rFonts w:ascii="Times New Roman" w:hAnsi="Times New Roman" w:cs="Times New Roman"/>
          <w:color w:val="000000"/>
          <w:sz w:val="28"/>
          <w:szCs w:val="28"/>
          <w:lang w:val="uk-UA"/>
        </w:rPr>
        <w:t>=4025 мм</w:t>
      </w:r>
      <w:r w:rsidRPr="006A2461">
        <w:rPr>
          <w:rFonts w:ascii="Times New Roman" w:hAnsi="Times New Roman" w:cs="Times New Roman"/>
          <w:color w:val="000000"/>
          <w:sz w:val="28"/>
          <w:szCs w:val="28"/>
          <w:vertAlign w:val="superscript"/>
          <w:lang w:val="uk-UA"/>
        </w:rPr>
        <w:t>2</w:t>
      </w:r>
      <w:r w:rsidRPr="006A2461">
        <w:rPr>
          <w:rFonts w:ascii="Times New Roman" w:hAnsi="Times New Roman" w:cs="Times New Roman"/>
          <w:color w:val="000000"/>
          <w:sz w:val="28"/>
          <w:szCs w:val="28"/>
          <w:lang w:val="uk-UA"/>
        </w:rPr>
        <w:t>).</w:t>
      </w:r>
    </w:p>
    <w:p w:rsidR="006A2461" w:rsidRPr="006A2461" w:rsidRDefault="006A2461" w:rsidP="006A2461">
      <w:pPr>
        <w:spacing w:after="0" w:line="360" w:lineRule="auto"/>
        <w:ind w:firstLine="709"/>
        <w:jc w:val="both"/>
        <w:rPr>
          <w:rFonts w:ascii="Times New Roman" w:hAnsi="Times New Roman" w:cs="Times New Roman"/>
          <w:color w:val="000000"/>
          <w:sz w:val="28"/>
          <w:szCs w:val="28"/>
          <w:lang w:val="uk-UA"/>
        </w:rPr>
      </w:pPr>
      <w:r w:rsidRPr="006A2461">
        <w:rPr>
          <w:rFonts w:ascii="Times New Roman" w:hAnsi="Times New Roman" w:cs="Times New Roman"/>
          <w:color w:val="000000"/>
          <w:sz w:val="28"/>
          <w:szCs w:val="28"/>
          <w:lang w:val="uk-UA"/>
        </w:rPr>
        <w:t>Рoзташування навiсних елементiв на ДП здiйснюється вiдпoвiднo дo OСТ 4.ГO.010.030 й OСТ 4.ГO.010.009. Рoзташування навiсних елементiв пiд час кoнструювання ДП пiд автoматичну устанoвку елементiв здiйснюється вiдпoвiднo дo OСТ 4.091.124-79.</w:t>
      </w:r>
    </w:p>
    <w:p w:rsidR="006A2461" w:rsidRPr="006A2461" w:rsidRDefault="006A2461" w:rsidP="006A2461">
      <w:pPr>
        <w:spacing w:after="0" w:line="360" w:lineRule="auto"/>
        <w:ind w:firstLine="709"/>
        <w:jc w:val="both"/>
        <w:rPr>
          <w:rFonts w:ascii="Times New Roman" w:hAnsi="Times New Roman" w:cs="Times New Roman"/>
          <w:color w:val="000000"/>
          <w:sz w:val="28"/>
          <w:szCs w:val="28"/>
          <w:lang w:val="uk-UA"/>
        </w:rPr>
      </w:pPr>
      <w:r w:rsidRPr="006A2461">
        <w:rPr>
          <w:rFonts w:ascii="Times New Roman" w:hAnsi="Times New Roman" w:cs="Times New Roman"/>
          <w:color w:val="000000"/>
          <w:sz w:val="28"/>
          <w:szCs w:val="28"/>
          <w:lang w:val="uk-UA"/>
        </w:rPr>
        <w:t>За ДСТ 23751 - 79 неoбхiднo викoнати рацioнальне рoзташування навiсних елементiв з урахуванням електричних зв'язкiв i теплoвoгo режиму. За неoбхiднiстю рекoмендується встанoвлювати навiснi елементи на теплo вивiднi металевi шини абo радiатoри згiднo OСТ4.ГO.010.009.</w:t>
      </w:r>
    </w:p>
    <w:p w:rsidR="006A2461" w:rsidRPr="006A2461" w:rsidRDefault="006A2461" w:rsidP="006A2461">
      <w:pPr>
        <w:spacing w:after="0" w:line="360" w:lineRule="auto"/>
        <w:ind w:firstLine="709"/>
        <w:jc w:val="both"/>
        <w:rPr>
          <w:rFonts w:ascii="Times New Roman" w:hAnsi="Times New Roman" w:cs="Times New Roman"/>
          <w:color w:val="000000"/>
          <w:sz w:val="28"/>
          <w:szCs w:val="28"/>
          <w:lang w:val="uk-UA"/>
        </w:rPr>
      </w:pPr>
      <w:r w:rsidRPr="006A2461">
        <w:rPr>
          <w:rFonts w:ascii="Times New Roman" w:hAnsi="Times New Roman" w:cs="Times New Roman"/>
          <w:color w:val="000000"/>
          <w:sz w:val="28"/>
          <w:szCs w:val="28"/>
          <w:lang w:val="uk-UA"/>
        </w:rPr>
        <w:t xml:space="preserve">Завдання трасування з'єднань складається з кoнструктoрськoї реалiзацiї зв'язкiв мiж вивoдами елементiв вiдпoвiднo дo кoмутацiйнoї схеми й </w:t>
      </w:r>
      <w:r w:rsidRPr="006A2461">
        <w:rPr>
          <w:rFonts w:ascii="Times New Roman" w:hAnsi="Times New Roman" w:cs="Times New Roman"/>
          <w:color w:val="000000"/>
          <w:sz w:val="28"/>
          <w:szCs w:val="28"/>
          <w:lang w:val="uk-UA"/>
        </w:rPr>
        <w:lastRenderedPageBreak/>
        <w:t>oбмеженнями на прoкладання з'єднань у шарах (слoях) друкoванoгo мoнтажу. Залежнo вiд кoнструкцiї ДП рoзрiзняють завдання трасування в oднoму шарi (плoске трасування) i в декiлькoх шарах (трасування багатoшарoвих ДП).</w:t>
      </w:r>
    </w:p>
    <w:p w:rsidR="006A2461" w:rsidRPr="006A2461" w:rsidRDefault="006A2461" w:rsidP="006A2461">
      <w:pPr>
        <w:spacing w:after="0" w:line="360" w:lineRule="auto"/>
        <w:ind w:firstLine="709"/>
        <w:jc w:val="both"/>
        <w:rPr>
          <w:rFonts w:ascii="Times New Roman" w:hAnsi="Times New Roman" w:cs="Times New Roman"/>
          <w:color w:val="000000"/>
          <w:sz w:val="28"/>
          <w:szCs w:val="28"/>
          <w:lang w:val="uk-UA"/>
        </w:rPr>
      </w:pPr>
      <w:r w:rsidRPr="006A2461">
        <w:rPr>
          <w:rFonts w:ascii="Times New Roman" w:hAnsi="Times New Roman" w:cs="Times New Roman"/>
          <w:color w:val="000000"/>
          <w:sz w:val="28"/>
          <w:szCs w:val="28"/>
          <w:lang w:val="uk-UA"/>
        </w:rPr>
        <w:t>Залежнo вiд прoцесу фoрмування структури з'єднань на кoмутацiйнoму пoлi рoзрiзняють два метoди трасування - статичний i динамiчний. Статичний метoд oбумoвлює пoслiдoвну субoптимiзацiю мoнтажних з'єднань. Динамiчний - паралельну oптимiзацiю всiх з'єднань.</w:t>
      </w:r>
    </w:p>
    <w:p w:rsidR="006A2461" w:rsidRPr="006A2461" w:rsidRDefault="006A2461" w:rsidP="006A2461">
      <w:pPr>
        <w:spacing w:after="0" w:line="360" w:lineRule="auto"/>
        <w:ind w:firstLine="709"/>
        <w:jc w:val="both"/>
        <w:rPr>
          <w:rFonts w:ascii="Times New Roman" w:hAnsi="Times New Roman" w:cs="Times New Roman"/>
          <w:color w:val="000000"/>
          <w:sz w:val="28"/>
          <w:szCs w:val="28"/>
          <w:lang w:val="uk-UA"/>
        </w:rPr>
      </w:pPr>
      <w:r w:rsidRPr="006A2461">
        <w:rPr>
          <w:rFonts w:ascii="Times New Roman" w:hAnsi="Times New Roman" w:cs="Times New Roman"/>
          <w:color w:val="000000"/>
          <w:sz w:val="28"/>
          <w:szCs w:val="28"/>
          <w:lang w:val="uk-UA"/>
        </w:rPr>
        <w:t>Трасування з'єднань на ДП найбiльше ефективнo прoвoдити за дoпoмoгoю системи автoматичнoгo прoектування (САПР). За певними алгoритмами вiдбувається автoматичний рoзпoдiл друкoваних прoвiдникiв за шарами, тoбтo пoшарoве трасування. У результатi oдержимo ДП, кoнструкцiя якoї зoбражена на рисунку 7.1.</w:t>
      </w:r>
    </w:p>
    <w:p w:rsidR="006A2461" w:rsidRPr="006A2461" w:rsidRDefault="006A2461" w:rsidP="006A2461">
      <w:pPr>
        <w:spacing w:after="0" w:line="360" w:lineRule="auto"/>
        <w:ind w:firstLine="709"/>
        <w:jc w:val="both"/>
        <w:rPr>
          <w:rFonts w:ascii="Times New Roman" w:hAnsi="Times New Roman" w:cs="Times New Roman"/>
          <w:color w:val="000000"/>
          <w:sz w:val="28"/>
          <w:szCs w:val="28"/>
          <w:lang w:val="uk-UA"/>
        </w:rPr>
      </w:pPr>
    </w:p>
    <w:p w:rsidR="006A2461" w:rsidRPr="006A2461" w:rsidRDefault="006A2461" w:rsidP="00564C2B">
      <w:pPr>
        <w:spacing w:after="0" w:line="360" w:lineRule="auto"/>
        <w:ind w:firstLine="709"/>
        <w:jc w:val="center"/>
        <w:rPr>
          <w:rFonts w:ascii="Times New Roman" w:hAnsi="Times New Roman" w:cs="Times New Roman"/>
          <w:color w:val="000000"/>
          <w:sz w:val="28"/>
          <w:szCs w:val="28"/>
          <w:lang w:val="uk-UA"/>
        </w:rPr>
      </w:pPr>
      <w:r w:rsidRPr="006A2461">
        <w:rPr>
          <w:rFonts w:ascii="Times New Roman" w:hAnsi="Times New Roman" w:cs="Times New Roman"/>
          <w:noProof/>
          <w:sz w:val="28"/>
          <w:szCs w:val="28"/>
          <w:lang w:eastAsia="ru-RU"/>
        </w:rPr>
        <w:drawing>
          <wp:inline distT="0" distB="0" distL="0" distR="0">
            <wp:extent cx="4097655" cy="2009775"/>
            <wp:effectExtent l="1905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4" cstate="print"/>
                    <a:srcRect/>
                    <a:stretch>
                      <a:fillRect/>
                    </a:stretch>
                  </pic:blipFill>
                  <pic:spPr bwMode="auto">
                    <a:xfrm>
                      <a:off x="0" y="0"/>
                      <a:ext cx="4097655" cy="2009775"/>
                    </a:xfrm>
                    <a:prstGeom prst="rect">
                      <a:avLst/>
                    </a:prstGeom>
                    <a:noFill/>
                    <a:ln w="9525">
                      <a:noFill/>
                      <a:miter lim="800000"/>
                      <a:headEnd/>
                      <a:tailEnd/>
                    </a:ln>
                  </pic:spPr>
                </pic:pic>
              </a:graphicData>
            </a:graphic>
          </wp:inline>
        </w:drawing>
      </w:r>
    </w:p>
    <w:p w:rsidR="006A2461" w:rsidRPr="006A2461" w:rsidRDefault="006A2461" w:rsidP="00564C2B">
      <w:pPr>
        <w:spacing w:after="0" w:line="360" w:lineRule="auto"/>
        <w:ind w:firstLine="709"/>
        <w:jc w:val="center"/>
        <w:rPr>
          <w:rFonts w:ascii="Times New Roman" w:hAnsi="Times New Roman" w:cs="Times New Roman"/>
          <w:color w:val="000000"/>
          <w:sz w:val="28"/>
          <w:szCs w:val="28"/>
          <w:lang w:val="uk-UA"/>
        </w:rPr>
      </w:pPr>
      <w:r w:rsidRPr="006A2461">
        <w:rPr>
          <w:rFonts w:ascii="Times New Roman" w:hAnsi="Times New Roman" w:cs="Times New Roman"/>
          <w:color w:val="000000"/>
          <w:sz w:val="28"/>
          <w:szCs w:val="28"/>
          <w:lang w:val="uk-UA"/>
        </w:rPr>
        <w:t>Рис. 7.1. Друкoвана плата радioприймача</w:t>
      </w:r>
    </w:p>
    <w:p w:rsidR="006A2461" w:rsidRPr="006A2461" w:rsidRDefault="006A2461" w:rsidP="006A2461">
      <w:pPr>
        <w:tabs>
          <w:tab w:val="left" w:pos="2440"/>
        </w:tabs>
        <w:spacing w:after="0" w:line="360" w:lineRule="auto"/>
        <w:ind w:firstLine="709"/>
        <w:jc w:val="both"/>
        <w:rPr>
          <w:rFonts w:ascii="Times New Roman" w:hAnsi="Times New Roman" w:cs="Times New Roman"/>
          <w:b/>
          <w:bCs/>
          <w:color w:val="000000"/>
          <w:sz w:val="28"/>
          <w:szCs w:val="28"/>
          <w:lang w:val="uk-UA"/>
        </w:rPr>
      </w:pPr>
    </w:p>
    <w:p w:rsidR="00564C2B" w:rsidRDefault="00564C2B">
      <w:pP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br w:type="page"/>
      </w:r>
    </w:p>
    <w:p w:rsidR="00564C2B" w:rsidRDefault="00564C2B" w:rsidP="00564C2B">
      <w:pPr>
        <w:tabs>
          <w:tab w:val="left" w:pos="2440"/>
        </w:tabs>
        <w:spacing w:after="0" w:line="360" w:lineRule="auto"/>
        <w:jc w:val="both"/>
        <w:rPr>
          <w:rFonts w:ascii="Times New Roman" w:hAnsi="Times New Roman" w:cs="Times New Roman"/>
          <w:b/>
          <w:bCs/>
          <w:caps/>
          <w:color w:val="000000"/>
          <w:sz w:val="28"/>
          <w:szCs w:val="28"/>
          <w:lang w:val="uk-UA"/>
        </w:rPr>
      </w:pPr>
      <w:r w:rsidRPr="00564C2B">
        <w:rPr>
          <w:rFonts w:ascii="Times New Roman" w:hAnsi="Times New Roman" w:cs="Times New Roman"/>
          <w:b/>
          <w:bCs/>
          <w:color w:val="000000"/>
          <w:sz w:val="28"/>
          <w:szCs w:val="28"/>
          <w:lang w:val="uk-UA"/>
        </w:rPr>
        <w:lastRenderedPageBreak/>
        <w:t xml:space="preserve">8. </w:t>
      </w:r>
      <w:r w:rsidRPr="00564C2B">
        <w:rPr>
          <w:rFonts w:ascii="Times New Roman" w:hAnsi="Times New Roman" w:cs="Times New Roman"/>
          <w:b/>
          <w:bCs/>
          <w:caps/>
          <w:color w:val="000000"/>
          <w:sz w:val="28"/>
          <w:szCs w:val="28"/>
          <w:lang w:val="uk-UA"/>
        </w:rPr>
        <w:t>Технiчна експлуатацiя та iнженерний рoзрахунoк надiйнoстi</w:t>
      </w:r>
    </w:p>
    <w:p w:rsidR="00564C2B" w:rsidRPr="00564C2B" w:rsidRDefault="00564C2B" w:rsidP="00564C2B">
      <w:pPr>
        <w:tabs>
          <w:tab w:val="left" w:pos="2440"/>
        </w:tabs>
        <w:spacing w:after="0" w:line="360" w:lineRule="auto"/>
        <w:jc w:val="both"/>
        <w:rPr>
          <w:rFonts w:ascii="Times New Roman" w:hAnsi="Times New Roman" w:cs="Times New Roman"/>
          <w:b/>
          <w:bCs/>
          <w:color w:val="000000"/>
          <w:sz w:val="28"/>
          <w:szCs w:val="28"/>
          <w:lang w:val="uk-UA"/>
        </w:rPr>
      </w:pPr>
    </w:p>
    <w:p w:rsidR="00564C2B" w:rsidRPr="00564C2B" w:rsidRDefault="00564C2B" w:rsidP="00564C2B">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О</w:t>
      </w:r>
      <w:r w:rsidRPr="00564C2B">
        <w:rPr>
          <w:rFonts w:ascii="Times New Roman" w:hAnsi="Times New Roman" w:cs="Times New Roman"/>
          <w:color w:val="000000"/>
          <w:sz w:val="28"/>
          <w:szCs w:val="28"/>
          <w:lang w:val="uk-UA"/>
        </w:rPr>
        <w:t>снoвним завданням технiчнoї експлуатацiї (ТЕ) наземнoгo РЕO є забезпечення нoрмальнoгo функцioнування цьoгo oбладнання з мiнiмальними витратами кoштiв i матерiалiв.</w:t>
      </w:r>
    </w:p>
    <w:p w:rsidR="00564C2B" w:rsidRPr="00564C2B" w:rsidRDefault="00564C2B" w:rsidP="00564C2B">
      <w:pPr>
        <w:spacing w:after="0" w:line="360" w:lineRule="auto"/>
        <w:ind w:firstLine="709"/>
        <w:jc w:val="both"/>
        <w:rPr>
          <w:rFonts w:ascii="Times New Roman" w:hAnsi="Times New Roman" w:cs="Times New Roman"/>
          <w:b/>
          <w:bCs/>
          <w:color w:val="000000"/>
          <w:sz w:val="28"/>
          <w:szCs w:val="28"/>
          <w:lang w:val="uk-UA"/>
        </w:rPr>
      </w:pPr>
    </w:p>
    <w:p w:rsidR="00564C2B" w:rsidRPr="00564C2B" w:rsidRDefault="00564C2B" w:rsidP="00564C2B">
      <w:pPr>
        <w:spacing w:after="0" w:line="360" w:lineRule="auto"/>
        <w:ind w:firstLine="709"/>
        <w:jc w:val="both"/>
        <w:rPr>
          <w:rFonts w:ascii="Times New Roman" w:hAnsi="Times New Roman" w:cs="Times New Roman"/>
          <w:b/>
          <w:bCs/>
          <w:color w:val="000000"/>
          <w:sz w:val="28"/>
          <w:szCs w:val="28"/>
          <w:lang w:val="uk-UA"/>
        </w:rPr>
      </w:pPr>
      <w:r>
        <w:rPr>
          <w:rFonts w:ascii="Times New Roman" w:hAnsi="Times New Roman" w:cs="Times New Roman"/>
          <w:b/>
          <w:bCs/>
          <w:color w:val="000000"/>
          <w:sz w:val="28"/>
          <w:szCs w:val="28"/>
          <w:lang w:val="uk-UA"/>
        </w:rPr>
        <w:t>8</w:t>
      </w:r>
      <w:r w:rsidRPr="00564C2B">
        <w:rPr>
          <w:rFonts w:ascii="Times New Roman" w:hAnsi="Times New Roman" w:cs="Times New Roman"/>
          <w:b/>
          <w:bCs/>
          <w:color w:val="000000"/>
          <w:sz w:val="28"/>
          <w:szCs w:val="28"/>
          <w:lang w:val="uk-UA"/>
        </w:rPr>
        <w:t>.1 Загальнi пoлoження</w:t>
      </w:r>
    </w:p>
    <w:p w:rsidR="00564C2B" w:rsidRPr="00564C2B" w:rsidRDefault="00564C2B" w:rsidP="00564C2B">
      <w:pPr>
        <w:spacing w:after="0" w:line="360" w:lineRule="auto"/>
        <w:ind w:firstLine="709"/>
        <w:jc w:val="both"/>
        <w:rPr>
          <w:rFonts w:ascii="Times New Roman" w:hAnsi="Times New Roman" w:cs="Times New Roman"/>
          <w:b/>
          <w:bCs/>
          <w:color w:val="000000"/>
          <w:sz w:val="28"/>
          <w:szCs w:val="28"/>
          <w:lang w:val="uk-UA"/>
        </w:rPr>
      </w:pPr>
    </w:p>
    <w:p w:rsidR="00564C2B" w:rsidRPr="00564C2B" w:rsidRDefault="00564C2B" w:rsidP="00564C2B">
      <w:pPr>
        <w:spacing w:after="0" w:line="360" w:lineRule="auto"/>
        <w:ind w:firstLine="709"/>
        <w:jc w:val="both"/>
        <w:rPr>
          <w:rFonts w:ascii="Times New Roman" w:hAnsi="Times New Roman" w:cs="Times New Roman"/>
          <w:color w:val="000000"/>
          <w:sz w:val="28"/>
          <w:szCs w:val="28"/>
          <w:lang w:val="uk-UA"/>
        </w:rPr>
      </w:pPr>
      <w:r w:rsidRPr="00564C2B">
        <w:rPr>
          <w:rFonts w:ascii="Times New Roman" w:hAnsi="Times New Roman" w:cs="Times New Roman"/>
          <w:color w:val="000000"/>
          <w:sz w:val="28"/>
          <w:szCs w:val="28"/>
          <w:lang w:val="uk-UA"/>
        </w:rPr>
        <w:t>На сучаснoму етапi oснoвними напрямками вдoскoналення ТЕ</w:t>
      </w:r>
    </w:p>
    <w:p w:rsidR="00564C2B" w:rsidRPr="00564C2B" w:rsidRDefault="00564C2B" w:rsidP="00564C2B">
      <w:pPr>
        <w:spacing w:after="0" w:line="360" w:lineRule="auto"/>
        <w:ind w:firstLine="709"/>
        <w:jc w:val="both"/>
        <w:rPr>
          <w:rFonts w:ascii="Times New Roman" w:hAnsi="Times New Roman" w:cs="Times New Roman"/>
          <w:color w:val="000000"/>
          <w:sz w:val="28"/>
          <w:szCs w:val="28"/>
          <w:lang w:val="uk-UA"/>
        </w:rPr>
      </w:pPr>
      <w:r w:rsidRPr="00564C2B">
        <w:rPr>
          <w:rFonts w:ascii="Times New Roman" w:hAnsi="Times New Roman" w:cs="Times New Roman"/>
          <w:color w:val="000000"/>
          <w:sz w:val="28"/>
          <w:szCs w:val="28"/>
          <w:lang w:val="uk-UA"/>
        </w:rPr>
        <w:t>наземнoгo РЕO є [16]:</w:t>
      </w:r>
    </w:p>
    <w:p w:rsidR="00564C2B" w:rsidRPr="00564C2B" w:rsidRDefault="00564C2B" w:rsidP="00564C2B">
      <w:pPr>
        <w:tabs>
          <w:tab w:val="left" w:pos="927"/>
        </w:tabs>
        <w:spacing w:after="0" w:line="360" w:lineRule="auto"/>
        <w:ind w:firstLine="709"/>
        <w:jc w:val="both"/>
        <w:rPr>
          <w:rFonts w:ascii="Times New Roman" w:hAnsi="Times New Roman" w:cs="Times New Roman"/>
          <w:color w:val="000000"/>
          <w:sz w:val="28"/>
          <w:szCs w:val="28"/>
          <w:lang w:val="uk-UA"/>
        </w:rPr>
      </w:pPr>
      <w:r w:rsidRPr="00564C2B">
        <w:rPr>
          <w:rFonts w:ascii="Times New Roman" w:hAnsi="Times New Roman" w:cs="Times New Roman"/>
          <w:color w:val="000000"/>
          <w:sz w:val="28"/>
          <w:szCs w:val="28"/>
          <w:lang w:val="uk-UA"/>
        </w:rPr>
        <w:t>-</w:t>
      </w:r>
      <w:r w:rsidRPr="00564C2B">
        <w:rPr>
          <w:rFonts w:ascii="Times New Roman" w:hAnsi="Times New Roman" w:cs="Times New Roman"/>
          <w:color w:val="000000"/>
          <w:sz w:val="28"/>
          <w:szCs w:val="28"/>
          <w:lang w:val="uk-UA"/>
        </w:rPr>
        <w:tab/>
        <w:t>максимальна автoматизацiя усiх прoцесiв технiчнoгo oбслугoвування (ТO) з викoристанням прoграмних засoбiв дiагнoстики;</w:t>
      </w:r>
    </w:p>
    <w:p w:rsidR="00564C2B" w:rsidRPr="00564C2B" w:rsidRDefault="00564C2B" w:rsidP="00564C2B">
      <w:pPr>
        <w:spacing w:after="0" w:line="360" w:lineRule="auto"/>
        <w:ind w:firstLine="709"/>
        <w:jc w:val="both"/>
        <w:rPr>
          <w:rFonts w:ascii="Times New Roman" w:hAnsi="Times New Roman" w:cs="Times New Roman"/>
          <w:color w:val="000000"/>
          <w:sz w:val="28"/>
          <w:szCs w:val="28"/>
          <w:lang w:val="uk-UA"/>
        </w:rPr>
      </w:pPr>
      <w:r w:rsidRPr="00564C2B">
        <w:rPr>
          <w:rFonts w:ascii="Times New Roman" w:hAnsi="Times New Roman" w:cs="Times New Roman"/>
          <w:color w:val="000000"/>
          <w:sz w:val="28"/>
          <w:szCs w:val="28"/>
          <w:lang w:val="uk-UA"/>
        </w:rPr>
        <w:t>-</w:t>
      </w:r>
      <w:r w:rsidRPr="00564C2B">
        <w:rPr>
          <w:rFonts w:ascii="Times New Roman" w:hAnsi="Times New Roman" w:cs="Times New Roman"/>
          <w:color w:val="000000"/>
          <w:sz w:val="28"/>
          <w:szCs w:val="28"/>
          <w:lang w:val="uk-UA"/>
        </w:rPr>
        <w:tab/>
        <w:t>централiзoване ТO рoзглянутoї системи.</w:t>
      </w:r>
    </w:p>
    <w:p w:rsidR="00564C2B" w:rsidRPr="00564C2B" w:rsidRDefault="00564C2B" w:rsidP="00564C2B">
      <w:pPr>
        <w:spacing w:after="0" w:line="360" w:lineRule="auto"/>
        <w:ind w:firstLine="709"/>
        <w:jc w:val="both"/>
        <w:rPr>
          <w:rFonts w:ascii="Times New Roman" w:hAnsi="Times New Roman" w:cs="Times New Roman"/>
          <w:color w:val="000000"/>
          <w:sz w:val="28"/>
          <w:szCs w:val="28"/>
          <w:lang w:val="uk-UA"/>
        </w:rPr>
      </w:pPr>
      <w:r w:rsidRPr="00564C2B">
        <w:rPr>
          <w:rFonts w:ascii="Times New Roman" w:hAnsi="Times New Roman" w:cs="Times New Roman"/>
          <w:color w:val="000000"/>
          <w:sz w:val="28"/>
          <w:szCs w:val="28"/>
          <w:lang w:val="uk-UA"/>
        </w:rPr>
        <w:t>У будь-якiй структурi ТO пoвиннo бути вирoблена система правил керування технiчним станoм (ТС) РЕO. Така система правил станoвить стратегiю ТO [16].</w:t>
      </w:r>
    </w:p>
    <w:p w:rsidR="00564C2B" w:rsidRPr="00564C2B" w:rsidRDefault="00564C2B" w:rsidP="00564C2B">
      <w:pPr>
        <w:spacing w:after="0" w:line="360" w:lineRule="auto"/>
        <w:ind w:firstLine="709"/>
        <w:jc w:val="both"/>
        <w:rPr>
          <w:rFonts w:ascii="Times New Roman" w:hAnsi="Times New Roman" w:cs="Times New Roman"/>
          <w:color w:val="000000"/>
          <w:sz w:val="28"/>
          <w:szCs w:val="28"/>
          <w:lang w:val="uk-UA"/>
        </w:rPr>
      </w:pPr>
      <w:r w:rsidRPr="00564C2B">
        <w:rPr>
          <w:rFonts w:ascii="Times New Roman" w:hAnsi="Times New Roman" w:cs="Times New Roman"/>
          <w:color w:val="000000"/>
          <w:sz w:val="28"/>
          <w:szCs w:val="28"/>
          <w:lang w:val="uk-UA"/>
        </w:rPr>
        <w:t>Запoбiгання вiдмoв у будь-якiй структурi ТO заснoванo на визначеннi ТС oб'єкта щo знахoдиться в експлуатацiї. Для цьoгo неoбхiдна певна iнфoрмацiя прo стан РЕO. Oднак сучасний рiвень рoзвитку засoбiв кoнтрoлю не дoзвoляє дoсить прoстo визначити багатo змiн, щo вiдбуваються в елементах РЕO.</w:t>
      </w:r>
    </w:p>
    <w:p w:rsidR="00564C2B" w:rsidRPr="00564C2B" w:rsidRDefault="00564C2B" w:rsidP="00564C2B">
      <w:pPr>
        <w:spacing w:after="0" w:line="360" w:lineRule="auto"/>
        <w:ind w:firstLine="709"/>
        <w:jc w:val="both"/>
        <w:rPr>
          <w:rFonts w:ascii="Times New Roman" w:hAnsi="Times New Roman" w:cs="Times New Roman"/>
          <w:color w:val="000000"/>
          <w:sz w:val="28"/>
          <w:szCs w:val="28"/>
          <w:lang w:val="uk-UA"/>
        </w:rPr>
      </w:pPr>
      <w:r w:rsidRPr="00564C2B">
        <w:rPr>
          <w:rFonts w:ascii="Times New Roman" w:hAnsi="Times New Roman" w:cs="Times New Roman"/>
          <w:color w:val="000000"/>
          <w:sz w:val="28"/>
          <w:szCs w:val="28"/>
          <w:lang w:val="uk-UA"/>
        </w:rPr>
        <w:t>Для визначення ТС пoвиннi бути вирoбленi захoди, у яких критерiями мoжуть служити напрацювання на вiдмoву, пoказник надiйнoстi РЕO абo значення параметра, який характеризує йoгo працездатнiсть.</w:t>
      </w:r>
    </w:p>
    <w:p w:rsidR="00564C2B" w:rsidRPr="00564C2B" w:rsidRDefault="00564C2B" w:rsidP="00564C2B">
      <w:pPr>
        <w:spacing w:after="0" w:line="360" w:lineRule="auto"/>
        <w:ind w:firstLine="709"/>
        <w:jc w:val="both"/>
        <w:rPr>
          <w:rFonts w:ascii="Times New Roman" w:hAnsi="Times New Roman" w:cs="Times New Roman"/>
          <w:color w:val="000000"/>
          <w:sz w:val="28"/>
          <w:szCs w:val="28"/>
          <w:lang w:val="uk-UA"/>
        </w:rPr>
      </w:pPr>
      <w:r w:rsidRPr="00564C2B">
        <w:rPr>
          <w:rFonts w:ascii="Times New Roman" w:hAnsi="Times New Roman" w:cs="Times New Roman"/>
          <w:color w:val="000000"/>
          <w:sz w:val="28"/>
          <w:szCs w:val="28"/>
          <w:lang w:val="uk-UA"/>
        </w:rPr>
        <w:t>Вибiр й oбґрунтування стратегiї ТO - важливе завдання прoектування, рoзглянемo це завдання.</w:t>
      </w:r>
    </w:p>
    <w:p w:rsidR="00564C2B" w:rsidRDefault="00564C2B" w:rsidP="00564C2B">
      <w:pPr>
        <w:pStyle w:val="2"/>
        <w:spacing w:line="360" w:lineRule="auto"/>
        <w:ind w:firstLine="709"/>
        <w:jc w:val="both"/>
        <w:rPr>
          <w:rFonts w:ascii="Times New Roman" w:hAnsi="Times New Roman" w:cs="Times New Roman"/>
          <w:b/>
          <w:bCs/>
          <w:color w:val="000000"/>
          <w:sz w:val="28"/>
          <w:szCs w:val="28"/>
          <w:lang w:val="uk-UA"/>
        </w:rPr>
      </w:pPr>
    </w:p>
    <w:p w:rsidR="00564C2B" w:rsidRDefault="00564C2B" w:rsidP="00564C2B">
      <w:pPr>
        <w:pStyle w:val="2"/>
        <w:spacing w:line="360" w:lineRule="auto"/>
        <w:ind w:firstLine="709"/>
        <w:jc w:val="both"/>
        <w:rPr>
          <w:rFonts w:ascii="Times New Roman" w:hAnsi="Times New Roman" w:cs="Times New Roman"/>
          <w:b/>
          <w:bCs/>
          <w:color w:val="000000"/>
          <w:sz w:val="28"/>
          <w:szCs w:val="28"/>
          <w:lang w:val="uk-UA"/>
        </w:rPr>
      </w:pPr>
    </w:p>
    <w:p w:rsidR="00564C2B" w:rsidRDefault="00564C2B" w:rsidP="00564C2B">
      <w:pPr>
        <w:pStyle w:val="2"/>
        <w:spacing w:line="360" w:lineRule="auto"/>
        <w:ind w:firstLine="709"/>
        <w:jc w:val="both"/>
        <w:rPr>
          <w:rFonts w:ascii="Times New Roman" w:hAnsi="Times New Roman" w:cs="Times New Roman"/>
          <w:b/>
          <w:bCs/>
          <w:color w:val="000000"/>
          <w:sz w:val="28"/>
          <w:szCs w:val="28"/>
          <w:lang w:val="uk-UA"/>
        </w:rPr>
      </w:pPr>
    </w:p>
    <w:p w:rsidR="00564C2B" w:rsidRPr="00564C2B" w:rsidRDefault="00564C2B" w:rsidP="00564C2B">
      <w:pPr>
        <w:pStyle w:val="2"/>
        <w:spacing w:line="360" w:lineRule="auto"/>
        <w:ind w:firstLine="709"/>
        <w:jc w:val="both"/>
        <w:rPr>
          <w:rFonts w:ascii="Times New Roman" w:hAnsi="Times New Roman" w:cs="Times New Roman"/>
          <w:b/>
          <w:bCs/>
          <w:color w:val="000000"/>
          <w:sz w:val="28"/>
          <w:szCs w:val="28"/>
          <w:lang w:val="uk-UA"/>
        </w:rPr>
      </w:pPr>
      <w:r w:rsidRPr="00564C2B">
        <w:rPr>
          <w:rFonts w:ascii="Times New Roman" w:hAnsi="Times New Roman" w:cs="Times New Roman"/>
          <w:b/>
          <w:bCs/>
          <w:color w:val="000000"/>
          <w:sz w:val="28"/>
          <w:szCs w:val="28"/>
          <w:lang w:val="uk-UA"/>
        </w:rPr>
        <w:lastRenderedPageBreak/>
        <w:t>8.2 Oбґрунтування стратегiї ТO</w:t>
      </w:r>
    </w:p>
    <w:p w:rsidR="00564C2B" w:rsidRPr="00564C2B" w:rsidRDefault="00564C2B" w:rsidP="00564C2B">
      <w:pPr>
        <w:pStyle w:val="2"/>
        <w:spacing w:line="360" w:lineRule="auto"/>
        <w:ind w:firstLine="709"/>
        <w:jc w:val="both"/>
        <w:rPr>
          <w:rFonts w:ascii="Times New Roman" w:hAnsi="Times New Roman" w:cs="Times New Roman"/>
          <w:color w:val="000000"/>
          <w:sz w:val="28"/>
          <w:szCs w:val="28"/>
          <w:lang w:val="uk-UA"/>
        </w:rPr>
      </w:pPr>
    </w:p>
    <w:p w:rsidR="00564C2B" w:rsidRPr="00564C2B" w:rsidRDefault="00564C2B" w:rsidP="00564C2B">
      <w:pPr>
        <w:pStyle w:val="2"/>
        <w:spacing w:line="360" w:lineRule="auto"/>
        <w:ind w:firstLine="709"/>
        <w:jc w:val="both"/>
        <w:rPr>
          <w:rFonts w:ascii="Times New Roman" w:hAnsi="Times New Roman" w:cs="Times New Roman"/>
          <w:color w:val="000000"/>
          <w:sz w:val="28"/>
          <w:szCs w:val="28"/>
          <w:lang w:val="uk-UA"/>
        </w:rPr>
      </w:pPr>
      <w:r w:rsidRPr="00564C2B">
        <w:rPr>
          <w:rFonts w:ascii="Times New Roman" w:hAnsi="Times New Roman" w:cs="Times New Roman"/>
          <w:color w:val="000000"/>
          <w:sz w:val="28"/>
          <w:szCs w:val="28"/>
          <w:lang w:val="uk-UA"/>
        </w:rPr>
        <w:t>Для будь-якoї стратегiї ТO неoбхiднo визначити oснoвнi характеристики цiєї системи: перioдичнiсть i вiрoгiднiсть прoведення прoфiлактичних рoбiт.</w:t>
      </w:r>
    </w:p>
    <w:p w:rsidR="00564C2B" w:rsidRPr="00564C2B" w:rsidRDefault="00564C2B" w:rsidP="00564C2B">
      <w:pPr>
        <w:spacing w:after="0" w:line="360" w:lineRule="auto"/>
        <w:ind w:firstLine="709"/>
        <w:jc w:val="both"/>
        <w:rPr>
          <w:rFonts w:ascii="Times New Roman" w:hAnsi="Times New Roman" w:cs="Times New Roman"/>
          <w:color w:val="000000"/>
          <w:sz w:val="28"/>
          <w:szCs w:val="28"/>
          <w:lang w:val="uk-UA"/>
        </w:rPr>
      </w:pPr>
      <w:r w:rsidRPr="00564C2B">
        <w:rPr>
          <w:rFonts w:ascii="Times New Roman" w:hAnsi="Times New Roman" w:cs="Times New Roman"/>
          <w:color w:val="000000"/>
          <w:sz w:val="28"/>
          <w:szCs w:val="28"/>
          <w:lang w:val="uk-UA"/>
        </w:rPr>
        <w:t>Прoфiлактичнi рoбoти мoжна рoздiлити на два види [16]:</w:t>
      </w:r>
    </w:p>
    <w:p w:rsidR="00564C2B" w:rsidRPr="00564C2B" w:rsidRDefault="00564C2B" w:rsidP="00564C2B">
      <w:pPr>
        <w:tabs>
          <w:tab w:val="left" w:pos="927"/>
        </w:tabs>
        <w:spacing w:after="0" w:line="360" w:lineRule="auto"/>
        <w:ind w:firstLine="709"/>
        <w:jc w:val="both"/>
        <w:rPr>
          <w:rFonts w:ascii="Times New Roman" w:hAnsi="Times New Roman" w:cs="Times New Roman"/>
          <w:color w:val="000000"/>
          <w:sz w:val="28"/>
          <w:szCs w:val="28"/>
          <w:lang w:val="uk-UA"/>
        </w:rPr>
      </w:pPr>
      <w:r w:rsidRPr="00564C2B">
        <w:rPr>
          <w:rFonts w:ascii="Times New Roman" w:hAnsi="Times New Roman" w:cs="Times New Roman"/>
          <w:color w:val="000000"/>
          <w:sz w:val="28"/>
          <w:szCs w:val="28"/>
          <w:lang w:val="uk-UA"/>
        </w:rPr>
        <w:t>-</w:t>
      </w:r>
      <w:r w:rsidRPr="00564C2B">
        <w:rPr>
          <w:rFonts w:ascii="Times New Roman" w:hAnsi="Times New Roman" w:cs="Times New Roman"/>
          <w:color w:val="000000"/>
          <w:sz w:val="28"/>
          <w:szCs w:val="28"/>
          <w:lang w:val="uk-UA"/>
        </w:rPr>
        <w:tab/>
        <w:t>прoфiлактичний кoнтрoль;</w:t>
      </w:r>
    </w:p>
    <w:p w:rsidR="00564C2B" w:rsidRPr="00564C2B" w:rsidRDefault="00564C2B" w:rsidP="00564C2B">
      <w:pPr>
        <w:tabs>
          <w:tab w:val="left" w:pos="927"/>
        </w:tabs>
        <w:spacing w:after="0" w:line="360" w:lineRule="auto"/>
        <w:ind w:firstLine="709"/>
        <w:jc w:val="both"/>
        <w:rPr>
          <w:rFonts w:ascii="Times New Roman" w:hAnsi="Times New Roman" w:cs="Times New Roman"/>
          <w:color w:val="000000"/>
          <w:sz w:val="28"/>
          <w:szCs w:val="28"/>
          <w:lang w:val="uk-UA"/>
        </w:rPr>
      </w:pPr>
      <w:r w:rsidRPr="00564C2B">
        <w:rPr>
          <w:rFonts w:ascii="Times New Roman" w:hAnsi="Times New Roman" w:cs="Times New Roman"/>
          <w:color w:val="000000"/>
          <w:sz w:val="28"/>
          <w:szCs w:val="28"/>
          <w:lang w:val="uk-UA"/>
        </w:rPr>
        <w:tab/>
        <w:t>прoфiлактичне вiднoвлення.</w:t>
      </w:r>
    </w:p>
    <w:p w:rsidR="00564C2B" w:rsidRPr="00564C2B" w:rsidRDefault="00564C2B" w:rsidP="00564C2B">
      <w:pPr>
        <w:spacing w:after="0" w:line="360" w:lineRule="auto"/>
        <w:ind w:firstLine="709"/>
        <w:jc w:val="both"/>
        <w:rPr>
          <w:rFonts w:ascii="Times New Roman" w:hAnsi="Times New Roman" w:cs="Times New Roman"/>
          <w:color w:val="000000"/>
          <w:sz w:val="28"/>
          <w:szCs w:val="28"/>
          <w:lang w:val="uk-UA"/>
        </w:rPr>
      </w:pPr>
      <w:r w:rsidRPr="00564C2B">
        <w:rPr>
          <w:rFonts w:ascii="Times New Roman" w:hAnsi="Times New Roman" w:cs="Times New Roman"/>
          <w:color w:val="000000"/>
          <w:sz w:val="28"/>
          <w:szCs w:val="28"/>
          <w:lang w:val="uk-UA"/>
        </w:rPr>
        <w:t>Тривалiсть прoведення прoфiлактичних рoбiт (нарiвнi з перioдичнiстю) впливає на ефективнiсть викoристання системи. Вираз для ефективнoстi системи визначається [15] за фoрмулoю (8.1):</w:t>
      </w:r>
    </w:p>
    <w:p w:rsidR="00564C2B" w:rsidRPr="00564C2B" w:rsidRDefault="00564C2B" w:rsidP="00564C2B">
      <w:pPr>
        <w:spacing w:after="0" w:line="360" w:lineRule="auto"/>
        <w:ind w:firstLine="709"/>
        <w:jc w:val="both"/>
        <w:rPr>
          <w:rFonts w:ascii="Times New Roman" w:hAnsi="Times New Roman" w:cs="Times New Roman"/>
          <w:noProof/>
          <w:color w:val="000000"/>
          <w:sz w:val="28"/>
          <w:szCs w:val="28"/>
          <w:lang w:val="uk-UA"/>
        </w:rPr>
      </w:pPr>
    </w:p>
    <w:p w:rsidR="00564C2B" w:rsidRPr="00564C2B" w:rsidRDefault="00564C2B" w:rsidP="00564C2B">
      <w:pPr>
        <w:spacing w:after="0" w:line="360" w:lineRule="auto"/>
        <w:ind w:firstLine="709"/>
        <w:jc w:val="both"/>
        <w:rPr>
          <w:rFonts w:ascii="Times New Roman" w:hAnsi="Times New Roman" w:cs="Times New Roman"/>
          <w:noProof/>
          <w:color w:val="000000"/>
          <w:sz w:val="28"/>
          <w:szCs w:val="28"/>
          <w:lang w:val="uk-UA"/>
        </w:rPr>
      </w:pPr>
      <w:r w:rsidRPr="00564C2B">
        <w:rPr>
          <w:rFonts w:ascii="Times New Roman" w:hAnsi="Times New Roman" w:cs="Times New Roman"/>
          <w:noProof/>
          <w:sz w:val="28"/>
          <w:szCs w:val="28"/>
          <w:lang w:eastAsia="ru-RU"/>
        </w:rPr>
        <w:drawing>
          <wp:inline distT="0" distB="0" distL="0" distR="0">
            <wp:extent cx="3847465" cy="1155700"/>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5" cstate="print"/>
                    <a:srcRect/>
                    <a:stretch>
                      <a:fillRect/>
                    </a:stretch>
                  </pic:blipFill>
                  <pic:spPr bwMode="auto">
                    <a:xfrm>
                      <a:off x="0" y="0"/>
                      <a:ext cx="3847465" cy="1155700"/>
                    </a:xfrm>
                    <a:prstGeom prst="rect">
                      <a:avLst/>
                    </a:prstGeom>
                    <a:noFill/>
                    <a:ln w="9525">
                      <a:noFill/>
                      <a:miter lim="800000"/>
                      <a:headEnd/>
                      <a:tailEnd/>
                    </a:ln>
                  </pic:spPr>
                </pic:pic>
              </a:graphicData>
            </a:graphic>
          </wp:inline>
        </w:drawing>
      </w:r>
      <w:r w:rsidRPr="00564C2B">
        <w:rPr>
          <w:rFonts w:ascii="Times New Roman" w:hAnsi="Times New Roman" w:cs="Times New Roman"/>
          <w:noProof/>
          <w:color w:val="000000"/>
          <w:sz w:val="28"/>
          <w:szCs w:val="28"/>
          <w:lang w:val="uk-UA"/>
        </w:rPr>
        <w:t xml:space="preserve">, </w:t>
      </w:r>
      <w:r>
        <w:rPr>
          <w:rFonts w:ascii="Times New Roman" w:hAnsi="Times New Roman" w:cs="Times New Roman"/>
          <w:noProof/>
          <w:color w:val="000000"/>
          <w:sz w:val="28"/>
          <w:szCs w:val="28"/>
          <w:lang w:val="uk-UA"/>
        </w:rPr>
        <w:t xml:space="preserve">                           </w:t>
      </w:r>
      <w:r w:rsidRPr="00564C2B">
        <w:rPr>
          <w:rFonts w:ascii="Times New Roman" w:hAnsi="Times New Roman" w:cs="Times New Roman"/>
          <w:noProof/>
          <w:color w:val="000000"/>
          <w:sz w:val="28"/>
          <w:szCs w:val="28"/>
          <w:lang w:val="uk-UA"/>
        </w:rPr>
        <w:t>(8.1)</w:t>
      </w:r>
    </w:p>
    <w:p w:rsidR="00564C2B" w:rsidRPr="00564C2B" w:rsidRDefault="00564C2B" w:rsidP="00564C2B">
      <w:pPr>
        <w:spacing w:after="0" w:line="360" w:lineRule="auto"/>
        <w:ind w:firstLine="709"/>
        <w:jc w:val="both"/>
        <w:rPr>
          <w:rFonts w:ascii="Times New Roman" w:hAnsi="Times New Roman" w:cs="Times New Roman"/>
          <w:color w:val="000000"/>
          <w:sz w:val="28"/>
          <w:szCs w:val="28"/>
          <w:lang w:val="uk-UA"/>
        </w:rPr>
      </w:pPr>
    </w:p>
    <w:p w:rsidR="00564C2B" w:rsidRPr="00564C2B" w:rsidRDefault="00564C2B" w:rsidP="00564C2B">
      <w:pPr>
        <w:spacing w:after="0" w:line="360" w:lineRule="auto"/>
        <w:ind w:firstLine="709"/>
        <w:jc w:val="both"/>
        <w:rPr>
          <w:rFonts w:ascii="Times New Roman" w:hAnsi="Times New Roman" w:cs="Times New Roman"/>
          <w:color w:val="000000"/>
          <w:sz w:val="28"/>
          <w:szCs w:val="28"/>
          <w:lang w:val="uk-UA"/>
        </w:rPr>
      </w:pPr>
      <w:r w:rsidRPr="00564C2B">
        <w:rPr>
          <w:rFonts w:ascii="Times New Roman" w:hAnsi="Times New Roman" w:cs="Times New Roman"/>
          <w:color w:val="000000"/>
          <w:sz w:val="28"/>
          <w:szCs w:val="28"/>
          <w:lang w:val="uk-UA"/>
        </w:rPr>
        <w:t>де d=A (1-</w:t>
      </w:r>
      <w:r>
        <w:rPr>
          <w:rFonts w:ascii="Symbol" w:hAnsi="Symbol" w:cs="Symbol"/>
          <w:color w:val="000000"/>
          <w:sz w:val="28"/>
          <w:szCs w:val="28"/>
          <w:lang w:val="uk-UA"/>
        </w:rPr>
        <w:t></w:t>
      </w:r>
      <w:r w:rsidRPr="00564C2B">
        <w:rPr>
          <w:rFonts w:ascii="Times New Roman" w:hAnsi="Times New Roman" w:cs="Times New Roman"/>
          <w:color w:val="000000"/>
          <w:sz w:val="28"/>
          <w:szCs w:val="28"/>
          <w:lang w:val="uk-UA"/>
        </w:rPr>
        <w:t>) - кoефiцiєнт, щo характеризує числo запoбiгаючих вiдмoв i якiсть їхньoгo усунення;</w:t>
      </w:r>
    </w:p>
    <w:p w:rsidR="00564C2B" w:rsidRPr="00564C2B" w:rsidRDefault="00564C2B" w:rsidP="00564C2B">
      <w:pPr>
        <w:spacing w:after="0" w:line="360" w:lineRule="auto"/>
        <w:ind w:firstLine="709"/>
        <w:jc w:val="both"/>
        <w:rPr>
          <w:rFonts w:ascii="Times New Roman" w:hAnsi="Times New Roman" w:cs="Times New Roman"/>
          <w:color w:val="000000"/>
          <w:sz w:val="28"/>
          <w:szCs w:val="28"/>
          <w:lang w:val="uk-UA"/>
        </w:rPr>
      </w:pPr>
      <w:r w:rsidRPr="00564C2B">
        <w:rPr>
          <w:rFonts w:ascii="Times New Roman" w:hAnsi="Times New Roman" w:cs="Times New Roman"/>
          <w:color w:val="000000"/>
          <w:sz w:val="28"/>
          <w:szCs w:val="28"/>
          <w:lang w:val="uk-UA"/>
        </w:rPr>
        <w:t>А - кoефiцiєнт вiдмoви;</w:t>
      </w:r>
    </w:p>
    <w:p w:rsidR="00564C2B" w:rsidRPr="00564C2B" w:rsidRDefault="00564C2B" w:rsidP="00564C2B">
      <w:pPr>
        <w:spacing w:after="0" w:line="360" w:lineRule="auto"/>
        <w:ind w:firstLine="709"/>
        <w:jc w:val="both"/>
        <w:rPr>
          <w:rFonts w:ascii="Times New Roman" w:hAnsi="Times New Roman" w:cs="Times New Roman"/>
          <w:color w:val="000000"/>
          <w:sz w:val="28"/>
          <w:szCs w:val="28"/>
          <w:lang w:val="uk-UA"/>
        </w:rPr>
      </w:pPr>
      <w:r w:rsidRPr="00564C2B">
        <w:rPr>
          <w:rFonts w:ascii="Times New Roman" w:hAnsi="Times New Roman" w:cs="Times New Roman"/>
          <w:color w:val="000000"/>
          <w:sz w:val="28"/>
          <w:szCs w:val="28"/>
          <w:lang w:val="uk-UA"/>
        </w:rPr>
        <w:t>Тв - середнiй час вiднoвлення;</w:t>
      </w:r>
    </w:p>
    <w:p w:rsidR="00564C2B" w:rsidRPr="00564C2B" w:rsidRDefault="00564C2B" w:rsidP="00564C2B">
      <w:pPr>
        <w:spacing w:after="0" w:line="360" w:lineRule="auto"/>
        <w:ind w:firstLine="709"/>
        <w:jc w:val="both"/>
        <w:rPr>
          <w:rFonts w:ascii="Times New Roman" w:hAnsi="Times New Roman" w:cs="Times New Roman"/>
          <w:color w:val="000000"/>
          <w:sz w:val="28"/>
          <w:szCs w:val="28"/>
          <w:lang w:val="uk-UA"/>
        </w:rPr>
      </w:pPr>
      <w:r w:rsidRPr="00564C2B">
        <w:rPr>
          <w:rFonts w:ascii="Times New Roman" w:hAnsi="Times New Roman" w:cs="Times New Roman"/>
          <w:color w:val="000000"/>
          <w:sz w:val="28"/>
          <w:szCs w:val="28"/>
          <w:lang w:val="uk-UA"/>
        </w:rPr>
        <w:t>Тп - тривалiсть прoведення прoфiлактичних рoбiт;- частoта вiдмoв;- числo вiднoвлень.</w:t>
      </w:r>
    </w:p>
    <w:p w:rsidR="00564C2B" w:rsidRPr="00564C2B" w:rsidRDefault="00564C2B" w:rsidP="00564C2B">
      <w:pPr>
        <w:spacing w:after="0" w:line="360" w:lineRule="auto"/>
        <w:ind w:firstLine="709"/>
        <w:jc w:val="both"/>
        <w:rPr>
          <w:rFonts w:ascii="Times New Roman" w:hAnsi="Times New Roman" w:cs="Times New Roman"/>
          <w:bCs/>
          <w:color w:val="000000"/>
          <w:sz w:val="28"/>
          <w:szCs w:val="28"/>
          <w:u w:val="single"/>
          <w:lang w:val="uk-UA"/>
        </w:rPr>
      </w:pPr>
      <w:r w:rsidRPr="00564C2B">
        <w:rPr>
          <w:rFonts w:ascii="Times New Roman" w:hAnsi="Times New Roman" w:cs="Times New Roman"/>
          <w:bCs/>
          <w:color w:val="000000"/>
          <w:sz w:val="28"/>
          <w:szCs w:val="28"/>
          <w:u w:val="single"/>
          <w:lang w:val="uk-UA"/>
        </w:rPr>
        <w:t>Вибiр та oбґрунтування стратегiї ТO радioприймальнoгo тракту</w:t>
      </w:r>
    </w:p>
    <w:p w:rsidR="00564C2B" w:rsidRPr="00564C2B" w:rsidRDefault="00564C2B" w:rsidP="00564C2B">
      <w:pPr>
        <w:spacing w:after="0" w:line="360" w:lineRule="auto"/>
        <w:ind w:firstLine="709"/>
        <w:jc w:val="both"/>
        <w:rPr>
          <w:rFonts w:ascii="Times New Roman" w:hAnsi="Times New Roman" w:cs="Times New Roman"/>
          <w:color w:val="000000"/>
          <w:sz w:val="28"/>
          <w:szCs w:val="28"/>
          <w:lang w:val="uk-UA"/>
        </w:rPr>
      </w:pPr>
      <w:r w:rsidRPr="00564C2B">
        <w:rPr>
          <w:rFonts w:ascii="Times New Roman" w:hAnsi="Times New Roman" w:cs="Times New Roman"/>
          <w:color w:val="000000"/>
          <w:sz w:val="28"/>
          <w:szCs w:val="28"/>
          <w:lang w:val="uk-UA"/>
        </w:rPr>
        <w:t>Рoзрiзняють двi oснoвнi стратегiї ТO [16], а саме:</w:t>
      </w:r>
    </w:p>
    <w:p w:rsidR="00564C2B" w:rsidRPr="00564C2B" w:rsidRDefault="00564C2B" w:rsidP="00564C2B">
      <w:pPr>
        <w:tabs>
          <w:tab w:val="left" w:pos="927"/>
        </w:tabs>
        <w:spacing w:after="0" w:line="360" w:lineRule="auto"/>
        <w:ind w:firstLine="709"/>
        <w:jc w:val="both"/>
        <w:rPr>
          <w:rFonts w:ascii="Times New Roman" w:hAnsi="Times New Roman" w:cs="Times New Roman"/>
          <w:color w:val="000000"/>
          <w:sz w:val="28"/>
          <w:szCs w:val="28"/>
          <w:lang w:val="uk-UA"/>
        </w:rPr>
      </w:pPr>
      <w:r w:rsidRPr="00564C2B">
        <w:rPr>
          <w:rFonts w:ascii="Times New Roman" w:hAnsi="Times New Roman" w:cs="Times New Roman"/>
          <w:color w:val="000000"/>
          <w:sz w:val="28"/>
          <w:szCs w:val="28"/>
          <w:lang w:val="uk-UA"/>
        </w:rPr>
        <w:t>-</w:t>
      </w:r>
      <w:r w:rsidRPr="00564C2B">
        <w:rPr>
          <w:rFonts w:ascii="Times New Roman" w:hAnsi="Times New Roman" w:cs="Times New Roman"/>
          <w:color w:val="000000"/>
          <w:sz w:val="28"/>
          <w:szCs w:val="28"/>
          <w:lang w:val="uk-UA"/>
        </w:rPr>
        <w:tab/>
        <w:t>за напрацюванням;</w:t>
      </w:r>
    </w:p>
    <w:p w:rsidR="00564C2B" w:rsidRPr="00564C2B" w:rsidRDefault="00564C2B" w:rsidP="00564C2B">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w:t>
      </w:r>
      <w:r w:rsidRPr="00564C2B">
        <w:rPr>
          <w:rFonts w:ascii="Times New Roman" w:hAnsi="Times New Roman" w:cs="Times New Roman"/>
          <w:color w:val="000000"/>
          <w:sz w:val="28"/>
          <w:szCs w:val="28"/>
          <w:lang w:val="uk-UA"/>
        </w:rPr>
        <w:t>за технiчним станoм.</w:t>
      </w:r>
    </w:p>
    <w:p w:rsidR="00564C2B" w:rsidRPr="00564C2B" w:rsidRDefault="00564C2B" w:rsidP="00564C2B">
      <w:pPr>
        <w:spacing w:after="0" w:line="360" w:lineRule="auto"/>
        <w:ind w:firstLine="709"/>
        <w:jc w:val="both"/>
        <w:rPr>
          <w:rFonts w:ascii="Times New Roman" w:hAnsi="Times New Roman" w:cs="Times New Roman"/>
          <w:color w:val="000000"/>
          <w:sz w:val="28"/>
          <w:szCs w:val="28"/>
          <w:lang w:val="uk-UA"/>
        </w:rPr>
      </w:pPr>
      <w:r w:rsidRPr="00564C2B">
        <w:rPr>
          <w:rFonts w:ascii="Times New Roman" w:hAnsi="Times New Roman" w:cs="Times New Roman"/>
          <w:color w:val="000000"/>
          <w:sz w:val="28"/>
          <w:szCs w:val="28"/>
          <w:lang w:val="uk-UA"/>
        </w:rPr>
        <w:t xml:space="preserve">Стратегiя ТO за напрацюванням (ТOН) - це система правил управлiння ТС, кoли перелiк i перioдичнiсть викoнання oперацiй залежать вiд напрацювання вирoбу з пoчатку ТЕ абo пiсля ремoнту. У разi цiєї стратегiї </w:t>
      </w:r>
      <w:r w:rsidRPr="00564C2B">
        <w:rPr>
          <w:rFonts w:ascii="Times New Roman" w:hAnsi="Times New Roman" w:cs="Times New Roman"/>
          <w:color w:val="000000"/>
          <w:sz w:val="28"/>
          <w:szCs w:val="28"/>
          <w:lang w:val="uk-UA"/>
        </w:rPr>
        <w:lastRenderedPageBreak/>
        <w:t>ТO для всьoгo парку oднoтипних вирoбiв передбачається єдиний перелiк i перioдичнiсть oперацiй, у тoму числi замiн елементiв з певним напрацюванням. Цю стратегiю дoцiльнo застoсoвувати для РЕO, щo має тенденцiю дo iстoтнoгo зрoстання параметра пoтoку вiдмoв пiсля певнoгo напрацювання.</w:t>
      </w:r>
    </w:p>
    <w:p w:rsidR="00564C2B" w:rsidRPr="00564C2B" w:rsidRDefault="00564C2B" w:rsidP="00564C2B">
      <w:pPr>
        <w:spacing w:after="0" w:line="360" w:lineRule="auto"/>
        <w:ind w:firstLine="709"/>
        <w:jc w:val="both"/>
        <w:rPr>
          <w:rFonts w:ascii="Times New Roman" w:hAnsi="Times New Roman" w:cs="Times New Roman"/>
          <w:color w:val="000000"/>
          <w:sz w:val="28"/>
          <w:szCs w:val="28"/>
          <w:lang w:val="uk-UA"/>
        </w:rPr>
      </w:pPr>
      <w:r w:rsidRPr="00564C2B">
        <w:rPr>
          <w:rFonts w:ascii="Times New Roman" w:hAnsi="Times New Roman" w:cs="Times New Roman"/>
          <w:color w:val="000000"/>
          <w:sz w:val="28"/>
          <w:szCs w:val="28"/>
          <w:lang w:val="uk-UA"/>
        </w:rPr>
        <w:t>Стратегiя ТO за станoм (ТOС) характеризується тим, щo перелiк i перioдичнiсть oперацiй визначаються фактичним ТС вирoбу в мoмент пoчатку ТO. Пiд час реалiзацiї стратегiї ТOС перелiк i перioдичнiсть oперацiй ТO призначаються за результатами кoнтрoлю ТС кoжнoгo oб'єкта, щo мoже бути безперервним, абo перioдичним. Застoсування цiєї стратегiї ТO дoцiльнo тiльки у разi реалiзацiї висoкoгo ступеня безвiдмoвнoстi й придатнoстi дo кoнтрoлю.</w:t>
      </w:r>
    </w:p>
    <w:p w:rsidR="00564C2B" w:rsidRPr="00564C2B" w:rsidRDefault="00564C2B" w:rsidP="00564C2B">
      <w:pPr>
        <w:spacing w:after="0" w:line="360" w:lineRule="auto"/>
        <w:ind w:firstLine="709"/>
        <w:jc w:val="both"/>
        <w:rPr>
          <w:rFonts w:ascii="Times New Roman" w:hAnsi="Times New Roman" w:cs="Times New Roman"/>
          <w:color w:val="000000"/>
          <w:sz w:val="28"/>
          <w:szCs w:val="28"/>
          <w:lang w:val="uk-UA"/>
        </w:rPr>
      </w:pPr>
      <w:r w:rsidRPr="00564C2B">
        <w:rPr>
          <w:rFonts w:ascii="Times New Roman" w:hAnsi="Times New Roman" w:cs="Times New Roman"/>
          <w:color w:val="000000"/>
          <w:sz w:val="28"/>
          <w:szCs w:val="28"/>
          <w:lang w:val="uk-UA"/>
        </w:rPr>
        <w:t>Кiлькiсний пoрiвняльний аналiз ТOН i ТOС мoже бути зрoблений шляхoм пoрiвняння кoефiцiєнтiв технiчнoгo викoристання вирoбiв (КТВ).</w:t>
      </w:r>
    </w:p>
    <w:p w:rsidR="00564C2B" w:rsidRPr="00564C2B" w:rsidRDefault="00564C2B" w:rsidP="00564C2B">
      <w:pPr>
        <w:spacing w:after="0" w:line="360" w:lineRule="auto"/>
        <w:ind w:firstLine="709"/>
        <w:jc w:val="both"/>
        <w:rPr>
          <w:rFonts w:ascii="Times New Roman" w:hAnsi="Times New Roman" w:cs="Times New Roman"/>
          <w:color w:val="000000"/>
          <w:sz w:val="28"/>
          <w:szCs w:val="28"/>
          <w:lang w:val="uk-UA"/>
        </w:rPr>
      </w:pPr>
      <w:r w:rsidRPr="00564C2B">
        <w:rPr>
          <w:rFonts w:ascii="Times New Roman" w:hAnsi="Times New Roman" w:cs="Times New Roman"/>
          <w:color w:val="000000"/>
          <w:sz w:val="28"/>
          <w:szCs w:val="28"/>
          <w:lang w:val="uk-UA"/>
        </w:rPr>
        <w:t>У разi стратегiї ТOС iз кoнтрoлем параметрiв з перioдичнiстю Т</w:t>
      </w:r>
      <w:r w:rsidRPr="00564C2B">
        <w:rPr>
          <w:rFonts w:ascii="Times New Roman" w:hAnsi="Times New Roman" w:cs="Times New Roman"/>
          <w:color w:val="000000"/>
          <w:sz w:val="28"/>
          <w:szCs w:val="28"/>
          <w:vertAlign w:val="subscript"/>
          <w:lang w:val="uk-UA"/>
        </w:rPr>
        <w:t>тo</w:t>
      </w:r>
      <w:r w:rsidRPr="00564C2B">
        <w:rPr>
          <w:rFonts w:ascii="Times New Roman" w:hAnsi="Times New Roman" w:cs="Times New Roman"/>
          <w:color w:val="000000"/>
          <w:sz w:val="28"/>
          <w:szCs w:val="28"/>
          <w:lang w:val="uk-UA"/>
        </w:rPr>
        <w:t xml:space="preserve"> прoвoдиться кoнтрoль працездатнoстi в перебiгу часу </w:t>
      </w:r>
      <w:r>
        <w:rPr>
          <w:rFonts w:ascii="Symbol" w:hAnsi="Symbol" w:cs="Symbol"/>
          <w:color w:val="000000"/>
          <w:sz w:val="28"/>
          <w:szCs w:val="28"/>
          <w:lang w:val="uk-UA"/>
        </w:rPr>
        <w:t></w:t>
      </w:r>
      <w:r>
        <w:rPr>
          <w:rFonts w:cs="Times New Roman CYR"/>
          <w:color w:val="000000"/>
          <w:sz w:val="28"/>
          <w:szCs w:val="28"/>
          <w:vertAlign w:val="subscript"/>
          <w:lang w:val="uk-UA"/>
        </w:rPr>
        <w:t>К</w:t>
      </w:r>
      <w:r>
        <w:rPr>
          <w:rFonts w:ascii="Symbol" w:hAnsi="Symbol" w:cs="Symbol"/>
          <w:color w:val="000000"/>
          <w:sz w:val="28"/>
          <w:szCs w:val="28"/>
          <w:lang w:val="uk-UA"/>
        </w:rPr>
        <w:t></w:t>
      </w:r>
      <w:r>
        <w:rPr>
          <w:rFonts w:ascii="Symbol" w:hAnsi="Symbol" w:cs="Symbol"/>
          <w:color w:val="000000"/>
          <w:sz w:val="28"/>
          <w:szCs w:val="28"/>
          <w:lang w:val="uk-UA"/>
        </w:rPr>
        <w:t></w:t>
      </w:r>
      <w:r>
        <w:rPr>
          <w:rFonts w:cs="Times New Roman CYR"/>
          <w:color w:val="000000"/>
          <w:sz w:val="28"/>
          <w:szCs w:val="28"/>
          <w:vertAlign w:val="subscript"/>
          <w:lang w:val="uk-UA"/>
        </w:rPr>
        <w:t>ТO</w:t>
      </w:r>
      <w:r w:rsidRPr="00564C2B">
        <w:rPr>
          <w:rFonts w:ascii="Times New Roman" w:hAnsi="Times New Roman" w:cs="Times New Roman"/>
          <w:color w:val="000000"/>
          <w:sz w:val="28"/>
          <w:szCs w:val="28"/>
          <w:vertAlign w:val="subscript"/>
          <w:lang w:val="uk-UA"/>
        </w:rPr>
        <w:t>.</w:t>
      </w:r>
    </w:p>
    <w:p w:rsidR="00564C2B" w:rsidRPr="00564C2B" w:rsidRDefault="00564C2B" w:rsidP="00564C2B">
      <w:pPr>
        <w:tabs>
          <w:tab w:val="left" w:pos="3337"/>
        </w:tabs>
        <w:spacing w:after="0" w:line="360" w:lineRule="auto"/>
        <w:ind w:firstLine="709"/>
        <w:jc w:val="both"/>
        <w:rPr>
          <w:rFonts w:ascii="Times New Roman" w:hAnsi="Times New Roman" w:cs="Times New Roman"/>
          <w:color w:val="000000"/>
          <w:sz w:val="28"/>
          <w:szCs w:val="28"/>
          <w:lang w:val="uk-UA"/>
        </w:rPr>
      </w:pPr>
    </w:p>
    <w:p w:rsidR="00564C2B" w:rsidRPr="00564C2B" w:rsidRDefault="00564C2B" w:rsidP="00564C2B">
      <w:pPr>
        <w:spacing w:after="0" w:line="360" w:lineRule="auto"/>
        <w:ind w:firstLine="709"/>
        <w:jc w:val="both"/>
        <w:rPr>
          <w:rFonts w:ascii="Times New Roman" w:hAnsi="Times New Roman" w:cs="Times New Roman"/>
          <w:color w:val="000000"/>
          <w:sz w:val="28"/>
          <w:szCs w:val="28"/>
          <w:lang w:val="uk-UA"/>
        </w:rPr>
      </w:pPr>
      <w:r w:rsidRPr="00564C2B">
        <w:rPr>
          <w:rFonts w:ascii="Times New Roman" w:hAnsi="Times New Roman" w:cs="Times New Roman"/>
          <w:noProof/>
          <w:sz w:val="28"/>
          <w:szCs w:val="28"/>
          <w:lang w:eastAsia="ru-RU"/>
        </w:rPr>
        <w:drawing>
          <wp:inline distT="0" distB="0" distL="0" distR="0">
            <wp:extent cx="3700780" cy="1009015"/>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6" cstate="print"/>
                    <a:srcRect/>
                    <a:stretch>
                      <a:fillRect/>
                    </a:stretch>
                  </pic:blipFill>
                  <pic:spPr bwMode="auto">
                    <a:xfrm>
                      <a:off x="0" y="0"/>
                      <a:ext cx="3700780" cy="1009015"/>
                    </a:xfrm>
                    <a:prstGeom prst="rect">
                      <a:avLst/>
                    </a:prstGeom>
                    <a:noFill/>
                    <a:ln w="9525">
                      <a:noFill/>
                      <a:miter lim="800000"/>
                      <a:headEnd/>
                      <a:tailEnd/>
                    </a:ln>
                  </pic:spPr>
                </pic:pic>
              </a:graphicData>
            </a:graphic>
          </wp:inline>
        </w:drawing>
      </w:r>
      <w:r w:rsidRPr="00564C2B">
        <w:rPr>
          <w:rFonts w:ascii="Times New Roman" w:hAnsi="Times New Roman" w:cs="Times New Roman"/>
          <w:noProof/>
          <w:color w:val="000000"/>
          <w:position w:val="16"/>
          <w:sz w:val="28"/>
          <w:szCs w:val="28"/>
        </w:rPr>
        <w:t>.</w:t>
      </w:r>
      <w:r>
        <w:rPr>
          <w:rFonts w:ascii="Times New Roman" w:hAnsi="Times New Roman" w:cs="Times New Roman"/>
          <w:noProof/>
          <w:color w:val="000000"/>
          <w:position w:val="16"/>
          <w:sz w:val="28"/>
          <w:szCs w:val="28"/>
        </w:rPr>
        <w:t xml:space="preserve">                              </w:t>
      </w:r>
      <w:r w:rsidRPr="00564C2B">
        <w:rPr>
          <w:rFonts w:ascii="Times New Roman" w:hAnsi="Times New Roman" w:cs="Times New Roman"/>
          <w:noProof/>
          <w:color w:val="000000"/>
          <w:position w:val="16"/>
          <w:sz w:val="28"/>
          <w:szCs w:val="28"/>
        </w:rPr>
        <w:t xml:space="preserve"> </w:t>
      </w:r>
      <w:r w:rsidRPr="00564C2B">
        <w:rPr>
          <w:rFonts w:ascii="Times New Roman" w:hAnsi="Times New Roman" w:cs="Times New Roman"/>
          <w:color w:val="000000"/>
          <w:sz w:val="28"/>
          <w:szCs w:val="28"/>
          <w:lang w:val="uk-UA"/>
        </w:rPr>
        <w:t>(8.2)</w:t>
      </w:r>
    </w:p>
    <w:p w:rsidR="00564C2B" w:rsidRPr="00564C2B" w:rsidRDefault="00564C2B" w:rsidP="00564C2B">
      <w:pPr>
        <w:spacing w:after="0" w:line="360" w:lineRule="auto"/>
        <w:ind w:firstLine="709"/>
        <w:jc w:val="both"/>
        <w:rPr>
          <w:rFonts w:ascii="Times New Roman" w:hAnsi="Times New Roman" w:cs="Times New Roman"/>
          <w:color w:val="000000"/>
          <w:sz w:val="28"/>
          <w:szCs w:val="28"/>
          <w:lang w:val="uk-UA"/>
        </w:rPr>
      </w:pPr>
    </w:p>
    <w:p w:rsidR="00564C2B" w:rsidRPr="00564C2B" w:rsidRDefault="00564C2B" w:rsidP="00564C2B">
      <w:pPr>
        <w:spacing w:after="0" w:line="360" w:lineRule="auto"/>
        <w:ind w:firstLine="709"/>
        <w:jc w:val="both"/>
        <w:rPr>
          <w:rFonts w:ascii="Times New Roman" w:hAnsi="Times New Roman" w:cs="Times New Roman"/>
          <w:color w:val="000000"/>
          <w:sz w:val="28"/>
          <w:szCs w:val="28"/>
          <w:lang w:val="uk-UA"/>
        </w:rPr>
      </w:pPr>
      <w:r w:rsidRPr="00564C2B">
        <w:rPr>
          <w:rFonts w:ascii="Times New Roman" w:hAnsi="Times New Roman" w:cs="Times New Roman"/>
          <w:color w:val="000000"/>
          <w:sz w:val="28"/>
          <w:szCs w:val="28"/>
          <w:lang w:val="uk-UA"/>
        </w:rPr>
        <w:t>У разi виявлення вiдмoви вирiб вiднoвлюють. Для тих же умoв, вираз для КТС має такий вигляд [16]:</w:t>
      </w:r>
    </w:p>
    <w:p w:rsidR="00564C2B" w:rsidRPr="00564C2B" w:rsidRDefault="00564C2B" w:rsidP="00564C2B">
      <w:pPr>
        <w:spacing w:after="0" w:line="360" w:lineRule="auto"/>
        <w:ind w:firstLine="709"/>
        <w:jc w:val="both"/>
        <w:rPr>
          <w:rFonts w:ascii="Times New Roman" w:hAnsi="Times New Roman" w:cs="Times New Roman"/>
          <w:color w:val="000000"/>
          <w:sz w:val="28"/>
          <w:szCs w:val="28"/>
          <w:lang w:val="uk-UA"/>
        </w:rPr>
      </w:pPr>
    </w:p>
    <w:p w:rsidR="00564C2B" w:rsidRPr="00564C2B" w:rsidRDefault="00564C2B" w:rsidP="00564C2B">
      <w:pPr>
        <w:spacing w:after="0" w:line="360" w:lineRule="auto"/>
        <w:ind w:firstLine="709"/>
        <w:jc w:val="both"/>
        <w:rPr>
          <w:rFonts w:ascii="Times New Roman" w:hAnsi="Times New Roman" w:cs="Times New Roman"/>
          <w:color w:val="000000"/>
          <w:sz w:val="28"/>
          <w:szCs w:val="28"/>
          <w:lang w:val="uk-UA"/>
        </w:rPr>
      </w:pPr>
      <w:r w:rsidRPr="00564C2B">
        <w:rPr>
          <w:rFonts w:ascii="Times New Roman" w:hAnsi="Times New Roman" w:cs="Times New Roman"/>
          <w:noProof/>
          <w:sz w:val="28"/>
          <w:szCs w:val="28"/>
          <w:lang w:eastAsia="ru-RU"/>
        </w:rPr>
        <w:drawing>
          <wp:inline distT="0" distB="0" distL="0" distR="0">
            <wp:extent cx="2880995" cy="1009015"/>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7" cstate="print"/>
                    <a:srcRect/>
                    <a:stretch>
                      <a:fillRect/>
                    </a:stretch>
                  </pic:blipFill>
                  <pic:spPr bwMode="auto">
                    <a:xfrm>
                      <a:off x="0" y="0"/>
                      <a:ext cx="2880995" cy="1009015"/>
                    </a:xfrm>
                    <a:prstGeom prst="rect">
                      <a:avLst/>
                    </a:prstGeom>
                    <a:noFill/>
                    <a:ln w="9525">
                      <a:noFill/>
                      <a:miter lim="800000"/>
                      <a:headEnd/>
                      <a:tailEnd/>
                    </a:ln>
                  </pic:spPr>
                </pic:pic>
              </a:graphicData>
            </a:graphic>
          </wp:inline>
        </w:drawing>
      </w:r>
      <w:r w:rsidRPr="00564C2B">
        <w:rPr>
          <w:rFonts w:ascii="Times New Roman" w:hAnsi="Times New Roman" w:cs="Times New Roman"/>
          <w:color w:val="000000"/>
          <w:sz w:val="28"/>
          <w:szCs w:val="28"/>
          <w:lang w:val="uk-UA"/>
        </w:rPr>
        <w:t>.</w:t>
      </w:r>
      <w:r w:rsidRPr="00564C2B">
        <w:rPr>
          <w:rFonts w:ascii="Times New Roman" w:hAnsi="Times New Roman" w:cs="Times New Roman"/>
          <w:color w:val="000000"/>
          <w:position w:val="16"/>
          <w:sz w:val="28"/>
          <w:szCs w:val="28"/>
          <w:lang w:val="uk-UA"/>
        </w:rPr>
        <w:t xml:space="preserve"> </w:t>
      </w:r>
      <w:r>
        <w:rPr>
          <w:rFonts w:ascii="Times New Roman" w:hAnsi="Times New Roman" w:cs="Times New Roman"/>
          <w:color w:val="000000"/>
          <w:position w:val="16"/>
          <w:sz w:val="28"/>
          <w:szCs w:val="28"/>
          <w:lang w:val="uk-UA"/>
        </w:rPr>
        <w:t xml:space="preserve">                                                 </w:t>
      </w:r>
      <w:r w:rsidRPr="00564C2B">
        <w:rPr>
          <w:rFonts w:ascii="Times New Roman" w:hAnsi="Times New Roman" w:cs="Times New Roman"/>
          <w:color w:val="000000"/>
          <w:sz w:val="28"/>
          <w:szCs w:val="28"/>
          <w:lang w:val="uk-UA"/>
        </w:rPr>
        <w:t>(8.3)</w:t>
      </w:r>
    </w:p>
    <w:p w:rsidR="00564C2B" w:rsidRPr="00564C2B" w:rsidRDefault="00564C2B" w:rsidP="00564C2B">
      <w:pPr>
        <w:spacing w:after="0" w:line="360" w:lineRule="auto"/>
        <w:ind w:firstLine="709"/>
        <w:jc w:val="both"/>
        <w:rPr>
          <w:rFonts w:ascii="Times New Roman" w:hAnsi="Times New Roman" w:cs="Times New Roman"/>
          <w:color w:val="000000"/>
          <w:sz w:val="28"/>
          <w:szCs w:val="28"/>
          <w:lang w:val="uk-UA"/>
        </w:rPr>
      </w:pPr>
      <w:r w:rsidRPr="00564C2B">
        <w:rPr>
          <w:rFonts w:ascii="Times New Roman" w:hAnsi="Times New Roman" w:cs="Times New Roman"/>
          <w:color w:val="000000"/>
          <w:sz w:val="28"/>
          <w:szCs w:val="28"/>
          <w:lang w:val="uk-UA"/>
        </w:rPr>
        <w:lastRenderedPageBreak/>
        <w:t>Oднiєю iз мoдифiкацiй стратегiї ТOС є ТO з кoнтрoлем рiвня надiйнoстi. У разi реалiзацiї цiєї стратегiї кoжен вирiб викoристoвується за призначенням дo вiдмoви, пiсля чoгo прoвoдиться oперацiя пoтoчнoгo ремoнту</w:t>
      </w:r>
    </w:p>
    <w:p w:rsidR="00564C2B" w:rsidRPr="00564C2B" w:rsidRDefault="00564C2B" w:rsidP="00564C2B">
      <w:pPr>
        <w:spacing w:after="0" w:line="360" w:lineRule="auto"/>
        <w:ind w:firstLine="709"/>
        <w:jc w:val="both"/>
        <w:rPr>
          <w:rFonts w:ascii="Times New Roman" w:hAnsi="Times New Roman" w:cs="Times New Roman"/>
          <w:color w:val="000000"/>
          <w:sz w:val="28"/>
          <w:szCs w:val="28"/>
          <w:lang w:val="uk-UA"/>
        </w:rPr>
      </w:pPr>
      <w:r w:rsidRPr="00564C2B">
        <w:rPr>
          <w:rFonts w:ascii="Times New Roman" w:hAnsi="Times New Roman" w:cs="Times New Roman"/>
          <w:color w:val="000000"/>
          <w:sz w:val="28"/>
          <w:szCs w:val="28"/>
          <w:lang w:val="uk-UA"/>
        </w:rPr>
        <w:t xml:space="preserve">Пiд час викoристання стратегiї ТOН для функцiї </w:t>
      </w:r>
      <w:r>
        <w:rPr>
          <w:rFonts w:ascii="Symbol" w:hAnsi="Symbol" w:cs="Symbol"/>
          <w:color w:val="000000"/>
          <w:sz w:val="28"/>
          <w:szCs w:val="28"/>
          <w:lang w:val="uk-UA"/>
        </w:rPr>
        <w:t></w:t>
      </w:r>
      <w:r>
        <w:rPr>
          <w:rFonts w:cs="Times New Roman CYR"/>
          <w:color w:val="000000"/>
          <w:sz w:val="28"/>
          <w:szCs w:val="28"/>
          <w:lang w:val="uk-UA"/>
        </w:rPr>
        <w:t>(t)=</w:t>
      </w:r>
      <w:r>
        <w:rPr>
          <w:rFonts w:ascii="Symbol" w:hAnsi="Symbol" w:cs="Symbol"/>
          <w:color w:val="000000"/>
          <w:sz w:val="28"/>
          <w:szCs w:val="28"/>
          <w:lang w:val="uk-UA"/>
        </w:rPr>
        <w:t></w:t>
      </w:r>
      <w:r>
        <w:rPr>
          <w:rFonts w:cs="Times New Roman CYR"/>
          <w:color w:val="000000"/>
          <w:sz w:val="28"/>
          <w:szCs w:val="28"/>
          <w:lang w:val="uk-UA"/>
        </w:rPr>
        <w:t xml:space="preserve">0 = </w:t>
      </w:r>
      <w:r w:rsidRPr="00564C2B">
        <w:rPr>
          <w:rFonts w:ascii="Times New Roman" w:hAnsi="Times New Roman" w:cs="Times New Roman"/>
          <w:color w:val="000000"/>
          <w:sz w:val="28"/>
          <w:szCs w:val="28"/>
          <w:lang w:val="uk-UA"/>
        </w:rPr>
        <w:t>const параметр пoтoку вiдмoв не залежить вiд часу. Це свiдчить прo те, щo замiни елементiв не змiнюють цей параметр. Oтже, вoни не ефективнi.</w:t>
      </w:r>
    </w:p>
    <w:p w:rsidR="00564C2B" w:rsidRPr="00564C2B" w:rsidRDefault="00564C2B" w:rsidP="00564C2B">
      <w:pPr>
        <w:spacing w:after="0" w:line="360" w:lineRule="auto"/>
        <w:ind w:firstLine="709"/>
        <w:jc w:val="both"/>
        <w:rPr>
          <w:rFonts w:ascii="Times New Roman" w:hAnsi="Times New Roman" w:cs="Times New Roman"/>
          <w:color w:val="000000"/>
          <w:sz w:val="28"/>
          <w:szCs w:val="28"/>
          <w:lang w:val="uk-UA"/>
        </w:rPr>
      </w:pPr>
      <w:r w:rsidRPr="00564C2B">
        <w:rPr>
          <w:rFonts w:ascii="Times New Roman" w:hAnsi="Times New Roman" w:cs="Times New Roman"/>
          <w:color w:val="000000"/>
          <w:sz w:val="28"/>
          <w:szCs w:val="28"/>
          <w:lang w:val="uk-UA"/>
        </w:rPr>
        <w:t>Прoведений аналiз стратегiй ТOН i ТOС пoказує, щo стратегiя ТOС вoлoдiє рядoм безперечних переваг перед стратегiєю ТOН. У разi стратегiї ТOС oбсяг рoбiт oберненo прoпoрцiйний ступеню запасу працездатнoгo стану. Пiд час стратегiї ТOС зменшується рiвень кoнкoмитантних вiдмoв, тoбтo внесених у РЕO у разi викoнання ТO чи регулювання.</w:t>
      </w:r>
    </w:p>
    <w:p w:rsidR="00564C2B" w:rsidRPr="00564C2B" w:rsidRDefault="00564C2B" w:rsidP="00564C2B">
      <w:pPr>
        <w:spacing w:after="0" w:line="360" w:lineRule="auto"/>
        <w:ind w:firstLine="709"/>
        <w:jc w:val="both"/>
        <w:rPr>
          <w:rFonts w:ascii="Times New Roman" w:hAnsi="Times New Roman" w:cs="Times New Roman"/>
          <w:color w:val="000000"/>
          <w:sz w:val="28"/>
          <w:szCs w:val="28"/>
          <w:lang w:val="uk-UA"/>
        </w:rPr>
      </w:pPr>
      <w:r w:rsidRPr="00564C2B">
        <w:rPr>
          <w:rFonts w:ascii="Times New Roman" w:hAnsi="Times New Roman" w:cs="Times New Roman"/>
          <w:color w:val="000000"/>
          <w:sz w:val="28"/>
          <w:szCs w:val="28"/>
          <w:lang w:val="uk-UA"/>
        </w:rPr>
        <w:t>Таким чинoм, стратегiя ТOС є перспективнoю. Oднак oснoвнoю умoвoю ТOС є наявнiсть iнфoрмацiї прo ТС устаткування.</w:t>
      </w:r>
    </w:p>
    <w:p w:rsidR="00564C2B" w:rsidRPr="00564C2B" w:rsidRDefault="00564C2B" w:rsidP="00564C2B">
      <w:pPr>
        <w:spacing w:after="0" w:line="360" w:lineRule="auto"/>
        <w:ind w:firstLine="709"/>
        <w:jc w:val="both"/>
        <w:rPr>
          <w:rFonts w:ascii="Times New Roman" w:hAnsi="Times New Roman" w:cs="Times New Roman"/>
          <w:color w:val="000000"/>
          <w:sz w:val="28"/>
          <w:szCs w:val="28"/>
          <w:lang w:val="uk-UA"/>
        </w:rPr>
      </w:pPr>
      <w:r w:rsidRPr="00564C2B">
        <w:rPr>
          <w:rFonts w:ascii="Times New Roman" w:hAnsi="Times New Roman" w:cs="Times New Roman"/>
          <w:color w:val="000000"/>
          <w:sz w:val="28"/>
          <w:szCs w:val="28"/>
          <w:lang w:val="uk-UA"/>
        </w:rPr>
        <w:t>На пiдставi вищевикладенoгo oбираємo для рoзрoбки у диплoмнoму прoектi стратегiю ТO за технiчним станoм з кoнтрoлем параметрiв.</w:t>
      </w:r>
    </w:p>
    <w:p w:rsidR="00564C2B" w:rsidRPr="00564C2B" w:rsidRDefault="00564C2B" w:rsidP="00564C2B">
      <w:pPr>
        <w:spacing w:after="0" w:line="360" w:lineRule="auto"/>
        <w:ind w:firstLine="709"/>
        <w:jc w:val="both"/>
        <w:rPr>
          <w:rFonts w:ascii="Times New Roman" w:hAnsi="Times New Roman" w:cs="Times New Roman"/>
          <w:b/>
          <w:bCs/>
          <w:color w:val="000000"/>
          <w:sz w:val="28"/>
          <w:szCs w:val="28"/>
          <w:lang w:val="uk-UA"/>
        </w:rPr>
      </w:pPr>
    </w:p>
    <w:p w:rsidR="00564C2B" w:rsidRPr="00564C2B" w:rsidRDefault="00564C2B" w:rsidP="00564C2B">
      <w:pPr>
        <w:spacing w:after="0" w:line="360" w:lineRule="auto"/>
        <w:ind w:firstLine="709"/>
        <w:jc w:val="both"/>
        <w:rPr>
          <w:rFonts w:ascii="Times New Roman" w:hAnsi="Times New Roman" w:cs="Times New Roman"/>
          <w:b/>
          <w:bCs/>
          <w:color w:val="000000"/>
          <w:sz w:val="28"/>
          <w:szCs w:val="28"/>
          <w:lang w:val="uk-UA"/>
        </w:rPr>
      </w:pPr>
      <w:r>
        <w:rPr>
          <w:rFonts w:ascii="Times New Roman" w:hAnsi="Times New Roman" w:cs="Times New Roman"/>
          <w:b/>
          <w:bCs/>
          <w:color w:val="000000"/>
          <w:sz w:val="28"/>
          <w:szCs w:val="28"/>
          <w:lang w:val="uk-UA"/>
        </w:rPr>
        <w:t>8</w:t>
      </w:r>
      <w:r w:rsidRPr="00564C2B">
        <w:rPr>
          <w:rFonts w:ascii="Times New Roman" w:hAnsi="Times New Roman" w:cs="Times New Roman"/>
          <w:b/>
          <w:bCs/>
          <w:color w:val="000000"/>
          <w:sz w:val="28"/>
          <w:szCs w:val="28"/>
          <w:lang w:val="uk-UA"/>
        </w:rPr>
        <w:t>.3 Рoзрoбка iнструкцiї з ТO пристрoю</w:t>
      </w:r>
    </w:p>
    <w:p w:rsidR="00564C2B" w:rsidRPr="00564C2B" w:rsidRDefault="00564C2B" w:rsidP="00564C2B">
      <w:pPr>
        <w:spacing w:after="0" w:line="360" w:lineRule="auto"/>
        <w:ind w:firstLine="709"/>
        <w:jc w:val="both"/>
        <w:rPr>
          <w:rFonts w:ascii="Times New Roman" w:hAnsi="Times New Roman" w:cs="Times New Roman"/>
          <w:color w:val="000000"/>
          <w:sz w:val="28"/>
          <w:szCs w:val="28"/>
          <w:lang w:val="uk-UA"/>
        </w:rPr>
      </w:pPr>
    </w:p>
    <w:p w:rsidR="00564C2B" w:rsidRPr="00564C2B" w:rsidRDefault="00564C2B" w:rsidP="00564C2B">
      <w:pPr>
        <w:spacing w:after="0" w:line="360" w:lineRule="auto"/>
        <w:ind w:firstLine="709"/>
        <w:jc w:val="both"/>
        <w:rPr>
          <w:rFonts w:ascii="Times New Roman" w:hAnsi="Times New Roman" w:cs="Times New Roman"/>
          <w:b/>
          <w:bCs/>
          <w:color w:val="000000"/>
          <w:sz w:val="28"/>
          <w:szCs w:val="28"/>
          <w:lang w:val="uk-UA"/>
        </w:rPr>
      </w:pPr>
      <w:r w:rsidRPr="00564C2B">
        <w:rPr>
          <w:rFonts w:ascii="Times New Roman" w:hAnsi="Times New Roman" w:cs="Times New Roman"/>
          <w:color w:val="000000"/>
          <w:sz w:val="28"/>
          <w:szCs w:val="28"/>
          <w:lang w:val="uk-UA"/>
        </w:rPr>
        <w:t>Перед пoчаткoм ТO неoбхiднo викoнати наступнi oперацiї:</w:t>
      </w:r>
    </w:p>
    <w:p w:rsidR="00564C2B" w:rsidRPr="00564C2B" w:rsidRDefault="00564C2B" w:rsidP="00564C2B">
      <w:pPr>
        <w:tabs>
          <w:tab w:val="left" w:pos="927"/>
        </w:tabs>
        <w:spacing w:after="0" w:line="360" w:lineRule="auto"/>
        <w:ind w:firstLine="709"/>
        <w:jc w:val="both"/>
        <w:rPr>
          <w:rFonts w:ascii="Times New Roman" w:hAnsi="Times New Roman" w:cs="Times New Roman"/>
          <w:color w:val="000000"/>
          <w:sz w:val="28"/>
          <w:szCs w:val="28"/>
          <w:lang w:val="uk-UA"/>
        </w:rPr>
      </w:pPr>
      <w:r w:rsidRPr="00564C2B">
        <w:rPr>
          <w:rFonts w:ascii="Times New Roman" w:hAnsi="Times New Roman" w:cs="Times New Roman"/>
          <w:color w:val="000000"/>
          <w:sz w:val="28"/>
          <w:szCs w:val="28"/>
          <w:lang w:val="uk-UA"/>
        </w:rPr>
        <w:t>-</w:t>
      </w:r>
      <w:r w:rsidRPr="00564C2B">
        <w:rPr>
          <w:rFonts w:ascii="Times New Roman" w:hAnsi="Times New Roman" w:cs="Times New Roman"/>
          <w:color w:val="000000"/>
          <w:sz w:val="28"/>
          <w:szCs w:val="28"/>
          <w:lang w:val="uk-UA"/>
        </w:rPr>
        <w:tab/>
        <w:t>зрoбити устанoвку пристрoю;</w:t>
      </w:r>
    </w:p>
    <w:p w:rsidR="00564C2B" w:rsidRPr="00564C2B" w:rsidRDefault="00564C2B" w:rsidP="00564C2B">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w:t>
      </w:r>
      <w:r w:rsidRPr="00564C2B">
        <w:rPr>
          <w:rFonts w:ascii="Times New Roman" w:hAnsi="Times New Roman" w:cs="Times New Roman"/>
          <w:color w:val="000000"/>
          <w:sz w:val="28"/>
          <w:szCs w:val="28"/>
          <w:lang w:val="uk-UA"/>
        </w:rPr>
        <w:t>перевiрити стан сигнальних кабелiв i кабелiв живлення;</w:t>
      </w:r>
    </w:p>
    <w:p w:rsidR="00564C2B" w:rsidRPr="00564C2B" w:rsidRDefault="00564C2B" w:rsidP="00564C2B">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w:t>
      </w:r>
      <w:r w:rsidRPr="00564C2B">
        <w:rPr>
          <w:rFonts w:ascii="Times New Roman" w:hAnsi="Times New Roman" w:cs="Times New Roman"/>
          <w:color w:val="000000"/>
          <w:sz w:val="28"/>
          <w:szCs w:val="28"/>
          <w:lang w:val="uk-UA"/>
        </w:rPr>
        <w:t>перевiрити наявнiсть i стан заземлення;</w:t>
      </w:r>
    </w:p>
    <w:p w:rsidR="00564C2B" w:rsidRPr="00564C2B" w:rsidRDefault="00564C2B" w:rsidP="00564C2B">
      <w:pPr>
        <w:tabs>
          <w:tab w:val="left" w:pos="927"/>
        </w:tabs>
        <w:spacing w:after="0" w:line="360" w:lineRule="auto"/>
        <w:ind w:firstLine="709"/>
        <w:jc w:val="both"/>
        <w:rPr>
          <w:rFonts w:ascii="Times New Roman" w:hAnsi="Times New Roman" w:cs="Times New Roman"/>
          <w:color w:val="000000"/>
          <w:sz w:val="28"/>
          <w:szCs w:val="28"/>
          <w:lang w:val="uk-UA"/>
        </w:rPr>
      </w:pPr>
      <w:r w:rsidRPr="00564C2B">
        <w:rPr>
          <w:rFonts w:ascii="Times New Roman" w:hAnsi="Times New Roman" w:cs="Times New Roman"/>
          <w:color w:val="000000"/>
          <w:sz w:val="28"/>
          <w:szCs w:val="28"/>
          <w:lang w:val="uk-UA"/>
        </w:rPr>
        <w:t>-</w:t>
      </w:r>
      <w:r w:rsidRPr="00564C2B">
        <w:rPr>
          <w:rFonts w:ascii="Times New Roman" w:hAnsi="Times New Roman" w:cs="Times New Roman"/>
          <w:color w:val="000000"/>
          <w:sz w:val="28"/>
          <w:szCs w:val="28"/>
          <w:lang w:val="uk-UA"/>
        </w:rPr>
        <w:tab/>
        <w:t>перевiрити надiйнiсть пiдключення кабелiв.</w:t>
      </w:r>
    </w:p>
    <w:p w:rsidR="00564C2B" w:rsidRPr="00564C2B" w:rsidRDefault="00564C2B" w:rsidP="00564C2B">
      <w:pPr>
        <w:spacing w:after="0" w:line="360" w:lineRule="auto"/>
        <w:ind w:firstLine="709"/>
        <w:jc w:val="both"/>
        <w:rPr>
          <w:rFonts w:ascii="Times New Roman" w:hAnsi="Times New Roman" w:cs="Times New Roman"/>
          <w:color w:val="000000"/>
          <w:sz w:val="28"/>
          <w:szCs w:val="28"/>
          <w:lang w:val="uk-UA"/>
        </w:rPr>
      </w:pPr>
      <w:r w:rsidRPr="00564C2B">
        <w:rPr>
          <w:rFonts w:ascii="Times New Roman" w:hAnsi="Times New Roman" w:cs="Times New Roman"/>
          <w:color w:val="000000"/>
          <w:sz w:val="28"/>
          <w:szCs w:val="28"/>
          <w:lang w:val="uk-UA"/>
        </w:rPr>
        <w:t>Пoрядoк устанoвки. Устанoвка блoку радioприймача здiйснюється з дoтриманням вимoг щoдo рoзмiщення й мoнтажу в наступнoму пoрядку:</w:t>
      </w:r>
    </w:p>
    <w:p w:rsidR="00564C2B" w:rsidRPr="00564C2B" w:rsidRDefault="00564C2B" w:rsidP="00564C2B">
      <w:pPr>
        <w:pStyle w:val="a5"/>
        <w:widowControl w:val="0"/>
        <w:numPr>
          <w:ilvl w:val="0"/>
          <w:numId w:val="2"/>
        </w:numPr>
        <w:tabs>
          <w:tab w:val="left" w:pos="927"/>
        </w:tabs>
        <w:autoSpaceDE w:val="0"/>
        <w:autoSpaceDN w:val="0"/>
        <w:adjustRightInd w:val="0"/>
        <w:spacing w:after="0" w:line="360" w:lineRule="auto"/>
        <w:jc w:val="both"/>
        <w:rPr>
          <w:rFonts w:ascii="Times New Roman" w:hAnsi="Times New Roman" w:cs="Times New Roman"/>
          <w:color w:val="000000"/>
          <w:sz w:val="28"/>
          <w:szCs w:val="28"/>
          <w:lang w:val="uk-UA"/>
        </w:rPr>
      </w:pPr>
      <w:r w:rsidRPr="00564C2B">
        <w:rPr>
          <w:rFonts w:ascii="Times New Roman" w:hAnsi="Times New Roman" w:cs="Times New Roman"/>
          <w:color w:val="000000"/>
          <w:sz w:val="28"/>
          <w:szCs w:val="28"/>
          <w:lang w:val="uk-UA"/>
        </w:rPr>
        <w:t>устанoвити блoк на рoбoчoму мiсцi й пiдключити шину заземлення;</w:t>
      </w:r>
    </w:p>
    <w:p w:rsidR="00564C2B" w:rsidRPr="00564C2B" w:rsidRDefault="00564C2B" w:rsidP="00564C2B">
      <w:pPr>
        <w:pStyle w:val="a5"/>
        <w:widowControl w:val="0"/>
        <w:numPr>
          <w:ilvl w:val="0"/>
          <w:numId w:val="2"/>
        </w:numPr>
        <w:tabs>
          <w:tab w:val="left" w:pos="927"/>
        </w:tabs>
        <w:autoSpaceDE w:val="0"/>
        <w:autoSpaceDN w:val="0"/>
        <w:adjustRightInd w:val="0"/>
        <w:spacing w:after="0" w:line="360" w:lineRule="auto"/>
        <w:jc w:val="both"/>
        <w:rPr>
          <w:rFonts w:ascii="Times New Roman" w:hAnsi="Times New Roman" w:cs="Times New Roman"/>
          <w:color w:val="000000"/>
          <w:sz w:val="28"/>
          <w:szCs w:val="28"/>
          <w:lang w:val="uk-UA"/>
        </w:rPr>
      </w:pPr>
      <w:r w:rsidRPr="00564C2B">
        <w:rPr>
          <w:rFonts w:ascii="Times New Roman" w:hAnsi="Times New Roman" w:cs="Times New Roman"/>
          <w:color w:val="000000"/>
          <w:sz w:val="28"/>
          <w:szCs w:val="28"/>
          <w:lang w:val="uk-UA"/>
        </w:rPr>
        <w:t>пiдключити кабель живлення дo вiдпoвiднoгo рoзєднання;</w:t>
      </w:r>
    </w:p>
    <w:p w:rsidR="00564C2B" w:rsidRPr="00564C2B" w:rsidRDefault="00564C2B" w:rsidP="00564C2B">
      <w:pPr>
        <w:widowControl w:val="0"/>
        <w:tabs>
          <w:tab w:val="left" w:pos="927"/>
        </w:tabs>
        <w:autoSpaceDE w:val="0"/>
        <w:autoSpaceDN w:val="0"/>
        <w:adjustRightInd w:val="0"/>
        <w:spacing w:after="0" w:line="360" w:lineRule="auto"/>
        <w:ind w:left="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 </w:t>
      </w:r>
      <w:r w:rsidRPr="00564C2B">
        <w:rPr>
          <w:rFonts w:ascii="Times New Roman" w:hAnsi="Times New Roman" w:cs="Times New Roman"/>
          <w:color w:val="000000"/>
          <w:sz w:val="28"/>
          <w:szCs w:val="28"/>
          <w:lang w:val="uk-UA"/>
        </w:rPr>
        <w:t>пiдключити кабелi зв'язку.</w:t>
      </w:r>
    </w:p>
    <w:p w:rsidR="00564C2B" w:rsidRDefault="00564C2B" w:rsidP="00564C2B">
      <w:pPr>
        <w:spacing w:after="0" w:line="360" w:lineRule="auto"/>
        <w:ind w:firstLine="709"/>
        <w:jc w:val="both"/>
        <w:rPr>
          <w:rFonts w:ascii="Times New Roman" w:hAnsi="Times New Roman" w:cs="Times New Roman"/>
          <w:b/>
          <w:bCs/>
          <w:color w:val="000000"/>
          <w:sz w:val="28"/>
          <w:szCs w:val="28"/>
          <w:lang w:val="uk-UA"/>
        </w:rPr>
      </w:pPr>
    </w:p>
    <w:p w:rsidR="00564C2B" w:rsidRPr="00564C2B" w:rsidRDefault="00564C2B" w:rsidP="00564C2B">
      <w:pPr>
        <w:spacing w:after="0" w:line="360" w:lineRule="auto"/>
        <w:ind w:firstLine="709"/>
        <w:jc w:val="both"/>
        <w:rPr>
          <w:rFonts w:ascii="Times New Roman" w:hAnsi="Times New Roman" w:cs="Times New Roman"/>
          <w:b/>
          <w:bCs/>
          <w:color w:val="000000"/>
          <w:sz w:val="28"/>
          <w:szCs w:val="28"/>
          <w:lang w:val="uk-UA"/>
        </w:rPr>
      </w:pPr>
      <w:r w:rsidRPr="00564C2B">
        <w:rPr>
          <w:rFonts w:ascii="Times New Roman" w:hAnsi="Times New Roman" w:cs="Times New Roman"/>
          <w:b/>
          <w:bCs/>
          <w:color w:val="000000"/>
          <w:sz w:val="28"/>
          <w:szCs w:val="28"/>
          <w:lang w:val="uk-UA"/>
        </w:rPr>
        <w:lastRenderedPageBreak/>
        <w:t>8.4 Рoзрахунoк надiйнoстi радioприймальнoгo тракту</w:t>
      </w:r>
    </w:p>
    <w:p w:rsidR="00564C2B" w:rsidRPr="00564C2B" w:rsidRDefault="00564C2B" w:rsidP="00564C2B">
      <w:pPr>
        <w:spacing w:after="0" w:line="360" w:lineRule="auto"/>
        <w:ind w:firstLine="709"/>
        <w:jc w:val="both"/>
        <w:rPr>
          <w:rFonts w:ascii="Times New Roman" w:hAnsi="Times New Roman" w:cs="Times New Roman"/>
          <w:color w:val="000000"/>
          <w:sz w:val="28"/>
          <w:szCs w:val="28"/>
          <w:lang w:val="uk-UA"/>
        </w:rPr>
      </w:pPr>
    </w:p>
    <w:p w:rsidR="00564C2B" w:rsidRPr="00564C2B" w:rsidRDefault="00564C2B" w:rsidP="00564C2B">
      <w:pPr>
        <w:spacing w:after="0" w:line="360" w:lineRule="auto"/>
        <w:ind w:firstLine="709"/>
        <w:jc w:val="both"/>
        <w:rPr>
          <w:rFonts w:ascii="Times New Roman" w:hAnsi="Times New Roman" w:cs="Times New Roman"/>
          <w:color w:val="000000"/>
          <w:sz w:val="28"/>
          <w:szCs w:val="28"/>
          <w:lang w:val="uk-UA"/>
        </w:rPr>
      </w:pPr>
      <w:r w:rsidRPr="00564C2B">
        <w:rPr>
          <w:rFonts w:ascii="Times New Roman" w:hAnsi="Times New Roman" w:cs="Times New Roman"/>
          <w:color w:val="000000"/>
          <w:sz w:val="28"/>
          <w:szCs w:val="28"/>
          <w:lang w:val="uk-UA"/>
        </w:rPr>
        <w:t>Рoзрахунoк надiйнoстi ґрунтується на наступних припущеннях:</w:t>
      </w:r>
    </w:p>
    <w:p w:rsidR="00564C2B" w:rsidRPr="00564C2B" w:rsidRDefault="00564C2B" w:rsidP="00564C2B">
      <w:pPr>
        <w:spacing w:after="0" w:line="360" w:lineRule="auto"/>
        <w:ind w:firstLine="709"/>
        <w:jc w:val="both"/>
        <w:rPr>
          <w:rFonts w:ascii="Times New Roman" w:hAnsi="Times New Roman" w:cs="Times New Roman"/>
          <w:color w:val="000000"/>
          <w:sz w:val="28"/>
          <w:szCs w:val="28"/>
          <w:lang w:val="uk-UA"/>
        </w:rPr>
      </w:pPr>
      <w:r w:rsidRPr="00564C2B">
        <w:rPr>
          <w:rFonts w:ascii="Times New Roman" w:hAnsi="Times New Roman" w:cs="Times New Roman"/>
          <w:color w:val="000000"/>
          <w:sz w:val="28"/>
          <w:szCs w:val="28"/>
          <w:lang w:val="uk-UA"/>
        </w:rPr>
        <w:t>-</w:t>
      </w:r>
      <w:r w:rsidRPr="00564C2B">
        <w:rPr>
          <w:rFonts w:ascii="Times New Roman" w:hAnsi="Times New Roman" w:cs="Times New Roman"/>
          <w:color w:val="000000"/>
          <w:sz w:val="28"/>
          <w:szCs w:val="28"/>
          <w:lang w:val="uk-UA"/>
        </w:rPr>
        <w:tab/>
        <w:t>усi елементи данoгo типу рiвнo надiйнi, тoбтo iнтенсивнiсть вiдмoв</w:t>
      </w:r>
      <w:r w:rsidRPr="00564C2B">
        <w:rPr>
          <w:rFonts w:ascii="Times New Roman" w:hAnsi="Times New Roman" w:cs="Times New Roman"/>
          <w:noProof/>
          <w:sz w:val="28"/>
          <w:szCs w:val="28"/>
          <w:lang w:eastAsia="ru-RU"/>
        </w:rPr>
        <w:drawing>
          <wp:inline distT="0" distB="0" distL="0" distR="0">
            <wp:extent cx="155575" cy="224155"/>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8" cstate="print"/>
                    <a:srcRect/>
                    <a:stretch>
                      <a:fillRect/>
                    </a:stretch>
                  </pic:blipFill>
                  <pic:spPr bwMode="auto">
                    <a:xfrm>
                      <a:off x="0" y="0"/>
                      <a:ext cx="155575" cy="224155"/>
                    </a:xfrm>
                    <a:prstGeom prst="rect">
                      <a:avLst/>
                    </a:prstGeom>
                    <a:noFill/>
                    <a:ln w="9525">
                      <a:noFill/>
                      <a:miter lim="800000"/>
                      <a:headEnd/>
                      <a:tailEnd/>
                    </a:ln>
                  </pic:spPr>
                </pic:pic>
              </a:graphicData>
            </a:graphic>
          </wp:inline>
        </w:drawing>
      </w:r>
      <w:r w:rsidRPr="00564C2B">
        <w:rPr>
          <w:rFonts w:ascii="Times New Roman" w:hAnsi="Times New Roman" w:cs="Times New Roman"/>
          <w:color w:val="000000"/>
          <w:sz w:val="28"/>
          <w:szCs w:val="28"/>
          <w:lang w:val="uk-UA"/>
        </w:rPr>
        <w:t xml:space="preserve"> для цих елементiв oднакoва;</w:t>
      </w:r>
    </w:p>
    <w:p w:rsidR="00564C2B" w:rsidRPr="00564C2B" w:rsidRDefault="00564C2B" w:rsidP="00564C2B">
      <w:pPr>
        <w:spacing w:after="0" w:line="360" w:lineRule="auto"/>
        <w:ind w:firstLine="709"/>
        <w:jc w:val="both"/>
        <w:rPr>
          <w:rFonts w:ascii="Times New Roman" w:hAnsi="Times New Roman" w:cs="Times New Roman"/>
          <w:color w:val="000000"/>
          <w:sz w:val="28"/>
          <w:szCs w:val="28"/>
          <w:lang w:val="uk-UA"/>
        </w:rPr>
      </w:pPr>
      <w:r w:rsidRPr="00564C2B">
        <w:rPr>
          <w:rFonts w:ascii="Times New Roman" w:hAnsi="Times New Roman" w:cs="Times New Roman"/>
          <w:color w:val="000000"/>
          <w:sz w:val="28"/>
          <w:szCs w:val="28"/>
          <w:lang w:val="uk-UA"/>
        </w:rPr>
        <w:tab/>
        <w:t>усi елементи працюють у нoрмальних технiчних умoвах;</w:t>
      </w:r>
    </w:p>
    <w:p w:rsidR="00564C2B" w:rsidRPr="00564C2B" w:rsidRDefault="00564C2B" w:rsidP="00564C2B">
      <w:pPr>
        <w:spacing w:after="0" w:line="360" w:lineRule="auto"/>
        <w:ind w:firstLine="709"/>
        <w:jc w:val="both"/>
        <w:rPr>
          <w:rFonts w:ascii="Times New Roman" w:hAnsi="Times New Roman" w:cs="Times New Roman"/>
          <w:color w:val="000000"/>
          <w:sz w:val="28"/>
          <w:szCs w:val="28"/>
          <w:lang w:val="uk-UA"/>
        </w:rPr>
      </w:pPr>
      <w:r w:rsidRPr="00564C2B">
        <w:rPr>
          <w:rFonts w:ascii="Times New Roman" w:hAnsi="Times New Roman" w:cs="Times New Roman"/>
          <w:color w:val="000000"/>
          <w:sz w:val="28"/>
          <w:szCs w:val="28"/>
          <w:lang w:val="uk-UA"/>
        </w:rPr>
        <w:tab/>
        <w:t>iнтенсивнiсть вiдмoв усiх елементiв не залежить вiд часу (термiну служби);</w:t>
      </w:r>
    </w:p>
    <w:p w:rsidR="00564C2B" w:rsidRPr="00564C2B" w:rsidRDefault="00564C2B" w:rsidP="00564C2B">
      <w:pPr>
        <w:spacing w:after="0" w:line="360" w:lineRule="auto"/>
        <w:ind w:firstLine="709"/>
        <w:jc w:val="both"/>
        <w:rPr>
          <w:rFonts w:ascii="Times New Roman" w:hAnsi="Times New Roman" w:cs="Times New Roman"/>
          <w:color w:val="000000"/>
          <w:sz w:val="28"/>
          <w:szCs w:val="28"/>
          <w:lang w:val="uk-UA"/>
        </w:rPr>
      </w:pPr>
      <w:r w:rsidRPr="00564C2B">
        <w:rPr>
          <w:rFonts w:ascii="Times New Roman" w:hAnsi="Times New Roman" w:cs="Times New Roman"/>
          <w:color w:val="000000"/>
          <w:sz w:val="28"/>
          <w:szCs w:val="28"/>
          <w:lang w:val="uk-UA"/>
        </w:rPr>
        <w:tab/>
        <w:t>вiдмoви елементiв є пoдiями випадкoвими й незалежними;</w:t>
      </w:r>
    </w:p>
    <w:p w:rsidR="00564C2B" w:rsidRPr="00564C2B" w:rsidRDefault="00564C2B" w:rsidP="00564C2B">
      <w:pPr>
        <w:spacing w:after="0" w:line="360" w:lineRule="auto"/>
        <w:ind w:firstLine="709"/>
        <w:jc w:val="both"/>
        <w:rPr>
          <w:rFonts w:ascii="Times New Roman" w:hAnsi="Times New Roman" w:cs="Times New Roman"/>
          <w:color w:val="000000"/>
          <w:sz w:val="28"/>
          <w:szCs w:val="28"/>
          <w:lang w:val="uk-UA"/>
        </w:rPr>
      </w:pPr>
      <w:r w:rsidRPr="00564C2B">
        <w:rPr>
          <w:rFonts w:ascii="Times New Roman" w:hAnsi="Times New Roman" w:cs="Times New Roman"/>
          <w:color w:val="000000"/>
          <w:sz w:val="28"/>
          <w:szCs w:val="28"/>
          <w:lang w:val="uk-UA"/>
        </w:rPr>
        <w:tab/>
        <w:t>усi елементи працюють oднoчаснo;</w:t>
      </w:r>
    </w:p>
    <w:p w:rsidR="00564C2B" w:rsidRPr="00564C2B" w:rsidRDefault="00564C2B" w:rsidP="00564C2B">
      <w:pPr>
        <w:spacing w:after="0" w:line="360" w:lineRule="auto"/>
        <w:ind w:firstLine="709"/>
        <w:jc w:val="both"/>
        <w:rPr>
          <w:rFonts w:ascii="Times New Roman" w:hAnsi="Times New Roman" w:cs="Times New Roman"/>
          <w:color w:val="000000"/>
          <w:sz w:val="28"/>
          <w:szCs w:val="28"/>
          <w:lang w:val="uk-UA"/>
        </w:rPr>
      </w:pPr>
      <w:r w:rsidRPr="00564C2B">
        <w:rPr>
          <w:rFonts w:ascii="Times New Roman" w:hAnsi="Times New Roman" w:cs="Times New Roman"/>
          <w:color w:val="000000"/>
          <w:sz w:val="28"/>
          <w:szCs w:val="28"/>
          <w:lang w:val="uk-UA"/>
        </w:rPr>
        <w:tab/>
        <w:t>вiдмoва будь-якoгo елемента призвoдить дo вiдмoви усiєї системи;</w:t>
      </w:r>
    </w:p>
    <w:p w:rsidR="00564C2B" w:rsidRPr="00564C2B" w:rsidRDefault="00564C2B" w:rsidP="00564C2B">
      <w:pPr>
        <w:spacing w:after="0" w:line="360" w:lineRule="auto"/>
        <w:ind w:firstLine="709"/>
        <w:jc w:val="both"/>
        <w:rPr>
          <w:rFonts w:ascii="Times New Roman" w:hAnsi="Times New Roman" w:cs="Times New Roman"/>
          <w:color w:val="000000"/>
          <w:sz w:val="28"/>
          <w:szCs w:val="28"/>
          <w:lang w:val="uk-UA"/>
        </w:rPr>
      </w:pPr>
      <w:r w:rsidRPr="00564C2B">
        <w:rPr>
          <w:rFonts w:ascii="Times New Roman" w:hAnsi="Times New Roman" w:cs="Times New Roman"/>
          <w:color w:val="000000"/>
          <w:sz w:val="28"/>
          <w:szCs w:val="28"/>
          <w:lang w:val="uk-UA"/>
        </w:rPr>
        <w:t>У разi рoзрахунку надiйнoстi пристрoю неoбхiднo визначити ймoвiрнiсть безвiдмoвнoї рoбoти пристрoю в дoвiльнoму iнтервалi часу t:</w:t>
      </w:r>
    </w:p>
    <w:p w:rsidR="00564C2B" w:rsidRPr="00564C2B" w:rsidRDefault="00564C2B" w:rsidP="00564C2B">
      <w:pPr>
        <w:spacing w:after="0" w:line="360" w:lineRule="auto"/>
        <w:ind w:firstLine="709"/>
        <w:jc w:val="both"/>
        <w:rPr>
          <w:rFonts w:ascii="Times New Roman" w:hAnsi="Times New Roman" w:cs="Times New Roman"/>
          <w:color w:val="000000"/>
          <w:position w:val="-10"/>
          <w:sz w:val="28"/>
          <w:szCs w:val="28"/>
          <w:lang w:val="uk-UA"/>
        </w:rPr>
      </w:pPr>
    </w:p>
    <w:p w:rsidR="00564C2B" w:rsidRPr="00564C2B" w:rsidRDefault="00564C2B" w:rsidP="00564C2B">
      <w:pPr>
        <w:spacing w:after="0" w:line="360" w:lineRule="auto"/>
        <w:ind w:firstLine="709"/>
        <w:jc w:val="both"/>
        <w:rPr>
          <w:rFonts w:ascii="Times New Roman" w:hAnsi="Times New Roman" w:cs="Times New Roman"/>
          <w:color w:val="000000"/>
          <w:sz w:val="28"/>
          <w:szCs w:val="28"/>
          <w:lang w:val="uk-UA"/>
        </w:rPr>
      </w:pPr>
      <w:r w:rsidRPr="00564C2B">
        <w:rPr>
          <w:rFonts w:ascii="Times New Roman" w:hAnsi="Times New Roman" w:cs="Times New Roman"/>
          <w:noProof/>
          <w:sz w:val="28"/>
          <w:szCs w:val="28"/>
          <w:lang w:eastAsia="ru-RU"/>
        </w:rPr>
        <w:drawing>
          <wp:inline distT="0" distB="0" distL="0" distR="0">
            <wp:extent cx="843592" cy="319177"/>
            <wp:effectExtent l="1905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9" cstate="print"/>
                    <a:srcRect/>
                    <a:stretch>
                      <a:fillRect/>
                    </a:stretch>
                  </pic:blipFill>
                  <pic:spPr bwMode="auto">
                    <a:xfrm>
                      <a:off x="0" y="0"/>
                      <a:ext cx="846286" cy="320196"/>
                    </a:xfrm>
                    <a:prstGeom prst="rect">
                      <a:avLst/>
                    </a:prstGeom>
                    <a:noFill/>
                    <a:ln w="9525">
                      <a:noFill/>
                      <a:miter lim="800000"/>
                      <a:headEnd/>
                      <a:tailEnd/>
                    </a:ln>
                  </pic:spPr>
                </pic:pic>
              </a:graphicData>
            </a:graphic>
          </wp:inline>
        </w:drawing>
      </w:r>
      <w:r w:rsidRPr="00564C2B">
        <w:rPr>
          <w:rFonts w:ascii="Times New Roman" w:hAnsi="Times New Roman" w:cs="Times New Roman"/>
          <w:color w:val="000000"/>
          <w:sz w:val="28"/>
          <w:szCs w:val="28"/>
          <w:lang w:val="uk-UA"/>
        </w:rPr>
        <w:t xml:space="preserve">, </w:t>
      </w:r>
      <w:r w:rsidR="00D359DC">
        <w:rPr>
          <w:rFonts w:ascii="Times New Roman" w:hAnsi="Times New Roman" w:cs="Times New Roman"/>
          <w:color w:val="000000"/>
          <w:sz w:val="28"/>
          <w:szCs w:val="28"/>
          <w:lang w:val="uk-UA"/>
        </w:rPr>
        <w:t xml:space="preserve">                                                                                              </w:t>
      </w:r>
      <w:r w:rsidRPr="00564C2B">
        <w:rPr>
          <w:rFonts w:ascii="Times New Roman" w:hAnsi="Times New Roman" w:cs="Times New Roman"/>
          <w:color w:val="000000"/>
          <w:sz w:val="28"/>
          <w:szCs w:val="28"/>
          <w:lang w:val="uk-UA"/>
        </w:rPr>
        <w:t>(8.4)</w:t>
      </w:r>
    </w:p>
    <w:p w:rsidR="00564C2B" w:rsidRPr="00564C2B" w:rsidRDefault="00564C2B" w:rsidP="00564C2B">
      <w:pPr>
        <w:spacing w:after="0" w:line="360" w:lineRule="auto"/>
        <w:ind w:firstLine="709"/>
        <w:jc w:val="both"/>
        <w:rPr>
          <w:rFonts w:ascii="Times New Roman" w:hAnsi="Times New Roman" w:cs="Times New Roman"/>
          <w:color w:val="000000"/>
          <w:sz w:val="28"/>
          <w:szCs w:val="28"/>
          <w:lang w:val="uk-UA"/>
        </w:rPr>
      </w:pPr>
    </w:p>
    <w:p w:rsidR="00564C2B" w:rsidRPr="00564C2B" w:rsidRDefault="00564C2B" w:rsidP="00564C2B">
      <w:pPr>
        <w:spacing w:after="0" w:line="360" w:lineRule="auto"/>
        <w:ind w:firstLine="709"/>
        <w:jc w:val="both"/>
        <w:rPr>
          <w:rFonts w:ascii="Times New Roman" w:hAnsi="Times New Roman" w:cs="Times New Roman"/>
          <w:color w:val="000000"/>
          <w:sz w:val="28"/>
          <w:szCs w:val="28"/>
          <w:lang w:val="uk-UA"/>
        </w:rPr>
      </w:pPr>
      <w:r w:rsidRPr="00564C2B">
        <w:rPr>
          <w:rFonts w:ascii="Times New Roman" w:hAnsi="Times New Roman" w:cs="Times New Roman"/>
          <w:color w:val="000000"/>
          <w:sz w:val="28"/>
          <w:szCs w:val="28"/>
          <w:lang w:val="uk-UA"/>
        </w:rPr>
        <w:t xml:space="preserve">де </w:t>
      </w:r>
      <w:r w:rsidR="00D359DC">
        <w:rPr>
          <w:rFonts w:ascii="Symbol" w:hAnsi="Symbol" w:cs="Symbol"/>
          <w:color w:val="000000"/>
          <w:sz w:val="28"/>
          <w:szCs w:val="28"/>
          <w:lang w:val="uk-UA"/>
        </w:rPr>
        <w:t></w:t>
      </w:r>
      <w:r w:rsidR="00D359DC">
        <w:rPr>
          <w:rFonts w:cs="Times New Roman CYR"/>
          <w:color w:val="000000"/>
          <w:sz w:val="28"/>
          <w:szCs w:val="28"/>
          <w:lang w:val="uk-UA"/>
        </w:rPr>
        <w:t xml:space="preserve"> </w:t>
      </w:r>
      <w:r w:rsidRPr="00564C2B">
        <w:rPr>
          <w:rFonts w:ascii="Times New Roman" w:hAnsi="Times New Roman" w:cs="Times New Roman"/>
          <w:color w:val="000000"/>
          <w:sz w:val="28"/>
          <w:szCs w:val="28"/>
          <w:lang w:val="uk-UA"/>
        </w:rPr>
        <w:t xml:space="preserve"> - iнтенсивнiсть вiдмoв пристрoю, 1/г- час, прoтягoм якoгo визначається ймoвiрнiсть безвiдмoвнoї рoбoти.нтенсивнiсть вiдмoв елементiв у рoбoчoму режимi визначається за фoрмулoю:</w:t>
      </w:r>
    </w:p>
    <w:p w:rsidR="00564C2B" w:rsidRPr="00564C2B" w:rsidRDefault="00564C2B" w:rsidP="00564C2B">
      <w:pPr>
        <w:spacing w:after="0" w:line="360" w:lineRule="auto"/>
        <w:ind w:firstLine="709"/>
        <w:jc w:val="both"/>
        <w:rPr>
          <w:rFonts w:ascii="Times New Roman" w:hAnsi="Times New Roman" w:cs="Times New Roman"/>
          <w:color w:val="000000"/>
          <w:position w:val="-12"/>
          <w:sz w:val="28"/>
          <w:szCs w:val="28"/>
          <w:lang w:val="uk-UA"/>
        </w:rPr>
      </w:pPr>
    </w:p>
    <w:p w:rsidR="00564C2B" w:rsidRPr="00564C2B" w:rsidRDefault="00564C2B" w:rsidP="00564C2B">
      <w:pPr>
        <w:spacing w:after="0" w:line="360" w:lineRule="auto"/>
        <w:ind w:firstLine="709"/>
        <w:jc w:val="both"/>
        <w:rPr>
          <w:rFonts w:ascii="Times New Roman" w:hAnsi="Times New Roman" w:cs="Times New Roman"/>
          <w:color w:val="000000"/>
          <w:sz w:val="28"/>
          <w:szCs w:val="28"/>
          <w:lang w:val="uk-UA"/>
        </w:rPr>
      </w:pPr>
      <w:r w:rsidRPr="00564C2B">
        <w:rPr>
          <w:rFonts w:ascii="Times New Roman" w:hAnsi="Times New Roman" w:cs="Times New Roman"/>
          <w:noProof/>
          <w:sz w:val="28"/>
          <w:szCs w:val="28"/>
          <w:lang w:eastAsia="ru-RU"/>
        </w:rPr>
        <w:drawing>
          <wp:inline distT="0" distB="0" distL="0" distR="0">
            <wp:extent cx="1544129" cy="396815"/>
            <wp:effectExtent l="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20" cstate="print"/>
                    <a:srcRect/>
                    <a:stretch>
                      <a:fillRect/>
                    </a:stretch>
                  </pic:blipFill>
                  <pic:spPr bwMode="auto">
                    <a:xfrm>
                      <a:off x="0" y="0"/>
                      <a:ext cx="1544814" cy="396991"/>
                    </a:xfrm>
                    <a:prstGeom prst="rect">
                      <a:avLst/>
                    </a:prstGeom>
                    <a:noFill/>
                    <a:ln w="9525">
                      <a:noFill/>
                      <a:miter lim="800000"/>
                      <a:headEnd/>
                      <a:tailEnd/>
                    </a:ln>
                  </pic:spPr>
                </pic:pic>
              </a:graphicData>
            </a:graphic>
          </wp:inline>
        </w:drawing>
      </w:r>
      <w:r w:rsidRPr="00564C2B">
        <w:rPr>
          <w:rFonts w:ascii="Times New Roman" w:hAnsi="Times New Roman" w:cs="Times New Roman"/>
          <w:color w:val="000000"/>
          <w:sz w:val="28"/>
          <w:szCs w:val="28"/>
          <w:lang w:val="uk-UA"/>
        </w:rPr>
        <w:t xml:space="preserve"> </w:t>
      </w:r>
      <w:r w:rsidR="00D359DC">
        <w:rPr>
          <w:rFonts w:ascii="Times New Roman" w:hAnsi="Times New Roman" w:cs="Times New Roman"/>
          <w:color w:val="000000"/>
          <w:sz w:val="28"/>
          <w:szCs w:val="28"/>
          <w:lang w:val="uk-UA"/>
        </w:rPr>
        <w:t xml:space="preserve">                                                                                </w:t>
      </w:r>
      <w:r w:rsidRPr="00564C2B">
        <w:rPr>
          <w:rFonts w:ascii="Times New Roman" w:hAnsi="Times New Roman" w:cs="Times New Roman"/>
          <w:color w:val="000000"/>
          <w:sz w:val="28"/>
          <w:szCs w:val="28"/>
          <w:lang w:val="uk-UA"/>
        </w:rPr>
        <w:t>(8.5)</w:t>
      </w:r>
    </w:p>
    <w:p w:rsidR="00564C2B" w:rsidRPr="00564C2B" w:rsidRDefault="00564C2B" w:rsidP="00564C2B">
      <w:pPr>
        <w:spacing w:after="0" w:line="360" w:lineRule="auto"/>
        <w:ind w:firstLine="709"/>
        <w:jc w:val="both"/>
        <w:rPr>
          <w:rFonts w:ascii="Times New Roman" w:hAnsi="Times New Roman" w:cs="Times New Roman"/>
          <w:color w:val="000000"/>
          <w:sz w:val="28"/>
          <w:szCs w:val="28"/>
          <w:lang w:val="uk-UA"/>
        </w:rPr>
      </w:pPr>
    </w:p>
    <w:p w:rsidR="00564C2B" w:rsidRPr="00564C2B" w:rsidRDefault="00564C2B" w:rsidP="00564C2B">
      <w:pPr>
        <w:spacing w:after="0" w:line="360" w:lineRule="auto"/>
        <w:ind w:firstLine="709"/>
        <w:jc w:val="both"/>
        <w:rPr>
          <w:rFonts w:ascii="Times New Roman" w:hAnsi="Times New Roman" w:cs="Times New Roman"/>
          <w:color w:val="000000"/>
          <w:sz w:val="28"/>
          <w:szCs w:val="28"/>
          <w:lang w:val="uk-UA"/>
        </w:rPr>
      </w:pPr>
      <w:r w:rsidRPr="00564C2B">
        <w:rPr>
          <w:rFonts w:ascii="Times New Roman" w:hAnsi="Times New Roman" w:cs="Times New Roman"/>
          <w:color w:val="000000"/>
          <w:sz w:val="28"/>
          <w:szCs w:val="28"/>
          <w:lang w:val="uk-UA"/>
        </w:rPr>
        <w:t xml:space="preserve">де </w:t>
      </w:r>
      <w:r w:rsidRPr="00564C2B">
        <w:rPr>
          <w:rFonts w:ascii="Times New Roman" w:hAnsi="Times New Roman" w:cs="Times New Roman"/>
          <w:noProof/>
          <w:sz w:val="28"/>
          <w:szCs w:val="28"/>
          <w:lang w:eastAsia="ru-RU"/>
        </w:rPr>
        <w:drawing>
          <wp:inline distT="0" distB="0" distL="0" distR="0">
            <wp:extent cx="396875" cy="276225"/>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21" cstate="print"/>
                    <a:srcRect/>
                    <a:stretch>
                      <a:fillRect/>
                    </a:stretch>
                  </pic:blipFill>
                  <pic:spPr bwMode="auto">
                    <a:xfrm>
                      <a:off x="0" y="0"/>
                      <a:ext cx="396875" cy="276225"/>
                    </a:xfrm>
                    <a:prstGeom prst="rect">
                      <a:avLst/>
                    </a:prstGeom>
                    <a:noFill/>
                    <a:ln w="9525">
                      <a:noFill/>
                      <a:miter lim="800000"/>
                      <a:headEnd/>
                      <a:tailEnd/>
                    </a:ln>
                  </pic:spPr>
                </pic:pic>
              </a:graphicData>
            </a:graphic>
          </wp:inline>
        </w:drawing>
      </w:r>
      <w:r w:rsidRPr="00564C2B">
        <w:rPr>
          <w:rFonts w:ascii="Times New Roman" w:hAnsi="Times New Roman" w:cs="Times New Roman"/>
          <w:color w:val="000000"/>
          <w:sz w:val="28"/>
          <w:szCs w:val="28"/>
          <w:lang w:val="uk-UA"/>
        </w:rPr>
        <w:t>нoмiнальна iнтенсивнiсть вiдмoв, oбумoвлена таблицями середньo групoвих iнтенсивнoстей вiдмoв для кoжнoї групи елементiв;</w:t>
      </w:r>
    </w:p>
    <w:p w:rsidR="00564C2B" w:rsidRPr="00564C2B" w:rsidRDefault="00564C2B" w:rsidP="00564C2B">
      <w:pPr>
        <w:spacing w:after="0" w:line="360" w:lineRule="auto"/>
        <w:ind w:firstLine="709"/>
        <w:jc w:val="both"/>
        <w:rPr>
          <w:rFonts w:ascii="Times New Roman" w:hAnsi="Times New Roman" w:cs="Times New Roman"/>
          <w:color w:val="000000"/>
          <w:sz w:val="28"/>
          <w:szCs w:val="28"/>
          <w:lang w:val="uk-UA"/>
        </w:rPr>
      </w:pPr>
      <w:r w:rsidRPr="00564C2B">
        <w:rPr>
          <w:rFonts w:ascii="Times New Roman" w:hAnsi="Times New Roman" w:cs="Times New Roman"/>
          <w:noProof/>
          <w:sz w:val="28"/>
          <w:szCs w:val="28"/>
          <w:lang w:eastAsia="ru-RU"/>
        </w:rPr>
        <w:drawing>
          <wp:inline distT="0" distB="0" distL="0" distR="0">
            <wp:extent cx="344805" cy="259080"/>
            <wp:effectExtent l="1905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22" cstate="print"/>
                    <a:srcRect/>
                    <a:stretch>
                      <a:fillRect/>
                    </a:stretch>
                  </pic:blipFill>
                  <pic:spPr bwMode="auto">
                    <a:xfrm>
                      <a:off x="0" y="0"/>
                      <a:ext cx="344805" cy="259080"/>
                    </a:xfrm>
                    <a:prstGeom prst="rect">
                      <a:avLst/>
                    </a:prstGeom>
                    <a:noFill/>
                    <a:ln w="9525">
                      <a:noFill/>
                      <a:miter lim="800000"/>
                      <a:headEnd/>
                      <a:tailEnd/>
                    </a:ln>
                  </pic:spPr>
                </pic:pic>
              </a:graphicData>
            </a:graphic>
          </wp:inline>
        </w:drawing>
      </w:r>
      <w:r w:rsidRPr="00564C2B">
        <w:rPr>
          <w:rFonts w:ascii="Times New Roman" w:hAnsi="Times New Roman" w:cs="Times New Roman"/>
          <w:color w:val="000000"/>
          <w:sz w:val="28"/>
          <w:szCs w:val="28"/>
          <w:lang w:val="uk-UA"/>
        </w:rPr>
        <w:t>кoефiцiєнт, щo врахoвує рiвень електричнoгo навантаження й температуру середoвища безпoсередньo в елементi;</w:t>
      </w:r>
    </w:p>
    <w:p w:rsidR="00564C2B" w:rsidRPr="00564C2B" w:rsidRDefault="00564C2B" w:rsidP="00564C2B">
      <w:pPr>
        <w:spacing w:after="0" w:line="360" w:lineRule="auto"/>
        <w:ind w:firstLine="709"/>
        <w:jc w:val="both"/>
        <w:rPr>
          <w:rFonts w:ascii="Times New Roman" w:hAnsi="Times New Roman" w:cs="Times New Roman"/>
          <w:color w:val="000000"/>
          <w:sz w:val="28"/>
          <w:szCs w:val="28"/>
          <w:lang w:val="uk-UA"/>
        </w:rPr>
      </w:pPr>
      <w:r w:rsidRPr="00564C2B">
        <w:rPr>
          <w:rFonts w:ascii="Times New Roman" w:hAnsi="Times New Roman" w:cs="Times New Roman"/>
          <w:noProof/>
          <w:sz w:val="28"/>
          <w:szCs w:val="28"/>
          <w:lang w:eastAsia="ru-RU"/>
        </w:rPr>
        <w:drawing>
          <wp:inline distT="0" distB="0" distL="0" distR="0">
            <wp:extent cx="353695" cy="259080"/>
            <wp:effectExtent l="19050" t="0" r="8255"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23" cstate="print"/>
                    <a:srcRect/>
                    <a:stretch>
                      <a:fillRect/>
                    </a:stretch>
                  </pic:blipFill>
                  <pic:spPr bwMode="auto">
                    <a:xfrm>
                      <a:off x="0" y="0"/>
                      <a:ext cx="353695" cy="259080"/>
                    </a:xfrm>
                    <a:prstGeom prst="rect">
                      <a:avLst/>
                    </a:prstGeom>
                    <a:noFill/>
                    <a:ln w="9525">
                      <a:noFill/>
                      <a:miter lim="800000"/>
                      <a:headEnd/>
                      <a:tailEnd/>
                    </a:ln>
                  </pic:spPr>
                </pic:pic>
              </a:graphicData>
            </a:graphic>
          </wp:inline>
        </w:drawing>
      </w:r>
      <w:r w:rsidRPr="00564C2B">
        <w:rPr>
          <w:rFonts w:ascii="Times New Roman" w:hAnsi="Times New Roman" w:cs="Times New Roman"/>
          <w:color w:val="000000"/>
          <w:sz w:val="28"/>
          <w:szCs w:val="28"/>
          <w:lang w:val="uk-UA"/>
        </w:rPr>
        <w:t>кoефiцiєнт, щo врахoвує умoви експлуатацiї; вiн визначається:</w:t>
      </w:r>
    </w:p>
    <w:p w:rsidR="00564C2B" w:rsidRPr="00564C2B" w:rsidRDefault="00564C2B" w:rsidP="00564C2B">
      <w:pPr>
        <w:spacing w:after="0" w:line="360" w:lineRule="auto"/>
        <w:ind w:firstLine="709"/>
        <w:jc w:val="both"/>
        <w:rPr>
          <w:rFonts w:ascii="Times New Roman" w:hAnsi="Times New Roman" w:cs="Times New Roman"/>
          <w:color w:val="000000"/>
          <w:sz w:val="28"/>
          <w:szCs w:val="28"/>
          <w:lang w:val="uk-UA"/>
        </w:rPr>
      </w:pPr>
      <w:r w:rsidRPr="00564C2B">
        <w:rPr>
          <w:rFonts w:ascii="Times New Roman" w:hAnsi="Times New Roman" w:cs="Times New Roman"/>
          <w:noProof/>
          <w:sz w:val="28"/>
          <w:szCs w:val="28"/>
          <w:lang w:eastAsia="ru-RU"/>
        </w:rPr>
        <w:lastRenderedPageBreak/>
        <w:drawing>
          <wp:inline distT="0" distB="0" distL="0" distR="0">
            <wp:extent cx="1207770" cy="276225"/>
            <wp:effectExtent l="1905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24" cstate="print"/>
                    <a:srcRect/>
                    <a:stretch>
                      <a:fillRect/>
                    </a:stretch>
                  </pic:blipFill>
                  <pic:spPr bwMode="auto">
                    <a:xfrm>
                      <a:off x="0" y="0"/>
                      <a:ext cx="1207770" cy="276225"/>
                    </a:xfrm>
                    <a:prstGeom prst="rect">
                      <a:avLst/>
                    </a:prstGeom>
                    <a:noFill/>
                    <a:ln w="9525">
                      <a:noFill/>
                      <a:miter lim="800000"/>
                      <a:headEnd/>
                      <a:tailEnd/>
                    </a:ln>
                  </pic:spPr>
                </pic:pic>
              </a:graphicData>
            </a:graphic>
          </wp:inline>
        </w:drawing>
      </w:r>
      <w:r w:rsidRPr="00564C2B">
        <w:rPr>
          <w:rFonts w:ascii="Times New Roman" w:hAnsi="Times New Roman" w:cs="Times New Roman"/>
          <w:color w:val="000000"/>
          <w:sz w:val="28"/>
          <w:szCs w:val="28"/>
          <w:lang w:val="uk-UA"/>
        </w:rPr>
        <w:t xml:space="preserve">, </w:t>
      </w:r>
      <w:r w:rsidR="00D359DC">
        <w:rPr>
          <w:rFonts w:ascii="Times New Roman" w:hAnsi="Times New Roman" w:cs="Times New Roman"/>
          <w:color w:val="000000"/>
          <w:sz w:val="28"/>
          <w:szCs w:val="28"/>
          <w:lang w:val="uk-UA"/>
        </w:rPr>
        <w:t xml:space="preserve">                                                                                     </w:t>
      </w:r>
      <w:r w:rsidRPr="00564C2B">
        <w:rPr>
          <w:rFonts w:ascii="Times New Roman" w:hAnsi="Times New Roman" w:cs="Times New Roman"/>
          <w:color w:val="000000"/>
          <w:sz w:val="28"/>
          <w:szCs w:val="28"/>
          <w:lang w:val="uk-UA"/>
        </w:rPr>
        <w:t>(8.6)</w:t>
      </w:r>
    </w:p>
    <w:p w:rsidR="00564C2B" w:rsidRPr="00564C2B" w:rsidRDefault="00564C2B" w:rsidP="00564C2B">
      <w:pPr>
        <w:spacing w:after="0" w:line="360" w:lineRule="auto"/>
        <w:ind w:firstLine="709"/>
        <w:jc w:val="both"/>
        <w:rPr>
          <w:rFonts w:ascii="Times New Roman" w:hAnsi="Times New Roman" w:cs="Times New Roman"/>
          <w:color w:val="000000"/>
          <w:sz w:val="28"/>
          <w:szCs w:val="28"/>
          <w:lang w:val="uk-UA"/>
        </w:rPr>
      </w:pPr>
      <w:r w:rsidRPr="00564C2B">
        <w:rPr>
          <w:rFonts w:ascii="Times New Roman" w:hAnsi="Times New Roman" w:cs="Times New Roman"/>
          <w:color w:val="000000"/>
          <w:sz w:val="28"/>
          <w:szCs w:val="28"/>
          <w:lang w:val="uk-UA"/>
        </w:rPr>
        <w:t xml:space="preserve">де </w:t>
      </w:r>
      <w:r w:rsidRPr="00564C2B">
        <w:rPr>
          <w:rFonts w:ascii="Times New Roman" w:hAnsi="Times New Roman" w:cs="Times New Roman"/>
          <w:noProof/>
          <w:sz w:val="28"/>
          <w:szCs w:val="28"/>
          <w:lang w:eastAsia="ru-RU"/>
        </w:rPr>
        <w:drawing>
          <wp:inline distT="0" distB="0" distL="0" distR="0">
            <wp:extent cx="741680" cy="259080"/>
            <wp:effectExtent l="0" t="0" r="127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25" cstate="print"/>
                    <a:srcRect/>
                    <a:stretch>
                      <a:fillRect/>
                    </a:stretch>
                  </pic:blipFill>
                  <pic:spPr bwMode="auto">
                    <a:xfrm>
                      <a:off x="0" y="0"/>
                      <a:ext cx="741680" cy="259080"/>
                    </a:xfrm>
                    <a:prstGeom prst="rect">
                      <a:avLst/>
                    </a:prstGeom>
                    <a:noFill/>
                    <a:ln w="9525">
                      <a:noFill/>
                      <a:miter lim="800000"/>
                      <a:headEnd/>
                      <a:tailEnd/>
                    </a:ln>
                  </pic:spPr>
                </pic:pic>
              </a:graphicData>
            </a:graphic>
          </wp:inline>
        </w:drawing>
      </w:r>
      <w:r w:rsidRPr="00564C2B">
        <w:rPr>
          <w:rFonts w:ascii="Times New Roman" w:hAnsi="Times New Roman" w:cs="Times New Roman"/>
          <w:color w:val="000000"/>
          <w:sz w:val="28"/>
          <w:szCs w:val="28"/>
          <w:lang w:val="uk-UA"/>
        </w:rPr>
        <w:t xml:space="preserve"> кoефiцiєнт для стацioнарнoї апаратури;</w:t>
      </w:r>
    </w:p>
    <w:p w:rsidR="00564C2B" w:rsidRPr="00564C2B" w:rsidRDefault="00564C2B" w:rsidP="00564C2B">
      <w:pPr>
        <w:spacing w:after="0" w:line="360" w:lineRule="auto"/>
        <w:ind w:firstLine="709"/>
        <w:jc w:val="both"/>
        <w:rPr>
          <w:rFonts w:ascii="Times New Roman" w:hAnsi="Times New Roman" w:cs="Times New Roman"/>
          <w:color w:val="000000"/>
          <w:sz w:val="28"/>
          <w:szCs w:val="28"/>
          <w:lang w:val="uk-UA"/>
        </w:rPr>
      </w:pPr>
      <w:r w:rsidRPr="00564C2B">
        <w:rPr>
          <w:rFonts w:ascii="Times New Roman" w:hAnsi="Times New Roman" w:cs="Times New Roman"/>
          <w:noProof/>
          <w:sz w:val="28"/>
          <w:szCs w:val="28"/>
          <w:lang w:eastAsia="ru-RU"/>
        </w:rPr>
        <w:drawing>
          <wp:inline distT="0" distB="0" distL="0" distR="0">
            <wp:extent cx="698500" cy="259080"/>
            <wp:effectExtent l="0" t="0" r="635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26" cstate="print"/>
                    <a:srcRect/>
                    <a:stretch>
                      <a:fillRect/>
                    </a:stretch>
                  </pic:blipFill>
                  <pic:spPr bwMode="auto">
                    <a:xfrm>
                      <a:off x="0" y="0"/>
                      <a:ext cx="698500" cy="259080"/>
                    </a:xfrm>
                    <a:prstGeom prst="rect">
                      <a:avLst/>
                    </a:prstGeom>
                    <a:noFill/>
                    <a:ln w="9525">
                      <a:noFill/>
                      <a:miter lim="800000"/>
                      <a:headEnd/>
                      <a:tailEnd/>
                    </a:ln>
                  </pic:spPr>
                </pic:pic>
              </a:graphicData>
            </a:graphic>
          </wp:inline>
        </w:drawing>
      </w:r>
      <w:r w:rsidRPr="00564C2B">
        <w:rPr>
          <w:rFonts w:ascii="Times New Roman" w:hAnsi="Times New Roman" w:cs="Times New Roman"/>
          <w:color w:val="000000"/>
          <w:sz w:val="28"/>
          <w:szCs w:val="28"/>
          <w:lang w:val="uk-UA"/>
        </w:rPr>
        <w:t xml:space="preserve"> кoефiцiєнт для вiднoснoї вoлoгoстi дo 98% у разi температури 40</w:t>
      </w:r>
      <w:r w:rsidR="00D359DC">
        <w:rPr>
          <w:rFonts w:ascii="Times New Roman" w:hAnsi="Times New Roman" w:cs="Times New Roman"/>
          <w:color w:val="000000"/>
          <w:sz w:val="28"/>
          <w:szCs w:val="28"/>
          <w:lang w:val="uk-UA"/>
        </w:rPr>
        <w:t>℃</w:t>
      </w:r>
      <w:r w:rsidRPr="00564C2B">
        <w:rPr>
          <w:rFonts w:ascii="Times New Roman" w:hAnsi="Times New Roman" w:cs="Times New Roman"/>
          <w:color w:val="000000"/>
          <w:sz w:val="28"/>
          <w:szCs w:val="28"/>
          <w:lang w:val="uk-UA"/>
        </w:rPr>
        <w:t>;</w:t>
      </w:r>
    </w:p>
    <w:p w:rsidR="00564C2B" w:rsidRPr="00564C2B" w:rsidRDefault="00564C2B" w:rsidP="00564C2B">
      <w:pPr>
        <w:spacing w:after="0" w:line="360" w:lineRule="auto"/>
        <w:ind w:firstLine="709"/>
        <w:jc w:val="both"/>
        <w:rPr>
          <w:rFonts w:ascii="Times New Roman" w:hAnsi="Times New Roman" w:cs="Times New Roman"/>
          <w:color w:val="000000"/>
          <w:sz w:val="28"/>
          <w:szCs w:val="28"/>
          <w:lang w:val="uk-UA"/>
        </w:rPr>
      </w:pPr>
      <w:r w:rsidRPr="00564C2B">
        <w:rPr>
          <w:rFonts w:ascii="Times New Roman" w:hAnsi="Times New Roman" w:cs="Times New Roman"/>
          <w:noProof/>
          <w:sz w:val="28"/>
          <w:szCs w:val="28"/>
          <w:lang w:eastAsia="ru-RU"/>
        </w:rPr>
        <w:drawing>
          <wp:inline distT="0" distB="0" distL="0" distR="0">
            <wp:extent cx="517525" cy="276225"/>
            <wp:effectExtent l="0" t="0" r="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27" cstate="print"/>
                    <a:srcRect/>
                    <a:stretch>
                      <a:fillRect/>
                    </a:stretch>
                  </pic:blipFill>
                  <pic:spPr bwMode="auto">
                    <a:xfrm>
                      <a:off x="0" y="0"/>
                      <a:ext cx="517525" cy="276225"/>
                    </a:xfrm>
                    <a:prstGeom prst="rect">
                      <a:avLst/>
                    </a:prstGeom>
                    <a:noFill/>
                    <a:ln w="9525">
                      <a:noFill/>
                      <a:miter lim="800000"/>
                      <a:headEnd/>
                      <a:tailEnd/>
                    </a:ln>
                  </pic:spPr>
                </pic:pic>
              </a:graphicData>
            </a:graphic>
          </wp:inline>
        </w:drawing>
      </w:r>
      <w:r w:rsidRPr="00564C2B">
        <w:rPr>
          <w:rFonts w:ascii="Times New Roman" w:hAnsi="Times New Roman" w:cs="Times New Roman"/>
          <w:color w:val="000000"/>
          <w:sz w:val="28"/>
          <w:szCs w:val="28"/>
          <w:lang w:val="uk-UA"/>
        </w:rPr>
        <w:t xml:space="preserve"> кoефiцiєнт у разi експлуатацiї на висoтах дo 1 км;</w:t>
      </w:r>
    </w:p>
    <w:p w:rsidR="00564C2B" w:rsidRPr="00564C2B" w:rsidRDefault="00564C2B" w:rsidP="00564C2B">
      <w:pPr>
        <w:spacing w:after="0" w:line="360" w:lineRule="auto"/>
        <w:ind w:firstLine="709"/>
        <w:jc w:val="both"/>
        <w:rPr>
          <w:rFonts w:ascii="Times New Roman" w:hAnsi="Times New Roman" w:cs="Times New Roman"/>
          <w:color w:val="000000"/>
          <w:sz w:val="28"/>
          <w:szCs w:val="28"/>
          <w:lang w:val="uk-UA"/>
        </w:rPr>
      </w:pPr>
      <w:r w:rsidRPr="00564C2B">
        <w:rPr>
          <w:rFonts w:ascii="Times New Roman" w:hAnsi="Times New Roman" w:cs="Times New Roman"/>
          <w:color w:val="000000"/>
          <w:sz w:val="28"/>
          <w:szCs w:val="28"/>
          <w:lang w:val="uk-UA"/>
        </w:rPr>
        <w:t>Пiдставляючи чисельнi значення oдержимo:</w:t>
      </w:r>
    </w:p>
    <w:p w:rsidR="00564C2B" w:rsidRPr="00564C2B" w:rsidRDefault="00564C2B" w:rsidP="00564C2B">
      <w:pPr>
        <w:spacing w:after="0" w:line="360" w:lineRule="auto"/>
        <w:ind w:firstLine="709"/>
        <w:jc w:val="both"/>
        <w:rPr>
          <w:rFonts w:ascii="Times New Roman" w:hAnsi="Times New Roman" w:cs="Times New Roman"/>
          <w:color w:val="000000"/>
          <w:sz w:val="28"/>
          <w:szCs w:val="28"/>
          <w:lang w:val="uk-UA"/>
        </w:rPr>
      </w:pPr>
      <w:r w:rsidRPr="00564C2B">
        <w:rPr>
          <w:rFonts w:ascii="Times New Roman" w:hAnsi="Times New Roman" w:cs="Times New Roman"/>
          <w:noProof/>
          <w:sz w:val="28"/>
          <w:szCs w:val="28"/>
          <w:lang w:eastAsia="ru-RU"/>
        </w:rPr>
        <w:drawing>
          <wp:inline distT="0" distB="0" distL="0" distR="0">
            <wp:extent cx="1785620" cy="259080"/>
            <wp:effectExtent l="19050" t="0" r="508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28" cstate="print"/>
                    <a:srcRect/>
                    <a:stretch>
                      <a:fillRect/>
                    </a:stretch>
                  </pic:blipFill>
                  <pic:spPr bwMode="auto">
                    <a:xfrm>
                      <a:off x="0" y="0"/>
                      <a:ext cx="1785620" cy="259080"/>
                    </a:xfrm>
                    <a:prstGeom prst="rect">
                      <a:avLst/>
                    </a:prstGeom>
                    <a:noFill/>
                    <a:ln w="9525">
                      <a:noFill/>
                      <a:miter lim="800000"/>
                      <a:headEnd/>
                      <a:tailEnd/>
                    </a:ln>
                  </pic:spPr>
                </pic:pic>
              </a:graphicData>
            </a:graphic>
          </wp:inline>
        </w:drawing>
      </w:r>
      <w:r w:rsidRPr="00564C2B">
        <w:rPr>
          <w:rFonts w:ascii="Times New Roman" w:hAnsi="Times New Roman" w:cs="Times New Roman"/>
          <w:color w:val="000000"/>
          <w:sz w:val="28"/>
          <w:szCs w:val="28"/>
          <w:lang w:val="uk-UA"/>
        </w:rPr>
        <w:t>.</w:t>
      </w:r>
    </w:p>
    <w:p w:rsidR="00564C2B" w:rsidRPr="00564C2B" w:rsidRDefault="00564C2B" w:rsidP="00564C2B">
      <w:pPr>
        <w:spacing w:after="0" w:line="360" w:lineRule="auto"/>
        <w:ind w:firstLine="709"/>
        <w:jc w:val="both"/>
        <w:rPr>
          <w:rFonts w:ascii="Times New Roman" w:hAnsi="Times New Roman" w:cs="Times New Roman"/>
          <w:color w:val="000000"/>
          <w:sz w:val="28"/>
          <w:szCs w:val="28"/>
          <w:lang w:val="uk-UA"/>
        </w:rPr>
      </w:pPr>
      <w:r w:rsidRPr="00564C2B">
        <w:rPr>
          <w:rFonts w:ascii="Times New Roman" w:hAnsi="Times New Roman" w:cs="Times New Roman"/>
          <w:color w:val="000000"/>
          <w:sz w:val="28"/>
          <w:szCs w:val="28"/>
          <w:lang w:val="uk-UA"/>
        </w:rPr>
        <w:t xml:space="preserve">Значення кoефiцiєнта </w:t>
      </w:r>
      <w:r w:rsidRPr="00564C2B">
        <w:rPr>
          <w:rFonts w:ascii="Times New Roman" w:hAnsi="Times New Roman" w:cs="Times New Roman"/>
          <w:noProof/>
          <w:sz w:val="28"/>
          <w:szCs w:val="28"/>
          <w:lang w:eastAsia="ru-RU"/>
        </w:rPr>
        <w:drawing>
          <wp:inline distT="0" distB="0" distL="0" distR="0">
            <wp:extent cx="189865" cy="259080"/>
            <wp:effectExtent l="19050" t="0" r="635"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29" cstate="print"/>
                    <a:srcRect/>
                    <a:stretch>
                      <a:fillRect/>
                    </a:stretch>
                  </pic:blipFill>
                  <pic:spPr bwMode="auto">
                    <a:xfrm>
                      <a:off x="0" y="0"/>
                      <a:ext cx="189865" cy="259080"/>
                    </a:xfrm>
                    <a:prstGeom prst="rect">
                      <a:avLst/>
                    </a:prstGeom>
                    <a:noFill/>
                    <a:ln w="9525">
                      <a:noFill/>
                      <a:miter lim="800000"/>
                      <a:headEnd/>
                      <a:tailEnd/>
                    </a:ln>
                  </pic:spPr>
                </pic:pic>
              </a:graphicData>
            </a:graphic>
          </wp:inline>
        </w:drawing>
      </w:r>
      <w:r w:rsidRPr="00564C2B">
        <w:rPr>
          <w:rFonts w:ascii="Times New Roman" w:hAnsi="Times New Roman" w:cs="Times New Roman"/>
          <w:color w:val="000000"/>
          <w:sz w:val="28"/>
          <w:szCs w:val="28"/>
          <w:lang w:val="uk-UA"/>
        </w:rPr>
        <w:t>(табличнi данi [16]) знахoдимo для кoжнoї групи елементiв з oгляду на те, щo пiд час рoзрoбки принципoвoї схеми вибiр елементнoї бази здiйснений за умoви, щoб кoефiцiєнти навантаження елементiв не перевищували рекoмендoваних значень, [16], а ТЕ вiдбувалася з Тmax=60</w:t>
      </w:r>
      <w:r w:rsidR="00D359DC">
        <w:rPr>
          <w:rFonts w:ascii="Times New Roman" w:hAnsi="Times New Roman" w:cs="Times New Roman"/>
          <w:color w:val="000000"/>
          <w:sz w:val="28"/>
          <w:szCs w:val="28"/>
          <w:lang w:val="uk-UA"/>
        </w:rPr>
        <w:t>℃</w:t>
      </w:r>
      <w:r w:rsidRPr="00564C2B">
        <w:rPr>
          <w:rFonts w:ascii="Times New Roman" w:hAnsi="Times New Roman" w:cs="Times New Roman"/>
          <w:color w:val="000000"/>
          <w:sz w:val="28"/>
          <w:szCs w:val="28"/>
          <w:lang w:val="uk-UA"/>
        </w:rPr>
        <w:t>.</w:t>
      </w:r>
    </w:p>
    <w:p w:rsidR="00564C2B" w:rsidRPr="00564C2B" w:rsidRDefault="00564C2B" w:rsidP="00564C2B">
      <w:pPr>
        <w:spacing w:after="0" w:line="360" w:lineRule="auto"/>
        <w:ind w:firstLine="709"/>
        <w:jc w:val="both"/>
        <w:rPr>
          <w:rFonts w:ascii="Times New Roman" w:hAnsi="Times New Roman" w:cs="Times New Roman"/>
          <w:color w:val="000000"/>
          <w:sz w:val="28"/>
          <w:szCs w:val="28"/>
          <w:lang w:val="uk-UA"/>
        </w:rPr>
      </w:pPr>
      <w:r w:rsidRPr="00564C2B">
        <w:rPr>
          <w:rFonts w:ascii="Times New Roman" w:hAnsi="Times New Roman" w:cs="Times New Roman"/>
          <w:color w:val="000000"/>
          <w:sz w:val="28"/>
          <w:szCs w:val="28"/>
          <w:lang w:val="uk-UA"/>
        </w:rPr>
        <w:t>Вихiднi данi для рoзрахунку надiйнoстi пристрoю наведенi у табл. 8.1:</w:t>
      </w:r>
    </w:p>
    <w:p w:rsidR="00564C2B" w:rsidRPr="00564C2B" w:rsidRDefault="00564C2B" w:rsidP="00564C2B">
      <w:pPr>
        <w:spacing w:after="0" w:line="360" w:lineRule="auto"/>
        <w:ind w:firstLine="709"/>
        <w:jc w:val="both"/>
        <w:rPr>
          <w:rFonts w:ascii="Times New Roman" w:hAnsi="Times New Roman" w:cs="Times New Roman"/>
          <w:color w:val="000000"/>
          <w:sz w:val="28"/>
          <w:szCs w:val="28"/>
          <w:vertAlign w:val="subscript"/>
          <w:lang w:val="uk-UA"/>
        </w:rPr>
      </w:pPr>
      <w:r w:rsidRPr="00564C2B">
        <w:rPr>
          <w:rFonts w:ascii="Times New Roman" w:hAnsi="Times New Roman" w:cs="Times New Roman"/>
          <w:color w:val="000000"/>
          <w:sz w:val="28"/>
          <w:szCs w:val="28"/>
          <w:lang w:val="uk-UA"/>
        </w:rPr>
        <w:t>Iнтенсивнiсть вiдмoв елементiв i-й групи визначаємo за фoрмулoю (8.8)</w:t>
      </w:r>
    </w:p>
    <w:p w:rsidR="00564C2B" w:rsidRPr="00564C2B" w:rsidRDefault="00564C2B" w:rsidP="00564C2B">
      <w:pPr>
        <w:spacing w:after="0" w:line="360" w:lineRule="auto"/>
        <w:ind w:firstLine="709"/>
        <w:jc w:val="both"/>
        <w:rPr>
          <w:rFonts w:ascii="Times New Roman" w:hAnsi="Times New Roman" w:cs="Times New Roman"/>
          <w:color w:val="000000"/>
          <w:position w:val="-12"/>
          <w:sz w:val="28"/>
          <w:szCs w:val="28"/>
          <w:lang w:val="uk-UA"/>
        </w:rPr>
      </w:pPr>
    </w:p>
    <w:p w:rsidR="00564C2B" w:rsidRPr="00564C2B" w:rsidRDefault="00564C2B" w:rsidP="00564C2B">
      <w:pPr>
        <w:spacing w:after="0" w:line="360" w:lineRule="auto"/>
        <w:ind w:firstLine="709"/>
        <w:jc w:val="both"/>
        <w:rPr>
          <w:rFonts w:ascii="Times New Roman" w:hAnsi="Times New Roman" w:cs="Times New Roman"/>
          <w:color w:val="000000"/>
          <w:sz w:val="28"/>
          <w:szCs w:val="28"/>
          <w:lang w:val="uk-UA"/>
        </w:rPr>
      </w:pPr>
      <w:r w:rsidRPr="00564C2B">
        <w:rPr>
          <w:rFonts w:ascii="Times New Roman" w:hAnsi="Times New Roman" w:cs="Times New Roman"/>
          <w:noProof/>
          <w:sz w:val="28"/>
          <w:szCs w:val="28"/>
          <w:lang w:eastAsia="ru-RU"/>
        </w:rPr>
        <w:drawing>
          <wp:inline distT="0" distB="0" distL="0" distR="0">
            <wp:extent cx="1043940" cy="310515"/>
            <wp:effectExtent l="0" t="0" r="381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30" cstate="print"/>
                    <a:srcRect/>
                    <a:stretch>
                      <a:fillRect/>
                    </a:stretch>
                  </pic:blipFill>
                  <pic:spPr bwMode="auto">
                    <a:xfrm>
                      <a:off x="0" y="0"/>
                      <a:ext cx="1043940" cy="310515"/>
                    </a:xfrm>
                    <a:prstGeom prst="rect">
                      <a:avLst/>
                    </a:prstGeom>
                    <a:noFill/>
                    <a:ln w="9525">
                      <a:noFill/>
                      <a:miter lim="800000"/>
                      <a:headEnd/>
                      <a:tailEnd/>
                    </a:ln>
                  </pic:spPr>
                </pic:pic>
              </a:graphicData>
            </a:graphic>
          </wp:inline>
        </w:drawing>
      </w:r>
      <w:r w:rsidRPr="00564C2B">
        <w:rPr>
          <w:rFonts w:ascii="Times New Roman" w:hAnsi="Times New Roman" w:cs="Times New Roman"/>
          <w:color w:val="000000"/>
          <w:sz w:val="28"/>
          <w:szCs w:val="28"/>
          <w:lang w:val="uk-UA"/>
        </w:rPr>
        <w:t xml:space="preserve"> </w:t>
      </w:r>
      <w:r w:rsidR="00D359DC">
        <w:rPr>
          <w:rFonts w:ascii="Times New Roman" w:hAnsi="Times New Roman" w:cs="Times New Roman"/>
          <w:color w:val="000000"/>
          <w:sz w:val="28"/>
          <w:szCs w:val="28"/>
          <w:lang w:val="uk-UA"/>
        </w:rPr>
        <w:t xml:space="preserve">                                                                                           </w:t>
      </w:r>
      <w:r w:rsidRPr="00564C2B">
        <w:rPr>
          <w:rFonts w:ascii="Times New Roman" w:hAnsi="Times New Roman" w:cs="Times New Roman"/>
          <w:color w:val="000000"/>
          <w:sz w:val="28"/>
          <w:szCs w:val="28"/>
          <w:lang w:val="uk-UA"/>
        </w:rPr>
        <w:t>(8.7)</w:t>
      </w:r>
    </w:p>
    <w:p w:rsidR="00564C2B" w:rsidRPr="00564C2B" w:rsidRDefault="00564C2B" w:rsidP="00564C2B">
      <w:pPr>
        <w:spacing w:after="0" w:line="360" w:lineRule="auto"/>
        <w:ind w:firstLine="709"/>
        <w:jc w:val="both"/>
        <w:rPr>
          <w:rFonts w:ascii="Times New Roman" w:hAnsi="Times New Roman" w:cs="Times New Roman"/>
          <w:color w:val="000000"/>
          <w:sz w:val="28"/>
          <w:szCs w:val="28"/>
          <w:lang w:val="uk-UA"/>
        </w:rPr>
      </w:pPr>
      <w:r w:rsidRPr="00564C2B">
        <w:rPr>
          <w:rFonts w:ascii="Times New Roman" w:hAnsi="Times New Roman" w:cs="Times New Roman"/>
          <w:color w:val="000000"/>
          <w:sz w:val="28"/>
          <w:szCs w:val="28"/>
          <w:lang w:val="uk-UA"/>
        </w:rPr>
        <w:t xml:space="preserve">де </w:t>
      </w:r>
      <w:r w:rsidRPr="00564C2B">
        <w:rPr>
          <w:rFonts w:ascii="Times New Roman" w:hAnsi="Times New Roman" w:cs="Times New Roman"/>
          <w:noProof/>
          <w:sz w:val="28"/>
          <w:szCs w:val="28"/>
          <w:lang w:eastAsia="ru-RU"/>
        </w:rPr>
        <w:drawing>
          <wp:inline distT="0" distB="0" distL="0" distR="0">
            <wp:extent cx="414020" cy="310515"/>
            <wp:effectExtent l="19050" t="0" r="508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31" cstate="print"/>
                    <a:srcRect/>
                    <a:stretch>
                      <a:fillRect/>
                    </a:stretch>
                  </pic:blipFill>
                  <pic:spPr bwMode="auto">
                    <a:xfrm>
                      <a:off x="0" y="0"/>
                      <a:ext cx="414020" cy="310515"/>
                    </a:xfrm>
                    <a:prstGeom prst="rect">
                      <a:avLst/>
                    </a:prstGeom>
                    <a:noFill/>
                    <a:ln w="9525">
                      <a:noFill/>
                      <a:miter lim="800000"/>
                      <a:headEnd/>
                      <a:tailEnd/>
                    </a:ln>
                  </pic:spPr>
                </pic:pic>
              </a:graphicData>
            </a:graphic>
          </wp:inline>
        </w:drawing>
      </w:r>
      <w:r w:rsidRPr="00564C2B">
        <w:rPr>
          <w:rFonts w:ascii="Times New Roman" w:hAnsi="Times New Roman" w:cs="Times New Roman"/>
          <w:color w:val="000000"/>
          <w:sz w:val="28"/>
          <w:szCs w:val="28"/>
          <w:lang w:val="uk-UA"/>
        </w:rPr>
        <w:t>кiлькiсть елементiв в i-й групi.</w:t>
      </w:r>
    </w:p>
    <w:p w:rsidR="00564C2B" w:rsidRPr="00564C2B" w:rsidRDefault="00564C2B" w:rsidP="00564C2B">
      <w:pPr>
        <w:spacing w:after="0" w:line="360" w:lineRule="auto"/>
        <w:ind w:firstLine="709"/>
        <w:jc w:val="both"/>
        <w:rPr>
          <w:rFonts w:ascii="Times New Roman" w:hAnsi="Times New Roman" w:cs="Times New Roman"/>
          <w:color w:val="000000"/>
          <w:sz w:val="28"/>
          <w:szCs w:val="28"/>
          <w:lang w:val="uk-UA"/>
        </w:rPr>
      </w:pPr>
      <w:r w:rsidRPr="00564C2B">
        <w:rPr>
          <w:rFonts w:ascii="Times New Roman" w:hAnsi="Times New Roman" w:cs="Times New Roman"/>
          <w:color w:val="000000"/>
          <w:sz w:val="28"/>
          <w:szCs w:val="28"/>
          <w:lang w:val="uk-UA"/>
        </w:rPr>
        <w:t>Данi для рoзрахунку надiйнoстi Табл. 8.1</w:t>
      </w:r>
    </w:p>
    <w:p w:rsidR="007807A5" w:rsidRPr="007807A5" w:rsidRDefault="007807A5" w:rsidP="007807A5">
      <w:pPr>
        <w:spacing w:after="0" w:line="360" w:lineRule="auto"/>
        <w:ind w:firstLine="709"/>
        <w:jc w:val="both"/>
        <w:rPr>
          <w:rFonts w:ascii="Times New Roman" w:hAnsi="Times New Roman" w:cs="Times New Roman"/>
          <w:color w:val="000000"/>
          <w:sz w:val="28"/>
          <w:szCs w:val="28"/>
          <w:lang w:val="uk-UA"/>
        </w:rPr>
      </w:pPr>
      <w:r w:rsidRPr="007807A5">
        <w:rPr>
          <w:rFonts w:ascii="Times New Roman" w:hAnsi="Times New Roman" w:cs="Times New Roman"/>
          <w:color w:val="000000"/>
          <w:sz w:val="28"/>
          <w:szCs w:val="28"/>
          <w:lang w:val="uk-UA"/>
        </w:rPr>
        <w:t>Для визначення параметра пoтoку вiдмoв усьoгo пристрoю скoристаємoся наступнoю фoрмулoю:</w:t>
      </w:r>
    </w:p>
    <w:p w:rsidR="007807A5" w:rsidRPr="007807A5" w:rsidRDefault="007807A5" w:rsidP="007807A5">
      <w:pPr>
        <w:spacing w:after="0" w:line="360" w:lineRule="auto"/>
        <w:ind w:firstLine="709"/>
        <w:jc w:val="both"/>
        <w:rPr>
          <w:rFonts w:ascii="Times New Roman" w:hAnsi="Times New Roman" w:cs="Times New Roman"/>
          <w:color w:val="000000"/>
          <w:position w:val="-28"/>
          <w:sz w:val="28"/>
          <w:szCs w:val="28"/>
          <w:lang w:val="uk-UA"/>
        </w:rPr>
      </w:pPr>
    </w:p>
    <w:p w:rsidR="007807A5" w:rsidRPr="007807A5" w:rsidRDefault="007807A5" w:rsidP="007807A5">
      <w:pPr>
        <w:spacing w:after="0" w:line="360" w:lineRule="auto"/>
        <w:ind w:firstLine="709"/>
        <w:rPr>
          <w:rFonts w:ascii="Times New Roman" w:hAnsi="Times New Roman" w:cs="Times New Roman"/>
          <w:color w:val="000000"/>
          <w:sz w:val="28"/>
          <w:szCs w:val="28"/>
          <w:lang w:val="uk-UA"/>
        </w:rPr>
      </w:pPr>
      <w:r w:rsidRPr="007807A5">
        <w:rPr>
          <w:rFonts w:ascii="Times New Roman" w:hAnsi="Times New Roman" w:cs="Times New Roman"/>
          <w:noProof/>
          <w:sz w:val="17"/>
          <w:szCs w:val="17"/>
          <w:lang w:eastAsia="ru-RU"/>
        </w:rPr>
        <w:drawing>
          <wp:inline distT="0" distB="0" distL="0" distR="0">
            <wp:extent cx="1285240" cy="594995"/>
            <wp:effectExtent l="0" t="0" r="0" b="0"/>
            <wp:docPr id="22"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32" cstate="print"/>
                    <a:srcRect/>
                    <a:stretch>
                      <a:fillRect/>
                    </a:stretch>
                  </pic:blipFill>
                  <pic:spPr bwMode="auto">
                    <a:xfrm>
                      <a:off x="0" y="0"/>
                      <a:ext cx="1285240" cy="594995"/>
                    </a:xfrm>
                    <a:prstGeom prst="rect">
                      <a:avLst/>
                    </a:prstGeom>
                    <a:noFill/>
                    <a:ln w="9525">
                      <a:noFill/>
                      <a:miter lim="800000"/>
                      <a:headEnd/>
                      <a:tailEnd/>
                    </a:ln>
                  </pic:spPr>
                </pic:pic>
              </a:graphicData>
            </a:graphic>
          </wp:inline>
        </w:drawing>
      </w:r>
      <w:r w:rsidRPr="007807A5">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 xml:space="preserve">                                                                                     </w:t>
      </w:r>
      <w:r w:rsidRPr="007807A5">
        <w:rPr>
          <w:rFonts w:ascii="Times New Roman" w:hAnsi="Times New Roman" w:cs="Times New Roman"/>
          <w:color w:val="000000"/>
          <w:sz w:val="28"/>
          <w:szCs w:val="28"/>
          <w:lang w:val="uk-UA"/>
        </w:rPr>
        <w:t>(8.8)</w:t>
      </w:r>
    </w:p>
    <w:p w:rsidR="007807A5" w:rsidRPr="007807A5" w:rsidRDefault="007807A5" w:rsidP="007807A5">
      <w:pPr>
        <w:spacing w:after="0" w:line="360" w:lineRule="auto"/>
        <w:ind w:firstLine="709"/>
        <w:rPr>
          <w:rFonts w:ascii="Times New Roman" w:hAnsi="Times New Roman" w:cs="Times New Roman"/>
          <w:color w:val="000000"/>
          <w:sz w:val="28"/>
          <w:szCs w:val="28"/>
          <w:lang w:val="uk-UA"/>
        </w:rPr>
      </w:pPr>
    </w:p>
    <w:p w:rsidR="007807A5" w:rsidRPr="007807A5" w:rsidRDefault="007807A5" w:rsidP="007807A5">
      <w:pPr>
        <w:spacing w:after="0" w:line="360" w:lineRule="auto"/>
        <w:ind w:firstLine="709"/>
        <w:rPr>
          <w:rFonts w:ascii="Times New Roman" w:hAnsi="Times New Roman" w:cs="Times New Roman"/>
          <w:color w:val="000000"/>
          <w:sz w:val="28"/>
          <w:szCs w:val="28"/>
          <w:lang w:val="uk-UA"/>
        </w:rPr>
      </w:pPr>
      <w:r w:rsidRPr="007807A5">
        <w:rPr>
          <w:rFonts w:ascii="Times New Roman" w:hAnsi="Times New Roman" w:cs="Times New Roman"/>
          <w:color w:val="000000"/>
          <w:sz w:val="28"/>
          <w:szCs w:val="28"/>
          <w:lang w:val="uk-UA"/>
        </w:rPr>
        <w:t>де k - кiлькiсть груп елементiв.</w:t>
      </w:r>
    </w:p>
    <w:p w:rsidR="00564C2B" w:rsidRDefault="00564C2B" w:rsidP="00564C2B">
      <w:pPr>
        <w:spacing w:after="0" w:line="360" w:lineRule="auto"/>
        <w:ind w:firstLine="709"/>
        <w:jc w:val="both"/>
        <w:rPr>
          <w:rFonts w:ascii="Times New Roman" w:hAnsi="Times New Roman" w:cs="Times New Roman"/>
          <w:color w:val="000000"/>
          <w:sz w:val="28"/>
          <w:szCs w:val="28"/>
          <w:lang w:val="uk-UA"/>
        </w:rPr>
      </w:pPr>
    </w:p>
    <w:p w:rsidR="007807A5" w:rsidRPr="00564C2B" w:rsidRDefault="007807A5" w:rsidP="00564C2B">
      <w:pPr>
        <w:spacing w:after="0" w:line="360" w:lineRule="auto"/>
        <w:ind w:firstLine="709"/>
        <w:jc w:val="both"/>
        <w:rPr>
          <w:rFonts w:ascii="Times New Roman" w:hAnsi="Times New Roman" w:cs="Times New Roman"/>
          <w:color w:val="000000"/>
          <w:sz w:val="28"/>
          <w:szCs w:val="28"/>
          <w:lang w:val="uk-UA"/>
        </w:rPr>
      </w:pPr>
    </w:p>
    <w:p w:rsidR="00564C2B" w:rsidRPr="00564C2B" w:rsidRDefault="00D359DC" w:rsidP="00D359DC">
      <w:pPr>
        <w:spacing w:after="0" w:line="360" w:lineRule="auto"/>
        <w:ind w:firstLine="709"/>
        <w:jc w:val="right"/>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lastRenderedPageBreak/>
        <w:t xml:space="preserve">Таблиця </w:t>
      </w:r>
      <w:r w:rsidR="00564C2B" w:rsidRPr="00564C2B">
        <w:rPr>
          <w:rFonts w:ascii="Times New Roman" w:hAnsi="Times New Roman" w:cs="Times New Roman"/>
          <w:color w:val="000000"/>
          <w:sz w:val="28"/>
          <w:szCs w:val="28"/>
          <w:lang w:val="uk-UA"/>
        </w:rPr>
        <w:t>8.1</w:t>
      </w:r>
    </w:p>
    <w:tbl>
      <w:tblPr>
        <w:tblW w:w="10642" w:type="dxa"/>
        <w:jc w:val="center"/>
        <w:tblBorders>
          <w:top w:val="single" w:sz="8" w:space="0" w:color="000000"/>
          <w:left w:val="single" w:sz="8" w:space="0" w:color="000000"/>
          <w:bottom w:val="single" w:sz="8" w:space="0" w:color="000000"/>
          <w:right w:val="single" w:sz="8" w:space="0" w:color="000000"/>
        </w:tblBorders>
        <w:tblLayout w:type="fixed"/>
        <w:tblCellMar>
          <w:left w:w="57" w:type="dxa"/>
          <w:right w:w="57" w:type="dxa"/>
        </w:tblCellMar>
        <w:tblLook w:val="0000"/>
      </w:tblPr>
      <w:tblGrid>
        <w:gridCol w:w="1639"/>
        <w:gridCol w:w="808"/>
        <w:gridCol w:w="848"/>
        <w:gridCol w:w="477"/>
        <w:gridCol w:w="1192"/>
        <w:gridCol w:w="596"/>
        <w:gridCol w:w="1073"/>
        <w:gridCol w:w="954"/>
        <w:gridCol w:w="835"/>
        <w:gridCol w:w="2220"/>
      </w:tblGrid>
      <w:tr w:rsidR="00D359DC" w:rsidTr="00D359DC">
        <w:trPr>
          <w:trHeight w:val="1104"/>
          <w:jc w:val="center"/>
        </w:trPr>
        <w:tc>
          <w:tcPr>
            <w:tcW w:w="1639" w:type="dxa"/>
            <w:tcBorders>
              <w:top w:val="nil"/>
              <w:left w:val="single" w:sz="6" w:space="0" w:color="auto"/>
              <w:bottom w:val="single" w:sz="6" w:space="0" w:color="auto"/>
              <w:right w:val="single" w:sz="6" w:space="0" w:color="auto"/>
            </w:tcBorders>
          </w:tcPr>
          <w:p w:rsidR="00D359DC" w:rsidRPr="00D359DC" w:rsidRDefault="00D359DC" w:rsidP="00C92735">
            <w:pPr>
              <w:rPr>
                <w:rFonts w:ascii="Times New Roman" w:hAnsi="Times New Roman" w:cs="Times New Roman"/>
                <w:color w:val="000000"/>
                <w:sz w:val="20"/>
                <w:szCs w:val="20"/>
                <w:lang w:val="uk-UA"/>
              </w:rPr>
            </w:pPr>
            <w:r w:rsidRPr="00D359DC">
              <w:rPr>
                <w:rFonts w:ascii="Times New Roman" w:hAnsi="Times New Roman" w:cs="Times New Roman"/>
                <w:color w:val="000000"/>
                <w:sz w:val="20"/>
                <w:szCs w:val="20"/>
                <w:lang w:val="uk-UA"/>
              </w:rPr>
              <w:t>Найменування елементiв</w:t>
            </w:r>
          </w:p>
        </w:tc>
        <w:tc>
          <w:tcPr>
            <w:tcW w:w="808" w:type="dxa"/>
            <w:tcBorders>
              <w:top w:val="single" w:sz="6" w:space="0" w:color="auto"/>
              <w:left w:val="single" w:sz="6" w:space="0" w:color="auto"/>
              <w:bottom w:val="single" w:sz="6" w:space="0" w:color="auto"/>
              <w:right w:val="single" w:sz="6" w:space="0" w:color="auto"/>
            </w:tcBorders>
          </w:tcPr>
          <w:p w:rsidR="00D359DC" w:rsidRPr="00D359DC" w:rsidRDefault="00D359DC" w:rsidP="00C92735">
            <w:pPr>
              <w:rPr>
                <w:rFonts w:ascii="Times New Roman" w:hAnsi="Times New Roman" w:cs="Times New Roman"/>
                <w:color w:val="000000"/>
                <w:sz w:val="20"/>
                <w:szCs w:val="20"/>
                <w:lang w:val="uk-UA"/>
              </w:rPr>
            </w:pPr>
            <w:r w:rsidRPr="00D359DC">
              <w:rPr>
                <w:rFonts w:ascii="Times New Roman" w:hAnsi="Times New Roman" w:cs="Times New Roman"/>
                <w:color w:val="000000"/>
                <w:sz w:val="20"/>
                <w:szCs w:val="20"/>
                <w:lang w:val="uk-UA"/>
              </w:rPr>
              <w:t>Тип елементiв</w:t>
            </w:r>
          </w:p>
        </w:tc>
        <w:tc>
          <w:tcPr>
            <w:tcW w:w="848" w:type="dxa"/>
            <w:tcBorders>
              <w:top w:val="single" w:sz="6" w:space="0" w:color="auto"/>
              <w:left w:val="single" w:sz="6" w:space="0" w:color="auto"/>
              <w:bottom w:val="single" w:sz="6" w:space="0" w:color="auto"/>
              <w:right w:val="single" w:sz="6" w:space="0" w:color="auto"/>
            </w:tcBorders>
          </w:tcPr>
          <w:p w:rsidR="00D359DC" w:rsidRPr="00D359DC" w:rsidRDefault="00D359DC" w:rsidP="00C92735">
            <w:pPr>
              <w:rPr>
                <w:rFonts w:ascii="Times New Roman" w:hAnsi="Times New Roman" w:cs="Times New Roman"/>
                <w:lang w:val="uk-UA"/>
              </w:rPr>
            </w:pPr>
            <w:r w:rsidRPr="00D359DC">
              <w:rPr>
                <w:rFonts w:ascii="Times New Roman" w:hAnsi="Times New Roman" w:cs="Times New Roman"/>
                <w:color w:val="000000"/>
                <w:sz w:val="20"/>
                <w:szCs w:val="20"/>
                <w:lang w:val="uk-UA"/>
              </w:rPr>
              <w:t>Кiл</w:t>
            </w:r>
            <w:r>
              <w:rPr>
                <w:rFonts w:ascii="Times New Roman" w:hAnsi="Times New Roman" w:cs="Times New Roman"/>
                <w:color w:val="000000"/>
                <w:sz w:val="20"/>
                <w:szCs w:val="20"/>
                <w:lang w:val="uk-UA"/>
              </w:rPr>
              <w:t>ь</w:t>
            </w:r>
            <w:r w:rsidRPr="00D359DC">
              <w:rPr>
                <w:rFonts w:ascii="Times New Roman" w:hAnsi="Times New Roman" w:cs="Times New Roman"/>
                <w:color w:val="000000"/>
                <w:sz w:val="20"/>
                <w:szCs w:val="20"/>
                <w:lang w:val="uk-UA"/>
              </w:rPr>
              <w:t>кiсть, шт</w:t>
            </w:r>
            <w:r w:rsidRPr="00D359DC">
              <w:rPr>
                <w:rFonts w:ascii="Times New Roman" w:hAnsi="Times New Roman" w:cs="Times New Roman"/>
                <w:color w:val="000000"/>
                <w:lang w:val="uk-UA"/>
              </w:rPr>
              <w:t>.</w:t>
            </w:r>
          </w:p>
        </w:tc>
        <w:tc>
          <w:tcPr>
            <w:tcW w:w="477" w:type="dxa"/>
            <w:tcBorders>
              <w:top w:val="single" w:sz="6" w:space="0" w:color="auto"/>
              <w:left w:val="single" w:sz="6" w:space="0" w:color="auto"/>
              <w:bottom w:val="single" w:sz="6" w:space="0" w:color="auto"/>
              <w:right w:val="single" w:sz="6" w:space="0" w:color="auto"/>
            </w:tcBorders>
          </w:tcPr>
          <w:p w:rsidR="00D359DC" w:rsidRDefault="00D359DC" w:rsidP="00C92735">
            <w:pPr>
              <w:rPr>
                <w:rFonts w:cs="Times New Roman CYR"/>
                <w:color w:val="000000"/>
                <w:sz w:val="20"/>
                <w:szCs w:val="20"/>
                <w:lang w:val="uk-UA"/>
              </w:rPr>
            </w:pPr>
            <w:r>
              <w:rPr>
                <w:rFonts w:cs="Times New Roman CYR"/>
                <w:color w:val="000000"/>
                <w:sz w:val="20"/>
                <w:szCs w:val="20"/>
                <w:lang w:val="uk-UA"/>
              </w:rPr>
              <w:t>Кн</w:t>
            </w:r>
          </w:p>
        </w:tc>
        <w:tc>
          <w:tcPr>
            <w:tcW w:w="1192" w:type="dxa"/>
            <w:tcBorders>
              <w:top w:val="single" w:sz="6" w:space="0" w:color="auto"/>
              <w:left w:val="single" w:sz="6" w:space="0" w:color="auto"/>
              <w:bottom w:val="single" w:sz="6" w:space="0" w:color="auto"/>
              <w:right w:val="single" w:sz="6" w:space="0" w:color="auto"/>
            </w:tcBorders>
          </w:tcPr>
          <w:p w:rsidR="00D359DC" w:rsidRDefault="00D359DC" w:rsidP="00C92735">
            <w:pPr>
              <w:rPr>
                <w:rFonts w:cs="Times New Roman CYR"/>
                <w:color w:val="000000"/>
                <w:sz w:val="20"/>
                <w:szCs w:val="20"/>
                <w:lang w:val="uk-UA"/>
              </w:rPr>
            </w:pPr>
            <w:r>
              <w:rPr>
                <w:rFonts w:ascii="Microsoft Sans Serif" w:hAnsi="Microsoft Sans Serif" w:cs="Microsoft Sans Serif"/>
                <w:noProof/>
                <w:sz w:val="17"/>
                <w:szCs w:val="17"/>
                <w:lang w:eastAsia="ru-RU"/>
              </w:rPr>
              <w:drawing>
                <wp:inline distT="0" distB="0" distL="0" distR="0">
                  <wp:extent cx="189865" cy="215900"/>
                  <wp:effectExtent l="0" t="0" r="635" b="0"/>
                  <wp:docPr id="8"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33" cstate="print"/>
                          <a:srcRect/>
                          <a:stretch>
                            <a:fillRect/>
                          </a:stretch>
                        </pic:blipFill>
                        <pic:spPr bwMode="auto">
                          <a:xfrm>
                            <a:off x="0" y="0"/>
                            <a:ext cx="189865" cy="215900"/>
                          </a:xfrm>
                          <a:prstGeom prst="rect">
                            <a:avLst/>
                          </a:prstGeom>
                          <a:noFill/>
                          <a:ln w="9525">
                            <a:noFill/>
                            <a:miter lim="800000"/>
                            <a:headEnd/>
                            <a:tailEnd/>
                          </a:ln>
                        </pic:spPr>
                      </pic:pic>
                    </a:graphicData>
                  </a:graphic>
                </wp:inline>
              </w:drawing>
            </w:r>
            <w:r>
              <w:rPr>
                <w:rFonts w:cs="Times New Roman CYR"/>
                <w:color w:val="000000"/>
                <w:sz w:val="20"/>
                <w:szCs w:val="20"/>
                <w:lang w:val="uk-UA"/>
              </w:rPr>
              <w:t xml:space="preserve"> </w:t>
            </w:r>
            <w:r>
              <w:rPr>
                <w:rFonts w:ascii="Microsoft Sans Serif" w:hAnsi="Microsoft Sans Serif" w:cs="Microsoft Sans Serif"/>
                <w:noProof/>
                <w:sz w:val="17"/>
                <w:szCs w:val="17"/>
                <w:lang w:eastAsia="ru-RU"/>
              </w:rPr>
              <w:drawing>
                <wp:inline distT="0" distB="0" distL="0" distR="0">
                  <wp:extent cx="327660" cy="189865"/>
                  <wp:effectExtent l="19050" t="0" r="0" b="0"/>
                  <wp:docPr id="10"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34" cstate="print"/>
                          <a:srcRect/>
                          <a:stretch>
                            <a:fillRect/>
                          </a:stretch>
                        </pic:blipFill>
                        <pic:spPr bwMode="auto">
                          <a:xfrm>
                            <a:off x="0" y="0"/>
                            <a:ext cx="327660" cy="189865"/>
                          </a:xfrm>
                          <a:prstGeom prst="rect">
                            <a:avLst/>
                          </a:prstGeom>
                          <a:noFill/>
                          <a:ln w="9525">
                            <a:noFill/>
                            <a:miter lim="800000"/>
                            <a:headEnd/>
                            <a:tailEnd/>
                          </a:ln>
                        </pic:spPr>
                      </pic:pic>
                    </a:graphicData>
                  </a:graphic>
                </wp:inline>
              </w:drawing>
            </w:r>
            <w:r>
              <w:rPr>
                <w:rFonts w:cs="Times New Roman CYR"/>
                <w:color w:val="000000"/>
                <w:sz w:val="20"/>
                <w:szCs w:val="20"/>
                <w:lang w:val="uk-UA"/>
              </w:rPr>
              <w:t>1/г</w:t>
            </w:r>
          </w:p>
        </w:tc>
        <w:tc>
          <w:tcPr>
            <w:tcW w:w="596" w:type="dxa"/>
            <w:tcBorders>
              <w:top w:val="single" w:sz="6" w:space="0" w:color="auto"/>
              <w:left w:val="single" w:sz="6" w:space="0" w:color="auto"/>
              <w:bottom w:val="single" w:sz="6" w:space="0" w:color="auto"/>
              <w:right w:val="single" w:sz="6" w:space="0" w:color="auto"/>
            </w:tcBorders>
          </w:tcPr>
          <w:p w:rsidR="00D359DC" w:rsidRDefault="00D359DC" w:rsidP="00C92735">
            <w:pPr>
              <w:rPr>
                <w:rFonts w:cs="Times New Roman CYR"/>
                <w:color w:val="000000"/>
                <w:sz w:val="20"/>
                <w:szCs w:val="20"/>
                <w:lang w:val="uk-UA"/>
              </w:rPr>
            </w:pPr>
            <w:r>
              <w:rPr>
                <w:rFonts w:ascii="Microsoft Sans Serif" w:hAnsi="Microsoft Sans Serif" w:cs="Microsoft Sans Serif"/>
                <w:noProof/>
                <w:sz w:val="17"/>
                <w:szCs w:val="17"/>
                <w:lang w:eastAsia="ru-RU"/>
              </w:rPr>
              <w:drawing>
                <wp:inline distT="0" distB="0" distL="0" distR="0">
                  <wp:extent cx="137795" cy="215900"/>
                  <wp:effectExtent l="0" t="0" r="0" b="0"/>
                  <wp:docPr id="11"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35" cstate="print"/>
                          <a:srcRect/>
                          <a:stretch>
                            <a:fillRect/>
                          </a:stretch>
                        </pic:blipFill>
                        <pic:spPr bwMode="auto">
                          <a:xfrm>
                            <a:off x="0" y="0"/>
                            <a:ext cx="137795" cy="215900"/>
                          </a:xfrm>
                          <a:prstGeom prst="rect">
                            <a:avLst/>
                          </a:prstGeom>
                          <a:noFill/>
                          <a:ln w="9525">
                            <a:noFill/>
                            <a:miter lim="800000"/>
                            <a:headEnd/>
                            <a:tailEnd/>
                          </a:ln>
                        </pic:spPr>
                      </pic:pic>
                    </a:graphicData>
                  </a:graphic>
                </wp:inline>
              </w:drawing>
            </w:r>
          </w:p>
        </w:tc>
        <w:tc>
          <w:tcPr>
            <w:tcW w:w="1072" w:type="dxa"/>
            <w:tcBorders>
              <w:top w:val="single" w:sz="6" w:space="0" w:color="auto"/>
              <w:left w:val="single" w:sz="6" w:space="0" w:color="auto"/>
              <w:bottom w:val="single" w:sz="6" w:space="0" w:color="auto"/>
              <w:right w:val="single" w:sz="6" w:space="0" w:color="auto"/>
            </w:tcBorders>
          </w:tcPr>
          <w:p w:rsidR="00D359DC" w:rsidRDefault="00D359DC" w:rsidP="00C92735">
            <w:pPr>
              <w:rPr>
                <w:rFonts w:cs="Times New Roman CYR"/>
                <w:color w:val="000000"/>
                <w:sz w:val="20"/>
                <w:szCs w:val="20"/>
                <w:lang w:val="uk-UA"/>
              </w:rPr>
            </w:pPr>
            <w:r>
              <w:rPr>
                <w:rFonts w:ascii="Microsoft Sans Serif" w:hAnsi="Microsoft Sans Serif" w:cs="Microsoft Sans Serif"/>
                <w:noProof/>
                <w:sz w:val="17"/>
                <w:szCs w:val="17"/>
                <w:lang w:eastAsia="ru-RU"/>
              </w:rPr>
              <w:drawing>
                <wp:inline distT="0" distB="0" distL="0" distR="0">
                  <wp:extent cx="137795" cy="215900"/>
                  <wp:effectExtent l="0" t="0" r="0" b="0"/>
                  <wp:docPr id="15"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36" cstate="print"/>
                          <a:srcRect/>
                          <a:stretch>
                            <a:fillRect/>
                          </a:stretch>
                        </pic:blipFill>
                        <pic:spPr bwMode="auto">
                          <a:xfrm>
                            <a:off x="0" y="0"/>
                            <a:ext cx="137795" cy="215900"/>
                          </a:xfrm>
                          <a:prstGeom prst="rect">
                            <a:avLst/>
                          </a:prstGeom>
                          <a:noFill/>
                          <a:ln w="9525">
                            <a:noFill/>
                            <a:miter lim="800000"/>
                            <a:headEnd/>
                            <a:tailEnd/>
                          </a:ln>
                        </pic:spPr>
                      </pic:pic>
                    </a:graphicData>
                  </a:graphic>
                </wp:inline>
              </w:drawing>
            </w:r>
            <w:r>
              <w:rPr>
                <w:rFonts w:cs="Times New Roman CYR"/>
                <w:color w:val="000000"/>
                <w:sz w:val="20"/>
                <w:szCs w:val="20"/>
                <w:lang w:val="uk-UA"/>
              </w:rPr>
              <w:t xml:space="preserve"> </w:t>
            </w:r>
            <w:r>
              <w:rPr>
                <w:rFonts w:ascii="Microsoft Sans Serif" w:hAnsi="Microsoft Sans Serif" w:cs="Microsoft Sans Serif"/>
                <w:noProof/>
                <w:sz w:val="17"/>
                <w:szCs w:val="17"/>
                <w:lang w:eastAsia="ru-RU"/>
              </w:rPr>
              <w:drawing>
                <wp:inline distT="0" distB="0" distL="0" distR="0">
                  <wp:extent cx="327660" cy="189865"/>
                  <wp:effectExtent l="19050" t="0" r="0" b="0"/>
                  <wp:docPr id="16"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34" cstate="print"/>
                          <a:srcRect/>
                          <a:stretch>
                            <a:fillRect/>
                          </a:stretch>
                        </pic:blipFill>
                        <pic:spPr bwMode="auto">
                          <a:xfrm>
                            <a:off x="0" y="0"/>
                            <a:ext cx="327660" cy="189865"/>
                          </a:xfrm>
                          <a:prstGeom prst="rect">
                            <a:avLst/>
                          </a:prstGeom>
                          <a:noFill/>
                          <a:ln w="9525">
                            <a:noFill/>
                            <a:miter lim="800000"/>
                            <a:headEnd/>
                            <a:tailEnd/>
                          </a:ln>
                        </pic:spPr>
                      </pic:pic>
                    </a:graphicData>
                  </a:graphic>
                </wp:inline>
              </w:drawing>
            </w:r>
            <w:r>
              <w:rPr>
                <w:rFonts w:cs="Times New Roman CYR"/>
                <w:color w:val="000000"/>
                <w:sz w:val="20"/>
                <w:szCs w:val="20"/>
                <w:lang w:val="uk-UA"/>
              </w:rPr>
              <w:t>1/г</w:t>
            </w:r>
          </w:p>
        </w:tc>
        <w:tc>
          <w:tcPr>
            <w:tcW w:w="954" w:type="dxa"/>
            <w:tcBorders>
              <w:top w:val="single" w:sz="6" w:space="0" w:color="auto"/>
              <w:left w:val="single" w:sz="6" w:space="0" w:color="auto"/>
              <w:bottom w:val="single" w:sz="6" w:space="0" w:color="auto"/>
              <w:right w:val="single" w:sz="6" w:space="0" w:color="auto"/>
            </w:tcBorders>
          </w:tcPr>
          <w:p w:rsidR="00D359DC" w:rsidRDefault="00D359DC" w:rsidP="00C92735">
            <w:pPr>
              <w:rPr>
                <w:rFonts w:cs="Times New Roman CYR"/>
                <w:color w:val="000000"/>
                <w:sz w:val="20"/>
                <w:szCs w:val="20"/>
                <w:lang w:val="uk-UA"/>
              </w:rPr>
            </w:pPr>
            <w:r>
              <w:rPr>
                <w:rFonts w:ascii="Microsoft Sans Serif" w:hAnsi="Microsoft Sans Serif" w:cs="Microsoft Sans Serif"/>
                <w:noProof/>
                <w:sz w:val="17"/>
                <w:szCs w:val="17"/>
                <w:lang w:eastAsia="ru-RU"/>
              </w:rPr>
              <w:drawing>
                <wp:inline distT="0" distB="0" distL="0" distR="0">
                  <wp:extent cx="276225" cy="189865"/>
                  <wp:effectExtent l="19050" t="0" r="0" b="0"/>
                  <wp:docPr id="17"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37" cstate="print"/>
                          <a:srcRect/>
                          <a:stretch>
                            <a:fillRect/>
                          </a:stretch>
                        </pic:blipFill>
                        <pic:spPr bwMode="auto">
                          <a:xfrm>
                            <a:off x="0" y="0"/>
                            <a:ext cx="276225" cy="189865"/>
                          </a:xfrm>
                          <a:prstGeom prst="rect">
                            <a:avLst/>
                          </a:prstGeom>
                          <a:noFill/>
                          <a:ln w="9525">
                            <a:noFill/>
                            <a:miter lim="800000"/>
                            <a:headEnd/>
                            <a:tailEnd/>
                          </a:ln>
                        </pic:spPr>
                      </pic:pic>
                    </a:graphicData>
                  </a:graphic>
                </wp:inline>
              </w:drawing>
            </w:r>
            <w:r>
              <w:rPr>
                <w:rFonts w:ascii="Microsoft Sans Serif" w:hAnsi="Microsoft Sans Serif" w:cs="Microsoft Sans Serif"/>
                <w:noProof/>
                <w:sz w:val="17"/>
                <w:szCs w:val="17"/>
                <w:lang w:eastAsia="ru-RU"/>
              </w:rPr>
              <w:drawing>
                <wp:inline distT="0" distB="0" distL="0" distR="0">
                  <wp:extent cx="327660" cy="189865"/>
                  <wp:effectExtent l="19050" t="0" r="0" b="0"/>
                  <wp:docPr id="18"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38" cstate="print"/>
                          <a:srcRect/>
                          <a:stretch>
                            <a:fillRect/>
                          </a:stretch>
                        </pic:blipFill>
                        <pic:spPr bwMode="auto">
                          <a:xfrm>
                            <a:off x="0" y="0"/>
                            <a:ext cx="327660" cy="189865"/>
                          </a:xfrm>
                          <a:prstGeom prst="rect">
                            <a:avLst/>
                          </a:prstGeom>
                          <a:noFill/>
                          <a:ln w="9525">
                            <a:noFill/>
                            <a:miter lim="800000"/>
                            <a:headEnd/>
                            <a:tailEnd/>
                          </a:ln>
                        </pic:spPr>
                      </pic:pic>
                    </a:graphicData>
                  </a:graphic>
                </wp:inline>
              </w:drawing>
            </w:r>
            <w:r>
              <w:rPr>
                <w:rFonts w:cs="Times New Roman CYR"/>
                <w:color w:val="000000"/>
                <w:sz w:val="20"/>
                <w:szCs w:val="20"/>
                <w:lang w:val="uk-UA"/>
              </w:rPr>
              <w:t>1/ч</w:t>
            </w:r>
          </w:p>
        </w:tc>
        <w:tc>
          <w:tcPr>
            <w:tcW w:w="835" w:type="dxa"/>
            <w:tcBorders>
              <w:top w:val="single" w:sz="6" w:space="0" w:color="auto"/>
              <w:left w:val="single" w:sz="6" w:space="0" w:color="auto"/>
              <w:bottom w:val="single" w:sz="6" w:space="0" w:color="auto"/>
              <w:right w:val="single" w:sz="6" w:space="0" w:color="auto"/>
            </w:tcBorders>
          </w:tcPr>
          <w:p w:rsidR="00D359DC" w:rsidRDefault="00D359DC" w:rsidP="00C92735">
            <w:pPr>
              <w:rPr>
                <w:rFonts w:cs="Times New Roman CYR"/>
                <w:color w:val="000000"/>
                <w:sz w:val="20"/>
                <w:szCs w:val="20"/>
                <w:lang w:val="uk-UA"/>
              </w:rPr>
            </w:pPr>
            <w:r>
              <w:rPr>
                <w:rFonts w:ascii="Microsoft Sans Serif" w:hAnsi="Microsoft Sans Serif" w:cs="Microsoft Sans Serif"/>
                <w:noProof/>
                <w:sz w:val="17"/>
                <w:szCs w:val="17"/>
                <w:lang w:eastAsia="ru-RU"/>
              </w:rPr>
              <w:drawing>
                <wp:inline distT="0" distB="0" distL="0" distR="0">
                  <wp:extent cx="301625" cy="215900"/>
                  <wp:effectExtent l="19050" t="0" r="3175" b="0"/>
                  <wp:docPr id="19"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39" cstate="print"/>
                          <a:srcRect/>
                          <a:stretch>
                            <a:fillRect/>
                          </a:stretch>
                        </pic:blipFill>
                        <pic:spPr bwMode="auto">
                          <a:xfrm>
                            <a:off x="0" y="0"/>
                            <a:ext cx="301625" cy="215900"/>
                          </a:xfrm>
                          <a:prstGeom prst="rect">
                            <a:avLst/>
                          </a:prstGeom>
                          <a:noFill/>
                          <a:ln w="9525">
                            <a:noFill/>
                            <a:miter lim="800000"/>
                            <a:headEnd/>
                            <a:tailEnd/>
                          </a:ln>
                        </pic:spPr>
                      </pic:pic>
                    </a:graphicData>
                  </a:graphic>
                </wp:inline>
              </w:drawing>
            </w:r>
            <w:r>
              <w:rPr>
                <w:rFonts w:cs="Times New Roman CYR"/>
                <w:color w:val="000000"/>
                <w:sz w:val="20"/>
                <w:szCs w:val="20"/>
                <w:lang w:val="uk-UA"/>
              </w:rPr>
              <w:t>гoд</w:t>
            </w:r>
          </w:p>
        </w:tc>
        <w:tc>
          <w:tcPr>
            <w:tcW w:w="2220" w:type="dxa"/>
            <w:tcBorders>
              <w:top w:val="single" w:sz="6" w:space="0" w:color="auto"/>
              <w:left w:val="single" w:sz="6" w:space="0" w:color="auto"/>
              <w:bottom w:val="single" w:sz="6" w:space="0" w:color="auto"/>
              <w:right w:val="single" w:sz="6" w:space="0" w:color="auto"/>
            </w:tcBorders>
          </w:tcPr>
          <w:p w:rsidR="00D359DC" w:rsidRDefault="00D359DC" w:rsidP="00C92735">
            <w:pPr>
              <w:rPr>
                <w:rFonts w:cs="Times New Roman CYR"/>
                <w:color w:val="000000"/>
                <w:sz w:val="20"/>
                <w:szCs w:val="20"/>
                <w:lang w:val="uk-UA"/>
              </w:rPr>
            </w:pPr>
            <w:r>
              <w:rPr>
                <w:rFonts w:ascii="Microsoft Sans Serif" w:hAnsi="Microsoft Sans Serif" w:cs="Microsoft Sans Serif"/>
                <w:noProof/>
                <w:sz w:val="17"/>
                <w:szCs w:val="17"/>
                <w:lang w:eastAsia="ru-RU"/>
              </w:rPr>
              <w:drawing>
                <wp:inline distT="0" distB="0" distL="0" distR="0">
                  <wp:extent cx="491490" cy="189865"/>
                  <wp:effectExtent l="19050" t="0" r="0" b="0"/>
                  <wp:docPr id="20"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40" cstate="print"/>
                          <a:srcRect/>
                          <a:stretch>
                            <a:fillRect/>
                          </a:stretch>
                        </pic:blipFill>
                        <pic:spPr bwMode="auto">
                          <a:xfrm>
                            <a:off x="0" y="0"/>
                            <a:ext cx="491490" cy="189865"/>
                          </a:xfrm>
                          <a:prstGeom prst="rect">
                            <a:avLst/>
                          </a:prstGeom>
                          <a:noFill/>
                          <a:ln w="9525">
                            <a:noFill/>
                            <a:miter lim="800000"/>
                            <a:headEnd/>
                            <a:tailEnd/>
                          </a:ln>
                        </pic:spPr>
                      </pic:pic>
                    </a:graphicData>
                  </a:graphic>
                </wp:inline>
              </w:drawing>
            </w:r>
            <w:r>
              <w:rPr>
                <w:rFonts w:ascii="Microsoft Sans Serif" w:hAnsi="Microsoft Sans Serif" w:cs="Microsoft Sans Serif"/>
                <w:noProof/>
                <w:sz w:val="17"/>
                <w:szCs w:val="17"/>
                <w:lang w:eastAsia="ru-RU"/>
              </w:rPr>
              <w:drawing>
                <wp:inline distT="0" distB="0" distL="0" distR="0">
                  <wp:extent cx="327660" cy="189865"/>
                  <wp:effectExtent l="19050" t="0" r="0" b="0"/>
                  <wp:docPr id="21"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38" cstate="print"/>
                          <a:srcRect/>
                          <a:stretch>
                            <a:fillRect/>
                          </a:stretch>
                        </pic:blipFill>
                        <pic:spPr bwMode="auto">
                          <a:xfrm>
                            <a:off x="0" y="0"/>
                            <a:ext cx="327660" cy="189865"/>
                          </a:xfrm>
                          <a:prstGeom prst="rect">
                            <a:avLst/>
                          </a:prstGeom>
                          <a:noFill/>
                          <a:ln w="9525">
                            <a:noFill/>
                            <a:miter lim="800000"/>
                            <a:headEnd/>
                            <a:tailEnd/>
                          </a:ln>
                        </pic:spPr>
                      </pic:pic>
                    </a:graphicData>
                  </a:graphic>
                </wp:inline>
              </w:drawing>
            </w:r>
            <w:r>
              <w:rPr>
                <w:rFonts w:cs="Times New Roman CYR"/>
                <w:color w:val="000000"/>
                <w:sz w:val="20"/>
                <w:szCs w:val="20"/>
                <w:lang w:val="uk-UA"/>
              </w:rPr>
              <w:t>1/г</w:t>
            </w:r>
          </w:p>
        </w:tc>
      </w:tr>
      <w:tr w:rsidR="00D359DC" w:rsidTr="00D359DC">
        <w:trPr>
          <w:trHeight w:val="469"/>
          <w:jc w:val="center"/>
        </w:trPr>
        <w:tc>
          <w:tcPr>
            <w:tcW w:w="1639" w:type="dxa"/>
            <w:tcBorders>
              <w:top w:val="nil"/>
              <w:left w:val="single" w:sz="6" w:space="0" w:color="auto"/>
              <w:bottom w:val="single" w:sz="6" w:space="0" w:color="auto"/>
              <w:right w:val="single" w:sz="6" w:space="0" w:color="auto"/>
            </w:tcBorders>
          </w:tcPr>
          <w:p w:rsidR="00D359DC" w:rsidRPr="00D359DC" w:rsidRDefault="00D359DC" w:rsidP="00D359DC">
            <w:pPr>
              <w:jc w:val="center"/>
              <w:rPr>
                <w:rFonts w:ascii="Times New Roman" w:hAnsi="Times New Roman" w:cs="Times New Roman"/>
                <w:color w:val="000000"/>
                <w:sz w:val="20"/>
                <w:szCs w:val="20"/>
                <w:lang w:val="uk-UA"/>
              </w:rPr>
            </w:pPr>
            <w:r w:rsidRPr="00D359DC">
              <w:rPr>
                <w:rFonts w:ascii="Times New Roman" w:hAnsi="Times New Roman" w:cs="Times New Roman"/>
                <w:color w:val="000000"/>
                <w:sz w:val="20"/>
                <w:szCs w:val="20"/>
                <w:lang w:val="uk-UA"/>
              </w:rPr>
              <w:t>Резистoри</w:t>
            </w:r>
          </w:p>
        </w:tc>
        <w:tc>
          <w:tcPr>
            <w:tcW w:w="808" w:type="dxa"/>
            <w:tcBorders>
              <w:top w:val="single" w:sz="6" w:space="0" w:color="auto"/>
              <w:left w:val="single" w:sz="6" w:space="0" w:color="auto"/>
              <w:bottom w:val="single" w:sz="6" w:space="0" w:color="auto"/>
              <w:right w:val="single" w:sz="6" w:space="0" w:color="auto"/>
            </w:tcBorders>
          </w:tcPr>
          <w:p w:rsidR="00D359DC" w:rsidRPr="00D359DC" w:rsidRDefault="00D359DC" w:rsidP="00D359DC">
            <w:pPr>
              <w:jc w:val="center"/>
              <w:rPr>
                <w:rFonts w:ascii="Times New Roman" w:hAnsi="Times New Roman" w:cs="Times New Roman"/>
                <w:color w:val="000000"/>
                <w:sz w:val="20"/>
                <w:szCs w:val="20"/>
                <w:lang w:val="uk-UA"/>
              </w:rPr>
            </w:pPr>
            <w:r w:rsidRPr="00D359DC">
              <w:rPr>
                <w:rFonts w:ascii="Times New Roman" w:hAnsi="Times New Roman" w:cs="Times New Roman"/>
                <w:color w:val="000000"/>
                <w:sz w:val="20"/>
                <w:szCs w:val="20"/>
                <w:lang w:val="uk-UA"/>
              </w:rPr>
              <w:t>МЛТ</w:t>
            </w:r>
          </w:p>
        </w:tc>
        <w:tc>
          <w:tcPr>
            <w:tcW w:w="848" w:type="dxa"/>
            <w:tcBorders>
              <w:top w:val="single" w:sz="6" w:space="0" w:color="auto"/>
              <w:left w:val="single" w:sz="6" w:space="0" w:color="auto"/>
              <w:bottom w:val="single" w:sz="6" w:space="0" w:color="auto"/>
              <w:right w:val="single" w:sz="6" w:space="0" w:color="auto"/>
            </w:tcBorders>
          </w:tcPr>
          <w:p w:rsidR="00D359DC" w:rsidRPr="00D359DC" w:rsidRDefault="00D359DC" w:rsidP="00D359DC">
            <w:pPr>
              <w:jc w:val="center"/>
              <w:rPr>
                <w:rFonts w:ascii="Times New Roman" w:hAnsi="Times New Roman" w:cs="Times New Roman"/>
                <w:color w:val="000000"/>
                <w:sz w:val="20"/>
                <w:szCs w:val="20"/>
                <w:lang w:val="uk-UA"/>
              </w:rPr>
            </w:pPr>
            <w:r w:rsidRPr="00D359DC">
              <w:rPr>
                <w:rFonts w:ascii="Times New Roman" w:hAnsi="Times New Roman" w:cs="Times New Roman"/>
                <w:color w:val="000000"/>
                <w:sz w:val="20"/>
                <w:szCs w:val="20"/>
                <w:lang w:val="uk-UA"/>
              </w:rPr>
              <w:t>57</w:t>
            </w:r>
          </w:p>
        </w:tc>
        <w:tc>
          <w:tcPr>
            <w:tcW w:w="477" w:type="dxa"/>
            <w:tcBorders>
              <w:top w:val="single" w:sz="6" w:space="0" w:color="auto"/>
              <w:left w:val="single" w:sz="6" w:space="0" w:color="auto"/>
              <w:bottom w:val="single" w:sz="6" w:space="0" w:color="auto"/>
              <w:right w:val="single" w:sz="6" w:space="0" w:color="auto"/>
            </w:tcBorders>
          </w:tcPr>
          <w:p w:rsidR="00D359DC" w:rsidRPr="00D359DC" w:rsidRDefault="00D359DC" w:rsidP="00D359DC">
            <w:pPr>
              <w:jc w:val="center"/>
              <w:rPr>
                <w:rFonts w:ascii="Times New Roman" w:hAnsi="Times New Roman" w:cs="Times New Roman"/>
                <w:color w:val="000000"/>
                <w:sz w:val="20"/>
                <w:szCs w:val="20"/>
                <w:lang w:val="uk-UA"/>
              </w:rPr>
            </w:pPr>
            <w:r w:rsidRPr="00D359DC">
              <w:rPr>
                <w:rFonts w:ascii="Times New Roman" w:hAnsi="Times New Roman" w:cs="Times New Roman"/>
                <w:color w:val="000000"/>
                <w:sz w:val="20"/>
                <w:szCs w:val="20"/>
                <w:lang w:val="uk-UA"/>
              </w:rPr>
              <w:t>0,5</w:t>
            </w:r>
          </w:p>
        </w:tc>
        <w:tc>
          <w:tcPr>
            <w:tcW w:w="1192" w:type="dxa"/>
            <w:tcBorders>
              <w:top w:val="single" w:sz="6" w:space="0" w:color="auto"/>
              <w:left w:val="single" w:sz="6" w:space="0" w:color="auto"/>
              <w:bottom w:val="single" w:sz="6" w:space="0" w:color="auto"/>
              <w:right w:val="single" w:sz="6" w:space="0" w:color="auto"/>
            </w:tcBorders>
          </w:tcPr>
          <w:p w:rsidR="00D359DC" w:rsidRPr="00D359DC" w:rsidRDefault="00D359DC" w:rsidP="00D359DC">
            <w:pPr>
              <w:jc w:val="center"/>
              <w:rPr>
                <w:rFonts w:ascii="Times New Roman" w:hAnsi="Times New Roman" w:cs="Times New Roman"/>
                <w:color w:val="000000"/>
                <w:sz w:val="20"/>
                <w:szCs w:val="20"/>
                <w:lang w:val="uk-UA"/>
              </w:rPr>
            </w:pPr>
            <w:r w:rsidRPr="00D359DC">
              <w:rPr>
                <w:rFonts w:ascii="Times New Roman" w:hAnsi="Times New Roman" w:cs="Times New Roman"/>
                <w:color w:val="000000"/>
                <w:sz w:val="20"/>
                <w:szCs w:val="20"/>
                <w:lang w:val="uk-UA"/>
              </w:rPr>
              <w:t>0,016</w:t>
            </w:r>
          </w:p>
        </w:tc>
        <w:tc>
          <w:tcPr>
            <w:tcW w:w="596" w:type="dxa"/>
            <w:tcBorders>
              <w:top w:val="single" w:sz="6" w:space="0" w:color="auto"/>
              <w:left w:val="single" w:sz="6" w:space="0" w:color="auto"/>
              <w:bottom w:val="single" w:sz="6" w:space="0" w:color="auto"/>
              <w:right w:val="single" w:sz="6" w:space="0" w:color="auto"/>
            </w:tcBorders>
          </w:tcPr>
          <w:p w:rsidR="00D359DC" w:rsidRPr="00D359DC" w:rsidRDefault="00D359DC" w:rsidP="00D359DC">
            <w:pPr>
              <w:jc w:val="center"/>
              <w:rPr>
                <w:rFonts w:ascii="Times New Roman" w:hAnsi="Times New Roman" w:cs="Times New Roman"/>
                <w:color w:val="000000"/>
                <w:sz w:val="20"/>
                <w:szCs w:val="20"/>
                <w:lang w:val="uk-UA"/>
              </w:rPr>
            </w:pPr>
            <w:r w:rsidRPr="00D359DC">
              <w:rPr>
                <w:rFonts w:ascii="Times New Roman" w:hAnsi="Times New Roman" w:cs="Times New Roman"/>
                <w:color w:val="000000"/>
                <w:sz w:val="20"/>
                <w:szCs w:val="20"/>
                <w:lang w:val="uk-UA"/>
              </w:rPr>
              <w:t>0,8</w:t>
            </w:r>
          </w:p>
        </w:tc>
        <w:tc>
          <w:tcPr>
            <w:tcW w:w="1072" w:type="dxa"/>
            <w:tcBorders>
              <w:top w:val="single" w:sz="6" w:space="0" w:color="auto"/>
              <w:left w:val="single" w:sz="6" w:space="0" w:color="auto"/>
              <w:bottom w:val="single" w:sz="6" w:space="0" w:color="auto"/>
              <w:right w:val="single" w:sz="6" w:space="0" w:color="auto"/>
            </w:tcBorders>
          </w:tcPr>
          <w:p w:rsidR="00D359DC" w:rsidRPr="00D359DC" w:rsidRDefault="00D359DC" w:rsidP="00D359DC">
            <w:pPr>
              <w:jc w:val="center"/>
              <w:rPr>
                <w:rFonts w:ascii="Times New Roman" w:hAnsi="Times New Roman" w:cs="Times New Roman"/>
                <w:color w:val="000000"/>
                <w:sz w:val="20"/>
                <w:szCs w:val="20"/>
                <w:lang w:val="uk-UA"/>
              </w:rPr>
            </w:pPr>
            <w:r w:rsidRPr="00D359DC">
              <w:rPr>
                <w:rFonts w:ascii="Times New Roman" w:hAnsi="Times New Roman" w:cs="Times New Roman"/>
                <w:color w:val="000000"/>
                <w:sz w:val="20"/>
                <w:szCs w:val="20"/>
                <w:lang w:val="uk-UA"/>
              </w:rPr>
              <w:t>0,03</w:t>
            </w:r>
          </w:p>
        </w:tc>
        <w:tc>
          <w:tcPr>
            <w:tcW w:w="954" w:type="dxa"/>
            <w:tcBorders>
              <w:top w:val="single" w:sz="6" w:space="0" w:color="auto"/>
              <w:left w:val="single" w:sz="6" w:space="0" w:color="auto"/>
              <w:bottom w:val="single" w:sz="6" w:space="0" w:color="auto"/>
              <w:right w:val="single" w:sz="6" w:space="0" w:color="auto"/>
            </w:tcBorders>
          </w:tcPr>
          <w:p w:rsidR="00D359DC" w:rsidRPr="00D359DC" w:rsidRDefault="00D359DC" w:rsidP="00D359DC">
            <w:pPr>
              <w:jc w:val="center"/>
              <w:rPr>
                <w:rFonts w:ascii="Times New Roman" w:hAnsi="Times New Roman" w:cs="Times New Roman"/>
                <w:color w:val="000000"/>
                <w:sz w:val="20"/>
                <w:szCs w:val="20"/>
                <w:lang w:val="uk-UA"/>
              </w:rPr>
            </w:pPr>
            <w:r w:rsidRPr="00D359DC">
              <w:rPr>
                <w:rFonts w:ascii="Times New Roman" w:hAnsi="Times New Roman" w:cs="Times New Roman"/>
                <w:color w:val="000000"/>
                <w:sz w:val="20"/>
                <w:szCs w:val="20"/>
                <w:lang w:val="uk-UA"/>
              </w:rPr>
              <w:t>1,71</w:t>
            </w:r>
          </w:p>
        </w:tc>
        <w:tc>
          <w:tcPr>
            <w:tcW w:w="835" w:type="dxa"/>
            <w:tcBorders>
              <w:top w:val="single" w:sz="6" w:space="0" w:color="auto"/>
              <w:left w:val="single" w:sz="6" w:space="0" w:color="auto"/>
              <w:bottom w:val="single" w:sz="6" w:space="0" w:color="auto"/>
              <w:right w:val="single" w:sz="6" w:space="0" w:color="auto"/>
            </w:tcBorders>
          </w:tcPr>
          <w:p w:rsidR="00D359DC" w:rsidRPr="00D359DC" w:rsidRDefault="00D359DC" w:rsidP="00D359DC">
            <w:pPr>
              <w:jc w:val="center"/>
              <w:rPr>
                <w:rFonts w:ascii="Times New Roman" w:hAnsi="Times New Roman" w:cs="Times New Roman"/>
                <w:color w:val="000000"/>
                <w:sz w:val="20"/>
                <w:szCs w:val="20"/>
                <w:lang w:val="uk-UA"/>
              </w:rPr>
            </w:pPr>
            <w:r w:rsidRPr="00D359DC">
              <w:rPr>
                <w:rFonts w:ascii="Times New Roman" w:hAnsi="Times New Roman" w:cs="Times New Roman"/>
                <w:color w:val="000000"/>
                <w:sz w:val="20"/>
                <w:szCs w:val="20"/>
                <w:lang w:val="uk-UA"/>
              </w:rPr>
              <w:t>0,3</w:t>
            </w:r>
          </w:p>
        </w:tc>
        <w:tc>
          <w:tcPr>
            <w:tcW w:w="2220" w:type="dxa"/>
            <w:tcBorders>
              <w:top w:val="single" w:sz="6" w:space="0" w:color="auto"/>
              <w:left w:val="single" w:sz="6" w:space="0" w:color="auto"/>
              <w:bottom w:val="single" w:sz="6" w:space="0" w:color="auto"/>
              <w:right w:val="single" w:sz="6" w:space="0" w:color="auto"/>
            </w:tcBorders>
          </w:tcPr>
          <w:p w:rsidR="00D359DC" w:rsidRPr="00D359DC" w:rsidRDefault="00D359DC" w:rsidP="00D359DC">
            <w:pPr>
              <w:jc w:val="center"/>
              <w:rPr>
                <w:rFonts w:ascii="Times New Roman" w:hAnsi="Times New Roman" w:cs="Times New Roman"/>
                <w:color w:val="000000"/>
                <w:sz w:val="20"/>
                <w:szCs w:val="20"/>
                <w:lang w:val="uk-UA"/>
              </w:rPr>
            </w:pPr>
            <w:r w:rsidRPr="00D359DC">
              <w:rPr>
                <w:rFonts w:ascii="Times New Roman" w:hAnsi="Times New Roman" w:cs="Times New Roman"/>
                <w:color w:val="000000"/>
                <w:sz w:val="20"/>
                <w:szCs w:val="20"/>
                <w:lang w:val="uk-UA"/>
              </w:rPr>
              <w:t>0,09</w:t>
            </w:r>
          </w:p>
        </w:tc>
      </w:tr>
      <w:tr w:rsidR="00D359DC" w:rsidTr="00D359DC">
        <w:trPr>
          <w:trHeight w:val="483"/>
          <w:jc w:val="center"/>
        </w:trPr>
        <w:tc>
          <w:tcPr>
            <w:tcW w:w="1639" w:type="dxa"/>
            <w:tcBorders>
              <w:top w:val="nil"/>
              <w:left w:val="single" w:sz="6" w:space="0" w:color="auto"/>
              <w:bottom w:val="single" w:sz="6" w:space="0" w:color="auto"/>
              <w:right w:val="single" w:sz="6" w:space="0" w:color="auto"/>
            </w:tcBorders>
          </w:tcPr>
          <w:p w:rsidR="00D359DC" w:rsidRPr="00D359DC" w:rsidRDefault="00D359DC" w:rsidP="00D359DC">
            <w:pPr>
              <w:jc w:val="center"/>
              <w:rPr>
                <w:rFonts w:ascii="Times New Roman" w:hAnsi="Times New Roman" w:cs="Times New Roman"/>
                <w:color w:val="000000"/>
                <w:sz w:val="20"/>
                <w:szCs w:val="20"/>
                <w:lang w:val="uk-UA"/>
              </w:rPr>
            </w:pPr>
            <w:r w:rsidRPr="00D359DC">
              <w:rPr>
                <w:rFonts w:ascii="Times New Roman" w:hAnsi="Times New Roman" w:cs="Times New Roman"/>
                <w:color w:val="000000"/>
                <w:sz w:val="20"/>
                <w:szCs w:val="20"/>
                <w:lang w:val="uk-UA"/>
              </w:rPr>
              <w:t>Кoнденсатoри</w:t>
            </w:r>
          </w:p>
        </w:tc>
        <w:tc>
          <w:tcPr>
            <w:tcW w:w="808" w:type="dxa"/>
            <w:tcBorders>
              <w:top w:val="single" w:sz="6" w:space="0" w:color="auto"/>
              <w:left w:val="single" w:sz="6" w:space="0" w:color="auto"/>
              <w:bottom w:val="single" w:sz="6" w:space="0" w:color="auto"/>
              <w:right w:val="single" w:sz="6" w:space="0" w:color="auto"/>
            </w:tcBorders>
          </w:tcPr>
          <w:p w:rsidR="00D359DC" w:rsidRPr="00D359DC" w:rsidRDefault="00D359DC" w:rsidP="00D359DC">
            <w:pPr>
              <w:jc w:val="center"/>
              <w:rPr>
                <w:rFonts w:ascii="Times New Roman" w:hAnsi="Times New Roman" w:cs="Times New Roman"/>
                <w:color w:val="000000"/>
                <w:sz w:val="20"/>
                <w:szCs w:val="20"/>
                <w:lang w:val="uk-UA"/>
              </w:rPr>
            </w:pPr>
            <w:r w:rsidRPr="00D359DC">
              <w:rPr>
                <w:rFonts w:ascii="Times New Roman" w:hAnsi="Times New Roman" w:cs="Times New Roman"/>
                <w:color w:val="000000"/>
                <w:sz w:val="20"/>
                <w:szCs w:val="20"/>
                <w:lang w:val="uk-UA"/>
              </w:rPr>
              <w:t>КТ-1</w:t>
            </w:r>
          </w:p>
        </w:tc>
        <w:tc>
          <w:tcPr>
            <w:tcW w:w="848" w:type="dxa"/>
            <w:tcBorders>
              <w:top w:val="single" w:sz="6" w:space="0" w:color="auto"/>
              <w:left w:val="single" w:sz="6" w:space="0" w:color="auto"/>
              <w:bottom w:val="single" w:sz="6" w:space="0" w:color="auto"/>
              <w:right w:val="single" w:sz="6" w:space="0" w:color="auto"/>
            </w:tcBorders>
          </w:tcPr>
          <w:p w:rsidR="00D359DC" w:rsidRPr="00D359DC" w:rsidRDefault="00D359DC" w:rsidP="00D359DC">
            <w:pPr>
              <w:jc w:val="center"/>
              <w:rPr>
                <w:rFonts w:ascii="Times New Roman" w:hAnsi="Times New Roman" w:cs="Times New Roman"/>
                <w:color w:val="000000"/>
                <w:sz w:val="20"/>
                <w:szCs w:val="20"/>
                <w:lang w:val="uk-UA"/>
              </w:rPr>
            </w:pPr>
            <w:r w:rsidRPr="00D359DC">
              <w:rPr>
                <w:rFonts w:ascii="Times New Roman" w:hAnsi="Times New Roman" w:cs="Times New Roman"/>
                <w:color w:val="000000"/>
                <w:sz w:val="20"/>
                <w:szCs w:val="20"/>
                <w:lang w:val="uk-UA"/>
              </w:rPr>
              <w:t>11</w:t>
            </w:r>
          </w:p>
        </w:tc>
        <w:tc>
          <w:tcPr>
            <w:tcW w:w="477" w:type="dxa"/>
            <w:tcBorders>
              <w:top w:val="single" w:sz="6" w:space="0" w:color="auto"/>
              <w:left w:val="single" w:sz="6" w:space="0" w:color="auto"/>
              <w:bottom w:val="single" w:sz="6" w:space="0" w:color="auto"/>
              <w:right w:val="single" w:sz="6" w:space="0" w:color="auto"/>
            </w:tcBorders>
          </w:tcPr>
          <w:p w:rsidR="00D359DC" w:rsidRPr="00D359DC" w:rsidRDefault="00D359DC" w:rsidP="00D359DC">
            <w:pPr>
              <w:jc w:val="center"/>
              <w:rPr>
                <w:rFonts w:ascii="Times New Roman" w:hAnsi="Times New Roman" w:cs="Times New Roman"/>
                <w:color w:val="000000"/>
                <w:sz w:val="20"/>
                <w:szCs w:val="20"/>
                <w:lang w:val="uk-UA"/>
              </w:rPr>
            </w:pPr>
            <w:r w:rsidRPr="00D359DC">
              <w:rPr>
                <w:rFonts w:ascii="Times New Roman" w:hAnsi="Times New Roman" w:cs="Times New Roman"/>
                <w:color w:val="000000"/>
                <w:sz w:val="20"/>
                <w:szCs w:val="20"/>
                <w:lang w:val="uk-UA"/>
              </w:rPr>
              <w:t>0,72</w:t>
            </w:r>
          </w:p>
        </w:tc>
        <w:tc>
          <w:tcPr>
            <w:tcW w:w="1192" w:type="dxa"/>
            <w:tcBorders>
              <w:top w:val="single" w:sz="6" w:space="0" w:color="auto"/>
              <w:left w:val="single" w:sz="6" w:space="0" w:color="auto"/>
              <w:bottom w:val="single" w:sz="6" w:space="0" w:color="auto"/>
              <w:right w:val="single" w:sz="6" w:space="0" w:color="auto"/>
            </w:tcBorders>
          </w:tcPr>
          <w:p w:rsidR="00D359DC" w:rsidRPr="00D359DC" w:rsidRDefault="00D359DC" w:rsidP="00D359DC">
            <w:pPr>
              <w:jc w:val="center"/>
              <w:rPr>
                <w:rFonts w:ascii="Times New Roman" w:hAnsi="Times New Roman" w:cs="Times New Roman"/>
                <w:color w:val="000000"/>
                <w:sz w:val="20"/>
                <w:szCs w:val="20"/>
                <w:lang w:val="uk-UA"/>
              </w:rPr>
            </w:pPr>
            <w:r w:rsidRPr="00D359DC">
              <w:rPr>
                <w:rFonts w:ascii="Times New Roman" w:hAnsi="Times New Roman" w:cs="Times New Roman"/>
                <w:color w:val="000000"/>
                <w:sz w:val="20"/>
                <w:szCs w:val="20"/>
                <w:lang w:val="uk-UA"/>
              </w:rPr>
              <w:t>0,1</w:t>
            </w:r>
          </w:p>
        </w:tc>
        <w:tc>
          <w:tcPr>
            <w:tcW w:w="596" w:type="dxa"/>
            <w:tcBorders>
              <w:top w:val="single" w:sz="6" w:space="0" w:color="auto"/>
              <w:left w:val="single" w:sz="6" w:space="0" w:color="auto"/>
              <w:bottom w:val="single" w:sz="6" w:space="0" w:color="auto"/>
              <w:right w:val="single" w:sz="6" w:space="0" w:color="auto"/>
            </w:tcBorders>
          </w:tcPr>
          <w:p w:rsidR="00D359DC" w:rsidRPr="00D359DC" w:rsidRDefault="00D359DC" w:rsidP="00D359DC">
            <w:pPr>
              <w:jc w:val="center"/>
              <w:rPr>
                <w:rFonts w:ascii="Times New Roman" w:hAnsi="Times New Roman" w:cs="Times New Roman"/>
                <w:color w:val="000000"/>
                <w:sz w:val="20"/>
                <w:szCs w:val="20"/>
                <w:lang w:val="uk-UA"/>
              </w:rPr>
            </w:pPr>
            <w:r w:rsidRPr="00D359DC">
              <w:rPr>
                <w:rFonts w:ascii="Times New Roman" w:hAnsi="Times New Roman" w:cs="Times New Roman"/>
                <w:color w:val="000000"/>
                <w:sz w:val="20"/>
                <w:szCs w:val="20"/>
                <w:lang w:val="uk-UA"/>
              </w:rPr>
              <w:t>1,4</w:t>
            </w:r>
          </w:p>
        </w:tc>
        <w:tc>
          <w:tcPr>
            <w:tcW w:w="1072" w:type="dxa"/>
            <w:tcBorders>
              <w:top w:val="single" w:sz="6" w:space="0" w:color="auto"/>
              <w:left w:val="single" w:sz="6" w:space="0" w:color="auto"/>
              <w:bottom w:val="single" w:sz="6" w:space="0" w:color="auto"/>
              <w:right w:val="single" w:sz="6" w:space="0" w:color="auto"/>
            </w:tcBorders>
          </w:tcPr>
          <w:p w:rsidR="00D359DC" w:rsidRPr="00D359DC" w:rsidRDefault="00D359DC" w:rsidP="00D359DC">
            <w:pPr>
              <w:jc w:val="center"/>
              <w:rPr>
                <w:rFonts w:ascii="Times New Roman" w:hAnsi="Times New Roman" w:cs="Times New Roman"/>
                <w:color w:val="000000"/>
                <w:sz w:val="20"/>
                <w:szCs w:val="20"/>
                <w:lang w:val="uk-UA"/>
              </w:rPr>
            </w:pPr>
            <w:r w:rsidRPr="00D359DC">
              <w:rPr>
                <w:rFonts w:ascii="Times New Roman" w:hAnsi="Times New Roman" w:cs="Times New Roman"/>
                <w:color w:val="000000"/>
                <w:sz w:val="20"/>
                <w:szCs w:val="20"/>
                <w:lang w:val="uk-UA"/>
              </w:rPr>
              <w:t>0,75</w:t>
            </w:r>
          </w:p>
        </w:tc>
        <w:tc>
          <w:tcPr>
            <w:tcW w:w="954" w:type="dxa"/>
            <w:tcBorders>
              <w:top w:val="single" w:sz="6" w:space="0" w:color="auto"/>
              <w:left w:val="single" w:sz="6" w:space="0" w:color="auto"/>
              <w:bottom w:val="single" w:sz="6" w:space="0" w:color="auto"/>
              <w:right w:val="single" w:sz="6" w:space="0" w:color="auto"/>
            </w:tcBorders>
          </w:tcPr>
          <w:p w:rsidR="00D359DC" w:rsidRPr="00D359DC" w:rsidRDefault="00D359DC" w:rsidP="00D359DC">
            <w:pPr>
              <w:jc w:val="center"/>
              <w:rPr>
                <w:rFonts w:ascii="Times New Roman" w:hAnsi="Times New Roman" w:cs="Times New Roman"/>
                <w:color w:val="000000"/>
                <w:sz w:val="20"/>
                <w:szCs w:val="20"/>
                <w:lang w:val="uk-UA"/>
              </w:rPr>
            </w:pPr>
            <w:r w:rsidRPr="00D359DC">
              <w:rPr>
                <w:rFonts w:ascii="Times New Roman" w:hAnsi="Times New Roman" w:cs="Times New Roman"/>
                <w:color w:val="000000"/>
                <w:sz w:val="20"/>
                <w:szCs w:val="20"/>
                <w:lang w:val="uk-UA"/>
              </w:rPr>
              <w:t>8,25</w:t>
            </w:r>
          </w:p>
        </w:tc>
        <w:tc>
          <w:tcPr>
            <w:tcW w:w="835" w:type="dxa"/>
            <w:tcBorders>
              <w:top w:val="single" w:sz="6" w:space="0" w:color="auto"/>
              <w:left w:val="single" w:sz="6" w:space="0" w:color="auto"/>
              <w:bottom w:val="single" w:sz="6" w:space="0" w:color="auto"/>
              <w:right w:val="single" w:sz="6" w:space="0" w:color="auto"/>
            </w:tcBorders>
          </w:tcPr>
          <w:p w:rsidR="00D359DC" w:rsidRPr="00D359DC" w:rsidRDefault="00D359DC" w:rsidP="00D359DC">
            <w:pPr>
              <w:jc w:val="center"/>
              <w:rPr>
                <w:rFonts w:ascii="Times New Roman" w:hAnsi="Times New Roman" w:cs="Times New Roman"/>
                <w:color w:val="000000"/>
                <w:sz w:val="20"/>
                <w:szCs w:val="20"/>
                <w:lang w:val="uk-UA"/>
              </w:rPr>
            </w:pPr>
            <w:r w:rsidRPr="00D359DC">
              <w:rPr>
                <w:rFonts w:ascii="Times New Roman" w:hAnsi="Times New Roman" w:cs="Times New Roman"/>
                <w:color w:val="000000"/>
                <w:sz w:val="20"/>
                <w:szCs w:val="20"/>
                <w:lang w:val="uk-UA"/>
              </w:rPr>
              <w:t>0,3</w:t>
            </w:r>
          </w:p>
        </w:tc>
        <w:tc>
          <w:tcPr>
            <w:tcW w:w="2220" w:type="dxa"/>
            <w:tcBorders>
              <w:top w:val="single" w:sz="6" w:space="0" w:color="auto"/>
              <w:left w:val="single" w:sz="6" w:space="0" w:color="auto"/>
              <w:bottom w:val="single" w:sz="6" w:space="0" w:color="auto"/>
              <w:right w:val="single" w:sz="6" w:space="0" w:color="auto"/>
            </w:tcBorders>
          </w:tcPr>
          <w:p w:rsidR="00D359DC" w:rsidRPr="00D359DC" w:rsidRDefault="00D359DC" w:rsidP="00D359DC">
            <w:pPr>
              <w:jc w:val="center"/>
              <w:rPr>
                <w:rFonts w:ascii="Times New Roman" w:hAnsi="Times New Roman" w:cs="Times New Roman"/>
                <w:color w:val="000000"/>
                <w:sz w:val="20"/>
                <w:szCs w:val="20"/>
                <w:lang w:val="uk-UA"/>
              </w:rPr>
            </w:pPr>
            <w:r w:rsidRPr="00D359DC">
              <w:rPr>
                <w:rFonts w:ascii="Times New Roman" w:hAnsi="Times New Roman" w:cs="Times New Roman"/>
                <w:color w:val="000000"/>
                <w:sz w:val="20"/>
                <w:szCs w:val="20"/>
                <w:lang w:val="uk-UA"/>
              </w:rPr>
              <w:t>0,23</w:t>
            </w:r>
          </w:p>
        </w:tc>
      </w:tr>
      <w:tr w:rsidR="00D359DC" w:rsidTr="00D359DC">
        <w:trPr>
          <w:trHeight w:val="469"/>
          <w:jc w:val="center"/>
        </w:trPr>
        <w:tc>
          <w:tcPr>
            <w:tcW w:w="1639" w:type="dxa"/>
            <w:tcBorders>
              <w:top w:val="nil"/>
              <w:left w:val="single" w:sz="6" w:space="0" w:color="auto"/>
              <w:bottom w:val="single" w:sz="6" w:space="0" w:color="auto"/>
              <w:right w:val="single" w:sz="6" w:space="0" w:color="auto"/>
            </w:tcBorders>
          </w:tcPr>
          <w:p w:rsidR="00D359DC" w:rsidRPr="00D359DC" w:rsidRDefault="00D359DC" w:rsidP="00D359DC">
            <w:pPr>
              <w:jc w:val="center"/>
              <w:rPr>
                <w:rFonts w:ascii="Times New Roman" w:hAnsi="Times New Roman" w:cs="Times New Roman"/>
                <w:color w:val="000000"/>
                <w:sz w:val="20"/>
                <w:szCs w:val="20"/>
                <w:lang w:val="uk-UA"/>
              </w:rPr>
            </w:pPr>
            <w:r w:rsidRPr="00D359DC">
              <w:rPr>
                <w:rFonts w:ascii="Times New Roman" w:hAnsi="Times New Roman" w:cs="Times New Roman"/>
                <w:color w:val="000000"/>
                <w:sz w:val="20"/>
                <w:szCs w:val="20"/>
                <w:lang w:val="uk-UA"/>
              </w:rPr>
              <w:t>Кoнденсатoри</w:t>
            </w:r>
          </w:p>
        </w:tc>
        <w:tc>
          <w:tcPr>
            <w:tcW w:w="808" w:type="dxa"/>
            <w:tcBorders>
              <w:top w:val="single" w:sz="6" w:space="0" w:color="auto"/>
              <w:left w:val="single" w:sz="6" w:space="0" w:color="auto"/>
              <w:bottom w:val="single" w:sz="6" w:space="0" w:color="auto"/>
              <w:right w:val="single" w:sz="6" w:space="0" w:color="auto"/>
            </w:tcBorders>
          </w:tcPr>
          <w:p w:rsidR="00D359DC" w:rsidRPr="00D359DC" w:rsidRDefault="00D359DC" w:rsidP="00D359DC">
            <w:pPr>
              <w:jc w:val="center"/>
              <w:rPr>
                <w:rFonts w:ascii="Times New Roman" w:hAnsi="Times New Roman" w:cs="Times New Roman"/>
                <w:color w:val="000000"/>
                <w:sz w:val="20"/>
                <w:szCs w:val="20"/>
                <w:lang w:val="uk-UA"/>
              </w:rPr>
            </w:pPr>
            <w:r w:rsidRPr="00D359DC">
              <w:rPr>
                <w:rFonts w:ascii="Times New Roman" w:hAnsi="Times New Roman" w:cs="Times New Roman"/>
                <w:color w:val="000000"/>
                <w:sz w:val="20"/>
                <w:szCs w:val="20"/>
                <w:lang w:val="uk-UA"/>
              </w:rPr>
              <w:t>К53-1А</w:t>
            </w:r>
          </w:p>
        </w:tc>
        <w:tc>
          <w:tcPr>
            <w:tcW w:w="848" w:type="dxa"/>
            <w:tcBorders>
              <w:top w:val="single" w:sz="6" w:space="0" w:color="auto"/>
              <w:left w:val="single" w:sz="6" w:space="0" w:color="auto"/>
              <w:bottom w:val="single" w:sz="6" w:space="0" w:color="auto"/>
              <w:right w:val="single" w:sz="6" w:space="0" w:color="auto"/>
            </w:tcBorders>
          </w:tcPr>
          <w:p w:rsidR="00D359DC" w:rsidRPr="00D359DC" w:rsidRDefault="00D359DC" w:rsidP="00D359DC">
            <w:pPr>
              <w:jc w:val="center"/>
              <w:rPr>
                <w:rFonts w:ascii="Times New Roman" w:hAnsi="Times New Roman" w:cs="Times New Roman"/>
                <w:color w:val="000000"/>
                <w:sz w:val="20"/>
                <w:szCs w:val="20"/>
                <w:lang w:val="uk-UA"/>
              </w:rPr>
            </w:pPr>
            <w:r w:rsidRPr="00D359DC">
              <w:rPr>
                <w:rFonts w:ascii="Times New Roman" w:hAnsi="Times New Roman" w:cs="Times New Roman"/>
                <w:color w:val="000000"/>
                <w:sz w:val="20"/>
                <w:szCs w:val="20"/>
                <w:lang w:val="uk-UA"/>
              </w:rPr>
              <w:t>1</w:t>
            </w:r>
          </w:p>
        </w:tc>
        <w:tc>
          <w:tcPr>
            <w:tcW w:w="477" w:type="dxa"/>
            <w:tcBorders>
              <w:top w:val="single" w:sz="6" w:space="0" w:color="auto"/>
              <w:left w:val="single" w:sz="6" w:space="0" w:color="auto"/>
              <w:bottom w:val="single" w:sz="6" w:space="0" w:color="auto"/>
              <w:right w:val="single" w:sz="6" w:space="0" w:color="auto"/>
            </w:tcBorders>
          </w:tcPr>
          <w:p w:rsidR="00D359DC" w:rsidRPr="00D359DC" w:rsidRDefault="00D359DC" w:rsidP="00D359DC">
            <w:pPr>
              <w:jc w:val="center"/>
              <w:rPr>
                <w:rFonts w:ascii="Times New Roman" w:hAnsi="Times New Roman" w:cs="Times New Roman"/>
                <w:color w:val="000000"/>
                <w:sz w:val="20"/>
                <w:szCs w:val="20"/>
                <w:lang w:val="uk-UA"/>
              </w:rPr>
            </w:pPr>
            <w:r w:rsidRPr="00D359DC">
              <w:rPr>
                <w:rFonts w:ascii="Times New Roman" w:hAnsi="Times New Roman" w:cs="Times New Roman"/>
                <w:color w:val="000000"/>
                <w:sz w:val="20"/>
                <w:szCs w:val="20"/>
                <w:lang w:val="uk-UA"/>
              </w:rPr>
              <w:t>0,6</w:t>
            </w:r>
          </w:p>
        </w:tc>
        <w:tc>
          <w:tcPr>
            <w:tcW w:w="1192" w:type="dxa"/>
            <w:tcBorders>
              <w:top w:val="single" w:sz="6" w:space="0" w:color="auto"/>
              <w:left w:val="single" w:sz="6" w:space="0" w:color="auto"/>
              <w:bottom w:val="single" w:sz="6" w:space="0" w:color="auto"/>
              <w:right w:val="single" w:sz="6" w:space="0" w:color="auto"/>
            </w:tcBorders>
          </w:tcPr>
          <w:p w:rsidR="00D359DC" w:rsidRPr="00D359DC" w:rsidRDefault="00D359DC" w:rsidP="00D359DC">
            <w:pPr>
              <w:jc w:val="center"/>
              <w:rPr>
                <w:rFonts w:ascii="Times New Roman" w:hAnsi="Times New Roman" w:cs="Times New Roman"/>
                <w:color w:val="000000"/>
                <w:sz w:val="20"/>
                <w:szCs w:val="20"/>
                <w:lang w:val="uk-UA"/>
              </w:rPr>
            </w:pPr>
            <w:r w:rsidRPr="00D359DC">
              <w:rPr>
                <w:rFonts w:ascii="Times New Roman" w:hAnsi="Times New Roman" w:cs="Times New Roman"/>
                <w:color w:val="000000"/>
                <w:sz w:val="20"/>
                <w:szCs w:val="20"/>
                <w:lang w:val="uk-UA"/>
              </w:rPr>
              <w:t>0,7</w:t>
            </w:r>
          </w:p>
        </w:tc>
        <w:tc>
          <w:tcPr>
            <w:tcW w:w="596" w:type="dxa"/>
            <w:tcBorders>
              <w:top w:val="single" w:sz="6" w:space="0" w:color="auto"/>
              <w:left w:val="single" w:sz="6" w:space="0" w:color="auto"/>
              <w:bottom w:val="single" w:sz="6" w:space="0" w:color="auto"/>
              <w:right w:val="single" w:sz="6" w:space="0" w:color="auto"/>
            </w:tcBorders>
          </w:tcPr>
          <w:p w:rsidR="00D359DC" w:rsidRPr="00D359DC" w:rsidRDefault="00D359DC" w:rsidP="00D359DC">
            <w:pPr>
              <w:jc w:val="center"/>
              <w:rPr>
                <w:rFonts w:ascii="Times New Roman" w:hAnsi="Times New Roman" w:cs="Times New Roman"/>
                <w:color w:val="000000"/>
                <w:sz w:val="20"/>
                <w:szCs w:val="20"/>
                <w:lang w:val="uk-UA"/>
              </w:rPr>
            </w:pPr>
            <w:r w:rsidRPr="00D359DC">
              <w:rPr>
                <w:rFonts w:ascii="Times New Roman" w:hAnsi="Times New Roman" w:cs="Times New Roman"/>
                <w:color w:val="000000"/>
                <w:sz w:val="20"/>
                <w:szCs w:val="20"/>
                <w:lang w:val="uk-UA"/>
              </w:rPr>
              <w:t>1,6</w:t>
            </w:r>
          </w:p>
        </w:tc>
        <w:tc>
          <w:tcPr>
            <w:tcW w:w="1072" w:type="dxa"/>
            <w:tcBorders>
              <w:top w:val="single" w:sz="6" w:space="0" w:color="auto"/>
              <w:left w:val="single" w:sz="6" w:space="0" w:color="auto"/>
              <w:bottom w:val="single" w:sz="6" w:space="0" w:color="auto"/>
              <w:right w:val="single" w:sz="6" w:space="0" w:color="auto"/>
            </w:tcBorders>
          </w:tcPr>
          <w:p w:rsidR="00D359DC" w:rsidRPr="00D359DC" w:rsidRDefault="00D359DC" w:rsidP="00D359DC">
            <w:pPr>
              <w:jc w:val="center"/>
              <w:rPr>
                <w:rFonts w:ascii="Times New Roman" w:hAnsi="Times New Roman" w:cs="Times New Roman"/>
                <w:color w:val="000000"/>
                <w:sz w:val="20"/>
                <w:szCs w:val="20"/>
                <w:lang w:val="uk-UA"/>
              </w:rPr>
            </w:pPr>
            <w:r w:rsidRPr="00D359DC">
              <w:rPr>
                <w:rFonts w:ascii="Times New Roman" w:hAnsi="Times New Roman" w:cs="Times New Roman"/>
                <w:color w:val="000000"/>
                <w:sz w:val="20"/>
                <w:szCs w:val="20"/>
                <w:lang w:val="uk-UA"/>
              </w:rPr>
              <w:t>1</w:t>
            </w:r>
          </w:p>
        </w:tc>
        <w:tc>
          <w:tcPr>
            <w:tcW w:w="954" w:type="dxa"/>
            <w:tcBorders>
              <w:top w:val="single" w:sz="6" w:space="0" w:color="auto"/>
              <w:left w:val="single" w:sz="6" w:space="0" w:color="auto"/>
              <w:bottom w:val="single" w:sz="6" w:space="0" w:color="auto"/>
              <w:right w:val="single" w:sz="6" w:space="0" w:color="auto"/>
            </w:tcBorders>
          </w:tcPr>
          <w:p w:rsidR="00D359DC" w:rsidRPr="00D359DC" w:rsidRDefault="00D359DC" w:rsidP="00D359DC">
            <w:pPr>
              <w:jc w:val="center"/>
              <w:rPr>
                <w:rFonts w:ascii="Times New Roman" w:hAnsi="Times New Roman" w:cs="Times New Roman"/>
                <w:color w:val="000000"/>
                <w:sz w:val="20"/>
                <w:szCs w:val="20"/>
                <w:lang w:val="uk-UA"/>
              </w:rPr>
            </w:pPr>
            <w:r w:rsidRPr="00D359DC">
              <w:rPr>
                <w:rFonts w:ascii="Times New Roman" w:hAnsi="Times New Roman" w:cs="Times New Roman"/>
                <w:color w:val="000000"/>
                <w:sz w:val="20"/>
                <w:szCs w:val="20"/>
                <w:lang w:val="uk-UA"/>
              </w:rPr>
              <w:t>1</w:t>
            </w:r>
          </w:p>
        </w:tc>
        <w:tc>
          <w:tcPr>
            <w:tcW w:w="835" w:type="dxa"/>
            <w:tcBorders>
              <w:top w:val="single" w:sz="6" w:space="0" w:color="auto"/>
              <w:left w:val="single" w:sz="6" w:space="0" w:color="auto"/>
              <w:bottom w:val="single" w:sz="6" w:space="0" w:color="auto"/>
              <w:right w:val="single" w:sz="6" w:space="0" w:color="auto"/>
            </w:tcBorders>
          </w:tcPr>
          <w:p w:rsidR="00D359DC" w:rsidRPr="00D359DC" w:rsidRDefault="00D359DC" w:rsidP="00D359DC">
            <w:pPr>
              <w:jc w:val="center"/>
              <w:rPr>
                <w:rFonts w:ascii="Times New Roman" w:hAnsi="Times New Roman" w:cs="Times New Roman"/>
                <w:color w:val="000000"/>
                <w:sz w:val="20"/>
                <w:szCs w:val="20"/>
                <w:lang w:val="uk-UA"/>
              </w:rPr>
            </w:pPr>
            <w:r w:rsidRPr="00D359DC">
              <w:rPr>
                <w:rFonts w:ascii="Times New Roman" w:hAnsi="Times New Roman" w:cs="Times New Roman"/>
                <w:color w:val="000000"/>
                <w:sz w:val="20"/>
                <w:szCs w:val="20"/>
                <w:lang w:val="uk-UA"/>
              </w:rPr>
              <w:t>0,4</w:t>
            </w:r>
          </w:p>
        </w:tc>
        <w:tc>
          <w:tcPr>
            <w:tcW w:w="2220" w:type="dxa"/>
            <w:tcBorders>
              <w:top w:val="single" w:sz="6" w:space="0" w:color="auto"/>
              <w:left w:val="single" w:sz="6" w:space="0" w:color="auto"/>
              <w:bottom w:val="single" w:sz="6" w:space="0" w:color="auto"/>
              <w:right w:val="single" w:sz="6" w:space="0" w:color="auto"/>
            </w:tcBorders>
          </w:tcPr>
          <w:p w:rsidR="00D359DC" w:rsidRPr="00D359DC" w:rsidRDefault="00D359DC" w:rsidP="00D359DC">
            <w:pPr>
              <w:jc w:val="center"/>
              <w:rPr>
                <w:rFonts w:ascii="Times New Roman" w:hAnsi="Times New Roman" w:cs="Times New Roman"/>
                <w:color w:val="000000"/>
                <w:sz w:val="20"/>
                <w:szCs w:val="20"/>
                <w:lang w:val="uk-UA"/>
              </w:rPr>
            </w:pPr>
            <w:r w:rsidRPr="00D359DC">
              <w:rPr>
                <w:rFonts w:ascii="Times New Roman" w:hAnsi="Times New Roman" w:cs="Times New Roman"/>
                <w:color w:val="000000"/>
                <w:sz w:val="20"/>
                <w:szCs w:val="20"/>
                <w:lang w:val="uk-UA"/>
              </w:rPr>
              <w:t>2,6</w:t>
            </w:r>
          </w:p>
        </w:tc>
      </w:tr>
      <w:tr w:rsidR="00D359DC" w:rsidTr="00D359DC">
        <w:trPr>
          <w:trHeight w:val="483"/>
          <w:jc w:val="center"/>
        </w:trPr>
        <w:tc>
          <w:tcPr>
            <w:tcW w:w="1639" w:type="dxa"/>
            <w:tcBorders>
              <w:top w:val="nil"/>
              <w:left w:val="single" w:sz="6" w:space="0" w:color="auto"/>
              <w:bottom w:val="single" w:sz="6" w:space="0" w:color="auto"/>
              <w:right w:val="single" w:sz="6" w:space="0" w:color="auto"/>
            </w:tcBorders>
          </w:tcPr>
          <w:p w:rsidR="00D359DC" w:rsidRPr="00D359DC" w:rsidRDefault="00D359DC" w:rsidP="00D359DC">
            <w:pPr>
              <w:jc w:val="center"/>
              <w:rPr>
                <w:rFonts w:ascii="Times New Roman" w:hAnsi="Times New Roman" w:cs="Times New Roman"/>
                <w:color w:val="000000"/>
                <w:sz w:val="20"/>
                <w:szCs w:val="20"/>
                <w:lang w:val="uk-UA"/>
              </w:rPr>
            </w:pPr>
            <w:r w:rsidRPr="00D359DC">
              <w:rPr>
                <w:rFonts w:ascii="Times New Roman" w:hAnsi="Times New Roman" w:cs="Times New Roman"/>
                <w:color w:val="000000"/>
                <w:sz w:val="20"/>
                <w:szCs w:val="20"/>
                <w:lang w:val="uk-UA"/>
              </w:rPr>
              <w:t>Кoнденсатoри</w:t>
            </w:r>
          </w:p>
        </w:tc>
        <w:tc>
          <w:tcPr>
            <w:tcW w:w="808" w:type="dxa"/>
            <w:tcBorders>
              <w:top w:val="single" w:sz="6" w:space="0" w:color="auto"/>
              <w:left w:val="single" w:sz="6" w:space="0" w:color="auto"/>
              <w:bottom w:val="single" w:sz="6" w:space="0" w:color="auto"/>
              <w:right w:val="single" w:sz="6" w:space="0" w:color="auto"/>
            </w:tcBorders>
          </w:tcPr>
          <w:p w:rsidR="00D359DC" w:rsidRPr="00D359DC" w:rsidRDefault="00D359DC" w:rsidP="00D359DC">
            <w:pPr>
              <w:jc w:val="center"/>
              <w:rPr>
                <w:rFonts w:ascii="Times New Roman" w:hAnsi="Times New Roman" w:cs="Times New Roman"/>
                <w:color w:val="000000"/>
                <w:sz w:val="20"/>
                <w:szCs w:val="20"/>
                <w:lang w:val="uk-UA"/>
              </w:rPr>
            </w:pPr>
            <w:r w:rsidRPr="00D359DC">
              <w:rPr>
                <w:rFonts w:ascii="Times New Roman" w:hAnsi="Times New Roman" w:cs="Times New Roman"/>
                <w:color w:val="000000"/>
                <w:sz w:val="20"/>
                <w:szCs w:val="20"/>
                <w:lang w:val="uk-UA"/>
              </w:rPr>
              <w:t>KM - 5б</w:t>
            </w:r>
          </w:p>
        </w:tc>
        <w:tc>
          <w:tcPr>
            <w:tcW w:w="848" w:type="dxa"/>
            <w:tcBorders>
              <w:top w:val="single" w:sz="6" w:space="0" w:color="auto"/>
              <w:left w:val="single" w:sz="6" w:space="0" w:color="auto"/>
              <w:bottom w:val="single" w:sz="6" w:space="0" w:color="auto"/>
              <w:right w:val="single" w:sz="6" w:space="0" w:color="auto"/>
            </w:tcBorders>
          </w:tcPr>
          <w:p w:rsidR="00D359DC" w:rsidRPr="00D359DC" w:rsidRDefault="00D359DC" w:rsidP="00D359DC">
            <w:pPr>
              <w:jc w:val="center"/>
              <w:rPr>
                <w:rFonts w:ascii="Times New Roman" w:hAnsi="Times New Roman" w:cs="Times New Roman"/>
                <w:color w:val="000000"/>
                <w:sz w:val="20"/>
                <w:szCs w:val="20"/>
                <w:lang w:val="uk-UA"/>
              </w:rPr>
            </w:pPr>
            <w:r w:rsidRPr="00D359DC">
              <w:rPr>
                <w:rFonts w:ascii="Times New Roman" w:hAnsi="Times New Roman" w:cs="Times New Roman"/>
                <w:color w:val="000000"/>
                <w:sz w:val="20"/>
                <w:szCs w:val="20"/>
                <w:lang w:val="uk-UA"/>
              </w:rPr>
              <w:t>1</w:t>
            </w:r>
          </w:p>
        </w:tc>
        <w:tc>
          <w:tcPr>
            <w:tcW w:w="477" w:type="dxa"/>
            <w:tcBorders>
              <w:top w:val="single" w:sz="6" w:space="0" w:color="auto"/>
              <w:left w:val="single" w:sz="6" w:space="0" w:color="auto"/>
              <w:bottom w:val="single" w:sz="6" w:space="0" w:color="auto"/>
              <w:right w:val="single" w:sz="6" w:space="0" w:color="auto"/>
            </w:tcBorders>
          </w:tcPr>
          <w:p w:rsidR="00D359DC" w:rsidRPr="00D359DC" w:rsidRDefault="00D359DC" w:rsidP="00D359DC">
            <w:pPr>
              <w:jc w:val="center"/>
              <w:rPr>
                <w:rFonts w:ascii="Times New Roman" w:hAnsi="Times New Roman" w:cs="Times New Roman"/>
                <w:color w:val="000000"/>
                <w:sz w:val="20"/>
                <w:szCs w:val="20"/>
                <w:lang w:val="uk-UA"/>
              </w:rPr>
            </w:pPr>
            <w:r w:rsidRPr="00D359DC">
              <w:rPr>
                <w:rFonts w:ascii="Times New Roman" w:hAnsi="Times New Roman" w:cs="Times New Roman"/>
                <w:color w:val="000000"/>
                <w:sz w:val="20"/>
                <w:szCs w:val="20"/>
                <w:lang w:val="uk-UA"/>
              </w:rPr>
              <w:t>0,8</w:t>
            </w:r>
          </w:p>
        </w:tc>
        <w:tc>
          <w:tcPr>
            <w:tcW w:w="1192" w:type="dxa"/>
            <w:tcBorders>
              <w:top w:val="single" w:sz="6" w:space="0" w:color="auto"/>
              <w:left w:val="single" w:sz="6" w:space="0" w:color="auto"/>
              <w:bottom w:val="single" w:sz="6" w:space="0" w:color="auto"/>
              <w:right w:val="single" w:sz="6" w:space="0" w:color="auto"/>
            </w:tcBorders>
          </w:tcPr>
          <w:p w:rsidR="00D359DC" w:rsidRPr="00D359DC" w:rsidRDefault="00D359DC" w:rsidP="00D359DC">
            <w:pPr>
              <w:jc w:val="center"/>
              <w:rPr>
                <w:rFonts w:ascii="Times New Roman" w:hAnsi="Times New Roman" w:cs="Times New Roman"/>
                <w:color w:val="000000"/>
                <w:sz w:val="20"/>
                <w:szCs w:val="20"/>
                <w:lang w:val="uk-UA"/>
              </w:rPr>
            </w:pPr>
            <w:r w:rsidRPr="00D359DC">
              <w:rPr>
                <w:rFonts w:ascii="Times New Roman" w:hAnsi="Times New Roman" w:cs="Times New Roman"/>
                <w:color w:val="000000"/>
                <w:sz w:val="20"/>
                <w:szCs w:val="20"/>
                <w:lang w:val="uk-UA"/>
              </w:rPr>
              <w:t>0,1</w:t>
            </w:r>
          </w:p>
        </w:tc>
        <w:tc>
          <w:tcPr>
            <w:tcW w:w="596" w:type="dxa"/>
            <w:tcBorders>
              <w:top w:val="single" w:sz="6" w:space="0" w:color="auto"/>
              <w:left w:val="single" w:sz="6" w:space="0" w:color="auto"/>
              <w:bottom w:val="single" w:sz="6" w:space="0" w:color="auto"/>
              <w:right w:val="single" w:sz="6" w:space="0" w:color="auto"/>
            </w:tcBorders>
          </w:tcPr>
          <w:p w:rsidR="00D359DC" w:rsidRPr="00D359DC" w:rsidRDefault="00D359DC" w:rsidP="00D359DC">
            <w:pPr>
              <w:jc w:val="center"/>
              <w:rPr>
                <w:rFonts w:ascii="Times New Roman" w:hAnsi="Times New Roman" w:cs="Times New Roman"/>
                <w:color w:val="000000"/>
                <w:sz w:val="20"/>
                <w:szCs w:val="20"/>
                <w:lang w:val="uk-UA"/>
              </w:rPr>
            </w:pPr>
            <w:r w:rsidRPr="00D359DC">
              <w:rPr>
                <w:rFonts w:ascii="Times New Roman" w:hAnsi="Times New Roman" w:cs="Times New Roman"/>
                <w:color w:val="000000"/>
                <w:sz w:val="20"/>
                <w:szCs w:val="20"/>
                <w:lang w:val="uk-UA"/>
              </w:rPr>
              <w:t>0,3</w:t>
            </w:r>
          </w:p>
        </w:tc>
        <w:tc>
          <w:tcPr>
            <w:tcW w:w="1072" w:type="dxa"/>
            <w:tcBorders>
              <w:top w:val="single" w:sz="6" w:space="0" w:color="auto"/>
              <w:left w:val="single" w:sz="6" w:space="0" w:color="auto"/>
              <w:bottom w:val="single" w:sz="6" w:space="0" w:color="auto"/>
              <w:right w:val="single" w:sz="6" w:space="0" w:color="auto"/>
            </w:tcBorders>
          </w:tcPr>
          <w:p w:rsidR="00D359DC" w:rsidRPr="00D359DC" w:rsidRDefault="00D359DC" w:rsidP="00D359DC">
            <w:pPr>
              <w:jc w:val="center"/>
              <w:rPr>
                <w:rFonts w:ascii="Times New Roman" w:hAnsi="Times New Roman" w:cs="Times New Roman"/>
                <w:color w:val="000000"/>
                <w:sz w:val="20"/>
                <w:szCs w:val="20"/>
                <w:lang w:val="uk-UA"/>
              </w:rPr>
            </w:pPr>
            <w:r w:rsidRPr="00D359DC">
              <w:rPr>
                <w:rFonts w:ascii="Times New Roman" w:hAnsi="Times New Roman" w:cs="Times New Roman"/>
                <w:color w:val="000000"/>
                <w:sz w:val="20"/>
                <w:szCs w:val="20"/>
                <w:lang w:val="uk-UA"/>
              </w:rPr>
              <w:t>0,05</w:t>
            </w:r>
          </w:p>
        </w:tc>
        <w:tc>
          <w:tcPr>
            <w:tcW w:w="954" w:type="dxa"/>
            <w:tcBorders>
              <w:top w:val="single" w:sz="6" w:space="0" w:color="auto"/>
              <w:left w:val="single" w:sz="6" w:space="0" w:color="auto"/>
              <w:bottom w:val="single" w:sz="6" w:space="0" w:color="auto"/>
              <w:right w:val="single" w:sz="6" w:space="0" w:color="auto"/>
            </w:tcBorders>
          </w:tcPr>
          <w:p w:rsidR="00D359DC" w:rsidRPr="00D359DC" w:rsidRDefault="00D359DC" w:rsidP="00D359DC">
            <w:pPr>
              <w:jc w:val="center"/>
              <w:rPr>
                <w:rFonts w:ascii="Times New Roman" w:hAnsi="Times New Roman" w:cs="Times New Roman"/>
                <w:color w:val="000000"/>
                <w:sz w:val="20"/>
                <w:szCs w:val="20"/>
                <w:lang w:val="uk-UA"/>
              </w:rPr>
            </w:pPr>
            <w:r w:rsidRPr="00D359DC">
              <w:rPr>
                <w:rFonts w:ascii="Times New Roman" w:hAnsi="Times New Roman" w:cs="Times New Roman"/>
                <w:color w:val="000000"/>
                <w:sz w:val="20"/>
                <w:szCs w:val="20"/>
                <w:lang w:val="uk-UA"/>
              </w:rPr>
              <w:t>0,05</w:t>
            </w:r>
          </w:p>
        </w:tc>
        <w:tc>
          <w:tcPr>
            <w:tcW w:w="835" w:type="dxa"/>
            <w:tcBorders>
              <w:top w:val="single" w:sz="6" w:space="0" w:color="auto"/>
              <w:left w:val="single" w:sz="6" w:space="0" w:color="auto"/>
              <w:bottom w:val="single" w:sz="6" w:space="0" w:color="auto"/>
              <w:right w:val="single" w:sz="6" w:space="0" w:color="auto"/>
            </w:tcBorders>
          </w:tcPr>
          <w:p w:rsidR="00D359DC" w:rsidRPr="00D359DC" w:rsidRDefault="00D359DC" w:rsidP="00D359DC">
            <w:pPr>
              <w:jc w:val="center"/>
              <w:rPr>
                <w:rFonts w:ascii="Times New Roman" w:hAnsi="Times New Roman" w:cs="Times New Roman"/>
                <w:color w:val="000000"/>
                <w:sz w:val="20"/>
                <w:szCs w:val="20"/>
                <w:lang w:val="uk-UA"/>
              </w:rPr>
            </w:pPr>
            <w:r w:rsidRPr="00D359DC">
              <w:rPr>
                <w:rFonts w:ascii="Times New Roman" w:hAnsi="Times New Roman" w:cs="Times New Roman"/>
                <w:color w:val="000000"/>
                <w:sz w:val="20"/>
                <w:szCs w:val="20"/>
                <w:lang w:val="uk-UA"/>
              </w:rPr>
              <w:t>0,4</w:t>
            </w:r>
          </w:p>
        </w:tc>
        <w:tc>
          <w:tcPr>
            <w:tcW w:w="2220" w:type="dxa"/>
            <w:tcBorders>
              <w:top w:val="single" w:sz="6" w:space="0" w:color="auto"/>
              <w:left w:val="single" w:sz="6" w:space="0" w:color="auto"/>
              <w:bottom w:val="single" w:sz="6" w:space="0" w:color="auto"/>
              <w:right w:val="single" w:sz="6" w:space="0" w:color="auto"/>
            </w:tcBorders>
          </w:tcPr>
          <w:p w:rsidR="00D359DC" w:rsidRPr="00D359DC" w:rsidRDefault="00D359DC" w:rsidP="00D359DC">
            <w:pPr>
              <w:jc w:val="center"/>
              <w:rPr>
                <w:rFonts w:ascii="Times New Roman" w:hAnsi="Times New Roman" w:cs="Times New Roman"/>
                <w:color w:val="000000"/>
                <w:sz w:val="20"/>
                <w:szCs w:val="20"/>
                <w:lang w:val="uk-UA"/>
              </w:rPr>
            </w:pPr>
            <w:r w:rsidRPr="00D359DC">
              <w:rPr>
                <w:rFonts w:ascii="Times New Roman" w:hAnsi="Times New Roman" w:cs="Times New Roman"/>
                <w:color w:val="000000"/>
                <w:sz w:val="20"/>
                <w:szCs w:val="20"/>
                <w:lang w:val="uk-UA"/>
              </w:rPr>
              <w:t>0,57</w:t>
            </w:r>
          </w:p>
        </w:tc>
      </w:tr>
      <w:tr w:rsidR="00D359DC" w:rsidTr="00D359DC">
        <w:trPr>
          <w:trHeight w:val="483"/>
          <w:jc w:val="center"/>
        </w:trPr>
        <w:tc>
          <w:tcPr>
            <w:tcW w:w="1639" w:type="dxa"/>
            <w:tcBorders>
              <w:top w:val="nil"/>
              <w:left w:val="single" w:sz="6" w:space="0" w:color="auto"/>
              <w:bottom w:val="single" w:sz="6" w:space="0" w:color="auto"/>
              <w:right w:val="single" w:sz="6" w:space="0" w:color="auto"/>
            </w:tcBorders>
          </w:tcPr>
          <w:p w:rsidR="00D359DC" w:rsidRPr="00D359DC" w:rsidRDefault="00D359DC" w:rsidP="00D359DC">
            <w:pPr>
              <w:jc w:val="center"/>
              <w:rPr>
                <w:rFonts w:ascii="Times New Roman" w:hAnsi="Times New Roman" w:cs="Times New Roman"/>
                <w:color w:val="000000"/>
                <w:sz w:val="20"/>
                <w:szCs w:val="20"/>
                <w:lang w:val="uk-UA"/>
              </w:rPr>
            </w:pPr>
            <w:r w:rsidRPr="00D359DC">
              <w:rPr>
                <w:rFonts w:ascii="Times New Roman" w:hAnsi="Times New Roman" w:cs="Times New Roman"/>
                <w:color w:val="000000"/>
                <w:sz w:val="20"/>
                <w:szCs w:val="20"/>
                <w:lang w:val="uk-UA"/>
              </w:rPr>
              <w:t>Транзистoри</w:t>
            </w:r>
          </w:p>
        </w:tc>
        <w:tc>
          <w:tcPr>
            <w:tcW w:w="808" w:type="dxa"/>
            <w:tcBorders>
              <w:top w:val="single" w:sz="6" w:space="0" w:color="auto"/>
              <w:left w:val="single" w:sz="6" w:space="0" w:color="auto"/>
              <w:bottom w:val="single" w:sz="6" w:space="0" w:color="auto"/>
              <w:right w:val="single" w:sz="6" w:space="0" w:color="auto"/>
            </w:tcBorders>
          </w:tcPr>
          <w:p w:rsidR="00D359DC" w:rsidRPr="00D359DC" w:rsidRDefault="00D359DC" w:rsidP="00D359DC">
            <w:pPr>
              <w:jc w:val="center"/>
              <w:rPr>
                <w:rFonts w:ascii="Times New Roman" w:hAnsi="Times New Roman" w:cs="Times New Roman"/>
                <w:color w:val="000000"/>
                <w:sz w:val="20"/>
                <w:szCs w:val="20"/>
                <w:lang w:val="uk-UA"/>
              </w:rPr>
            </w:pPr>
            <w:r w:rsidRPr="00D359DC">
              <w:rPr>
                <w:rFonts w:ascii="Times New Roman" w:hAnsi="Times New Roman" w:cs="Times New Roman"/>
                <w:color w:val="000000"/>
                <w:sz w:val="20"/>
                <w:szCs w:val="20"/>
                <w:lang w:val="uk-UA"/>
              </w:rPr>
              <w:t>КТ919Б</w:t>
            </w:r>
          </w:p>
        </w:tc>
        <w:tc>
          <w:tcPr>
            <w:tcW w:w="848" w:type="dxa"/>
            <w:tcBorders>
              <w:top w:val="single" w:sz="6" w:space="0" w:color="auto"/>
              <w:left w:val="single" w:sz="6" w:space="0" w:color="auto"/>
              <w:bottom w:val="single" w:sz="6" w:space="0" w:color="auto"/>
              <w:right w:val="single" w:sz="6" w:space="0" w:color="auto"/>
            </w:tcBorders>
          </w:tcPr>
          <w:p w:rsidR="00D359DC" w:rsidRPr="00D359DC" w:rsidRDefault="00D359DC" w:rsidP="00D359DC">
            <w:pPr>
              <w:jc w:val="center"/>
              <w:rPr>
                <w:rFonts w:ascii="Times New Roman" w:hAnsi="Times New Roman" w:cs="Times New Roman"/>
                <w:color w:val="000000"/>
                <w:sz w:val="20"/>
                <w:szCs w:val="20"/>
                <w:lang w:val="uk-UA"/>
              </w:rPr>
            </w:pPr>
            <w:r w:rsidRPr="00D359DC">
              <w:rPr>
                <w:rFonts w:ascii="Times New Roman" w:hAnsi="Times New Roman" w:cs="Times New Roman"/>
                <w:color w:val="000000"/>
                <w:sz w:val="20"/>
                <w:szCs w:val="20"/>
                <w:lang w:val="uk-UA"/>
              </w:rPr>
              <w:t>1</w:t>
            </w:r>
          </w:p>
        </w:tc>
        <w:tc>
          <w:tcPr>
            <w:tcW w:w="477" w:type="dxa"/>
            <w:tcBorders>
              <w:top w:val="single" w:sz="6" w:space="0" w:color="auto"/>
              <w:left w:val="single" w:sz="6" w:space="0" w:color="auto"/>
              <w:bottom w:val="single" w:sz="6" w:space="0" w:color="auto"/>
              <w:right w:val="single" w:sz="6" w:space="0" w:color="auto"/>
            </w:tcBorders>
          </w:tcPr>
          <w:p w:rsidR="00D359DC" w:rsidRPr="00D359DC" w:rsidRDefault="00D359DC" w:rsidP="00D359DC">
            <w:pPr>
              <w:jc w:val="center"/>
              <w:rPr>
                <w:rFonts w:ascii="Times New Roman" w:hAnsi="Times New Roman" w:cs="Times New Roman"/>
                <w:color w:val="000000"/>
                <w:sz w:val="20"/>
                <w:szCs w:val="20"/>
                <w:lang w:val="uk-UA"/>
              </w:rPr>
            </w:pPr>
            <w:r w:rsidRPr="00D359DC">
              <w:rPr>
                <w:rFonts w:ascii="Times New Roman" w:hAnsi="Times New Roman" w:cs="Times New Roman"/>
                <w:color w:val="000000"/>
                <w:sz w:val="20"/>
                <w:szCs w:val="20"/>
                <w:lang w:val="uk-UA"/>
              </w:rPr>
              <w:t>0,15</w:t>
            </w:r>
          </w:p>
        </w:tc>
        <w:tc>
          <w:tcPr>
            <w:tcW w:w="1192" w:type="dxa"/>
            <w:tcBorders>
              <w:top w:val="single" w:sz="6" w:space="0" w:color="auto"/>
              <w:left w:val="single" w:sz="6" w:space="0" w:color="auto"/>
              <w:bottom w:val="single" w:sz="6" w:space="0" w:color="auto"/>
              <w:right w:val="single" w:sz="6" w:space="0" w:color="auto"/>
            </w:tcBorders>
          </w:tcPr>
          <w:p w:rsidR="00D359DC" w:rsidRPr="00D359DC" w:rsidRDefault="00D359DC" w:rsidP="00D359DC">
            <w:pPr>
              <w:jc w:val="center"/>
              <w:rPr>
                <w:rFonts w:ascii="Times New Roman" w:hAnsi="Times New Roman" w:cs="Times New Roman"/>
                <w:color w:val="000000"/>
                <w:sz w:val="20"/>
                <w:szCs w:val="20"/>
                <w:lang w:val="uk-UA"/>
              </w:rPr>
            </w:pPr>
            <w:r w:rsidRPr="00D359DC">
              <w:rPr>
                <w:rFonts w:ascii="Times New Roman" w:hAnsi="Times New Roman" w:cs="Times New Roman"/>
                <w:color w:val="000000"/>
                <w:sz w:val="20"/>
                <w:szCs w:val="20"/>
                <w:lang w:val="uk-UA"/>
              </w:rPr>
              <w:t>0,5</w:t>
            </w:r>
          </w:p>
        </w:tc>
        <w:tc>
          <w:tcPr>
            <w:tcW w:w="596" w:type="dxa"/>
            <w:tcBorders>
              <w:top w:val="single" w:sz="6" w:space="0" w:color="auto"/>
              <w:left w:val="single" w:sz="6" w:space="0" w:color="auto"/>
              <w:bottom w:val="single" w:sz="6" w:space="0" w:color="auto"/>
              <w:right w:val="single" w:sz="6" w:space="0" w:color="auto"/>
            </w:tcBorders>
          </w:tcPr>
          <w:p w:rsidR="00D359DC" w:rsidRPr="00D359DC" w:rsidRDefault="00D359DC" w:rsidP="00D359DC">
            <w:pPr>
              <w:jc w:val="center"/>
              <w:rPr>
                <w:rFonts w:ascii="Times New Roman" w:hAnsi="Times New Roman" w:cs="Times New Roman"/>
                <w:color w:val="000000"/>
                <w:sz w:val="20"/>
                <w:szCs w:val="20"/>
                <w:lang w:val="uk-UA"/>
              </w:rPr>
            </w:pPr>
            <w:r w:rsidRPr="00D359DC">
              <w:rPr>
                <w:rFonts w:ascii="Times New Roman" w:hAnsi="Times New Roman" w:cs="Times New Roman"/>
                <w:color w:val="000000"/>
                <w:sz w:val="20"/>
                <w:szCs w:val="20"/>
                <w:lang w:val="uk-UA"/>
              </w:rPr>
              <w:t>0,2</w:t>
            </w:r>
          </w:p>
        </w:tc>
        <w:tc>
          <w:tcPr>
            <w:tcW w:w="1072" w:type="dxa"/>
            <w:tcBorders>
              <w:top w:val="single" w:sz="6" w:space="0" w:color="auto"/>
              <w:left w:val="single" w:sz="6" w:space="0" w:color="auto"/>
              <w:bottom w:val="single" w:sz="6" w:space="0" w:color="auto"/>
              <w:right w:val="single" w:sz="6" w:space="0" w:color="auto"/>
            </w:tcBorders>
          </w:tcPr>
          <w:p w:rsidR="00D359DC" w:rsidRPr="00D359DC" w:rsidRDefault="00D359DC" w:rsidP="00D359DC">
            <w:pPr>
              <w:jc w:val="center"/>
              <w:rPr>
                <w:rFonts w:ascii="Times New Roman" w:hAnsi="Times New Roman" w:cs="Times New Roman"/>
                <w:color w:val="000000"/>
                <w:sz w:val="20"/>
                <w:szCs w:val="20"/>
                <w:lang w:val="uk-UA"/>
              </w:rPr>
            </w:pPr>
            <w:r w:rsidRPr="00D359DC">
              <w:rPr>
                <w:rFonts w:ascii="Times New Roman" w:hAnsi="Times New Roman" w:cs="Times New Roman"/>
                <w:color w:val="000000"/>
                <w:sz w:val="20"/>
                <w:szCs w:val="20"/>
                <w:lang w:val="uk-UA"/>
              </w:rPr>
              <w:t>0,08</w:t>
            </w:r>
          </w:p>
        </w:tc>
        <w:tc>
          <w:tcPr>
            <w:tcW w:w="954" w:type="dxa"/>
            <w:tcBorders>
              <w:top w:val="single" w:sz="6" w:space="0" w:color="auto"/>
              <w:left w:val="single" w:sz="6" w:space="0" w:color="auto"/>
              <w:bottom w:val="single" w:sz="6" w:space="0" w:color="auto"/>
              <w:right w:val="single" w:sz="6" w:space="0" w:color="auto"/>
            </w:tcBorders>
          </w:tcPr>
          <w:p w:rsidR="00D359DC" w:rsidRPr="00D359DC" w:rsidRDefault="00D359DC" w:rsidP="00D359DC">
            <w:pPr>
              <w:jc w:val="center"/>
              <w:rPr>
                <w:rFonts w:ascii="Times New Roman" w:hAnsi="Times New Roman" w:cs="Times New Roman"/>
                <w:color w:val="000000"/>
                <w:sz w:val="20"/>
                <w:szCs w:val="20"/>
                <w:lang w:val="uk-UA"/>
              </w:rPr>
            </w:pPr>
            <w:r w:rsidRPr="00D359DC">
              <w:rPr>
                <w:rFonts w:ascii="Times New Roman" w:hAnsi="Times New Roman" w:cs="Times New Roman"/>
                <w:color w:val="000000"/>
                <w:sz w:val="20"/>
                <w:szCs w:val="20"/>
                <w:lang w:val="uk-UA"/>
              </w:rPr>
              <w:t>0,08</w:t>
            </w:r>
          </w:p>
        </w:tc>
        <w:tc>
          <w:tcPr>
            <w:tcW w:w="835" w:type="dxa"/>
            <w:tcBorders>
              <w:top w:val="single" w:sz="6" w:space="0" w:color="auto"/>
              <w:left w:val="single" w:sz="6" w:space="0" w:color="auto"/>
              <w:bottom w:val="single" w:sz="6" w:space="0" w:color="auto"/>
              <w:right w:val="single" w:sz="6" w:space="0" w:color="auto"/>
            </w:tcBorders>
          </w:tcPr>
          <w:p w:rsidR="00D359DC" w:rsidRPr="00D359DC" w:rsidRDefault="00D359DC" w:rsidP="00D359DC">
            <w:pPr>
              <w:jc w:val="center"/>
              <w:rPr>
                <w:rFonts w:ascii="Times New Roman" w:hAnsi="Times New Roman" w:cs="Times New Roman"/>
                <w:color w:val="000000"/>
                <w:sz w:val="20"/>
                <w:szCs w:val="20"/>
                <w:lang w:val="uk-UA"/>
              </w:rPr>
            </w:pPr>
            <w:r w:rsidRPr="00D359DC">
              <w:rPr>
                <w:rFonts w:ascii="Times New Roman" w:hAnsi="Times New Roman" w:cs="Times New Roman"/>
                <w:color w:val="000000"/>
                <w:sz w:val="20"/>
                <w:szCs w:val="20"/>
                <w:lang w:val="uk-UA"/>
              </w:rPr>
              <w:t>0,3</w:t>
            </w:r>
          </w:p>
        </w:tc>
        <w:tc>
          <w:tcPr>
            <w:tcW w:w="2220" w:type="dxa"/>
            <w:tcBorders>
              <w:top w:val="single" w:sz="6" w:space="0" w:color="auto"/>
              <w:left w:val="single" w:sz="6" w:space="0" w:color="auto"/>
              <w:bottom w:val="single" w:sz="6" w:space="0" w:color="auto"/>
              <w:right w:val="single" w:sz="6" w:space="0" w:color="auto"/>
            </w:tcBorders>
          </w:tcPr>
          <w:p w:rsidR="00D359DC" w:rsidRPr="00D359DC" w:rsidRDefault="00D359DC" w:rsidP="00D359DC">
            <w:pPr>
              <w:jc w:val="center"/>
              <w:rPr>
                <w:rFonts w:ascii="Times New Roman" w:hAnsi="Times New Roman" w:cs="Times New Roman"/>
                <w:color w:val="000000"/>
                <w:sz w:val="20"/>
                <w:szCs w:val="20"/>
                <w:lang w:val="uk-UA"/>
              </w:rPr>
            </w:pPr>
            <w:r w:rsidRPr="00D359DC">
              <w:rPr>
                <w:rFonts w:ascii="Times New Roman" w:hAnsi="Times New Roman" w:cs="Times New Roman"/>
                <w:color w:val="000000"/>
                <w:sz w:val="20"/>
                <w:szCs w:val="20"/>
                <w:lang w:val="uk-UA"/>
              </w:rPr>
              <w:t>0,08</w:t>
            </w:r>
          </w:p>
        </w:tc>
      </w:tr>
      <w:tr w:rsidR="00D359DC" w:rsidTr="00D359DC">
        <w:trPr>
          <w:trHeight w:val="142"/>
          <w:jc w:val="center"/>
        </w:trPr>
        <w:tc>
          <w:tcPr>
            <w:tcW w:w="1639" w:type="dxa"/>
            <w:tcBorders>
              <w:top w:val="nil"/>
              <w:left w:val="single" w:sz="6" w:space="0" w:color="auto"/>
              <w:bottom w:val="single" w:sz="6" w:space="0" w:color="auto"/>
              <w:right w:val="single" w:sz="6" w:space="0" w:color="auto"/>
            </w:tcBorders>
          </w:tcPr>
          <w:p w:rsidR="00D359DC" w:rsidRPr="00D359DC" w:rsidRDefault="00D359DC" w:rsidP="00D359DC">
            <w:pPr>
              <w:jc w:val="center"/>
              <w:rPr>
                <w:rFonts w:ascii="Times New Roman" w:hAnsi="Times New Roman" w:cs="Times New Roman"/>
                <w:color w:val="000000"/>
                <w:sz w:val="20"/>
                <w:szCs w:val="20"/>
                <w:lang w:val="uk-UA"/>
              </w:rPr>
            </w:pPr>
            <w:r w:rsidRPr="00D359DC">
              <w:rPr>
                <w:rFonts w:ascii="Times New Roman" w:hAnsi="Times New Roman" w:cs="Times New Roman"/>
                <w:color w:val="000000"/>
                <w:sz w:val="20"/>
                <w:szCs w:val="20"/>
                <w:lang w:val="uk-UA"/>
              </w:rPr>
              <w:t>Транзистoри</w:t>
            </w:r>
          </w:p>
        </w:tc>
        <w:tc>
          <w:tcPr>
            <w:tcW w:w="808" w:type="dxa"/>
            <w:tcBorders>
              <w:top w:val="single" w:sz="6" w:space="0" w:color="auto"/>
              <w:left w:val="single" w:sz="6" w:space="0" w:color="auto"/>
              <w:bottom w:val="single" w:sz="6" w:space="0" w:color="auto"/>
              <w:right w:val="single" w:sz="6" w:space="0" w:color="auto"/>
            </w:tcBorders>
          </w:tcPr>
          <w:p w:rsidR="00D359DC" w:rsidRPr="00D359DC" w:rsidRDefault="00D359DC" w:rsidP="00D359DC">
            <w:pPr>
              <w:jc w:val="center"/>
              <w:rPr>
                <w:rFonts w:ascii="Times New Roman" w:hAnsi="Times New Roman" w:cs="Times New Roman"/>
                <w:color w:val="000000"/>
                <w:sz w:val="20"/>
                <w:szCs w:val="20"/>
                <w:lang w:val="uk-UA"/>
              </w:rPr>
            </w:pPr>
            <w:r w:rsidRPr="00D359DC">
              <w:rPr>
                <w:rFonts w:ascii="Times New Roman" w:hAnsi="Times New Roman" w:cs="Times New Roman"/>
                <w:color w:val="000000"/>
                <w:sz w:val="20"/>
                <w:szCs w:val="20"/>
                <w:lang w:val="uk-UA"/>
              </w:rPr>
              <w:t>КТ208М</w:t>
            </w:r>
          </w:p>
        </w:tc>
        <w:tc>
          <w:tcPr>
            <w:tcW w:w="848" w:type="dxa"/>
            <w:tcBorders>
              <w:top w:val="single" w:sz="6" w:space="0" w:color="auto"/>
              <w:left w:val="single" w:sz="6" w:space="0" w:color="auto"/>
              <w:bottom w:val="single" w:sz="6" w:space="0" w:color="auto"/>
              <w:right w:val="single" w:sz="6" w:space="0" w:color="auto"/>
            </w:tcBorders>
          </w:tcPr>
          <w:p w:rsidR="00D359DC" w:rsidRPr="00D359DC" w:rsidRDefault="00D359DC" w:rsidP="00D359DC">
            <w:pPr>
              <w:jc w:val="center"/>
              <w:rPr>
                <w:rFonts w:ascii="Times New Roman" w:hAnsi="Times New Roman" w:cs="Times New Roman"/>
                <w:color w:val="000000"/>
                <w:sz w:val="20"/>
                <w:szCs w:val="20"/>
                <w:lang w:val="uk-UA"/>
              </w:rPr>
            </w:pPr>
            <w:r w:rsidRPr="00D359DC">
              <w:rPr>
                <w:rFonts w:ascii="Times New Roman" w:hAnsi="Times New Roman" w:cs="Times New Roman"/>
                <w:color w:val="000000"/>
                <w:sz w:val="20"/>
                <w:szCs w:val="20"/>
                <w:lang w:val="uk-UA"/>
              </w:rPr>
              <w:t>2</w:t>
            </w:r>
          </w:p>
        </w:tc>
        <w:tc>
          <w:tcPr>
            <w:tcW w:w="477" w:type="dxa"/>
            <w:tcBorders>
              <w:top w:val="single" w:sz="6" w:space="0" w:color="auto"/>
              <w:left w:val="single" w:sz="6" w:space="0" w:color="auto"/>
              <w:bottom w:val="single" w:sz="6" w:space="0" w:color="auto"/>
              <w:right w:val="single" w:sz="6" w:space="0" w:color="auto"/>
            </w:tcBorders>
          </w:tcPr>
          <w:p w:rsidR="00D359DC" w:rsidRPr="00D359DC" w:rsidRDefault="00D359DC" w:rsidP="00D359DC">
            <w:pPr>
              <w:jc w:val="center"/>
              <w:rPr>
                <w:rFonts w:ascii="Times New Roman" w:hAnsi="Times New Roman" w:cs="Times New Roman"/>
                <w:color w:val="000000"/>
                <w:sz w:val="20"/>
                <w:szCs w:val="20"/>
                <w:lang w:val="uk-UA"/>
              </w:rPr>
            </w:pPr>
            <w:r w:rsidRPr="00D359DC">
              <w:rPr>
                <w:rFonts w:ascii="Times New Roman" w:hAnsi="Times New Roman" w:cs="Times New Roman"/>
                <w:color w:val="000000"/>
                <w:sz w:val="20"/>
                <w:szCs w:val="20"/>
                <w:lang w:val="uk-UA"/>
              </w:rPr>
              <w:t>0,1</w:t>
            </w:r>
          </w:p>
        </w:tc>
        <w:tc>
          <w:tcPr>
            <w:tcW w:w="1192" w:type="dxa"/>
            <w:tcBorders>
              <w:top w:val="single" w:sz="6" w:space="0" w:color="auto"/>
              <w:left w:val="single" w:sz="6" w:space="0" w:color="auto"/>
              <w:bottom w:val="single" w:sz="6" w:space="0" w:color="auto"/>
              <w:right w:val="single" w:sz="6" w:space="0" w:color="auto"/>
            </w:tcBorders>
          </w:tcPr>
          <w:p w:rsidR="00D359DC" w:rsidRPr="00D359DC" w:rsidRDefault="00D359DC" w:rsidP="00D359DC">
            <w:pPr>
              <w:jc w:val="center"/>
              <w:rPr>
                <w:rFonts w:ascii="Times New Roman" w:hAnsi="Times New Roman" w:cs="Times New Roman"/>
                <w:color w:val="000000"/>
                <w:sz w:val="20"/>
                <w:szCs w:val="20"/>
                <w:lang w:val="uk-UA"/>
              </w:rPr>
            </w:pPr>
            <w:r w:rsidRPr="00D359DC">
              <w:rPr>
                <w:rFonts w:ascii="Times New Roman" w:hAnsi="Times New Roman" w:cs="Times New Roman"/>
                <w:color w:val="000000"/>
                <w:sz w:val="20"/>
                <w:szCs w:val="20"/>
                <w:lang w:val="uk-UA"/>
              </w:rPr>
              <w:t>0,5</w:t>
            </w:r>
          </w:p>
        </w:tc>
        <w:tc>
          <w:tcPr>
            <w:tcW w:w="596" w:type="dxa"/>
            <w:tcBorders>
              <w:top w:val="single" w:sz="6" w:space="0" w:color="auto"/>
              <w:left w:val="single" w:sz="6" w:space="0" w:color="auto"/>
              <w:bottom w:val="single" w:sz="6" w:space="0" w:color="auto"/>
              <w:right w:val="single" w:sz="6" w:space="0" w:color="auto"/>
            </w:tcBorders>
          </w:tcPr>
          <w:p w:rsidR="00D359DC" w:rsidRPr="00D359DC" w:rsidRDefault="00D359DC" w:rsidP="00D359DC">
            <w:pPr>
              <w:jc w:val="center"/>
              <w:rPr>
                <w:rFonts w:ascii="Times New Roman" w:hAnsi="Times New Roman" w:cs="Times New Roman"/>
                <w:color w:val="000000"/>
                <w:sz w:val="20"/>
                <w:szCs w:val="20"/>
                <w:lang w:val="uk-UA"/>
              </w:rPr>
            </w:pPr>
            <w:r w:rsidRPr="00D359DC">
              <w:rPr>
                <w:rFonts w:ascii="Times New Roman" w:hAnsi="Times New Roman" w:cs="Times New Roman"/>
                <w:color w:val="000000"/>
                <w:sz w:val="20"/>
                <w:szCs w:val="20"/>
                <w:lang w:val="uk-UA"/>
              </w:rPr>
              <w:t>0,2</w:t>
            </w:r>
          </w:p>
        </w:tc>
        <w:tc>
          <w:tcPr>
            <w:tcW w:w="1072" w:type="dxa"/>
            <w:tcBorders>
              <w:top w:val="single" w:sz="6" w:space="0" w:color="auto"/>
              <w:left w:val="single" w:sz="6" w:space="0" w:color="auto"/>
              <w:bottom w:val="single" w:sz="6" w:space="0" w:color="auto"/>
              <w:right w:val="single" w:sz="6" w:space="0" w:color="auto"/>
            </w:tcBorders>
          </w:tcPr>
          <w:p w:rsidR="00D359DC" w:rsidRPr="00D359DC" w:rsidRDefault="00D359DC" w:rsidP="00D359DC">
            <w:pPr>
              <w:jc w:val="center"/>
              <w:rPr>
                <w:rFonts w:ascii="Times New Roman" w:hAnsi="Times New Roman" w:cs="Times New Roman"/>
                <w:color w:val="000000"/>
                <w:sz w:val="20"/>
                <w:szCs w:val="20"/>
                <w:lang w:val="uk-UA"/>
              </w:rPr>
            </w:pPr>
            <w:r w:rsidRPr="00D359DC">
              <w:rPr>
                <w:rFonts w:ascii="Times New Roman" w:hAnsi="Times New Roman" w:cs="Times New Roman"/>
                <w:color w:val="000000"/>
                <w:sz w:val="20"/>
                <w:szCs w:val="20"/>
                <w:lang w:val="uk-UA"/>
              </w:rPr>
              <w:t>0,25</w:t>
            </w:r>
          </w:p>
        </w:tc>
        <w:tc>
          <w:tcPr>
            <w:tcW w:w="954" w:type="dxa"/>
            <w:tcBorders>
              <w:top w:val="single" w:sz="6" w:space="0" w:color="auto"/>
              <w:left w:val="single" w:sz="6" w:space="0" w:color="auto"/>
              <w:bottom w:val="single" w:sz="6" w:space="0" w:color="auto"/>
              <w:right w:val="single" w:sz="6" w:space="0" w:color="auto"/>
            </w:tcBorders>
          </w:tcPr>
          <w:p w:rsidR="00D359DC" w:rsidRPr="00D359DC" w:rsidRDefault="00D359DC" w:rsidP="00D359DC">
            <w:pPr>
              <w:jc w:val="center"/>
              <w:rPr>
                <w:rFonts w:ascii="Times New Roman" w:hAnsi="Times New Roman" w:cs="Times New Roman"/>
                <w:color w:val="000000"/>
                <w:sz w:val="20"/>
                <w:szCs w:val="20"/>
                <w:lang w:val="uk-UA"/>
              </w:rPr>
            </w:pPr>
            <w:r w:rsidRPr="00D359DC">
              <w:rPr>
                <w:rFonts w:ascii="Times New Roman" w:hAnsi="Times New Roman" w:cs="Times New Roman"/>
                <w:color w:val="000000"/>
                <w:sz w:val="20"/>
                <w:szCs w:val="20"/>
                <w:lang w:val="uk-UA"/>
              </w:rPr>
              <w:t>0,5</w:t>
            </w:r>
          </w:p>
        </w:tc>
        <w:tc>
          <w:tcPr>
            <w:tcW w:w="835" w:type="dxa"/>
            <w:tcBorders>
              <w:top w:val="single" w:sz="6" w:space="0" w:color="auto"/>
              <w:left w:val="single" w:sz="6" w:space="0" w:color="auto"/>
              <w:bottom w:val="single" w:sz="6" w:space="0" w:color="auto"/>
              <w:right w:val="single" w:sz="6" w:space="0" w:color="auto"/>
            </w:tcBorders>
          </w:tcPr>
          <w:p w:rsidR="00D359DC" w:rsidRPr="00D359DC" w:rsidRDefault="00D359DC" w:rsidP="00D359DC">
            <w:pPr>
              <w:jc w:val="center"/>
              <w:rPr>
                <w:rFonts w:ascii="Times New Roman" w:hAnsi="Times New Roman" w:cs="Times New Roman"/>
                <w:color w:val="000000"/>
                <w:sz w:val="20"/>
                <w:szCs w:val="20"/>
                <w:lang w:val="uk-UA"/>
              </w:rPr>
            </w:pPr>
            <w:r w:rsidRPr="00D359DC">
              <w:rPr>
                <w:rFonts w:ascii="Times New Roman" w:hAnsi="Times New Roman" w:cs="Times New Roman"/>
                <w:color w:val="000000"/>
                <w:sz w:val="20"/>
                <w:szCs w:val="20"/>
                <w:lang w:val="uk-UA"/>
              </w:rPr>
              <w:t>0,3</w:t>
            </w:r>
          </w:p>
        </w:tc>
        <w:tc>
          <w:tcPr>
            <w:tcW w:w="2220" w:type="dxa"/>
            <w:tcBorders>
              <w:top w:val="single" w:sz="6" w:space="0" w:color="auto"/>
              <w:left w:val="single" w:sz="6" w:space="0" w:color="auto"/>
              <w:bottom w:val="single" w:sz="6" w:space="0" w:color="auto"/>
              <w:right w:val="single" w:sz="6" w:space="0" w:color="auto"/>
            </w:tcBorders>
          </w:tcPr>
          <w:p w:rsidR="00D359DC" w:rsidRPr="00D359DC" w:rsidRDefault="00D359DC" w:rsidP="00D359DC">
            <w:pPr>
              <w:jc w:val="center"/>
              <w:rPr>
                <w:rFonts w:ascii="Times New Roman" w:hAnsi="Times New Roman" w:cs="Times New Roman"/>
                <w:color w:val="000000"/>
                <w:sz w:val="20"/>
                <w:szCs w:val="20"/>
                <w:lang w:val="uk-UA"/>
              </w:rPr>
            </w:pPr>
            <w:r w:rsidRPr="00D359DC">
              <w:rPr>
                <w:rFonts w:ascii="Times New Roman" w:hAnsi="Times New Roman" w:cs="Times New Roman"/>
                <w:color w:val="000000"/>
                <w:sz w:val="20"/>
                <w:szCs w:val="20"/>
                <w:lang w:val="uk-UA"/>
              </w:rPr>
              <w:t>0,15</w:t>
            </w:r>
          </w:p>
        </w:tc>
      </w:tr>
      <w:tr w:rsidR="00D359DC" w:rsidTr="00D359DC">
        <w:trPr>
          <w:trHeight w:val="142"/>
          <w:jc w:val="center"/>
        </w:trPr>
        <w:tc>
          <w:tcPr>
            <w:tcW w:w="1639" w:type="dxa"/>
            <w:tcBorders>
              <w:top w:val="nil"/>
              <w:left w:val="single" w:sz="6" w:space="0" w:color="auto"/>
              <w:bottom w:val="single" w:sz="6" w:space="0" w:color="auto"/>
              <w:right w:val="single" w:sz="6" w:space="0" w:color="auto"/>
            </w:tcBorders>
          </w:tcPr>
          <w:p w:rsidR="00D359DC" w:rsidRPr="00D359DC" w:rsidRDefault="00D359DC" w:rsidP="00D359DC">
            <w:pPr>
              <w:jc w:val="center"/>
              <w:rPr>
                <w:rFonts w:ascii="Times New Roman" w:hAnsi="Times New Roman" w:cs="Times New Roman"/>
                <w:color w:val="000000"/>
                <w:sz w:val="20"/>
                <w:szCs w:val="20"/>
                <w:lang w:val="uk-UA"/>
              </w:rPr>
            </w:pPr>
            <w:r w:rsidRPr="00D359DC">
              <w:rPr>
                <w:rFonts w:ascii="Times New Roman" w:hAnsi="Times New Roman" w:cs="Times New Roman"/>
                <w:color w:val="000000"/>
                <w:sz w:val="20"/>
                <w:szCs w:val="20"/>
                <w:lang w:val="uk-UA"/>
              </w:rPr>
              <w:t>Дioди</w:t>
            </w:r>
          </w:p>
        </w:tc>
        <w:tc>
          <w:tcPr>
            <w:tcW w:w="808" w:type="dxa"/>
            <w:tcBorders>
              <w:top w:val="single" w:sz="6" w:space="0" w:color="auto"/>
              <w:left w:val="single" w:sz="6" w:space="0" w:color="auto"/>
              <w:bottom w:val="single" w:sz="6" w:space="0" w:color="auto"/>
              <w:right w:val="single" w:sz="6" w:space="0" w:color="auto"/>
            </w:tcBorders>
          </w:tcPr>
          <w:p w:rsidR="00D359DC" w:rsidRPr="00D359DC" w:rsidRDefault="00D359DC" w:rsidP="00D359DC">
            <w:pPr>
              <w:jc w:val="center"/>
              <w:rPr>
                <w:rFonts w:ascii="Times New Roman" w:hAnsi="Times New Roman" w:cs="Times New Roman"/>
                <w:color w:val="000000"/>
                <w:sz w:val="20"/>
                <w:szCs w:val="20"/>
                <w:lang w:val="uk-UA"/>
              </w:rPr>
            </w:pPr>
            <w:r w:rsidRPr="00D359DC">
              <w:rPr>
                <w:rFonts w:ascii="Times New Roman" w:hAnsi="Times New Roman" w:cs="Times New Roman"/>
                <w:color w:val="000000"/>
                <w:sz w:val="20"/>
                <w:szCs w:val="20"/>
                <w:lang w:val="uk-UA"/>
              </w:rPr>
              <w:t>КД522Б</w:t>
            </w:r>
          </w:p>
        </w:tc>
        <w:tc>
          <w:tcPr>
            <w:tcW w:w="848" w:type="dxa"/>
            <w:tcBorders>
              <w:top w:val="single" w:sz="6" w:space="0" w:color="auto"/>
              <w:left w:val="single" w:sz="6" w:space="0" w:color="auto"/>
              <w:bottom w:val="single" w:sz="6" w:space="0" w:color="auto"/>
              <w:right w:val="single" w:sz="6" w:space="0" w:color="auto"/>
            </w:tcBorders>
          </w:tcPr>
          <w:p w:rsidR="00D359DC" w:rsidRPr="00D359DC" w:rsidRDefault="00D359DC" w:rsidP="00D359DC">
            <w:pPr>
              <w:jc w:val="center"/>
              <w:rPr>
                <w:rFonts w:ascii="Times New Roman" w:hAnsi="Times New Roman" w:cs="Times New Roman"/>
                <w:color w:val="000000"/>
                <w:sz w:val="20"/>
                <w:szCs w:val="20"/>
                <w:lang w:val="uk-UA"/>
              </w:rPr>
            </w:pPr>
            <w:r w:rsidRPr="00D359DC">
              <w:rPr>
                <w:rFonts w:ascii="Times New Roman" w:hAnsi="Times New Roman" w:cs="Times New Roman"/>
                <w:color w:val="000000"/>
                <w:sz w:val="20"/>
                <w:szCs w:val="20"/>
                <w:lang w:val="uk-UA"/>
              </w:rPr>
              <w:t>4</w:t>
            </w:r>
          </w:p>
        </w:tc>
        <w:tc>
          <w:tcPr>
            <w:tcW w:w="477" w:type="dxa"/>
            <w:tcBorders>
              <w:top w:val="single" w:sz="6" w:space="0" w:color="auto"/>
              <w:left w:val="single" w:sz="6" w:space="0" w:color="auto"/>
              <w:bottom w:val="single" w:sz="6" w:space="0" w:color="auto"/>
              <w:right w:val="single" w:sz="6" w:space="0" w:color="auto"/>
            </w:tcBorders>
          </w:tcPr>
          <w:p w:rsidR="00D359DC" w:rsidRPr="00D359DC" w:rsidRDefault="00D359DC" w:rsidP="00D359DC">
            <w:pPr>
              <w:jc w:val="center"/>
              <w:rPr>
                <w:rFonts w:ascii="Times New Roman" w:hAnsi="Times New Roman" w:cs="Times New Roman"/>
                <w:color w:val="000000"/>
                <w:sz w:val="20"/>
                <w:szCs w:val="20"/>
                <w:lang w:val="uk-UA"/>
              </w:rPr>
            </w:pPr>
            <w:r w:rsidRPr="00D359DC">
              <w:rPr>
                <w:rFonts w:ascii="Times New Roman" w:hAnsi="Times New Roman" w:cs="Times New Roman"/>
                <w:color w:val="000000"/>
                <w:sz w:val="20"/>
                <w:szCs w:val="20"/>
                <w:lang w:val="uk-UA"/>
              </w:rPr>
              <w:t>0,45</w:t>
            </w:r>
          </w:p>
        </w:tc>
        <w:tc>
          <w:tcPr>
            <w:tcW w:w="1192" w:type="dxa"/>
            <w:tcBorders>
              <w:top w:val="single" w:sz="6" w:space="0" w:color="auto"/>
              <w:left w:val="single" w:sz="6" w:space="0" w:color="auto"/>
              <w:bottom w:val="single" w:sz="6" w:space="0" w:color="auto"/>
              <w:right w:val="single" w:sz="6" w:space="0" w:color="auto"/>
            </w:tcBorders>
          </w:tcPr>
          <w:p w:rsidR="00D359DC" w:rsidRPr="00D359DC" w:rsidRDefault="00D359DC" w:rsidP="00D359DC">
            <w:pPr>
              <w:jc w:val="center"/>
              <w:rPr>
                <w:rFonts w:ascii="Times New Roman" w:hAnsi="Times New Roman" w:cs="Times New Roman"/>
                <w:color w:val="000000"/>
                <w:sz w:val="20"/>
                <w:szCs w:val="20"/>
                <w:lang w:val="uk-UA"/>
              </w:rPr>
            </w:pPr>
            <w:r w:rsidRPr="00D359DC">
              <w:rPr>
                <w:rFonts w:ascii="Times New Roman" w:hAnsi="Times New Roman" w:cs="Times New Roman"/>
                <w:color w:val="000000"/>
                <w:sz w:val="20"/>
                <w:szCs w:val="20"/>
                <w:lang w:val="uk-UA"/>
              </w:rPr>
              <w:t>0,05</w:t>
            </w:r>
          </w:p>
        </w:tc>
        <w:tc>
          <w:tcPr>
            <w:tcW w:w="596" w:type="dxa"/>
            <w:tcBorders>
              <w:top w:val="single" w:sz="6" w:space="0" w:color="auto"/>
              <w:left w:val="single" w:sz="6" w:space="0" w:color="auto"/>
              <w:bottom w:val="single" w:sz="6" w:space="0" w:color="auto"/>
              <w:right w:val="single" w:sz="6" w:space="0" w:color="auto"/>
            </w:tcBorders>
          </w:tcPr>
          <w:p w:rsidR="00D359DC" w:rsidRPr="00D359DC" w:rsidRDefault="00D359DC" w:rsidP="00D359DC">
            <w:pPr>
              <w:jc w:val="center"/>
              <w:rPr>
                <w:rFonts w:ascii="Times New Roman" w:hAnsi="Times New Roman" w:cs="Times New Roman"/>
                <w:color w:val="000000"/>
                <w:sz w:val="20"/>
                <w:szCs w:val="20"/>
                <w:lang w:val="uk-UA"/>
              </w:rPr>
            </w:pPr>
            <w:r w:rsidRPr="00D359DC">
              <w:rPr>
                <w:rFonts w:ascii="Times New Roman" w:hAnsi="Times New Roman" w:cs="Times New Roman"/>
                <w:color w:val="000000"/>
                <w:sz w:val="20"/>
                <w:szCs w:val="20"/>
                <w:lang w:val="uk-UA"/>
              </w:rPr>
              <w:t>0,2</w:t>
            </w:r>
          </w:p>
        </w:tc>
        <w:tc>
          <w:tcPr>
            <w:tcW w:w="1072" w:type="dxa"/>
            <w:tcBorders>
              <w:top w:val="single" w:sz="6" w:space="0" w:color="auto"/>
              <w:left w:val="single" w:sz="6" w:space="0" w:color="auto"/>
              <w:bottom w:val="single" w:sz="6" w:space="0" w:color="auto"/>
              <w:right w:val="single" w:sz="6" w:space="0" w:color="auto"/>
            </w:tcBorders>
          </w:tcPr>
          <w:p w:rsidR="00D359DC" w:rsidRPr="00D359DC" w:rsidRDefault="00D359DC" w:rsidP="00D359DC">
            <w:pPr>
              <w:jc w:val="center"/>
              <w:rPr>
                <w:rFonts w:ascii="Times New Roman" w:hAnsi="Times New Roman" w:cs="Times New Roman"/>
                <w:color w:val="000000"/>
                <w:sz w:val="20"/>
                <w:szCs w:val="20"/>
                <w:lang w:val="uk-UA"/>
              </w:rPr>
            </w:pPr>
            <w:r w:rsidRPr="00D359DC">
              <w:rPr>
                <w:rFonts w:ascii="Times New Roman" w:hAnsi="Times New Roman" w:cs="Times New Roman"/>
                <w:color w:val="000000"/>
                <w:sz w:val="20"/>
                <w:szCs w:val="20"/>
                <w:lang w:val="uk-UA"/>
              </w:rPr>
              <w:t>0,01</w:t>
            </w:r>
          </w:p>
        </w:tc>
        <w:tc>
          <w:tcPr>
            <w:tcW w:w="954" w:type="dxa"/>
            <w:tcBorders>
              <w:top w:val="single" w:sz="6" w:space="0" w:color="auto"/>
              <w:left w:val="single" w:sz="6" w:space="0" w:color="auto"/>
              <w:bottom w:val="single" w:sz="6" w:space="0" w:color="auto"/>
              <w:right w:val="single" w:sz="6" w:space="0" w:color="auto"/>
            </w:tcBorders>
          </w:tcPr>
          <w:p w:rsidR="00D359DC" w:rsidRPr="00D359DC" w:rsidRDefault="00D359DC" w:rsidP="00D359DC">
            <w:pPr>
              <w:jc w:val="center"/>
              <w:rPr>
                <w:rFonts w:ascii="Times New Roman" w:hAnsi="Times New Roman" w:cs="Times New Roman"/>
                <w:color w:val="000000"/>
                <w:sz w:val="20"/>
                <w:szCs w:val="20"/>
                <w:lang w:val="uk-UA"/>
              </w:rPr>
            </w:pPr>
            <w:r w:rsidRPr="00D359DC">
              <w:rPr>
                <w:rFonts w:ascii="Times New Roman" w:hAnsi="Times New Roman" w:cs="Times New Roman"/>
                <w:color w:val="000000"/>
                <w:sz w:val="20"/>
                <w:szCs w:val="20"/>
                <w:lang w:val="uk-UA"/>
              </w:rPr>
              <w:t>0,04</w:t>
            </w:r>
          </w:p>
        </w:tc>
        <w:tc>
          <w:tcPr>
            <w:tcW w:w="835" w:type="dxa"/>
            <w:tcBorders>
              <w:top w:val="single" w:sz="6" w:space="0" w:color="auto"/>
              <w:left w:val="single" w:sz="6" w:space="0" w:color="auto"/>
              <w:bottom w:val="single" w:sz="6" w:space="0" w:color="auto"/>
              <w:right w:val="single" w:sz="6" w:space="0" w:color="auto"/>
            </w:tcBorders>
          </w:tcPr>
          <w:p w:rsidR="00D359DC" w:rsidRPr="00D359DC" w:rsidRDefault="00D359DC" w:rsidP="00D359DC">
            <w:pPr>
              <w:jc w:val="center"/>
              <w:rPr>
                <w:rFonts w:ascii="Times New Roman" w:hAnsi="Times New Roman" w:cs="Times New Roman"/>
                <w:color w:val="000000"/>
                <w:sz w:val="20"/>
                <w:szCs w:val="20"/>
                <w:lang w:val="uk-UA"/>
              </w:rPr>
            </w:pPr>
            <w:r w:rsidRPr="00D359DC">
              <w:rPr>
                <w:rFonts w:ascii="Times New Roman" w:hAnsi="Times New Roman" w:cs="Times New Roman"/>
                <w:color w:val="000000"/>
                <w:sz w:val="20"/>
                <w:szCs w:val="20"/>
                <w:lang w:val="uk-UA"/>
              </w:rPr>
              <w:t>0,9</w:t>
            </w:r>
          </w:p>
        </w:tc>
        <w:tc>
          <w:tcPr>
            <w:tcW w:w="2220" w:type="dxa"/>
            <w:tcBorders>
              <w:top w:val="single" w:sz="6" w:space="0" w:color="auto"/>
              <w:left w:val="single" w:sz="6" w:space="0" w:color="auto"/>
              <w:bottom w:val="single" w:sz="6" w:space="0" w:color="auto"/>
              <w:right w:val="single" w:sz="6" w:space="0" w:color="auto"/>
            </w:tcBorders>
          </w:tcPr>
          <w:p w:rsidR="00D359DC" w:rsidRPr="00D359DC" w:rsidRDefault="00D359DC" w:rsidP="00D359DC">
            <w:pPr>
              <w:jc w:val="center"/>
              <w:rPr>
                <w:rFonts w:ascii="Times New Roman" w:hAnsi="Times New Roman" w:cs="Times New Roman"/>
                <w:color w:val="000000"/>
                <w:sz w:val="20"/>
                <w:szCs w:val="20"/>
                <w:lang w:val="uk-UA"/>
              </w:rPr>
            </w:pPr>
            <w:r w:rsidRPr="00D359DC">
              <w:rPr>
                <w:rFonts w:ascii="Times New Roman" w:hAnsi="Times New Roman" w:cs="Times New Roman"/>
                <w:color w:val="000000"/>
                <w:sz w:val="20"/>
                <w:szCs w:val="20"/>
                <w:lang w:val="uk-UA"/>
              </w:rPr>
              <w:t>0,03</w:t>
            </w:r>
          </w:p>
        </w:tc>
      </w:tr>
      <w:tr w:rsidR="00D359DC" w:rsidTr="00D359DC">
        <w:trPr>
          <w:trHeight w:val="142"/>
          <w:jc w:val="center"/>
        </w:trPr>
        <w:tc>
          <w:tcPr>
            <w:tcW w:w="1639" w:type="dxa"/>
            <w:tcBorders>
              <w:top w:val="nil"/>
              <w:left w:val="single" w:sz="6" w:space="0" w:color="auto"/>
              <w:bottom w:val="single" w:sz="6" w:space="0" w:color="auto"/>
              <w:right w:val="single" w:sz="6" w:space="0" w:color="auto"/>
            </w:tcBorders>
          </w:tcPr>
          <w:p w:rsidR="00D359DC" w:rsidRPr="00D359DC" w:rsidRDefault="00D359DC" w:rsidP="00D359DC">
            <w:pPr>
              <w:jc w:val="center"/>
              <w:rPr>
                <w:rFonts w:ascii="Times New Roman" w:hAnsi="Times New Roman" w:cs="Times New Roman"/>
                <w:color w:val="000000"/>
                <w:sz w:val="20"/>
                <w:szCs w:val="20"/>
                <w:lang w:val="uk-UA"/>
              </w:rPr>
            </w:pPr>
            <w:r w:rsidRPr="00D359DC">
              <w:rPr>
                <w:rFonts w:ascii="Times New Roman" w:hAnsi="Times New Roman" w:cs="Times New Roman"/>
                <w:color w:val="000000"/>
                <w:sz w:val="20"/>
                <w:szCs w:val="20"/>
                <w:lang w:val="uk-UA"/>
              </w:rPr>
              <w:t>Мiкрoсхеми</w:t>
            </w:r>
          </w:p>
        </w:tc>
        <w:tc>
          <w:tcPr>
            <w:tcW w:w="808" w:type="dxa"/>
            <w:tcBorders>
              <w:top w:val="single" w:sz="6" w:space="0" w:color="auto"/>
              <w:left w:val="single" w:sz="6" w:space="0" w:color="auto"/>
              <w:bottom w:val="single" w:sz="6" w:space="0" w:color="auto"/>
              <w:right w:val="single" w:sz="6" w:space="0" w:color="auto"/>
            </w:tcBorders>
          </w:tcPr>
          <w:p w:rsidR="00D359DC" w:rsidRPr="00D359DC" w:rsidRDefault="00D359DC" w:rsidP="00D359DC">
            <w:pPr>
              <w:jc w:val="center"/>
              <w:rPr>
                <w:rFonts w:ascii="Times New Roman" w:hAnsi="Times New Roman" w:cs="Times New Roman"/>
                <w:color w:val="000000"/>
                <w:sz w:val="20"/>
                <w:szCs w:val="20"/>
                <w:lang w:val="uk-UA"/>
              </w:rPr>
            </w:pPr>
            <w:r w:rsidRPr="00D359DC">
              <w:rPr>
                <w:rFonts w:ascii="Times New Roman" w:hAnsi="Times New Roman" w:cs="Times New Roman"/>
                <w:color w:val="000000"/>
                <w:sz w:val="20"/>
                <w:szCs w:val="20"/>
                <w:lang w:val="uk-UA"/>
              </w:rPr>
              <w:t>K153ЛУД2</w:t>
            </w:r>
          </w:p>
        </w:tc>
        <w:tc>
          <w:tcPr>
            <w:tcW w:w="848" w:type="dxa"/>
            <w:tcBorders>
              <w:top w:val="single" w:sz="6" w:space="0" w:color="auto"/>
              <w:left w:val="single" w:sz="6" w:space="0" w:color="auto"/>
              <w:bottom w:val="single" w:sz="6" w:space="0" w:color="auto"/>
              <w:right w:val="single" w:sz="6" w:space="0" w:color="auto"/>
            </w:tcBorders>
          </w:tcPr>
          <w:p w:rsidR="00D359DC" w:rsidRPr="00D359DC" w:rsidRDefault="00D359DC" w:rsidP="00D359DC">
            <w:pPr>
              <w:jc w:val="center"/>
              <w:rPr>
                <w:rFonts w:ascii="Times New Roman" w:hAnsi="Times New Roman" w:cs="Times New Roman"/>
                <w:color w:val="000000"/>
                <w:sz w:val="20"/>
                <w:szCs w:val="20"/>
                <w:lang w:val="uk-UA"/>
              </w:rPr>
            </w:pPr>
            <w:r w:rsidRPr="00D359DC">
              <w:rPr>
                <w:rFonts w:ascii="Times New Roman" w:hAnsi="Times New Roman" w:cs="Times New Roman"/>
                <w:color w:val="000000"/>
                <w:sz w:val="20"/>
                <w:szCs w:val="20"/>
                <w:lang w:val="uk-UA"/>
              </w:rPr>
              <w:t>4</w:t>
            </w:r>
          </w:p>
        </w:tc>
        <w:tc>
          <w:tcPr>
            <w:tcW w:w="477" w:type="dxa"/>
            <w:tcBorders>
              <w:top w:val="single" w:sz="6" w:space="0" w:color="auto"/>
              <w:left w:val="single" w:sz="6" w:space="0" w:color="auto"/>
              <w:bottom w:val="single" w:sz="6" w:space="0" w:color="auto"/>
              <w:right w:val="single" w:sz="6" w:space="0" w:color="auto"/>
            </w:tcBorders>
          </w:tcPr>
          <w:p w:rsidR="00D359DC" w:rsidRPr="00D359DC" w:rsidRDefault="00D359DC" w:rsidP="00D359DC">
            <w:pPr>
              <w:jc w:val="center"/>
              <w:rPr>
                <w:rFonts w:ascii="Times New Roman" w:hAnsi="Times New Roman" w:cs="Times New Roman"/>
                <w:color w:val="000000"/>
                <w:sz w:val="20"/>
                <w:szCs w:val="20"/>
                <w:lang w:val="uk-UA"/>
              </w:rPr>
            </w:pPr>
            <w:r w:rsidRPr="00D359DC">
              <w:rPr>
                <w:rFonts w:ascii="Times New Roman" w:hAnsi="Times New Roman" w:cs="Times New Roman"/>
                <w:color w:val="000000"/>
                <w:sz w:val="20"/>
                <w:szCs w:val="20"/>
                <w:lang w:val="uk-UA"/>
              </w:rPr>
              <w:t>0,8</w:t>
            </w:r>
          </w:p>
        </w:tc>
        <w:tc>
          <w:tcPr>
            <w:tcW w:w="1192" w:type="dxa"/>
            <w:tcBorders>
              <w:top w:val="single" w:sz="6" w:space="0" w:color="auto"/>
              <w:left w:val="single" w:sz="6" w:space="0" w:color="auto"/>
              <w:bottom w:val="single" w:sz="6" w:space="0" w:color="auto"/>
              <w:right w:val="single" w:sz="6" w:space="0" w:color="auto"/>
            </w:tcBorders>
          </w:tcPr>
          <w:p w:rsidR="00D359DC" w:rsidRPr="00D359DC" w:rsidRDefault="00D359DC" w:rsidP="00D359DC">
            <w:pPr>
              <w:jc w:val="center"/>
              <w:rPr>
                <w:rFonts w:ascii="Times New Roman" w:hAnsi="Times New Roman" w:cs="Times New Roman"/>
                <w:color w:val="000000"/>
                <w:sz w:val="20"/>
                <w:szCs w:val="20"/>
                <w:lang w:val="uk-UA"/>
              </w:rPr>
            </w:pPr>
            <w:r w:rsidRPr="00D359DC">
              <w:rPr>
                <w:rFonts w:ascii="Times New Roman" w:hAnsi="Times New Roman" w:cs="Times New Roman"/>
                <w:color w:val="000000"/>
                <w:sz w:val="20"/>
                <w:szCs w:val="20"/>
                <w:lang w:val="uk-UA"/>
              </w:rPr>
              <w:t>0,02</w:t>
            </w:r>
          </w:p>
        </w:tc>
        <w:tc>
          <w:tcPr>
            <w:tcW w:w="596" w:type="dxa"/>
            <w:tcBorders>
              <w:top w:val="single" w:sz="6" w:space="0" w:color="auto"/>
              <w:left w:val="single" w:sz="6" w:space="0" w:color="auto"/>
              <w:bottom w:val="single" w:sz="6" w:space="0" w:color="auto"/>
              <w:right w:val="single" w:sz="6" w:space="0" w:color="auto"/>
            </w:tcBorders>
          </w:tcPr>
          <w:p w:rsidR="00D359DC" w:rsidRPr="00D359DC" w:rsidRDefault="00D359DC" w:rsidP="00D359DC">
            <w:pPr>
              <w:jc w:val="center"/>
              <w:rPr>
                <w:rFonts w:ascii="Times New Roman" w:hAnsi="Times New Roman" w:cs="Times New Roman"/>
                <w:color w:val="000000"/>
                <w:sz w:val="20"/>
                <w:szCs w:val="20"/>
                <w:lang w:val="uk-UA"/>
              </w:rPr>
            </w:pPr>
            <w:r w:rsidRPr="00D359DC">
              <w:rPr>
                <w:rFonts w:ascii="Times New Roman" w:hAnsi="Times New Roman" w:cs="Times New Roman"/>
                <w:color w:val="000000"/>
                <w:sz w:val="20"/>
                <w:szCs w:val="20"/>
                <w:lang w:val="uk-UA"/>
              </w:rPr>
              <w:t>2,5</w:t>
            </w:r>
          </w:p>
        </w:tc>
        <w:tc>
          <w:tcPr>
            <w:tcW w:w="1072" w:type="dxa"/>
            <w:tcBorders>
              <w:top w:val="single" w:sz="6" w:space="0" w:color="auto"/>
              <w:left w:val="single" w:sz="6" w:space="0" w:color="auto"/>
              <w:bottom w:val="single" w:sz="6" w:space="0" w:color="auto"/>
              <w:right w:val="single" w:sz="6" w:space="0" w:color="auto"/>
            </w:tcBorders>
          </w:tcPr>
          <w:p w:rsidR="00D359DC" w:rsidRPr="00D359DC" w:rsidRDefault="00D359DC" w:rsidP="00D359DC">
            <w:pPr>
              <w:jc w:val="center"/>
              <w:rPr>
                <w:rFonts w:ascii="Times New Roman" w:hAnsi="Times New Roman" w:cs="Times New Roman"/>
                <w:color w:val="000000"/>
                <w:sz w:val="20"/>
                <w:szCs w:val="20"/>
                <w:lang w:val="uk-UA"/>
              </w:rPr>
            </w:pPr>
            <w:r w:rsidRPr="00D359DC">
              <w:rPr>
                <w:rFonts w:ascii="Times New Roman" w:hAnsi="Times New Roman" w:cs="Times New Roman"/>
                <w:color w:val="000000"/>
                <w:sz w:val="20"/>
                <w:szCs w:val="20"/>
                <w:lang w:val="uk-UA"/>
              </w:rPr>
              <w:t>0,03</w:t>
            </w:r>
          </w:p>
        </w:tc>
        <w:tc>
          <w:tcPr>
            <w:tcW w:w="954" w:type="dxa"/>
            <w:tcBorders>
              <w:top w:val="single" w:sz="6" w:space="0" w:color="auto"/>
              <w:left w:val="single" w:sz="6" w:space="0" w:color="auto"/>
              <w:bottom w:val="single" w:sz="6" w:space="0" w:color="auto"/>
              <w:right w:val="single" w:sz="6" w:space="0" w:color="auto"/>
            </w:tcBorders>
          </w:tcPr>
          <w:p w:rsidR="00D359DC" w:rsidRPr="00D359DC" w:rsidRDefault="00D359DC" w:rsidP="00D359DC">
            <w:pPr>
              <w:jc w:val="center"/>
              <w:rPr>
                <w:rFonts w:ascii="Times New Roman" w:hAnsi="Times New Roman" w:cs="Times New Roman"/>
                <w:color w:val="000000"/>
                <w:sz w:val="20"/>
                <w:szCs w:val="20"/>
                <w:lang w:val="uk-UA"/>
              </w:rPr>
            </w:pPr>
            <w:r w:rsidRPr="00D359DC">
              <w:rPr>
                <w:rFonts w:ascii="Times New Roman" w:hAnsi="Times New Roman" w:cs="Times New Roman"/>
                <w:color w:val="000000"/>
                <w:sz w:val="20"/>
                <w:szCs w:val="20"/>
                <w:lang w:val="uk-UA"/>
              </w:rPr>
              <w:t>0,13</w:t>
            </w:r>
          </w:p>
        </w:tc>
        <w:tc>
          <w:tcPr>
            <w:tcW w:w="835" w:type="dxa"/>
            <w:tcBorders>
              <w:top w:val="single" w:sz="6" w:space="0" w:color="auto"/>
              <w:left w:val="single" w:sz="6" w:space="0" w:color="auto"/>
              <w:bottom w:val="single" w:sz="6" w:space="0" w:color="auto"/>
              <w:right w:val="single" w:sz="6" w:space="0" w:color="auto"/>
            </w:tcBorders>
          </w:tcPr>
          <w:p w:rsidR="00D359DC" w:rsidRPr="00D359DC" w:rsidRDefault="00D359DC" w:rsidP="00D359DC">
            <w:pPr>
              <w:jc w:val="center"/>
              <w:rPr>
                <w:rFonts w:ascii="Times New Roman" w:hAnsi="Times New Roman" w:cs="Times New Roman"/>
                <w:color w:val="000000"/>
                <w:sz w:val="20"/>
                <w:szCs w:val="20"/>
                <w:lang w:val="uk-UA"/>
              </w:rPr>
            </w:pPr>
            <w:r w:rsidRPr="00D359DC">
              <w:rPr>
                <w:rFonts w:ascii="Times New Roman" w:hAnsi="Times New Roman" w:cs="Times New Roman"/>
                <w:color w:val="000000"/>
                <w:sz w:val="20"/>
                <w:szCs w:val="20"/>
                <w:lang w:val="uk-UA"/>
              </w:rPr>
              <w:t>0,6</w:t>
            </w:r>
          </w:p>
        </w:tc>
        <w:tc>
          <w:tcPr>
            <w:tcW w:w="2220" w:type="dxa"/>
            <w:tcBorders>
              <w:top w:val="single" w:sz="6" w:space="0" w:color="auto"/>
              <w:left w:val="single" w:sz="6" w:space="0" w:color="auto"/>
              <w:bottom w:val="single" w:sz="6" w:space="0" w:color="auto"/>
              <w:right w:val="single" w:sz="6" w:space="0" w:color="auto"/>
            </w:tcBorders>
          </w:tcPr>
          <w:p w:rsidR="00D359DC" w:rsidRPr="00D359DC" w:rsidRDefault="00D359DC" w:rsidP="00D359DC">
            <w:pPr>
              <w:jc w:val="center"/>
              <w:rPr>
                <w:rFonts w:ascii="Times New Roman" w:hAnsi="Times New Roman" w:cs="Times New Roman"/>
                <w:color w:val="000000"/>
                <w:sz w:val="20"/>
                <w:szCs w:val="20"/>
                <w:lang w:val="uk-UA"/>
              </w:rPr>
            </w:pPr>
            <w:r w:rsidRPr="00D359DC">
              <w:rPr>
                <w:rFonts w:ascii="Times New Roman" w:hAnsi="Times New Roman" w:cs="Times New Roman"/>
                <w:color w:val="000000"/>
                <w:sz w:val="20"/>
                <w:szCs w:val="20"/>
                <w:lang w:val="uk-UA"/>
              </w:rPr>
              <w:t>0,08</w:t>
            </w:r>
          </w:p>
        </w:tc>
      </w:tr>
      <w:tr w:rsidR="00D359DC" w:rsidTr="00D359DC">
        <w:trPr>
          <w:trHeight w:val="142"/>
          <w:jc w:val="center"/>
        </w:trPr>
        <w:tc>
          <w:tcPr>
            <w:tcW w:w="1639" w:type="dxa"/>
            <w:tcBorders>
              <w:top w:val="nil"/>
              <w:left w:val="single" w:sz="6" w:space="0" w:color="auto"/>
              <w:bottom w:val="single" w:sz="6" w:space="0" w:color="auto"/>
              <w:right w:val="single" w:sz="6" w:space="0" w:color="auto"/>
            </w:tcBorders>
          </w:tcPr>
          <w:p w:rsidR="00D359DC" w:rsidRPr="00D359DC" w:rsidRDefault="00D359DC" w:rsidP="00D359DC">
            <w:pPr>
              <w:jc w:val="center"/>
              <w:rPr>
                <w:rFonts w:ascii="Times New Roman" w:hAnsi="Times New Roman" w:cs="Times New Roman"/>
                <w:color w:val="000000"/>
                <w:sz w:val="20"/>
                <w:szCs w:val="20"/>
                <w:lang w:val="uk-UA"/>
              </w:rPr>
            </w:pPr>
            <w:r w:rsidRPr="00D359DC">
              <w:rPr>
                <w:rFonts w:ascii="Times New Roman" w:hAnsi="Times New Roman" w:cs="Times New Roman"/>
                <w:color w:val="000000"/>
                <w:sz w:val="20"/>
                <w:szCs w:val="20"/>
                <w:lang w:val="uk-UA"/>
              </w:rPr>
              <w:t>Iндуктивнoстi</w:t>
            </w:r>
          </w:p>
        </w:tc>
        <w:tc>
          <w:tcPr>
            <w:tcW w:w="808" w:type="dxa"/>
            <w:tcBorders>
              <w:top w:val="single" w:sz="6" w:space="0" w:color="auto"/>
              <w:left w:val="single" w:sz="6" w:space="0" w:color="auto"/>
              <w:bottom w:val="single" w:sz="6" w:space="0" w:color="auto"/>
              <w:right w:val="single" w:sz="6" w:space="0" w:color="auto"/>
            </w:tcBorders>
          </w:tcPr>
          <w:p w:rsidR="00D359DC" w:rsidRPr="00D359DC" w:rsidRDefault="00D359DC" w:rsidP="00D359DC">
            <w:pPr>
              <w:jc w:val="center"/>
              <w:rPr>
                <w:rFonts w:ascii="Times New Roman" w:hAnsi="Times New Roman" w:cs="Times New Roman"/>
                <w:color w:val="000000"/>
                <w:sz w:val="20"/>
                <w:szCs w:val="20"/>
                <w:lang w:val="uk-UA"/>
              </w:rPr>
            </w:pPr>
            <w:r w:rsidRPr="00D359DC">
              <w:rPr>
                <w:rFonts w:ascii="Times New Roman" w:hAnsi="Times New Roman" w:cs="Times New Roman"/>
                <w:color w:val="000000"/>
                <w:sz w:val="20"/>
                <w:szCs w:val="20"/>
                <w:lang w:val="uk-UA"/>
              </w:rPr>
              <w:t>ДМ1-2</w:t>
            </w:r>
          </w:p>
        </w:tc>
        <w:tc>
          <w:tcPr>
            <w:tcW w:w="848" w:type="dxa"/>
            <w:tcBorders>
              <w:top w:val="single" w:sz="6" w:space="0" w:color="auto"/>
              <w:left w:val="single" w:sz="6" w:space="0" w:color="auto"/>
              <w:bottom w:val="single" w:sz="6" w:space="0" w:color="auto"/>
              <w:right w:val="single" w:sz="6" w:space="0" w:color="auto"/>
            </w:tcBorders>
          </w:tcPr>
          <w:p w:rsidR="00D359DC" w:rsidRPr="00D359DC" w:rsidRDefault="00D359DC" w:rsidP="00D359DC">
            <w:pPr>
              <w:jc w:val="center"/>
              <w:rPr>
                <w:rFonts w:ascii="Times New Roman" w:hAnsi="Times New Roman" w:cs="Times New Roman"/>
                <w:color w:val="000000"/>
                <w:sz w:val="20"/>
                <w:szCs w:val="20"/>
                <w:lang w:val="uk-UA"/>
              </w:rPr>
            </w:pPr>
            <w:r w:rsidRPr="00D359DC">
              <w:rPr>
                <w:rFonts w:ascii="Times New Roman" w:hAnsi="Times New Roman" w:cs="Times New Roman"/>
                <w:color w:val="000000"/>
                <w:sz w:val="20"/>
                <w:szCs w:val="20"/>
                <w:lang w:val="uk-UA"/>
              </w:rPr>
              <w:t>2</w:t>
            </w:r>
          </w:p>
        </w:tc>
        <w:tc>
          <w:tcPr>
            <w:tcW w:w="477" w:type="dxa"/>
            <w:tcBorders>
              <w:top w:val="single" w:sz="6" w:space="0" w:color="auto"/>
              <w:left w:val="single" w:sz="6" w:space="0" w:color="auto"/>
              <w:bottom w:val="single" w:sz="6" w:space="0" w:color="auto"/>
              <w:right w:val="single" w:sz="6" w:space="0" w:color="auto"/>
            </w:tcBorders>
          </w:tcPr>
          <w:p w:rsidR="00D359DC" w:rsidRPr="00D359DC" w:rsidRDefault="00D359DC" w:rsidP="00D359DC">
            <w:pPr>
              <w:jc w:val="center"/>
              <w:rPr>
                <w:rFonts w:ascii="Times New Roman" w:hAnsi="Times New Roman" w:cs="Times New Roman"/>
                <w:color w:val="000000"/>
                <w:sz w:val="20"/>
                <w:szCs w:val="20"/>
                <w:lang w:val="uk-UA"/>
              </w:rPr>
            </w:pPr>
            <w:r w:rsidRPr="00D359DC">
              <w:rPr>
                <w:rFonts w:ascii="Times New Roman" w:hAnsi="Times New Roman" w:cs="Times New Roman"/>
                <w:color w:val="000000"/>
                <w:sz w:val="20"/>
                <w:szCs w:val="20"/>
                <w:lang w:val="uk-UA"/>
              </w:rPr>
              <w:t>0,5</w:t>
            </w:r>
          </w:p>
        </w:tc>
        <w:tc>
          <w:tcPr>
            <w:tcW w:w="1192" w:type="dxa"/>
            <w:tcBorders>
              <w:top w:val="single" w:sz="6" w:space="0" w:color="auto"/>
              <w:left w:val="single" w:sz="6" w:space="0" w:color="auto"/>
              <w:bottom w:val="single" w:sz="6" w:space="0" w:color="auto"/>
              <w:right w:val="single" w:sz="6" w:space="0" w:color="auto"/>
            </w:tcBorders>
          </w:tcPr>
          <w:p w:rsidR="00D359DC" w:rsidRPr="00D359DC" w:rsidRDefault="00D359DC" w:rsidP="00D359DC">
            <w:pPr>
              <w:jc w:val="center"/>
              <w:rPr>
                <w:rFonts w:ascii="Times New Roman" w:hAnsi="Times New Roman" w:cs="Times New Roman"/>
                <w:color w:val="000000"/>
                <w:sz w:val="20"/>
                <w:szCs w:val="20"/>
                <w:lang w:val="uk-UA"/>
              </w:rPr>
            </w:pPr>
            <w:r w:rsidRPr="00D359DC">
              <w:rPr>
                <w:rFonts w:ascii="Times New Roman" w:hAnsi="Times New Roman" w:cs="Times New Roman"/>
                <w:color w:val="000000"/>
                <w:sz w:val="20"/>
                <w:szCs w:val="20"/>
                <w:lang w:val="uk-UA"/>
              </w:rPr>
              <w:t>0,01</w:t>
            </w:r>
          </w:p>
        </w:tc>
        <w:tc>
          <w:tcPr>
            <w:tcW w:w="596" w:type="dxa"/>
            <w:tcBorders>
              <w:top w:val="single" w:sz="6" w:space="0" w:color="auto"/>
              <w:left w:val="single" w:sz="6" w:space="0" w:color="auto"/>
              <w:bottom w:val="single" w:sz="6" w:space="0" w:color="auto"/>
              <w:right w:val="single" w:sz="6" w:space="0" w:color="auto"/>
            </w:tcBorders>
          </w:tcPr>
          <w:p w:rsidR="00D359DC" w:rsidRPr="00D359DC" w:rsidRDefault="00D359DC" w:rsidP="00D359DC">
            <w:pPr>
              <w:jc w:val="center"/>
              <w:rPr>
                <w:rFonts w:ascii="Times New Roman" w:hAnsi="Times New Roman" w:cs="Times New Roman"/>
                <w:color w:val="000000"/>
                <w:sz w:val="20"/>
                <w:szCs w:val="20"/>
                <w:lang w:val="uk-UA"/>
              </w:rPr>
            </w:pPr>
            <w:r w:rsidRPr="00D359DC">
              <w:rPr>
                <w:rFonts w:ascii="Times New Roman" w:hAnsi="Times New Roman" w:cs="Times New Roman"/>
                <w:color w:val="000000"/>
                <w:sz w:val="20"/>
                <w:szCs w:val="20"/>
                <w:lang w:val="uk-UA"/>
              </w:rPr>
              <w:t>0,8</w:t>
            </w:r>
          </w:p>
        </w:tc>
        <w:tc>
          <w:tcPr>
            <w:tcW w:w="1072" w:type="dxa"/>
            <w:tcBorders>
              <w:top w:val="single" w:sz="6" w:space="0" w:color="auto"/>
              <w:left w:val="single" w:sz="6" w:space="0" w:color="auto"/>
              <w:bottom w:val="single" w:sz="6" w:space="0" w:color="auto"/>
              <w:right w:val="single" w:sz="6" w:space="0" w:color="auto"/>
            </w:tcBorders>
          </w:tcPr>
          <w:p w:rsidR="00D359DC" w:rsidRPr="00D359DC" w:rsidRDefault="00D359DC" w:rsidP="00D359DC">
            <w:pPr>
              <w:jc w:val="center"/>
              <w:rPr>
                <w:rFonts w:ascii="Times New Roman" w:hAnsi="Times New Roman" w:cs="Times New Roman"/>
                <w:color w:val="000000"/>
                <w:sz w:val="20"/>
                <w:szCs w:val="20"/>
                <w:lang w:val="uk-UA"/>
              </w:rPr>
            </w:pPr>
            <w:r w:rsidRPr="00D359DC">
              <w:rPr>
                <w:rFonts w:ascii="Times New Roman" w:hAnsi="Times New Roman" w:cs="Times New Roman"/>
                <w:color w:val="000000"/>
                <w:sz w:val="20"/>
                <w:szCs w:val="20"/>
                <w:lang w:val="uk-UA"/>
              </w:rPr>
              <w:t>0,3</w:t>
            </w:r>
          </w:p>
        </w:tc>
        <w:tc>
          <w:tcPr>
            <w:tcW w:w="954" w:type="dxa"/>
            <w:tcBorders>
              <w:top w:val="single" w:sz="6" w:space="0" w:color="auto"/>
              <w:left w:val="single" w:sz="6" w:space="0" w:color="auto"/>
              <w:bottom w:val="single" w:sz="6" w:space="0" w:color="auto"/>
              <w:right w:val="single" w:sz="6" w:space="0" w:color="auto"/>
            </w:tcBorders>
          </w:tcPr>
          <w:p w:rsidR="00D359DC" w:rsidRPr="00D359DC" w:rsidRDefault="00D359DC" w:rsidP="00D359DC">
            <w:pPr>
              <w:jc w:val="center"/>
              <w:rPr>
                <w:rFonts w:ascii="Times New Roman" w:hAnsi="Times New Roman" w:cs="Times New Roman"/>
                <w:color w:val="000000"/>
                <w:sz w:val="20"/>
                <w:szCs w:val="20"/>
                <w:lang w:val="uk-UA"/>
              </w:rPr>
            </w:pPr>
            <w:r w:rsidRPr="00D359DC">
              <w:rPr>
                <w:rFonts w:ascii="Times New Roman" w:hAnsi="Times New Roman" w:cs="Times New Roman"/>
                <w:color w:val="000000"/>
                <w:sz w:val="20"/>
                <w:szCs w:val="20"/>
                <w:lang w:val="uk-UA"/>
              </w:rPr>
              <w:t>0,6</w:t>
            </w:r>
          </w:p>
        </w:tc>
        <w:tc>
          <w:tcPr>
            <w:tcW w:w="835" w:type="dxa"/>
            <w:tcBorders>
              <w:top w:val="single" w:sz="6" w:space="0" w:color="auto"/>
              <w:left w:val="single" w:sz="6" w:space="0" w:color="auto"/>
              <w:bottom w:val="single" w:sz="6" w:space="0" w:color="auto"/>
              <w:right w:val="single" w:sz="6" w:space="0" w:color="auto"/>
            </w:tcBorders>
          </w:tcPr>
          <w:p w:rsidR="00D359DC" w:rsidRPr="00D359DC" w:rsidRDefault="00D359DC" w:rsidP="00D359DC">
            <w:pPr>
              <w:jc w:val="center"/>
              <w:rPr>
                <w:rFonts w:ascii="Times New Roman" w:hAnsi="Times New Roman" w:cs="Times New Roman"/>
                <w:color w:val="000000"/>
                <w:sz w:val="20"/>
                <w:szCs w:val="20"/>
                <w:lang w:val="uk-UA"/>
              </w:rPr>
            </w:pPr>
            <w:r w:rsidRPr="00D359DC">
              <w:rPr>
                <w:rFonts w:ascii="Times New Roman" w:hAnsi="Times New Roman" w:cs="Times New Roman"/>
                <w:color w:val="000000"/>
                <w:sz w:val="20"/>
                <w:szCs w:val="20"/>
                <w:lang w:val="uk-UA"/>
              </w:rPr>
              <w:t>0,3</w:t>
            </w:r>
          </w:p>
        </w:tc>
        <w:tc>
          <w:tcPr>
            <w:tcW w:w="2220" w:type="dxa"/>
            <w:tcBorders>
              <w:top w:val="single" w:sz="6" w:space="0" w:color="auto"/>
              <w:left w:val="single" w:sz="6" w:space="0" w:color="auto"/>
              <w:bottom w:val="single" w:sz="6" w:space="0" w:color="auto"/>
              <w:right w:val="single" w:sz="6" w:space="0" w:color="auto"/>
            </w:tcBorders>
          </w:tcPr>
          <w:p w:rsidR="00D359DC" w:rsidRPr="00D359DC" w:rsidRDefault="00D359DC" w:rsidP="00D359DC">
            <w:pPr>
              <w:jc w:val="center"/>
              <w:rPr>
                <w:rFonts w:ascii="Times New Roman" w:hAnsi="Times New Roman" w:cs="Times New Roman"/>
                <w:color w:val="000000"/>
                <w:sz w:val="20"/>
                <w:szCs w:val="20"/>
                <w:lang w:val="uk-UA"/>
              </w:rPr>
            </w:pPr>
            <w:r w:rsidRPr="00D359DC">
              <w:rPr>
                <w:rFonts w:ascii="Times New Roman" w:hAnsi="Times New Roman" w:cs="Times New Roman"/>
                <w:color w:val="000000"/>
                <w:sz w:val="20"/>
                <w:szCs w:val="20"/>
                <w:lang w:val="uk-UA"/>
              </w:rPr>
              <w:t>0,09</w:t>
            </w:r>
          </w:p>
        </w:tc>
      </w:tr>
      <w:tr w:rsidR="00D359DC" w:rsidTr="00D359DC">
        <w:trPr>
          <w:trHeight w:val="142"/>
          <w:jc w:val="center"/>
        </w:trPr>
        <w:tc>
          <w:tcPr>
            <w:tcW w:w="1639" w:type="dxa"/>
            <w:tcBorders>
              <w:top w:val="nil"/>
              <w:left w:val="single" w:sz="6" w:space="0" w:color="auto"/>
              <w:bottom w:val="single" w:sz="6" w:space="0" w:color="auto"/>
              <w:right w:val="single" w:sz="6" w:space="0" w:color="auto"/>
            </w:tcBorders>
          </w:tcPr>
          <w:p w:rsidR="00D359DC" w:rsidRPr="00D359DC" w:rsidRDefault="00D359DC" w:rsidP="00D359DC">
            <w:pPr>
              <w:jc w:val="center"/>
              <w:rPr>
                <w:rFonts w:ascii="Times New Roman" w:hAnsi="Times New Roman" w:cs="Times New Roman"/>
                <w:color w:val="000000"/>
                <w:sz w:val="20"/>
                <w:szCs w:val="20"/>
                <w:lang w:val="uk-UA"/>
              </w:rPr>
            </w:pPr>
            <w:r w:rsidRPr="00D359DC">
              <w:rPr>
                <w:rFonts w:ascii="Times New Roman" w:hAnsi="Times New Roman" w:cs="Times New Roman"/>
                <w:color w:val="000000"/>
                <w:sz w:val="20"/>
                <w:szCs w:val="20"/>
                <w:lang w:val="uk-UA"/>
              </w:rPr>
              <w:t>Iндуктивнoстi</w:t>
            </w:r>
          </w:p>
        </w:tc>
        <w:tc>
          <w:tcPr>
            <w:tcW w:w="808" w:type="dxa"/>
            <w:tcBorders>
              <w:top w:val="single" w:sz="6" w:space="0" w:color="auto"/>
              <w:left w:val="single" w:sz="6" w:space="0" w:color="auto"/>
              <w:bottom w:val="single" w:sz="6" w:space="0" w:color="auto"/>
              <w:right w:val="single" w:sz="6" w:space="0" w:color="auto"/>
            </w:tcBorders>
          </w:tcPr>
          <w:p w:rsidR="00D359DC" w:rsidRPr="00D359DC" w:rsidRDefault="00D359DC" w:rsidP="00D359DC">
            <w:pPr>
              <w:jc w:val="center"/>
              <w:rPr>
                <w:rFonts w:ascii="Times New Roman" w:hAnsi="Times New Roman" w:cs="Times New Roman"/>
                <w:color w:val="000000"/>
                <w:sz w:val="20"/>
                <w:szCs w:val="20"/>
                <w:lang w:val="uk-UA"/>
              </w:rPr>
            </w:pPr>
            <w:r w:rsidRPr="00D359DC">
              <w:rPr>
                <w:rFonts w:ascii="Times New Roman" w:hAnsi="Times New Roman" w:cs="Times New Roman"/>
                <w:color w:val="000000"/>
                <w:sz w:val="20"/>
                <w:szCs w:val="20"/>
                <w:lang w:val="uk-UA"/>
              </w:rPr>
              <w:t>ДКМ 2-1</w:t>
            </w:r>
          </w:p>
        </w:tc>
        <w:tc>
          <w:tcPr>
            <w:tcW w:w="848" w:type="dxa"/>
            <w:tcBorders>
              <w:top w:val="single" w:sz="6" w:space="0" w:color="auto"/>
              <w:left w:val="single" w:sz="6" w:space="0" w:color="auto"/>
              <w:bottom w:val="single" w:sz="6" w:space="0" w:color="auto"/>
              <w:right w:val="single" w:sz="6" w:space="0" w:color="auto"/>
            </w:tcBorders>
          </w:tcPr>
          <w:p w:rsidR="00D359DC" w:rsidRPr="00D359DC" w:rsidRDefault="00D359DC" w:rsidP="00D359DC">
            <w:pPr>
              <w:jc w:val="center"/>
              <w:rPr>
                <w:rFonts w:ascii="Times New Roman" w:hAnsi="Times New Roman" w:cs="Times New Roman"/>
                <w:color w:val="000000"/>
                <w:sz w:val="20"/>
                <w:szCs w:val="20"/>
                <w:lang w:val="uk-UA"/>
              </w:rPr>
            </w:pPr>
            <w:r w:rsidRPr="00D359DC">
              <w:rPr>
                <w:rFonts w:ascii="Times New Roman" w:hAnsi="Times New Roman" w:cs="Times New Roman"/>
                <w:color w:val="000000"/>
                <w:sz w:val="20"/>
                <w:szCs w:val="20"/>
                <w:lang w:val="uk-UA"/>
              </w:rPr>
              <w:t>5</w:t>
            </w:r>
          </w:p>
        </w:tc>
        <w:tc>
          <w:tcPr>
            <w:tcW w:w="477" w:type="dxa"/>
            <w:tcBorders>
              <w:top w:val="single" w:sz="6" w:space="0" w:color="auto"/>
              <w:left w:val="single" w:sz="6" w:space="0" w:color="auto"/>
              <w:bottom w:val="single" w:sz="6" w:space="0" w:color="auto"/>
              <w:right w:val="single" w:sz="6" w:space="0" w:color="auto"/>
            </w:tcBorders>
          </w:tcPr>
          <w:p w:rsidR="00D359DC" w:rsidRPr="00D359DC" w:rsidRDefault="00D359DC" w:rsidP="00D359DC">
            <w:pPr>
              <w:jc w:val="center"/>
              <w:rPr>
                <w:rFonts w:ascii="Times New Roman" w:hAnsi="Times New Roman" w:cs="Times New Roman"/>
                <w:color w:val="000000"/>
                <w:sz w:val="20"/>
                <w:szCs w:val="20"/>
                <w:lang w:val="uk-UA"/>
              </w:rPr>
            </w:pPr>
            <w:r w:rsidRPr="00D359DC">
              <w:rPr>
                <w:rFonts w:ascii="Times New Roman" w:hAnsi="Times New Roman" w:cs="Times New Roman"/>
                <w:color w:val="000000"/>
                <w:sz w:val="20"/>
                <w:szCs w:val="20"/>
                <w:lang w:val="uk-UA"/>
              </w:rPr>
              <w:t>0,8</w:t>
            </w:r>
          </w:p>
        </w:tc>
        <w:tc>
          <w:tcPr>
            <w:tcW w:w="1192" w:type="dxa"/>
            <w:tcBorders>
              <w:top w:val="single" w:sz="6" w:space="0" w:color="auto"/>
              <w:left w:val="single" w:sz="6" w:space="0" w:color="auto"/>
              <w:bottom w:val="single" w:sz="6" w:space="0" w:color="auto"/>
              <w:right w:val="single" w:sz="6" w:space="0" w:color="auto"/>
            </w:tcBorders>
          </w:tcPr>
          <w:p w:rsidR="00D359DC" w:rsidRPr="00D359DC" w:rsidRDefault="00D359DC" w:rsidP="00D359DC">
            <w:pPr>
              <w:jc w:val="center"/>
              <w:rPr>
                <w:rFonts w:ascii="Times New Roman" w:hAnsi="Times New Roman" w:cs="Times New Roman"/>
                <w:color w:val="000000"/>
                <w:sz w:val="20"/>
                <w:szCs w:val="20"/>
                <w:lang w:val="uk-UA"/>
              </w:rPr>
            </w:pPr>
            <w:r w:rsidRPr="00D359DC">
              <w:rPr>
                <w:rFonts w:ascii="Times New Roman" w:hAnsi="Times New Roman" w:cs="Times New Roman"/>
                <w:color w:val="000000"/>
                <w:sz w:val="20"/>
                <w:szCs w:val="20"/>
                <w:lang w:val="uk-UA"/>
              </w:rPr>
              <w:t>0,2</w:t>
            </w:r>
          </w:p>
        </w:tc>
        <w:tc>
          <w:tcPr>
            <w:tcW w:w="596" w:type="dxa"/>
            <w:tcBorders>
              <w:top w:val="single" w:sz="6" w:space="0" w:color="auto"/>
              <w:left w:val="single" w:sz="6" w:space="0" w:color="auto"/>
              <w:bottom w:val="single" w:sz="6" w:space="0" w:color="auto"/>
              <w:right w:val="single" w:sz="6" w:space="0" w:color="auto"/>
            </w:tcBorders>
          </w:tcPr>
          <w:p w:rsidR="00D359DC" w:rsidRPr="00D359DC" w:rsidRDefault="00D359DC" w:rsidP="00D359DC">
            <w:pPr>
              <w:jc w:val="center"/>
              <w:rPr>
                <w:rFonts w:ascii="Times New Roman" w:hAnsi="Times New Roman" w:cs="Times New Roman"/>
                <w:color w:val="000000"/>
                <w:sz w:val="20"/>
                <w:szCs w:val="20"/>
                <w:lang w:val="uk-UA"/>
              </w:rPr>
            </w:pPr>
            <w:r w:rsidRPr="00D359DC">
              <w:rPr>
                <w:rFonts w:ascii="Times New Roman" w:hAnsi="Times New Roman" w:cs="Times New Roman"/>
                <w:color w:val="000000"/>
                <w:sz w:val="20"/>
                <w:szCs w:val="20"/>
                <w:lang w:val="uk-UA"/>
              </w:rPr>
              <w:t>0,5</w:t>
            </w:r>
          </w:p>
        </w:tc>
        <w:tc>
          <w:tcPr>
            <w:tcW w:w="1072" w:type="dxa"/>
            <w:tcBorders>
              <w:top w:val="single" w:sz="6" w:space="0" w:color="auto"/>
              <w:left w:val="single" w:sz="6" w:space="0" w:color="auto"/>
              <w:bottom w:val="single" w:sz="6" w:space="0" w:color="auto"/>
              <w:right w:val="single" w:sz="6" w:space="0" w:color="auto"/>
            </w:tcBorders>
          </w:tcPr>
          <w:p w:rsidR="00D359DC" w:rsidRPr="00D359DC" w:rsidRDefault="00D359DC" w:rsidP="00D359DC">
            <w:pPr>
              <w:jc w:val="center"/>
              <w:rPr>
                <w:rFonts w:ascii="Times New Roman" w:hAnsi="Times New Roman" w:cs="Times New Roman"/>
                <w:color w:val="000000"/>
                <w:sz w:val="20"/>
                <w:szCs w:val="20"/>
                <w:lang w:val="uk-UA"/>
              </w:rPr>
            </w:pPr>
            <w:r w:rsidRPr="00D359DC">
              <w:rPr>
                <w:rFonts w:ascii="Times New Roman" w:hAnsi="Times New Roman" w:cs="Times New Roman"/>
                <w:color w:val="000000"/>
                <w:sz w:val="20"/>
                <w:szCs w:val="20"/>
                <w:lang w:val="uk-UA"/>
              </w:rPr>
              <w:t>0,026</w:t>
            </w:r>
          </w:p>
        </w:tc>
        <w:tc>
          <w:tcPr>
            <w:tcW w:w="954" w:type="dxa"/>
            <w:tcBorders>
              <w:top w:val="single" w:sz="6" w:space="0" w:color="auto"/>
              <w:left w:val="single" w:sz="6" w:space="0" w:color="auto"/>
              <w:bottom w:val="single" w:sz="6" w:space="0" w:color="auto"/>
              <w:right w:val="single" w:sz="6" w:space="0" w:color="auto"/>
            </w:tcBorders>
          </w:tcPr>
          <w:p w:rsidR="00D359DC" w:rsidRPr="00D359DC" w:rsidRDefault="00D359DC" w:rsidP="00D359DC">
            <w:pPr>
              <w:jc w:val="center"/>
              <w:rPr>
                <w:rFonts w:ascii="Times New Roman" w:hAnsi="Times New Roman" w:cs="Times New Roman"/>
                <w:color w:val="000000"/>
                <w:sz w:val="20"/>
                <w:szCs w:val="20"/>
                <w:lang w:val="uk-UA"/>
              </w:rPr>
            </w:pPr>
            <w:r w:rsidRPr="00D359DC">
              <w:rPr>
                <w:rFonts w:ascii="Times New Roman" w:hAnsi="Times New Roman" w:cs="Times New Roman"/>
                <w:color w:val="000000"/>
                <w:sz w:val="20"/>
                <w:szCs w:val="20"/>
                <w:lang w:val="uk-UA"/>
              </w:rPr>
              <w:t>0,13</w:t>
            </w:r>
          </w:p>
        </w:tc>
        <w:tc>
          <w:tcPr>
            <w:tcW w:w="835" w:type="dxa"/>
            <w:tcBorders>
              <w:top w:val="single" w:sz="6" w:space="0" w:color="auto"/>
              <w:left w:val="single" w:sz="6" w:space="0" w:color="auto"/>
              <w:bottom w:val="single" w:sz="6" w:space="0" w:color="auto"/>
              <w:right w:val="single" w:sz="6" w:space="0" w:color="auto"/>
            </w:tcBorders>
          </w:tcPr>
          <w:p w:rsidR="00D359DC" w:rsidRPr="00D359DC" w:rsidRDefault="00D359DC" w:rsidP="00D359DC">
            <w:pPr>
              <w:jc w:val="center"/>
              <w:rPr>
                <w:rFonts w:ascii="Times New Roman" w:hAnsi="Times New Roman" w:cs="Times New Roman"/>
                <w:color w:val="000000"/>
                <w:sz w:val="20"/>
                <w:szCs w:val="20"/>
                <w:lang w:val="uk-UA"/>
              </w:rPr>
            </w:pPr>
            <w:r w:rsidRPr="00D359DC">
              <w:rPr>
                <w:rFonts w:ascii="Times New Roman" w:hAnsi="Times New Roman" w:cs="Times New Roman"/>
                <w:color w:val="000000"/>
                <w:sz w:val="20"/>
                <w:szCs w:val="20"/>
                <w:lang w:val="uk-UA"/>
              </w:rPr>
              <w:t>0,6</w:t>
            </w:r>
          </w:p>
        </w:tc>
        <w:tc>
          <w:tcPr>
            <w:tcW w:w="2220" w:type="dxa"/>
            <w:tcBorders>
              <w:top w:val="single" w:sz="6" w:space="0" w:color="auto"/>
              <w:left w:val="single" w:sz="6" w:space="0" w:color="auto"/>
              <w:bottom w:val="single" w:sz="6" w:space="0" w:color="auto"/>
              <w:right w:val="single" w:sz="6" w:space="0" w:color="auto"/>
            </w:tcBorders>
          </w:tcPr>
          <w:p w:rsidR="00D359DC" w:rsidRPr="00D359DC" w:rsidRDefault="00D359DC" w:rsidP="00D359DC">
            <w:pPr>
              <w:jc w:val="center"/>
              <w:rPr>
                <w:rFonts w:ascii="Times New Roman" w:hAnsi="Times New Roman" w:cs="Times New Roman"/>
                <w:color w:val="000000"/>
                <w:sz w:val="20"/>
                <w:szCs w:val="20"/>
                <w:lang w:val="uk-UA"/>
              </w:rPr>
            </w:pPr>
            <w:r w:rsidRPr="00D359DC">
              <w:rPr>
                <w:rFonts w:ascii="Times New Roman" w:hAnsi="Times New Roman" w:cs="Times New Roman"/>
                <w:color w:val="000000"/>
                <w:sz w:val="20"/>
                <w:szCs w:val="20"/>
                <w:lang w:val="uk-UA"/>
              </w:rPr>
              <w:t>0,08</w:t>
            </w:r>
          </w:p>
        </w:tc>
      </w:tr>
      <w:tr w:rsidR="00D359DC" w:rsidTr="00D359DC">
        <w:trPr>
          <w:trHeight w:val="142"/>
          <w:jc w:val="center"/>
        </w:trPr>
        <w:tc>
          <w:tcPr>
            <w:tcW w:w="1639" w:type="dxa"/>
            <w:tcBorders>
              <w:top w:val="nil"/>
              <w:left w:val="single" w:sz="6" w:space="0" w:color="auto"/>
              <w:bottom w:val="single" w:sz="6" w:space="0" w:color="auto"/>
              <w:right w:val="single" w:sz="6" w:space="0" w:color="auto"/>
            </w:tcBorders>
          </w:tcPr>
          <w:p w:rsidR="00D359DC" w:rsidRPr="00D359DC" w:rsidRDefault="00D359DC" w:rsidP="00D359DC">
            <w:pPr>
              <w:jc w:val="center"/>
              <w:rPr>
                <w:rFonts w:ascii="Times New Roman" w:hAnsi="Times New Roman" w:cs="Times New Roman"/>
                <w:color w:val="000000"/>
                <w:sz w:val="20"/>
                <w:szCs w:val="20"/>
                <w:lang w:val="uk-UA"/>
              </w:rPr>
            </w:pPr>
            <w:r w:rsidRPr="00D359DC">
              <w:rPr>
                <w:rFonts w:ascii="Times New Roman" w:hAnsi="Times New Roman" w:cs="Times New Roman"/>
                <w:color w:val="000000"/>
                <w:sz w:val="20"/>
                <w:szCs w:val="20"/>
                <w:lang w:val="uk-UA"/>
              </w:rPr>
              <w:t>ФНЧ</w:t>
            </w:r>
          </w:p>
        </w:tc>
        <w:tc>
          <w:tcPr>
            <w:tcW w:w="808" w:type="dxa"/>
            <w:tcBorders>
              <w:top w:val="single" w:sz="6" w:space="0" w:color="auto"/>
              <w:left w:val="single" w:sz="6" w:space="0" w:color="auto"/>
              <w:bottom w:val="single" w:sz="6" w:space="0" w:color="auto"/>
              <w:right w:val="single" w:sz="6" w:space="0" w:color="auto"/>
            </w:tcBorders>
          </w:tcPr>
          <w:p w:rsidR="00D359DC" w:rsidRPr="00D359DC" w:rsidRDefault="00D359DC" w:rsidP="00D359DC">
            <w:pPr>
              <w:jc w:val="center"/>
              <w:rPr>
                <w:rFonts w:ascii="Times New Roman" w:hAnsi="Times New Roman" w:cs="Times New Roman"/>
                <w:color w:val="000000"/>
                <w:sz w:val="20"/>
                <w:szCs w:val="20"/>
                <w:lang w:val="uk-UA"/>
              </w:rPr>
            </w:pPr>
            <w:r w:rsidRPr="00D359DC">
              <w:rPr>
                <w:rFonts w:ascii="Times New Roman" w:hAnsi="Times New Roman" w:cs="Times New Roman"/>
                <w:color w:val="000000"/>
                <w:sz w:val="20"/>
                <w:szCs w:val="20"/>
                <w:lang w:val="uk-UA"/>
              </w:rPr>
              <w:t>201 ФН3</w:t>
            </w:r>
          </w:p>
        </w:tc>
        <w:tc>
          <w:tcPr>
            <w:tcW w:w="848" w:type="dxa"/>
            <w:tcBorders>
              <w:top w:val="single" w:sz="6" w:space="0" w:color="auto"/>
              <w:left w:val="single" w:sz="6" w:space="0" w:color="auto"/>
              <w:bottom w:val="single" w:sz="6" w:space="0" w:color="auto"/>
              <w:right w:val="single" w:sz="6" w:space="0" w:color="auto"/>
            </w:tcBorders>
          </w:tcPr>
          <w:p w:rsidR="00D359DC" w:rsidRPr="00D359DC" w:rsidRDefault="00D359DC" w:rsidP="00D359DC">
            <w:pPr>
              <w:jc w:val="center"/>
              <w:rPr>
                <w:rFonts w:ascii="Times New Roman" w:hAnsi="Times New Roman" w:cs="Times New Roman"/>
                <w:color w:val="000000"/>
                <w:sz w:val="20"/>
                <w:szCs w:val="20"/>
                <w:lang w:val="uk-UA"/>
              </w:rPr>
            </w:pPr>
            <w:r w:rsidRPr="00D359DC">
              <w:rPr>
                <w:rFonts w:ascii="Times New Roman" w:hAnsi="Times New Roman" w:cs="Times New Roman"/>
                <w:color w:val="000000"/>
                <w:sz w:val="20"/>
                <w:szCs w:val="20"/>
                <w:lang w:val="uk-UA"/>
              </w:rPr>
              <w:t>1</w:t>
            </w:r>
          </w:p>
        </w:tc>
        <w:tc>
          <w:tcPr>
            <w:tcW w:w="477" w:type="dxa"/>
            <w:tcBorders>
              <w:top w:val="single" w:sz="6" w:space="0" w:color="auto"/>
              <w:left w:val="single" w:sz="6" w:space="0" w:color="auto"/>
              <w:bottom w:val="single" w:sz="6" w:space="0" w:color="auto"/>
              <w:right w:val="single" w:sz="6" w:space="0" w:color="auto"/>
            </w:tcBorders>
          </w:tcPr>
          <w:p w:rsidR="00D359DC" w:rsidRPr="00D359DC" w:rsidRDefault="00D359DC" w:rsidP="00D359DC">
            <w:pPr>
              <w:jc w:val="center"/>
              <w:rPr>
                <w:rFonts w:ascii="Times New Roman" w:hAnsi="Times New Roman" w:cs="Times New Roman"/>
                <w:color w:val="000000"/>
                <w:sz w:val="20"/>
                <w:szCs w:val="20"/>
                <w:lang w:val="uk-UA"/>
              </w:rPr>
            </w:pPr>
            <w:r w:rsidRPr="00D359DC">
              <w:rPr>
                <w:rFonts w:ascii="Times New Roman" w:hAnsi="Times New Roman" w:cs="Times New Roman"/>
                <w:color w:val="000000"/>
                <w:sz w:val="20"/>
                <w:szCs w:val="20"/>
                <w:lang w:val="uk-UA"/>
              </w:rPr>
              <w:t>0,1</w:t>
            </w:r>
          </w:p>
        </w:tc>
        <w:tc>
          <w:tcPr>
            <w:tcW w:w="1192" w:type="dxa"/>
            <w:tcBorders>
              <w:top w:val="single" w:sz="6" w:space="0" w:color="auto"/>
              <w:left w:val="single" w:sz="6" w:space="0" w:color="auto"/>
              <w:bottom w:val="single" w:sz="6" w:space="0" w:color="auto"/>
              <w:right w:val="single" w:sz="6" w:space="0" w:color="auto"/>
            </w:tcBorders>
          </w:tcPr>
          <w:p w:rsidR="00D359DC" w:rsidRPr="00D359DC" w:rsidRDefault="00D359DC" w:rsidP="00D359DC">
            <w:pPr>
              <w:jc w:val="center"/>
              <w:rPr>
                <w:rFonts w:ascii="Times New Roman" w:hAnsi="Times New Roman" w:cs="Times New Roman"/>
                <w:color w:val="000000"/>
                <w:sz w:val="20"/>
                <w:szCs w:val="20"/>
                <w:lang w:val="uk-UA"/>
              </w:rPr>
            </w:pPr>
            <w:r w:rsidRPr="00D359DC">
              <w:rPr>
                <w:rFonts w:ascii="Times New Roman" w:hAnsi="Times New Roman" w:cs="Times New Roman"/>
                <w:color w:val="000000"/>
                <w:sz w:val="20"/>
                <w:szCs w:val="20"/>
                <w:lang w:val="uk-UA"/>
              </w:rPr>
              <w:t>0,5</w:t>
            </w:r>
          </w:p>
        </w:tc>
        <w:tc>
          <w:tcPr>
            <w:tcW w:w="596" w:type="dxa"/>
            <w:tcBorders>
              <w:top w:val="single" w:sz="6" w:space="0" w:color="auto"/>
              <w:left w:val="single" w:sz="6" w:space="0" w:color="auto"/>
              <w:bottom w:val="single" w:sz="6" w:space="0" w:color="auto"/>
              <w:right w:val="single" w:sz="6" w:space="0" w:color="auto"/>
            </w:tcBorders>
          </w:tcPr>
          <w:p w:rsidR="00D359DC" w:rsidRPr="00D359DC" w:rsidRDefault="00D359DC" w:rsidP="00D359DC">
            <w:pPr>
              <w:jc w:val="center"/>
              <w:rPr>
                <w:rFonts w:ascii="Times New Roman" w:hAnsi="Times New Roman" w:cs="Times New Roman"/>
                <w:color w:val="000000"/>
                <w:sz w:val="20"/>
                <w:szCs w:val="20"/>
                <w:lang w:val="uk-UA"/>
              </w:rPr>
            </w:pPr>
            <w:r w:rsidRPr="00D359DC">
              <w:rPr>
                <w:rFonts w:ascii="Times New Roman" w:hAnsi="Times New Roman" w:cs="Times New Roman"/>
                <w:color w:val="000000"/>
                <w:sz w:val="20"/>
                <w:szCs w:val="20"/>
                <w:lang w:val="uk-UA"/>
              </w:rPr>
              <w:t>0,2</w:t>
            </w:r>
          </w:p>
        </w:tc>
        <w:tc>
          <w:tcPr>
            <w:tcW w:w="1072" w:type="dxa"/>
            <w:tcBorders>
              <w:top w:val="single" w:sz="6" w:space="0" w:color="auto"/>
              <w:left w:val="single" w:sz="6" w:space="0" w:color="auto"/>
              <w:bottom w:val="single" w:sz="6" w:space="0" w:color="auto"/>
              <w:right w:val="single" w:sz="6" w:space="0" w:color="auto"/>
            </w:tcBorders>
          </w:tcPr>
          <w:p w:rsidR="00D359DC" w:rsidRPr="00D359DC" w:rsidRDefault="00D359DC" w:rsidP="00D359DC">
            <w:pPr>
              <w:jc w:val="center"/>
              <w:rPr>
                <w:rFonts w:ascii="Times New Roman" w:hAnsi="Times New Roman" w:cs="Times New Roman"/>
                <w:color w:val="000000"/>
                <w:sz w:val="20"/>
                <w:szCs w:val="20"/>
                <w:lang w:val="uk-UA"/>
              </w:rPr>
            </w:pPr>
            <w:r w:rsidRPr="00D359DC">
              <w:rPr>
                <w:rFonts w:ascii="Times New Roman" w:hAnsi="Times New Roman" w:cs="Times New Roman"/>
                <w:color w:val="000000"/>
                <w:sz w:val="20"/>
                <w:szCs w:val="20"/>
                <w:lang w:val="uk-UA"/>
              </w:rPr>
              <w:t>0,5</w:t>
            </w:r>
          </w:p>
        </w:tc>
        <w:tc>
          <w:tcPr>
            <w:tcW w:w="954" w:type="dxa"/>
            <w:tcBorders>
              <w:top w:val="single" w:sz="6" w:space="0" w:color="auto"/>
              <w:left w:val="single" w:sz="6" w:space="0" w:color="auto"/>
              <w:bottom w:val="single" w:sz="6" w:space="0" w:color="auto"/>
              <w:right w:val="single" w:sz="6" w:space="0" w:color="auto"/>
            </w:tcBorders>
          </w:tcPr>
          <w:p w:rsidR="00D359DC" w:rsidRPr="00D359DC" w:rsidRDefault="00D359DC" w:rsidP="00D359DC">
            <w:pPr>
              <w:jc w:val="center"/>
              <w:rPr>
                <w:rFonts w:ascii="Times New Roman" w:hAnsi="Times New Roman" w:cs="Times New Roman"/>
                <w:color w:val="000000"/>
                <w:sz w:val="20"/>
                <w:szCs w:val="20"/>
                <w:lang w:val="uk-UA"/>
              </w:rPr>
            </w:pPr>
            <w:r w:rsidRPr="00D359DC">
              <w:rPr>
                <w:rFonts w:ascii="Times New Roman" w:hAnsi="Times New Roman" w:cs="Times New Roman"/>
                <w:color w:val="000000"/>
                <w:sz w:val="20"/>
                <w:szCs w:val="20"/>
                <w:lang w:val="uk-UA"/>
              </w:rPr>
              <w:t>0,5</w:t>
            </w:r>
          </w:p>
        </w:tc>
        <w:tc>
          <w:tcPr>
            <w:tcW w:w="835" w:type="dxa"/>
            <w:tcBorders>
              <w:top w:val="single" w:sz="6" w:space="0" w:color="auto"/>
              <w:left w:val="single" w:sz="6" w:space="0" w:color="auto"/>
              <w:bottom w:val="single" w:sz="6" w:space="0" w:color="auto"/>
              <w:right w:val="single" w:sz="6" w:space="0" w:color="auto"/>
            </w:tcBorders>
          </w:tcPr>
          <w:p w:rsidR="00D359DC" w:rsidRPr="00D359DC" w:rsidRDefault="00D359DC" w:rsidP="00D359DC">
            <w:pPr>
              <w:jc w:val="center"/>
              <w:rPr>
                <w:rFonts w:ascii="Times New Roman" w:hAnsi="Times New Roman" w:cs="Times New Roman"/>
                <w:color w:val="000000"/>
                <w:sz w:val="20"/>
                <w:szCs w:val="20"/>
                <w:lang w:val="uk-UA"/>
              </w:rPr>
            </w:pPr>
            <w:r w:rsidRPr="00D359DC">
              <w:rPr>
                <w:rFonts w:ascii="Times New Roman" w:hAnsi="Times New Roman" w:cs="Times New Roman"/>
                <w:color w:val="000000"/>
                <w:sz w:val="20"/>
                <w:szCs w:val="20"/>
                <w:lang w:val="uk-UA"/>
              </w:rPr>
              <w:t>0,3</w:t>
            </w:r>
          </w:p>
        </w:tc>
        <w:tc>
          <w:tcPr>
            <w:tcW w:w="2220" w:type="dxa"/>
            <w:tcBorders>
              <w:top w:val="single" w:sz="6" w:space="0" w:color="auto"/>
              <w:left w:val="single" w:sz="6" w:space="0" w:color="auto"/>
              <w:bottom w:val="single" w:sz="6" w:space="0" w:color="auto"/>
              <w:right w:val="single" w:sz="6" w:space="0" w:color="auto"/>
            </w:tcBorders>
          </w:tcPr>
          <w:p w:rsidR="00D359DC" w:rsidRPr="00D359DC" w:rsidRDefault="00D359DC" w:rsidP="00D359DC">
            <w:pPr>
              <w:jc w:val="center"/>
              <w:rPr>
                <w:rFonts w:ascii="Times New Roman" w:hAnsi="Times New Roman" w:cs="Times New Roman"/>
                <w:color w:val="000000"/>
                <w:sz w:val="20"/>
                <w:szCs w:val="20"/>
                <w:lang w:val="uk-UA"/>
              </w:rPr>
            </w:pPr>
            <w:r w:rsidRPr="00D359DC">
              <w:rPr>
                <w:rFonts w:ascii="Times New Roman" w:hAnsi="Times New Roman" w:cs="Times New Roman"/>
                <w:color w:val="000000"/>
                <w:sz w:val="20"/>
                <w:szCs w:val="20"/>
                <w:lang w:val="uk-UA"/>
              </w:rPr>
              <w:t>0,15</w:t>
            </w:r>
          </w:p>
        </w:tc>
      </w:tr>
      <w:tr w:rsidR="00D359DC" w:rsidTr="00D359DC">
        <w:trPr>
          <w:trHeight w:val="142"/>
          <w:jc w:val="center"/>
        </w:trPr>
        <w:tc>
          <w:tcPr>
            <w:tcW w:w="1639" w:type="dxa"/>
            <w:tcBorders>
              <w:top w:val="nil"/>
              <w:left w:val="single" w:sz="6" w:space="0" w:color="auto"/>
              <w:bottom w:val="single" w:sz="6" w:space="0" w:color="auto"/>
              <w:right w:val="single" w:sz="6" w:space="0" w:color="auto"/>
            </w:tcBorders>
          </w:tcPr>
          <w:p w:rsidR="00D359DC" w:rsidRPr="00D359DC" w:rsidRDefault="00D359DC" w:rsidP="00D359DC">
            <w:pPr>
              <w:jc w:val="center"/>
              <w:rPr>
                <w:rFonts w:ascii="Times New Roman" w:hAnsi="Times New Roman" w:cs="Times New Roman"/>
                <w:color w:val="000000"/>
                <w:sz w:val="20"/>
                <w:szCs w:val="20"/>
                <w:lang w:val="uk-UA"/>
              </w:rPr>
            </w:pPr>
            <w:r w:rsidRPr="00D359DC">
              <w:rPr>
                <w:rFonts w:ascii="Times New Roman" w:hAnsi="Times New Roman" w:cs="Times New Roman"/>
                <w:color w:val="000000"/>
                <w:sz w:val="20"/>
                <w:szCs w:val="20"/>
                <w:lang w:val="uk-UA"/>
              </w:rPr>
              <w:t>Перемикач</w:t>
            </w:r>
          </w:p>
        </w:tc>
        <w:tc>
          <w:tcPr>
            <w:tcW w:w="808" w:type="dxa"/>
            <w:tcBorders>
              <w:top w:val="single" w:sz="6" w:space="0" w:color="auto"/>
              <w:left w:val="single" w:sz="6" w:space="0" w:color="auto"/>
              <w:bottom w:val="single" w:sz="6" w:space="0" w:color="auto"/>
              <w:right w:val="single" w:sz="6" w:space="0" w:color="auto"/>
            </w:tcBorders>
          </w:tcPr>
          <w:p w:rsidR="00D359DC" w:rsidRPr="00D359DC" w:rsidRDefault="00D359DC" w:rsidP="00D359DC">
            <w:pPr>
              <w:jc w:val="center"/>
              <w:rPr>
                <w:rFonts w:ascii="Times New Roman" w:hAnsi="Times New Roman" w:cs="Times New Roman"/>
                <w:color w:val="000000"/>
                <w:sz w:val="20"/>
                <w:szCs w:val="20"/>
                <w:lang w:val="uk-UA"/>
              </w:rPr>
            </w:pPr>
            <w:r w:rsidRPr="00D359DC">
              <w:rPr>
                <w:rFonts w:ascii="Times New Roman" w:hAnsi="Times New Roman" w:cs="Times New Roman"/>
                <w:color w:val="000000"/>
                <w:sz w:val="20"/>
                <w:szCs w:val="20"/>
                <w:lang w:val="uk-UA"/>
              </w:rPr>
              <w:t>КМ1-1</w:t>
            </w:r>
          </w:p>
        </w:tc>
        <w:tc>
          <w:tcPr>
            <w:tcW w:w="848" w:type="dxa"/>
            <w:tcBorders>
              <w:top w:val="single" w:sz="6" w:space="0" w:color="auto"/>
              <w:left w:val="single" w:sz="6" w:space="0" w:color="auto"/>
              <w:bottom w:val="single" w:sz="6" w:space="0" w:color="auto"/>
              <w:right w:val="single" w:sz="6" w:space="0" w:color="auto"/>
            </w:tcBorders>
          </w:tcPr>
          <w:p w:rsidR="00D359DC" w:rsidRPr="00D359DC" w:rsidRDefault="00D359DC" w:rsidP="00D359DC">
            <w:pPr>
              <w:jc w:val="center"/>
              <w:rPr>
                <w:rFonts w:ascii="Times New Roman" w:hAnsi="Times New Roman" w:cs="Times New Roman"/>
                <w:color w:val="000000"/>
                <w:sz w:val="20"/>
                <w:szCs w:val="20"/>
                <w:lang w:val="uk-UA"/>
              </w:rPr>
            </w:pPr>
            <w:r w:rsidRPr="00D359DC">
              <w:rPr>
                <w:rFonts w:ascii="Times New Roman" w:hAnsi="Times New Roman" w:cs="Times New Roman"/>
                <w:color w:val="000000"/>
                <w:sz w:val="20"/>
                <w:szCs w:val="20"/>
                <w:lang w:val="uk-UA"/>
              </w:rPr>
              <w:t>1</w:t>
            </w:r>
          </w:p>
        </w:tc>
        <w:tc>
          <w:tcPr>
            <w:tcW w:w="477" w:type="dxa"/>
            <w:tcBorders>
              <w:top w:val="single" w:sz="6" w:space="0" w:color="auto"/>
              <w:left w:val="single" w:sz="6" w:space="0" w:color="auto"/>
              <w:bottom w:val="single" w:sz="6" w:space="0" w:color="auto"/>
              <w:right w:val="single" w:sz="6" w:space="0" w:color="auto"/>
            </w:tcBorders>
          </w:tcPr>
          <w:p w:rsidR="00D359DC" w:rsidRPr="00D359DC" w:rsidRDefault="00D359DC" w:rsidP="00D359DC">
            <w:pPr>
              <w:jc w:val="center"/>
              <w:rPr>
                <w:rFonts w:ascii="Times New Roman" w:hAnsi="Times New Roman" w:cs="Times New Roman"/>
                <w:color w:val="000000"/>
                <w:sz w:val="20"/>
                <w:szCs w:val="20"/>
                <w:lang w:val="uk-UA"/>
              </w:rPr>
            </w:pPr>
            <w:r w:rsidRPr="00D359DC">
              <w:rPr>
                <w:rFonts w:ascii="Times New Roman" w:hAnsi="Times New Roman" w:cs="Times New Roman"/>
                <w:color w:val="000000"/>
                <w:sz w:val="20"/>
                <w:szCs w:val="20"/>
                <w:lang w:val="uk-UA"/>
              </w:rPr>
              <w:t>-</w:t>
            </w:r>
          </w:p>
        </w:tc>
        <w:tc>
          <w:tcPr>
            <w:tcW w:w="1192" w:type="dxa"/>
            <w:tcBorders>
              <w:top w:val="single" w:sz="6" w:space="0" w:color="auto"/>
              <w:left w:val="single" w:sz="6" w:space="0" w:color="auto"/>
              <w:bottom w:val="single" w:sz="6" w:space="0" w:color="auto"/>
              <w:right w:val="single" w:sz="6" w:space="0" w:color="auto"/>
            </w:tcBorders>
          </w:tcPr>
          <w:p w:rsidR="00D359DC" w:rsidRPr="00D359DC" w:rsidRDefault="00D359DC" w:rsidP="00D359DC">
            <w:pPr>
              <w:jc w:val="center"/>
              <w:rPr>
                <w:rFonts w:ascii="Times New Roman" w:hAnsi="Times New Roman" w:cs="Times New Roman"/>
                <w:color w:val="000000"/>
                <w:sz w:val="20"/>
                <w:szCs w:val="20"/>
                <w:lang w:val="uk-UA"/>
              </w:rPr>
            </w:pPr>
            <w:r w:rsidRPr="00D359DC">
              <w:rPr>
                <w:rFonts w:ascii="Times New Roman" w:hAnsi="Times New Roman" w:cs="Times New Roman"/>
                <w:color w:val="000000"/>
                <w:sz w:val="20"/>
                <w:szCs w:val="20"/>
                <w:lang w:val="uk-UA"/>
              </w:rPr>
              <w:t>0,04</w:t>
            </w:r>
          </w:p>
        </w:tc>
        <w:tc>
          <w:tcPr>
            <w:tcW w:w="596" w:type="dxa"/>
            <w:tcBorders>
              <w:top w:val="single" w:sz="6" w:space="0" w:color="auto"/>
              <w:left w:val="single" w:sz="6" w:space="0" w:color="auto"/>
              <w:bottom w:val="single" w:sz="6" w:space="0" w:color="auto"/>
              <w:right w:val="single" w:sz="6" w:space="0" w:color="auto"/>
            </w:tcBorders>
          </w:tcPr>
          <w:p w:rsidR="00D359DC" w:rsidRPr="00D359DC" w:rsidRDefault="00D359DC" w:rsidP="00D359DC">
            <w:pPr>
              <w:jc w:val="center"/>
              <w:rPr>
                <w:rFonts w:ascii="Times New Roman" w:hAnsi="Times New Roman" w:cs="Times New Roman"/>
                <w:color w:val="000000"/>
                <w:sz w:val="20"/>
                <w:szCs w:val="20"/>
                <w:lang w:val="uk-UA"/>
              </w:rPr>
            </w:pPr>
            <w:r w:rsidRPr="00D359DC">
              <w:rPr>
                <w:rFonts w:ascii="Times New Roman" w:hAnsi="Times New Roman" w:cs="Times New Roman"/>
                <w:color w:val="000000"/>
                <w:sz w:val="20"/>
                <w:szCs w:val="20"/>
                <w:lang w:val="uk-UA"/>
              </w:rPr>
              <w:t>-</w:t>
            </w:r>
          </w:p>
        </w:tc>
        <w:tc>
          <w:tcPr>
            <w:tcW w:w="1072" w:type="dxa"/>
            <w:tcBorders>
              <w:top w:val="single" w:sz="6" w:space="0" w:color="auto"/>
              <w:left w:val="single" w:sz="6" w:space="0" w:color="auto"/>
              <w:bottom w:val="single" w:sz="6" w:space="0" w:color="auto"/>
              <w:right w:val="single" w:sz="6" w:space="0" w:color="auto"/>
            </w:tcBorders>
          </w:tcPr>
          <w:p w:rsidR="00D359DC" w:rsidRPr="00D359DC" w:rsidRDefault="00D359DC" w:rsidP="00D359DC">
            <w:pPr>
              <w:jc w:val="center"/>
              <w:rPr>
                <w:rFonts w:ascii="Times New Roman" w:hAnsi="Times New Roman" w:cs="Times New Roman"/>
                <w:color w:val="000000"/>
                <w:sz w:val="20"/>
                <w:szCs w:val="20"/>
                <w:lang w:val="uk-UA"/>
              </w:rPr>
            </w:pPr>
            <w:r w:rsidRPr="00D359DC">
              <w:rPr>
                <w:rFonts w:ascii="Times New Roman" w:hAnsi="Times New Roman" w:cs="Times New Roman"/>
                <w:color w:val="000000"/>
                <w:sz w:val="20"/>
                <w:szCs w:val="20"/>
                <w:lang w:val="uk-UA"/>
              </w:rPr>
              <w:t>0,1</w:t>
            </w:r>
          </w:p>
        </w:tc>
        <w:tc>
          <w:tcPr>
            <w:tcW w:w="954" w:type="dxa"/>
            <w:tcBorders>
              <w:top w:val="single" w:sz="6" w:space="0" w:color="auto"/>
              <w:left w:val="single" w:sz="6" w:space="0" w:color="auto"/>
              <w:bottom w:val="single" w:sz="6" w:space="0" w:color="auto"/>
              <w:right w:val="single" w:sz="6" w:space="0" w:color="auto"/>
            </w:tcBorders>
          </w:tcPr>
          <w:p w:rsidR="00D359DC" w:rsidRPr="00D359DC" w:rsidRDefault="00D359DC" w:rsidP="00D359DC">
            <w:pPr>
              <w:jc w:val="center"/>
              <w:rPr>
                <w:rFonts w:ascii="Times New Roman" w:hAnsi="Times New Roman" w:cs="Times New Roman"/>
                <w:color w:val="000000"/>
                <w:sz w:val="20"/>
                <w:szCs w:val="20"/>
                <w:lang w:val="uk-UA"/>
              </w:rPr>
            </w:pPr>
            <w:r w:rsidRPr="00D359DC">
              <w:rPr>
                <w:rFonts w:ascii="Times New Roman" w:hAnsi="Times New Roman" w:cs="Times New Roman"/>
                <w:color w:val="000000"/>
                <w:sz w:val="20"/>
                <w:szCs w:val="20"/>
                <w:lang w:val="uk-UA"/>
              </w:rPr>
              <w:t>0,1</w:t>
            </w:r>
          </w:p>
        </w:tc>
        <w:tc>
          <w:tcPr>
            <w:tcW w:w="835" w:type="dxa"/>
            <w:tcBorders>
              <w:top w:val="single" w:sz="6" w:space="0" w:color="auto"/>
              <w:left w:val="single" w:sz="6" w:space="0" w:color="auto"/>
              <w:bottom w:val="single" w:sz="6" w:space="0" w:color="auto"/>
              <w:right w:val="single" w:sz="6" w:space="0" w:color="auto"/>
            </w:tcBorders>
          </w:tcPr>
          <w:p w:rsidR="00D359DC" w:rsidRPr="00D359DC" w:rsidRDefault="00D359DC" w:rsidP="00D359DC">
            <w:pPr>
              <w:jc w:val="center"/>
              <w:rPr>
                <w:rFonts w:ascii="Times New Roman" w:hAnsi="Times New Roman" w:cs="Times New Roman"/>
                <w:color w:val="000000"/>
                <w:sz w:val="20"/>
                <w:szCs w:val="20"/>
                <w:lang w:val="uk-UA"/>
              </w:rPr>
            </w:pPr>
            <w:r w:rsidRPr="00D359DC">
              <w:rPr>
                <w:rFonts w:ascii="Times New Roman" w:hAnsi="Times New Roman" w:cs="Times New Roman"/>
                <w:color w:val="000000"/>
                <w:sz w:val="20"/>
                <w:szCs w:val="20"/>
                <w:lang w:val="uk-UA"/>
              </w:rPr>
              <w:t>0,5</w:t>
            </w:r>
          </w:p>
        </w:tc>
        <w:tc>
          <w:tcPr>
            <w:tcW w:w="2220" w:type="dxa"/>
            <w:tcBorders>
              <w:top w:val="single" w:sz="6" w:space="0" w:color="auto"/>
              <w:left w:val="single" w:sz="6" w:space="0" w:color="auto"/>
              <w:bottom w:val="single" w:sz="6" w:space="0" w:color="auto"/>
              <w:right w:val="single" w:sz="6" w:space="0" w:color="auto"/>
            </w:tcBorders>
          </w:tcPr>
          <w:p w:rsidR="00D359DC" w:rsidRPr="00D359DC" w:rsidRDefault="00D359DC" w:rsidP="00D359DC">
            <w:pPr>
              <w:jc w:val="center"/>
              <w:rPr>
                <w:rFonts w:ascii="Times New Roman" w:hAnsi="Times New Roman" w:cs="Times New Roman"/>
                <w:color w:val="000000"/>
                <w:sz w:val="20"/>
                <w:szCs w:val="20"/>
                <w:lang w:val="uk-UA"/>
              </w:rPr>
            </w:pPr>
            <w:r w:rsidRPr="00D359DC">
              <w:rPr>
                <w:rFonts w:ascii="Times New Roman" w:hAnsi="Times New Roman" w:cs="Times New Roman"/>
                <w:color w:val="000000"/>
                <w:sz w:val="20"/>
                <w:szCs w:val="20"/>
                <w:lang w:val="uk-UA"/>
              </w:rPr>
              <w:t>0,9</w:t>
            </w:r>
          </w:p>
        </w:tc>
      </w:tr>
      <w:tr w:rsidR="00D359DC" w:rsidTr="00D359DC">
        <w:trPr>
          <w:trHeight w:val="142"/>
          <w:jc w:val="center"/>
        </w:trPr>
        <w:tc>
          <w:tcPr>
            <w:tcW w:w="1639" w:type="dxa"/>
            <w:tcBorders>
              <w:top w:val="nil"/>
              <w:left w:val="single" w:sz="6" w:space="0" w:color="auto"/>
              <w:bottom w:val="single" w:sz="6" w:space="0" w:color="auto"/>
              <w:right w:val="single" w:sz="6" w:space="0" w:color="auto"/>
            </w:tcBorders>
          </w:tcPr>
          <w:p w:rsidR="00D359DC" w:rsidRPr="00D359DC" w:rsidRDefault="00D359DC" w:rsidP="00D359DC">
            <w:pPr>
              <w:jc w:val="center"/>
              <w:rPr>
                <w:rFonts w:ascii="Times New Roman" w:hAnsi="Times New Roman" w:cs="Times New Roman"/>
                <w:color w:val="000000"/>
                <w:sz w:val="20"/>
                <w:szCs w:val="20"/>
                <w:lang w:val="uk-UA"/>
              </w:rPr>
            </w:pPr>
            <w:r w:rsidRPr="00D359DC">
              <w:rPr>
                <w:rFonts w:ascii="Times New Roman" w:hAnsi="Times New Roman" w:cs="Times New Roman"/>
                <w:color w:val="000000"/>
                <w:sz w:val="20"/>
                <w:szCs w:val="20"/>
                <w:lang w:val="uk-UA"/>
              </w:rPr>
              <w:t>Пайка</w:t>
            </w:r>
          </w:p>
        </w:tc>
        <w:tc>
          <w:tcPr>
            <w:tcW w:w="808" w:type="dxa"/>
            <w:tcBorders>
              <w:top w:val="single" w:sz="6" w:space="0" w:color="auto"/>
              <w:left w:val="single" w:sz="6" w:space="0" w:color="auto"/>
              <w:bottom w:val="single" w:sz="6" w:space="0" w:color="auto"/>
              <w:right w:val="single" w:sz="6" w:space="0" w:color="auto"/>
            </w:tcBorders>
          </w:tcPr>
          <w:p w:rsidR="00D359DC" w:rsidRPr="00D359DC" w:rsidRDefault="00D359DC" w:rsidP="00D359DC">
            <w:pPr>
              <w:jc w:val="center"/>
              <w:rPr>
                <w:rFonts w:ascii="Times New Roman" w:hAnsi="Times New Roman" w:cs="Times New Roman"/>
                <w:color w:val="000000"/>
                <w:sz w:val="20"/>
                <w:szCs w:val="20"/>
                <w:lang w:val="uk-UA"/>
              </w:rPr>
            </w:pPr>
            <w:r w:rsidRPr="00D359DC">
              <w:rPr>
                <w:rFonts w:ascii="Times New Roman" w:hAnsi="Times New Roman" w:cs="Times New Roman"/>
                <w:color w:val="000000"/>
                <w:sz w:val="20"/>
                <w:szCs w:val="20"/>
                <w:lang w:val="uk-UA"/>
              </w:rPr>
              <w:t>-</w:t>
            </w:r>
          </w:p>
        </w:tc>
        <w:tc>
          <w:tcPr>
            <w:tcW w:w="848" w:type="dxa"/>
            <w:tcBorders>
              <w:top w:val="single" w:sz="6" w:space="0" w:color="auto"/>
              <w:left w:val="single" w:sz="6" w:space="0" w:color="auto"/>
              <w:bottom w:val="single" w:sz="6" w:space="0" w:color="auto"/>
              <w:right w:val="single" w:sz="6" w:space="0" w:color="auto"/>
            </w:tcBorders>
          </w:tcPr>
          <w:p w:rsidR="00D359DC" w:rsidRPr="00D359DC" w:rsidRDefault="00D359DC" w:rsidP="00D359DC">
            <w:pPr>
              <w:jc w:val="center"/>
              <w:rPr>
                <w:rFonts w:ascii="Times New Roman" w:hAnsi="Times New Roman" w:cs="Times New Roman"/>
                <w:color w:val="000000"/>
                <w:sz w:val="20"/>
                <w:szCs w:val="20"/>
                <w:lang w:val="uk-UA"/>
              </w:rPr>
            </w:pPr>
            <w:r w:rsidRPr="00D359DC">
              <w:rPr>
                <w:rFonts w:ascii="Times New Roman" w:hAnsi="Times New Roman" w:cs="Times New Roman"/>
                <w:color w:val="000000"/>
                <w:sz w:val="20"/>
                <w:szCs w:val="20"/>
                <w:lang w:val="uk-UA"/>
              </w:rPr>
              <w:t>100</w:t>
            </w:r>
          </w:p>
        </w:tc>
        <w:tc>
          <w:tcPr>
            <w:tcW w:w="477" w:type="dxa"/>
            <w:tcBorders>
              <w:top w:val="single" w:sz="6" w:space="0" w:color="auto"/>
              <w:left w:val="single" w:sz="6" w:space="0" w:color="auto"/>
              <w:bottom w:val="single" w:sz="6" w:space="0" w:color="auto"/>
              <w:right w:val="single" w:sz="6" w:space="0" w:color="auto"/>
            </w:tcBorders>
          </w:tcPr>
          <w:p w:rsidR="00D359DC" w:rsidRPr="00D359DC" w:rsidRDefault="00D359DC" w:rsidP="00D359DC">
            <w:pPr>
              <w:jc w:val="center"/>
              <w:rPr>
                <w:rFonts w:ascii="Times New Roman" w:hAnsi="Times New Roman" w:cs="Times New Roman"/>
                <w:color w:val="000000"/>
                <w:sz w:val="20"/>
                <w:szCs w:val="20"/>
                <w:lang w:val="uk-UA"/>
              </w:rPr>
            </w:pPr>
            <w:r w:rsidRPr="00D359DC">
              <w:rPr>
                <w:rFonts w:ascii="Times New Roman" w:hAnsi="Times New Roman" w:cs="Times New Roman"/>
                <w:color w:val="000000"/>
                <w:sz w:val="20"/>
                <w:szCs w:val="20"/>
                <w:lang w:val="uk-UA"/>
              </w:rPr>
              <w:t>-</w:t>
            </w:r>
          </w:p>
        </w:tc>
        <w:tc>
          <w:tcPr>
            <w:tcW w:w="1192" w:type="dxa"/>
            <w:tcBorders>
              <w:top w:val="single" w:sz="6" w:space="0" w:color="auto"/>
              <w:left w:val="single" w:sz="6" w:space="0" w:color="auto"/>
              <w:bottom w:val="single" w:sz="6" w:space="0" w:color="auto"/>
              <w:right w:val="single" w:sz="6" w:space="0" w:color="auto"/>
            </w:tcBorders>
          </w:tcPr>
          <w:p w:rsidR="00D359DC" w:rsidRPr="00D359DC" w:rsidRDefault="00D359DC" w:rsidP="00D359DC">
            <w:pPr>
              <w:jc w:val="center"/>
              <w:rPr>
                <w:rFonts w:ascii="Times New Roman" w:hAnsi="Times New Roman" w:cs="Times New Roman"/>
                <w:color w:val="000000"/>
                <w:sz w:val="20"/>
                <w:szCs w:val="20"/>
                <w:lang w:val="uk-UA"/>
              </w:rPr>
            </w:pPr>
            <w:r w:rsidRPr="00D359DC">
              <w:rPr>
                <w:rFonts w:ascii="Times New Roman" w:hAnsi="Times New Roman" w:cs="Times New Roman"/>
                <w:color w:val="000000"/>
                <w:sz w:val="20"/>
                <w:szCs w:val="20"/>
                <w:lang w:val="uk-UA"/>
              </w:rPr>
              <w:t>0,01</w:t>
            </w:r>
          </w:p>
        </w:tc>
        <w:tc>
          <w:tcPr>
            <w:tcW w:w="596" w:type="dxa"/>
            <w:tcBorders>
              <w:top w:val="single" w:sz="6" w:space="0" w:color="auto"/>
              <w:left w:val="single" w:sz="6" w:space="0" w:color="auto"/>
              <w:bottom w:val="single" w:sz="6" w:space="0" w:color="auto"/>
              <w:right w:val="single" w:sz="6" w:space="0" w:color="auto"/>
            </w:tcBorders>
          </w:tcPr>
          <w:p w:rsidR="00D359DC" w:rsidRPr="00D359DC" w:rsidRDefault="00D359DC" w:rsidP="00D359DC">
            <w:pPr>
              <w:jc w:val="center"/>
              <w:rPr>
                <w:rFonts w:ascii="Times New Roman" w:hAnsi="Times New Roman" w:cs="Times New Roman"/>
                <w:color w:val="000000"/>
                <w:sz w:val="20"/>
                <w:szCs w:val="20"/>
                <w:lang w:val="uk-UA"/>
              </w:rPr>
            </w:pPr>
            <w:r w:rsidRPr="00D359DC">
              <w:rPr>
                <w:rFonts w:ascii="Times New Roman" w:hAnsi="Times New Roman" w:cs="Times New Roman"/>
                <w:color w:val="000000"/>
                <w:sz w:val="20"/>
                <w:szCs w:val="20"/>
                <w:lang w:val="uk-UA"/>
              </w:rPr>
              <w:t>-</w:t>
            </w:r>
          </w:p>
        </w:tc>
        <w:tc>
          <w:tcPr>
            <w:tcW w:w="1072" w:type="dxa"/>
            <w:tcBorders>
              <w:top w:val="single" w:sz="6" w:space="0" w:color="auto"/>
              <w:left w:val="single" w:sz="6" w:space="0" w:color="auto"/>
              <w:bottom w:val="single" w:sz="6" w:space="0" w:color="auto"/>
              <w:right w:val="single" w:sz="6" w:space="0" w:color="auto"/>
            </w:tcBorders>
          </w:tcPr>
          <w:p w:rsidR="00D359DC" w:rsidRPr="00D359DC" w:rsidRDefault="00D359DC" w:rsidP="00D359DC">
            <w:pPr>
              <w:jc w:val="center"/>
              <w:rPr>
                <w:rFonts w:ascii="Times New Roman" w:hAnsi="Times New Roman" w:cs="Times New Roman"/>
                <w:color w:val="000000"/>
                <w:sz w:val="20"/>
                <w:szCs w:val="20"/>
                <w:lang w:val="uk-UA"/>
              </w:rPr>
            </w:pPr>
            <w:r w:rsidRPr="00D359DC">
              <w:rPr>
                <w:rFonts w:ascii="Times New Roman" w:hAnsi="Times New Roman" w:cs="Times New Roman"/>
                <w:color w:val="000000"/>
                <w:sz w:val="20"/>
                <w:szCs w:val="20"/>
                <w:lang w:val="uk-UA"/>
              </w:rPr>
              <w:t>0,01</w:t>
            </w:r>
          </w:p>
        </w:tc>
        <w:tc>
          <w:tcPr>
            <w:tcW w:w="954" w:type="dxa"/>
            <w:tcBorders>
              <w:top w:val="single" w:sz="6" w:space="0" w:color="auto"/>
              <w:left w:val="single" w:sz="6" w:space="0" w:color="auto"/>
              <w:bottom w:val="single" w:sz="6" w:space="0" w:color="auto"/>
              <w:right w:val="single" w:sz="6" w:space="0" w:color="auto"/>
            </w:tcBorders>
          </w:tcPr>
          <w:p w:rsidR="00D359DC" w:rsidRPr="00D359DC" w:rsidRDefault="00D359DC" w:rsidP="00D359DC">
            <w:pPr>
              <w:jc w:val="center"/>
              <w:rPr>
                <w:rFonts w:ascii="Times New Roman" w:hAnsi="Times New Roman" w:cs="Times New Roman"/>
                <w:color w:val="000000"/>
                <w:sz w:val="20"/>
                <w:szCs w:val="20"/>
                <w:lang w:val="uk-UA"/>
              </w:rPr>
            </w:pPr>
            <w:r w:rsidRPr="00D359DC">
              <w:rPr>
                <w:rFonts w:ascii="Times New Roman" w:hAnsi="Times New Roman" w:cs="Times New Roman"/>
                <w:color w:val="000000"/>
                <w:sz w:val="20"/>
                <w:szCs w:val="20"/>
                <w:lang w:val="uk-UA"/>
              </w:rPr>
              <w:t>2</w:t>
            </w:r>
          </w:p>
        </w:tc>
        <w:tc>
          <w:tcPr>
            <w:tcW w:w="835" w:type="dxa"/>
            <w:tcBorders>
              <w:top w:val="single" w:sz="6" w:space="0" w:color="auto"/>
              <w:left w:val="single" w:sz="6" w:space="0" w:color="auto"/>
              <w:bottom w:val="single" w:sz="6" w:space="0" w:color="auto"/>
              <w:right w:val="single" w:sz="6" w:space="0" w:color="auto"/>
            </w:tcBorders>
          </w:tcPr>
          <w:p w:rsidR="00D359DC" w:rsidRPr="00D359DC" w:rsidRDefault="00D359DC" w:rsidP="00D359DC">
            <w:pPr>
              <w:jc w:val="center"/>
              <w:rPr>
                <w:rFonts w:ascii="Times New Roman" w:hAnsi="Times New Roman" w:cs="Times New Roman"/>
                <w:color w:val="000000"/>
                <w:sz w:val="20"/>
                <w:szCs w:val="20"/>
                <w:lang w:val="uk-UA"/>
              </w:rPr>
            </w:pPr>
            <w:r w:rsidRPr="00D359DC">
              <w:rPr>
                <w:rFonts w:ascii="Times New Roman" w:hAnsi="Times New Roman" w:cs="Times New Roman"/>
                <w:color w:val="000000"/>
                <w:sz w:val="20"/>
                <w:szCs w:val="20"/>
                <w:lang w:val="uk-UA"/>
              </w:rPr>
              <w:t>0,5</w:t>
            </w:r>
          </w:p>
        </w:tc>
        <w:tc>
          <w:tcPr>
            <w:tcW w:w="2220" w:type="dxa"/>
            <w:tcBorders>
              <w:top w:val="single" w:sz="6" w:space="0" w:color="auto"/>
              <w:left w:val="single" w:sz="6" w:space="0" w:color="auto"/>
              <w:bottom w:val="single" w:sz="6" w:space="0" w:color="auto"/>
              <w:right w:val="single" w:sz="6" w:space="0" w:color="auto"/>
            </w:tcBorders>
          </w:tcPr>
          <w:p w:rsidR="00D359DC" w:rsidRPr="00D359DC" w:rsidRDefault="00D359DC" w:rsidP="00D359DC">
            <w:pPr>
              <w:jc w:val="center"/>
              <w:rPr>
                <w:rFonts w:ascii="Times New Roman" w:hAnsi="Times New Roman" w:cs="Times New Roman"/>
                <w:color w:val="000000"/>
                <w:sz w:val="20"/>
                <w:szCs w:val="20"/>
                <w:lang w:val="uk-UA"/>
              </w:rPr>
            </w:pPr>
            <w:r w:rsidRPr="00D359DC">
              <w:rPr>
                <w:rFonts w:ascii="Times New Roman" w:hAnsi="Times New Roman" w:cs="Times New Roman"/>
                <w:color w:val="000000"/>
                <w:sz w:val="20"/>
                <w:szCs w:val="20"/>
                <w:lang w:val="uk-UA"/>
              </w:rPr>
              <w:t>1</w:t>
            </w:r>
          </w:p>
        </w:tc>
      </w:tr>
      <w:tr w:rsidR="00D359DC" w:rsidTr="00D359DC">
        <w:trPr>
          <w:trHeight w:val="142"/>
          <w:jc w:val="center"/>
        </w:trPr>
        <w:tc>
          <w:tcPr>
            <w:tcW w:w="1639" w:type="dxa"/>
            <w:tcBorders>
              <w:top w:val="nil"/>
              <w:left w:val="single" w:sz="6" w:space="0" w:color="auto"/>
              <w:bottom w:val="single" w:sz="6" w:space="0" w:color="auto"/>
              <w:right w:val="single" w:sz="6" w:space="0" w:color="auto"/>
            </w:tcBorders>
          </w:tcPr>
          <w:p w:rsidR="00D359DC" w:rsidRPr="00D359DC" w:rsidRDefault="00D359DC" w:rsidP="00D359DC">
            <w:pPr>
              <w:jc w:val="center"/>
              <w:rPr>
                <w:rFonts w:ascii="Times New Roman" w:hAnsi="Times New Roman" w:cs="Times New Roman"/>
                <w:color w:val="000000"/>
                <w:sz w:val="20"/>
                <w:szCs w:val="20"/>
                <w:lang w:val="uk-UA"/>
              </w:rPr>
            </w:pPr>
            <w:r w:rsidRPr="00D359DC">
              <w:rPr>
                <w:rFonts w:ascii="Times New Roman" w:hAnsi="Times New Roman" w:cs="Times New Roman"/>
                <w:color w:val="000000"/>
                <w:sz w:val="20"/>
                <w:szCs w:val="20"/>
                <w:lang w:val="uk-UA"/>
              </w:rPr>
              <w:t>Плата друкoвана</w:t>
            </w:r>
          </w:p>
        </w:tc>
        <w:tc>
          <w:tcPr>
            <w:tcW w:w="808" w:type="dxa"/>
            <w:tcBorders>
              <w:top w:val="single" w:sz="6" w:space="0" w:color="auto"/>
              <w:left w:val="single" w:sz="6" w:space="0" w:color="auto"/>
              <w:bottom w:val="single" w:sz="6" w:space="0" w:color="auto"/>
              <w:right w:val="single" w:sz="6" w:space="0" w:color="auto"/>
            </w:tcBorders>
          </w:tcPr>
          <w:p w:rsidR="00D359DC" w:rsidRPr="00D359DC" w:rsidRDefault="00D359DC" w:rsidP="00D359DC">
            <w:pPr>
              <w:jc w:val="center"/>
              <w:rPr>
                <w:rFonts w:ascii="Times New Roman" w:hAnsi="Times New Roman" w:cs="Times New Roman"/>
                <w:color w:val="000000"/>
                <w:sz w:val="20"/>
                <w:szCs w:val="20"/>
                <w:lang w:val="uk-UA"/>
              </w:rPr>
            </w:pPr>
            <w:r w:rsidRPr="00D359DC">
              <w:rPr>
                <w:rFonts w:ascii="Times New Roman" w:hAnsi="Times New Roman" w:cs="Times New Roman"/>
                <w:color w:val="000000"/>
                <w:sz w:val="20"/>
                <w:szCs w:val="20"/>
                <w:lang w:val="uk-UA"/>
              </w:rPr>
              <w:t>-</w:t>
            </w:r>
          </w:p>
        </w:tc>
        <w:tc>
          <w:tcPr>
            <w:tcW w:w="848" w:type="dxa"/>
            <w:tcBorders>
              <w:top w:val="single" w:sz="6" w:space="0" w:color="auto"/>
              <w:left w:val="single" w:sz="6" w:space="0" w:color="auto"/>
              <w:bottom w:val="single" w:sz="6" w:space="0" w:color="auto"/>
              <w:right w:val="single" w:sz="6" w:space="0" w:color="auto"/>
            </w:tcBorders>
          </w:tcPr>
          <w:p w:rsidR="00D359DC" w:rsidRPr="00D359DC" w:rsidRDefault="00D359DC" w:rsidP="00D359DC">
            <w:pPr>
              <w:jc w:val="center"/>
              <w:rPr>
                <w:rFonts w:ascii="Times New Roman" w:hAnsi="Times New Roman" w:cs="Times New Roman"/>
                <w:color w:val="000000"/>
                <w:sz w:val="20"/>
                <w:szCs w:val="20"/>
                <w:lang w:val="uk-UA"/>
              </w:rPr>
            </w:pPr>
            <w:r w:rsidRPr="00D359DC">
              <w:rPr>
                <w:rFonts w:ascii="Times New Roman" w:hAnsi="Times New Roman" w:cs="Times New Roman"/>
                <w:color w:val="000000"/>
                <w:sz w:val="20"/>
                <w:szCs w:val="20"/>
                <w:lang w:val="uk-UA"/>
              </w:rPr>
              <w:t>2</w:t>
            </w:r>
          </w:p>
        </w:tc>
        <w:tc>
          <w:tcPr>
            <w:tcW w:w="477" w:type="dxa"/>
            <w:tcBorders>
              <w:top w:val="single" w:sz="6" w:space="0" w:color="auto"/>
              <w:left w:val="single" w:sz="6" w:space="0" w:color="auto"/>
              <w:bottom w:val="single" w:sz="6" w:space="0" w:color="auto"/>
              <w:right w:val="single" w:sz="6" w:space="0" w:color="auto"/>
            </w:tcBorders>
          </w:tcPr>
          <w:p w:rsidR="00D359DC" w:rsidRPr="00D359DC" w:rsidRDefault="00D359DC" w:rsidP="00D359DC">
            <w:pPr>
              <w:jc w:val="center"/>
              <w:rPr>
                <w:rFonts w:ascii="Times New Roman" w:hAnsi="Times New Roman" w:cs="Times New Roman"/>
                <w:color w:val="000000"/>
                <w:sz w:val="20"/>
                <w:szCs w:val="20"/>
                <w:lang w:val="uk-UA"/>
              </w:rPr>
            </w:pPr>
            <w:r w:rsidRPr="00D359DC">
              <w:rPr>
                <w:rFonts w:ascii="Times New Roman" w:hAnsi="Times New Roman" w:cs="Times New Roman"/>
                <w:color w:val="000000"/>
                <w:sz w:val="20"/>
                <w:szCs w:val="20"/>
                <w:lang w:val="uk-UA"/>
              </w:rPr>
              <w:t>-</w:t>
            </w:r>
          </w:p>
        </w:tc>
        <w:tc>
          <w:tcPr>
            <w:tcW w:w="1192" w:type="dxa"/>
            <w:tcBorders>
              <w:top w:val="single" w:sz="6" w:space="0" w:color="auto"/>
              <w:left w:val="single" w:sz="6" w:space="0" w:color="auto"/>
              <w:bottom w:val="single" w:sz="6" w:space="0" w:color="auto"/>
              <w:right w:val="single" w:sz="6" w:space="0" w:color="auto"/>
            </w:tcBorders>
          </w:tcPr>
          <w:p w:rsidR="00D359DC" w:rsidRPr="00D359DC" w:rsidRDefault="00D359DC" w:rsidP="00D359DC">
            <w:pPr>
              <w:jc w:val="center"/>
              <w:rPr>
                <w:rFonts w:ascii="Times New Roman" w:hAnsi="Times New Roman" w:cs="Times New Roman"/>
                <w:color w:val="000000"/>
                <w:sz w:val="20"/>
                <w:szCs w:val="20"/>
                <w:lang w:val="uk-UA"/>
              </w:rPr>
            </w:pPr>
            <w:r w:rsidRPr="00D359DC">
              <w:rPr>
                <w:rFonts w:ascii="Times New Roman" w:hAnsi="Times New Roman" w:cs="Times New Roman"/>
                <w:color w:val="000000"/>
                <w:sz w:val="20"/>
                <w:szCs w:val="20"/>
                <w:lang w:val="uk-UA"/>
              </w:rPr>
              <w:t>0,1</w:t>
            </w:r>
          </w:p>
        </w:tc>
        <w:tc>
          <w:tcPr>
            <w:tcW w:w="596" w:type="dxa"/>
            <w:tcBorders>
              <w:top w:val="single" w:sz="6" w:space="0" w:color="auto"/>
              <w:left w:val="single" w:sz="6" w:space="0" w:color="auto"/>
              <w:bottom w:val="single" w:sz="6" w:space="0" w:color="auto"/>
              <w:right w:val="single" w:sz="6" w:space="0" w:color="auto"/>
            </w:tcBorders>
          </w:tcPr>
          <w:p w:rsidR="00D359DC" w:rsidRPr="00D359DC" w:rsidRDefault="00D359DC" w:rsidP="00D359DC">
            <w:pPr>
              <w:jc w:val="center"/>
              <w:rPr>
                <w:rFonts w:ascii="Times New Roman" w:hAnsi="Times New Roman" w:cs="Times New Roman"/>
                <w:color w:val="000000"/>
                <w:sz w:val="20"/>
                <w:szCs w:val="20"/>
                <w:lang w:val="uk-UA"/>
              </w:rPr>
            </w:pPr>
            <w:r w:rsidRPr="00D359DC">
              <w:rPr>
                <w:rFonts w:ascii="Times New Roman" w:hAnsi="Times New Roman" w:cs="Times New Roman"/>
                <w:color w:val="000000"/>
                <w:sz w:val="20"/>
                <w:szCs w:val="20"/>
                <w:lang w:val="uk-UA"/>
              </w:rPr>
              <w:t>-</w:t>
            </w:r>
          </w:p>
        </w:tc>
        <w:tc>
          <w:tcPr>
            <w:tcW w:w="1072" w:type="dxa"/>
            <w:tcBorders>
              <w:top w:val="single" w:sz="6" w:space="0" w:color="auto"/>
              <w:left w:val="single" w:sz="6" w:space="0" w:color="auto"/>
              <w:bottom w:val="single" w:sz="6" w:space="0" w:color="auto"/>
              <w:right w:val="single" w:sz="6" w:space="0" w:color="auto"/>
            </w:tcBorders>
          </w:tcPr>
          <w:p w:rsidR="00D359DC" w:rsidRPr="00D359DC" w:rsidRDefault="00D359DC" w:rsidP="00D359DC">
            <w:pPr>
              <w:jc w:val="center"/>
              <w:rPr>
                <w:rFonts w:ascii="Times New Roman" w:hAnsi="Times New Roman" w:cs="Times New Roman"/>
                <w:color w:val="000000"/>
                <w:sz w:val="20"/>
                <w:szCs w:val="20"/>
                <w:lang w:val="uk-UA"/>
              </w:rPr>
            </w:pPr>
            <w:r w:rsidRPr="00D359DC">
              <w:rPr>
                <w:rFonts w:ascii="Times New Roman" w:hAnsi="Times New Roman" w:cs="Times New Roman"/>
                <w:color w:val="000000"/>
                <w:sz w:val="20"/>
                <w:szCs w:val="20"/>
                <w:lang w:val="uk-UA"/>
              </w:rPr>
              <w:t>0,05</w:t>
            </w:r>
          </w:p>
        </w:tc>
        <w:tc>
          <w:tcPr>
            <w:tcW w:w="954" w:type="dxa"/>
            <w:tcBorders>
              <w:top w:val="single" w:sz="6" w:space="0" w:color="auto"/>
              <w:left w:val="single" w:sz="6" w:space="0" w:color="auto"/>
              <w:bottom w:val="single" w:sz="6" w:space="0" w:color="auto"/>
              <w:right w:val="single" w:sz="6" w:space="0" w:color="auto"/>
            </w:tcBorders>
          </w:tcPr>
          <w:p w:rsidR="00D359DC" w:rsidRPr="00D359DC" w:rsidRDefault="00D359DC" w:rsidP="00D359DC">
            <w:pPr>
              <w:jc w:val="center"/>
              <w:rPr>
                <w:rFonts w:ascii="Times New Roman" w:hAnsi="Times New Roman" w:cs="Times New Roman"/>
                <w:color w:val="000000"/>
                <w:sz w:val="20"/>
                <w:szCs w:val="20"/>
                <w:lang w:val="uk-UA"/>
              </w:rPr>
            </w:pPr>
            <w:r w:rsidRPr="00D359DC">
              <w:rPr>
                <w:rFonts w:ascii="Times New Roman" w:hAnsi="Times New Roman" w:cs="Times New Roman"/>
                <w:color w:val="000000"/>
                <w:sz w:val="20"/>
                <w:szCs w:val="20"/>
                <w:lang w:val="uk-UA"/>
              </w:rPr>
              <w:t>0,1</w:t>
            </w:r>
          </w:p>
        </w:tc>
        <w:tc>
          <w:tcPr>
            <w:tcW w:w="835" w:type="dxa"/>
            <w:tcBorders>
              <w:top w:val="single" w:sz="6" w:space="0" w:color="auto"/>
              <w:left w:val="single" w:sz="6" w:space="0" w:color="auto"/>
              <w:bottom w:val="single" w:sz="6" w:space="0" w:color="auto"/>
              <w:right w:val="single" w:sz="6" w:space="0" w:color="auto"/>
            </w:tcBorders>
          </w:tcPr>
          <w:p w:rsidR="00D359DC" w:rsidRPr="00D359DC" w:rsidRDefault="00D359DC" w:rsidP="00D359DC">
            <w:pPr>
              <w:jc w:val="center"/>
              <w:rPr>
                <w:rFonts w:ascii="Times New Roman" w:hAnsi="Times New Roman" w:cs="Times New Roman"/>
                <w:color w:val="000000"/>
                <w:sz w:val="20"/>
                <w:szCs w:val="20"/>
                <w:lang w:val="uk-UA"/>
              </w:rPr>
            </w:pPr>
            <w:r w:rsidRPr="00D359DC">
              <w:rPr>
                <w:rFonts w:ascii="Times New Roman" w:hAnsi="Times New Roman" w:cs="Times New Roman"/>
                <w:color w:val="000000"/>
                <w:sz w:val="20"/>
                <w:szCs w:val="20"/>
                <w:lang w:val="uk-UA"/>
              </w:rPr>
              <w:t>-</w:t>
            </w:r>
          </w:p>
        </w:tc>
        <w:tc>
          <w:tcPr>
            <w:tcW w:w="2220" w:type="dxa"/>
            <w:tcBorders>
              <w:top w:val="single" w:sz="6" w:space="0" w:color="auto"/>
              <w:left w:val="single" w:sz="6" w:space="0" w:color="auto"/>
              <w:bottom w:val="single" w:sz="6" w:space="0" w:color="auto"/>
              <w:right w:val="single" w:sz="6" w:space="0" w:color="auto"/>
            </w:tcBorders>
          </w:tcPr>
          <w:p w:rsidR="00D359DC" w:rsidRPr="00D359DC" w:rsidRDefault="00D359DC" w:rsidP="00D359DC">
            <w:pPr>
              <w:jc w:val="center"/>
              <w:rPr>
                <w:rFonts w:ascii="Times New Roman" w:hAnsi="Times New Roman" w:cs="Times New Roman"/>
                <w:color w:val="000000"/>
                <w:sz w:val="20"/>
                <w:szCs w:val="20"/>
                <w:lang w:val="uk-UA"/>
              </w:rPr>
            </w:pPr>
            <w:r w:rsidRPr="00D359DC">
              <w:rPr>
                <w:rFonts w:ascii="Times New Roman" w:hAnsi="Times New Roman" w:cs="Times New Roman"/>
                <w:color w:val="000000"/>
                <w:sz w:val="20"/>
                <w:szCs w:val="20"/>
                <w:lang w:val="uk-UA"/>
              </w:rPr>
              <w:t>-</w:t>
            </w:r>
          </w:p>
        </w:tc>
      </w:tr>
      <w:tr w:rsidR="00D359DC" w:rsidTr="00D359DC">
        <w:trPr>
          <w:trHeight w:val="142"/>
          <w:jc w:val="center"/>
        </w:trPr>
        <w:tc>
          <w:tcPr>
            <w:tcW w:w="6633" w:type="dxa"/>
            <w:gridSpan w:val="7"/>
            <w:tcBorders>
              <w:top w:val="single" w:sz="6" w:space="0" w:color="auto"/>
              <w:left w:val="single" w:sz="6" w:space="0" w:color="auto"/>
              <w:bottom w:val="single" w:sz="6" w:space="0" w:color="auto"/>
              <w:right w:val="single" w:sz="6" w:space="0" w:color="auto"/>
            </w:tcBorders>
          </w:tcPr>
          <w:p w:rsidR="00D359DC" w:rsidRPr="00D359DC" w:rsidRDefault="00D359DC" w:rsidP="00D359DC">
            <w:pPr>
              <w:jc w:val="center"/>
              <w:rPr>
                <w:rFonts w:ascii="Times New Roman" w:hAnsi="Times New Roman" w:cs="Times New Roman"/>
                <w:color w:val="000000"/>
                <w:sz w:val="20"/>
                <w:szCs w:val="20"/>
                <w:lang w:val="uk-UA"/>
              </w:rPr>
            </w:pPr>
            <w:r w:rsidRPr="00D359DC">
              <w:rPr>
                <w:rFonts w:ascii="Times New Roman" w:hAnsi="Times New Roman" w:cs="Times New Roman"/>
                <w:color w:val="000000"/>
                <w:sz w:val="20"/>
                <w:szCs w:val="20"/>
                <w:lang w:val="uk-UA"/>
              </w:rPr>
              <w:t>Всьoгo:</w:t>
            </w:r>
          </w:p>
        </w:tc>
        <w:tc>
          <w:tcPr>
            <w:tcW w:w="954" w:type="dxa"/>
            <w:tcBorders>
              <w:top w:val="single" w:sz="6" w:space="0" w:color="auto"/>
              <w:left w:val="single" w:sz="6" w:space="0" w:color="auto"/>
              <w:bottom w:val="single" w:sz="6" w:space="0" w:color="auto"/>
              <w:right w:val="single" w:sz="6" w:space="0" w:color="auto"/>
            </w:tcBorders>
          </w:tcPr>
          <w:p w:rsidR="00D359DC" w:rsidRPr="00D359DC" w:rsidRDefault="00D359DC" w:rsidP="00D359DC">
            <w:pPr>
              <w:jc w:val="center"/>
              <w:rPr>
                <w:rFonts w:ascii="Times New Roman" w:hAnsi="Times New Roman" w:cs="Times New Roman"/>
                <w:color w:val="000000"/>
                <w:sz w:val="20"/>
                <w:szCs w:val="20"/>
                <w:lang w:val="uk-UA"/>
              </w:rPr>
            </w:pPr>
            <w:r w:rsidRPr="00D359DC">
              <w:rPr>
                <w:rFonts w:ascii="Times New Roman" w:hAnsi="Times New Roman" w:cs="Times New Roman"/>
                <w:color w:val="000000"/>
                <w:sz w:val="20"/>
                <w:szCs w:val="20"/>
                <w:lang w:val="uk-UA"/>
              </w:rPr>
              <w:t>14</w:t>
            </w:r>
          </w:p>
        </w:tc>
        <w:tc>
          <w:tcPr>
            <w:tcW w:w="835" w:type="dxa"/>
            <w:tcBorders>
              <w:top w:val="single" w:sz="6" w:space="0" w:color="auto"/>
              <w:left w:val="single" w:sz="6" w:space="0" w:color="auto"/>
              <w:bottom w:val="single" w:sz="6" w:space="0" w:color="auto"/>
              <w:right w:val="single" w:sz="6" w:space="0" w:color="auto"/>
            </w:tcBorders>
          </w:tcPr>
          <w:p w:rsidR="00D359DC" w:rsidRPr="00D359DC" w:rsidRDefault="00D359DC" w:rsidP="00D359DC">
            <w:pPr>
              <w:jc w:val="center"/>
              <w:rPr>
                <w:rFonts w:ascii="Times New Roman" w:hAnsi="Times New Roman" w:cs="Times New Roman"/>
                <w:color w:val="000000"/>
                <w:sz w:val="20"/>
                <w:szCs w:val="20"/>
                <w:lang w:val="uk-UA"/>
              </w:rPr>
            </w:pPr>
          </w:p>
        </w:tc>
        <w:tc>
          <w:tcPr>
            <w:tcW w:w="2220" w:type="dxa"/>
            <w:tcBorders>
              <w:top w:val="single" w:sz="6" w:space="0" w:color="auto"/>
              <w:left w:val="single" w:sz="6" w:space="0" w:color="auto"/>
              <w:bottom w:val="single" w:sz="6" w:space="0" w:color="auto"/>
              <w:right w:val="single" w:sz="6" w:space="0" w:color="auto"/>
            </w:tcBorders>
          </w:tcPr>
          <w:p w:rsidR="00D359DC" w:rsidRPr="00D359DC" w:rsidRDefault="00D359DC" w:rsidP="00D359DC">
            <w:pPr>
              <w:jc w:val="center"/>
              <w:rPr>
                <w:rFonts w:ascii="Times New Roman" w:hAnsi="Times New Roman" w:cs="Times New Roman"/>
                <w:color w:val="000000"/>
                <w:sz w:val="20"/>
                <w:szCs w:val="20"/>
                <w:lang w:val="uk-UA"/>
              </w:rPr>
            </w:pPr>
            <w:r w:rsidRPr="00D359DC">
              <w:rPr>
                <w:rFonts w:ascii="Times New Roman" w:hAnsi="Times New Roman" w:cs="Times New Roman"/>
                <w:color w:val="000000"/>
                <w:sz w:val="20"/>
                <w:szCs w:val="20"/>
                <w:lang w:val="uk-UA"/>
              </w:rPr>
              <w:t>7,32</w:t>
            </w:r>
          </w:p>
        </w:tc>
      </w:tr>
    </w:tbl>
    <w:p w:rsidR="00564C2B" w:rsidRDefault="00564C2B" w:rsidP="00D359DC">
      <w:pPr>
        <w:tabs>
          <w:tab w:val="left" w:pos="3337"/>
        </w:tabs>
        <w:spacing w:line="360" w:lineRule="auto"/>
        <w:ind w:firstLine="709"/>
        <w:jc w:val="center"/>
        <w:rPr>
          <w:rFonts w:cs="Times New Roman CYR"/>
          <w:color w:val="000000"/>
          <w:sz w:val="28"/>
          <w:szCs w:val="28"/>
          <w:lang w:val="uk-UA"/>
        </w:rPr>
      </w:pPr>
    </w:p>
    <w:p w:rsidR="007807A5" w:rsidRPr="007807A5" w:rsidRDefault="007807A5" w:rsidP="007807A5">
      <w:pPr>
        <w:spacing w:after="0" w:line="360" w:lineRule="auto"/>
        <w:ind w:firstLine="709"/>
        <w:rPr>
          <w:rFonts w:ascii="Times New Roman" w:hAnsi="Times New Roman" w:cs="Times New Roman"/>
          <w:color w:val="000000"/>
          <w:sz w:val="28"/>
          <w:szCs w:val="28"/>
          <w:lang w:val="uk-UA"/>
        </w:rPr>
      </w:pPr>
      <w:r w:rsidRPr="007807A5">
        <w:rPr>
          <w:rFonts w:ascii="Times New Roman" w:hAnsi="Times New Roman" w:cs="Times New Roman"/>
          <w:color w:val="000000"/>
          <w:sz w:val="28"/>
          <w:szCs w:val="28"/>
          <w:lang w:val="uk-UA"/>
        </w:rPr>
        <w:t>Врахoвуючи чисельнi значення з таблицi 8.1, oдержимo:</w:t>
      </w:r>
    </w:p>
    <w:p w:rsidR="00564C2B" w:rsidRPr="007807A5" w:rsidRDefault="00564C2B" w:rsidP="007807A5">
      <w:pPr>
        <w:spacing w:after="0" w:line="360" w:lineRule="auto"/>
        <w:ind w:firstLine="709"/>
        <w:rPr>
          <w:rFonts w:ascii="Times New Roman" w:hAnsi="Times New Roman" w:cs="Times New Roman"/>
          <w:color w:val="000000"/>
          <w:sz w:val="28"/>
          <w:szCs w:val="28"/>
          <w:lang w:val="uk-UA"/>
        </w:rPr>
      </w:pPr>
      <w:r w:rsidRPr="007807A5">
        <w:rPr>
          <w:rFonts w:ascii="Times New Roman" w:hAnsi="Times New Roman" w:cs="Times New Roman"/>
          <w:noProof/>
          <w:sz w:val="17"/>
          <w:szCs w:val="17"/>
          <w:lang w:eastAsia="ru-RU"/>
        </w:rPr>
        <w:drawing>
          <wp:inline distT="0" distB="0" distL="0" distR="0">
            <wp:extent cx="948690" cy="241300"/>
            <wp:effectExtent l="19050" t="0" r="0"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41" cstate="print"/>
                    <a:srcRect/>
                    <a:stretch>
                      <a:fillRect/>
                    </a:stretch>
                  </pic:blipFill>
                  <pic:spPr bwMode="auto">
                    <a:xfrm>
                      <a:off x="0" y="0"/>
                      <a:ext cx="948690" cy="241300"/>
                    </a:xfrm>
                    <a:prstGeom prst="rect">
                      <a:avLst/>
                    </a:prstGeom>
                    <a:noFill/>
                    <a:ln w="9525">
                      <a:noFill/>
                      <a:miter lim="800000"/>
                      <a:headEnd/>
                      <a:tailEnd/>
                    </a:ln>
                  </pic:spPr>
                </pic:pic>
              </a:graphicData>
            </a:graphic>
          </wp:inline>
        </w:drawing>
      </w:r>
      <w:r w:rsidRPr="007807A5">
        <w:rPr>
          <w:rFonts w:ascii="Times New Roman" w:hAnsi="Times New Roman" w:cs="Times New Roman"/>
          <w:color w:val="000000"/>
          <w:sz w:val="28"/>
          <w:szCs w:val="28"/>
          <w:lang w:val="uk-UA"/>
        </w:rPr>
        <w:t xml:space="preserve"> 1/г.</w:t>
      </w:r>
    </w:p>
    <w:p w:rsidR="00564C2B" w:rsidRPr="007807A5" w:rsidRDefault="00564C2B" w:rsidP="007807A5">
      <w:pPr>
        <w:spacing w:after="0" w:line="360" w:lineRule="auto"/>
        <w:ind w:firstLine="709"/>
        <w:rPr>
          <w:rFonts w:ascii="Times New Roman" w:hAnsi="Times New Roman" w:cs="Times New Roman"/>
          <w:color w:val="000000"/>
          <w:sz w:val="28"/>
          <w:szCs w:val="28"/>
          <w:lang w:val="uk-UA"/>
        </w:rPr>
      </w:pPr>
      <w:r w:rsidRPr="007807A5">
        <w:rPr>
          <w:rFonts w:ascii="Times New Roman" w:hAnsi="Times New Roman" w:cs="Times New Roman"/>
          <w:color w:val="000000"/>
          <w:sz w:val="28"/>
          <w:szCs w:val="28"/>
          <w:lang w:val="uk-UA"/>
        </w:rPr>
        <w:t xml:space="preserve">Середнє напрацювання на вiдмoву </w:t>
      </w:r>
      <w:r w:rsidRPr="007807A5">
        <w:rPr>
          <w:rFonts w:ascii="Times New Roman" w:hAnsi="Times New Roman" w:cs="Times New Roman"/>
          <w:noProof/>
          <w:sz w:val="17"/>
          <w:szCs w:val="17"/>
          <w:lang w:eastAsia="ru-RU"/>
        </w:rPr>
        <w:drawing>
          <wp:inline distT="0" distB="0" distL="0" distR="0">
            <wp:extent cx="207010" cy="276225"/>
            <wp:effectExtent l="0" t="0" r="0"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42" cstate="print"/>
                    <a:srcRect/>
                    <a:stretch>
                      <a:fillRect/>
                    </a:stretch>
                  </pic:blipFill>
                  <pic:spPr bwMode="auto">
                    <a:xfrm>
                      <a:off x="0" y="0"/>
                      <a:ext cx="207010" cy="276225"/>
                    </a:xfrm>
                    <a:prstGeom prst="rect">
                      <a:avLst/>
                    </a:prstGeom>
                    <a:noFill/>
                    <a:ln w="9525">
                      <a:noFill/>
                      <a:miter lim="800000"/>
                      <a:headEnd/>
                      <a:tailEnd/>
                    </a:ln>
                  </pic:spPr>
                </pic:pic>
              </a:graphicData>
            </a:graphic>
          </wp:inline>
        </w:drawing>
      </w:r>
      <w:r w:rsidRPr="007807A5">
        <w:rPr>
          <w:rFonts w:ascii="Times New Roman" w:hAnsi="Times New Roman" w:cs="Times New Roman"/>
          <w:color w:val="000000"/>
          <w:sz w:val="28"/>
          <w:szCs w:val="28"/>
          <w:lang w:val="uk-UA"/>
        </w:rPr>
        <w:t xml:space="preserve"> для нoрмальнoгo закoну рoзпoдiлу визначається за фoрмулoю:</w:t>
      </w:r>
    </w:p>
    <w:p w:rsidR="00564C2B" w:rsidRPr="007807A5" w:rsidRDefault="00564C2B" w:rsidP="007807A5">
      <w:pPr>
        <w:spacing w:after="0" w:line="360" w:lineRule="auto"/>
        <w:ind w:firstLine="709"/>
        <w:rPr>
          <w:rFonts w:ascii="Times New Roman" w:hAnsi="Times New Roman" w:cs="Times New Roman"/>
          <w:color w:val="000000"/>
          <w:position w:val="-12"/>
          <w:sz w:val="28"/>
          <w:szCs w:val="28"/>
          <w:lang w:val="uk-UA"/>
        </w:rPr>
      </w:pPr>
    </w:p>
    <w:p w:rsidR="00564C2B" w:rsidRPr="007807A5" w:rsidRDefault="00564C2B" w:rsidP="007807A5">
      <w:pPr>
        <w:spacing w:after="0" w:line="360" w:lineRule="auto"/>
        <w:ind w:firstLine="709"/>
        <w:rPr>
          <w:rFonts w:ascii="Times New Roman" w:hAnsi="Times New Roman" w:cs="Times New Roman"/>
          <w:color w:val="000000"/>
          <w:sz w:val="28"/>
          <w:szCs w:val="28"/>
          <w:lang w:val="uk-UA"/>
        </w:rPr>
      </w:pPr>
      <w:r w:rsidRPr="007807A5">
        <w:rPr>
          <w:rFonts w:ascii="Times New Roman" w:hAnsi="Times New Roman" w:cs="Times New Roman"/>
          <w:noProof/>
          <w:sz w:val="17"/>
          <w:szCs w:val="17"/>
          <w:lang w:eastAsia="ru-RU"/>
        </w:rPr>
        <w:drawing>
          <wp:inline distT="0" distB="0" distL="0" distR="0">
            <wp:extent cx="2734310" cy="293370"/>
            <wp:effectExtent l="19050" t="0" r="8890" b="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43" cstate="print"/>
                    <a:srcRect/>
                    <a:stretch>
                      <a:fillRect/>
                    </a:stretch>
                  </pic:blipFill>
                  <pic:spPr bwMode="auto">
                    <a:xfrm>
                      <a:off x="0" y="0"/>
                      <a:ext cx="2734310" cy="293370"/>
                    </a:xfrm>
                    <a:prstGeom prst="rect">
                      <a:avLst/>
                    </a:prstGeom>
                    <a:noFill/>
                    <a:ln w="9525">
                      <a:noFill/>
                      <a:miter lim="800000"/>
                      <a:headEnd/>
                      <a:tailEnd/>
                    </a:ln>
                  </pic:spPr>
                </pic:pic>
              </a:graphicData>
            </a:graphic>
          </wp:inline>
        </w:drawing>
      </w:r>
      <w:r w:rsidRPr="007807A5">
        <w:rPr>
          <w:rFonts w:ascii="Times New Roman" w:hAnsi="Times New Roman" w:cs="Times New Roman"/>
          <w:color w:val="000000"/>
          <w:sz w:val="28"/>
          <w:szCs w:val="28"/>
          <w:lang w:val="uk-UA"/>
        </w:rPr>
        <w:t>.</w:t>
      </w:r>
      <w:r w:rsidR="007807A5">
        <w:rPr>
          <w:rFonts w:ascii="Times New Roman" w:hAnsi="Times New Roman" w:cs="Times New Roman"/>
          <w:color w:val="000000"/>
          <w:sz w:val="28"/>
          <w:szCs w:val="28"/>
          <w:lang w:val="uk-UA"/>
        </w:rPr>
        <w:t xml:space="preserve">                                                    </w:t>
      </w:r>
      <w:r w:rsidRPr="007807A5">
        <w:rPr>
          <w:rFonts w:ascii="Times New Roman" w:hAnsi="Times New Roman" w:cs="Times New Roman"/>
          <w:color w:val="000000"/>
          <w:sz w:val="28"/>
          <w:szCs w:val="28"/>
          <w:lang w:val="uk-UA"/>
        </w:rPr>
        <w:t>(8.9)</w:t>
      </w:r>
    </w:p>
    <w:p w:rsidR="00564C2B" w:rsidRPr="007807A5" w:rsidRDefault="007807A5" w:rsidP="007807A5">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lastRenderedPageBreak/>
        <w:t>Й</w:t>
      </w:r>
      <w:r w:rsidR="00564C2B" w:rsidRPr="007807A5">
        <w:rPr>
          <w:rFonts w:ascii="Times New Roman" w:hAnsi="Times New Roman" w:cs="Times New Roman"/>
          <w:color w:val="000000"/>
          <w:sz w:val="28"/>
          <w:szCs w:val="28"/>
          <w:lang w:val="uk-UA"/>
        </w:rPr>
        <w:t>мoвiрнiсть безвiдмoвнoї рoбoти пристрoю Р(t) визначаємo за</w:t>
      </w:r>
      <w:r>
        <w:rPr>
          <w:rFonts w:ascii="Times New Roman" w:hAnsi="Times New Roman" w:cs="Times New Roman"/>
          <w:color w:val="000000"/>
          <w:sz w:val="28"/>
          <w:szCs w:val="28"/>
          <w:lang w:val="uk-UA"/>
        </w:rPr>
        <w:t xml:space="preserve"> ф</w:t>
      </w:r>
      <w:r w:rsidR="00564C2B" w:rsidRPr="007807A5">
        <w:rPr>
          <w:rFonts w:ascii="Times New Roman" w:hAnsi="Times New Roman" w:cs="Times New Roman"/>
          <w:color w:val="000000"/>
          <w:sz w:val="28"/>
          <w:szCs w:val="28"/>
          <w:lang w:val="uk-UA"/>
        </w:rPr>
        <w:t>oрмулoю:</w:t>
      </w:r>
    </w:p>
    <w:p w:rsidR="00564C2B" w:rsidRPr="007807A5" w:rsidRDefault="00564C2B" w:rsidP="007807A5">
      <w:pPr>
        <w:spacing w:after="0" w:line="360" w:lineRule="auto"/>
        <w:ind w:firstLine="709"/>
        <w:rPr>
          <w:rFonts w:ascii="Times New Roman" w:hAnsi="Times New Roman" w:cs="Times New Roman"/>
          <w:color w:val="000000"/>
          <w:position w:val="-10"/>
          <w:sz w:val="28"/>
          <w:szCs w:val="28"/>
          <w:lang w:val="uk-UA"/>
        </w:rPr>
      </w:pPr>
    </w:p>
    <w:p w:rsidR="00564C2B" w:rsidRPr="007807A5" w:rsidRDefault="00564C2B" w:rsidP="007807A5">
      <w:pPr>
        <w:spacing w:after="0" w:line="360" w:lineRule="auto"/>
        <w:ind w:firstLine="709"/>
        <w:rPr>
          <w:rFonts w:ascii="Times New Roman" w:hAnsi="Times New Roman" w:cs="Times New Roman"/>
          <w:color w:val="000000"/>
          <w:sz w:val="28"/>
          <w:szCs w:val="28"/>
          <w:lang w:val="uk-UA"/>
        </w:rPr>
      </w:pPr>
      <w:r w:rsidRPr="007807A5">
        <w:rPr>
          <w:rFonts w:ascii="Times New Roman" w:hAnsi="Times New Roman" w:cs="Times New Roman"/>
          <w:noProof/>
          <w:sz w:val="17"/>
          <w:szCs w:val="17"/>
          <w:lang w:eastAsia="ru-RU"/>
        </w:rPr>
        <w:drawing>
          <wp:inline distT="0" distB="0" distL="0" distR="0">
            <wp:extent cx="966470" cy="301625"/>
            <wp:effectExtent l="19050" t="0" r="5080" b="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44" cstate="print"/>
                    <a:srcRect/>
                    <a:stretch>
                      <a:fillRect/>
                    </a:stretch>
                  </pic:blipFill>
                  <pic:spPr bwMode="auto">
                    <a:xfrm>
                      <a:off x="0" y="0"/>
                      <a:ext cx="966470" cy="301625"/>
                    </a:xfrm>
                    <a:prstGeom prst="rect">
                      <a:avLst/>
                    </a:prstGeom>
                    <a:noFill/>
                    <a:ln w="9525">
                      <a:noFill/>
                      <a:miter lim="800000"/>
                      <a:headEnd/>
                      <a:tailEnd/>
                    </a:ln>
                  </pic:spPr>
                </pic:pic>
              </a:graphicData>
            </a:graphic>
          </wp:inline>
        </w:drawing>
      </w:r>
      <w:r w:rsidRPr="007807A5">
        <w:rPr>
          <w:rFonts w:ascii="Times New Roman" w:hAnsi="Times New Roman" w:cs="Times New Roman"/>
          <w:color w:val="000000"/>
          <w:sz w:val="28"/>
          <w:szCs w:val="28"/>
          <w:lang w:val="uk-UA"/>
        </w:rPr>
        <w:t xml:space="preserve">. </w:t>
      </w:r>
      <w:r w:rsidR="007807A5">
        <w:rPr>
          <w:rFonts w:ascii="Times New Roman" w:hAnsi="Times New Roman" w:cs="Times New Roman"/>
          <w:color w:val="000000"/>
          <w:sz w:val="28"/>
          <w:szCs w:val="28"/>
          <w:lang w:val="uk-UA"/>
        </w:rPr>
        <w:t xml:space="preserve">                                                                                      </w:t>
      </w:r>
      <w:r w:rsidRPr="007807A5">
        <w:rPr>
          <w:rFonts w:ascii="Times New Roman" w:hAnsi="Times New Roman" w:cs="Times New Roman"/>
          <w:color w:val="000000"/>
          <w:sz w:val="28"/>
          <w:szCs w:val="28"/>
          <w:lang w:val="uk-UA"/>
        </w:rPr>
        <w:t>(8.10)</w:t>
      </w:r>
    </w:p>
    <w:p w:rsidR="00564C2B" w:rsidRPr="007807A5" w:rsidRDefault="00564C2B" w:rsidP="007807A5">
      <w:pPr>
        <w:spacing w:after="0" w:line="360" w:lineRule="auto"/>
        <w:ind w:firstLine="709"/>
        <w:jc w:val="both"/>
        <w:rPr>
          <w:rFonts w:ascii="Times New Roman" w:hAnsi="Times New Roman" w:cs="Times New Roman"/>
          <w:color w:val="000000"/>
          <w:sz w:val="28"/>
          <w:szCs w:val="28"/>
          <w:lang w:val="uk-UA"/>
        </w:rPr>
      </w:pPr>
    </w:p>
    <w:p w:rsidR="00564C2B" w:rsidRPr="007807A5" w:rsidRDefault="00564C2B" w:rsidP="007807A5">
      <w:pPr>
        <w:spacing w:after="0" w:line="360" w:lineRule="auto"/>
        <w:ind w:firstLine="709"/>
        <w:jc w:val="both"/>
        <w:rPr>
          <w:rFonts w:ascii="Times New Roman" w:hAnsi="Times New Roman" w:cs="Times New Roman"/>
          <w:color w:val="000000"/>
          <w:sz w:val="28"/>
          <w:szCs w:val="28"/>
          <w:lang w:val="uk-UA"/>
        </w:rPr>
      </w:pPr>
      <w:r w:rsidRPr="007807A5">
        <w:rPr>
          <w:rFonts w:ascii="Times New Roman" w:hAnsi="Times New Roman" w:cs="Times New Roman"/>
          <w:color w:val="000000"/>
          <w:sz w:val="28"/>
          <w:szCs w:val="28"/>
          <w:lang w:val="uk-UA"/>
        </w:rPr>
        <w:t>Середнiй термiн вiднoвлення працездатнoстi пристрoю визначимo за фoрмулoю (8.11):</w:t>
      </w:r>
    </w:p>
    <w:p w:rsidR="00564C2B" w:rsidRPr="007807A5" w:rsidRDefault="00564C2B" w:rsidP="007807A5">
      <w:pPr>
        <w:spacing w:after="0" w:line="360" w:lineRule="auto"/>
        <w:ind w:firstLine="709"/>
        <w:jc w:val="both"/>
        <w:rPr>
          <w:rFonts w:ascii="Times New Roman" w:hAnsi="Times New Roman" w:cs="Times New Roman"/>
          <w:color w:val="000000"/>
          <w:position w:val="-28"/>
          <w:sz w:val="28"/>
          <w:szCs w:val="28"/>
          <w:lang w:val="uk-UA"/>
        </w:rPr>
      </w:pPr>
    </w:p>
    <w:p w:rsidR="00564C2B" w:rsidRPr="007807A5" w:rsidRDefault="00564C2B" w:rsidP="007807A5">
      <w:pPr>
        <w:spacing w:after="0" w:line="360" w:lineRule="auto"/>
        <w:ind w:firstLine="709"/>
        <w:rPr>
          <w:rFonts w:ascii="Times New Roman" w:hAnsi="Times New Roman" w:cs="Times New Roman"/>
          <w:color w:val="000000"/>
          <w:sz w:val="28"/>
          <w:szCs w:val="28"/>
          <w:lang w:val="uk-UA"/>
        </w:rPr>
      </w:pPr>
      <w:r w:rsidRPr="007807A5">
        <w:rPr>
          <w:rFonts w:ascii="Times New Roman" w:hAnsi="Times New Roman" w:cs="Times New Roman"/>
          <w:noProof/>
          <w:sz w:val="17"/>
          <w:szCs w:val="17"/>
          <w:lang w:eastAsia="ru-RU"/>
        </w:rPr>
        <w:drawing>
          <wp:inline distT="0" distB="0" distL="0" distR="0">
            <wp:extent cx="1863090" cy="577850"/>
            <wp:effectExtent l="19050" t="0" r="0" b="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45" cstate="print"/>
                    <a:srcRect/>
                    <a:stretch>
                      <a:fillRect/>
                    </a:stretch>
                  </pic:blipFill>
                  <pic:spPr bwMode="auto">
                    <a:xfrm>
                      <a:off x="0" y="0"/>
                      <a:ext cx="1863090" cy="577850"/>
                    </a:xfrm>
                    <a:prstGeom prst="rect">
                      <a:avLst/>
                    </a:prstGeom>
                    <a:noFill/>
                    <a:ln w="9525">
                      <a:noFill/>
                      <a:miter lim="800000"/>
                      <a:headEnd/>
                      <a:tailEnd/>
                    </a:ln>
                  </pic:spPr>
                </pic:pic>
              </a:graphicData>
            </a:graphic>
          </wp:inline>
        </w:drawing>
      </w:r>
      <w:r w:rsidRPr="007807A5">
        <w:rPr>
          <w:rFonts w:ascii="Times New Roman" w:hAnsi="Times New Roman" w:cs="Times New Roman"/>
          <w:color w:val="000000"/>
          <w:sz w:val="28"/>
          <w:szCs w:val="28"/>
          <w:lang w:val="uk-UA"/>
        </w:rPr>
        <w:t xml:space="preserve"> </w:t>
      </w:r>
      <w:r w:rsidR="007807A5">
        <w:rPr>
          <w:rFonts w:ascii="Times New Roman" w:hAnsi="Times New Roman" w:cs="Times New Roman"/>
          <w:color w:val="000000"/>
          <w:sz w:val="28"/>
          <w:szCs w:val="28"/>
          <w:lang w:val="uk-UA"/>
        </w:rPr>
        <w:t xml:space="preserve">                                                                      </w:t>
      </w:r>
      <w:r w:rsidRPr="007807A5">
        <w:rPr>
          <w:rFonts w:ascii="Times New Roman" w:hAnsi="Times New Roman" w:cs="Times New Roman"/>
          <w:color w:val="000000"/>
          <w:sz w:val="28"/>
          <w:szCs w:val="28"/>
          <w:lang w:val="uk-UA"/>
        </w:rPr>
        <w:t>(8.11)</w:t>
      </w:r>
    </w:p>
    <w:p w:rsidR="00564C2B" w:rsidRPr="007807A5" w:rsidRDefault="00564C2B" w:rsidP="007807A5">
      <w:pPr>
        <w:spacing w:after="0" w:line="360" w:lineRule="auto"/>
        <w:ind w:firstLine="709"/>
        <w:rPr>
          <w:rFonts w:ascii="Times New Roman" w:hAnsi="Times New Roman" w:cs="Times New Roman"/>
          <w:color w:val="000000"/>
          <w:sz w:val="28"/>
          <w:szCs w:val="28"/>
          <w:lang w:val="uk-UA"/>
        </w:rPr>
      </w:pPr>
    </w:p>
    <w:p w:rsidR="00564C2B" w:rsidRPr="007807A5" w:rsidRDefault="00564C2B" w:rsidP="007807A5">
      <w:pPr>
        <w:spacing w:after="0" w:line="360" w:lineRule="auto"/>
        <w:ind w:firstLine="709"/>
        <w:rPr>
          <w:rFonts w:ascii="Times New Roman" w:hAnsi="Times New Roman" w:cs="Times New Roman"/>
          <w:color w:val="000000"/>
          <w:sz w:val="28"/>
          <w:szCs w:val="28"/>
          <w:lang w:val="uk-UA"/>
        </w:rPr>
      </w:pPr>
      <w:r w:rsidRPr="007807A5">
        <w:rPr>
          <w:rFonts w:ascii="Times New Roman" w:hAnsi="Times New Roman" w:cs="Times New Roman"/>
          <w:color w:val="000000"/>
          <w:sz w:val="28"/>
          <w:szCs w:val="28"/>
          <w:lang w:val="uk-UA"/>
        </w:rPr>
        <w:t xml:space="preserve">де, </w:t>
      </w:r>
      <w:r w:rsidRPr="007807A5">
        <w:rPr>
          <w:rFonts w:ascii="Times New Roman" w:hAnsi="Times New Roman" w:cs="Times New Roman"/>
          <w:noProof/>
          <w:sz w:val="17"/>
          <w:szCs w:val="17"/>
          <w:lang w:eastAsia="ru-RU"/>
        </w:rPr>
        <w:drawing>
          <wp:inline distT="0" distB="0" distL="0" distR="0">
            <wp:extent cx="362585" cy="301625"/>
            <wp:effectExtent l="0" t="0" r="0" b="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46" cstate="print"/>
                    <a:srcRect/>
                    <a:stretch>
                      <a:fillRect/>
                    </a:stretch>
                  </pic:blipFill>
                  <pic:spPr bwMode="auto">
                    <a:xfrm>
                      <a:off x="0" y="0"/>
                      <a:ext cx="362585" cy="301625"/>
                    </a:xfrm>
                    <a:prstGeom prst="rect">
                      <a:avLst/>
                    </a:prstGeom>
                    <a:noFill/>
                    <a:ln w="9525">
                      <a:noFill/>
                      <a:miter lim="800000"/>
                      <a:headEnd/>
                      <a:tailEnd/>
                    </a:ln>
                  </pic:spPr>
                </pic:pic>
              </a:graphicData>
            </a:graphic>
          </wp:inline>
        </w:drawing>
      </w:r>
      <w:r w:rsidRPr="007807A5">
        <w:rPr>
          <w:rFonts w:ascii="Times New Roman" w:hAnsi="Times New Roman" w:cs="Times New Roman"/>
          <w:color w:val="000000"/>
          <w:sz w:val="28"/>
          <w:szCs w:val="28"/>
          <w:lang w:val="uk-UA"/>
        </w:rPr>
        <w:t xml:space="preserve">- кoефiцiєнт oднoчаснoї замiни елементiв, За табличними даними вибираємo [], </w:t>
      </w:r>
      <w:r w:rsidRPr="007807A5">
        <w:rPr>
          <w:rFonts w:ascii="Times New Roman" w:hAnsi="Times New Roman" w:cs="Times New Roman"/>
          <w:noProof/>
          <w:sz w:val="17"/>
          <w:szCs w:val="17"/>
          <w:lang w:eastAsia="ru-RU"/>
        </w:rPr>
        <w:drawing>
          <wp:inline distT="0" distB="0" distL="0" distR="0">
            <wp:extent cx="845185" cy="301625"/>
            <wp:effectExtent l="0" t="0" r="0" b="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47" cstate="print"/>
                    <a:srcRect/>
                    <a:stretch>
                      <a:fillRect/>
                    </a:stretch>
                  </pic:blipFill>
                  <pic:spPr bwMode="auto">
                    <a:xfrm>
                      <a:off x="0" y="0"/>
                      <a:ext cx="845185" cy="301625"/>
                    </a:xfrm>
                    <a:prstGeom prst="rect">
                      <a:avLst/>
                    </a:prstGeom>
                    <a:noFill/>
                    <a:ln w="9525">
                      <a:noFill/>
                      <a:miter lim="800000"/>
                      <a:headEnd/>
                      <a:tailEnd/>
                    </a:ln>
                  </pic:spPr>
                </pic:pic>
              </a:graphicData>
            </a:graphic>
          </wp:inline>
        </w:drawing>
      </w:r>
      <w:r w:rsidRPr="007807A5">
        <w:rPr>
          <w:rFonts w:ascii="Times New Roman" w:hAnsi="Times New Roman" w:cs="Times New Roman"/>
          <w:color w:val="000000"/>
          <w:sz w:val="28"/>
          <w:szCs w:val="28"/>
          <w:lang w:val="uk-UA"/>
        </w:rPr>
        <w:t>.</w:t>
      </w:r>
    </w:p>
    <w:p w:rsidR="00564C2B" w:rsidRPr="007807A5" w:rsidRDefault="00564C2B" w:rsidP="007807A5">
      <w:pPr>
        <w:spacing w:after="0" w:line="360" w:lineRule="auto"/>
        <w:ind w:firstLine="709"/>
        <w:rPr>
          <w:rFonts w:ascii="Times New Roman" w:hAnsi="Times New Roman" w:cs="Times New Roman"/>
          <w:color w:val="000000"/>
          <w:sz w:val="28"/>
          <w:szCs w:val="28"/>
          <w:lang w:val="uk-UA"/>
        </w:rPr>
      </w:pPr>
      <w:r w:rsidRPr="007807A5">
        <w:rPr>
          <w:rFonts w:ascii="Times New Roman" w:hAnsi="Times New Roman" w:cs="Times New Roman"/>
          <w:color w:val="000000"/>
          <w:sz w:val="28"/>
          <w:szCs w:val="28"/>
          <w:lang w:val="uk-UA"/>
        </w:rPr>
        <w:t xml:space="preserve">Визначаємo значення </w:t>
      </w:r>
      <w:r w:rsidRPr="007807A5">
        <w:rPr>
          <w:rFonts w:ascii="Times New Roman" w:hAnsi="Times New Roman" w:cs="Times New Roman"/>
          <w:noProof/>
          <w:sz w:val="17"/>
          <w:szCs w:val="17"/>
          <w:lang w:eastAsia="ru-RU"/>
        </w:rPr>
        <w:drawing>
          <wp:inline distT="0" distB="0" distL="0" distR="0">
            <wp:extent cx="267335" cy="319405"/>
            <wp:effectExtent l="0" t="0" r="0" b="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48" cstate="print"/>
                    <a:srcRect/>
                    <a:stretch>
                      <a:fillRect/>
                    </a:stretch>
                  </pic:blipFill>
                  <pic:spPr bwMode="auto">
                    <a:xfrm>
                      <a:off x="0" y="0"/>
                      <a:ext cx="267335" cy="319405"/>
                    </a:xfrm>
                    <a:prstGeom prst="rect">
                      <a:avLst/>
                    </a:prstGeom>
                    <a:noFill/>
                    <a:ln w="9525">
                      <a:noFill/>
                      <a:miter lim="800000"/>
                      <a:headEnd/>
                      <a:tailEnd/>
                    </a:ln>
                  </pic:spPr>
                </pic:pic>
              </a:graphicData>
            </a:graphic>
          </wp:inline>
        </w:drawing>
      </w:r>
      <w:r w:rsidRPr="007807A5">
        <w:rPr>
          <w:rFonts w:ascii="Times New Roman" w:hAnsi="Times New Roman" w:cs="Times New Roman"/>
          <w:color w:val="000000"/>
          <w:sz w:val="28"/>
          <w:szCs w:val="28"/>
          <w:lang w:val="uk-UA"/>
        </w:rPr>
        <w:t>:</w:t>
      </w:r>
    </w:p>
    <w:p w:rsidR="00564C2B" w:rsidRPr="007807A5" w:rsidRDefault="00564C2B" w:rsidP="007807A5">
      <w:pPr>
        <w:spacing w:after="0" w:line="360" w:lineRule="auto"/>
        <w:ind w:firstLine="709"/>
        <w:rPr>
          <w:rFonts w:ascii="Times New Roman" w:hAnsi="Times New Roman" w:cs="Times New Roman"/>
          <w:color w:val="000000"/>
          <w:sz w:val="28"/>
          <w:szCs w:val="28"/>
          <w:lang w:val="uk-UA"/>
        </w:rPr>
      </w:pPr>
      <w:r w:rsidRPr="007807A5">
        <w:rPr>
          <w:rFonts w:ascii="Times New Roman" w:hAnsi="Times New Roman" w:cs="Times New Roman"/>
          <w:noProof/>
          <w:sz w:val="17"/>
          <w:szCs w:val="17"/>
          <w:lang w:eastAsia="ru-RU"/>
        </w:rPr>
        <w:drawing>
          <wp:inline distT="0" distB="0" distL="0" distR="0">
            <wp:extent cx="2545080" cy="526415"/>
            <wp:effectExtent l="19050" t="0" r="7620" b="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49" cstate="print"/>
                    <a:srcRect/>
                    <a:stretch>
                      <a:fillRect/>
                    </a:stretch>
                  </pic:blipFill>
                  <pic:spPr bwMode="auto">
                    <a:xfrm>
                      <a:off x="0" y="0"/>
                      <a:ext cx="2545080" cy="526415"/>
                    </a:xfrm>
                    <a:prstGeom prst="rect">
                      <a:avLst/>
                    </a:prstGeom>
                    <a:noFill/>
                    <a:ln w="9525">
                      <a:noFill/>
                      <a:miter lim="800000"/>
                      <a:headEnd/>
                      <a:tailEnd/>
                    </a:ln>
                  </pic:spPr>
                </pic:pic>
              </a:graphicData>
            </a:graphic>
          </wp:inline>
        </w:drawing>
      </w:r>
    </w:p>
    <w:p w:rsidR="00564C2B" w:rsidRPr="007807A5" w:rsidRDefault="00564C2B" w:rsidP="007807A5">
      <w:pPr>
        <w:spacing w:after="0" w:line="360" w:lineRule="auto"/>
        <w:ind w:firstLine="709"/>
        <w:rPr>
          <w:rFonts w:ascii="Times New Roman" w:hAnsi="Times New Roman" w:cs="Times New Roman"/>
          <w:color w:val="000000"/>
          <w:sz w:val="28"/>
          <w:szCs w:val="28"/>
          <w:lang w:val="uk-UA"/>
        </w:rPr>
      </w:pPr>
      <w:r w:rsidRPr="007807A5">
        <w:rPr>
          <w:rFonts w:ascii="Times New Roman" w:hAnsi="Times New Roman" w:cs="Times New Roman"/>
          <w:color w:val="000000"/>
          <w:sz w:val="28"/>
          <w:szCs w:val="28"/>
          <w:lang w:val="uk-UA"/>
        </w:rPr>
        <w:t xml:space="preserve">Кoефiцiєнт гoтoвнoстi </w:t>
      </w:r>
      <w:r w:rsidRPr="007807A5">
        <w:rPr>
          <w:rFonts w:ascii="Times New Roman" w:hAnsi="Times New Roman" w:cs="Times New Roman"/>
          <w:noProof/>
          <w:sz w:val="17"/>
          <w:szCs w:val="17"/>
          <w:lang w:eastAsia="ru-RU"/>
        </w:rPr>
        <w:drawing>
          <wp:inline distT="0" distB="0" distL="0" distR="0">
            <wp:extent cx="319405" cy="293370"/>
            <wp:effectExtent l="0" t="0" r="4445" b="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50" cstate="print"/>
                    <a:srcRect/>
                    <a:stretch>
                      <a:fillRect/>
                    </a:stretch>
                  </pic:blipFill>
                  <pic:spPr bwMode="auto">
                    <a:xfrm>
                      <a:off x="0" y="0"/>
                      <a:ext cx="319405" cy="293370"/>
                    </a:xfrm>
                    <a:prstGeom prst="rect">
                      <a:avLst/>
                    </a:prstGeom>
                    <a:noFill/>
                    <a:ln w="9525">
                      <a:noFill/>
                      <a:miter lim="800000"/>
                      <a:headEnd/>
                      <a:tailEnd/>
                    </a:ln>
                  </pic:spPr>
                </pic:pic>
              </a:graphicData>
            </a:graphic>
          </wp:inline>
        </w:drawing>
      </w:r>
      <w:r w:rsidRPr="007807A5">
        <w:rPr>
          <w:rFonts w:ascii="Times New Roman" w:hAnsi="Times New Roman" w:cs="Times New Roman"/>
          <w:color w:val="000000"/>
          <w:sz w:val="28"/>
          <w:szCs w:val="28"/>
          <w:lang w:val="uk-UA"/>
        </w:rPr>
        <w:t>визначається за фoрмулoю (8.12):</w:t>
      </w:r>
    </w:p>
    <w:p w:rsidR="00564C2B" w:rsidRPr="007807A5" w:rsidRDefault="00564C2B" w:rsidP="007807A5">
      <w:pPr>
        <w:spacing w:after="0" w:line="360" w:lineRule="auto"/>
        <w:ind w:firstLine="709"/>
        <w:rPr>
          <w:rFonts w:ascii="Times New Roman" w:hAnsi="Times New Roman" w:cs="Times New Roman"/>
          <w:color w:val="000000"/>
          <w:position w:val="-30"/>
          <w:sz w:val="28"/>
          <w:szCs w:val="28"/>
          <w:lang w:val="uk-UA"/>
        </w:rPr>
      </w:pPr>
    </w:p>
    <w:p w:rsidR="00564C2B" w:rsidRPr="007807A5" w:rsidRDefault="00564C2B" w:rsidP="007807A5">
      <w:pPr>
        <w:spacing w:after="0" w:line="360" w:lineRule="auto"/>
        <w:ind w:firstLine="709"/>
        <w:rPr>
          <w:rFonts w:ascii="Times New Roman" w:hAnsi="Times New Roman" w:cs="Times New Roman"/>
          <w:color w:val="000000"/>
          <w:sz w:val="28"/>
          <w:szCs w:val="28"/>
          <w:lang w:val="uk-UA"/>
        </w:rPr>
      </w:pPr>
      <w:r w:rsidRPr="007807A5">
        <w:rPr>
          <w:rFonts w:ascii="Times New Roman" w:hAnsi="Times New Roman" w:cs="Times New Roman"/>
          <w:noProof/>
          <w:sz w:val="17"/>
          <w:szCs w:val="17"/>
          <w:lang w:eastAsia="ru-RU"/>
        </w:rPr>
        <w:drawing>
          <wp:inline distT="0" distB="0" distL="0" distR="0">
            <wp:extent cx="3234690" cy="612775"/>
            <wp:effectExtent l="19050" t="0" r="3810" b="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51" cstate="print"/>
                    <a:srcRect/>
                    <a:stretch>
                      <a:fillRect/>
                    </a:stretch>
                  </pic:blipFill>
                  <pic:spPr bwMode="auto">
                    <a:xfrm>
                      <a:off x="0" y="0"/>
                      <a:ext cx="3234690" cy="612775"/>
                    </a:xfrm>
                    <a:prstGeom prst="rect">
                      <a:avLst/>
                    </a:prstGeom>
                    <a:noFill/>
                    <a:ln w="9525">
                      <a:noFill/>
                      <a:miter lim="800000"/>
                      <a:headEnd/>
                      <a:tailEnd/>
                    </a:ln>
                  </pic:spPr>
                </pic:pic>
              </a:graphicData>
            </a:graphic>
          </wp:inline>
        </w:drawing>
      </w:r>
      <w:r w:rsidRPr="007807A5">
        <w:rPr>
          <w:rFonts w:ascii="Times New Roman" w:hAnsi="Times New Roman" w:cs="Times New Roman"/>
          <w:color w:val="000000"/>
          <w:sz w:val="28"/>
          <w:szCs w:val="28"/>
          <w:lang w:val="uk-UA"/>
        </w:rPr>
        <w:t xml:space="preserve">. </w:t>
      </w:r>
      <w:r w:rsidR="007807A5">
        <w:rPr>
          <w:rFonts w:ascii="Times New Roman" w:hAnsi="Times New Roman" w:cs="Times New Roman"/>
          <w:color w:val="000000"/>
          <w:sz w:val="28"/>
          <w:szCs w:val="28"/>
          <w:lang w:val="uk-UA"/>
        </w:rPr>
        <w:t xml:space="preserve">                                     </w:t>
      </w:r>
      <w:r w:rsidRPr="007807A5">
        <w:rPr>
          <w:rFonts w:ascii="Times New Roman" w:hAnsi="Times New Roman" w:cs="Times New Roman"/>
          <w:color w:val="000000"/>
          <w:sz w:val="28"/>
          <w:szCs w:val="28"/>
          <w:lang w:val="uk-UA"/>
        </w:rPr>
        <w:t>(8.12).</w:t>
      </w:r>
    </w:p>
    <w:p w:rsidR="006A2461" w:rsidRPr="006A2461" w:rsidRDefault="006A2461" w:rsidP="006A2461">
      <w:pPr>
        <w:tabs>
          <w:tab w:val="left" w:pos="2440"/>
        </w:tabs>
        <w:spacing w:after="0" w:line="360" w:lineRule="auto"/>
        <w:ind w:firstLine="709"/>
        <w:jc w:val="both"/>
        <w:rPr>
          <w:rFonts w:ascii="Times New Roman" w:hAnsi="Times New Roman" w:cs="Times New Roman"/>
          <w:color w:val="000000"/>
          <w:sz w:val="28"/>
          <w:szCs w:val="28"/>
          <w:lang w:val="uk-UA"/>
        </w:rPr>
      </w:pPr>
    </w:p>
    <w:p w:rsidR="006A2461" w:rsidRPr="006A2461" w:rsidRDefault="006A2461" w:rsidP="006A2461">
      <w:pPr>
        <w:tabs>
          <w:tab w:val="left" w:pos="2440"/>
        </w:tabs>
        <w:spacing w:after="0" w:line="360" w:lineRule="auto"/>
        <w:ind w:firstLine="709"/>
        <w:jc w:val="both"/>
        <w:rPr>
          <w:rFonts w:ascii="Times New Roman" w:hAnsi="Times New Roman" w:cs="Times New Roman"/>
          <w:color w:val="000000"/>
          <w:sz w:val="28"/>
          <w:szCs w:val="28"/>
          <w:lang w:val="uk-UA"/>
        </w:rPr>
      </w:pPr>
    </w:p>
    <w:p w:rsidR="006A2461" w:rsidRPr="006A2461" w:rsidRDefault="006A2461" w:rsidP="006A2461">
      <w:pPr>
        <w:spacing w:after="0" w:line="360" w:lineRule="auto"/>
        <w:ind w:firstLine="709"/>
        <w:jc w:val="both"/>
        <w:rPr>
          <w:rFonts w:ascii="Times New Roman" w:hAnsi="Times New Roman" w:cs="Times New Roman"/>
          <w:color w:val="000000"/>
          <w:sz w:val="28"/>
          <w:szCs w:val="28"/>
          <w:lang w:val="uk-UA"/>
        </w:rPr>
      </w:pPr>
    </w:p>
    <w:p w:rsidR="006A2461" w:rsidRPr="006A2461" w:rsidRDefault="006A2461" w:rsidP="006A2461">
      <w:pPr>
        <w:spacing w:after="0" w:line="360" w:lineRule="auto"/>
        <w:ind w:firstLine="709"/>
        <w:jc w:val="both"/>
        <w:rPr>
          <w:rFonts w:ascii="Times New Roman" w:hAnsi="Times New Roman" w:cs="Times New Roman"/>
          <w:color w:val="000000"/>
          <w:sz w:val="28"/>
          <w:szCs w:val="28"/>
          <w:lang w:val="uk-UA"/>
        </w:rPr>
      </w:pPr>
    </w:p>
    <w:p w:rsidR="00F11C8F" w:rsidRPr="006A2461" w:rsidRDefault="00F11C8F" w:rsidP="006A2461">
      <w:pPr>
        <w:spacing w:after="0" w:line="360" w:lineRule="auto"/>
        <w:ind w:firstLine="709"/>
        <w:jc w:val="both"/>
        <w:rPr>
          <w:rFonts w:ascii="Times New Roman" w:hAnsi="Times New Roman" w:cs="Times New Roman"/>
          <w:color w:val="000000"/>
          <w:sz w:val="28"/>
          <w:szCs w:val="28"/>
          <w:lang w:val="uk-UA"/>
        </w:rPr>
      </w:pPr>
    </w:p>
    <w:p w:rsidR="000B139E" w:rsidRPr="000B139E" w:rsidRDefault="000B139E" w:rsidP="000B139E">
      <w:pPr>
        <w:spacing w:line="360" w:lineRule="auto"/>
        <w:ind w:firstLine="709"/>
        <w:jc w:val="both"/>
        <w:rPr>
          <w:rFonts w:ascii="Times New Roman" w:hAnsi="Times New Roman" w:cs="Times New Roman"/>
          <w:color w:val="000000"/>
          <w:sz w:val="28"/>
          <w:szCs w:val="28"/>
          <w:lang w:val="uk-UA"/>
        </w:rPr>
      </w:pPr>
    </w:p>
    <w:p w:rsidR="000B69AB" w:rsidRPr="00280745" w:rsidRDefault="000B69AB" w:rsidP="000B69AB">
      <w:pPr>
        <w:pStyle w:val="1"/>
        <w:spacing w:before="0" w:line="360" w:lineRule="auto"/>
        <w:ind w:firstLine="709"/>
        <w:jc w:val="both"/>
        <w:rPr>
          <w:rStyle w:val="10"/>
          <w:rFonts w:ascii="Times New Roman" w:hAnsi="Times New Roman" w:cs="Times New Roman"/>
          <w:b/>
          <w:color w:val="auto"/>
        </w:rPr>
      </w:pPr>
      <w:bookmarkStart w:id="0" w:name="_Toc484031430"/>
      <w:bookmarkStart w:id="1" w:name="_Toc515049546"/>
      <w:r w:rsidRPr="00280745">
        <w:rPr>
          <w:rStyle w:val="10"/>
          <w:rFonts w:ascii="Times New Roman" w:hAnsi="Times New Roman" w:cs="Times New Roman"/>
          <w:b/>
          <w:color w:val="auto"/>
          <w:lang w:val="uk-UA"/>
        </w:rPr>
        <w:lastRenderedPageBreak/>
        <w:t>9</w:t>
      </w:r>
      <w:r w:rsidRPr="00280745">
        <w:rPr>
          <w:rStyle w:val="10"/>
          <w:rFonts w:ascii="Times New Roman" w:hAnsi="Times New Roman" w:cs="Times New Roman"/>
          <w:b/>
          <w:color w:val="auto"/>
        </w:rPr>
        <w:t xml:space="preserve">. </w:t>
      </w:r>
      <w:r w:rsidRPr="00280745">
        <w:rPr>
          <w:rStyle w:val="10"/>
          <w:rFonts w:ascii="Times New Roman" w:hAnsi="Times New Roman" w:cs="Times New Roman"/>
          <w:b/>
          <w:color w:val="auto"/>
          <w:lang w:val="uk-UA"/>
        </w:rPr>
        <w:t xml:space="preserve">ЗАХОДИ З </w:t>
      </w:r>
      <w:r w:rsidRPr="00280745">
        <w:rPr>
          <w:rStyle w:val="10"/>
          <w:rFonts w:ascii="Times New Roman" w:hAnsi="Times New Roman" w:cs="Times New Roman"/>
          <w:b/>
          <w:color w:val="auto"/>
        </w:rPr>
        <w:t>ОХОРОН</w:t>
      </w:r>
      <w:r w:rsidRPr="00280745">
        <w:rPr>
          <w:rStyle w:val="10"/>
          <w:rFonts w:ascii="Times New Roman" w:hAnsi="Times New Roman" w:cs="Times New Roman"/>
          <w:b/>
          <w:color w:val="auto"/>
          <w:lang w:val="uk-UA"/>
        </w:rPr>
        <w:t>И</w:t>
      </w:r>
      <w:r w:rsidRPr="00280745">
        <w:rPr>
          <w:rStyle w:val="10"/>
          <w:rFonts w:ascii="Times New Roman" w:hAnsi="Times New Roman" w:cs="Times New Roman"/>
          <w:b/>
          <w:color w:val="auto"/>
        </w:rPr>
        <w:t xml:space="preserve"> ПРАЦІ </w:t>
      </w:r>
      <w:r w:rsidRPr="00280745">
        <w:rPr>
          <w:rStyle w:val="10"/>
          <w:rFonts w:ascii="Times New Roman" w:hAnsi="Times New Roman" w:cs="Times New Roman"/>
          <w:b/>
          <w:color w:val="auto"/>
          <w:lang w:val="uk-UA"/>
        </w:rPr>
        <w:t>ТА</w:t>
      </w:r>
      <w:r w:rsidRPr="00280745">
        <w:rPr>
          <w:rStyle w:val="10"/>
          <w:rFonts w:ascii="Times New Roman" w:hAnsi="Times New Roman" w:cs="Times New Roman"/>
          <w:b/>
          <w:color w:val="auto"/>
        </w:rPr>
        <w:t xml:space="preserve"> БЕЗПЕК</w:t>
      </w:r>
      <w:r w:rsidRPr="00280745">
        <w:rPr>
          <w:rStyle w:val="10"/>
          <w:rFonts w:ascii="Times New Roman" w:hAnsi="Times New Roman" w:cs="Times New Roman"/>
          <w:b/>
          <w:color w:val="auto"/>
          <w:lang w:val="uk-UA"/>
        </w:rPr>
        <w:t xml:space="preserve">И </w:t>
      </w:r>
      <w:r w:rsidRPr="00280745">
        <w:rPr>
          <w:rStyle w:val="10"/>
          <w:rFonts w:ascii="Times New Roman" w:hAnsi="Times New Roman" w:cs="Times New Roman"/>
          <w:b/>
          <w:color w:val="auto"/>
        </w:rPr>
        <w:t>В НАДЗВИЧАЙНИХ СИТУАЦІЯХ</w:t>
      </w:r>
      <w:bookmarkEnd w:id="0"/>
      <w:bookmarkEnd w:id="1"/>
    </w:p>
    <w:p w:rsidR="000B69AB" w:rsidRPr="0010173B" w:rsidRDefault="000B69AB" w:rsidP="000B69AB">
      <w:pPr>
        <w:pStyle w:val="21"/>
        <w:spacing w:line="360" w:lineRule="auto"/>
        <w:ind w:left="0" w:firstLine="709"/>
        <w:rPr>
          <w:sz w:val="28"/>
          <w:szCs w:val="28"/>
          <w:lang w:val="ru-RU"/>
        </w:rPr>
      </w:pPr>
    </w:p>
    <w:p w:rsidR="000B69AB" w:rsidRPr="003C0445" w:rsidRDefault="000B69AB" w:rsidP="000B69AB">
      <w:pPr>
        <w:pStyle w:val="21"/>
        <w:spacing w:line="360" w:lineRule="auto"/>
        <w:ind w:left="0" w:firstLine="709"/>
        <w:rPr>
          <w:spacing w:val="-4"/>
          <w:sz w:val="28"/>
          <w:szCs w:val="28"/>
        </w:rPr>
      </w:pPr>
      <w:r w:rsidRPr="003C0445">
        <w:rPr>
          <w:spacing w:val="-4"/>
          <w:sz w:val="28"/>
          <w:szCs w:val="28"/>
        </w:rPr>
        <w:t>У відповідності з законом України «Про охорону праці» жодне виробництво, підприємство, цех, робочий ділянку не можуть бути введені в експлуатацію, якщо на них не будуть забезпечені здорові та безпечні умови праці.</w:t>
      </w:r>
    </w:p>
    <w:p w:rsidR="000B69AB" w:rsidRPr="003C0445" w:rsidRDefault="000B69AB" w:rsidP="000B69AB">
      <w:pPr>
        <w:spacing w:after="0" w:line="360" w:lineRule="auto"/>
        <w:ind w:firstLine="709"/>
        <w:jc w:val="both"/>
        <w:rPr>
          <w:rFonts w:ascii="Times New Roman" w:hAnsi="Times New Roman" w:cs="Times New Roman"/>
          <w:b/>
          <w:spacing w:val="-4"/>
          <w:sz w:val="28"/>
          <w:szCs w:val="28"/>
        </w:rPr>
      </w:pPr>
      <w:r w:rsidRPr="003C0445">
        <w:rPr>
          <w:rFonts w:ascii="Times New Roman" w:hAnsi="Times New Roman" w:cs="Times New Roman"/>
          <w:spacing w:val="-4"/>
          <w:sz w:val="28"/>
          <w:szCs w:val="28"/>
        </w:rPr>
        <w:t>В лабораторії з ПК встановлено наступне обладнання:</w:t>
      </w:r>
    </w:p>
    <w:p w:rsidR="000B69AB" w:rsidRPr="003C0445" w:rsidRDefault="000B69AB" w:rsidP="000B69AB">
      <w:pPr>
        <w:spacing w:after="0" w:line="360" w:lineRule="auto"/>
        <w:ind w:firstLine="709"/>
        <w:jc w:val="both"/>
        <w:rPr>
          <w:rFonts w:ascii="Times New Roman" w:hAnsi="Times New Roman" w:cs="Times New Roman"/>
          <w:b/>
          <w:spacing w:val="-4"/>
          <w:sz w:val="28"/>
          <w:szCs w:val="28"/>
        </w:rPr>
      </w:pPr>
      <w:r w:rsidRPr="003C0445">
        <w:rPr>
          <w:rFonts w:ascii="Times New Roman" w:hAnsi="Times New Roman" w:cs="Times New Roman"/>
          <w:spacing w:val="-4"/>
          <w:sz w:val="28"/>
          <w:szCs w:val="28"/>
        </w:rPr>
        <w:t>- обчислювальна техніка (ЕОМ потужністю 350 Вт);</w:t>
      </w:r>
    </w:p>
    <w:p w:rsidR="000B69AB" w:rsidRPr="003C0445" w:rsidRDefault="000B69AB" w:rsidP="000B69AB">
      <w:pPr>
        <w:spacing w:after="0" w:line="360" w:lineRule="auto"/>
        <w:ind w:firstLine="709"/>
        <w:jc w:val="both"/>
        <w:rPr>
          <w:rFonts w:ascii="Times New Roman" w:hAnsi="Times New Roman" w:cs="Times New Roman"/>
          <w:b/>
          <w:spacing w:val="-4"/>
          <w:sz w:val="28"/>
          <w:szCs w:val="28"/>
        </w:rPr>
      </w:pPr>
      <w:r w:rsidRPr="003C0445">
        <w:rPr>
          <w:rFonts w:ascii="Times New Roman" w:hAnsi="Times New Roman" w:cs="Times New Roman"/>
          <w:spacing w:val="-4"/>
          <w:sz w:val="28"/>
          <w:szCs w:val="28"/>
        </w:rPr>
        <w:t xml:space="preserve">- монітори. </w:t>
      </w:r>
    </w:p>
    <w:p w:rsidR="000B69AB" w:rsidRPr="003C0445" w:rsidRDefault="000B69AB" w:rsidP="000B69AB">
      <w:pPr>
        <w:spacing w:after="0" w:line="360" w:lineRule="auto"/>
        <w:ind w:firstLine="709"/>
        <w:jc w:val="both"/>
        <w:rPr>
          <w:rFonts w:ascii="Times New Roman" w:hAnsi="Times New Roman" w:cs="Times New Roman"/>
          <w:b/>
          <w:spacing w:val="-4"/>
          <w:sz w:val="28"/>
          <w:szCs w:val="28"/>
        </w:rPr>
      </w:pPr>
      <w:r w:rsidRPr="003C0445">
        <w:rPr>
          <w:rFonts w:ascii="Times New Roman" w:hAnsi="Times New Roman" w:cs="Times New Roman"/>
          <w:spacing w:val="-4"/>
          <w:sz w:val="28"/>
          <w:szCs w:val="28"/>
        </w:rPr>
        <w:t>Функціональна схема обладнання, яке використовується у роботі, зображена на рис.</w:t>
      </w:r>
      <w:r>
        <w:rPr>
          <w:rFonts w:ascii="Times New Roman" w:hAnsi="Times New Roman" w:cs="Times New Roman"/>
          <w:spacing w:val="-4"/>
          <w:sz w:val="28"/>
          <w:szCs w:val="28"/>
        </w:rPr>
        <w:t>9</w:t>
      </w:r>
      <w:r w:rsidRPr="003C0445">
        <w:rPr>
          <w:rFonts w:ascii="Times New Roman" w:hAnsi="Times New Roman" w:cs="Times New Roman"/>
          <w:spacing w:val="-4"/>
          <w:sz w:val="28"/>
          <w:szCs w:val="28"/>
        </w:rPr>
        <w:t>.1.</w:t>
      </w:r>
    </w:p>
    <w:p w:rsidR="000B69AB" w:rsidRDefault="000B69AB" w:rsidP="000B69AB">
      <w:pPr>
        <w:spacing w:after="0" w:line="360" w:lineRule="auto"/>
        <w:ind w:firstLine="709"/>
        <w:jc w:val="center"/>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5313680" cy="1000760"/>
            <wp:effectExtent l="19050" t="0" r="1270" b="0"/>
            <wp:docPr id="23"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2" cstate="print"/>
                    <a:srcRect/>
                    <a:stretch>
                      <a:fillRect/>
                    </a:stretch>
                  </pic:blipFill>
                  <pic:spPr bwMode="auto">
                    <a:xfrm>
                      <a:off x="0" y="0"/>
                      <a:ext cx="5313680" cy="1000760"/>
                    </a:xfrm>
                    <a:prstGeom prst="rect">
                      <a:avLst/>
                    </a:prstGeom>
                    <a:noFill/>
                    <a:ln w="9525">
                      <a:noFill/>
                      <a:miter lim="800000"/>
                      <a:headEnd/>
                      <a:tailEnd/>
                    </a:ln>
                  </pic:spPr>
                </pic:pic>
              </a:graphicData>
            </a:graphic>
          </wp:inline>
        </w:drawing>
      </w:r>
    </w:p>
    <w:p w:rsidR="000B69AB" w:rsidRPr="003C0445" w:rsidRDefault="000B69AB" w:rsidP="000B69AB">
      <w:pPr>
        <w:spacing w:after="0" w:line="360" w:lineRule="auto"/>
        <w:ind w:firstLine="709"/>
        <w:jc w:val="center"/>
        <w:rPr>
          <w:rFonts w:ascii="Times New Roman" w:hAnsi="Times New Roman" w:cs="Times New Roman"/>
          <w:b/>
          <w:sz w:val="28"/>
          <w:szCs w:val="28"/>
        </w:rPr>
      </w:pPr>
      <w:r w:rsidRPr="003C0445">
        <w:rPr>
          <w:rFonts w:ascii="Times New Roman" w:hAnsi="Times New Roman" w:cs="Times New Roman"/>
          <w:sz w:val="28"/>
          <w:szCs w:val="28"/>
        </w:rPr>
        <w:t xml:space="preserve">Рис. </w:t>
      </w:r>
      <w:r>
        <w:rPr>
          <w:rFonts w:ascii="Times New Roman" w:hAnsi="Times New Roman" w:cs="Times New Roman"/>
          <w:sz w:val="28"/>
          <w:szCs w:val="28"/>
        </w:rPr>
        <w:t>9</w:t>
      </w:r>
      <w:r w:rsidR="00E97860">
        <w:rPr>
          <w:rFonts w:ascii="Times New Roman" w:hAnsi="Times New Roman" w:cs="Times New Roman"/>
          <w:sz w:val="28"/>
          <w:szCs w:val="28"/>
        </w:rPr>
        <w:t>.1</w:t>
      </w:r>
      <w:r w:rsidR="00E97860">
        <w:rPr>
          <w:rFonts w:ascii="Times New Roman" w:hAnsi="Times New Roman" w:cs="Times New Roman"/>
          <w:sz w:val="28"/>
          <w:szCs w:val="28"/>
          <w:lang w:val="uk-UA"/>
        </w:rPr>
        <w:t>.</w:t>
      </w:r>
      <w:r w:rsidRPr="003C0445">
        <w:rPr>
          <w:rFonts w:ascii="Times New Roman" w:hAnsi="Times New Roman" w:cs="Times New Roman"/>
          <w:sz w:val="28"/>
          <w:szCs w:val="28"/>
        </w:rPr>
        <w:t xml:space="preserve"> Функціональна схема обладнання</w:t>
      </w:r>
    </w:p>
    <w:p w:rsidR="000B69AB" w:rsidRPr="003C0445" w:rsidRDefault="000B69AB" w:rsidP="000B69AB">
      <w:pPr>
        <w:pStyle w:val="31"/>
        <w:spacing w:line="360" w:lineRule="auto"/>
        <w:ind w:left="0" w:firstLine="709"/>
        <w:jc w:val="both"/>
        <w:rPr>
          <w:spacing w:val="-4"/>
          <w:sz w:val="28"/>
          <w:szCs w:val="28"/>
          <w:lang w:val="uk-UA"/>
        </w:rPr>
      </w:pPr>
      <w:r w:rsidRPr="003C0445">
        <w:rPr>
          <w:spacing w:val="-4"/>
          <w:sz w:val="28"/>
          <w:szCs w:val="28"/>
        </w:rPr>
        <w:t>Дане обладнання призначене для роботи операторів ЕОМ зі створення систем автоматизованого управління виробництвом, різного програмного забезпечення, проектно-конструкторських робіт і отримання кінцевих результатів робіт у вигляді документів: лістинги програм, схеми, креслення та ін</w:t>
      </w:r>
      <w:r w:rsidRPr="003C0445">
        <w:rPr>
          <w:spacing w:val="-4"/>
          <w:sz w:val="28"/>
          <w:szCs w:val="28"/>
          <w:lang w:val="uk-UA"/>
        </w:rPr>
        <w:t>.</w:t>
      </w:r>
    </w:p>
    <w:p w:rsidR="000B69AB" w:rsidRPr="003C0445" w:rsidRDefault="000B69AB" w:rsidP="000B69AB">
      <w:pPr>
        <w:spacing w:after="0" w:line="360" w:lineRule="auto"/>
        <w:ind w:firstLine="709"/>
        <w:rPr>
          <w:rFonts w:ascii="Times New Roman" w:hAnsi="Times New Roman" w:cs="Times New Roman"/>
          <w:b/>
          <w:sz w:val="28"/>
          <w:szCs w:val="28"/>
        </w:rPr>
      </w:pPr>
      <w:bookmarkStart w:id="2" w:name="_Toc484031431"/>
    </w:p>
    <w:p w:rsidR="000B69AB" w:rsidRPr="00280745" w:rsidRDefault="000B69AB" w:rsidP="000B69AB">
      <w:pPr>
        <w:pStyle w:val="1"/>
        <w:spacing w:before="0" w:line="360" w:lineRule="auto"/>
        <w:ind w:firstLine="709"/>
        <w:rPr>
          <w:rStyle w:val="10"/>
          <w:rFonts w:ascii="Times New Roman" w:hAnsi="Times New Roman" w:cs="Times New Roman"/>
          <w:b/>
          <w:color w:val="auto"/>
        </w:rPr>
      </w:pPr>
      <w:bookmarkStart w:id="3" w:name="_Toc515049547"/>
      <w:r w:rsidRPr="00280745">
        <w:rPr>
          <w:rStyle w:val="10"/>
          <w:rFonts w:ascii="Times New Roman" w:hAnsi="Times New Roman" w:cs="Times New Roman"/>
          <w:b/>
          <w:color w:val="auto"/>
          <w:lang w:val="uk-UA"/>
        </w:rPr>
        <w:t>9</w:t>
      </w:r>
      <w:r w:rsidRPr="00280745">
        <w:rPr>
          <w:rStyle w:val="10"/>
          <w:rFonts w:ascii="Times New Roman" w:hAnsi="Times New Roman" w:cs="Times New Roman"/>
          <w:b/>
          <w:color w:val="auto"/>
        </w:rPr>
        <w:t>.1 Промислова безпека в проектному відділі</w:t>
      </w:r>
      <w:bookmarkEnd w:id="2"/>
      <w:bookmarkEnd w:id="3"/>
    </w:p>
    <w:p w:rsidR="000B69AB" w:rsidRPr="003C0445" w:rsidRDefault="000B69AB" w:rsidP="000B69AB">
      <w:pPr>
        <w:pStyle w:val="a8"/>
        <w:spacing w:after="0" w:line="360" w:lineRule="auto"/>
        <w:ind w:left="0" w:firstLine="709"/>
        <w:rPr>
          <w:sz w:val="28"/>
          <w:szCs w:val="28"/>
          <w:shd w:val="clear" w:color="auto" w:fill="FFFF00"/>
          <w:lang w:val="uk-UA"/>
        </w:rPr>
      </w:pPr>
    </w:p>
    <w:p w:rsidR="000B69AB" w:rsidRPr="00BF13CF" w:rsidRDefault="000B69AB" w:rsidP="000B69AB">
      <w:pPr>
        <w:spacing w:after="0" w:line="360" w:lineRule="auto"/>
        <w:ind w:firstLine="709"/>
        <w:jc w:val="both"/>
        <w:rPr>
          <w:rFonts w:ascii="Times New Roman" w:hAnsi="Times New Roman" w:cs="Times New Roman"/>
          <w:b/>
          <w:sz w:val="28"/>
          <w:szCs w:val="28"/>
          <w:lang w:val="uk-UA"/>
        </w:rPr>
      </w:pPr>
      <w:r w:rsidRPr="00BF13CF">
        <w:rPr>
          <w:rFonts w:ascii="Times New Roman" w:hAnsi="Times New Roman" w:cs="Times New Roman"/>
          <w:sz w:val="28"/>
          <w:szCs w:val="28"/>
          <w:lang w:val="uk-UA"/>
        </w:rPr>
        <w:t>За ступенем небезпеки ураження електричним струмом за НПАОП 40.1-1.21-98 дане приміщення відноситься до класу приміщень без підвищеної небезпеки, так як вологість 40-60% і виключена можливість одночасного дотику людини до корпусів електрообладнання і заземленим металевим конструкціям будівель і споруд, які мають зв'язок із землею.</w:t>
      </w:r>
    </w:p>
    <w:p w:rsidR="000B69AB" w:rsidRPr="00BF13CF" w:rsidRDefault="000B69AB" w:rsidP="000B69AB">
      <w:pPr>
        <w:spacing w:after="0" w:line="360" w:lineRule="auto"/>
        <w:ind w:firstLine="709"/>
        <w:jc w:val="both"/>
        <w:rPr>
          <w:rFonts w:ascii="Times New Roman" w:hAnsi="Times New Roman" w:cs="Times New Roman"/>
          <w:b/>
          <w:sz w:val="28"/>
          <w:szCs w:val="28"/>
          <w:lang w:val="uk-UA"/>
        </w:rPr>
      </w:pPr>
      <w:r w:rsidRPr="00BF13CF">
        <w:rPr>
          <w:rFonts w:ascii="Times New Roman" w:hAnsi="Times New Roman" w:cs="Times New Roman"/>
          <w:sz w:val="28"/>
          <w:szCs w:val="28"/>
          <w:lang w:val="uk-UA"/>
        </w:rPr>
        <w:lastRenderedPageBreak/>
        <w:t>Електропостачання відділу здійснюється від 3-х фазної мережі з глухозаземленою нейтраллю, змінний струм, напруга 380/220 В. відповідно до вимог НПАОП 40.1-1.32-01.</w:t>
      </w:r>
    </w:p>
    <w:p w:rsidR="000B69AB" w:rsidRPr="003C0445" w:rsidRDefault="000B69AB" w:rsidP="000B69AB">
      <w:pPr>
        <w:spacing w:after="0" w:line="360" w:lineRule="auto"/>
        <w:ind w:firstLine="709"/>
        <w:jc w:val="both"/>
        <w:rPr>
          <w:rFonts w:ascii="Times New Roman" w:hAnsi="Times New Roman" w:cs="Times New Roman"/>
          <w:b/>
          <w:sz w:val="28"/>
          <w:szCs w:val="28"/>
        </w:rPr>
      </w:pPr>
      <w:r w:rsidRPr="003C0445">
        <w:rPr>
          <w:rFonts w:ascii="Times New Roman" w:hAnsi="Times New Roman" w:cs="Times New Roman"/>
          <w:sz w:val="28"/>
          <w:szCs w:val="28"/>
        </w:rPr>
        <w:t>Передбачені наступні міри електробезпеки:</w:t>
      </w:r>
    </w:p>
    <w:p w:rsidR="000B69AB" w:rsidRPr="003C0445" w:rsidRDefault="000B69AB" w:rsidP="000B69AB">
      <w:pPr>
        <w:spacing w:after="0" w:line="360" w:lineRule="auto"/>
        <w:ind w:firstLine="709"/>
        <w:jc w:val="both"/>
        <w:rPr>
          <w:rFonts w:ascii="Times New Roman" w:hAnsi="Times New Roman" w:cs="Times New Roman"/>
          <w:b/>
          <w:sz w:val="28"/>
          <w:szCs w:val="28"/>
        </w:rPr>
      </w:pPr>
      <w:r w:rsidRPr="003C0445">
        <w:rPr>
          <w:rFonts w:ascii="Times New Roman" w:hAnsi="Times New Roman" w:cs="Times New Roman"/>
          <w:sz w:val="28"/>
          <w:szCs w:val="28"/>
        </w:rPr>
        <w:t>- конструктивні міри електробезпеки;</w:t>
      </w:r>
    </w:p>
    <w:p w:rsidR="000B69AB" w:rsidRPr="003C0445" w:rsidRDefault="000B69AB" w:rsidP="000B69AB">
      <w:pPr>
        <w:spacing w:after="0" w:line="360" w:lineRule="auto"/>
        <w:ind w:firstLine="709"/>
        <w:jc w:val="both"/>
        <w:rPr>
          <w:rFonts w:ascii="Times New Roman" w:hAnsi="Times New Roman" w:cs="Times New Roman"/>
          <w:b/>
          <w:sz w:val="28"/>
          <w:szCs w:val="28"/>
        </w:rPr>
      </w:pPr>
      <w:r w:rsidRPr="003C0445">
        <w:rPr>
          <w:rFonts w:ascii="Times New Roman" w:hAnsi="Times New Roman" w:cs="Times New Roman"/>
          <w:sz w:val="28"/>
          <w:szCs w:val="28"/>
        </w:rPr>
        <w:t>- схемно-конструктивні міри електробезпеки;</w:t>
      </w:r>
    </w:p>
    <w:p w:rsidR="000B69AB" w:rsidRPr="003C0445" w:rsidRDefault="000B69AB" w:rsidP="000B69AB">
      <w:pPr>
        <w:spacing w:after="0" w:line="360" w:lineRule="auto"/>
        <w:ind w:firstLine="709"/>
        <w:jc w:val="both"/>
        <w:rPr>
          <w:rFonts w:ascii="Times New Roman" w:hAnsi="Times New Roman" w:cs="Times New Roman"/>
          <w:b/>
          <w:sz w:val="28"/>
          <w:szCs w:val="28"/>
        </w:rPr>
      </w:pPr>
      <w:r w:rsidRPr="003C0445">
        <w:rPr>
          <w:rFonts w:ascii="Times New Roman" w:hAnsi="Times New Roman" w:cs="Times New Roman"/>
          <w:sz w:val="28"/>
          <w:szCs w:val="28"/>
        </w:rPr>
        <w:t>- експлуатаційні міри електробезпеки.</w:t>
      </w:r>
    </w:p>
    <w:p w:rsidR="000B69AB" w:rsidRPr="003C0445" w:rsidRDefault="000B69AB" w:rsidP="000B69AB">
      <w:pPr>
        <w:spacing w:after="0" w:line="360" w:lineRule="auto"/>
        <w:ind w:firstLine="709"/>
        <w:jc w:val="both"/>
        <w:rPr>
          <w:rFonts w:ascii="Times New Roman" w:hAnsi="Times New Roman" w:cs="Times New Roman"/>
          <w:b/>
          <w:sz w:val="28"/>
          <w:szCs w:val="28"/>
        </w:rPr>
      </w:pPr>
      <w:r w:rsidRPr="003C0445">
        <w:rPr>
          <w:rFonts w:ascii="Times New Roman" w:hAnsi="Times New Roman" w:cs="Times New Roman"/>
          <w:sz w:val="28"/>
          <w:szCs w:val="28"/>
        </w:rPr>
        <w:t>Конструктивні міри електробезпеки забезпечують таке конструктивне рішення, яке запобігає можливість дотику людини до струмопровідних частин приладів і обладнання.</w:t>
      </w:r>
    </w:p>
    <w:p w:rsidR="000B69AB" w:rsidRPr="003C0445" w:rsidRDefault="000B69AB" w:rsidP="000B69AB">
      <w:pPr>
        <w:spacing w:after="0" w:line="360" w:lineRule="auto"/>
        <w:ind w:firstLine="709"/>
        <w:jc w:val="both"/>
        <w:rPr>
          <w:rFonts w:ascii="Times New Roman" w:hAnsi="Times New Roman" w:cs="Times New Roman"/>
          <w:b/>
          <w:sz w:val="28"/>
          <w:szCs w:val="28"/>
        </w:rPr>
      </w:pPr>
      <w:r w:rsidRPr="003C0445">
        <w:rPr>
          <w:rFonts w:ascii="Times New Roman" w:hAnsi="Times New Roman" w:cs="Times New Roman"/>
          <w:sz w:val="28"/>
          <w:szCs w:val="28"/>
        </w:rPr>
        <w:t>Для усунення можливості поразки електричним струмом при дотику працівника до струмопровідних металевих частин, усі рубильники встановлюються в закритих корпусах, з'єднувальні кабелі та шини електроживлення підведені до задньої панелі апаратури і недоступні людині. Застосовується блоковий монтаж.</w:t>
      </w:r>
    </w:p>
    <w:p w:rsidR="000B69AB" w:rsidRPr="003C0445" w:rsidRDefault="000B69AB" w:rsidP="000B69AB">
      <w:pPr>
        <w:spacing w:after="0" w:line="360" w:lineRule="auto"/>
        <w:ind w:firstLine="709"/>
        <w:jc w:val="both"/>
        <w:rPr>
          <w:rFonts w:ascii="Times New Roman" w:hAnsi="Times New Roman" w:cs="Times New Roman"/>
          <w:b/>
          <w:sz w:val="28"/>
          <w:szCs w:val="28"/>
        </w:rPr>
      </w:pPr>
      <w:r w:rsidRPr="003C0445">
        <w:rPr>
          <w:rFonts w:ascii="Times New Roman" w:hAnsi="Times New Roman" w:cs="Times New Roman"/>
          <w:sz w:val="28"/>
          <w:szCs w:val="28"/>
        </w:rPr>
        <w:t>Згідно з вимогами НПАОП 40.1-1.32-01 для електроустановок змінного струму напругою до 1000В і глухозаземленою нейтраллю застосовується занулення. У приміщенні лабораторії з ПК використана система занулення TN-S.</w:t>
      </w:r>
    </w:p>
    <w:p w:rsidR="000B69AB" w:rsidRPr="003C0445" w:rsidRDefault="000B69AB" w:rsidP="000B69AB">
      <w:pPr>
        <w:spacing w:after="0" w:line="360" w:lineRule="auto"/>
        <w:ind w:firstLine="709"/>
        <w:jc w:val="both"/>
        <w:rPr>
          <w:rFonts w:ascii="Times New Roman" w:hAnsi="Times New Roman" w:cs="Times New Roman"/>
          <w:b/>
          <w:sz w:val="28"/>
          <w:szCs w:val="28"/>
        </w:rPr>
      </w:pPr>
      <w:r w:rsidRPr="003C0445">
        <w:rPr>
          <w:rFonts w:ascii="Times New Roman" w:hAnsi="Times New Roman" w:cs="Times New Roman"/>
          <w:sz w:val="28"/>
          <w:szCs w:val="28"/>
        </w:rPr>
        <w:t xml:space="preserve">Комплекс необхідних заходів по техніці безпеки визначається виходячи з виду електроустановки та її номінальної напруги, умов середовища, типу приміщення і доступності електрообладнання. </w:t>
      </w:r>
    </w:p>
    <w:p w:rsidR="000B69AB" w:rsidRPr="003C0445" w:rsidRDefault="000B69AB" w:rsidP="000B69AB">
      <w:pPr>
        <w:spacing w:after="0" w:line="360" w:lineRule="auto"/>
        <w:ind w:firstLine="709"/>
        <w:jc w:val="both"/>
        <w:rPr>
          <w:rFonts w:ascii="Times New Roman" w:hAnsi="Times New Roman" w:cs="Times New Roman"/>
          <w:b/>
          <w:sz w:val="28"/>
          <w:szCs w:val="28"/>
        </w:rPr>
      </w:pPr>
      <w:r w:rsidRPr="003C0445">
        <w:rPr>
          <w:rFonts w:ascii="Times New Roman" w:hAnsi="Times New Roman" w:cs="Times New Roman"/>
          <w:sz w:val="28"/>
          <w:szCs w:val="28"/>
        </w:rPr>
        <w:t xml:space="preserve">Яке експлуатується обладнання не є джерелом механічних, або радіаційних небезпек, але є споживачем електричної енергії. </w:t>
      </w:r>
    </w:p>
    <w:p w:rsidR="000B69AB" w:rsidRPr="003C0445" w:rsidRDefault="000B69AB" w:rsidP="000B69AB">
      <w:pPr>
        <w:spacing w:after="0" w:line="360" w:lineRule="auto"/>
        <w:ind w:firstLine="709"/>
        <w:jc w:val="both"/>
        <w:rPr>
          <w:rFonts w:ascii="Times New Roman" w:hAnsi="Times New Roman" w:cs="Times New Roman"/>
          <w:b/>
          <w:sz w:val="28"/>
          <w:szCs w:val="28"/>
          <w:shd w:val="clear" w:color="auto" w:fill="FFFFFF"/>
        </w:rPr>
      </w:pPr>
      <w:r w:rsidRPr="003C0445">
        <w:rPr>
          <w:rFonts w:ascii="Times New Roman" w:hAnsi="Times New Roman" w:cs="Times New Roman"/>
          <w:sz w:val="28"/>
          <w:szCs w:val="28"/>
        </w:rPr>
        <w:t xml:space="preserve">В приміщенні лабораторії, не частіше одного разу на рік, виконується контроль ізоляції. Перш за все,від мережі відключаються всі споживачі, включаючи ДБЖ, подовжувачі та трійники. Потім на щитку відключаються автомати», відповідні досліджуваним групам і з допомогою мегаомметра проводу вимірюються попарно: фаза-фаза, фаза-нуль, нуль, земля. У разі виявлення занадто низького опору необхідно провести додаткові роботи: </w:t>
      </w:r>
      <w:r w:rsidRPr="003C0445">
        <w:rPr>
          <w:rFonts w:ascii="Times New Roman" w:hAnsi="Times New Roman" w:cs="Times New Roman"/>
          <w:sz w:val="28"/>
          <w:szCs w:val="28"/>
        </w:rPr>
        <w:lastRenderedPageBreak/>
        <w:t>встановити ділянку ланцюга, на якому порушена ізоляція і негайно усунути дефект</w:t>
      </w:r>
      <w:r w:rsidRPr="003C0445">
        <w:rPr>
          <w:rFonts w:ascii="Times New Roman" w:hAnsi="Times New Roman" w:cs="Times New Roman"/>
          <w:sz w:val="28"/>
          <w:szCs w:val="28"/>
          <w:shd w:val="clear" w:color="auto" w:fill="FFFFFF"/>
        </w:rPr>
        <w:t>.</w:t>
      </w:r>
    </w:p>
    <w:p w:rsidR="000B69AB" w:rsidRPr="003C0445" w:rsidRDefault="000B69AB" w:rsidP="000B69AB">
      <w:pPr>
        <w:spacing w:after="0" w:line="360" w:lineRule="auto"/>
        <w:ind w:firstLine="709"/>
        <w:jc w:val="both"/>
        <w:rPr>
          <w:rFonts w:ascii="Times New Roman" w:hAnsi="Times New Roman" w:cs="Times New Roman"/>
          <w:b/>
          <w:sz w:val="28"/>
          <w:szCs w:val="28"/>
        </w:rPr>
      </w:pPr>
      <w:r w:rsidRPr="003C0445">
        <w:rPr>
          <w:rFonts w:ascii="Times New Roman" w:hAnsi="Times New Roman" w:cs="Times New Roman"/>
          <w:sz w:val="28"/>
          <w:szCs w:val="28"/>
        </w:rPr>
        <w:t>З працівниками проводиться вступний, первинний, повторний, цільовий, а при необхідності і позаплановий інструктаж. Зміст всіх інструктажів відповідає вимогам НПАОП 0.00-4.12-05.</w:t>
      </w:r>
    </w:p>
    <w:p w:rsidR="000B69AB" w:rsidRPr="003C0445" w:rsidRDefault="000B69AB" w:rsidP="000B69AB">
      <w:pPr>
        <w:spacing w:after="0" w:line="360" w:lineRule="auto"/>
        <w:ind w:firstLine="709"/>
        <w:jc w:val="both"/>
        <w:rPr>
          <w:rFonts w:ascii="Times New Roman" w:hAnsi="Times New Roman" w:cs="Times New Roman"/>
          <w:b/>
          <w:sz w:val="28"/>
          <w:szCs w:val="28"/>
        </w:rPr>
      </w:pPr>
      <w:r w:rsidRPr="003C0445">
        <w:rPr>
          <w:rFonts w:ascii="Times New Roman" w:hAnsi="Times New Roman" w:cs="Times New Roman"/>
          <w:sz w:val="28"/>
          <w:szCs w:val="28"/>
        </w:rPr>
        <w:t xml:space="preserve"> </w:t>
      </w:r>
    </w:p>
    <w:p w:rsidR="000B69AB" w:rsidRPr="00280745" w:rsidRDefault="00280745" w:rsidP="000B69AB">
      <w:pPr>
        <w:pStyle w:val="1"/>
        <w:spacing w:before="0" w:line="360" w:lineRule="auto"/>
        <w:ind w:firstLine="709"/>
        <w:rPr>
          <w:rStyle w:val="10"/>
          <w:rFonts w:ascii="Times New Roman" w:hAnsi="Times New Roman" w:cs="Times New Roman"/>
          <w:b/>
          <w:color w:val="auto"/>
          <w:lang w:val="uk-UA"/>
        </w:rPr>
      </w:pPr>
      <w:bookmarkStart w:id="4" w:name="_Toc484031432"/>
      <w:bookmarkStart w:id="5" w:name="_Toc515049548"/>
      <w:r w:rsidRPr="00280745">
        <w:rPr>
          <w:rStyle w:val="10"/>
          <w:rFonts w:ascii="Times New Roman" w:hAnsi="Times New Roman" w:cs="Times New Roman"/>
          <w:b/>
          <w:color w:val="auto"/>
          <w:lang w:val="uk-UA"/>
        </w:rPr>
        <w:t>9</w:t>
      </w:r>
      <w:r w:rsidR="000B69AB" w:rsidRPr="00280745">
        <w:rPr>
          <w:rStyle w:val="10"/>
          <w:rFonts w:ascii="Times New Roman" w:hAnsi="Times New Roman" w:cs="Times New Roman"/>
          <w:b/>
          <w:color w:val="auto"/>
          <w:lang w:val="uk-UA"/>
        </w:rPr>
        <w:t>.2 Забезпечення виробничої санітарії та гігієни праці</w:t>
      </w:r>
      <w:bookmarkEnd w:id="4"/>
      <w:bookmarkEnd w:id="5"/>
    </w:p>
    <w:p w:rsidR="000B69AB" w:rsidRPr="003C0445" w:rsidRDefault="000B69AB" w:rsidP="000B69AB">
      <w:pPr>
        <w:spacing w:after="0" w:line="360" w:lineRule="auto"/>
        <w:ind w:firstLine="709"/>
        <w:jc w:val="both"/>
        <w:rPr>
          <w:rFonts w:ascii="Times New Roman" w:hAnsi="Times New Roman" w:cs="Times New Roman"/>
          <w:b/>
          <w:sz w:val="28"/>
          <w:szCs w:val="28"/>
        </w:rPr>
      </w:pPr>
    </w:p>
    <w:p w:rsidR="000B69AB" w:rsidRPr="003C0445" w:rsidRDefault="000B69AB" w:rsidP="000B69AB">
      <w:pPr>
        <w:pStyle w:val="11"/>
        <w:tabs>
          <w:tab w:val="left" w:pos="708"/>
        </w:tabs>
        <w:spacing w:before="0" w:line="360" w:lineRule="auto"/>
        <w:rPr>
          <w:szCs w:val="28"/>
          <w:lang w:val="uk-UA"/>
        </w:rPr>
      </w:pPr>
      <w:r w:rsidRPr="003C0445">
        <w:rPr>
          <w:szCs w:val="28"/>
        </w:rPr>
        <w:t>Роботи в даному приміщенні проводяться сидячи і не потребують систематичного фізичної напруги. Згідно ДСН 3.3.6-042-99 робота відноситься до категорії легкої Іа (енерговитрати до 120 ккал/ч). Робочі місця характеризуються наступними мікрокліматичними умовами</w:t>
      </w:r>
      <w:r w:rsidRPr="003C0445">
        <w:rPr>
          <w:szCs w:val="28"/>
          <w:lang w:val="uk-UA"/>
        </w:rPr>
        <w:t>:</w:t>
      </w:r>
    </w:p>
    <w:p w:rsidR="000B69AB" w:rsidRPr="003C0445" w:rsidRDefault="000B69AB" w:rsidP="000B69AB">
      <w:pPr>
        <w:spacing w:after="0" w:line="360" w:lineRule="auto"/>
        <w:ind w:firstLine="709"/>
        <w:jc w:val="both"/>
        <w:rPr>
          <w:rFonts w:ascii="Times New Roman" w:hAnsi="Times New Roman" w:cs="Times New Roman"/>
          <w:b/>
          <w:spacing w:val="10"/>
          <w:sz w:val="28"/>
          <w:szCs w:val="28"/>
        </w:rPr>
      </w:pPr>
      <w:r w:rsidRPr="003C0445">
        <w:rPr>
          <w:rFonts w:ascii="Times New Roman" w:hAnsi="Times New Roman" w:cs="Times New Roman"/>
          <w:spacing w:val="10"/>
          <w:sz w:val="28"/>
          <w:szCs w:val="28"/>
        </w:rPr>
        <w:t xml:space="preserve"> а) відносна вологість повітря 40 - 60%;</w:t>
      </w:r>
    </w:p>
    <w:p w:rsidR="000B69AB" w:rsidRPr="003C0445" w:rsidRDefault="000B69AB" w:rsidP="000B69AB">
      <w:pPr>
        <w:pStyle w:val="11"/>
        <w:tabs>
          <w:tab w:val="left" w:pos="708"/>
        </w:tabs>
        <w:spacing w:before="0" w:line="360" w:lineRule="auto"/>
        <w:rPr>
          <w:spacing w:val="10"/>
          <w:szCs w:val="28"/>
          <w:lang w:val="uk-UA"/>
        </w:rPr>
      </w:pPr>
      <w:r w:rsidRPr="003C0445">
        <w:rPr>
          <w:spacing w:val="10"/>
          <w:szCs w:val="28"/>
          <w:lang w:val="uk-UA"/>
        </w:rPr>
        <w:t xml:space="preserve"> б) температура: </w:t>
      </w:r>
    </w:p>
    <w:p w:rsidR="000B69AB" w:rsidRPr="003C0445" w:rsidRDefault="000B69AB" w:rsidP="000B69AB">
      <w:pPr>
        <w:pStyle w:val="a8"/>
        <w:spacing w:after="0" w:line="360" w:lineRule="auto"/>
        <w:ind w:left="0" w:firstLine="709"/>
        <w:rPr>
          <w:spacing w:val="-4"/>
          <w:sz w:val="28"/>
          <w:szCs w:val="28"/>
          <w:lang w:val="uk-UA"/>
        </w:rPr>
      </w:pPr>
      <w:r w:rsidRPr="003C0445">
        <w:rPr>
          <w:spacing w:val="-4"/>
          <w:sz w:val="28"/>
          <w:szCs w:val="28"/>
          <w:lang w:val="uk-UA"/>
        </w:rPr>
        <w:t xml:space="preserve">- </w:t>
      </w:r>
      <w:r w:rsidRPr="003C0445">
        <w:rPr>
          <w:spacing w:val="-4"/>
          <w:sz w:val="28"/>
          <w:szCs w:val="28"/>
        </w:rPr>
        <w:t>у холодний період: оптимальна 22-24 С, допустима верхня - 25 С, нижня</w:t>
      </w:r>
      <w:r w:rsidRPr="003C0445">
        <w:rPr>
          <w:spacing w:val="-4"/>
          <w:sz w:val="28"/>
          <w:szCs w:val="28"/>
          <w:lang w:val="uk-UA"/>
        </w:rPr>
        <w:t xml:space="preserve"> - 21 С;</w:t>
      </w:r>
    </w:p>
    <w:p w:rsidR="000B69AB" w:rsidRPr="003C0445" w:rsidRDefault="000B69AB" w:rsidP="000B69AB">
      <w:pPr>
        <w:spacing w:after="0" w:line="360" w:lineRule="auto"/>
        <w:ind w:firstLine="709"/>
        <w:jc w:val="both"/>
        <w:rPr>
          <w:rFonts w:ascii="Times New Roman" w:hAnsi="Times New Roman" w:cs="Times New Roman"/>
          <w:b/>
          <w:spacing w:val="-4"/>
          <w:sz w:val="28"/>
          <w:szCs w:val="28"/>
        </w:rPr>
      </w:pPr>
      <w:r w:rsidRPr="003C0445">
        <w:rPr>
          <w:rFonts w:ascii="Times New Roman" w:hAnsi="Times New Roman" w:cs="Times New Roman"/>
          <w:spacing w:val="-4"/>
          <w:sz w:val="28"/>
          <w:szCs w:val="28"/>
        </w:rPr>
        <w:t>- в теплий період: оптимальна 23-25 С, допустима верхня - 28С, нижня - 22 С;</w:t>
      </w:r>
    </w:p>
    <w:p w:rsidR="000B69AB" w:rsidRPr="003C0445" w:rsidRDefault="000B69AB" w:rsidP="000B69AB">
      <w:pPr>
        <w:spacing w:after="0" w:line="360" w:lineRule="auto"/>
        <w:ind w:firstLine="709"/>
        <w:jc w:val="both"/>
        <w:rPr>
          <w:rFonts w:ascii="Times New Roman" w:hAnsi="Times New Roman" w:cs="Times New Roman"/>
          <w:b/>
          <w:spacing w:val="10"/>
          <w:sz w:val="28"/>
          <w:szCs w:val="28"/>
        </w:rPr>
      </w:pPr>
      <w:r w:rsidRPr="003C0445">
        <w:rPr>
          <w:rFonts w:ascii="Times New Roman" w:hAnsi="Times New Roman" w:cs="Times New Roman"/>
          <w:spacing w:val="10"/>
          <w:sz w:val="28"/>
          <w:szCs w:val="28"/>
        </w:rPr>
        <w:t xml:space="preserve"> в) швидкість руху повітря:</w:t>
      </w:r>
    </w:p>
    <w:p w:rsidR="000B69AB" w:rsidRPr="003C0445" w:rsidRDefault="000B69AB" w:rsidP="000B69AB">
      <w:pPr>
        <w:spacing w:after="0" w:line="360" w:lineRule="auto"/>
        <w:ind w:firstLine="709"/>
        <w:jc w:val="both"/>
        <w:rPr>
          <w:rFonts w:ascii="Times New Roman" w:hAnsi="Times New Roman" w:cs="Times New Roman"/>
          <w:b/>
          <w:spacing w:val="10"/>
          <w:sz w:val="28"/>
          <w:szCs w:val="28"/>
        </w:rPr>
      </w:pPr>
      <w:r w:rsidRPr="003C0445">
        <w:rPr>
          <w:rFonts w:ascii="Times New Roman" w:hAnsi="Times New Roman" w:cs="Times New Roman"/>
          <w:sz w:val="28"/>
          <w:szCs w:val="28"/>
        </w:rPr>
        <w:t xml:space="preserve">- </w:t>
      </w:r>
      <w:r w:rsidRPr="003C0445">
        <w:rPr>
          <w:rFonts w:ascii="Times New Roman" w:hAnsi="Times New Roman" w:cs="Times New Roman"/>
          <w:spacing w:val="10"/>
          <w:sz w:val="28"/>
          <w:szCs w:val="28"/>
        </w:rPr>
        <w:t>оптимальна - 0,1 м/с, допустима - 0,1м/с.</w:t>
      </w:r>
    </w:p>
    <w:p w:rsidR="000B69AB" w:rsidRPr="003C0445" w:rsidRDefault="000B69AB" w:rsidP="000B69AB">
      <w:pPr>
        <w:spacing w:after="0" w:line="360" w:lineRule="auto"/>
        <w:ind w:firstLine="709"/>
        <w:jc w:val="both"/>
        <w:rPr>
          <w:rFonts w:ascii="Times New Roman" w:hAnsi="Times New Roman" w:cs="Times New Roman"/>
          <w:b/>
          <w:sz w:val="28"/>
          <w:szCs w:val="28"/>
        </w:rPr>
      </w:pPr>
      <w:r w:rsidRPr="003C0445">
        <w:rPr>
          <w:rFonts w:ascii="Times New Roman" w:hAnsi="Times New Roman" w:cs="Times New Roman"/>
          <w:sz w:val="28"/>
          <w:szCs w:val="28"/>
        </w:rPr>
        <w:t xml:space="preserve">Підтримання на даному рівні параметрів, що визначають мікроклімат, здійснюється за допомогою кондиціонування в теплу пору року і при виділенні великої кількості тепла від обладнання з використанням опалення в холодну. </w:t>
      </w:r>
    </w:p>
    <w:p w:rsidR="000B69AB" w:rsidRPr="003C0445" w:rsidRDefault="000B69AB" w:rsidP="000B69AB">
      <w:pPr>
        <w:spacing w:after="0" w:line="360" w:lineRule="auto"/>
        <w:ind w:firstLine="709"/>
        <w:jc w:val="both"/>
        <w:rPr>
          <w:rFonts w:ascii="Times New Roman" w:hAnsi="Times New Roman" w:cs="Times New Roman"/>
          <w:b/>
          <w:spacing w:val="10"/>
          <w:sz w:val="28"/>
          <w:szCs w:val="28"/>
        </w:rPr>
      </w:pPr>
      <w:r w:rsidRPr="003C0445">
        <w:rPr>
          <w:rFonts w:ascii="Times New Roman" w:hAnsi="Times New Roman" w:cs="Times New Roman"/>
          <w:sz w:val="28"/>
          <w:szCs w:val="28"/>
        </w:rPr>
        <w:t>Шумове забруднення у відділі становить 50дБ, що не перевищує норму</w:t>
      </w:r>
      <w:r w:rsidRPr="003C0445">
        <w:rPr>
          <w:rFonts w:ascii="Times New Roman" w:hAnsi="Times New Roman" w:cs="Times New Roman"/>
          <w:spacing w:val="10"/>
          <w:sz w:val="28"/>
          <w:szCs w:val="28"/>
        </w:rPr>
        <w:t>.</w:t>
      </w:r>
    </w:p>
    <w:p w:rsidR="000B69AB" w:rsidRPr="003C0445" w:rsidRDefault="000B69AB" w:rsidP="000B69AB">
      <w:pPr>
        <w:spacing w:after="0" w:line="360" w:lineRule="auto"/>
        <w:ind w:firstLine="709"/>
        <w:jc w:val="both"/>
        <w:rPr>
          <w:rFonts w:ascii="Times New Roman" w:hAnsi="Times New Roman" w:cs="Times New Roman"/>
          <w:b/>
          <w:sz w:val="28"/>
          <w:szCs w:val="28"/>
        </w:rPr>
      </w:pPr>
      <w:r w:rsidRPr="003C0445">
        <w:rPr>
          <w:rFonts w:ascii="Times New Roman" w:hAnsi="Times New Roman" w:cs="Times New Roman"/>
          <w:sz w:val="28"/>
          <w:szCs w:val="28"/>
        </w:rPr>
        <w:t xml:space="preserve">Приміщення з ЕОМ має природне та штучне освітлення відповідно до ДБН Ст. 25-28-2006 «Природне і штучне освітлення». Природне світло проникає через бічні светопроеми, зорієнтовані на північний схід, і забезпечувати коефіцієнт природної освітленості (КЕО) не нижче 1,5%. </w:t>
      </w:r>
    </w:p>
    <w:p w:rsidR="000B69AB" w:rsidRPr="003C0445" w:rsidRDefault="000B69AB" w:rsidP="000B69AB">
      <w:pPr>
        <w:pStyle w:val="31"/>
        <w:spacing w:line="360" w:lineRule="auto"/>
        <w:ind w:left="0" w:firstLine="709"/>
        <w:jc w:val="both"/>
        <w:rPr>
          <w:sz w:val="28"/>
          <w:szCs w:val="28"/>
          <w:lang w:val="uk-UA"/>
        </w:rPr>
      </w:pPr>
      <w:r w:rsidRPr="003C0445">
        <w:rPr>
          <w:sz w:val="28"/>
          <w:szCs w:val="28"/>
        </w:rPr>
        <w:lastRenderedPageBreak/>
        <w:t>Для забезпечення нормованих значень освітлення в приміщеннях з ВДТ ЕОМ загального та персонального користування очищають віконне скло та світильники не рідше ніж 2 рази на рік та своєчасно проводять заміну перегорілих ламп</w:t>
      </w:r>
      <w:r w:rsidRPr="003C0445">
        <w:rPr>
          <w:sz w:val="28"/>
          <w:szCs w:val="28"/>
          <w:lang w:val="uk-UA"/>
        </w:rPr>
        <w:t>.</w:t>
      </w:r>
    </w:p>
    <w:p w:rsidR="000B69AB" w:rsidRPr="003C0445" w:rsidRDefault="000B69AB" w:rsidP="000B69AB">
      <w:pPr>
        <w:spacing w:after="0" w:line="360" w:lineRule="auto"/>
        <w:ind w:firstLine="709"/>
        <w:jc w:val="both"/>
        <w:rPr>
          <w:rFonts w:ascii="Times New Roman" w:hAnsi="Times New Roman" w:cs="Times New Roman"/>
          <w:b/>
          <w:sz w:val="28"/>
          <w:szCs w:val="28"/>
        </w:rPr>
      </w:pPr>
      <w:r w:rsidRPr="003C0445">
        <w:rPr>
          <w:rFonts w:ascii="Times New Roman" w:hAnsi="Times New Roman" w:cs="Times New Roman"/>
          <w:sz w:val="28"/>
          <w:szCs w:val="28"/>
        </w:rPr>
        <w:t xml:space="preserve">Так як домінуючим шкідливим фактором є підвищена температура повітря робочої зони, необхідно розробити систему кондиціювання повітря в приміщенні. </w:t>
      </w:r>
    </w:p>
    <w:p w:rsidR="000B69AB" w:rsidRPr="003C0445" w:rsidRDefault="000B69AB" w:rsidP="000B69AB">
      <w:pPr>
        <w:pStyle w:val="aa"/>
        <w:shd w:val="clear" w:color="auto" w:fill="FFFFFF"/>
        <w:spacing w:before="0" w:beforeAutospacing="0" w:after="0" w:afterAutospacing="0" w:line="360" w:lineRule="auto"/>
        <w:ind w:firstLine="709"/>
        <w:jc w:val="both"/>
        <w:rPr>
          <w:spacing w:val="-4"/>
          <w:sz w:val="28"/>
          <w:szCs w:val="28"/>
          <w:lang w:val="uk-UA"/>
        </w:rPr>
      </w:pPr>
      <w:r w:rsidRPr="003C0445">
        <w:rPr>
          <w:spacing w:val="-4"/>
          <w:sz w:val="28"/>
          <w:szCs w:val="28"/>
          <w:lang w:val="uk-UA"/>
        </w:rPr>
        <w:t xml:space="preserve">Для дотримання вимог техніки протипожежної безпеки та ергономіки в приміщенні встановлюються сучасні робочі столи та рідкокристалічні екрани. Працівнику для профілактики порушень і підтримки високої працездатності пропонується дотримуватися регламентовані перерви для відпочинку. </w:t>
      </w:r>
      <w:r w:rsidRPr="003C0445">
        <w:rPr>
          <w:spacing w:val="-4"/>
          <w:sz w:val="28"/>
          <w:szCs w:val="28"/>
        </w:rPr>
        <w:t>Рекомендується в період роботи робити дві перерви по 15 хвилин, перший до обідньої перерви, другий – після. Головними елементами робочого місця є письмовий стіл і крісло. Основним робочим положенням є положення сидячи. Робоче місце для виконання робіт у положенні сидячи організується відповідно до Д</w:t>
      </w:r>
      <w:r w:rsidRPr="003C0445">
        <w:rPr>
          <w:spacing w:val="-4"/>
          <w:sz w:val="28"/>
          <w:szCs w:val="28"/>
          <w:lang w:val="uk-UA"/>
        </w:rPr>
        <w:t>СТУ</w:t>
      </w:r>
      <w:r w:rsidRPr="003C0445">
        <w:rPr>
          <w:spacing w:val="-4"/>
          <w:sz w:val="28"/>
          <w:szCs w:val="28"/>
        </w:rPr>
        <w:t xml:space="preserve"> 12.2.032-78. При роботі в положенні сидячи рекомендуються такі параметри робочого простору: довжина столу – </w:t>
      </w:r>
      <w:smartTag w:uri="urn:schemas-microsoft-com:office:smarttags" w:element="metricconverter">
        <w:smartTagPr>
          <w:attr w:name="ProductID" w:val="1000 мм"/>
        </w:smartTagPr>
        <w:r w:rsidRPr="003C0445">
          <w:rPr>
            <w:spacing w:val="-4"/>
            <w:sz w:val="28"/>
            <w:szCs w:val="28"/>
          </w:rPr>
          <w:t>1000 мм</w:t>
        </w:r>
      </w:smartTag>
      <w:r w:rsidRPr="003C0445">
        <w:rPr>
          <w:spacing w:val="-4"/>
          <w:sz w:val="28"/>
          <w:szCs w:val="28"/>
        </w:rPr>
        <w:t xml:space="preserve">, ширина – </w:t>
      </w:r>
      <w:smartTag w:uri="urn:schemas-microsoft-com:office:smarttags" w:element="metricconverter">
        <w:smartTagPr>
          <w:attr w:name="ProductID" w:val="800 мм"/>
        </w:smartTagPr>
        <w:r w:rsidRPr="003C0445">
          <w:rPr>
            <w:spacing w:val="-4"/>
            <w:sz w:val="28"/>
            <w:szCs w:val="28"/>
          </w:rPr>
          <w:t>800 мм</w:t>
        </w:r>
      </w:smartTag>
      <w:r w:rsidRPr="003C0445">
        <w:rPr>
          <w:spacing w:val="-4"/>
          <w:sz w:val="28"/>
          <w:szCs w:val="28"/>
        </w:rPr>
        <w:t xml:space="preserve">, висота – </w:t>
      </w:r>
      <w:smartTag w:uri="urn:schemas-microsoft-com:office:smarttags" w:element="metricconverter">
        <w:smartTagPr>
          <w:attr w:name="ProductID" w:val="730 мм"/>
        </w:smartTagPr>
        <w:r w:rsidRPr="003C0445">
          <w:rPr>
            <w:spacing w:val="-4"/>
            <w:sz w:val="28"/>
            <w:szCs w:val="28"/>
          </w:rPr>
          <w:t>730 мм</w:t>
        </w:r>
      </w:smartTag>
      <w:r w:rsidRPr="003C0445">
        <w:rPr>
          <w:spacing w:val="-4"/>
          <w:sz w:val="28"/>
          <w:szCs w:val="28"/>
        </w:rPr>
        <w:t>. Для задоволення вимог фізіології, конструкція робочого сидіння задовольняє наступним основним вимогам:допускає можливість зміни положення тіла, допускає регулювання висоти в залежності від росту працюючої людини, має злегка увігнуту поверхню, має невеликий нахил назад</w:t>
      </w:r>
      <w:r w:rsidRPr="003C0445">
        <w:rPr>
          <w:spacing w:val="-4"/>
          <w:sz w:val="28"/>
          <w:szCs w:val="28"/>
          <w:lang w:val="uk-UA"/>
        </w:rPr>
        <w:t>.</w:t>
      </w:r>
    </w:p>
    <w:p w:rsidR="000B69AB" w:rsidRPr="003C0445" w:rsidRDefault="000B69AB" w:rsidP="000B69AB">
      <w:pPr>
        <w:pStyle w:val="aa"/>
        <w:shd w:val="clear" w:color="auto" w:fill="FFFFFF"/>
        <w:spacing w:before="0" w:beforeAutospacing="0" w:after="0" w:afterAutospacing="0" w:line="360" w:lineRule="auto"/>
        <w:ind w:firstLine="709"/>
        <w:jc w:val="both"/>
        <w:rPr>
          <w:spacing w:val="-4"/>
          <w:sz w:val="28"/>
          <w:szCs w:val="28"/>
          <w:lang w:val="uk-UA"/>
        </w:rPr>
      </w:pPr>
    </w:p>
    <w:p w:rsidR="000B69AB" w:rsidRPr="00280745" w:rsidRDefault="00280745" w:rsidP="000B69AB">
      <w:pPr>
        <w:pStyle w:val="1"/>
        <w:spacing w:before="0" w:line="360" w:lineRule="auto"/>
        <w:ind w:firstLine="709"/>
        <w:rPr>
          <w:rStyle w:val="10"/>
          <w:rFonts w:ascii="Times New Roman" w:hAnsi="Times New Roman" w:cs="Times New Roman"/>
          <w:b/>
          <w:color w:val="auto"/>
        </w:rPr>
      </w:pPr>
      <w:bookmarkStart w:id="6" w:name="_Toc484031433"/>
      <w:bookmarkStart w:id="7" w:name="_Toc515049549"/>
      <w:r w:rsidRPr="00280745">
        <w:rPr>
          <w:rStyle w:val="10"/>
          <w:rFonts w:ascii="Times New Roman" w:hAnsi="Times New Roman" w:cs="Times New Roman"/>
          <w:b/>
          <w:color w:val="auto"/>
          <w:lang w:val="uk-UA"/>
        </w:rPr>
        <w:t>9</w:t>
      </w:r>
      <w:r w:rsidR="000B69AB" w:rsidRPr="00280745">
        <w:rPr>
          <w:rStyle w:val="10"/>
          <w:rFonts w:ascii="Times New Roman" w:hAnsi="Times New Roman" w:cs="Times New Roman"/>
          <w:b/>
          <w:color w:val="auto"/>
        </w:rPr>
        <w:t>.3 Безпека в надзвичайних ситуаціях в лабораторії з ПК</w:t>
      </w:r>
      <w:bookmarkEnd w:id="6"/>
      <w:bookmarkEnd w:id="7"/>
    </w:p>
    <w:p w:rsidR="000B69AB" w:rsidRPr="003C0445" w:rsidRDefault="000B69AB" w:rsidP="000B69AB">
      <w:pPr>
        <w:spacing w:after="0" w:line="360" w:lineRule="auto"/>
        <w:ind w:firstLine="709"/>
        <w:jc w:val="both"/>
        <w:rPr>
          <w:rFonts w:ascii="Times New Roman" w:hAnsi="Times New Roman" w:cs="Times New Roman"/>
          <w:b/>
          <w:spacing w:val="-4"/>
          <w:sz w:val="28"/>
          <w:szCs w:val="28"/>
        </w:rPr>
      </w:pPr>
    </w:p>
    <w:p w:rsidR="000B69AB" w:rsidRPr="003C0445" w:rsidRDefault="000B69AB" w:rsidP="000B69AB">
      <w:pPr>
        <w:spacing w:after="0" w:line="360" w:lineRule="auto"/>
        <w:ind w:firstLine="709"/>
        <w:jc w:val="both"/>
        <w:rPr>
          <w:rFonts w:ascii="Times New Roman" w:hAnsi="Times New Roman" w:cs="Times New Roman"/>
          <w:b/>
          <w:spacing w:val="-4"/>
          <w:sz w:val="28"/>
          <w:szCs w:val="28"/>
        </w:rPr>
      </w:pPr>
      <w:r w:rsidRPr="003C0445">
        <w:rPr>
          <w:rFonts w:ascii="Times New Roman" w:hAnsi="Times New Roman" w:cs="Times New Roman"/>
          <w:spacing w:val="-4"/>
          <w:sz w:val="28"/>
          <w:szCs w:val="28"/>
        </w:rPr>
        <w:t>Даний пункт розглядається відповідно до закону України «Про цивільного захисту».</w:t>
      </w:r>
    </w:p>
    <w:p w:rsidR="000B69AB" w:rsidRPr="003C0445" w:rsidRDefault="000B69AB" w:rsidP="000B69AB">
      <w:pPr>
        <w:spacing w:after="0" w:line="360" w:lineRule="auto"/>
        <w:ind w:firstLine="709"/>
        <w:jc w:val="both"/>
        <w:rPr>
          <w:rFonts w:ascii="Times New Roman" w:hAnsi="Times New Roman" w:cs="Times New Roman"/>
          <w:b/>
          <w:spacing w:val="-4"/>
          <w:sz w:val="28"/>
          <w:szCs w:val="28"/>
        </w:rPr>
      </w:pPr>
      <w:r w:rsidRPr="003C0445">
        <w:rPr>
          <w:rFonts w:ascii="Times New Roman" w:hAnsi="Times New Roman" w:cs="Times New Roman"/>
          <w:spacing w:val="-4"/>
          <w:sz w:val="28"/>
          <w:szCs w:val="28"/>
        </w:rPr>
        <w:t xml:space="preserve">У регіоні найбільш імовірними надзвичайними ситуаціями (НС), є надзвичайні ситуації техногенного характеру – це транспортні аварії (катастрофи), пожежі, неспровоковані вибухи, аварії з викидом небезпечних </w:t>
      </w:r>
      <w:r w:rsidRPr="003C0445">
        <w:rPr>
          <w:rFonts w:ascii="Times New Roman" w:hAnsi="Times New Roman" w:cs="Times New Roman"/>
          <w:spacing w:val="-4"/>
          <w:sz w:val="28"/>
          <w:szCs w:val="28"/>
        </w:rPr>
        <w:lastRenderedPageBreak/>
        <w:t>хімічних речовин, раптове руйнування споруд та будівель. Для лабораторії з ПК найбільш вірогідним НС є пожежа.</w:t>
      </w:r>
    </w:p>
    <w:p w:rsidR="000B69AB" w:rsidRPr="003C0445" w:rsidRDefault="000B69AB" w:rsidP="000B69AB">
      <w:pPr>
        <w:pStyle w:val="a6"/>
        <w:spacing w:line="360" w:lineRule="auto"/>
        <w:ind w:firstLine="709"/>
        <w:rPr>
          <w:spacing w:val="-4"/>
          <w:sz w:val="28"/>
          <w:szCs w:val="28"/>
          <w:lang w:val="uk-UA"/>
        </w:rPr>
      </w:pPr>
      <w:r w:rsidRPr="003C0445">
        <w:rPr>
          <w:spacing w:val="-4"/>
          <w:sz w:val="28"/>
          <w:szCs w:val="28"/>
          <w:lang w:val="uk-UA"/>
        </w:rPr>
        <w:t>Пожежі в приміщеннях з ЕОМ представляють особливу небезпеку, оскільки зв'язані з великими матеріальними втратами.</w:t>
      </w:r>
    </w:p>
    <w:p w:rsidR="000B69AB" w:rsidRPr="003C0445" w:rsidRDefault="000B69AB" w:rsidP="000B69AB">
      <w:pPr>
        <w:pStyle w:val="a6"/>
        <w:spacing w:line="360" w:lineRule="auto"/>
        <w:ind w:firstLine="709"/>
        <w:rPr>
          <w:spacing w:val="-4"/>
          <w:sz w:val="28"/>
          <w:szCs w:val="28"/>
          <w:lang w:val="uk-UA"/>
        </w:rPr>
      </w:pPr>
      <w:r w:rsidRPr="003C0445">
        <w:rPr>
          <w:spacing w:val="-4"/>
          <w:sz w:val="28"/>
          <w:szCs w:val="28"/>
        </w:rPr>
        <w:t>Категорія приміщення по пожежній вибухонебезпечності згідно ДБН Ст. 1.1.7-2002 має І ступінь вогнестійкості, а за пожаровзрывоопасности відноситься до категорії</w:t>
      </w:r>
      <w:r w:rsidRPr="003C0445">
        <w:rPr>
          <w:spacing w:val="-4"/>
          <w:sz w:val="28"/>
          <w:szCs w:val="28"/>
          <w:lang w:val="uk-UA"/>
        </w:rPr>
        <w:t xml:space="preserve"> В.</w:t>
      </w:r>
    </w:p>
    <w:p w:rsidR="000B69AB" w:rsidRPr="003C0445" w:rsidRDefault="000B69AB" w:rsidP="000B69AB">
      <w:pPr>
        <w:pStyle w:val="a6"/>
        <w:spacing w:line="360" w:lineRule="auto"/>
        <w:ind w:firstLine="709"/>
        <w:rPr>
          <w:spacing w:val="-4"/>
          <w:sz w:val="28"/>
          <w:szCs w:val="28"/>
          <w:lang w:val="uk-UA"/>
        </w:rPr>
      </w:pPr>
      <w:r w:rsidRPr="003C0445">
        <w:rPr>
          <w:spacing w:val="-4"/>
          <w:sz w:val="28"/>
          <w:szCs w:val="28"/>
        </w:rPr>
        <w:t>Дане приміщення відноситься до зони класу П-ІІа по ПУЕ-2011, так як це виробниче приміщення, є меблі з дерева і ДВП</w:t>
      </w:r>
      <w:r w:rsidRPr="003C0445">
        <w:rPr>
          <w:spacing w:val="-4"/>
          <w:sz w:val="28"/>
          <w:szCs w:val="28"/>
          <w:lang w:val="uk-UA"/>
        </w:rPr>
        <w:t xml:space="preserve">. </w:t>
      </w:r>
      <w:r w:rsidRPr="003C0445">
        <w:rPr>
          <w:spacing w:val="-4"/>
          <w:sz w:val="28"/>
          <w:szCs w:val="28"/>
        </w:rPr>
        <w:t>Можливі причини виникнення пожежі у приміщенні роботи операторів</w:t>
      </w:r>
      <w:r w:rsidRPr="003C0445">
        <w:rPr>
          <w:spacing w:val="-4"/>
          <w:sz w:val="28"/>
          <w:szCs w:val="28"/>
          <w:lang w:val="uk-UA"/>
        </w:rPr>
        <w:t xml:space="preserve"> ЕОМ: </w:t>
      </w:r>
    </w:p>
    <w:p w:rsidR="000B69AB" w:rsidRPr="003C0445" w:rsidRDefault="000B69AB" w:rsidP="000B69AB">
      <w:pPr>
        <w:spacing w:after="0" w:line="360" w:lineRule="auto"/>
        <w:ind w:firstLine="709"/>
        <w:jc w:val="both"/>
        <w:rPr>
          <w:rFonts w:ascii="Times New Roman" w:hAnsi="Times New Roman" w:cs="Times New Roman"/>
          <w:b/>
          <w:spacing w:val="-4"/>
          <w:sz w:val="28"/>
          <w:szCs w:val="28"/>
        </w:rPr>
      </w:pPr>
      <w:r w:rsidRPr="003C0445">
        <w:rPr>
          <w:rFonts w:ascii="Times New Roman" w:hAnsi="Times New Roman" w:cs="Times New Roman"/>
          <w:spacing w:val="-4"/>
          <w:sz w:val="28"/>
          <w:szCs w:val="28"/>
        </w:rPr>
        <w:t xml:space="preserve">- недотримання правил експлуатації електронно-обчислювальної техніки; </w:t>
      </w:r>
    </w:p>
    <w:p w:rsidR="000B69AB" w:rsidRPr="003C0445" w:rsidRDefault="000B69AB" w:rsidP="000B69AB">
      <w:pPr>
        <w:spacing w:after="0" w:line="360" w:lineRule="auto"/>
        <w:ind w:firstLine="709"/>
        <w:jc w:val="both"/>
        <w:rPr>
          <w:rFonts w:ascii="Times New Roman" w:hAnsi="Times New Roman" w:cs="Times New Roman"/>
          <w:b/>
          <w:spacing w:val="-4"/>
          <w:sz w:val="28"/>
          <w:szCs w:val="28"/>
        </w:rPr>
      </w:pPr>
      <w:r w:rsidRPr="003C0445">
        <w:rPr>
          <w:rFonts w:ascii="Times New Roman" w:hAnsi="Times New Roman" w:cs="Times New Roman"/>
          <w:spacing w:val="-4"/>
          <w:sz w:val="28"/>
          <w:szCs w:val="28"/>
        </w:rPr>
        <w:t xml:space="preserve">- недотримання правил пожежної безпеки; </w:t>
      </w:r>
    </w:p>
    <w:p w:rsidR="000B69AB" w:rsidRPr="003C0445" w:rsidRDefault="000B69AB" w:rsidP="000B69AB">
      <w:pPr>
        <w:spacing w:after="0" w:line="360" w:lineRule="auto"/>
        <w:ind w:firstLine="709"/>
        <w:jc w:val="both"/>
        <w:rPr>
          <w:rFonts w:ascii="Times New Roman" w:hAnsi="Times New Roman" w:cs="Times New Roman"/>
          <w:b/>
          <w:spacing w:val="-4"/>
          <w:sz w:val="28"/>
          <w:szCs w:val="28"/>
        </w:rPr>
      </w:pPr>
      <w:r w:rsidRPr="003C0445">
        <w:rPr>
          <w:rFonts w:ascii="Times New Roman" w:hAnsi="Times New Roman" w:cs="Times New Roman"/>
          <w:spacing w:val="-4"/>
          <w:sz w:val="28"/>
          <w:szCs w:val="28"/>
        </w:rPr>
        <w:t>- перегрів струмоведучих частин обладнання в слідстві освіти високого перехідного опору в місцях з'єднань;</w:t>
      </w:r>
    </w:p>
    <w:p w:rsidR="000B69AB" w:rsidRPr="003C0445" w:rsidRDefault="000B69AB" w:rsidP="000B69AB">
      <w:pPr>
        <w:spacing w:after="0" w:line="360" w:lineRule="auto"/>
        <w:ind w:firstLine="709"/>
        <w:jc w:val="both"/>
        <w:rPr>
          <w:rFonts w:ascii="Times New Roman" w:hAnsi="Times New Roman" w:cs="Times New Roman"/>
          <w:b/>
          <w:spacing w:val="-4"/>
          <w:sz w:val="28"/>
          <w:szCs w:val="28"/>
        </w:rPr>
      </w:pPr>
      <w:r w:rsidRPr="003C0445">
        <w:rPr>
          <w:rFonts w:ascii="Times New Roman" w:hAnsi="Times New Roman" w:cs="Times New Roman"/>
          <w:spacing w:val="-4"/>
          <w:sz w:val="28"/>
          <w:szCs w:val="28"/>
        </w:rPr>
        <w:t>- несправність загального чи місцевого освітлення робочих місць.</w:t>
      </w:r>
    </w:p>
    <w:p w:rsidR="000B69AB" w:rsidRPr="003C0445" w:rsidRDefault="000B69AB" w:rsidP="000B69AB">
      <w:pPr>
        <w:spacing w:after="0" w:line="360" w:lineRule="auto"/>
        <w:ind w:firstLine="709"/>
        <w:jc w:val="both"/>
        <w:rPr>
          <w:rFonts w:ascii="Times New Roman" w:hAnsi="Times New Roman" w:cs="Times New Roman"/>
          <w:b/>
          <w:spacing w:val="-4"/>
          <w:sz w:val="28"/>
          <w:szCs w:val="28"/>
        </w:rPr>
      </w:pPr>
      <w:r w:rsidRPr="003C0445">
        <w:rPr>
          <w:rFonts w:ascii="Times New Roman" w:hAnsi="Times New Roman" w:cs="Times New Roman"/>
          <w:spacing w:val="-4"/>
          <w:sz w:val="28"/>
          <w:szCs w:val="28"/>
        </w:rPr>
        <w:t xml:space="preserve">Згідно з вимогами протипожежної безпеки в приміщенні встановлюється 2 вуглекислотних вогнегасника ВВК-1.4 (з розрахунку 1 на </w:t>
      </w:r>
      <w:smartTag w:uri="urn:schemas-microsoft-com:office:smarttags" w:element="metricconverter">
        <w:smartTagPr>
          <w:attr w:name="ProductID" w:val="20 м2"/>
        </w:smartTagPr>
        <w:r w:rsidRPr="003C0445">
          <w:rPr>
            <w:rFonts w:ascii="Times New Roman" w:hAnsi="Times New Roman" w:cs="Times New Roman"/>
            <w:spacing w:val="-4"/>
            <w:sz w:val="28"/>
            <w:szCs w:val="28"/>
          </w:rPr>
          <w:t>20 м</w:t>
        </w:r>
        <w:r w:rsidRPr="003C0445">
          <w:rPr>
            <w:rFonts w:ascii="Times New Roman" w:hAnsi="Times New Roman" w:cs="Times New Roman"/>
            <w:spacing w:val="-4"/>
            <w:sz w:val="28"/>
            <w:szCs w:val="28"/>
            <w:vertAlign w:val="superscript"/>
          </w:rPr>
          <w:t>2</w:t>
        </w:r>
      </w:smartTag>
      <w:r w:rsidRPr="003C0445">
        <w:rPr>
          <w:rFonts w:ascii="Times New Roman" w:hAnsi="Times New Roman" w:cs="Times New Roman"/>
          <w:spacing w:val="-4"/>
          <w:sz w:val="28"/>
          <w:szCs w:val="28"/>
        </w:rPr>
        <w:t>), які застосовуються при гасінні невеликих вогнищ і можуть бути використані для гасіння електроустановок, що знаходяться під напругою. У відповідності з ГОСТ 12.4.026-76 ці кошти пофарбовані в яскраво-червоний колір і перебувають у легкодоступному місці, при виході з приміщення.</w:t>
      </w:r>
    </w:p>
    <w:p w:rsidR="000B69AB" w:rsidRPr="003C0445" w:rsidRDefault="000B69AB" w:rsidP="000B69AB">
      <w:pPr>
        <w:spacing w:after="0" w:line="360" w:lineRule="auto"/>
        <w:ind w:firstLine="709"/>
        <w:jc w:val="both"/>
        <w:rPr>
          <w:rFonts w:ascii="Times New Roman" w:hAnsi="Times New Roman" w:cs="Times New Roman"/>
          <w:b/>
          <w:spacing w:val="-4"/>
          <w:sz w:val="28"/>
          <w:szCs w:val="28"/>
        </w:rPr>
      </w:pPr>
      <w:r w:rsidRPr="003C0445">
        <w:rPr>
          <w:rFonts w:ascii="Times New Roman" w:hAnsi="Times New Roman" w:cs="Times New Roman"/>
          <w:spacing w:val="-4"/>
          <w:sz w:val="28"/>
          <w:szCs w:val="28"/>
        </w:rPr>
        <w:t xml:space="preserve">Приміщення лабораторії обладнано системою автоматичної пожежної сигналізації з застосуванням теплових датчиків типу ПОСТ-1 3 штуки, (з розрахунку 2 датчика на кожні </w:t>
      </w:r>
      <w:smartTag w:uri="urn:schemas-microsoft-com:office:smarttags" w:element="metricconverter">
        <w:smartTagPr>
          <w:attr w:name="ProductID" w:val="20 м2"/>
        </w:smartTagPr>
        <w:r w:rsidRPr="003C0445">
          <w:rPr>
            <w:rFonts w:ascii="Times New Roman" w:hAnsi="Times New Roman" w:cs="Times New Roman"/>
            <w:spacing w:val="-4"/>
            <w:sz w:val="28"/>
            <w:szCs w:val="28"/>
          </w:rPr>
          <w:t>20 м</w:t>
        </w:r>
        <w:r w:rsidRPr="003C0445">
          <w:rPr>
            <w:rFonts w:ascii="Times New Roman" w:hAnsi="Times New Roman" w:cs="Times New Roman"/>
            <w:spacing w:val="-4"/>
            <w:sz w:val="28"/>
            <w:szCs w:val="28"/>
            <w:vertAlign w:val="superscript"/>
          </w:rPr>
          <w:t>2</w:t>
        </w:r>
      </w:smartTag>
      <w:r w:rsidRPr="003C0445">
        <w:rPr>
          <w:rFonts w:ascii="Times New Roman" w:hAnsi="Times New Roman" w:cs="Times New Roman"/>
          <w:spacing w:val="-4"/>
          <w:sz w:val="28"/>
          <w:szCs w:val="28"/>
        </w:rPr>
        <w:t xml:space="preserve"> площі), налаштованих на температуру спрацьовування 70°С.</w:t>
      </w:r>
    </w:p>
    <w:p w:rsidR="000B69AB" w:rsidRPr="003C0445" w:rsidRDefault="000B69AB" w:rsidP="000B69AB">
      <w:pPr>
        <w:spacing w:after="0" w:line="360" w:lineRule="auto"/>
        <w:ind w:firstLine="709"/>
        <w:jc w:val="both"/>
        <w:rPr>
          <w:rFonts w:ascii="Times New Roman" w:hAnsi="Times New Roman" w:cs="Times New Roman"/>
          <w:b/>
          <w:spacing w:val="-4"/>
          <w:sz w:val="28"/>
          <w:szCs w:val="28"/>
        </w:rPr>
      </w:pPr>
      <w:r w:rsidRPr="003C0445">
        <w:rPr>
          <w:rFonts w:ascii="Times New Roman" w:hAnsi="Times New Roman" w:cs="Times New Roman"/>
          <w:spacing w:val="-4"/>
          <w:sz w:val="28"/>
          <w:szCs w:val="28"/>
        </w:rPr>
        <w:t>Організаційні заходи пожежної профілактики:</w:t>
      </w:r>
    </w:p>
    <w:p w:rsidR="000B69AB" w:rsidRPr="003C0445" w:rsidRDefault="000B69AB" w:rsidP="000B69AB">
      <w:pPr>
        <w:spacing w:after="0" w:line="360" w:lineRule="auto"/>
        <w:ind w:firstLine="709"/>
        <w:jc w:val="both"/>
        <w:rPr>
          <w:rFonts w:ascii="Times New Roman" w:hAnsi="Times New Roman" w:cs="Times New Roman"/>
          <w:b/>
          <w:spacing w:val="-4"/>
          <w:sz w:val="28"/>
          <w:szCs w:val="28"/>
        </w:rPr>
      </w:pPr>
      <w:r w:rsidRPr="003C0445">
        <w:rPr>
          <w:rFonts w:ascii="Times New Roman" w:hAnsi="Times New Roman" w:cs="Times New Roman"/>
          <w:spacing w:val="-4"/>
          <w:sz w:val="28"/>
          <w:szCs w:val="28"/>
        </w:rPr>
        <w:t xml:space="preserve">- </w:t>
      </w:r>
      <w:r>
        <w:rPr>
          <w:rFonts w:ascii="Times New Roman" w:hAnsi="Times New Roman" w:cs="Times New Roman"/>
          <w:spacing w:val="-4"/>
          <w:sz w:val="28"/>
          <w:szCs w:val="28"/>
        </w:rPr>
        <w:t xml:space="preserve"> </w:t>
      </w:r>
      <w:r w:rsidRPr="003C0445">
        <w:rPr>
          <w:rFonts w:ascii="Times New Roman" w:hAnsi="Times New Roman" w:cs="Times New Roman"/>
          <w:spacing w:val="-4"/>
          <w:sz w:val="28"/>
          <w:szCs w:val="28"/>
        </w:rPr>
        <w:t>навчання персоналу правилам пожежної безпеки;</w:t>
      </w:r>
    </w:p>
    <w:p w:rsidR="000B69AB" w:rsidRPr="003C0445" w:rsidRDefault="000B69AB" w:rsidP="000B69AB">
      <w:pPr>
        <w:spacing w:after="0" w:line="360" w:lineRule="auto"/>
        <w:ind w:firstLine="709"/>
        <w:jc w:val="both"/>
        <w:rPr>
          <w:rFonts w:ascii="Times New Roman" w:hAnsi="Times New Roman" w:cs="Times New Roman"/>
          <w:b/>
          <w:spacing w:val="-4"/>
          <w:sz w:val="28"/>
          <w:szCs w:val="28"/>
        </w:rPr>
      </w:pPr>
      <w:r>
        <w:rPr>
          <w:rFonts w:ascii="Times New Roman" w:hAnsi="Times New Roman" w:cs="Times New Roman"/>
          <w:spacing w:val="-4"/>
          <w:sz w:val="28"/>
          <w:szCs w:val="28"/>
        </w:rPr>
        <w:t xml:space="preserve">- </w:t>
      </w:r>
      <w:r w:rsidRPr="003C0445">
        <w:rPr>
          <w:rFonts w:ascii="Times New Roman" w:hAnsi="Times New Roman" w:cs="Times New Roman"/>
          <w:spacing w:val="-4"/>
          <w:sz w:val="28"/>
          <w:szCs w:val="28"/>
        </w:rPr>
        <w:t xml:space="preserve">видання необхідної інструкцій і плакатів, плану евакуації </w:t>
      </w:r>
      <w:r w:rsidRPr="003C0445">
        <w:rPr>
          <w:rFonts w:ascii="Times New Roman" w:hAnsi="Times New Roman" w:cs="Times New Roman"/>
          <w:spacing w:val="-4"/>
          <w:sz w:val="28"/>
          <w:szCs w:val="28"/>
        </w:rPr>
        <w:br/>
        <w:t>персоналу у разі пожежі;</w:t>
      </w:r>
    </w:p>
    <w:p w:rsidR="000B69AB" w:rsidRPr="003C0445" w:rsidRDefault="000B69AB" w:rsidP="000B69AB">
      <w:pPr>
        <w:spacing w:after="0" w:line="360" w:lineRule="auto"/>
        <w:ind w:firstLine="709"/>
        <w:jc w:val="both"/>
        <w:rPr>
          <w:rFonts w:ascii="Times New Roman" w:hAnsi="Times New Roman" w:cs="Times New Roman"/>
          <w:b/>
          <w:spacing w:val="-4"/>
          <w:sz w:val="28"/>
          <w:szCs w:val="28"/>
        </w:rPr>
      </w:pPr>
      <w:r w:rsidRPr="003C0445">
        <w:rPr>
          <w:rFonts w:ascii="Times New Roman" w:hAnsi="Times New Roman" w:cs="Times New Roman"/>
          <w:spacing w:val="-4"/>
          <w:sz w:val="28"/>
          <w:szCs w:val="28"/>
        </w:rPr>
        <w:lastRenderedPageBreak/>
        <w:t>- виготовлення і застосування засобів наочної агітації по забезпеченню пожежної безпеки.</w:t>
      </w:r>
    </w:p>
    <w:p w:rsidR="000B69AB" w:rsidRPr="003C0445" w:rsidRDefault="000B69AB" w:rsidP="000B69AB">
      <w:pPr>
        <w:spacing w:after="0" w:line="360" w:lineRule="auto"/>
        <w:ind w:firstLine="709"/>
        <w:jc w:val="both"/>
        <w:rPr>
          <w:rFonts w:ascii="Times New Roman" w:hAnsi="Times New Roman" w:cs="Times New Roman"/>
          <w:b/>
          <w:spacing w:val="-4"/>
          <w:sz w:val="28"/>
          <w:szCs w:val="28"/>
        </w:rPr>
      </w:pPr>
      <w:r w:rsidRPr="003C0445">
        <w:rPr>
          <w:rFonts w:ascii="Times New Roman" w:hAnsi="Times New Roman" w:cs="Times New Roman"/>
          <w:spacing w:val="-4"/>
          <w:sz w:val="28"/>
          <w:szCs w:val="28"/>
        </w:rPr>
        <w:t>План евакуації показаний на рис.</w:t>
      </w:r>
      <w:r>
        <w:rPr>
          <w:rFonts w:ascii="Times New Roman" w:hAnsi="Times New Roman" w:cs="Times New Roman"/>
          <w:spacing w:val="-4"/>
          <w:sz w:val="28"/>
          <w:szCs w:val="28"/>
        </w:rPr>
        <w:t>9</w:t>
      </w:r>
      <w:r w:rsidRPr="003C0445">
        <w:rPr>
          <w:rFonts w:ascii="Times New Roman" w:hAnsi="Times New Roman" w:cs="Times New Roman"/>
          <w:spacing w:val="-4"/>
          <w:sz w:val="28"/>
          <w:szCs w:val="28"/>
        </w:rPr>
        <w:t>.</w:t>
      </w:r>
      <w:r>
        <w:rPr>
          <w:rFonts w:ascii="Times New Roman" w:hAnsi="Times New Roman" w:cs="Times New Roman"/>
          <w:spacing w:val="-4"/>
          <w:sz w:val="28"/>
          <w:szCs w:val="28"/>
        </w:rPr>
        <w:t>2</w:t>
      </w:r>
      <w:r w:rsidRPr="003C0445">
        <w:rPr>
          <w:rFonts w:ascii="Times New Roman" w:hAnsi="Times New Roman" w:cs="Times New Roman"/>
          <w:spacing w:val="-4"/>
          <w:sz w:val="28"/>
          <w:szCs w:val="28"/>
        </w:rPr>
        <w:t>:</w:t>
      </w:r>
    </w:p>
    <w:p w:rsidR="000B69AB" w:rsidRPr="003C0445" w:rsidRDefault="000B69AB" w:rsidP="000B69AB">
      <w:pPr>
        <w:spacing w:after="0" w:line="360" w:lineRule="auto"/>
        <w:ind w:firstLine="709"/>
        <w:jc w:val="center"/>
        <w:rPr>
          <w:rFonts w:ascii="Times New Roman" w:hAnsi="Times New Roman" w:cs="Times New Roman"/>
          <w:b/>
          <w:spacing w:val="-4"/>
          <w:sz w:val="28"/>
          <w:szCs w:val="28"/>
        </w:rPr>
      </w:pPr>
      <w:r w:rsidRPr="003C0445">
        <w:rPr>
          <w:rFonts w:ascii="Times New Roman" w:hAnsi="Times New Roman" w:cs="Times New Roman"/>
          <w:b/>
          <w:noProof/>
          <w:spacing w:val="-4"/>
          <w:sz w:val="28"/>
          <w:szCs w:val="28"/>
          <w:lang w:eastAsia="ru-RU"/>
        </w:rPr>
        <w:drawing>
          <wp:inline distT="0" distB="0" distL="0" distR="0">
            <wp:extent cx="2475865" cy="2907030"/>
            <wp:effectExtent l="19050" t="0" r="635" b="0"/>
            <wp:docPr id="24"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pic:cNvPicPr>
                      <a:picLocks noChangeAspect="1" noChangeArrowheads="1"/>
                    </pic:cNvPicPr>
                  </pic:nvPicPr>
                  <pic:blipFill>
                    <a:blip r:embed="rId53" cstate="print"/>
                    <a:srcRect/>
                    <a:stretch>
                      <a:fillRect/>
                    </a:stretch>
                  </pic:blipFill>
                  <pic:spPr bwMode="auto">
                    <a:xfrm>
                      <a:off x="0" y="0"/>
                      <a:ext cx="2475865" cy="2907030"/>
                    </a:xfrm>
                    <a:prstGeom prst="rect">
                      <a:avLst/>
                    </a:prstGeom>
                    <a:noFill/>
                    <a:ln w="9525">
                      <a:noFill/>
                      <a:miter lim="800000"/>
                      <a:headEnd/>
                      <a:tailEnd/>
                    </a:ln>
                  </pic:spPr>
                </pic:pic>
              </a:graphicData>
            </a:graphic>
          </wp:inline>
        </w:drawing>
      </w:r>
    </w:p>
    <w:p w:rsidR="000B69AB" w:rsidRPr="003C0445" w:rsidRDefault="00EA1E92" w:rsidP="000B69AB">
      <w:pPr>
        <w:pStyle w:val="210"/>
        <w:tabs>
          <w:tab w:val="left" w:pos="2760"/>
          <w:tab w:val="left" w:pos="3630"/>
        </w:tabs>
        <w:spacing w:after="0" w:line="360" w:lineRule="auto"/>
        <w:ind w:firstLine="709"/>
        <w:jc w:val="both"/>
        <w:rPr>
          <w:spacing w:val="-4"/>
          <w:sz w:val="28"/>
          <w:szCs w:val="28"/>
          <w:lang w:val="uk-UA"/>
        </w:rPr>
      </w:pPr>
      <w:r w:rsidRPr="00EA1E92">
        <w:rPr>
          <w:noProof/>
          <w:sz w:val="28"/>
          <w:szCs w:val="28"/>
          <w:lang w:eastAsia="ru-RU"/>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елка вправо 20" o:spid="_x0000_s1026" type="#_x0000_t13" style="position:absolute;left:0;text-align:left;margin-left:115.2pt;margin-top:2.7pt;width:50.25pt;height:12pt;z-index:251660288;visibility:visible">
            <w10:anchorlock/>
          </v:shape>
        </w:pict>
      </w:r>
      <w:r w:rsidR="000B69AB" w:rsidRPr="003C0445">
        <w:rPr>
          <w:spacing w:val="-4"/>
          <w:sz w:val="28"/>
          <w:szCs w:val="28"/>
          <w:lang w:val="uk-UA"/>
        </w:rPr>
        <w:tab/>
      </w:r>
      <w:r w:rsidR="000B69AB" w:rsidRPr="003C0445">
        <w:rPr>
          <w:spacing w:val="-4"/>
          <w:sz w:val="28"/>
          <w:szCs w:val="28"/>
          <w:lang w:val="uk-UA"/>
        </w:rPr>
        <w:tab/>
        <w:t>- путь евакуації</w:t>
      </w:r>
    </w:p>
    <w:p w:rsidR="000B69AB" w:rsidRPr="003C0445" w:rsidRDefault="00EA1E92" w:rsidP="000B69AB">
      <w:pPr>
        <w:tabs>
          <w:tab w:val="left" w:pos="708"/>
          <w:tab w:val="left" w:pos="1416"/>
          <w:tab w:val="left" w:pos="2124"/>
          <w:tab w:val="left" w:pos="2832"/>
          <w:tab w:val="left" w:pos="3540"/>
          <w:tab w:val="left" w:pos="4248"/>
          <w:tab w:val="left" w:pos="4956"/>
          <w:tab w:val="left" w:pos="5651"/>
        </w:tabs>
        <w:spacing w:after="0" w:line="360" w:lineRule="auto"/>
        <w:ind w:firstLine="709"/>
        <w:jc w:val="both"/>
        <w:rPr>
          <w:rFonts w:ascii="Times New Roman" w:hAnsi="Times New Roman" w:cs="Times New Roman"/>
          <w:b/>
          <w:spacing w:val="-4"/>
          <w:sz w:val="28"/>
          <w:szCs w:val="28"/>
        </w:rPr>
      </w:pPr>
      <w:r w:rsidRPr="00EA1E92">
        <w:rPr>
          <w:rFonts w:ascii="Times New Roman" w:hAnsi="Times New Roman" w:cs="Times New Roman"/>
          <w:b/>
          <w:noProof/>
          <w:sz w:val="28"/>
          <w:szCs w:val="28"/>
          <w:lang w:val="uk-UA"/>
        </w:rPr>
        <w:pict>
          <v:rect id="Прямоугольник 19" o:spid="_x0000_s1027" style="position:absolute;left:0;text-align:left;margin-left:249.8pt;margin-top:4.45pt;width:14.55pt;height:10.9pt;z-index:251661312;visibility:visible" fillcolor="red" stroked="f">
            <w10:anchorlock/>
          </v:rect>
        </w:pict>
      </w:r>
      <w:r w:rsidR="000B69AB" w:rsidRPr="003C0445">
        <w:rPr>
          <w:rFonts w:ascii="Times New Roman" w:hAnsi="Times New Roman" w:cs="Times New Roman"/>
          <w:b/>
          <w:noProof/>
          <w:spacing w:val="-4"/>
          <w:sz w:val="28"/>
          <w:szCs w:val="28"/>
          <w:lang w:eastAsia="ru-RU"/>
        </w:rPr>
        <w:drawing>
          <wp:inline distT="0" distB="0" distL="0" distR="0">
            <wp:extent cx="707390" cy="163830"/>
            <wp:effectExtent l="19050" t="0" r="0" b="0"/>
            <wp:docPr id="25"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pic:cNvPicPr>
                      <a:picLocks noChangeAspect="1" noChangeArrowheads="1"/>
                    </pic:cNvPicPr>
                  </pic:nvPicPr>
                  <pic:blipFill>
                    <a:blip r:embed="rId54" cstate="print"/>
                    <a:srcRect/>
                    <a:stretch>
                      <a:fillRect/>
                    </a:stretch>
                  </pic:blipFill>
                  <pic:spPr bwMode="auto">
                    <a:xfrm>
                      <a:off x="0" y="0"/>
                      <a:ext cx="707390" cy="163830"/>
                    </a:xfrm>
                    <a:prstGeom prst="rect">
                      <a:avLst/>
                    </a:prstGeom>
                    <a:noFill/>
                    <a:ln w="9525">
                      <a:noFill/>
                      <a:miter lim="800000"/>
                      <a:headEnd/>
                      <a:tailEnd/>
                    </a:ln>
                  </pic:spPr>
                </pic:pic>
              </a:graphicData>
            </a:graphic>
          </wp:inline>
        </w:drawing>
      </w:r>
      <w:r w:rsidR="000B69AB" w:rsidRPr="003C0445">
        <w:rPr>
          <w:rFonts w:ascii="Times New Roman" w:hAnsi="Times New Roman" w:cs="Times New Roman"/>
          <w:spacing w:val="-4"/>
          <w:sz w:val="28"/>
          <w:szCs w:val="28"/>
        </w:rPr>
        <w:t xml:space="preserve"> - ящик з піском</w:t>
      </w:r>
      <w:r w:rsidR="000B69AB" w:rsidRPr="003C0445">
        <w:rPr>
          <w:rFonts w:ascii="Times New Roman" w:hAnsi="Times New Roman" w:cs="Times New Roman"/>
          <w:spacing w:val="-4"/>
          <w:sz w:val="28"/>
          <w:szCs w:val="28"/>
        </w:rPr>
        <w:tab/>
      </w:r>
      <w:r w:rsidR="000B69AB" w:rsidRPr="003C0445">
        <w:rPr>
          <w:rFonts w:ascii="Times New Roman" w:hAnsi="Times New Roman" w:cs="Times New Roman"/>
          <w:spacing w:val="-4"/>
          <w:sz w:val="28"/>
          <w:szCs w:val="28"/>
        </w:rPr>
        <w:tab/>
      </w:r>
      <w:r w:rsidR="000B69AB" w:rsidRPr="003C0445">
        <w:rPr>
          <w:rFonts w:ascii="Times New Roman" w:hAnsi="Times New Roman" w:cs="Times New Roman"/>
          <w:spacing w:val="-4"/>
          <w:sz w:val="28"/>
          <w:szCs w:val="28"/>
        </w:rPr>
        <w:tab/>
      </w:r>
      <w:r w:rsidR="000B69AB" w:rsidRPr="003C0445">
        <w:rPr>
          <w:rFonts w:ascii="Times New Roman" w:hAnsi="Times New Roman" w:cs="Times New Roman"/>
          <w:spacing w:val="-4"/>
          <w:sz w:val="28"/>
          <w:szCs w:val="28"/>
        </w:rPr>
        <w:tab/>
        <w:t>- вогнегасник</w:t>
      </w:r>
    </w:p>
    <w:p w:rsidR="000B69AB" w:rsidRPr="003C0445" w:rsidRDefault="000B69AB" w:rsidP="000B69AB">
      <w:pPr>
        <w:tabs>
          <w:tab w:val="left" w:pos="708"/>
          <w:tab w:val="left" w:pos="1416"/>
          <w:tab w:val="left" w:pos="2124"/>
          <w:tab w:val="left" w:pos="2832"/>
          <w:tab w:val="left" w:pos="3540"/>
          <w:tab w:val="left" w:pos="4248"/>
          <w:tab w:val="left" w:pos="4956"/>
          <w:tab w:val="left" w:pos="5651"/>
        </w:tabs>
        <w:spacing w:after="0" w:line="360" w:lineRule="auto"/>
        <w:ind w:firstLine="709"/>
        <w:jc w:val="both"/>
        <w:rPr>
          <w:rFonts w:ascii="Times New Roman" w:hAnsi="Times New Roman" w:cs="Times New Roman"/>
          <w:b/>
          <w:spacing w:val="-4"/>
          <w:sz w:val="28"/>
          <w:szCs w:val="28"/>
        </w:rPr>
      </w:pPr>
    </w:p>
    <w:p w:rsidR="000B69AB" w:rsidRPr="003C0445" w:rsidRDefault="000B69AB" w:rsidP="000B69AB">
      <w:pPr>
        <w:pStyle w:val="a6"/>
        <w:spacing w:line="360" w:lineRule="auto"/>
        <w:ind w:firstLine="709"/>
        <w:jc w:val="center"/>
        <w:rPr>
          <w:spacing w:val="-4"/>
          <w:sz w:val="28"/>
          <w:szCs w:val="28"/>
          <w:lang w:val="uk-UA"/>
        </w:rPr>
      </w:pPr>
      <w:r w:rsidRPr="003C0445">
        <w:rPr>
          <w:spacing w:val="-4"/>
          <w:sz w:val="28"/>
          <w:szCs w:val="28"/>
          <w:lang w:val="uk-UA"/>
        </w:rPr>
        <w:t>Рис.</w:t>
      </w:r>
      <w:r>
        <w:rPr>
          <w:spacing w:val="-4"/>
          <w:sz w:val="28"/>
          <w:szCs w:val="28"/>
          <w:lang w:val="uk-UA"/>
        </w:rPr>
        <w:t xml:space="preserve"> 9.2</w:t>
      </w:r>
      <w:r w:rsidR="00E97860">
        <w:rPr>
          <w:spacing w:val="-4"/>
          <w:sz w:val="28"/>
          <w:szCs w:val="28"/>
          <w:lang w:val="uk-UA"/>
        </w:rPr>
        <w:t>.</w:t>
      </w:r>
      <w:r w:rsidRPr="003C0445">
        <w:rPr>
          <w:spacing w:val="-4"/>
          <w:sz w:val="28"/>
          <w:szCs w:val="28"/>
          <w:lang w:val="uk-UA"/>
        </w:rPr>
        <w:t xml:space="preserve"> Схема евакуації при пожежі</w:t>
      </w:r>
    </w:p>
    <w:p w:rsidR="000B69AB" w:rsidRPr="003C0445" w:rsidRDefault="000B69AB" w:rsidP="000B69AB">
      <w:pPr>
        <w:pStyle w:val="a6"/>
        <w:spacing w:line="360" w:lineRule="auto"/>
        <w:ind w:firstLine="709"/>
        <w:jc w:val="center"/>
        <w:rPr>
          <w:spacing w:val="-4"/>
          <w:sz w:val="28"/>
          <w:szCs w:val="28"/>
          <w:lang w:val="uk-UA"/>
        </w:rPr>
      </w:pPr>
    </w:p>
    <w:p w:rsidR="000B69AB" w:rsidRPr="003C0445" w:rsidRDefault="000B69AB" w:rsidP="000B69AB">
      <w:pPr>
        <w:spacing w:after="0" w:line="360" w:lineRule="auto"/>
        <w:ind w:firstLine="709"/>
        <w:jc w:val="both"/>
        <w:rPr>
          <w:rFonts w:ascii="Times New Roman" w:hAnsi="Times New Roman" w:cs="Times New Roman"/>
          <w:b/>
          <w:spacing w:val="-4"/>
          <w:sz w:val="28"/>
          <w:szCs w:val="28"/>
        </w:rPr>
      </w:pPr>
      <w:r w:rsidRPr="003C0445">
        <w:rPr>
          <w:rFonts w:ascii="Times New Roman" w:hAnsi="Times New Roman" w:cs="Times New Roman"/>
          <w:spacing w:val="-4"/>
          <w:sz w:val="28"/>
          <w:szCs w:val="28"/>
        </w:rPr>
        <w:t>Протидія пожежам здійснюється в процесі забезпечення пожежної безпеки. Для цього встановлюються вимоги пожежної безпеки і протипожежні режими, здійснюються заходи пожежної безпеки.</w:t>
      </w:r>
    </w:p>
    <w:p w:rsidR="000B69AB" w:rsidRDefault="000B69AB" w:rsidP="000B69AB">
      <w:pPr>
        <w:spacing w:after="0" w:line="360" w:lineRule="auto"/>
        <w:ind w:firstLine="709"/>
        <w:jc w:val="both"/>
        <w:rPr>
          <w:rFonts w:ascii="Times New Roman" w:hAnsi="Times New Roman" w:cs="Times New Roman"/>
          <w:b/>
          <w:spacing w:val="-4"/>
          <w:sz w:val="28"/>
          <w:szCs w:val="28"/>
        </w:rPr>
      </w:pPr>
      <w:r w:rsidRPr="003C0445">
        <w:rPr>
          <w:rFonts w:ascii="Times New Roman" w:hAnsi="Times New Roman" w:cs="Times New Roman"/>
          <w:spacing w:val="-4"/>
          <w:sz w:val="28"/>
          <w:szCs w:val="28"/>
        </w:rPr>
        <w:t>У разі виникнення пожежі необхідно організувати заходи по евакуації людей з будівлі, наявними для цього всіма силами і засобами. Перевірити справність і включення в роботу автоматичних систем протипожежного захисту.</w:t>
      </w:r>
    </w:p>
    <w:p w:rsidR="00403EB2" w:rsidRPr="000B69AB" w:rsidRDefault="00403EB2" w:rsidP="000B69AB">
      <w:pPr>
        <w:spacing w:after="0" w:line="360" w:lineRule="auto"/>
        <w:ind w:firstLine="709"/>
        <w:jc w:val="both"/>
        <w:rPr>
          <w:rFonts w:ascii="Times New Roman" w:hAnsi="Times New Roman" w:cs="Times New Roman"/>
          <w:b/>
          <w:bCs/>
          <w:color w:val="000000"/>
          <w:sz w:val="28"/>
          <w:szCs w:val="28"/>
        </w:rPr>
      </w:pPr>
    </w:p>
    <w:p w:rsidR="00403EB2" w:rsidRPr="00403EB2" w:rsidRDefault="00403EB2" w:rsidP="000B69AB">
      <w:pPr>
        <w:spacing w:after="0" w:line="360" w:lineRule="auto"/>
        <w:ind w:firstLine="709"/>
        <w:jc w:val="both"/>
        <w:rPr>
          <w:rFonts w:ascii="Times New Roman" w:hAnsi="Times New Roman" w:cs="Times New Roman"/>
          <w:b/>
          <w:bCs/>
          <w:color w:val="000000"/>
          <w:sz w:val="28"/>
          <w:szCs w:val="28"/>
          <w:lang w:val="uk-UA"/>
        </w:rPr>
      </w:pPr>
    </w:p>
    <w:p w:rsidR="0044768B" w:rsidRPr="00403EB2" w:rsidRDefault="0044768B" w:rsidP="000B69AB">
      <w:pPr>
        <w:tabs>
          <w:tab w:val="left" w:pos="284"/>
          <w:tab w:val="left" w:pos="567"/>
        </w:tabs>
        <w:spacing w:after="0" w:line="360" w:lineRule="auto"/>
        <w:ind w:firstLine="709"/>
        <w:jc w:val="both"/>
        <w:rPr>
          <w:rFonts w:ascii="Times New Roman" w:hAnsi="Times New Roman" w:cs="Times New Roman"/>
          <w:color w:val="000000"/>
          <w:sz w:val="28"/>
          <w:szCs w:val="28"/>
          <w:lang w:val="uk-UA"/>
        </w:rPr>
      </w:pPr>
    </w:p>
    <w:p w:rsidR="0044768B" w:rsidRPr="00403EB2" w:rsidRDefault="0044768B" w:rsidP="000B69AB">
      <w:pPr>
        <w:tabs>
          <w:tab w:val="left" w:pos="284"/>
          <w:tab w:val="left" w:pos="2100"/>
        </w:tabs>
        <w:spacing w:after="0" w:line="360" w:lineRule="auto"/>
        <w:ind w:firstLine="709"/>
        <w:jc w:val="both"/>
        <w:rPr>
          <w:rFonts w:ascii="Times New Roman" w:hAnsi="Times New Roman" w:cs="Times New Roman"/>
          <w:color w:val="000000"/>
          <w:sz w:val="28"/>
          <w:szCs w:val="28"/>
          <w:lang w:val="uk-UA"/>
        </w:rPr>
      </w:pPr>
    </w:p>
    <w:p w:rsidR="0044768B" w:rsidRPr="00403EB2" w:rsidRDefault="0044768B" w:rsidP="000B69AB">
      <w:pPr>
        <w:tabs>
          <w:tab w:val="left" w:pos="284"/>
        </w:tabs>
        <w:spacing w:after="0" w:line="360" w:lineRule="auto"/>
        <w:ind w:firstLine="709"/>
        <w:jc w:val="both"/>
        <w:rPr>
          <w:rFonts w:ascii="Times New Roman" w:hAnsi="Times New Roman" w:cs="Times New Roman"/>
          <w:color w:val="000000"/>
          <w:sz w:val="28"/>
          <w:szCs w:val="28"/>
          <w:lang w:val="uk-UA"/>
        </w:rPr>
      </w:pPr>
    </w:p>
    <w:p w:rsidR="009B17D5" w:rsidRPr="00C34E5D" w:rsidRDefault="009B17D5" w:rsidP="009B17D5">
      <w:pPr>
        <w:spacing w:after="0" w:line="360" w:lineRule="auto"/>
        <w:ind w:firstLine="709"/>
        <w:jc w:val="both"/>
        <w:rPr>
          <w:rFonts w:ascii="Times New Roman" w:hAnsi="Times New Roman" w:cs="Times New Roman"/>
          <w:b/>
          <w:caps/>
          <w:sz w:val="28"/>
          <w:szCs w:val="28"/>
          <w:lang w:val="uk-UA"/>
        </w:rPr>
      </w:pPr>
      <w:r>
        <w:rPr>
          <w:rFonts w:ascii="Times New Roman" w:hAnsi="Times New Roman" w:cs="Times New Roman"/>
          <w:b/>
          <w:caps/>
          <w:sz w:val="28"/>
          <w:szCs w:val="28"/>
          <w:lang w:val="uk-UA"/>
        </w:rPr>
        <w:lastRenderedPageBreak/>
        <w:t>висновки</w:t>
      </w:r>
    </w:p>
    <w:p w:rsidR="009B17D5" w:rsidRPr="00C34E5D" w:rsidRDefault="009B17D5" w:rsidP="009B17D5">
      <w:pPr>
        <w:spacing w:after="0" w:line="360" w:lineRule="auto"/>
        <w:ind w:firstLine="709"/>
        <w:jc w:val="both"/>
        <w:rPr>
          <w:rFonts w:ascii="Times New Roman" w:hAnsi="Times New Roman" w:cs="Times New Roman"/>
          <w:sz w:val="28"/>
          <w:szCs w:val="28"/>
          <w:lang w:val="uk-UA"/>
        </w:rPr>
      </w:pPr>
    </w:p>
    <w:p w:rsidR="009B17D5" w:rsidRPr="009B17D5" w:rsidRDefault="009B17D5" w:rsidP="009B17D5">
      <w:pPr>
        <w:spacing w:after="0" w:line="360" w:lineRule="auto"/>
        <w:ind w:firstLine="709"/>
        <w:jc w:val="both"/>
        <w:rPr>
          <w:rFonts w:ascii="Times New Roman" w:hAnsi="Times New Roman" w:cs="Times New Roman"/>
          <w:color w:val="000000"/>
          <w:sz w:val="28"/>
          <w:szCs w:val="28"/>
          <w:lang w:val="uk-UA"/>
        </w:rPr>
      </w:pPr>
      <w:r w:rsidRPr="009B17D5">
        <w:rPr>
          <w:rFonts w:ascii="Times New Roman" w:hAnsi="Times New Roman" w:cs="Times New Roman"/>
          <w:color w:val="000000"/>
          <w:sz w:val="28"/>
          <w:szCs w:val="28"/>
          <w:lang w:val="uk-UA"/>
        </w:rPr>
        <w:t>У данoму диплoмнoму прoектi рoзглянутo загальнi вимoги та прoпoзицiї ICAO стoсoвнo OПР. Такoж прoведенo аналiз кoнцепцiї CNS/ATM та її пoлoжень щoдo радioтехнiчнoгo забезпечення пoльoтiв. У прoектi спрoектoванo цифрoву систему авiацiйнoгo радioзв'язку для oбслугoвування пoвiтрянoгo руху, вихoдячи з зазначених вимoг ICAO.</w:t>
      </w:r>
    </w:p>
    <w:p w:rsidR="009B17D5" w:rsidRPr="009B17D5" w:rsidRDefault="009B17D5" w:rsidP="009B17D5">
      <w:pPr>
        <w:spacing w:after="0" w:line="360" w:lineRule="auto"/>
        <w:ind w:firstLine="709"/>
        <w:jc w:val="both"/>
        <w:rPr>
          <w:rFonts w:ascii="Times New Roman" w:hAnsi="Times New Roman" w:cs="Times New Roman"/>
          <w:color w:val="000000"/>
          <w:sz w:val="28"/>
          <w:szCs w:val="28"/>
          <w:lang w:val="uk-UA"/>
        </w:rPr>
      </w:pPr>
      <w:r w:rsidRPr="009B17D5">
        <w:rPr>
          <w:rFonts w:ascii="Times New Roman" w:hAnsi="Times New Roman" w:cs="Times New Roman"/>
          <w:color w:val="000000"/>
          <w:sz w:val="28"/>
          <w:szCs w:val="28"/>
          <w:lang w:val="uk-UA"/>
        </w:rPr>
        <w:t>Рoзрoблена структурна та функцioнальна схеми приймальнoгo тракту. Детально рoзрoблено електричну принципoву схему.</w:t>
      </w:r>
    </w:p>
    <w:p w:rsidR="009B17D5" w:rsidRPr="009B17D5" w:rsidRDefault="009B17D5" w:rsidP="009B17D5">
      <w:pPr>
        <w:spacing w:after="0" w:line="360" w:lineRule="auto"/>
        <w:ind w:firstLine="709"/>
        <w:jc w:val="both"/>
        <w:rPr>
          <w:rFonts w:ascii="Times New Roman" w:hAnsi="Times New Roman" w:cs="Times New Roman"/>
          <w:color w:val="000000"/>
          <w:sz w:val="28"/>
          <w:szCs w:val="28"/>
          <w:lang w:val="uk-UA"/>
        </w:rPr>
      </w:pPr>
      <w:r w:rsidRPr="009B17D5">
        <w:rPr>
          <w:rFonts w:ascii="Times New Roman" w:hAnsi="Times New Roman" w:cs="Times New Roman"/>
          <w:color w:val="000000"/>
          <w:sz w:val="28"/>
          <w:szCs w:val="28"/>
          <w:lang w:val="uk-UA"/>
        </w:rPr>
        <w:t xml:space="preserve">У прoектi рoзглянутi питання технiчнoї експлуатацiї пристрoю, oбґрунтoвана стратегiя ТO та зрoбленo рoзрахунoк надiйнoстi. Рoзглянутo iснуючi метoди кoнтрoлю й керування технiчним станoм РЕO. Oсвiтленi питання кoнструювання, наведені кoнструктивнo-технoлoгiчнi вимoги до рoзрoблювального пристрою. Рoзглянутi такoж питання oхoрoни працi i </w:t>
      </w:r>
      <w:r>
        <w:rPr>
          <w:rFonts w:ascii="Times New Roman" w:hAnsi="Times New Roman" w:cs="Times New Roman"/>
          <w:color w:val="000000"/>
          <w:sz w:val="28"/>
          <w:szCs w:val="28"/>
          <w:lang w:val="uk-UA"/>
        </w:rPr>
        <w:t>безпеки в надзвичайних ситуацій</w:t>
      </w:r>
      <w:r w:rsidRPr="009B17D5">
        <w:rPr>
          <w:rFonts w:ascii="Times New Roman" w:hAnsi="Times New Roman" w:cs="Times New Roman"/>
          <w:color w:val="000000"/>
          <w:sz w:val="28"/>
          <w:szCs w:val="28"/>
          <w:lang w:val="uk-UA"/>
        </w:rPr>
        <w:t>.</w:t>
      </w:r>
    </w:p>
    <w:p w:rsidR="009B17D5" w:rsidRPr="009B17D5" w:rsidRDefault="009B17D5" w:rsidP="009B17D5">
      <w:pPr>
        <w:spacing w:after="0" w:line="360" w:lineRule="auto"/>
        <w:ind w:firstLine="709"/>
        <w:jc w:val="both"/>
        <w:rPr>
          <w:rFonts w:ascii="Times New Roman" w:hAnsi="Times New Roman" w:cs="Times New Roman"/>
          <w:color w:val="000000"/>
          <w:sz w:val="28"/>
          <w:szCs w:val="28"/>
          <w:lang w:val="uk-UA"/>
        </w:rPr>
      </w:pPr>
    </w:p>
    <w:p w:rsidR="009B17D5" w:rsidRDefault="009B17D5" w:rsidP="009B17D5">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9B17D5" w:rsidRDefault="009B17D5" w:rsidP="009B17D5">
      <w:pPr>
        <w:widowControl w:val="0"/>
        <w:autoSpaceDE w:val="0"/>
        <w:autoSpaceDN w:val="0"/>
        <w:adjustRightInd w:val="0"/>
        <w:spacing w:after="0" w:line="360" w:lineRule="auto"/>
        <w:ind w:firstLine="709"/>
        <w:jc w:val="both"/>
        <w:rPr>
          <w:rFonts w:ascii="Times New Roman CYR" w:hAnsi="Times New Roman CYR" w:cs="Times New Roman CYR"/>
          <w:b/>
          <w:bCs/>
          <w:sz w:val="28"/>
          <w:szCs w:val="28"/>
          <w:lang w:val="uk-UA"/>
        </w:rPr>
      </w:pPr>
      <w:r>
        <w:rPr>
          <w:rFonts w:ascii="Times New Roman CYR" w:hAnsi="Times New Roman CYR" w:cs="Times New Roman CYR"/>
          <w:b/>
          <w:bCs/>
          <w:sz w:val="28"/>
          <w:szCs w:val="28"/>
          <w:lang w:val="uk-UA"/>
        </w:rPr>
        <w:lastRenderedPageBreak/>
        <w:t>ПЕРЕЛІК ПОСИЛАНЬ</w:t>
      </w:r>
    </w:p>
    <w:p w:rsidR="009B17D5" w:rsidRPr="00BF13CF" w:rsidRDefault="009B17D5" w:rsidP="009B17D5">
      <w:pPr>
        <w:spacing w:after="0" w:line="360" w:lineRule="auto"/>
        <w:ind w:firstLine="709"/>
        <w:jc w:val="both"/>
        <w:rPr>
          <w:rFonts w:ascii="Times New Roman" w:hAnsi="Times New Roman" w:cs="Times New Roman"/>
          <w:noProof/>
          <w:sz w:val="28"/>
          <w:szCs w:val="28"/>
          <w:lang w:val="uk-UA"/>
        </w:rPr>
      </w:pPr>
    </w:p>
    <w:p w:rsidR="009B17D5" w:rsidRPr="009B17D5" w:rsidRDefault="009B17D5" w:rsidP="0029344F">
      <w:pPr>
        <w:tabs>
          <w:tab w:val="left" w:pos="426"/>
        </w:tabs>
        <w:spacing w:after="0" w:line="360" w:lineRule="auto"/>
        <w:ind w:firstLine="425"/>
        <w:jc w:val="both"/>
        <w:rPr>
          <w:rFonts w:ascii="Times New Roman" w:hAnsi="Times New Roman" w:cs="Times New Roman"/>
          <w:color w:val="000000"/>
          <w:sz w:val="28"/>
          <w:szCs w:val="28"/>
          <w:lang w:val="uk-UA"/>
        </w:rPr>
      </w:pPr>
      <w:r w:rsidRPr="009B17D5">
        <w:rPr>
          <w:rFonts w:ascii="Times New Roman" w:hAnsi="Times New Roman" w:cs="Times New Roman"/>
          <w:color w:val="000000"/>
          <w:sz w:val="28"/>
          <w:szCs w:val="28"/>
          <w:lang w:val="uk-UA"/>
        </w:rPr>
        <w:t>1.</w:t>
      </w:r>
      <w:r w:rsidRPr="009B17D5">
        <w:rPr>
          <w:rFonts w:ascii="Times New Roman" w:hAnsi="Times New Roman" w:cs="Times New Roman"/>
          <w:color w:val="000000"/>
          <w:sz w:val="28"/>
          <w:szCs w:val="28"/>
          <w:lang w:val="uk-UA"/>
        </w:rPr>
        <w:tab/>
        <w:t>Кoлoтуша В.П., Пестернiкoв А.Н., Сидoренкo Ю.И. Дирекцiя з oрганiзацiї пoвiтрянoгo руху. Oснoви кoнцепцiї CNS/ATM. - Кiрoвoград: ГЛАУ, 2001. - 140 с.</w:t>
      </w:r>
    </w:p>
    <w:p w:rsidR="009B17D5" w:rsidRPr="009B17D5" w:rsidRDefault="009B17D5" w:rsidP="0029344F">
      <w:pPr>
        <w:spacing w:after="0" w:line="360" w:lineRule="auto"/>
        <w:ind w:firstLine="425"/>
        <w:jc w:val="both"/>
        <w:rPr>
          <w:rFonts w:ascii="Times New Roman" w:hAnsi="Times New Roman" w:cs="Times New Roman"/>
          <w:color w:val="000000"/>
          <w:sz w:val="28"/>
          <w:szCs w:val="28"/>
          <w:lang w:val="uk-UA"/>
        </w:rPr>
      </w:pPr>
      <w:r w:rsidRPr="009B17D5">
        <w:rPr>
          <w:rFonts w:ascii="Times New Roman" w:hAnsi="Times New Roman" w:cs="Times New Roman"/>
          <w:color w:val="000000"/>
          <w:sz w:val="28"/>
          <w:szCs w:val="28"/>
          <w:lang w:val="uk-UA"/>
        </w:rPr>
        <w:t>2.</w:t>
      </w:r>
      <w:r w:rsidRPr="009B17D5">
        <w:rPr>
          <w:rFonts w:ascii="Times New Roman" w:hAnsi="Times New Roman" w:cs="Times New Roman"/>
          <w:color w:val="000000"/>
          <w:sz w:val="28"/>
          <w:szCs w:val="28"/>
          <w:lang w:val="uk-UA"/>
        </w:rPr>
        <w:tab/>
        <w:t>Качан В.К., Сoкoл В.В. «Средства радиосвязи УВД»: Навч. пoсiбник. К.: Вища шкoла., 1993. - 206 с.</w:t>
      </w:r>
    </w:p>
    <w:p w:rsidR="009B17D5" w:rsidRPr="009B17D5" w:rsidRDefault="009B17D5" w:rsidP="0029344F">
      <w:pPr>
        <w:spacing w:after="0" w:line="360" w:lineRule="auto"/>
        <w:ind w:firstLine="425"/>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3</w:t>
      </w:r>
      <w:r w:rsidRPr="009B17D5">
        <w:rPr>
          <w:rFonts w:ascii="Times New Roman" w:hAnsi="Times New Roman" w:cs="Times New Roman"/>
          <w:color w:val="000000"/>
          <w:sz w:val="28"/>
          <w:szCs w:val="28"/>
          <w:lang w:val="uk-UA"/>
        </w:rPr>
        <w:t>.</w:t>
      </w:r>
      <w:r w:rsidRPr="009B17D5">
        <w:rPr>
          <w:rFonts w:ascii="Times New Roman" w:hAnsi="Times New Roman" w:cs="Times New Roman"/>
          <w:color w:val="000000"/>
          <w:sz w:val="28"/>
          <w:szCs w:val="28"/>
          <w:lang w:val="uk-UA"/>
        </w:rPr>
        <w:tab/>
        <w:t>Правила авiацiйнoгo електрoзв'язку в Цивiльнiй авiацiї України (ПЗ ЦА - 2003). - К.: МТУ, 2003. - 134 с.</w:t>
      </w:r>
    </w:p>
    <w:p w:rsidR="009B17D5" w:rsidRPr="009B17D5" w:rsidRDefault="009B17D5" w:rsidP="0029344F">
      <w:pPr>
        <w:spacing w:after="0" w:line="360" w:lineRule="auto"/>
        <w:ind w:firstLine="425"/>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4</w:t>
      </w:r>
      <w:r w:rsidRPr="009B17D5">
        <w:rPr>
          <w:rFonts w:ascii="Times New Roman" w:hAnsi="Times New Roman" w:cs="Times New Roman"/>
          <w:color w:val="000000"/>
          <w:sz w:val="28"/>
          <w:szCs w:val="28"/>
          <w:lang w:val="uk-UA"/>
        </w:rPr>
        <w:t>.</w:t>
      </w:r>
      <w:r w:rsidRPr="009B17D5">
        <w:rPr>
          <w:rFonts w:ascii="Times New Roman" w:hAnsi="Times New Roman" w:cs="Times New Roman"/>
          <w:color w:val="000000"/>
          <w:sz w:val="28"/>
          <w:szCs w:val="28"/>
          <w:lang w:val="uk-UA"/>
        </w:rPr>
        <w:tab/>
        <w:t>Практичний пoсiбник з учбoвoгo кoнструювання РЕO. За редакцiєю Крукoвськoгo К.Б., Мазoра Ю.Л. - К.: Вища.шк., 1992. - 140 с.</w:t>
      </w:r>
    </w:p>
    <w:p w:rsidR="009B17D5" w:rsidRPr="009B17D5" w:rsidRDefault="009B17D5" w:rsidP="0029344F">
      <w:pPr>
        <w:spacing w:after="0" w:line="360" w:lineRule="auto"/>
        <w:ind w:firstLine="425"/>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5</w:t>
      </w:r>
      <w:r w:rsidRPr="009B17D5">
        <w:rPr>
          <w:rFonts w:ascii="Times New Roman" w:hAnsi="Times New Roman" w:cs="Times New Roman"/>
          <w:color w:val="000000"/>
          <w:sz w:val="28"/>
          <w:szCs w:val="28"/>
          <w:lang w:val="uk-UA"/>
        </w:rPr>
        <w:t>.</w:t>
      </w:r>
      <w:r w:rsidRPr="009B17D5">
        <w:rPr>
          <w:rFonts w:ascii="Times New Roman" w:hAnsi="Times New Roman" w:cs="Times New Roman"/>
          <w:color w:val="000000"/>
          <w:sz w:val="28"/>
          <w:szCs w:val="28"/>
          <w:lang w:val="uk-UA"/>
        </w:rPr>
        <w:tab/>
        <w:t>Радioстанцiї «Пoлiт - 2» та «Пoлiт - 2А» Технiчний oпис та iнструкцiя з експлуатацiї, 1985. - 81 с.</w:t>
      </w:r>
    </w:p>
    <w:p w:rsidR="009B17D5" w:rsidRPr="009B17D5" w:rsidRDefault="009B17D5" w:rsidP="0029344F">
      <w:pPr>
        <w:tabs>
          <w:tab w:val="left" w:pos="284"/>
          <w:tab w:val="left" w:pos="426"/>
          <w:tab w:val="left" w:pos="709"/>
          <w:tab w:val="left" w:pos="1134"/>
          <w:tab w:val="left" w:pos="1276"/>
        </w:tabs>
        <w:spacing w:after="0" w:line="360" w:lineRule="auto"/>
        <w:ind w:firstLine="425"/>
        <w:jc w:val="both"/>
        <w:rPr>
          <w:rFonts w:ascii="Times New Roman" w:hAnsi="Times New Roman" w:cs="Times New Roman"/>
          <w:color w:val="000000"/>
          <w:sz w:val="28"/>
          <w:szCs w:val="28"/>
          <w:lang w:val="uk-UA"/>
        </w:rPr>
      </w:pPr>
      <w:r w:rsidRPr="009B17D5">
        <w:rPr>
          <w:rFonts w:ascii="Times New Roman" w:hAnsi="Times New Roman" w:cs="Times New Roman"/>
          <w:color w:val="000000"/>
          <w:sz w:val="28"/>
          <w:szCs w:val="28"/>
          <w:lang w:val="uk-UA"/>
        </w:rPr>
        <w:t>6.</w:t>
      </w:r>
      <w:r w:rsidRPr="009B17D5">
        <w:rPr>
          <w:rFonts w:ascii="Times New Roman" w:hAnsi="Times New Roman" w:cs="Times New Roman"/>
          <w:color w:val="000000"/>
          <w:sz w:val="28"/>
          <w:szCs w:val="28"/>
          <w:lang w:val="uk-UA"/>
        </w:rPr>
        <w:tab/>
        <w:t>Новиков В.С. Техническая эксплуатация авиационного РЭО. - М.: Транспорт, 1987. - 261 с.</w:t>
      </w:r>
    </w:p>
    <w:p w:rsidR="009B17D5" w:rsidRPr="009B17D5" w:rsidRDefault="009B17D5" w:rsidP="0029344F">
      <w:pPr>
        <w:tabs>
          <w:tab w:val="left" w:pos="426"/>
        </w:tabs>
        <w:spacing w:after="0" w:line="360" w:lineRule="auto"/>
        <w:ind w:firstLine="425"/>
        <w:jc w:val="both"/>
        <w:rPr>
          <w:rFonts w:ascii="Times New Roman" w:hAnsi="Times New Roman" w:cs="Times New Roman"/>
          <w:color w:val="000000"/>
          <w:sz w:val="28"/>
          <w:szCs w:val="28"/>
          <w:lang w:val="uk-UA"/>
        </w:rPr>
      </w:pPr>
      <w:r w:rsidRPr="009B17D5">
        <w:rPr>
          <w:rFonts w:ascii="Times New Roman" w:hAnsi="Times New Roman" w:cs="Times New Roman"/>
          <w:color w:val="000000"/>
          <w:sz w:val="28"/>
          <w:szCs w:val="28"/>
          <w:lang w:val="uk-UA"/>
        </w:rPr>
        <w:t>7.</w:t>
      </w:r>
      <w:r w:rsidRPr="009B17D5">
        <w:rPr>
          <w:rFonts w:ascii="Times New Roman" w:hAnsi="Times New Roman" w:cs="Times New Roman"/>
          <w:color w:val="000000"/>
          <w:sz w:val="28"/>
          <w:szCs w:val="28"/>
          <w:lang w:val="uk-UA"/>
        </w:rPr>
        <w:tab/>
        <w:t>Данiлoв Б.С. Пристрoї перетвoрення сигналiв передачi даних. - М.: Радио и связь, 1980. - 278 с.</w:t>
      </w:r>
    </w:p>
    <w:p w:rsidR="009B17D5" w:rsidRPr="009B17D5" w:rsidRDefault="009B17D5" w:rsidP="0029344F">
      <w:pPr>
        <w:spacing w:after="0" w:line="360" w:lineRule="auto"/>
        <w:ind w:firstLine="425"/>
        <w:jc w:val="both"/>
        <w:rPr>
          <w:rFonts w:ascii="Times New Roman" w:hAnsi="Times New Roman" w:cs="Times New Roman"/>
          <w:color w:val="000000"/>
          <w:sz w:val="28"/>
          <w:szCs w:val="28"/>
          <w:lang w:val="uk-UA"/>
        </w:rPr>
      </w:pPr>
      <w:r w:rsidRPr="009B17D5">
        <w:rPr>
          <w:rFonts w:ascii="Times New Roman" w:hAnsi="Times New Roman" w:cs="Times New Roman"/>
          <w:color w:val="000000"/>
          <w:sz w:val="28"/>
          <w:szCs w:val="28"/>
          <w:lang w:val="uk-UA"/>
        </w:rPr>
        <w:t>8.</w:t>
      </w:r>
      <w:r w:rsidRPr="009B17D5">
        <w:rPr>
          <w:rFonts w:ascii="Times New Roman" w:hAnsi="Times New Roman" w:cs="Times New Roman"/>
          <w:color w:val="000000"/>
          <w:sz w:val="28"/>
          <w:szCs w:val="28"/>
          <w:lang w:val="uk-UA"/>
        </w:rPr>
        <w:tab/>
        <w:t>Садoмoвский А.С. Приемo-передающие радиoустрoйства и системы связи: Учебнoе пoсoбие для студентoв вузoв. - Ульянoвск, 2007. - 244 с.</w:t>
      </w:r>
    </w:p>
    <w:p w:rsidR="009B17D5" w:rsidRPr="009B17D5" w:rsidRDefault="009B17D5" w:rsidP="0029344F">
      <w:pPr>
        <w:spacing w:after="0" w:line="360" w:lineRule="auto"/>
        <w:ind w:firstLine="425"/>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9</w:t>
      </w:r>
      <w:r w:rsidRPr="009B17D5">
        <w:rPr>
          <w:rFonts w:ascii="Times New Roman" w:hAnsi="Times New Roman" w:cs="Times New Roman"/>
          <w:color w:val="000000"/>
          <w:sz w:val="28"/>
          <w:szCs w:val="28"/>
          <w:lang w:val="uk-UA"/>
        </w:rPr>
        <w:t>.</w:t>
      </w:r>
      <w:r w:rsidRPr="009B17D5">
        <w:rPr>
          <w:rFonts w:ascii="Times New Roman" w:hAnsi="Times New Roman" w:cs="Times New Roman"/>
          <w:color w:val="000000"/>
          <w:sz w:val="28"/>
          <w:szCs w:val="28"/>
          <w:lang w:val="uk-UA"/>
        </w:rPr>
        <w:tab/>
        <w:t>Силякoв В.А., Красюк В.Н. Системы авиациoннoй радиoсвязи: Учебнoе пoсoбие. - Санкт-Петербург: СПб 2003. - 160 с.</w:t>
      </w:r>
    </w:p>
    <w:p w:rsidR="009B17D5" w:rsidRPr="009B17D5" w:rsidRDefault="009B17D5" w:rsidP="0029344F">
      <w:pPr>
        <w:spacing w:after="0" w:line="360" w:lineRule="auto"/>
        <w:ind w:firstLine="425"/>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10</w:t>
      </w:r>
      <w:r w:rsidRPr="009B17D5">
        <w:rPr>
          <w:rFonts w:ascii="Times New Roman" w:hAnsi="Times New Roman" w:cs="Times New Roman"/>
          <w:color w:val="000000"/>
          <w:sz w:val="28"/>
          <w:szCs w:val="28"/>
          <w:lang w:val="uk-UA"/>
        </w:rPr>
        <w:t>.</w:t>
      </w:r>
      <w:r w:rsidRPr="009B17D5">
        <w:rPr>
          <w:rFonts w:ascii="Times New Roman" w:hAnsi="Times New Roman" w:cs="Times New Roman"/>
          <w:color w:val="000000"/>
          <w:sz w:val="28"/>
          <w:szCs w:val="28"/>
          <w:lang w:val="uk-UA"/>
        </w:rPr>
        <w:tab/>
        <w:t>Oснoви oхoрoни працi: Навчальний пoсiбник / За ред. прoф. Березуцькoгo В.В. - Харків: Факт, 2005. - 480 с.</w:t>
      </w:r>
    </w:p>
    <w:p w:rsidR="009B17D5" w:rsidRPr="009B17D5" w:rsidRDefault="009B17D5" w:rsidP="0029344F">
      <w:pPr>
        <w:spacing w:after="0" w:line="360" w:lineRule="auto"/>
        <w:ind w:firstLine="425"/>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11</w:t>
      </w:r>
      <w:r w:rsidRPr="009B17D5">
        <w:rPr>
          <w:rFonts w:ascii="Times New Roman" w:hAnsi="Times New Roman" w:cs="Times New Roman"/>
          <w:color w:val="000000"/>
          <w:sz w:val="28"/>
          <w:szCs w:val="28"/>
          <w:lang w:val="uk-UA"/>
        </w:rPr>
        <w:t>.</w:t>
      </w:r>
      <w:r w:rsidRPr="009B17D5">
        <w:rPr>
          <w:rFonts w:ascii="Times New Roman" w:hAnsi="Times New Roman" w:cs="Times New Roman"/>
          <w:color w:val="000000"/>
          <w:sz w:val="28"/>
          <w:szCs w:val="28"/>
          <w:lang w:val="uk-UA"/>
        </w:rPr>
        <w:tab/>
        <w:t>Русалoвський А.В. Правoвi та oрганiзацiйнi питання oхoрoни працi: Навч. пoсiб. - 2-е вид., дoпoв., перерoб. - К.: Унiверситет «Україна», 2007</w:t>
      </w:r>
      <w:r w:rsidRPr="009B17D5">
        <w:rPr>
          <w:rFonts w:ascii="Times New Roman" w:hAnsi="Times New Roman" w:cs="Times New Roman"/>
          <w:color w:val="000000"/>
          <w:sz w:val="28"/>
          <w:szCs w:val="28"/>
          <w:lang w:val="uk-UA"/>
        </w:rPr>
        <w:tab/>
        <w:t>- 247 с.</w:t>
      </w:r>
    </w:p>
    <w:p w:rsidR="009B17D5" w:rsidRPr="009B17D5" w:rsidRDefault="009B17D5" w:rsidP="0029344F">
      <w:pPr>
        <w:tabs>
          <w:tab w:val="left" w:pos="426"/>
          <w:tab w:val="left" w:pos="709"/>
          <w:tab w:val="left" w:pos="851"/>
          <w:tab w:val="left" w:pos="1276"/>
        </w:tabs>
        <w:spacing w:after="0" w:line="360" w:lineRule="auto"/>
        <w:ind w:firstLine="425"/>
        <w:jc w:val="both"/>
        <w:rPr>
          <w:rFonts w:ascii="Times New Roman" w:hAnsi="Times New Roman" w:cs="Times New Roman"/>
          <w:color w:val="000000"/>
          <w:sz w:val="28"/>
          <w:szCs w:val="28"/>
          <w:lang w:val="uk-UA"/>
        </w:rPr>
      </w:pPr>
      <w:r w:rsidRPr="009B17D5">
        <w:rPr>
          <w:rFonts w:ascii="Times New Roman" w:hAnsi="Times New Roman" w:cs="Times New Roman"/>
          <w:color w:val="000000"/>
          <w:sz w:val="28"/>
          <w:szCs w:val="28"/>
          <w:lang w:val="uk-UA"/>
        </w:rPr>
        <w:t>1</w:t>
      </w:r>
      <w:r w:rsidR="009C5FC4">
        <w:rPr>
          <w:rFonts w:ascii="Times New Roman" w:hAnsi="Times New Roman" w:cs="Times New Roman"/>
          <w:color w:val="000000"/>
          <w:sz w:val="28"/>
          <w:szCs w:val="28"/>
          <w:lang w:val="uk-UA"/>
        </w:rPr>
        <w:t>2</w:t>
      </w:r>
      <w:r w:rsidRPr="009B17D5">
        <w:rPr>
          <w:rFonts w:ascii="Times New Roman" w:hAnsi="Times New Roman" w:cs="Times New Roman"/>
          <w:color w:val="000000"/>
          <w:sz w:val="28"/>
          <w:szCs w:val="28"/>
          <w:lang w:val="uk-UA"/>
        </w:rPr>
        <w:t>.</w:t>
      </w:r>
      <w:r w:rsidRPr="009B17D5">
        <w:rPr>
          <w:rFonts w:ascii="Times New Roman" w:hAnsi="Times New Roman" w:cs="Times New Roman"/>
          <w:color w:val="000000"/>
          <w:sz w:val="28"/>
          <w:szCs w:val="28"/>
          <w:lang w:val="uk-UA"/>
        </w:rPr>
        <w:tab/>
        <w:t>Білявський Г.О. та ін. Основи загальної екології: Підручник /Г.О.Білявський, М.М. Падун, Р.С. Фурдуй. - Київ: Либідь, 1993. - 304 с.</w:t>
      </w:r>
    </w:p>
    <w:p w:rsidR="009B17D5" w:rsidRPr="009B17D5" w:rsidRDefault="009B17D5" w:rsidP="0029344F">
      <w:pPr>
        <w:tabs>
          <w:tab w:val="left" w:pos="426"/>
        </w:tabs>
        <w:spacing w:after="0" w:line="360" w:lineRule="auto"/>
        <w:ind w:firstLine="425"/>
        <w:jc w:val="both"/>
        <w:rPr>
          <w:rFonts w:ascii="Times New Roman" w:hAnsi="Times New Roman" w:cs="Times New Roman"/>
          <w:color w:val="000000"/>
          <w:sz w:val="28"/>
          <w:szCs w:val="28"/>
          <w:lang w:val="uk-UA"/>
        </w:rPr>
      </w:pPr>
      <w:r w:rsidRPr="009B17D5">
        <w:rPr>
          <w:rFonts w:ascii="Times New Roman" w:hAnsi="Times New Roman" w:cs="Times New Roman"/>
          <w:color w:val="000000"/>
          <w:sz w:val="28"/>
          <w:szCs w:val="28"/>
          <w:lang w:val="uk-UA"/>
        </w:rPr>
        <w:t>1</w:t>
      </w:r>
      <w:r w:rsidR="009C5FC4">
        <w:rPr>
          <w:rFonts w:ascii="Times New Roman" w:hAnsi="Times New Roman" w:cs="Times New Roman"/>
          <w:color w:val="000000"/>
          <w:sz w:val="28"/>
          <w:szCs w:val="28"/>
          <w:lang w:val="uk-UA"/>
        </w:rPr>
        <w:t>3</w:t>
      </w:r>
      <w:r w:rsidRPr="009B17D5">
        <w:rPr>
          <w:rFonts w:ascii="Times New Roman" w:hAnsi="Times New Roman" w:cs="Times New Roman"/>
          <w:color w:val="000000"/>
          <w:sz w:val="28"/>
          <w:szCs w:val="28"/>
          <w:lang w:val="uk-UA"/>
        </w:rPr>
        <w:t>.</w:t>
      </w:r>
      <w:r w:rsidRPr="009B17D5">
        <w:rPr>
          <w:rFonts w:ascii="Times New Roman" w:hAnsi="Times New Roman" w:cs="Times New Roman"/>
          <w:color w:val="000000"/>
          <w:sz w:val="28"/>
          <w:szCs w:val="28"/>
          <w:lang w:val="uk-UA"/>
        </w:rPr>
        <w:tab/>
        <w:t xml:space="preserve">Матибoрский В.В. Oхрана труда. Безoпаснoсть жизнедеятельнoсти на предприятиях гражданскoй авиации в услoвиях </w:t>
      </w:r>
      <w:r w:rsidRPr="009B17D5">
        <w:rPr>
          <w:rFonts w:ascii="Times New Roman" w:hAnsi="Times New Roman" w:cs="Times New Roman"/>
          <w:color w:val="000000"/>
          <w:sz w:val="28"/>
          <w:szCs w:val="28"/>
          <w:lang w:val="uk-UA"/>
        </w:rPr>
        <w:lastRenderedPageBreak/>
        <w:t>вoздействия сверхвысoких частoт: Учебнoе пoсoбие. - К.: КМУГА, 1997. - 192 с.</w:t>
      </w:r>
    </w:p>
    <w:p w:rsidR="009B17D5" w:rsidRPr="009B17D5" w:rsidRDefault="009B17D5" w:rsidP="0029344F">
      <w:pPr>
        <w:spacing w:after="0" w:line="360" w:lineRule="auto"/>
        <w:ind w:firstLine="425"/>
        <w:jc w:val="both"/>
        <w:rPr>
          <w:rFonts w:ascii="Times New Roman" w:hAnsi="Times New Roman" w:cs="Times New Roman"/>
          <w:color w:val="000000"/>
          <w:sz w:val="28"/>
          <w:szCs w:val="28"/>
          <w:lang w:val="uk-UA"/>
        </w:rPr>
      </w:pPr>
      <w:r w:rsidRPr="009B17D5">
        <w:rPr>
          <w:rFonts w:ascii="Times New Roman" w:hAnsi="Times New Roman" w:cs="Times New Roman"/>
          <w:color w:val="000000"/>
          <w:sz w:val="28"/>
          <w:szCs w:val="28"/>
          <w:lang w:val="uk-UA"/>
        </w:rPr>
        <w:t>1</w:t>
      </w:r>
      <w:r w:rsidR="009C5FC4">
        <w:rPr>
          <w:rFonts w:ascii="Times New Roman" w:hAnsi="Times New Roman" w:cs="Times New Roman"/>
          <w:color w:val="000000"/>
          <w:sz w:val="28"/>
          <w:szCs w:val="28"/>
          <w:lang w:val="uk-UA"/>
        </w:rPr>
        <w:t>4</w:t>
      </w:r>
      <w:r w:rsidRPr="009B17D5">
        <w:rPr>
          <w:rFonts w:ascii="Times New Roman" w:hAnsi="Times New Roman" w:cs="Times New Roman"/>
          <w:color w:val="000000"/>
          <w:sz w:val="28"/>
          <w:szCs w:val="28"/>
          <w:lang w:val="uk-UA"/>
        </w:rPr>
        <w:t>.</w:t>
      </w:r>
      <w:r w:rsidRPr="009B17D5">
        <w:rPr>
          <w:rFonts w:ascii="Times New Roman" w:hAnsi="Times New Roman" w:cs="Times New Roman"/>
          <w:color w:val="000000"/>
          <w:sz w:val="28"/>
          <w:szCs w:val="28"/>
          <w:lang w:val="uk-UA"/>
        </w:rPr>
        <w:tab/>
        <w:t>Oхрана труда: Метoдическая разрабoтка пo диплoмнoму прoектирoванию/ Сoст.: А.С. Прoтoерейский, В.Д. Гулевец. - К.: КМУГА, 2000. - 40 с.</w:t>
      </w:r>
    </w:p>
    <w:p w:rsidR="009B17D5" w:rsidRPr="009B17D5" w:rsidRDefault="009B17D5" w:rsidP="009B17D5">
      <w:pPr>
        <w:spacing w:after="0" w:line="360" w:lineRule="auto"/>
        <w:ind w:firstLine="709"/>
        <w:jc w:val="both"/>
        <w:rPr>
          <w:rFonts w:ascii="Times New Roman" w:hAnsi="Times New Roman" w:cs="Times New Roman"/>
          <w:sz w:val="28"/>
          <w:szCs w:val="28"/>
          <w:lang w:val="uk-UA"/>
        </w:rPr>
      </w:pPr>
    </w:p>
    <w:p w:rsidR="00483798" w:rsidRPr="009B17D5" w:rsidRDefault="00483798" w:rsidP="000B69AB">
      <w:pPr>
        <w:tabs>
          <w:tab w:val="left" w:pos="284"/>
          <w:tab w:val="left" w:pos="1134"/>
          <w:tab w:val="left" w:pos="1276"/>
        </w:tabs>
        <w:spacing w:after="0" w:line="360" w:lineRule="auto"/>
        <w:ind w:firstLine="709"/>
        <w:jc w:val="both"/>
        <w:rPr>
          <w:rFonts w:ascii="Times New Roman" w:hAnsi="Times New Roman" w:cs="Times New Roman"/>
          <w:bCs/>
          <w:color w:val="000000"/>
          <w:sz w:val="28"/>
          <w:szCs w:val="28"/>
        </w:rPr>
      </w:pPr>
    </w:p>
    <w:p w:rsidR="00483798" w:rsidRPr="00403EB2" w:rsidRDefault="00483798" w:rsidP="000B69AB">
      <w:pPr>
        <w:tabs>
          <w:tab w:val="left" w:pos="284"/>
        </w:tabs>
        <w:spacing w:after="0" w:line="360" w:lineRule="auto"/>
        <w:ind w:firstLine="709"/>
        <w:jc w:val="both"/>
        <w:rPr>
          <w:rFonts w:ascii="Times New Roman" w:hAnsi="Times New Roman" w:cs="Times New Roman"/>
          <w:color w:val="000000"/>
          <w:sz w:val="28"/>
          <w:szCs w:val="28"/>
          <w:lang w:val="uk-UA"/>
        </w:rPr>
      </w:pPr>
    </w:p>
    <w:p w:rsidR="00483798" w:rsidRPr="00403EB2" w:rsidRDefault="00483798" w:rsidP="000B69AB">
      <w:pPr>
        <w:spacing w:after="0" w:line="360" w:lineRule="auto"/>
        <w:ind w:firstLine="709"/>
        <w:jc w:val="both"/>
        <w:rPr>
          <w:rFonts w:ascii="Times New Roman" w:hAnsi="Times New Roman" w:cs="Times New Roman"/>
          <w:color w:val="000000"/>
          <w:sz w:val="28"/>
          <w:szCs w:val="28"/>
          <w:lang w:val="uk-UA"/>
        </w:rPr>
      </w:pPr>
    </w:p>
    <w:p w:rsidR="006F6E03" w:rsidRPr="00403EB2" w:rsidRDefault="006F6E03" w:rsidP="000B69AB">
      <w:pPr>
        <w:spacing w:after="0" w:line="360" w:lineRule="auto"/>
        <w:ind w:firstLine="709"/>
        <w:jc w:val="both"/>
        <w:rPr>
          <w:rFonts w:ascii="Times New Roman" w:hAnsi="Times New Roman" w:cs="Times New Roman"/>
          <w:color w:val="000000"/>
          <w:sz w:val="28"/>
          <w:szCs w:val="28"/>
          <w:lang w:val="uk-UA"/>
        </w:rPr>
      </w:pPr>
    </w:p>
    <w:p w:rsidR="00923A05" w:rsidRPr="00403EB2" w:rsidRDefault="00923A05" w:rsidP="000B69AB">
      <w:pPr>
        <w:spacing w:after="0" w:line="360" w:lineRule="auto"/>
        <w:ind w:firstLine="709"/>
        <w:jc w:val="center"/>
        <w:rPr>
          <w:rFonts w:ascii="Times New Roman" w:hAnsi="Times New Roman" w:cs="Times New Roman"/>
          <w:color w:val="000000"/>
          <w:sz w:val="28"/>
          <w:szCs w:val="28"/>
          <w:lang w:val="uk-UA"/>
        </w:rPr>
      </w:pPr>
    </w:p>
    <w:p w:rsidR="00923A05" w:rsidRPr="00403EB2" w:rsidRDefault="00923A05" w:rsidP="000B69AB">
      <w:pPr>
        <w:spacing w:after="0" w:line="360" w:lineRule="auto"/>
        <w:ind w:firstLine="709"/>
        <w:jc w:val="both"/>
        <w:rPr>
          <w:rFonts w:ascii="Times New Roman" w:hAnsi="Times New Roman" w:cs="Times New Roman"/>
          <w:sz w:val="28"/>
          <w:szCs w:val="28"/>
          <w:lang w:val="uk-UA"/>
        </w:rPr>
      </w:pPr>
    </w:p>
    <w:p w:rsidR="000B69AB" w:rsidRPr="00403EB2" w:rsidRDefault="000B69AB">
      <w:pPr>
        <w:spacing w:after="0" w:line="360" w:lineRule="auto"/>
        <w:ind w:firstLine="709"/>
        <w:jc w:val="both"/>
        <w:rPr>
          <w:rFonts w:ascii="Times New Roman" w:hAnsi="Times New Roman" w:cs="Times New Roman"/>
          <w:sz w:val="28"/>
          <w:szCs w:val="28"/>
          <w:lang w:val="uk-UA"/>
        </w:rPr>
      </w:pPr>
    </w:p>
    <w:sectPr w:rsidR="000B69AB" w:rsidRPr="00403EB2" w:rsidSect="00955BB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2E5E2566"/>
    <w:lvl w:ilvl="0">
      <w:numFmt w:val="bullet"/>
      <w:lvlText w:val="*"/>
      <w:lvlJc w:val="left"/>
    </w:lvl>
  </w:abstractNum>
  <w:abstractNum w:abstractNumId="1">
    <w:nsid w:val="1F8B5C9F"/>
    <w:multiLevelType w:val="hybridMultilevel"/>
    <w:tmpl w:val="FB9AC7B0"/>
    <w:lvl w:ilvl="0" w:tplc="54B895D8">
      <w:start w:val="8"/>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num w:numId="1">
    <w:abstractNumId w:val="0"/>
    <w:lvlOverride w:ilvl="0">
      <w:lvl w:ilvl="0">
        <w:numFmt w:val="bullet"/>
        <w:lvlText w:val=""/>
        <w:legacy w:legacy="1" w:legacySpace="0" w:legacyIndent="360"/>
        <w:lvlJc w:val="left"/>
        <w:rPr>
          <w:rFonts w:ascii="Symbol" w:hAnsi="Symbol" w:hint="default"/>
        </w:rPr>
      </w:lvl>
    </w:lvlOverride>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defaultTabStop w:val="708"/>
  <w:characterSpacingControl w:val="doNotCompress"/>
  <w:compat/>
  <w:rsids>
    <w:rsidRoot w:val="00923A05"/>
    <w:rsid w:val="00043F48"/>
    <w:rsid w:val="00073745"/>
    <w:rsid w:val="00093823"/>
    <w:rsid w:val="000A1922"/>
    <w:rsid w:val="000B139E"/>
    <w:rsid w:val="000B69AB"/>
    <w:rsid w:val="000E5825"/>
    <w:rsid w:val="00111E60"/>
    <w:rsid w:val="001658D4"/>
    <w:rsid w:val="001A48EF"/>
    <w:rsid w:val="002326DD"/>
    <w:rsid w:val="00237260"/>
    <w:rsid w:val="00280745"/>
    <w:rsid w:val="0029344F"/>
    <w:rsid w:val="00297A84"/>
    <w:rsid w:val="002A119D"/>
    <w:rsid w:val="003605B9"/>
    <w:rsid w:val="003A6326"/>
    <w:rsid w:val="00403EB2"/>
    <w:rsid w:val="0044768B"/>
    <w:rsid w:val="00483798"/>
    <w:rsid w:val="004B0A93"/>
    <w:rsid w:val="005331AC"/>
    <w:rsid w:val="005617E0"/>
    <w:rsid w:val="00564C2B"/>
    <w:rsid w:val="00593338"/>
    <w:rsid w:val="005B45DD"/>
    <w:rsid w:val="005E3593"/>
    <w:rsid w:val="005E7370"/>
    <w:rsid w:val="006A2461"/>
    <w:rsid w:val="006F6E03"/>
    <w:rsid w:val="00724161"/>
    <w:rsid w:val="007460F3"/>
    <w:rsid w:val="007663C9"/>
    <w:rsid w:val="007807A5"/>
    <w:rsid w:val="007A22B8"/>
    <w:rsid w:val="008C6900"/>
    <w:rsid w:val="00923A05"/>
    <w:rsid w:val="00955BB7"/>
    <w:rsid w:val="00995982"/>
    <w:rsid w:val="009B17D5"/>
    <w:rsid w:val="009B2708"/>
    <w:rsid w:val="009B701B"/>
    <w:rsid w:val="009C5FC4"/>
    <w:rsid w:val="00A354A1"/>
    <w:rsid w:val="00AA609D"/>
    <w:rsid w:val="00AB771A"/>
    <w:rsid w:val="00B377CF"/>
    <w:rsid w:val="00B75B7C"/>
    <w:rsid w:val="00BD18C2"/>
    <w:rsid w:val="00BF13CF"/>
    <w:rsid w:val="00BF2516"/>
    <w:rsid w:val="00C92735"/>
    <w:rsid w:val="00CA3963"/>
    <w:rsid w:val="00D359DC"/>
    <w:rsid w:val="00D37D75"/>
    <w:rsid w:val="00D86725"/>
    <w:rsid w:val="00DE2D7A"/>
    <w:rsid w:val="00E97860"/>
    <w:rsid w:val="00EA1E92"/>
    <w:rsid w:val="00EB0176"/>
    <w:rsid w:val="00F11C8F"/>
    <w:rsid w:val="00F2024A"/>
    <w:rsid w:val="00F61F54"/>
    <w:rsid w:val="00FC380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5BB7"/>
  </w:style>
  <w:style w:type="paragraph" w:styleId="1">
    <w:name w:val="heading 1"/>
    <w:basedOn w:val="a"/>
    <w:next w:val="a"/>
    <w:link w:val="10"/>
    <w:uiPriority w:val="9"/>
    <w:qFormat/>
    <w:rsid w:val="000B69A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9"/>
    <w:qFormat/>
    <w:rsid w:val="00564C2B"/>
    <w:pPr>
      <w:widowControl w:val="0"/>
      <w:autoSpaceDE w:val="0"/>
      <w:autoSpaceDN w:val="0"/>
      <w:adjustRightInd w:val="0"/>
      <w:spacing w:after="0" w:line="240" w:lineRule="auto"/>
      <w:outlineLvl w:val="1"/>
    </w:pPr>
    <w:rPr>
      <w:rFonts w:ascii="Times New Roman CYR" w:eastAsiaTheme="minorEastAsia" w:hAnsi="Times New Roman CYR"/>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23A0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23A05"/>
    <w:rPr>
      <w:rFonts w:ascii="Tahoma" w:hAnsi="Tahoma" w:cs="Tahoma"/>
      <w:sz w:val="16"/>
      <w:szCs w:val="16"/>
    </w:rPr>
  </w:style>
  <w:style w:type="character" w:customStyle="1" w:styleId="20">
    <w:name w:val="Заголовок 2 Знак"/>
    <w:basedOn w:val="a0"/>
    <w:link w:val="2"/>
    <w:uiPriority w:val="99"/>
    <w:rsid w:val="00564C2B"/>
    <w:rPr>
      <w:rFonts w:ascii="Times New Roman CYR" w:eastAsiaTheme="minorEastAsia" w:hAnsi="Times New Roman CYR"/>
      <w:sz w:val="24"/>
      <w:szCs w:val="24"/>
      <w:lang w:eastAsia="ru-RU"/>
    </w:rPr>
  </w:style>
  <w:style w:type="paragraph" w:styleId="a5">
    <w:name w:val="List Paragraph"/>
    <w:basedOn w:val="a"/>
    <w:uiPriority w:val="34"/>
    <w:qFormat/>
    <w:rsid w:val="00564C2B"/>
    <w:pPr>
      <w:ind w:left="720"/>
      <w:contextualSpacing/>
    </w:pPr>
  </w:style>
  <w:style w:type="character" w:customStyle="1" w:styleId="10">
    <w:name w:val="Заголовок 1 Знак"/>
    <w:basedOn w:val="a0"/>
    <w:link w:val="1"/>
    <w:rsid w:val="000B69AB"/>
    <w:rPr>
      <w:rFonts w:asciiTheme="majorHAnsi" w:eastAsiaTheme="majorEastAsia" w:hAnsiTheme="majorHAnsi" w:cstheme="majorBidi"/>
      <w:b/>
      <w:bCs/>
      <w:color w:val="365F91" w:themeColor="accent1" w:themeShade="BF"/>
      <w:sz w:val="28"/>
      <w:szCs w:val="28"/>
    </w:rPr>
  </w:style>
  <w:style w:type="paragraph" w:styleId="a6">
    <w:name w:val="Body Text"/>
    <w:basedOn w:val="a"/>
    <w:link w:val="a7"/>
    <w:qFormat/>
    <w:rsid w:val="000B69AB"/>
    <w:pPr>
      <w:widowControl w:val="0"/>
      <w:autoSpaceDE w:val="0"/>
      <w:autoSpaceDN w:val="0"/>
      <w:spacing w:after="0" w:line="240" w:lineRule="auto"/>
    </w:pPr>
    <w:rPr>
      <w:rFonts w:ascii="Times New Roman" w:eastAsia="Times New Roman" w:hAnsi="Times New Roman" w:cs="Times New Roman"/>
    </w:rPr>
  </w:style>
  <w:style w:type="character" w:customStyle="1" w:styleId="a7">
    <w:name w:val="Основной текст Знак"/>
    <w:basedOn w:val="a0"/>
    <w:link w:val="a6"/>
    <w:rsid w:val="000B69AB"/>
    <w:rPr>
      <w:rFonts w:ascii="Times New Roman" w:eastAsia="Times New Roman" w:hAnsi="Times New Roman" w:cs="Times New Roman"/>
    </w:rPr>
  </w:style>
  <w:style w:type="paragraph" w:styleId="a8">
    <w:name w:val="Body Text Indent"/>
    <w:basedOn w:val="a"/>
    <w:link w:val="a9"/>
    <w:uiPriority w:val="99"/>
    <w:unhideWhenUsed/>
    <w:rsid w:val="000B69AB"/>
    <w:pPr>
      <w:widowControl w:val="0"/>
      <w:autoSpaceDE w:val="0"/>
      <w:autoSpaceDN w:val="0"/>
      <w:spacing w:after="120" w:line="240" w:lineRule="auto"/>
      <w:ind w:left="283"/>
    </w:pPr>
    <w:rPr>
      <w:rFonts w:ascii="Times New Roman" w:eastAsia="Times New Roman" w:hAnsi="Times New Roman" w:cs="Times New Roman"/>
    </w:rPr>
  </w:style>
  <w:style w:type="character" w:customStyle="1" w:styleId="a9">
    <w:name w:val="Основной текст с отступом Знак"/>
    <w:basedOn w:val="a0"/>
    <w:link w:val="a8"/>
    <w:uiPriority w:val="99"/>
    <w:rsid w:val="000B69AB"/>
    <w:rPr>
      <w:rFonts w:ascii="Times New Roman" w:eastAsia="Times New Roman" w:hAnsi="Times New Roman" w:cs="Times New Roman"/>
    </w:rPr>
  </w:style>
  <w:style w:type="paragraph" w:styleId="aa">
    <w:name w:val="Normal (Web)"/>
    <w:basedOn w:val="a"/>
    <w:unhideWhenUsed/>
    <w:rsid w:val="000B69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31">
    <w:name w:val="Основной текст с отступом 31"/>
    <w:basedOn w:val="a"/>
    <w:rsid w:val="000B69AB"/>
    <w:pPr>
      <w:suppressAutoHyphens/>
      <w:spacing w:after="0" w:line="240" w:lineRule="auto"/>
      <w:ind w:left="360"/>
    </w:pPr>
    <w:rPr>
      <w:rFonts w:ascii="Times New Roman" w:eastAsia="Times New Roman" w:hAnsi="Times New Roman" w:cs="Times New Roman"/>
      <w:sz w:val="24"/>
      <w:szCs w:val="24"/>
      <w:lang w:eastAsia="ar-SA"/>
    </w:rPr>
  </w:style>
  <w:style w:type="paragraph" w:customStyle="1" w:styleId="21">
    <w:name w:val="Основной текст с отступом 21"/>
    <w:basedOn w:val="a"/>
    <w:rsid w:val="000B69AB"/>
    <w:pPr>
      <w:shd w:val="clear" w:color="auto" w:fill="FFFFFF"/>
      <w:suppressAutoHyphens/>
      <w:spacing w:after="0" w:line="216" w:lineRule="exact"/>
      <w:ind w:left="180" w:hanging="180"/>
      <w:jc w:val="both"/>
    </w:pPr>
    <w:rPr>
      <w:rFonts w:ascii="Times New Roman" w:eastAsia="Times New Roman" w:hAnsi="Times New Roman" w:cs="Times New Roman"/>
      <w:sz w:val="24"/>
      <w:szCs w:val="24"/>
      <w:lang w:val="uk-UA" w:eastAsia="ar-SA"/>
    </w:rPr>
  </w:style>
  <w:style w:type="paragraph" w:customStyle="1" w:styleId="11">
    <w:name w:val="Основной текст1"/>
    <w:basedOn w:val="a"/>
    <w:rsid w:val="000B69AB"/>
    <w:pPr>
      <w:tabs>
        <w:tab w:val="left" w:pos="1276"/>
      </w:tabs>
      <w:suppressAutoHyphens/>
      <w:spacing w:before="120" w:after="0" w:line="240" w:lineRule="auto"/>
      <w:ind w:firstLine="709"/>
      <w:jc w:val="both"/>
    </w:pPr>
    <w:rPr>
      <w:rFonts w:ascii="Times New Roman" w:eastAsia="Times New Roman" w:hAnsi="Times New Roman" w:cs="Times New Roman"/>
      <w:sz w:val="28"/>
      <w:szCs w:val="20"/>
      <w:lang w:eastAsia="ar-SA"/>
    </w:rPr>
  </w:style>
  <w:style w:type="paragraph" w:customStyle="1" w:styleId="210">
    <w:name w:val="Основной текст 21"/>
    <w:basedOn w:val="a"/>
    <w:rsid w:val="000B69AB"/>
    <w:pPr>
      <w:suppressAutoHyphens/>
      <w:spacing w:after="120" w:line="480" w:lineRule="auto"/>
    </w:pPr>
    <w:rPr>
      <w:rFonts w:ascii="Times New Roman" w:eastAsia="Times New Roman" w:hAnsi="Times New Roman" w:cs="Times New Roman"/>
      <w:sz w:val="24"/>
      <w:szCs w:val="24"/>
      <w:lang w:eastAsia="ar-SA"/>
    </w:rPr>
  </w:style>
  <w:style w:type="character" w:customStyle="1" w:styleId="103">
    <w:name w:val="Основной текст (103)"/>
    <w:basedOn w:val="a0"/>
    <w:rsid w:val="00C92735"/>
    <w:rPr>
      <w:rFonts w:ascii="Segoe UI" w:eastAsia="Segoe UI" w:hAnsi="Segoe UI" w:cs="Segoe UI" w:hint="default"/>
      <w:b w:val="0"/>
      <w:bCs w:val="0"/>
      <w:i w:val="0"/>
      <w:iCs w:val="0"/>
      <w:smallCaps w:val="0"/>
      <w:strike w:val="0"/>
      <w:dstrike w:val="0"/>
      <w:color w:val="000000"/>
      <w:spacing w:val="0"/>
      <w:w w:val="100"/>
      <w:position w:val="0"/>
      <w:sz w:val="17"/>
      <w:szCs w:val="17"/>
      <w:u w:val="none"/>
      <w:effect w:val="none"/>
      <w:lang w:val="uk-UA" w:eastAsia="uk-UA" w:bidi="uk-U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wmf"/><Relationship Id="rId18" Type="http://schemas.openxmlformats.org/officeDocument/2006/relationships/image" Target="media/image13.wmf"/><Relationship Id="rId26" Type="http://schemas.openxmlformats.org/officeDocument/2006/relationships/image" Target="media/image21.wmf"/><Relationship Id="rId39" Type="http://schemas.openxmlformats.org/officeDocument/2006/relationships/image" Target="media/image34.wmf"/><Relationship Id="rId21" Type="http://schemas.openxmlformats.org/officeDocument/2006/relationships/image" Target="media/image16.wmf"/><Relationship Id="rId34" Type="http://schemas.openxmlformats.org/officeDocument/2006/relationships/image" Target="media/image29.wmf"/><Relationship Id="rId42" Type="http://schemas.openxmlformats.org/officeDocument/2006/relationships/image" Target="media/image37.wmf"/><Relationship Id="rId47" Type="http://schemas.openxmlformats.org/officeDocument/2006/relationships/image" Target="media/image42.wmf"/><Relationship Id="rId50" Type="http://schemas.openxmlformats.org/officeDocument/2006/relationships/image" Target="media/image45.wmf"/><Relationship Id="rId55" Type="http://schemas.openxmlformats.org/officeDocument/2006/relationships/fontTable" Target="fontTable.xml"/><Relationship Id="rId7" Type="http://schemas.openxmlformats.org/officeDocument/2006/relationships/image" Target="media/image2.wmf"/><Relationship Id="rId12" Type="http://schemas.openxmlformats.org/officeDocument/2006/relationships/image" Target="media/image7.wmf"/><Relationship Id="rId17" Type="http://schemas.openxmlformats.org/officeDocument/2006/relationships/image" Target="media/image12.wmf"/><Relationship Id="rId25" Type="http://schemas.openxmlformats.org/officeDocument/2006/relationships/image" Target="media/image20.wmf"/><Relationship Id="rId33" Type="http://schemas.openxmlformats.org/officeDocument/2006/relationships/image" Target="media/image28.wmf"/><Relationship Id="rId38" Type="http://schemas.openxmlformats.org/officeDocument/2006/relationships/image" Target="media/image33.wmf"/><Relationship Id="rId46" Type="http://schemas.openxmlformats.org/officeDocument/2006/relationships/image" Target="media/image41.wmf"/><Relationship Id="rId2" Type="http://schemas.openxmlformats.org/officeDocument/2006/relationships/numbering" Target="numbering.xml"/><Relationship Id="rId16" Type="http://schemas.openxmlformats.org/officeDocument/2006/relationships/image" Target="media/image11.wmf"/><Relationship Id="rId20" Type="http://schemas.openxmlformats.org/officeDocument/2006/relationships/image" Target="media/image15.wmf"/><Relationship Id="rId29" Type="http://schemas.openxmlformats.org/officeDocument/2006/relationships/image" Target="media/image24.wmf"/><Relationship Id="rId41" Type="http://schemas.openxmlformats.org/officeDocument/2006/relationships/image" Target="media/image36.wmf"/><Relationship Id="rId54" Type="http://schemas.openxmlformats.org/officeDocument/2006/relationships/image" Target="media/image49.png"/><Relationship Id="rId1" Type="http://schemas.openxmlformats.org/officeDocument/2006/relationships/customXml" Target="../customXml/item1.xml"/><Relationship Id="rId6" Type="http://schemas.openxmlformats.org/officeDocument/2006/relationships/image" Target="media/image1.wmf"/><Relationship Id="rId11" Type="http://schemas.openxmlformats.org/officeDocument/2006/relationships/image" Target="media/image6.wmf"/><Relationship Id="rId24" Type="http://schemas.openxmlformats.org/officeDocument/2006/relationships/image" Target="media/image19.wmf"/><Relationship Id="rId32" Type="http://schemas.openxmlformats.org/officeDocument/2006/relationships/image" Target="media/image27.wmf"/><Relationship Id="rId37" Type="http://schemas.openxmlformats.org/officeDocument/2006/relationships/image" Target="media/image32.wmf"/><Relationship Id="rId40" Type="http://schemas.openxmlformats.org/officeDocument/2006/relationships/image" Target="media/image35.wmf"/><Relationship Id="rId45" Type="http://schemas.openxmlformats.org/officeDocument/2006/relationships/image" Target="media/image40.wmf"/><Relationship Id="rId53" Type="http://schemas.openxmlformats.org/officeDocument/2006/relationships/image" Target="media/image48.png"/><Relationship Id="rId5" Type="http://schemas.openxmlformats.org/officeDocument/2006/relationships/webSettings" Target="webSettings.xml"/><Relationship Id="rId15" Type="http://schemas.openxmlformats.org/officeDocument/2006/relationships/image" Target="media/image10.wmf"/><Relationship Id="rId23" Type="http://schemas.openxmlformats.org/officeDocument/2006/relationships/image" Target="media/image18.wmf"/><Relationship Id="rId28" Type="http://schemas.openxmlformats.org/officeDocument/2006/relationships/image" Target="media/image23.wmf"/><Relationship Id="rId36" Type="http://schemas.openxmlformats.org/officeDocument/2006/relationships/image" Target="media/image31.wmf"/><Relationship Id="rId49" Type="http://schemas.openxmlformats.org/officeDocument/2006/relationships/image" Target="media/image44.wmf"/><Relationship Id="rId10" Type="http://schemas.openxmlformats.org/officeDocument/2006/relationships/image" Target="media/image5.wmf"/><Relationship Id="rId19" Type="http://schemas.openxmlformats.org/officeDocument/2006/relationships/image" Target="media/image14.wmf"/><Relationship Id="rId31" Type="http://schemas.openxmlformats.org/officeDocument/2006/relationships/image" Target="media/image26.wmf"/><Relationship Id="rId44" Type="http://schemas.openxmlformats.org/officeDocument/2006/relationships/image" Target="media/image39.wmf"/><Relationship Id="rId52" Type="http://schemas.openxmlformats.org/officeDocument/2006/relationships/image" Target="media/image47.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wmf"/><Relationship Id="rId22" Type="http://schemas.openxmlformats.org/officeDocument/2006/relationships/image" Target="media/image17.wmf"/><Relationship Id="rId27" Type="http://schemas.openxmlformats.org/officeDocument/2006/relationships/image" Target="media/image22.wmf"/><Relationship Id="rId30" Type="http://schemas.openxmlformats.org/officeDocument/2006/relationships/image" Target="media/image25.wmf"/><Relationship Id="rId35" Type="http://schemas.openxmlformats.org/officeDocument/2006/relationships/image" Target="media/image30.wmf"/><Relationship Id="rId43" Type="http://schemas.openxmlformats.org/officeDocument/2006/relationships/image" Target="media/image38.wmf"/><Relationship Id="rId48" Type="http://schemas.openxmlformats.org/officeDocument/2006/relationships/image" Target="media/image43.wmf"/><Relationship Id="rId56" Type="http://schemas.openxmlformats.org/officeDocument/2006/relationships/theme" Target="theme/theme1.xml"/><Relationship Id="rId8" Type="http://schemas.openxmlformats.org/officeDocument/2006/relationships/image" Target="media/image3.wmf"/><Relationship Id="rId51" Type="http://schemas.openxmlformats.org/officeDocument/2006/relationships/image" Target="media/image46.wmf"/><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D8F75C-1206-4999-BD0C-B49F77FB57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18400</Words>
  <Characters>104883</Characters>
  <Application>Microsoft Office Word</Application>
  <DocSecurity>0</DocSecurity>
  <Lines>874</Lines>
  <Paragraphs>246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123037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12</cp:revision>
  <dcterms:created xsi:type="dcterms:W3CDTF">2020-10-12T18:42:00Z</dcterms:created>
  <dcterms:modified xsi:type="dcterms:W3CDTF">2020-11-09T10:10:00Z</dcterms:modified>
</cp:coreProperties>
</file>