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Міністерство освіти і науки України</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СХІДНОУКРАЇНСЬКий НАЦІОНАЛЬНий УНІВЕРСИТЕТ</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імені ВОЛОДИМИРА ДАЛЯ</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Pr="00DD5688" w:rsidRDefault="002E6B69" w:rsidP="002E6B69">
      <w:pPr>
        <w:keepNext/>
        <w:numPr>
          <w:ilvl w:val="0"/>
          <w:numId w:val="1"/>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Факультет</w:t>
      </w:r>
      <w:r w:rsidRPr="00DD5688">
        <w:rPr>
          <w:rFonts w:ascii="Times New Roman" w:eastAsia="Times New Roman" w:hAnsi="Times New Roman" w:cs="Times New Roman"/>
          <w:bCs/>
          <w:sz w:val="28"/>
          <w:szCs w:val="28"/>
          <w:lang w:eastAsia="ar-SA"/>
        </w:rPr>
        <w:t xml:space="preserve"> </w:t>
      </w:r>
      <w:proofErr w:type="spellStart"/>
      <w:r w:rsidRPr="00DD5688">
        <w:rPr>
          <w:rFonts w:ascii="Times New Roman" w:eastAsia="Times New Roman" w:hAnsi="Times New Roman" w:cs="Times New Roman"/>
          <w:bCs/>
          <w:sz w:val="28"/>
          <w:szCs w:val="28"/>
          <w:lang w:val="uk-UA" w:eastAsia="ar-SA"/>
        </w:rPr>
        <w:t>________</w:t>
      </w:r>
      <w:r w:rsidRPr="00DD5688">
        <w:rPr>
          <w:rFonts w:ascii="Times New Roman" w:eastAsia="Times New Roman" w:hAnsi="Times New Roman" w:cs="Times New Roman"/>
          <w:bCs/>
          <w:sz w:val="28"/>
          <w:szCs w:val="28"/>
          <w:u w:val="single"/>
          <w:lang w:val="uk-UA" w:eastAsia="ar-SA"/>
        </w:rPr>
        <w:t>інформаційн</w:t>
      </w:r>
      <w:proofErr w:type="spellEnd"/>
      <w:r w:rsidRPr="00DD5688">
        <w:rPr>
          <w:rFonts w:ascii="Times New Roman" w:eastAsia="Times New Roman" w:hAnsi="Times New Roman" w:cs="Times New Roman"/>
          <w:bCs/>
          <w:sz w:val="28"/>
          <w:szCs w:val="28"/>
          <w:u w:val="single"/>
          <w:lang w:val="uk-UA" w:eastAsia="ar-SA"/>
        </w:rPr>
        <w:t>их технологій та електроніки</w:t>
      </w:r>
      <w:r w:rsidRPr="00DD5688">
        <w:rPr>
          <w:rFonts w:ascii="Times New Roman" w:eastAsia="Times New Roman" w:hAnsi="Times New Roman" w:cs="Times New Roman"/>
          <w:bCs/>
          <w:sz w:val="28"/>
          <w:szCs w:val="28"/>
          <w:lang w:val="uk-UA" w:eastAsia="ar-SA"/>
        </w:rPr>
        <w:t>_______</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(повне найменування факультету)</w:t>
      </w:r>
    </w:p>
    <w:p w:rsidR="002E6B69" w:rsidRPr="00DD5688" w:rsidRDefault="002E6B69" w:rsidP="002E6B69">
      <w:pPr>
        <w:keepNext/>
        <w:numPr>
          <w:ilvl w:val="0"/>
          <w:numId w:val="1"/>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Кафедра</w:t>
      </w:r>
      <w:r w:rsidRPr="00DD5688">
        <w:rPr>
          <w:rFonts w:ascii="Times New Roman" w:eastAsia="Times New Roman" w:hAnsi="Times New Roman" w:cs="Times New Roman"/>
          <w:bCs/>
          <w:sz w:val="28"/>
          <w:szCs w:val="28"/>
          <w:lang w:eastAsia="ar-SA"/>
        </w:rPr>
        <w:t xml:space="preserve"> </w:t>
      </w:r>
      <w:proofErr w:type="spellStart"/>
      <w:r w:rsidRPr="00DD5688">
        <w:rPr>
          <w:rFonts w:ascii="Times New Roman" w:eastAsia="Times New Roman" w:hAnsi="Times New Roman" w:cs="Times New Roman"/>
          <w:bCs/>
          <w:sz w:val="28"/>
          <w:szCs w:val="28"/>
          <w:lang w:val="uk-UA" w:eastAsia="ar-SA"/>
        </w:rPr>
        <w:t>_______________</w:t>
      </w:r>
      <w:r w:rsidRPr="00DD5688">
        <w:rPr>
          <w:rFonts w:ascii="Times New Roman" w:eastAsia="Times New Roman" w:hAnsi="Times New Roman" w:cs="Times New Roman"/>
          <w:bCs/>
          <w:sz w:val="28"/>
          <w:szCs w:val="28"/>
          <w:u w:val="single"/>
          <w:lang w:val="uk-UA" w:eastAsia="ar-SA"/>
        </w:rPr>
        <w:t>електронн</w:t>
      </w:r>
      <w:proofErr w:type="spellEnd"/>
      <w:r w:rsidRPr="00DD5688">
        <w:rPr>
          <w:rFonts w:ascii="Times New Roman" w:eastAsia="Times New Roman" w:hAnsi="Times New Roman" w:cs="Times New Roman"/>
          <w:bCs/>
          <w:sz w:val="28"/>
          <w:szCs w:val="28"/>
          <w:u w:val="single"/>
          <w:lang w:val="uk-UA" w:eastAsia="ar-SA"/>
        </w:rPr>
        <w:t xml:space="preserve">их апаратів  </w:t>
      </w:r>
      <w:r w:rsidRPr="00DD5688">
        <w:rPr>
          <w:rFonts w:ascii="Times New Roman" w:eastAsia="Times New Roman" w:hAnsi="Times New Roman" w:cs="Times New Roman"/>
          <w:bCs/>
          <w:sz w:val="28"/>
          <w:szCs w:val="28"/>
          <w:lang w:val="uk-UA" w:eastAsia="ar-SA"/>
        </w:rPr>
        <w:t>__________________</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Cs w:val="28"/>
          <w:lang w:val="uk-UA"/>
        </w:rPr>
        <w:t>(повна назва кафедри)</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lang w:val="uk-UA"/>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Pr="00DD5688" w:rsidRDefault="002E6B69" w:rsidP="002E6B69">
      <w:pPr>
        <w:keepNext/>
        <w:numPr>
          <w:ilvl w:val="0"/>
          <w:numId w:val="1"/>
        </w:numPr>
        <w:tabs>
          <w:tab w:val="clear" w:pos="0"/>
          <w:tab w:val="num" w:pos="432"/>
        </w:tabs>
        <w:spacing w:after="0" w:line="240" w:lineRule="auto"/>
        <w:ind w:left="432" w:hanging="432"/>
        <w:contextualSpacing/>
        <w:jc w:val="center"/>
        <w:outlineLvl w:val="1"/>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ПОЯСНЮВАЛЬНА ЗАПИСКА</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до дипломного проекту (роботи)</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E6B69" w:rsidRPr="00DD5688" w:rsidRDefault="002E6B69" w:rsidP="002E6B69">
      <w:pPr>
        <w:numPr>
          <w:ilvl w:val="0"/>
          <w:numId w:val="1"/>
        </w:numPr>
        <w:tabs>
          <w:tab w:val="clear" w:pos="0"/>
          <w:tab w:val="num" w:pos="432"/>
        </w:tabs>
        <w:spacing w:after="0" w:line="240" w:lineRule="auto"/>
        <w:ind w:left="432" w:hanging="432"/>
        <w:contextualSpacing/>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освітньо-кваліфікаційного рівня __________</w:t>
      </w:r>
      <w:r w:rsidRPr="00DD5688">
        <w:rPr>
          <w:rFonts w:ascii="Times New Roman" w:eastAsia="Times New Roman" w:hAnsi="Times New Roman" w:cs="Times New Roman"/>
          <w:b/>
          <w:sz w:val="24"/>
          <w:szCs w:val="24"/>
          <w:lang w:val="uk-UA" w:eastAsia="ar-SA"/>
        </w:rPr>
        <w:t xml:space="preserve"> </w:t>
      </w:r>
      <w:r w:rsidRPr="00DD5688">
        <w:rPr>
          <w:rFonts w:ascii="Times New Roman" w:eastAsia="Times New Roman" w:hAnsi="Times New Roman" w:cs="Times New Roman"/>
          <w:sz w:val="28"/>
          <w:szCs w:val="28"/>
          <w:lang w:val="uk-UA" w:eastAsia="ar-SA"/>
        </w:rPr>
        <w:t>магістр</w:t>
      </w:r>
      <w:r w:rsidRPr="00DD5688">
        <w:rPr>
          <w:rFonts w:ascii="Times New Roman" w:eastAsia="Calibri" w:hAnsi="Times New Roman" w:cs="Times New Roman"/>
          <w:sz w:val="28"/>
          <w:szCs w:val="28"/>
          <w:lang w:val="uk-UA"/>
        </w:rPr>
        <w:t xml:space="preserve"> ______________</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Cs w:val="28"/>
          <w:lang w:val="uk-UA"/>
        </w:rPr>
      </w:pPr>
      <w:r w:rsidRPr="00DD5688">
        <w:rPr>
          <w:rFonts w:ascii="Times New Roman" w:eastAsia="Calibri" w:hAnsi="Times New Roman" w:cs="Times New Roman"/>
          <w:szCs w:val="28"/>
          <w:lang w:val="uk-UA"/>
        </w:rPr>
        <w:t xml:space="preserve">                                                (бакалавр, спеціаліст, магістр)</w:t>
      </w:r>
    </w:p>
    <w:p w:rsidR="002E6B69" w:rsidRPr="00DD5688" w:rsidRDefault="002E6B69" w:rsidP="00911331">
      <w:pPr>
        <w:numPr>
          <w:ilvl w:val="0"/>
          <w:numId w:val="1"/>
        </w:numPr>
        <w:spacing w:after="0" w:line="240" w:lineRule="auto"/>
        <w:contextualSpacing/>
        <w:rPr>
          <w:rFonts w:ascii="Times New Roman" w:eastAsia="Calibri" w:hAnsi="Times New Roman" w:cs="Times New Roman"/>
          <w:sz w:val="28"/>
          <w:szCs w:val="28"/>
          <w:u w:val="single"/>
          <w:lang w:val="uk-UA"/>
        </w:rPr>
      </w:pPr>
      <w:r w:rsidRPr="00DD5688">
        <w:rPr>
          <w:rFonts w:ascii="Times New Roman" w:eastAsia="Calibri" w:hAnsi="Times New Roman" w:cs="Times New Roman"/>
          <w:sz w:val="28"/>
          <w:szCs w:val="28"/>
          <w:lang w:val="uk-UA"/>
        </w:rPr>
        <w:t>спеціальності  ____</w:t>
      </w:r>
      <w:r w:rsidR="00911331" w:rsidRPr="00911331">
        <w:rPr>
          <w:rFonts w:ascii="Times New Roman" w:eastAsia="Times New Roman" w:hAnsi="Times New Roman" w:cs="Times New Roman"/>
          <w:bCs/>
          <w:sz w:val="28"/>
          <w:szCs w:val="28"/>
          <w:lang w:val="uk-UA" w:eastAsia="ar-SA"/>
        </w:rPr>
        <w:t>153 «</w:t>
      </w:r>
      <w:proofErr w:type="spellStart"/>
      <w:r w:rsidR="00911331" w:rsidRPr="00911331">
        <w:rPr>
          <w:rFonts w:ascii="Times New Roman" w:eastAsia="Times New Roman" w:hAnsi="Times New Roman" w:cs="Times New Roman"/>
          <w:bCs/>
          <w:sz w:val="28"/>
          <w:szCs w:val="28"/>
          <w:lang w:val="uk-UA" w:eastAsia="ar-SA"/>
        </w:rPr>
        <w:t>Мікро-та</w:t>
      </w:r>
      <w:proofErr w:type="spellEnd"/>
      <w:r w:rsidR="00911331" w:rsidRPr="00911331">
        <w:rPr>
          <w:rFonts w:ascii="Times New Roman" w:eastAsia="Times New Roman" w:hAnsi="Times New Roman" w:cs="Times New Roman"/>
          <w:bCs/>
          <w:sz w:val="28"/>
          <w:szCs w:val="28"/>
          <w:lang w:val="uk-UA" w:eastAsia="ar-SA"/>
        </w:rPr>
        <w:t xml:space="preserve"> </w:t>
      </w:r>
      <w:proofErr w:type="spellStart"/>
      <w:r w:rsidR="00911331" w:rsidRPr="00911331">
        <w:rPr>
          <w:rFonts w:ascii="Times New Roman" w:eastAsia="Times New Roman" w:hAnsi="Times New Roman" w:cs="Times New Roman"/>
          <w:bCs/>
          <w:sz w:val="28"/>
          <w:szCs w:val="28"/>
          <w:lang w:val="uk-UA" w:eastAsia="ar-SA"/>
        </w:rPr>
        <w:t>наносистемна</w:t>
      </w:r>
      <w:proofErr w:type="spellEnd"/>
      <w:r w:rsidR="00911331" w:rsidRPr="00911331">
        <w:rPr>
          <w:rFonts w:ascii="Times New Roman" w:eastAsia="Times New Roman" w:hAnsi="Times New Roman" w:cs="Times New Roman"/>
          <w:bCs/>
          <w:sz w:val="28"/>
          <w:szCs w:val="28"/>
          <w:lang w:val="uk-UA" w:eastAsia="ar-SA"/>
        </w:rPr>
        <w:t xml:space="preserve"> техніка»</w:t>
      </w:r>
      <w:r w:rsidRPr="00DD5688">
        <w:rPr>
          <w:rFonts w:ascii="Times New Roman" w:eastAsia="Calibri" w:hAnsi="Times New Roman" w:cs="Times New Roman"/>
          <w:sz w:val="28"/>
          <w:szCs w:val="28"/>
          <w:lang w:val="uk-UA"/>
        </w:rPr>
        <w:t>___________</w:t>
      </w:r>
    </w:p>
    <w:p w:rsidR="002E6B69" w:rsidRPr="00DD5688" w:rsidRDefault="002E6B69" w:rsidP="002E6B69">
      <w:pPr>
        <w:numPr>
          <w:ilvl w:val="0"/>
          <w:numId w:val="1"/>
        </w:numPr>
        <w:tabs>
          <w:tab w:val="clear" w:pos="0"/>
          <w:tab w:val="num" w:pos="432"/>
        </w:tabs>
        <w:spacing w:after="0" w:line="240" w:lineRule="auto"/>
        <w:ind w:left="432" w:hanging="432"/>
        <w:contextualSpacing/>
        <w:jc w:val="both"/>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(шифр і назва спеціальності)</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на тему</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E6B69" w:rsidRPr="00A956BD" w:rsidRDefault="00A956BD"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
          <w:sz w:val="28"/>
          <w:szCs w:val="28"/>
          <w:lang w:val="uk-UA"/>
        </w:rPr>
      </w:pPr>
      <w:r w:rsidRPr="00A956BD">
        <w:rPr>
          <w:rFonts w:ascii="Times New Roman" w:hAnsi="Times New Roman" w:cs="Times New Roman"/>
          <w:b/>
          <w:color w:val="000000"/>
          <w:sz w:val="28"/>
          <w:szCs w:val="28"/>
          <w:lang w:val="uk-UA" w:eastAsia="ru-RU"/>
        </w:rPr>
        <w:t xml:space="preserve">Фізичні принципи функціонування </w:t>
      </w:r>
      <w:proofErr w:type="spellStart"/>
      <w:r w:rsidRPr="00A956BD">
        <w:rPr>
          <w:rFonts w:ascii="Times New Roman" w:hAnsi="Times New Roman" w:cs="Times New Roman"/>
          <w:b/>
          <w:color w:val="000000"/>
          <w:sz w:val="28"/>
          <w:szCs w:val="28"/>
          <w:lang w:val="uk-UA" w:eastAsia="ru-RU"/>
        </w:rPr>
        <w:t>наноелектронних</w:t>
      </w:r>
      <w:proofErr w:type="spellEnd"/>
      <w:r w:rsidRPr="00A956BD">
        <w:rPr>
          <w:rFonts w:ascii="Times New Roman" w:hAnsi="Times New Roman" w:cs="Times New Roman"/>
          <w:b/>
          <w:color w:val="000000"/>
          <w:sz w:val="28"/>
          <w:szCs w:val="28"/>
          <w:lang w:val="uk-UA" w:eastAsia="ru-RU"/>
        </w:rPr>
        <w:t xml:space="preserve"> пристроїв</w:t>
      </w:r>
    </w:p>
    <w:p w:rsidR="00A956BD" w:rsidRDefault="00A956BD" w:rsidP="00A956BD">
      <w:pPr>
        <w:pStyle w:val="a4"/>
        <w:rPr>
          <w:rFonts w:ascii="Times New Roman" w:eastAsia="Calibri" w:hAnsi="Times New Roman" w:cs="Times New Roman"/>
          <w:b/>
          <w:sz w:val="28"/>
          <w:szCs w:val="28"/>
          <w:lang w:val="uk-UA"/>
        </w:rPr>
      </w:pPr>
    </w:p>
    <w:p w:rsidR="00A956BD" w:rsidRPr="00A956BD" w:rsidRDefault="00A956BD"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2E6B69" w:rsidRPr="00A956BD" w:rsidTr="00F96DEC">
        <w:tc>
          <w:tcPr>
            <w:tcW w:w="3261" w:type="dxa"/>
            <w:shd w:val="clear" w:color="auto" w:fill="auto"/>
          </w:tcPr>
          <w:p w:rsidR="002E6B69" w:rsidRPr="00DD5688" w:rsidRDefault="00911331" w:rsidP="00F96DEC">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 студент групи МНТ-17</w:t>
            </w:r>
            <w:r w:rsidR="002E6B69" w:rsidRPr="00DD5688">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м</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DD5688" w:rsidRDefault="00A956BD" w:rsidP="00F96DEC">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Попов Р. М.</w:t>
            </w:r>
          </w:p>
        </w:tc>
      </w:tr>
      <w:tr w:rsidR="002E6B69" w:rsidRPr="00A956BD" w:rsidTr="00F96DEC">
        <w:tc>
          <w:tcPr>
            <w:tcW w:w="3261" w:type="dxa"/>
            <w:shd w:val="clear" w:color="auto" w:fill="auto"/>
          </w:tcPr>
          <w:p w:rsidR="002E6B69" w:rsidRPr="00A956BD" w:rsidRDefault="002E6B69"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Керівник</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8C6868" w:rsidRDefault="008C6868"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A956BD" w:rsidRDefault="002E6B69" w:rsidP="00F96DEC">
            <w:pPr>
              <w:spacing w:after="0" w:line="240" w:lineRule="auto"/>
              <w:rPr>
                <w:rFonts w:ascii="Times New Roman" w:eastAsia="Calibri" w:hAnsi="Times New Roman" w:cs="Times New Roman"/>
                <w:sz w:val="28"/>
                <w:lang w:val="uk-UA"/>
              </w:rPr>
            </w:pPr>
            <w:proofErr w:type="spellStart"/>
            <w:r w:rsidRPr="00DD5688">
              <w:rPr>
                <w:rFonts w:ascii="Times New Roman" w:eastAsia="Calibri" w:hAnsi="Times New Roman" w:cs="Times New Roman"/>
                <w:sz w:val="28"/>
                <w:lang w:val="uk-UA"/>
              </w:rPr>
              <w:t>к.т.н</w:t>
            </w:r>
            <w:proofErr w:type="spellEnd"/>
            <w:r w:rsidRPr="00DD5688">
              <w:rPr>
                <w:rFonts w:ascii="Times New Roman" w:eastAsia="Calibri" w:hAnsi="Times New Roman" w:cs="Times New Roman"/>
                <w:sz w:val="28"/>
                <w:lang w:val="uk-UA"/>
              </w:rPr>
              <w:t xml:space="preserve">., доц. </w:t>
            </w:r>
          </w:p>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О. М. Іванов</w:t>
            </w:r>
          </w:p>
        </w:tc>
      </w:tr>
      <w:tr w:rsidR="002E6B69" w:rsidRPr="00DD5688" w:rsidTr="00F96DEC">
        <w:tc>
          <w:tcPr>
            <w:tcW w:w="3261" w:type="dxa"/>
            <w:shd w:val="clear" w:color="auto" w:fill="auto"/>
          </w:tcPr>
          <w:p w:rsidR="002E6B69" w:rsidRPr="00A956BD" w:rsidRDefault="002E6B69"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Завідувач кафедри</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8C6868" w:rsidRDefault="008C6868"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DD5688" w:rsidRDefault="002E6B69" w:rsidP="00F96DEC">
            <w:pPr>
              <w:spacing w:after="0" w:line="240" w:lineRule="auto"/>
              <w:rPr>
                <w:rFonts w:ascii="Times New Roman" w:eastAsia="Calibri" w:hAnsi="Times New Roman" w:cs="Times New Roman"/>
                <w:sz w:val="28"/>
                <w:lang w:val="uk-UA"/>
              </w:rPr>
            </w:pPr>
            <w:proofErr w:type="spellStart"/>
            <w:r w:rsidRPr="00DD5688">
              <w:rPr>
                <w:rFonts w:ascii="Times New Roman" w:eastAsia="Calibri" w:hAnsi="Times New Roman" w:cs="Times New Roman"/>
                <w:sz w:val="28"/>
                <w:lang w:val="uk-UA"/>
              </w:rPr>
              <w:t>д.т.н</w:t>
            </w:r>
            <w:proofErr w:type="spellEnd"/>
            <w:r w:rsidRPr="00DD5688">
              <w:rPr>
                <w:rFonts w:ascii="Times New Roman" w:eastAsia="Calibri" w:hAnsi="Times New Roman" w:cs="Times New Roman"/>
                <w:sz w:val="28"/>
                <w:lang w:val="uk-UA"/>
              </w:rPr>
              <w:t>., проф.</w:t>
            </w:r>
          </w:p>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 xml:space="preserve"> В. М. Смолій</w:t>
            </w:r>
          </w:p>
          <w:p w:rsidR="002E6B69" w:rsidRPr="00DD5688" w:rsidRDefault="002E6B69" w:rsidP="00F96DEC">
            <w:pPr>
              <w:spacing w:after="0" w:line="240" w:lineRule="auto"/>
              <w:rPr>
                <w:rFonts w:ascii="Times New Roman" w:eastAsia="Calibri" w:hAnsi="Times New Roman" w:cs="Times New Roman"/>
                <w:sz w:val="28"/>
              </w:rPr>
            </w:pPr>
          </w:p>
          <w:p w:rsidR="002E6B69" w:rsidRPr="00DD5688" w:rsidRDefault="002E6B69" w:rsidP="00F96DEC">
            <w:pPr>
              <w:spacing w:after="0" w:line="240" w:lineRule="auto"/>
              <w:rPr>
                <w:rFonts w:ascii="Times New Roman" w:eastAsia="Calibri" w:hAnsi="Times New Roman" w:cs="Times New Roman"/>
                <w:sz w:val="28"/>
              </w:rPr>
            </w:pPr>
          </w:p>
          <w:p w:rsidR="002E6B69" w:rsidRPr="00DD5688" w:rsidRDefault="002E6B69" w:rsidP="00F96DEC">
            <w:pPr>
              <w:spacing w:after="0" w:line="240" w:lineRule="auto"/>
              <w:rPr>
                <w:rFonts w:ascii="Times New Roman" w:eastAsia="Calibri" w:hAnsi="Times New Roman" w:cs="Times New Roman"/>
                <w:sz w:val="28"/>
                <w:lang w:val="uk-UA"/>
              </w:rPr>
            </w:pPr>
            <w:proofErr w:type="spellStart"/>
            <w:r w:rsidRPr="00DD5688">
              <w:rPr>
                <w:rFonts w:ascii="Times New Roman" w:eastAsia="Calibri" w:hAnsi="Times New Roman" w:cs="Times New Roman"/>
                <w:sz w:val="28"/>
                <w:lang w:val="uk-UA"/>
              </w:rPr>
              <w:t>д.т.н</w:t>
            </w:r>
            <w:proofErr w:type="spellEnd"/>
            <w:r w:rsidRPr="00DD5688">
              <w:rPr>
                <w:rFonts w:ascii="Times New Roman" w:eastAsia="Calibri" w:hAnsi="Times New Roman" w:cs="Times New Roman"/>
                <w:sz w:val="28"/>
                <w:lang w:val="uk-UA"/>
              </w:rPr>
              <w:t>., проф.</w:t>
            </w:r>
          </w:p>
        </w:tc>
      </w:tr>
      <w:tr w:rsidR="002E6B69" w:rsidRPr="00DD5688" w:rsidTr="00F96DEC">
        <w:tc>
          <w:tcPr>
            <w:tcW w:w="3261" w:type="dxa"/>
            <w:shd w:val="clear" w:color="auto" w:fill="auto"/>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Рецензент</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В. М. Смолій</w:t>
            </w:r>
          </w:p>
        </w:tc>
      </w:tr>
    </w:tbl>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Default="002E6B69" w:rsidP="001334F9">
      <w:pPr>
        <w:spacing w:after="0" w:line="240" w:lineRule="auto"/>
        <w:contextualSpacing/>
        <w:jc w:val="center"/>
        <w:rPr>
          <w:rFonts w:ascii="Times New Roman" w:eastAsia="Calibri" w:hAnsi="Times New Roman" w:cs="Times New Roman"/>
          <w:sz w:val="28"/>
          <w:szCs w:val="28"/>
        </w:rPr>
      </w:pPr>
    </w:p>
    <w:p w:rsidR="001334F9" w:rsidRDefault="001334F9" w:rsidP="001334F9">
      <w:pPr>
        <w:spacing w:after="0" w:line="240" w:lineRule="auto"/>
        <w:contextualSpacing/>
        <w:jc w:val="center"/>
        <w:rPr>
          <w:rFonts w:ascii="Times New Roman" w:eastAsia="Calibri" w:hAnsi="Times New Roman" w:cs="Times New Roman"/>
          <w:sz w:val="28"/>
          <w:szCs w:val="28"/>
        </w:rPr>
      </w:pPr>
    </w:p>
    <w:p w:rsidR="001334F9" w:rsidRDefault="001334F9" w:rsidP="001334F9">
      <w:pPr>
        <w:spacing w:after="0" w:line="240" w:lineRule="auto"/>
        <w:contextualSpacing/>
        <w:jc w:val="center"/>
        <w:rPr>
          <w:rFonts w:ascii="Times New Roman" w:eastAsia="Calibri" w:hAnsi="Times New Roman" w:cs="Times New Roman"/>
          <w:sz w:val="28"/>
          <w:szCs w:val="28"/>
        </w:rPr>
      </w:pPr>
    </w:p>
    <w:p w:rsidR="00A956BD" w:rsidRDefault="00A956BD" w:rsidP="001334F9">
      <w:pPr>
        <w:spacing w:after="0" w:line="240" w:lineRule="auto"/>
        <w:contextualSpacing/>
        <w:jc w:val="center"/>
        <w:rPr>
          <w:rFonts w:ascii="Times New Roman" w:eastAsia="Calibri" w:hAnsi="Times New Roman" w:cs="Times New Roman"/>
          <w:sz w:val="28"/>
          <w:szCs w:val="28"/>
        </w:rPr>
      </w:pPr>
    </w:p>
    <w:p w:rsidR="001334F9" w:rsidRPr="00DD5688" w:rsidRDefault="001334F9" w:rsidP="001334F9">
      <w:pPr>
        <w:spacing w:after="0" w:line="240" w:lineRule="auto"/>
        <w:contextualSpacing/>
        <w:jc w:val="center"/>
        <w:rPr>
          <w:rFonts w:ascii="Times New Roman" w:eastAsia="Calibri" w:hAnsi="Times New Roman" w:cs="Times New Roman"/>
          <w:sz w:val="28"/>
          <w:szCs w:val="28"/>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roofErr w:type="spellStart"/>
      <w:r w:rsidRPr="00DD5688">
        <w:rPr>
          <w:rFonts w:ascii="Times New Roman" w:eastAsia="Calibri" w:hAnsi="Times New Roman" w:cs="Times New Roman"/>
          <w:bCs/>
          <w:sz w:val="28"/>
          <w:szCs w:val="28"/>
          <w:lang w:val="uk-UA"/>
        </w:rPr>
        <w:t>Сєвєродонецьк</w:t>
      </w:r>
      <w:proofErr w:type="spellEnd"/>
      <w:r w:rsidRPr="00DD5688">
        <w:rPr>
          <w:rFonts w:ascii="Times New Roman" w:eastAsia="Calibri" w:hAnsi="Times New Roman" w:cs="Times New Roman"/>
          <w:sz w:val="28"/>
          <w:szCs w:val="28"/>
          <w:lang w:val="uk-UA"/>
        </w:rPr>
        <w:t xml:space="preserve"> – 2019</w:t>
      </w:r>
    </w:p>
    <w:p w:rsidR="002E6B69" w:rsidRDefault="002E6B69" w:rsidP="002E6B69">
      <w:pPr>
        <w:spacing w:after="0" w:line="240" w:lineRule="auto"/>
        <w:jc w:val="center"/>
        <w:rPr>
          <w:rFonts w:ascii="Times New Roman" w:eastAsia="Times New Roman" w:hAnsi="Times New Roman" w:cs="Times New Roman"/>
          <w:b/>
          <w:sz w:val="28"/>
          <w:szCs w:val="28"/>
          <w:u w:val="single"/>
          <w:lang w:val="uk-UA" w:eastAsia="ru-RU"/>
        </w:rPr>
      </w:pPr>
    </w:p>
    <w:p w:rsidR="002E6B69" w:rsidRDefault="002E6B69" w:rsidP="002E6B69">
      <w:pPr>
        <w:spacing w:after="0" w:line="240" w:lineRule="auto"/>
        <w:jc w:val="center"/>
        <w:rPr>
          <w:rFonts w:ascii="Times New Roman" w:eastAsia="Times New Roman" w:hAnsi="Times New Roman" w:cs="Times New Roman"/>
          <w:b/>
          <w:sz w:val="28"/>
          <w:szCs w:val="28"/>
          <w:u w:val="single"/>
          <w:lang w:val="uk-UA" w:eastAsia="ru-RU"/>
        </w:rPr>
      </w:pPr>
    </w:p>
    <w:p w:rsidR="002E6B69" w:rsidRDefault="002E6B69" w:rsidP="002E6B69">
      <w:pPr>
        <w:spacing w:after="0" w:line="240" w:lineRule="auto"/>
        <w:jc w:val="center"/>
        <w:rPr>
          <w:rFonts w:ascii="Times New Roman" w:eastAsia="Times New Roman" w:hAnsi="Times New Roman" w:cs="Times New Roman"/>
          <w:b/>
          <w:sz w:val="28"/>
          <w:szCs w:val="28"/>
          <w:u w:val="single"/>
          <w:lang w:val="uk-UA" w:eastAsia="ru-RU"/>
        </w:rPr>
      </w:pPr>
    </w:p>
    <w:p w:rsidR="002E6B69" w:rsidRPr="00DD5688" w:rsidRDefault="002E6B69" w:rsidP="002E6B69">
      <w:pPr>
        <w:spacing w:after="0" w:line="240" w:lineRule="auto"/>
        <w:jc w:val="center"/>
        <w:rPr>
          <w:rFonts w:ascii="Times New Roman" w:eastAsia="Times New Roman" w:hAnsi="Times New Roman" w:cs="Times New Roman"/>
          <w:b/>
          <w:sz w:val="28"/>
          <w:szCs w:val="28"/>
          <w:u w:val="single"/>
          <w:lang w:val="uk-UA" w:eastAsia="ru-RU"/>
        </w:rPr>
      </w:pPr>
      <w:r w:rsidRPr="00DD5688">
        <w:rPr>
          <w:rFonts w:ascii="Times New Roman" w:eastAsia="Times New Roman" w:hAnsi="Times New Roman" w:cs="Times New Roman"/>
          <w:b/>
          <w:sz w:val="28"/>
          <w:szCs w:val="28"/>
          <w:u w:val="single"/>
          <w:lang w:val="uk-UA" w:eastAsia="ru-RU"/>
        </w:rPr>
        <w:t>СХІДНОУКРАІНСЬКИЙ НАЦІОНАЛЬНИЙ УНІВЕРСИТЕТ</w:t>
      </w: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b/>
          <w:sz w:val="28"/>
          <w:szCs w:val="28"/>
          <w:u w:val="single"/>
          <w:lang w:val="uk-UA" w:eastAsia="ru-RU"/>
        </w:rPr>
        <w:t>імені ВОЛОДИМИРА ДАЛЯ</w:t>
      </w: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Інститут, </w:t>
      </w:r>
      <w:r w:rsidRPr="00DD5688">
        <w:rPr>
          <w:rFonts w:ascii="Times New Roman" w:eastAsia="Times New Roman" w:hAnsi="Times New Roman" w:cs="Times New Roman"/>
          <w:sz w:val="24"/>
          <w:szCs w:val="24"/>
          <w:u w:val="single"/>
          <w:lang w:val="uk-UA" w:eastAsia="ru-RU"/>
        </w:rPr>
        <w:t>факультет</w:t>
      </w:r>
      <w:r w:rsidRPr="00DD5688">
        <w:rPr>
          <w:rFonts w:ascii="Times New Roman" w:eastAsia="Times New Roman" w:hAnsi="Times New Roman" w:cs="Times New Roman"/>
          <w:sz w:val="24"/>
          <w:szCs w:val="24"/>
          <w:lang w:val="uk-UA" w:eastAsia="ru-RU"/>
        </w:rPr>
        <w:t xml:space="preserve">, відділення </w:t>
      </w:r>
      <w:r w:rsidRPr="00DD5688">
        <w:rPr>
          <w:rFonts w:ascii="Times New Roman" w:eastAsia="Times New Roman" w:hAnsi="Times New Roman" w:cs="Times New Roman"/>
          <w:b/>
          <w:sz w:val="24"/>
          <w:szCs w:val="24"/>
          <w:u w:val="single"/>
          <w:lang w:val="uk-UA" w:eastAsia="ru-RU"/>
        </w:rPr>
        <w:t>інформаційних технологій та електроніки</w:t>
      </w:r>
    </w:p>
    <w:p w:rsidR="002E6B69" w:rsidRPr="00DD5688" w:rsidRDefault="002E6B69" w:rsidP="002E6B69">
      <w:pPr>
        <w:spacing w:after="0" w:line="240" w:lineRule="auto"/>
        <w:rPr>
          <w:rFonts w:ascii="Times New Roman" w:eastAsia="Times New Roman" w:hAnsi="Times New Roman" w:cs="Times New Roman"/>
          <w:b/>
          <w:sz w:val="24"/>
          <w:szCs w:val="24"/>
          <w:u w:val="single"/>
          <w:lang w:val="uk-UA" w:eastAsia="ru-RU"/>
        </w:rPr>
      </w:pPr>
      <w:r w:rsidRPr="00DD5688">
        <w:rPr>
          <w:rFonts w:ascii="Times New Roman" w:eastAsia="Times New Roman" w:hAnsi="Times New Roman" w:cs="Times New Roman"/>
          <w:sz w:val="24"/>
          <w:szCs w:val="24"/>
          <w:u w:val="single"/>
          <w:lang w:val="uk-UA" w:eastAsia="ru-RU"/>
        </w:rPr>
        <w:t xml:space="preserve">Кафедра </w:t>
      </w:r>
      <w:r w:rsidRPr="00DD5688">
        <w:rPr>
          <w:rFonts w:ascii="Times New Roman" w:eastAsia="Times New Roman" w:hAnsi="Times New Roman" w:cs="Times New Roman"/>
          <w:b/>
          <w:sz w:val="24"/>
          <w:szCs w:val="24"/>
          <w:u w:val="single"/>
          <w:lang w:val="uk-UA" w:eastAsia="ru-RU"/>
        </w:rPr>
        <w:t>електронних апаратів___</w:t>
      </w:r>
    </w:p>
    <w:p w:rsidR="002E6B69" w:rsidRPr="00DD5688" w:rsidRDefault="002E6B69" w:rsidP="002E6B69">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Освітньо-кваліфікаційний рівень </w:t>
      </w:r>
      <w:r w:rsidRPr="00DD5688">
        <w:rPr>
          <w:rFonts w:ascii="Times New Roman" w:eastAsia="Times New Roman" w:hAnsi="Times New Roman" w:cs="Times New Roman"/>
          <w:sz w:val="24"/>
          <w:szCs w:val="24"/>
          <w:u w:val="single"/>
          <w:lang w:val="uk-UA" w:eastAsia="ru-RU"/>
        </w:rPr>
        <w:t>_</w:t>
      </w:r>
      <w:r w:rsidRPr="00DD5688">
        <w:rPr>
          <w:rFonts w:ascii="Times New Roman" w:eastAsia="Times New Roman" w:hAnsi="Times New Roman" w:cs="Times New Roman"/>
          <w:sz w:val="28"/>
          <w:szCs w:val="28"/>
          <w:lang w:val="uk-UA" w:eastAsia="ar-SA"/>
        </w:rPr>
        <w:t xml:space="preserve"> </w:t>
      </w:r>
      <w:r w:rsidRPr="00DD5688">
        <w:rPr>
          <w:rFonts w:ascii="Times New Roman" w:eastAsia="Times New Roman" w:hAnsi="Times New Roman" w:cs="Times New Roman"/>
          <w:b/>
          <w:sz w:val="24"/>
          <w:szCs w:val="24"/>
          <w:lang w:val="uk-UA" w:eastAsia="ar-SA"/>
        </w:rPr>
        <w:t>магістр</w:t>
      </w:r>
      <w:r w:rsidRPr="00DD5688">
        <w:rPr>
          <w:rFonts w:ascii="Times New Roman" w:eastAsia="Times New Roman" w:hAnsi="Times New Roman" w:cs="Times New Roman"/>
          <w:sz w:val="24"/>
          <w:szCs w:val="24"/>
          <w:u w:val="single"/>
          <w:lang w:val="uk-UA" w:eastAsia="ru-RU"/>
        </w:rPr>
        <w:t xml:space="preserve"> _</w:t>
      </w:r>
    </w:p>
    <w:p w:rsidR="002E6B69" w:rsidRPr="00DD5688" w:rsidRDefault="002E6B69" w:rsidP="002E6B69">
      <w:pPr>
        <w:spacing w:after="0" w:line="240" w:lineRule="auto"/>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sz w:val="24"/>
          <w:szCs w:val="24"/>
          <w:lang w:val="uk-UA" w:eastAsia="ru-RU"/>
        </w:rPr>
        <w:t xml:space="preserve">Напрям підготовки </w:t>
      </w:r>
      <w:r w:rsidR="00911331">
        <w:rPr>
          <w:rFonts w:ascii="Times New Roman" w:eastAsia="Times New Roman" w:hAnsi="Times New Roman" w:cs="Times New Roman"/>
          <w:b/>
          <w:bCs/>
          <w:sz w:val="24"/>
          <w:szCs w:val="24"/>
          <w:lang w:val="uk-UA" w:eastAsia="ar-SA"/>
        </w:rPr>
        <w:t>153</w:t>
      </w:r>
      <w:r w:rsidRPr="00DD5688">
        <w:rPr>
          <w:rFonts w:ascii="Times New Roman" w:eastAsia="Times New Roman" w:hAnsi="Times New Roman" w:cs="Times New Roman"/>
          <w:b/>
          <w:bCs/>
          <w:sz w:val="24"/>
          <w:szCs w:val="24"/>
          <w:lang w:val="uk-UA" w:eastAsia="ar-SA"/>
        </w:rPr>
        <w:t xml:space="preserve"> </w:t>
      </w:r>
      <w:r w:rsidR="00911331" w:rsidRPr="00911331">
        <w:rPr>
          <w:rFonts w:ascii="Times New Roman" w:eastAsia="Times New Roman" w:hAnsi="Times New Roman" w:cs="Times New Roman"/>
          <w:b/>
          <w:bCs/>
          <w:sz w:val="24"/>
          <w:szCs w:val="24"/>
          <w:lang w:val="uk-UA" w:eastAsia="ar-SA"/>
        </w:rPr>
        <w:t>«</w:t>
      </w:r>
      <w:proofErr w:type="spellStart"/>
      <w:r w:rsidR="00911331" w:rsidRPr="00911331">
        <w:rPr>
          <w:rFonts w:ascii="Times New Roman" w:eastAsia="Times New Roman" w:hAnsi="Times New Roman" w:cs="Times New Roman"/>
          <w:b/>
          <w:bCs/>
          <w:sz w:val="24"/>
          <w:szCs w:val="24"/>
          <w:lang w:val="uk-UA" w:eastAsia="ar-SA"/>
        </w:rPr>
        <w:t>Мікро-та</w:t>
      </w:r>
      <w:proofErr w:type="spellEnd"/>
      <w:r w:rsidR="00911331" w:rsidRPr="00911331">
        <w:rPr>
          <w:rFonts w:ascii="Times New Roman" w:eastAsia="Times New Roman" w:hAnsi="Times New Roman" w:cs="Times New Roman"/>
          <w:b/>
          <w:bCs/>
          <w:sz w:val="24"/>
          <w:szCs w:val="24"/>
          <w:lang w:val="uk-UA" w:eastAsia="ar-SA"/>
        </w:rPr>
        <w:t xml:space="preserve"> </w:t>
      </w:r>
      <w:proofErr w:type="spellStart"/>
      <w:r w:rsidR="00911331" w:rsidRPr="00911331">
        <w:rPr>
          <w:rFonts w:ascii="Times New Roman" w:eastAsia="Times New Roman" w:hAnsi="Times New Roman" w:cs="Times New Roman"/>
          <w:b/>
          <w:bCs/>
          <w:sz w:val="24"/>
          <w:szCs w:val="24"/>
          <w:lang w:val="uk-UA" w:eastAsia="ar-SA"/>
        </w:rPr>
        <w:t>наносистемна</w:t>
      </w:r>
      <w:proofErr w:type="spellEnd"/>
      <w:r w:rsidR="00911331" w:rsidRPr="00911331">
        <w:rPr>
          <w:rFonts w:ascii="Times New Roman" w:eastAsia="Times New Roman" w:hAnsi="Times New Roman" w:cs="Times New Roman"/>
          <w:b/>
          <w:bCs/>
          <w:sz w:val="24"/>
          <w:szCs w:val="24"/>
          <w:lang w:val="uk-UA" w:eastAsia="ar-SA"/>
        </w:rPr>
        <w:t xml:space="preserve"> техніка»</w:t>
      </w:r>
    </w:p>
    <w:p w:rsidR="002E6B69" w:rsidRPr="00DD5688" w:rsidRDefault="002E6B69" w:rsidP="002E6B69">
      <w:pPr>
        <w:spacing w:after="0" w:line="240" w:lineRule="auto"/>
        <w:rPr>
          <w:rFonts w:ascii="Times New Roman" w:eastAsia="Times New Roman" w:hAnsi="Times New Roman" w:cs="Times New Roman"/>
          <w:b/>
          <w:sz w:val="28"/>
          <w:szCs w:val="28"/>
          <w:lang w:val="uk-UA" w:eastAsia="ru-RU"/>
        </w:rPr>
      </w:pPr>
    </w:p>
    <w:p w:rsidR="002E6B69" w:rsidRPr="00DD5688" w:rsidRDefault="002E6B69" w:rsidP="002E6B69">
      <w:pPr>
        <w:spacing w:after="0" w:line="240" w:lineRule="auto"/>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jc w:val="right"/>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b/>
          <w:sz w:val="24"/>
          <w:szCs w:val="24"/>
          <w:lang w:val="uk-UA" w:eastAsia="ru-RU"/>
        </w:rPr>
        <w:t>ЗАТВЕРДЖУЮ</w:t>
      </w:r>
    </w:p>
    <w:p w:rsidR="002E6B69" w:rsidRPr="00DD5688" w:rsidRDefault="002E6B69" w:rsidP="002E6B69">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Завідувач кафедри ЕА</w:t>
      </w:r>
    </w:p>
    <w:p w:rsidR="002E6B69" w:rsidRPr="00DD5688" w:rsidRDefault="002E6B69" w:rsidP="002E6B69">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___________________</w:t>
      </w:r>
    </w:p>
    <w:p w:rsidR="002E6B69" w:rsidRPr="00DD5688" w:rsidRDefault="00911331" w:rsidP="002E6B69">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4"/>
          <w:szCs w:val="24"/>
          <w:lang w:val="uk-UA" w:eastAsia="ru-RU"/>
        </w:rPr>
        <w:t>«___»______2019</w:t>
      </w:r>
      <w:r w:rsidR="002E6B69" w:rsidRPr="00DD5688">
        <w:rPr>
          <w:rFonts w:ascii="Times New Roman" w:eastAsia="Times New Roman" w:hAnsi="Times New Roman" w:cs="Times New Roman"/>
          <w:sz w:val="24"/>
          <w:szCs w:val="24"/>
          <w:lang w:val="uk-UA" w:eastAsia="ru-RU"/>
        </w:rPr>
        <w:t xml:space="preserve"> року</w:t>
      </w: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 xml:space="preserve">З  А  В  Д  А  Н  </w:t>
      </w:r>
      <w:proofErr w:type="spellStart"/>
      <w:r w:rsidRPr="00DD5688">
        <w:rPr>
          <w:rFonts w:ascii="Times New Roman" w:eastAsia="Times New Roman" w:hAnsi="Times New Roman" w:cs="Times New Roman"/>
          <w:b/>
          <w:sz w:val="28"/>
          <w:szCs w:val="28"/>
          <w:lang w:val="uk-UA" w:eastAsia="ru-RU"/>
        </w:rPr>
        <w:t>Н</w:t>
      </w:r>
      <w:proofErr w:type="spellEnd"/>
      <w:r w:rsidRPr="00DD5688">
        <w:rPr>
          <w:rFonts w:ascii="Times New Roman" w:eastAsia="Times New Roman" w:hAnsi="Times New Roman" w:cs="Times New Roman"/>
          <w:b/>
          <w:sz w:val="28"/>
          <w:szCs w:val="28"/>
          <w:lang w:val="uk-UA" w:eastAsia="ru-RU"/>
        </w:rPr>
        <w:t xml:space="preserve">  Я</w:t>
      </w:r>
    </w:p>
    <w:p w:rsidR="002E6B69" w:rsidRPr="00DD5688" w:rsidRDefault="002E6B69" w:rsidP="002E6B69">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НА ДИПЛОМНИЙ ПРОЕКТ СТУДЕНТУ</w:t>
      </w:r>
    </w:p>
    <w:p w:rsidR="00911331" w:rsidRPr="00A956BD" w:rsidRDefault="00A956BD" w:rsidP="00A956BD">
      <w:pPr>
        <w:spacing w:after="0" w:line="240" w:lineRule="auto"/>
        <w:jc w:val="center"/>
        <w:rPr>
          <w:rFonts w:ascii="Times New Roman" w:eastAsia="Times New Roman" w:hAnsi="Times New Roman" w:cs="Times New Roman"/>
          <w:b/>
          <w:sz w:val="28"/>
          <w:szCs w:val="28"/>
          <w:lang w:val="uk-UA" w:eastAsia="ru-RU"/>
        </w:rPr>
      </w:pPr>
      <w:r w:rsidRPr="00A956BD">
        <w:rPr>
          <w:rFonts w:ascii="Times New Roman" w:hAnsi="Times New Roman" w:cs="Times New Roman"/>
          <w:b/>
          <w:sz w:val="28"/>
          <w:szCs w:val="28"/>
          <w:lang w:val="uk-UA"/>
        </w:rPr>
        <w:t>Попов Роман Михайлович</w:t>
      </w:r>
    </w:p>
    <w:p w:rsidR="002E6B69" w:rsidRPr="00A956BD" w:rsidRDefault="002E6B69" w:rsidP="00801534">
      <w:pPr>
        <w:numPr>
          <w:ilvl w:val="0"/>
          <w:numId w:val="2"/>
        </w:numPr>
        <w:spacing w:line="360" w:lineRule="auto"/>
        <w:contextualSpacing/>
        <w:rPr>
          <w:rFonts w:ascii="Times New Roman" w:eastAsia="Calibri" w:hAnsi="Times New Roman" w:cs="Times New Roman"/>
          <w:sz w:val="24"/>
          <w:szCs w:val="24"/>
          <w:lang w:val="uk-UA"/>
        </w:rPr>
      </w:pPr>
      <w:r w:rsidRPr="00A956BD">
        <w:rPr>
          <w:rFonts w:ascii="Times New Roman" w:eastAsia="Calibri" w:hAnsi="Times New Roman" w:cs="Times New Roman"/>
          <w:b/>
          <w:sz w:val="24"/>
          <w:szCs w:val="24"/>
          <w:lang w:val="uk-UA"/>
        </w:rPr>
        <w:t xml:space="preserve">Тема проекту: </w:t>
      </w:r>
      <w:r w:rsidR="00A956BD" w:rsidRPr="00A956BD">
        <w:rPr>
          <w:rFonts w:ascii="Times New Roman" w:hAnsi="Times New Roman" w:cs="Times New Roman"/>
          <w:b/>
          <w:color w:val="000000"/>
          <w:sz w:val="28"/>
          <w:szCs w:val="28"/>
          <w:lang w:val="uk-UA" w:eastAsia="ru-RU"/>
        </w:rPr>
        <w:t xml:space="preserve">Фізичні принципи функціонування </w:t>
      </w:r>
      <w:proofErr w:type="spellStart"/>
      <w:r w:rsidR="00A956BD" w:rsidRPr="00A956BD">
        <w:rPr>
          <w:rFonts w:ascii="Times New Roman" w:hAnsi="Times New Roman" w:cs="Times New Roman"/>
          <w:b/>
          <w:color w:val="000000"/>
          <w:sz w:val="28"/>
          <w:szCs w:val="28"/>
          <w:lang w:val="uk-UA" w:eastAsia="ru-RU"/>
        </w:rPr>
        <w:t>наноелектронних</w:t>
      </w:r>
      <w:proofErr w:type="spellEnd"/>
      <w:r w:rsidR="00A956BD" w:rsidRPr="00A956BD">
        <w:rPr>
          <w:rFonts w:ascii="Times New Roman" w:hAnsi="Times New Roman" w:cs="Times New Roman"/>
          <w:b/>
          <w:color w:val="000000"/>
          <w:sz w:val="28"/>
          <w:szCs w:val="28"/>
          <w:lang w:val="uk-UA" w:eastAsia="ru-RU"/>
        </w:rPr>
        <w:t xml:space="preserve"> пристроїв</w:t>
      </w:r>
    </w:p>
    <w:p w:rsidR="002E6B69" w:rsidRPr="00DD5688" w:rsidRDefault="002E6B69" w:rsidP="002E6B69">
      <w:pPr>
        <w:numPr>
          <w:ilvl w:val="0"/>
          <w:numId w:val="2"/>
        </w:numPr>
        <w:spacing w:after="0" w:line="360" w:lineRule="auto"/>
        <w:contextualSpacing/>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 Керівник проекту:</w:t>
      </w:r>
      <w:r w:rsidRPr="00DD5688">
        <w:rPr>
          <w:rFonts w:ascii="Times New Roman" w:eastAsia="Calibri" w:hAnsi="Times New Roman" w:cs="Times New Roman"/>
          <w:sz w:val="24"/>
          <w:szCs w:val="24"/>
          <w:lang w:val="uk-UA"/>
        </w:rPr>
        <w:t xml:space="preserve">      </w:t>
      </w:r>
      <w:proofErr w:type="spellStart"/>
      <w:r w:rsidRPr="00DD5688">
        <w:rPr>
          <w:rFonts w:ascii="Times New Roman" w:eastAsia="Calibri" w:hAnsi="Times New Roman" w:cs="Times New Roman"/>
          <w:sz w:val="24"/>
          <w:szCs w:val="24"/>
          <w:lang w:val="uk-UA"/>
        </w:rPr>
        <w:t>к.т.н</w:t>
      </w:r>
      <w:proofErr w:type="spellEnd"/>
      <w:r w:rsidRPr="00DD5688">
        <w:rPr>
          <w:rFonts w:ascii="Times New Roman" w:eastAsia="Calibri" w:hAnsi="Times New Roman" w:cs="Times New Roman"/>
          <w:sz w:val="24"/>
          <w:szCs w:val="24"/>
          <w:lang w:val="uk-UA"/>
        </w:rPr>
        <w:t xml:space="preserve">., доцент       </w:t>
      </w:r>
      <w:r w:rsidRPr="00DD5688">
        <w:rPr>
          <w:rFonts w:ascii="Times New Roman" w:eastAsia="Calibri" w:hAnsi="Times New Roman" w:cs="Times New Roman"/>
          <w:sz w:val="24"/>
          <w:szCs w:val="24"/>
          <w:u w:val="single"/>
          <w:lang w:val="uk-UA"/>
        </w:rPr>
        <w:t>О.М. Іванов</w:t>
      </w:r>
    </w:p>
    <w:p w:rsidR="002E6B69" w:rsidRPr="00DD5688" w:rsidRDefault="002E6B69" w:rsidP="002E6B69">
      <w:pPr>
        <w:spacing w:after="0" w:line="360" w:lineRule="auto"/>
        <w:ind w:left="567"/>
        <w:contextualSpacing/>
        <w:jc w:val="center"/>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(прізвище, ім’я, по батькові, науковий ступінь, вчене звання)</w:t>
      </w:r>
    </w:p>
    <w:p w:rsidR="002E6B69" w:rsidRPr="00DD5688" w:rsidRDefault="002E6B69" w:rsidP="002E6B69">
      <w:pPr>
        <w:spacing w:line="360" w:lineRule="auto"/>
        <w:ind w:left="142"/>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затверджені наказом вищого на</w:t>
      </w:r>
      <w:r>
        <w:rPr>
          <w:rFonts w:ascii="Times New Roman" w:eastAsia="Calibri" w:hAnsi="Times New Roman" w:cs="Times New Roman"/>
          <w:sz w:val="24"/>
          <w:szCs w:val="24"/>
          <w:lang w:val="uk-UA"/>
        </w:rPr>
        <w:t xml:space="preserve">вчального закладу від </w:t>
      </w:r>
      <w:r w:rsidR="00A177A5">
        <w:rPr>
          <w:rFonts w:ascii="Times New Roman" w:eastAsia="Calibri" w:hAnsi="Times New Roman" w:cs="Times New Roman"/>
          <w:sz w:val="24"/>
          <w:szCs w:val="24"/>
        </w:rPr>
        <w:t xml:space="preserve"> </w:t>
      </w:r>
      <w:r w:rsidR="00A177A5">
        <w:rPr>
          <w:rFonts w:ascii="Times New Roman" w:eastAsia="Calibri" w:hAnsi="Times New Roman" w:cs="Times New Roman"/>
          <w:sz w:val="24"/>
          <w:szCs w:val="24"/>
          <w:lang w:val="uk-UA"/>
        </w:rPr>
        <w:t>11.03.2019 р.  №  43/15.14</w:t>
      </w:r>
    </w:p>
    <w:p w:rsidR="002E6B69" w:rsidRPr="00DD5688" w:rsidRDefault="002E6B69" w:rsidP="002E6B69">
      <w:pPr>
        <w:numPr>
          <w:ilvl w:val="0"/>
          <w:numId w:val="2"/>
        </w:numPr>
        <w:spacing w:line="360" w:lineRule="auto"/>
        <w:contextualSpacing/>
        <w:jc w:val="both"/>
        <w:rPr>
          <w:rFonts w:ascii="Times New Roman" w:eastAsia="Calibri" w:hAnsi="Times New Roman" w:cs="Times New Roman"/>
          <w:b/>
          <w:sz w:val="24"/>
          <w:szCs w:val="24"/>
          <w:lang w:val="uk-UA"/>
        </w:rPr>
      </w:pPr>
      <w:r w:rsidRPr="00DD5688">
        <w:rPr>
          <w:rFonts w:ascii="Times New Roman" w:eastAsia="Calibri" w:hAnsi="Times New Roman" w:cs="Times New Roman"/>
          <w:b/>
          <w:sz w:val="24"/>
          <w:szCs w:val="24"/>
          <w:lang w:val="uk-UA"/>
        </w:rPr>
        <w:t>Строк подання студентом проекту __</w:t>
      </w:r>
      <w:r w:rsidRPr="002357F2">
        <w:rPr>
          <w:rFonts w:ascii="Times New Roman" w:eastAsia="Calibri" w:hAnsi="Times New Roman" w:cs="Times New Roman"/>
          <w:sz w:val="24"/>
          <w:szCs w:val="24"/>
          <w:u w:val="single"/>
        </w:rPr>
        <w:t>20</w:t>
      </w:r>
      <w:r>
        <w:rPr>
          <w:rFonts w:ascii="Times New Roman" w:eastAsia="Calibri" w:hAnsi="Times New Roman" w:cs="Times New Roman"/>
          <w:sz w:val="24"/>
          <w:szCs w:val="24"/>
          <w:u w:val="single"/>
        </w:rPr>
        <w:t xml:space="preserve">. </w:t>
      </w:r>
      <w:r w:rsidR="00911331">
        <w:rPr>
          <w:rFonts w:ascii="Times New Roman" w:eastAsia="Calibri" w:hAnsi="Times New Roman" w:cs="Times New Roman"/>
          <w:sz w:val="24"/>
          <w:szCs w:val="24"/>
          <w:u w:val="single"/>
        </w:rPr>
        <w:t>05</w:t>
      </w:r>
      <w:r>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uk-UA"/>
        </w:rPr>
        <w:t xml:space="preserve"> 201</w:t>
      </w:r>
      <w:r w:rsidR="00911331">
        <w:rPr>
          <w:rFonts w:ascii="Times New Roman" w:eastAsia="Calibri" w:hAnsi="Times New Roman" w:cs="Times New Roman"/>
          <w:sz w:val="24"/>
          <w:szCs w:val="24"/>
          <w:u w:val="single"/>
        </w:rPr>
        <w:t>9</w:t>
      </w:r>
      <w:r w:rsidRPr="00DD5688">
        <w:rPr>
          <w:rFonts w:ascii="Times New Roman" w:eastAsia="Calibri" w:hAnsi="Times New Roman" w:cs="Times New Roman"/>
          <w:sz w:val="24"/>
          <w:szCs w:val="24"/>
          <w:u w:val="single"/>
          <w:lang w:val="uk-UA"/>
        </w:rPr>
        <w:t xml:space="preserve"> р.</w:t>
      </w:r>
      <w:r w:rsidRPr="00DD5688">
        <w:rPr>
          <w:rFonts w:ascii="Times New Roman" w:eastAsia="Calibri" w:hAnsi="Times New Roman" w:cs="Times New Roman"/>
          <w:b/>
          <w:sz w:val="24"/>
          <w:szCs w:val="24"/>
          <w:lang w:val="uk-UA"/>
        </w:rPr>
        <w:t>_</w:t>
      </w:r>
    </w:p>
    <w:p w:rsidR="002E6B69" w:rsidRPr="00DD5688" w:rsidRDefault="002E6B69" w:rsidP="002E6B69">
      <w:pPr>
        <w:numPr>
          <w:ilvl w:val="0"/>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Зміст розрахунково-пояснювальної записки </w:t>
      </w:r>
      <w:r w:rsidRPr="00DD5688">
        <w:rPr>
          <w:rFonts w:ascii="Times New Roman" w:eastAsia="Calibri" w:hAnsi="Times New Roman" w:cs="Times New Roman"/>
          <w:sz w:val="24"/>
          <w:szCs w:val="24"/>
          <w:lang w:val="uk-UA"/>
        </w:rPr>
        <w:t>(перелік питань, які потрібно розробити):</w:t>
      </w:r>
    </w:p>
    <w:p w:rsidR="002E6B69" w:rsidRPr="00DD5688" w:rsidRDefault="002E6B69"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Вступ</w:t>
      </w:r>
    </w:p>
    <w:p w:rsidR="006F14FF" w:rsidRPr="006F14FF" w:rsidRDefault="006F14FF" w:rsidP="002E6B69">
      <w:pPr>
        <w:numPr>
          <w:ilvl w:val="1"/>
          <w:numId w:val="2"/>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en-US"/>
        </w:rPr>
        <w:t xml:space="preserve"> </w:t>
      </w:r>
      <w:r w:rsidRPr="006F14FF">
        <w:rPr>
          <w:rStyle w:val="tlid-translation"/>
          <w:rFonts w:ascii="Times New Roman" w:hAnsi="Times New Roman" w:cs="Times New Roman"/>
          <w:sz w:val="24"/>
          <w:szCs w:val="24"/>
          <w:lang w:val="uk-UA"/>
        </w:rPr>
        <w:t>Л</w:t>
      </w:r>
      <w:proofErr w:type="spellStart"/>
      <w:r w:rsidRPr="006F14FF">
        <w:rPr>
          <w:rStyle w:val="tlid-translation"/>
          <w:rFonts w:ascii="Times New Roman" w:hAnsi="Times New Roman" w:cs="Times New Roman"/>
          <w:sz w:val="24"/>
          <w:szCs w:val="24"/>
          <w:lang w:val="en-US"/>
        </w:rPr>
        <w:t>i</w:t>
      </w:r>
      <w:r w:rsidRPr="006F14FF">
        <w:rPr>
          <w:rStyle w:val="tlid-translation"/>
          <w:rFonts w:ascii="Times New Roman" w:hAnsi="Times New Roman" w:cs="Times New Roman"/>
          <w:sz w:val="24"/>
          <w:szCs w:val="24"/>
        </w:rPr>
        <w:t>тературний</w:t>
      </w:r>
      <w:proofErr w:type="spellEnd"/>
      <w:r w:rsidRPr="006F14FF">
        <w:rPr>
          <w:rStyle w:val="tlid-translation"/>
          <w:rFonts w:ascii="Times New Roman" w:hAnsi="Times New Roman" w:cs="Times New Roman"/>
          <w:sz w:val="24"/>
          <w:szCs w:val="24"/>
        </w:rPr>
        <w:t xml:space="preserve"> </w:t>
      </w:r>
      <w:proofErr w:type="spellStart"/>
      <w:r w:rsidRPr="006F14FF">
        <w:rPr>
          <w:rStyle w:val="tlid-translation"/>
          <w:rFonts w:ascii="Times New Roman" w:hAnsi="Times New Roman" w:cs="Times New Roman"/>
          <w:sz w:val="24"/>
          <w:szCs w:val="24"/>
        </w:rPr>
        <w:t>огляд</w:t>
      </w:r>
      <w:proofErr w:type="spellEnd"/>
    </w:p>
    <w:p w:rsidR="002E6B69" w:rsidRPr="006F14FF" w:rsidRDefault="006F14FF"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6F14FF">
        <w:rPr>
          <w:rStyle w:val="tlid-translation"/>
          <w:rFonts w:ascii="Times New Roman" w:hAnsi="Times New Roman" w:cs="Times New Roman"/>
          <w:sz w:val="24"/>
          <w:szCs w:val="24"/>
          <w:lang w:val="uk-UA"/>
        </w:rPr>
        <w:t xml:space="preserve">Класифікація </w:t>
      </w:r>
      <w:proofErr w:type="spellStart"/>
      <w:r w:rsidRPr="006F14FF">
        <w:rPr>
          <w:rStyle w:val="tlid-translation"/>
          <w:rFonts w:ascii="Times New Roman" w:hAnsi="Times New Roman" w:cs="Times New Roman"/>
          <w:sz w:val="24"/>
          <w:szCs w:val="24"/>
          <w:lang w:val="uk-UA"/>
        </w:rPr>
        <w:t>наноструктур</w:t>
      </w:r>
      <w:proofErr w:type="spellEnd"/>
      <w:r w:rsidRPr="006F14FF">
        <w:rPr>
          <w:rStyle w:val="tlid-translation"/>
          <w:rFonts w:ascii="Times New Roman" w:hAnsi="Times New Roman" w:cs="Times New Roman"/>
          <w:sz w:val="24"/>
          <w:szCs w:val="24"/>
          <w:lang w:val="uk-UA"/>
        </w:rPr>
        <w:t xml:space="preserve"> для </w:t>
      </w:r>
      <w:proofErr w:type="spellStart"/>
      <w:r w:rsidRPr="006F14FF">
        <w:rPr>
          <w:rStyle w:val="tlid-translation"/>
          <w:rFonts w:ascii="Times New Roman" w:hAnsi="Times New Roman" w:cs="Times New Roman"/>
          <w:sz w:val="24"/>
          <w:szCs w:val="24"/>
          <w:lang w:val="uk-UA"/>
        </w:rPr>
        <w:t>наноелектроніки</w:t>
      </w:r>
      <w:proofErr w:type="spellEnd"/>
    </w:p>
    <w:p w:rsidR="002E6B69" w:rsidRPr="006F14FF" w:rsidRDefault="006F14FF" w:rsidP="002E6B69">
      <w:pPr>
        <w:numPr>
          <w:ilvl w:val="1"/>
          <w:numId w:val="2"/>
        </w:numPr>
        <w:spacing w:after="0" w:line="360" w:lineRule="auto"/>
        <w:contextualSpacing/>
        <w:jc w:val="both"/>
        <w:rPr>
          <w:rFonts w:ascii="Times New Roman" w:eastAsia="Calibri" w:hAnsi="Times New Roman" w:cs="Times New Roman"/>
          <w:sz w:val="24"/>
          <w:szCs w:val="24"/>
          <w:lang w:val="uk-UA"/>
        </w:rPr>
      </w:pPr>
      <w:proofErr w:type="spellStart"/>
      <w:r w:rsidRPr="006F14FF">
        <w:rPr>
          <w:rFonts w:ascii="Times New Roman" w:eastAsia="Calibri" w:hAnsi="Times New Roman" w:cs="Times New Roman"/>
          <w:sz w:val="24"/>
          <w:szCs w:val="24"/>
          <w:lang w:val="uk-UA" w:eastAsia="ru-RU"/>
        </w:rPr>
        <w:t>Фiзичнi</w:t>
      </w:r>
      <w:proofErr w:type="spellEnd"/>
      <w:r w:rsidRPr="006F14FF">
        <w:rPr>
          <w:rFonts w:ascii="Times New Roman" w:eastAsia="Calibri" w:hAnsi="Times New Roman" w:cs="Times New Roman"/>
          <w:sz w:val="24"/>
          <w:szCs w:val="24"/>
          <w:lang w:val="uk-UA" w:eastAsia="ru-RU"/>
        </w:rPr>
        <w:t xml:space="preserve"> основи функціонування </w:t>
      </w:r>
      <w:proofErr w:type="spellStart"/>
      <w:r w:rsidRPr="006F14FF">
        <w:rPr>
          <w:rFonts w:ascii="Times New Roman" w:eastAsia="Calibri" w:hAnsi="Times New Roman" w:cs="Times New Roman"/>
          <w:sz w:val="24"/>
          <w:szCs w:val="24"/>
          <w:lang w:val="uk-UA" w:eastAsia="ru-RU"/>
        </w:rPr>
        <w:t>наноелектронних</w:t>
      </w:r>
      <w:proofErr w:type="spellEnd"/>
      <w:r w:rsidRPr="006F14FF">
        <w:rPr>
          <w:rFonts w:ascii="Times New Roman" w:eastAsia="Calibri" w:hAnsi="Times New Roman" w:cs="Times New Roman"/>
          <w:sz w:val="24"/>
          <w:szCs w:val="24"/>
          <w:lang w:val="uk-UA" w:eastAsia="ru-RU"/>
        </w:rPr>
        <w:t xml:space="preserve"> приладів</w:t>
      </w:r>
    </w:p>
    <w:p w:rsidR="002E6B69" w:rsidRPr="00DD5688" w:rsidRDefault="002E6B69"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Охорона праці</w:t>
      </w: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Pr="00DD5688"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Pr="00DD5688" w:rsidRDefault="002E6B69" w:rsidP="002E6B69">
      <w:pPr>
        <w:numPr>
          <w:ilvl w:val="0"/>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2E6B69" w:rsidRPr="00DD5688" w:rsidTr="00F96DEC">
        <w:tc>
          <w:tcPr>
            <w:tcW w:w="2336" w:type="dxa"/>
            <w:vMerge w:val="restart"/>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Розділ</w:t>
            </w:r>
          </w:p>
        </w:tc>
        <w:tc>
          <w:tcPr>
            <w:tcW w:w="3613" w:type="dxa"/>
            <w:vMerge w:val="restart"/>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Прізвище, ініціали та посада консультанта</w:t>
            </w:r>
          </w:p>
        </w:tc>
        <w:tc>
          <w:tcPr>
            <w:tcW w:w="3396" w:type="dxa"/>
            <w:gridSpan w:val="2"/>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Підпис, дата</w:t>
            </w:r>
          </w:p>
        </w:tc>
      </w:tr>
      <w:tr w:rsidR="002E6B69" w:rsidRPr="00DD5688" w:rsidTr="00F96DEC">
        <w:trPr>
          <w:trHeight w:val="685"/>
        </w:trPr>
        <w:tc>
          <w:tcPr>
            <w:tcW w:w="2336" w:type="dxa"/>
            <w:vMerge/>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c>
          <w:tcPr>
            <w:tcW w:w="3613" w:type="dxa"/>
            <w:vMerge/>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c>
          <w:tcPr>
            <w:tcW w:w="1701"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видав</w:t>
            </w:r>
          </w:p>
        </w:tc>
        <w:tc>
          <w:tcPr>
            <w:tcW w:w="1695"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прийняв</w:t>
            </w:r>
          </w:p>
        </w:tc>
      </w:tr>
      <w:tr w:rsidR="002E6B69" w:rsidRPr="00DD5688" w:rsidTr="00F96DEC">
        <w:tc>
          <w:tcPr>
            <w:tcW w:w="2336"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Охорона праці</w:t>
            </w:r>
          </w:p>
        </w:tc>
        <w:tc>
          <w:tcPr>
            <w:tcW w:w="3613"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 xml:space="preserve">асистент </w:t>
            </w:r>
            <w:proofErr w:type="spellStart"/>
            <w:r w:rsidRPr="00DD5688">
              <w:rPr>
                <w:rFonts w:ascii="Times New Roman" w:eastAsia="Calibri" w:hAnsi="Times New Roman" w:cs="Times New Roman"/>
                <w:sz w:val="24"/>
                <w:szCs w:val="24"/>
                <w:lang w:val="uk-UA" w:eastAsia="ru-RU"/>
              </w:rPr>
              <w:t>Купіна</w:t>
            </w:r>
            <w:proofErr w:type="spellEnd"/>
            <w:r w:rsidRPr="00DD5688">
              <w:rPr>
                <w:rFonts w:ascii="Times New Roman" w:eastAsia="Calibri" w:hAnsi="Times New Roman" w:cs="Times New Roman"/>
                <w:sz w:val="24"/>
                <w:szCs w:val="24"/>
                <w:lang w:val="uk-UA" w:eastAsia="ru-RU"/>
              </w:rPr>
              <w:t xml:space="preserve"> О.А.</w:t>
            </w:r>
          </w:p>
        </w:tc>
        <w:tc>
          <w:tcPr>
            <w:tcW w:w="1701" w:type="dxa"/>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c>
          <w:tcPr>
            <w:tcW w:w="1695" w:type="dxa"/>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r>
    </w:tbl>
    <w:p w:rsidR="002E6B69" w:rsidRPr="00DD5688" w:rsidRDefault="002E6B69" w:rsidP="002E6B69">
      <w:pPr>
        <w:spacing w:after="0" w:line="360" w:lineRule="auto"/>
        <w:jc w:val="both"/>
        <w:rPr>
          <w:rFonts w:ascii="Times New Roman" w:eastAsia="Times New Roman" w:hAnsi="Times New Roman" w:cs="Times New Roman"/>
          <w:sz w:val="28"/>
          <w:szCs w:val="28"/>
          <w:lang w:val="uk-UA" w:eastAsia="ru-RU"/>
        </w:rPr>
      </w:pPr>
    </w:p>
    <w:p w:rsidR="002E6B69" w:rsidRPr="00DD5688" w:rsidRDefault="002E6B69" w:rsidP="002E6B69">
      <w:pPr>
        <w:spacing w:after="0" w:line="360" w:lineRule="auto"/>
        <w:jc w:val="both"/>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sz w:val="28"/>
          <w:szCs w:val="28"/>
          <w:lang w:val="uk-UA" w:eastAsia="ru-RU"/>
        </w:rPr>
        <w:t xml:space="preserve">6. Дата видачі </w:t>
      </w:r>
      <w:proofErr w:type="spellStart"/>
      <w:r w:rsidRPr="00DD5688">
        <w:rPr>
          <w:rFonts w:ascii="Times New Roman" w:eastAsia="Times New Roman" w:hAnsi="Times New Roman" w:cs="Times New Roman"/>
          <w:sz w:val="28"/>
          <w:szCs w:val="28"/>
          <w:lang w:val="uk-UA" w:eastAsia="ru-RU"/>
        </w:rPr>
        <w:t>завдання</w:t>
      </w:r>
      <w:proofErr w:type="spellEnd"/>
      <w:r w:rsidRPr="00DD5688">
        <w:rPr>
          <w:rFonts w:ascii="Times New Roman" w:eastAsia="Times New Roman" w:hAnsi="Times New Roman" w:cs="Times New Roman"/>
          <w:sz w:val="28"/>
          <w:szCs w:val="28"/>
          <w:lang w:val="uk-UA" w:eastAsia="ru-RU"/>
        </w:rPr>
        <w:t>________</w:t>
      </w:r>
      <w:r w:rsidR="00911331">
        <w:rPr>
          <w:rFonts w:ascii="Times New Roman" w:eastAsia="Times New Roman" w:hAnsi="Times New Roman" w:cs="Times New Roman"/>
          <w:sz w:val="28"/>
          <w:szCs w:val="28"/>
          <w:u w:val="single"/>
          <w:lang w:val="uk-UA" w:eastAsia="ru-RU"/>
        </w:rPr>
        <w:t>1. 03. 2019</w:t>
      </w:r>
      <w:r w:rsidRPr="00DD5688">
        <w:rPr>
          <w:rFonts w:ascii="Times New Roman" w:eastAsia="Times New Roman" w:hAnsi="Times New Roman" w:cs="Times New Roman"/>
          <w:sz w:val="28"/>
          <w:szCs w:val="28"/>
          <w:u w:val="single"/>
          <w:lang w:val="uk-UA" w:eastAsia="ru-RU"/>
        </w:rPr>
        <w:t xml:space="preserve"> року</w:t>
      </w:r>
      <w:r w:rsidRPr="00DD5688">
        <w:rPr>
          <w:rFonts w:ascii="Times New Roman" w:eastAsia="Times New Roman" w:hAnsi="Times New Roman" w:cs="Times New Roman"/>
          <w:sz w:val="28"/>
          <w:szCs w:val="28"/>
          <w:lang w:val="uk-UA" w:eastAsia="ru-RU"/>
        </w:rPr>
        <w:t>_________</w:t>
      </w:r>
    </w:p>
    <w:p w:rsidR="002E6B69" w:rsidRPr="00DD5688" w:rsidRDefault="002E6B69" w:rsidP="002E6B69">
      <w:pPr>
        <w:spacing w:after="0" w:line="360" w:lineRule="auto"/>
        <w:jc w:val="center"/>
        <w:rPr>
          <w:rFonts w:ascii="Times New Roman" w:eastAsia="Times New Roman" w:hAnsi="Times New Roman" w:cs="Times New Roman"/>
          <w:b/>
          <w:sz w:val="24"/>
          <w:szCs w:val="28"/>
          <w:lang w:val="uk-UA" w:eastAsia="ru-RU"/>
        </w:rPr>
      </w:pPr>
    </w:p>
    <w:p w:rsidR="002E6B69" w:rsidRPr="00DD5688" w:rsidRDefault="002E6B69" w:rsidP="002E6B69">
      <w:pPr>
        <w:spacing w:after="0" w:line="360" w:lineRule="auto"/>
        <w:jc w:val="center"/>
        <w:rPr>
          <w:rFonts w:ascii="Times New Roman" w:eastAsia="Times New Roman" w:hAnsi="Times New Roman" w:cs="Times New Roman"/>
          <w:b/>
          <w:szCs w:val="28"/>
          <w:lang w:val="uk-UA" w:eastAsia="ru-RU"/>
        </w:rPr>
      </w:pPr>
      <w:r w:rsidRPr="00DD5688">
        <w:rPr>
          <w:rFonts w:ascii="Times New Roman" w:eastAsia="Times New Roman" w:hAnsi="Times New Roman" w:cs="Times New Roman"/>
          <w:b/>
          <w:sz w:val="24"/>
          <w:szCs w:val="28"/>
          <w:lang w:val="uk-UA" w:eastAsia="ru-RU"/>
        </w:rPr>
        <w:t>К</w:t>
      </w:r>
      <w:r w:rsidRPr="00DD5688">
        <w:rPr>
          <w:rFonts w:ascii="Times New Roman" w:eastAsia="Times New Roman" w:hAnsi="Times New Roman" w:cs="Times New Roman"/>
          <w:b/>
          <w:szCs w:val="28"/>
          <w:lang w:val="uk-UA" w:eastAsia="ru-RU"/>
        </w:rPr>
        <w:t>алендарний план</w:t>
      </w:r>
    </w:p>
    <w:p w:rsidR="002E6B69" w:rsidRPr="00DD5688" w:rsidRDefault="002E6B69" w:rsidP="002E6B69">
      <w:pPr>
        <w:spacing w:after="0" w:line="360" w:lineRule="auto"/>
        <w:jc w:val="center"/>
        <w:rPr>
          <w:rFonts w:ascii="Times New Roman" w:eastAsia="Times New Roman" w:hAnsi="Times New Roman" w:cs="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2E6B69" w:rsidRPr="00DD5688" w:rsidTr="000A35DA">
        <w:trPr>
          <w:trHeight w:val="1149"/>
        </w:trPr>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w:t>
            </w:r>
          </w:p>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w:t>
            </w:r>
            <w:r w:rsidRPr="002357F2">
              <w:rPr>
                <w:rFonts w:ascii="Times New Roman" w:eastAsia="Calibri" w:hAnsi="Times New Roman" w:cs="Times New Roman"/>
                <w:sz w:val="24"/>
                <w:szCs w:val="24"/>
                <w:lang w:eastAsia="ru-RU"/>
              </w:rPr>
              <w:t>/</w:t>
            </w:r>
            <w:r w:rsidRPr="00DD5688">
              <w:rPr>
                <w:rFonts w:ascii="Times New Roman" w:eastAsia="Calibri" w:hAnsi="Times New Roman" w:cs="Times New Roman"/>
                <w:sz w:val="24"/>
                <w:szCs w:val="24"/>
                <w:lang w:val="uk-UA" w:eastAsia="ru-RU"/>
              </w:rPr>
              <w:t>п</w:t>
            </w:r>
          </w:p>
        </w:tc>
        <w:tc>
          <w:tcPr>
            <w:tcW w:w="5529"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Назва етапів дипломного</w:t>
            </w:r>
          </w:p>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4"/>
                <w:szCs w:val="24"/>
                <w:lang w:val="uk-UA" w:eastAsia="ru-RU"/>
              </w:rPr>
              <w:t>Проекту (роботи)</w:t>
            </w:r>
          </w:p>
        </w:tc>
        <w:tc>
          <w:tcPr>
            <w:tcW w:w="1984"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Строк виконання</w:t>
            </w:r>
          </w:p>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етапів проекту</w:t>
            </w:r>
          </w:p>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(роботи)</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Примітка</w:t>
            </w:r>
          </w:p>
        </w:tc>
      </w:tr>
      <w:tr w:rsidR="002E6B69" w:rsidRPr="00DD5688" w:rsidTr="000A35DA">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1</w:t>
            </w:r>
          </w:p>
        </w:tc>
        <w:tc>
          <w:tcPr>
            <w:tcW w:w="5529" w:type="dxa"/>
            <w:shd w:val="clear" w:color="auto" w:fill="auto"/>
          </w:tcPr>
          <w:p w:rsidR="002E6B69" w:rsidRPr="00DD5688" w:rsidRDefault="002E6B69" w:rsidP="00F96DEC">
            <w:pPr>
              <w:spacing w:after="0" w:line="36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Вступ</w:t>
            </w:r>
          </w:p>
        </w:tc>
        <w:tc>
          <w:tcPr>
            <w:tcW w:w="1984" w:type="dxa"/>
            <w:shd w:val="clear" w:color="auto" w:fill="auto"/>
          </w:tcPr>
          <w:p w:rsidR="002E6B69" w:rsidRPr="00DD5688" w:rsidRDefault="00B67731" w:rsidP="00F96DE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5.03.19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0A35DA">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2</w:t>
            </w:r>
          </w:p>
        </w:tc>
        <w:tc>
          <w:tcPr>
            <w:tcW w:w="5529" w:type="dxa"/>
            <w:shd w:val="clear" w:color="auto" w:fill="auto"/>
          </w:tcPr>
          <w:p w:rsidR="002E6B69" w:rsidRPr="008D7B22" w:rsidRDefault="008D7B22" w:rsidP="00F96DEC">
            <w:pPr>
              <w:spacing w:after="0" w:line="360" w:lineRule="auto"/>
              <w:rPr>
                <w:rFonts w:ascii="Times New Roman" w:eastAsia="Calibri" w:hAnsi="Times New Roman" w:cs="Times New Roman"/>
                <w:sz w:val="28"/>
                <w:szCs w:val="28"/>
                <w:lang w:eastAsia="ru-RU"/>
              </w:rPr>
            </w:pPr>
            <w:r>
              <w:rPr>
                <w:rStyle w:val="tlid-translation"/>
                <w:rFonts w:ascii="Times New Roman" w:hAnsi="Times New Roman" w:cs="Times New Roman"/>
                <w:sz w:val="28"/>
                <w:szCs w:val="28"/>
                <w:lang w:val="uk-UA"/>
              </w:rPr>
              <w:t>Л</w:t>
            </w:r>
            <w:proofErr w:type="spellStart"/>
            <w:r>
              <w:rPr>
                <w:rStyle w:val="tlid-translation"/>
                <w:rFonts w:ascii="Times New Roman" w:hAnsi="Times New Roman" w:cs="Times New Roman"/>
                <w:sz w:val="28"/>
                <w:szCs w:val="28"/>
                <w:lang w:val="en-US"/>
              </w:rPr>
              <w:t>i</w:t>
            </w:r>
            <w:r>
              <w:rPr>
                <w:rStyle w:val="tlid-translation"/>
                <w:rFonts w:ascii="Times New Roman" w:hAnsi="Times New Roman" w:cs="Times New Roman"/>
                <w:sz w:val="28"/>
                <w:szCs w:val="28"/>
              </w:rPr>
              <w:t>тературний</w:t>
            </w:r>
            <w:proofErr w:type="spellEnd"/>
            <w:r>
              <w:rPr>
                <w:rStyle w:val="tlid-translation"/>
                <w:rFonts w:ascii="Times New Roman" w:hAnsi="Times New Roman" w:cs="Times New Roman"/>
                <w:sz w:val="28"/>
                <w:szCs w:val="28"/>
              </w:rPr>
              <w:t xml:space="preserve"> </w:t>
            </w:r>
            <w:proofErr w:type="spellStart"/>
            <w:r>
              <w:rPr>
                <w:rStyle w:val="tlid-translation"/>
                <w:rFonts w:ascii="Times New Roman" w:hAnsi="Times New Roman" w:cs="Times New Roman"/>
                <w:sz w:val="28"/>
                <w:szCs w:val="28"/>
              </w:rPr>
              <w:t>огляд</w:t>
            </w:r>
            <w:proofErr w:type="spellEnd"/>
          </w:p>
        </w:tc>
        <w:tc>
          <w:tcPr>
            <w:tcW w:w="1984" w:type="dxa"/>
            <w:shd w:val="clear" w:color="auto" w:fill="auto"/>
          </w:tcPr>
          <w:p w:rsidR="002E6B69" w:rsidRPr="000A35DA" w:rsidRDefault="002E6B69" w:rsidP="008D7B22">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24.0</w:t>
            </w:r>
            <w:r w:rsidR="008D7B22">
              <w:rPr>
                <w:rFonts w:ascii="Times New Roman" w:eastAsia="Calibri" w:hAnsi="Times New Roman" w:cs="Times New Roman"/>
                <w:sz w:val="28"/>
                <w:szCs w:val="28"/>
                <w:lang w:val="en-US" w:eastAsia="ru-RU"/>
              </w:rPr>
              <w:t>4</w:t>
            </w:r>
            <w:r w:rsidRPr="00DD5688">
              <w:rPr>
                <w:rFonts w:ascii="Times New Roman" w:eastAsia="Calibri" w:hAnsi="Times New Roman" w:cs="Times New Roman"/>
                <w:sz w:val="28"/>
                <w:szCs w:val="28"/>
                <w:lang w:val="uk-UA" w:eastAsia="ru-RU"/>
              </w:rPr>
              <w:t>.1</w:t>
            </w:r>
            <w:r w:rsidR="000A35DA">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0A35DA">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3</w:t>
            </w:r>
          </w:p>
        </w:tc>
        <w:tc>
          <w:tcPr>
            <w:tcW w:w="5529" w:type="dxa"/>
            <w:shd w:val="clear" w:color="auto" w:fill="auto"/>
          </w:tcPr>
          <w:p w:rsidR="002E6B69" w:rsidRPr="008D7B22" w:rsidRDefault="008D7B22" w:rsidP="00F96DEC">
            <w:pPr>
              <w:spacing w:after="0" w:line="240" w:lineRule="auto"/>
              <w:rPr>
                <w:rFonts w:ascii="Times New Roman" w:eastAsia="Calibri" w:hAnsi="Times New Roman" w:cs="Times New Roman"/>
                <w:sz w:val="28"/>
                <w:szCs w:val="28"/>
                <w:lang w:val="uk-UA" w:eastAsia="ru-RU"/>
              </w:rPr>
            </w:pPr>
            <w:r w:rsidRPr="008D7B22">
              <w:rPr>
                <w:rStyle w:val="tlid-translation"/>
                <w:rFonts w:ascii="Times New Roman" w:hAnsi="Times New Roman" w:cs="Times New Roman"/>
                <w:sz w:val="28"/>
                <w:szCs w:val="28"/>
                <w:lang w:val="uk-UA"/>
              </w:rPr>
              <w:t xml:space="preserve">Класифікація </w:t>
            </w:r>
            <w:proofErr w:type="spellStart"/>
            <w:r w:rsidRPr="008D7B22">
              <w:rPr>
                <w:rStyle w:val="tlid-translation"/>
                <w:rFonts w:ascii="Times New Roman" w:hAnsi="Times New Roman" w:cs="Times New Roman"/>
                <w:sz w:val="28"/>
                <w:szCs w:val="28"/>
                <w:lang w:val="uk-UA"/>
              </w:rPr>
              <w:t>наноструктур</w:t>
            </w:r>
            <w:proofErr w:type="spellEnd"/>
            <w:r w:rsidRPr="008D7B22">
              <w:rPr>
                <w:rStyle w:val="tlid-translation"/>
                <w:rFonts w:ascii="Times New Roman" w:hAnsi="Times New Roman" w:cs="Times New Roman"/>
                <w:sz w:val="28"/>
                <w:szCs w:val="28"/>
                <w:lang w:val="uk-UA"/>
              </w:rPr>
              <w:t xml:space="preserve"> для </w:t>
            </w:r>
            <w:proofErr w:type="spellStart"/>
            <w:r w:rsidRPr="008D7B22">
              <w:rPr>
                <w:rStyle w:val="tlid-translation"/>
                <w:rFonts w:ascii="Times New Roman" w:hAnsi="Times New Roman" w:cs="Times New Roman"/>
                <w:sz w:val="28"/>
                <w:szCs w:val="28"/>
                <w:lang w:val="uk-UA"/>
              </w:rPr>
              <w:t>наноелектроніки</w:t>
            </w:r>
            <w:proofErr w:type="spellEnd"/>
          </w:p>
        </w:tc>
        <w:tc>
          <w:tcPr>
            <w:tcW w:w="1984" w:type="dxa"/>
            <w:shd w:val="clear" w:color="auto" w:fill="auto"/>
          </w:tcPr>
          <w:p w:rsidR="002E6B69" w:rsidRPr="000A35DA" w:rsidRDefault="008D7B22" w:rsidP="008D7B22">
            <w:pPr>
              <w:spacing w:after="0" w:line="36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15</w:t>
            </w:r>
            <w:r w:rsidR="002E6B69" w:rsidRPr="00DD5688">
              <w:rPr>
                <w:rFonts w:ascii="Times New Roman" w:eastAsia="Calibri" w:hAnsi="Times New Roman" w:cs="Times New Roman"/>
                <w:sz w:val="28"/>
                <w:szCs w:val="28"/>
                <w:lang w:val="uk-UA" w:eastAsia="ru-RU"/>
              </w:rPr>
              <w:t>.05.1</w:t>
            </w:r>
            <w:r w:rsidR="000A35DA">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0A35DA">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4</w:t>
            </w:r>
          </w:p>
        </w:tc>
        <w:tc>
          <w:tcPr>
            <w:tcW w:w="5529" w:type="dxa"/>
            <w:shd w:val="clear" w:color="auto" w:fill="auto"/>
          </w:tcPr>
          <w:p w:rsidR="002E6B69" w:rsidRPr="00DD5688" w:rsidRDefault="008D7B22" w:rsidP="00F96DEC">
            <w:pPr>
              <w:spacing w:after="0" w:line="240" w:lineRule="auto"/>
              <w:rPr>
                <w:rFonts w:ascii="Times New Roman" w:eastAsia="Calibri" w:hAnsi="Times New Roman" w:cs="Times New Roman"/>
                <w:sz w:val="28"/>
                <w:szCs w:val="28"/>
                <w:lang w:val="uk-UA" w:eastAsia="ru-RU"/>
              </w:rPr>
            </w:pPr>
            <w:proofErr w:type="spellStart"/>
            <w:r w:rsidRPr="008D7B22">
              <w:rPr>
                <w:rFonts w:ascii="Times New Roman" w:eastAsia="Calibri" w:hAnsi="Times New Roman" w:cs="Times New Roman"/>
                <w:sz w:val="28"/>
                <w:szCs w:val="28"/>
                <w:lang w:val="uk-UA" w:eastAsia="ru-RU"/>
              </w:rPr>
              <w:t>Фiзичнi</w:t>
            </w:r>
            <w:proofErr w:type="spellEnd"/>
            <w:r w:rsidRPr="008D7B22">
              <w:rPr>
                <w:rFonts w:ascii="Times New Roman" w:eastAsia="Calibri" w:hAnsi="Times New Roman" w:cs="Times New Roman"/>
                <w:sz w:val="28"/>
                <w:szCs w:val="28"/>
                <w:lang w:val="uk-UA" w:eastAsia="ru-RU"/>
              </w:rPr>
              <w:t xml:space="preserve"> основи функціонування </w:t>
            </w:r>
            <w:proofErr w:type="spellStart"/>
            <w:r w:rsidRPr="008D7B22">
              <w:rPr>
                <w:rFonts w:ascii="Times New Roman" w:eastAsia="Calibri" w:hAnsi="Times New Roman" w:cs="Times New Roman"/>
                <w:sz w:val="28"/>
                <w:szCs w:val="28"/>
                <w:lang w:val="uk-UA" w:eastAsia="ru-RU"/>
              </w:rPr>
              <w:t>наноелектронних</w:t>
            </w:r>
            <w:proofErr w:type="spellEnd"/>
            <w:r w:rsidRPr="008D7B22">
              <w:rPr>
                <w:rFonts w:ascii="Times New Roman" w:eastAsia="Calibri" w:hAnsi="Times New Roman" w:cs="Times New Roman"/>
                <w:sz w:val="28"/>
                <w:szCs w:val="28"/>
                <w:lang w:val="uk-UA" w:eastAsia="ru-RU"/>
              </w:rPr>
              <w:t xml:space="preserve"> приладів</w:t>
            </w:r>
          </w:p>
        </w:tc>
        <w:tc>
          <w:tcPr>
            <w:tcW w:w="1984" w:type="dxa"/>
            <w:shd w:val="clear" w:color="auto" w:fill="auto"/>
          </w:tcPr>
          <w:p w:rsidR="002E6B69" w:rsidRPr="000A35DA" w:rsidRDefault="002E6B69" w:rsidP="000A35DA">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30.05.1</w:t>
            </w:r>
            <w:r w:rsidR="000A35DA">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0A35DA" w:rsidRPr="00DD5688" w:rsidTr="000A35DA">
        <w:trPr>
          <w:trHeight w:val="483"/>
        </w:trPr>
        <w:tc>
          <w:tcPr>
            <w:tcW w:w="562" w:type="dxa"/>
            <w:shd w:val="clear" w:color="auto" w:fill="auto"/>
          </w:tcPr>
          <w:p w:rsidR="000A35DA" w:rsidRPr="00DD5688" w:rsidRDefault="000A35DA"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7</w:t>
            </w:r>
          </w:p>
        </w:tc>
        <w:tc>
          <w:tcPr>
            <w:tcW w:w="5529" w:type="dxa"/>
            <w:shd w:val="clear" w:color="auto" w:fill="auto"/>
          </w:tcPr>
          <w:p w:rsidR="000A35DA" w:rsidRPr="00DD5688" w:rsidRDefault="000A35DA" w:rsidP="00F96DEC">
            <w:pPr>
              <w:spacing w:after="0" w:line="24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Охорона праці</w:t>
            </w:r>
          </w:p>
        </w:tc>
        <w:tc>
          <w:tcPr>
            <w:tcW w:w="1984" w:type="dxa"/>
            <w:shd w:val="clear" w:color="auto" w:fill="auto"/>
          </w:tcPr>
          <w:p w:rsidR="000A35DA" w:rsidRPr="00DD5688" w:rsidRDefault="000A35DA" w:rsidP="000A35DA">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08.06.1</w:t>
            </w:r>
            <w:r>
              <w:rPr>
                <w:rFonts w:ascii="Times New Roman" w:eastAsia="Calibri" w:hAnsi="Times New Roman" w:cs="Times New Roman"/>
                <w:sz w:val="28"/>
                <w:szCs w:val="28"/>
                <w:lang w:val="en-US" w:eastAsia="ru-RU"/>
              </w:rPr>
              <w:t>9</w:t>
            </w:r>
          </w:p>
        </w:tc>
        <w:tc>
          <w:tcPr>
            <w:tcW w:w="1270" w:type="dxa"/>
            <w:shd w:val="clear" w:color="auto" w:fill="auto"/>
          </w:tcPr>
          <w:p w:rsidR="000A35DA" w:rsidRPr="00DD5688" w:rsidRDefault="000A35DA"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0A35DA">
        <w:trPr>
          <w:trHeight w:val="70"/>
        </w:trPr>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8</w:t>
            </w:r>
          </w:p>
        </w:tc>
        <w:tc>
          <w:tcPr>
            <w:tcW w:w="5529" w:type="dxa"/>
            <w:shd w:val="clear" w:color="auto" w:fill="auto"/>
          </w:tcPr>
          <w:p w:rsidR="002E6B69" w:rsidRPr="00DD5688" w:rsidRDefault="002E6B69" w:rsidP="00F96DEC">
            <w:pPr>
              <w:spacing w:after="0" w:line="24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Оформлення пояснювальної записки</w:t>
            </w:r>
          </w:p>
        </w:tc>
        <w:tc>
          <w:tcPr>
            <w:tcW w:w="1984" w:type="dxa"/>
            <w:shd w:val="clear" w:color="auto" w:fill="auto"/>
          </w:tcPr>
          <w:p w:rsidR="002E6B69" w:rsidRPr="00DD5688" w:rsidRDefault="00B67731" w:rsidP="00F96DE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10.06.19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bl>
    <w:p w:rsidR="002E6B69" w:rsidRPr="00DD5688" w:rsidRDefault="002E6B69" w:rsidP="002E6B69">
      <w:pPr>
        <w:spacing w:after="0" w:line="36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36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360" w:lineRule="auto"/>
        <w:jc w:val="center"/>
        <w:rPr>
          <w:rFonts w:ascii="Times New Roman" w:eastAsia="Times New Roman" w:hAnsi="Times New Roman" w:cs="Times New Roman"/>
          <w:sz w:val="28"/>
          <w:szCs w:val="28"/>
          <w:lang w:val="uk-UA" w:eastAsia="ru-RU"/>
        </w:rPr>
      </w:pPr>
    </w:p>
    <w:p w:rsidR="002E6B69" w:rsidRDefault="002E6B69" w:rsidP="002E6B69">
      <w:pPr>
        <w:spacing w:after="0" w:line="360" w:lineRule="auto"/>
        <w:jc w:val="center"/>
        <w:rPr>
          <w:rFonts w:ascii="Times New Roman" w:eastAsia="Times New Roman" w:hAnsi="Times New Roman" w:cs="Times New Roman"/>
          <w:sz w:val="28"/>
          <w:szCs w:val="28"/>
          <w:lang w:val="en-US" w:eastAsia="ru-RU"/>
        </w:rPr>
      </w:pPr>
    </w:p>
    <w:p w:rsidR="000A35DA" w:rsidRDefault="000A35DA" w:rsidP="008D7B22">
      <w:pPr>
        <w:spacing w:after="0" w:line="360" w:lineRule="auto"/>
        <w:rPr>
          <w:rFonts w:ascii="Times New Roman" w:eastAsia="Times New Roman" w:hAnsi="Times New Roman" w:cs="Times New Roman"/>
          <w:sz w:val="28"/>
          <w:szCs w:val="28"/>
          <w:lang w:val="en-US" w:eastAsia="ru-RU"/>
        </w:rPr>
      </w:pPr>
    </w:p>
    <w:p w:rsidR="008D7B22" w:rsidRPr="000A35DA" w:rsidRDefault="008D7B22" w:rsidP="008D7B22">
      <w:pPr>
        <w:spacing w:after="0" w:line="360" w:lineRule="auto"/>
        <w:rPr>
          <w:rFonts w:ascii="Times New Roman" w:eastAsia="Times New Roman" w:hAnsi="Times New Roman" w:cs="Times New Roman"/>
          <w:sz w:val="28"/>
          <w:szCs w:val="28"/>
          <w:lang w:val="en-US" w:eastAsia="ru-RU"/>
        </w:rPr>
      </w:pPr>
    </w:p>
    <w:p w:rsidR="002E6B69" w:rsidRPr="00DD5688" w:rsidRDefault="002E6B69" w:rsidP="002E6B69">
      <w:pPr>
        <w:spacing w:after="0" w:line="360" w:lineRule="auto"/>
        <w:jc w:val="center"/>
        <w:rPr>
          <w:rFonts w:ascii="Times New Roman" w:eastAsia="Times New Roman" w:hAnsi="Times New Roman" w:cs="Times New Roman"/>
          <w:sz w:val="28"/>
          <w:szCs w:val="28"/>
          <w:lang w:val="uk-UA" w:eastAsia="ru-RU"/>
        </w:rPr>
      </w:pPr>
    </w:p>
    <w:p w:rsidR="002E6B69" w:rsidRPr="00911331" w:rsidRDefault="002E6B69" w:rsidP="00911331">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Студент______________________________</w:t>
      </w:r>
      <w:r w:rsidR="00911331" w:rsidRPr="00911331">
        <w:t xml:space="preserve"> </w:t>
      </w:r>
      <w:r w:rsidR="00A956BD">
        <w:rPr>
          <w:rFonts w:ascii="Times New Roman" w:eastAsia="Times New Roman" w:hAnsi="Times New Roman" w:cs="Times New Roman"/>
          <w:sz w:val="28"/>
          <w:szCs w:val="28"/>
          <w:u w:val="single"/>
          <w:lang w:val="uk-UA" w:eastAsia="ru-RU"/>
        </w:rPr>
        <w:t>Попов Р. М</w:t>
      </w:r>
      <w:r w:rsidR="00911331">
        <w:rPr>
          <w:rFonts w:ascii="Times New Roman" w:eastAsia="Times New Roman" w:hAnsi="Times New Roman" w:cs="Times New Roman"/>
          <w:sz w:val="28"/>
          <w:szCs w:val="28"/>
          <w:u w:val="single"/>
          <w:lang w:val="uk-UA" w:eastAsia="ru-RU"/>
        </w:rPr>
        <w:t>.</w:t>
      </w:r>
    </w:p>
    <w:p w:rsidR="002E6B69" w:rsidRPr="00DD5688" w:rsidRDefault="002E6B69" w:rsidP="002E6B69">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Керівник проекту_____________________</w:t>
      </w:r>
      <w:r w:rsidR="00911331">
        <w:rPr>
          <w:rFonts w:ascii="Times New Roman" w:eastAsia="Times New Roman" w:hAnsi="Times New Roman" w:cs="Times New Roman"/>
          <w:sz w:val="28"/>
          <w:szCs w:val="28"/>
          <w:lang w:val="uk-UA" w:eastAsia="ru-RU"/>
        </w:rPr>
        <w:t xml:space="preserve">    </w:t>
      </w:r>
      <w:r w:rsidRPr="00DD5688">
        <w:rPr>
          <w:rFonts w:ascii="Times New Roman" w:eastAsia="Times New Roman" w:hAnsi="Times New Roman" w:cs="Times New Roman"/>
          <w:sz w:val="28"/>
          <w:szCs w:val="28"/>
          <w:u w:val="single"/>
          <w:lang w:val="uk-UA" w:eastAsia="ru-RU"/>
        </w:rPr>
        <w:t>Іванов_О.М.</w:t>
      </w:r>
    </w:p>
    <w:p w:rsidR="002E6B69" w:rsidRPr="00DD5688" w:rsidRDefault="002E6B69" w:rsidP="002E6B69">
      <w:pPr>
        <w:spacing w:after="0" w:line="360" w:lineRule="auto"/>
        <w:ind w:firstLine="1418"/>
        <w:rPr>
          <w:rFonts w:ascii="Times New Roman" w:eastAsia="Times New Roman" w:hAnsi="Times New Roman" w:cs="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2E6B69" w:rsidRPr="00DD5688" w:rsidTr="00F96DEC">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2E6B69" w:rsidRPr="00DD5688" w:rsidRDefault="002E6B69" w:rsidP="00F96DEC">
            <w:pPr>
              <w:spacing w:line="192" w:lineRule="auto"/>
              <w:ind w:left="6"/>
              <w:jc w:val="center"/>
              <w:rPr>
                <w:rFonts w:ascii="Times New Roman" w:eastAsia="Calibri" w:hAnsi="Times New Roman" w:cs="Times New Roman"/>
                <w:spacing w:val="-14"/>
              </w:rPr>
            </w:pPr>
            <w:r w:rsidRPr="00DD5688">
              <w:rPr>
                <w:rFonts w:ascii="Times New Roman" w:eastAsia="Calibri" w:hAnsi="Times New Roman" w:cs="Times New Roman"/>
                <w:spacing w:val="-14"/>
                <w:lang w:val="uk-UA"/>
              </w:rPr>
              <w:lastRenderedPageBreak/>
              <w:t>ф</w:t>
            </w:r>
            <w:proofErr w:type="spellStart"/>
            <w:r w:rsidRPr="00DD5688">
              <w:rPr>
                <w:rFonts w:ascii="Times New Roman" w:eastAsia="Calibri" w:hAnsi="Times New Roman" w:cs="Times New Roman"/>
                <w:spacing w:val="-14"/>
              </w:rPr>
              <w:t>ормат</w:t>
            </w:r>
            <w:proofErr w:type="spellEnd"/>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2E6B69" w:rsidRPr="00DD5688" w:rsidRDefault="002E6B69" w:rsidP="00F96DEC">
            <w:pPr>
              <w:ind w:left="113" w:right="113"/>
              <w:jc w:val="center"/>
              <w:rPr>
                <w:rFonts w:ascii="Times New Roman" w:eastAsia="Calibri" w:hAnsi="Times New Roman" w:cs="Times New Roman"/>
              </w:rPr>
            </w:pPr>
            <w:r w:rsidRPr="00DD5688">
              <w:rPr>
                <w:rFonts w:ascii="Times New Roman" w:eastAsia="Calibri" w:hAnsi="Times New Roman" w:cs="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2E6B69" w:rsidRPr="00DD5688" w:rsidRDefault="002E6B69" w:rsidP="00F96DEC">
            <w:pPr>
              <w:ind w:left="113" w:right="113"/>
              <w:jc w:val="center"/>
              <w:rPr>
                <w:rFonts w:ascii="Times New Roman" w:eastAsia="Calibri" w:hAnsi="Times New Roman" w:cs="Times New Roman"/>
              </w:rPr>
            </w:pPr>
            <w:r w:rsidRPr="00DD5688">
              <w:rPr>
                <w:rFonts w:ascii="Times New Roman" w:eastAsia="Calibri"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roofErr w:type="spellStart"/>
            <w:r w:rsidRPr="00DD5688">
              <w:rPr>
                <w:rFonts w:ascii="Times New Roman" w:eastAsia="Calibri" w:hAnsi="Times New Roman" w:cs="Times New Roman"/>
              </w:rPr>
              <w:t>Найменування</w:t>
            </w:r>
            <w:proofErr w:type="spellEnd"/>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p w:rsidR="002E6B69" w:rsidRPr="00DD5688" w:rsidRDefault="002E6B69" w:rsidP="00F96DEC">
            <w:pPr>
              <w:jc w:val="center"/>
              <w:rPr>
                <w:rFonts w:ascii="Times New Roman" w:eastAsia="Calibri" w:hAnsi="Times New Roman" w:cs="Times New Roman"/>
              </w:rPr>
            </w:pPr>
            <w:proofErr w:type="spellStart"/>
            <w:r w:rsidRPr="00DD5688">
              <w:rPr>
                <w:rFonts w:ascii="Times New Roman" w:eastAsia="Calibri" w:hAnsi="Times New Roman" w:cs="Times New Roman"/>
              </w:rPr>
              <w:t>Кі</w:t>
            </w:r>
            <w:proofErr w:type="gramStart"/>
            <w:r w:rsidRPr="00DD5688">
              <w:rPr>
                <w:rFonts w:ascii="Times New Roman" w:eastAsia="Calibri" w:hAnsi="Times New Roman" w:cs="Times New Roman"/>
              </w:rPr>
              <w:t>л</w:t>
            </w:r>
            <w:proofErr w:type="spellEnd"/>
            <w:proofErr w:type="gramEnd"/>
            <w:r w:rsidRPr="00DD5688">
              <w:rPr>
                <w:rFonts w:ascii="Times New Roman" w:eastAsia="Calibri" w:hAnsi="Times New Roman" w:cs="Times New Roman"/>
              </w:rPr>
              <w:t>.</w:t>
            </w:r>
          </w:p>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p w:rsidR="002E6B69" w:rsidRPr="00DD5688" w:rsidRDefault="002E6B69" w:rsidP="00F96DEC">
            <w:pPr>
              <w:keepNext/>
              <w:tabs>
                <w:tab w:val="num" w:pos="1440"/>
              </w:tabs>
              <w:suppressAutoHyphens/>
              <w:spacing w:after="0" w:line="240" w:lineRule="auto"/>
              <w:ind w:left="1440" w:hanging="1338"/>
              <w:jc w:val="center"/>
              <w:outlineLvl w:val="1"/>
              <w:rPr>
                <w:rFonts w:ascii="Times New Roman" w:eastAsia="Times New Roman" w:hAnsi="Times New Roman" w:cs="Times New Roman"/>
                <w:sz w:val="24"/>
                <w:szCs w:val="24"/>
                <w:lang w:val="uk-UA" w:eastAsia="ar-SA"/>
              </w:rPr>
            </w:pPr>
            <w:r w:rsidRPr="00DD5688">
              <w:rPr>
                <w:rFonts w:ascii="Times New Roman" w:eastAsia="Times New Roman" w:hAnsi="Times New Roman" w:cs="Times New Roman"/>
                <w:sz w:val="24"/>
                <w:szCs w:val="24"/>
                <w:lang w:val="uk-UA" w:eastAsia="ar-SA"/>
              </w:rPr>
              <w:t>Примітка</w:t>
            </w:r>
          </w:p>
          <w:p w:rsidR="002E6B69" w:rsidRPr="00DD5688" w:rsidRDefault="002E6B69" w:rsidP="00F96DEC">
            <w:pPr>
              <w:jc w:val="center"/>
              <w:rPr>
                <w:rFonts w:ascii="Times New Roman" w:eastAsia="Calibri" w:hAnsi="Times New Roman" w:cs="Times New Roman"/>
              </w:rPr>
            </w:pPr>
          </w:p>
        </w:tc>
      </w:tr>
      <w:tr w:rsidR="002E6B69" w:rsidRPr="00DD5688" w:rsidTr="00F96DEC">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keepNext/>
              <w:keepLines/>
              <w:spacing w:before="200" w:after="0"/>
              <w:outlineLvl w:val="3"/>
              <w:rPr>
                <w:rFonts w:ascii="Times New Roman" w:eastAsia="Times New Roman" w:hAnsi="Times New Roman" w:cs="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keepNext/>
              <w:keepLines/>
              <w:spacing w:before="200" w:after="0"/>
              <w:ind w:firstLine="6"/>
              <w:outlineLvl w:val="3"/>
              <w:rPr>
                <w:rFonts w:ascii="Times New Roman" w:eastAsia="Times New Roman" w:hAnsi="Times New Roman" w:cs="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2E6B69" w:rsidRPr="00DD5688" w:rsidRDefault="002E6B69" w:rsidP="00F96DEC">
            <w:pPr>
              <w:keepNext/>
              <w:keepLines/>
              <w:spacing w:before="200" w:after="0"/>
              <w:outlineLvl w:val="3"/>
              <w:rPr>
                <w:rFonts w:ascii="Times New Roman" w:eastAsia="Times New Roman" w:hAnsi="Times New Roman" w:cs="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26"/>
              </w:rPr>
            </w:pPr>
            <w:r w:rsidRPr="00DD5688">
              <w:rPr>
                <w:rFonts w:ascii="Times New Roman" w:eastAsia="Calibri"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jc w:val="center"/>
              <w:rPr>
                <w:rFonts w:ascii="Times New Roman" w:eastAsia="Calibri" w:hAnsi="Times New Roman" w:cs="Times New Roman"/>
                <w:lang w:val="uk-UA"/>
              </w:rPr>
            </w:pPr>
            <w:r>
              <w:rPr>
                <w:rFonts w:ascii="Times New Roman" w:eastAsia="Calibri" w:hAnsi="Times New Roman" w:cs="Times New Roman"/>
                <w:lang w:val="uk-UA"/>
              </w:rPr>
              <w:t>ДП</w:t>
            </w:r>
            <w:r>
              <w:rPr>
                <w:rFonts w:ascii="Times New Roman" w:eastAsia="Calibri" w:hAnsi="Times New Roman" w:cs="Times New Roman"/>
              </w:rPr>
              <w:t>М</w:t>
            </w:r>
            <w:r w:rsidR="00911331">
              <w:rPr>
                <w:rFonts w:ascii="Times New Roman" w:eastAsia="Calibri" w:hAnsi="Times New Roman" w:cs="Times New Roman"/>
                <w:lang w:val="uk-UA"/>
              </w:rPr>
              <w:t xml:space="preserve"> 153</w:t>
            </w:r>
            <w:r>
              <w:rPr>
                <w:rFonts w:ascii="Times New Roman" w:eastAsia="Calibri" w:hAnsi="Times New Roman" w:cs="Times New Roman"/>
                <w:lang w:val="uk-UA"/>
              </w:rPr>
              <w:t>.</w:t>
            </w:r>
            <w:r w:rsidR="00A956BD">
              <w:rPr>
                <w:rFonts w:ascii="Times New Roman" w:eastAsia="Calibri" w:hAnsi="Times New Roman" w:cs="Times New Roman"/>
                <w:lang w:val="uk-UA"/>
              </w:rPr>
              <w:t>4</w:t>
            </w:r>
            <w:r w:rsidRPr="00DD5688">
              <w:rPr>
                <w:rFonts w:ascii="Times New Roman" w:eastAsia="Calibri" w:hAnsi="Times New Roman" w:cs="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911331">
            <w:pPr>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lang w:val="uk-UA"/>
              </w:rPr>
            </w:pPr>
            <w:r w:rsidRPr="00DD5688">
              <w:rPr>
                <w:rFonts w:ascii="Times New Roman" w:eastAsia="Calibri"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911331" w:rsidP="00F96DEC">
            <w:pPr>
              <w:ind w:firstLine="199"/>
              <w:jc w:val="center"/>
              <w:rPr>
                <w:rFonts w:ascii="Times New Roman" w:eastAsia="Calibri" w:hAnsi="Times New Roman" w:cs="Times New Roman"/>
              </w:rPr>
            </w:pPr>
            <w:r>
              <w:rPr>
                <w:rFonts w:ascii="Times New Roman" w:eastAsia="Calibri" w:hAnsi="Times New Roman" w:cs="Times New Roman"/>
                <w:lang w:val="uk-UA"/>
              </w:rPr>
              <w:t>ДПМ 153</w:t>
            </w:r>
            <w:r w:rsidR="002E6B69">
              <w:rPr>
                <w:rFonts w:ascii="Times New Roman" w:eastAsia="Calibri" w:hAnsi="Times New Roman" w:cs="Times New Roman"/>
                <w:lang w:val="uk-UA"/>
              </w:rPr>
              <w:t>.</w:t>
            </w:r>
            <w:r w:rsidR="00A956BD">
              <w:rPr>
                <w:rFonts w:ascii="Times New Roman" w:eastAsia="Calibri" w:hAnsi="Times New Roman" w:cs="Times New Roman"/>
              </w:rPr>
              <w:t>4</w:t>
            </w:r>
            <w:r w:rsidR="002E6B69" w:rsidRPr="00DD5688">
              <w:rPr>
                <w:rFonts w:ascii="Times New Roman" w:eastAsia="Calibri" w:hAnsi="Times New Roman" w:cs="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A956BD" w:rsidP="00F96DEC">
            <w:pPr>
              <w:jc w:val="center"/>
              <w:rPr>
                <w:rFonts w:ascii="Times New Roman" w:eastAsia="Calibri" w:hAnsi="Times New Roman" w:cs="Times New Roman"/>
                <w:lang w:val="uk-UA"/>
              </w:rPr>
            </w:pPr>
            <w:r>
              <w:rPr>
                <w:rFonts w:ascii="Times New Roman" w:eastAsia="Calibri" w:hAnsi="Times New Roman" w:cs="Times New Roman"/>
                <w:lang w:val="uk-UA"/>
              </w:rPr>
              <w:t>18</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p w:rsidR="002E6B69" w:rsidRPr="00DD5688" w:rsidRDefault="002E6B69" w:rsidP="00F96DEC">
            <w:pPr>
              <w:ind w:firstLine="6"/>
              <w:rPr>
                <w:rFonts w:ascii="Times New Roman" w:eastAsia="Calibri" w:hAnsi="Times New Roman" w:cs="Times New Roman"/>
              </w:rPr>
            </w:pPr>
            <w:r w:rsidRPr="00DD5688">
              <w:rPr>
                <w:rFonts w:ascii="Times New Roman" w:eastAsia="Calibri" w:hAnsi="Times New Roman" w:cs="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2E6B69" w:rsidRPr="00DD5688" w:rsidRDefault="002E6B69" w:rsidP="00F96DEC">
            <w:pPr>
              <w:tabs>
                <w:tab w:val="center" w:pos="4819"/>
                <w:tab w:val="right" w:pos="9639"/>
              </w:tabs>
              <w:spacing w:after="0" w:line="240" w:lineRule="auto"/>
              <w:rPr>
                <w:rFonts w:ascii="Times New Roman" w:eastAsia="Calibri" w:hAnsi="Times New Roman" w:cs="Times New Roman"/>
              </w:rPr>
            </w:pPr>
          </w:p>
        </w:tc>
      </w:tr>
      <w:tr w:rsidR="002E6B69" w:rsidRPr="00DD5688" w:rsidTr="00F96DEC">
        <w:trPr>
          <w:cantSplit/>
          <w:trHeight w:hRule="exact" w:val="288"/>
        </w:trPr>
        <w:tc>
          <w:tcPr>
            <w:tcW w:w="529" w:type="dxa"/>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gridSpan w:val="2"/>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1296" w:type="dxa"/>
            <w:gridSpan w:val="2"/>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884" w:type="dxa"/>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6892" w:type="dxa"/>
            <w:gridSpan w:val="8"/>
            <w:vMerge w:val="restart"/>
            <w:tcBorders>
              <w:top w:val="single" w:sz="18" w:space="0" w:color="auto"/>
              <w:left w:val="single" w:sz="18" w:space="0" w:color="auto"/>
              <w:right w:val="single" w:sz="18" w:space="0" w:color="auto"/>
            </w:tcBorders>
          </w:tcPr>
          <w:p w:rsidR="002E6B69" w:rsidRPr="00DD5688" w:rsidRDefault="002E6B69" w:rsidP="00F96DEC">
            <w:pPr>
              <w:tabs>
                <w:tab w:val="center" w:pos="4819"/>
                <w:tab w:val="right" w:pos="9639"/>
              </w:tabs>
              <w:spacing w:after="0" w:line="240" w:lineRule="auto"/>
              <w:jc w:val="center"/>
              <w:rPr>
                <w:rFonts w:ascii="Times New Roman" w:eastAsia="Calibri" w:hAnsi="Times New Roman" w:cs="Times New Roman"/>
              </w:rPr>
            </w:pPr>
          </w:p>
          <w:p w:rsidR="002E6B69" w:rsidRPr="00DD5688" w:rsidRDefault="002E6B69" w:rsidP="00F96DEC">
            <w:pPr>
              <w:tabs>
                <w:tab w:val="center" w:pos="4819"/>
                <w:tab w:val="right" w:pos="9639"/>
              </w:tabs>
              <w:spacing w:after="0" w:line="240" w:lineRule="auto"/>
              <w:ind w:firstLine="576"/>
              <w:jc w:val="both"/>
              <w:rPr>
                <w:rFonts w:ascii="Times New Roman" w:eastAsia="Calibri" w:hAnsi="Times New Roman" w:cs="Times New Roman"/>
                <w:b/>
              </w:rPr>
            </w:pPr>
            <w:r w:rsidRPr="00DD5688">
              <w:rPr>
                <w:rFonts w:ascii="Times New Roman" w:eastAsia="Calibri" w:hAnsi="Times New Roman" w:cs="Times New Roman"/>
                <w:b/>
                <w:sz w:val="28"/>
                <w:szCs w:val="28"/>
                <w:lang w:val="en-US"/>
              </w:rPr>
              <w:t xml:space="preserve">               </w:t>
            </w:r>
            <w:r w:rsidR="006C5A01">
              <w:rPr>
                <w:rFonts w:ascii="Times New Roman" w:eastAsia="Calibri" w:hAnsi="Times New Roman" w:cs="Times New Roman"/>
                <w:lang w:val="uk-UA"/>
              </w:rPr>
              <w:t>ДПМ 153.1</w:t>
            </w:r>
            <w:r w:rsidRPr="00DD5688">
              <w:rPr>
                <w:rFonts w:ascii="Times New Roman" w:eastAsia="Calibri" w:hAnsi="Times New Roman" w:cs="Times New Roman"/>
                <w:lang w:val="uk-UA"/>
              </w:rPr>
              <w:t>. ВП</w:t>
            </w:r>
          </w:p>
        </w:tc>
      </w:tr>
      <w:tr w:rsidR="002E6B69" w:rsidRPr="00DD5688" w:rsidTr="00F96DEC">
        <w:trPr>
          <w:cantSplit/>
          <w:trHeight w:hRule="exact" w:val="288"/>
        </w:trPr>
        <w:tc>
          <w:tcPr>
            <w:tcW w:w="529" w:type="dxa"/>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gridSpan w:val="2"/>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1296" w:type="dxa"/>
            <w:gridSpan w:val="2"/>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884" w:type="dxa"/>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6892" w:type="dxa"/>
            <w:gridSpan w:val="8"/>
            <w:vMerge/>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r>
      <w:tr w:rsidR="002E6B69" w:rsidRPr="00DD5688" w:rsidTr="00F96DEC">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proofErr w:type="spellStart"/>
            <w:proofErr w:type="gramStart"/>
            <w:r w:rsidRPr="00DD5688">
              <w:rPr>
                <w:rFonts w:ascii="Times New Roman" w:eastAsia="Calibri" w:hAnsi="Times New Roman" w:cs="Times New Roman"/>
                <w:sz w:val="16"/>
              </w:rPr>
              <w:t>п</w:t>
            </w:r>
            <w:proofErr w:type="gramEnd"/>
            <w:r w:rsidRPr="00DD5688">
              <w:rPr>
                <w:rFonts w:ascii="Times New Roman" w:eastAsia="Calibri" w:hAnsi="Times New Roman" w:cs="Times New Roman"/>
                <w:sz w:val="16"/>
              </w:rPr>
              <w:t>ідпис</w:t>
            </w:r>
            <w:proofErr w:type="spellEnd"/>
          </w:p>
        </w:tc>
        <w:tc>
          <w:tcPr>
            <w:tcW w:w="588"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r>
      <w:tr w:rsidR="002E6B69" w:rsidRPr="00DD5688" w:rsidTr="00F96DEC">
        <w:trPr>
          <w:cantSplit/>
          <w:trHeight w:hRule="exact" w:val="288"/>
        </w:trPr>
        <w:tc>
          <w:tcPr>
            <w:tcW w:w="1117" w:type="dxa"/>
            <w:gridSpan w:val="3"/>
            <w:tcBorders>
              <w:top w:val="single" w:sz="18"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proofErr w:type="spellStart"/>
            <w:r w:rsidRPr="00DD5688">
              <w:rPr>
                <w:rFonts w:ascii="Times New Roman" w:eastAsia="Calibri" w:hAnsi="Times New Roman" w:cs="Times New Roman"/>
                <w:sz w:val="20"/>
              </w:rPr>
              <w:t>Розроб</w:t>
            </w:r>
            <w:proofErr w:type="spellEnd"/>
            <w:r w:rsidRPr="00DD5688">
              <w:rPr>
                <w:rFonts w:ascii="Times New Roman" w:eastAsia="Calibri" w:hAnsi="Times New Roman" w:cs="Times New Roman"/>
                <w:sz w:val="20"/>
              </w:rPr>
              <w:t>.</w:t>
            </w:r>
          </w:p>
        </w:tc>
        <w:tc>
          <w:tcPr>
            <w:tcW w:w="1296" w:type="dxa"/>
            <w:gridSpan w:val="2"/>
            <w:tcBorders>
              <w:top w:val="single" w:sz="18" w:space="0" w:color="auto"/>
              <w:left w:val="single" w:sz="18" w:space="0" w:color="auto"/>
              <w:right w:val="single" w:sz="18" w:space="0" w:color="auto"/>
            </w:tcBorders>
          </w:tcPr>
          <w:p w:rsidR="002E6B69" w:rsidRPr="00DD5688" w:rsidRDefault="00A956BD" w:rsidP="00F96DEC">
            <w:pPr>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Попов </w:t>
            </w:r>
          </w:p>
        </w:tc>
        <w:tc>
          <w:tcPr>
            <w:tcW w:w="884" w:type="dxa"/>
            <w:tcBorders>
              <w:top w:val="single" w:sz="18"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lang w:val="uk-UA"/>
              </w:rPr>
            </w:pPr>
          </w:p>
        </w:tc>
        <w:tc>
          <w:tcPr>
            <w:tcW w:w="588" w:type="dxa"/>
            <w:tcBorders>
              <w:top w:val="single" w:sz="18"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val="restart"/>
            <w:tcBorders>
              <w:top w:val="single" w:sz="18" w:space="0" w:color="auto"/>
              <w:left w:val="single" w:sz="18" w:space="0" w:color="auto"/>
              <w:right w:val="single" w:sz="18" w:space="0" w:color="auto"/>
            </w:tcBorders>
          </w:tcPr>
          <w:p w:rsidR="002E6B69" w:rsidRPr="00C952DA" w:rsidRDefault="00A956BD" w:rsidP="00F96DEC">
            <w:pPr>
              <w:jc w:val="center"/>
              <w:rPr>
                <w:rFonts w:ascii="Times New Roman" w:eastAsia="Calibri" w:hAnsi="Times New Roman" w:cs="Times New Roman"/>
                <w:sz w:val="26"/>
                <w:szCs w:val="26"/>
              </w:rPr>
            </w:pPr>
            <w:r w:rsidRPr="00A956BD">
              <w:rPr>
                <w:rFonts w:ascii="Times New Roman" w:hAnsi="Times New Roman" w:cs="Times New Roman"/>
                <w:color w:val="00000A"/>
                <w:sz w:val="24"/>
                <w:szCs w:val="24"/>
                <w:lang w:val="uk-UA" w:eastAsia="uk-UA"/>
              </w:rPr>
              <w:t xml:space="preserve">Фізичні принципи функціонування </w:t>
            </w:r>
            <w:proofErr w:type="spellStart"/>
            <w:r w:rsidRPr="00A956BD">
              <w:rPr>
                <w:rFonts w:ascii="Times New Roman" w:hAnsi="Times New Roman" w:cs="Times New Roman"/>
                <w:color w:val="00000A"/>
                <w:sz w:val="24"/>
                <w:szCs w:val="24"/>
                <w:lang w:val="uk-UA" w:eastAsia="uk-UA"/>
              </w:rPr>
              <w:t>наноелектронних</w:t>
            </w:r>
            <w:proofErr w:type="spellEnd"/>
            <w:r w:rsidRPr="00A956BD">
              <w:rPr>
                <w:rFonts w:ascii="Times New Roman" w:hAnsi="Times New Roman" w:cs="Times New Roman"/>
                <w:color w:val="00000A"/>
                <w:sz w:val="24"/>
                <w:szCs w:val="24"/>
                <w:lang w:val="uk-UA" w:eastAsia="uk-UA"/>
              </w:rPr>
              <w:t xml:space="preserve"> пристроїв</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8"/>
              </w:rPr>
            </w:pPr>
            <w:proofErr w:type="spellStart"/>
            <w:r w:rsidRPr="00DD5688">
              <w:rPr>
                <w:rFonts w:ascii="Times New Roman" w:eastAsia="Calibri" w:hAnsi="Times New Roman" w:cs="Times New Roman"/>
                <w:sz w:val="18"/>
              </w:rPr>
              <w:t>Літ</w:t>
            </w:r>
            <w:proofErr w:type="spellEnd"/>
            <w:r w:rsidRPr="00DD5688">
              <w:rPr>
                <w:rFonts w:ascii="Times New Roman" w:eastAsia="Calibri" w:hAnsi="Times New Roman" w:cs="Times New Roman"/>
                <w:sz w:val="18"/>
              </w:rPr>
              <w:t>.</w:t>
            </w:r>
          </w:p>
        </w:tc>
        <w:tc>
          <w:tcPr>
            <w:tcW w:w="883"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8"/>
              </w:rPr>
            </w:pPr>
            <w:r w:rsidRPr="00DD5688">
              <w:rPr>
                <w:rFonts w:ascii="Times New Roman" w:eastAsia="Calibri"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ind w:hanging="39"/>
              <w:jc w:val="center"/>
              <w:rPr>
                <w:rFonts w:ascii="Times New Roman" w:eastAsia="Calibri" w:hAnsi="Times New Roman" w:cs="Times New Roman"/>
                <w:sz w:val="18"/>
              </w:rPr>
            </w:pPr>
            <w:proofErr w:type="spellStart"/>
            <w:r w:rsidRPr="00DD5688">
              <w:rPr>
                <w:rFonts w:ascii="Times New Roman" w:eastAsia="Calibri" w:hAnsi="Times New Roman" w:cs="Times New Roman"/>
                <w:sz w:val="18"/>
              </w:rPr>
              <w:t>листі</w:t>
            </w:r>
            <w:proofErr w:type="gramStart"/>
            <w:r w:rsidRPr="00DD5688">
              <w:rPr>
                <w:rFonts w:ascii="Times New Roman" w:eastAsia="Calibri" w:hAnsi="Times New Roman" w:cs="Times New Roman"/>
                <w:sz w:val="18"/>
              </w:rPr>
              <w:t>в</w:t>
            </w:r>
            <w:proofErr w:type="spellEnd"/>
            <w:proofErr w:type="gramEnd"/>
          </w:p>
        </w:tc>
      </w:tr>
      <w:tr w:rsidR="002E6B69" w:rsidRPr="00DD5688" w:rsidTr="00F96DEC">
        <w:trPr>
          <w:cantSplit/>
          <w:trHeight w:hRule="exact" w:val="288"/>
        </w:trPr>
        <w:tc>
          <w:tcPr>
            <w:tcW w:w="1117" w:type="dxa"/>
            <w:gridSpan w:val="3"/>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proofErr w:type="spellStart"/>
            <w:proofErr w:type="gramStart"/>
            <w:r w:rsidRPr="00DD5688">
              <w:rPr>
                <w:rFonts w:ascii="Times New Roman" w:eastAsia="Calibri" w:hAnsi="Times New Roman" w:cs="Times New Roman"/>
                <w:sz w:val="20"/>
              </w:rPr>
              <w:t>Перев</w:t>
            </w:r>
            <w:proofErr w:type="gramEnd"/>
            <w:r w:rsidRPr="00DD5688">
              <w:rPr>
                <w:rFonts w:ascii="Times New Roman" w:eastAsia="Calibri" w:hAnsi="Times New Roman" w:cs="Times New Roman"/>
                <w:sz w:val="20"/>
              </w:rPr>
              <w:t>ір</w:t>
            </w:r>
            <w:proofErr w:type="spellEnd"/>
            <w:r w:rsidRPr="00DD5688">
              <w:rPr>
                <w:rFonts w:ascii="Times New Roman" w:eastAsia="Calibri" w:hAnsi="Times New Roman" w:cs="Times New Roman"/>
                <w:sz w:val="20"/>
              </w:rPr>
              <w:t>.</w:t>
            </w:r>
          </w:p>
        </w:tc>
        <w:tc>
          <w:tcPr>
            <w:tcW w:w="1296" w:type="dxa"/>
            <w:gridSpan w:val="2"/>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lang w:val="uk-UA"/>
              </w:rPr>
            </w:pPr>
            <w:r w:rsidRPr="00DD5688">
              <w:rPr>
                <w:rFonts w:ascii="Times New Roman" w:eastAsia="Calibri" w:hAnsi="Times New Roman" w:cs="Times New Roman"/>
                <w:sz w:val="20"/>
                <w:lang w:val="uk-UA"/>
              </w:rPr>
              <w:t>Іванов</w:t>
            </w:r>
          </w:p>
        </w:tc>
        <w:tc>
          <w:tcPr>
            <w:tcW w:w="884"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351" w:type="dxa"/>
            <w:tcBorders>
              <w:top w:val="single" w:sz="18" w:space="0" w:color="auto"/>
              <w:left w:val="single" w:sz="18" w:space="0" w:color="auto"/>
              <w:bottom w:val="single" w:sz="18" w:space="0" w:color="auto"/>
            </w:tcBorders>
          </w:tcPr>
          <w:p w:rsidR="002E6B69" w:rsidRPr="00DD5688" w:rsidRDefault="002E6B69" w:rsidP="00F96DEC">
            <w:pPr>
              <w:jc w:val="center"/>
              <w:rPr>
                <w:rFonts w:ascii="Times New Roman" w:eastAsia="Calibri" w:hAnsi="Times New Roman" w:cs="Times New Roman"/>
              </w:rPr>
            </w:pPr>
          </w:p>
        </w:tc>
        <w:tc>
          <w:tcPr>
            <w:tcW w:w="301" w:type="dxa"/>
            <w:tcBorders>
              <w:top w:val="single" w:sz="18" w:space="0" w:color="auto"/>
              <w:bottom w:val="single" w:sz="18" w:space="0" w:color="auto"/>
            </w:tcBorders>
          </w:tcPr>
          <w:p w:rsidR="002E6B69" w:rsidRPr="00DD5688" w:rsidRDefault="002E6B69" w:rsidP="00F96DEC">
            <w:pPr>
              <w:jc w:val="center"/>
              <w:rPr>
                <w:rFonts w:ascii="Times New Roman" w:eastAsia="Calibri" w:hAnsi="Times New Roman" w:cs="Times New Roman"/>
              </w:rPr>
            </w:pPr>
          </w:p>
        </w:tc>
        <w:tc>
          <w:tcPr>
            <w:tcW w:w="301" w:type="dxa"/>
            <w:tcBorders>
              <w:top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lang w:val="uk-UA"/>
              </w:rPr>
            </w:pPr>
            <w:r>
              <w:rPr>
                <w:rFonts w:ascii="Times New Roman" w:eastAsia="Calibri" w:hAnsi="Times New Roman" w:cs="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rsidR="002E6B69" w:rsidRPr="00C952DA" w:rsidRDefault="002E6B69" w:rsidP="00F96DEC">
            <w:pPr>
              <w:jc w:val="center"/>
              <w:rPr>
                <w:rFonts w:ascii="Times New Roman" w:eastAsia="Calibri" w:hAnsi="Times New Roman" w:cs="Times New Roman"/>
                <w:lang w:val="en-US"/>
              </w:rPr>
            </w:pPr>
          </w:p>
        </w:tc>
      </w:tr>
      <w:tr w:rsidR="002E6B69" w:rsidRPr="00DD5688" w:rsidTr="00F96DEC">
        <w:trPr>
          <w:cantSplit/>
          <w:trHeight w:hRule="exact" w:val="288"/>
        </w:trPr>
        <w:tc>
          <w:tcPr>
            <w:tcW w:w="1117" w:type="dxa"/>
            <w:gridSpan w:val="3"/>
            <w:tcBorders>
              <w:left w:val="single" w:sz="18" w:space="0" w:color="auto"/>
              <w:bottom w:val="single" w:sz="4" w:space="0" w:color="auto"/>
              <w:right w:val="single" w:sz="18" w:space="0" w:color="auto"/>
            </w:tcBorders>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0"/>
                <w:szCs w:val="20"/>
                <w:lang w:val="uk-UA"/>
              </w:rPr>
              <w:t>Рецензент</w:t>
            </w:r>
          </w:p>
          <w:p w:rsidR="002E6B69" w:rsidRPr="00DD5688" w:rsidRDefault="002E6B69" w:rsidP="00F96DEC">
            <w:pPr>
              <w:jc w:val="center"/>
              <w:rPr>
                <w:rFonts w:ascii="Times New Roman" w:eastAsia="Calibri" w:hAnsi="Times New Roman" w:cs="Times New Roman"/>
                <w:sz w:val="20"/>
              </w:rPr>
            </w:pPr>
          </w:p>
        </w:tc>
        <w:tc>
          <w:tcPr>
            <w:tcW w:w="1296" w:type="dxa"/>
            <w:gridSpan w:val="2"/>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szCs w:val="20"/>
              </w:rPr>
            </w:pPr>
            <w:r w:rsidRPr="00DD5688">
              <w:rPr>
                <w:rFonts w:ascii="Times New Roman" w:eastAsia="Calibri" w:hAnsi="Times New Roman" w:cs="Times New Roman"/>
                <w:sz w:val="20"/>
                <w:lang w:val="uk-UA"/>
              </w:rPr>
              <w:t>Смолій</w:t>
            </w:r>
          </w:p>
        </w:tc>
        <w:tc>
          <w:tcPr>
            <w:tcW w:w="884"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2E6B69" w:rsidRPr="00DD5688" w:rsidRDefault="002E6B69" w:rsidP="00F96DEC">
            <w:pPr>
              <w:keepNext/>
              <w:tabs>
                <w:tab w:val="num" w:pos="720"/>
              </w:tabs>
              <w:suppressAutoHyphens/>
              <w:spacing w:after="0" w:line="240" w:lineRule="auto"/>
              <w:jc w:val="center"/>
              <w:outlineLvl w:val="0"/>
              <w:rPr>
                <w:rFonts w:ascii="Times New Roman" w:eastAsia="Times New Roman" w:hAnsi="Times New Roman" w:cs="Times New Roman"/>
                <w:bCs/>
                <w:sz w:val="24"/>
                <w:szCs w:val="24"/>
                <w:lang w:val="uk-UA" w:eastAsia="ar-SA"/>
              </w:rPr>
            </w:pPr>
            <w:r w:rsidRPr="00DD5688">
              <w:rPr>
                <w:rFonts w:ascii="Times New Roman" w:eastAsia="Times New Roman" w:hAnsi="Times New Roman" w:cs="Times New Roman"/>
                <w:bCs/>
                <w:sz w:val="24"/>
                <w:szCs w:val="24"/>
                <w:lang w:val="uk-UA" w:eastAsia="ar-SA"/>
              </w:rPr>
              <w:t>СНУ і</w:t>
            </w:r>
            <w:r w:rsidR="006C5A01">
              <w:rPr>
                <w:rFonts w:ascii="Times New Roman" w:eastAsia="Times New Roman" w:hAnsi="Times New Roman" w:cs="Times New Roman"/>
                <w:bCs/>
                <w:sz w:val="24"/>
                <w:szCs w:val="24"/>
                <w:lang w:val="uk-UA" w:eastAsia="ar-SA"/>
              </w:rPr>
              <w:t>м. В.Даля             гр.МНТ</w:t>
            </w:r>
            <w:r>
              <w:rPr>
                <w:rFonts w:ascii="Times New Roman" w:eastAsia="Times New Roman" w:hAnsi="Times New Roman" w:cs="Times New Roman"/>
                <w:bCs/>
                <w:sz w:val="24"/>
                <w:szCs w:val="24"/>
                <w:lang w:val="uk-UA" w:eastAsia="ar-SA"/>
              </w:rPr>
              <w:t>-17ДМ</w:t>
            </w:r>
          </w:p>
          <w:p w:rsidR="002E6B69" w:rsidRPr="00DD5688" w:rsidRDefault="002E6B69" w:rsidP="00F96DEC">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2E6B69" w:rsidRPr="00DD5688" w:rsidTr="00F96DEC">
        <w:trPr>
          <w:cantSplit/>
          <w:trHeight w:hRule="exact" w:val="288"/>
        </w:trPr>
        <w:tc>
          <w:tcPr>
            <w:tcW w:w="1117" w:type="dxa"/>
            <w:gridSpan w:val="3"/>
            <w:tcBorders>
              <w:top w:val="single" w:sz="4"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r w:rsidRPr="00DD5688">
              <w:rPr>
                <w:rFonts w:ascii="Times New Roman" w:eastAsia="Calibri" w:hAnsi="Times New Roman" w:cs="Times New Roman"/>
                <w:sz w:val="20"/>
              </w:rPr>
              <w:t>Н. контр</w:t>
            </w:r>
          </w:p>
        </w:tc>
        <w:tc>
          <w:tcPr>
            <w:tcW w:w="1296" w:type="dxa"/>
            <w:gridSpan w:val="2"/>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lang w:val="uk-UA"/>
              </w:rPr>
            </w:pPr>
          </w:p>
        </w:tc>
        <w:tc>
          <w:tcPr>
            <w:tcW w:w="884"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2614" w:type="dxa"/>
            <w:gridSpan w:val="5"/>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r>
      <w:tr w:rsidR="002E6B69" w:rsidRPr="00DD5688" w:rsidTr="00F96DEC">
        <w:trPr>
          <w:cantSplit/>
          <w:trHeight w:hRule="exact" w:val="288"/>
        </w:trPr>
        <w:tc>
          <w:tcPr>
            <w:tcW w:w="1117" w:type="dxa"/>
            <w:gridSpan w:val="3"/>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proofErr w:type="spellStart"/>
            <w:r w:rsidRPr="00DD5688">
              <w:rPr>
                <w:rFonts w:ascii="Times New Roman" w:eastAsia="Calibri" w:hAnsi="Times New Roman" w:cs="Times New Roman"/>
                <w:sz w:val="20"/>
              </w:rPr>
              <w:t>Затв</w:t>
            </w:r>
            <w:proofErr w:type="spellEnd"/>
            <w:r w:rsidRPr="00DD5688">
              <w:rPr>
                <w:rFonts w:ascii="Times New Roman" w:eastAsia="Calibri" w:hAnsi="Times New Roman" w:cs="Times New Roman"/>
                <w:sz w:val="20"/>
              </w:rPr>
              <w:t>.</w:t>
            </w:r>
          </w:p>
        </w:tc>
        <w:tc>
          <w:tcPr>
            <w:tcW w:w="1296" w:type="dxa"/>
            <w:gridSpan w:val="2"/>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r w:rsidRPr="00DD5688">
              <w:rPr>
                <w:rFonts w:ascii="Times New Roman" w:eastAsia="Calibri" w:hAnsi="Times New Roman" w:cs="Times New Roman"/>
                <w:sz w:val="20"/>
                <w:lang w:val="uk-UA"/>
              </w:rPr>
              <w:t>Смолій</w:t>
            </w:r>
          </w:p>
        </w:tc>
        <w:tc>
          <w:tcPr>
            <w:tcW w:w="884" w:type="dxa"/>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2614" w:type="dxa"/>
            <w:gridSpan w:val="5"/>
            <w:vMerge/>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r>
    </w:tbl>
    <w:p w:rsidR="002E6B69" w:rsidRPr="00DD5688" w:rsidRDefault="002E6B69" w:rsidP="002E6B69">
      <w:pPr>
        <w:jc w:val="center"/>
        <w:rPr>
          <w:rFonts w:ascii="Times New Roman" w:eastAsia="Calibri" w:hAnsi="Times New Roman" w:cs="Times New Roman"/>
          <w:sz w:val="28"/>
        </w:rPr>
      </w:pPr>
    </w:p>
    <w:p w:rsidR="000A35DA" w:rsidRDefault="002E6B69" w:rsidP="002E6B69">
      <w:pPr>
        <w:spacing w:line="360" w:lineRule="auto"/>
        <w:rPr>
          <w:rFonts w:ascii="ISOCPEUR" w:eastAsia="Times New Roman" w:hAnsi="ISOCPEUR" w:cs="Times New Roman"/>
          <w:i/>
          <w:sz w:val="18"/>
          <w:szCs w:val="20"/>
          <w:lang w:val="en-US" w:eastAsia="ru-RU"/>
        </w:rPr>
      </w:pPr>
      <w:r w:rsidRPr="00DD5688">
        <w:rPr>
          <w:rFonts w:ascii="Times New Roman" w:eastAsia="Calibri" w:hAnsi="Times New Roman" w:cs="Times New Roman"/>
          <w:b/>
          <w:sz w:val="28"/>
          <w:szCs w:val="28"/>
        </w:rPr>
        <w:t xml:space="preserve">                                                   </w:t>
      </w:r>
    </w:p>
    <w:p w:rsidR="000A35DA" w:rsidRDefault="000A35DA" w:rsidP="002E6B69">
      <w:pPr>
        <w:spacing w:line="360" w:lineRule="auto"/>
        <w:rPr>
          <w:rFonts w:ascii="ISOCPEUR" w:eastAsia="Times New Roman" w:hAnsi="ISOCPEUR" w:cs="Times New Roman"/>
          <w:i/>
          <w:sz w:val="18"/>
          <w:szCs w:val="20"/>
          <w:lang w:val="en-US" w:eastAsia="ru-RU"/>
        </w:rPr>
      </w:pPr>
    </w:p>
    <w:p w:rsidR="002E6B69" w:rsidRPr="00DD5688" w:rsidRDefault="002E6B69" w:rsidP="006F14FF">
      <w:pPr>
        <w:spacing w:line="360" w:lineRule="auto"/>
        <w:jc w:val="center"/>
        <w:rPr>
          <w:rFonts w:ascii="Times New Roman" w:eastAsia="Calibri" w:hAnsi="Times New Roman" w:cs="Times New Roman"/>
          <w:b/>
          <w:sz w:val="28"/>
          <w:szCs w:val="28"/>
          <w:lang w:val="uk-UA"/>
        </w:rPr>
      </w:pPr>
      <w:r>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659264" behindDoc="0" locked="1" layoutInCell="1" allowOverlap="1" wp14:anchorId="731C2B65" wp14:editId="1AB9B515">
                <wp:simplePos x="0" y="0"/>
                <wp:positionH relativeFrom="page">
                  <wp:posOffset>672465</wp:posOffset>
                </wp:positionH>
                <wp:positionV relativeFrom="page">
                  <wp:posOffset>233680</wp:posOffset>
                </wp:positionV>
                <wp:extent cx="6569710" cy="10206355"/>
                <wp:effectExtent l="0" t="0" r="21590" b="23495"/>
                <wp:wrapNone/>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9710" cy="10206355"/>
                          <a:chOff x="-48" y="199"/>
                          <a:chExt cx="20048" cy="19801"/>
                        </a:xfrm>
                      </wpg:grpSpPr>
                      <wps:wsp>
                        <wps:cNvPr id="36" name="Rectangle 60"/>
                        <wps:cNvSpPr>
                          <a:spLocks noChangeArrowheads="1"/>
                        </wps:cNvSpPr>
                        <wps:spPr bwMode="auto">
                          <a:xfrm>
                            <a:off x="0" y="199"/>
                            <a:ext cx="20000" cy="1980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Line 62"/>
                        <wps:cNvCnPr>
                          <a:cxnSpLocks noChangeShapeType="1"/>
                        </wps:cNvCnPr>
                        <wps:spPr bwMode="auto">
                          <a:xfrm>
                            <a:off x="-48" y="17192"/>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47"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Лист</w:t>
                              </w:r>
                            </w:p>
                          </w:txbxContent>
                        </wps:txbx>
                        <wps:bodyPr rot="0" vert="horz" wrap="square" lIns="12700" tIns="12700" rIns="12700" bIns="12700" anchor="t" anchorCtr="0" upright="1">
                          <a:noAutofit/>
                        </wps:bodyPr>
                      </wps:wsp>
                      <wps:wsp>
                        <wps:cNvPr id="48"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9"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50"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Дата</w:t>
                              </w:r>
                            </w:p>
                          </w:txbxContent>
                        </wps:txbx>
                        <wps:bodyPr rot="0" vert="horz" wrap="square" lIns="12700" tIns="12700" rIns="12700" bIns="12700" anchor="t" anchorCtr="0" upright="1">
                          <a:noAutofit/>
                        </wps:bodyPr>
                      </wps:wsp>
                      <wps:wsp>
                        <wps:cNvPr id="51"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Лист</w:t>
                              </w:r>
                            </w:p>
                          </w:txbxContent>
                        </wps:txbx>
                        <wps:bodyPr rot="0" vert="horz" wrap="square" lIns="12700" tIns="12700" rIns="12700" bIns="12700" anchor="t" anchorCtr="0" upright="1">
                          <a:noAutofit/>
                        </wps:bodyPr>
                      </wps:wsp>
                      <wps:wsp>
                        <wps:cNvPr id="52"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1002D2" w:rsidRDefault="002E6B69" w:rsidP="002E6B69">
                              <w:pPr>
                                <w:pStyle w:val="a3"/>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53"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C952DA" w:rsidRDefault="002E6B69" w:rsidP="002E6B69">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sidR="00CC0A87">
                                <w:rPr>
                                  <w:rFonts w:ascii="Times New Roman" w:hAnsi="Times New Roman" w:cs="Times New Roman"/>
                                  <w:sz w:val="32"/>
                                  <w:szCs w:val="32"/>
                                </w:rPr>
                                <w:t>153.4</w:t>
                              </w:r>
                              <w:r w:rsidRPr="00C952DA">
                                <w:rPr>
                                  <w:rFonts w:ascii="Times New Roman" w:hAnsi="Times New Roman" w:cs="Times New Roman"/>
                                  <w:sz w:val="32"/>
                                  <w:szCs w:val="32"/>
                                </w:rPr>
                                <w:t xml:space="preserve"> ПЗ</w:t>
                              </w:r>
                            </w:p>
                          </w:txbxContent>
                        </wps:txbx>
                        <wps:bodyPr rot="0" vert="horz" wrap="square" lIns="12700" tIns="12700" rIns="12700" bIns="12700" anchor="t" anchorCtr="0" upright="1">
                          <a:noAutofit/>
                        </wps:bodyPr>
                      </wps:wsp>
                      <wps:wsp>
                        <wps:cNvPr id="54"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9" name="Group 83"/>
                        <wpg:cNvGrpSpPr>
                          <a:grpSpLocks/>
                        </wpg:cNvGrpSpPr>
                        <wpg:grpSpPr bwMode="auto">
                          <a:xfrm>
                            <a:off x="39" y="18267"/>
                            <a:ext cx="4801" cy="310"/>
                            <a:chOff x="0" y="0"/>
                            <a:chExt cx="19999" cy="20000"/>
                          </a:xfrm>
                        </wpg:grpSpPr>
                        <wps:wsp>
                          <wps:cNvPr id="60"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proofErr w:type="spellStart"/>
                                <w:r>
                                  <w:rPr>
                                    <w:sz w:val="18"/>
                                    <w:lang w:val="ru-RU"/>
                                  </w:rPr>
                                  <w:t>Разраб</w:t>
                                </w:r>
                                <w:proofErr w:type="spellEnd"/>
                                <w:r>
                                  <w:rPr>
                                    <w:sz w:val="18"/>
                                  </w:rPr>
                                  <w:t>.</w:t>
                                </w:r>
                              </w:p>
                            </w:txbxContent>
                          </wps:txbx>
                          <wps:bodyPr rot="0" vert="horz" wrap="square" lIns="12700" tIns="12700" rIns="12700" bIns="12700" anchor="t" anchorCtr="0" upright="1">
                            <a:noAutofit/>
                          </wps:bodyPr>
                        </wps:wsp>
                        <wps:wsp>
                          <wps:cNvPr id="61"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0A3F3F" w:rsidRDefault="00A956BD" w:rsidP="002E6B69">
                                <w:pPr>
                                  <w:rPr>
                                    <w:rFonts w:ascii="Times New Roman" w:hAnsi="Times New Roman" w:cs="Times New Roman"/>
                                  </w:rPr>
                                </w:pPr>
                                <w:r>
                                  <w:rPr>
                                    <w:rFonts w:ascii="Times New Roman" w:hAnsi="Times New Roman" w:cs="Times New Roman"/>
                                  </w:rPr>
                                  <w:t>Попов</w:t>
                                </w:r>
                              </w:p>
                            </w:txbxContent>
                          </wps:txbx>
                          <wps:bodyPr rot="0" vert="horz" wrap="square" lIns="12700" tIns="12700" rIns="12700" bIns="12700" anchor="t" anchorCtr="0" upright="1">
                            <a:noAutofit/>
                          </wps:bodyPr>
                        </wps:wsp>
                      </wpg:grpSp>
                      <wpg:grpSp>
                        <wpg:cNvPr id="62" name="Group 86"/>
                        <wpg:cNvGrpSpPr>
                          <a:grpSpLocks/>
                        </wpg:cNvGrpSpPr>
                        <wpg:grpSpPr bwMode="auto">
                          <a:xfrm>
                            <a:off x="39" y="18614"/>
                            <a:ext cx="4801" cy="309"/>
                            <a:chOff x="0" y="0"/>
                            <a:chExt cx="19999" cy="20000"/>
                          </a:xfrm>
                        </wpg:grpSpPr>
                        <wps:wsp>
                          <wps:cNvPr id="63"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proofErr w:type="spellStart"/>
                                <w:r>
                                  <w:rPr>
                                    <w:sz w:val="18"/>
                                  </w:rPr>
                                  <w:t>Провер</w:t>
                                </w:r>
                                <w:proofErr w:type="spellEnd"/>
                                <w:r>
                                  <w:rPr>
                                    <w:sz w:val="18"/>
                                  </w:rPr>
                                  <w:t>.</w:t>
                                </w:r>
                              </w:p>
                            </w:txbxContent>
                          </wps:txbx>
                          <wps:bodyPr rot="0" vert="horz" wrap="square" lIns="12700" tIns="12700" rIns="12700" bIns="12700" anchor="t" anchorCtr="0" upright="1">
                            <a:noAutofit/>
                          </wps:bodyPr>
                        </wps:wsp>
                        <wps:wsp>
                          <wps:cNvPr id="64"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932535" w:rsidRDefault="002E6B69" w:rsidP="002E6B69">
                                <w:pPr>
                                  <w:pStyle w:val="a3"/>
                                  <w:rPr>
                                    <w:rFonts w:ascii="Times New Roman" w:hAnsi="Times New Roman"/>
                                    <w:i w:val="0"/>
                                    <w:sz w:val="24"/>
                                    <w:szCs w:val="24"/>
                                    <w:lang w:val="ru-RU"/>
                                  </w:rPr>
                                </w:pPr>
                                <w:r>
                                  <w:rPr>
                                    <w:rFonts w:ascii="Times New Roman" w:eastAsia="Calibri" w:hAnsi="Times New Roman"/>
                                    <w:i w:val="0"/>
                                    <w:sz w:val="24"/>
                                    <w:szCs w:val="24"/>
                                    <w:lang w:val="ru-RU" w:eastAsia="en-US"/>
                                  </w:rPr>
                                  <w:t>И</w:t>
                                </w:r>
                                <w:proofErr w:type="spellStart"/>
                                <w:r w:rsidRPr="00932535">
                                  <w:rPr>
                                    <w:rFonts w:ascii="Times New Roman" w:eastAsia="Calibri" w:hAnsi="Times New Roman"/>
                                    <w:i w:val="0"/>
                                    <w:sz w:val="24"/>
                                    <w:szCs w:val="24"/>
                                    <w:lang w:eastAsia="en-US"/>
                                  </w:rPr>
                                  <w:t>ванов</w:t>
                                </w:r>
                                <w:proofErr w:type="spellEnd"/>
                              </w:p>
                            </w:txbxContent>
                          </wps:txbx>
                          <wps:bodyPr rot="0" vert="horz" wrap="square" lIns="12700" tIns="12700" rIns="12700" bIns="12700" anchor="t" anchorCtr="0" upright="1">
                            <a:noAutofit/>
                          </wps:bodyPr>
                        </wps:wsp>
                      </wpg:grpSp>
                      <wpg:grpSp>
                        <wpg:cNvPr id="65" name="Group 89"/>
                        <wpg:cNvGrpSpPr>
                          <a:grpSpLocks/>
                        </wpg:cNvGrpSpPr>
                        <wpg:grpSpPr bwMode="auto">
                          <a:xfrm>
                            <a:off x="39" y="18969"/>
                            <a:ext cx="4801" cy="309"/>
                            <a:chOff x="0" y="0"/>
                            <a:chExt cx="19999" cy="20000"/>
                          </a:xfrm>
                        </wpg:grpSpPr>
                        <wps:wsp>
                          <wps:cNvPr id="66"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9E5A54" w:rsidRDefault="002E6B69" w:rsidP="002E6B69">
                                <w:pPr>
                                  <w:pStyle w:val="a3"/>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67"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487637" w:rsidRDefault="002E6B69" w:rsidP="002E6B69">
                                <w:pPr>
                                  <w:pStyle w:val="a3"/>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2E6B69" w:rsidRPr="009E5A54" w:rsidRDefault="002E6B69" w:rsidP="002E6B69"/>
                            </w:txbxContent>
                          </wps:txbx>
                          <wps:bodyPr rot="0" vert="horz" wrap="square" lIns="12700" tIns="12700" rIns="12700" bIns="12700" anchor="t" anchorCtr="0" upright="1">
                            <a:noAutofit/>
                          </wps:bodyPr>
                        </wps:wsp>
                      </wpg:grpSp>
                      <wpg:grpSp>
                        <wpg:cNvPr id="68" name="Group 92"/>
                        <wpg:cNvGrpSpPr>
                          <a:grpSpLocks/>
                        </wpg:cNvGrpSpPr>
                        <wpg:grpSpPr bwMode="auto">
                          <a:xfrm>
                            <a:off x="39" y="19314"/>
                            <a:ext cx="4801" cy="310"/>
                            <a:chOff x="0" y="0"/>
                            <a:chExt cx="19999" cy="20000"/>
                          </a:xfrm>
                        </wpg:grpSpPr>
                        <wps:wsp>
                          <wps:cNvPr id="69"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r>
                                  <w:rPr>
                                    <w:sz w:val="18"/>
                                  </w:rPr>
                                  <w:t>Н. Контр.</w:t>
                                </w:r>
                              </w:p>
                            </w:txbxContent>
                          </wps:txbx>
                          <wps:bodyPr rot="0" vert="horz" wrap="square" lIns="12700" tIns="12700" rIns="12700" bIns="12700" anchor="t" anchorCtr="0" upright="1">
                            <a:noAutofit/>
                          </wps:bodyPr>
                        </wps:wsp>
                        <wps:wsp>
                          <wps:cNvPr id="70"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487637" w:rsidRDefault="002E6B69" w:rsidP="002E6B69">
                                <w:pPr>
                                  <w:pStyle w:val="a3"/>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1" name="Group 95"/>
                        <wpg:cNvGrpSpPr>
                          <a:grpSpLocks/>
                        </wpg:cNvGrpSpPr>
                        <wpg:grpSpPr bwMode="auto">
                          <a:xfrm>
                            <a:off x="39" y="19660"/>
                            <a:ext cx="4801" cy="309"/>
                            <a:chOff x="0" y="0"/>
                            <a:chExt cx="19999" cy="20000"/>
                          </a:xfrm>
                        </wpg:grpSpPr>
                        <wps:wsp>
                          <wps:cNvPr id="72"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proofErr w:type="spellStart"/>
                                <w:r>
                                  <w:rPr>
                                    <w:sz w:val="18"/>
                                  </w:rPr>
                                  <w:t>Утверд</w:t>
                                </w:r>
                                <w:proofErr w:type="spellEnd"/>
                                <w:r>
                                  <w:rPr>
                                    <w:sz w:val="18"/>
                                  </w:rPr>
                                  <w:t>.</w:t>
                                </w:r>
                              </w:p>
                            </w:txbxContent>
                          </wps:txbx>
                          <wps:bodyPr rot="0" vert="horz" wrap="square" lIns="12700" tIns="12700" rIns="12700" bIns="12700" anchor="t" anchorCtr="0" upright="1">
                            <a:noAutofit/>
                          </wps:bodyPr>
                        </wps:wsp>
                        <wps:wsp>
                          <wps:cNvPr id="73"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487637" w:rsidRDefault="002E6B69" w:rsidP="002E6B69">
                                <w:pPr>
                                  <w:pStyle w:val="a3"/>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wps:txbx>
                          <wps:bodyPr rot="0" vert="horz" wrap="square" lIns="12700" tIns="12700" rIns="12700" bIns="12700" anchor="t" anchorCtr="0" upright="1">
                            <a:noAutofit/>
                          </wps:bodyPr>
                        </wps:wsp>
                      </wpg:grpSp>
                      <wps:wsp>
                        <wps:cNvPr id="74"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99"/>
                        <wps:cNvSpPr>
                          <a:spLocks noChangeArrowheads="1"/>
                        </wps:cNvSpPr>
                        <wps:spPr bwMode="auto">
                          <a:xfrm>
                            <a:off x="7604" y="18276"/>
                            <a:ext cx="7153"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956BD" w:rsidRDefault="00A956BD" w:rsidP="00A956BD">
                              <w:pPr>
                                <w:jc w:val="center"/>
                                <w:rPr>
                                  <w:rFonts w:ascii="Times New Roman" w:hAnsi="Times New Roman"/>
                                  <w:color w:val="000000"/>
                                  <w:sz w:val="28"/>
                                  <w:szCs w:val="28"/>
                                  <w:lang w:eastAsia="ru-RU"/>
                                </w:rPr>
                              </w:pPr>
                              <w:r w:rsidRPr="00A956BD">
                                <w:rPr>
                                  <w:rFonts w:ascii="Times New Roman" w:hAnsi="Times New Roman"/>
                                  <w:color w:val="000000"/>
                                  <w:sz w:val="24"/>
                                  <w:szCs w:val="24"/>
                                  <w:lang w:eastAsia="ru-RU"/>
                                </w:rPr>
                                <w:t xml:space="preserve">Физические принципы функционирования </w:t>
                              </w:r>
                              <w:proofErr w:type="spellStart"/>
                              <w:r w:rsidRPr="00A956BD">
                                <w:rPr>
                                  <w:rFonts w:ascii="Times New Roman" w:hAnsi="Times New Roman"/>
                                  <w:color w:val="000000"/>
                                  <w:sz w:val="24"/>
                                  <w:szCs w:val="24"/>
                                  <w:lang w:eastAsia="ru-RU"/>
                                </w:rPr>
                                <w:t>наноэлектронных</w:t>
                              </w:r>
                              <w:proofErr w:type="spellEnd"/>
                              <w:r w:rsidRPr="00A956BD">
                                <w:rPr>
                                  <w:rFonts w:ascii="Times New Roman" w:hAnsi="Times New Roman"/>
                                  <w:color w:val="000000"/>
                                  <w:sz w:val="24"/>
                                  <w:szCs w:val="24"/>
                                  <w:lang w:eastAsia="ru-RU"/>
                                </w:rPr>
                                <w:t xml:space="preserve"> приборов</w:t>
                              </w:r>
                            </w:p>
                            <w:p w:rsidR="002E6B69" w:rsidRPr="00942491" w:rsidRDefault="00942491" w:rsidP="002E6B69">
                              <w:pPr>
                                <w:jc w:val="center"/>
                                <w:rPr>
                                  <w:sz w:val="24"/>
                                  <w:szCs w:val="24"/>
                                </w:rPr>
                              </w:pPr>
                              <w:r w:rsidRPr="00942491">
                                <w:rPr>
                                  <w:rFonts w:ascii="Times New Roman" w:hAnsi="Times New Roman" w:cs="Times New Roman"/>
                                  <w:sz w:val="24"/>
                                  <w:szCs w:val="24"/>
                                </w:rPr>
                                <w:t>.</w:t>
                              </w:r>
                            </w:p>
                          </w:txbxContent>
                        </wps:txbx>
                        <wps:bodyPr rot="0" vert="horz" wrap="square" lIns="12700" tIns="12700" rIns="12700" bIns="12700" anchor="t" anchorCtr="0" upright="1">
                          <a:noAutofit/>
                        </wps:bodyPr>
                      </wps:wsp>
                      <wps:wsp>
                        <wps:cNvPr id="76"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proofErr w:type="spellStart"/>
                              <w:r>
                                <w:rPr>
                                  <w:sz w:val="18"/>
                                </w:rPr>
                                <w:t>Лит</w:t>
                              </w:r>
                              <w:proofErr w:type="spellEnd"/>
                              <w:r>
                                <w:rPr>
                                  <w:sz w:val="18"/>
                                </w:rPr>
                                <w:t>.</w:t>
                              </w:r>
                            </w:p>
                          </w:txbxContent>
                        </wps:txbx>
                        <wps:bodyPr rot="0" vert="horz" wrap="square" lIns="12700" tIns="12700" rIns="12700" bIns="12700" anchor="t" anchorCtr="0" upright="1">
                          <a:noAutofit/>
                        </wps:bodyPr>
                      </wps:wsp>
                      <wps:wsp>
                        <wps:cNvPr id="80"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proofErr w:type="spellStart"/>
                              <w:r>
                                <w:rPr>
                                  <w:sz w:val="18"/>
                                </w:rPr>
                                <w:t>Листов</w:t>
                              </w:r>
                              <w:proofErr w:type="spellEnd"/>
                            </w:p>
                          </w:txbxContent>
                        </wps:txbx>
                        <wps:bodyPr rot="0" vert="horz" wrap="square" lIns="12700" tIns="12700" rIns="12700" bIns="12700" anchor="t" anchorCtr="0" upright="1">
                          <a:noAutofit/>
                        </wps:bodyPr>
                      </wps:wsp>
                      <wps:wsp>
                        <wps:cNvPr id="81"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6F14FF" w:rsidRDefault="006F14FF" w:rsidP="002E6B69">
                              <w:pPr>
                                <w:pStyle w:val="a3"/>
                                <w:jc w:val="center"/>
                                <w:rPr>
                                  <w:rFonts w:ascii="GOST Type BU" w:hAnsi="GOST Type BU"/>
                                  <w:sz w:val="22"/>
                                  <w:szCs w:val="22"/>
                                  <w:lang w:val="en-US"/>
                                </w:rPr>
                              </w:pPr>
                              <w:r>
                                <w:rPr>
                                  <w:rFonts w:ascii="GOST Type BU" w:hAnsi="GOST Type BU"/>
                                  <w:sz w:val="22"/>
                                  <w:szCs w:val="22"/>
                                  <w:lang w:val="en-US"/>
                                </w:rPr>
                                <w:t>88</w:t>
                              </w:r>
                            </w:p>
                            <w:p w:rsidR="002E6B69" w:rsidRPr="00AD69C7" w:rsidRDefault="002E6B69" w:rsidP="002E6B69">
                              <w:pPr>
                                <w:jc w:val="center"/>
                              </w:pPr>
                            </w:p>
                          </w:txbxContent>
                        </wps:txbx>
                        <wps:bodyPr rot="0" vert="horz" wrap="square" lIns="12700" tIns="12700" rIns="12700" bIns="12700" anchor="t" anchorCtr="0" upright="1">
                          <a:noAutofit/>
                        </wps:bodyPr>
                      </wps:wsp>
                      <wps:wsp>
                        <wps:cNvPr id="82"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DD2887" w:rsidRDefault="00942491" w:rsidP="002E6B69">
                              <w:pPr>
                                <w:jc w:val="center"/>
                                <w:rPr>
                                  <w:rFonts w:ascii="Times New Roman" w:hAnsi="Times New Roman" w:cs="Times New Roman"/>
                                  <w:sz w:val="28"/>
                                  <w:szCs w:val="28"/>
                                </w:rPr>
                              </w:pPr>
                              <w:r>
                                <w:rPr>
                                  <w:rFonts w:ascii="Times New Roman" w:hAnsi="Times New Roman" w:cs="Times New Roman"/>
                                  <w:sz w:val="28"/>
                                  <w:szCs w:val="28"/>
                                </w:rPr>
                                <w:t>ВНУ гр</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НТ</w:t>
                              </w:r>
                              <w:r w:rsidR="002E6B69" w:rsidRPr="00DD2887">
                                <w:rPr>
                                  <w:rFonts w:ascii="Times New Roman" w:hAnsi="Times New Roman" w:cs="Times New Roman"/>
                                  <w:sz w:val="28"/>
                                  <w:szCs w:val="28"/>
                                </w:rPr>
                                <w:t>-17ДМ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 o:spid="_x0000_s1026" style="position:absolute;left:0;text-align:left;margin-left:52.95pt;margin-top:18.4pt;width:517.3pt;height:803.65pt;z-index:251659264;mso-position-horizontal-relative:page;mso-position-vertical-relative:page" coordorigin="-48,199" coordsize="20048,19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">
                <v:rect id="Rectangle 60" o:spid="_x0000_s1027" style="position:absolute;top:199;width:20000;height:19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pr8MA&#10;AADbAAAADwAAAGRycy9kb3ducmV2LnhtbESP0YrCMBRE3xf8h3CFfVtTXRB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Jpr8MAAADbAAAADwAAAAAAAAAAAAAAAACYAgAAZHJzL2Rv&#10;d25yZXYueG1sUEsFBgAAAAAEAAQA9QAAAIgDA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62" o:spid="_x0000_s1029" style="position:absolute;visibility:visible;mso-wrap-style:square" from="-48,17192" to="19919,17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PVsMAAADbAAAADwAAAGRycy9kb3ducmV2LnhtbESP3WoCMRSE7wu+QziCdzWri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Wz1bDAAAA2wAAAA8AAAAAAAAAAAAA&#10;AAAAoQIAAGRycy9kb3ducmV2LnhtbFBLBQYAAAAABAAEAPkAAACRAw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qzcMAAADbAAAADwAAAGRycy9kb3ducmV2LnhtbESP0WoCMRRE3wv+Q7gF3zRrs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aas3DAAAA2wAAAA8AAAAAAAAAAAAA&#10;AAAAoQIAAGRycy9kb3ducmV2LnhtbFBLBQYAAAAABAAEAPkAAACRAw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2E6B69" w:rsidRDefault="002E6B69" w:rsidP="002E6B69">
                        <w:pPr>
                          <w:pStyle w:val="a3"/>
                          <w:jc w:val="center"/>
                          <w:rPr>
                            <w:sz w:val="18"/>
                          </w:rPr>
                        </w:pPr>
                        <w:proofErr w:type="spellStart"/>
                        <w:r>
                          <w:rPr>
                            <w:sz w:val="18"/>
                          </w:rPr>
                          <w:t>Изм</w:t>
                        </w:r>
                        <w:proofErr w:type="spellEnd"/>
                        <w:r>
                          <w:rPr>
                            <w:sz w:val="18"/>
                          </w:rPr>
                          <w:t>.</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2E6B69" w:rsidRDefault="002E6B69" w:rsidP="002E6B69">
                        <w:pPr>
                          <w:pStyle w:val="a3"/>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2E6B69" w:rsidRDefault="002E6B69" w:rsidP="002E6B69">
                        <w:pPr>
                          <w:pStyle w:val="a3"/>
                          <w:jc w:val="center"/>
                          <w:rPr>
                            <w:sz w:val="18"/>
                          </w:rPr>
                        </w:pPr>
                        <w:r>
                          <w:rPr>
                            <w:sz w:val="18"/>
                          </w:rPr>
                          <w:t xml:space="preserve">№ </w:t>
                        </w:r>
                        <w:proofErr w:type="spellStart"/>
                        <w:r>
                          <w:rPr>
                            <w:sz w:val="18"/>
                          </w:rPr>
                          <w:t>докум</w:t>
                        </w:r>
                        <w:proofErr w:type="spellEnd"/>
                        <w:r>
                          <w:rPr>
                            <w:sz w:val="18"/>
                          </w:rPr>
                          <w:t>.</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2E6B69" w:rsidRDefault="002E6B69" w:rsidP="002E6B69">
                        <w:pPr>
                          <w:pStyle w:val="a3"/>
                          <w:jc w:val="center"/>
                          <w:rPr>
                            <w:sz w:val="18"/>
                          </w:rPr>
                        </w:pPr>
                        <w:proofErr w:type="spellStart"/>
                        <w:r>
                          <w:rPr>
                            <w:sz w:val="18"/>
                          </w:rPr>
                          <w:t>Подпись</w:t>
                        </w:r>
                        <w:proofErr w:type="spellEnd"/>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2E6B69" w:rsidRDefault="002E6B69" w:rsidP="002E6B69">
                        <w:pPr>
                          <w:pStyle w:val="a3"/>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rsidR="002E6B69" w:rsidRDefault="002E6B69" w:rsidP="002E6B69">
                        <w:pPr>
                          <w:pStyle w:val="a3"/>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2E6B69" w:rsidRPr="001002D2" w:rsidRDefault="002E6B69" w:rsidP="002E6B69">
                        <w:pPr>
                          <w:pStyle w:val="a3"/>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2E6B69" w:rsidRPr="00C952DA" w:rsidRDefault="002E6B69" w:rsidP="002E6B69">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sidR="00CC0A87">
                          <w:rPr>
                            <w:rFonts w:ascii="Times New Roman" w:hAnsi="Times New Roman" w:cs="Times New Roman"/>
                            <w:sz w:val="32"/>
                            <w:szCs w:val="32"/>
                          </w:rPr>
                          <w:t>153.4</w:t>
                        </w:r>
                        <w:r w:rsidRPr="00C952DA">
                          <w:rPr>
                            <w:rFonts w:ascii="Times New Roman" w:hAnsi="Times New Roman" w:cs="Times New Roman"/>
                            <w:sz w:val="32"/>
                            <w:szCs w:val="32"/>
                          </w:rPr>
                          <w:t xml:space="preserve"> 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FiZ8QAAADbAAAADwAAAGRycy9kb3ducmV2LnhtbESP0WoCMRRE3wX/IVyhbzVro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kWJnxAAAANsAAAAPAAAAAAAAAAAA&#10;AAAAAKECAABkcnMvZG93bnJldi54bWxQSwUGAAAAAAQABAD5AAAAkgM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TjsEAAADbAAAADwAAAGRycy9kb3ducmV2LnhtbERPy2oCMRTdF/yHcIXuakah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lOOwQAAANsAAAAPAAAAAAAAAAAAAAAA&#10;AKECAABkcnMvZG93bnJldi54bWxQSwUGAAAAAAQABAD5AAAAjwMAAAAA&#10;" strokeweight="1pt"/>
                <v:group id="Group 83"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2E6B69" w:rsidRDefault="002E6B69" w:rsidP="002E6B69">
                          <w:pPr>
                            <w:pStyle w:val="a3"/>
                            <w:rPr>
                              <w:sz w:val="18"/>
                            </w:rPr>
                          </w:pPr>
                          <w:proofErr w:type="spellStart"/>
                          <w:r>
                            <w:rPr>
                              <w:sz w:val="18"/>
                              <w:lang w:val="ru-RU"/>
                            </w:rPr>
                            <w:t>Разраб</w:t>
                          </w:r>
                          <w:proofErr w:type="spellEnd"/>
                          <w:r>
                            <w:rPr>
                              <w:sz w:val="18"/>
                            </w:rPr>
                            <w:t>.</w:t>
                          </w:r>
                        </w:p>
                      </w:txbxContent>
                    </v:textbox>
                  </v:rect>
                  <v:rect id="Rectangle 85"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2E6B69" w:rsidRPr="000A3F3F" w:rsidRDefault="00A956BD" w:rsidP="002E6B69">
                          <w:pPr>
                            <w:rPr>
                              <w:rFonts w:ascii="Times New Roman" w:hAnsi="Times New Roman" w:cs="Times New Roman"/>
                            </w:rPr>
                          </w:pPr>
                          <w:r>
                            <w:rPr>
                              <w:rFonts w:ascii="Times New Roman" w:hAnsi="Times New Roman" w:cs="Times New Roman"/>
                            </w:rPr>
                            <w:t>Попов</w:t>
                          </w:r>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2E6B69" w:rsidRDefault="002E6B69" w:rsidP="002E6B69">
                          <w:pPr>
                            <w:pStyle w:val="a3"/>
                            <w:rPr>
                              <w:sz w:val="18"/>
                            </w:rPr>
                          </w:pPr>
                          <w:proofErr w:type="spellStart"/>
                          <w:r>
                            <w:rPr>
                              <w:sz w:val="18"/>
                            </w:rPr>
                            <w:t>Провер</w:t>
                          </w:r>
                          <w:proofErr w:type="spellEnd"/>
                          <w:r>
                            <w:rPr>
                              <w:sz w:val="18"/>
                            </w:rPr>
                            <w:t>.</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2E6B69" w:rsidRPr="00932535" w:rsidRDefault="002E6B69" w:rsidP="002E6B69">
                          <w:pPr>
                            <w:pStyle w:val="a3"/>
                            <w:rPr>
                              <w:rFonts w:ascii="Times New Roman" w:hAnsi="Times New Roman"/>
                              <w:i w:val="0"/>
                              <w:sz w:val="24"/>
                              <w:szCs w:val="24"/>
                              <w:lang w:val="ru-RU"/>
                            </w:rPr>
                          </w:pPr>
                          <w:r>
                            <w:rPr>
                              <w:rFonts w:ascii="Times New Roman" w:eastAsia="Calibri" w:hAnsi="Times New Roman"/>
                              <w:i w:val="0"/>
                              <w:sz w:val="24"/>
                              <w:szCs w:val="24"/>
                              <w:lang w:val="ru-RU" w:eastAsia="en-US"/>
                            </w:rPr>
                            <w:t>И</w:t>
                          </w:r>
                          <w:proofErr w:type="spellStart"/>
                          <w:r w:rsidRPr="00932535">
                            <w:rPr>
                              <w:rFonts w:ascii="Times New Roman" w:eastAsia="Calibri" w:hAnsi="Times New Roman"/>
                              <w:i w:val="0"/>
                              <w:sz w:val="24"/>
                              <w:szCs w:val="24"/>
                              <w:lang w:eastAsia="en-US"/>
                            </w:rPr>
                            <w:t>ванов</w:t>
                          </w:r>
                          <w:proofErr w:type="spellEnd"/>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2E6B69" w:rsidRPr="009E5A54" w:rsidRDefault="002E6B69" w:rsidP="002E6B69">
                          <w:pPr>
                            <w:pStyle w:val="a3"/>
                            <w:rPr>
                              <w:sz w:val="18"/>
                              <w:lang w:val="ru-RU"/>
                            </w:rPr>
                          </w:pPr>
                          <w:proofErr w:type="spellStart"/>
                          <w:r>
                            <w:rPr>
                              <w:sz w:val="18"/>
                              <w:lang w:val="ru-RU"/>
                            </w:rPr>
                            <w:t>Реценз</w:t>
                          </w:r>
                          <w:proofErr w:type="spellEnd"/>
                          <w:r>
                            <w:rPr>
                              <w:sz w:val="18"/>
                              <w:lang w:val="ru-RU"/>
                            </w:rPr>
                            <w:t>.</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2E6B69" w:rsidRPr="00487637" w:rsidRDefault="002E6B69" w:rsidP="002E6B69">
                          <w:pPr>
                            <w:pStyle w:val="a3"/>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2E6B69" w:rsidRPr="009E5A54" w:rsidRDefault="002E6B69" w:rsidP="002E6B69"/>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2E6B69" w:rsidRDefault="002E6B69" w:rsidP="002E6B69">
                          <w:pPr>
                            <w:pStyle w:val="a3"/>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2E6B69" w:rsidRPr="00487637" w:rsidRDefault="002E6B69" w:rsidP="002E6B69">
                          <w:pPr>
                            <w:pStyle w:val="a3"/>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rsidR="002E6B69" w:rsidRDefault="002E6B69" w:rsidP="002E6B69">
                          <w:pPr>
                            <w:pStyle w:val="a3"/>
                            <w:rPr>
                              <w:sz w:val="18"/>
                            </w:rPr>
                          </w:pPr>
                          <w:proofErr w:type="spellStart"/>
                          <w:r>
                            <w:rPr>
                              <w:sz w:val="18"/>
                            </w:rPr>
                            <w:t>Утверд</w:t>
                          </w:r>
                          <w:proofErr w:type="spellEnd"/>
                          <w:r>
                            <w:rPr>
                              <w:sz w:val="18"/>
                            </w:rPr>
                            <w:t>.</w:t>
                          </w:r>
                        </w:p>
                      </w:txbxContent>
                    </v:textbox>
                  </v:rect>
                  <v:rect id="Rectangle 97"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2E6B69" w:rsidRPr="00487637" w:rsidRDefault="002E6B69" w:rsidP="002E6B69">
                          <w:pPr>
                            <w:pStyle w:val="a3"/>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MD8IAAADbAAAADwAAAGRycy9kb3ducmV2LnhtbESPT4vCMBTE7wt+h/AEb2uq6C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DMD8IAAADbAAAADwAAAAAAAAAAAAAA&#10;AAChAgAAZHJzL2Rvd25yZXYueG1sUEsFBgAAAAAEAAQA+QAAAJADAAAAAA==&#10;" strokeweight="2pt"/>
                <v:rect id="Rectangle 99" o:spid="_x0000_s1066" style="position:absolute;left:7604;top:18276;width:7153;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YLMEA&#10;AADbAAAADwAAAGRycy9kb3ducmV2LnhtbESPT4vCMBTE7wt+h/AEb2uquP6pRimC4HW7Ch4fzbOt&#10;Ni81idr99htB2OMwM79hVpvONOJBzteWFYyGCQjiwuqaSwWHn93nHIQPyBoby6Tglzxs1r2PFaba&#10;PvmbHnkoRYSwT1FBFUKbSumLigz6oW2Jo3e2zmCI0pVSO3xGuGnkOEmm0mDNcaHClrYVFdf8bhRk&#10;2aU73vIF7rycJ26qJ7rMTkoN+l22BBGoC//hd3uvFcy+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BWCzBAAAA2wAAAA8AAAAAAAAAAAAAAAAAmAIAAGRycy9kb3du&#10;cmV2LnhtbFBLBQYAAAAABAAEAPUAAACGAwAAAAA=&#10;" filled="f" stroked="f" strokeweight=".25pt">
                  <v:textbox inset="1pt,1pt,1pt,1pt">
                    <w:txbxContent>
                      <w:p w:rsidR="00A956BD" w:rsidRDefault="00A956BD" w:rsidP="00A956BD">
                        <w:pPr>
                          <w:jc w:val="center"/>
                          <w:rPr>
                            <w:rFonts w:ascii="Times New Roman" w:hAnsi="Times New Roman"/>
                            <w:color w:val="000000"/>
                            <w:sz w:val="28"/>
                            <w:szCs w:val="28"/>
                            <w:lang w:eastAsia="ru-RU"/>
                          </w:rPr>
                        </w:pPr>
                        <w:r w:rsidRPr="00A956BD">
                          <w:rPr>
                            <w:rFonts w:ascii="Times New Roman" w:hAnsi="Times New Roman"/>
                            <w:color w:val="000000"/>
                            <w:sz w:val="24"/>
                            <w:szCs w:val="24"/>
                            <w:lang w:eastAsia="ru-RU"/>
                          </w:rPr>
                          <w:t xml:space="preserve">Физические принципы функционирования </w:t>
                        </w:r>
                        <w:proofErr w:type="spellStart"/>
                        <w:r w:rsidRPr="00A956BD">
                          <w:rPr>
                            <w:rFonts w:ascii="Times New Roman" w:hAnsi="Times New Roman"/>
                            <w:color w:val="000000"/>
                            <w:sz w:val="24"/>
                            <w:szCs w:val="24"/>
                            <w:lang w:eastAsia="ru-RU"/>
                          </w:rPr>
                          <w:t>наноэлектронных</w:t>
                        </w:r>
                        <w:proofErr w:type="spellEnd"/>
                        <w:r w:rsidRPr="00A956BD">
                          <w:rPr>
                            <w:rFonts w:ascii="Times New Roman" w:hAnsi="Times New Roman"/>
                            <w:color w:val="000000"/>
                            <w:sz w:val="24"/>
                            <w:szCs w:val="24"/>
                            <w:lang w:eastAsia="ru-RU"/>
                          </w:rPr>
                          <w:t xml:space="preserve"> приборов</w:t>
                        </w:r>
                      </w:p>
                      <w:p w:rsidR="002E6B69" w:rsidRPr="00942491" w:rsidRDefault="00942491" w:rsidP="002E6B69">
                        <w:pPr>
                          <w:jc w:val="center"/>
                          <w:rPr>
                            <w:sz w:val="24"/>
                            <w:szCs w:val="24"/>
                          </w:rPr>
                        </w:pPr>
                        <w:r w:rsidRPr="00942491">
                          <w:rPr>
                            <w:rFonts w:ascii="Times New Roman" w:hAnsi="Times New Roman" w:cs="Times New Roman"/>
                            <w:sz w:val="24"/>
                            <w:szCs w:val="24"/>
                          </w:rPr>
                          <w:t>.</w:t>
                        </w: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73478AAADbAAAADwAAAGRycy9kb3ducmV2LnhtbESPzQrCMBCE74LvEFbwpqmCP1SjiFDx&#10;JlYv3tZmbYvNpjRR69sbQfA4zMw3zHLdmko8qXGlZQWjYQSCOLO65FzB+ZQM5iCcR9ZYWSYFb3Kw&#10;XnU7S4y1ffGRnqnPRYCwi1FB4X0dS+myggy6oa2Jg3ezjUEfZJNL3eArwE0lx1E0lQZLDgsF1rQt&#10;KLunD6PgfjlPkt1hq09VutHXPPGX600r1e+1mwUIT63/h3/tvVYwm8L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73478AAADbAAAADwAAAAAAAAAAAAAAAACh&#10;AgAAZHJzL2Rvd25yZXYueG1sUEsFBgAAAAAEAAQA+QAAAI0DA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2E6B69" w:rsidRDefault="002E6B69" w:rsidP="002E6B69">
                        <w:pPr>
                          <w:pStyle w:val="a3"/>
                          <w:jc w:val="center"/>
                          <w:rPr>
                            <w:sz w:val="18"/>
                          </w:rPr>
                        </w:pPr>
                        <w:proofErr w:type="spellStart"/>
                        <w:r>
                          <w:rPr>
                            <w:sz w:val="18"/>
                          </w:rPr>
                          <w:t>Лит</w:t>
                        </w:r>
                        <w:proofErr w:type="spellEnd"/>
                        <w:r>
                          <w:rPr>
                            <w:sz w:val="18"/>
                          </w:rPr>
                          <w:t>.</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2E6B69" w:rsidRDefault="002E6B69" w:rsidP="002E6B69">
                        <w:pPr>
                          <w:pStyle w:val="a3"/>
                          <w:jc w:val="center"/>
                          <w:rPr>
                            <w:sz w:val="18"/>
                          </w:rPr>
                        </w:pPr>
                        <w:proofErr w:type="spellStart"/>
                        <w:r>
                          <w:rPr>
                            <w:sz w:val="18"/>
                          </w:rPr>
                          <w:t>Листов</w:t>
                        </w:r>
                        <w:proofErr w:type="spellEnd"/>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2E6B69" w:rsidRPr="006F14FF" w:rsidRDefault="006F14FF" w:rsidP="002E6B69">
                        <w:pPr>
                          <w:pStyle w:val="a3"/>
                          <w:jc w:val="center"/>
                          <w:rPr>
                            <w:rFonts w:ascii="GOST Type BU" w:hAnsi="GOST Type BU"/>
                            <w:sz w:val="22"/>
                            <w:szCs w:val="22"/>
                            <w:lang w:val="en-US"/>
                          </w:rPr>
                        </w:pPr>
                        <w:r>
                          <w:rPr>
                            <w:rFonts w:ascii="GOST Type BU" w:hAnsi="GOST Type BU"/>
                            <w:sz w:val="22"/>
                            <w:szCs w:val="22"/>
                            <w:lang w:val="en-US"/>
                          </w:rPr>
                          <w:t>88</w:t>
                        </w:r>
                      </w:p>
                      <w:p w:rsidR="002E6B69" w:rsidRPr="00AD69C7" w:rsidRDefault="002E6B69" w:rsidP="002E6B69">
                        <w:pPr>
                          <w:jc w:val="cente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pII8QAAADbAAAADwAAAGRycy9kb3ducmV2LnhtbESPQWsCMRSE7wX/Q3iCt5rVg9it2UXU&#10;gtJDqe0PeG6em9XNy5KkuvbXN4LQ4zAz3zCLsretuJAPjWMFk3EGgrhyuuFawffX2/McRIjIGlvH&#10;pOBGAcpi8LTAXLsrf9JlH2uRIBxyVGBi7HIpQ2XIYhi7jjh5R+ctxiR9LbXHa4LbVk6zbCYtNpwW&#10;DHa0MlSd9z9Wwc4f3s+T39rIA+/8pv1YvwR7Umo07JevICL18T/8aG+1gvkU7l/SD5D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ykgjxAAAANsAAAAPAAAAAAAAAAAA&#10;AAAAAKECAABkcnMvZG93bnJldi54bWxQSwUGAAAAAAQABAD5AAAAkgM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G7bjDAAAA2wAAAA8AAAAAAAAAAAAA&#10;AAAAoQIAAGRycy9kb3ducmV2LnhtbFBLBQYAAAAABAAEAPkAAACRAw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2E6B69" w:rsidRPr="00DD2887" w:rsidRDefault="00942491" w:rsidP="002E6B69">
                        <w:pPr>
                          <w:jc w:val="center"/>
                          <w:rPr>
                            <w:rFonts w:ascii="Times New Roman" w:hAnsi="Times New Roman" w:cs="Times New Roman"/>
                            <w:sz w:val="28"/>
                            <w:szCs w:val="28"/>
                          </w:rPr>
                        </w:pPr>
                        <w:r>
                          <w:rPr>
                            <w:rFonts w:ascii="Times New Roman" w:hAnsi="Times New Roman" w:cs="Times New Roman"/>
                            <w:sz w:val="28"/>
                            <w:szCs w:val="28"/>
                          </w:rPr>
                          <w:t>ВНУ гр</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НТ</w:t>
                        </w:r>
                        <w:r w:rsidR="002E6B69" w:rsidRPr="00DD2887">
                          <w:rPr>
                            <w:rFonts w:ascii="Times New Roman" w:hAnsi="Times New Roman" w:cs="Times New Roman"/>
                            <w:sz w:val="28"/>
                            <w:szCs w:val="28"/>
                          </w:rPr>
                          <w:t>-17ДМ</w:t>
                        </w:r>
                      </w:p>
                    </w:txbxContent>
                  </v:textbox>
                </v:rect>
                <w10:wrap anchorx="page" anchory="page"/>
                <w10:anchorlock/>
              </v:group>
            </w:pict>
          </mc:Fallback>
        </mc:AlternateContent>
      </w:r>
      <w:r w:rsidRPr="00DD5688">
        <w:rPr>
          <w:rFonts w:ascii="Times New Roman" w:eastAsia="Calibri" w:hAnsi="Times New Roman" w:cs="Times New Roman"/>
          <w:b/>
          <w:sz w:val="28"/>
          <w:szCs w:val="28"/>
          <w:lang w:val="uk-UA"/>
        </w:rPr>
        <w:t>РЕФЕРАТ</w:t>
      </w:r>
    </w:p>
    <w:p w:rsidR="002E6B69" w:rsidRPr="00DD5688" w:rsidRDefault="002E6B69" w:rsidP="002E6B69">
      <w:pPr>
        <w:spacing w:line="360" w:lineRule="auto"/>
        <w:ind w:firstLine="708"/>
        <w:jc w:val="both"/>
        <w:rPr>
          <w:rFonts w:ascii="Times New Roman" w:eastAsia="Calibri" w:hAnsi="Times New Roman" w:cs="Times New Roman"/>
          <w:sz w:val="28"/>
          <w:szCs w:val="28"/>
        </w:rPr>
      </w:pPr>
      <w:r w:rsidRPr="00DD5688">
        <w:rPr>
          <w:rFonts w:ascii="Times New Roman" w:eastAsia="Calibri" w:hAnsi="Times New Roman" w:cs="Times New Roman"/>
          <w:sz w:val="28"/>
          <w:szCs w:val="28"/>
        </w:rPr>
        <w:t xml:space="preserve">Пояснительная записка к дипломному проекту содержит: </w:t>
      </w:r>
    </w:p>
    <w:p w:rsidR="002E6B69" w:rsidRPr="00DD5688" w:rsidRDefault="002E6B69" w:rsidP="002E6B69">
      <w:pPr>
        <w:spacing w:line="360" w:lineRule="auto"/>
        <w:ind w:firstLine="708"/>
        <w:jc w:val="both"/>
        <w:rPr>
          <w:rFonts w:ascii="Times New Roman" w:eastAsia="Calibri" w:hAnsi="Times New Roman" w:cs="Times New Roman"/>
          <w:sz w:val="28"/>
          <w:szCs w:val="28"/>
        </w:rPr>
      </w:pPr>
      <w:r w:rsidRPr="00DD5688">
        <w:rPr>
          <w:rFonts w:ascii="Times New Roman" w:eastAsia="Calibri" w:hAnsi="Times New Roman" w:cs="Times New Roman"/>
          <w:sz w:val="28"/>
          <w:szCs w:val="28"/>
        </w:rPr>
        <w:t xml:space="preserve">Страниц - </w:t>
      </w:r>
      <w:r w:rsidR="00CC0A87">
        <w:rPr>
          <w:rFonts w:ascii="Times New Roman" w:eastAsia="Calibri" w:hAnsi="Times New Roman" w:cs="Times New Roman"/>
          <w:sz w:val="28"/>
          <w:szCs w:val="28"/>
        </w:rPr>
        <w:t>88</w:t>
      </w:r>
      <w:r w:rsidRPr="00DD5688">
        <w:rPr>
          <w:rFonts w:ascii="Times New Roman" w:eastAsia="Calibri" w:hAnsi="Times New Roman" w:cs="Times New Roman"/>
          <w:sz w:val="28"/>
          <w:szCs w:val="28"/>
        </w:rPr>
        <w:t xml:space="preserve"> , рисунков – </w:t>
      </w:r>
      <w:r w:rsidR="00CC0A87">
        <w:rPr>
          <w:rFonts w:ascii="Times New Roman" w:eastAsia="Calibri" w:hAnsi="Times New Roman" w:cs="Times New Roman"/>
          <w:sz w:val="28"/>
          <w:szCs w:val="28"/>
        </w:rPr>
        <w:t>21</w:t>
      </w:r>
      <w:r w:rsidRPr="00DD5688">
        <w:rPr>
          <w:rFonts w:ascii="Times New Roman" w:eastAsia="Calibri" w:hAnsi="Times New Roman" w:cs="Times New Roman"/>
          <w:sz w:val="28"/>
          <w:szCs w:val="28"/>
        </w:rPr>
        <w:t>, табли</w:t>
      </w:r>
      <w:r>
        <w:rPr>
          <w:rFonts w:ascii="Times New Roman" w:eastAsia="Calibri" w:hAnsi="Times New Roman" w:cs="Times New Roman"/>
          <w:sz w:val="28"/>
          <w:szCs w:val="28"/>
        </w:rPr>
        <w:t>ц –</w:t>
      </w:r>
      <w:r w:rsidR="00CC0A87">
        <w:rPr>
          <w:rFonts w:ascii="Times New Roman" w:eastAsia="Calibri" w:hAnsi="Times New Roman" w:cs="Times New Roman"/>
          <w:sz w:val="28"/>
          <w:szCs w:val="28"/>
        </w:rPr>
        <w:t xml:space="preserve"> 4</w:t>
      </w:r>
      <w:r>
        <w:rPr>
          <w:rFonts w:ascii="Times New Roman" w:eastAsia="Calibri" w:hAnsi="Times New Roman" w:cs="Times New Roman"/>
          <w:sz w:val="28"/>
          <w:szCs w:val="28"/>
        </w:rPr>
        <w:t xml:space="preserve"> , источников литературы - </w:t>
      </w:r>
      <w:r w:rsidR="00CC0A87">
        <w:rPr>
          <w:rFonts w:ascii="Times New Roman" w:eastAsia="Calibri" w:hAnsi="Times New Roman" w:cs="Times New Roman"/>
          <w:sz w:val="28"/>
          <w:szCs w:val="28"/>
        </w:rPr>
        <w:t>13</w:t>
      </w:r>
    </w:p>
    <w:p w:rsidR="002E6B69" w:rsidRPr="00DD5688" w:rsidRDefault="002E6B69" w:rsidP="002E6B69">
      <w:pPr>
        <w:spacing w:line="360" w:lineRule="auto"/>
        <w:jc w:val="both"/>
        <w:rPr>
          <w:rFonts w:ascii="Times New Roman" w:eastAsia="Calibri" w:hAnsi="Times New Roman" w:cs="Times New Roman"/>
          <w:sz w:val="28"/>
          <w:szCs w:val="28"/>
        </w:rPr>
      </w:pPr>
    </w:p>
    <w:p w:rsidR="00B4285B" w:rsidRDefault="002E6B69" w:rsidP="00B4285B">
      <w:pPr>
        <w:spacing w:line="360" w:lineRule="auto"/>
        <w:jc w:val="both"/>
        <w:rPr>
          <w:rFonts w:ascii="Times New Roman" w:hAnsi="Times New Roman" w:cs="Times New Roman"/>
          <w:sz w:val="28"/>
          <w:szCs w:val="28"/>
        </w:rPr>
      </w:pPr>
      <w:r w:rsidRPr="00DD5688">
        <w:rPr>
          <w:rFonts w:ascii="Times New Roman" w:eastAsia="Calibri" w:hAnsi="Times New Roman" w:cs="Times New Roman"/>
          <w:b/>
          <w:sz w:val="28"/>
          <w:szCs w:val="28"/>
        </w:rPr>
        <w:t>Объект исследования</w:t>
      </w:r>
      <w:r w:rsidRPr="00DD568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942491" w:rsidRPr="00942491">
        <w:rPr>
          <w:rFonts w:ascii="Times New Roman" w:eastAsiaTheme="minorEastAsia" w:hAnsi="Times New Roman"/>
          <w:color w:val="000000"/>
          <w:sz w:val="28"/>
          <w:szCs w:val="28"/>
          <w:lang w:eastAsia="ru-RU"/>
        </w:rPr>
        <w:t xml:space="preserve"> </w:t>
      </w:r>
      <w:proofErr w:type="spellStart"/>
      <w:r w:rsidR="00B4285B">
        <w:rPr>
          <w:rFonts w:ascii="Times New Roman" w:hAnsi="Times New Roman" w:cs="Times New Roman"/>
          <w:sz w:val="28"/>
          <w:szCs w:val="28"/>
        </w:rPr>
        <w:t>наноструктурные</w:t>
      </w:r>
      <w:proofErr w:type="spellEnd"/>
      <w:r w:rsidR="00B4285B">
        <w:rPr>
          <w:rFonts w:ascii="Times New Roman" w:hAnsi="Times New Roman" w:cs="Times New Roman"/>
          <w:sz w:val="28"/>
          <w:szCs w:val="28"/>
        </w:rPr>
        <w:t xml:space="preserve"> материалы и приборы на их основе.</w:t>
      </w:r>
    </w:p>
    <w:p w:rsidR="00B4285B" w:rsidRDefault="002E6B69" w:rsidP="00B4285B">
      <w:pPr>
        <w:jc w:val="both"/>
        <w:rPr>
          <w:rFonts w:ascii="Times New Roman" w:hAnsi="Times New Roman" w:cs="Times New Roman"/>
          <w:sz w:val="28"/>
          <w:szCs w:val="28"/>
        </w:rPr>
      </w:pPr>
      <w:r w:rsidRPr="00DD5688">
        <w:rPr>
          <w:rFonts w:ascii="Times New Roman" w:eastAsia="Calibri" w:hAnsi="Times New Roman" w:cs="Times New Roman"/>
          <w:b/>
          <w:sz w:val="28"/>
          <w:szCs w:val="28"/>
        </w:rPr>
        <w:t xml:space="preserve">Цель работы – </w:t>
      </w:r>
      <w:r>
        <w:rPr>
          <w:rFonts w:ascii="Times New Roman" w:eastAsia="Calibri" w:hAnsi="Times New Roman" w:cs="Times New Roman"/>
          <w:sz w:val="28"/>
          <w:szCs w:val="28"/>
        </w:rPr>
        <w:t xml:space="preserve"> </w:t>
      </w:r>
      <w:r w:rsidR="00B4285B">
        <w:rPr>
          <w:rFonts w:ascii="Times New Roman" w:hAnsi="Times New Roman" w:cs="Times New Roman"/>
          <w:sz w:val="28"/>
          <w:szCs w:val="28"/>
        </w:rPr>
        <w:t xml:space="preserve">исследование физических процессов протекающих при формировании </w:t>
      </w:r>
      <w:proofErr w:type="spellStart"/>
      <w:r w:rsidR="00B4285B">
        <w:rPr>
          <w:rFonts w:ascii="Times New Roman" w:hAnsi="Times New Roman" w:cs="Times New Roman"/>
          <w:sz w:val="28"/>
          <w:szCs w:val="28"/>
        </w:rPr>
        <w:t>наноструктурных</w:t>
      </w:r>
      <w:proofErr w:type="spellEnd"/>
      <w:r w:rsidR="00B4285B">
        <w:rPr>
          <w:rFonts w:ascii="Times New Roman" w:hAnsi="Times New Roman" w:cs="Times New Roman"/>
          <w:sz w:val="28"/>
          <w:szCs w:val="28"/>
        </w:rPr>
        <w:t xml:space="preserve"> материалов и приборов на их основе. Анализ текущего состояния </w:t>
      </w:r>
      <w:proofErr w:type="spellStart"/>
      <w:r w:rsidR="00B4285B">
        <w:rPr>
          <w:rFonts w:ascii="Times New Roman" w:hAnsi="Times New Roman" w:cs="Times New Roman"/>
          <w:sz w:val="28"/>
          <w:szCs w:val="28"/>
        </w:rPr>
        <w:t>наноэлектроники</w:t>
      </w:r>
      <w:proofErr w:type="spellEnd"/>
      <w:r w:rsidR="00B4285B">
        <w:rPr>
          <w:rFonts w:ascii="Times New Roman" w:hAnsi="Times New Roman" w:cs="Times New Roman"/>
          <w:sz w:val="28"/>
          <w:szCs w:val="28"/>
        </w:rPr>
        <w:t xml:space="preserve"> и дальнейших тенденций ее развития. </w:t>
      </w:r>
    </w:p>
    <w:p w:rsidR="002E6B69" w:rsidRPr="00942491" w:rsidRDefault="002E6B69" w:rsidP="00942491">
      <w:pPr>
        <w:rPr>
          <w:rFonts w:ascii="Times New Roman" w:eastAsia="Times New Roman" w:hAnsi="Times New Roman"/>
          <w:color w:val="231F20"/>
          <w:sz w:val="28"/>
          <w:szCs w:val="28"/>
        </w:rPr>
      </w:pPr>
    </w:p>
    <w:p w:rsidR="002E6B69" w:rsidRPr="00DD5688" w:rsidRDefault="002E6B69" w:rsidP="002E6B69">
      <w:pPr>
        <w:spacing w:line="360" w:lineRule="auto"/>
        <w:ind w:firstLine="708"/>
        <w:jc w:val="both"/>
        <w:rPr>
          <w:rFonts w:ascii="Times New Roman" w:eastAsia="Calibri" w:hAnsi="Times New Roman" w:cs="Times New Roman"/>
          <w:sz w:val="28"/>
          <w:szCs w:val="28"/>
        </w:rPr>
      </w:pPr>
    </w:p>
    <w:p w:rsidR="004C1CD2" w:rsidRDefault="002E6B69" w:rsidP="004C1CD2">
      <w:pPr>
        <w:spacing w:line="360" w:lineRule="auto"/>
        <w:jc w:val="both"/>
        <w:rPr>
          <w:rFonts w:ascii="Times New Roman" w:hAnsi="Times New Roman" w:cs="Times New Roman"/>
          <w:sz w:val="28"/>
          <w:szCs w:val="28"/>
          <w:lang w:bidi="ru-RU"/>
        </w:rPr>
      </w:pPr>
      <w:r w:rsidRPr="00DD5688">
        <w:rPr>
          <w:rFonts w:ascii="Times New Roman" w:eastAsia="Times New Roman" w:hAnsi="Times New Roman" w:cs="Times New Roman"/>
          <w:color w:val="000000"/>
          <w:sz w:val="28"/>
          <w:szCs w:val="28"/>
        </w:rPr>
        <w:t xml:space="preserve">   </w:t>
      </w:r>
      <w:r w:rsidRPr="00DD5688">
        <w:rPr>
          <w:rFonts w:ascii="Times New Roman" w:eastAsia="Times New Roman" w:hAnsi="Times New Roman" w:cs="Times New Roman"/>
          <w:sz w:val="28"/>
          <w:szCs w:val="28"/>
          <w:lang w:val="ru"/>
        </w:rPr>
        <w:t xml:space="preserve">В данной работе  </w:t>
      </w:r>
      <w:r w:rsidR="004C1CD2" w:rsidRPr="004C1CD2">
        <w:rPr>
          <w:rFonts w:ascii="Times New Roman" w:eastAsia="Times New Roman" w:hAnsi="Times New Roman" w:cs="Times New Roman"/>
          <w:sz w:val="28"/>
          <w:szCs w:val="28"/>
        </w:rPr>
        <w:t>был проведен анализ современного состояния и перспективы развития</w:t>
      </w:r>
      <w:r w:rsidR="004C1CD2">
        <w:rPr>
          <w:rFonts w:ascii="Times New Roman" w:eastAsia="Times New Roman" w:hAnsi="Times New Roman" w:cs="Times New Roman"/>
          <w:sz w:val="28"/>
          <w:szCs w:val="28"/>
        </w:rPr>
        <w:t xml:space="preserve">  </w:t>
      </w:r>
      <w:proofErr w:type="spellStart"/>
      <w:r w:rsidR="004C1CD2">
        <w:rPr>
          <w:rFonts w:ascii="Times New Roman" w:eastAsia="Times New Roman" w:hAnsi="Times New Roman" w:cs="Times New Roman"/>
          <w:sz w:val="28"/>
          <w:szCs w:val="28"/>
        </w:rPr>
        <w:t>наноэлектронных</w:t>
      </w:r>
      <w:proofErr w:type="spellEnd"/>
      <w:r w:rsidR="004C1CD2">
        <w:rPr>
          <w:rFonts w:ascii="Times New Roman" w:eastAsia="Times New Roman" w:hAnsi="Times New Roman" w:cs="Times New Roman"/>
          <w:sz w:val="28"/>
          <w:szCs w:val="28"/>
        </w:rPr>
        <w:t xml:space="preserve"> приборов. </w:t>
      </w:r>
      <w:r w:rsidR="00CC0A87">
        <w:rPr>
          <w:rFonts w:ascii="Times New Roman" w:hAnsi="Times New Roman" w:cs="Times New Roman"/>
          <w:sz w:val="28"/>
          <w:szCs w:val="28"/>
          <w:lang w:bidi="ru-RU"/>
        </w:rPr>
        <w:t>Рассмотре</w:t>
      </w:r>
      <w:r w:rsidR="00B4285B">
        <w:rPr>
          <w:rFonts w:ascii="Times New Roman" w:hAnsi="Times New Roman" w:cs="Times New Roman"/>
          <w:sz w:val="28"/>
          <w:szCs w:val="28"/>
          <w:lang w:bidi="ru-RU"/>
        </w:rPr>
        <w:t>ны</w:t>
      </w:r>
      <w:r w:rsidR="00B4285B" w:rsidRPr="009F5D11">
        <w:rPr>
          <w:rFonts w:ascii="Times New Roman" w:hAnsi="Times New Roman" w:cs="Times New Roman"/>
          <w:sz w:val="28"/>
          <w:szCs w:val="28"/>
          <w:lang w:bidi="ru-RU"/>
        </w:rPr>
        <w:t xml:space="preserve"> физические и технологические основы </w:t>
      </w:r>
      <w:proofErr w:type="spellStart"/>
      <w:r w:rsidR="00B4285B" w:rsidRPr="009F5D11">
        <w:rPr>
          <w:rFonts w:ascii="Times New Roman" w:hAnsi="Times New Roman" w:cs="Times New Roman"/>
          <w:sz w:val="28"/>
          <w:szCs w:val="28"/>
          <w:lang w:bidi="ru-RU"/>
        </w:rPr>
        <w:t>наноэлектроники</w:t>
      </w:r>
      <w:proofErr w:type="spellEnd"/>
      <w:r w:rsidR="00B4285B" w:rsidRPr="009F5D11">
        <w:rPr>
          <w:rFonts w:ascii="Times New Roman" w:hAnsi="Times New Roman" w:cs="Times New Roman"/>
          <w:sz w:val="28"/>
          <w:szCs w:val="28"/>
          <w:lang w:bidi="ru-RU"/>
        </w:rPr>
        <w:t>, в том числе принципы функционирования и характери</w:t>
      </w:r>
      <w:r w:rsidR="00B4285B" w:rsidRPr="009F5D11">
        <w:rPr>
          <w:rFonts w:ascii="Times New Roman" w:hAnsi="Times New Roman" w:cs="Times New Roman"/>
          <w:sz w:val="28"/>
          <w:szCs w:val="28"/>
          <w:lang w:bidi="ru-RU"/>
        </w:rPr>
        <w:softHyphen/>
        <w:t xml:space="preserve">стики </w:t>
      </w:r>
      <w:proofErr w:type="spellStart"/>
      <w:r w:rsidR="00B4285B" w:rsidRPr="009F5D11">
        <w:rPr>
          <w:rFonts w:ascii="Times New Roman" w:hAnsi="Times New Roman" w:cs="Times New Roman"/>
          <w:sz w:val="28"/>
          <w:szCs w:val="28"/>
          <w:lang w:bidi="ru-RU"/>
        </w:rPr>
        <w:t>наноэлектронных</w:t>
      </w:r>
      <w:proofErr w:type="spellEnd"/>
      <w:r w:rsidR="00B4285B" w:rsidRPr="009F5D11">
        <w:rPr>
          <w:rFonts w:ascii="Times New Roman" w:hAnsi="Times New Roman" w:cs="Times New Roman"/>
          <w:sz w:val="28"/>
          <w:szCs w:val="28"/>
          <w:lang w:bidi="ru-RU"/>
        </w:rPr>
        <w:t xml:space="preserve"> устройств на базе квантово-размерных структур: резонансно-туннельных, одноэлектронных и </w:t>
      </w:r>
      <w:proofErr w:type="spellStart"/>
      <w:r w:rsidR="00B4285B" w:rsidRPr="009F5D11">
        <w:rPr>
          <w:rFonts w:ascii="Times New Roman" w:hAnsi="Times New Roman" w:cs="Times New Roman"/>
          <w:sz w:val="28"/>
          <w:szCs w:val="28"/>
          <w:lang w:bidi="ru-RU"/>
        </w:rPr>
        <w:t>спинтр</w:t>
      </w:r>
      <w:r w:rsidR="00B4285B">
        <w:rPr>
          <w:rFonts w:ascii="Times New Roman" w:hAnsi="Times New Roman" w:cs="Times New Roman"/>
          <w:sz w:val="28"/>
          <w:szCs w:val="28"/>
          <w:lang w:bidi="ru-RU"/>
        </w:rPr>
        <w:t>онных</w:t>
      </w:r>
      <w:proofErr w:type="spellEnd"/>
      <w:r w:rsidR="00B4285B">
        <w:rPr>
          <w:rFonts w:ascii="Times New Roman" w:hAnsi="Times New Roman" w:cs="Times New Roman"/>
          <w:sz w:val="28"/>
          <w:szCs w:val="28"/>
          <w:lang w:bidi="ru-RU"/>
        </w:rPr>
        <w:t xml:space="preserve"> приборов. </w:t>
      </w:r>
    </w:p>
    <w:p w:rsidR="00B4285B" w:rsidRPr="004C1CD2" w:rsidRDefault="00B4285B" w:rsidP="004C1CD2">
      <w:pPr>
        <w:spacing w:line="360" w:lineRule="auto"/>
        <w:jc w:val="both"/>
        <w:rPr>
          <w:rFonts w:ascii="Times New Roman" w:eastAsia="Times New Roman" w:hAnsi="Times New Roman" w:cs="Times New Roman"/>
          <w:sz w:val="28"/>
          <w:szCs w:val="28"/>
        </w:rPr>
      </w:pPr>
    </w:p>
    <w:p w:rsidR="001334F9" w:rsidRPr="00B4285B" w:rsidRDefault="001334F9" w:rsidP="001334F9">
      <w:pPr>
        <w:ind w:firstLine="708"/>
        <w:jc w:val="center"/>
        <w:rPr>
          <w:rFonts w:ascii="Times New Roman" w:hAnsi="Times New Roman" w:cs="Times New Roman"/>
          <w:b/>
          <w:sz w:val="28"/>
          <w:szCs w:val="28"/>
          <w:lang w:bidi="ru-RU"/>
        </w:rPr>
      </w:pPr>
      <w:r w:rsidRPr="00B4285B">
        <w:rPr>
          <w:rFonts w:ascii="Times New Roman" w:hAnsi="Times New Roman" w:cs="Times New Roman"/>
          <w:b/>
          <w:bCs/>
          <w:iCs/>
          <w:sz w:val="28"/>
          <w:szCs w:val="20"/>
        </w:rPr>
        <w:t>НАНОЭЛЕКТРОНИКА,</w:t>
      </w:r>
      <w:r w:rsidRPr="00B4285B">
        <w:rPr>
          <w:rFonts w:ascii="Times New Roman" w:hAnsi="Times New Roman" w:cs="Times New Roman"/>
          <w:b/>
          <w:color w:val="000000"/>
          <w:sz w:val="28"/>
          <w:szCs w:val="28"/>
        </w:rPr>
        <w:t xml:space="preserve"> </w:t>
      </w:r>
      <w:r w:rsidR="00B4285B" w:rsidRPr="00B4285B">
        <w:rPr>
          <w:rFonts w:ascii="Times New Roman" w:eastAsia="Times New Roman" w:hAnsi="Times New Roman"/>
          <w:b/>
          <w:bCs/>
          <w:iCs/>
          <w:sz w:val="28"/>
          <w:szCs w:val="20"/>
        </w:rPr>
        <w:t xml:space="preserve">КВАНТОВОРАЗМЕРНАЯ СТРУКТУРА, ТУНЕЛИРОВАНИЕ, </w:t>
      </w:r>
      <w:r w:rsidR="00CC0A87" w:rsidRPr="00CC0A87">
        <w:rPr>
          <w:rFonts w:ascii="Times New Roman" w:eastAsia="Times New Roman" w:hAnsi="Times New Roman" w:cs="Times New Roman"/>
          <w:b/>
          <w:bCs/>
          <w:iCs/>
          <w:sz w:val="28"/>
          <w:szCs w:val="28"/>
        </w:rPr>
        <w:t xml:space="preserve">УГЛЕРОДНЫЕ НАНОСТРУКТУРЫ </w:t>
      </w:r>
      <w:r w:rsidR="00CC0A87">
        <w:rPr>
          <w:rFonts w:ascii="Times New Roman" w:hAnsi="Times New Roman" w:cs="Times New Roman"/>
          <w:b/>
          <w:sz w:val="28"/>
          <w:szCs w:val="28"/>
        </w:rPr>
        <w:t xml:space="preserve">МУЛЬТИФЕРРОИКИ, </w:t>
      </w:r>
      <w:r w:rsidR="00CC0A87" w:rsidRPr="00CC0A87">
        <w:rPr>
          <w:rFonts w:ascii="Times New Roman" w:eastAsia="Times New Roman" w:hAnsi="Times New Roman" w:cs="Times New Roman"/>
          <w:b/>
          <w:bCs/>
          <w:iCs/>
          <w:sz w:val="28"/>
          <w:szCs w:val="28"/>
        </w:rPr>
        <w:t xml:space="preserve">ОДНОЭЛЕКТРОННЫЕ ПРИБОРЫ, СПИНТРОНИКА, </w:t>
      </w:r>
      <w:r w:rsidR="00CC0A87" w:rsidRPr="00CC0A87">
        <w:rPr>
          <w:rFonts w:ascii="Times New Roman" w:hAnsi="Times New Roman" w:cs="Times New Roman"/>
          <w:b/>
          <w:color w:val="000000"/>
          <w:sz w:val="28"/>
          <w:szCs w:val="28"/>
        </w:rPr>
        <w:t>НА</w:t>
      </w:r>
      <w:r w:rsidRPr="00B4285B">
        <w:rPr>
          <w:rFonts w:ascii="Times New Roman" w:hAnsi="Times New Roman" w:cs="Times New Roman"/>
          <w:b/>
          <w:color w:val="000000"/>
          <w:sz w:val="28"/>
          <w:szCs w:val="28"/>
        </w:rPr>
        <w:t>НОТЕХНОЛОГИИ</w:t>
      </w:r>
      <w:r w:rsidRPr="00B4285B">
        <w:rPr>
          <w:rFonts w:ascii="Times New Roman" w:hAnsi="Times New Roman" w:cs="Times New Roman"/>
          <w:b/>
          <w:bCs/>
          <w:iCs/>
          <w:sz w:val="28"/>
          <w:szCs w:val="20"/>
        </w:rPr>
        <w:t>.</w:t>
      </w:r>
    </w:p>
    <w:p w:rsidR="002E6B69" w:rsidRPr="00B4285B" w:rsidRDefault="002E6B69" w:rsidP="002E6B69">
      <w:pPr>
        <w:ind w:firstLine="708"/>
        <w:jc w:val="both"/>
        <w:rPr>
          <w:rFonts w:ascii="Times New Roman" w:eastAsia="Calibri" w:hAnsi="Times New Roman" w:cs="Times New Roman"/>
          <w:b/>
          <w:sz w:val="28"/>
          <w:szCs w:val="28"/>
        </w:rPr>
      </w:pPr>
    </w:p>
    <w:p w:rsidR="002E6B69" w:rsidRPr="00DD5688" w:rsidRDefault="002E6B69" w:rsidP="002E6B69">
      <w:pPr>
        <w:ind w:firstLine="708"/>
        <w:jc w:val="both"/>
        <w:rPr>
          <w:rFonts w:ascii="Times New Roman" w:eastAsia="Calibri" w:hAnsi="Times New Roman" w:cs="Times New Roman"/>
          <w:sz w:val="28"/>
          <w:szCs w:val="28"/>
        </w:rPr>
      </w:pPr>
    </w:p>
    <w:p w:rsidR="002E6B69" w:rsidRPr="00DD5688" w:rsidRDefault="002E6B69" w:rsidP="002E6B69">
      <w:pPr>
        <w:rPr>
          <w:rFonts w:ascii="Times New Roman" w:eastAsia="Times New Roman" w:hAnsi="Times New Roman" w:cs="Times New Roman"/>
          <w:sz w:val="28"/>
          <w:szCs w:val="28"/>
          <w:lang w:val="uk-UA"/>
        </w:rPr>
      </w:pPr>
    </w:p>
    <w:p w:rsidR="005326B4" w:rsidRPr="004D6546" w:rsidRDefault="005326B4"/>
    <w:p w:rsidR="004D6546" w:rsidRDefault="004D6546">
      <w:pPr>
        <w:rPr>
          <w:lang w:val="en-US"/>
        </w:rPr>
      </w:pPr>
    </w:p>
    <w:p w:rsidR="004D6546" w:rsidRDefault="004D6546">
      <w:pPr>
        <w:rPr>
          <w:lang w:val="en-US"/>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pStyle w:val="af5"/>
        <w:spacing w:before="0" w:after="240" w:line="276" w:lineRule="auto"/>
        <w:jc w:val="center"/>
        <w:rPr>
          <w:rFonts w:ascii="Times New Roman" w:hAnsi="Times New Roman"/>
          <w:color w:val="auto"/>
          <w:sz w:val="28"/>
          <w:szCs w:val="28"/>
          <w:lang w:eastAsia="en-US"/>
        </w:rPr>
      </w:pPr>
      <w:r>
        <w:rPr>
          <w:rFonts w:ascii="Times New Roman" w:hAnsi="Times New Roman"/>
          <w:color w:val="auto"/>
          <w:sz w:val="28"/>
          <w:szCs w:val="28"/>
          <w:lang w:eastAsia="en-US"/>
        </w:rPr>
        <w:t>СОДЕРЖАНИЕ</w:t>
      </w:r>
    </w:p>
    <w:p w:rsidR="004D6546" w:rsidRDefault="004D6546" w:rsidP="004D6546">
      <w:pPr>
        <w:tabs>
          <w:tab w:val="right" w:leader="dot" w:pos="9355"/>
        </w:tabs>
        <w:spacing w:line="360" w:lineRule="auto"/>
        <w:rPr>
          <w:rFonts w:ascii="Times New Roman" w:hAnsi="Times New Roman"/>
          <w:sz w:val="28"/>
          <w:szCs w:val="28"/>
        </w:rPr>
      </w:pPr>
      <w:r w:rsidRPr="00435A6C">
        <w:rPr>
          <w:rFonts w:ascii="Times New Roman" w:hAnsi="Times New Roman"/>
          <w:sz w:val="28"/>
          <w:szCs w:val="28"/>
        </w:rPr>
        <w:t>СПИСОК УСЛОВНЫХ СОКРАЩЕНИЙ</w:t>
      </w:r>
      <w:r>
        <w:rPr>
          <w:rFonts w:ascii="Times New Roman" w:hAnsi="Times New Roman"/>
          <w:sz w:val="28"/>
          <w:szCs w:val="28"/>
        </w:rPr>
        <w:tab/>
        <w:t>8</w:t>
      </w:r>
    </w:p>
    <w:p w:rsidR="004D6546" w:rsidRPr="008777EC" w:rsidRDefault="004D6546" w:rsidP="004D6546">
      <w:pPr>
        <w:pStyle w:val="af5"/>
        <w:tabs>
          <w:tab w:val="right" w:leader="dot" w:pos="9355"/>
        </w:tabs>
        <w:spacing w:before="0" w:after="240" w:line="276" w:lineRule="auto"/>
        <w:rPr>
          <w:rFonts w:ascii="Times New Roman" w:hAnsi="Times New Roman"/>
          <w:color w:val="auto"/>
          <w:sz w:val="28"/>
          <w:szCs w:val="28"/>
        </w:rPr>
      </w:pPr>
      <w:r w:rsidRPr="008777EC">
        <w:rPr>
          <w:rFonts w:ascii="Times New Roman" w:hAnsi="Times New Roman"/>
          <w:color w:val="auto"/>
          <w:sz w:val="28"/>
          <w:szCs w:val="28"/>
        </w:rPr>
        <w:t>ВВЕДЕНИЕ</w:t>
      </w:r>
      <w:r>
        <w:rPr>
          <w:rFonts w:ascii="Times New Roman" w:hAnsi="Times New Roman"/>
          <w:color w:val="auto"/>
          <w:sz w:val="28"/>
          <w:szCs w:val="28"/>
        </w:rPr>
        <w:tab/>
        <w:t>9</w:t>
      </w:r>
    </w:p>
    <w:p w:rsidR="004D6546" w:rsidRPr="007F25DF" w:rsidRDefault="004D6546" w:rsidP="004D6546">
      <w:pPr>
        <w:pStyle w:val="13"/>
        <w:tabs>
          <w:tab w:val="right" w:leader="dot" w:pos="9355"/>
        </w:tabs>
        <w:spacing w:after="240" w:line="276" w:lineRule="auto"/>
        <w:ind w:left="0"/>
        <w:rPr>
          <w:rFonts w:ascii="Times New Roman" w:hAnsi="Times New Roman"/>
          <w:sz w:val="28"/>
          <w:szCs w:val="28"/>
          <w:lang w:val="uk-UA"/>
        </w:rPr>
      </w:pPr>
      <w:r>
        <w:rPr>
          <w:rFonts w:ascii="Times New Roman" w:hAnsi="Times New Roman"/>
          <w:sz w:val="28"/>
          <w:szCs w:val="28"/>
        </w:rPr>
        <w:t xml:space="preserve">1. </w:t>
      </w:r>
      <w:r w:rsidRPr="008777EC">
        <w:rPr>
          <w:rFonts w:ascii="Times New Roman" w:hAnsi="Times New Roman"/>
          <w:sz w:val="28"/>
          <w:szCs w:val="28"/>
        </w:rPr>
        <w:t>ЛИТЕРАТУРНЫЙ ОБЗОР</w:t>
      </w:r>
      <w:r w:rsidRPr="008777EC">
        <w:rPr>
          <w:rFonts w:ascii="Times New Roman" w:hAnsi="Times New Roman"/>
          <w:sz w:val="28"/>
          <w:szCs w:val="28"/>
        </w:rPr>
        <w:tab/>
        <w:t>1</w:t>
      </w:r>
      <w:r>
        <w:rPr>
          <w:rFonts w:ascii="Times New Roman" w:hAnsi="Times New Roman"/>
          <w:sz w:val="28"/>
          <w:szCs w:val="28"/>
          <w:lang w:val="uk-UA"/>
        </w:rPr>
        <w:t>1</w:t>
      </w:r>
    </w:p>
    <w:p w:rsidR="004D6546" w:rsidRDefault="004D6546" w:rsidP="004D6546">
      <w:pPr>
        <w:tabs>
          <w:tab w:val="right" w:leader="dot" w:pos="9355"/>
        </w:tabs>
        <w:spacing w:after="240"/>
        <w:rPr>
          <w:rFonts w:ascii="Times New Roman" w:hAnsi="Times New Roman"/>
          <w:sz w:val="28"/>
          <w:szCs w:val="28"/>
        </w:rPr>
      </w:pPr>
      <w:r>
        <w:rPr>
          <w:rFonts w:ascii="Times New Roman" w:hAnsi="Times New Roman"/>
          <w:sz w:val="28"/>
          <w:szCs w:val="28"/>
        </w:rPr>
        <w:t xml:space="preserve">1.1. </w:t>
      </w:r>
      <w:r w:rsidRPr="00DB2865">
        <w:rPr>
          <w:rFonts w:ascii="Times New Roman" w:hAnsi="Times New Roman"/>
          <w:sz w:val="28"/>
          <w:szCs w:val="28"/>
        </w:rPr>
        <w:t xml:space="preserve">Основные понятия и определения </w:t>
      </w:r>
      <w:proofErr w:type="spellStart"/>
      <w:r w:rsidRPr="00DB2865">
        <w:rPr>
          <w:rFonts w:ascii="Times New Roman" w:hAnsi="Times New Roman"/>
          <w:sz w:val="28"/>
          <w:szCs w:val="28"/>
        </w:rPr>
        <w:t>наноэлектроники</w:t>
      </w:r>
      <w:proofErr w:type="spellEnd"/>
      <w:r>
        <w:rPr>
          <w:rFonts w:ascii="Times New Roman" w:hAnsi="Times New Roman"/>
          <w:sz w:val="28"/>
          <w:szCs w:val="28"/>
        </w:rPr>
        <w:t>……………………..11</w:t>
      </w:r>
    </w:p>
    <w:p w:rsidR="004D6546" w:rsidRPr="00DB2865" w:rsidRDefault="004D6546" w:rsidP="004D6546">
      <w:pPr>
        <w:tabs>
          <w:tab w:val="right" w:leader="dot" w:pos="9355"/>
        </w:tabs>
        <w:spacing w:after="240"/>
        <w:rPr>
          <w:rFonts w:ascii="Times New Roman" w:hAnsi="Times New Roman"/>
          <w:sz w:val="28"/>
          <w:szCs w:val="28"/>
        </w:rPr>
      </w:pPr>
      <w:r w:rsidRPr="00257392">
        <w:rPr>
          <w:rFonts w:ascii="Times New Roman" w:hAnsi="Times New Roman"/>
          <w:sz w:val="28"/>
          <w:szCs w:val="28"/>
        </w:rPr>
        <w:t xml:space="preserve">1.2. </w:t>
      </w:r>
      <w:r w:rsidRPr="00DB2865">
        <w:rPr>
          <w:rFonts w:ascii="Times New Roman" w:hAnsi="Times New Roman"/>
          <w:sz w:val="28"/>
          <w:szCs w:val="28"/>
        </w:rPr>
        <w:t xml:space="preserve">Физические особенности </w:t>
      </w:r>
      <w:proofErr w:type="spellStart"/>
      <w:r w:rsidRPr="00DB2865">
        <w:rPr>
          <w:rFonts w:ascii="Times New Roman" w:hAnsi="Times New Roman"/>
          <w:sz w:val="28"/>
          <w:szCs w:val="28"/>
        </w:rPr>
        <w:t>наноразмерных</w:t>
      </w:r>
      <w:proofErr w:type="spellEnd"/>
      <w:r w:rsidRPr="00DB2865">
        <w:rPr>
          <w:rFonts w:ascii="Times New Roman" w:hAnsi="Times New Roman"/>
          <w:sz w:val="28"/>
          <w:szCs w:val="28"/>
        </w:rPr>
        <w:t xml:space="preserve"> структур</w:t>
      </w:r>
      <w:r>
        <w:rPr>
          <w:rFonts w:ascii="Times New Roman" w:hAnsi="Times New Roman"/>
          <w:sz w:val="28"/>
          <w:szCs w:val="28"/>
        </w:rPr>
        <w:t>……………………...21</w:t>
      </w:r>
      <w:r w:rsidRPr="00DB2865">
        <w:rPr>
          <w:rFonts w:ascii="Times New Roman" w:hAnsi="Times New Roman"/>
          <w:sz w:val="28"/>
          <w:szCs w:val="28"/>
        </w:rPr>
        <w:t xml:space="preserve"> </w:t>
      </w:r>
    </w:p>
    <w:p w:rsidR="004D6546" w:rsidRPr="008777EC" w:rsidRDefault="004D6546" w:rsidP="004D6546">
      <w:pPr>
        <w:tabs>
          <w:tab w:val="right" w:leader="dot" w:pos="9355"/>
        </w:tabs>
        <w:spacing w:after="240"/>
        <w:rPr>
          <w:rFonts w:ascii="Times New Roman" w:hAnsi="Times New Roman"/>
          <w:sz w:val="28"/>
          <w:szCs w:val="28"/>
        </w:rPr>
      </w:pPr>
      <w:r>
        <w:rPr>
          <w:rFonts w:ascii="Times New Roman" w:hAnsi="Times New Roman"/>
          <w:sz w:val="28"/>
          <w:szCs w:val="28"/>
        </w:rPr>
        <w:t xml:space="preserve">1.2.1. </w:t>
      </w:r>
      <w:r w:rsidRPr="00DB2865">
        <w:rPr>
          <w:rFonts w:ascii="Times New Roman" w:hAnsi="Times New Roman"/>
          <w:sz w:val="28"/>
          <w:szCs w:val="28"/>
        </w:rPr>
        <w:t>Квантовое ограничение</w:t>
      </w:r>
      <w:r>
        <w:rPr>
          <w:rFonts w:ascii="Times New Roman" w:hAnsi="Times New Roman"/>
          <w:sz w:val="28"/>
          <w:szCs w:val="28"/>
        </w:rPr>
        <w:tab/>
        <w:t>21</w:t>
      </w:r>
    </w:p>
    <w:p w:rsidR="004D6546" w:rsidRPr="008777EC" w:rsidRDefault="004D6546" w:rsidP="004D6546">
      <w:pPr>
        <w:tabs>
          <w:tab w:val="right" w:leader="dot" w:pos="9355"/>
        </w:tabs>
        <w:spacing w:after="240"/>
        <w:rPr>
          <w:rFonts w:ascii="Times New Roman" w:hAnsi="Times New Roman"/>
          <w:sz w:val="28"/>
          <w:szCs w:val="28"/>
        </w:rPr>
      </w:pPr>
      <w:r w:rsidRPr="00DB2865">
        <w:rPr>
          <w:rFonts w:ascii="Times New Roman" w:hAnsi="Times New Roman"/>
          <w:sz w:val="28"/>
          <w:szCs w:val="28"/>
        </w:rPr>
        <w:t xml:space="preserve">1.2.2. </w:t>
      </w:r>
      <w:proofErr w:type="spellStart"/>
      <w:r w:rsidRPr="00DB2865">
        <w:rPr>
          <w:rFonts w:ascii="Times New Roman" w:hAnsi="Times New Roman"/>
          <w:sz w:val="28"/>
          <w:szCs w:val="28"/>
        </w:rPr>
        <w:t>Туннелирование</w:t>
      </w:r>
      <w:proofErr w:type="spellEnd"/>
      <w:r w:rsidRPr="00DB2865">
        <w:rPr>
          <w:rFonts w:ascii="Times New Roman" w:hAnsi="Times New Roman"/>
          <w:sz w:val="28"/>
          <w:szCs w:val="28"/>
        </w:rPr>
        <w:t xml:space="preserve"> носителей заряда</w:t>
      </w:r>
      <w:r>
        <w:rPr>
          <w:rFonts w:ascii="Times New Roman" w:hAnsi="Times New Roman"/>
          <w:sz w:val="28"/>
          <w:szCs w:val="28"/>
        </w:rPr>
        <w:tab/>
        <w:t>25</w:t>
      </w:r>
    </w:p>
    <w:p w:rsidR="004D6546" w:rsidRPr="008777EC" w:rsidRDefault="004D6546" w:rsidP="004D6546">
      <w:pPr>
        <w:pStyle w:val="af0"/>
        <w:tabs>
          <w:tab w:val="right" w:leader="dot" w:pos="9355"/>
        </w:tabs>
        <w:spacing w:after="240"/>
        <w:jc w:val="both"/>
        <w:rPr>
          <w:rFonts w:ascii="Times New Roman" w:hAnsi="Times New Roman" w:cs="Times New Roman"/>
          <w:sz w:val="28"/>
          <w:szCs w:val="28"/>
        </w:rPr>
      </w:pPr>
      <w:r w:rsidRPr="00DB2865">
        <w:rPr>
          <w:rFonts w:ascii="Times New Roman" w:hAnsi="Times New Roman" w:cs="Times New Roman"/>
          <w:sz w:val="28"/>
          <w:szCs w:val="28"/>
        </w:rPr>
        <w:t>1.2.3. Спиновые эффекты</w:t>
      </w:r>
      <w:r>
        <w:rPr>
          <w:rFonts w:ascii="Times New Roman" w:hAnsi="Times New Roman" w:cs="Times New Roman"/>
          <w:sz w:val="28"/>
          <w:szCs w:val="28"/>
        </w:rPr>
        <w:tab/>
        <w:t>31</w:t>
      </w:r>
    </w:p>
    <w:p w:rsidR="004D6546" w:rsidRPr="00DB2865" w:rsidRDefault="004D6546" w:rsidP="004D6546">
      <w:pPr>
        <w:pStyle w:val="af0"/>
        <w:tabs>
          <w:tab w:val="right" w:leader="dot" w:pos="9355"/>
        </w:tabs>
        <w:spacing w:after="240"/>
        <w:jc w:val="both"/>
        <w:rPr>
          <w:rFonts w:ascii="Times New Roman" w:hAnsi="Times New Roman" w:cs="Times New Roman"/>
          <w:sz w:val="28"/>
          <w:szCs w:val="28"/>
        </w:rPr>
      </w:pPr>
      <w:r w:rsidRPr="00DB2865">
        <w:rPr>
          <w:rFonts w:ascii="Times New Roman" w:hAnsi="Times New Roman" w:cs="Times New Roman"/>
          <w:sz w:val="28"/>
          <w:szCs w:val="28"/>
        </w:rPr>
        <w:t xml:space="preserve">2.Классификация </w:t>
      </w:r>
      <w:proofErr w:type="spellStart"/>
      <w:r w:rsidRPr="00DB2865">
        <w:rPr>
          <w:rFonts w:ascii="Times New Roman" w:hAnsi="Times New Roman" w:cs="Times New Roman"/>
          <w:sz w:val="28"/>
          <w:szCs w:val="28"/>
        </w:rPr>
        <w:t>наноструктур</w:t>
      </w:r>
      <w:proofErr w:type="spellEnd"/>
      <w:r w:rsidRPr="00DB2865">
        <w:rPr>
          <w:rFonts w:ascii="Times New Roman" w:hAnsi="Times New Roman" w:cs="Times New Roman"/>
          <w:sz w:val="28"/>
          <w:szCs w:val="28"/>
        </w:rPr>
        <w:t xml:space="preserve"> для </w:t>
      </w:r>
      <w:proofErr w:type="spellStart"/>
      <w:r w:rsidRPr="00DB2865">
        <w:rPr>
          <w:rFonts w:ascii="Times New Roman" w:hAnsi="Times New Roman" w:cs="Times New Roman"/>
          <w:sz w:val="28"/>
          <w:szCs w:val="28"/>
        </w:rPr>
        <w:t>наноэлектроники</w:t>
      </w:r>
      <w:proofErr w:type="spellEnd"/>
      <w:r>
        <w:rPr>
          <w:rFonts w:ascii="Times New Roman" w:hAnsi="Times New Roman" w:cs="Times New Roman"/>
          <w:sz w:val="28"/>
          <w:szCs w:val="28"/>
        </w:rPr>
        <w:t>……………………….36</w:t>
      </w:r>
      <w:r w:rsidRPr="00DB2865">
        <w:rPr>
          <w:rFonts w:ascii="Times New Roman" w:hAnsi="Times New Roman" w:cs="Times New Roman"/>
          <w:sz w:val="28"/>
          <w:szCs w:val="28"/>
        </w:rPr>
        <w:t xml:space="preserve"> </w:t>
      </w:r>
    </w:p>
    <w:p w:rsidR="004D6546" w:rsidRPr="008777EC" w:rsidRDefault="004D6546" w:rsidP="004D6546">
      <w:pPr>
        <w:pStyle w:val="af0"/>
        <w:tabs>
          <w:tab w:val="right" w:leader="dot" w:pos="9355"/>
        </w:tabs>
        <w:spacing w:after="240"/>
        <w:jc w:val="both"/>
        <w:rPr>
          <w:rFonts w:ascii="Times New Roman" w:hAnsi="Times New Roman" w:cs="Times New Roman"/>
          <w:sz w:val="28"/>
          <w:szCs w:val="28"/>
        </w:rPr>
      </w:pPr>
      <w:r w:rsidRPr="00DB2865">
        <w:rPr>
          <w:rFonts w:ascii="Times New Roman" w:hAnsi="Times New Roman" w:cs="Times New Roman"/>
          <w:sz w:val="28"/>
          <w:szCs w:val="28"/>
        </w:rPr>
        <w:t xml:space="preserve">2.1. Классификация </w:t>
      </w:r>
      <w:proofErr w:type="spellStart"/>
      <w:r w:rsidRPr="00DB2865">
        <w:rPr>
          <w:rFonts w:ascii="Times New Roman" w:hAnsi="Times New Roman" w:cs="Times New Roman"/>
          <w:sz w:val="28"/>
          <w:szCs w:val="28"/>
        </w:rPr>
        <w:t>наноструктур</w:t>
      </w:r>
      <w:proofErr w:type="spellEnd"/>
      <w:r w:rsidRPr="00DB2865">
        <w:rPr>
          <w:rFonts w:ascii="Times New Roman" w:hAnsi="Times New Roman" w:cs="Times New Roman"/>
          <w:sz w:val="28"/>
          <w:szCs w:val="28"/>
        </w:rPr>
        <w:t xml:space="preserve"> и </w:t>
      </w:r>
      <w:proofErr w:type="spellStart"/>
      <w:r w:rsidRPr="00DB2865">
        <w:rPr>
          <w:rFonts w:ascii="Times New Roman" w:hAnsi="Times New Roman" w:cs="Times New Roman"/>
          <w:sz w:val="28"/>
          <w:szCs w:val="28"/>
        </w:rPr>
        <w:t>наноматериалов</w:t>
      </w:r>
      <w:proofErr w:type="spellEnd"/>
      <w:r w:rsidRPr="00DB2865">
        <w:rPr>
          <w:rFonts w:ascii="Times New Roman" w:hAnsi="Times New Roman" w:cs="Times New Roman"/>
          <w:sz w:val="28"/>
          <w:szCs w:val="28"/>
        </w:rPr>
        <w:tab/>
      </w:r>
      <w:r>
        <w:rPr>
          <w:rFonts w:ascii="Times New Roman" w:hAnsi="Times New Roman" w:cs="Times New Roman"/>
          <w:sz w:val="28"/>
          <w:szCs w:val="28"/>
        </w:rPr>
        <w:t>36</w:t>
      </w:r>
    </w:p>
    <w:p w:rsidR="004D6546" w:rsidRPr="008777EC" w:rsidRDefault="004D6546" w:rsidP="004D6546">
      <w:pPr>
        <w:tabs>
          <w:tab w:val="right" w:leader="dot" w:pos="9355"/>
        </w:tabs>
        <w:spacing w:after="240"/>
        <w:rPr>
          <w:rFonts w:ascii="Times New Roman" w:hAnsi="Times New Roman"/>
          <w:sz w:val="28"/>
          <w:szCs w:val="28"/>
        </w:rPr>
      </w:pPr>
      <w:r w:rsidRPr="008806A7">
        <w:rPr>
          <w:rFonts w:ascii="Times New Roman" w:hAnsi="Times New Roman"/>
          <w:sz w:val="28"/>
          <w:szCs w:val="28"/>
        </w:rPr>
        <w:t xml:space="preserve">2.2. </w:t>
      </w:r>
      <w:proofErr w:type="spellStart"/>
      <w:r w:rsidRPr="008806A7">
        <w:rPr>
          <w:rFonts w:ascii="Times New Roman" w:hAnsi="Times New Roman"/>
          <w:sz w:val="28"/>
          <w:szCs w:val="28"/>
        </w:rPr>
        <w:t>Низкоразмерные</w:t>
      </w:r>
      <w:proofErr w:type="spellEnd"/>
      <w:r w:rsidRPr="008806A7">
        <w:rPr>
          <w:rFonts w:ascii="Times New Roman" w:hAnsi="Times New Roman"/>
          <w:sz w:val="28"/>
          <w:szCs w:val="28"/>
        </w:rPr>
        <w:t xml:space="preserve"> </w:t>
      </w:r>
      <w:proofErr w:type="spellStart"/>
      <w:r w:rsidRPr="008806A7">
        <w:rPr>
          <w:rFonts w:ascii="Times New Roman" w:hAnsi="Times New Roman"/>
          <w:sz w:val="28"/>
          <w:szCs w:val="28"/>
        </w:rPr>
        <w:t>наноструктуры</w:t>
      </w:r>
      <w:proofErr w:type="spellEnd"/>
      <w:r>
        <w:rPr>
          <w:rFonts w:ascii="Times New Roman" w:hAnsi="Times New Roman"/>
          <w:sz w:val="28"/>
          <w:szCs w:val="28"/>
        </w:rPr>
        <w:tab/>
        <w:t>40</w:t>
      </w:r>
    </w:p>
    <w:p w:rsidR="004D6546" w:rsidRPr="007F25DF" w:rsidRDefault="004D6546" w:rsidP="004D6546">
      <w:pPr>
        <w:tabs>
          <w:tab w:val="right" w:leader="dot" w:pos="9355"/>
        </w:tabs>
        <w:spacing w:after="240"/>
        <w:rPr>
          <w:rFonts w:ascii="Times New Roman" w:hAnsi="Times New Roman"/>
          <w:sz w:val="28"/>
          <w:szCs w:val="28"/>
          <w:lang w:val="uk-UA"/>
        </w:rPr>
      </w:pPr>
      <w:r w:rsidRPr="008806A7">
        <w:rPr>
          <w:rFonts w:ascii="Times New Roman" w:hAnsi="Times New Roman"/>
          <w:sz w:val="28"/>
          <w:szCs w:val="28"/>
        </w:rPr>
        <w:t xml:space="preserve">2.3. </w:t>
      </w:r>
      <w:proofErr w:type="spellStart"/>
      <w:r w:rsidRPr="008806A7">
        <w:rPr>
          <w:rFonts w:ascii="Times New Roman" w:hAnsi="Times New Roman"/>
          <w:sz w:val="28"/>
          <w:szCs w:val="28"/>
        </w:rPr>
        <w:t>Наноструктурные</w:t>
      </w:r>
      <w:proofErr w:type="spellEnd"/>
      <w:r w:rsidRPr="008806A7">
        <w:rPr>
          <w:rFonts w:ascii="Times New Roman" w:hAnsi="Times New Roman"/>
          <w:sz w:val="28"/>
          <w:szCs w:val="28"/>
        </w:rPr>
        <w:t xml:space="preserve"> материалы</w:t>
      </w:r>
      <w:r>
        <w:rPr>
          <w:rFonts w:ascii="Times New Roman" w:hAnsi="Times New Roman"/>
          <w:sz w:val="28"/>
          <w:szCs w:val="28"/>
          <w:lang w:val="uk-UA"/>
        </w:rPr>
        <w:tab/>
        <w:t>42</w:t>
      </w:r>
    </w:p>
    <w:p w:rsidR="004D6546" w:rsidRPr="008777EC" w:rsidRDefault="004D6546" w:rsidP="004D6546">
      <w:pPr>
        <w:pStyle w:val="32"/>
        <w:tabs>
          <w:tab w:val="right" w:leader="dot" w:pos="9355"/>
        </w:tabs>
        <w:spacing w:after="240" w:line="276" w:lineRule="auto"/>
        <w:rPr>
          <w:lang w:val="ru-RU"/>
        </w:rPr>
      </w:pPr>
      <w:r w:rsidRPr="008806A7">
        <w:rPr>
          <w:lang w:val="ru-RU"/>
        </w:rPr>
        <w:t xml:space="preserve">2.4. Углеродные </w:t>
      </w:r>
      <w:proofErr w:type="spellStart"/>
      <w:r w:rsidRPr="008806A7">
        <w:rPr>
          <w:lang w:val="ru-RU"/>
        </w:rPr>
        <w:t>наноструктуры</w:t>
      </w:r>
      <w:proofErr w:type="spellEnd"/>
      <w:r>
        <w:rPr>
          <w:lang w:val="ru-RU"/>
        </w:rPr>
        <w:tab/>
        <w:t>47</w:t>
      </w:r>
    </w:p>
    <w:p w:rsidR="004D6546" w:rsidRPr="008777EC" w:rsidRDefault="004D6546" w:rsidP="004D6546">
      <w:pPr>
        <w:pStyle w:val="23"/>
        <w:tabs>
          <w:tab w:val="right" w:leader="dot" w:pos="9355"/>
        </w:tabs>
        <w:spacing w:after="240" w:line="276" w:lineRule="auto"/>
        <w:ind w:left="0"/>
      </w:pPr>
      <w:r w:rsidRPr="008806A7">
        <w:t xml:space="preserve">2.5. </w:t>
      </w:r>
      <w:proofErr w:type="spellStart"/>
      <w:r w:rsidRPr="008806A7">
        <w:t>Мультиферроики</w:t>
      </w:r>
      <w:proofErr w:type="spellEnd"/>
      <w:r w:rsidRPr="00257392">
        <w:t>.</w:t>
      </w:r>
      <w:r>
        <w:tab/>
        <w:t>53</w:t>
      </w:r>
    </w:p>
    <w:p w:rsidR="004D6546" w:rsidRPr="008777EC" w:rsidRDefault="004D6546" w:rsidP="004D6546">
      <w:pPr>
        <w:pStyle w:val="32"/>
        <w:tabs>
          <w:tab w:val="right" w:leader="dot" w:pos="9355"/>
        </w:tabs>
        <w:spacing w:after="240" w:line="276" w:lineRule="auto"/>
        <w:rPr>
          <w:lang w:val="ru-RU"/>
        </w:rPr>
      </w:pPr>
      <w:r w:rsidRPr="008806A7">
        <w:rPr>
          <w:lang w:val="ru-RU"/>
        </w:rPr>
        <w:t>2.6. Магнитные полупроводники</w:t>
      </w:r>
      <w:r>
        <w:rPr>
          <w:lang w:val="ru-RU"/>
        </w:rPr>
        <w:tab/>
        <w:t>56</w:t>
      </w:r>
    </w:p>
    <w:p w:rsidR="004D6546" w:rsidRPr="008777EC" w:rsidRDefault="004D6546" w:rsidP="004D6546">
      <w:pPr>
        <w:pStyle w:val="13"/>
        <w:tabs>
          <w:tab w:val="right" w:leader="dot" w:pos="9355"/>
        </w:tabs>
        <w:spacing w:after="240" w:line="276" w:lineRule="auto"/>
        <w:ind w:left="0"/>
        <w:rPr>
          <w:rFonts w:ascii="Times New Roman" w:hAnsi="Times New Roman"/>
          <w:sz w:val="28"/>
          <w:szCs w:val="28"/>
        </w:rPr>
      </w:pPr>
      <w:r w:rsidRPr="008806A7">
        <w:rPr>
          <w:rFonts w:ascii="Times New Roman" w:hAnsi="Times New Roman"/>
          <w:sz w:val="28"/>
          <w:szCs w:val="28"/>
        </w:rPr>
        <w:t xml:space="preserve">2.7. </w:t>
      </w:r>
      <w:proofErr w:type="spellStart"/>
      <w:r w:rsidRPr="008806A7">
        <w:rPr>
          <w:rFonts w:ascii="Times New Roman" w:hAnsi="Times New Roman"/>
          <w:sz w:val="28"/>
          <w:szCs w:val="28"/>
        </w:rPr>
        <w:t>Спинэлектронные</w:t>
      </w:r>
      <w:proofErr w:type="spellEnd"/>
      <w:r w:rsidRPr="008806A7">
        <w:rPr>
          <w:rFonts w:ascii="Times New Roman" w:hAnsi="Times New Roman"/>
          <w:sz w:val="28"/>
          <w:szCs w:val="28"/>
        </w:rPr>
        <w:t xml:space="preserve"> слоистые структуры</w:t>
      </w:r>
      <w:r>
        <w:rPr>
          <w:rFonts w:ascii="Times New Roman" w:hAnsi="Times New Roman"/>
          <w:sz w:val="28"/>
          <w:szCs w:val="28"/>
        </w:rPr>
        <w:tab/>
        <w:t>49</w:t>
      </w:r>
    </w:p>
    <w:p w:rsidR="004D6546" w:rsidRPr="008806A7" w:rsidRDefault="004D6546" w:rsidP="004D6546">
      <w:pPr>
        <w:tabs>
          <w:tab w:val="right" w:leader="dot" w:pos="9355"/>
        </w:tabs>
        <w:spacing w:after="240"/>
        <w:rPr>
          <w:rFonts w:ascii="Times New Roman" w:hAnsi="Times New Roman"/>
          <w:sz w:val="28"/>
          <w:szCs w:val="28"/>
        </w:rPr>
      </w:pPr>
      <w:r w:rsidRPr="008806A7">
        <w:rPr>
          <w:rFonts w:ascii="Times New Roman" w:hAnsi="Times New Roman"/>
          <w:sz w:val="28"/>
          <w:szCs w:val="28"/>
        </w:rPr>
        <w:t>3. ФИЗИЧЕСКИЕ ОСНОВЫ ФУНКЦИОНИРОВАНИЯ НАНОЕЛЕКТРОННЫХ ПРИБОРОВ</w:t>
      </w:r>
      <w:r>
        <w:rPr>
          <w:rFonts w:ascii="Times New Roman" w:hAnsi="Times New Roman"/>
          <w:sz w:val="28"/>
          <w:szCs w:val="28"/>
        </w:rPr>
        <w:t>…………………………………………..62</w:t>
      </w:r>
      <w:r w:rsidRPr="008806A7">
        <w:rPr>
          <w:rFonts w:ascii="Times New Roman" w:hAnsi="Times New Roman"/>
          <w:sz w:val="28"/>
          <w:szCs w:val="28"/>
        </w:rPr>
        <w:t xml:space="preserve"> </w:t>
      </w:r>
    </w:p>
    <w:p w:rsidR="004D6546" w:rsidRPr="008777EC" w:rsidRDefault="004D6546" w:rsidP="004D6546">
      <w:pPr>
        <w:tabs>
          <w:tab w:val="right" w:leader="dot" w:pos="9355"/>
        </w:tabs>
        <w:spacing w:after="240"/>
        <w:rPr>
          <w:rFonts w:ascii="Times New Roman" w:hAnsi="Times New Roman"/>
          <w:sz w:val="28"/>
          <w:szCs w:val="28"/>
        </w:rPr>
      </w:pPr>
      <w:r w:rsidRPr="008806A7">
        <w:rPr>
          <w:rFonts w:ascii="Times New Roman" w:hAnsi="Times New Roman"/>
          <w:sz w:val="28"/>
          <w:szCs w:val="28"/>
        </w:rPr>
        <w:t xml:space="preserve">3.1. </w:t>
      </w:r>
      <w:proofErr w:type="spellStart"/>
      <w:r w:rsidRPr="008806A7">
        <w:rPr>
          <w:rFonts w:ascii="Times New Roman" w:hAnsi="Times New Roman"/>
          <w:sz w:val="28"/>
          <w:szCs w:val="28"/>
        </w:rPr>
        <w:t>Наноэлектронные</w:t>
      </w:r>
      <w:proofErr w:type="spellEnd"/>
      <w:r w:rsidRPr="008806A7">
        <w:rPr>
          <w:rFonts w:ascii="Times New Roman" w:hAnsi="Times New Roman"/>
          <w:sz w:val="28"/>
          <w:szCs w:val="28"/>
        </w:rPr>
        <w:t xml:space="preserve"> приборы на основе квантово-размерных структур</w:t>
      </w:r>
      <w:r>
        <w:rPr>
          <w:rFonts w:ascii="Times New Roman" w:hAnsi="Times New Roman"/>
          <w:sz w:val="28"/>
          <w:szCs w:val="28"/>
        </w:rPr>
        <w:tab/>
        <w:t>62</w:t>
      </w:r>
    </w:p>
    <w:p w:rsidR="004D6546" w:rsidRPr="008777EC" w:rsidRDefault="004D6546" w:rsidP="004D6546">
      <w:pPr>
        <w:pStyle w:val="23"/>
        <w:tabs>
          <w:tab w:val="right" w:leader="dot" w:pos="9355"/>
        </w:tabs>
        <w:spacing w:after="240" w:line="276" w:lineRule="auto"/>
        <w:ind w:left="0"/>
      </w:pPr>
      <w:r w:rsidRPr="00B06A1C">
        <w:t>3.2. Одноэлектронные приборы</w:t>
      </w:r>
      <w:r w:rsidRPr="00B06A1C">
        <w:tab/>
      </w:r>
      <w:r>
        <w:t>66</w:t>
      </w:r>
    </w:p>
    <w:p w:rsidR="004D6546" w:rsidRPr="008777EC" w:rsidRDefault="004D6546" w:rsidP="004D6546">
      <w:pPr>
        <w:tabs>
          <w:tab w:val="right" w:leader="dot" w:pos="9355"/>
        </w:tabs>
        <w:spacing w:after="240"/>
        <w:rPr>
          <w:rFonts w:ascii="Times New Roman" w:hAnsi="Times New Roman"/>
          <w:sz w:val="28"/>
          <w:szCs w:val="28"/>
        </w:rPr>
      </w:pPr>
      <w:r w:rsidRPr="00B06A1C">
        <w:rPr>
          <w:rFonts w:ascii="Times New Roman" w:hAnsi="Times New Roman"/>
          <w:sz w:val="28"/>
          <w:szCs w:val="28"/>
        </w:rPr>
        <w:t>4. ОХРАНА ТРУДА</w:t>
      </w:r>
      <w:r>
        <w:rPr>
          <w:sz w:val="28"/>
          <w:szCs w:val="28"/>
        </w:rPr>
        <w:tab/>
      </w:r>
      <w:r w:rsidRPr="00B06A1C">
        <w:rPr>
          <w:rFonts w:ascii="Times New Roman" w:hAnsi="Times New Roman" w:cs="Times New Roman"/>
          <w:sz w:val="28"/>
          <w:szCs w:val="28"/>
        </w:rPr>
        <w:t>71</w:t>
      </w:r>
    </w:p>
    <w:p w:rsidR="004D6546" w:rsidRPr="008777EC" w:rsidRDefault="004D6546" w:rsidP="004D6546">
      <w:pPr>
        <w:tabs>
          <w:tab w:val="right" w:leader="dot" w:pos="9355"/>
        </w:tabs>
        <w:spacing w:after="240"/>
        <w:rPr>
          <w:rFonts w:ascii="Times New Roman" w:hAnsi="Times New Roman"/>
          <w:sz w:val="28"/>
          <w:szCs w:val="28"/>
        </w:rPr>
      </w:pPr>
      <w:r w:rsidRPr="00B06A1C">
        <w:rPr>
          <w:rFonts w:ascii="Times New Roman" w:hAnsi="Times New Roman"/>
          <w:sz w:val="28"/>
          <w:szCs w:val="28"/>
        </w:rPr>
        <w:t>4.1. Правовые основы охраны труда</w:t>
      </w:r>
      <w:r>
        <w:rPr>
          <w:rFonts w:ascii="Times New Roman" w:hAnsi="Times New Roman"/>
          <w:sz w:val="28"/>
          <w:szCs w:val="28"/>
        </w:rPr>
        <w:tab/>
        <w:t>71</w:t>
      </w:r>
    </w:p>
    <w:p w:rsidR="004D6546" w:rsidRPr="008777EC" w:rsidRDefault="004D6546" w:rsidP="004D6546">
      <w:pPr>
        <w:pStyle w:val="32"/>
        <w:tabs>
          <w:tab w:val="right" w:leader="dot" w:pos="9355"/>
        </w:tabs>
        <w:spacing w:after="240" w:line="276" w:lineRule="auto"/>
        <w:rPr>
          <w:lang w:val="ru-RU"/>
        </w:rPr>
      </w:pPr>
      <w:r w:rsidRPr="00B06A1C">
        <w:rPr>
          <w:lang w:val="ru-RU"/>
        </w:rPr>
        <w:lastRenderedPageBreak/>
        <w:t>4.2. Классификация причин и методы анализа производственного травматизма и профзаболеваний</w:t>
      </w:r>
      <w:r>
        <w:rPr>
          <w:lang w:val="ru-RU"/>
        </w:rPr>
        <w:tab/>
        <w:t>72</w:t>
      </w:r>
    </w:p>
    <w:p w:rsidR="004D6546" w:rsidRPr="008777EC" w:rsidRDefault="004D6546" w:rsidP="004D6546">
      <w:pPr>
        <w:tabs>
          <w:tab w:val="right" w:leader="dot" w:pos="9355"/>
        </w:tabs>
        <w:spacing w:after="240"/>
        <w:rPr>
          <w:rFonts w:ascii="Times New Roman" w:hAnsi="Times New Roman"/>
          <w:sz w:val="28"/>
          <w:szCs w:val="28"/>
        </w:rPr>
      </w:pPr>
      <w:r w:rsidRPr="00B06A1C">
        <w:rPr>
          <w:rFonts w:ascii="Times New Roman" w:hAnsi="Times New Roman"/>
          <w:sz w:val="28"/>
          <w:szCs w:val="28"/>
        </w:rPr>
        <w:t>4.3. Расчет защитного заземления</w:t>
      </w:r>
      <w:r>
        <w:rPr>
          <w:rFonts w:ascii="Times New Roman" w:hAnsi="Times New Roman"/>
          <w:sz w:val="28"/>
          <w:szCs w:val="28"/>
        </w:rPr>
        <w:tab/>
        <w:t>75</w:t>
      </w:r>
    </w:p>
    <w:p w:rsidR="004D6546" w:rsidRPr="00563630" w:rsidRDefault="004D6546" w:rsidP="004D6546">
      <w:pPr>
        <w:tabs>
          <w:tab w:val="right" w:leader="dot" w:pos="9355"/>
        </w:tabs>
        <w:spacing w:after="240"/>
        <w:rPr>
          <w:rFonts w:ascii="Times New Roman" w:hAnsi="Times New Roman"/>
          <w:sz w:val="28"/>
          <w:szCs w:val="28"/>
        </w:rPr>
      </w:pPr>
      <w:r w:rsidRPr="00B06A1C">
        <w:rPr>
          <w:rFonts w:ascii="Times New Roman" w:hAnsi="Times New Roman"/>
          <w:sz w:val="28"/>
          <w:szCs w:val="28"/>
        </w:rPr>
        <w:t>4.4. Расче</w:t>
      </w:r>
      <w:r>
        <w:rPr>
          <w:rFonts w:ascii="Times New Roman" w:hAnsi="Times New Roman"/>
          <w:sz w:val="28"/>
          <w:szCs w:val="28"/>
        </w:rPr>
        <w:t xml:space="preserve">т микроклимата </w:t>
      </w:r>
      <w:proofErr w:type="spellStart"/>
      <w:r>
        <w:rPr>
          <w:rFonts w:ascii="Times New Roman" w:hAnsi="Times New Roman"/>
          <w:sz w:val="28"/>
          <w:szCs w:val="28"/>
        </w:rPr>
        <w:t>производственных</w:t>
      </w:r>
      <w:r w:rsidRPr="00B06A1C">
        <w:rPr>
          <w:rFonts w:ascii="Times New Roman" w:hAnsi="Times New Roman"/>
          <w:sz w:val="28"/>
          <w:szCs w:val="28"/>
        </w:rPr>
        <w:t>помещений</w:t>
      </w:r>
      <w:proofErr w:type="spellEnd"/>
      <w:r>
        <w:rPr>
          <w:rFonts w:ascii="Times New Roman" w:hAnsi="Times New Roman"/>
          <w:sz w:val="28"/>
          <w:szCs w:val="28"/>
        </w:rPr>
        <w:t>…………………….78</w:t>
      </w:r>
    </w:p>
    <w:p w:rsidR="004D6546" w:rsidRPr="00A232D9" w:rsidRDefault="004D6546" w:rsidP="004D6546">
      <w:pPr>
        <w:tabs>
          <w:tab w:val="right" w:leader="dot" w:pos="9355"/>
        </w:tabs>
        <w:spacing w:after="240"/>
        <w:rPr>
          <w:rFonts w:ascii="Times New Roman" w:hAnsi="Times New Roman"/>
          <w:color w:val="FF0000"/>
          <w:sz w:val="28"/>
          <w:szCs w:val="28"/>
          <w:lang w:val="uk-UA"/>
        </w:rPr>
      </w:pPr>
      <w:r w:rsidRPr="00B06A1C">
        <w:rPr>
          <w:rFonts w:ascii="Times New Roman" w:hAnsi="Times New Roman"/>
          <w:sz w:val="28"/>
          <w:szCs w:val="28"/>
        </w:rPr>
        <w:t>4.5. Основы техники  безопасности на производстве</w:t>
      </w:r>
      <w:r>
        <w:rPr>
          <w:rFonts w:ascii="Times New Roman" w:hAnsi="Times New Roman"/>
          <w:sz w:val="28"/>
          <w:szCs w:val="28"/>
        </w:rPr>
        <w:tab/>
        <w:t>81</w:t>
      </w:r>
    </w:p>
    <w:p w:rsidR="004D6546" w:rsidRPr="008777EC" w:rsidRDefault="004D6546" w:rsidP="004D6546">
      <w:pPr>
        <w:tabs>
          <w:tab w:val="right" w:leader="dot" w:pos="9355"/>
        </w:tabs>
        <w:spacing w:after="240"/>
        <w:rPr>
          <w:rFonts w:ascii="Times New Roman" w:hAnsi="Times New Roman"/>
          <w:sz w:val="28"/>
          <w:szCs w:val="28"/>
        </w:rPr>
      </w:pPr>
      <w:r w:rsidRPr="00B06A1C">
        <w:rPr>
          <w:rFonts w:ascii="Times New Roman" w:hAnsi="Times New Roman"/>
          <w:sz w:val="28"/>
          <w:szCs w:val="28"/>
        </w:rPr>
        <w:t>4.6. Основы пожарной безопасности</w:t>
      </w:r>
      <w:r>
        <w:rPr>
          <w:rFonts w:ascii="Times New Roman" w:hAnsi="Times New Roman"/>
          <w:sz w:val="28"/>
          <w:szCs w:val="28"/>
        </w:rPr>
        <w:tab/>
        <w:t>83</w:t>
      </w:r>
    </w:p>
    <w:p w:rsidR="004D6546" w:rsidRPr="008777EC" w:rsidRDefault="004D6546" w:rsidP="004D6546">
      <w:pPr>
        <w:tabs>
          <w:tab w:val="right" w:leader="dot" w:pos="9355"/>
        </w:tabs>
        <w:spacing w:after="240"/>
        <w:rPr>
          <w:rFonts w:ascii="Times New Roman" w:hAnsi="Times New Roman"/>
          <w:sz w:val="28"/>
          <w:szCs w:val="28"/>
        </w:rPr>
      </w:pPr>
      <w:r w:rsidRPr="008777EC">
        <w:rPr>
          <w:rFonts w:ascii="Times New Roman" w:hAnsi="Times New Roman"/>
          <w:sz w:val="28"/>
          <w:szCs w:val="28"/>
        </w:rPr>
        <w:t>ВЫВОД</w:t>
      </w:r>
      <w:r>
        <w:rPr>
          <w:rFonts w:ascii="Times New Roman" w:hAnsi="Times New Roman"/>
          <w:sz w:val="28"/>
          <w:szCs w:val="28"/>
        </w:rPr>
        <w:t>Ы</w:t>
      </w:r>
      <w:r>
        <w:rPr>
          <w:rFonts w:ascii="Times New Roman" w:hAnsi="Times New Roman"/>
          <w:sz w:val="28"/>
          <w:szCs w:val="28"/>
        </w:rPr>
        <w:tab/>
        <w:t>86</w:t>
      </w:r>
    </w:p>
    <w:p w:rsidR="004D6546" w:rsidRPr="008777EC" w:rsidRDefault="004D6546" w:rsidP="004D6546">
      <w:pPr>
        <w:tabs>
          <w:tab w:val="right" w:leader="dot" w:pos="9355"/>
        </w:tabs>
        <w:spacing w:after="240"/>
        <w:rPr>
          <w:rFonts w:ascii="Times New Roman" w:hAnsi="Times New Roman"/>
          <w:sz w:val="28"/>
          <w:szCs w:val="28"/>
        </w:rPr>
      </w:pPr>
      <w:r w:rsidRPr="008777EC">
        <w:rPr>
          <w:rFonts w:ascii="Times New Roman" w:hAnsi="Times New Roman"/>
          <w:sz w:val="28"/>
          <w:szCs w:val="28"/>
        </w:rPr>
        <w:t>СПИСОК ЛИТЕРАТУРЫ</w:t>
      </w:r>
      <w:r>
        <w:rPr>
          <w:rFonts w:ascii="Times New Roman" w:hAnsi="Times New Roman"/>
          <w:sz w:val="28"/>
          <w:szCs w:val="28"/>
        </w:rPr>
        <w:tab/>
        <w:t>87</w:t>
      </w: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rPr>
      </w:pPr>
    </w:p>
    <w:p w:rsidR="004D6546" w:rsidRDefault="004D6546" w:rsidP="004D6546">
      <w:pPr>
        <w:rPr>
          <w:rFonts w:ascii="Times New Roman" w:hAnsi="Times New Roman"/>
          <w:color w:val="231F20"/>
          <w:sz w:val="28"/>
          <w:szCs w:val="28"/>
          <w:lang w:val="en-US"/>
        </w:rPr>
      </w:pPr>
    </w:p>
    <w:p w:rsidR="004D6546" w:rsidRDefault="004D6546" w:rsidP="004D6546">
      <w:pPr>
        <w:rPr>
          <w:rFonts w:ascii="Times New Roman" w:hAnsi="Times New Roman"/>
          <w:color w:val="231F20"/>
          <w:sz w:val="28"/>
          <w:szCs w:val="28"/>
          <w:lang w:val="en-US"/>
        </w:rPr>
      </w:pPr>
    </w:p>
    <w:p w:rsidR="004D6546" w:rsidRDefault="004D6546" w:rsidP="004D6546">
      <w:pPr>
        <w:rPr>
          <w:rFonts w:ascii="Times New Roman" w:hAnsi="Times New Roman"/>
          <w:color w:val="231F20"/>
          <w:sz w:val="28"/>
          <w:szCs w:val="28"/>
          <w:lang w:val="en-US"/>
        </w:rPr>
      </w:pPr>
    </w:p>
    <w:p w:rsidR="004D6546" w:rsidRPr="004D6546" w:rsidRDefault="004D6546" w:rsidP="004D6546">
      <w:pPr>
        <w:rPr>
          <w:rFonts w:ascii="Times New Roman" w:hAnsi="Times New Roman"/>
          <w:color w:val="231F20"/>
          <w:sz w:val="28"/>
          <w:szCs w:val="28"/>
          <w:lang w:val="en-US"/>
        </w:rPr>
      </w:pPr>
    </w:p>
    <w:p w:rsidR="004D6546" w:rsidRDefault="004D6546" w:rsidP="004D6546">
      <w:pPr>
        <w:rPr>
          <w:rFonts w:ascii="Times New Roman" w:hAnsi="Times New Roman"/>
          <w:color w:val="231F20"/>
          <w:sz w:val="28"/>
          <w:szCs w:val="28"/>
        </w:rPr>
      </w:pPr>
    </w:p>
    <w:p w:rsidR="004D6546" w:rsidRDefault="004D6546" w:rsidP="004D6546">
      <w:pPr>
        <w:jc w:val="center"/>
        <w:rPr>
          <w:rFonts w:ascii="Times New Roman" w:hAnsi="Times New Roman"/>
          <w:b/>
          <w:sz w:val="28"/>
          <w:lang w:val="uk-UA"/>
        </w:rPr>
      </w:pPr>
      <w:r>
        <w:rPr>
          <w:rFonts w:ascii="Times New Roman" w:hAnsi="Times New Roman"/>
          <w:b/>
          <w:sz w:val="28"/>
          <w:lang w:val="uk-UA"/>
        </w:rPr>
        <w:lastRenderedPageBreak/>
        <w:t>СПИСОК</w:t>
      </w:r>
      <w:r w:rsidRPr="00133559">
        <w:rPr>
          <w:rFonts w:ascii="Times New Roman" w:hAnsi="Times New Roman"/>
          <w:b/>
          <w:sz w:val="28"/>
          <w:lang w:val="uk-UA"/>
        </w:rPr>
        <w:t xml:space="preserve"> </w:t>
      </w:r>
      <w:r>
        <w:rPr>
          <w:rFonts w:ascii="Times New Roman" w:hAnsi="Times New Roman"/>
          <w:b/>
          <w:sz w:val="28"/>
        </w:rPr>
        <w:t xml:space="preserve">УСЛОВНЫХ </w:t>
      </w:r>
      <w:r w:rsidRPr="00133559">
        <w:rPr>
          <w:rFonts w:ascii="Times New Roman" w:hAnsi="Times New Roman"/>
          <w:b/>
          <w:sz w:val="28"/>
          <w:lang w:val="uk-UA"/>
        </w:rPr>
        <w:t>СОКРАЩЕНИЙ</w:t>
      </w:r>
    </w:p>
    <w:p w:rsidR="004D6546" w:rsidRDefault="004D6546" w:rsidP="004D6546">
      <w:pPr>
        <w:jc w:val="center"/>
        <w:rPr>
          <w:rFonts w:ascii="Times New Roman" w:hAnsi="Times New Roman"/>
          <w:b/>
          <w:sz w:val="28"/>
          <w:lang w:val="uk-UA"/>
        </w:rPr>
      </w:pPr>
    </w:p>
    <w:p w:rsidR="004D6546" w:rsidRDefault="004D6546" w:rsidP="004D6546">
      <w:pPr>
        <w:spacing w:after="0" w:line="360" w:lineRule="auto"/>
        <w:rPr>
          <w:rFonts w:ascii="Times New Roman" w:hAnsi="Times New Roman"/>
          <w:sz w:val="28"/>
          <w:szCs w:val="28"/>
        </w:rPr>
      </w:pPr>
      <w:r>
        <w:rPr>
          <w:rFonts w:ascii="Times New Roman" w:hAnsi="Times New Roman"/>
          <w:sz w:val="28"/>
          <w:szCs w:val="28"/>
        </w:rPr>
        <w:t>ОЦ</w:t>
      </w:r>
      <w:proofErr w:type="gramStart"/>
      <w:r>
        <w:rPr>
          <w:rFonts w:ascii="Times New Roman" w:hAnsi="Times New Roman"/>
          <w:sz w:val="28"/>
          <w:szCs w:val="28"/>
        </w:rPr>
        <w:t>К-</w:t>
      </w:r>
      <w:proofErr w:type="gramEnd"/>
      <w:r>
        <w:rPr>
          <w:rFonts w:ascii="Times New Roman" w:hAnsi="Times New Roman"/>
          <w:sz w:val="28"/>
          <w:szCs w:val="28"/>
        </w:rPr>
        <w:t xml:space="preserve"> объемно-центрированная кубическая решетка;</w:t>
      </w:r>
    </w:p>
    <w:p w:rsidR="004D6546" w:rsidRDefault="004D6546" w:rsidP="004D6546">
      <w:pPr>
        <w:spacing w:after="0" w:line="360" w:lineRule="auto"/>
        <w:rPr>
          <w:rFonts w:ascii="Times New Roman" w:hAnsi="Times New Roman"/>
          <w:sz w:val="28"/>
          <w:szCs w:val="28"/>
        </w:rPr>
      </w:pPr>
      <w:r>
        <w:rPr>
          <w:rFonts w:ascii="Times New Roman" w:hAnsi="Times New Roman"/>
          <w:sz w:val="28"/>
          <w:szCs w:val="28"/>
        </w:rPr>
        <w:t>ГЦ</w:t>
      </w:r>
      <w:proofErr w:type="gramStart"/>
      <w:r>
        <w:rPr>
          <w:rFonts w:ascii="Times New Roman" w:hAnsi="Times New Roman"/>
          <w:sz w:val="28"/>
          <w:szCs w:val="28"/>
        </w:rPr>
        <w:t>К-</w:t>
      </w:r>
      <w:proofErr w:type="gramEnd"/>
      <w:r>
        <w:rPr>
          <w:rFonts w:ascii="Times New Roman" w:hAnsi="Times New Roman"/>
          <w:sz w:val="28"/>
          <w:szCs w:val="28"/>
        </w:rPr>
        <w:t xml:space="preserve"> гране</w:t>
      </w:r>
      <w:r w:rsidRPr="006F67AC">
        <w:rPr>
          <w:rFonts w:ascii="Times New Roman" w:hAnsi="Times New Roman"/>
          <w:sz w:val="28"/>
          <w:szCs w:val="28"/>
        </w:rPr>
        <w:t>-центрированная кубическая решетка;</w:t>
      </w:r>
    </w:p>
    <w:p w:rsidR="004D6546" w:rsidRPr="005C2CEA" w:rsidRDefault="004D6546" w:rsidP="004D6546">
      <w:pPr>
        <w:spacing w:after="0" w:line="360" w:lineRule="auto"/>
        <w:rPr>
          <w:rFonts w:ascii="Times New Roman" w:hAnsi="Times New Roman"/>
          <w:sz w:val="28"/>
          <w:szCs w:val="28"/>
        </w:rPr>
      </w:pPr>
      <w:r w:rsidRPr="005C2CEA">
        <w:rPr>
          <w:rFonts w:ascii="Times New Roman" w:hAnsi="Times New Roman"/>
          <w:sz w:val="28"/>
          <w:szCs w:val="28"/>
        </w:rPr>
        <w:t>ВАХ – вольт-амперная характеристика;</w:t>
      </w:r>
    </w:p>
    <w:p w:rsidR="004D6546" w:rsidRPr="005C2CEA" w:rsidRDefault="004D6546" w:rsidP="004D6546">
      <w:pPr>
        <w:spacing w:after="0" w:line="360" w:lineRule="auto"/>
        <w:rPr>
          <w:rFonts w:ascii="Times New Roman" w:hAnsi="Times New Roman"/>
          <w:sz w:val="28"/>
          <w:szCs w:val="28"/>
        </w:rPr>
      </w:pPr>
      <w:r>
        <w:rPr>
          <w:rFonts w:ascii="Times New Roman" w:hAnsi="Times New Roman"/>
          <w:sz w:val="28"/>
          <w:szCs w:val="28"/>
        </w:rPr>
        <w:t>МОП – метал-окси</w:t>
      </w:r>
      <w:r w:rsidRPr="005C2CEA">
        <w:rPr>
          <w:rFonts w:ascii="Times New Roman" w:hAnsi="Times New Roman"/>
          <w:sz w:val="28"/>
          <w:szCs w:val="28"/>
        </w:rPr>
        <w:t>д-полупроводник</w:t>
      </w:r>
      <w:proofErr w:type="gramStart"/>
      <w:r w:rsidRPr="005C2CEA">
        <w:rPr>
          <w:rFonts w:ascii="Times New Roman" w:hAnsi="Times New Roman"/>
          <w:sz w:val="28"/>
          <w:szCs w:val="28"/>
        </w:rPr>
        <w:t xml:space="preserve"> ;</w:t>
      </w:r>
      <w:proofErr w:type="gramEnd"/>
    </w:p>
    <w:p w:rsidR="004D6546" w:rsidRPr="005C2CEA" w:rsidRDefault="004D6546" w:rsidP="004D6546">
      <w:pPr>
        <w:spacing w:after="0" w:line="360" w:lineRule="auto"/>
        <w:rPr>
          <w:rFonts w:ascii="Times New Roman" w:hAnsi="Times New Roman"/>
          <w:sz w:val="28"/>
          <w:szCs w:val="28"/>
        </w:rPr>
      </w:pPr>
      <w:r w:rsidRPr="005C2CEA">
        <w:rPr>
          <w:rFonts w:ascii="Times New Roman" w:hAnsi="Times New Roman"/>
          <w:sz w:val="28"/>
          <w:szCs w:val="28"/>
        </w:rPr>
        <w:t>АСМ – атомно-силовой микроскоп;</w:t>
      </w:r>
    </w:p>
    <w:p w:rsidR="004D6546" w:rsidRPr="005C2CEA" w:rsidRDefault="004D6546" w:rsidP="004D6546">
      <w:pPr>
        <w:spacing w:after="0" w:line="360" w:lineRule="auto"/>
        <w:rPr>
          <w:rFonts w:ascii="Times New Roman" w:hAnsi="Times New Roman"/>
          <w:sz w:val="28"/>
          <w:szCs w:val="28"/>
        </w:rPr>
      </w:pPr>
      <w:r w:rsidRPr="005C2CEA">
        <w:rPr>
          <w:rFonts w:ascii="Times New Roman" w:hAnsi="Times New Roman"/>
          <w:sz w:val="28"/>
          <w:szCs w:val="28"/>
        </w:rPr>
        <w:t>СТМ – силовой туннельный микроскоп;</w:t>
      </w:r>
    </w:p>
    <w:p w:rsidR="004D6546" w:rsidRPr="005C2CEA" w:rsidRDefault="004D6546" w:rsidP="004D6546">
      <w:pPr>
        <w:spacing w:after="0" w:line="360" w:lineRule="auto"/>
        <w:rPr>
          <w:rFonts w:ascii="Times New Roman" w:hAnsi="Times New Roman"/>
          <w:sz w:val="28"/>
          <w:szCs w:val="28"/>
        </w:rPr>
      </w:pPr>
      <w:r>
        <w:rPr>
          <w:rFonts w:ascii="Times New Roman" w:hAnsi="Times New Roman"/>
          <w:sz w:val="28"/>
          <w:szCs w:val="28"/>
        </w:rPr>
        <w:t>МЛЭ – молекулярно</w:t>
      </w:r>
      <w:r w:rsidRPr="005C2CEA">
        <w:rPr>
          <w:rFonts w:ascii="Times New Roman" w:hAnsi="Times New Roman"/>
          <w:sz w:val="28"/>
          <w:szCs w:val="28"/>
        </w:rPr>
        <w:t>-лучевая эпитаксия;</w:t>
      </w:r>
    </w:p>
    <w:p w:rsidR="004D6546" w:rsidRPr="005C2CEA" w:rsidRDefault="004D6546" w:rsidP="004D6546">
      <w:pPr>
        <w:spacing w:after="0" w:line="360" w:lineRule="auto"/>
        <w:rPr>
          <w:rFonts w:ascii="Times New Roman" w:hAnsi="Times New Roman"/>
          <w:sz w:val="28"/>
          <w:szCs w:val="28"/>
        </w:rPr>
      </w:pPr>
      <w:r w:rsidRPr="006F67AC">
        <w:rPr>
          <w:rFonts w:ascii="Times New Roman" w:hAnsi="Times New Roman"/>
          <w:sz w:val="28"/>
          <w:szCs w:val="28"/>
        </w:rPr>
        <w:t xml:space="preserve">МОЗУ </w:t>
      </w:r>
      <w:r>
        <w:rPr>
          <w:rFonts w:ascii="Times New Roman" w:hAnsi="Times New Roman"/>
          <w:sz w:val="28"/>
          <w:szCs w:val="28"/>
        </w:rPr>
        <w:t xml:space="preserve">- </w:t>
      </w:r>
      <w:r w:rsidRPr="006F67AC">
        <w:rPr>
          <w:rFonts w:ascii="Times New Roman" w:hAnsi="Times New Roman"/>
          <w:sz w:val="28"/>
          <w:szCs w:val="28"/>
        </w:rPr>
        <w:t>магнитное оперативное</w:t>
      </w:r>
      <w:r>
        <w:rPr>
          <w:rFonts w:ascii="Times New Roman" w:hAnsi="Times New Roman"/>
          <w:sz w:val="28"/>
          <w:szCs w:val="28"/>
        </w:rPr>
        <w:t xml:space="preserve"> запоминающее устройство</w:t>
      </w:r>
      <w:r w:rsidRPr="005C2CEA">
        <w:rPr>
          <w:rFonts w:ascii="Times New Roman" w:hAnsi="Times New Roman"/>
          <w:sz w:val="28"/>
          <w:szCs w:val="28"/>
        </w:rPr>
        <w:t>;</w:t>
      </w:r>
    </w:p>
    <w:p w:rsidR="004D6546" w:rsidRPr="005C2CEA" w:rsidRDefault="004D6546" w:rsidP="004D6546">
      <w:pPr>
        <w:spacing w:after="0" w:line="360" w:lineRule="auto"/>
        <w:rPr>
          <w:rFonts w:ascii="Times New Roman" w:hAnsi="Times New Roman"/>
          <w:sz w:val="28"/>
          <w:szCs w:val="28"/>
        </w:rPr>
      </w:pPr>
      <w:r>
        <w:rPr>
          <w:rFonts w:ascii="Times New Roman" w:hAnsi="Times New Roman"/>
          <w:sz w:val="28"/>
          <w:szCs w:val="28"/>
        </w:rPr>
        <w:t>МДП – метал-диэлектрик-</w:t>
      </w:r>
      <w:r w:rsidRPr="005C2CEA">
        <w:rPr>
          <w:rFonts w:ascii="Times New Roman" w:hAnsi="Times New Roman"/>
          <w:sz w:val="28"/>
          <w:szCs w:val="28"/>
        </w:rPr>
        <w:t xml:space="preserve">полупроводник; </w:t>
      </w:r>
    </w:p>
    <w:p w:rsidR="004D6546" w:rsidRPr="005C2CEA" w:rsidRDefault="004D6546" w:rsidP="004D6546">
      <w:pPr>
        <w:spacing w:after="0" w:line="360" w:lineRule="auto"/>
        <w:rPr>
          <w:rFonts w:ascii="Times New Roman" w:hAnsi="Times New Roman"/>
          <w:sz w:val="28"/>
          <w:szCs w:val="28"/>
        </w:rPr>
      </w:pPr>
      <w:r w:rsidRPr="005C2CEA">
        <w:rPr>
          <w:rFonts w:ascii="Times New Roman" w:hAnsi="Times New Roman"/>
          <w:sz w:val="28"/>
          <w:szCs w:val="28"/>
        </w:rPr>
        <w:t xml:space="preserve">ДБКС – </w:t>
      </w:r>
      <w:proofErr w:type="spellStart"/>
      <w:r w:rsidRPr="005C2CEA">
        <w:rPr>
          <w:rFonts w:ascii="Times New Roman" w:hAnsi="Times New Roman"/>
          <w:sz w:val="28"/>
          <w:szCs w:val="28"/>
        </w:rPr>
        <w:t>бвухбарьерная</w:t>
      </w:r>
      <w:proofErr w:type="spellEnd"/>
      <w:r w:rsidRPr="005C2CEA">
        <w:rPr>
          <w:rFonts w:ascii="Times New Roman" w:hAnsi="Times New Roman"/>
          <w:sz w:val="28"/>
          <w:szCs w:val="28"/>
        </w:rPr>
        <w:t xml:space="preserve"> квантовая система;</w:t>
      </w:r>
    </w:p>
    <w:p w:rsidR="004D6546" w:rsidRPr="005C2CEA" w:rsidRDefault="004D6546" w:rsidP="004D6546">
      <w:pPr>
        <w:spacing w:after="0" w:line="360" w:lineRule="auto"/>
        <w:rPr>
          <w:rFonts w:ascii="Times New Roman" w:hAnsi="Times New Roman"/>
          <w:sz w:val="28"/>
          <w:szCs w:val="28"/>
        </w:rPr>
      </w:pPr>
      <w:r w:rsidRPr="005C2CEA">
        <w:rPr>
          <w:rFonts w:ascii="Times New Roman" w:hAnsi="Times New Roman"/>
          <w:sz w:val="28"/>
          <w:szCs w:val="28"/>
        </w:rPr>
        <w:t>РТТ – резонансно-</w:t>
      </w:r>
      <w:proofErr w:type="spellStart"/>
      <w:r w:rsidRPr="005C2CEA">
        <w:rPr>
          <w:rFonts w:ascii="Times New Roman" w:hAnsi="Times New Roman"/>
          <w:sz w:val="28"/>
          <w:szCs w:val="28"/>
        </w:rPr>
        <w:t>тунельный</w:t>
      </w:r>
      <w:proofErr w:type="spellEnd"/>
      <w:r w:rsidRPr="005C2CEA">
        <w:rPr>
          <w:rFonts w:ascii="Times New Roman" w:hAnsi="Times New Roman"/>
          <w:sz w:val="28"/>
          <w:szCs w:val="28"/>
        </w:rPr>
        <w:t xml:space="preserve"> транзистор;</w:t>
      </w:r>
    </w:p>
    <w:p w:rsidR="004D6546" w:rsidRPr="005C2CEA" w:rsidRDefault="004D6546" w:rsidP="004D6546">
      <w:pPr>
        <w:spacing w:after="0" w:line="360" w:lineRule="auto"/>
        <w:rPr>
          <w:rFonts w:ascii="Times New Roman" w:hAnsi="Times New Roman"/>
          <w:sz w:val="28"/>
          <w:szCs w:val="28"/>
        </w:rPr>
      </w:pPr>
      <w:r w:rsidRPr="005C2CEA">
        <w:rPr>
          <w:rFonts w:ascii="Times New Roman" w:hAnsi="Times New Roman"/>
          <w:sz w:val="28"/>
          <w:szCs w:val="28"/>
        </w:rPr>
        <w:t>РТД – резонансно-</w:t>
      </w:r>
      <w:proofErr w:type="spellStart"/>
      <w:r w:rsidRPr="005C2CEA">
        <w:rPr>
          <w:rFonts w:ascii="Times New Roman" w:hAnsi="Times New Roman"/>
          <w:sz w:val="28"/>
          <w:szCs w:val="28"/>
        </w:rPr>
        <w:t>тунельный</w:t>
      </w:r>
      <w:proofErr w:type="spellEnd"/>
      <w:r w:rsidRPr="005C2CEA">
        <w:rPr>
          <w:rFonts w:ascii="Times New Roman" w:hAnsi="Times New Roman"/>
          <w:sz w:val="28"/>
          <w:szCs w:val="28"/>
        </w:rPr>
        <w:t xml:space="preserve"> диод;</w:t>
      </w:r>
    </w:p>
    <w:p w:rsidR="004D6546" w:rsidRDefault="004D6546" w:rsidP="004D6546">
      <w:pPr>
        <w:spacing w:after="0" w:line="360" w:lineRule="auto"/>
        <w:rPr>
          <w:rFonts w:ascii="Times New Roman" w:hAnsi="Times New Roman"/>
          <w:color w:val="000000"/>
          <w:sz w:val="28"/>
          <w:szCs w:val="28"/>
        </w:rPr>
      </w:pPr>
      <w:r>
        <w:rPr>
          <w:rFonts w:ascii="Times New Roman" w:hAnsi="Times New Roman"/>
          <w:sz w:val="28"/>
          <w:szCs w:val="28"/>
        </w:rPr>
        <w:t>ОЭ – общий эмиттер.</w:t>
      </w: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lang w:val="en-US"/>
        </w:rPr>
      </w:pPr>
    </w:p>
    <w:p w:rsidR="004D6546" w:rsidRPr="004D6546" w:rsidRDefault="004D6546" w:rsidP="004D6546">
      <w:pPr>
        <w:spacing w:after="0" w:line="360" w:lineRule="auto"/>
        <w:jc w:val="center"/>
        <w:rPr>
          <w:rFonts w:ascii="Times New Roman" w:hAnsi="Times New Roman"/>
          <w:color w:val="000000"/>
          <w:sz w:val="28"/>
          <w:szCs w:val="28"/>
          <w:lang w:val="en-US"/>
        </w:rPr>
      </w:pPr>
    </w:p>
    <w:p w:rsidR="004D6546" w:rsidRDefault="004D6546" w:rsidP="004D6546">
      <w:pPr>
        <w:spacing w:after="0" w:line="360" w:lineRule="auto"/>
        <w:jc w:val="center"/>
        <w:rPr>
          <w:rFonts w:ascii="Times New Roman" w:hAnsi="Times New Roman"/>
          <w:color w:val="000000"/>
          <w:sz w:val="28"/>
          <w:szCs w:val="28"/>
        </w:rPr>
      </w:pPr>
    </w:p>
    <w:p w:rsidR="004D6546" w:rsidRDefault="004D6546" w:rsidP="004D6546">
      <w:pPr>
        <w:spacing w:after="0" w:line="360" w:lineRule="auto"/>
        <w:jc w:val="center"/>
        <w:rPr>
          <w:rFonts w:ascii="Times New Roman" w:hAnsi="Times New Roman"/>
          <w:color w:val="000000"/>
          <w:sz w:val="28"/>
          <w:szCs w:val="28"/>
        </w:rPr>
      </w:pPr>
    </w:p>
    <w:p w:rsidR="004D6546" w:rsidRPr="00622C0E" w:rsidRDefault="004D6546" w:rsidP="004D6546">
      <w:pPr>
        <w:spacing w:after="0" w:line="360" w:lineRule="auto"/>
        <w:jc w:val="center"/>
        <w:rPr>
          <w:rFonts w:ascii="Times New Roman" w:hAnsi="Times New Roman" w:cs="Times New Roman"/>
          <w:b/>
          <w:sz w:val="28"/>
          <w:szCs w:val="28"/>
        </w:rPr>
      </w:pPr>
      <w:r w:rsidRPr="00622C0E">
        <w:rPr>
          <w:rFonts w:ascii="Times New Roman" w:hAnsi="Times New Roman" w:cs="Times New Roman"/>
          <w:b/>
          <w:sz w:val="28"/>
          <w:szCs w:val="28"/>
        </w:rPr>
        <w:lastRenderedPageBreak/>
        <w:t>ВВЕДЕНИЕ</w:t>
      </w:r>
    </w:p>
    <w:p w:rsidR="004D6546" w:rsidRDefault="004D6546" w:rsidP="004D6546">
      <w:pPr>
        <w:spacing w:after="0" w:line="360" w:lineRule="auto"/>
        <w:ind w:firstLine="600"/>
        <w:jc w:val="both"/>
        <w:rPr>
          <w:rFonts w:ascii="Times New Roman" w:hAnsi="Times New Roman" w:cs="Times New Roman"/>
          <w:sz w:val="28"/>
          <w:szCs w:val="28"/>
        </w:rPr>
      </w:pPr>
      <w:proofErr w:type="spellStart"/>
      <w:r w:rsidRPr="00C20136">
        <w:rPr>
          <w:rFonts w:ascii="Times New Roman" w:hAnsi="Times New Roman" w:cs="Times New Roman"/>
          <w:i/>
          <w:iCs/>
          <w:color w:val="000000"/>
          <w:sz w:val="28"/>
          <w:szCs w:val="28"/>
        </w:rPr>
        <w:t>Наноэлектроника</w:t>
      </w:r>
      <w:proofErr w:type="spellEnd"/>
      <w:r w:rsidRPr="00C20136">
        <w:rPr>
          <w:rFonts w:ascii="Times New Roman" w:hAnsi="Times New Roman" w:cs="Times New Roman"/>
          <w:i/>
          <w:iCs/>
          <w:color w:val="000000"/>
          <w:sz w:val="28"/>
          <w:szCs w:val="28"/>
        </w:rPr>
        <w:t xml:space="preserve"> </w:t>
      </w:r>
      <w:r w:rsidRPr="00C20136">
        <w:rPr>
          <w:rFonts w:ascii="Times New Roman" w:hAnsi="Times New Roman" w:cs="Times New Roman"/>
          <w:color w:val="000000"/>
          <w:sz w:val="28"/>
          <w:szCs w:val="28"/>
        </w:rPr>
        <w:t xml:space="preserve">– ведущее направление развития </w:t>
      </w:r>
      <w:proofErr w:type="spellStart"/>
      <w:r w:rsidRPr="00C20136">
        <w:rPr>
          <w:rFonts w:ascii="Times New Roman" w:hAnsi="Times New Roman" w:cs="Times New Roman"/>
          <w:color w:val="000000"/>
          <w:sz w:val="28"/>
          <w:szCs w:val="28"/>
        </w:rPr>
        <w:t>нанотехнологий</w:t>
      </w:r>
      <w:proofErr w:type="spellEnd"/>
      <w:r w:rsidRPr="00C20136">
        <w:rPr>
          <w:rFonts w:ascii="Times New Roman" w:hAnsi="Times New Roman" w:cs="Times New Roman"/>
          <w:color w:val="000000"/>
          <w:sz w:val="28"/>
          <w:szCs w:val="28"/>
        </w:rPr>
        <w:t>.</w:t>
      </w:r>
      <w:r w:rsidRPr="00C20136">
        <w:rPr>
          <w:rFonts w:ascii="Times New Roman" w:hAnsi="Times New Roman" w:cs="Times New Roman"/>
          <w:color w:val="000000"/>
          <w:sz w:val="28"/>
          <w:szCs w:val="28"/>
        </w:rPr>
        <w:br/>
        <w:t>Успехи микроэлектроники и расширение применяемых в ней технологий</w:t>
      </w:r>
      <w:r w:rsidRPr="00C20136">
        <w:rPr>
          <w:rFonts w:ascii="Times New Roman" w:hAnsi="Times New Roman" w:cs="Times New Roman"/>
          <w:color w:val="000000"/>
          <w:sz w:val="28"/>
          <w:szCs w:val="28"/>
        </w:rPr>
        <w:br/>
        <w:t xml:space="preserve">являются основой для создания современных </w:t>
      </w:r>
      <w:proofErr w:type="spellStart"/>
      <w:r w:rsidRPr="00C20136">
        <w:rPr>
          <w:rFonts w:ascii="Times New Roman" w:hAnsi="Times New Roman" w:cs="Times New Roman"/>
          <w:color w:val="000000"/>
          <w:sz w:val="28"/>
          <w:szCs w:val="28"/>
        </w:rPr>
        <w:t>нанотехнологий</w:t>
      </w:r>
      <w:proofErr w:type="spellEnd"/>
      <w:r w:rsidRPr="00C20136">
        <w:rPr>
          <w:rFonts w:ascii="Times New Roman" w:hAnsi="Times New Roman" w:cs="Times New Roman"/>
          <w:color w:val="000000"/>
          <w:sz w:val="28"/>
          <w:szCs w:val="28"/>
        </w:rPr>
        <w:t xml:space="preserve">. </w:t>
      </w:r>
      <w:proofErr w:type="spellStart"/>
      <w:r w:rsidRPr="00C20136">
        <w:rPr>
          <w:rFonts w:ascii="Times New Roman" w:hAnsi="Times New Roman" w:cs="Times New Roman"/>
          <w:color w:val="000000"/>
          <w:sz w:val="28"/>
          <w:szCs w:val="28"/>
        </w:rPr>
        <w:t>Информ</w:t>
      </w:r>
      <w:proofErr w:type="gramStart"/>
      <w:r w:rsidRPr="00C20136">
        <w:rPr>
          <w:rFonts w:ascii="Times New Roman" w:hAnsi="Times New Roman" w:cs="Times New Roman"/>
          <w:color w:val="000000"/>
          <w:sz w:val="28"/>
          <w:szCs w:val="28"/>
        </w:rPr>
        <w:t>а</w:t>
      </w:r>
      <w:proofErr w:type="spellEnd"/>
      <w:r w:rsidRPr="00C20136">
        <w:rPr>
          <w:rFonts w:ascii="Times New Roman" w:hAnsi="Times New Roman" w:cs="Times New Roman"/>
          <w:color w:val="000000"/>
          <w:sz w:val="28"/>
          <w:szCs w:val="28"/>
        </w:rPr>
        <w:t>-</w:t>
      </w:r>
      <w:proofErr w:type="gramEnd"/>
      <w:r w:rsidRPr="00C20136">
        <w:rPr>
          <w:rFonts w:ascii="Times New Roman" w:hAnsi="Times New Roman" w:cs="Times New Roman"/>
          <w:color w:val="000000"/>
          <w:sz w:val="28"/>
          <w:szCs w:val="28"/>
        </w:rPr>
        <w:br/>
      </w:r>
      <w:proofErr w:type="spellStart"/>
      <w:r w:rsidRPr="00C20136">
        <w:rPr>
          <w:rFonts w:ascii="Times New Roman" w:hAnsi="Times New Roman" w:cs="Times New Roman"/>
          <w:color w:val="000000"/>
          <w:sz w:val="28"/>
          <w:szCs w:val="28"/>
        </w:rPr>
        <w:t>ционные</w:t>
      </w:r>
      <w:proofErr w:type="spellEnd"/>
      <w:r w:rsidRPr="00C20136">
        <w:rPr>
          <w:rFonts w:ascii="Times New Roman" w:hAnsi="Times New Roman" w:cs="Times New Roman"/>
          <w:color w:val="000000"/>
          <w:sz w:val="28"/>
          <w:szCs w:val="28"/>
        </w:rPr>
        <w:t xml:space="preserve"> технологии и </w:t>
      </w:r>
      <w:proofErr w:type="spellStart"/>
      <w:r w:rsidRPr="00C20136">
        <w:rPr>
          <w:rFonts w:ascii="Times New Roman" w:hAnsi="Times New Roman" w:cs="Times New Roman"/>
          <w:color w:val="000000"/>
          <w:sz w:val="28"/>
          <w:szCs w:val="28"/>
        </w:rPr>
        <w:t>наноэлектронные</w:t>
      </w:r>
      <w:proofErr w:type="spellEnd"/>
      <w:r w:rsidRPr="00C20136">
        <w:rPr>
          <w:rFonts w:ascii="Times New Roman" w:hAnsi="Times New Roman" w:cs="Times New Roman"/>
          <w:color w:val="000000"/>
          <w:sz w:val="28"/>
          <w:szCs w:val="28"/>
        </w:rPr>
        <w:t xml:space="preserve"> системы продолжают </w:t>
      </w:r>
      <w:proofErr w:type="spellStart"/>
      <w:r w:rsidRPr="00C20136">
        <w:rPr>
          <w:rFonts w:ascii="Times New Roman" w:hAnsi="Times New Roman" w:cs="Times New Roman"/>
          <w:color w:val="000000"/>
          <w:sz w:val="28"/>
          <w:szCs w:val="28"/>
        </w:rPr>
        <w:t>заворажи</w:t>
      </w:r>
      <w:proofErr w:type="spellEnd"/>
      <w:r w:rsidRPr="00C20136">
        <w:rPr>
          <w:rFonts w:ascii="Times New Roman" w:hAnsi="Times New Roman" w:cs="Times New Roman"/>
          <w:color w:val="000000"/>
          <w:sz w:val="28"/>
          <w:szCs w:val="28"/>
        </w:rPr>
        <w:t>-</w:t>
      </w:r>
      <w:r w:rsidRPr="00C20136">
        <w:rPr>
          <w:rFonts w:ascii="Times New Roman" w:hAnsi="Times New Roman" w:cs="Times New Roman"/>
          <w:color w:val="000000"/>
          <w:sz w:val="28"/>
          <w:szCs w:val="28"/>
        </w:rPr>
        <w:br/>
      </w:r>
      <w:proofErr w:type="spellStart"/>
      <w:r w:rsidRPr="00C20136">
        <w:rPr>
          <w:rFonts w:ascii="Times New Roman" w:hAnsi="Times New Roman" w:cs="Times New Roman"/>
          <w:color w:val="000000"/>
          <w:sz w:val="28"/>
          <w:szCs w:val="28"/>
        </w:rPr>
        <w:t>вать</w:t>
      </w:r>
      <w:proofErr w:type="spellEnd"/>
      <w:r w:rsidRPr="00C20136">
        <w:rPr>
          <w:rFonts w:ascii="Times New Roman" w:hAnsi="Times New Roman" w:cs="Times New Roman"/>
          <w:color w:val="000000"/>
          <w:sz w:val="28"/>
          <w:szCs w:val="28"/>
        </w:rPr>
        <w:t xml:space="preserve"> человечество как развитием коммуникаций, систем обработки и </w:t>
      </w:r>
      <w:proofErr w:type="spellStart"/>
      <w:r w:rsidRPr="00C20136">
        <w:rPr>
          <w:rFonts w:ascii="Times New Roman" w:hAnsi="Times New Roman" w:cs="Times New Roman"/>
          <w:color w:val="000000"/>
          <w:sz w:val="28"/>
          <w:szCs w:val="28"/>
        </w:rPr>
        <w:t>хра</w:t>
      </w:r>
      <w:proofErr w:type="spellEnd"/>
      <w:r w:rsidRPr="00C20136">
        <w:rPr>
          <w:rFonts w:ascii="Times New Roman" w:hAnsi="Times New Roman" w:cs="Times New Roman"/>
          <w:color w:val="000000"/>
          <w:sz w:val="28"/>
          <w:szCs w:val="28"/>
        </w:rPr>
        <w:t>-</w:t>
      </w:r>
      <w:r w:rsidRPr="00C20136">
        <w:rPr>
          <w:rFonts w:ascii="Times New Roman" w:hAnsi="Times New Roman" w:cs="Times New Roman"/>
          <w:color w:val="000000"/>
          <w:sz w:val="28"/>
          <w:szCs w:val="28"/>
        </w:rPr>
        <w:br/>
        <w:t>нения информации, управления производственными процессами, так и</w:t>
      </w:r>
      <w:r w:rsidRPr="00C20136">
        <w:rPr>
          <w:rFonts w:ascii="Times New Roman" w:hAnsi="Times New Roman" w:cs="Times New Roman"/>
          <w:color w:val="000000"/>
          <w:sz w:val="28"/>
          <w:szCs w:val="28"/>
        </w:rPr>
        <w:br/>
        <w:t>разнообразием современных транспортных, медицинских и бытовых уст-</w:t>
      </w:r>
      <w:r w:rsidRPr="00C20136">
        <w:rPr>
          <w:rFonts w:ascii="Times New Roman" w:hAnsi="Times New Roman" w:cs="Times New Roman"/>
          <w:color w:val="000000"/>
          <w:sz w:val="28"/>
          <w:szCs w:val="28"/>
        </w:rPr>
        <w:br/>
      </w:r>
      <w:proofErr w:type="spellStart"/>
      <w:r w:rsidRPr="00C20136">
        <w:rPr>
          <w:rFonts w:ascii="Times New Roman" w:hAnsi="Times New Roman" w:cs="Times New Roman"/>
          <w:color w:val="000000"/>
          <w:sz w:val="28"/>
          <w:szCs w:val="28"/>
        </w:rPr>
        <w:t>ройств</w:t>
      </w:r>
      <w:proofErr w:type="spellEnd"/>
      <w:r w:rsidRPr="00C20136">
        <w:rPr>
          <w:rFonts w:ascii="Times New Roman" w:hAnsi="Times New Roman" w:cs="Times New Roman"/>
          <w:color w:val="000000"/>
          <w:sz w:val="28"/>
          <w:szCs w:val="28"/>
        </w:rPr>
        <w:t xml:space="preserve"> и систем</w:t>
      </w:r>
      <w:r>
        <w:rPr>
          <w:color w:val="000000"/>
        </w:rPr>
        <w:t xml:space="preserve">. </w:t>
      </w:r>
      <w:r w:rsidRPr="00622C0E">
        <w:rPr>
          <w:rFonts w:ascii="Times New Roman" w:hAnsi="Times New Roman" w:cs="Times New Roman"/>
          <w:sz w:val="28"/>
          <w:szCs w:val="28"/>
        </w:rPr>
        <w:t xml:space="preserve">За последние два десятилетия </w:t>
      </w:r>
      <w:proofErr w:type="spellStart"/>
      <w:r w:rsidRPr="00622C0E">
        <w:rPr>
          <w:rFonts w:ascii="Times New Roman" w:hAnsi="Times New Roman" w:cs="Times New Roman"/>
          <w:sz w:val="28"/>
          <w:szCs w:val="28"/>
        </w:rPr>
        <w:t>нанотехнологии</w:t>
      </w:r>
      <w:proofErr w:type="spellEnd"/>
      <w:r w:rsidRPr="00622C0E">
        <w:rPr>
          <w:rFonts w:ascii="Times New Roman" w:hAnsi="Times New Roman" w:cs="Times New Roman"/>
          <w:sz w:val="28"/>
          <w:szCs w:val="28"/>
        </w:rPr>
        <w:t xml:space="preserve"> стали стратегическим индустриальным направлением. К </w:t>
      </w:r>
      <w:proofErr w:type="spellStart"/>
      <w:r w:rsidRPr="00622C0E">
        <w:rPr>
          <w:rFonts w:ascii="Times New Roman" w:hAnsi="Times New Roman" w:cs="Times New Roman"/>
          <w:sz w:val="28"/>
          <w:szCs w:val="28"/>
        </w:rPr>
        <w:t>наноструктурным</w:t>
      </w:r>
      <w:proofErr w:type="spellEnd"/>
      <w:r w:rsidRPr="00622C0E">
        <w:rPr>
          <w:rFonts w:ascii="Times New Roman" w:hAnsi="Times New Roman" w:cs="Times New Roman"/>
          <w:sz w:val="28"/>
          <w:szCs w:val="28"/>
        </w:rPr>
        <w:t xml:space="preserve"> </w:t>
      </w:r>
      <w:r>
        <w:rPr>
          <w:rFonts w:ascii="Times New Roman" w:hAnsi="Times New Roman" w:cs="Times New Roman"/>
          <w:sz w:val="28"/>
          <w:szCs w:val="28"/>
        </w:rPr>
        <w:t>матери</w:t>
      </w:r>
      <w:r w:rsidRPr="00622C0E">
        <w:rPr>
          <w:rFonts w:ascii="Times New Roman" w:hAnsi="Times New Roman" w:cs="Times New Roman"/>
          <w:sz w:val="28"/>
          <w:szCs w:val="28"/>
        </w:rPr>
        <w:t>алам проявляется  огромный интерес в связи с реальной возможностью практической реализации их уникальных свойств в разнооб</w:t>
      </w:r>
      <w:r>
        <w:rPr>
          <w:rFonts w:ascii="Times New Roman" w:hAnsi="Times New Roman" w:cs="Times New Roman"/>
          <w:sz w:val="28"/>
          <w:szCs w:val="28"/>
        </w:rPr>
        <w:t>разных областях науки и техники</w:t>
      </w:r>
      <w:r w:rsidRPr="00622C0E">
        <w:rPr>
          <w:rFonts w:ascii="Times New Roman" w:hAnsi="Times New Roman" w:cs="Times New Roman"/>
          <w:sz w:val="28"/>
          <w:szCs w:val="28"/>
        </w:rPr>
        <w:t xml:space="preserve">. Фундаментальные исследования по проблемам </w:t>
      </w:r>
      <w:proofErr w:type="spellStart"/>
      <w:r w:rsidRPr="00622C0E">
        <w:rPr>
          <w:rFonts w:ascii="Times New Roman" w:hAnsi="Times New Roman" w:cs="Times New Roman"/>
          <w:sz w:val="28"/>
          <w:szCs w:val="28"/>
        </w:rPr>
        <w:t>нанотехнологий</w:t>
      </w:r>
      <w:proofErr w:type="spellEnd"/>
      <w:r w:rsidRPr="00622C0E">
        <w:rPr>
          <w:rFonts w:ascii="Times New Roman" w:hAnsi="Times New Roman" w:cs="Times New Roman"/>
          <w:sz w:val="28"/>
          <w:szCs w:val="28"/>
        </w:rPr>
        <w:t xml:space="preserve"> ведутся и в Украине. Интенсивность научных исследований в области </w:t>
      </w:r>
      <w:proofErr w:type="spellStart"/>
      <w:r w:rsidRPr="00622C0E">
        <w:rPr>
          <w:rFonts w:ascii="Times New Roman" w:hAnsi="Times New Roman" w:cs="Times New Roman"/>
          <w:sz w:val="28"/>
          <w:szCs w:val="28"/>
        </w:rPr>
        <w:t>нанотехнологий</w:t>
      </w:r>
      <w:proofErr w:type="spellEnd"/>
      <w:r w:rsidRPr="00622C0E">
        <w:rPr>
          <w:rFonts w:ascii="Times New Roman" w:hAnsi="Times New Roman" w:cs="Times New Roman"/>
          <w:sz w:val="28"/>
          <w:szCs w:val="28"/>
        </w:rPr>
        <w:t xml:space="preserve"> характеризуется экспоненциальным ростом научных публикаций. </w:t>
      </w:r>
    </w:p>
    <w:p w:rsidR="004D6546" w:rsidRDefault="004D6546" w:rsidP="004D6546">
      <w:pPr>
        <w:spacing w:after="0" w:line="360" w:lineRule="auto"/>
        <w:ind w:firstLine="600"/>
        <w:jc w:val="both"/>
        <w:rPr>
          <w:rFonts w:ascii="Times New Roman" w:eastAsia="Times New Roman" w:hAnsi="Times New Roman"/>
          <w:bCs/>
          <w:iCs/>
          <w:sz w:val="28"/>
          <w:szCs w:val="20"/>
        </w:rPr>
      </w:pPr>
      <w:r>
        <w:rPr>
          <w:rFonts w:ascii="Times New Roman" w:eastAsia="Times New Roman" w:hAnsi="Times New Roman"/>
          <w:bCs/>
          <w:iCs/>
          <w:sz w:val="28"/>
          <w:szCs w:val="20"/>
        </w:rPr>
        <w:t>Характерной особенностью современной микроэлектроники является микроминиатюризация электронной аппаратуры. Микроминиатюризация обусловлена развитием прогрессивных, в том числе и рентгеновских технологий, используемых в производстве электронных приборов. В связи с этим, представляет интерес создание новых материалов для применения их в области микр</w:t>
      </w:r>
      <w:proofErr w:type="gramStart"/>
      <w:r>
        <w:rPr>
          <w:rFonts w:ascii="Times New Roman" w:eastAsia="Times New Roman" w:hAnsi="Times New Roman"/>
          <w:bCs/>
          <w:iCs/>
          <w:sz w:val="28"/>
          <w:szCs w:val="20"/>
        </w:rPr>
        <w:t>о-</w:t>
      </w:r>
      <w:proofErr w:type="gramEnd"/>
      <w:r>
        <w:rPr>
          <w:rFonts w:ascii="Times New Roman" w:eastAsia="Times New Roman" w:hAnsi="Times New Roman"/>
          <w:bCs/>
          <w:iCs/>
          <w:sz w:val="28"/>
          <w:szCs w:val="20"/>
        </w:rPr>
        <w:t xml:space="preserve"> и </w:t>
      </w:r>
      <w:proofErr w:type="spellStart"/>
      <w:r>
        <w:rPr>
          <w:rFonts w:ascii="Times New Roman" w:eastAsia="Times New Roman" w:hAnsi="Times New Roman"/>
          <w:bCs/>
          <w:iCs/>
          <w:sz w:val="28"/>
          <w:szCs w:val="20"/>
        </w:rPr>
        <w:t>наноэлектроники</w:t>
      </w:r>
      <w:proofErr w:type="spellEnd"/>
      <w:r>
        <w:rPr>
          <w:rFonts w:ascii="Times New Roman" w:eastAsia="Times New Roman" w:hAnsi="Times New Roman"/>
          <w:bCs/>
          <w:iCs/>
          <w:sz w:val="28"/>
          <w:szCs w:val="20"/>
        </w:rPr>
        <w:t>.</w:t>
      </w:r>
    </w:p>
    <w:p w:rsidR="004D6546" w:rsidRPr="00622C0E" w:rsidRDefault="004D6546" w:rsidP="004D6546">
      <w:pPr>
        <w:spacing w:after="0" w:line="360" w:lineRule="auto"/>
        <w:ind w:firstLine="600"/>
        <w:jc w:val="both"/>
        <w:rPr>
          <w:rFonts w:ascii="Times New Roman" w:hAnsi="Times New Roman" w:cs="Times New Roman"/>
          <w:sz w:val="28"/>
          <w:szCs w:val="28"/>
        </w:rPr>
      </w:pPr>
      <w:r w:rsidRPr="00622C0E">
        <w:rPr>
          <w:rFonts w:ascii="Times New Roman" w:hAnsi="Times New Roman" w:cs="Times New Roman"/>
          <w:sz w:val="28"/>
          <w:szCs w:val="28"/>
        </w:rPr>
        <w:t xml:space="preserve">В </w:t>
      </w:r>
      <w:proofErr w:type="spellStart"/>
      <w:r w:rsidRPr="00622C0E">
        <w:rPr>
          <w:rFonts w:ascii="Times New Roman" w:hAnsi="Times New Roman" w:cs="Times New Roman"/>
          <w:sz w:val="28"/>
          <w:szCs w:val="28"/>
        </w:rPr>
        <w:t>нанотехнологии</w:t>
      </w:r>
      <w:proofErr w:type="spellEnd"/>
      <w:r w:rsidRPr="00622C0E">
        <w:rPr>
          <w:rFonts w:ascii="Times New Roman" w:hAnsi="Times New Roman" w:cs="Times New Roman"/>
          <w:sz w:val="28"/>
          <w:szCs w:val="28"/>
        </w:rPr>
        <w:t xml:space="preserve"> функциональные элементы и их комбинации создаются не так, как в микроэлектронной технологии, поскольку технологическая цепочка использует присущую молекулам и атомам «склонность» к образованию определенных структур атомарных размеров. </w:t>
      </w:r>
      <w:proofErr w:type="spellStart"/>
      <w:r w:rsidRPr="00622C0E">
        <w:rPr>
          <w:rFonts w:ascii="Times New Roman" w:hAnsi="Times New Roman" w:cs="Times New Roman"/>
          <w:sz w:val="28"/>
          <w:szCs w:val="28"/>
        </w:rPr>
        <w:t>Нанотехнология</w:t>
      </w:r>
      <w:proofErr w:type="spellEnd"/>
      <w:r w:rsidRPr="00622C0E">
        <w:rPr>
          <w:rFonts w:ascii="Times New Roman" w:hAnsi="Times New Roman" w:cs="Times New Roman"/>
          <w:sz w:val="28"/>
          <w:szCs w:val="28"/>
        </w:rPr>
        <w:t xml:space="preserve"> синтезирует элементы путем упорядоченной «сборки» конструкций из отдельных атомов, доводя до минимума количество вещества, необходимого для формирования элемента с заданными функциями. Чтобы овладеть технологией изготовления </w:t>
      </w:r>
      <w:proofErr w:type="spellStart"/>
      <w:r w:rsidRPr="00622C0E">
        <w:rPr>
          <w:rFonts w:ascii="Times New Roman" w:hAnsi="Times New Roman" w:cs="Times New Roman"/>
          <w:sz w:val="28"/>
          <w:szCs w:val="28"/>
        </w:rPr>
        <w:t>наноструктур</w:t>
      </w:r>
      <w:proofErr w:type="spellEnd"/>
      <w:r w:rsidRPr="00622C0E">
        <w:rPr>
          <w:rFonts w:ascii="Times New Roman" w:hAnsi="Times New Roman" w:cs="Times New Roman"/>
          <w:sz w:val="28"/>
          <w:szCs w:val="28"/>
        </w:rPr>
        <w:t xml:space="preserve">, </w:t>
      </w:r>
      <w:r w:rsidRPr="00622C0E">
        <w:rPr>
          <w:rFonts w:ascii="Times New Roman" w:hAnsi="Times New Roman" w:cs="Times New Roman"/>
          <w:sz w:val="28"/>
          <w:szCs w:val="28"/>
        </w:rPr>
        <w:lastRenderedPageBreak/>
        <w:t xml:space="preserve">необходимо оперировать размерами, сравнимыми с расстоянием между атомами, т.е. в </w:t>
      </w:r>
      <w:proofErr w:type="spellStart"/>
      <w:r w:rsidRPr="00622C0E">
        <w:rPr>
          <w:rFonts w:ascii="Times New Roman" w:hAnsi="Times New Roman" w:cs="Times New Roman"/>
          <w:sz w:val="28"/>
          <w:szCs w:val="28"/>
        </w:rPr>
        <w:t>нанометровом</w:t>
      </w:r>
      <w:proofErr w:type="spellEnd"/>
      <w:r w:rsidRPr="00622C0E">
        <w:rPr>
          <w:rFonts w:ascii="Times New Roman" w:hAnsi="Times New Roman" w:cs="Times New Roman"/>
          <w:sz w:val="28"/>
          <w:szCs w:val="28"/>
        </w:rPr>
        <w:t xml:space="preserve"> диапазоне, что в 1000 раз меньше размеров, привычных для современной </w:t>
      </w:r>
      <w:proofErr w:type="spellStart"/>
      <w:r w:rsidRPr="00622C0E">
        <w:rPr>
          <w:rFonts w:ascii="Times New Roman" w:hAnsi="Times New Roman" w:cs="Times New Roman"/>
          <w:sz w:val="28"/>
          <w:szCs w:val="28"/>
        </w:rPr>
        <w:t>микроэлектроники</w:t>
      </w:r>
      <w:proofErr w:type="gramStart"/>
      <w:r w:rsidRPr="00622C0E">
        <w:rPr>
          <w:rFonts w:ascii="Times New Roman" w:hAnsi="Times New Roman" w:cs="Times New Roman"/>
          <w:sz w:val="28"/>
          <w:szCs w:val="28"/>
        </w:rPr>
        <w:t>.</w:t>
      </w:r>
      <w:r w:rsidRPr="00237687">
        <w:rPr>
          <w:rFonts w:ascii="Times New Roman" w:hAnsi="Times New Roman" w:cs="Times New Roman"/>
          <w:color w:val="000000"/>
          <w:sz w:val="28"/>
          <w:szCs w:val="28"/>
        </w:rPr>
        <w:t>П</w:t>
      </w:r>
      <w:proofErr w:type="gramEnd"/>
      <w:r w:rsidRPr="00237687">
        <w:rPr>
          <w:rFonts w:ascii="Times New Roman" w:hAnsi="Times New Roman" w:cs="Times New Roman"/>
          <w:color w:val="000000"/>
          <w:sz w:val="28"/>
          <w:szCs w:val="28"/>
        </w:rPr>
        <w:t>овышение</w:t>
      </w:r>
      <w:proofErr w:type="spellEnd"/>
      <w:r w:rsidRPr="00237687">
        <w:rPr>
          <w:rFonts w:ascii="Times New Roman" w:hAnsi="Times New Roman" w:cs="Times New Roman"/>
          <w:color w:val="000000"/>
          <w:sz w:val="28"/>
          <w:szCs w:val="28"/>
        </w:rPr>
        <w:t xml:space="preserve"> степени интеграции и </w:t>
      </w:r>
      <w:r>
        <w:rPr>
          <w:rFonts w:ascii="Times New Roman" w:hAnsi="Times New Roman" w:cs="Times New Roman"/>
          <w:color w:val="000000"/>
          <w:sz w:val="28"/>
          <w:szCs w:val="28"/>
        </w:rPr>
        <w:t xml:space="preserve">быстродействия, снижение цены и </w:t>
      </w:r>
      <w:r w:rsidRPr="00237687">
        <w:rPr>
          <w:rFonts w:ascii="Times New Roman" w:hAnsi="Times New Roman" w:cs="Times New Roman"/>
          <w:color w:val="000000"/>
          <w:sz w:val="28"/>
          <w:szCs w:val="28"/>
        </w:rPr>
        <w:t xml:space="preserve">уменьшение размеров энергопотребления – </w:t>
      </w:r>
      <w:r>
        <w:rPr>
          <w:rFonts w:ascii="Times New Roman" w:hAnsi="Times New Roman" w:cs="Times New Roman"/>
          <w:color w:val="000000"/>
          <w:sz w:val="28"/>
          <w:szCs w:val="28"/>
        </w:rPr>
        <w:t xml:space="preserve"> это устойчивые тенденции </w:t>
      </w:r>
      <w:proofErr w:type="spellStart"/>
      <w:r>
        <w:rPr>
          <w:rFonts w:ascii="Times New Roman" w:hAnsi="Times New Roman" w:cs="Times New Roman"/>
          <w:color w:val="000000"/>
          <w:sz w:val="28"/>
          <w:szCs w:val="28"/>
        </w:rPr>
        <w:t>в</w:t>
      </w:r>
      <w:r w:rsidRPr="00237687">
        <w:rPr>
          <w:rFonts w:ascii="Times New Roman" w:hAnsi="Times New Roman" w:cs="Times New Roman"/>
          <w:color w:val="000000"/>
          <w:sz w:val="28"/>
          <w:szCs w:val="28"/>
        </w:rPr>
        <w:t>развитии</w:t>
      </w:r>
      <w:proofErr w:type="spellEnd"/>
      <w:r w:rsidRPr="00237687">
        <w:rPr>
          <w:rFonts w:ascii="Times New Roman" w:hAnsi="Times New Roman" w:cs="Times New Roman"/>
          <w:color w:val="000000"/>
          <w:sz w:val="28"/>
          <w:szCs w:val="28"/>
        </w:rPr>
        <w:t xml:space="preserve"> </w:t>
      </w:r>
      <w:proofErr w:type="spellStart"/>
      <w:r w:rsidRPr="00237687">
        <w:rPr>
          <w:rFonts w:ascii="Times New Roman" w:hAnsi="Times New Roman" w:cs="Times New Roman"/>
          <w:color w:val="000000"/>
          <w:sz w:val="28"/>
          <w:szCs w:val="28"/>
        </w:rPr>
        <w:t>наноэлектронных</w:t>
      </w:r>
      <w:proofErr w:type="spellEnd"/>
      <w:r w:rsidRPr="00237687">
        <w:rPr>
          <w:rFonts w:ascii="Times New Roman" w:hAnsi="Times New Roman" w:cs="Times New Roman"/>
          <w:color w:val="000000"/>
          <w:sz w:val="28"/>
          <w:szCs w:val="28"/>
        </w:rPr>
        <w:t xml:space="preserve"> приборов и</w:t>
      </w:r>
      <w:r>
        <w:rPr>
          <w:rFonts w:ascii="Times New Roman" w:hAnsi="Times New Roman" w:cs="Times New Roman"/>
          <w:color w:val="000000"/>
          <w:sz w:val="28"/>
          <w:szCs w:val="28"/>
        </w:rPr>
        <w:t xml:space="preserve"> систем. </w:t>
      </w:r>
      <w:proofErr w:type="gramStart"/>
      <w:r>
        <w:rPr>
          <w:rFonts w:ascii="Times New Roman" w:hAnsi="Times New Roman" w:cs="Times New Roman"/>
          <w:color w:val="000000"/>
          <w:sz w:val="28"/>
          <w:szCs w:val="28"/>
        </w:rPr>
        <w:t>Однако достижение эле</w:t>
      </w:r>
      <w:r w:rsidRPr="00237687">
        <w:rPr>
          <w:rFonts w:ascii="Times New Roman" w:hAnsi="Times New Roman" w:cs="Times New Roman"/>
          <w:color w:val="000000"/>
          <w:sz w:val="28"/>
          <w:szCs w:val="28"/>
        </w:rPr>
        <w:t xml:space="preserve">ментами </w:t>
      </w:r>
      <w:proofErr w:type="spellStart"/>
      <w:r w:rsidRPr="00237687">
        <w:rPr>
          <w:rFonts w:ascii="Times New Roman" w:hAnsi="Times New Roman" w:cs="Times New Roman"/>
          <w:color w:val="000000"/>
          <w:sz w:val="28"/>
          <w:szCs w:val="28"/>
        </w:rPr>
        <w:t>наноэлектронных</w:t>
      </w:r>
      <w:proofErr w:type="spellEnd"/>
      <w:r w:rsidRPr="00237687">
        <w:rPr>
          <w:rFonts w:ascii="Times New Roman" w:hAnsi="Times New Roman" w:cs="Times New Roman"/>
          <w:color w:val="000000"/>
          <w:sz w:val="28"/>
          <w:szCs w:val="28"/>
        </w:rPr>
        <w:t xml:space="preserve"> приборов р</w:t>
      </w:r>
      <w:r>
        <w:rPr>
          <w:rFonts w:ascii="Times New Roman" w:hAnsi="Times New Roman" w:cs="Times New Roman"/>
          <w:color w:val="000000"/>
          <w:sz w:val="28"/>
          <w:szCs w:val="28"/>
        </w:rPr>
        <w:t>азмеров, сравнимых с молекуляр</w:t>
      </w:r>
      <w:r w:rsidRPr="00237687">
        <w:rPr>
          <w:rFonts w:ascii="Times New Roman" w:hAnsi="Times New Roman" w:cs="Times New Roman"/>
          <w:color w:val="000000"/>
          <w:sz w:val="28"/>
          <w:szCs w:val="28"/>
        </w:rPr>
        <w:t>ными, сдерживается рядом физических</w:t>
      </w:r>
      <w:r>
        <w:rPr>
          <w:rFonts w:ascii="Times New Roman" w:hAnsi="Times New Roman" w:cs="Times New Roman"/>
          <w:color w:val="000000"/>
          <w:sz w:val="28"/>
          <w:szCs w:val="28"/>
        </w:rPr>
        <w:t xml:space="preserve"> и технологических ограничений.</w:t>
      </w:r>
      <w:proofErr w:type="gramEnd"/>
      <w:r>
        <w:rPr>
          <w:rFonts w:ascii="Times New Roman" w:hAnsi="Times New Roman" w:cs="Times New Roman"/>
          <w:color w:val="000000"/>
          <w:sz w:val="28"/>
          <w:szCs w:val="28"/>
        </w:rPr>
        <w:t xml:space="preserve"> </w:t>
      </w:r>
      <w:r w:rsidRPr="00237687">
        <w:rPr>
          <w:rFonts w:ascii="Times New Roman" w:hAnsi="Times New Roman" w:cs="Times New Roman"/>
          <w:color w:val="000000"/>
          <w:sz w:val="28"/>
          <w:szCs w:val="28"/>
        </w:rPr>
        <w:t>Поэтому пришлось поменять осно</w:t>
      </w:r>
      <w:r>
        <w:rPr>
          <w:rFonts w:ascii="Times New Roman" w:hAnsi="Times New Roman" w:cs="Times New Roman"/>
          <w:color w:val="000000"/>
          <w:sz w:val="28"/>
          <w:szCs w:val="28"/>
        </w:rPr>
        <w:t>вную концепцию – вместо перено</w:t>
      </w:r>
      <w:r w:rsidRPr="00237687">
        <w:rPr>
          <w:rFonts w:ascii="Times New Roman" w:hAnsi="Times New Roman" w:cs="Times New Roman"/>
          <w:color w:val="000000"/>
          <w:sz w:val="28"/>
          <w:szCs w:val="28"/>
        </w:rPr>
        <w:t>са зарядов электронов и дырок, обладающ</w:t>
      </w:r>
      <w:r>
        <w:rPr>
          <w:rFonts w:ascii="Times New Roman" w:hAnsi="Times New Roman" w:cs="Times New Roman"/>
          <w:color w:val="000000"/>
          <w:sz w:val="28"/>
          <w:szCs w:val="28"/>
        </w:rPr>
        <w:t>их свойствами классических час</w:t>
      </w:r>
      <w:r w:rsidRPr="00237687">
        <w:rPr>
          <w:rFonts w:ascii="Times New Roman" w:hAnsi="Times New Roman" w:cs="Times New Roman"/>
          <w:color w:val="000000"/>
          <w:sz w:val="28"/>
          <w:szCs w:val="28"/>
        </w:rPr>
        <w:t xml:space="preserve">тиц, начинают использовать изменения состояний и закономерностей, </w:t>
      </w:r>
      <w:proofErr w:type="spellStart"/>
      <w:r w:rsidRPr="00237687">
        <w:rPr>
          <w:rFonts w:ascii="Times New Roman" w:hAnsi="Times New Roman" w:cs="Times New Roman"/>
          <w:color w:val="000000"/>
          <w:sz w:val="28"/>
          <w:szCs w:val="28"/>
        </w:rPr>
        <w:t>об</w:t>
      </w:r>
      <w:proofErr w:type="gramStart"/>
      <w:r w:rsidRPr="00237687">
        <w:rPr>
          <w:rFonts w:ascii="Times New Roman" w:hAnsi="Times New Roman" w:cs="Times New Roman"/>
          <w:color w:val="000000"/>
          <w:sz w:val="28"/>
          <w:szCs w:val="28"/>
        </w:rPr>
        <w:t>у</w:t>
      </w:r>
      <w:proofErr w:type="spellEnd"/>
      <w:r w:rsidRPr="00237687">
        <w:rPr>
          <w:rFonts w:ascii="Times New Roman" w:hAnsi="Times New Roman" w:cs="Times New Roman"/>
          <w:color w:val="000000"/>
          <w:sz w:val="28"/>
          <w:szCs w:val="28"/>
        </w:rPr>
        <w:t>-</w:t>
      </w:r>
      <w:proofErr w:type="gramEnd"/>
      <w:r w:rsidRPr="00237687">
        <w:rPr>
          <w:rFonts w:ascii="Times New Roman" w:hAnsi="Times New Roman" w:cs="Times New Roman"/>
          <w:color w:val="000000"/>
          <w:sz w:val="28"/>
          <w:szCs w:val="28"/>
        </w:rPr>
        <w:br/>
        <w:t>словленных волновой природой электронов (спиновое состояние электро-</w:t>
      </w:r>
      <w:r w:rsidRPr="00237687">
        <w:rPr>
          <w:rFonts w:ascii="Times New Roman" w:hAnsi="Times New Roman" w:cs="Times New Roman"/>
          <w:color w:val="000000"/>
          <w:sz w:val="28"/>
          <w:szCs w:val="28"/>
        </w:rPr>
        <w:br/>
        <w:t xml:space="preserve">нов, </w:t>
      </w:r>
      <w:proofErr w:type="spellStart"/>
      <w:r w:rsidRPr="00237687">
        <w:rPr>
          <w:rFonts w:ascii="Times New Roman" w:hAnsi="Times New Roman" w:cs="Times New Roman"/>
          <w:color w:val="000000"/>
          <w:sz w:val="28"/>
          <w:szCs w:val="28"/>
        </w:rPr>
        <w:t>туннелирование</w:t>
      </w:r>
      <w:proofErr w:type="spellEnd"/>
      <w:r w:rsidRPr="00237687">
        <w:rPr>
          <w:rFonts w:ascii="Times New Roman" w:hAnsi="Times New Roman" w:cs="Times New Roman"/>
          <w:color w:val="000000"/>
          <w:sz w:val="28"/>
          <w:szCs w:val="28"/>
        </w:rPr>
        <w:t>, взаимодействие волновых функций и пр.).</w:t>
      </w:r>
      <w:r w:rsidRPr="00237687">
        <w:rPr>
          <w:rFonts w:ascii="Times New Roman" w:hAnsi="Times New Roman" w:cs="Times New Roman"/>
          <w:color w:val="000000"/>
          <w:sz w:val="28"/>
          <w:szCs w:val="28"/>
        </w:rPr>
        <w:br/>
      </w:r>
      <w:r>
        <w:rPr>
          <w:rFonts w:ascii="Times New Roman" w:hAnsi="Times New Roman" w:cs="Times New Roman"/>
          <w:sz w:val="28"/>
          <w:szCs w:val="28"/>
        </w:rPr>
        <w:tab/>
        <w:t xml:space="preserve">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исследование физических и технологических основ создания </w:t>
      </w:r>
      <w:proofErr w:type="spellStart"/>
      <w:r>
        <w:rPr>
          <w:rFonts w:ascii="Times New Roman" w:hAnsi="Times New Roman" w:cs="Times New Roman"/>
          <w:sz w:val="28"/>
          <w:szCs w:val="28"/>
        </w:rPr>
        <w:t>наноэлектронных</w:t>
      </w:r>
      <w:proofErr w:type="spellEnd"/>
      <w:r>
        <w:rPr>
          <w:rFonts w:ascii="Times New Roman" w:hAnsi="Times New Roman" w:cs="Times New Roman"/>
          <w:sz w:val="28"/>
          <w:szCs w:val="28"/>
        </w:rPr>
        <w:t xml:space="preserve"> приборов является в настоящее время достаточно актуальной задачей.</w:t>
      </w:r>
    </w:p>
    <w:p w:rsidR="004D6546" w:rsidRPr="00A468B7" w:rsidRDefault="004D6546" w:rsidP="004D6546">
      <w:pPr>
        <w:rPr>
          <w:rFonts w:ascii="Times New Roman" w:hAnsi="Times New Roman" w:cs="Times New Roman"/>
          <w:lang w:val="uk-UA"/>
        </w:rPr>
      </w:pPr>
      <w:r>
        <w:rPr>
          <w:rFonts w:ascii="Times New Roman" w:hAnsi="Times New Roman" w:cs="Times New Roman"/>
        </w:rPr>
        <w:br w:type="page"/>
      </w:r>
    </w:p>
    <w:p w:rsidR="004D6546" w:rsidRPr="00BB4959" w:rsidRDefault="004D6546" w:rsidP="004D6546">
      <w:pPr>
        <w:spacing w:after="0" w:line="360" w:lineRule="auto"/>
        <w:jc w:val="center"/>
        <w:rPr>
          <w:rFonts w:ascii="Times New Roman" w:hAnsi="Times New Roman" w:cs="Times New Roman"/>
          <w:b/>
          <w:sz w:val="32"/>
          <w:szCs w:val="32"/>
        </w:rPr>
      </w:pPr>
      <w:r w:rsidRPr="00BB4959">
        <w:rPr>
          <w:rFonts w:ascii="Times New Roman" w:hAnsi="Times New Roman" w:cs="Times New Roman"/>
          <w:b/>
          <w:sz w:val="32"/>
          <w:szCs w:val="32"/>
        </w:rPr>
        <w:lastRenderedPageBreak/>
        <w:t>1. ЛИТЕРАТУРНЫЙ ОБЗОР</w:t>
      </w:r>
    </w:p>
    <w:p w:rsidR="004D6546" w:rsidRPr="00BB4959" w:rsidRDefault="004D6546" w:rsidP="004D6546">
      <w:pPr>
        <w:spacing w:after="0" w:line="360" w:lineRule="auto"/>
        <w:ind w:firstLine="708"/>
        <w:jc w:val="center"/>
        <w:rPr>
          <w:rFonts w:ascii="Times New Roman" w:hAnsi="Times New Roman" w:cs="Times New Roman"/>
          <w:b/>
          <w:sz w:val="32"/>
          <w:szCs w:val="32"/>
        </w:rPr>
      </w:pPr>
    </w:p>
    <w:p w:rsidR="004D6546" w:rsidRPr="00BB4959" w:rsidRDefault="004D6546" w:rsidP="004D6546">
      <w:pPr>
        <w:pStyle w:val="a4"/>
        <w:numPr>
          <w:ilvl w:val="1"/>
          <w:numId w:val="3"/>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Основные понятия и определения </w:t>
      </w:r>
      <w:proofErr w:type="spellStart"/>
      <w:r>
        <w:rPr>
          <w:rFonts w:ascii="Times New Roman" w:hAnsi="Times New Roman" w:cs="Times New Roman"/>
          <w:b/>
          <w:sz w:val="28"/>
          <w:szCs w:val="28"/>
        </w:rPr>
        <w:t>наноэлектроники</w:t>
      </w:r>
      <w:proofErr w:type="spellEnd"/>
      <w:r>
        <w:rPr>
          <w:rFonts w:ascii="Times New Roman" w:hAnsi="Times New Roman" w:cs="Times New Roman"/>
          <w:b/>
          <w:sz w:val="28"/>
          <w:szCs w:val="28"/>
        </w:rPr>
        <w:t>.</w:t>
      </w:r>
    </w:p>
    <w:p w:rsidR="004D6546" w:rsidRDefault="004D6546" w:rsidP="004D6546">
      <w:pPr>
        <w:spacing w:after="0" w:line="360" w:lineRule="auto"/>
        <w:ind w:firstLine="708"/>
        <w:jc w:val="both"/>
        <w:rPr>
          <w:rFonts w:ascii="Times New Roman" w:hAnsi="Times New Roman" w:cs="Times New Roman"/>
          <w:sz w:val="28"/>
          <w:szCs w:val="28"/>
          <w:lang w:val="uk-UA"/>
        </w:rPr>
      </w:pPr>
      <w:proofErr w:type="spellStart"/>
      <w:r w:rsidRPr="00BB4959">
        <w:rPr>
          <w:rFonts w:ascii="Times New Roman" w:hAnsi="Times New Roman" w:cs="Times New Roman"/>
          <w:sz w:val="28"/>
          <w:szCs w:val="28"/>
        </w:rPr>
        <w:t>Наноэлектроника</w:t>
      </w:r>
      <w:proofErr w:type="spellEnd"/>
      <w:r w:rsidRPr="00BB4959">
        <w:rPr>
          <w:rFonts w:ascii="Times New Roman" w:hAnsi="Times New Roman" w:cs="Times New Roman"/>
          <w:sz w:val="28"/>
          <w:szCs w:val="28"/>
        </w:rPr>
        <w:t xml:space="preserve"> является одной из самых быстро развивающихся технологий. Возникшая в середине прошлого столетия полупроводниковая электроника стала самым крупным достижением второй половины XX века. К концу столетия полупроводниковая электроника в определенной степени трансформировалась в микроэлектронику. </w:t>
      </w:r>
    </w:p>
    <w:p w:rsidR="004D6546" w:rsidRDefault="004D6546" w:rsidP="004D6546">
      <w:pPr>
        <w:spacing w:after="0" w:line="360" w:lineRule="auto"/>
        <w:ind w:firstLine="708"/>
        <w:jc w:val="both"/>
        <w:rPr>
          <w:rFonts w:ascii="Times New Roman" w:hAnsi="Times New Roman" w:cs="Times New Roman"/>
          <w:sz w:val="28"/>
          <w:szCs w:val="28"/>
          <w:lang w:val="uk-UA"/>
        </w:rPr>
      </w:pPr>
      <w:proofErr w:type="gramStart"/>
      <w:r w:rsidRPr="00BB4959">
        <w:rPr>
          <w:rFonts w:ascii="Times New Roman" w:hAnsi="Times New Roman" w:cs="Times New Roman"/>
          <w:sz w:val="28"/>
          <w:szCs w:val="28"/>
        </w:rPr>
        <w:t xml:space="preserve">Основные изделия микроэлектроники – интегральные схемы, микропроцессоры, запоминающие устройства – стали основной информационной техники, бытовой электроники, медицины, автомобилестроения, авиации и т. д. </w:t>
      </w:r>
      <w:proofErr w:type="gramEnd"/>
    </w:p>
    <w:p w:rsidR="004D6546" w:rsidRDefault="004D6546" w:rsidP="004D6546">
      <w:pPr>
        <w:spacing w:after="0" w:line="360" w:lineRule="auto"/>
        <w:ind w:firstLine="708"/>
        <w:jc w:val="both"/>
        <w:rPr>
          <w:rFonts w:ascii="Times New Roman" w:hAnsi="Times New Roman" w:cs="Times New Roman"/>
          <w:sz w:val="28"/>
          <w:szCs w:val="28"/>
          <w:lang w:val="uk-UA"/>
        </w:rPr>
      </w:pPr>
      <w:r w:rsidRPr="00BB4959">
        <w:rPr>
          <w:rFonts w:ascii="Times New Roman" w:hAnsi="Times New Roman" w:cs="Times New Roman"/>
          <w:sz w:val="28"/>
          <w:szCs w:val="28"/>
        </w:rPr>
        <w:t>Следует отметить, что с возрастанием производительности микрочипов они становятся дешевле и потребляют меньше энергии по сравнению с чипами предшествующего поколения. Приведем несколько ярких примеров последних достижений микроэлектроники. Плотность упаковки на чипе транзисторных структур такова, что на булавочной головке можно разместить 200 млн. транзисторов (~10</w:t>
      </w:r>
      <w:r w:rsidRPr="00BB4959">
        <w:rPr>
          <w:rFonts w:ascii="Times New Roman" w:hAnsi="Times New Roman" w:cs="Times New Roman"/>
          <w:sz w:val="28"/>
          <w:szCs w:val="28"/>
          <w:vertAlign w:val="superscript"/>
        </w:rPr>
        <w:t>8</w:t>
      </w:r>
      <w:r w:rsidRPr="00BB4959">
        <w:rPr>
          <w:rFonts w:ascii="Times New Roman" w:hAnsi="Times New Roman" w:cs="Times New Roman"/>
          <w:sz w:val="28"/>
          <w:szCs w:val="28"/>
        </w:rPr>
        <w:t xml:space="preserve"> шт.), причем расстояние между двумя соседними транзисторами составляет 1/10000 толщины человеческого волоса. </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На пути тенденций роста степени интеграции встают барьеры: технологический, физический, энергетический. Так, фотолитографическая технология, лежащая в основе технологии производства интегральных схем, достигла своего физического совершенства. На подходе рентгеновская литография, лазерная литография. Лазерная литография позволяет получить разрешение элементов схемы лучше 10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а процесс печати схемы занимает всего 250 наносекунд. На преодоление технологического барьера направлена, например, американская программа развития </w:t>
      </w:r>
      <w:proofErr w:type="spellStart"/>
      <w:r w:rsidRPr="00BB4959">
        <w:rPr>
          <w:rFonts w:ascii="Times New Roman" w:hAnsi="Times New Roman" w:cs="Times New Roman"/>
          <w:sz w:val="28"/>
          <w:szCs w:val="28"/>
        </w:rPr>
        <w:t>нанотехнологий</w:t>
      </w:r>
      <w:proofErr w:type="spellEnd"/>
      <w:r w:rsidRPr="00BB4959">
        <w:rPr>
          <w:rFonts w:ascii="Times New Roman" w:hAnsi="Times New Roman" w:cs="Times New Roman"/>
          <w:sz w:val="28"/>
          <w:szCs w:val="28"/>
        </w:rPr>
        <w:t xml:space="preserve">. В соответствии с этой программой, к 2015 г. будут проектироваться транзисторы с шириной затвора 20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при технологической норме 30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w:t>
      </w:r>
      <w:r w:rsidRPr="00BB4959">
        <w:rPr>
          <w:rFonts w:ascii="Times New Roman" w:hAnsi="Times New Roman" w:cs="Times New Roman"/>
          <w:sz w:val="28"/>
          <w:szCs w:val="28"/>
        </w:rPr>
        <w:lastRenderedPageBreak/>
        <w:t>Площади кристаллов интегральных схем будут увеличены до 10 см</w:t>
      </w:r>
      <w:proofErr w:type="gramStart"/>
      <w:r w:rsidRPr="00BB4959">
        <w:rPr>
          <w:rFonts w:ascii="Times New Roman" w:hAnsi="Times New Roman" w:cs="Times New Roman"/>
          <w:sz w:val="28"/>
          <w:szCs w:val="28"/>
          <w:vertAlign w:val="superscript"/>
        </w:rPr>
        <w:t>2</w:t>
      </w:r>
      <w:proofErr w:type="gramEnd"/>
      <w:r w:rsidRPr="00BB4959">
        <w:rPr>
          <w:rFonts w:ascii="Times New Roman" w:hAnsi="Times New Roman" w:cs="Times New Roman"/>
          <w:sz w:val="28"/>
          <w:szCs w:val="28"/>
        </w:rPr>
        <w:t>. Это позволит разместить на кристалле более 10</w:t>
      </w:r>
      <w:r w:rsidRPr="00BB4959">
        <w:rPr>
          <w:rFonts w:ascii="Times New Roman" w:hAnsi="Times New Roman" w:cs="Times New Roman"/>
          <w:sz w:val="28"/>
          <w:szCs w:val="28"/>
          <w:vertAlign w:val="superscript"/>
        </w:rPr>
        <w:t>9</w:t>
      </w:r>
      <w:r w:rsidRPr="00BB4959">
        <w:rPr>
          <w:rFonts w:ascii="Times New Roman" w:hAnsi="Times New Roman" w:cs="Times New Roman"/>
          <w:sz w:val="28"/>
          <w:szCs w:val="28"/>
        </w:rPr>
        <w:t xml:space="preserve"> вентилей. </w:t>
      </w:r>
      <w:r>
        <w:rPr>
          <w:rFonts w:ascii="Times New Roman" w:hAnsi="Times New Roman" w:cs="Times New Roman"/>
          <w:sz w:val="28"/>
          <w:szCs w:val="28"/>
          <w:lang w:val="uk-UA"/>
        </w:rPr>
        <w:t>Р</w:t>
      </w:r>
      <w:proofErr w:type="spellStart"/>
      <w:r w:rsidRPr="00BB4959">
        <w:rPr>
          <w:rFonts w:ascii="Times New Roman" w:hAnsi="Times New Roman" w:cs="Times New Roman"/>
          <w:sz w:val="28"/>
          <w:szCs w:val="28"/>
        </w:rPr>
        <w:t>абочая</w:t>
      </w:r>
      <w:proofErr w:type="spellEnd"/>
      <w:r w:rsidRPr="00BB4959">
        <w:rPr>
          <w:rFonts w:ascii="Times New Roman" w:hAnsi="Times New Roman" w:cs="Times New Roman"/>
          <w:sz w:val="28"/>
          <w:szCs w:val="28"/>
        </w:rPr>
        <w:t xml:space="preserve"> частота составляет 30 Гц – 30 ГГц [2].</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Однако много вопросов не решено на пути преодоления физических барьеров. Среди них известная проблема «тирании </w:t>
      </w:r>
      <w:proofErr w:type="spellStart"/>
      <w:r w:rsidRPr="00BB4959">
        <w:rPr>
          <w:rFonts w:ascii="Times New Roman" w:hAnsi="Times New Roman" w:cs="Times New Roman"/>
          <w:sz w:val="28"/>
          <w:szCs w:val="28"/>
        </w:rPr>
        <w:t>межсоединений</w:t>
      </w:r>
      <w:proofErr w:type="spellEnd"/>
      <w:r w:rsidRPr="00BB4959">
        <w:rPr>
          <w:rFonts w:ascii="Times New Roman" w:hAnsi="Times New Roman" w:cs="Times New Roman"/>
          <w:sz w:val="28"/>
          <w:szCs w:val="28"/>
        </w:rPr>
        <w:t xml:space="preserve">» в современных интегральных схемах, в которых большая часть площади кристалла занята </w:t>
      </w:r>
      <w:proofErr w:type="spellStart"/>
      <w:r w:rsidRPr="00BB4959">
        <w:rPr>
          <w:rFonts w:ascii="Times New Roman" w:hAnsi="Times New Roman" w:cs="Times New Roman"/>
          <w:sz w:val="28"/>
          <w:szCs w:val="28"/>
        </w:rPr>
        <w:t>межсоединениями</w:t>
      </w:r>
      <w:proofErr w:type="spellEnd"/>
      <w:r w:rsidRPr="00BB4959">
        <w:rPr>
          <w:rFonts w:ascii="Times New Roman" w:hAnsi="Times New Roman" w:cs="Times New Roman"/>
          <w:sz w:val="28"/>
          <w:szCs w:val="28"/>
        </w:rPr>
        <w:t>. Масштабирование элементов транзисторных структур с целью перехода от микр</w:t>
      </w:r>
      <w:proofErr w:type="gramStart"/>
      <w:r w:rsidRPr="00BB4959">
        <w:rPr>
          <w:rFonts w:ascii="Times New Roman" w:hAnsi="Times New Roman" w:cs="Times New Roman"/>
          <w:sz w:val="28"/>
          <w:szCs w:val="28"/>
        </w:rPr>
        <w:t>о-</w:t>
      </w:r>
      <w:proofErr w:type="gramEnd"/>
      <w:r w:rsidRPr="00BB4959">
        <w:rPr>
          <w:rFonts w:ascii="Times New Roman" w:hAnsi="Times New Roman" w:cs="Times New Roman"/>
          <w:sz w:val="28"/>
          <w:szCs w:val="28"/>
        </w:rPr>
        <w:t xml:space="preserve"> к </w:t>
      </w:r>
      <w:proofErr w:type="spellStart"/>
      <w:r w:rsidRPr="00BB4959">
        <w:rPr>
          <w:rFonts w:ascii="Times New Roman" w:hAnsi="Times New Roman" w:cs="Times New Roman"/>
          <w:sz w:val="28"/>
          <w:szCs w:val="28"/>
        </w:rPr>
        <w:t>нанометровым</w:t>
      </w:r>
      <w:proofErr w:type="spellEnd"/>
      <w:r w:rsidRPr="00BB4959">
        <w:rPr>
          <w:rFonts w:ascii="Times New Roman" w:hAnsi="Times New Roman" w:cs="Times New Roman"/>
          <w:sz w:val="28"/>
          <w:szCs w:val="28"/>
        </w:rPr>
        <w:t xml:space="preserve"> масштабам – весьма деликатный процесс. Создать транзисторные структуры в </w:t>
      </w:r>
      <w:proofErr w:type="spellStart"/>
      <w:r w:rsidRPr="00BB4959">
        <w:rPr>
          <w:rFonts w:ascii="Times New Roman" w:hAnsi="Times New Roman" w:cs="Times New Roman"/>
          <w:sz w:val="28"/>
          <w:szCs w:val="28"/>
        </w:rPr>
        <w:t>нанометровом</w:t>
      </w:r>
      <w:proofErr w:type="spellEnd"/>
      <w:r w:rsidRPr="00BB4959">
        <w:rPr>
          <w:rFonts w:ascii="Times New Roman" w:hAnsi="Times New Roman" w:cs="Times New Roman"/>
          <w:sz w:val="28"/>
          <w:szCs w:val="28"/>
        </w:rPr>
        <w:t xml:space="preserve"> масштабе сегодня уже под силу серьезным фирмам. Однако не решены вопросы их интеграции, вопросы создания групповой технологии производства интегральных схем в </w:t>
      </w:r>
      <w:proofErr w:type="spellStart"/>
      <w:r w:rsidRPr="00BB4959">
        <w:rPr>
          <w:rFonts w:ascii="Times New Roman" w:hAnsi="Times New Roman" w:cs="Times New Roman"/>
          <w:sz w:val="28"/>
          <w:szCs w:val="28"/>
        </w:rPr>
        <w:t>нанометровом</w:t>
      </w:r>
      <w:proofErr w:type="spellEnd"/>
      <w:r w:rsidRPr="00BB4959">
        <w:rPr>
          <w:rFonts w:ascii="Times New Roman" w:hAnsi="Times New Roman" w:cs="Times New Roman"/>
          <w:sz w:val="28"/>
          <w:szCs w:val="28"/>
        </w:rPr>
        <w:t xml:space="preserve"> масштабе, изготовление новых или традиционных элементов и компонентов интегральных схем.</w:t>
      </w:r>
    </w:p>
    <w:p w:rsidR="004D6546" w:rsidRPr="00BB4959" w:rsidRDefault="004D6546" w:rsidP="004D6546">
      <w:pPr>
        <w:pStyle w:val="a4"/>
        <w:spacing w:after="0" w:line="480" w:lineRule="auto"/>
        <w:ind w:left="1276"/>
        <w:jc w:val="both"/>
        <w:rPr>
          <w:rFonts w:ascii="Times New Roman" w:hAnsi="Times New Roman" w:cs="Times New Roman"/>
          <w:b/>
          <w:sz w:val="28"/>
          <w:szCs w:val="28"/>
        </w:rPr>
      </w:pPr>
      <w:r w:rsidRPr="00BB4959">
        <w:rPr>
          <w:rFonts w:ascii="Times New Roman" w:hAnsi="Times New Roman" w:cs="Times New Roman"/>
          <w:b/>
          <w:sz w:val="28"/>
          <w:szCs w:val="28"/>
        </w:rPr>
        <w:t>Переход от «микро»- к «нано»</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Магистральное направление развития микроэлектроники – уменьшение топологических норм транзисторных структур, другими словами, переход от микрометрового в </w:t>
      </w:r>
      <w:proofErr w:type="spellStart"/>
      <w:r w:rsidRPr="00BB4959">
        <w:rPr>
          <w:rFonts w:ascii="Times New Roman" w:hAnsi="Times New Roman" w:cs="Times New Roman"/>
          <w:sz w:val="28"/>
          <w:szCs w:val="28"/>
        </w:rPr>
        <w:t>нанометровый</w:t>
      </w:r>
      <w:proofErr w:type="spellEnd"/>
      <w:r w:rsidRPr="00BB4959">
        <w:rPr>
          <w:rFonts w:ascii="Times New Roman" w:hAnsi="Times New Roman" w:cs="Times New Roman"/>
          <w:sz w:val="28"/>
          <w:szCs w:val="28"/>
        </w:rPr>
        <w:t xml:space="preserve"> диапазон линейных размеров или создание </w:t>
      </w:r>
      <w:proofErr w:type="spellStart"/>
      <w:r w:rsidRPr="00BB4959">
        <w:rPr>
          <w:rFonts w:ascii="Times New Roman" w:hAnsi="Times New Roman" w:cs="Times New Roman"/>
          <w:sz w:val="28"/>
          <w:szCs w:val="28"/>
        </w:rPr>
        <w:t>низкоразмерных</w:t>
      </w:r>
      <w:proofErr w:type="spellEnd"/>
      <w:r w:rsidRPr="00BB4959">
        <w:rPr>
          <w:rFonts w:ascii="Times New Roman" w:hAnsi="Times New Roman" w:cs="Times New Roman"/>
          <w:sz w:val="28"/>
          <w:szCs w:val="28"/>
        </w:rPr>
        <w:t xml:space="preserve"> структур. В этом случае говорят о </w:t>
      </w:r>
      <w:proofErr w:type="spellStart"/>
      <w:r w:rsidRPr="00BB4959">
        <w:rPr>
          <w:rFonts w:ascii="Times New Roman" w:hAnsi="Times New Roman" w:cs="Times New Roman"/>
          <w:sz w:val="28"/>
          <w:szCs w:val="28"/>
        </w:rPr>
        <w:t>наноэлектронике</w:t>
      </w:r>
      <w:proofErr w:type="spellEnd"/>
      <w:r w:rsidRPr="00BB4959">
        <w:rPr>
          <w:rFonts w:ascii="Times New Roman" w:hAnsi="Times New Roman" w:cs="Times New Roman"/>
          <w:sz w:val="28"/>
          <w:szCs w:val="28"/>
        </w:rPr>
        <w:t xml:space="preserve">, и здесь рисуется совсем иная физическая картина. Уменьшение размеров на несколько порядков практически меняет физические основы работы </w:t>
      </w:r>
      <w:proofErr w:type="spellStart"/>
      <w:r w:rsidRPr="00BB4959">
        <w:rPr>
          <w:rFonts w:ascii="Times New Roman" w:hAnsi="Times New Roman" w:cs="Times New Roman"/>
          <w:sz w:val="28"/>
          <w:szCs w:val="28"/>
        </w:rPr>
        <w:t>наноэлементов</w:t>
      </w:r>
      <w:proofErr w:type="spellEnd"/>
      <w:r w:rsidRPr="00BB4959">
        <w:rPr>
          <w:rFonts w:ascii="Times New Roman" w:hAnsi="Times New Roman" w:cs="Times New Roman"/>
          <w:sz w:val="28"/>
          <w:szCs w:val="28"/>
        </w:rPr>
        <w:t xml:space="preserve">. В </w:t>
      </w:r>
      <w:proofErr w:type="spellStart"/>
      <w:r w:rsidRPr="00BB4959">
        <w:rPr>
          <w:rFonts w:ascii="Times New Roman" w:hAnsi="Times New Roman" w:cs="Times New Roman"/>
          <w:sz w:val="28"/>
          <w:szCs w:val="28"/>
        </w:rPr>
        <w:t>наноэлементе</w:t>
      </w:r>
      <w:proofErr w:type="spellEnd"/>
      <w:r w:rsidRPr="00BB4959">
        <w:rPr>
          <w:rFonts w:ascii="Times New Roman" w:hAnsi="Times New Roman" w:cs="Times New Roman"/>
          <w:sz w:val="28"/>
          <w:szCs w:val="28"/>
        </w:rPr>
        <w:t xml:space="preserve"> используются уже не электроны как частицы, переносящие электрический заряд, а их волновые функции.</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Процессы дрейфа и диффузии, характерные для микроэлектронных элементов, в </w:t>
      </w:r>
      <w:proofErr w:type="spellStart"/>
      <w:r w:rsidRPr="00BB4959">
        <w:rPr>
          <w:rFonts w:ascii="Times New Roman" w:hAnsi="Times New Roman" w:cs="Times New Roman"/>
          <w:sz w:val="28"/>
          <w:szCs w:val="28"/>
        </w:rPr>
        <w:t>наноэлектронных</w:t>
      </w:r>
      <w:proofErr w:type="spellEnd"/>
      <w:r w:rsidRPr="00BB4959">
        <w:rPr>
          <w:rFonts w:ascii="Times New Roman" w:hAnsi="Times New Roman" w:cs="Times New Roman"/>
          <w:sz w:val="28"/>
          <w:szCs w:val="28"/>
        </w:rPr>
        <w:t xml:space="preserve"> элементах отсутствуют вовсе. В основе </w:t>
      </w:r>
      <w:proofErr w:type="spellStart"/>
      <w:r w:rsidRPr="00BB4959">
        <w:rPr>
          <w:rFonts w:ascii="Times New Roman" w:hAnsi="Times New Roman" w:cs="Times New Roman"/>
          <w:sz w:val="28"/>
          <w:szCs w:val="28"/>
        </w:rPr>
        <w:t>наноэлементов</w:t>
      </w:r>
      <w:proofErr w:type="spellEnd"/>
      <w:r w:rsidRPr="00BB4959">
        <w:rPr>
          <w:rFonts w:ascii="Times New Roman" w:hAnsi="Times New Roman" w:cs="Times New Roman"/>
          <w:sz w:val="28"/>
          <w:szCs w:val="28"/>
        </w:rPr>
        <w:t xml:space="preserve"> лежат полевые связи, сформированные потенциальные барьеры. «Вход» и «выход» элемента локализованы не в пространстве, а во времени. </w:t>
      </w:r>
      <w:proofErr w:type="gramStart"/>
      <w:r w:rsidRPr="00BB4959">
        <w:rPr>
          <w:rFonts w:ascii="Times New Roman" w:hAnsi="Times New Roman" w:cs="Times New Roman"/>
          <w:sz w:val="28"/>
          <w:szCs w:val="28"/>
        </w:rPr>
        <w:t xml:space="preserve">В </w:t>
      </w:r>
      <w:proofErr w:type="spellStart"/>
      <w:r w:rsidRPr="00BB4959">
        <w:rPr>
          <w:rFonts w:ascii="Times New Roman" w:hAnsi="Times New Roman" w:cs="Times New Roman"/>
          <w:sz w:val="28"/>
          <w:szCs w:val="28"/>
        </w:rPr>
        <w:t>наноэлектронных</w:t>
      </w:r>
      <w:proofErr w:type="spellEnd"/>
      <w:r w:rsidRPr="00BB4959">
        <w:rPr>
          <w:rFonts w:ascii="Times New Roman" w:hAnsi="Times New Roman" w:cs="Times New Roman"/>
          <w:sz w:val="28"/>
          <w:szCs w:val="28"/>
        </w:rPr>
        <w:t xml:space="preserve"> структурах определить «вход» или «выход» возможно в определенные промежутки времени, когда существует определенный порог внешних воздействий, соответствующий «входу» или «выходу».</w:t>
      </w:r>
      <w:proofErr w:type="gramEnd"/>
      <w:r w:rsidRPr="00BB4959">
        <w:rPr>
          <w:rFonts w:ascii="Times New Roman" w:hAnsi="Times New Roman" w:cs="Times New Roman"/>
          <w:sz w:val="28"/>
          <w:szCs w:val="28"/>
        </w:rPr>
        <w:t xml:space="preserve"> Этот промежуток времени получил название рефлекторного </w:t>
      </w:r>
      <w:r w:rsidRPr="00BB4959">
        <w:rPr>
          <w:rFonts w:ascii="Times New Roman" w:hAnsi="Times New Roman" w:cs="Times New Roman"/>
          <w:sz w:val="28"/>
          <w:szCs w:val="28"/>
        </w:rPr>
        <w:lastRenderedPageBreak/>
        <w:t xml:space="preserve">периода, с его помощью обеспечивается распространение сигнала в определенном направлении. Переход от одного устойчивого состояния </w:t>
      </w:r>
      <w:proofErr w:type="spellStart"/>
      <w:r w:rsidRPr="00BB4959">
        <w:rPr>
          <w:rFonts w:ascii="Times New Roman" w:hAnsi="Times New Roman" w:cs="Times New Roman"/>
          <w:sz w:val="28"/>
          <w:szCs w:val="28"/>
        </w:rPr>
        <w:t>наноструктуры</w:t>
      </w:r>
      <w:proofErr w:type="spellEnd"/>
      <w:r w:rsidRPr="00BB4959">
        <w:rPr>
          <w:rFonts w:ascii="Times New Roman" w:hAnsi="Times New Roman" w:cs="Times New Roman"/>
          <w:sz w:val="28"/>
          <w:szCs w:val="28"/>
        </w:rPr>
        <w:t xml:space="preserve"> к другому происходит через возбужденные неустойчивые состояния [1].</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Физика </w:t>
      </w:r>
      <w:proofErr w:type="spellStart"/>
      <w:r w:rsidRPr="00BB4959">
        <w:rPr>
          <w:rFonts w:ascii="Times New Roman" w:hAnsi="Times New Roman" w:cs="Times New Roman"/>
          <w:sz w:val="28"/>
          <w:szCs w:val="28"/>
        </w:rPr>
        <w:t>низкоразмерных</w:t>
      </w:r>
      <w:proofErr w:type="spellEnd"/>
      <w:r w:rsidRPr="00BB4959">
        <w:rPr>
          <w:rFonts w:ascii="Times New Roman" w:hAnsi="Times New Roman" w:cs="Times New Roman"/>
          <w:sz w:val="28"/>
          <w:szCs w:val="28"/>
        </w:rPr>
        <w:t xml:space="preserve"> структур сегодня представляется одним из актуальнейших и динамично развивающихся направлений электроники. </w:t>
      </w:r>
      <w:proofErr w:type="gramStart"/>
      <w:r w:rsidRPr="00BB4959">
        <w:rPr>
          <w:rFonts w:ascii="Times New Roman" w:hAnsi="Times New Roman" w:cs="Times New Roman"/>
          <w:sz w:val="28"/>
          <w:szCs w:val="28"/>
        </w:rPr>
        <w:t xml:space="preserve">Именно в этой области ожидается исследование и приспособление фундаментальных физических явлений для практического применения: целочисленный и дробный квантовый эффект Холла в двумерном электронном газе, вигнеровская кристаллизация </w:t>
      </w:r>
      <w:proofErr w:type="spellStart"/>
      <w:r w:rsidRPr="00BB4959">
        <w:rPr>
          <w:rFonts w:ascii="Times New Roman" w:hAnsi="Times New Roman" w:cs="Times New Roman"/>
          <w:sz w:val="28"/>
          <w:szCs w:val="28"/>
        </w:rPr>
        <w:t>квазидвумерных</w:t>
      </w:r>
      <w:proofErr w:type="spellEnd"/>
      <w:r w:rsidRPr="00BB4959">
        <w:rPr>
          <w:rFonts w:ascii="Times New Roman" w:hAnsi="Times New Roman" w:cs="Times New Roman"/>
          <w:sz w:val="28"/>
          <w:szCs w:val="28"/>
        </w:rPr>
        <w:t xml:space="preserve"> электронов и дырок, высокочастотные </w:t>
      </w:r>
      <w:proofErr w:type="spellStart"/>
      <w:r w:rsidRPr="00BB4959">
        <w:rPr>
          <w:rFonts w:ascii="Times New Roman" w:hAnsi="Times New Roman" w:cs="Times New Roman"/>
          <w:sz w:val="28"/>
          <w:szCs w:val="28"/>
        </w:rPr>
        <w:t>блоховские</w:t>
      </w:r>
      <w:proofErr w:type="spellEnd"/>
      <w:r w:rsidRPr="00BB4959">
        <w:rPr>
          <w:rFonts w:ascii="Times New Roman" w:hAnsi="Times New Roman" w:cs="Times New Roman"/>
          <w:sz w:val="28"/>
          <w:szCs w:val="28"/>
        </w:rPr>
        <w:t xml:space="preserve"> осцилляции, перенос информации </w:t>
      </w:r>
      <w:proofErr w:type="spellStart"/>
      <w:r w:rsidRPr="00BB4959">
        <w:rPr>
          <w:rFonts w:ascii="Times New Roman" w:hAnsi="Times New Roman" w:cs="Times New Roman"/>
          <w:sz w:val="28"/>
          <w:szCs w:val="28"/>
        </w:rPr>
        <w:t>солитонами</w:t>
      </w:r>
      <w:proofErr w:type="spellEnd"/>
      <w:r w:rsidRPr="00BB4959">
        <w:rPr>
          <w:rFonts w:ascii="Times New Roman" w:hAnsi="Times New Roman" w:cs="Times New Roman"/>
          <w:sz w:val="28"/>
          <w:szCs w:val="28"/>
        </w:rPr>
        <w:t xml:space="preserve"> и </w:t>
      </w:r>
      <w:proofErr w:type="spellStart"/>
      <w:r w:rsidRPr="00BB4959">
        <w:rPr>
          <w:rFonts w:ascii="Times New Roman" w:hAnsi="Times New Roman" w:cs="Times New Roman"/>
          <w:sz w:val="28"/>
          <w:szCs w:val="28"/>
        </w:rPr>
        <w:t>флуксонами</w:t>
      </w:r>
      <w:proofErr w:type="spellEnd"/>
      <w:r w:rsidRPr="00BB4959">
        <w:rPr>
          <w:rFonts w:ascii="Times New Roman" w:hAnsi="Times New Roman" w:cs="Times New Roman"/>
          <w:sz w:val="28"/>
          <w:szCs w:val="28"/>
        </w:rPr>
        <w:t xml:space="preserve">, самоорганизация систем на квантовых точках, а также многое другое из нового мира </w:t>
      </w:r>
      <w:proofErr w:type="spellStart"/>
      <w:r w:rsidRPr="00BB4959">
        <w:rPr>
          <w:rFonts w:ascii="Times New Roman" w:hAnsi="Times New Roman" w:cs="Times New Roman"/>
          <w:sz w:val="28"/>
          <w:szCs w:val="28"/>
        </w:rPr>
        <w:t>низкоразмерных</w:t>
      </w:r>
      <w:proofErr w:type="spellEnd"/>
      <w:r w:rsidRPr="00BB4959">
        <w:rPr>
          <w:rFonts w:ascii="Times New Roman" w:hAnsi="Times New Roman" w:cs="Times New Roman"/>
          <w:sz w:val="28"/>
          <w:szCs w:val="28"/>
        </w:rPr>
        <w:t xml:space="preserve"> структур.</w:t>
      </w:r>
      <w:proofErr w:type="gramEnd"/>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Возникло новое направление конструирования приборов и устройств электроники, получившее название «зонная инженерия», или «инженерия волновых функций». Элементной базой этого направления электроники стали </w:t>
      </w:r>
      <w:proofErr w:type="spellStart"/>
      <w:r w:rsidRPr="00BB4959">
        <w:rPr>
          <w:rFonts w:ascii="Times New Roman" w:hAnsi="Times New Roman" w:cs="Times New Roman"/>
          <w:sz w:val="28"/>
          <w:szCs w:val="28"/>
        </w:rPr>
        <w:t>низкоразмерные</w:t>
      </w:r>
      <w:proofErr w:type="spellEnd"/>
      <w:r w:rsidRPr="00BB4959">
        <w:rPr>
          <w:rFonts w:ascii="Times New Roman" w:hAnsi="Times New Roman" w:cs="Times New Roman"/>
          <w:sz w:val="28"/>
          <w:szCs w:val="28"/>
        </w:rPr>
        <w:t xml:space="preserve"> структуры (</w:t>
      </w:r>
      <w:proofErr w:type="spellStart"/>
      <w:r w:rsidRPr="00BB4959">
        <w:rPr>
          <w:rFonts w:ascii="Times New Roman" w:hAnsi="Times New Roman" w:cs="Times New Roman"/>
          <w:sz w:val="28"/>
          <w:szCs w:val="28"/>
        </w:rPr>
        <w:t>наноэлектронные</w:t>
      </w:r>
      <w:proofErr w:type="spellEnd"/>
      <w:r w:rsidRPr="00BB4959">
        <w:rPr>
          <w:rFonts w:ascii="Times New Roman" w:hAnsi="Times New Roman" w:cs="Times New Roman"/>
          <w:sz w:val="28"/>
          <w:szCs w:val="28"/>
        </w:rPr>
        <w:t xml:space="preserve"> элементы). Как правило, </w:t>
      </w:r>
      <w:proofErr w:type="spellStart"/>
      <w:r w:rsidRPr="00BB4959">
        <w:rPr>
          <w:rFonts w:ascii="Times New Roman" w:hAnsi="Times New Roman" w:cs="Times New Roman"/>
          <w:sz w:val="28"/>
          <w:szCs w:val="28"/>
        </w:rPr>
        <w:t>наноэлектронный</w:t>
      </w:r>
      <w:proofErr w:type="spellEnd"/>
      <w:r w:rsidRPr="00BB4959">
        <w:rPr>
          <w:rFonts w:ascii="Times New Roman" w:hAnsi="Times New Roman" w:cs="Times New Roman"/>
          <w:sz w:val="28"/>
          <w:szCs w:val="28"/>
        </w:rPr>
        <w:t xml:space="preserve"> элемент состоит из набора квантовых ям и потенциальных барьеров. Энергетический спектр таких элементов зависит от размеров, а добавление лишь одного электрона существенно меняет энергетическую диаграмму </w:t>
      </w:r>
      <w:proofErr w:type="spellStart"/>
      <w:r w:rsidRPr="00BB4959">
        <w:rPr>
          <w:rFonts w:ascii="Times New Roman" w:hAnsi="Times New Roman" w:cs="Times New Roman"/>
          <w:sz w:val="28"/>
          <w:szCs w:val="28"/>
        </w:rPr>
        <w:t>наноэлектронного</w:t>
      </w:r>
      <w:proofErr w:type="spellEnd"/>
      <w:r w:rsidRPr="00BB4959">
        <w:rPr>
          <w:rFonts w:ascii="Times New Roman" w:hAnsi="Times New Roman" w:cs="Times New Roman"/>
          <w:sz w:val="28"/>
          <w:szCs w:val="28"/>
        </w:rPr>
        <w:t xml:space="preserve"> элемента. В </w:t>
      </w:r>
      <w:proofErr w:type="spellStart"/>
      <w:r w:rsidRPr="00BB4959">
        <w:rPr>
          <w:rFonts w:ascii="Times New Roman" w:hAnsi="Times New Roman" w:cs="Times New Roman"/>
          <w:sz w:val="28"/>
          <w:szCs w:val="28"/>
        </w:rPr>
        <w:t>наноэлектронике</w:t>
      </w:r>
      <w:proofErr w:type="spellEnd"/>
      <w:r w:rsidRPr="00BB4959">
        <w:rPr>
          <w:rFonts w:ascii="Times New Roman" w:hAnsi="Times New Roman" w:cs="Times New Roman"/>
          <w:sz w:val="28"/>
          <w:szCs w:val="28"/>
        </w:rPr>
        <w:t xml:space="preserve"> структурированные компоненты обладают свойством многофункциональности, способны выполнять сложные динамические функции. В качестве материалов изделий микроэлектроники используются легированные полупроводники, в </w:t>
      </w:r>
      <w:proofErr w:type="spellStart"/>
      <w:r w:rsidRPr="00BB4959">
        <w:rPr>
          <w:rFonts w:ascii="Times New Roman" w:hAnsi="Times New Roman" w:cs="Times New Roman"/>
          <w:sz w:val="28"/>
          <w:szCs w:val="28"/>
        </w:rPr>
        <w:t>наноэлектронике</w:t>
      </w:r>
      <w:proofErr w:type="spellEnd"/>
      <w:r w:rsidRPr="00BB4959">
        <w:rPr>
          <w:rFonts w:ascii="Times New Roman" w:hAnsi="Times New Roman" w:cs="Times New Roman"/>
          <w:sz w:val="28"/>
          <w:szCs w:val="28"/>
        </w:rPr>
        <w:t xml:space="preserve"> – </w:t>
      </w:r>
      <w:proofErr w:type="spellStart"/>
      <w:r w:rsidRPr="00BB4959">
        <w:rPr>
          <w:rFonts w:ascii="Times New Roman" w:hAnsi="Times New Roman" w:cs="Times New Roman"/>
          <w:sz w:val="28"/>
          <w:szCs w:val="28"/>
        </w:rPr>
        <w:t>гетероструктуры</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наноструктурированные</w:t>
      </w:r>
      <w:proofErr w:type="spellEnd"/>
      <w:r w:rsidRPr="00BB4959">
        <w:rPr>
          <w:rFonts w:ascii="Times New Roman" w:hAnsi="Times New Roman" w:cs="Times New Roman"/>
          <w:sz w:val="28"/>
          <w:szCs w:val="28"/>
        </w:rPr>
        <w:t xml:space="preserve"> материалы, кластеры, органические материалы. Технология формирования </w:t>
      </w:r>
      <w:proofErr w:type="spellStart"/>
      <w:r w:rsidRPr="00BB4959">
        <w:rPr>
          <w:rFonts w:ascii="Times New Roman" w:hAnsi="Times New Roman" w:cs="Times New Roman"/>
          <w:sz w:val="28"/>
          <w:szCs w:val="28"/>
        </w:rPr>
        <w:t>наноструктур</w:t>
      </w:r>
      <w:proofErr w:type="spellEnd"/>
      <w:r w:rsidRPr="00BB4959">
        <w:rPr>
          <w:rFonts w:ascii="Times New Roman" w:hAnsi="Times New Roman" w:cs="Times New Roman"/>
          <w:sz w:val="28"/>
          <w:szCs w:val="28"/>
        </w:rPr>
        <w:t xml:space="preserve"> или инженерия волновых функций основана на процессах направленного роста, методах сканирующей туннельной микроскопии, атомной силовой микроскопии. Если плотность размещения активных элементов в интегральных схемах достигает 10</w:t>
      </w:r>
      <w:r w:rsidRPr="00BB4959">
        <w:rPr>
          <w:rFonts w:ascii="Times New Roman" w:hAnsi="Times New Roman" w:cs="Times New Roman"/>
          <w:sz w:val="28"/>
          <w:szCs w:val="28"/>
          <w:vertAlign w:val="superscript"/>
        </w:rPr>
        <w:t>8</w:t>
      </w:r>
      <w:r w:rsidRPr="00BB4959">
        <w:rPr>
          <w:rFonts w:ascii="Times New Roman" w:hAnsi="Times New Roman" w:cs="Times New Roman"/>
          <w:sz w:val="28"/>
          <w:szCs w:val="28"/>
        </w:rPr>
        <w:t xml:space="preserve"> см</w:t>
      </w:r>
      <w:r w:rsidRPr="00BB4959">
        <w:rPr>
          <w:rFonts w:ascii="Times New Roman" w:hAnsi="Times New Roman" w:cs="Times New Roman"/>
          <w:sz w:val="28"/>
          <w:szCs w:val="28"/>
          <w:vertAlign w:val="superscript"/>
        </w:rPr>
        <w:t>-2</w:t>
      </w:r>
      <w:r w:rsidRPr="00BB4959">
        <w:rPr>
          <w:rFonts w:ascii="Times New Roman" w:hAnsi="Times New Roman" w:cs="Times New Roman"/>
          <w:sz w:val="28"/>
          <w:szCs w:val="28"/>
        </w:rPr>
        <w:t xml:space="preserve">, </w:t>
      </w:r>
      <w:r w:rsidRPr="00BB4959">
        <w:rPr>
          <w:rFonts w:ascii="Times New Roman" w:hAnsi="Times New Roman" w:cs="Times New Roman"/>
          <w:sz w:val="28"/>
          <w:szCs w:val="28"/>
        </w:rPr>
        <w:lastRenderedPageBreak/>
        <w:t xml:space="preserve">то в устройствах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 xml:space="preserve"> она может достигать 10</w:t>
      </w:r>
      <w:r w:rsidRPr="00BB4959">
        <w:rPr>
          <w:rFonts w:ascii="Times New Roman" w:hAnsi="Times New Roman" w:cs="Times New Roman"/>
          <w:sz w:val="28"/>
          <w:szCs w:val="28"/>
          <w:vertAlign w:val="superscript"/>
        </w:rPr>
        <w:t>9</w:t>
      </w:r>
      <w:r w:rsidRPr="00BB4959">
        <w:rPr>
          <w:rFonts w:ascii="Times New Roman" w:hAnsi="Times New Roman" w:cs="Times New Roman"/>
          <w:sz w:val="28"/>
          <w:szCs w:val="28"/>
        </w:rPr>
        <w:t>-10</w:t>
      </w:r>
      <w:r w:rsidRPr="00BB4959">
        <w:rPr>
          <w:rFonts w:ascii="Times New Roman" w:hAnsi="Times New Roman" w:cs="Times New Roman"/>
          <w:sz w:val="28"/>
          <w:szCs w:val="28"/>
          <w:vertAlign w:val="superscript"/>
        </w:rPr>
        <w:t>10</w:t>
      </w:r>
      <w:r w:rsidRPr="00BB4959">
        <w:rPr>
          <w:rFonts w:ascii="Times New Roman" w:hAnsi="Times New Roman" w:cs="Times New Roman"/>
          <w:sz w:val="28"/>
          <w:szCs w:val="28"/>
        </w:rPr>
        <w:t xml:space="preserve"> элементов на квадратный сантиметр [2].</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pStyle w:val="a4"/>
        <w:spacing w:after="0" w:line="360" w:lineRule="auto"/>
        <w:ind w:left="1418"/>
        <w:jc w:val="both"/>
        <w:rPr>
          <w:rFonts w:ascii="Times New Roman" w:hAnsi="Times New Roman" w:cs="Times New Roman"/>
          <w:b/>
          <w:sz w:val="28"/>
          <w:szCs w:val="28"/>
        </w:rPr>
      </w:pPr>
      <w:r w:rsidRPr="00BB4959">
        <w:rPr>
          <w:rFonts w:ascii="Times New Roman" w:hAnsi="Times New Roman" w:cs="Times New Roman"/>
          <w:b/>
          <w:sz w:val="28"/>
          <w:szCs w:val="28"/>
        </w:rPr>
        <w:t xml:space="preserve">Определение понятия </w:t>
      </w:r>
      <w:proofErr w:type="spellStart"/>
      <w:r w:rsidRPr="00BB4959">
        <w:rPr>
          <w:rFonts w:ascii="Times New Roman" w:hAnsi="Times New Roman" w:cs="Times New Roman"/>
          <w:b/>
          <w:sz w:val="28"/>
          <w:szCs w:val="28"/>
        </w:rPr>
        <w:t>наноэлектроника</w:t>
      </w:r>
      <w:proofErr w:type="spellEnd"/>
      <w:r w:rsidRPr="00BB4959">
        <w:rPr>
          <w:rFonts w:ascii="Times New Roman" w:hAnsi="Times New Roman" w:cs="Times New Roman"/>
          <w:b/>
          <w:sz w:val="28"/>
          <w:szCs w:val="28"/>
        </w:rPr>
        <w:t xml:space="preserve"> </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Нанотехнологию</w:t>
      </w:r>
      <w:proofErr w:type="spellEnd"/>
      <w:r w:rsidRPr="00BB4959">
        <w:rPr>
          <w:rFonts w:ascii="Times New Roman" w:hAnsi="Times New Roman" w:cs="Times New Roman"/>
          <w:sz w:val="28"/>
          <w:szCs w:val="28"/>
        </w:rPr>
        <w:t xml:space="preserve"> можно определить, как совокупность технологий, процессов и методик, основанных на манипуляциях с отдельными атомами и молекулами с целью получения новых материалов, приборов и устройств [1]. </w:t>
      </w:r>
      <w:proofErr w:type="spellStart"/>
      <w:r w:rsidRPr="00BB4959">
        <w:rPr>
          <w:rFonts w:ascii="Times New Roman" w:hAnsi="Times New Roman" w:cs="Times New Roman"/>
          <w:sz w:val="28"/>
          <w:szCs w:val="28"/>
        </w:rPr>
        <w:t>Нанотехнология</w:t>
      </w:r>
      <w:proofErr w:type="spellEnd"/>
      <w:r w:rsidRPr="00BB4959">
        <w:rPr>
          <w:rFonts w:ascii="Times New Roman" w:hAnsi="Times New Roman" w:cs="Times New Roman"/>
          <w:sz w:val="28"/>
          <w:szCs w:val="28"/>
        </w:rPr>
        <w:t xml:space="preserve"> может использоваться в электронике, материаловедении, химии, механике, биомедицине и других областях науки и техники. Напомним, что в атомной и квантовой физике характерной единицей длины принято считать величину 1</w:t>
      </w:r>
      <w:proofErr w:type="gramStart"/>
      <w:r w:rsidRPr="00BB4959">
        <w:rPr>
          <w:rFonts w:ascii="Times New Roman" w:hAnsi="Times New Roman" w:cs="Times New Roman"/>
          <w:sz w:val="28"/>
          <w:szCs w:val="28"/>
        </w:rPr>
        <w:t xml:space="preserve"> А</w:t>
      </w:r>
      <w:proofErr w:type="gramEnd"/>
      <w:r w:rsidRPr="00BB4959">
        <w:rPr>
          <w:rFonts w:ascii="Times New Roman" w:hAnsi="Times New Roman" w:cs="Times New Roman"/>
          <w:sz w:val="28"/>
          <w:szCs w:val="28"/>
        </w:rPr>
        <w:t xml:space="preserve"> или 10</w:t>
      </w:r>
      <w:r w:rsidRPr="00BB4959">
        <w:rPr>
          <w:rFonts w:ascii="Times New Roman" w:hAnsi="Times New Roman" w:cs="Times New Roman"/>
          <w:sz w:val="28"/>
          <w:szCs w:val="28"/>
          <w:vertAlign w:val="superscript"/>
        </w:rPr>
        <w:t>-10</w:t>
      </w:r>
      <w:r w:rsidRPr="00BB4959">
        <w:rPr>
          <w:rFonts w:ascii="Times New Roman" w:hAnsi="Times New Roman" w:cs="Times New Roman"/>
          <w:sz w:val="28"/>
          <w:szCs w:val="28"/>
        </w:rPr>
        <w:t xml:space="preserve"> м. Такой выбор обусловлен тем, что ангстрем соответствует диаметру самого маленького из атомов – атома водорода. Диаметры других атомов могут лишь немного превышать 2 А. Нанометр в 10 раз больше [3]. На рисунке 1.1 показаны характерные размеры различных объектов живой и не живой природы.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По мере приближения характерного размера твердотельной структуры электронного прибора к </w:t>
      </w:r>
      <w:proofErr w:type="spellStart"/>
      <w:r w:rsidRPr="00BB4959">
        <w:rPr>
          <w:rFonts w:ascii="Times New Roman" w:hAnsi="Times New Roman" w:cs="Times New Roman"/>
          <w:sz w:val="28"/>
          <w:szCs w:val="28"/>
        </w:rPr>
        <w:t>нанометровой</w:t>
      </w:r>
      <w:proofErr w:type="spellEnd"/>
      <w:r w:rsidRPr="00BB4959">
        <w:rPr>
          <w:rFonts w:ascii="Times New Roman" w:hAnsi="Times New Roman" w:cs="Times New Roman"/>
          <w:sz w:val="28"/>
          <w:szCs w:val="28"/>
        </w:rPr>
        <w:t xml:space="preserve"> области, соизмеримой с размерами атомов, проявляются квантовые свойства электронов. Если в микроэлектронных приборах поведение электрона определялось поведением элементарной частицы, имеющей массу и заряд, то в </w:t>
      </w:r>
      <w:proofErr w:type="spellStart"/>
      <w:r w:rsidRPr="00BB4959">
        <w:rPr>
          <w:rFonts w:ascii="Times New Roman" w:hAnsi="Times New Roman" w:cs="Times New Roman"/>
          <w:sz w:val="28"/>
          <w:szCs w:val="28"/>
        </w:rPr>
        <w:t>наноэлектронных</w:t>
      </w:r>
      <w:proofErr w:type="spellEnd"/>
      <w:r w:rsidRPr="00BB4959">
        <w:rPr>
          <w:rFonts w:ascii="Times New Roman" w:hAnsi="Times New Roman" w:cs="Times New Roman"/>
          <w:sz w:val="28"/>
          <w:szCs w:val="28"/>
        </w:rPr>
        <w:t xml:space="preserve"> приборах поведение электрона определяется его волновыми свойствами. Движение электронов как волны описывается уравнением Шредингера. В </w:t>
      </w:r>
      <w:proofErr w:type="spellStart"/>
      <w:r w:rsidRPr="00BB4959">
        <w:rPr>
          <w:rFonts w:ascii="Times New Roman" w:hAnsi="Times New Roman" w:cs="Times New Roman"/>
          <w:sz w:val="28"/>
          <w:szCs w:val="28"/>
        </w:rPr>
        <w:t>наноэлектронике</w:t>
      </w:r>
      <w:proofErr w:type="spellEnd"/>
      <w:r w:rsidRPr="00BB4959">
        <w:rPr>
          <w:rFonts w:ascii="Times New Roman" w:hAnsi="Times New Roman" w:cs="Times New Roman"/>
          <w:sz w:val="28"/>
          <w:szCs w:val="28"/>
        </w:rPr>
        <w:t xml:space="preserve"> обычно используются нерелятивистские электроны. </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Наноэлектроника</w:t>
      </w:r>
      <w:proofErr w:type="spellEnd"/>
      <w:r w:rsidRPr="00BB4959">
        <w:rPr>
          <w:rFonts w:ascii="Times New Roman" w:hAnsi="Times New Roman" w:cs="Times New Roman"/>
          <w:sz w:val="28"/>
          <w:szCs w:val="28"/>
        </w:rPr>
        <w:t xml:space="preserve"> сегодня – одна из главных компонент высоких технологий, мотор научно-технического прогресса. Различают некоторые аспекты прогресса как глобального, всемирно-исторического процесса восхождения человеческих обществ от примитивных состояний к вершинам цивилизованного состояния, основанного на высших научно-технических, политико-правовых, нравственно-этических достижениях [1].</w:t>
      </w: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noProof/>
        </w:rPr>
        <w:lastRenderedPageBreak/>
        <w:drawing>
          <wp:inline distT="0" distB="0" distL="0" distR="0" wp14:anchorId="4C2EA849" wp14:editId="34FAE431">
            <wp:extent cx="3942857" cy="6304762"/>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42857" cy="6304762"/>
                    </a:xfrm>
                    <a:prstGeom prst="rect">
                      <a:avLst/>
                    </a:prstGeom>
                  </pic:spPr>
                </pic:pic>
              </a:graphicData>
            </a:graphic>
          </wp:inline>
        </w:drawing>
      </w: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sz w:val="28"/>
          <w:szCs w:val="28"/>
        </w:rPr>
        <w:t>Рис. 1.1 Характерные размеры различных объектов</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Рассмотрим некоторые аспекты развития микроэлектроники как мотора научно-технического прогресса человечества в целом.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Социальный аспект. Кремниевая микроэлектроника сформировалась как отрасль промышленности в начале 70-х годов прошлого века. Гордон </w:t>
      </w:r>
      <w:proofErr w:type="spellStart"/>
      <w:r w:rsidRPr="00BB4959">
        <w:rPr>
          <w:rFonts w:ascii="Times New Roman" w:hAnsi="Times New Roman" w:cs="Times New Roman"/>
          <w:sz w:val="28"/>
          <w:szCs w:val="28"/>
        </w:rPr>
        <w:t>Мур</w:t>
      </w:r>
      <w:proofErr w:type="spellEnd"/>
      <w:r w:rsidRPr="00BB4959">
        <w:rPr>
          <w:rFonts w:ascii="Times New Roman" w:hAnsi="Times New Roman" w:cs="Times New Roman"/>
          <w:sz w:val="28"/>
          <w:szCs w:val="28"/>
        </w:rPr>
        <w:t xml:space="preserve"> – один из основателей всемирно известной компании «</w:t>
      </w:r>
      <w:proofErr w:type="spellStart"/>
      <w:r w:rsidRPr="00BB4959">
        <w:rPr>
          <w:rFonts w:ascii="Times New Roman" w:hAnsi="Times New Roman" w:cs="Times New Roman"/>
          <w:sz w:val="28"/>
          <w:szCs w:val="28"/>
        </w:rPr>
        <w:t>Intel</w:t>
      </w:r>
      <w:proofErr w:type="spellEnd"/>
      <w:r w:rsidRPr="00BB4959">
        <w:rPr>
          <w:rFonts w:ascii="Times New Roman" w:hAnsi="Times New Roman" w:cs="Times New Roman"/>
          <w:sz w:val="28"/>
          <w:szCs w:val="28"/>
        </w:rPr>
        <w:t xml:space="preserve">», производителя микропроцессоров, – в 1970-х годах вывел два эмпирических закона. Первый (оптимистический) закон </w:t>
      </w:r>
      <w:proofErr w:type="gramStart"/>
      <w:r w:rsidRPr="00BB4959">
        <w:rPr>
          <w:rFonts w:ascii="Times New Roman" w:hAnsi="Times New Roman" w:cs="Times New Roman"/>
          <w:sz w:val="28"/>
          <w:szCs w:val="28"/>
        </w:rPr>
        <w:t>Мура</w:t>
      </w:r>
      <w:proofErr w:type="gramEnd"/>
      <w:r w:rsidRPr="00BB4959">
        <w:rPr>
          <w:rFonts w:ascii="Times New Roman" w:hAnsi="Times New Roman" w:cs="Times New Roman"/>
          <w:sz w:val="28"/>
          <w:szCs w:val="28"/>
        </w:rPr>
        <w:t xml:space="preserve"> гласит, что объем </w:t>
      </w:r>
      <w:r w:rsidRPr="00BB4959">
        <w:rPr>
          <w:rFonts w:ascii="Times New Roman" w:hAnsi="Times New Roman" w:cs="Times New Roman"/>
          <w:sz w:val="28"/>
          <w:szCs w:val="28"/>
        </w:rPr>
        <w:lastRenderedPageBreak/>
        <w:t>пространства, занимаемый транзисторной структурой в чипе, сокращается вдвое примерно каждый год (рис. 1.2). В 1980-1990-е годы проектные нормы и число элементов на кристалле стали удваиваться каждые два года. Ныне этот период достигает трех лет.</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Второй закон </w:t>
      </w:r>
      <w:proofErr w:type="gramStart"/>
      <w:r w:rsidRPr="00BB4959">
        <w:rPr>
          <w:rFonts w:ascii="Times New Roman" w:hAnsi="Times New Roman" w:cs="Times New Roman"/>
          <w:sz w:val="28"/>
          <w:szCs w:val="28"/>
        </w:rPr>
        <w:t>Мура</w:t>
      </w:r>
      <w:proofErr w:type="gramEnd"/>
      <w:r w:rsidRPr="00BB4959">
        <w:rPr>
          <w:rFonts w:ascii="Times New Roman" w:hAnsi="Times New Roman" w:cs="Times New Roman"/>
          <w:sz w:val="28"/>
          <w:szCs w:val="28"/>
        </w:rPr>
        <w:t xml:space="preserve"> (пессимистический) предсказывает резкий рост стоимости постройки заводов по изготовлению чипов. В соответствии с этим законом, стоимость такого завода удваивается с каждым поколением чипов (или каждые три года). Этот закон задавал и сегодня задает некий фундаментальный вектор развития технологии. При этом производительность технологического оборудования и его стоимость постоянно возрастали.</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Когда микроэлектронные фирмы перестали вписываться в «закон </w:t>
      </w:r>
      <w:proofErr w:type="gramStart"/>
      <w:r w:rsidRPr="00BB4959">
        <w:rPr>
          <w:rFonts w:ascii="Times New Roman" w:hAnsi="Times New Roman" w:cs="Times New Roman"/>
          <w:sz w:val="28"/>
          <w:szCs w:val="28"/>
        </w:rPr>
        <w:t>Мура</w:t>
      </w:r>
      <w:proofErr w:type="gramEnd"/>
      <w:r w:rsidRPr="00BB4959">
        <w:rPr>
          <w:rFonts w:ascii="Times New Roman" w:hAnsi="Times New Roman" w:cs="Times New Roman"/>
          <w:sz w:val="28"/>
          <w:szCs w:val="28"/>
        </w:rPr>
        <w:t xml:space="preserve">», ведущие производители микросхем объединились и разработали единую десятилетнюю программу развития технологии в микроэлектронике под названием «Национальная технологическая программа по полупроводникам». В США эта программа получила поддержку правительства, что позволило американской полупроводниковой промышленности достигнуть к 2000 году определенного превосходства над европейскими и японскими производителями. К этому времени стоимость завода по производству интегральных схем существенно превысила 1 </w:t>
      </w:r>
      <w:proofErr w:type="gramStart"/>
      <w:r w:rsidRPr="00BB4959">
        <w:rPr>
          <w:rFonts w:ascii="Times New Roman" w:hAnsi="Times New Roman" w:cs="Times New Roman"/>
          <w:sz w:val="28"/>
          <w:szCs w:val="28"/>
        </w:rPr>
        <w:t>млрд</w:t>
      </w:r>
      <w:proofErr w:type="gramEnd"/>
      <w:r w:rsidRPr="00BB4959">
        <w:rPr>
          <w:rFonts w:ascii="Times New Roman" w:hAnsi="Times New Roman" w:cs="Times New Roman"/>
          <w:sz w:val="28"/>
          <w:szCs w:val="28"/>
        </w:rPr>
        <w:t xml:space="preserve"> долларов.</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Дальнейшее поддержание темпов развития технологии оказалось тяжелым бременем для экономики всех стран – даже передовых, в том числе и США. Новая программа развития стала международной, к ней подключились ведущие мировые полупроводниковые компании. Программа получила название «Международная технологическая программа по полупроводникам». Первая редакция программы разработана на 15 лет </w:t>
      </w:r>
      <w:r w:rsidRPr="00BB4959">
        <w:rPr>
          <w:rFonts w:ascii="Times New Roman" w:hAnsi="Times New Roman" w:cs="Times New Roman"/>
          <w:sz w:val="28"/>
          <w:szCs w:val="28"/>
        </w:rPr>
        <w:br/>
        <w:t>(2000-2014 гг.), каждые два года материал программы обновляется.</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noProof/>
        </w:rPr>
        <w:lastRenderedPageBreak/>
        <w:drawing>
          <wp:inline distT="0" distB="0" distL="0" distR="0" wp14:anchorId="498DA608" wp14:editId="5A276828">
            <wp:extent cx="3466667" cy="2609524"/>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66667" cy="2609524"/>
                    </a:xfrm>
                    <a:prstGeom prst="rect">
                      <a:avLst/>
                    </a:prstGeom>
                  </pic:spPr>
                </pic:pic>
              </a:graphicData>
            </a:graphic>
          </wp:inline>
        </w:drawing>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sz w:val="28"/>
          <w:szCs w:val="28"/>
        </w:rPr>
        <w:t xml:space="preserve">Рис. 1.2 Первый и второй закон </w:t>
      </w:r>
      <w:proofErr w:type="gramStart"/>
      <w:r w:rsidRPr="00BB4959">
        <w:rPr>
          <w:rFonts w:ascii="Times New Roman" w:hAnsi="Times New Roman" w:cs="Times New Roman"/>
          <w:sz w:val="28"/>
          <w:szCs w:val="28"/>
        </w:rPr>
        <w:t>Мура</w:t>
      </w:r>
      <w:proofErr w:type="gramEnd"/>
      <w:r w:rsidRPr="00BB4959">
        <w:rPr>
          <w:rFonts w:ascii="Times New Roman" w:hAnsi="Times New Roman" w:cs="Times New Roman"/>
          <w:sz w:val="28"/>
          <w:szCs w:val="28"/>
        </w:rPr>
        <w:t xml:space="preserve">. Стрелкой показан переход к </w:t>
      </w:r>
      <w:proofErr w:type="spellStart"/>
      <w:r w:rsidRPr="00BB4959">
        <w:rPr>
          <w:rFonts w:ascii="Times New Roman" w:hAnsi="Times New Roman" w:cs="Times New Roman"/>
          <w:sz w:val="28"/>
          <w:szCs w:val="28"/>
        </w:rPr>
        <w:t>нанометровым</w:t>
      </w:r>
      <w:proofErr w:type="spellEnd"/>
      <w:r w:rsidRPr="00BB4959">
        <w:rPr>
          <w:rFonts w:ascii="Times New Roman" w:hAnsi="Times New Roman" w:cs="Times New Roman"/>
          <w:sz w:val="28"/>
          <w:szCs w:val="28"/>
        </w:rPr>
        <w:t xml:space="preserve"> размерам</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В итоге каждый год в мире производится более 10</w:t>
      </w:r>
      <w:r w:rsidRPr="00BB4959">
        <w:rPr>
          <w:rFonts w:ascii="Times New Roman" w:hAnsi="Times New Roman" w:cs="Times New Roman"/>
          <w:sz w:val="28"/>
          <w:szCs w:val="28"/>
          <w:vertAlign w:val="superscript"/>
        </w:rPr>
        <w:t>20</w:t>
      </w:r>
      <w:r w:rsidRPr="00BB4959">
        <w:rPr>
          <w:rFonts w:ascii="Times New Roman" w:hAnsi="Times New Roman" w:cs="Times New Roman"/>
          <w:sz w:val="28"/>
          <w:szCs w:val="28"/>
        </w:rPr>
        <w:t xml:space="preserve"> транзисторных структур, которые размещаются в интегральные схемы с плотностью упаковки 10 </w:t>
      </w:r>
      <w:proofErr w:type="gramStart"/>
      <w:r w:rsidRPr="00BB4959">
        <w:rPr>
          <w:rFonts w:ascii="Times New Roman" w:hAnsi="Times New Roman" w:cs="Times New Roman"/>
          <w:sz w:val="28"/>
          <w:szCs w:val="28"/>
        </w:rPr>
        <w:t>млн</w:t>
      </w:r>
      <w:proofErr w:type="gramEnd"/>
      <w:r w:rsidRPr="00BB4959">
        <w:rPr>
          <w:rFonts w:ascii="Times New Roman" w:hAnsi="Times New Roman" w:cs="Times New Roman"/>
          <w:sz w:val="28"/>
          <w:szCs w:val="28"/>
        </w:rPr>
        <w:t xml:space="preserve"> транзисторных структур на одном кристалле. Трудно найти другой пример производительности в технике. В ближайшее десятилетие ожидается выход на уровень порядка 10</w:t>
      </w:r>
      <w:r w:rsidRPr="00BB4959">
        <w:rPr>
          <w:rFonts w:ascii="Times New Roman" w:hAnsi="Times New Roman" w:cs="Times New Roman"/>
          <w:sz w:val="28"/>
          <w:szCs w:val="28"/>
          <w:vertAlign w:val="superscript"/>
        </w:rPr>
        <w:t>9</w:t>
      </w:r>
      <w:r w:rsidRPr="00BB4959">
        <w:rPr>
          <w:rFonts w:ascii="Times New Roman" w:hAnsi="Times New Roman" w:cs="Times New Roman"/>
          <w:sz w:val="28"/>
          <w:szCs w:val="28"/>
        </w:rPr>
        <w:t>-10</w:t>
      </w:r>
      <w:r w:rsidRPr="00BB4959">
        <w:rPr>
          <w:rFonts w:ascii="Times New Roman" w:hAnsi="Times New Roman" w:cs="Times New Roman"/>
          <w:sz w:val="28"/>
          <w:szCs w:val="28"/>
          <w:vertAlign w:val="superscript"/>
        </w:rPr>
        <w:t>10</w:t>
      </w:r>
      <w:r w:rsidRPr="00BB4959">
        <w:rPr>
          <w:rFonts w:ascii="Times New Roman" w:hAnsi="Times New Roman" w:cs="Times New Roman"/>
          <w:sz w:val="28"/>
          <w:szCs w:val="28"/>
        </w:rPr>
        <w:t xml:space="preserve"> элементов на один кристалл при быстродействии 10</w:t>
      </w:r>
      <w:r w:rsidRPr="00BB4959">
        <w:rPr>
          <w:rFonts w:ascii="Times New Roman" w:hAnsi="Times New Roman" w:cs="Times New Roman"/>
          <w:sz w:val="28"/>
          <w:szCs w:val="28"/>
          <w:vertAlign w:val="superscript"/>
        </w:rPr>
        <w:t>-12</w:t>
      </w:r>
      <w:r w:rsidRPr="00BB4959">
        <w:rPr>
          <w:rFonts w:ascii="Times New Roman" w:hAnsi="Times New Roman" w:cs="Times New Roman"/>
          <w:sz w:val="28"/>
          <w:szCs w:val="28"/>
        </w:rPr>
        <w:t>-10</w:t>
      </w:r>
      <w:r w:rsidRPr="00BB4959">
        <w:rPr>
          <w:rFonts w:ascii="Times New Roman" w:hAnsi="Times New Roman" w:cs="Times New Roman"/>
          <w:sz w:val="28"/>
          <w:szCs w:val="28"/>
          <w:vertAlign w:val="superscript"/>
        </w:rPr>
        <w:t>-13</w:t>
      </w:r>
      <w:r w:rsidRPr="00BB4959">
        <w:rPr>
          <w:rFonts w:ascii="Times New Roman" w:hAnsi="Times New Roman" w:cs="Times New Roman"/>
          <w:sz w:val="28"/>
          <w:szCs w:val="28"/>
        </w:rPr>
        <w:t xml:space="preserve"> с. По производительности вычислений такие микроэлектронные вычислительные устройства уже могут составить реальную конкуренцию человеческим интеллектуальным возможностям. Вместе с тем дальнейшее уменьшение размеров вводит микроэлектронику в область физики </w:t>
      </w:r>
      <w:proofErr w:type="spellStart"/>
      <w:r w:rsidRPr="00BB4959">
        <w:rPr>
          <w:rFonts w:ascii="Times New Roman" w:hAnsi="Times New Roman" w:cs="Times New Roman"/>
          <w:sz w:val="28"/>
          <w:szCs w:val="28"/>
        </w:rPr>
        <w:t>мезоскопику</w:t>
      </w:r>
      <w:proofErr w:type="spellEnd"/>
      <w:r w:rsidRPr="00BB4959">
        <w:rPr>
          <w:rFonts w:ascii="Times New Roman" w:hAnsi="Times New Roman" w:cs="Times New Roman"/>
          <w:sz w:val="28"/>
          <w:szCs w:val="28"/>
        </w:rPr>
        <w:t xml:space="preserve">. Решением этой проблемы может быть достигнуто повсеместное торжество микроэлектроники и вычислительной техники. По оценкам специалистов в 2015 г. ежедневно будет выпускаться 10 </w:t>
      </w:r>
      <w:proofErr w:type="gramStart"/>
      <w:r w:rsidRPr="00BB4959">
        <w:rPr>
          <w:rFonts w:ascii="Times New Roman" w:hAnsi="Times New Roman" w:cs="Times New Roman"/>
          <w:sz w:val="28"/>
          <w:szCs w:val="28"/>
        </w:rPr>
        <w:t>млн</w:t>
      </w:r>
      <w:proofErr w:type="gramEnd"/>
      <w:r w:rsidRPr="00BB4959">
        <w:rPr>
          <w:rFonts w:ascii="Times New Roman" w:hAnsi="Times New Roman" w:cs="Times New Roman"/>
          <w:sz w:val="28"/>
          <w:szCs w:val="28"/>
        </w:rPr>
        <w:t xml:space="preserve"> транзисторов на каждого человека и все они будут востребованы. Это означает, что микроэлектроника будет определяющим </w:t>
      </w:r>
      <w:proofErr w:type="gramStart"/>
      <w:r w:rsidRPr="00BB4959">
        <w:rPr>
          <w:rFonts w:ascii="Times New Roman" w:hAnsi="Times New Roman" w:cs="Times New Roman"/>
          <w:sz w:val="28"/>
          <w:szCs w:val="28"/>
        </w:rPr>
        <w:t>фактором</w:t>
      </w:r>
      <w:proofErr w:type="gramEnd"/>
      <w:r w:rsidRPr="00BB4959">
        <w:rPr>
          <w:rFonts w:ascii="Times New Roman" w:hAnsi="Times New Roman" w:cs="Times New Roman"/>
          <w:sz w:val="28"/>
          <w:szCs w:val="28"/>
        </w:rPr>
        <w:t xml:space="preserve"> как экономического развития, так и информационной, и социальной сфер деятельности человека.</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Экономический аспект. В передовых индустриальных странах развитие микроэлектроники является эффективной основой подъема промышленного производства. Микроэлектроника – ядро высоких технологий. Такое развитие микроэлектроники возможно только при целенаправленной государственной политике, иногда вопреки законам «рыночной экономики». Например, в 1979-1989 </w:t>
      </w:r>
      <w:proofErr w:type="spellStart"/>
      <w:proofErr w:type="gramStart"/>
      <w:r w:rsidRPr="00BB4959">
        <w:rPr>
          <w:rFonts w:ascii="Times New Roman" w:hAnsi="Times New Roman" w:cs="Times New Roman"/>
          <w:sz w:val="28"/>
          <w:szCs w:val="28"/>
        </w:rPr>
        <w:t>гг</w:t>
      </w:r>
      <w:proofErr w:type="spellEnd"/>
      <w:proofErr w:type="gramEnd"/>
      <w:r w:rsidRPr="00BB4959">
        <w:rPr>
          <w:rFonts w:ascii="Times New Roman" w:hAnsi="Times New Roman" w:cs="Times New Roman"/>
          <w:sz w:val="28"/>
          <w:szCs w:val="28"/>
        </w:rPr>
        <w:t xml:space="preserve"> [2].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США потратили свыше 5,5 млрд. долларов государственных средств на прямое субсидирование развития технологий сверхбольших и сверхскоростных интегральных схем с технологическими нормами 0,5 мкм. Результат не замедлил сказаться – промышленность обеспечила мощный рывок в разработке нового класса радиоэлектронной аппаратуры и информационных систем, модернизировала и создала новые классы высокоточного оружия.</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2000 г. промышленная микроэлектроника преодолела рубеж топологических норм 100 нанометров и трансформировалась в </w:t>
      </w:r>
      <w:proofErr w:type="spellStart"/>
      <w:r w:rsidRPr="00BB4959">
        <w:rPr>
          <w:rFonts w:ascii="Times New Roman" w:hAnsi="Times New Roman" w:cs="Times New Roman"/>
          <w:sz w:val="28"/>
          <w:szCs w:val="28"/>
        </w:rPr>
        <w:t>наноэлектронику</w:t>
      </w:r>
      <w:proofErr w:type="spellEnd"/>
      <w:r w:rsidRPr="00BB4959">
        <w:rPr>
          <w:rFonts w:ascii="Times New Roman" w:hAnsi="Times New Roman" w:cs="Times New Roman"/>
          <w:sz w:val="28"/>
          <w:szCs w:val="28"/>
        </w:rPr>
        <w:t xml:space="preserve">. В настоящее время ведущие мировые производители достигли пространственного разрешения 32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в критических элементах интегральных транзисторных структур (затворных структурах интегральных транзисторов). Таким образом, за </w:t>
      </w:r>
      <w:proofErr w:type="gramStart"/>
      <w:r w:rsidRPr="00BB4959">
        <w:rPr>
          <w:rFonts w:ascii="Times New Roman" w:hAnsi="Times New Roman" w:cs="Times New Roman"/>
          <w:sz w:val="28"/>
          <w:szCs w:val="28"/>
        </w:rPr>
        <w:t>последние</w:t>
      </w:r>
      <w:proofErr w:type="gramEnd"/>
      <w:r w:rsidRPr="00BB4959">
        <w:rPr>
          <w:rFonts w:ascii="Times New Roman" w:hAnsi="Times New Roman" w:cs="Times New Roman"/>
          <w:sz w:val="28"/>
          <w:szCs w:val="28"/>
        </w:rPr>
        <w:t xml:space="preserve"> 30 лет длина затвора МОП-транзистора уменьшилась в 200 раз. Если в начале 1970-х годов она составляла 10 мкм, то ныне эта величина лежит в пределах 50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Наноэлектроника</w:t>
      </w:r>
      <w:proofErr w:type="spellEnd"/>
      <w:r w:rsidRPr="00BB4959">
        <w:rPr>
          <w:rFonts w:ascii="Times New Roman" w:hAnsi="Times New Roman" w:cs="Times New Roman"/>
          <w:sz w:val="28"/>
          <w:szCs w:val="28"/>
        </w:rPr>
        <w:t xml:space="preserve"> уверенно приближается к созданию интегральных схем с топологическими нормами 22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и ниже. С уменьшением геометрических размеров транзисторов снижается площадь транзисторной структуры, уменьшаются паразитные емкости, улучшается быстродействие и снижается энергопотребление интегральной схемы [3].</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Масштабирование (</w:t>
      </w:r>
      <w:proofErr w:type="spellStart"/>
      <w:r w:rsidRPr="00BB4959">
        <w:rPr>
          <w:rFonts w:ascii="Times New Roman" w:hAnsi="Times New Roman" w:cs="Times New Roman"/>
          <w:sz w:val="28"/>
          <w:szCs w:val="28"/>
        </w:rPr>
        <w:t>скейлинг</w:t>
      </w:r>
      <w:proofErr w:type="spellEnd"/>
      <w:r w:rsidRPr="00BB4959">
        <w:rPr>
          <w:rFonts w:ascii="Times New Roman" w:hAnsi="Times New Roman" w:cs="Times New Roman"/>
          <w:sz w:val="28"/>
          <w:szCs w:val="28"/>
        </w:rPr>
        <w:t xml:space="preserve">) геометрических параметров интегральных схем можно отнести к развитию микроэлектроники именуемой стратегией «сверху-вниз». На пути масштабирования </w:t>
      </w:r>
      <w:proofErr w:type="spellStart"/>
      <w:r w:rsidRPr="00BB4959">
        <w:rPr>
          <w:rFonts w:ascii="Times New Roman" w:hAnsi="Times New Roman" w:cs="Times New Roman"/>
          <w:sz w:val="28"/>
          <w:szCs w:val="28"/>
        </w:rPr>
        <w:t>нано</w:t>
      </w:r>
      <w:r>
        <w:rPr>
          <w:rFonts w:ascii="Times New Roman" w:hAnsi="Times New Roman" w:cs="Times New Roman"/>
          <w:sz w:val="28"/>
          <w:szCs w:val="28"/>
        </w:rPr>
        <w:t>транзисторов</w:t>
      </w:r>
      <w:proofErr w:type="spellEnd"/>
      <w:r>
        <w:rPr>
          <w:rFonts w:ascii="Times New Roman" w:hAnsi="Times New Roman" w:cs="Times New Roman"/>
          <w:sz w:val="28"/>
          <w:szCs w:val="28"/>
        </w:rPr>
        <w:t xml:space="preserve"> в область 32</w:t>
      </w:r>
      <w:r w:rsidRPr="00BB4959">
        <w:rPr>
          <w:rFonts w:ascii="Times New Roman" w:hAnsi="Times New Roman" w:cs="Times New Roman"/>
          <w:sz w:val="28"/>
          <w:szCs w:val="28"/>
        </w:rPr>
        <w:t xml:space="preserve">нм помимо технологических, экономических возникает ряд </w:t>
      </w:r>
      <w:r w:rsidRPr="00BB4959">
        <w:rPr>
          <w:rFonts w:ascii="Times New Roman" w:hAnsi="Times New Roman" w:cs="Times New Roman"/>
          <w:sz w:val="28"/>
          <w:szCs w:val="28"/>
        </w:rPr>
        <w:lastRenderedPageBreak/>
        <w:t xml:space="preserve">физических проблем. </w:t>
      </w:r>
      <w:proofErr w:type="gramStart"/>
      <w:r w:rsidRPr="00BB4959">
        <w:rPr>
          <w:rFonts w:ascii="Times New Roman" w:hAnsi="Times New Roman" w:cs="Times New Roman"/>
          <w:sz w:val="28"/>
          <w:szCs w:val="28"/>
        </w:rPr>
        <w:t xml:space="preserve">К ним, прежде всего, относятся уменьшение подвижности носителей за счет рассеяния на примесях, рост утечки зарядов за счет </w:t>
      </w:r>
      <w:proofErr w:type="spellStart"/>
      <w:r w:rsidRPr="00BB4959">
        <w:rPr>
          <w:rFonts w:ascii="Times New Roman" w:hAnsi="Times New Roman" w:cs="Times New Roman"/>
          <w:sz w:val="28"/>
          <w:szCs w:val="28"/>
        </w:rPr>
        <w:t>туннелирования</w:t>
      </w:r>
      <w:proofErr w:type="spellEnd"/>
      <w:r w:rsidRPr="00BB4959">
        <w:rPr>
          <w:rFonts w:ascii="Times New Roman" w:hAnsi="Times New Roman" w:cs="Times New Roman"/>
          <w:sz w:val="28"/>
          <w:szCs w:val="28"/>
        </w:rPr>
        <w:t xml:space="preserve"> через </w:t>
      </w:r>
      <w:proofErr w:type="spellStart"/>
      <w:r w:rsidRPr="00BB4959">
        <w:rPr>
          <w:rFonts w:ascii="Times New Roman" w:hAnsi="Times New Roman" w:cs="Times New Roman"/>
          <w:sz w:val="28"/>
          <w:szCs w:val="28"/>
        </w:rPr>
        <w:t>подзатворный</w:t>
      </w:r>
      <w:proofErr w:type="spellEnd"/>
      <w:r w:rsidRPr="00BB4959">
        <w:rPr>
          <w:rFonts w:ascii="Times New Roman" w:hAnsi="Times New Roman" w:cs="Times New Roman"/>
          <w:sz w:val="28"/>
          <w:szCs w:val="28"/>
        </w:rPr>
        <w:t xml:space="preserve"> диэлектрик, увеличение тока утечки переходов с уменьшением глубины их залегания, пробой </w:t>
      </w:r>
      <w:proofErr w:type="spellStart"/>
      <w:r w:rsidRPr="00BB4959">
        <w:rPr>
          <w:rFonts w:ascii="Times New Roman" w:hAnsi="Times New Roman" w:cs="Times New Roman"/>
          <w:sz w:val="28"/>
          <w:szCs w:val="28"/>
        </w:rPr>
        <w:t>подзатворного</w:t>
      </w:r>
      <w:proofErr w:type="spellEnd"/>
      <w:r w:rsidRPr="00BB4959">
        <w:rPr>
          <w:rFonts w:ascii="Times New Roman" w:hAnsi="Times New Roman" w:cs="Times New Roman"/>
          <w:sz w:val="28"/>
          <w:szCs w:val="28"/>
        </w:rPr>
        <w:t xml:space="preserve"> диэлектрика, изменение механизма транспорта зарядов, максимально допустимые напряжения и токи в расчете на единицу объема проводящего вещества, теплоотвод и многое другое.</w:t>
      </w:r>
      <w:proofErr w:type="gramEnd"/>
      <w:r w:rsidRPr="00BB4959">
        <w:rPr>
          <w:rFonts w:ascii="Times New Roman" w:hAnsi="Times New Roman" w:cs="Times New Roman"/>
          <w:sz w:val="28"/>
          <w:szCs w:val="28"/>
        </w:rPr>
        <w:t xml:space="preserve"> Другими словами, различные классические и квантовые размерные эффекты, которые начинают проявляться при размерах 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и меньше, ограничивают возможность миниатюризации перехода [6].</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Существует и стратегия развития субмикронной электроники «снизу-вверх». В рамках такого развития </w:t>
      </w:r>
      <w:proofErr w:type="spellStart"/>
      <w:r w:rsidRPr="00BB4959">
        <w:rPr>
          <w:rFonts w:ascii="Times New Roman" w:hAnsi="Times New Roman" w:cs="Times New Roman"/>
          <w:sz w:val="28"/>
          <w:szCs w:val="28"/>
        </w:rPr>
        <w:t>наноэлектронных</w:t>
      </w:r>
      <w:proofErr w:type="spellEnd"/>
      <w:r w:rsidRPr="00BB4959">
        <w:rPr>
          <w:rFonts w:ascii="Times New Roman" w:hAnsi="Times New Roman" w:cs="Times New Roman"/>
          <w:sz w:val="28"/>
          <w:szCs w:val="28"/>
        </w:rPr>
        <w:t xml:space="preserve"> структур их синтез осуществляется на атомном или молекулярном уровнях. Для этого разрабатываются принципиально новые технологии, не связанные с технологиями создания многочисленных переходов.</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Развитие микроэлектроники непосредственно связано с развитием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Наноэлектроника</w:t>
      </w:r>
      <w:proofErr w:type="spellEnd"/>
      <w:r w:rsidRPr="00BB4959">
        <w:rPr>
          <w:rFonts w:ascii="Times New Roman" w:hAnsi="Times New Roman" w:cs="Times New Roman"/>
          <w:sz w:val="28"/>
          <w:szCs w:val="28"/>
        </w:rPr>
        <w:t xml:space="preserve"> представляет собой область электроники, в которой изучаются носители информационного сигнала в веществе под действием различных полей, а также разрабатываются физические и технологические основы создания приборов для обработки и хранения информации с характерными топологическим</w:t>
      </w:r>
      <w:r>
        <w:rPr>
          <w:rFonts w:ascii="Times New Roman" w:hAnsi="Times New Roman" w:cs="Times New Roman"/>
          <w:sz w:val="28"/>
          <w:szCs w:val="28"/>
        </w:rPr>
        <w:t>и размерами элементов менее 100</w:t>
      </w:r>
      <w:r>
        <w:rPr>
          <w:rFonts w:ascii="Times New Roman" w:hAnsi="Times New Roman" w:cs="Times New Roman"/>
          <w:sz w:val="28"/>
          <w:szCs w:val="28"/>
          <w:lang w:val="uk-UA"/>
        </w:rPr>
        <w:t>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[1].</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Наноэлектроника</w:t>
      </w:r>
      <w:proofErr w:type="spellEnd"/>
      <w:r w:rsidRPr="00BB4959">
        <w:rPr>
          <w:rFonts w:ascii="Times New Roman" w:hAnsi="Times New Roman" w:cs="Times New Roman"/>
          <w:sz w:val="28"/>
          <w:szCs w:val="28"/>
        </w:rPr>
        <w:t xml:space="preserve"> является новой областью науки и техники, формирующейся на основе последних достижений физики твердого тела, квантовой электроники, физической химии и технологии полупроводниковой электроники. Исследования в области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 xml:space="preserve"> важны для разработки новых принципов, а вместе с ними и нового поколения сверхминиатюрных </w:t>
      </w:r>
      <w:proofErr w:type="spellStart"/>
      <w:r w:rsidRPr="00BB4959">
        <w:rPr>
          <w:rFonts w:ascii="Times New Roman" w:hAnsi="Times New Roman" w:cs="Times New Roman"/>
          <w:sz w:val="28"/>
          <w:szCs w:val="28"/>
        </w:rPr>
        <w:t>супербыстродействующих</w:t>
      </w:r>
      <w:proofErr w:type="spellEnd"/>
      <w:r w:rsidRPr="00BB4959">
        <w:rPr>
          <w:rFonts w:ascii="Times New Roman" w:hAnsi="Times New Roman" w:cs="Times New Roman"/>
          <w:sz w:val="28"/>
          <w:szCs w:val="28"/>
        </w:rPr>
        <w:t xml:space="preserve"> систем обработки информации.</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Особенность </w:t>
      </w:r>
      <w:proofErr w:type="spellStart"/>
      <w:r w:rsidRPr="00BB4959">
        <w:rPr>
          <w:rFonts w:ascii="Times New Roman" w:hAnsi="Times New Roman" w:cs="Times New Roman"/>
          <w:sz w:val="28"/>
          <w:szCs w:val="28"/>
        </w:rPr>
        <w:t>наноэлектронных</w:t>
      </w:r>
      <w:proofErr w:type="spellEnd"/>
      <w:r w:rsidRPr="00BB4959">
        <w:rPr>
          <w:rFonts w:ascii="Times New Roman" w:hAnsi="Times New Roman" w:cs="Times New Roman"/>
          <w:sz w:val="28"/>
          <w:szCs w:val="28"/>
        </w:rPr>
        <w:t xml:space="preserve"> приборов и устройств – проявление, наряду с классическими явлениями, квантовых эффектов, которые во многом являются паразитными в работе обычного транзистора. Однако же именно на основе этих эффектов в </w:t>
      </w:r>
      <w:proofErr w:type="spellStart"/>
      <w:r w:rsidRPr="00BB4959">
        <w:rPr>
          <w:rFonts w:ascii="Times New Roman" w:hAnsi="Times New Roman" w:cs="Times New Roman"/>
          <w:sz w:val="28"/>
          <w:szCs w:val="28"/>
        </w:rPr>
        <w:t>наноэлектронике</w:t>
      </w:r>
      <w:proofErr w:type="spellEnd"/>
      <w:r w:rsidRPr="00BB4959">
        <w:rPr>
          <w:rFonts w:ascii="Times New Roman" w:hAnsi="Times New Roman" w:cs="Times New Roman"/>
          <w:sz w:val="28"/>
          <w:szCs w:val="28"/>
        </w:rPr>
        <w:t xml:space="preserve"> создаются новые приборы и устройства. Рассмотрим некоторые аспекты развития микроэлектроники и зарождения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приборах и устройствах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 xml:space="preserve"> используются предельные возможности электрических, магнитных, механических и биологических систем. В настоящее время </w:t>
      </w:r>
      <w:proofErr w:type="spellStart"/>
      <w:r w:rsidRPr="00BB4959">
        <w:rPr>
          <w:rFonts w:ascii="Times New Roman" w:hAnsi="Times New Roman" w:cs="Times New Roman"/>
          <w:sz w:val="28"/>
          <w:szCs w:val="28"/>
        </w:rPr>
        <w:t>наноэлектронные</w:t>
      </w:r>
      <w:proofErr w:type="spellEnd"/>
      <w:r w:rsidRPr="00BB4959">
        <w:rPr>
          <w:rFonts w:ascii="Times New Roman" w:hAnsi="Times New Roman" w:cs="Times New Roman"/>
          <w:sz w:val="28"/>
          <w:szCs w:val="28"/>
        </w:rPr>
        <w:t xml:space="preserve"> приборы и устройства в основном ассоциируются с информационными технологиями. Однако со временем </w:t>
      </w:r>
      <w:proofErr w:type="spellStart"/>
      <w:r w:rsidRPr="00BB4959">
        <w:rPr>
          <w:rFonts w:ascii="Times New Roman" w:hAnsi="Times New Roman" w:cs="Times New Roman"/>
          <w:sz w:val="28"/>
          <w:szCs w:val="28"/>
        </w:rPr>
        <w:t>наноустройства</w:t>
      </w:r>
      <w:proofErr w:type="spellEnd"/>
      <w:r w:rsidRPr="00BB4959">
        <w:rPr>
          <w:rFonts w:ascii="Times New Roman" w:hAnsi="Times New Roman" w:cs="Times New Roman"/>
          <w:sz w:val="28"/>
          <w:szCs w:val="28"/>
        </w:rPr>
        <w:t xml:space="preserve"> будут играть важную роль в процессах преобразования энергии, организации защиты окружающей среды, в медицинском обслуживании людей [4].</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Технологии преобразования вещества по стратегии «сверху-вниз», а также открытия в области синтеза и </w:t>
      </w:r>
      <w:proofErr w:type="spellStart"/>
      <w:r w:rsidRPr="00BB4959">
        <w:rPr>
          <w:rFonts w:ascii="Times New Roman" w:hAnsi="Times New Roman" w:cs="Times New Roman"/>
          <w:sz w:val="28"/>
          <w:szCs w:val="28"/>
        </w:rPr>
        <w:t>самосборки</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наноразмерных</w:t>
      </w:r>
      <w:proofErr w:type="spellEnd"/>
      <w:r w:rsidRPr="00BB4959">
        <w:rPr>
          <w:rFonts w:ascii="Times New Roman" w:hAnsi="Times New Roman" w:cs="Times New Roman"/>
          <w:sz w:val="28"/>
          <w:szCs w:val="28"/>
        </w:rPr>
        <w:t xml:space="preserve"> структур привели к ряду ярких открытий. Именно они изменили представления о возможности </w:t>
      </w:r>
      <w:proofErr w:type="spellStart"/>
      <w:r w:rsidRPr="00BB4959">
        <w:rPr>
          <w:rFonts w:ascii="Times New Roman" w:hAnsi="Times New Roman" w:cs="Times New Roman"/>
          <w:sz w:val="28"/>
          <w:szCs w:val="28"/>
        </w:rPr>
        <w:t>наноструктур</w:t>
      </w:r>
      <w:proofErr w:type="spellEnd"/>
      <w:r w:rsidRPr="00BB4959">
        <w:rPr>
          <w:rFonts w:ascii="Times New Roman" w:hAnsi="Times New Roman" w:cs="Times New Roman"/>
          <w:sz w:val="28"/>
          <w:szCs w:val="28"/>
        </w:rPr>
        <w:t xml:space="preserve">, не </w:t>
      </w:r>
      <w:proofErr w:type="gramStart"/>
      <w:r w:rsidRPr="00BB4959">
        <w:rPr>
          <w:rFonts w:ascii="Times New Roman" w:hAnsi="Times New Roman" w:cs="Times New Roman"/>
          <w:sz w:val="28"/>
          <w:szCs w:val="28"/>
        </w:rPr>
        <w:t>связанных</w:t>
      </w:r>
      <w:proofErr w:type="gramEnd"/>
      <w:r w:rsidRPr="00BB4959">
        <w:rPr>
          <w:rFonts w:ascii="Times New Roman" w:hAnsi="Times New Roman" w:cs="Times New Roman"/>
          <w:sz w:val="28"/>
          <w:szCs w:val="28"/>
        </w:rPr>
        <w:t xml:space="preserve"> p-n-переходами. Среди таких открытий:</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создание углеродных </w:t>
      </w:r>
      <w:proofErr w:type="spellStart"/>
      <w:r w:rsidRPr="00BB4959">
        <w:rPr>
          <w:rFonts w:ascii="Times New Roman" w:hAnsi="Times New Roman" w:cs="Times New Roman"/>
          <w:sz w:val="28"/>
          <w:szCs w:val="28"/>
        </w:rPr>
        <w:t>нанотрубок</w:t>
      </w:r>
      <w:proofErr w:type="spellEnd"/>
      <w:r w:rsidRPr="00BB4959">
        <w:rPr>
          <w:rFonts w:ascii="Times New Roman" w:hAnsi="Times New Roman" w:cs="Times New Roman"/>
          <w:sz w:val="28"/>
          <w:szCs w:val="28"/>
        </w:rPr>
        <w:t xml:space="preserve">, а затем </w:t>
      </w:r>
      <w:proofErr w:type="spellStart"/>
      <w:r w:rsidRPr="00BB4959">
        <w:rPr>
          <w:rFonts w:ascii="Times New Roman" w:hAnsi="Times New Roman" w:cs="Times New Roman"/>
          <w:sz w:val="28"/>
          <w:szCs w:val="28"/>
        </w:rPr>
        <w:t>графеновых</w:t>
      </w:r>
      <w:proofErr w:type="spellEnd"/>
      <w:r w:rsidRPr="00BB4959">
        <w:rPr>
          <w:rFonts w:ascii="Times New Roman" w:hAnsi="Times New Roman" w:cs="Times New Roman"/>
          <w:sz w:val="28"/>
          <w:szCs w:val="28"/>
        </w:rPr>
        <w:t xml:space="preserve"> монокристаллов;</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применение зондов сканирующих туннельных микроскопов и атомно-силовых микроскопов для атомной сборки отдельных </w:t>
      </w:r>
      <w:proofErr w:type="spellStart"/>
      <w:r w:rsidRPr="00BB4959">
        <w:rPr>
          <w:rFonts w:ascii="Times New Roman" w:hAnsi="Times New Roman" w:cs="Times New Roman"/>
          <w:sz w:val="28"/>
          <w:szCs w:val="28"/>
        </w:rPr>
        <w:t>наноэлектронных</w:t>
      </w:r>
      <w:proofErr w:type="spellEnd"/>
      <w:r w:rsidRPr="00BB4959">
        <w:rPr>
          <w:rFonts w:ascii="Times New Roman" w:hAnsi="Times New Roman" w:cs="Times New Roman"/>
          <w:sz w:val="28"/>
          <w:szCs w:val="28"/>
        </w:rPr>
        <w:t xml:space="preserve"> устройств;</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использование спинов в качестве носителей информационных сигналов;</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создание транзисторов на гетеропереходах, резонансных туннельных диодов и оптоэлектронных устрой</w:t>
      </w:r>
      <w:proofErr w:type="gramStart"/>
      <w:r w:rsidRPr="00BB4959">
        <w:rPr>
          <w:rFonts w:ascii="Times New Roman" w:hAnsi="Times New Roman" w:cs="Times New Roman"/>
          <w:sz w:val="28"/>
          <w:szCs w:val="28"/>
        </w:rPr>
        <w:t>ств с кв</w:t>
      </w:r>
      <w:proofErr w:type="gramEnd"/>
      <w:r w:rsidRPr="00BB4959">
        <w:rPr>
          <w:rFonts w:ascii="Times New Roman" w:hAnsi="Times New Roman" w:cs="Times New Roman"/>
          <w:sz w:val="28"/>
          <w:szCs w:val="28"/>
        </w:rPr>
        <w:t>антовыми ямами;</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обнаружение квантового эффекта кулоновской блокады и создание одноэлектронных элементов, работающих при комнатной температуре;</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разработка химических методов синтеза </w:t>
      </w:r>
      <w:proofErr w:type="spellStart"/>
      <w:r w:rsidRPr="00BB4959">
        <w:rPr>
          <w:rFonts w:ascii="Times New Roman" w:hAnsi="Times New Roman" w:cs="Times New Roman"/>
          <w:sz w:val="28"/>
          <w:szCs w:val="28"/>
        </w:rPr>
        <w:t>нанокристаллов</w:t>
      </w:r>
      <w:proofErr w:type="spellEnd"/>
      <w:r w:rsidRPr="00BB4959">
        <w:rPr>
          <w:rFonts w:ascii="Times New Roman" w:hAnsi="Times New Roman" w:cs="Times New Roman"/>
          <w:sz w:val="28"/>
          <w:szCs w:val="28"/>
        </w:rPr>
        <w:t xml:space="preserve"> и методов их объединения в более крупные и упорядоченные структуры;</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использование в производстве </w:t>
      </w:r>
      <w:proofErr w:type="spellStart"/>
      <w:r w:rsidRPr="00BB4959">
        <w:rPr>
          <w:rFonts w:ascii="Times New Roman" w:hAnsi="Times New Roman" w:cs="Times New Roman"/>
          <w:sz w:val="28"/>
          <w:szCs w:val="28"/>
        </w:rPr>
        <w:t>наноустройств</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биомолекул</w:t>
      </w:r>
      <w:proofErr w:type="spellEnd"/>
      <w:r w:rsidRPr="00BB4959">
        <w:rPr>
          <w:rFonts w:ascii="Times New Roman" w:hAnsi="Times New Roman" w:cs="Times New Roman"/>
          <w:sz w:val="28"/>
          <w:szCs w:val="28"/>
        </w:rPr>
        <w:t xml:space="preserve"> и надмолекулярных структур;</w:t>
      </w:r>
    </w:p>
    <w:p w:rsidR="004D6546" w:rsidRPr="00BB4959" w:rsidRDefault="004D6546" w:rsidP="004D6546">
      <w:pPr>
        <w:pStyle w:val="a4"/>
        <w:numPr>
          <w:ilvl w:val="0"/>
          <w:numId w:val="4"/>
        </w:num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сборка отдельных молекулярных элементов в функциональное устройство типа интегральной схемы путем соединения микр</w:t>
      </w:r>
      <w:proofErr w:type="gramStart"/>
      <w:r w:rsidRPr="00BB4959">
        <w:rPr>
          <w:rFonts w:ascii="Times New Roman" w:hAnsi="Times New Roman" w:cs="Times New Roman"/>
          <w:sz w:val="28"/>
          <w:szCs w:val="28"/>
        </w:rPr>
        <w:t>о-</w:t>
      </w:r>
      <w:proofErr w:type="gramEnd"/>
      <w:r w:rsidRPr="00BB4959">
        <w:rPr>
          <w:rFonts w:ascii="Times New Roman" w:hAnsi="Times New Roman" w:cs="Times New Roman"/>
          <w:sz w:val="28"/>
          <w:szCs w:val="28"/>
        </w:rPr>
        <w:t xml:space="preserve"> и макроуровней организации молекулярных электронных устройств;</w:t>
      </w:r>
    </w:p>
    <w:p w:rsidR="004D6546" w:rsidRDefault="004D6546" w:rsidP="004D6546">
      <w:pPr>
        <w:pStyle w:val="a4"/>
        <w:spacing w:after="0" w:line="360" w:lineRule="auto"/>
        <w:jc w:val="both"/>
        <w:rPr>
          <w:rFonts w:ascii="Times New Roman" w:hAnsi="Times New Roman" w:cs="Times New Roman"/>
          <w:sz w:val="28"/>
          <w:szCs w:val="28"/>
        </w:rPr>
      </w:pPr>
    </w:p>
    <w:p w:rsidR="004D6546" w:rsidRPr="00BB4959" w:rsidRDefault="004D6546" w:rsidP="004D6546">
      <w:pPr>
        <w:pStyle w:val="a4"/>
        <w:spacing w:after="0" w:line="360" w:lineRule="auto"/>
        <w:jc w:val="both"/>
        <w:rPr>
          <w:rFonts w:ascii="Times New Roman" w:hAnsi="Times New Roman" w:cs="Times New Roman"/>
          <w:sz w:val="28"/>
          <w:szCs w:val="28"/>
        </w:rPr>
      </w:pPr>
    </w:p>
    <w:p w:rsidR="004D6546" w:rsidRPr="00BB4959" w:rsidRDefault="004D6546" w:rsidP="004D6546">
      <w:pPr>
        <w:pStyle w:val="a4"/>
        <w:numPr>
          <w:ilvl w:val="1"/>
          <w:numId w:val="3"/>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Физические особенности </w:t>
      </w:r>
      <w:proofErr w:type="spellStart"/>
      <w:r>
        <w:rPr>
          <w:rFonts w:ascii="Times New Roman" w:hAnsi="Times New Roman" w:cs="Times New Roman"/>
          <w:b/>
          <w:sz w:val="28"/>
          <w:szCs w:val="28"/>
        </w:rPr>
        <w:t>нано</w:t>
      </w:r>
      <w:r w:rsidRPr="00BB4959">
        <w:rPr>
          <w:rFonts w:ascii="Times New Roman" w:hAnsi="Times New Roman" w:cs="Times New Roman"/>
          <w:b/>
          <w:sz w:val="28"/>
          <w:szCs w:val="28"/>
        </w:rPr>
        <w:t>размерных</w:t>
      </w:r>
      <w:proofErr w:type="spellEnd"/>
      <w:r w:rsidRPr="00BB4959">
        <w:rPr>
          <w:rFonts w:ascii="Times New Roman" w:hAnsi="Times New Roman" w:cs="Times New Roman"/>
          <w:b/>
          <w:sz w:val="28"/>
          <w:szCs w:val="28"/>
        </w:rPr>
        <w:t xml:space="preserve"> структур </w:t>
      </w:r>
    </w:p>
    <w:p w:rsidR="004D6546" w:rsidRPr="00BB4959" w:rsidRDefault="004D6546" w:rsidP="004D6546">
      <w:pPr>
        <w:spacing w:after="0" w:line="360" w:lineRule="auto"/>
        <w:ind w:left="708"/>
        <w:jc w:val="both"/>
        <w:rPr>
          <w:rFonts w:ascii="Times New Roman" w:hAnsi="Times New Roman" w:cs="Times New Roman"/>
          <w:b/>
          <w:sz w:val="28"/>
          <w:szCs w:val="28"/>
        </w:rPr>
      </w:pPr>
      <w:r w:rsidRPr="00BB4959">
        <w:rPr>
          <w:rFonts w:ascii="Times New Roman" w:hAnsi="Times New Roman" w:cs="Times New Roman"/>
          <w:b/>
          <w:sz w:val="28"/>
          <w:szCs w:val="28"/>
        </w:rPr>
        <w:t>1.2.1.</w:t>
      </w:r>
      <w:r w:rsidRPr="00BB4959">
        <w:rPr>
          <w:rFonts w:ascii="Times New Roman" w:hAnsi="Times New Roman" w:cs="Times New Roman"/>
          <w:b/>
          <w:sz w:val="28"/>
          <w:szCs w:val="28"/>
        </w:rPr>
        <w:tab/>
        <w:t xml:space="preserve"> Квантовое ограничение</w:t>
      </w:r>
    </w:p>
    <w:p w:rsidR="004D6546" w:rsidRPr="00BB4959" w:rsidRDefault="004D6546" w:rsidP="004D65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нан</w:t>
      </w:r>
      <w:r w:rsidRPr="00BB4959">
        <w:rPr>
          <w:rFonts w:ascii="Times New Roman" w:hAnsi="Times New Roman" w:cs="Times New Roman"/>
          <w:sz w:val="28"/>
          <w:szCs w:val="28"/>
        </w:rPr>
        <w:t>оразмерной</w:t>
      </w:r>
      <w:proofErr w:type="spellEnd"/>
      <w:r w:rsidRPr="00BB4959">
        <w:rPr>
          <w:rFonts w:ascii="Times New Roman" w:hAnsi="Times New Roman" w:cs="Times New Roman"/>
          <w:sz w:val="28"/>
          <w:szCs w:val="28"/>
        </w:rPr>
        <w:t xml:space="preserve"> структуре свободное движение электрона ограничено, по крайней мере, в одном направлении, а именно в направлении (или направлениях), в котором геометрический размер данной структуры сравним с длиной волны, соответствующей этому электрону, т.е. с длинной волны де Бройля (1.1):</w:t>
      </w:r>
    </w:p>
    <w:p w:rsidR="004D6546" w:rsidRPr="00BB4959" w:rsidRDefault="004D6546" w:rsidP="004D6546">
      <w:pPr>
        <w:spacing w:after="0" w:line="360" w:lineRule="auto"/>
        <w:ind w:firstLine="426"/>
        <w:jc w:val="right"/>
        <w:rPr>
          <w:rFonts w:ascii="Times New Roman" w:hAnsi="Times New Roman" w:cs="Times New Roman"/>
          <w:sz w:val="28"/>
          <w:szCs w:val="28"/>
        </w:rPr>
      </w:pPr>
      <m:oMath>
        <m:r>
          <w:rPr>
            <w:rFonts w:ascii="Cambria Math" w:hAnsi="Cambria Math" w:cs="Times New Roman"/>
            <w:sz w:val="36"/>
            <w:szCs w:val="36"/>
          </w:rPr>
          <m:t>λ</m:t>
        </m:r>
        <m:r>
          <w:rPr>
            <w:rFonts w:ascii="Cambria Math" w:hAnsi="Times New Roman" w:cs="Times New Roman"/>
            <w:sz w:val="36"/>
            <w:szCs w:val="36"/>
          </w:rPr>
          <m:t>=</m:t>
        </m:r>
        <m:f>
          <m:fPr>
            <m:ctrlPr>
              <w:rPr>
                <w:rFonts w:ascii="Cambria Math" w:hAnsi="Times New Roman" w:cs="Times New Roman"/>
                <w:i/>
                <w:sz w:val="36"/>
                <w:szCs w:val="36"/>
              </w:rPr>
            </m:ctrlPr>
          </m:fPr>
          <m:num>
            <m:r>
              <w:rPr>
                <w:rFonts w:ascii="Times New Roman" w:hAnsi="Cambria Math" w:cs="Times New Roman"/>
                <w:sz w:val="36"/>
                <w:szCs w:val="36"/>
              </w:rPr>
              <m:t>h</m:t>
            </m:r>
          </m:num>
          <m:den>
            <m:r>
              <w:rPr>
                <w:rFonts w:ascii="Cambria Math" w:hAnsi="Cambria Math" w:cs="Times New Roman"/>
                <w:sz w:val="36"/>
                <w:szCs w:val="36"/>
              </w:rPr>
              <m:t>mv</m:t>
            </m:r>
          </m:den>
        </m:f>
      </m:oMath>
      <w:r w:rsidRPr="00BB4959">
        <w:rPr>
          <w:rFonts w:ascii="Times New Roman" w:hAnsi="Times New Roman" w:cs="Times New Roman"/>
          <w:sz w:val="36"/>
          <w:szCs w:val="36"/>
        </w:rPr>
        <w:t xml:space="preserve"> ,</w:t>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 xml:space="preserve"> (1.1)</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widowControl w:val="0"/>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В направлении, ограничивающем сво</w:t>
      </w:r>
      <w:r>
        <w:rPr>
          <w:rFonts w:ascii="Times New Roman" w:hAnsi="Times New Roman" w:cs="Times New Roman"/>
          <w:sz w:val="28"/>
          <w:szCs w:val="28"/>
        </w:rPr>
        <w:t xml:space="preserve">бодное движение электрона в </w:t>
      </w:r>
      <w:proofErr w:type="spellStart"/>
      <w:r>
        <w:rPr>
          <w:rFonts w:ascii="Times New Roman" w:hAnsi="Times New Roman" w:cs="Times New Roman"/>
          <w:sz w:val="28"/>
          <w:szCs w:val="28"/>
        </w:rPr>
        <w:t>нан</w:t>
      </w:r>
      <w:r w:rsidRPr="00BB4959">
        <w:rPr>
          <w:rFonts w:ascii="Times New Roman" w:hAnsi="Times New Roman" w:cs="Times New Roman"/>
          <w:sz w:val="28"/>
          <w:szCs w:val="28"/>
        </w:rPr>
        <w:t>оразмерной</w:t>
      </w:r>
      <w:proofErr w:type="spellEnd"/>
      <w:r w:rsidRPr="00BB4959">
        <w:rPr>
          <w:rFonts w:ascii="Times New Roman" w:hAnsi="Times New Roman" w:cs="Times New Roman"/>
          <w:sz w:val="28"/>
          <w:szCs w:val="28"/>
        </w:rPr>
        <w:t xml:space="preserve"> структуре, потенциальная энергия электрона может быть представлена в виде бесконечно глубокой прямоугольной потенциальной ямы – т.е. квантовым колодцем с бесконечно высокими краями [6], как это показано на рис. 1.3.</w:t>
      </w: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noProof/>
          <w:sz w:val="28"/>
          <w:szCs w:val="28"/>
        </w:rPr>
        <w:drawing>
          <wp:inline distT="0" distB="0" distL="0" distR="0" wp14:anchorId="20D1C3F5" wp14:editId="2A575E1B">
            <wp:extent cx="2629259" cy="214903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srcRect/>
                    <a:stretch>
                      <a:fillRect/>
                    </a:stretch>
                  </pic:blipFill>
                  <pic:spPr bwMode="auto">
                    <a:xfrm>
                      <a:off x="0" y="0"/>
                      <a:ext cx="2635828" cy="2154405"/>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sz w:val="28"/>
          <w:szCs w:val="28"/>
        </w:rPr>
        <w:t>Рис. 1.3 Волновые функции электрона в потенциально яме</w:t>
      </w:r>
    </w:p>
    <w:p w:rsidR="004D6546" w:rsidRPr="00BB4959" w:rsidRDefault="004D6546" w:rsidP="004D6546">
      <w:pPr>
        <w:spacing w:after="0" w:line="360" w:lineRule="auto"/>
        <w:ind w:firstLine="708"/>
        <w:jc w:val="center"/>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Бесконечно высокий потенциальный барьер делает невозможным нахождение электрона за границами области 0 &lt;</w:t>
      </w:r>
      <w:r w:rsidRPr="00BB4959">
        <w:rPr>
          <w:rFonts w:ascii="Times New Roman" w:hAnsi="Times New Roman" w:cs="Times New Roman"/>
          <w:i/>
          <w:sz w:val="28"/>
          <w:szCs w:val="28"/>
        </w:rPr>
        <w:t>х</w:t>
      </w:r>
      <w:r w:rsidRPr="00BB4959">
        <w:rPr>
          <w:rFonts w:ascii="Times New Roman" w:hAnsi="Times New Roman" w:cs="Times New Roman"/>
          <w:sz w:val="28"/>
          <w:szCs w:val="28"/>
        </w:rPr>
        <w:t xml:space="preserve">&lt; а. Таким образом, волновая функция электрона должна обращаться в нуль на границах потенциальной ямы, т. е. при х = 0 и х = а. Такому условию отвечает лишь ограниченный набор волновых функций. Это – стоячие волны с длиной </w:t>
      </w:r>
      <w:r w:rsidRPr="00BB4959">
        <w:rPr>
          <w:rFonts w:ascii="Times New Roman" w:hAnsi="Times New Roman" w:cs="Times New Roman"/>
          <w:sz w:val="28"/>
          <w:szCs w:val="28"/>
        </w:rPr>
        <w:br/>
      </w:r>
      <w:r w:rsidRPr="00BB4959">
        <w:rPr>
          <w:rFonts w:ascii="Times New Roman" w:hAnsi="Times New Roman" w:cs="Times New Roman"/>
          <w:i/>
          <w:sz w:val="28"/>
          <w:szCs w:val="28"/>
        </w:rPr>
        <w:t xml:space="preserve">λ </w:t>
      </w:r>
      <w:r w:rsidRPr="00BB4959">
        <w:rPr>
          <w:rFonts w:ascii="Times New Roman" w:hAnsi="Times New Roman" w:cs="Times New Roman"/>
          <w:sz w:val="28"/>
          <w:szCs w:val="28"/>
        </w:rPr>
        <w:t>(1.2), определяемой соотношением:</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2694"/>
        <w:jc w:val="right"/>
        <w:rPr>
          <w:rFonts w:ascii="Times New Roman" w:hAnsi="Times New Roman" w:cs="Times New Roman"/>
          <w:sz w:val="28"/>
          <w:szCs w:val="28"/>
        </w:rPr>
      </w:pPr>
      <m:oMath>
        <m:sSub>
          <m:sSubPr>
            <m:ctrlPr>
              <w:rPr>
                <w:rFonts w:ascii="Cambria Math" w:hAnsi="Times New Roman" w:cs="Times New Roman"/>
                <w:i/>
                <w:sz w:val="36"/>
                <w:szCs w:val="36"/>
              </w:rPr>
            </m:ctrlPr>
          </m:sSubPr>
          <m:e>
            <m:r>
              <w:rPr>
                <w:rFonts w:ascii="Cambria Math" w:hAnsi="Cambria Math" w:cs="Times New Roman"/>
                <w:sz w:val="36"/>
                <w:szCs w:val="36"/>
              </w:rPr>
              <m:t>λ</m:t>
            </m:r>
          </m:e>
          <m:sub>
            <m:r>
              <w:rPr>
                <w:rFonts w:ascii="Cambria Math" w:hAnsi="Cambria Math" w:cs="Times New Roman"/>
                <w:sz w:val="36"/>
                <w:szCs w:val="36"/>
              </w:rPr>
              <m:t>n</m:t>
            </m:r>
          </m:sub>
        </m:sSub>
        <m:r>
          <w:rPr>
            <w:rFonts w:ascii="Cambria Math" w:hAnsi="Times New Roman" w:cs="Times New Roman"/>
            <w:sz w:val="36"/>
            <w:szCs w:val="36"/>
          </w:rPr>
          <m:t>=</m:t>
        </m:r>
        <m:f>
          <m:fPr>
            <m:ctrlPr>
              <w:rPr>
                <w:rFonts w:ascii="Cambria Math" w:hAnsi="Times New Roman" w:cs="Times New Roman"/>
                <w:i/>
                <w:sz w:val="36"/>
                <w:szCs w:val="36"/>
              </w:rPr>
            </m:ctrlPr>
          </m:fPr>
          <m:num>
            <m:r>
              <w:rPr>
                <w:rFonts w:ascii="Cambria Math" w:hAnsi="Times New Roman" w:cs="Times New Roman"/>
                <w:sz w:val="36"/>
                <w:szCs w:val="36"/>
              </w:rPr>
              <m:t>2a</m:t>
            </m:r>
          </m:num>
          <m:den>
            <m:r>
              <w:rPr>
                <w:rFonts w:ascii="Cambria Math" w:hAnsi="Times New Roman" w:cs="Times New Roman"/>
                <w:sz w:val="36"/>
                <w:szCs w:val="36"/>
              </w:rPr>
              <m:t>n</m:t>
            </m:r>
          </m:den>
        </m:f>
      </m:oMath>
      <w:r w:rsidRPr="00BB4959">
        <w:rPr>
          <w:rFonts w:ascii="Times New Roman" w:hAnsi="Times New Roman" w:cs="Times New Roman"/>
          <w:sz w:val="28"/>
          <w:szCs w:val="28"/>
        </w:rPr>
        <w:t xml:space="preserve"> ,</w:t>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(1.2)</w:t>
      </w:r>
    </w:p>
    <w:p w:rsidR="004D6546" w:rsidRPr="00BB4959" w:rsidRDefault="004D6546" w:rsidP="004D6546">
      <w:pPr>
        <w:spacing w:after="0" w:line="360" w:lineRule="auto"/>
        <w:ind w:firstLine="2694"/>
        <w:jc w:val="right"/>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Как следствие, энергии разрешенных энергетических состояний электрона в яме тоже оказываются дискретными. Спектр этих состояний в яме с бесконечной высотой стенок (потенциальных барьеров, ограничивающих яму) и шириной </w:t>
      </w:r>
      <w:r w:rsidRPr="00BB4959">
        <w:rPr>
          <w:rFonts w:ascii="Times New Roman" w:hAnsi="Times New Roman" w:cs="Times New Roman"/>
          <w:i/>
          <w:sz w:val="28"/>
          <w:szCs w:val="28"/>
        </w:rPr>
        <w:t>a</w:t>
      </w:r>
      <w:r w:rsidRPr="00BB4959">
        <w:rPr>
          <w:rFonts w:ascii="Times New Roman" w:hAnsi="Times New Roman" w:cs="Times New Roman"/>
          <w:sz w:val="28"/>
          <w:szCs w:val="28"/>
        </w:rPr>
        <w:t xml:space="preserve"> имеет вид (1.3):</w:t>
      </w:r>
    </w:p>
    <w:p w:rsidR="004D6546" w:rsidRPr="00BB4959" w:rsidRDefault="004D6546" w:rsidP="004D6546">
      <w:pPr>
        <w:spacing w:after="0" w:line="360" w:lineRule="auto"/>
        <w:ind w:firstLine="709"/>
        <w:jc w:val="both"/>
        <w:rPr>
          <w:rFonts w:ascii="Times New Roman" w:hAnsi="Times New Roman" w:cs="Times New Roman"/>
          <w:sz w:val="36"/>
          <w:szCs w:val="36"/>
        </w:rPr>
      </w:pPr>
    </w:p>
    <w:p w:rsidR="004D6546" w:rsidRPr="00BB4959" w:rsidRDefault="004D6546" w:rsidP="004D6546">
      <w:pPr>
        <w:spacing w:after="0" w:line="360" w:lineRule="auto"/>
        <w:ind w:firstLine="2694"/>
        <w:jc w:val="right"/>
        <w:rPr>
          <w:rFonts w:ascii="Times New Roman" w:hAnsi="Times New Roman" w:cs="Times New Roman"/>
          <w:sz w:val="28"/>
          <w:szCs w:val="28"/>
        </w:rPr>
      </w:pPr>
      <m:oMath>
        <m:sSub>
          <m:sSubPr>
            <m:ctrlPr>
              <w:rPr>
                <w:rFonts w:ascii="Cambria Math" w:hAnsi="Times New Roman" w:cs="Times New Roman"/>
                <w:i/>
                <w:sz w:val="36"/>
                <w:szCs w:val="36"/>
              </w:rPr>
            </m:ctrlPr>
          </m:sSubPr>
          <m:e>
            <m:r>
              <w:rPr>
                <w:rFonts w:ascii="Cambria Math" w:hAnsi="Cambria Math" w:cs="Times New Roman"/>
                <w:sz w:val="36"/>
                <w:szCs w:val="36"/>
              </w:rPr>
              <m:t>E</m:t>
            </m:r>
          </m:e>
          <m:sub>
            <m:r>
              <w:rPr>
                <w:rFonts w:ascii="Cambria Math" w:hAnsi="Cambria Math" w:cs="Times New Roman"/>
                <w:sz w:val="36"/>
                <w:szCs w:val="36"/>
              </w:rPr>
              <m:t>n</m:t>
            </m:r>
          </m:sub>
        </m:sSub>
        <m:r>
          <w:rPr>
            <w:rFonts w:ascii="Cambria Math" w:hAnsi="Times New Roman" w:cs="Times New Roman"/>
            <w:sz w:val="36"/>
            <w:szCs w:val="36"/>
          </w:rPr>
          <m:t>=</m:t>
        </m:r>
        <m:f>
          <m:fPr>
            <m:ctrlPr>
              <w:rPr>
                <w:rFonts w:ascii="Cambria Math" w:hAnsi="Times New Roman" w:cs="Times New Roman"/>
                <w:i/>
                <w:sz w:val="36"/>
                <w:szCs w:val="36"/>
              </w:rPr>
            </m:ctrlPr>
          </m:fPr>
          <m:num>
            <m:sSup>
              <m:sSupPr>
                <m:ctrlPr>
                  <w:rPr>
                    <w:rFonts w:ascii="Cambria Math" w:hAnsi="Times New Roman" w:cs="Times New Roman"/>
                    <w:i/>
                    <w:sz w:val="36"/>
                    <w:szCs w:val="36"/>
                  </w:rPr>
                </m:ctrlPr>
              </m:sSupPr>
              <m:e>
                <m:r>
                  <w:rPr>
                    <w:rFonts w:ascii="Times New Roman" w:hAnsi="Cambria Math" w:cs="Times New Roman"/>
                    <w:sz w:val="36"/>
                    <w:szCs w:val="36"/>
                  </w:rPr>
                  <m:t>h</m:t>
                </m:r>
              </m:e>
              <m:sup>
                <m:r>
                  <w:rPr>
                    <w:rFonts w:ascii="Cambria Math" w:hAnsi="Times New Roman" w:cs="Times New Roman"/>
                    <w:sz w:val="36"/>
                    <w:szCs w:val="36"/>
                  </w:rPr>
                  <m:t>2</m:t>
                </m:r>
              </m:sup>
            </m:sSup>
            <m:r>
              <w:rPr>
                <w:rFonts w:ascii="Times New Roman" w:hAnsi="Times New Roman" w:cs="Times New Roman"/>
                <w:sz w:val="36"/>
                <w:szCs w:val="36"/>
              </w:rPr>
              <m:t>∙</m:t>
            </m:r>
            <m:sSup>
              <m:sSupPr>
                <m:ctrlPr>
                  <w:rPr>
                    <w:rFonts w:ascii="Cambria Math" w:hAnsi="Times New Roman" w:cs="Times New Roman"/>
                    <w:i/>
                    <w:sz w:val="36"/>
                    <w:szCs w:val="36"/>
                  </w:rPr>
                </m:ctrlPr>
              </m:sSupPr>
              <m:e>
                <m:r>
                  <w:rPr>
                    <w:rFonts w:ascii="Cambria Math" w:hAnsi="Cambria Math" w:cs="Times New Roman"/>
                    <w:sz w:val="36"/>
                    <w:szCs w:val="36"/>
                  </w:rPr>
                  <m:t>n</m:t>
                </m:r>
              </m:e>
              <m:sup>
                <m:r>
                  <w:rPr>
                    <w:rFonts w:ascii="Cambria Math" w:hAnsi="Times New Roman" w:cs="Times New Roman"/>
                    <w:sz w:val="36"/>
                    <w:szCs w:val="36"/>
                  </w:rPr>
                  <m:t>2</m:t>
                </m:r>
              </m:sup>
            </m:sSup>
          </m:num>
          <m:den>
            <m:r>
              <w:rPr>
                <w:rFonts w:ascii="Cambria Math" w:hAnsi="Times New Roman" w:cs="Times New Roman"/>
                <w:sz w:val="36"/>
                <w:szCs w:val="36"/>
              </w:rPr>
              <m:t>8</m:t>
            </m:r>
            <m:r>
              <w:rPr>
                <w:rFonts w:ascii="Cambria Math" w:hAnsi="Cambria Math" w:cs="Times New Roman"/>
                <w:sz w:val="36"/>
                <w:szCs w:val="36"/>
              </w:rPr>
              <m:t>m</m:t>
            </m:r>
            <m:r>
              <w:rPr>
                <w:rFonts w:ascii="Times New Roman" w:hAnsi="Times New Roman" w:cs="Times New Roman"/>
                <w:sz w:val="36"/>
                <w:szCs w:val="36"/>
              </w:rPr>
              <m:t>∙</m:t>
            </m:r>
            <m:sSup>
              <m:sSupPr>
                <m:ctrlPr>
                  <w:rPr>
                    <w:rFonts w:ascii="Cambria Math" w:hAnsi="Times New Roman" w:cs="Times New Roman"/>
                    <w:i/>
                    <w:sz w:val="36"/>
                    <w:szCs w:val="36"/>
                  </w:rPr>
                </m:ctrlPr>
              </m:sSupPr>
              <m:e>
                <m:r>
                  <w:rPr>
                    <w:rFonts w:ascii="Cambria Math" w:hAnsi="Cambria Math" w:cs="Times New Roman"/>
                    <w:sz w:val="36"/>
                    <w:szCs w:val="36"/>
                  </w:rPr>
                  <m:t>a</m:t>
                </m:r>
              </m:e>
              <m:sup>
                <m:r>
                  <w:rPr>
                    <w:rFonts w:ascii="Cambria Math" w:hAnsi="Times New Roman" w:cs="Times New Roman"/>
                    <w:sz w:val="36"/>
                    <w:szCs w:val="36"/>
                  </w:rPr>
                  <m:t>2</m:t>
                </m:r>
              </m:sup>
            </m:sSup>
          </m:den>
        </m:f>
      </m:oMath>
      <w:r w:rsidRPr="00BB4959">
        <w:rPr>
          <w:rFonts w:ascii="Times New Roman" w:hAnsi="Times New Roman" w:cs="Times New Roman"/>
          <w:sz w:val="36"/>
          <w:szCs w:val="36"/>
        </w:rPr>
        <w:t>,</w:t>
      </w:r>
      <w:r w:rsidRPr="00BB4959">
        <w:rPr>
          <w:rFonts w:ascii="Times New Roman" w:hAnsi="Times New Roman" w:cs="Times New Roman"/>
          <w:sz w:val="36"/>
          <w:szCs w:val="36"/>
        </w:rPr>
        <w:tab/>
      </w:r>
      <w:r w:rsidRPr="00BB4959">
        <w:rPr>
          <w:rFonts w:ascii="Times New Roman" w:hAnsi="Times New Roman" w:cs="Times New Roman"/>
          <w:sz w:val="36"/>
          <w:szCs w:val="36"/>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(1.3)</w:t>
      </w:r>
    </w:p>
    <w:p w:rsidR="004D6546" w:rsidRPr="00BB4959" w:rsidRDefault="004D6546" w:rsidP="004D6546">
      <w:pPr>
        <w:spacing w:after="0" w:line="360" w:lineRule="auto"/>
        <w:ind w:firstLine="2694"/>
        <w:jc w:val="right"/>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Целое число </w:t>
      </w:r>
      <w:r w:rsidRPr="00BB4959">
        <w:rPr>
          <w:rFonts w:ascii="Times New Roman" w:hAnsi="Times New Roman" w:cs="Times New Roman"/>
          <w:i/>
          <w:sz w:val="28"/>
          <w:szCs w:val="28"/>
        </w:rPr>
        <w:t>n</w:t>
      </w:r>
      <w:r w:rsidRPr="00BB4959">
        <w:rPr>
          <w:rFonts w:ascii="Times New Roman" w:hAnsi="Times New Roman" w:cs="Times New Roman"/>
          <w:sz w:val="28"/>
          <w:szCs w:val="28"/>
        </w:rPr>
        <w:t xml:space="preserve"> является квантовым числом, обозначающим квантовое состояние. Таким образом, электрон, помещенный в ограниченную область пространства, может занимать только дискретные энергетические уровни. Самое низкое состояние имеет энергию:</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3402"/>
        <w:jc w:val="right"/>
        <w:rPr>
          <w:rFonts w:ascii="Times New Roman" w:hAnsi="Times New Roman" w:cs="Times New Roman"/>
          <w:sz w:val="28"/>
          <w:szCs w:val="28"/>
        </w:rPr>
      </w:pPr>
      <m:oMath>
        <m:sSub>
          <m:sSubPr>
            <m:ctrlPr>
              <w:rPr>
                <w:rFonts w:ascii="Cambria Math" w:hAnsi="Times New Roman" w:cs="Times New Roman"/>
                <w:i/>
                <w:sz w:val="36"/>
                <w:szCs w:val="36"/>
              </w:rPr>
            </m:ctrlPr>
          </m:sSubPr>
          <m:e>
            <m:r>
              <w:rPr>
                <w:rFonts w:ascii="Cambria Math" w:hAnsi="Cambria Math" w:cs="Times New Roman"/>
                <w:sz w:val="36"/>
                <w:szCs w:val="36"/>
              </w:rPr>
              <m:t>E</m:t>
            </m:r>
          </m:e>
          <m:sub>
            <m:r>
              <w:rPr>
                <w:rFonts w:ascii="Cambria Math" w:hAnsi="Times New Roman" w:cs="Times New Roman"/>
                <w:sz w:val="36"/>
                <w:szCs w:val="36"/>
              </w:rPr>
              <m:t>1</m:t>
            </m:r>
          </m:sub>
        </m:sSub>
        <m:r>
          <w:rPr>
            <w:rFonts w:ascii="Cambria Math" w:hAnsi="Times New Roman" w:cs="Times New Roman"/>
            <w:sz w:val="36"/>
            <w:szCs w:val="36"/>
          </w:rPr>
          <m:t>=</m:t>
        </m:r>
        <m:f>
          <m:fPr>
            <m:ctrlPr>
              <w:rPr>
                <w:rFonts w:ascii="Cambria Math" w:hAnsi="Times New Roman" w:cs="Times New Roman"/>
                <w:i/>
                <w:sz w:val="36"/>
                <w:szCs w:val="36"/>
              </w:rPr>
            </m:ctrlPr>
          </m:fPr>
          <m:num>
            <m:sSup>
              <m:sSupPr>
                <m:ctrlPr>
                  <w:rPr>
                    <w:rFonts w:ascii="Cambria Math" w:hAnsi="Times New Roman" w:cs="Times New Roman"/>
                    <w:i/>
                    <w:sz w:val="36"/>
                    <w:szCs w:val="36"/>
                  </w:rPr>
                </m:ctrlPr>
              </m:sSupPr>
              <m:e>
                <m:r>
                  <w:rPr>
                    <w:rFonts w:ascii="Times New Roman" w:hAnsi="Cambria Math" w:cs="Times New Roman"/>
                    <w:sz w:val="36"/>
                    <w:szCs w:val="36"/>
                  </w:rPr>
                  <m:t>ℏ</m:t>
                </m:r>
              </m:e>
              <m:sup>
                <m:r>
                  <w:rPr>
                    <w:rFonts w:ascii="Cambria Math" w:hAnsi="Times New Roman" w:cs="Times New Roman"/>
                    <w:sz w:val="36"/>
                    <w:szCs w:val="36"/>
                  </w:rPr>
                  <m:t>2</m:t>
                </m:r>
              </m:sup>
            </m:sSup>
            <m:sSup>
              <m:sSupPr>
                <m:ctrlPr>
                  <w:rPr>
                    <w:rFonts w:ascii="Cambria Math" w:hAnsi="Times New Roman" w:cs="Times New Roman"/>
                    <w:i/>
                    <w:sz w:val="36"/>
                    <w:szCs w:val="36"/>
                  </w:rPr>
                </m:ctrlPr>
              </m:sSupPr>
              <m:e>
                <m:r>
                  <w:rPr>
                    <w:rFonts w:ascii="Cambria Math" w:hAnsi="Cambria Math" w:cs="Times New Roman"/>
                    <w:sz w:val="36"/>
                    <w:szCs w:val="36"/>
                  </w:rPr>
                  <m:t>π</m:t>
                </m:r>
              </m:e>
              <m:sup>
                <m:r>
                  <w:rPr>
                    <w:rFonts w:ascii="Cambria Math" w:hAnsi="Times New Roman" w:cs="Times New Roman"/>
                    <w:sz w:val="36"/>
                    <w:szCs w:val="36"/>
                  </w:rPr>
                  <m:t>2</m:t>
                </m:r>
              </m:sup>
            </m:sSup>
          </m:num>
          <m:den>
            <m:r>
              <w:rPr>
                <w:rFonts w:ascii="Cambria Math" w:hAnsi="Times New Roman" w:cs="Times New Roman"/>
                <w:sz w:val="36"/>
                <w:szCs w:val="36"/>
              </w:rPr>
              <m:t>2</m:t>
            </m:r>
            <m:r>
              <w:rPr>
                <w:rFonts w:ascii="Cambria Math" w:hAnsi="Cambria Math" w:cs="Times New Roman"/>
                <w:sz w:val="36"/>
                <w:szCs w:val="36"/>
              </w:rPr>
              <m:t>m</m:t>
            </m:r>
            <m:sSup>
              <m:sSupPr>
                <m:ctrlPr>
                  <w:rPr>
                    <w:rFonts w:ascii="Cambria Math" w:hAnsi="Times New Roman" w:cs="Times New Roman"/>
                    <w:i/>
                    <w:sz w:val="36"/>
                    <w:szCs w:val="36"/>
                  </w:rPr>
                </m:ctrlPr>
              </m:sSupPr>
              <m:e>
                <m:r>
                  <w:rPr>
                    <w:rFonts w:ascii="Cambria Math" w:hAnsi="Cambria Math" w:cs="Times New Roman"/>
                    <w:sz w:val="36"/>
                    <w:szCs w:val="36"/>
                  </w:rPr>
                  <m:t>a</m:t>
                </m:r>
              </m:e>
              <m:sup>
                <m:r>
                  <w:rPr>
                    <w:rFonts w:ascii="Cambria Math" w:hAnsi="Times New Roman" w:cs="Times New Roman"/>
                    <w:sz w:val="36"/>
                    <w:szCs w:val="36"/>
                  </w:rPr>
                  <m:t>2</m:t>
                </m:r>
              </m:sup>
            </m:sSup>
          </m:den>
        </m:f>
      </m:oMath>
      <w:r w:rsidRPr="00BB4959">
        <w:rPr>
          <w:rFonts w:ascii="Times New Roman" w:hAnsi="Times New Roman" w:cs="Times New Roman"/>
          <w:sz w:val="36"/>
          <w:szCs w:val="36"/>
        </w:rPr>
        <w:t>,</w:t>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(1.4)</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Следует иметь в виду, что величина энергетического зазора между разрешенными состояниями электрона в квантовой яме зависит от потенциального рельефа стенок ямы. </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lastRenderedPageBreak/>
        <w:t>Задавая определенный потенциальный рельеф стенок ямы, можно получать как требуемое для приборной реализации значение минимальной энергии, так и необходимые зазоры между разрешенными энергетическими состояниями электронов (дырок) в яме.</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Ограничение движения электронов (дырок) в </w:t>
      </w:r>
      <w:proofErr w:type="spellStart"/>
      <w:r w:rsidRPr="00BB4959">
        <w:rPr>
          <w:rFonts w:ascii="Times New Roman" w:hAnsi="Times New Roman" w:cs="Times New Roman"/>
          <w:sz w:val="28"/>
          <w:szCs w:val="28"/>
        </w:rPr>
        <w:t>низкоразмерной</w:t>
      </w:r>
      <w:proofErr w:type="spellEnd"/>
      <w:r w:rsidRPr="00BB4959">
        <w:rPr>
          <w:rFonts w:ascii="Times New Roman" w:hAnsi="Times New Roman" w:cs="Times New Roman"/>
          <w:sz w:val="28"/>
          <w:szCs w:val="28"/>
        </w:rPr>
        <w:t xml:space="preserve"> структуре, приводящее вследствие их квантово-волновой природы к конечному (ненулевому) минимальному значению их энергии и к дискретности энергий разрешенных состояний, называют квантовым ограничением [5]. </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В твердых телах квантовое ограничение может быть реализовано в трех пространственных направлениях. Число направлений, в которых эффект квантового ограничения отсутствует, используется в качестве критерия для классификации элементарных </w:t>
      </w:r>
      <w:proofErr w:type="spellStart"/>
      <w:r w:rsidRPr="00BB4959">
        <w:rPr>
          <w:rFonts w:ascii="Times New Roman" w:hAnsi="Times New Roman" w:cs="Times New Roman"/>
          <w:sz w:val="28"/>
          <w:szCs w:val="28"/>
        </w:rPr>
        <w:t>низкоразмерных</w:t>
      </w:r>
      <w:proofErr w:type="spellEnd"/>
      <w:r w:rsidRPr="00BB4959">
        <w:rPr>
          <w:rFonts w:ascii="Times New Roman" w:hAnsi="Times New Roman" w:cs="Times New Roman"/>
          <w:sz w:val="28"/>
          <w:szCs w:val="28"/>
        </w:rPr>
        <w:t xml:space="preserve"> структур по трем группам: квантовые пленки, квантовые шнуры и квантовые точки (рис 1.4). </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b/>
          <w:sz w:val="28"/>
          <w:szCs w:val="28"/>
        </w:rPr>
        <w:t>Квантовые пленки</w:t>
      </w:r>
      <w:r w:rsidRPr="00BB4959">
        <w:rPr>
          <w:rFonts w:ascii="Times New Roman" w:hAnsi="Times New Roman" w:cs="Times New Roman"/>
          <w:sz w:val="28"/>
          <w:szCs w:val="28"/>
        </w:rPr>
        <w:t xml:space="preserve"> представляют собой двумерные (2D) структуры, в которых квантовое ограничение действует только в одном направлении – перпендикулярно пленке. Носители заряда в таких структурах могут свободно двигаться в плоскости </w:t>
      </w:r>
      <w:proofErr w:type="spellStart"/>
      <w:r w:rsidRPr="00BB4959">
        <w:rPr>
          <w:rFonts w:ascii="Times New Roman" w:hAnsi="Times New Roman" w:cs="Times New Roman"/>
          <w:i/>
          <w:sz w:val="28"/>
          <w:szCs w:val="28"/>
        </w:rPr>
        <w:t>ху</w:t>
      </w:r>
      <w:proofErr w:type="spellEnd"/>
      <w:r w:rsidRPr="00BB4959">
        <w:rPr>
          <w:rFonts w:ascii="Times New Roman" w:hAnsi="Times New Roman" w:cs="Times New Roman"/>
          <w:sz w:val="28"/>
          <w:szCs w:val="28"/>
        </w:rPr>
        <w:t xml:space="preserve">. Их энергия складывается из дискретных значений, определяемых эффектом квантового ограничения в направлении </w:t>
      </w:r>
      <w:r w:rsidRPr="00BB4959">
        <w:rPr>
          <w:rFonts w:ascii="Times New Roman" w:hAnsi="Times New Roman" w:cs="Times New Roman"/>
          <w:i/>
          <w:sz w:val="28"/>
          <w:szCs w:val="28"/>
        </w:rPr>
        <w:t>z</w:t>
      </w:r>
      <w:r w:rsidRPr="00BB4959">
        <w:rPr>
          <w:rFonts w:ascii="Times New Roman" w:hAnsi="Times New Roman" w:cs="Times New Roman"/>
          <w:sz w:val="28"/>
          <w:szCs w:val="28"/>
        </w:rPr>
        <w:t xml:space="preserve"> и непрерывных составляющих в направлениях </w:t>
      </w:r>
      <w:r w:rsidRPr="00BB4959">
        <w:rPr>
          <w:rFonts w:ascii="Times New Roman" w:hAnsi="Times New Roman" w:cs="Times New Roman"/>
          <w:i/>
          <w:sz w:val="28"/>
          <w:szCs w:val="28"/>
        </w:rPr>
        <w:t>х</w:t>
      </w:r>
      <w:r w:rsidRPr="00BB4959">
        <w:rPr>
          <w:rFonts w:ascii="Times New Roman" w:hAnsi="Times New Roman" w:cs="Times New Roman"/>
          <w:sz w:val="28"/>
          <w:szCs w:val="28"/>
        </w:rPr>
        <w:t xml:space="preserve"> и </w:t>
      </w:r>
      <w:proofErr w:type="gramStart"/>
      <w:r w:rsidRPr="00BB4959">
        <w:rPr>
          <w:rFonts w:ascii="Times New Roman" w:hAnsi="Times New Roman" w:cs="Times New Roman"/>
          <w:i/>
          <w:sz w:val="28"/>
          <w:szCs w:val="28"/>
        </w:rPr>
        <w:t>у</w:t>
      </w:r>
      <w:proofErr w:type="gramEnd"/>
      <w:r w:rsidRPr="00BB4959">
        <w:rPr>
          <w:rFonts w:ascii="Times New Roman" w:hAnsi="Times New Roman" w:cs="Times New Roman"/>
          <w:sz w:val="28"/>
          <w:szCs w:val="28"/>
        </w:rPr>
        <w:t>.</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Электроны в квантовых пленках обычно называют двумерным электронным газом.</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b/>
          <w:sz w:val="28"/>
          <w:szCs w:val="28"/>
        </w:rPr>
        <w:t>Квантовые шнуры</w:t>
      </w:r>
      <w:r w:rsidRPr="00BB4959">
        <w:rPr>
          <w:rFonts w:ascii="Times New Roman" w:hAnsi="Times New Roman" w:cs="Times New Roman"/>
          <w:sz w:val="28"/>
          <w:szCs w:val="28"/>
        </w:rPr>
        <w:t xml:space="preserve"> – это одномерные (1D) структуры. В отличие от квантовых пленок, они имеют не один, а два </w:t>
      </w:r>
      <w:proofErr w:type="spellStart"/>
      <w:r w:rsidRPr="00BB4959">
        <w:rPr>
          <w:rFonts w:ascii="Times New Roman" w:hAnsi="Times New Roman" w:cs="Times New Roman"/>
          <w:sz w:val="28"/>
          <w:szCs w:val="28"/>
        </w:rPr>
        <w:t>нанометровых</w:t>
      </w:r>
      <w:proofErr w:type="spellEnd"/>
      <w:r w:rsidRPr="00BB4959">
        <w:rPr>
          <w:rFonts w:ascii="Times New Roman" w:hAnsi="Times New Roman" w:cs="Times New Roman"/>
          <w:sz w:val="28"/>
          <w:szCs w:val="28"/>
        </w:rPr>
        <w:t xml:space="preserve"> размера, в направлении которых и действует эффект квантового ограничения. Носители заряда могут свободно двигаться только в одном направлении — вдоль оси шнура.</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b/>
          <w:sz w:val="28"/>
          <w:szCs w:val="28"/>
        </w:rPr>
        <w:t>Квантовые точки</w:t>
      </w:r>
      <w:r w:rsidRPr="00BB4959">
        <w:rPr>
          <w:rFonts w:ascii="Times New Roman" w:hAnsi="Times New Roman" w:cs="Times New Roman"/>
          <w:sz w:val="28"/>
          <w:szCs w:val="28"/>
        </w:rPr>
        <w:t xml:space="preserve"> – это </w:t>
      </w:r>
      <w:proofErr w:type="spellStart"/>
      <w:r w:rsidRPr="00BB4959">
        <w:rPr>
          <w:rFonts w:ascii="Times New Roman" w:hAnsi="Times New Roman" w:cs="Times New Roman"/>
          <w:sz w:val="28"/>
          <w:szCs w:val="28"/>
        </w:rPr>
        <w:t>нульмерные</w:t>
      </w:r>
      <w:proofErr w:type="spellEnd"/>
      <w:r w:rsidRPr="00BB4959">
        <w:rPr>
          <w:rFonts w:ascii="Times New Roman" w:hAnsi="Times New Roman" w:cs="Times New Roman"/>
          <w:sz w:val="28"/>
          <w:szCs w:val="28"/>
        </w:rPr>
        <w:t xml:space="preserve"> (0D) структуры, в которых движение носителей заряда ограничено во всех трех направлениях</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Из-за сходства энергетических характеристик атомов и квантовых точек последние иногда называют «искусственными» атомами. Квантовые точки состоят из сравнительно небольшого числа атомов. В этом отношении к ним близки атомные кластеры и </w:t>
      </w:r>
      <w:proofErr w:type="spellStart"/>
      <w:r w:rsidRPr="00BB4959">
        <w:rPr>
          <w:rFonts w:ascii="Times New Roman" w:hAnsi="Times New Roman" w:cs="Times New Roman"/>
          <w:sz w:val="28"/>
          <w:szCs w:val="28"/>
        </w:rPr>
        <w:t>нанокристаллиты</w:t>
      </w:r>
      <w:proofErr w:type="spellEnd"/>
      <w:r w:rsidRPr="00BB4959">
        <w:rPr>
          <w:rFonts w:ascii="Times New Roman" w:hAnsi="Times New Roman" w:cs="Times New Roman"/>
          <w:sz w:val="28"/>
          <w:szCs w:val="28"/>
        </w:rPr>
        <w:t xml:space="preserve"> (кристаллиты </w:t>
      </w:r>
      <w:proofErr w:type="spellStart"/>
      <w:r w:rsidRPr="00BB4959">
        <w:rPr>
          <w:rFonts w:ascii="Times New Roman" w:hAnsi="Times New Roman" w:cs="Times New Roman"/>
          <w:sz w:val="28"/>
          <w:szCs w:val="28"/>
        </w:rPr>
        <w:t>нанометровых</w:t>
      </w:r>
      <w:proofErr w:type="spellEnd"/>
      <w:r w:rsidRPr="00BB4959">
        <w:rPr>
          <w:rFonts w:ascii="Times New Roman" w:hAnsi="Times New Roman" w:cs="Times New Roman"/>
          <w:sz w:val="28"/>
          <w:szCs w:val="28"/>
        </w:rPr>
        <w:t xml:space="preserve"> размеров), где также имеет место эффект квантового ограничения [1].</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Рассмотренные элементарные </w:t>
      </w:r>
      <w:proofErr w:type="spellStart"/>
      <w:r w:rsidRPr="00BB4959">
        <w:rPr>
          <w:rFonts w:ascii="Times New Roman" w:hAnsi="Times New Roman" w:cs="Times New Roman"/>
          <w:sz w:val="28"/>
          <w:szCs w:val="28"/>
        </w:rPr>
        <w:t>низкоразмерные</w:t>
      </w:r>
      <w:proofErr w:type="spellEnd"/>
      <w:r w:rsidRPr="00BB4959">
        <w:rPr>
          <w:rFonts w:ascii="Times New Roman" w:hAnsi="Times New Roman" w:cs="Times New Roman"/>
          <w:sz w:val="28"/>
          <w:szCs w:val="28"/>
        </w:rPr>
        <w:t xml:space="preserve"> структуры в определенном смысле являются идеализированными объектами. Очевидно, что </w:t>
      </w:r>
      <w:proofErr w:type="spellStart"/>
      <w:r w:rsidRPr="00BB4959">
        <w:rPr>
          <w:rFonts w:ascii="Times New Roman" w:hAnsi="Times New Roman" w:cs="Times New Roman"/>
          <w:sz w:val="28"/>
          <w:szCs w:val="28"/>
        </w:rPr>
        <w:t>низкоразмерные</w:t>
      </w:r>
      <w:proofErr w:type="spellEnd"/>
      <w:r w:rsidRPr="00BB4959">
        <w:rPr>
          <w:rFonts w:ascii="Times New Roman" w:hAnsi="Times New Roman" w:cs="Times New Roman"/>
          <w:sz w:val="28"/>
          <w:szCs w:val="28"/>
        </w:rPr>
        <w:t xml:space="preserve"> структуры, представляющие практический интерес, должны располагаться на какой-либо подложке и иметь конта</w:t>
      </w:r>
      <w:proofErr w:type="gramStart"/>
      <w:r w:rsidRPr="00BB4959">
        <w:rPr>
          <w:rFonts w:ascii="Times New Roman" w:hAnsi="Times New Roman" w:cs="Times New Roman"/>
          <w:sz w:val="28"/>
          <w:szCs w:val="28"/>
        </w:rPr>
        <w:t>кт с др</w:t>
      </w:r>
      <w:proofErr w:type="gramEnd"/>
      <w:r w:rsidRPr="00BB4959">
        <w:rPr>
          <w:rFonts w:ascii="Times New Roman" w:hAnsi="Times New Roman" w:cs="Times New Roman"/>
          <w:sz w:val="28"/>
          <w:szCs w:val="28"/>
        </w:rPr>
        <w:t xml:space="preserve">угими структурами и функциональными элементами. Более того, приборные применения требуют комбинации нескольких элементарных структур. </w:t>
      </w:r>
    </w:p>
    <w:p w:rsidR="004D6546" w:rsidRPr="00A468B7" w:rsidRDefault="004D6546" w:rsidP="004D6546">
      <w:pPr>
        <w:spacing w:after="0" w:line="360" w:lineRule="auto"/>
        <w:ind w:firstLine="709"/>
        <w:jc w:val="both"/>
        <w:rPr>
          <w:rFonts w:ascii="Times New Roman" w:hAnsi="Times New Roman" w:cs="Times New Roman"/>
          <w:sz w:val="28"/>
          <w:szCs w:val="28"/>
          <w:lang w:val="uk-UA"/>
        </w:rPr>
      </w:pPr>
      <w:r w:rsidRPr="00BB4959">
        <w:rPr>
          <w:rFonts w:ascii="Times New Roman" w:hAnsi="Times New Roman" w:cs="Times New Roman"/>
          <w:sz w:val="28"/>
          <w:szCs w:val="28"/>
        </w:rPr>
        <w:t xml:space="preserve">Для изготовления </w:t>
      </w:r>
      <w:proofErr w:type="spellStart"/>
      <w:r w:rsidRPr="00BB4959">
        <w:rPr>
          <w:rFonts w:ascii="Times New Roman" w:hAnsi="Times New Roman" w:cs="Times New Roman"/>
          <w:sz w:val="28"/>
          <w:szCs w:val="28"/>
        </w:rPr>
        <w:t>низкоразмерных</w:t>
      </w:r>
      <w:proofErr w:type="spellEnd"/>
      <w:r w:rsidRPr="00BB4959">
        <w:rPr>
          <w:rFonts w:ascii="Times New Roman" w:hAnsi="Times New Roman" w:cs="Times New Roman"/>
          <w:sz w:val="28"/>
          <w:szCs w:val="28"/>
        </w:rPr>
        <w:t xml:space="preserve"> структур используют два принципиальных подхода, которые можно охарактеризовать как «геометрический» и «электронный». Геометрический подход предполагает привлечение технологий, обеспечивающих формирование объектов с </w:t>
      </w:r>
      <w:proofErr w:type="spellStart"/>
      <w:r w:rsidRPr="00BB4959">
        <w:rPr>
          <w:rFonts w:ascii="Times New Roman" w:hAnsi="Times New Roman" w:cs="Times New Roman"/>
          <w:sz w:val="28"/>
          <w:szCs w:val="28"/>
        </w:rPr>
        <w:t>нанометровыми</w:t>
      </w:r>
      <w:proofErr w:type="spellEnd"/>
      <w:r w:rsidRPr="00BB4959">
        <w:rPr>
          <w:rFonts w:ascii="Times New Roman" w:hAnsi="Times New Roman" w:cs="Times New Roman"/>
          <w:sz w:val="28"/>
          <w:szCs w:val="28"/>
        </w:rPr>
        <w:t xml:space="preserve"> размерами. Для этого применяются специальные </w:t>
      </w:r>
      <w:proofErr w:type="spellStart"/>
      <w:r w:rsidRPr="00BB4959">
        <w:rPr>
          <w:rFonts w:ascii="Times New Roman" w:hAnsi="Times New Roman" w:cs="Times New Roman"/>
          <w:sz w:val="28"/>
          <w:szCs w:val="28"/>
        </w:rPr>
        <w:t>нанотехнологические</w:t>
      </w:r>
      <w:proofErr w:type="spellEnd"/>
      <w:r w:rsidRPr="00BB4959">
        <w:rPr>
          <w:rFonts w:ascii="Times New Roman" w:hAnsi="Times New Roman" w:cs="Times New Roman"/>
          <w:sz w:val="28"/>
          <w:szCs w:val="28"/>
        </w:rPr>
        <w:t xml:space="preserve"> приемы, которые будут описаны во втором разделе.</w:t>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noProof/>
          <w:sz w:val="28"/>
          <w:szCs w:val="28"/>
        </w:rPr>
        <w:lastRenderedPageBreak/>
        <w:drawing>
          <wp:inline distT="0" distB="0" distL="0" distR="0" wp14:anchorId="496D1E05" wp14:editId="7A2575D6">
            <wp:extent cx="4018560" cy="5809094"/>
            <wp:effectExtent l="19050" t="0" r="9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lum/>
                    </a:blip>
                    <a:srcRect/>
                    <a:stretch>
                      <a:fillRect/>
                    </a:stretch>
                  </pic:blipFill>
                  <pic:spPr bwMode="auto">
                    <a:xfrm>
                      <a:off x="0" y="0"/>
                      <a:ext cx="4026667" cy="5820814"/>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jc w:val="center"/>
        <w:rPr>
          <w:rFonts w:ascii="Times New Roman" w:hAnsi="Times New Roman" w:cs="Times New Roman"/>
          <w:sz w:val="28"/>
          <w:szCs w:val="28"/>
        </w:rPr>
      </w:pP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 xml:space="preserve">Рис. 1.4. Элементарные </w:t>
      </w:r>
      <w:proofErr w:type="spellStart"/>
      <w:r w:rsidRPr="00BB4959">
        <w:rPr>
          <w:rFonts w:ascii="Times New Roman" w:hAnsi="Times New Roman" w:cs="Times New Roman"/>
          <w:sz w:val="28"/>
          <w:szCs w:val="28"/>
        </w:rPr>
        <w:t>низкоразмерные</w:t>
      </w:r>
      <w:proofErr w:type="spellEnd"/>
      <w:r w:rsidRPr="00BB4959">
        <w:rPr>
          <w:rFonts w:ascii="Times New Roman" w:hAnsi="Times New Roman" w:cs="Times New Roman"/>
          <w:sz w:val="28"/>
          <w:szCs w:val="28"/>
        </w:rPr>
        <w:t xml:space="preserve"> структуры их энергетические диаграммы</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A468B7" w:rsidRDefault="004D6546" w:rsidP="004D6546">
      <w:pPr>
        <w:spacing w:after="0" w:line="360" w:lineRule="auto"/>
        <w:jc w:val="both"/>
        <w:rPr>
          <w:rFonts w:ascii="Times New Roman" w:hAnsi="Times New Roman" w:cs="Times New Roman"/>
          <w:b/>
          <w:sz w:val="28"/>
          <w:szCs w:val="28"/>
          <w:lang w:val="uk-UA"/>
        </w:rPr>
      </w:pPr>
    </w:p>
    <w:p w:rsidR="004D6546" w:rsidRPr="00BB4959" w:rsidRDefault="004D6546" w:rsidP="004D6546">
      <w:pPr>
        <w:spacing w:after="0" w:line="360" w:lineRule="auto"/>
        <w:ind w:firstLine="709"/>
        <w:jc w:val="both"/>
        <w:rPr>
          <w:rFonts w:ascii="Times New Roman" w:hAnsi="Times New Roman" w:cs="Times New Roman"/>
          <w:b/>
          <w:sz w:val="28"/>
          <w:szCs w:val="28"/>
        </w:rPr>
      </w:pPr>
      <w:r w:rsidRPr="00BB4959">
        <w:rPr>
          <w:rFonts w:ascii="Times New Roman" w:hAnsi="Times New Roman" w:cs="Times New Roman"/>
          <w:b/>
          <w:sz w:val="28"/>
          <w:szCs w:val="28"/>
        </w:rPr>
        <w:t xml:space="preserve">1.2.2. </w:t>
      </w:r>
      <w:proofErr w:type="spellStart"/>
      <w:r w:rsidRPr="00BB4959">
        <w:rPr>
          <w:rFonts w:ascii="Times New Roman" w:hAnsi="Times New Roman" w:cs="Times New Roman"/>
          <w:b/>
          <w:sz w:val="28"/>
          <w:szCs w:val="28"/>
        </w:rPr>
        <w:t>Туннелирование</w:t>
      </w:r>
      <w:proofErr w:type="spellEnd"/>
      <w:r w:rsidRPr="00BB4959">
        <w:rPr>
          <w:rFonts w:ascii="Times New Roman" w:hAnsi="Times New Roman" w:cs="Times New Roman"/>
          <w:b/>
          <w:sz w:val="28"/>
          <w:szCs w:val="28"/>
        </w:rPr>
        <w:t xml:space="preserve"> носителей заряда</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Термин «</w:t>
      </w:r>
      <w:proofErr w:type="spellStart"/>
      <w:r w:rsidRPr="00BB4959">
        <w:rPr>
          <w:rFonts w:ascii="Times New Roman" w:hAnsi="Times New Roman" w:cs="Times New Roman"/>
          <w:sz w:val="28"/>
          <w:szCs w:val="28"/>
        </w:rPr>
        <w:t>туннелирование</w:t>
      </w:r>
      <w:proofErr w:type="spellEnd"/>
      <w:r w:rsidRPr="00BB4959">
        <w:rPr>
          <w:rFonts w:ascii="Times New Roman" w:hAnsi="Times New Roman" w:cs="Times New Roman"/>
          <w:sz w:val="28"/>
          <w:szCs w:val="28"/>
        </w:rPr>
        <w:t>» означает перенос частицы через область, ограниченную потенциальным барьером, высота которого больше полной энергии данной частицы (или проникновение частицы в эту область). Такой эффект невозможен с точки зрения классической механики, однако имеет место для квантовых частиц, которым, как известно, присущ корпускулярно-</w:t>
      </w:r>
      <w:r w:rsidRPr="00BB4959">
        <w:rPr>
          <w:rFonts w:ascii="Times New Roman" w:hAnsi="Times New Roman" w:cs="Times New Roman"/>
          <w:sz w:val="28"/>
          <w:szCs w:val="28"/>
        </w:rPr>
        <w:lastRenderedPageBreak/>
        <w:t xml:space="preserve">волновой дуализм. Волновые свойства квантовых частиц приводят и к другому, аномальному с точки зрения классической механики, эффекту – </w:t>
      </w:r>
      <w:proofErr w:type="spellStart"/>
      <w:r w:rsidRPr="00BB4959">
        <w:rPr>
          <w:rFonts w:ascii="Times New Roman" w:hAnsi="Times New Roman" w:cs="Times New Roman"/>
          <w:sz w:val="28"/>
          <w:szCs w:val="28"/>
        </w:rPr>
        <w:t>надбарьерному</w:t>
      </w:r>
      <w:proofErr w:type="spellEnd"/>
      <w:r w:rsidRPr="00BB4959">
        <w:rPr>
          <w:rFonts w:ascii="Times New Roman" w:hAnsi="Times New Roman" w:cs="Times New Roman"/>
          <w:sz w:val="28"/>
          <w:szCs w:val="28"/>
        </w:rPr>
        <w:t xml:space="preserve"> отражению. Основные закономерности этих явлений рассмотрены ниже [1].</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Взаимодействие квантовых частиц с различными потенциальными барьерами иллюстрирует рис. 1.5.</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noProof/>
          <w:sz w:val="28"/>
          <w:szCs w:val="28"/>
        </w:rPr>
        <w:drawing>
          <wp:inline distT="0" distB="0" distL="0" distR="0" wp14:anchorId="37F4C9C3" wp14:editId="44ED1EDF">
            <wp:extent cx="5936615" cy="3998595"/>
            <wp:effectExtent l="19050" t="0" r="698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srcRect/>
                    <a:stretch>
                      <a:fillRect/>
                    </a:stretch>
                  </pic:blipFill>
                  <pic:spPr bwMode="auto">
                    <a:xfrm>
                      <a:off x="0" y="0"/>
                      <a:ext cx="5936615" cy="3998595"/>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ind w:firstLine="709"/>
        <w:jc w:val="center"/>
        <w:rPr>
          <w:rFonts w:ascii="Times New Roman" w:hAnsi="Times New Roman" w:cs="Times New Roman"/>
          <w:sz w:val="28"/>
          <w:szCs w:val="28"/>
        </w:rPr>
      </w:pPr>
      <w:r w:rsidRPr="00BB4959">
        <w:rPr>
          <w:rFonts w:ascii="Times New Roman" w:hAnsi="Times New Roman" w:cs="Times New Roman"/>
          <w:sz w:val="28"/>
          <w:szCs w:val="28"/>
        </w:rPr>
        <w:t>Рис. 1.5 Взаимодействие частицы с потенциальным барьером различной конфигурации</w:t>
      </w:r>
    </w:p>
    <w:p w:rsidR="004D6546" w:rsidRPr="00BB4959" w:rsidRDefault="004D6546" w:rsidP="004D6546">
      <w:pPr>
        <w:spacing w:after="0" w:line="360" w:lineRule="auto"/>
        <w:ind w:firstLine="709"/>
        <w:jc w:val="center"/>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proofErr w:type="gramStart"/>
      <w:r w:rsidRPr="00BB4959">
        <w:rPr>
          <w:rFonts w:ascii="Times New Roman" w:hAnsi="Times New Roman" w:cs="Times New Roman"/>
          <w:sz w:val="28"/>
          <w:szCs w:val="28"/>
        </w:rPr>
        <w:t>В</w:t>
      </w:r>
      <w:proofErr w:type="gramEnd"/>
      <w:r w:rsidRPr="00BB4959">
        <w:rPr>
          <w:rFonts w:ascii="Times New Roman" w:hAnsi="Times New Roman" w:cs="Times New Roman"/>
          <w:sz w:val="28"/>
          <w:szCs w:val="28"/>
        </w:rPr>
        <w:t xml:space="preserve"> </w:t>
      </w:r>
      <w:proofErr w:type="gramStart"/>
      <w:r w:rsidRPr="00BB4959">
        <w:rPr>
          <w:rFonts w:ascii="Times New Roman" w:hAnsi="Times New Roman" w:cs="Times New Roman"/>
          <w:sz w:val="28"/>
          <w:szCs w:val="28"/>
        </w:rPr>
        <w:t>квантовой</w:t>
      </w:r>
      <w:proofErr w:type="gramEnd"/>
      <w:r w:rsidRPr="00BB4959">
        <w:rPr>
          <w:rFonts w:ascii="Times New Roman" w:hAnsi="Times New Roman" w:cs="Times New Roman"/>
          <w:sz w:val="28"/>
          <w:szCs w:val="28"/>
        </w:rPr>
        <w:t xml:space="preserve"> механики движение частицы в одномерном потенциальном поле описывается уравнением </w:t>
      </w:r>
      <w:proofErr w:type="spellStart"/>
      <w:r w:rsidRPr="00BB4959">
        <w:rPr>
          <w:rFonts w:ascii="Times New Roman" w:hAnsi="Times New Roman" w:cs="Times New Roman"/>
          <w:sz w:val="28"/>
          <w:szCs w:val="28"/>
        </w:rPr>
        <w:t>Шрёдингера</w:t>
      </w:r>
      <w:proofErr w:type="spellEnd"/>
      <w:r w:rsidRPr="00BB4959">
        <w:rPr>
          <w:rFonts w:ascii="Times New Roman" w:hAnsi="Times New Roman" w:cs="Times New Roman"/>
          <w:sz w:val="28"/>
          <w:szCs w:val="28"/>
        </w:rPr>
        <w:t xml:space="preserve"> (1.3): </w:t>
      </w:r>
      <w:r w:rsidRPr="00BB4959">
        <w:rPr>
          <w:rFonts w:ascii="Times New Roman" w:hAnsi="Times New Roman" w:cs="Times New Roman"/>
          <w:sz w:val="28"/>
          <w:szCs w:val="28"/>
        </w:rPr>
        <w:br/>
      </w:r>
    </w:p>
    <w:p w:rsidR="004D6546" w:rsidRPr="00BB4959" w:rsidRDefault="004D6546" w:rsidP="004D6546">
      <w:pPr>
        <w:spacing w:after="0" w:line="360" w:lineRule="auto"/>
        <w:ind w:firstLine="709"/>
        <w:jc w:val="right"/>
        <w:rPr>
          <w:rFonts w:ascii="Times New Roman" w:hAnsi="Times New Roman" w:cs="Times New Roman"/>
          <w:sz w:val="28"/>
          <w:szCs w:val="28"/>
        </w:rPr>
      </w:pPr>
      <m:oMath>
        <m:sSup>
          <m:sSupPr>
            <m:ctrlPr>
              <w:rPr>
                <w:rFonts w:ascii="Cambria Math" w:hAnsi="Times New Roman" w:cs="Times New Roman"/>
                <w:i/>
                <w:sz w:val="32"/>
                <w:szCs w:val="32"/>
              </w:rPr>
            </m:ctrlPr>
          </m:sSupPr>
          <m:e>
            <m:r>
              <w:rPr>
                <w:rFonts w:ascii="Times New Roman" w:hAnsi="Times New Roman" w:cs="Times New Roman"/>
                <w:sz w:val="32"/>
                <w:szCs w:val="32"/>
              </w:rPr>
              <m:t>-</m:t>
            </m:r>
            <m:f>
              <m:fPr>
                <m:ctrlPr>
                  <w:rPr>
                    <w:rFonts w:ascii="Cambria Math" w:hAnsi="Times New Roman" w:cs="Times New Roman"/>
                    <w:i/>
                    <w:sz w:val="32"/>
                    <w:szCs w:val="32"/>
                  </w:rPr>
                </m:ctrlPr>
              </m:fPr>
              <m:num>
                <m:r>
                  <w:rPr>
                    <w:rFonts w:ascii="Times New Roman" w:hAnsi="Times New Roman" w:cs="Times New Roman"/>
                    <w:sz w:val="32"/>
                    <w:szCs w:val="32"/>
                  </w:rPr>
                  <m:t>ћ</m:t>
                </m:r>
              </m:num>
              <m:den>
                <m:r>
                  <w:rPr>
                    <w:rFonts w:ascii="Cambria Math" w:hAnsi="Times New Roman" w:cs="Times New Roman"/>
                    <w:sz w:val="32"/>
                    <w:szCs w:val="32"/>
                  </w:rPr>
                  <m:t>2</m:t>
                </m:r>
                <m:r>
                  <w:rPr>
                    <w:rFonts w:ascii="Cambria Math" w:hAnsi="Cambria Math" w:cs="Times New Roman"/>
                    <w:sz w:val="32"/>
                    <w:szCs w:val="32"/>
                  </w:rPr>
                  <m:t>m</m:t>
                </m:r>
              </m:den>
            </m:f>
          </m:e>
          <m:sup>
            <m:r>
              <w:rPr>
                <w:rFonts w:ascii="Cambria Math" w:hAnsi="Times New Roman" w:cs="Times New Roman"/>
                <w:sz w:val="32"/>
                <w:szCs w:val="32"/>
              </w:rPr>
              <m:t>2</m:t>
            </m:r>
          </m:sup>
        </m:sSup>
        <m:r>
          <w:rPr>
            <w:rFonts w:ascii="Times New Roman" w:hAnsi="Times New Roman" w:cs="Times New Roman"/>
            <w:sz w:val="32"/>
            <w:szCs w:val="32"/>
          </w:rPr>
          <m:t>∙</m:t>
        </m:r>
        <m:f>
          <m:fPr>
            <m:ctrlPr>
              <w:rPr>
                <w:rFonts w:ascii="Cambria Math" w:hAnsi="Times New Roman" w:cs="Times New Roman"/>
                <w:i/>
                <w:sz w:val="32"/>
                <w:szCs w:val="32"/>
              </w:rPr>
            </m:ctrlPr>
          </m:fPr>
          <m:num>
            <m:sSup>
              <m:sSupPr>
                <m:ctrlPr>
                  <w:rPr>
                    <w:rFonts w:ascii="Cambria Math" w:hAnsi="Times New Roman" w:cs="Times New Roman"/>
                    <w:i/>
                    <w:sz w:val="32"/>
                    <w:szCs w:val="32"/>
                  </w:rPr>
                </m:ctrlPr>
              </m:sSupPr>
              <m:e>
                <m:r>
                  <w:rPr>
                    <w:rFonts w:ascii="Cambria Math" w:hAnsi="Cambria Math" w:cs="Times New Roman"/>
                    <w:sz w:val="32"/>
                    <w:szCs w:val="32"/>
                  </w:rPr>
                  <m:t>d</m:t>
                </m:r>
              </m:e>
              <m:sup>
                <m:r>
                  <w:rPr>
                    <w:rFonts w:ascii="Cambria Math" w:hAnsi="Times New Roman" w:cs="Times New Roman"/>
                    <w:sz w:val="32"/>
                    <w:szCs w:val="32"/>
                  </w:rPr>
                  <m:t>2</m:t>
                </m:r>
              </m:sup>
            </m:sSup>
            <m:r>
              <w:rPr>
                <w:rFonts w:ascii="Cambria Math" w:hAnsi="Cambria Math" w:cs="Times New Roman"/>
                <w:sz w:val="32"/>
                <w:szCs w:val="32"/>
              </w:rPr>
              <m:t>ψ</m:t>
            </m:r>
            <m:d>
              <m:dPr>
                <m:ctrlPr>
                  <w:rPr>
                    <w:rFonts w:ascii="Cambria Math" w:hAnsi="Times New Roman" w:cs="Times New Roman"/>
                    <w:i/>
                    <w:sz w:val="32"/>
                    <w:szCs w:val="32"/>
                  </w:rPr>
                </m:ctrlPr>
              </m:dPr>
              <m:e>
                <m:r>
                  <w:rPr>
                    <w:rFonts w:ascii="Cambria Math" w:hAnsi="Cambria Math" w:cs="Times New Roman"/>
                    <w:sz w:val="32"/>
                    <w:szCs w:val="32"/>
                  </w:rPr>
                  <m:t>x</m:t>
                </m:r>
              </m:e>
            </m:d>
          </m:num>
          <m:den>
            <m:r>
              <w:rPr>
                <w:rFonts w:ascii="Cambria Math" w:hAnsi="Cambria Math" w:cs="Times New Roman"/>
                <w:sz w:val="32"/>
                <w:szCs w:val="32"/>
              </w:rPr>
              <m:t>d</m:t>
            </m:r>
            <m:sSup>
              <m:sSupPr>
                <m:ctrlPr>
                  <w:rPr>
                    <w:rFonts w:ascii="Cambria Math" w:hAnsi="Times New Roman" w:cs="Times New Roman"/>
                    <w:i/>
                    <w:sz w:val="32"/>
                    <w:szCs w:val="32"/>
                  </w:rPr>
                </m:ctrlPr>
              </m:sSupPr>
              <m:e>
                <m:r>
                  <w:rPr>
                    <w:rFonts w:ascii="Cambria Math" w:hAnsi="Cambria Math" w:cs="Times New Roman"/>
                    <w:sz w:val="32"/>
                    <w:szCs w:val="32"/>
                  </w:rPr>
                  <m:t>x</m:t>
                </m:r>
              </m:e>
              <m:sup>
                <m:r>
                  <w:rPr>
                    <w:rFonts w:ascii="Cambria Math" w:hAnsi="Times New Roman" w:cs="Times New Roman"/>
                    <w:sz w:val="32"/>
                    <w:szCs w:val="32"/>
                  </w:rPr>
                  <m:t>2</m:t>
                </m:r>
              </m:sup>
            </m:sSup>
          </m:den>
        </m:f>
        <m:r>
          <w:rPr>
            <w:rFonts w:ascii="Cambria Math" w:hAnsi="Times New Roman" w:cs="Times New Roman"/>
            <w:sz w:val="32"/>
            <w:szCs w:val="32"/>
          </w:rPr>
          <m:t>+</m:t>
        </m:r>
        <m:r>
          <w:rPr>
            <w:rFonts w:ascii="Cambria Math" w:hAnsi="Cambria Math" w:cs="Times New Roman"/>
            <w:sz w:val="32"/>
            <w:szCs w:val="32"/>
          </w:rPr>
          <m:t>U</m:t>
        </m:r>
        <m:d>
          <m:dPr>
            <m:ctrlPr>
              <w:rPr>
                <w:rFonts w:ascii="Cambria Math" w:hAnsi="Times New Roman" w:cs="Times New Roman"/>
                <w:i/>
                <w:sz w:val="32"/>
                <w:szCs w:val="32"/>
              </w:rPr>
            </m:ctrlPr>
          </m:dPr>
          <m:e>
            <m:r>
              <w:rPr>
                <w:rFonts w:ascii="Cambria Math" w:hAnsi="Cambria Math" w:cs="Times New Roman"/>
                <w:sz w:val="32"/>
                <w:szCs w:val="32"/>
              </w:rPr>
              <m:t>x</m:t>
            </m:r>
          </m:e>
        </m:d>
        <m:r>
          <w:rPr>
            <w:rFonts w:ascii="Cambria Math" w:hAnsi="Times New Roman" w:cs="Times New Roman"/>
            <w:sz w:val="32"/>
            <w:szCs w:val="32"/>
          </w:rPr>
          <m:t>=</m:t>
        </m:r>
        <m:r>
          <w:rPr>
            <w:rFonts w:ascii="Cambria Math" w:hAnsi="Cambria Math" w:cs="Times New Roman"/>
            <w:sz w:val="32"/>
            <w:szCs w:val="32"/>
          </w:rPr>
          <m:t>Eψ</m:t>
        </m:r>
        <m:r>
          <w:rPr>
            <w:rFonts w:ascii="Cambria Math" w:hAnsi="Times New Roman" w:cs="Times New Roman"/>
            <w:sz w:val="32"/>
            <w:szCs w:val="32"/>
          </w:rPr>
          <m:t>(</m:t>
        </m:r>
        <m:r>
          <w:rPr>
            <w:rFonts w:ascii="Cambria Math" w:hAnsi="Cambria Math" w:cs="Times New Roman"/>
            <w:sz w:val="32"/>
            <w:szCs w:val="32"/>
          </w:rPr>
          <m:t>x</m:t>
        </m:r>
        <m:r>
          <w:rPr>
            <w:rFonts w:ascii="Cambria Math" w:hAnsi="Times New Roman" w:cs="Times New Roman"/>
            <w:sz w:val="32"/>
            <w:szCs w:val="32"/>
          </w:rPr>
          <m:t>)</m:t>
        </m:r>
      </m:oMath>
      <w:r w:rsidRPr="00BB4959">
        <w:rPr>
          <w:rFonts w:ascii="Times New Roman" w:hAnsi="Times New Roman" w:cs="Times New Roman"/>
          <w:sz w:val="28"/>
          <w:szCs w:val="28"/>
        </w:rPr>
        <w:t xml:space="preserve">, </w:t>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(1.3)</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lastRenderedPageBreak/>
        <w:t>Если энергия квантовой частицы больше высоты ступенчатого барьера(</w:t>
      </w:r>
      <w:r w:rsidRPr="00BB4959">
        <w:rPr>
          <w:rFonts w:ascii="Times New Roman" w:hAnsi="Times New Roman" w:cs="Times New Roman"/>
          <w:i/>
          <w:sz w:val="28"/>
          <w:szCs w:val="28"/>
        </w:rPr>
        <w:t>E&gt;U</w:t>
      </w:r>
      <w:r w:rsidRPr="00BB4959">
        <w:rPr>
          <w:rFonts w:ascii="Times New Roman" w:hAnsi="Times New Roman" w:cs="Times New Roman"/>
          <w:i/>
          <w:sz w:val="28"/>
          <w:szCs w:val="28"/>
          <w:vertAlign w:val="subscript"/>
        </w:rPr>
        <w:t>0</w:t>
      </w:r>
      <w:r w:rsidRPr="00BB4959">
        <w:rPr>
          <w:rFonts w:ascii="Times New Roman" w:hAnsi="Times New Roman" w:cs="Times New Roman"/>
          <w:sz w:val="28"/>
          <w:szCs w:val="28"/>
        </w:rPr>
        <w:t xml:space="preserve">), то в области перед потенциальным барьером, где </w:t>
      </w:r>
      <w:r w:rsidRPr="00BB4959">
        <w:rPr>
          <w:rFonts w:ascii="Times New Roman" w:hAnsi="Times New Roman" w:cs="Times New Roman"/>
          <w:i/>
          <w:sz w:val="28"/>
          <w:szCs w:val="28"/>
        </w:rPr>
        <w:t>U(x)=0</w:t>
      </w:r>
      <w:r w:rsidRPr="00BB4959">
        <w:rPr>
          <w:rFonts w:ascii="Times New Roman" w:hAnsi="Times New Roman" w:cs="Times New Roman"/>
          <w:sz w:val="28"/>
          <w:szCs w:val="28"/>
        </w:rPr>
        <w:t xml:space="preserve">, решение уравнения </w:t>
      </w:r>
      <w:proofErr w:type="spellStart"/>
      <w:r w:rsidRPr="00BB4959">
        <w:rPr>
          <w:rFonts w:ascii="Times New Roman" w:hAnsi="Times New Roman" w:cs="Times New Roman"/>
          <w:sz w:val="28"/>
          <w:szCs w:val="28"/>
        </w:rPr>
        <w:t>Шрёдингера</w:t>
      </w:r>
      <w:proofErr w:type="spellEnd"/>
      <w:r w:rsidRPr="00BB4959">
        <w:rPr>
          <w:rFonts w:ascii="Times New Roman" w:hAnsi="Times New Roman" w:cs="Times New Roman"/>
          <w:sz w:val="28"/>
          <w:szCs w:val="28"/>
        </w:rPr>
        <w:t xml:space="preserve"> имеет следующий вид (1.4):</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2410"/>
        <w:jc w:val="right"/>
        <w:rPr>
          <w:rFonts w:ascii="Times New Roman" w:hAnsi="Times New Roman" w:cs="Times New Roman"/>
          <w:sz w:val="28"/>
          <w:szCs w:val="28"/>
        </w:rPr>
      </w:pPr>
      <m:oMath>
        <m:r>
          <m:rPr>
            <m:sty m:val="p"/>
          </m:rPr>
          <w:rPr>
            <w:rFonts w:ascii="Times New Roman" w:hAnsi="Times New Roman" w:cs="Times New Roman"/>
            <w:sz w:val="32"/>
            <w:szCs w:val="32"/>
          </w:rPr>
          <m:t>Ψ</m:t>
        </m:r>
        <m:r>
          <w:rPr>
            <w:rFonts w:ascii="Cambria Math" w:hAnsi="Times New Roman" w:cs="Times New Roman"/>
            <w:sz w:val="32"/>
            <w:szCs w:val="32"/>
          </w:rPr>
          <m:t>=</m:t>
        </m:r>
        <m:r>
          <w:rPr>
            <w:rFonts w:ascii="Cambria Math" w:hAnsi="Cambria Math" w:cs="Times New Roman"/>
            <w:sz w:val="32"/>
            <w:szCs w:val="32"/>
          </w:rPr>
          <m:t>A</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Cambria Math" w:hAnsi="Cambria Math" w:cs="Times New Roman"/>
                <w:sz w:val="32"/>
                <w:szCs w:val="32"/>
              </w:rPr>
              <m:t>i</m:t>
            </m:r>
            <m:sSub>
              <m:sSubPr>
                <m:ctrlPr>
                  <w:rPr>
                    <w:rFonts w:ascii="Cambria Math" w:hAnsi="Times New Roman" w:cs="Times New Roman"/>
                    <w:i/>
                    <w:sz w:val="32"/>
                    <w:szCs w:val="32"/>
                  </w:rPr>
                </m:ctrlPr>
              </m:sSubPr>
              <m:e>
                <m:r>
                  <w:rPr>
                    <w:rFonts w:ascii="Cambria Math" w:hAnsi="Cambria Math" w:cs="Times New Roman"/>
                    <w:sz w:val="32"/>
                    <w:szCs w:val="32"/>
                  </w:rPr>
                  <m:t>k</m:t>
                </m:r>
              </m:e>
              <m:sub>
                <m:r>
                  <w:rPr>
                    <w:rFonts w:ascii="Cambria Math" w:hAnsi="Times New Roman" w:cs="Times New Roman"/>
                    <w:sz w:val="32"/>
                    <w:szCs w:val="32"/>
                  </w:rPr>
                  <m:t>1</m:t>
                </m:r>
              </m:sub>
            </m:sSub>
            <m:r>
              <w:rPr>
                <w:rFonts w:ascii="Cambria Math" w:hAnsi="Cambria Math" w:cs="Times New Roman"/>
                <w:sz w:val="32"/>
                <w:szCs w:val="32"/>
              </w:rPr>
              <m:t>x</m:t>
            </m:r>
          </m:sup>
        </m:sSup>
        <m:r>
          <w:rPr>
            <w:rFonts w:ascii="Cambria Math" w:hAnsi="Times New Roman" w:cs="Times New Roman"/>
            <w:sz w:val="32"/>
            <w:szCs w:val="32"/>
          </w:rPr>
          <m:t>+</m:t>
        </m:r>
        <m:r>
          <w:rPr>
            <w:rFonts w:ascii="Cambria Math" w:hAnsi="Cambria Math" w:cs="Times New Roman"/>
            <w:sz w:val="32"/>
            <w:szCs w:val="32"/>
          </w:rPr>
          <m:t>B</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Times New Roman" w:hAnsi="Times New Roman" w:cs="Times New Roman"/>
                <w:sz w:val="32"/>
                <w:szCs w:val="32"/>
              </w:rPr>
              <m:t>-</m:t>
            </m:r>
            <m:r>
              <w:rPr>
                <w:rFonts w:ascii="Cambria Math" w:hAnsi="Cambria Math" w:cs="Times New Roman"/>
                <w:sz w:val="32"/>
                <w:szCs w:val="32"/>
              </w:rPr>
              <m:t>i</m:t>
            </m:r>
            <m:sSub>
              <m:sSubPr>
                <m:ctrlPr>
                  <w:rPr>
                    <w:rFonts w:ascii="Cambria Math" w:hAnsi="Times New Roman" w:cs="Times New Roman"/>
                    <w:i/>
                    <w:sz w:val="32"/>
                    <w:szCs w:val="32"/>
                  </w:rPr>
                </m:ctrlPr>
              </m:sSubPr>
              <m:e>
                <m:r>
                  <w:rPr>
                    <w:rFonts w:ascii="Cambria Math" w:hAnsi="Cambria Math" w:cs="Times New Roman"/>
                    <w:sz w:val="32"/>
                    <w:szCs w:val="32"/>
                  </w:rPr>
                  <m:t>k</m:t>
                </m:r>
              </m:e>
              <m:sub>
                <m:r>
                  <w:rPr>
                    <w:rFonts w:ascii="Cambria Math" w:hAnsi="Times New Roman" w:cs="Times New Roman"/>
                    <w:sz w:val="32"/>
                    <w:szCs w:val="32"/>
                  </w:rPr>
                  <m:t>1</m:t>
                </m:r>
              </m:sub>
            </m:sSub>
            <m:r>
              <w:rPr>
                <w:rFonts w:ascii="Cambria Math" w:hAnsi="Cambria Math" w:cs="Times New Roman"/>
                <w:sz w:val="32"/>
                <w:szCs w:val="32"/>
              </w:rPr>
              <m:t>x</m:t>
            </m:r>
          </m:sup>
        </m:sSup>
      </m:oMath>
      <w:r w:rsidRPr="00BB4959">
        <w:rPr>
          <w:rFonts w:ascii="Times New Roman" w:hAnsi="Times New Roman" w:cs="Times New Roman"/>
          <w:i/>
          <w:sz w:val="28"/>
          <w:szCs w:val="28"/>
        </w:rPr>
        <w:t>,</w:t>
      </w:r>
      <w:r w:rsidRPr="00BB4959">
        <w:rPr>
          <w:rFonts w:ascii="Times New Roman" w:hAnsi="Times New Roman" w:cs="Times New Roman"/>
          <w:i/>
          <w:sz w:val="28"/>
          <w:szCs w:val="28"/>
        </w:rPr>
        <w:tab/>
      </w:r>
      <w:r w:rsidRPr="00BB4959">
        <w:rPr>
          <w:rFonts w:ascii="Times New Roman" w:hAnsi="Times New Roman" w:cs="Times New Roman"/>
          <w:i/>
          <w:sz w:val="28"/>
          <w:szCs w:val="28"/>
        </w:rPr>
        <w:tab/>
      </w:r>
      <w:r w:rsidRPr="00BB4959">
        <w:rPr>
          <w:rFonts w:ascii="Times New Roman" w:hAnsi="Times New Roman" w:cs="Times New Roman"/>
          <w:i/>
          <w:sz w:val="28"/>
          <w:szCs w:val="28"/>
        </w:rPr>
        <w:tab/>
      </w:r>
      <w:r w:rsidRPr="00BB4959">
        <w:rPr>
          <w:rFonts w:ascii="Times New Roman" w:hAnsi="Times New Roman" w:cs="Times New Roman"/>
          <w:i/>
          <w:sz w:val="28"/>
          <w:szCs w:val="28"/>
        </w:rPr>
        <w:tab/>
      </w:r>
      <w:r w:rsidRPr="00BB4959">
        <w:rPr>
          <w:rFonts w:ascii="Times New Roman" w:hAnsi="Times New Roman" w:cs="Times New Roman"/>
          <w:i/>
          <w:sz w:val="28"/>
          <w:szCs w:val="28"/>
        </w:rPr>
        <w:tab/>
      </w:r>
      <w:r w:rsidRPr="00BB4959">
        <w:rPr>
          <w:rFonts w:ascii="Times New Roman" w:hAnsi="Times New Roman" w:cs="Times New Roman"/>
          <w:sz w:val="28"/>
          <w:szCs w:val="28"/>
        </w:rPr>
        <w:t>(1.4)</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При х→∞ волновая функция прошедшей над потенциальным барьером (1.5) частицы имеет следующий вид:</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r>
          <m:rPr>
            <m:sty m:val="p"/>
          </m:rPr>
          <w:rPr>
            <w:rFonts w:ascii="Times New Roman" w:hAnsi="Times New Roman" w:cs="Times New Roman"/>
            <w:sz w:val="32"/>
            <w:szCs w:val="32"/>
          </w:rPr>
          <m:t>Ψ</m:t>
        </m:r>
        <m:r>
          <w:rPr>
            <w:rFonts w:ascii="Cambria Math" w:hAnsi="Times New Roman" w:cs="Times New Roman"/>
            <w:sz w:val="32"/>
            <w:szCs w:val="32"/>
          </w:rPr>
          <m:t>=</m:t>
        </m:r>
        <m:r>
          <w:rPr>
            <w:rFonts w:ascii="Times New Roman" w:hAnsi="Times New Roman" w:cs="Times New Roman"/>
            <w:sz w:val="32"/>
            <w:szCs w:val="32"/>
          </w:rPr>
          <m:t>А</m:t>
        </m:r>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Cambria Math" w:hAnsi="Cambria Math" w:cs="Times New Roman"/>
                <w:sz w:val="32"/>
                <w:szCs w:val="32"/>
              </w:rPr>
              <m:t>i</m:t>
            </m:r>
            <m:sSub>
              <m:sSubPr>
                <m:ctrlPr>
                  <w:rPr>
                    <w:rFonts w:ascii="Cambria Math" w:hAnsi="Times New Roman" w:cs="Times New Roman"/>
                    <w:i/>
                    <w:sz w:val="32"/>
                    <w:szCs w:val="32"/>
                  </w:rPr>
                </m:ctrlPr>
              </m:sSubPr>
              <m:e>
                <m:r>
                  <w:rPr>
                    <w:rFonts w:ascii="Cambria Math" w:hAnsi="Cambria Math" w:cs="Times New Roman"/>
                    <w:sz w:val="32"/>
                    <w:szCs w:val="32"/>
                  </w:rPr>
                  <m:t>k</m:t>
                </m:r>
              </m:e>
              <m:sub>
                <m:r>
                  <w:rPr>
                    <w:rFonts w:ascii="Cambria Math" w:hAnsi="Times New Roman" w:cs="Times New Roman"/>
                    <w:sz w:val="32"/>
                    <w:szCs w:val="32"/>
                  </w:rPr>
                  <m:t>2</m:t>
                </m:r>
              </m:sub>
            </m:sSub>
            <m:r>
              <w:rPr>
                <w:rFonts w:ascii="Cambria Math" w:hAnsi="Cambria Math" w:cs="Times New Roman"/>
                <w:sz w:val="32"/>
                <w:szCs w:val="32"/>
              </w:rPr>
              <m:t>x</m:t>
            </m:r>
          </m:sup>
        </m:sSup>
      </m:oMath>
      <w:r w:rsidRPr="00BB4959">
        <w:rPr>
          <w:rFonts w:ascii="Times New Roman" w:hAnsi="Times New Roman" w:cs="Times New Roman"/>
          <w:sz w:val="28"/>
          <w:szCs w:val="28"/>
        </w:rPr>
        <w:t xml:space="preserve">, </w:t>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(1.5)</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Коэффициент прохождения частицы через границу потенциально</w:t>
      </w:r>
      <w:r w:rsidRPr="00BB4959">
        <w:rPr>
          <w:rFonts w:ascii="Times New Roman" w:hAnsi="Times New Roman" w:cs="Times New Roman"/>
          <w:sz w:val="28"/>
          <w:szCs w:val="28"/>
          <w:lang w:bidi="ru-RU"/>
        </w:rPr>
        <w:softHyphen/>
        <w:t>го барьера, определяемый как отношение плотности потока в про</w:t>
      </w:r>
      <w:r w:rsidRPr="00BB4959">
        <w:rPr>
          <w:rFonts w:ascii="Times New Roman" w:hAnsi="Times New Roman" w:cs="Times New Roman"/>
          <w:sz w:val="28"/>
          <w:szCs w:val="28"/>
          <w:lang w:bidi="ru-RU"/>
        </w:rPr>
        <w:softHyphen/>
        <w:t>шедшей волне к плотности потока в падающей волне равен:</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p>
    <w:p w:rsidR="004D6546" w:rsidRPr="00BB4959" w:rsidRDefault="004D6546" w:rsidP="004D6546">
      <w:pPr>
        <w:spacing w:after="0" w:line="360" w:lineRule="auto"/>
        <w:ind w:firstLine="709"/>
        <w:jc w:val="right"/>
        <w:rPr>
          <w:rFonts w:ascii="Times New Roman" w:hAnsi="Times New Roman" w:cs="Times New Roman"/>
          <w:sz w:val="28"/>
          <w:szCs w:val="28"/>
          <w:lang w:bidi="ru-RU"/>
        </w:rPr>
      </w:pPr>
      <m:oMath>
        <m:r>
          <w:rPr>
            <w:rFonts w:ascii="Times New Roman" w:hAnsi="Times New Roman" w:cs="Times New Roman"/>
            <w:sz w:val="32"/>
            <w:szCs w:val="32"/>
            <w:lang w:bidi="ru-RU"/>
          </w:rPr>
          <m:t>Т</m:t>
        </m:r>
        <m:d>
          <m:dPr>
            <m:ctrlPr>
              <w:rPr>
                <w:rFonts w:ascii="Cambria Math" w:hAnsi="Times New Roman" w:cs="Times New Roman"/>
                <w:i/>
                <w:sz w:val="32"/>
                <w:szCs w:val="32"/>
                <w:lang w:bidi="ru-RU"/>
              </w:rPr>
            </m:ctrlPr>
          </m:dPr>
          <m:e>
            <m:r>
              <w:rPr>
                <w:rFonts w:ascii="Times New Roman" w:hAnsi="Times New Roman" w:cs="Times New Roman"/>
                <w:sz w:val="32"/>
                <w:szCs w:val="32"/>
                <w:lang w:bidi="ru-RU"/>
              </w:rPr>
              <m:t>Е</m:t>
            </m:r>
          </m:e>
        </m:d>
        <m:r>
          <w:rPr>
            <w:rFonts w:ascii="Cambria Math" w:hAnsi="Times New Roman" w:cs="Times New Roman"/>
            <w:sz w:val="32"/>
            <w:szCs w:val="32"/>
            <w:lang w:bidi="ru-RU"/>
          </w:rPr>
          <m:t>=</m:t>
        </m:r>
        <m:f>
          <m:fPr>
            <m:ctrlPr>
              <w:rPr>
                <w:rFonts w:ascii="Cambria Math" w:hAnsi="Times New Roman" w:cs="Times New Roman"/>
                <w:i/>
                <w:sz w:val="32"/>
                <w:szCs w:val="32"/>
                <w:lang w:bidi="ru-RU"/>
              </w:rPr>
            </m:ctrlPr>
          </m:fPr>
          <m:num>
            <m:sSub>
              <m:sSubPr>
                <m:ctrlPr>
                  <w:rPr>
                    <w:rFonts w:ascii="Cambria Math" w:hAnsi="Times New Roman" w:cs="Times New Roman"/>
                    <w:i/>
                    <w:sz w:val="32"/>
                    <w:szCs w:val="32"/>
                    <w:lang w:bidi="ru-RU"/>
                  </w:rPr>
                </m:ctrlPr>
              </m:sSubPr>
              <m:e>
                <m:r>
                  <w:rPr>
                    <w:rFonts w:ascii="Cambria Math" w:hAnsi="Cambria Math" w:cs="Times New Roman"/>
                    <w:sz w:val="32"/>
                    <w:szCs w:val="32"/>
                    <w:lang w:bidi="ru-RU"/>
                  </w:rPr>
                  <m:t>k</m:t>
                </m:r>
              </m:e>
              <m:sub>
                <m:r>
                  <w:rPr>
                    <w:rFonts w:ascii="Cambria Math" w:hAnsi="Times New Roman" w:cs="Times New Roman"/>
                    <w:sz w:val="32"/>
                    <w:szCs w:val="32"/>
                    <w:lang w:bidi="ru-RU"/>
                  </w:rPr>
                  <m:t>2</m:t>
                </m:r>
              </m:sub>
            </m:sSub>
          </m:num>
          <m:den>
            <m:sSub>
              <m:sSubPr>
                <m:ctrlPr>
                  <w:rPr>
                    <w:rFonts w:ascii="Cambria Math" w:hAnsi="Times New Roman" w:cs="Times New Roman"/>
                    <w:i/>
                    <w:sz w:val="32"/>
                    <w:szCs w:val="32"/>
                    <w:lang w:bidi="ru-RU"/>
                  </w:rPr>
                </m:ctrlPr>
              </m:sSubPr>
              <m:e>
                <m:r>
                  <w:rPr>
                    <w:rFonts w:ascii="Cambria Math" w:hAnsi="Cambria Math" w:cs="Times New Roman"/>
                    <w:sz w:val="32"/>
                    <w:szCs w:val="32"/>
                    <w:lang w:bidi="ru-RU"/>
                  </w:rPr>
                  <m:t>k</m:t>
                </m:r>
              </m:e>
              <m:sub>
                <m:r>
                  <w:rPr>
                    <w:rFonts w:ascii="Cambria Math" w:hAnsi="Times New Roman" w:cs="Times New Roman"/>
                    <w:sz w:val="32"/>
                    <w:szCs w:val="32"/>
                    <w:lang w:bidi="ru-RU"/>
                  </w:rPr>
                  <m:t>1</m:t>
                </m:r>
              </m:sub>
            </m:sSub>
          </m:den>
        </m:f>
        <m:sSup>
          <m:sSupPr>
            <m:ctrlPr>
              <w:rPr>
                <w:rFonts w:ascii="Cambria Math" w:hAnsi="Times New Roman" w:cs="Times New Roman"/>
                <w:i/>
                <w:sz w:val="32"/>
                <w:szCs w:val="32"/>
                <w:lang w:bidi="ru-RU"/>
              </w:rPr>
            </m:ctrlPr>
          </m:sSupPr>
          <m:e>
            <m:r>
              <w:rPr>
                <w:rFonts w:ascii="Cambria Math" w:hAnsi="Times New Roman" w:cs="Times New Roman"/>
                <w:sz w:val="32"/>
                <w:szCs w:val="32"/>
                <w:lang w:bidi="ru-RU"/>
              </w:rPr>
              <m:t>|</m:t>
            </m:r>
            <m:r>
              <w:rPr>
                <w:rFonts w:ascii="Cambria Math" w:hAnsi="Cambria Math" w:cs="Times New Roman"/>
                <w:sz w:val="32"/>
                <w:szCs w:val="32"/>
                <w:lang w:bidi="ru-RU"/>
              </w:rPr>
              <m:t>A</m:t>
            </m:r>
            <m:r>
              <w:rPr>
                <w:rFonts w:ascii="Cambria Math" w:hAnsi="Times New Roman" w:cs="Times New Roman"/>
                <w:sz w:val="32"/>
                <w:szCs w:val="32"/>
                <w:lang w:bidi="ru-RU"/>
              </w:rPr>
              <m:t>|</m:t>
            </m:r>
          </m:e>
          <m:sup>
            <m:r>
              <w:rPr>
                <w:rFonts w:ascii="Cambria Math" w:hAnsi="Times New Roman" w:cs="Times New Roman"/>
                <w:sz w:val="32"/>
                <w:szCs w:val="32"/>
                <w:lang w:bidi="ru-RU"/>
              </w:rPr>
              <m:t>2</m:t>
            </m:r>
          </m:sup>
        </m:sSup>
        <m:r>
          <w:rPr>
            <w:rFonts w:ascii="Cambria Math" w:hAnsi="Times New Roman" w:cs="Times New Roman"/>
            <w:sz w:val="32"/>
            <w:szCs w:val="32"/>
            <w:lang w:bidi="ru-RU"/>
          </w:rPr>
          <m:t>,</m:t>
        </m:r>
      </m:oMath>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t>(1.6)</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Для областей </w:t>
      </w:r>
      <m:oMath>
        <m:r>
          <w:rPr>
            <w:rFonts w:ascii="Cambria Math" w:hAnsi="Cambria Math" w:cs="Times New Roman"/>
            <w:sz w:val="28"/>
            <w:szCs w:val="28"/>
          </w:rPr>
          <m:t>x</m:t>
        </m:r>
        <m:r>
          <w:rPr>
            <w:rFonts w:ascii="Cambria Math" w:hAnsi="Times New Roman" w:cs="Times New Roman"/>
            <w:sz w:val="28"/>
            <w:szCs w:val="28"/>
          </w:rPr>
          <m:t>&lt;0</m:t>
        </m:r>
      </m:oMath>
      <w:r w:rsidRPr="00BB4959">
        <w:rPr>
          <w:rFonts w:ascii="Times New Roman" w:hAnsi="Times New Roman" w:cs="Times New Roman"/>
          <w:sz w:val="28"/>
          <w:szCs w:val="28"/>
        </w:rPr>
        <w:t xml:space="preserve"> и </w:t>
      </w:r>
      <m:oMath>
        <m:r>
          <w:rPr>
            <w:rFonts w:ascii="Cambria Math" w:hAnsi="Cambria Math" w:cs="Times New Roman"/>
            <w:sz w:val="28"/>
            <w:szCs w:val="28"/>
          </w:rPr>
          <m:t>x</m:t>
        </m:r>
        <m:r>
          <w:rPr>
            <w:rFonts w:ascii="Cambria Math" w:hAnsi="Times New Roman" w:cs="Times New Roman"/>
            <w:sz w:val="28"/>
            <w:szCs w:val="28"/>
          </w:rPr>
          <m:t>&gt;0</m:t>
        </m:r>
      </m:oMath>
      <w:r w:rsidRPr="00BB4959">
        <w:rPr>
          <w:rFonts w:ascii="Times New Roman" w:hAnsi="Times New Roman" w:cs="Times New Roman"/>
          <w:sz w:val="28"/>
          <w:szCs w:val="28"/>
        </w:rPr>
        <w:t xml:space="preserve"> уравнение Шредингера (1.3) можно записать в следующем виде:</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d>
          <m:dPr>
            <m:begChr m:val=""/>
            <m:endChr m:val="}"/>
            <m:ctrlPr>
              <w:rPr>
                <w:rFonts w:ascii="Cambria Math" w:hAnsi="Times New Roman" w:cs="Times New Roman"/>
                <w:i/>
                <w:sz w:val="28"/>
                <w:szCs w:val="28"/>
              </w:rPr>
            </m:ctrlPr>
          </m:dPr>
          <m:e>
            <m:eqArr>
              <m:eqArrPr>
                <m:ctrlPr>
                  <w:rPr>
                    <w:rFonts w:ascii="Cambria Math" w:hAnsi="Times New Roman" w:cs="Times New Roman"/>
                    <w:i/>
                    <w:sz w:val="28"/>
                    <w:szCs w:val="28"/>
                  </w:rPr>
                </m:ctrlPr>
              </m:eqArrPr>
              <m:e>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m:rPr>
                        <m:sty m:val="p"/>
                      </m:rPr>
                      <w:rPr>
                        <w:rFonts w:ascii="Times New Roman" w:hAnsi="Times New Roman" w:cs="Times New Roman"/>
                        <w:sz w:val="28"/>
                        <w:szCs w:val="28"/>
                      </w:rPr>
                      <m:t>Ψ</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den>
                </m:f>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k</m:t>
                    </m:r>
                  </m:e>
                  <m:sup>
                    <m:r>
                      <w:rPr>
                        <w:rFonts w:ascii="Cambria Math" w:hAnsi="Times New Roman" w:cs="Times New Roman"/>
                        <w:sz w:val="28"/>
                        <w:szCs w:val="28"/>
                      </w:rPr>
                      <m:t>2</m:t>
                    </m:r>
                  </m:sup>
                </m:sSup>
                <m:r>
                  <m:rPr>
                    <m:sty m:val="p"/>
                  </m:rPr>
                  <w:rPr>
                    <w:rFonts w:ascii="Times New Roman" w:hAnsi="Times New Roman" w:cs="Times New Roman"/>
                    <w:sz w:val="28"/>
                    <w:szCs w:val="28"/>
                  </w:rPr>
                  <m:t>Ψ</m:t>
                </m:r>
                <m:r>
                  <w:rPr>
                    <w:rFonts w:ascii="Cambria Math" w:hAnsi="Times New Roman" w:cs="Times New Roman"/>
                    <w:sz w:val="28"/>
                    <w:szCs w:val="28"/>
                  </w:rPr>
                  <m:t xml:space="preserve">=0,    </m:t>
                </m:r>
                <m:r>
                  <w:rPr>
                    <w:rFonts w:ascii="Cambria Math" w:hAnsi="Cambria Math" w:cs="Times New Roman"/>
                    <w:sz w:val="28"/>
                    <w:szCs w:val="28"/>
                  </w:rPr>
                  <m:t>x</m:t>
                </m:r>
                <m:r>
                  <w:rPr>
                    <w:rFonts w:ascii="Cambria Math" w:hAnsi="Times New Roman" w:cs="Times New Roman"/>
                    <w:sz w:val="28"/>
                    <w:szCs w:val="28"/>
                  </w:rPr>
                  <m:t>&lt;0</m:t>
                </m:r>
              </m:e>
              <m:e>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m:rPr>
                        <m:sty m:val="p"/>
                      </m:rPr>
                      <w:rPr>
                        <w:rFonts w:ascii="Times New Roman" w:hAnsi="Times New Roman" w:cs="Times New Roman"/>
                        <w:sz w:val="28"/>
                        <w:szCs w:val="28"/>
                      </w:rPr>
                      <m:t>Ψ</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den>
                </m:f>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k</m:t>
                    </m:r>
                  </m:e>
                  <m:sup>
                    <m:r>
                      <w:rPr>
                        <w:rFonts w:ascii="Times New Roman" w:hAnsi="Times New Roman" w:cs="Times New Roman"/>
                        <w:sz w:val="28"/>
                        <w:szCs w:val="28"/>
                      </w:rPr>
                      <m:t>'</m:t>
                    </m:r>
                    <m:r>
                      <w:rPr>
                        <w:rFonts w:ascii="Cambria Math" w:hAnsi="Times New Roman" w:cs="Times New Roman"/>
                        <w:sz w:val="28"/>
                        <w:szCs w:val="28"/>
                      </w:rPr>
                      <m:t>2</m:t>
                    </m:r>
                  </m:sup>
                </m:sSup>
                <m:r>
                  <m:rPr>
                    <m:sty m:val="p"/>
                  </m:rPr>
                  <w:rPr>
                    <w:rFonts w:ascii="Times New Roman" w:hAnsi="Times New Roman" w:cs="Times New Roman"/>
                    <w:sz w:val="28"/>
                    <w:szCs w:val="28"/>
                  </w:rPr>
                  <m:t>Ψ</m:t>
                </m:r>
                <m:r>
                  <w:rPr>
                    <w:rFonts w:ascii="Cambria Math" w:hAnsi="Times New Roman" w:cs="Times New Roman"/>
                    <w:sz w:val="28"/>
                    <w:szCs w:val="28"/>
                  </w:rPr>
                  <m:t xml:space="preserve">=0.    </m:t>
                </m:r>
                <m:r>
                  <w:rPr>
                    <w:rFonts w:ascii="Cambria Math" w:hAnsi="Cambria Math" w:cs="Times New Roman"/>
                    <w:sz w:val="28"/>
                    <w:szCs w:val="28"/>
                  </w:rPr>
                  <m:t>x</m:t>
                </m:r>
                <m:r>
                  <w:rPr>
                    <w:rFonts w:ascii="Cambria Math" w:hAnsi="Times New Roman" w:cs="Times New Roman"/>
                    <w:sz w:val="28"/>
                    <w:szCs w:val="28"/>
                  </w:rPr>
                  <m:t xml:space="preserve">&gt;0  </m:t>
                </m:r>
              </m:e>
            </m:eqArr>
          </m:e>
        </m:d>
        <m:r>
          <w:rPr>
            <w:rFonts w:ascii="Cambria Math" w:hAnsi="Times New Roman" w:cs="Times New Roman"/>
            <w:sz w:val="28"/>
            <w:szCs w:val="28"/>
          </w:rPr>
          <m:t xml:space="preserve">, </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(1.7)</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Здесь</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sSup>
          <m:sSupPr>
            <m:ctrlPr>
              <w:rPr>
                <w:rFonts w:ascii="Cambria Math" w:hAnsi="Times New Roman" w:cs="Times New Roman"/>
                <w:i/>
                <w:sz w:val="28"/>
                <w:szCs w:val="28"/>
              </w:rPr>
            </m:ctrlPr>
          </m:sSupPr>
          <m:e>
            <m:r>
              <w:rPr>
                <w:rFonts w:ascii="Cambria Math" w:hAnsi="Cambria Math" w:cs="Times New Roman"/>
                <w:sz w:val="28"/>
                <w:szCs w:val="28"/>
              </w:rPr>
              <m:t>k</m:t>
            </m:r>
          </m:e>
          <m:sup>
            <m:r>
              <w:rPr>
                <w:rFonts w:ascii="Cambria Math" w:hAnsi="Times New Roman" w:cs="Times New Roman"/>
                <w:sz w:val="28"/>
                <w:szCs w:val="28"/>
              </w:rPr>
              <m:t>2</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m:t>
            </m:r>
            <m:r>
              <w:rPr>
                <w:rFonts w:ascii="Cambria Math" w:hAnsi="Cambria Math" w:cs="Times New Roman"/>
                <w:sz w:val="28"/>
                <w:szCs w:val="28"/>
              </w:rPr>
              <m:t>mE</m:t>
            </m:r>
          </m:num>
          <m:den>
            <m:sSup>
              <m:sSupPr>
                <m:ctrlPr>
                  <w:rPr>
                    <w:rFonts w:ascii="Cambria Math" w:hAnsi="Times New Roman" w:cs="Times New Roman"/>
                    <w:i/>
                    <w:sz w:val="28"/>
                    <w:szCs w:val="28"/>
                  </w:rPr>
                </m:ctrlPr>
              </m:sSupPr>
              <m:e>
                <m:r>
                  <w:rPr>
                    <w:rFonts w:ascii="Times New Roman" w:hAnsi="Cambria Math" w:cs="Times New Roman"/>
                    <w:sz w:val="28"/>
                    <w:szCs w:val="28"/>
                  </w:rPr>
                  <m:t>ℏ</m:t>
                </m:r>
              </m:e>
              <m:sup>
                <m:r>
                  <w:rPr>
                    <w:rFonts w:ascii="Cambria Math" w:hAnsi="Times New Roman" w:cs="Times New Roman"/>
                    <w:sz w:val="28"/>
                    <w:szCs w:val="28"/>
                  </w:rPr>
                  <m:t>2</m:t>
                </m:r>
              </m:sup>
            </m:sSup>
          </m:den>
        </m:f>
        <m:r>
          <w:rPr>
            <w:rFonts w:ascii="Cambria Math" w:hAnsi="Times New Roman" w:cs="Times New Roman"/>
            <w:sz w:val="28"/>
            <w:szCs w:val="28"/>
          </w:rPr>
          <m:t xml:space="preserve">, </m:t>
        </m:r>
        <m:sSup>
          <m:sSupPr>
            <m:ctrlPr>
              <w:rPr>
                <w:rFonts w:ascii="Cambria Math" w:hAnsi="Times New Roman" w:cs="Times New Roman"/>
                <w:i/>
                <w:sz w:val="28"/>
                <w:szCs w:val="28"/>
              </w:rPr>
            </m:ctrlPr>
          </m:sSupPr>
          <m:e>
            <m:r>
              <w:rPr>
                <w:rFonts w:ascii="Cambria Math" w:hAnsi="Cambria Math" w:cs="Times New Roman"/>
                <w:sz w:val="28"/>
                <w:szCs w:val="28"/>
              </w:rPr>
              <m:t>k</m:t>
            </m:r>
          </m:e>
          <m:sup>
            <m:r>
              <w:rPr>
                <w:rFonts w:ascii="Times New Roman" w:hAnsi="Times New Roman" w:cs="Times New Roman"/>
                <w:sz w:val="28"/>
                <w:szCs w:val="28"/>
              </w:rPr>
              <m:t>'</m:t>
            </m:r>
            <m:r>
              <w:rPr>
                <w:rFonts w:ascii="Cambria Math" w:hAnsi="Times New Roman" w:cs="Times New Roman"/>
                <w:sz w:val="28"/>
                <w:szCs w:val="28"/>
              </w:rPr>
              <m:t>2</m:t>
            </m:r>
          </m:sup>
        </m:s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m:t>
            </m:r>
            <m:r>
              <w:rPr>
                <w:rFonts w:ascii="Cambria Math" w:hAnsi="Cambria Math" w:cs="Times New Roman"/>
                <w:sz w:val="28"/>
                <w:szCs w:val="28"/>
              </w:rPr>
              <m:t>m</m:t>
            </m:r>
          </m:num>
          <m:den>
            <m:sSup>
              <m:sSupPr>
                <m:ctrlPr>
                  <w:rPr>
                    <w:rFonts w:ascii="Cambria Math" w:hAnsi="Times New Roman" w:cs="Times New Roman"/>
                    <w:i/>
                    <w:sz w:val="28"/>
                    <w:szCs w:val="28"/>
                  </w:rPr>
                </m:ctrlPr>
              </m:sSupPr>
              <m:e>
                <m:r>
                  <w:rPr>
                    <w:rFonts w:ascii="Times New Roman" w:hAnsi="Cambria Math" w:cs="Times New Roman"/>
                    <w:sz w:val="28"/>
                    <w:szCs w:val="28"/>
                  </w:rPr>
                  <m:t>ℏ</m:t>
                </m:r>
              </m:e>
              <m:sup>
                <m:r>
                  <w:rPr>
                    <w:rFonts w:ascii="Cambria Math" w:hAnsi="Times New Roman" w:cs="Times New Roman"/>
                    <w:sz w:val="28"/>
                    <w:szCs w:val="28"/>
                  </w:rPr>
                  <m:t>2</m:t>
                </m:r>
              </m:sup>
            </m:sSup>
          </m:den>
        </m:f>
        <m:d>
          <m:dPr>
            <m:ctrlPr>
              <w:rPr>
                <w:rFonts w:ascii="Cambria Math" w:hAnsi="Times New Roman" w:cs="Times New Roman"/>
                <w:i/>
                <w:sz w:val="28"/>
                <w:szCs w:val="28"/>
              </w:rPr>
            </m:ctrlPr>
          </m:dPr>
          <m:e>
            <m:r>
              <w:rPr>
                <w:rFonts w:ascii="Cambria Math" w:hAnsi="Cambria Math" w:cs="Times New Roman"/>
                <w:sz w:val="28"/>
                <w:szCs w:val="28"/>
              </w:rPr>
              <m:t>E</m:t>
            </m:r>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0</m:t>
                </m:r>
              </m:sub>
            </m:sSub>
          </m:e>
        </m:d>
        <m:r>
          <w:rPr>
            <w:rFonts w:ascii="Cambria Math" w:hAnsi="Times New Roman" w:cs="Times New Roman"/>
            <w:sz w:val="28"/>
            <w:szCs w:val="28"/>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(1.8)</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lastRenderedPageBreak/>
        <w:t>Решениями этих уравнений являются экспоненциальные функции (1.9), которые в общем виде записываются следующим образом:</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d>
          <m:dPr>
            <m:begChr m:val=""/>
            <m:endChr m:val="}"/>
            <m:ctrlPr>
              <w:rPr>
                <w:rFonts w:ascii="Cambria Math" w:hAnsi="Times New Roman" w:cs="Times New Roman"/>
                <w:i/>
                <w:sz w:val="28"/>
                <w:szCs w:val="28"/>
              </w:rPr>
            </m:ctrlPr>
          </m:dPr>
          <m:e>
            <m:eqArr>
              <m:eqArrPr>
                <m:ctrlPr>
                  <w:rPr>
                    <w:rFonts w:ascii="Cambria Math" w:hAnsi="Times New Roman" w:cs="Times New Roman"/>
                    <w:i/>
                    <w:sz w:val="28"/>
                    <w:szCs w:val="28"/>
                  </w:rPr>
                </m:ctrlPr>
              </m:eqArrPr>
              <m:e>
                <m:r>
                  <m:rPr>
                    <m:sty m:val="p"/>
                  </m:rPr>
                  <w:rPr>
                    <w:rFonts w:ascii="Times New Roman" w:hAnsi="Times New Roman" w:cs="Times New Roman"/>
                    <w:sz w:val="28"/>
                    <w:szCs w:val="28"/>
                  </w:rPr>
                  <m:t>Ψ</m:t>
                </m:r>
                <m:d>
                  <m:dPr>
                    <m:ctrlPr>
                      <w:rPr>
                        <w:rFonts w:ascii="Cambria Math" w:hAnsi="Times New Roman" w:cs="Times New Roman"/>
                        <w:sz w:val="28"/>
                        <w:szCs w:val="28"/>
                      </w:rPr>
                    </m:ctrlPr>
                  </m:dPr>
                  <m:e>
                    <m:r>
                      <w:rPr>
                        <w:rFonts w:ascii="Cambria Math" w:hAnsi="Cambria Math" w:cs="Times New Roman"/>
                        <w:sz w:val="28"/>
                        <w:szCs w:val="28"/>
                      </w:rPr>
                      <m:t>x</m:t>
                    </m:r>
                  </m:e>
                </m:d>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rPr>
                      <m:t>1</m:t>
                    </m:r>
                  </m:sub>
                </m:sSub>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ikx</m:t>
                    </m:r>
                  </m:sup>
                </m:sSup>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B</m:t>
                    </m:r>
                  </m:e>
                  <m:sub>
                    <m:r>
                      <w:rPr>
                        <w:rFonts w:ascii="Cambria Math" w:hAnsi="Times New Roman" w:cs="Times New Roman"/>
                        <w:sz w:val="28"/>
                        <w:szCs w:val="28"/>
                      </w:rPr>
                      <m:t>1</m:t>
                    </m:r>
                  </m:sub>
                  <m:sup>
                    <m:r>
                      <w:rPr>
                        <w:rFonts w:ascii="Times New Roman" w:hAnsi="Times New Roman" w:cs="Times New Roman"/>
                        <w:sz w:val="28"/>
                        <w:szCs w:val="28"/>
                      </w:rPr>
                      <m:t>-</m:t>
                    </m:r>
                    <m:r>
                      <w:rPr>
                        <w:rFonts w:ascii="Cambria Math" w:hAnsi="Cambria Math" w:cs="Times New Roman"/>
                        <w:sz w:val="28"/>
                        <w:szCs w:val="28"/>
                      </w:rPr>
                      <m:t>ikx</m:t>
                    </m:r>
                  </m:sup>
                </m:sSubSup>
                <m:r>
                  <w:rPr>
                    <w:rFonts w:ascii="Cambria Math" w:hAnsi="Times New Roman" w:cs="Times New Roman"/>
                    <w:sz w:val="28"/>
                    <w:szCs w:val="28"/>
                  </w:rPr>
                  <m:t xml:space="preserve">,                </m:t>
                </m:r>
                <m:r>
                  <w:rPr>
                    <w:rFonts w:ascii="Cambria Math" w:hAnsi="Cambria Math" w:cs="Times New Roman"/>
                    <w:sz w:val="28"/>
                    <w:szCs w:val="28"/>
                  </w:rPr>
                  <m:t>x</m:t>
                </m:r>
                <m:r>
                  <w:rPr>
                    <w:rFonts w:ascii="Cambria Math" w:hAnsi="Times New Roman" w:cs="Times New Roman"/>
                    <w:sz w:val="28"/>
                    <w:szCs w:val="28"/>
                  </w:rPr>
                  <m:t>&lt;0</m:t>
                </m:r>
              </m:e>
              <m:e>
                <m:r>
                  <m:rPr>
                    <m:sty m:val="p"/>
                  </m:rPr>
                  <w:rPr>
                    <w:rFonts w:ascii="Times New Roman" w:hAnsi="Times New Roman" w:cs="Times New Roman"/>
                    <w:sz w:val="28"/>
                    <w:szCs w:val="28"/>
                  </w:rPr>
                  <m:t>Ψ</m:t>
                </m:r>
                <m:d>
                  <m:dPr>
                    <m:ctrlPr>
                      <w:rPr>
                        <w:rFonts w:ascii="Cambria Math" w:hAnsi="Times New Roman" w:cs="Times New Roman"/>
                        <w:sz w:val="28"/>
                        <w:szCs w:val="28"/>
                      </w:rPr>
                    </m:ctrlPr>
                  </m:dPr>
                  <m:e>
                    <m:r>
                      <w:rPr>
                        <w:rFonts w:ascii="Cambria Math" w:hAnsi="Cambria Math" w:cs="Times New Roman"/>
                        <w:sz w:val="28"/>
                        <w:szCs w:val="28"/>
                      </w:rPr>
                      <m:t>x</m:t>
                    </m:r>
                  </m:e>
                </m:d>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rPr>
                      <m:t>2</m:t>
                    </m:r>
                  </m:sub>
                </m:sSub>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ik</m:t>
                    </m:r>
                    <m:r>
                      <w:rPr>
                        <w:rFonts w:ascii="Times New Roman" w:hAnsi="Times New Roman" w:cs="Times New Roman"/>
                        <w:sz w:val="28"/>
                        <w:szCs w:val="28"/>
                      </w:rPr>
                      <m:t>'</m:t>
                    </m:r>
                    <m:r>
                      <w:rPr>
                        <w:rFonts w:ascii="Cambria Math" w:hAnsi="Cambria Math" w:cs="Times New Roman"/>
                        <w:sz w:val="28"/>
                        <w:szCs w:val="28"/>
                      </w:rPr>
                      <m:t>x</m:t>
                    </m:r>
                  </m:sup>
                </m:sSup>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rPr>
                      <m:t>2</m:t>
                    </m:r>
                  </m:sub>
                </m:sSub>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Times New Roman" w:hAnsi="Times New Roman" w:cs="Times New Roman"/>
                        <w:sz w:val="28"/>
                        <w:szCs w:val="28"/>
                      </w:rPr>
                      <m:t>-</m:t>
                    </m:r>
                    <m:r>
                      <w:rPr>
                        <w:rFonts w:ascii="Cambria Math" w:hAnsi="Cambria Math" w:cs="Times New Roman"/>
                        <w:sz w:val="28"/>
                        <w:szCs w:val="28"/>
                      </w:rPr>
                      <m:t>ik</m:t>
                    </m:r>
                    <m:r>
                      <w:rPr>
                        <w:rFonts w:ascii="Times New Roman" w:hAnsi="Times New Roman" w:cs="Times New Roman"/>
                        <w:sz w:val="28"/>
                        <w:szCs w:val="28"/>
                      </w:rPr>
                      <m:t>'</m:t>
                    </m:r>
                    <m:r>
                      <w:rPr>
                        <w:rFonts w:ascii="Cambria Math" w:hAnsi="Cambria Math" w:cs="Times New Roman"/>
                        <w:sz w:val="28"/>
                        <w:szCs w:val="28"/>
                      </w:rPr>
                      <m:t>x</m:t>
                    </m:r>
                  </m:sup>
                </m:sSup>
                <m:r>
                  <w:rPr>
                    <w:rFonts w:ascii="Cambria Math" w:hAnsi="Times New Roman" w:cs="Times New Roman"/>
                    <w:sz w:val="28"/>
                    <w:szCs w:val="28"/>
                  </w:rPr>
                  <m:t xml:space="preserve">,          </m:t>
                </m:r>
                <m:r>
                  <w:rPr>
                    <w:rFonts w:ascii="Cambria Math" w:hAnsi="Cambria Math" w:cs="Times New Roman"/>
                    <w:sz w:val="28"/>
                    <w:szCs w:val="28"/>
                  </w:rPr>
                  <m:t>x</m:t>
                </m:r>
                <m:r>
                  <w:rPr>
                    <w:rFonts w:ascii="Cambria Math" w:hAnsi="Times New Roman" w:cs="Times New Roman"/>
                    <w:sz w:val="28"/>
                    <w:szCs w:val="28"/>
                  </w:rPr>
                  <m:t>&gt;0</m:t>
                </m:r>
              </m:e>
            </m:eqArr>
          </m:e>
        </m:d>
      </m:oMath>
      <w:r w:rsidRPr="00BB4959">
        <w:rPr>
          <w:rFonts w:ascii="Times New Roman" w:hAnsi="Times New Roman" w:cs="Times New Roman"/>
          <w:sz w:val="28"/>
          <w:szCs w:val="28"/>
        </w:rPr>
        <w:t>,</w:t>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(1.9)</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proofErr w:type="gramStart"/>
      <w:r w:rsidRPr="00BB4959">
        <w:rPr>
          <w:rFonts w:ascii="Times New Roman" w:hAnsi="Times New Roman" w:cs="Times New Roman"/>
          <w:sz w:val="28"/>
          <w:szCs w:val="28"/>
        </w:rPr>
        <w:t xml:space="preserve">Выражения (1.9) при </w:t>
      </w:r>
      <m:oMath>
        <m:r>
          <w:rPr>
            <w:rFonts w:ascii="Cambria Math" w:hAnsi="Cambria Math" w:cs="Times New Roman"/>
            <w:sz w:val="28"/>
            <w:szCs w:val="28"/>
          </w:rPr>
          <m:t>E</m:t>
        </m:r>
        <m:r>
          <w:rPr>
            <w:rFonts w:ascii="Cambria Math" w:hAnsi="Times New Roman" w:cs="Times New Roman"/>
            <w:sz w:val="28"/>
            <w:szCs w:val="28"/>
          </w:rPr>
          <m:t>&gt;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0</m:t>
            </m:r>
          </m:sub>
        </m:sSub>
      </m:oMath>
      <w:r w:rsidRPr="00BB4959">
        <w:rPr>
          <w:rFonts w:ascii="Times New Roman" w:hAnsi="Times New Roman" w:cs="Times New Roman"/>
          <w:sz w:val="28"/>
          <w:szCs w:val="28"/>
        </w:rPr>
        <w:t xml:space="preserve"> являются суперпозицией плоских волн, распространяющихся в положительном (плюс в показателе экспоненты) и отрицательном (минус в показателе экспоненты) направлениях оси </w:t>
      </w:r>
      <w:r w:rsidRPr="00BB4959">
        <w:rPr>
          <w:rFonts w:ascii="Times New Roman" w:hAnsi="Times New Roman" w:cs="Times New Roman"/>
          <w:i/>
          <w:sz w:val="28"/>
          <w:szCs w:val="28"/>
        </w:rPr>
        <w:t>x</w:t>
      </w:r>
      <w:r w:rsidRPr="00BB4959">
        <w:rPr>
          <w:rFonts w:ascii="Times New Roman" w:hAnsi="Times New Roman" w:cs="Times New Roman"/>
          <w:sz w:val="28"/>
          <w:szCs w:val="28"/>
        </w:rPr>
        <w:t>.</w:t>
      </w:r>
      <w:proofErr w:type="gramEnd"/>
      <w:r w:rsidRPr="00BB4959">
        <w:rPr>
          <w:rFonts w:ascii="Times New Roman" w:hAnsi="Times New Roman" w:cs="Times New Roman"/>
          <w:sz w:val="28"/>
          <w:szCs w:val="28"/>
        </w:rPr>
        <w:t xml:space="preserve"> Квадрат амплитуды волны пропорционален плотности потока вероятности (1.10):</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j</m:t>
            </m:r>
          </m:e>
          <m:sub>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rPr>
                  <m:t>2</m:t>
                </m:r>
              </m:sub>
            </m:sSub>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Times New Roman" w:hAnsi="Cambria Math" w:cs="Times New Roman"/>
                <w:sz w:val="28"/>
                <w:szCs w:val="28"/>
              </w:rPr>
              <m:t>ℏ</m:t>
            </m:r>
            <m:r>
              <w:rPr>
                <w:rFonts w:ascii="Cambria Math" w:hAnsi="Cambria Math" w:cs="Times New Roman"/>
                <w:sz w:val="28"/>
                <w:szCs w:val="28"/>
              </w:rPr>
              <m:t>k</m:t>
            </m:r>
          </m:num>
          <m:den>
            <m:r>
              <w:rPr>
                <w:rFonts w:ascii="Cambria Math" w:hAnsi="Cambria Math" w:cs="Times New Roman"/>
                <w:sz w:val="28"/>
                <w:szCs w:val="28"/>
              </w:rPr>
              <m:t>m</m:t>
            </m:r>
          </m:den>
        </m:f>
        <m:sSup>
          <m:sSupPr>
            <m:ctrlPr>
              <w:rPr>
                <w:rFonts w:ascii="Cambria Math" w:hAnsi="Times New Roman" w:cs="Times New Roman"/>
                <w:i/>
                <w:sz w:val="28"/>
                <w:szCs w:val="28"/>
              </w:rPr>
            </m:ctrlPr>
          </m:sSupPr>
          <m:e>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rPr>
                      <m:t>2</m:t>
                    </m:r>
                  </m:sub>
                </m:sSub>
              </m:e>
            </m:d>
          </m:e>
          <m:sup>
            <m:r>
              <w:rPr>
                <w:rFonts w:ascii="Cambria Math" w:hAnsi="Times New Roman" w:cs="Times New Roman"/>
                <w:sz w:val="28"/>
                <w:szCs w:val="28"/>
              </w:rPr>
              <m:t>2</m:t>
            </m:r>
          </m:sup>
        </m:sSup>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j</m:t>
            </m:r>
          </m:e>
          <m:sub>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rPr>
                  <m:t>1,2</m:t>
                </m:r>
              </m:sub>
            </m:sSub>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Times New Roman" w:hAnsi="Cambria Math" w:cs="Times New Roman"/>
                <w:sz w:val="28"/>
                <w:szCs w:val="28"/>
              </w:rPr>
              <m:t>ℏ</m:t>
            </m:r>
            <m:r>
              <w:rPr>
                <w:rFonts w:ascii="Cambria Math" w:hAnsi="Cambria Math" w:cs="Times New Roman"/>
                <w:sz w:val="28"/>
                <w:szCs w:val="28"/>
              </w:rPr>
              <m:t>k</m:t>
            </m:r>
          </m:num>
          <m:den>
            <m:r>
              <w:rPr>
                <w:rFonts w:ascii="Cambria Math" w:hAnsi="Cambria Math" w:cs="Times New Roman"/>
                <w:sz w:val="28"/>
                <w:szCs w:val="28"/>
              </w:rPr>
              <m:t>m</m:t>
            </m:r>
          </m:den>
        </m:f>
        <m:sSup>
          <m:sSupPr>
            <m:ctrlPr>
              <w:rPr>
                <w:rFonts w:ascii="Cambria Math" w:hAnsi="Times New Roman" w:cs="Times New Roman"/>
                <w:i/>
                <w:sz w:val="28"/>
                <w:szCs w:val="28"/>
              </w:rPr>
            </m:ctrlPr>
          </m:sSupPr>
          <m:e>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rPr>
                      <m:t>1,2</m:t>
                    </m:r>
                  </m:sub>
                </m:sSub>
              </m:e>
            </m:d>
          </m:e>
          <m:sup>
            <m:r>
              <w:rPr>
                <w:rFonts w:ascii="Cambria Math" w:hAnsi="Times New Roman" w:cs="Times New Roman"/>
                <w:sz w:val="28"/>
                <w:szCs w:val="28"/>
              </w:rPr>
              <m:t>2</m:t>
            </m:r>
          </m:sup>
        </m:sSup>
        <m:r>
          <w:rPr>
            <w:rFonts w:ascii="Cambria Math" w:hAnsi="Times New Roman" w:cs="Times New Roman"/>
            <w:sz w:val="28"/>
            <w:szCs w:val="28"/>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(1.10)</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Для падающего на барьер потока частиц положим, что </w:t>
      </w:r>
      <m:oMath>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rPr>
              <m:t>1</m:t>
            </m:r>
          </m:sub>
        </m:sSub>
        <m:r>
          <w:rPr>
            <w:rFonts w:ascii="Cambria Math" w:hAnsi="Times New Roman" w:cs="Times New Roman"/>
            <w:sz w:val="28"/>
            <w:szCs w:val="28"/>
          </w:rPr>
          <m:t>=1</m:t>
        </m:r>
      </m:oMath>
      <w:r w:rsidRPr="00BB4959">
        <w:rPr>
          <w:rFonts w:ascii="Times New Roman" w:hAnsi="Times New Roman" w:cs="Times New Roman"/>
          <w:sz w:val="28"/>
          <w:szCs w:val="28"/>
        </w:rPr>
        <w:t>. Для определения других коэффициентов нужно воспользоваться условиями, налагаемыми на волновую функцию, а именно сама функция и ее производная должны быть неп</w:t>
      </w:r>
      <w:proofErr w:type="spellStart"/>
      <w:r w:rsidRPr="00BB4959">
        <w:rPr>
          <w:rFonts w:ascii="Times New Roman" w:hAnsi="Times New Roman" w:cs="Times New Roman"/>
          <w:sz w:val="28"/>
          <w:szCs w:val="28"/>
        </w:rPr>
        <w:t>рерывны</w:t>
      </w:r>
      <w:proofErr w:type="spellEnd"/>
      <w:r w:rsidRPr="00BB4959">
        <w:rPr>
          <w:rFonts w:ascii="Times New Roman" w:hAnsi="Times New Roman" w:cs="Times New Roman"/>
          <w:sz w:val="28"/>
          <w:szCs w:val="28"/>
        </w:rPr>
        <w:t xml:space="preserve">. Поэтому при </w:t>
      </w:r>
      <m:oMath>
        <m:r>
          <w:rPr>
            <w:rFonts w:ascii="Cambria Math" w:hAnsi="Cambria Math" w:cs="Times New Roman"/>
            <w:sz w:val="28"/>
            <w:szCs w:val="28"/>
          </w:rPr>
          <m:t>x</m:t>
        </m:r>
        <m:r>
          <w:rPr>
            <w:rFonts w:ascii="Cambria Math" w:hAnsi="Times New Roman" w:cs="Times New Roman"/>
            <w:sz w:val="28"/>
            <w:szCs w:val="28"/>
          </w:rPr>
          <m:t>=0</m:t>
        </m:r>
      </m:oMath>
      <w:r w:rsidRPr="00BB4959">
        <w:rPr>
          <w:rFonts w:ascii="Times New Roman" w:hAnsi="Times New Roman" w:cs="Times New Roman"/>
          <w:sz w:val="28"/>
          <w:szCs w:val="28"/>
        </w:rPr>
        <w:t xml:space="preserve"> должны выполняться граничные условия:</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jc w:val="right"/>
        <w:rPr>
          <w:rFonts w:ascii="Times New Roman" w:hAnsi="Times New Roman" w:cs="Times New Roman"/>
          <w:sz w:val="28"/>
          <w:szCs w:val="28"/>
        </w:rPr>
      </w:pPr>
      <m:oMath>
        <m:r>
          <m:rPr>
            <m:sty m:val="p"/>
          </m:rPr>
          <w:rPr>
            <w:rFonts w:ascii="Times New Roman" w:hAnsi="Times New Roman" w:cs="Times New Roman"/>
            <w:sz w:val="28"/>
            <w:szCs w:val="28"/>
          </w:rPr>
          <m:t>Ψ</m:t>
        </m:r>
        <m:d>
          <m:dPr>
            <m:ctrlPr>
              <w:rPr>
                <w:rFonts w:ascii="Cambria Math" w:hAnsi="Times New Roman" w:cs="Times New Roman"/>
                <w:sz w:val="28"/>
                <w:szCs w:val="28"/>
              </w:rPr>
            </m:ctrlPr>
          </m:dPr>
          <m:e>
            <m:r>
              <w:rPr>
                <w:rFonts w:ascii="Cambria Math" w:hAnsi="Times New Roman" w:cs="Times New Roman"/>
                <w:sz w:val="28"/>
                <w:szCs w:val="28"/>
              </w:rPr>
              <m:t>+0</m:t>
            </m:r>
          </m:e>
        </m:d>
        <m:r>
          <w:rPr>
            <w:rFonts w:ascii="Cambria Math" w:hAnsi="Times New Roman" w:cs="Times New Roman"/>
            <w:sz w:val="28"/>
            <w:szCs w:val="28"/>
          </w:rPr>
          <m:t>=</m:t>
        </m:r>
        <m:r>
          <m:rPr>
            <m:sty m:val="p"/>
          </m:rPr>
          <w:rPr>
            <w:rFonts w:ascii="Times New Roman" w:hAnsi="Times New Roman" w:cs="Times New Roman"/>
            <w:sz w:val="28"/>
            <w:szCs w:val="28"/>
          </w:rPr>
          <m:t>Ψ</m:t>
        </m:r>
        <m:d>
          <m:dPr>
            <m:ctrlPr>
              <w:rPr>
                <w:rFonts w:ascii="Cambria Math" w:hAnsi="Times New Roman" w:cs="Times New Roman"/>
                <w:sz w:val="28"/>
                <w:szCs w:val="28"/>
              </w:rPr>
            </m:ctrlPr>
          </m:dPr>
          <m:e>
            <m:r>
              <w:rPr>
                <w:rFonts w:ascii="Times New Roman" w:hAnsi="Times New Roman" w:cs="Times New Roman"/>
                <w:sz w:val="28"/>
                <w:szCs w:val="28"/>
              </w:rPr>
              <m:t>-</m:t>
            </m:r>
            <m:r>
              <w:rPr>
                <w:rFonts w:ascii="Cambria Math" w:hAnsi="Times New Roman" w:cs="Times New Roman"/>
                <w:sz w:val="28"/>
                <w:szCs w:val="28"/>
              </w:rPr>
              <m:t>0</m:t>
            </m:r>
          </m:e>
        </m:d>
        <m:r>
          <w:rPr>
            <w:rFonts w:ascii="Cambria Math" w:hAnsi="Times New Roman" w:cs="Times New Roman"/>
            <w:sz w:val="28"/>
            <w:szCs w:val="28"/>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 xml:space="preserve">    (1.11)                                 </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С учетом соотношений (1.11) можно определить A</w:t>
      </w:r>
      <w:r w:rsidRPr="00BB4959">
        <w:rPr>
          <w:rFonts w:ascii="Times New Roman" w:hAnsi="Times New Roman" w:cs="Times New Roman"/>
          <w:sz w:val="28"/>
          <w:szCs w:val="28"/>
          <w:vertAlign w:val="subscript"/>
        </w:rPr>
        <w:t>2</w:t>
      </w:r>
      <w:r w:rsidRPr="00BB4959">
        <w:rPr>
          <w:rFonts w:ascii="Times New Roman" w:hAnsi="Times New Roman" w:cs="Times New Roman"/>
          <w:sz w:val="28"/>
          <w:szCs w:val="28"/>
        </w:rPr>
        <w:t xml:space="preserve"> и В</w:t>
      </w:r>
      <w:proofErr w:type="gramStart"/>
      <w:r w:rsidRPr="00BB4959">
        <w:rPr>
          <w:rFonts w:ascii="Times New Roman" w:hAnsi="Times New Roman" w:cs="Times New Roman"/>
          <w:sz w:val="28"/>
          <w:szCs w:val="28"/>
          <w:vertAlign w:val="subscript"/>
        </w:rPr>
        <w:t>1</w:t>
      </w:r>
      <w:proofErr w:type="gramEnd"/>
      <w:r w:rsidRPr="00BB4959">
        <w:rPr>
          <w:rFonts w:ascii="Times New Roman" w:hAnsi="Times New Roman" w:cs="Times New Roman"/>
          <w:sz w:val="28"/>
          <w:szCs w:val="28"/>
        </w:rPr>
        <w:t>. Что касается В</w:t>
      </w:r>
      <w:proofErr w:type="gramStart"/>
      <w:r w:rsidRPr="00BB4959">
        <w:rPr>
          <w:rFonts w:ascii="Times New Roman" w:hAnsi="Times New Roman" w:cs="Times New Roman"/>
          <w:sz w:val="28"/>
          <w:szCs w:val="28"/>
          <w:vertAlign w:val="subscript"/>
        </w:rPr>
        <w:t>2</w:t>
      </w:r>
      <w:proofErr w:type="gramEnd"/>
      <w:r w:rsidRPr="00BB4959">
        <w:rPr>
          <w:rFonts w:ascii="Times New Roman" w:hAnsi="Times New Roman" w:cs="Times New Roman"/>
          <w:sz w:val="28"/>
          <w:szCs w:val="28"/>
        </w:rPr>
        <w:t xml:space="preserve">, то этот коэффициент равен нулю, так как в области </w:t>
      </w:r>
      <m:oMath>
        <m:r>
          <m:rPr>
            <m:sty m:val="p"/>
          </m:rPr>
          <w:rPr>
            <w:rFonts w:ascii="Cambria Math" w:hAnsi="Times New Roman" w:cs="Times New Roman"/>
            <w:sz w:val="28"/>
            <w:szCs w:val="28"/>
          </w:rPr>
          <m:t>x</m:t>
        </m:r>
        <m:r>
          <w:rPr>
            <w:rFonts w:ascii="Cambria Math" w:hAnsi="Times New Roman" w:cs="Times New Roman"/>
            <w:sz w:val="28"/>
            <w:szCs w:val="28"/>
          </w:rPr>
          <m:t>&gt;0</m:t>
        </m:r>
      </m:oMath>
      <w:r w:rsidRPr="00BB4959">
        <w:rPr>
          <w:rFonts w:ascii="Times New Roman" w:hAnsi="Times New Roman" w:cs="Times New Roman"/>
          <w:sz w:val="28"/>
          <w:szCs w:val="28"/>
        </w:rPr>
        <w:t xml:space="preserve"> нет отраженных волн, распространяющихся в отрицательном направлении оси x. В результате получим систему уравнений:</w:t>
      </w:r>
    </w:p>
    <w:p w:rsidR="004D6546" w:rsidRPr="00BB4959" w:rsidRDefault="004D6546" w:rsidP="004D6546">
      <w:pPr>
        <w:spacing w:after="0" w:line="360" w:lineRule="auto"/>
        <w:ind w:firstLine="709"/>
        <w:jc w:val="both"/>
        <w:rPr>
          <w:rFonts w:ascii="Times New Roman" w:hAnsi="Times New Roman" w:cs="Times New Roman"/>
          <w:sz w:val="28"/>
          <w:szCs w:val="28"/>
        </w:rPr>
      </w:pPr>
      <m:oMath>
        <m:r>
          <w:rPr>
            <w:rFonts w:ascii="Cambria Math" w:hAnsi="Times New Roman" w:cs="Times New Roman"/>
            <w:sz w:val="28"/>
            <w:szCs w:val="28"/>
          </w:rPr>
          <m:t>1+</m:t>
        </m:r>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rPr>
              <m:t>2</m:t>
            </m:r>
          </m:sub>
        </m:sSub>
      </m:oMath>
      <w:r w:rsidRPr="00BB4959">
        <w:rPr>
          <w:rFonts w:ascii="Times New Roman" w:hAnsi="Times New Roman" w:cs="Times New Roman"/>
          <w:sz w:val="28"/>
          <w:szCs w:val="28"/>
        </w:rPr>
        <w:t xml:space="preserve"> – из условия (1.11),</w:t>
      </w:r>
    </w:p>
    <w:p w:rsidR="004D6546" w:rsidRPr="00BB4959" w:rsidRDefault="004D6546" w:rsidP="004D6546">
      <w:pPr>
        <w:spacing w:after="0" w:line="360" w:lineRule="auto"/>
        <w:ind w:firstLine="709"/>
        <w:jc w:val="both"/>
        <w:rPr>
          <w:rFonts w:ascii="Times New Roman" w:hAnsi="Times New Roman" w:cs="Times New Roman"/>
          <w:sz w:val="28"/>
          <w:szCs w:val="28"/>
        </w:rPr>
      </w:pPr>
      <m:oMath>
        <m:r>
          <w:rPr>
            <w:rFonts w:ascii="Cambria Math" w:hAnsi="Cambria Math" w:cs="Times New Roman"/>
            <w:sz w:val="28"/>
            <w:szCs w:val="28"/>
          </w:rPr>
          <m:t>k</m:t>
        </m:r>
        <m:r>
          <w:rPr>
            <w:rFonts w:ascii="Times New Roman" w:hAnsi="Times New Roman" w:cs="Times New Roman"/>
            <w:sz w:val="28"/>
            <w:szCs w:val="28"/>
          </w:rPr>
          <m:t>-</m:t>
        </m:r>
        <m:r>
          <w:rPr>
            <w:rFonts w:ascii="Cambria Math" w:hAnsi="Cambria Math" w:cs="Times New Roman"/>
            <w:sz w:val="28"/>
            <w:szCs w:val="28"/>
          </w:rPr>
          <m:t>k</m:t>
        </m:r>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rPr>
              <m:t>1</m:t>
            </m:r>
          </m:sub>
        </m:sSub>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k</m:t>
            </m:r>
          </m:e>
          <m:sup>
            <m:r>
              <w:rPr>
                <w:rFonts w:ascii="Times New Roman" w:hAnsi="Times New Roman" w:cs="Times New Roman"/>
                <w:sz w:val="28"/>
                <w:szCs w:val="28"/>
              </w:rPr>
              <m:t>'</m:t>
            </m:r>
          </m:sup>
        </m:sSup>
        <m:sSub>
          <m:sSubPr>
            <m:ctrlPr>
              <w:rPr>
                <w:rFonts w:ascii="Cambria Math" w:hAnsi="Times New Roman" w:cs="Times New Roman"/>
                <w:i/>
                <w:sz w:val="28"/>
                <w:szCs w:val="28"/>
              </w:rPr>
            </m:ctrlPr>
          </m:sSubPr>
          <m:e>
            <m:r>
              <w:rPr>
                <w:rFonts w:ascii="Cambria Math" w:hAnsi="Cambria Math" w:cs="Times New Roman"/>
                <w:sz w:val="28"/>
                <w:szCs w:val="28"/>
              </w:rPr>
              <m:t>A</m:t>
            </m:r>
          </m:e>
          <m:sub>
            <m:r>
              <w:rPr>
                <w:rFonts w:ascii="Cambria Math" w:hAnsi="Times New Roman" w:cs="Times New Roman"/>
                <w:sz w:val="28"/>
                <w:szCs w:val="28"/>
              </w:rPr>
              <m:t>2</m:t>
            </m:r>
          </m:sub>
        </m:sSub>
      </m:oMath>
      <w:r w:rsidRPr="00BB4959">
        <w:rPr>
          <w:rFonts w:ascii="Times New Roman" w:hAnsi="Times New Roman" w:cs="Times New Roman"/>
          <w:sz w:val="28"/>
          <w:szCs w:val="28"/>
        </w:rPr>
        <w:t xml:space="preserve"> – из условия (1.11).</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Решение этой системы имеет вид:</w:t>
      </w:r>
    </w:p>
    <w:p w:rsidR="004D6546" w:rsidRPr="00BB4959" w:rsidRDefault="004D6546" w:rsidP="004D6546">
      <w:pPr>
        <w:spacing w:after="0" w:line="360" w:lineRule="auto"/>
        <w:ind w:firstLine="709"/>
        <w:jc w:val="right"/>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sSub>
          <m:sSubPr>
            <m:ctrlPr>
              <w:rPr>
                <w:rFonts w:ascii="Cambria Math" w:hAnsi="Times New Roman" w:cs="Times New Roman"/>
                <w:i/>
                <w:sz w:val="32"/>
                <w:szCs w:val="32"/>
              </w:rPr>
            </m:ctrlPr>
          </m:sSubPr>
          <m:e>
            <m:r>
              <w:rPr>
                <w:rFonts w:ascii="Cambria Math" w:hAnsi="Cambria Math" w:cs="Times New Roman"/>
                <w:sz w:val="32"/>
                <w:szCs w:val="32"/>
              </w:rPr>
              <m:t>B</m:t>
            </m:r>
          </m:e>
          <m:sub>
            <m:r>
              <w:rPr>
                <w:rFonts w:ascii="Cambria Math" w:hAnsi="Times New Roman" w:cs="Times New Roman"/>
                <w:sz w:val="32"/>
                <w:szCs w:val="32"/>
              </w:rPr>
              <m:t>1</m:t>
            </m:r>
          </m:sub>
        </m:sSub>
        <m:r>
          <w:rPr>
            <w:rFonts w:ascii="Cambria Math" w:hAnsi="Times New Roman" w:cs="Times New Roman"/>
            <w:sz w:val="32"/>
            <w:szCs w:val="32"/>
          </w:rPr>
          <m:t>=</m:t>
        </m:r>
        <m:f>
          <m:fPr>
            <m:ctrlPr>
              <w:rPr>
                <w:rFonts w:ascii="Cambria Math" w:hAnsi="Times New Roman" w:cs="Times New Roman"/>
                <w:i/>
                <w:sz w:val="32"/>
                <w:szCs w:val="32"/>
              </w:rPr>
            </m:ctrlPr>
          </m:fPr>
          <m:num>
            <m:r>
              <w:rPr>
                <w:rFonts w:ascii="Cambria Math" w:hAnsi="Cambria Math" w:cs="Times New Roman"/>
                <w:sz w:val="32"/>
                <w:szCs w:val="32"/>
              </w:rPr>
              <m:t>k</m:t>
            </m:r>
            <m:r>
              <w:rPr>
                <w:rFonts w:ascii="Times New Roman"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Times New Roman" w:hAnsi="Times New Roman" w:cs="Times New Roman"/>
                    <w:sz w:val="32"/>
                    <w:szCs w:val="32"/>
                  </w:rPr>
                  <m:t>'</m:t>
                </m:r>
              </m:sup>
            </m:sSup>
          </m:num>
          <m:den>
            <m:r>
              <w:rPr>
                <w:rFonts w:ascii="Cambria Math" w:hAnsi="Cambria Math" w:cs="Times New Roman"/>
                <w:sz w:val="32"/>
                <w:szCs w:val="32"/>
              </w:rPr>
              <m:t>k</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Times New Roman" w:hAnsi="Times New Roman" w:cs="Times New Roman"/>
                    <w:sz w:val="32"/>
                    <w:szCs w:val="32"/>
                  </w:rPr>
                  <m:t>'</m:t>
                </m:r>
              </m:sup>
            </m:sSup>
          </m:den>
        </m:f>
        <m:r>
          <w:rPr>
            <w:rFonts w:ascii="Cambria Math" w:hAnsi="Times New Roman" w:cs="Times New Roman"/>
            <w:sz w:val="32"/>
            <w:szCs w:val="32"/>
          </w:rPr>
          <m:t xml:space="preserve">, </m:t>
        </m:r>
        <m:sSub>
          <m:sSubPr>
            <m:ctrlPr>
              <w:rPr>
                <w:rFonts w:ascii="Cambria Math" w:hAnsi="Times New Roman" w:cs="Times New Roman"/>
                <w:i/>
                <w:sz w:val="32"/>
                <w:szCs w:val="32"/>
              </w:rPr>
            </m:ctrlPr>
          </m:sSubPr>
          <m:e>
            <m:r>
              <w:rPr>
                <w:rFonts w:ascii="Cambria Math" w:hAnsi="Cambria Math" w:cs="Times New Roman"/>
                <w:sz w:val="32"/>
                <w:szCs w:val="32"/>
              </w:rPr>
              <m:t>A</m:t>
            </m:r>
          </m:e>
          <m:sub>
            <m:r>
              <w:rPr>
                <w:rFonts w:ascii="Cambria Math" w:hAnsi="Times New Roman" w:cs="Times New Roman"/>
                <w:sz w:val="32"/>
                <w:szCs w:val="32"/>
              </w:rPr>
              <m:t>2</m:t>
            </m:r>
          </m:sub>
        </m:sSub>
        <m:r>
          <w:rPr>
            <w:rFonts w:ascii="Cambria Math" w:hAnsi="Times New Roman"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2</m:t>
            </m:r>
            <m:r>
              <w:rPr>
                <w:rFonts w:ascii="Cambria Math" w:hAnsi="Cambria Math" w:cs="Times New Roman"/>
                <w:sz w:val="32"/>
                <w:szCs w:val="32"/>
              </w:rPr>
              <m:t>k</m:t>
            </m:r>
          </m:num>
          <m:den>
            <m:r>
              <w:rPr>
                <w:rFonts w:ascii="Cambria Math" w:hAnsi="Cambria Math" w:cs="Times New Roman"/>
                <w:sz w:val="32"/>
                <w:szCs w:val="32"/>
              </w:rPr>
              <m:t>k</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Times New Roman" w:hAnsi="Times New Roman" w:cs="Times New Roman"/>
                    <w:sz w:val="32"/>
                    <w:szCs w:val="32"/>
                  </w:rPr>
                  <m:t>'</m:t>
                </m:r>
              </m:sup>
            </m:sSup>
          </m:den>
        </m:f>
        <m:r>
          <w:rPr>
            <w:rFonts w:ascii="Cambria Math" w:hAnsi="Times New Roman" w:cs="Times New Roman"/>
            <w:sz w:val="32"/>
            <w:szCs w:val="32"/>
          </w:rPr>
          <m:t>,</m:t>
        </m:r>
      </m:oMath>
      <w:r w:rsidRPr="00BB4959">
        <w:rPr>
          <w:rFonts w:ascii="Times New Roman" w:hAnsi="Times New Roman" w:cs="Times New Roman"/>
          <w:sz w:val="32"/>
          <w:szCs w:val="32"/>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(1.12)</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Видно, что частицы испытывают отражение </w:t>
      </w:r>
      <m:oMath>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Times New Roman" w:cs="Times New Roman"/>
                <w:sz w:val="28"/>
                <w:szCs w:val="28"/>
              </w:rPr>
              <m:t>1</m:t>
            </m:r>
          </m:sub>
        </m:sSub>
        <m:r>
          <w:rPr>
            <w:rFonts w:ascii="Times New Roman" w:hAnsi="Times New Roman" w:cs="Times New Roman"/>
            <w:sz w:val="28"/>
            <w:szCs w:val="28"/>
          </w:rPr>
          <m:t>≠</m:t>
        </m:r>
        <m:r>
          <w:rPr>
            <w:rFonts w:ascii="Cambria Math" w:hAnsi="Times New Roman" w:cs="Times New Roman"/>
            <w:sz w:val="28"/>
            <w:szCs w:val="28"/>
          </w:rPr>
          <m:t>0)</m:t>
        </m:r>
      </m:oMath>
      <w:r w:rsidRPr="00BB4959">
        <w:rPr>
          <w:rFonts w:ascii="Times New Roman" w:hAnsi="Times New Roman" w:cs="Times New Roman"/>
          <w:sz w:val="28"/>
          <w:szCs w:val="28"/>
        </w:rPr>
        <w:t xml:space="preserve"> даже если их энергия выше потенциального барьера. Отношение соответствующих потоков вероятности, т.е. коэффициент отражения </w:t>
      </w:r>
      <m:oMath>
        <m:r>
          <w:rPr>
            <w:rFonts w:ascii="Cambria Math" w:hAnsi="Cambria Math" w:cs="Times New Roman"/>
            <w:sz w:val="28"/>
            <w:szCs w:val="28"/>
          </w:rPr>
          <m:t>R</m:t>
        </m:r>
      </m:oMath>
      <w:r w:rsidRPr="00BB4959">
        <w:rPr>
          <w:rFonts w:ascii="Times New Roman" w:hAnsi="Times New Roman" w:cs="Times New Roman"/>
          <w:sz w:val="28"/>
          <w:szCs w:val="28"/>
        </w:rPr>
        <w:t xml:space="preserve">и прохождения </w:t>
      </w:r>
      <m:oMath>
        <m:r>
          <w:rPr>
            <w:rFonts w:ascii="Cambria Math" w:hAnsi="Cambria Math" w:cs="Times New Roman"/>
            <w:sz w:val="28"/>
            <w:szCs w:val="28"/>
          </w:rPr>
          <m:t>D</m:t>
        </m:r>
      </m:oMath>
      <w:r w:rsidRPr="00BB4959">
        <w:rPr>
          <w:rFonts w:ascii="Times New Roman" w:hAnsi="Times New Roman" w:cs="Times New Roman"/>
          <w:sz w:val="28"/>
          <w:szCs w:val="28"/>
        </w:rPr>
        <w:t xml:space="preserve"> будут равны:</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r>
          <w:rPr>
            <w:rFonts w:ascii="Cambria Math" w:hAnsi="Cambria Math" w:cs="Times New Roman"/>
            <w:sz w:val="32"/>
            <w:szCs w:val="32"/>
          </w:rPr>
          <m:t>R</m:t>
        </m:r>
        <m:r>
          <w:rPr>
            <w:rFonts w:ascii="Cambria Math" w:hAnsi="Times New Roman" w:cs="Times New Roman"/>
            <w:sz w:val="32"/>
            <w:szCs w:val="32"/>
          </w:rPr>
          <m:t>=</m:t>
        </m:r>
        <m:sSup>
          <m:sSupPr>
            <m:ctrlPr>
              <w:rPr>
                <w:rFonts w:ascii="Cambria Math" w:hAnsi="Times New Roman" w:cs="Times New Roman"/>
                <w:i/>
                <w:sz w:val="32"/>
                <w:szCs w:val="32"/>
              </w:rPr>
            </m:ctrlPr>
          </m:sSupPr>
          <m:e>
            <m:d>
              <m:dPr>
                <m:ctrlPr>
                  <w:rPr>
                    <w:rFonts w:ascii="Cambria Math" w:hAnsi="Times New Roman" w:cs="Times New Roman"/>
                    <w:i/>
                    <w:sz w:val="32"/>
                    <w:szCs w:val="32"/>
                  </w:rPr>
                </m:ctrlPr>
              </m:dPr>
              <m:e>
                <m:f>
                  <m:fPr>
                    <m:ctrlPr>
                      <w:rPr>
                        <w:rFonts w:ascii="Cambria Math" w:hAnsi="Times New Roman" w:cs="Times New Roman"/>
                        <w:i/>
                        <w:sz w:val="32"/>
                        <w:szCs w:val="32"/>
                      </w:rPr>
                    </m:ctrlPr>
                  </m:fPr>
                  <m:num>
                    <m:r>
                      <w:rPr>
                        <w:rFonts w:ascii="Cambria Math" w:hAnsi="Cambria Math" w:cs="Times New Roman"/>
                        <w:sz w:val="32"/>
                        <w:szCs w:val="32"/>
                      </w:rPr>
                      <m:t>k</m:t>
                    </m:r>
                    <m:r>
                      <w:rPr>
                        <w:rFonts w:ascii="Times New Roman"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Times New Roman" w:hAnsi="Times New Roman" w:cs="Times New Roman"/>
                            <w:sz w:val="32"/>
                            <w:szCs w:val="32"/>
                          </w:rPr>
                          <m:t>'</m:t>
                        </m:r>
                      </m:sup>
                    </m:sSup>
                  </m:num>
                  <m:den>
                    <m:r>
                      <w:rPr>
                        <w:rFonts w:ascii="Cambria Math" w:hAnsi="Cambria Math" w:cs="Times New Roman"/>
                        <w:sz w:val="32"/>
                        <w:szCs w:val="32"/>
                      </w:rPr>
                      <m:t>k</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Times New Roman" w:hAnsi="Times New Roman" w:cs="Times New Roman"/>
                            <w:sz w:val="32"/>
                            <w:szCs w:val="32"/>
                          </w:rPr>
                          <m:t>'</m:t>
                        </m:r>
                      </m:sup>
                    </m:sSup>
                  </m:den>
                </m:f>
              </m:e>
            </m:d>
          </m:e>
          <m:sup>
            <m:r>
              <w:rPr>
                <w:rFonts w:ascii="Cambria Math" w:hAnsi="Times New Roman" w:cs="Times New Roman"/>
                <w:sz w:val="32"/>
                <w:szCs w:val="32"/>
              </w:rPr>
              <m:t>2</m:t>
            </m:r>
          </m:sup>
        </m:sSup>
        <m:r>
          <w:rPr>
            <w:rFonts w:ascii="Cambria Math" w:hAnsi="Times New Roman" w:cs="Times New Roman"/>
            <w:sz w:val="32"/>
            <w:szCs w:val="32"/>
          </w:rPr>
          <m:t xml:space="preserve">, </m:t>
        </m:r>
        <m:r>
          <w:rPr>
            <w:rFonts w:ascii="Cambria Math" w:hAnsi="Cambria Math" w:cs="Times New Roman"/>
            <w:sz w:val="32"/>
            <w:szCs w:val="32"/>
          </w:rPr>
          <m:t>D</m:t>
        </m:r>
        <m:r>
          <w:rPr>
            <w:rFonts w:ascii="Cambria Math" w:hAnsi="Times New Roman"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4</m:t>
            </m:r>
            <m:r>
              <w:rPr>
                <w:rFonts w:ascii="Cambria Math" w:hAnsi="Cambria Math" w:cs="Times New Roman"/>
                <w:sz w:val="32"/>
                <w:szCs w:val="32"/>
              </w:rPr>
              <m:t>k</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Times New Roman" w:hAnsi="Times New Roman" w:cs="Times New Roman"/>
                    <w:sz w:val="32"/>
                    <w:szCs w:val="32"/>
                  </w:rPr>
                  <m:t>'</m:t>
                </m:r>
              </m:sup>
            </m:sSup>
          </m:num>
          <m:den>
            <m:sSup>
              <m:sSupPr>
                <m:ctrlPr>
                  <w:rPr>
                    <w:rFonts w:ascii="Cambria Math" w:hAnsi="Times New Roman" w:cs="Times New Roman"/>
                    <w:i/>
                    <w:sz w:val="32"/>
                    <w:szCs w:val="32"/>
                  </w:rPr>
                </m:ctrlPr>
              </m:sSupPr>
              <m:e>
                <m:d>
                  <m:dPr>
                    <m:ctrlPr>
                      <w:rPr>
                        <w:rFonts w:ascii="Cambria Math" w:hAnsi="Times New Roman" w:cs="Times New Roman"/>
                        <w:i/>
                        <w:sz w:val="32"/>
                        <w:szCs w:val="32"/>
                      </w:rPr>
                    </m:ctrlPr>
                  </m:dPr>
                  <m:e>
                    <m:r>
                      <w:rPr>
                        <w:rFonts w:ascii="Cambria Math" w:hAnsi="Cambria Math" w:cs="Times New Roman"/>
                        <w:sz w:val="32"/>
                        <w:szCs w:val="32"/>
                      </w:rPr>
                      <m:t>k</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Times New Roman" w:hAnsi="Times New Roman" w:cs="Times New Roman"/>
                            <w:sz w:val="32"/>
                            <w:szCs w:val="32"/>
                          </w:rPr>
                          <m:t>'</m:t>
                        </m:r>
                      </m:sup>
                    </m:sSup>
                  </m:e>
                </m:d>
              </m:e>
              <m:sup>
                <m:r>
                  <w:rPr>
                    <w:rFonts w:ascii="Cambria Math" w:hAnsi="Times New Roman" w:cs="Times New Roman"/>
                    <w:sz w:val="32"/>
                    <w:szCs w:val="32"/>
                  </w:rPr>
                  <m:t>2</m:t>
                </m:r>
              </m:sup>
            </m:sSup>
          </m:den>
        </m:f>
        <m:r>
          <w:rPr>
            <w:rFonts w:ascii="Cambria Math" w:hAnsi="Times New Roman" w:cs="Times New Roman"/>
            <w:sz w:val="32"/>
            <w:szCs w:val="32"/>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(1.13)</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Рассмотрим теперь случай </w:t>
      </w:r>
      <m:oMath>
        <m:r>
          <w:rPr>
            <w:rFonts w:ascii="Cambria Math" w:hAnsi="Cambria Math" w:cs="Times New Roman"/>
            <w:sz w:val="28"/>
            <w:szCs w:val="28"/>
          </w:rPr>
          <m:t>E</m:t>
        </m:r>
        <m:r>
          <w:rPr>
            <w:rFonts w:ascii="Cambria Math" w:hAnsi="Times New Roman" w:cs="Times New Roman"/>
            <w:sz w:val="28"/>
            <w:szCs w:val="28"/>
          </w:rPr>
          <m:t>&lt;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0</m:t>
            </m:r>
          </m:sub>
        </m:sSub>
      </m:oMath>
      <w:r w:rsidRPr="00BB4959">
        <w:rPr>
          <w:rFonts w:ascii="Times New Roman" w:hAnsi="Times New Roman" w:cs="Times New Roman"/>
          <w:sz w:val="28"/>
          <w:szCs w:val="28"/>
        </w:rPr>
        <w:t xml:space="preserve">. При этом </w:t>
      </w:r>
      <m:oMath>
        <m:sSup>
          <m:sSupPr>
            <m:ctrlPr>
              <w:rPr>
                <w:rFonts w:ascii="Cambria Math" w:hAnsi="Times New Roman" w:cs="Times New Roman"/>
                <w:i/>
                <w:sz w:val="28"/>
                <w:szCs w:val="28"/>
              </w:rPr>
            </m:ctrlPr>
          </m:sSupPr>
          <m:e>
            <m:r>
              <w:rPr>
                <w:rFonts w:ascii="Cambria Math" w:hAnsi="Cambria Math" w:cs="Times New Roman"/>
                <w:sz w:val="28"/>
                <w:szCs w:val="28"/>
              </w:rPr>
              <m:t>k</m:t>
            </m:r>
          </m:e>
          <m:sup>
            <m:r>
              <w:rPr>
                <w:rFonts w:ascii="Times New Roman" w:hAnsi="Times New Roman" w:cs="Times New Roman"/>
                <w:sz w:val="28"/>
                <w:szCs w:val="28"/>
              </w:rPr>
              <m:t>'</m:t>
            </m:r>
          </m:sup>
        </m:sSup>
      </m:oMath>
      <w:r w:rsidRPr="00BB4959">
        <w:rPr>
          <w:rFonts w:ascii="Times New Roman" w:hAnsi="Times New Roman" w:cs="Times New Roman"/>
          <w:sz w:val="28"/>
          <w:szCs w:val="28"/>
        </w:rPr>
        <w:t xml:space="preserve">— чисто мнимая величина, которую удобно записать в виде </w:t>
      </w:r>
      <m:oMath>
        <m:sSup>
          <m:sSupPr>
            <m:ctrlPr>
              <w:rPr>
                <w:rFonts w:ascii="Cambria Math" w:hAnsi="Times New Roman" w:cs="Times New Roman"/>
                <w:i/>
                <w:sz w:val="28"/>
                <w:szCs w:val="28"/>
              </w:rPr>
            </m:ctrlPr>
          </m:sSupPr>
          <m:e>
            <m:r>
              <w:rPr>
                <w:rFonts w:ascii="Cambria Math" w:hAnsi="Cambria Math" w:cs="Times New Roman"/>
                <w:sz w:val="28"/>
                <w:szCs w:val="28"/>
              </w:rPr>
              <m:t>k</m:t>
            </m:r>
          </m:e>
          <m:sup>
            <m:r>
              <w:rPr>
                <w:rFonts w:ascii="Times New Roman" w:hAnsi="Times New Roman" w:cs="Times New Roman"/>
                <w:sz w:val="28"/>
                <w:szCs w:val="28"/>
              </w:rPr>
              <m:t>'</m:t>
            </m:r>
          </m:sup>
        </m:sSup>
        <m:r>
          <w:rPr>
            <w:rFonts w:ascii="Cambria Math" w:hAnsi="Times New Roman" w:cs="Times New Roman"/>
            <w:sz w:val="28"/>
            <w:szCs w:val="28"/>
          </w:rPr>
          <m:t>=</m:t>
        </m:r>
        <m:r>
          <w:rPr>
            <w:rFonts w:ascii="Cambria Math" w:hAnsi="Cambria Math" w:cs="Times New Roman"/>
            <w:sz w:val="28"/>
            <w:szCs w:val="28"/>
          </w:rPr>
          <m:t>i</m:t>
        </m:r>
        <m:r>
          <w:rPr>
            <w:rFonts w:ascii="Times New Roman" w:hAnsi="Times New Roman" w:cs="Times New Roman"/>
            <w:sz w:val="28"/>
            <w:szCs w:val="28"/>
          </w:rPr>
          <m:t>ĸ</m:t>
        </m:r>
      </m:oMath>
      <w:r w:rsidRPr="00BB4959">
        <w:rPr>
          <w:rFonts w:ascii="Times New Roman" w:hAnsi="Times New Roman" w:cs="Times New Roman"/>
          <w:sz w:val="28"/>
          <w:szCs w:val="28"/>
        </w:rPr>
        <w:t xml:space="preserve">, где </w:t>
      </w:r>
      <m:oMath>
        <m:r>
          <w:rPr>
            <w:rFonts w:ascii="Times New Roman" w:hAnsi="Times New Roman" w:cs="Times New Roman"/>
            <w:sz w:val="28"/>
            <w:szCs w:val="28"/>
          </w:rPr>
          <m:t>ĸ</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Times New Roman" w:hAnsi="Cambria Math" w:cs="Times New Roman"/>
                <w:sz w:val="28"/>
                <w:szCs w:val="28"/>
              </w:rPr>
              <m:t>ℏ</m:t>
            </m:r>
          </m:den>
        </m:f>
        <m:rad>
          <m:radPr>
            <m:degHide m:val="1"/>
            <m:ctrlPr>
              <w:rPr>
                <w:rFonts w:ascii="Cambria Math" w:hAnsi="Times New Roman" w:cs="Times New Roman"/>
                <w:i/>
                <w:sz w:val="28"/>
                <w:szCs w:val="28"/>
              </w:rPr>
            </m:ctrlPr>
          </m:radPr>
          <m:deg/>
          <m:e>
            <m:r>
              <w:rPr>
                <w:rFonts w:ascii="Cambria Math" w:hAnsi="Times New Roman" w:cs="Times New Roman"/>
                <w:sz w:val="28"/>
                <w:szCs w:val="28"/>
              </w:rPr>
              <m:t>2</m:t>
            </m:r>
            <m:r>
              <w:rPr>
                <w:rFonts w:ascii="Cambria Math" w:hAnsi="Cambria Math" w:cs="Times New Roman"/>
                <w:sz w:val="28"/>
                <w:szCs w:val="28"/>
              </w:rPr>
              <m:t>m</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0</m:t>
                </m:r>
              </m:sub>
            </m:sSub>
            <m:r>
              <w:rPr>
                <w:rFonts w:ascii="Times New Roman" w:hAnsi="Times New Roman" w:cs="Times New Roman"/>
                <w:sz w:val="28"/>
                <w:szCs w:val="28"/>
              </w:rPr>
              <m:t>-</m:t>
            </m:r>
            <m:r>
              <w:rPr>
                <w:rFonts w:ascii="Cambria Math" w:hAnsi="Cambria Math" w:cs="Times New Roman"/>
                <w:sz w:val="28"/>
                <w:szCs w:val="28"/>
              </w:rPr>
              <m:t>E</m:t>
            </m:r>
            <m:r>
              <w:rPr>
                <w:rFonts w:ascii="Cambria Math" w:hAnsi="Times New Roman" w:cs="Times New Roman"/>
                <w:sz w:val="28"/>
                <w:szCs w:val="28"/>
              </w:rPr>
              <m:t>)</m:t>
            </m:r>
          </m:e>
        </m:rad>
      </m:oMath>
      <w:r w:rsidRPr="00BB4959">
        <w:rPr>
          <w:rFonts w:ascii="Times New Roman" w:hAnsi="Times New Roman" w:cs="Times New Roman"/>
          <w:sz w:val="28"/>
          <w:szCs w:val="28"/>
        </w:rPr>
        <w:t>. Тогда отраженная волна запишется в виде:</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sSub>
          <m:sSubPr>
            <m:ctrlPr>
              <w:rPr>
                <w:rFonts w:ascii="Cambria Math" w:hAnsi="Times New Roman" w:cs="Times New Roman"/>
                <w:i/>
                <w:sz w:val="32"/>
                <w:szCs w:val="32"/>
              </w:rPr>
            </m:ctrlPr>
          </m:sSubPr>
          <m:e>
            <m:r>
              <m:rPr>
                <m:sty m:val="p"/>
              </m:rPr>
              <w:rPr>
                <w:rFonts w:ascii="Times New Roman" w:hAnsi="Times New Roman" w:cs="Times New Roman"/>
                <w:sz w:val="32"/>
                <w:szCs w:val="32"/>
              </w:rPr>
              <m:t>Ψ</m:t>
            </m:r>
          </m:e>
          <m:sub>
            <m:r>
              <w:rPr>
                <w:rFonts w:ascii="Cambria Math" w:hAnsi="Cambria Math" w:cs="Times New Roman"/>
                <w:sz w:val="32"/>
                <w:szCs w:val="32"/>
              </w:rPr>
              <m:t>r</m:t>
            </m:r>
          </m:sub>
        </m:sSub>
        <m:r>
          <w:rPr>
            <w:rFonts w:ascii="Cambria Math" w:hAnsi="Times New Roman" w:cs="Times New Roman"/>
            <w:sz w:val="32"/>
            <w:szCs w:val="32"/>
          </w:rPr>
          <m:t>=</m:t>
        </m:r>
        <m:f>
          <m:fPr>
            <m:ctrlPr>
              <w:rPr>
                <w:rFonts w:ascii="Cambria Math" w:hAnsi="Times New Roman" w:cs="Times New Roman"/>
                <w:i/>
                <w:sz w:val="32"/>
                <w:szCs w:val="32"/>
              </w:rPr>
            </m:ctrlPr>
          </m:fPr>
          <m:num>
            <m:r>
              <w:rPr>
                <w:rFonts w:ascii="Cambria Math" w:hAnsi="Cambria Math" w:cs="Times New Roman"/>
                <w:sz w:val="32"/>
                <w:szCs w:val="32"/>
              </w:rPr>
              <m:t>k</m:t>
            </m:r>
            <m:r>
              <w:rPr>
                <w:rFonts w:ascii="Times New Roman" w:hAnsi="Times New Roman" w:cs="Times New Roman"/>
                <w:sz w:val="32"/>
                <w:szCs w:val="32"/>
              </w:rPr>
              <m:t>-</m:t>
            </m:r>
            <m:r>
              <w:rPr>
                <w:rFonts w:ascii="Cambria Math" w:hAnsi="Cambria Math" w:cs="Times New Roman"/>
                <w:sz w:val="32"/>
                <w:szCs w:val="32"/>
              </w:rPr>
              <m:t>i</m:t>
            </m:r>
            <m:r>
              <w:rPr>
                <w:rFonts w:ascii="Times New Roman" w:hAnsi="Times New Roman" w:cs="Times New Roman"/>
                <w:sz w:val="32"/>
                <w:szCs w:val="32"/>
              </w:rPr>
              <m:t>ĸ</m:t>
            </m:r>
          </m:num>
          <m:den>
            <m:r>
              <w:rPr>
                <w:rFonts w:ascii="Cambria Math" w:hAnsi="Cambria Math" w:cs="Times New Roman"/>
                <w:sz w:val="32"/>
                <w:szCs w:val="32"/>
              </w:rPr>
              <m:t>k</m:t>
            </m:r>
            <m:r>
              <w:rPr>
                <w:rFonts w:ascii="Cambria Math" w:hAnsi="Times New Roman" w:cs="Times New Roman"/>
                <w:sz w:val="32"/>
                <w:szCs w:val="32"/>
              </w:rPr>
              <m:t>+</m:t>
            </m:r>
            <m:r>
              <w:rPr>
                <w:rFonts w:ascii="Cambria Math" w:hAnsi="Cambria Math" w:cs="Times New Roman"/>
                <w:sz w:val="32"/>
                <w:szCs w:val="32"/>
              </w:rPr>
              <m:t>i</m:t>
            </m:r>
            <m:r>
              <w:rPr>
                <w:rFonts w:ascii="Times New Roman" w:hAnsi="Times New Roman" w:cs="Times New Roman"/>
                <w:sz w:val="32"/>
                <w:szCs w:val="32"/>
              </w:rPr>
              <m:t>ĸ</m:t>
            </m:r>
          </m:den>
        </m:f>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Times New Roman" w:hAnsi="Times New Roman" w:cs="Times New Roman"/>
                <w:sz w:val="32"/>
                <w:szCs w:val="32"/>
              </w:rPr>
              <m:t>-</m:t>
            </m:r>
            <m:r>
              <w:rPr>
                <w:rFonts w:ascii="Cambria Math" w:hAnsi="Cambria Math" w:cs="Times New Roman"/>
                <w:sz w:val="32"/>
                <w:szCs w:val="32"/>
              </w:rPr>
              <m:t>ikx</m:t>
            </m:r>
          </m:sup>
        </m:sSup>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Times New Roman" w:hAnsi="Times New Roman" w:cs="Times New Roman"/>
                <w:sz w:val="32"/>
                <w:szCs w:val="32"/>
              </w:rPr>
              <m:t>-</m:t>
            </m:r>
            <m:r>
              <w:rPr>
                <w:rFonts w:ascii="Cambria Math" w:hAnsi="Cambria Math" w:cs="Times New Roman"/>
                <w:sz w:val="32"/>
                <w:szCs w:val="32"/>
              </w:rPr>
              <m:t>i</m:t>
            </m:r>
            <m:d>
              <m:dPr>
                <m:ctrlPr>
                  <w:rPr>
                    <w:rFonts w:ascii="Cambria Math" w:hAnsi="Times New Roman" w:cs="Times New Roman"/>
                    <w:i/>
                    <w:sz w:val="32"/>
                    <w:szCs w:val="32"/>
                  </w:rPr>
                </m:ctrlPr>
              </m:dPr>
              <m:e>
                <m:r>
                  <w:rPr>
                    <w:rFonts w:ascii="Cambria Math" w:hAnsi="Cambria Math" w:cs="Times New Roman"/>
                    <w:sz w:val="32"/>
                    <w:szCs w:val="32"/>
                  </w:rPr>
                  <m:t>kx</m:t>
                </m:r>
                <m:r>
                  <w:rPr>
                    <w:rFonts w:ascii="Cambria Math" w:hAnsi="Times New Roman" w:cs="Times New Roman"/>
                    <w:sz w:val="32"/>
                    <w:szCs w:val="32"/>
                  </w:rPr>
                  <m:t>+</m:t>
                </m:r>
                <m:r>
                  <w:rPr>
                    <w:rFonts w:ascii="Cambria Math" w:hAnsi="Cambria Math" w:cs="Times New Roman"/>
                    <w:sz w:val="32"/>
                    <w:szCs w:val="32"/>
                  </w:rPr>
                  <m:t>δ</m:t>
                </m:r>
              </m:e>
            </m:d>
          </m:sup>
        </m:sSup>
        <m:r>
          <w:rPr>
            <w:rFonts w:ascii="Cambria Math" w:hAnsi="Times New Roman" w:cs="Times New Roman"/>
            <w:sz w:val="32"/>
            <w:szCs w:val="32"/>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(1.14)</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Отражение приводит к изменению фазы волны, а коэффициент отражения </w:t>
      </w:r>
      <m:oMath>
        <m:r>
          <w:rPr>
            <w:rFonts w:ascii="Cambria Math" w:hAnsi="Cambria Math" w:cs="Times New Roman"/>
            <w:sz w:val="28"/>
            <w:szCs w:val="28"/>
          </w:rPr>
          <m:t>R</m:t>
        </m:r>
        <m:r>
          <w:rPr>
            <w:rFonts w:ascii="Cambria Math" w:hAnsi="Times New Roman" w:cs="Times New Roman"/>
            <w:sz w:val="28"/>
            <w:szCs w:val="28"/>
          </w:rPr>
          <m:t>=1</m:t>
        </m:r>
      </m:oMath>
      <w:r w:rsidRPr="00BB4959">
        <w:rPr>
          <w:rFonts w:ascii="Times New Roman" w:hAnsi="Times New Roman" w:cs="Times New Roman"/>
          <w:sz w:val="28"/>
          <w:szCs w:val="28"/>
        </w:rPr>
        <w:t xml:space="preserve">(модуль комплексного числа </w:t>
      </w:r>
      <m:oMath>
        <m:f>
          <m:fPr>
            <m:ctrlPr>
              <w:rPr>
                <w:rFonts w:ascii="Cambria Math" w:hAnsi="Times New Roman" w:cs="Times New Roman"/>
                <w:i/>
                <w:sz w:val="28"/>
                <w:szCs w:val="28"/>
              </w:rPr>
            </m:ctrlPr>
          </m:fPr>
          <m:num>
            <m:r>
              <w:rPr>
                <w:rFonts w:ascii="Cambria Math" w:hAnsi="Cambria Math" w:cs="Times New Roman"/>
                <w:sz w:val="28"/>
                <w:szCs w:val="28"/>
              </w:rPr>
              <m:t>k</m:t>
            </m:r>
            <m:r>
              <w:rPr>
                <w:rFonts w:ascii="Times New Roman" w:hAnsi="Times New Roman" w:cs="Times New Roman"/>
                <w:sz w:val="28"/>
                <w:szCs w:val="28"/>
              </w:rPr>
              <m:t>-</m:t>
            </m:r>
            <m:r>
              <w:rPr>
                <w:rFonts w:ascii="Cambria Math" w:hAnsi="Cambria Math" w:cs="Times New Roman"/>
                <w:sz w:val="28"/>
                <w:szCs w:val="28"/>
              </w:rPr>
              <m:t>i</m:t>
            </m:r>
            <m:r>
              <w:rPr>
                <w:rFonts w:ascii="Times New Roman" w:hAnsi="Times New Roman" w:cs="Times New Roman"/>
                <w:sz w:val="28"/>
                <w:szCs w:val="28"/>
              </w:rPr>
              <m:t>ĸ</m:t>
            </m:r>
          </m:num>
          <m:den>
            <m:r>
              <w:rPr>
                <w:rFonts w:ascii="Cambria Math" w:hAnsi="Cambria Math" w:cs="Times New Roman"/>
                <w:sz w:val="28"/>
                <w:szCs w:val="28"/>
              </w:rPr>
              <m:t>k</m:t>
            </m:r>
            <m:r>
              <w:rPr>
                <w:rFonts w:ascii="Cambria Math" w:hAnsi="Times New Roman" w:cs="Times New Roman"/>
                <w:sz w:val="28"/>
                <w:szCs w:val="28"/>
              </w:rPr>
              <m:t>+</m:t>
            </m:r>
            <m:r>
              <w:rPr>
                <w:rFonts w:ascii="Cambria Math" w:hAnsi="Cambria Math" w:cs="Times New Roman"/>
                <w:sz w:val="28"/>
                <w:szCs w:val="28"/>
              </w:rPr>
              <m:t>ik</m:t>
            </m:r>
          </m:den>
        </m:f>
      </m:oMath>
      <w:r w:rsidRPr="00BB4959">
        <w:rPr>
          <w:rFonts w:ascii="Times New Roman" w:hAnsi="Times New Roman" w:cs="Times New Roman"/>
          <w:sz w:val="28"/>
          <w:szCs w:val="28"/>
        </w:rPr>
        <w:t xml:space="preserve"> равен единице). При этом частицы все-таки проникают в область </w:t>
      </w:r>
      <m:oMath>
        <m:r>
          <w:rPr>
            <w:rFonts w:ascii="Cambria Math" w:hAnsi="Cambria Math" w:cs="Times New Roman"/>
            <w:sz w:val="28"/>
            <w:szCs w:val="28"/>
          </w:rPr>
          <m:t>x</m:t>
        </m:r>
        <m:r>
          <w:rPr>
            <w:rFonts w:ascii="Cambria Math" w:hAnsi="Times New Roman" w:cs="Times New Roman"/>
            <w:sz w:val="28"/>
            <w:szCs w:val="28"/>
          </w:rPr>
          <m:t>&gt;0</m:t>
        </m:r>
      </m:oMath>
      <w:r w:rsidRPr="00BB4959">
        <w:rPr>
          <w:rFonts w:ascii="Times New Roman" w:hAnsi="Times New Roman" w:cs="Times New Roman"/>
          <w:sz w:val="28"/>
          <w:szCs w:val="28"/>
        </w:rPr>
        <w:t xml:space="preserve">, так как </w:t>
      </w:r>
      <m:oMath>
        <m:r>
          <m:rPr>
            <m:sty m:val="p"/>
          </m:rPr>
          <w:rPr>
            <w:rFonts w:ascii="Times New Roman" w:hAnsi="Times New Roman" w:cs="Times New Roman"/>
            <w:sz w:val="28"/>
            <w:szCs w:val="28"/>
          </w:rPr>
          <m:t>Ψ</m:t>
        </m:r>
        <m:r>
          <w:rPr>
            <w:rFonts w:ascii="Cambria Math" w:hAnsi="Times New Roman" w:cs="Times New Roman"/>
            <w:sz w:val="28"/>
            <w:szCs w:val="28"/>
          </w:rPr>
          <m:t>(</m:t>
        </m:r>
        <m:r>
          <w:rPr>
            <w:rFonts w:ascii="Cambria Math" w:hAnsi="Cambria Math" w:cs="Times New Roman"/>
            <w:sz w:val="28"/>
            <w:szCs w:val="28"/>
          </w:rPr>
          <m:t>x</m:t>
        </m:r>
        <m:r>
          <w:rPr>
            <w:rFonts w:ascii="Cambria Math" w:hAnsi="Times New Roman" w:cs="Times New Roman"/>
            <w:sz w:val="28"/>
            <w:szCs w:val="28"/>
          </w:rPr>
          <m:t>)</m:t>
        </m:r>
        <m:r>
          <w:rPr>
            <w:rFonts w:ascii="Times New Roman" w:hAnsi="Times New Roman" w:cs="Times New Roman"/>
            <w:sz w:val="28"/>
            <w:szCs w:val="28"/>
          </w:rPr>
          <m:t>≠</m:t>
        </m:r>
        <m:r>
          <w:rPr>
            <w:rFonts w:ascii="Cambria Math" w:hAnsi="Times New Roman" w:cs="Times New Roman"/>
            <w:sz w:val="28"/>
            <w:szCs w:val="28"/>
          </w:rPr>
          <m:t>0</m:t>
        </m:r>
      </m:oMath>
      <w:r w:rsidRPr="00BB4959">
        <w:rPr>
          <w:rFonts w:ascii="Times New Roman" w:hAnsi="Times New Roman" w:cs="Times New Roman"/>
          <w:sz w:val="28"/>
          <w:szCs w:val="28"/>
        </w:rPr>
        <w:t>, но волновая функция в этой области экспоненциально затухает.</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r>
          <m:rPr>
            <m:sty m:val="p"/>
          </m:rPr>
          <w:rPr>
            <w:rFonts w:ascii="Times New Roman" w:hAnsi="Times New Roman" w:cs="Times New Roman"/>
            <w:sz w:val="32"/>
            <w:szCs w:val="32"/>
          </w:rPr>
          <m:t>Ψ</m:t>
        </m:r>
        <m:d>
          <m:dPr>
            <m:ctrlPr>
              <w:rPr>
                <w:rFonts w:ascii="Cambria Math" w:hAnsi="Times New Roman" w:cs="Times New Roman"/>
                <w:i/>
                <w:sz w:val="32"/>
                <w:szCs w:val="32"/>
              </w:rPr>
            </m:ctrlPr>
          </m:dPr>
          <m:e>
            <m:r>
              <w:rPr>
                <w:rFonts w:ascii="Cambria Math" w:hAnsi="Cambria Math" w:cs="Times New Roman"/>
                <w:sz w:val="32"/>
                <w:szCs w:val="32"/>
              </w:rPr>
              <m:t>x</m:t>
            </m:r>
          </m:e>
        </m:d>
        <m:r>
          <w:rPr>
            <w:rFonts w:ascii="Cambria Math" w:hAnsi="Times New Roman" w:cs="Times New Roman"/>
            <w:sz w:val="32"/>
            <w:szCs w:val="32"/>
          </w:rPr>
          <m:t>=</m:t>
        </m:r>
        <m:sSub>
          <m:sSubPr>
            <m:ctrlPr>
              <w:rPr>
                <w:rFonts w:ascii="Cambria Math" w:hAnsi="Times New Roman" w:cs="Times New Roman"/>
                <w:i/>
                <w:sz w:val="32"/>
                <w:szCs w:val="32"/>
              </w:rPr>
            </m:ctrlPr>
          </m:sSubPr>
          <m:e>
            <m:r>
              <w:rPr>
                <w:rFonts w:ascii="Cambria Math" w:hAnsi="Cambria Math" w:cs="Times New Roman"/>
                <w:sz w:val="32"/>
                <w:szCs w:val="32"/>
              </w:rPr>
              <m:t>A</m:t>
            </m:r>
          </m:e>
          <m:sub>
            <m:r>
              <w:rPr>
                <w:rFonts w:ascii="Cambria Math" w:hAnsi="Times New Roman" w:cs="Times New Roman"/>
                <w:sz w:val="32"/>
                <w:szCs w:val="32"/>
              </w:rPr>
              <m:t>2</m:t>
            </m:r>
          </m:sub>
        </m:sSub>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Times New Roman" w:hAnsi="Times New Roman" w:cs="Times New Roman"/>
                <w:sz w:val="32"/>
                <w:szCs w:val="32"/>
              </w:rPr>
              <m:t>-ĸ</m:t>
            </m:r>
            <m:r>
              <w:rPr>
                <w:rFonts w:ascii="Cambria Math" w:hAnsi="Cambria Math" w:cs="Times New Roman"/>
                <w:sz w:val="32"/>
                <w:szCs w:val="32"/>
              </w:rPr>
              <m:t>x</m:t>
            </m:r>
          </m:sup>
        </m:sSup>
        <m:r>
          <w:rPr>
            <w:rFonts w:ascii="Cambria Math" w:hAnsi="Times New Roman"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2</m:t>
            </m:r>
            <m:r>
              <w:rPr>
                <w:rFonts w:ascii="Cambria Math" w:hAnsi="Cambria Math" w:cs="Times New Roman"/>
                <w:sz w:val="32"/>
                <w:szCs w:val="32"/>
              </w:rPr>
              <m:t>k</m:t>
            </m:r>
          </m:num>
          <m:den>
            <m:r>
              <w:rPr>
                <w:rFonts w:ascii="Cambria Math" w:hAnsi="Cambria Math" w:cs="Times New Roman"/>
                <w:sz w:val="32"/>
                <w:szCs w:val="32"/>
              </w:rPr>
              <m:t>k</m:t>
            </m:r>
            <m:r>
              <w:rPr>
                <w:rFonts w:ascii="Cambria Math" w:hAnsi="Times New Roman" w:cs="Times New Roman"/>
                <w:sz w:val="32"/>
                <w:szCs w:val="32"/>
              </w:rPr>
              <m:t>+</m:t>
            </m:r>
            <m:r>
              <w:rPr>
                <w:rFonts w:ascii="Cambria Math" w:hAnsi="Cambria Math" w:cs="Times New Roman"/>
                <w:sz w:val="32"/>
                <w:szCs w:val="32"/>
              </w:rPr>
              <m:t>ik</m:t>
            </m:r>
          </m:den>
        </m:f>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Times New Roman" w:hAnsi="Times New Roman" w:cs="Times New Roman"/>
                <w:sz w:val="32"/>
                <w:szCs w:val="32"/>
              </w:rPr>
              <m:t>-ĸ</m:t>
            </m:r>
            <m:r>
              <w:rPr>
                <w:rFonts w:ascii="Cambria Math" w:hAnsi="Cambria Math" w:cs="Times New Roman"/>
                <w:sz w:val="32"/>
                <w:szCs w:val="32"/>
              </w:rPr>
              <m:t>x</m:t>
            </m:r>
          </m:sup>
        </m:sSup>
        <m:r>
          <w:rPr>
            <w:rFonts w:ascii="Cambria Math" w:hAnsi="Times New Roman" w:cs="Times New Roman"/>
            <w:sz w:val="32"/>
            <w:szCs w:val="32"/>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(1.15)</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Мнимый волновой вектор ĸ в этом случае представляет коэффициент затухания. Плотность вероятности </w:t>
      </w:r>
      <m:oMath>
        <m:d>
          <m:dPr>
            <m:begChr m:val="|"/>
            <m:endChr m:val="|"/>
            <m:ctrlPr>
              <w:rPr>
                <w:rFonts w:ascii="Cambria Math" w:hAnsi="Times New Roman" w:cs="Times New Roman"/>
                <w:i/>
                <w:sz w:val="28"/>
                <w:szCs w:val="28"/>
              </w:rPr>
            </m:ctrlPr>
          </m:dPr>
          <m:e>
            <m:sSup>
              <m:sSupPr>
                <m:ctrlPr>
                  <w:rPr>
                    <w:rFonts w:ascii="Cambria Math" w:hAnsi="Times New Roman" w:cs="Times New Roman"/>
                    <w:i/>
                    <w:sz w:val="28"/>
                    <w:szCs w:val="28"/>
                  </w:rPr>
                </m:ctrlPr>
              </m:sSupPr>
              <m:e>
                <m:r>
                  <m:rPr>
                    <m:sty m:val="p"/>
                  </m:rPr>
                  <w:rPr>
                    <w:rFonts w:ascii="Times New Roman" w:hAnsi="Times New Roman" w:cs="Times New Roman"/>
                    <w:sz w:val="28"/>
                    <w:szCs w:val="28"/>
                  </w:rPr>
                  <m:t>Ψ</m:t>
                </m:r>
                <m:r>
                  <w:rPr>
                    <w:rFonts w:ascii="Cambria Math" w:hAnsi="Times New Roman" w:cs="Times New Roman"/>
                    <w:sz w:val="28"/>
                    <w:szCs w:val="28"/>
                  </w:rPr>
                  <m:t>(</m:t>
                </m:r>
                <m:r>
                  <w:rPr>
                    <w:rFonts w:ascii="Cambria Math" w:hAnsi="Cambria Math" w:cs="Times New Roman"/>
                    <w:sz w:val="28"/>
                    <w:szCs w:val="28"/>
                  </w:rPr>
                  <m:t>d</m:t>
                </m:r>
                <m:r>
                  <w:rPr>
                    <w:rFonts w:ascii="Cambria Math" w:hAnsi="Times New Roman" w:cs="Times New Roman"/>
                    <w:sz w:val="28"/>
                    <w:szCs w:val="28"/>
                  </w:rPr>
                  <m:t>)</m:t>
                </m:r>
              </m:e>
              <m:sup>
                <m:r>
                  <w:rPr>
                    <w:rFonts w:ascii="Cambria Math" w:hAnsi="Times New Roman" w:cs="Times New Roman"/>
                    <w:sz w:val="28"/>
                    <w:szCs w:val="28"/>
                  </w:rPr>
                  <m:t>2</m:t>
                </m:r>
              </m:sup>
            </m:sSup>
          </m:e>
        </m:d>
      </m:oMath>
      <w:r w:rsidRPr="00BB4959">
        <w:rPr>
          <w:rFonts w:ascii="Times New Roman" w:hAnsi="Times New Roman" w:cs="Times New Roman"/>
          <w:sz w:val="28"/>
          <w:szCs w:val="28"/>
        </w:rPr>
        <w:t xml:space="preserve"> (1.16) того, что частица находится в точке </w:t>
      </w:r>
      <w:r w:rsidRPr="00BB4959">
        <w:rPr>
          <w:rFonts w:ascii="Times New Roman" w:hAnsi="Times New Roman" w:cs="Times New Roman"/>
          <w:i/>
          <w:sz w:val="28"/>
          <w:szCs w:val="28"/>
        </w:rPr>
        <w:t xml:space="preserve">d, </w:t>
      </w:r>
      <w:r w:rsidRPr="00BB4959">
        <w:rPr>
          <w:rFonts w:ascii="Times New Roman" w:hAnsi="Times New Roman" w:cs="Times New Roman"/>
          <w:sz w:val="28"/>
          <w:szCs w:val="28"/>
        </w:rPr>
        <w:t>равна:</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d>
          <m:dPr>
            <m:begChr m:val="|"/>
            <m:endChr m:val="|"/>
            <m:ctrlPr>
              <w:rPr>
                <w:rFonts w:ascii="Cambria Math" w:hAnsi="Times New Roman" w:cs="Times New Roman"/>
                <w:i/>
                <w:sz w:val="32"/>
                <w:szCs w:val="32"/>
              </w:rPr>
            </m:ctrlPr>
          </m:dPr>
          <m:e>
            <m:sSup>
              <m:sSupPr>
                <m:ctrlPr>
                  <w:rPr>
                    <w:rFonts w:ascii="Cambria Math" w:hAnsi="Times New Roman" w:cs="Times New Roman"/>
                    <w:i/>
                    <w:sz w:val="32"/>
                    <w:szCs w:val="32"/>
                  </w:rPr>
                </m:ctrlPr>
              </m:sSupPr>
              <m:e>
                <m:r>
                  <m:rPr>
                    <m:sty m:val="p"/>
                  </m:rPr>
                  <w:rPr>
                    <w:rFonts w:ascii="Times New Roman" w:hAnsi="Times New Roman" w:cs="Times New Roman"/>
                    <w:sz w:val="32"/>
                    <w:szCs w:val="32"/>
                  </w:rPr>
                  <m:t>Ψ</m:t>
                </m:r>
                <m:d>
                  <m:dPr>
                    <m:ctrlPr>
                      <w:rPr>
                        <w:rFonts w:ascii="Cambria Math" w:hAnsi="Times New Roman" w:cs="Times New Roman"/>
                        <w:i/>
                        <w:sz w:val="32"/>
                        <w:szCs w:val="32"/>
                      </w:rPr>
                    </m:ctrlPr>
                  </m:dPr>
                  <m:e>
                    <m:r>
                      <w:rPr>
                        <w:rFonts w:ascii="Cambria Math" w:hAnsi="Cambria Math" w:cs="Times New Roman"/>
                        <w:sz w:val="32"/>
                        <w:szCs w:val="32"/>
                      </w:rPr>
                      <m:t>d</m:t>
                    </m:r>
                  </m:e>
                </m:d>
              </m:e>
              <m:sup>
                <m:r>
                  <w:rPr>
                    <w:rFonts w:ascii="Cambria Math" w:hAnsi="Times New Roman" w:cs="Times New Roman"/>
                    <w:sz w:val="32"/>
                    <w:szCs w:val="32"/>
                  </w:rPr>
                  <m:t>2</m:t>
                </m:r>
              </m:sup>
            </m:sSup>
          </m:e>
        </m:d>
        <m:r>
          <w:rPr>
            <w:rFonts w:ascii="Cambria Math" w:hAnsi="Times New Roman"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4</m:t>
            </m:r>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Cambria Math" w:hAnsi="Times New Roman" w:cs="Times New Roman"/>
                    <w:sz w:val="32"/>
                    <w:szCs w:val="32"/>
                  </w:rPr>
                  <m:t>2</m:t>
                </m:r>
              </m:sup>
            </m:sSup>
          </m:num>
          <m:den>
            <m:sSup>
              <m:sSupPr>
                <m:ctrlPr>
                  <w:rPr>
                    <w:rFonts w:ascii="Cambria Math" w:hAnsi="Times New Roman" w:cs="Times New Roman"/>
                    <w:i/>
                    <w:sz w:val="32"/>
                    <w:szCs w:val="32"/>
                  </w:rPr>
                </m:ctrlPr>
              </m:sSupPr>
              <m:e>
                <m:r>
                  <w:rPr>
                    <w:rFonts w:ascii="Cambria Math" w:hAnsi="Cambria Math" w:cs="Times New Roman"/>
                    <w:sz w:val="32"/>
                    <w:szCs w:val="32"/>
                  </w:rPr>
                  <m:t>k</m:t>
                </m:r>
              </m:e>
              <m:sup>
                <m:r>
                  <w:rPr>
                    <w:rFonts w:ascii="Cambria Math" w:hAnsi="Times New Roman" w:cs="Times New Roman"/>
                    <w:sz w:val="32"/>
                    <w:szCs w:val="32"/>
                  </w:rPr>
                  <m:t>2</m:t>
                </m:r>
              </m:sup>
            </m:sSup>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Times New Roman" w:hAnsi="Times New Roman" w:cs="Times New Roman"/>
                    <w:sz w:val="32"/>
                    <w:szCs w:val="32"/>
                  </w:rPr>
                  <m:t>ĸ</m:t>
                </m:r>
              </m:e>
              <m:sup>
                <m:r>
                  <w:rPr>
                    <w:rFonts w:ascii="Cambria Math" w:hAnsi="Times New Roman" w:cs="Times New Roman"/>
                    <w:sz w:val="32"/>
                    <w:szCs w:val="32"/>
                  </w:rPr>
                  <m:t>2</m:t>
                </m:r>
              </m:sup>
            </m:sSup>
          </m:den>
        </m:f>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Times New Roman" w:hAnsi="Times New Roman" w:cs="Times New Roman"/>
                <w:sz w:val="32"/>
                <w:szCs w:val="32"/>
              </w:rPr>
              <m:t>-</m:t>
            </m:r>
            <m:r>
              <w:rPr>
                <w:rFonts w:ascii="Cambria Math" w:hAnsi="Times New Roman" w:cs="Times New Roman"/>
                <w:sz w:val="32"/>
                <w:szCs w:val="32"/>
              </w:rPr>
              <m:t>2</m:t>
            </m:r>
            <m:r>
              <w:rPr>
                <w:rFonts w:ascii="Times New Roman" w:hAnsi="Times New Roman" w:cs="Times New Roman"/>
                <w:sz w:val="32"/>
                <w:szCs w:val="32"/>
              </w:rPr>
              <m:t>ĸ</m:t>
            </m:r>
            <m:r>
              <w:rPr>
                <w:rFonts w:ascii="Cambria Math" w:hAnsi="Cambria Math" w:cs="Times New Roman"/>
                <w:sz w:val="32"/>
                <w:szCs w:val="32"/>
              </w:rPr>
              <m:t>d</m:t>
            </m:r>
          </m:sup>
        </m:sSup>
        <m:r>
          <w:rPr>
            <w:rFonts w:ascii="Cambria Math" w:hAnsi="Times New Roman" w:cs="Times New Roman"/>
            <w:sz w:val="32"/>
            <w:szCs w:val="32"/>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(1.16)</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Проникновение частиц в область запрещенных энергий представляет специфический квантовый эффект, получивший название туннельного эффекта.</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В электронике часто случается ситуация, когда электрон взаимодействует с барьером конечной протяженности (рис. 1.6).</w:t>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noProof/>
          <w:sz w:val="28"/>
          <w:szCs w:val="28"/>
        </w:rPr>
        <w:drawing>
          <wp:inline distT="0" distB="0" distL="0" distR="0" wp14:anchorId="732F669E" wp14:editId="7C80BBD2">
            <wp:extent cx="3409524" cy="3076190"/>
            <wp:effectExtent l="0" t="0" r="63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09524" cy="3076190"/>
                    </a:xfrm>
                    <a:prstGeom prst="rect">
                      <a:avLst/>
                    </a:prstGeom>
                  </pic:spPr>
                </pic:pic>
              </a:graphicData>
            </a:graphic>
          </wp:inline>
        </w:drawing>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Рис. 1.6 Взаимодействие частицы с потенциальным барьером</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Вероятность прохождения частицы через потенциальный барьер определяется его шириной (толщиной) </w:t>
      </w:r>
      <w:r w:rsidRPr="00BB4959">
        <w:rPr>
          <w:rFonts w:ascii="Times New Roman" w:hAnsi="Times New Roman" w:cs="Times New Roman"/>
          <w:i/>
          <w:sz w:val="28"/>
          <w:szCs w:val="28"/>
        </w:rPr>
        <w:t xml:space="preserve">d </w:t>
      </w:r>
      <w:r w:rsidRPr="00BB4959">
        <w:rPr>
          <w:rFonts w:ascii="Times New Roman" w:hAnsi="Times New Roman" w:cs="Times New Roman"/>
          <w:sz w:val="28"/>
          <w:szCs w:val="28"/>
        </w:rPr>
        <w:t xml:space="preserve">и высотой </w:t>
      </w:r>
      <m:oMath>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0</m:t>
            </m:r>
          </m:sub>
        </m:sSub>
        <m:r>
          <w:rPr>
            <w:rFonts w:ascii="Times New Roman" w:hAnsi="Times New Roman" w:cs="Times New Roman"/>
            <w:sz w:val="28"/>
            <w:szCs w:val="28"/>
          </w:rPr>
          <m:t>-</m:t>
        </m:r>
        <m:r>
          <w:rPr>
            <w:rFonts w:ascii="Cambria Math" w:hAnsi="Cambria Math" w:cs="Times New Roman"/>
            <w:sz w:val="28"/>
            <w:szCs w:val="28"/>
          </w:rPr>
          <m:t>E</m:t>
        </m:r>
      </m:oMath>
      <w:r w:rsidRPr="00BB4959">
        <w:rPr>
          <w:rFonts w:ascii="Times New Roman" w:hAnsi="Times New Roman" w:cs="Times New Roman"/>
          <w:sz w:val="28"/>
          <w:szCs w:val="28"/>
        </w:rPr>
        <w:t xml:space="preserve">. Так, коэффициент прохождения </w:t>
      </w:r>
      <w:r w:rsidRPr="00BB4959">
        <w:rPr>
          <w:rFonts w:ascii="Times New Roman" w:hAnsi="Times New Roman" w:cs="Times New Roman"/>
          <w:i/>
          <w:sz w:val="28"/>
          <w:szCs w:val="28"/>
        </w:rPr>
        <w:t>D</w:t>
      </w:r>
      <w:r w:rsidRPr="00BB4959">
        <w:rPr>
          <w:rFonts w:ascii="Times New Roman" w:hAnsi="Times New Roman" w:cs="Times New Roman"/>
          <w:sz w:val="28"/>
          <w:szCs w:val="28"/>
        </w:rPr>
        <w:t xml:space="preserve">, или коэффициент прозрачности барьера, равный отношению </w:t>
      </w:r>
      <m:oMath>
        <m:d>
          <m:dPr>
            <m:begChr m:val="|"/>
            <m:endChr m:val="|"/>
            <m:ctrlPr>
              <w:rPr>
                <w:rFonts w:ascii="Cambria Math" w:hAnsi="Times New Roman" w:cs="Times New Roman"/>
                <w:i/>
                <w:sz w:val="28"/>
                <w:szCs w:val="28"/>
              </w:rPr>
            </m:ctrlPr>
          </m:dPr>
          <m:e>
            <m:sSup>
              <m:sSupPr>
                <m:ctrlPr>
                  <w:rPr>
                    <w:rFonts w:ascii="Cambria Math" w:hAnsi="Times New Roman" w:cs="Times New Roman"/>
                    <w:i/>
                    <w:sz w:val="28"/>
                    <w:szCs w:val="28"/>
                  </w:rPr>
                </m:ctrlPr>
              </m:sSupPr>
              <m:e>
                <m:r>
                  <m:rPr>
                    <m:sty m:val="p"/>
                  </m:rPr>
                  <w:rPr>
                    <w:rFonts w:ascii="Times New Roman" w:hAnsi="Times New Roman" w:cs="Times New Roman"/>
                    <w:sz w:val="28"/>
                    <w:szCs w:val="28"/>
                  </w:rPr>
                  <m:t>Ψ</m:t>
                </m:r>
                <m:r>
                  <w:rPr>
                    <w:rFonts w:ascii="Cambria Math" w:hAnsi="Times New Roman" w:cs="Times New Roman"/>
                    <w:sz w:val="28"/>
                    <w:szCs w:val="28"/>
                  </w:rPr>
                  <m:t>(</m:t>
                </m:r>
                <m:r>
                  <w:rPr>
                    <w:rFonts w:ascii="Cambria Math" w:hAnsi="Cambria Math" w:cs="Times New Roman"/>
                    <w:sz w:val="28"/>
                    <w:szCs w:val="28"/>
                  </w:rPr>
                  <m:t>d</m:t>
                </m:r>
                <m:r>
                  <w:rPr>
                    <w:rFonts w:ascii="Cambria Math" w:hAnsi="Times New Roman" w:cs="Times New Roman"/>
                    <w:sz w:val="28"/>
                    <w:szCs w:val="28"/>
                  </w:rPr>
                  <m:t>)</m:t>
                </m:r>
              </m:e>
              <m:sup>
                <m:r>
                  <w:rPr>
                    <w:rFonts w:ascii="Cambria Math" w:hAnsi="Times New Roman" w:cs="Times New Roman"/>
                    <w:sz w:val="28"/>
                    <w:szCs w:val="28"/>
                  </w:rPr>
                  <m:t>2</m:t>
                </m:r>
              </m:sup>
            </m:sSup>
          </m:e>
        </m:d>
        <m:r>
          <w:rPr>
            <w:rFonts w:ascii="Cambria Math" w:hAnsi="Times New Roman" w:cs="Times New Roman"/>
            <w:sz w:val="28"/>
            <w:szCs w:val="28"/>
          </w:rPr>
          <m:t>/</m:t>
        </m:r>
        <m:d>
          <m:dPr>
            <m:begChr m:val="|"/>
            <m:endChr m:val="|"/>
            <m:ctrlPr>
              <w:rPr>
                <w:rFonts w:ascii="Cambria Math" w:hAnsi="Times New Roman" w:cs="Times New Roman"/>
                <w:i/>
                <w:sz w:val="28"/>
                <w:szCs w:val="28"/>
              </w:rPr>
            </m:ctrlPr>
          </m:dPr>
          <m:e>
            <m:sSup>
              <m:sSupPr>
                <m:ctrlPr>
                  <w:rPr>
                    <w:rFonts w:ascii="Cambria Math" w:hAnsi="Times New Roman" w:cs="Times New Roman"/>
                    <w:i/>
                    <w:sz w:val="28"/>
                    <w:szCs w:val="28"/>
                  </w:rPr>
                </m:ctrlPr>
              </m:sSupPr>
              <m:e>
                <m:r>
                  <m:rPr>
                    <m:sty m:val="p"/>
                  </m:rPr>
                  <w:rPr>
                    <w:rFonts w:ascii="Times New Roman" w:hAnsi="Times New Roman" w:cs="Times New Roman"/>
                    <w:sz w:val="28"/>
                    <w:szCs w:val="28"/>
                  </w:rPr>
                  <m:t>Ψ</m:t>
                </m:r>
                <m:r>
                  <w:rPr>
                    <w:rFonts w:ascii="Cambria Math" w:hAnsi="Times New Roman" w:cs="Times New Roman"/>
                    <w:sz w:val="28"/>
                    <w:szCs w:val="28"/>
                  </w:rPr>
                  <m:t>(0)</m:t>
                </m:r>
              </m:e>
              <m:sup>
                <m:r>
                  <w:rPr>
                    <w:rFonts w:ascii="Cambria Math" w:hAnsi="Times New Roman" w:cs="Times New Roman"/>
                    <w:sz w:val="28"/>
                    <w:szCs w:val="28"/>
                  </w:rPr>
                  <m:t>2</m:t>
                </m:r>
              </m:sup>
            </m:sSup>
          </m:e>
        </m:d>
      </m:oMath>
      <w:r w:rsidRPr="00BB4959">
        <w:rPr>
          <w:rFonts w:ascii="Times New Roman" w:hAnsi="Times New Roman" w:cs="Times New Roman"/>
          <w:sz w:val="28"/>
          <w:szCs w:val="28"/>
        </w:rPr>
        <w:t>, в соответствии с формулами (1.15, 1.16) записывается в виде (1.17):</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right"/>
        <w:rPr>
          <w:rFonts w:ascii="Times New Roman" w:hAnsi="Times New Roman" w:cs="Times New Roman"/>
          <w:sz w:val="28"/>
          <w:szCs w:val="28"/>
        </w:rPr>
      </w:pPr>
      <m:oMath>
        <m:r>
          <w:rPr>
            <w:rFonts w:ascii="Cambria Math" w:hAnsi="Cambria Math" w:cs="Times New Roman"/>
            <w:sz w:val="32"/>
            <w:szCs w:val="32"/>
          </w:rPr>
          <m:t>D</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e</m:t>
            </m:r>
          </m:e>
          <m:sup>
            <m:r>
              <w:rPr>
                <w:rFonts w:ascii="Times New Roman" w:hAnsi="Times New Roman"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2</m:t>
                </m:r>
              </m:num>
              <m:den>
                <m:r>
                  <w:rPr>
                    <w:rFonts w:ascii="Times New Roman" w:hAnsi="Cambria Math" w:cs="Times New Roman"/>
                    <w:sz w:val="32"/>
                    <w:szCs w:val="32"/>
                  </w:rPr>
                  <m:t>ℏ</m:t>
                </m:r>
              </m:den>
            </m:f>
            <m:r>
              <w:rPr>
                <w:rFonts w:ascii="Cambria Math" w:hAnsi="Cambria Math" w:cs="Times New Roman"/>
                <w:sz w:val="32"/>
                <w:szCs w:val="32"/>
              </w:rPr>
              <m:t>d</m:t>
            </m:r>
            <m:rad>
              <m:radPr>
                <m:degHide m:val="1"/>
                <m:ctrlPr>
                  <w:rPr>
                    <w:rFonts w:ascii="Cambria Math" w:hAnsi="Times New Roman" w:cs="Times New Roman"/>
                    <w:i/>
                    <w:sz w:val="32"/>
                    <w:szCs w:val="32"/>
                  </w:rPr>
                </m:ctrlPr>
              </m:radPr>
              <m:deg/>
              <m:e>
                <m:r>
                  <w:rPr>
                    <w:rFonts w:ascii="Cambria Math" w:hAnsi="Times New Roman" w:cs="Times New Roman"/>
                    <w:sz w:val="32"/>
                    <w:szCs w:val="32"/>
                  </w:rPr>
                  <m:t>2</m:t>
                </m:r>
                <m:r>
                  <w:rPr>
                    <w:rFonts w:ascii="Cambria Math" w:hAnsi="Cambria Math" w:cs="Times New Roman"/>
                    <w:sz w:val="32"/>
                    <w:szCs w:val="32"/>
                  </w:rPr>
                  <m:t>m</m:t>
                </m:r>
                <m:d>
                  <m:dPr>
                    <m:ctrlPr>
                      <w:rPr>
                        <w:rFonts w:ascii="Cambria Math" w:hAnsi="Times New Roman" w:cs="Times New Roman"/>
                        <w:i/>
                        <w:sz w:val="32"/>
                        <w:szCs w:val="32"/>
                      </w:rPr>
                    </m:ctrlPr>
                  </m:dPr>
                  <m:e>
                    <m:sSub>
                      <m:sSubPr>
                        <m:ctrlPr>
                          <w:rPr>
                            <w:rFonts w:ascii="Cambria Math" w:hAnsi="Times New Roman" w:cs="Times New Roman"/>
                            <w:i/>
                            <w:sz w:val="32"/>
                            <w:szCs w:val="32"/>
                          </w:rPr>
                        </m:ctrlPr>
                      </m:sSubPr>
                      <m:e>
                        <m:r>
                          <w:rPr>
                            <w:rFonts w:ascii="Cambria Math" w:hAnsi="Cambria Math" w:cs="Times New Roman"/>
                            <w:sz w:val="32"/>
                            <w:szCs w:val="32"/>
                          </w:rPr>
                          <m:t>U</m:t>
                        </m:r>
                      </m:e>
                      <m:sub>
                        <m:r>
                          <w:rPr>
                            <w:rFonts w:ascii="Cambria Math" w:hAnsi="Times New Roman" w:cs="Times New Roman"/>
                            <w:sz w:val="32"/>
                            <w:szCs w:val="32"/>
                          </w:rPr>
                          <m:t>0</m:t>
                        </m:r>
                      </m:sub>
                    </m:sSub>
                    <m:r>
                      <w:rPr>
                        <w:rFonts w:ascii="Times New Roman" w:hAnsi="Times New Roman" w:cs="Times New Roman"/>
                        <w:sz w:val="32"/>
                        <w:szCs w:val="32"/>
                      </w:rPr>
                      <m:t>-</m:t>
                    </m:r>
                    <m:r>
                      <w:rPr>
                        <w:rFonts w:ascii="Cambria Math" w:hAnsi="Cambria Math" w:cs="Times New Roman"/>
                        <w:sz w:val="32"/>
                        <w:szCs w:val="32"/>
                      </w:rPr>
                      <m:t>E</m:t>
                    </m:r>
                  </m:e>
                </m:d>
              </m:e>
            </m:rad>
          </m:sup>
        </m:sSup>
        <m:r>
          <w:rPr>
            <w:rFonts w:ascii="Cambria Math" w:hAnsi="Times New Roman" w:cs="Times New Roman"/>
            <w:sz w:val="32"/>
            <w:szCs w:val="32"/>
          </w:rPr>
          <m:t>,</m:t>
        </m:r>
      </m:oMath>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(1.17)</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Таким образом, электроны могут проходить через потенциальные барьеры, превышающие их энергию. Однако поток прошедших частиц экспоненциально уменьшается с ростом толщины и высоты барьера, а также массы </w:t>
      </w:r>
      <w:r w:rsidRPr="00BB4959">
        <w:rPr>
          <w:rFonts w:ascii="Times New Roman" w:hAnsi="Times New Roman" w:cs="Times New Roman"/>
          <w:i/>
          <w:sz w:val="28"/>
          <w:szCs w:val="28"/>
        </w:rPr>
        <w:t xml:space="preserve">m </w:t>
      </w:r>
      <w:r w:rsidRPr="00BB4959">
        <w:rPr>
          <w:rFonts w:ascii="Times New Roman" w:hAnsi="Times New Roman" w:cs="Times New Roman"/>
          <w:sz w:val="28"/>
          <w:szCs w:val="28"/>
        </w:rPr>
        <w:t>частиц. Поэтому существенная плотность тока может наблюдаться только в случае тонких потенциальных барьеров малой энергетической высоты.</w:t>
      </w:r>
    </w:p>
    <w:p w:rsidR="004D6546" w:rsidRDefault="004D6546" w:rsidP="004D6546">
      <w:pPr>
        <w:spacing w:after="0" w:line="360" w:lineRule="auto"/>
        <w:ind w:firstLine="709"/>
        <w:jc w:val="both"/>
        <w:rPr>
          <w:rFonts w:ascii="Times New Roman" w:hAnsi="Times New Roman" w:cs="Times New Roman"/>
          <w:sz w:val="28"/>
          <w:szCs w:val="28"/>
          <w:lang w:val="uk-UA"/>
        </w:rPr>
      </w:pPr>
      <w:proofErr w:type="spellStart"/>
      <w:r w:rsidRPr="00BB4959">
        <w:rPr>
          <w:rFonts w:ascii="Times New Roman" w:hAnsi="Times New Roman" w:cs="Times New Roman"/>
          <w:sz w:val="28"/>
          <w:szCs w:val="28"/>
        </w:rPr>
        <w:t>Туннелирование</w:t>
      </w:r>
      <w:proofErr w:type="spellEnd"/>
      <w:r w:rsidRPr="00BB4959">
        <w:rPr>
          <w:rFonts w:ascii="Times New Roman" w:hAnsi="Times New Roman" w:cs="Times New Roman"/>
          <w:sz w:val="28"/>
          <w:szCs w:val="28"/>
        </w:rPr>
        <w:t xml:space="preserve"> электронов является достаточно общим явлением для твердотельных структур. Одна из особенностей связана с дискретной природой переносимого электронами заряда и обнаруживает себя в явлении, которое получило название «одноэлектронное </w:t>
      </w:r>
      <w:proofErr w:type="spellStart"/>
      <w:r w:rsidRPr="00BB4959">
        <w:rPr>
          <w:rFonts w:ascii="Times New Roman" w:hAnsi="Times New Roman" w:cs="Times New Roman"/>
          <w:sz w:val="28"/>
          <w:szCs w:val="28"/>
        </w:rPr>
        <w:t>туннелирование</w:t>
      </w:r>
      <w:proofErr w:type="spellEnd"/>
      <w:r w:rsidRPr="00BB4959">
        <w:rPr>
          <w:rFonts w:ascii="Times New Roman" w:hAnsi="Times New Roman" w:cs="Times New Roman"/>
          <w:sz w:val="28"/>
          <w:szCs w:val="28"/>
        </w:rPr>
        <w:t xml:space="preserve">». </w:t>
      </w:r>
    </w:p>
    <w:p w:rsidR="004D6546" w:rsidRDefault="004D6546" w:rsidP="004D6546">
      <w:pPr>
        <w:spacing w:after="0" w:line="360" w:lineRule="auto"/>
        <w:ind w:firstLine="709"/>
        <w:jc w:val="both"/>
        <w:rPr>
          <w:rFonts w:ascii="Times New Roman" w:hAnsi="Times New Roman" w:cs="Times New Roman"/>
          <w:sz w:val="28"/>
          <w:szCs w:val="28"/>
          <w:lang w:val="uk-UA"/>
        </w:rPr>
      </w:pPr>
      <w:r w:rsidRPr="00BB4959">
        <w:rPr>
          <w:rFonts w:ascii="Times New Roman" w:hAnsi="Times New Roman" w:cs="Times New Roman"/>
          <w:sz w:val="28"/>
          <w:szCs w:val="28"/>
        </w:rPr>
        <w:t xml:space="preserve">Другая особенность определяется дискретностью энергетических состояний носителей заряда </w:t>
      </w:r>
      <w:proofErr w:type="gramStart"/>
      <w:r w:rsidRPr="00BB4959">
        <w:rPr>
          <w:rFonts w:ascii="Times New Roman" w:hAnsi="Times New Roman" w:cs="Times New Roman"/>
          <w:sz w:val="28"/>
          <w:szCs w:val="28"/>
        </w:rPr>
        <w:t>в</w:t>
      </w:r>
      <w:proofErr w:type="gramEnd"/>
      <w:r w:rsidRPr="00BB4959">
        <w:rPr>
          <w:rFonts w:ascii="Times New Roman" w:hAnsi="Times New Roman" w:cs="Times New Roman"/>
          <w:sz w:val="28"/>
          <w:szCs w:val="28"/>
        </w:rPr>
        <w:t xml:space="preserve"> полупроводниковых </w:t>
      </w:r>
      <w:proofErr w:type="spellStart"/>
      <w:r w:rsidRPr="00BB4959">
        <w:rPr>
          <w:rFonts w:ascii="Times New Roman" w:hAnsi="Times New Roman" w:cs="Times New Roman"/>
          <w:sz w:val="28"/>
          <w:szCs w:val="28"/>
        </w:rPr>
        <w:t>наноструктурах</w:t>
      </w:r>
      <w:proofErr w:type="spellEnd"/>
      <w:r w:rsidRPr="00BB4959">
        <w:rPr>
          <w:rFonts w:ascii="Times New Roman" w:hAnsi="Times New Roman" w:cs="Times New Roman"/>
          <w:sz w:val="28"/>
          <w:szCs w:val="28"/>
        </w:rPr>
        <w:t xml:space="preserve"> с квантовыми колодцами, которая возникает из-за квантового ограничения. Туннельный перенос носителей заряда через потенциальный барьер с определенного уровня в эмигрирующей области на энергетически эквивалентный ему уровень в квантовом колодце происходит с сохранением энергии и импульса электрона. Т</w:t>
      </w:r>
    </w:p>
    <w:p w:rsidR="004D6546" w:rsidRPr="00BB4959" w:rsidRDefault="004D6546" w:rsidP="004D6546">
      <w:pPr>
        <w:spacing w:after="0" w:line="360" w:lineRule="auto"/>
        <w:ind w:firstLine="709"/>
        <w:jc w:val="both"/>
        <w:rPr>
          <w:rFonts w:ascii="Times New Roman" w:hAnsi="Times New Roman" w:cs="Times New Roman"/>
          <w:sz w:val="28"/>
          <w:szCs w:val="28"/>
        </w:rPr>
      </w:pPr>
      <w:proofErr w:type="spellStart"/>
      <w:r w:rsidRPr="00BB4959">
        <w:rPr>
          <w:rFonts w:ascii="Times New Roman" w:hAnsi="Times New Roman" w:cs="Times New Roman"/>
          <w:sz w:val="28"/>
          <w:szCs w:val="28"/>
        </w:rPr>
        <w:t>акое</w:t>
      </w:r>
      <w:proofErr w:type="spellEnd"/>
      <w:r w:rsidRPr="00BB4959">
        <w:rPr>
          <w:rFonts w:ascii="Times New Roman" w:hAnsi="Times New Roman" w:cs="Times New Roman"/>
          <w:sz w:val="28"/>
          <w:szCs w:val="28"/>
        </w:rPr>
        <w:t xml:space="preserve"> совпадение уровней приводит к возрастанию туннельного тока (эффект резонансного </w:t>
      </w:r>
      <w:proofErr w:type="spellStart"/>
      <w:r w:rsidRPr="00BB4959">
        <w:rPr>
          <w:rFonts w:ascii="Times New Roman" w:hAnsi="Times New Roman" w:cs="Times New Roman"/>
          <w:sz w:val="28"/>
          <w:szCs w:val="28"/>
        </w:rPr>
        <w:t>туннелирования</w:t>
      </w:r>
      <w:proofErr w:type="spellEnd"/>
      <w:r w:rsidRPr="00BB4959">
        <w:rPr>
          <w:rFonts w:ascii="Times New Roman" w:hAnsi="Times New Roman" w:cs="Times New Roman"/>
          <w:sz w:val="28"/>
          <w:szCs w:val="28"/>
        </w:rPr>
        <w:t xml:space="preserve">). Более того, в </w:t>
      </w:r>
      <w:proofErr w:type="spellStart"/>
      <w:r w:rsidRPr="00BB4959">
        <w:rPr>
          <w:rFonts w:ascii="Times New Roman" w:hAnsi="Times New Roman" w:cs="Times New Roman"/>
          <w:sz w:val="28"/>
          <w:szCs w:val="28"/>
        </w:rPr>
        <w:t>наноструктурах</w:t>
      </w:r>
      <w:proofErr w:type="spellEnd"/>
      <w:r w:rsidRPr="00BB4959">
        <w:rPr>
          <w:rFonts w:ascii="Times New Roman" w:hAnsi="Times New Roman" w:cs="Times New Roman"/>
          <w:sz w:val="28"/>
          <w:szCs w:val="28"/>
        </w:rPr>
        <w:t xml:space="preserve">, содержащих магнитные и немагнитные материалы, определенная спиновая поляризация электронов оказывает влияние на вероятность их </w:t>
      </w:r>
      <w:proofErr w:type="spellStart"/>
      <w:r w:rsidRPr="00BB4959">
        <w:rPr>
          <w:rFonts w:ascii="Times New Roman" w:hAnsi="Times New Roman" w:cs="Times New Roman"/>
          <w:sz w:val="28"/>
          <w:szCs w:val="28"/>
        </w:rPr>
        <w:t>туннелирования</w:t>
      </w:r>
      <w:proofErr w:type="spellEnd"/>
      <w:r w:rsidRPr="00BB4959">
        <w:rPr>
          <w:rFonts w:ascii="Times New Roman" w:hAnsi="Times New Roman" w:cs="Times New Roman"/>
          <w:sz w:val="28"/>
          <w:szCs w:val="28"/>
        </w:rPr>
        <w:t xml:space="preserve"> через потенциальные барьеры. Это явление лежит в основе функционирования ряда </w:t>
      </w:r>
      <w:proofErr w:type="spellStart"/>
      <w:r w:rsidRPr="00BB4959">
        <w:rPr>
          <w:rFonts w:ascii="Times New Roman" w:hAnsi="Times New Roman" w:cs="Times New Roman"/>
          <w:sz w:val="28"/>
          <w:szCs w:val="28"/>
        </w:rPr>
        <w:t>спинтронных</w:t>
      </w:r>
      <w:proofErr w:type="spellEnd"/>
      <w:r w:rsidRPr="00BB4959">
        <w:rPr>
          <w:rFonts w:ascii="Times New Roman" w:hAnsi="Times New Roman" w:cs="Times New Roman"/>
          <w:sz w:val="28"/>
          <w:szCs w:val="28"/>
        </w:rPr>
        <w:t xml:space="preserve"> приборов [5].</w:t>
      </w:r>
    </w:p>
    <w:p w:rsidR="004D6546" w:rsidRPr="00BB4959" w:rsidRDefault="004D6546" w:rsidP="004D6546">
      <w:pPr>
        <w:spacing w:after="0" w:line="360" w:lineRule="auto"/>
        <w:ind w:firstLine="709"/>
        <w:jc w:val="both"/>
        <w:rPr>
          <w:rFonts w:ascii="Times New Roman" w:hAnsi="Times New Roman" w:cs="Times New Roman"/>
          <w:sz w:val="28"/>
          <w:szCs w:val="28"/>
        </w:rPr>
      </w:pPr>
    </w:p>
    <w:p w:rsidR="004D6546" w:rsidRPr="00BB4959" w:rsidRDefault="004D6546" w:rsidP="004D6546">
      <w:pPr>
        <w:spacing w:after="0" w:line="360" w:lineRule="auto"/>
        <w:ind w:firstLine="709"/>
        <w:jc w:val="both"/>
        <w:rPr>
          <w:rFonts w:ascii="Times New Roman" w:hAnsi="Times New Roman" w:cs="Times New Roman"/>
          <w:b/>
          <w:sz w:val="28"/>
          <w:szCs w:val="28"/>
        </w:rPr>
      </w:pPr>
      <w:r w:rsidRPr="00BB4959">
        <w:rPr>
          <w:rFonts w:ascii="Times New Roman" w:hAnsi="Times New Roman" w:cs="Times New Roman"/>
          <w:b/>
          <w:sz w:val="28"/>
          <w:szCs w:val="28"/>
        </w:rPr>
        <w:t>1.2.3. Спиновые эффекты</w:t>
      </w:r>
    </w:p>
    <w:p w:rsidR="004D6546" w:rsidRDefault="004D6546" w:rsidP="004D6546">
      <w:pPr>
        <w:spacing w:after="0" w:line="360" w:lineRule="auto"/>
        <w:ind w:firstLine="709"/>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t xml:space="preserve">Спин, будучи одной из фундаментальных характеристик электрона, приводит к появлению новых особенностей транспорта носителей заряда в </w:t>
      </w:r>
      <w:proofErr w:type="spellStart"/>
      <w:r w:rsidRPr="00BB4959">
        <w:rPr>
          <w:rFonts w:ascii="Times New Roman" w:hAnsi="Times New Roman" w:cs="Times New Roman"/>
          <w:sz w:val="28"/>
          <w:szCs w:val="28"/>
          <w:lang w:bidi="ru-RU"/>
        </w:rPr>
        <w:t>наноструктурах</w:t>
      </w:r>
      <w:proofErr w:type="spellEnd"/>
      <w:r w:rsidRPr="00BB4959">
        <w:rPr>
          <w:rFonts w:ascii="Times New Roman" w:hAnsi="Times New Roman" w:cs="Times New Roman"/>
          <w:sz w:val="28"/>
          <w:szCs w:val="28"/>
          <w:lang w:bidi="ru-RU"/>
        </w:rPr>
        <w:t xml:space="preserve">. Спиновые эффекты возникают, когда в материале появляется спиновый дисбаланс заселенности уровня Ферми. </w:t>
      </w:r>
    </w:p>
    <w:p w:rsidR="004D6546" w:rsidRDefault="004D6546" w:rsidP="004D6546">
      <w:pPr>
        <w:spacing w:after="0" w:line="360" w:lineRule="auto"/>
        <w:ind w:firstLine="709"/>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lastRenderedPageBreak/>
        <w:t xml:space="preserve">Такой дисбаланс обычно присутствует в </w:t>
      </w:r>
      <w:proofErr w:type="spellStart"/>
      <w:r w:rsidRPr="00BB4959">
        <w:rPr>
          <w:rFonts w:ascii="Times New Roman" w:hAnsi="Times New Roman" w:cs="Times New Roman"/>
          <w:sz w:val="28"/>
          <w:szCs w:val="28"/>
          <w:lang w:bidi="ru-RU"/>
        </w:rPr>
        <w:t>ферромагнитных</w:t>
      </w:r>
      <w:proofErr w:type="spellEnd"/>
      <w:r w:rsidRPr="00BB4959">
        <w:rPr>
          <w:rFonts w:ascii="Times New Roman" w:hAnsi="Times New Roman" w:cs="Times New Roman"/>
          <w:sz w:val="28"/>
          <w:szCs w:val="28"/>
          <w:lang w:bidi="ru-RU"/>
        </w:rPr>
        <w:t xml:space="preserve"> материалах, у которых плотности вакантных состояний для электронов с различными спинами практически идентичны, однако эти состояния существенно различаются по энергии, как схематически показано на рис. 1.6. </w:t>
      </w:r>
    </w:p>
    <w:p w:rsidR="004D6546" w:rsidRDefault="004D6546" w:rsidP="004D6546">
      <w:pPr>
        <w:spacing w:after="0" w:line="360" w:lineRule="auto"/>
        <w:ind w:firstLine="709"/>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t xml:space="preserve">Энергетический сдвиг приводит к заполнению разрешенных зон электронами с одним определенным спином и к появлению у материала собственного магнитного момента (намагниченности). </w:t>
      </w:r>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lang w:bidi="ru-RU"/>
        </w:rPr>
        <w:t>Заселенность энергетических зон электронами с разным спином определяет как спиновую поляризацию инжектируемых из такого материала электронов, так и особенности транспорта носителей заряда через него [2].</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p>
    <w:p w:rsidR="004D6546" w:rsidRPr="00BB4959" w:rsidRDefault="004D6546" w:rsidP="004D6546">
      <w:pPr>
        <w:spacing w:after="0" w:line="360" w:lineRule="auto"/>
        <w:ind w:firstLine="709"/>
        <w:jc w:val="center"/>
        <w:rPr>
          <w:rFonts w:ascii="Times New Roman" w:hAnsi="Times New Roman" w:cs="Times New Roman"/>
          <w:sz w:val="28"/>
          <w:szCs w:val="28"/>
          <w:lang w:bidi="ru-RU"/>
        </w:rPr>
      </w:pPr>
      <w:r w:rsidRPr="00BB4959">
        <w:rPr>
          <w:rFonts w:ascii="Times New Roman" w:hAnsi="Times New Roman" w:cs="Times New Roman"/>
          <w:noProof/>
          <w:sz w:val="28"/>
          <w:szCs w:val="28"/>
        </w:rPr>
        <w:drawing>
          <wp:inline distT="0" distB="0" distL="0" distR="0" wp14:anchorId="4972515B" wp14:editId="41A7F12A">
            <wp:extent cx="4031955" cy="2131295"/>
            <wp:effectExtent l="19050" t="0" r="664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
                    <a:srcRect/>
                    <a:stretch>
                      <a:fillRect/>
                    </a:stretch>
                  </pic:blipFill>
                  <pic:spPr bwMode="auto">
                    <a:xfrm>
                      <a:off x="0" y="0"/>
                      <a:ext cx="4032507" cy="2131587"/>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 xml:space="preserve">Рис.1.7 Плотности состояний электронов с различными спинами в немагнитном и </w:t>
      </w:r>
      <w:proofErr w:type="spellStart"/>
      <w:r w:rsidRPr="00BB4959">
        <w:rPr>
          <w:rFonts w:ascii="Times New Roman" w:hAnsi="Times New Roman" w:cs="Times New Roman"/>
          <w:sz w:val="28"/>
          <w:szCs w:val="28"/>
          <w:lang w:bidi="ru-RU"/>
        </w:rPr>
        <w:t>ферромагнитном</w:t>
      </w:r>
      <w:proofErr w:type="spellEnd"/>
      <w:r w:rsidRPr="00BB4959">
        <w:rPr>
          <w:rFonts w:ascii="Times New Roman" w:hAnsi="Times New Roman" w:cs="Times New Roman"/>
          <w:sz w:val="28"/>
          <w:szCs w:val="28"/>
          <w:lang w:bidi="ru-RU"/>
        </w:rPr>
        <w:t xml:space="preserve"> материале и обмен электронами между ними</w:t>
      </w:r>
    </w:p>
    <w:p w:rsidR="004D6546" w:rsidRPr="00BB4959" w:rsidRDefault="004D6546" w:rsidP="004D6546">
      <w:pPr>
        <w:spacing w:after="0" w:line="360" w:lineRule="auto"/>
        <w:jc w:val="both"/>
        <w:rPr>
          <w:rFonts w:ascii="Times New Roman" w:hAnsi="Times New Roman" w:cs="Times New Roman"/>
          <w:sz w:val="28"/>
          <w:szCs w:val="28"/>
          <w:lang w:bidi="ru-RU"/>
        </w:rPr>
      </w:pP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Собственную спиновую поляризацию электронов в материале определяют как отношение разности концентраций электронов с различными спинами (n↑ и n↓) к их общей концентрации (1.4):</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p>
    <w:p w:rsidR="004D6546" w:rsidRPr="00BB4959" w:rsidRDefault="004D6546" w:rsidP="004D6546">
      <w:pPr>
        <w:spacing w:after="0" w:line="360" w:lineRule="auto"/>
        <w:ind w:firstLine="709"/>
        <w:jc w:val="right"/>
        <w:rPr>
          <w:rFonts w:ascii="Times New Roman" w:hAnsi="Times New Roman" w:cs="Times New Roman"/>
          <w:sz w:val="28"/>
          <w:szCs w:val="28"/>
          <w:lang w:bidi="ru-RU"/>
        </w:rPr>
      </w:pPr>
      <m:oMath>
        <m:r>
          <w:rPr>
            <w:rFonts w:ascii="Cambria Math" w:hAnsi="Cambria Math" w:cs="Times New Roman"/>
            <w:sz w:val="36"/>
            <w:szCs w:val="36"/>
            <w:lang w:bidi="ru-RU"/>
          </w:rPr>
          <m:t>p</m:t>
        </m:r>
        <m:r>
          <w:rPr>
            <w:rFonts w:ascii="Cambria Math" w:hAnsi="Times New Roman" w:cs="Times New Roman"/>
            <w:sz w:val="36"/>
            <w:szCs w:val="36"/>
            <w:lang w:bidi="ru-RU"/>
          </w:rPr>
          <m:t>=</m:t>
        </m:r>
        <m:f>
          <m:fPr>
            <m:ctrlPr>
              <w:rPr>
                <w:rFonts w:ascii="Cambria Math" w:hAnsi="Times New Roman" w:cs="Times New Roman"/>
                <w:i/>
                <w:sz w:val="36"/>
                <w:szCs w:val="36"/>
                <w:lang w:bidi="ru-RU"/>
              </w:rPr>
            </m:ctrlPr>
          </m:fPr>
          <m:num>
            <m:r>
              <m:rPr>
                <m:sty m:val="p"/>
              </m:rPr>
              <w:rPr>
                <w:rFonts w:ascii="Cambria Math" w:hAnsi="Times New Roman" w:cs="Times New Roman"/>
                <w:sz w:val="36"/>
                <w:szCs w:val="36"/>
                <w:lang w:bidi="ru-RU"/>
              </w:rPr>
              <m:t>n</m:t>
            </m:r>
            <m:r>
              <m:rPr>
                <m:sty m:val="p"/>
              </m:rPr>
              <w:rPr>
                <w:rFonts w:ascii="Times New Roman" w:hAnsi="Times New Roman" w:cs="Times New Roman"/>
                <w:sz w:val="36"/>
                <w:szCs w:val="36"/>
                <w:lang w:bidi="ru-RU"/>
              </w:rPr>
              <m:t>↑-</m:t>
            </m:r>
            <m:r>
              <m:rPr>
                <m:sty m:val="p"/>
              </m:rPr>
              <w:rPr>
                <w:rFonts w:ascii="Cambria Math" w:hAnsi="Times New Roman" w:cs="Times New Roman"/>
                <w:sz w:val="36"/>
                <w:szCs w:val="36"/>
                <w:lang w:bidi="ru-RU"/>
              </w:rPr>
              <m:t xml:space="preserve"> n</m:t>
            </m:r>
            <m:r>
              <m:rPr>
                <m:sty m:val="p"/>
              </m:rPr>
              <w:rPr>
                <w:rFonts w:ascii="Times New Roman" w:hAnsi="Times New Roman" w:cs="Times New Roman"/>
                <w:sz w:val="36"/>
                <w:szCs w:val="36"/>
                <w:lang w:bidi="ru-RU"/>
              </w:rPr>
              <m:t>↓</m:t>
            </m:r>
          </m:num>
          <m:den>
            <m:r>
              <m:rPr>
                <m:sty m:val="p"/>
              </m:rPr>
              <w:rPr>
                <w:rFonts w:ascii="Cambria Math" w:hAnsi="Times New Roman" w:cs="Times New Roman"/>
                <w:sz w:val="36"/>
                <w:szCs w:val="36"/>
                <w:lang w:bidi="ru-RU"/>
              </w:rPr>
              <m:t>n</m:t>
            </m:r>
            <m:r>
              <m:rPr>
                <m:sty m:val="p"/>
              </m:rPr>
              <w:rPr>
                <w:rFonts w:ascii="Times New Roman" w:hAnsi="Times New Roman" w:cs="Times New Roman"/>
                <w:sz w:val="36"/>
                <w:szCs w:val="36"/>
                <w:lang w:bidi="ru-RU"/>
              </w:rPr>
              <m:t>↑</m:t>
            </m:r>
            <m:r>
              <m:rPr>
                <m:sty m:val="p"/>
              </m:rPr>
              <w:rPr>
                <w:rFonts w:ascii="Cambria Math" w:hAnsi="Times New Roman" w:cs="Times New Roman"/>
                <w:sz w:val="36"/>
                <w:szCs w:val="36"/>
                <w:lang w:bidi="ru-RU"/>
              </w:rPr>
              <m:t xml:space="preserve"> + n</m:t>
            </m:r>
            <m:r>
              <m:rPr>
                <m:sty m:val="p"/>
              </m:rPr>
              <w:rPr>
                <w:rFonts w:ascii="Times New Roman" w:hAnsi="Times New Roman" w:cs="Times New Roman"/>
                <w:sz w:val="36"/>
                <w:szCs w:val="36"/>
                <w:lang w:bidi="ru-RU"/>
              </w:rPr>
              <m:t>↓</m:t>
            </m:r>
          </m:den>
        </m:f>
      </m:oMath>
      <w:r w:rsidRPr="00BB4959">
        <w:rPr>
          <w:rFonts w:ascii="Times New Roman" w:hAnsi="Times New Roman" w:cs="Times New Roman"/>
          <w:sz w:val="28"/>
          <w:szCs w:val="28"/>
          <w:lang w:bidi="ru-RU"/>
        </w:rPr>
        <w:t xml:space="preserve"> , </w:t>
      </w:r>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r>
      <w:r w:rsidRPr="00BB4959">
        <w:rPr>
          <w:rFonts w:ascii="Times New Roman" w:hAnsi="Times New Roman" w:cs="Times New Roman"/>
          <w:sz w:val="28"/>
          <w:szCs w:val="28"/>
          <w:lang w:bidi="ru-RU"/>
        </w:rPr>
        <w:tab/>
        <w:t>(1.4)</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p>
    <w:p w:rsidR="004D6546" w:rsidRDefault="004D6546" w:rsidP="004D6546">
      <w:pPr>
        <w:spacing w:after="0" w:line="360" w:lineRule="auto"/>
        <w:ind w:firstLine="709"/>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lastRenderedPageBreak/>
        <w:t xml:space="preserve">Электрический ток в твердотельных структурах, составленных из материалов с различной спиновой поляризацией, зависит от спиновой поляризации носителей заряда и спиновой поляризации областей, через которые эти носители движутся. Электроны, инжектированные с определенным спином, могут занять в коллекторе только вакантные места с такой же ориентацией спина. </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 xml:space="preserve">Электрон, первоначально спин-поляризованный в инжектирующем электроде, по мере движения изменяет (из-за рассеяния) как свой импульс, так и свой спин. Для практических применений важно знать, как долго электрон «помнит» свою спиновую ориентацию. В качестве характеристики «спиновой памяти» используют среднее расстояние, проходимое электроном до изменения своего спина. </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Наиболее яркое проявление спиновых эффектов резонно ожидать в материалах с наибольшей спиновой поляризацией электронов. Это стимулирует поиск материалов со 100% спиновой поляризацией. На практике же пока используются материалы с частичной спиновой поляризацией – металлы и их сплавы, оксиды, магнитные полупроводники [5].</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Среди ферромагнетиков наиболее высокой спиновой поляри</w:t>
      </w:r>
      <w:r w:rsidRPr="00BB4959">
        <w:rPr>
          <w:rFonts w:ascii="Times New Roman" w:hAnsi="Times New Roman" w:cs="Times New Roman"/>
          <w:sz w:val="28"/>
          <w:szCs w:val="28"/>
          <w:lang w:bidi="ru-RU"/>
        </w:rPr>
        <w:softHyphen/>
        <w:t xml:space="preserve">зацией носителей заряда при комнатной температуре обладают сплавы </w:t>
      </w:r>
      <w:proofErr w:type="spellStart"/>
      <w:r w:rsidRPr="00BB4959">
        <w:rPr>
          <w:rFonts w:ascii="Times New Roman" w:hAnsi="Times New Roman" w:cs="Times New Roman"/>
          <w:sz w:val="28"/>
          <w:szCs w:val="28"/>
          <w:lang w:bidi="ru-RU"/>
        </w:rPr>
        <w:t>Хейслера</w:t>
      </w:r>
      <w:proofErr w:type="spellEnd"/>
      <w:r w:rsidRPr="00BB4959">
        <w:rPr>
          <w:rFonts w:ascii="Times New Roman" w:hAnsi="Times New Roman" w:cs="Times New Roman"/>
          <w:sz w:val="28"/>
          <w:szCs w:val="28"/>
          <w:lang w:bidi="ru-RU"/>
        </w:rPr>
        <w:t xml:space="preserve">. Они образуются металлами, атомы которых в чистом состоянии имеют лишь частичное магнитное упорядочение, а в сплаве спины всех его атомов оказываются ориентированными в одном направлении, что обеспечивает до 100% спиновой поляризации электронов на уровне Ферми. </w:t>
      </w:r>
    </w:p>
    <w:p w:rsidR="004D6546" w:rsidRPr="00BB4959" w:rsidRDefault="004D6546" w:rsidP="004D6546">
      <w:pPr>
        <w:spacing w:after="0" w:line="360" w:lineRule="auto"/>
        <w:ind w:firstLine="708"/>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Параметры решеток таких сплавов варьируются в достаточно широких пределах без изменения структуры, что облегчает их интеграцию с полу</w:t>
      </w:r>
      <w:r w:rsidRPr="00BB4959">
        <w:rPr>
          <w:rFonts w:ascii="Times New Roman" w:hAnsi="Times New Roman" w:cs="Times New Roman"/>
          <w:sz w:val="28"/>
          <w:szCs w:val="28"/>
          <w:lang w:bidi="ru-RU"/>
        </w:rPr>
        <w:softHyphen/>
        <w:t>проводниковыми материалами [2].</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 xml:space="preserve">Наряду с типичными ферромагнетиками значительные перспективы практического использования имеют полупроводники, легированные высокими концентрациями (до нескольких атомных процентов) магнитных примесей. Их называют </w:t>
      </w:r>
      <w:r w:rsidRPr="00BB4959">
        <w:rPr>
          <w:rFonts w:ascii="Times New Roman" w:hAnsi="Times New Roman" w:cs="Times New Roman"/>
          <w:bCs/>
          <w:iCs/>
          <w:sz w:val="28"/>
          <w:szCs w:val="28"/>
          <w:lang w:bidi="ru-RU"/>
        </w:rPr>
        <w:t>разбавленными магнитными полупроводникам.</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lastRenderedPageBreak/>
        <w:t xml:space="preserve">Исходными материалами являются полупроводниковые соединения </w:t>
      </w:r>
      <w:proofErr w:type="gramStart"/>
      <w:r w:rsidRPr="00BB4959">
        <w:rPr>
          <w:rFonts w:ascii="Times New Roman" w:hAnsi="Times New Roman" w:cs="Times New Roman"/>
          <w:sz w:val="28"/>
          <w:szCs w:val="28"/>
          <w:lang w:bidi="ru-RU"/>
        </w:rPr>
        <w:t>А</w:t>
      </w:r>
      <w:proofErr w:type="gramEnd"/>
      <w:r w:rsidRPr="00BB4959">
        <w:rPr>
          <w:rFonts w:ascii="Times New Roman" w:hAnsi="Times New Roman" w:cs="Times New Roman"/>
          <w:sz w:val="28"/>
          <w:szCs w:val="28"/>
          <w:vertAlign w:val="superscript"/>
          <w:lang w:bidi="ru-RU"/>
        </w:rPr>
        <w:t>III</w:t>
      </w:r>
      <w:r w:rsidRPr="00BB4959">
        <w:rPr>
          <w:rFonts w:ascii="Times New Roman" w:hAnsi="Times New Roman" w:cs="Times New Roman"/>
          <w:sz w:val="28"/>
          <w:szCs w:val="28"/>
          <w:lang w:bidi="ru-RU"/>
        </w:rPr>
        <w:t>В</w:t>
      </w:r>
      <w:r w:rsidRPr="00BB4959">
        <w:rPr>
          <w:rFonts w:ascii="Times New Roman" w:hAnsi="Times New Roman" w:cs="Times New Roman"/>
          <w:sz w:val="28"/>
          <w:szCs w:val="28"/>
          <w:vertAlign w:val="superscript"/>
          <w:lang w:bidi="ru-RU"/>
        </w:rPr>
        <w:t>V</w:t>
      </w:r>
      <w:r w:rsidRPr="00BB4959">
        <w:rPr>
          <w:rFonts w:ascii="Times New Roman" w:hAnsi="Times New Roman" w:cs="Times New Roman"/>
          <w:sz w:val="28"/>
          <w:szCs w:val="28"/>
          <w:lang w:bidi="ru-RU"/>
        </w:rPr>
        <w:t>, кремний, германий, а в качестве магнитной примеси чаще всего применяют марганец. В таких материалах удается получить спиновую поляризацию носителей заряда вплоть до 80%, хотя температура Кюри для большинства исследованных разбавлен</w:t>
      </w:r>
      <w:r w:rsidRPr="00BB4959">
        <w:rPr>
          <w:rFonts w:ascii="Times New Roman" w:hAnsi="Times New Roman" w:cs="Times New Roman"/>
          <w:sz w:val="28"/>
          <w:szCs w:val="28"/>
          <w:lang w:bidi="ru-RU"/>
        </w:rPr>
        <w:softHyphen/>
        <w:t>ных магнитных полупроводников порядка 100 К.</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 xml:space="preserve">Уникальные физические свойства разбавленных магнитных полупроводников обусловлены взаимодействием подвижных носителей </w:t>
      </w:r>
      <w:proofErr w:type="gramStart"/>
      <w:r w:rsidRPr="00BB4959">
        <w:rPr>
          <w:rFonts w:ascii="Times New Roman" w:hAnsi="Times New Roman" w:cs="Times New Roman"/>
          <w:sz w:val="28"/>
          <w:szCs w:val="28"/>
          <w:lang w:bidi="ru-RU"/>
        </w:rPr>
        <w:t>заряда</w:t>
      </w:r>
      <w:proofErr w:type="gramEnd"/>
      <w:r w:rsidRPr="00BB4959">
        <w:rPr>
          <w:rFonts w:ascii="Times New Roman" w:hAnsi="Times New Roman" w:cs="Times New Roman"/>
          <w:sz w:val="28"/>
          <w:szCs w:val="28"/>
          <w:lang w:bidi="ru-RU"/>
        </w:rPr>
        <w:t xml:space="preserve"> с магнитными моментами частично заполненных электронных оболочек атомов примеси. В настоящее время нет универсальной теории, объясняющей природу ферромагнетизма в различных разбавленных магнитных полупроводниках [4]. </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 xml:space="preserve">Для приборных применений идеальный разбавленный магнитный полупроводник должен иметь не только высокую спиновую поляризацию носителей заряда, но и температуру Кюри выше комнатной, а также допускать создание областей с </w:t>
      </w:r>
      <w:r w:rsidRPr="00BB4959">
        <w:rPr>
          <w:rFonts w:ascii="Times New Roman" w:hAnsi="Times New Roman" w:cs="Times New Roman"/>
          <w:i/>
          <w:sz w:val="28"/>
          <w:szCs w:val="28"/>
          <w:lang w:bidi="ru-RU"/>
        </w:rPr>
        <w:t>n- и p</w:t>
      </w:r>
      <w:r w:rsidRPr="00BB4959">
        <w:rPr>
          <w:rFonts w:ascii="Times New Roman" w:hAnsi="Times New Roman" w:cs="Times New Roman"/>
          <w:sz w:val="28"/>
          <w:szCs w:val="28"/>
          <w:lang w:bidi="ru-RU"/>
        </w:rPr>
        <w:t>-типом проводимости.</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proofErr w:type="spellStart"/>
      <w:r w:rsidRPr="00BB4959">
        <w:rPr>
          <w:rFonts w:ascii="Times New Roman" w:hAnsi="Times New Roman" w:cs="Times New Roman"/>
          <w:sz w:val="28"/>
          <w:szCs w:val="28"/>
          <w:lang w:bidi="ru-RU"/>
        </w:rPr>
        <w:t>Ферромагнитные</w:t>
      </w:r>
      <w:proofErr w:type="spellEnd"/>
      <w:r w:rsidRPr="00BB4959">
        <w:rPr>
          <w:rFonts w:ascii="Times New Roman" w:hAnsi="Times New Roman" w:cs="Times New Roman"/>
          <w:sz w:val="28"/>
          <w:szCs w:val="28"/>
          <w:lang w:bidi="ru-RU"/>
        </w:rPr>
        <w:t xml:space="preserve"> свойства отмечены в </w:t>
      </w:r>
      <w:proofErr w:type="spellStart"/>
      <w:r w:rsidRPr="00BB4959">
        <w:rPr>
          <w:rFonts w:ascii="Times New Roman" w:hAnsi="Times New Roman" w:cs="Times New Roman"/>
          <w:sz w:val="28"/>
          <w:szCs w:val="28"/>
          <w:lang w:bidi="ru-RU"/>
        </w:rPr>
        <w:t>низкоразмерных</w:t>
      </w:r>
      <w:proofErr w:type="spellEnd"/>
      <w:r w:rsidRPr="00BB4959">
        <w:rPr>
          <w:rFonts w:ascii="Times New Roman" w:hAnsi="Times New Roman" w:cs="Times New Roman"/>
          <w:sz w:val="28"/>
          <w:szCs w:val="28"/>
          <w:lang w:bidi="ru-RU"/>
        </w:rPr>
        <w:t xml:space="preserve"> структурах из оксидов ряда металлов (</w:t>
      </w:r>
      <w:proofErr w:type="spellStart"/>
      <w:r w:rsidRPr="00BB4959">
        <w:rPr>
          <w:rFonts w:ascii="Times New Roman" w:hAnsi="Times New Roman" w:cs="Times New Roman"/>
          <w:sz w:val="28"/>
          <w:szCs w:val="28"/>
          <w:lang w:bidi="ru-RU"/>
        </w:rPr>
        <w:t>ZnO</w:t>
      </w:r>
      <w:proofErr w:type="spellEnd"/>
      <w:r w:rsidRPr="00BB4959">
        <w:rPr>
          <w:rFonts w:ascii="Times New Roman" w:hAnsi="Times New Roman" w:cs="Times New Roman"/>
          <w:sz w:val="28"/>
          <w:szCs w:val="28"/>
          <w:lang w:bidi="ru-RU"/>
        </w:rPr>
        <w:t>, SnO</w:t>
      </w:r>
      <w:r w:rsidRPr="00BB4959">
        <w:rPr>
          <w:rFonts w:ascii="Times New Roman" w:hAnsi="Times New Roman" w:cs="Times New Roman"/>
          <w:sz w:val="28"/>
          <w:szCs w:val="28"/>
          <w:vertAlign w:val="subscript"/>
          <w:lang w:bidi="ru-RU"/>
        </w:rPr>
        <w:t>2</w:t>
      </w:r>
      <w:r w:rsidRPr="00BB4959">
        <w:rPr>
          <w:rFonts w:ascii="Times New Roman" w:hAnsi="Times New Roman" w:cs="Times New Roman"/>
          <w:sz w:val="28"/>
          <w:szCs w:val="28"/>
          <w:lang w:bidi="ru-RU"/>
        </w:rPr>
        <w:t>, In</w:t>
      </w:r>
      <w:r w:rsidRPr="00BB4959">
        <w:rPr>
          <w:rFonts w:ascii="Times New Roman" w:hAnsi="Times New Roman" w:cs="Times New Roman"/>
          <w:sz w:val="28"/>
          <w:szCs w:val="28"/>
          <w:vertAlign w:val="subscript"/>
          <w:lang w:bidi="ru-RU"/>
        </w:rPr>
        <w:t>2</w:t>
      </w:r>
      <w:r w:rsidRPr="00BB4959">
        <w:rPr>
          <w:rFonts w:ascii="Times New Roman" w:hAnsi="Times New Roman" w:cs="Times New Roman"/>
          <w:sz w:val="28"/>
          <w:szCs w:val="28"/>
          <w:lang w:bidi="ru-RU"/>
        </w:rPr>
        <w:t>O</w:t>
      </w:r>
      <w:r w:rsidRPr="00BB4959">
        <w:rPr>
          <w:rFonts w:ascii="Times New Roman" w:hAnsi="Times New Roman" w:cs="Times New Roman"/>
          <w:sz w:val="28"/>
          <w:szCs w:val="28"/>
          <w:vertAlign w:val="subscript"/>
          <w:lang w:bidi="ru-RU"/>
        </w:rPr>
        <w:t>3</w:t>
      </w:r>
      <w:r w:rsidRPr="00BB4959">
        <w:rPr>
          <w:rFonts w:ascii="Times New Roman" w:hAnsi="Times New Roman" w:cs="Times New Roman"/>
          <w:sz w:val="28"/>
          <w:szCs w:val="28"/>
          <w:lang w:bidi="ru-RU"/>
        </w:rPr>
        <w:t>, Al</w:t>
      </w:r>
      <w:r w:rsidRPr="00BB4959">
        <w:rPr>
          <w:rFonts w:ascii="Times New Roman" w:hAnsi="Times New Roman" w:cs="Times New Roman"/>
          <w:sz w:val="28"/>
          <w:szCs w:val="28"/>
          <w:vertAlign w:val="subscript"/>
          <w:lang w:bidi="ru-RU"/>
        </w:rPr>
        <w:t>2</w:t>
      </w:r>
      <w:r w:rsidRPr="00BB4959">
        <w:rPr>
          <w:rFonts w:ascii="Times New Roman" w:hAnsi="Times New Roman" w:cs="Times New Roman"/>
          <w:sz w:val="28"/>
          <w:szCs w:val="28"/>
          <w:lang w:bidi="ru-RU"/>
        </w:rPr>
        <w:t>O</w:t>
      </w:r>
      <w:r w:rsidRPr="00BB4959">
        <w:rPr>
          <w:rFonts w:ascii="Times New Roman" w:hAnsi="Times New Roman" w:cs="Times New Roman"/>
          <w:sz w:val="28"/>
          <w:szCs w:val="28"/>
          <w:vertAlign w:val="subscript"/>
          <w:lang w:bidi="ru-RU"/>
        </w:rPr>
        <w:t>3</w:t>
      </w:r>
      <w:r w:rsidRPr="00BB4959">
        <w:rPr>
          <w:rFonts w:ascii="Times New Roman" w:hAnsi="Times New Roman" w:cs="Times New Roman"/>
          <w:sz w:val="28"/>
          <w:szCs w:val="28"/>
          <w:lang w:bidi="ru-RU"/>
        </w:rPr>
        <w:t>, TiO</w:t>
      </w:r>
      <w:r w:rsidRPr="00BB4959">
        <w:rPr>
          <w:rFonts w:ascii="Times New Roman" w:hAnsi="Times New Roman" w:cs="Times New Roman"/>
          <w:sz w:val="28"/>
          <w:szCs w:val="28"/>
          <w:vertAlign w:val="subscript"/>
          <w:lang w:bidi="ru-RU"/>
        </w:rPr>
        <w:t>2</w:t>
      </w:r>
      <w:r w:rsidRPr="00BB4959">
        <w:rPr>
          <w:rFonts w:ascii="Times New Roman" w:hAnsi="Times New Roman" w:cs="Times New Roman"/>
          <w:sz w:val="28"/>
          <w:szCs w:val="28"/>
          <w:lang w:bidi="ru-RU"/>
        </w:rPr>
        <w:t>).</w:t>
      </w:r>
    </w:p>
    <w:p w:rsidR="004D6546" w:rsidRDefault="004D6546" w:rsidP="004D6546">
      <w:pPr>
        <w:spacing w:after="0" w:line="360" w:lineRule="auto"/>
        <w:ind w:firstLine="709"/>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t xml:space="preserve">В спин-поляризованных материалах состояния с преобладающим спином контролируются намагниченностью этих материалов. Если намагниченность изменяется на противоположную, то преобладающая ориентация спинов также меняется </w:t>
      </w:r>
      <w:proofErr w:type="gramStart"/>
      <w:r w:rsidRPr="00BB4959">
        <w:rPr>
          <w:rFonts w:ascii="Times New Roman" w:hAnsi="Times New Roman" w:cs="Times New Roman"/>
          <w:sz w:val="28"/>
          <w:szCs w:val="28"/>
          <w:lang w:bidi="ru-RU"/>
        </w:rPr>
        <w:t>на</w:t>
      </w:r>
      <w:proofErr w:type="gramEnd"/>
      <w:r w:rsidRPr="00BB4959">
        <w:rPr>
          <w:rFonts w:ascii="Times New Roman" w:hAnsi="Times New Roman" w:cs="Times New Roman"/>
          <w:sz w:val="28"/>
          <w:szCs w:val="28"/>
          <w:lang w:bidi="ru-RU"/>
        </w:rPr>
        <w:t xml:space="preserve"> противоположную. </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При инжекции спин-поляризованных электронов в материал с отличной от нуля намагниченностью, следовательно, и со спиновой поляризацией, контролируемой внешним магнитным полем, этот материал может вести себя как проводник или как изолятор – в зависимости от направления намагниченности и ориентации спинов инжектированных электронов. При одинаковом направлении спинов электронов и электронов материала обеспечивается наивысшая проводимость. [5].</w:t>
      </w:r>
    </w:p>
    <w:p w:rsidR="004D6546" w:rsidRDefault="004D6546" w:rsidP="004D6546">
      <w:pPr>
        <w:spacing w:after="0" w:line="360" w:lineRule="auto"/>
        <w:ind w:firstLine="709"/>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lastRenderedPageBreak/>
        <w:t xml:space="preserve">Два основных эффекта, а именно – </w:t>
      </w:r>
      <w:r w:rsidRPr="00BB4959">
        <w:rPr>
          <w:rFonts w:ascii="Times New Roman" w:hAnsi="Times New Roman" w:cs="Times New Roman"/>
          <w:bCs/>
          <w:iCs/>
          <w:sz w:val="28"/>
          <w:szCs w:val="28"/>
          <w:lang w:bidi="ru-RU"/>
        </w:rPr>
        <w:t xml:space="preserve">гигантское </w:t>
      </w:r>
      <w:proofErr w:type="spellStart"/>
      <w:r w:rsidRPr="00BB4959">
        <w:rPr>
          <w:rFonts w:ascii="Times New Roman" w:hAnsi="Times New Roman" w:cs="Times New Roman"/>
          <w:bCs/>
          <w:iCs/>
          <w:sz w:val="28"/>
          <w:szCs w:val="28"/>
          <w:lang w:bidi="ru-RU"/>
        </w:rPr>
        <w:t>магнитосопротивление</w:t>
      </w:r>
      <w:proofErr w:type="spellEnd"/>
      <w:r w:rsidRPr="00BB4959">
        <w:rPr>
          <w:rFonts w:ascii="Times New Roman" w:hAnsi="Times New Roman" w:cs="Times New Roman"/>
          <w:sz w:val="28"/>
          <w:szCs w:val="28"/>
          <w:lang w:bidi="ru-RU"/>
        </w:rPr>
        <w:t xml:space="preserve"> и </w:t>
      </w:r>
      <w:r w:rsidRPr="00BB4959">
        <w:rPr>
          <w:rFonts w:ascii="Times New Roman" w:hAnsi="Times New Roman" w:cs="Times New Roman"/>
          <w:bCs/>
          <w:iCs/>
          <w:sz w:val="28"/>
          <w:szCs w:val="28"/>
          <w:lang w:bidi="ru-RU"/>
        </w:rPr>
        <w:t xml:space="preserve">туннельное </w:t>
      </w:r>
      <w:proofErr w:type="spellStart"/>
      <w:r w:rsidRPr="00BB4959">
        <w:rPr>
          <w:rFonts w:ascii="Times New Roman" w:hAnsi="Times New Roman" w:cs="Times New Roman"/>
          <w:bCs/>
          <w:iCs/>
          <w:sz w:val="28"/>
          <w:szCs w:val="28"/>
          <w:lang w:bidi="ru-RU"/>
        </w:rPr>
        <w:t>магнитосопротивление</w:t>
      </w:r>
      <w:proofErr w:type="spellEnd"/>
      <w:r w:rsidRPr="00BB4959">
        <w:rPr>
          <w:rFonts w:ascii="Times New Roman" w:hAnsi="Times New Roman" w:cs="Times New Roman"/>
          <w:bCs/>
          <w:iCs/>
          <w:sz w:val="28"/>
          <w:szCs w:val="28"/>
          <w:lang w:bidi="ru-RU"/>
        </w:rPr>
        <w:t xml:space="preserve"> </w:t>
      </w:r>
      <w:proofErr w:type="gramStart"/>
      <w:r w:rsidRPr="00BB4959">
        <w:rPr>
          <w:rFonts w:ascii="Times New Roman" w:hAnsi="Times New Roman" w:cs="Times New Roman"/>
          <w:bCs/>
          <w:iCs/>
          <w:sz w:val="28"/>
          <w:szCs w:val="28"/>
          <w:lang w:bidi="ru-RU"/>
        </w:rPr>
        <w:t>–</w:t>
      </w:r>
      <w:r w:rsidRPr="00BB4959">
        <w:rPr>
          <w:rFonts w:ascii="Times New Roman" w:hAnsi="Times New Roman" w:cs="Times New Roman"/>
          <w:sz w:val="28"/>
          <w:szCs w:val="28"/>
          <w:lang w:bidi="ru-RU"/>
        </w:rPr>
        <w:t>я</w:t>
      </w:r>
      <w:proofErr w:type="gramEnd"/>
      <w:r w:rsidRPr="00BB4959">
        <w:rPr>
          <w:rFonts w:ascii="Times New Roman" w:hAnsi="Times New Roman" w:cs="Times New Roman"/>
          <w:sz w:val="28"/>
          <w:szCs w:val="28"/>
          <w:lang w:bidi="ru-RU"/>
        </w:rPr>
        <w:t xml:space="preserve">вляются следствием особенностей транспорта носителей заряда, контролируемого спином электронов в </w:t>
      </w:r>
      <w:proofErr w:type="spellStart"/>
      <w:r w:rsidRPr="00BB4959">
        <w:rPr>
          <w:rFonts w:ascii="Times New Roman" w:hAnsi="Times New Roman" w:cs="Times New Roman"/>
          <w:sz w:val="28"/>
          <w:szCs w:val="28"/>
          <w:lang w:bidi="ru-RU"/>
        </w:rPr>
        <w:t>наноразмерных</w:t>
      </w:r>
      <w:proofErr w:type="spellEnd"/>
      <w:r w:rsidRPr="00BB4959">
        <w:rPr>
          <w:rFonts w:ascii="Times New Roman" w:hAnsi="Times New Roman" w:cs="Times New Roman"/>
          <w:sz w:val="28"/>
          <w:szCs w:val="28"/>
          <w:lang w:bidi="ru-RU"/>
        </w:rPr>
        <w:t xml:space="preserve"> структурах. </w:t>
      </w:r>
    </w:p>
    <w:p w:rsidR="004D6546" w:rsidRDefault="004D6546" w:rsidP="004D6546">
      <w:pPr>
        <w:spacing w:after="0" w:line="360" w:lineRule="auto"/>
        <w:ind w:firstLine="709"/>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t>Эти эффекты составляют основу нового направления в науке и технике, которое получило название «</w:t>
      </w:r>
      <w:proofErr w:type="spellStart"/>
      <w:r w:rsidRPr="00BB4959">
        <w:rPr>
          <w:rFonts w:ascii="Times New Roman" w:hAnsi="Times New Roman" w:cs="Times New Roman"/>
          <w:b/>
          <w:bCs/>
          <w:i/>
          <w:iCs/>
          <w:sz w:val="28"/>
          <w:szCs w:val="28"/>
          <w:lang w:bidi="ru-RU"/>
        </w:rPr>
        <w:t>спинтроника</w:t>
      </w:r>
      <w:proofErr w:type="spellEnd"/>
      <w:r w:rsidRPr="00BB4959">
        <w:rPr>
          <w:rFonts w:ascii="Times New Roman" w:hAnsi="Times New Roman" w:cs="Times New Roman"/>
          <w:b/>
          <w:bCs/>
          <w:i/>
          <w:iCs/>
          <w:sz w:val="28"/>
          <w:szCs w:val="28"/>
          <w:lang w:bidi="ru-RU"/>
        </w:rPr>
        <w:t xml:space="preserve">» </w:t>
      </w:r>
      <w:r w:rsidRPr="00BB4959">
        <w:rPr>
          <w:rFonts w:ascii="Times New Roman" w:hAnsi="Times New Roman" w:cs="Times New Roman"/>
          <w:sz w:val="28"/>
          <w:szCs w:val="28"/>
          <w:lang w:bidi="ru-RU"/>
        </w:rPr>
        <w:t xml:space="preserve">Основная задача </w:t>
      </w:r>
      <w:proofErr w:type="spellStart"/>
      <w:r w:rsidRPr="00BB4959">
        <w:rPr>
          <w:rFonts w:ascii="Times New Roman" w:hAnsi="Times New Roman" w:cs="Times New Roman"/>
          <w:sz w:val="28"/>
          <w:szCs w:val="28"/>
          <w:lang w:bidi="ru-RU"/>
        </w:rPr>
        <w:t>спинтроники</w:t>
      </w:r>
      <w:proofErr w:type="spellEnd"/>
      <w:r w:rsidRPr="00BB4959">
        <w:rPr>
          <w:rFonts w:ascii="Times New Roman" w:hAnsi="Times New Roman" w:cs="Times New Roman"/>
          <w:sz w:val="28"/>
          <w:szCs w:val="28"/>
          <w:lang w:bidi="ru-RU"/>
        </w:rPr>
        <w:t xml:space="preserve"> – создание элементов электронной обработки ин</w:t>
      </w:r>
      <w:r w:rsidRPr="00BB4959">
        <w:rPr>
          <w:rFonts w:ascii="Times New Roman" w:hAnsi="Times New Roman" w:cs="Times New Roman"/>
          <w:sz w:val="28"/>
          <w:szCs w:val="28"/>
          <w:lang w:bidi="ru-RU"/>
        </w:rPr>
        <w:softHyphen/>
        <w:t xml:space="preserve">формации с использованием в качестве носителей </w:t>
      </w:r>
      <w:proofErr w:type="gramStart"/>
      <w:r w:rsidRPr="00BB4959">
        <w:rPr>
          <w:rFonts w:ascii="Times New Roman" w:hAnsi="Times New Roman" w:cs="Times New Roman"/>
          <w:sz w:val="28"/>
          <w:szCs w:val="28"/>
          <w:lang w:bidi="ru-RU"/>
        </w:rPr>
        <w:t>информации</w:t>
      </w:r>
      <w:proofErr w:type="gramEnd"/>
      <w:r w:rsidRPr="00BB4959">
        <w:rPr>
          <w:rFonts w:ascii="Times New Roman" w:hAnsi="Times New Roman" w:cs="Times New Roman"/>
          <w:sz w:val="28"/>
          <w:szCs w:val="28"/>
          <w:lang w:bidi="ru-RU"/>
        </w:rPr>
        <w:t xml:space="preserve"> как заряда электрона, так и его спина. </w:t>
      </w:r>
    </w:p>
    <w:p w:rsidR="004D6546" w:rsidRPr="00BB4959" w:rsidRDefault="004D6546" w:rsidP="004D6546">
      <w:pPr>
        <w:spacing w:after="0" w:line="360" w:lineRule="auto"/>
        <w:ind w:firstLine="709"/>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 xml:space="preserve">Возможность контроля и управления спиновыми состояниями в твердых телах представляет также значительный интерес для практической реализации идей </w:t>
      </w:r>
      <w:r w:rsidRPr="00BB4959">
        <w:rPr>
          <w:rFonts w:ascii="Times New Roman" w:hAnsi="Times New Roman" w:cs="Times New Roman"/>
          <w:bCs/>
          <w:iCs/>
          <w:sz w:val="28"/>
          <w:szCs w:val="28"/>
          <w:lang w:bidi="ru-RU"/>
        </w:rPr>
        <w:t>квантовых вычислений</w:t>
      </w:r>
      <w:r w:rsidRPr="00BB4959">
        <w:rPr>
          <w:rFonts w:ascii="Times New Roman" w:hAnsi="Times New Roman" w:cs="Times New Roman"/>
          <w:b/>
          <w:bCs/>
          <w:i/>
          <w:iCs/>
          <w:sz w:val="28"/>
          <w:szCs w:val="28"/>
          <w:lang w:bidi="ru-RU"/>
        </w:rPr>
        <w:t>,</w:t>
      </w:r>
      <w:r w:rsidRPr="00BB4959">
        <w:rPr>
          <w:rFonts w:ascii="Times New Roman" w:hAnsi="Times New Roman" w:cs="Times New Roman"/>
          <w:sz w:val="28"/>
          <w:szCs w:val="28"/>
          <w:lang w:bidi="ru-RU"/>
        </w:rPr>
        <w:t xml:space="preserve"> которые обещают революционный прогресс в развитии информационных систем [4].</w:t>
      </w:r>
    </w:p>
    <w:p w:rsidR="004D6546" w:rsidRPr="00BB4959" w:rsidRDefault="004D6546" w:rsidP="004D6546">
      <w:pPr>
        <w:rPr>
          <w:rFonts w:ascii="Times New Roman" w:hAnsi="Times New Roman" w:cs="Times New Roman"/>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uk-UA"/>
        </w:rPr>
      </w:pPr>
    </w:p>
    <w:p w:rsidR="004D6546" w:rsidRDefault="004D6546" w:rsidP="004D6546">
      <w:pPr>
        <w:spacing w:after="0" w:line="360" w:lineRule="auto"/>
        <w:jc w:val="center"/>
        <w:rPr>
          <w:rFonts w:ascii="Times New Roman" w:hAnsi="Times New Roman" w:cs="Times New Roman"/>
          <w:b/>
          <w:sz w:val="32"/>
          <w:szCs w:val="32"/>
          <w:lang w:val="en-US"/>
        </w:rPr>
      </w:pPr>
    </w:p>
    <w:p w:rsidR="004D6546" w:rsidRPr="004D6546" w:rsidRDefault="004D6546" w:rsidP="004D6546">
      <w:pPr>
        <w:spacing w:after="0" w:line="360" w:lineRule="auto"/>
        <w:jc w:val="center"/>
        <w:rPr>
          <w:rFonts w:ascii="Times New Roman" w:hAnsi="Times New Roman" w:cs="Times New Roman"/>
          <w:b/>
          <w:sz w:val="32"/>
          <w:szCs w:val="32"/>
          <w:lang w:val="en-US"/>
        </w:rPr>
      </w:pPr>
    </w:p>
    <w:p w:rsidR="004D6546" w:rsidRPr="00BB4959" w:rsidRDefault="004D6546" w:rsidP="004D6546">
      <w:pPr>
        <w:spacing w:after="0" w:line="360" w:lineRule="auto"/>
        <w:jc w:val="center"/>
        <w:rPr>
          <w:rFonts w:ascii="Times New Roman" w:hAnsi="Times New Roman" w:cs="Times New Roman"/>
          <w:b/>
          <w:sz w:val="32"/>
          <w:szCs w:val="32"/>
        </w:rPr>
      </w:pPr>
      <w:r w:rsidRPr="00BB4959">
        <w:rPr>
          <w:rFonts w:ascii="Times New Roman" w:hAnsi="Times New Roman" w:cs="Times New Roman"/>
          <w:b/>
          <w:sz w:val="32"/>
          <w:szCs w:val="32"/>
        </w:rPr>
        <w:lastRenderedPageBreak/>
        <w:t>2.К</w:t>
      </w:r>
      <w:r>
        <w:rPr>
          <w:rFonts w:ascii="Times New Roman" w:hAnsi="Times New Roman" w:cs="Times New Roman"/>
          <w:b/>
          <w:sz w:val="32"/>
          <w:szCs w:val="32"/>
        </w:rPr>
        <w:t xml:space="preserve">лассификация </w:t>
      </w:r>
      <w:proofErr w:type="spellStart"/>
      <w:r>
        <w:rPr>
          <w:rFonts w:ascii="Times New Roman" w:hAnsi="Times New Roman" w:cs="Times New Roman"/>
          <w:b/>
          <w:sz w:val="32"/>
          <w:szCs w:val="32"/>
        </w:rPr>
        <w:t>наноструктур</w:t>
      </w:r>
      <w:proofErr w:type="spellEnd"/>
      <w:r>
        <w:rPr>
          <w:rFonts w:ascii="Times New Roman" w:hAnsi="Times New Roman" w:cs="Times New Roman"/>
          <w:b/>
          <w:sz w:val="32"/>
          <w:szCs w:val="32"/>
        </w:rPr>
        <w:t xml:space="preserve"> для </w:t>
      </w:r>
      <w:proofErr w:type="spellStart"/>
      <w:r>
        <w:rPr>
          <w:rFonts w:ascii="Times New Roman" w:hAnsi="Times New Roman" w:cs="Times New Roman"/>
          <w:b/>
          <w:sz w:val="32"/>
          <w:szCs w:val="32"/>
        </w:rPr>
        <w:t>наноэлектроники</w:t>
      </w:r>
      <w:proofErr w:type="spellEnd"/>
      <w:r>
        <w:rPr>
          <w:rFonts w:ascii="Times New Roman" w:hAnsi="Times New Roman" w:cs="Times New Roman"/>
          <w:b/>
          <w:sz w:val="32"/>
          <w:szCs w:val="32"/>
        </w:rPr>
        <w:t xml:space="preserve">. </w:t>
      </w:r>
    </w:p>
    <w:p w:rsidR="004D6546" w:rsidRPr="00BB4959" w:rsidRDefault="004D6546" w:rsidP="004D6546">
      <w:pPr>
        <w:spacing w:after="0" w:line="360" w:lineRule="auto"/>
        <w:jc w:val="center"/>
        <w:rPr>
          <w:rFonts w:ascii="Times New Roman" w:hAnsi="Times New Roman" w:cs="Times New Roman"/>
          <w:b/>
          <w:sz w:val="32"/>
          <w:szCs w:val="32"/>
        </w:rPr>
      </w:pP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t xml:space="preserve">2.1. Классификация </w:t>
      </w:r>
      <w:proofErr w:type="spellStart"/>
      <w:r w:rsidRPr="00BB4959">
        <w:rPr>
          <w:rFonts w:ascii="Times New Roman" w:hAnsi="Times New Roman" w:cs="Times New Roman"/>
          <w:b/>
          <w:sz w:val="28"/>
          <w:szCs w:val="28"/>
        </w:rPr>
        <w:t>наноструктур</w:t>
      </w:r>
      <w:proofErr w:type="spellEnd"/>
      <w:r w:rsidRPr="00BB4959">
        <w:rPr>
          <w:rFonts w:ascii="Times New Roman" w:hAnsi="Times New Roman" w:cs="Times New Roman"/>
          <w:b/>
          <w:sz w:val="28"/>
          <w:szCs w:val="28"/>
        </w:rPr>
        <w:t xml:space="preserve"> и </w:t>
      </w:r>
      <w:proofErr w:type="spellStart"/>
      <w:r w:rsidRPr="00BB4959">
        <w:rPr>
          <w:rFonts w:ascii="Times New Roman" w:hAnsi="Times New Roman" w:cs="Times New Roman"/>
          <w:b/>
          <w:sz w:val="28"/>
          <w:szCs w:val="28"/>
        </w:rPr>
        <w:t>наноматериалов</w:t>
      </w:r>
      <w:proofErr w:type="spellEnd"/>
      <w:r w:rsidRPr="00BB4959">
        <w:rPr>
          <w:rFonts w:ascii="Times New Roman" w:hAnsi="Times New Roman" w:cs="Times New Roman"/>
          <w:b/>
          <w:sz w:val="28"/>
          <w:szCs w:val="28"/>
        </w:rPr>
        <w:t xml:space="preserve"> </w:t>
      </w:r>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ab/>
        <w:t>Материалы для электроники характеризуются масштабом и функциональными свойствами, которые определенным образом связаны между собой. В приборах микроэлектроники, например, интегральных схемах, используются монокристаллические пластины кремния. Путем локального легирования формируются участки кремния с заданным типом проводимости, образуя тем самым транзисторные структуры. На их основе создана широкая номенклатура устройств обработки и хранения информации. Известно, что основной тенденцией развития микроэлектроники является увеличение степени интеграции транзисторных структур на такой пластине, чипе. Основной путь поддержания этой тенденции – уменьшение топологических норм производства интегральных схем. Уже сегодня эти нормы опытных образцов интегральных схем лежат в пределах десятка нанометров [2].</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По мере приближения размеров к атомному масштабу меняются и возможные функции материалов: утрачиваются свойства присущие </w:t>
      </w:r>
      <w:proofErr w:type="spellStart"/>
      <w:r w:rsidRPr="00BB4959">
        <w:rPr>
          <w:rFonts w:ascii="Times New Roman" w:hAnsi="Times New Roman" w:cs="Times New Roman"/>
          <w:sz w:val="28"/>
          <w:szCs w:val="28"/>
        </w:rPr>
        <w:t>макроразмерам</w:t>
      </w:r>
      <w:proofErr w:type="spellEnd"/>
      <w:r w:rsidRPr="00BB4959">
        <w:rPr>
          <w:rFonts w:ascii="Times New Roman" w:hAnsi="Times New Roman" w:cs="Times New Roman"/>
          <w:sz w:val="28"/>
          <w:szCs w:val="28"/>
        </w:rPr>
        <w:t xml:space="preserve">, и приобретаются свойства </w:t>
      </w:r>
      <w:proofErr w:type="spellStart"/>
      <w:r w:rsidRPr="00BB4959">
        <w:rPr>
          <w:rFonts w:ascii="Times New Roman" w:hAnsi="Times New Roman" w:cs="Times New Roman"/>
          <w:sz w:val="28"/>
          <w:szCs w:val="28"/>
        </w:rPr>
        <w:t>наноразмерных</w:t>
      </w:r>
      <w:proofErr w:type="spellEnd"/>
      <w:r w:rsidRPr="00BB4959">
        <w:rPr>
          <w:rFonts w:ascii="Times New Roman" w:hAnsi="Times New Roman" w:cs="Times New Roman"/>
          <w:sz w:val="28"/>
          <w:szCs w:val="28"/>
        </w:rPr>
        <w:t xml:space="preserve"> структур. Одновременно меняются и физические законы поведения заряженных частиц – носителей информационных сигналов. Классические модели процессов заменяются квантовыми на основе законов квантовой механикой в виде уравнения Шредингера, которое способствует количественному пониманию свойств </w:t>
      </w:r>
      <w:proofErr w:type="spellStart"/>
      <w:r w:rsidRPr="00BB4959">
        <w:rPr>
          <w:rFonts w:ascii="Times New Roman" w:hAnsi="Times New Roman" w:cs="Times New Roman"/>
          <w:sz w:val="28"/>
          <w:szCs w:val="28"/>
        </w:rPr>
        <w:t>низкоразмерных</w:t>
      </w:r>
      <w:proofErr w:type="spellEnd"/>
      <w:r w:rsidRPr="00BB4959">
        <w:rPr>
          <w:rFonts w:ascii="Times New Roman" w:hAnsi="Times New Roman" w:cs="Times New Roman"/>
          <w:sz w:val="28"/>
          <w:szCs w:val="28"/>
        </w:rPr>
        <w:t xml:space="preserve"> структур. В данных представлениях электрон, дырка, экситон и другие частицы, а также физическая система из атомов могут быть описаны волновой функцией. Эта волновая функция зависит от переменных, определяющих степени свободы системы, и интерпретируется как амплитуда вероятности обнаружения частицы в заданных координатах и времени. Соответственно в </w:t>
      </w:r>
      <w:proofErr w:type="spellStart"/>
      <w:r w:rsidRPr="00BB4959">
        <w:rPr>
          <w:rFonts w:ascii="Times New Roman" w:hAnsi="Times New Roman" w:cs="Times New Roman"/>
          <w:sz w:val="28"/>
          <w:szCs w:val="28"/>
        </w:rPr>
        <w:t>наномире</w:t>
      </w:r>
      <w:proofErr w:type="spellEnd"/>
      <w:r w:rsidRPr="00BB4959">
        <w:rPr>
          <w:rFonts w:ascii="Times New Roman" w:hAnsi="Times New Roman" w:cs="Times New Roman"/>
          <w:sz w:val="28"/>
          <w:szCs w:val="28"/>
        </w:rPr>
        <w:t xml:space="preserve"> и квантовой механике нет траектории движения частицы, а ее движение описывается с точки зрения квантовых </w:t>
      </w:r>
      <w:r w:rsidRPr="00BB4959">
        <w:rPr>
          <w:rFonts w:ascii="Times New Roman" w:hAnsi="Times New Roman" w:cs="Times New Roman"/>
          <w:sz w:val="28"/>
          <w:szCs w:val="28"/>
        </w:rPr>
        <w:lastRenderedPageBreak/>
        <w:t xml:space="preserve">состояний и волновых функций. Так масштаб структуры полностью изменил функциональные свойства материала. Материалы с характерным размером микроструктуры от 1 до 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называют </w:t>
      </w:r>
      <w:proofErr w:type="spellStart"/>
      <w:r w:rsidRPr="00BB4959">
        <w:rPr>
          <w:rFonts w:ascii="Times New Roman" w:hAnsi="Times New Roman" w:cs="Times New Roman"/>
          <w:sz w:val="28"/>
          <w:szCs w:val="28"/>
        </w:rPr>
        <w:t>наноструктурными</w:t>
      </w:r>
      <w:proofErr w:type="spellEnd"/>
      <w:r w:rsidRPr="00BB4959">
        <w:rPr>
          <w:rFonts w:ascii="Times New Roman" w:hAnsi="Times New Roman" w:cs="Times New Roman"/>
          <w:sz w:val="28"/>
          <w:szCs w:val="28"/>
        </w:rPr>
        <w:t xml:space="preserve"> (или иначе </w:t>
      </w:r>
      <w:proofErr w:type="spellStart"/>
      <w:r w:rsidRPr="00BB4959">
        <w:rPr>
          <w:rFonts w:ascii="Times New Roman" w:hAnsi="Times New Roman" w:cs="Times New Roman"/>
          <w:sz w:val="28"/>
          <w:szCs w:val="28"/>
        </w:rPr>
        <w:t>нанофазными</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нанокристаллическими</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супрамолекулярными</w:t>
      </w:r>
      <w:proofErr w:type="spellEnd"/>
      <w:r w:rsidRPr="00BB4959">
        <w:rPr>
          <w:rFonts w:ascii="Times New Roman" w:hAnsi="Times New Roman" w:cs="Times New Roman"/>
          <w:sz w:val="28"/>
          <w:szCs w:val="28"/>
        </w:rPr>
        <w:t xml:space="preserve">). Выбор такого диапазона размеров не случаен, а определяется существованием ряда размерных эффектов и совпадением размеров кристаллитов с характерными размерами для различных физических явлений. </w:t>
      </w:r>
      <w:r w:rsidRPr="00BB4959">
        <w:rPr>
          <w:rFonts w:ascii="Times New Roman" w:eastAsia="MS Mincho" w:hAnsi="Times New Roman" w:cs="Times New Roman"/>
          <w:sz w:val="28"/>
          <w:szCs w:val="28"/>
        </w:rPr>
        <w:t xml:space="preserve">Нижний предел считается связанным с нижним пределом симметрии </w:t>
      </w:r>
      <w:proofErr w:type="spellStart"/>
      <w:r w:rsidRPr="00BB4959">
        <w:rPr>
          <w:rFonts w:ascii="Times New Roman" w:eastAsia="MS Mincho" w:hAnsi="Times New Roman" w:cs="Times New Roman"/>
          <w:sz w:val="28"/>
          <w:szCs w:val="28"/>
        </w:rPr>
        <w:t>нанокристаллического</w:t>
      </w:r>
      <w:proofErr w:type="spellEnd"/>
      <w:r w:rsidRPr="00BB4959">
        <w:rPr>
          <w:rFonts w:ascii="Times New Roman" w:eastAsia="MS Mincho" w:hAnsi="Times New Roman" w:cs="Times New Roman"/>
          <w:sz w:val="28"/>
          <w:szCs w:val="28"/>
        </w:rPr>
        <w:t xml:space="preserve"> материала. Дело в том, что по мере снижения размера кристалла</w:t>
      </w:r>
      <w:r w:rsidRPr="00BB4959">
        <w:rPr>
          <w:rFonts w:ascii="Times New Roman" w:hAnsi="Times New Roman" w:cs="Times New Roman"/>
          <w:color w:val="292526"/>
          <w:sz w:val="28"/>
          <w:szCs w:val="28"/>
        </w:rPr>
        <w:t xml:space="preserve">, характеризующегося строгим набором элементов симметрии, наступает такой момент, когда будет наступать потеря некоторых элементов симметрии [7]. </w:t>
      </w:r>
    </w:p>
    <w:p w:rsidR="004D6546" w:rsidRPr="00BB4959" w:rsidRDefault="004D6546" w:rsidP="004D6546">
      <w:pPr>
        <w:pStyle w:val="ab"/>
        <w:spacing w:line="360" w:lineRule="auto"/>
        <w:ind w:firstLine="709"/>
        <w:jc w:val="both"/>
        <w:rPr>
          <w:rFonts w:ascii="Times New Roman" w:hAnsi="Times New Roman" w:cs="Times New Roman"/>
          <w:sz w:val="28"/>
          <w:szCs w:val="28"/>
        </w:rPr>
      </w:pPr>
      <w:r w:rsidRPr="00BB4959">
        <w:rPr>
          <w:rFonts w:ascii="Times New Roman" w:eastAsia="MS Mincho" w:hAnsi="Times New Roman" w:cs="Times New Roman"/>
          <w:sz w:val="28"/>
          <w:szCs w:val="28"/>
        </w:rPr>
        <w:t xml:space="preserve">Для наиболее широко распространенных кристаллов с ОЦК и ГЦК решеткой такой критический </w:t>
      </w:r>
      <w:r w:rsidRPr="00BB4959">
        <w:rPr>
          <w:rFonts w:ascii="Times New Roman" w:hAnsi="Times New Roman" w:cs="Times New Roman"/>
          <w:color w:val="292526"/>
          <w:sz w:val="28"/>
          <w:szCs w:val="28"/>
        </w:rPr>
        <w:t xml:space="preserve">размер равен трем координационным сферам, что для случая железа составляет около 0,5 </w:t>
      </w:r>
      <w:proofErr w:type="spellStart"/>
      <w:r w:rsidRPr="00BB4959">
        <w:rPr>
          <w:rFonts w:ascii="Times New Roman" w:hAnsi="Times New Roman" w:cs="Times New Roman"/>
          <w:color w:val="292526"/>
          <w:sz w:val="28"/>
          <w:szCs w:val="28"/>
        </w:rPr>
        <w:t>нм</w:t>
      </w:r>
      <w:proofErr w:type="spellEnd"/>
      <w:r w:rsidRPr="00BB4959">
        <w:rPr>
          <w:rFonts w:ascii="Times New Roman" w:hAnsi="Times New Roman" w:cs="Times New Roman"/>
          <w:color w:val="292526"/>
          <w:sz w:val="28"/>
          <w:szCs w:val="28"/>
        </w:rPr>
        <w:t xml:space="preserve">, а для никеля - около 0,6 </w:t>
      </w:r>
      <w:proofErr w:type="spellStart"/>
      <w:r w:rsidRPr="00BB4959">
        <w:rPr>
          <w:rFonts w:ascii="Times New Roman" w:hAnsi="Times New Roman" w:cs="Times New Roman"/>
          <w:color w:val="292526"/>
          <w:sz w:val="28"/>
          <w:szCs w:val="28"/>
        </w:rPr>
        <w:t>нм</w:t>
      </w:r>
      <w:proofErr w:type="spellEnd"/>
      <w:r w:rsidRPr="00BB4959">
        <w:rPr>
          <w:rFonts w:ascii="Times New Roman" w:hAnsi="Times New Roman" w:cs="Times New Roman"/>
          <w:color w:val="292526"/>
          <w:sz w:val="28"/>
          <w:szCs w:val="28"/>
        </w:rPr>
        <w:t xml:space="preserve">. </w:t>
      </w:r>
      <w:r w:rsidRPr="00BB4959">
        <w:rPr>
          <w:rFonts w:ascii="Times New Roman" w:hAnsi="Times New Roman" w:cs="Times New Roman"/>
          <w:sz w:val="28"/>
          <w:szCs w:val="28"/>
        </w:rPr>
        <w:t xml:space="preserve">Величина верхнего предела обусловлена тем, что заметные и интересные с технической точки зрения изменения физико-механических свойств материалов (прочности, твердости, коэрцитивной силы и др.) начинаются при снижении размеров зерен именно ниже 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[2].</w:t>
      </w:r>
    </w:p>
    <w:p w:rsidR="004D6546" w:rsidRPr="00BB4959" w:rsidRDefault="004D6546" w:rsidP="004D6546">
      <w:pPr>
        <w:pStyle w:val="30"/>
        <w:spacing w:after="0" w:line="360" w:lineRule="auto"/>
        <w:ind w:right="403"/>
        <w:rPr>
          <w:rFonts w:ascii="Times New Roman" w:hAnsi="Times New Roman"/>
          <w:color w:val="292526"/>
          <w:sz w:val="28"/>
          <w:szCs w:val="28"/>
        </w:rPr>
      </w:pPr>
    </w:p>
    <w:p w:rsidR="004D6546" w:rsidRPr="00BB4959" w:rsidRDefault="004D6546" w:rsidP="004D6546">
      <w:pPr>
        <w:pStyle w:val="30"/>
        <w:spacing w:after="0" w:line="360" w:lineRule="auto"/>
        <w:ind w:right="403"/>
        <w:jc w:val="center"/>
        <w:rPr>
          <w:rFonts w:ascii="Times New Roman" w:hAnsi="Times New Roman"/>
          <w:color w:val="292526"/>
          <w:sz w:val="28"/>
          <w:szCs w:val="28"/>
        </w:rPr>
      </w:pPr>
      <w:r w:rsidRPr="00BB4959">
        <w:rPr>
          <w:rFonts w:ascii="Times New Roman" w:hAnsi="Times New Roman"/>
          <w:noProof/>
          <w:color w:val="292526"/>
          <w:sz w:val="28"/>
          <w:szCs w:val="28"/>
        </w:rPr>
        <w:drawing>
          <wp:inline distT="0" distB="0" distL="0" distR="0" wp14:anchorId="00AE65B6" wp14:editId="3D80B010">
            <wp:extent cx="5244066" cy="2662528"/>
            <wp:effectExtent l="19050" t="0" r="0" b="0"/>
            <wp:docPr id="19" name="Рисунок 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1"/>
                    <pic:cNvPicPr>
                      <a:picLocks noChangeAspect="1" noChangeArrowheads="1"/>
                    </pic:cNvPicPr>
                  </pic:nvPicPr>
                  <pic:blipFill>
                    <a:blip r:embed="rId13"/>
                    <a:srcRect/>
                    <a:stretch>
                      <a:fillRect/>
                    </a:stretch>
                  </pic:blipFill>
                  <pic:spPr bwMode="auto">
                    <a:xfrm>
                      <a:off x="0" y="0"/>
                      <a:ext cx="5242183" cy="2661572"/>
                    </a:xfrm>
                    <a:prstGeom prst="rect">
                      <a:avLst/>
                    </a:prstGeom>
                    <a:noFill/>
                    <a:ln w="9525">
                      <a:noFill/>
                      <a:miter lim="800000"/>
                      <a:headEnd/>
                      <a:tailEnd/>
                    </a:ln>
                  </pic:spPr>
                </pic:pic>
              </a:graphicData>
            </a:graphic>
          </wp:inline>
        </w:drawing>
      </w:r>
    </w:p>
    <w:p w:rsidR="004D6546" w:rsidRPr="00BB4959" w:rsidRDefault="004D6546" w:rsidP="004D6546">
      <w:pPr>
        <w:pStyle w:val="30"/>
        <w:spacing w:after="0" w:line="360" w:lineRule="auto"/>
        <w:ind w:right="403"/>
        <w:jc w:val="center"/>
        <w:rPr>
          <w:rFonts w:ascii="Times New Roman" w:hAnsi="Times New Roman"/>
          <w:color w:val="292526"/>
          <w:sz w:val="28"/>
          <w:szCs w:val="28"/>
        </w:rPr>
      </w:pPr>
      <w:r w:rsidRPr="00BB4959">
        <w:rPr>
          <w:rFonts w:ascii="Times New Roman" w:hAnsi="Times New Roman"/>
          <w:color w:val="292526"/>
          <w:sz w:val="28"/>
          <w:szCs w:val="28"/>
        </w:rPr>
        <w:t xml:space="preserve">Рис.2.1 Терминологические подходы к понятию </w:t>
      </w:r>
      <w:proofErr w:type="spellStart"/>
      <w:r w:rsidRPr="00BB4959">
        <w:rPr>
          <w:rFonts w:ascii="Times New Roman" w:hAnsi="Times New Roman"/>
          <w:color w:val="292526"/>
          <w:sz w:val="28"/>
          <w:szCs w:val="28"/>
        </w:rPr>
        <w:t>наноматериалов</w:t>
      </w:r>
      <w:proofErr w:type="spellEnd"/>
    </w:p>
    <w:p w:rsidR="004D6546" w:rsidRPr="00BB4959" w:rsidRDefault="004D6546" w:rsidP="004D6546">
      <w:pPr>
        <w:pStyle w:val="30"/>
        <w:spacing w:after="0" w:line="360" w:lineRule="auto"/>
        <w:ind w:left="0" w:right="403"/>
        <w:rPr>
          <w:rFonts w:ascii="Times New Roman" w:hAnsi="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lastRenderedPageBreak/>
        <w:t>Наноматериалы</w:t>
      </w:r>
      <w:proofErr w:type="spellEnd"/>
      <w:r w:rsidRPr="00BB4959">
        <w:rPr>
          <w:rFonts w:ascii="Times New Roman" w:hAnsi="Times New Roman" w:cs="Times New Roman"/>
          <w:sz w:val="28"/>
          <w:szCs w:val="28"/>
        </w:rPr>
        <w:t xml:space="preserve"> условно можно раздел</w:t>
      </w:r>
      <w:r>
        <w:rPr>
          <w:rFonts w:ascii="Times New Roman" w:hAnsi="Times New Roman" w:cs="Times New Roman"/>
          <w:sz w:val="28"/>
          <w:szCs w:val="28"/>
        </w:rPr>
        <w:t>ить на несколько категорий (рис</w:t>
      </w:r>
      <w:r>
        <w:rPr>
          <w:rFonts w:ascii="Times New Roman" w:hAnsi="Times New Roman" w:cs="Times New Roman"/>
          <w:sz w:val="28"/>
          <w:szCs w:val="28"/>
          <w:lang w:val="uk-UA"/>
        </w:rPr>
        <w:t> </w:t>
      </w:r>
      <w:r w:rsidRPr="00BB4959">
        <w:rPr>
          <w:rFonts w:ascii="Times New Roman" w:hAnsi="Times New Roman" w:cs="Times New Roman"/>
          <w:sz w:val="28"/>
          <w:szCs w:val="28"/>
        </w:rPr>
        <w:t xml:space="preserve">2.2).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b/>
          <w:iCs/>
          <w:sz w:val="28"/>
          <w:szCs w:val="28"/>
        </w:rPr>
        <w:t>Первая категория</w:t>
      </w:r>
      <w:r w:rsidRPr="00BB4959">
        <w:rPr>
          <w:rFonts w:ascii="Times New Roman" w:hAnsi="Times New Roman" w:cs="Times New Roman"/>
          <w:sz w:val="28"/>
          <w:szCs w:val="28"/>
        </w:rPr>
        <w:t xml:space="preserve"> включает материалы в виде твердых тел, размеры которых в одном, двух или трех пространственных координатах не превышают 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К таким материалам можно отнести </w:t>
      </w:r>
      <w:proofErr w:type="spellStart"/>
      <w:r w:rsidRPr="00BB4959">
        <w:rPr>
          <w:rFonts w:ascii="Times New Roman" w:hAnsi="Times New Roman" w:cs="Times New Roman"/>
          <w:sz w:val="28"/>
          <w:szCs w:val="28"/>
        </w:rPr>
        <w:t>наноразмерные</w:t>
      </w:r>
      <w:proofErr w:type="spellEnd"/>
      <w:r w:rsidRPr="00BB4959">
        <w:rPr>
          <w:rFonts w:ascii="Times New Roman" w:hAnsi="Times New Roman" w:cs="Times New Roman"/>
          <w:sz w:val="28"/>
          <w:szCs w:val="28"/>
        </w:rPr>
        <w:t xml:space="preserve"> частицы (</w:t>
      </w:r>
      <w:proofErr w:type="spellStart"/>
      <w:r w:rsidRPr="00BB4959">
        <w:rPr>
          <w:rFonts w:ascii="Times New Roman" w:hAnsi="Times New Roman" w:cs="Times New Roman"/>
          <w:sz w:val="28"/>
          <w:szCs w:val="28"/>
        </w:rPr>
        <w:t>нанопорошки</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нанопроволоки</w:t>
      </w:r>
      <w:proofErr w:type="spellEnd"/>
      <w:r w:rsidRPr="00BB4959">
        <w:rPr>
          <w:rFonts w:ascii="Times New Roman" w:hAnsi="Times New Roman" w:cs="Times New Roman"/>
          <w:sz w:val="28"/>
          <w:szCs w:val="28"/>
        </w:rPr>
        <w:t xml:space="preserve"> и </w:t>
      </w:r>
      <w:proofErr w:type="spellStart"/>
      <w:r w:rsidRPr="00BB4959">
        <w:rPr>
          <w:rFonts w:ascii="Times New Roman" w:hAnsi="Times New Roman" w:cs="Times New Roman"/>
          <w:sz w:val="28"/>
          <w:szCs w:val="28"/>
        </w:rPr>
        <w:t>нановолокна</w:t>
      </w:r>
      <w:proofErr w:type="spellEnd"/>
      <w:r w:rsidRPr="00BB4959">
        <w:rPr>
          <w:rFonts w:ascii="Times New Roman" w:hAnsi="Times New Roman" w:cs="Times New Roman"/>
          <w:sz w:val="28"/>
          <w:szCs w:val="28"/>
        </w:rPr>
        <w:t>, очень тонкие пленки (толщиной менее 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и т.п. Такие материалы могут содержать от одного структурного элемента или кристаллита (для частиц порошка) до нескольких их слоев (для пленки). В связи с этим первую категорию можно классифицировать как </w:t>
      </w:r>
      <w:proofErr w:type="spellStart"/>
      <w:r w:rsidRPr="00BB4959">
        <w:rPr>
          <w:rFonts w:ascii="Times New Roman" w:hAnsi="Times New Roman" w:cs="Times New Roman"/>
          <w:sz w:val="28"/>
          <w:szCs w:val="28"/>
        </w:rPr>
        <w:t>наноматериалы</w:t>
      </w:r>
      <w:proofErr w:type="spellEnd"/>
      <w:r w:rsidRPr="00BB4959">
        <w:rPr>
          <w:rFonts w:ascii="Times New Roman" w:hAnsi="Times New Roman" w:cs="Times New Roman"/>
          <w:sz w:val="28"/>
          <w:szCs w:val="28"/>
        </w:rPr>
        <w:t xml:space="preserve"> с малым числом структурных элементов или </w:t>
      </w:r>
      <w:proofErr w:type="spellStart"/>
      <w:r w:rsidRPr="00BB4959">
        <w:rPr>
          <w:rFonts w:ascii="Times New Roman" w:hAnsi="Times New Roman" w:cs="Times New Roman"/>
          <w:sz w:val="28"/>
          <w:szCs w:val="28"/>
        </w:rPr>
        <w:t>наноматериалы</w:t>
      </w:r>
      <w:proofErr w:type="spellEnd"/>
      <w:r w:rsidRPr="00BB4959">
        <w:rPr>
          <w:rFonts w:ascii="Times New Roman" w:hAnsi="Times New Roman" w:cs="Times New Roman"/>
          <w:sz w:val="28"/>
          <w:szCs w:val="28"/>
        </w:rPr>
        <w:t xml:space="preserve"> в виде </w:t>
      </w:r>
      <w:proofErr w:type="spellStart"/>
      <w:r w:rsidRPr="00BB4959">
        <w:rPr>
          <w:rFonts w:ascii="Times New Roman" w:hAnsi="Times New Roman" w:cs="Times New Roman"/>
          <w:sz w:val="28"/>
          <w:szCs w:val="28"/>
        </w:rPr>
        <w:t>наноизделий</w:t>
      </w:r>
      <w:proofErr w:type="spellEnd"/>
      <w:r w:rsidRPr="00BB4959">
        <w:rPr>
          <w:rFonts w:ascii="Times New Roman" w:hAnsi="Times New Roman" w:cs="Times New Roman"/>
          <w:sz w:val="28"/>
          <w:szCs w:val="28"/>
        </w:rPr>
        <w:t>.</w:t>
      </w:r>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ab/>
      </w:r>
      <w:r w:rsidRPr="00BB4959">
        <w:rPr>
          <w:rFonts w:ascii="Times New Roman" w:hAnsi="Times New Roman" w:cs="Times New Roman"/>
          <w:b/>
          <w:iCs/>
          <w:sz w:val="28"/>
          <w:szCs w:val="28"/>
        </w:rPr>
        <w:t>Вторая категория</w:t>
      </w:r>
      <w:r w:rsidRPr="00BB4959">
        <w:rPr>
          <w:rFonts w:ascii="Times New Roman" w:hAnsi="Times New Roman" w:cs="Times New Roman"/>
          <w:sz w:val="28"/>
          <w:szCs w:val="28"/>
        </w:rPr>
        <w:t xml:space="preserve"> включает в себя материалы в виде малоразмерных изделий с характеризующим размером в примерном диапазоне 1 мкм…1 мм. Обычно это проволоки, ленты, фольги. Такие материалы содержат уже значительное число структурных элементов и их можно классифицировать как </w:t>
      </w:r>
      <w:proofErr w:type="spellStart"/>
      <w:r w:rsidRPr="00BB4959">
        <w:rPr>
          <w:rFonts w:ascii="Times New Roman" w:hAnsi="Times New Roman" w:cs="Times New Roman"/>
          <w:sz w:val="28"/>
          <w:szCs w:val="28"/>
        </w:rPr>
        <w:t>наноматериалов</w:t>
      </w:r>
      <w:proofErr w:type="spellEnd"/>
      <w:r w:rsidRPr="00BB4959">
        <w:rPr>
          <w:rFonts w:ascii="Times New Roman" w:hAnsi="Times New Roman" w:cs="Times New Roman"/>
          <w:sz w:val="28"/>
          <w:szCs w:val="28"/>
        </w:rPr>
        <w:t xml:space="preserve"> с большим числом структурных элементов (кристаллитов) или </w:t>
      </w:r>
      <w:proofErr w:type="spellStart"/>
      <w:r w:rsidRPr="00BB4959">
        <w:rPr>
          <w:rFonts w:ascii="Times New Roman" w:hAnsi="Times New Roman" w:cs="Times New Roman"/>
          <w:sz w:val="28"/>
          <w:szCs w:val="28"/>
        </w:rPr>
        <w:t>наноматериалы</w:t>
      </w:r>
      <w:proofErr w:type="spellEnd"/>
      <w:r w:rsidRPr="00BB4959">
        <w:rPr>
          <w:rFonts w:ascii="Times New Roman" w:hAnsi="Times New Roman" w:cs="Times New Roman"/>
          <w:sz w:val="28"/>
          <w:szCs w:val="28"/>
        </w:rPr>
        <w:t xml:space="preserve"> в виде </w:t>
      </w:r>
      <w:proofErr w:type="spellStart"/>
      <w:r w:rsidRPr="00BB4959">
        <w:rPr>
          <w:rFonts w:ascii="Times New Roman" w:hAnsi="Times New Roman" w:cs="Times New Roman"/>
          <w:sz w:val="28"/>
          <w:szCs w:val="28"/>
        </w:rPr>
        <w:t>микроизделий</w:t>
      </w:r>
      <w:proofErr w:type="spellEnd"/>
      <w:r w:rsidRPr="00BB4959">
        <w:rPr>
          <w:rFonts w:ascii="Times New Roman" w:hAnsi="Times New Roman" w:cs="Times New Roman"/>
          <w:sz w:val="28"/>
          <w:szCs w:val="28"/>
        </w:rPr>
        <w:t>.</w:t>
      </w:r>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ab/>
      </w:r>
      <w:r w:rsidRPr="00BB4959">
        <w:rPr>
          <w:rFonts w:ascii="Times New Roman" w:hAnsi="Times New Roman" w:cs="Times New Roman"/>
          <w:b/>
          <w:iCs/>
          <w:sz w:val="28"/>
          <w:szCs w:val="28"/>
        </w:rPr>
        <w:t>Третья категория</w:t>
      </w:r>
      <w:r w:rsidRPr="00BB4959">
        <w:rPr>
          <w:rFonts w:ascii="Times New Roman" w:hAnsi="Times New Roman" w:cs="Times New Roman"/>
          <w:sz w:val="28"/>
          <w:szCs w:val="28"/>
        </w:rPr>
        <w:t xml:space="preserve"> представляет собой массивные (или иначе объемные) </w:t>
      </w:r>
      <w:proofErr w:type="spellStart"/>
      <w:r w:rsidRPr="00BB4959">
        <w:rPr>
          <w:rFonts w:ascii="Times New Roman" w:hAnsi="Times New Roman" w:cs="Times New Roman"/>
          <w:sz w:val="28"/>
          <w:szCs w:val="28"/>
        </w:rPr>
        <w:t>наноматериалы</w:t>
      </w:r>
      <w:proofErr w:type="spellEnd"/>
      <w:r w:rsidRPr="00BB4959">
        <w:rPr>
          <w:rFonts w:ascii="Times New Roman" w:hAnsi="Times New Roman" w:cs="Times New Roman"/>
          <w:sz w:val="28"/>
          <w:szCs w:val="28"/>
        </w:rPr>
        <w:t xml:space="preserve"> с размерами изделий из них в </w:t>
      </w:r>
      <w:proofErr w:type="spellStart"/>
      <w:r w:rsidRPr="00BB4959">
        <w:rPr>
          <w:rFonts w:ascii="Times New Roman" w:hAnsi="Times New Roman" w:cs="Times New Roman"/>
          <w:sz w:val="28"/>
          <w:szCs w:val="28"/>
        </w:rPr>
        <w:t>макродиапазоне</w:t>
      </w:r>
      <w:proofErr w:type="spellEnd"/>
      <w:r w:rsidRPr="00BB4959">
        <w:rPr>
          <w:rFonts w:ascii="Times New Roman" w:hAnsi="Times New Roman" w:cs="Times New Roman"/>
          <w:sz w:val="28"/>
          <w:szCs w:val="28"/>
        </w:rPr>
        <w:t xml:space="preserve"> (более нескольких мм). Такие материалы состоят из очень большого числа </w:t>
      </w:r>
      <w:proofErr w:type="spellStart"/>
      <w:r w:rsidRPr="00BB4959">
        <w:rPr>
          <w:rFonts w:ascii="Times New Roman" w:hAnsi="Times New Roman" w:cs="Times New Roman"/>
          <w:sz w:val="28"/>
          <w:szCs w:val="28"/>
        </w:rPr>
        <w:t>наноразмерных</w:t>
      </w:r>
      <w:proofErr w:type="spellEnd"/>
      <w:r w:rsidRPr="00BB4959">
        <w:rPr>
          <w:rFonts w:ascii="Times New Roman" w:hAnsi="Times New Roman" w:cs="Times New Roman"/>
          <w:sz w:val="28"/>
          <w:szCs w:val="28"/>
        </w:rPr>
        <w:t xml:space="preserve"> элементов (кристаллитов) и фактически являются поликристаллическими материалами с размером зерна 1…100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В свою очередь третью категорию </w:t>
      </w:r>
      <w:proofErr w:type="spellStart"/>
      <w:r w:rsidRPr="00BB4959">
        <w:rPr>
          <w:rFonts w:ascii="Times New Roman" w:hAnsi="Times New Roman" w:cs="Times New Roman"/>
          <w:sz w:val="28"/>
          <w:szCs w:val="28"/>
        </w:rPr>
        <w:t>наноматериалов</w:t>
      </w:r>
      <w:proofErr w:type="spellEnd"/>
      <w:r w:rsidRPr="00BB4959">
        <w:rPr>
          <w:rFonts w:ascii="Times New Roman" w:hAnsi="Times New Roman" w:cs="Times New Roman"/>
          <w:sz w:val="28"/>
          <w:szCs w:val="28"/>
        </w:rPr>
        <w:t xml:space="preserve"> можно разделить на два класса. В первый класс входят однофазные материалы (в соответствие с терминологией </w:t>
      </w:r>
      <w:proofErr w:type="spellStart"/>
      <w:r w:rsidRPr="00BB4959">
        <w:rPr>
          <w:rFonts w:ascii="Times New Roman" w:hAnsi="Times New Roman" w:cs="Times New Roman"/>
          <w:sz w:val="28"/>
          <w:szCs w:val="28"/>
        </w:rPr>
        <w:t>микроструктурно</w:t>
      </w:r>
      <w:proofErr w:type="spellEnd"/>
      <w:r w:rsidRPr="00BB4959">
        <w:rPr>
          <w:rFonts w:ascii="Times New Roman" w:hAnsi="Times New Roman" w:cs="Times New Roman"/>
          <w:sz w:val="28"/>
          <w:szCs w:val="28"/>
        </w:rPr>
        <w:t xml:space="preserve"> однородные материалы), структура и/или химический состав которых изменяется по объему материала только на атомном уровне. Их структура, как правило, находится в состоянии далеком от равновесия. К таким материалам относятся, например, стекла, гели, пересыщенные твердые растворы. Ко второму классу можно отнести </w:t>
      </w:r>
      <w:proofErr w:type="spellStart"/>
      <w:r w:rsidRPr="00BB4959">
        <w:rPr>
          <w:rFonts w:ascii="Times New Roman" w:hAnsi="Times New Roman" w:cs="Times New Roman"/>
          <w:sz w:val="28"/>
          <w:szCs w:val="28"/>
        </w:rPr>
        <w:t>микроструктурно</w:t>
      </w:r>
      <w:proofErr w:type="spellEnd"/>
      <w:r w:rsidRPr="00BB4959">
        <w:rPr>
          <w:rFonts w:ascii="Times New Roman" w:hAnsi="Times New Roman" w:cs="Times New Roman"/>
          <w:sz w:val="28"/>
          <w:szCs w:val="28"/>
        </w:rPr>
        <w:t xml:space="preserve"> неоднородные материалы, которые состоят из </w:t>
      </w:r>
      <w:proofErr w:type="spellStart"/>
      <w:r w:rsidRPr="00BB4959">
        <w:rPr>
          <w:rFonts w:ascii="Times New Roman" w:hAnsi="Times New Roman" w:cs="Times New Roman"/>
          <w:sz w:val="28"/>
          <w:szCs w:val="28"/>
        </w:rPr>
        <w:lastRenderedPageBreak/>
        <w:t>наноразмерных</w:t>
      </w:r>
      <w:proofErr w:type="spellEnd"/>
      <w:r w:rsidRPr="00BB4959">
        <w:rPr>
          <w:rFonts w:ascii="Times New Roman" w:hAnsi="Times New Roman" w:cs="Times New Roman"/>
          <w:sz w:val="28"/>
          <w:szCs w:val="28"/>
        </w:rPr>
        <w:t xml:space="preserve"> элементов (кристаллитов, блоков) с различной структурой и/или составом. Это многофазные материалы, например, на основе сложных металлических сплавов. </w:t>
      </w:r>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ab/>
        <w:t xml:space="preserve">К </w:t>
      </w:r>
      <w:r w:rsidRPr="00BB4959">
        <w:rPr>
          <w:rFonts w:ascii="Times New Roman" w:hAnsi="Times New Roman" w:cs="Times New Roman"/>
          <w:b/>
          <w:sz w:val="28"/>
          <w:szCs w:val="28"/>
        </w:rPr>
        <w:t>четвертой категории</w:t>
      </w:r>
      <w:r w:rsidRPr="00BB4959">
        <w:rPr>
          <w:rFonts w:ascii="Times New Roman" w:hAnsi="Times New Roman" w:cs="Times New Roman"/>
          <w:sz w:val="28"/>
          <w:szCs w:val="28"/>
        </w:rPr>
        <w:t xml:space="preserve"> относятся композиционные материалы, содержащие в своем составе компоненты из </w:t>
      </w:r>
      <w:proofErr w:type="spellStart"/>
      <w:r w:rsidRPr="00BB4959">
        <w:rPr>
          <w:rFonts w:ascii="Times New Roman" w:hAnsi="Times New Roman" w:cs="Times New Roman"/>
          <w:sz w:val="28"/>
          <w:szCs w:val="28"/>
        </w:rPr>
        <w:t>наноматериалов</w:t>
      </w:r>
      <w:proofErr w:type="spellEnd"/>
      <w:r w:rsidRPr="00BB4959">
        <w:rPr>
          <w:rFonts w:ascii="Times New Roman" w:hAnsi="Times New Roman" w:cs="Times New Roman"/>
          <w:sz w:val="28"/>
          <w:szCs w:val="28"/>
        </w:rPr>
        <w:t xml:space="preserve">. </w:t>
      </w:r>
      <w:proofErr w:type="gramStart"/>
      <w:r w:rsidRPr="00BB4959">
        <w:rPr>
          <w:rFonts w:ascii="Times New Roman" w:hAnsi="Times New Roman" w:cs="Times New Roman"/>
          <w:sz w:val="28"/>
          <w:szCs w:val="28"/>
        </w:rPr>
        <w:t xml:space="preserve">При этом в качестве компонентов могут выступать </w:t>
      </w:r>
      <w:proofErr w:type="spellStart"/>
      <w:r w:rsidRPr="00BB4959">
        <w:rPr>
          <w:rFonts w:ascii="Times New Roman" w:hAnsi="Times New Roman" w:cs="Times New Roman"/>
          <w:sz w:val="28"/>
          <w:szCs w:val="28"/>
        </w:rPr>
        <w:t>наноматериалы</w:t>
      </w:r>
      <w:proofErr w:type="spellEnd"/>
      <w:r w:rsidRPr="00BB4959">
        <w:rPr>
          <w:rFonts w:ascii="Times New Roman" w:hAnsi="Times New Roman" w:cs="Times New Roman"/>
          <w:sz w:val="28"/>
          <w:szCs w:val="28"/>
        </w:rPr>
        <w:t xml:space="preserve">, отнесенные к первой категории (композиты с </w:t>
      </w:r>
      <w:proofErr w:type="spellStart"/>
      <w:r w:rsidRPr="00BB4959">
        <w:rPr>
          <w:rFonts w:ascii="Times New Roman" w:hAnsi="Times New Roman" w:cs="Times New Roman"/>
          <w:sz w:val="28"/>
          <w:szCs w:val="28"/>
        </w:rPr>
        <w:t>наночастицами</w:t>
      </w:r>
      <w:proofErr w:type="spellEnd"/>
      <w:r w:rsidRPr="00BB4959">
        <w:rPr>
          <w:rFonts w:ascii="Times New Roman" w:hAnsi="Times New Roman" w:cs="Times New Roman"/>
          <w:sz w:val="28"/>
          <w:szCs w:val="28"/>
        </w:rPr>
        <w:t xml:space="preserve"> и/или </w:t>
      </w:r>
      <w:proofErr w:type="spellStart"/>
      <w:r w:rsidRPr="00BB4959">
        <w:rPr>
          <w:rFonts w:ascii="Times New Roman" w:hAnsi="Times New Roman" w:cs="Times New Roman"/>
          <w:sz w:val="28"/>
          <w:szCs w:val="28"/>
        </w:rPr>
        <w:t>нановолокнами</w:t>
      </w:r>
      <w:proofErr w:type="spellEnd"/>
      <w:r w:rsidRPr="00BB4959">
        <w:rPr>
          <w:rFonts w:ascii="Times New Roman" w:hAnsi="Times New Roman" w:cs="Times New Roman"/>
          <w:sz w:val="28"/>
          <w:szCs w:val="28"/>
        </w:rPr>
        <w:t xml:space="preserve">, изделия с измененным ионной имплантацией поверхностным слоем или тонкой пленкой) и второй категории (например, композиты упрочненные волокнами и/или частицами с </w:t>
      </w:r>
      <w:proofErr w:type="spellStart"/>
      <w:r w:rsidRPr="00BB4959">
        <w:rPr>
          <w:rFonts w:ascii="Times New Roman" w:hAnsi="Times New Roman" w:cs="Times New Roman"/>
          <w:sz w:val="28"/>
          <w:szCs w:val="28"/>
        </w:rPr>
        <w:t>наноструктурой</w:t>
      </w:r>
      <w:proofErr w:type="spellEnd"/>
      <w:r w:rsidRPr="00BB4959">
        <w:rPr>
          <w:rFonts w:ascii="Times New Roman" w:hAnsi="Times New Roman" w:cs="Times New Roman"/>
          <w:sz w:val="28"/>
          <w:szCs w:val="28"/>
        </w:rPr>
        <w:t xml:space="preserve">, материалы с модифицированным </w:t>
      </w:r>
      <w:proofErr w:type="spellStart"/>
      <w:r w:rsidRPr="00BB4959">
        <w:rPr>
          <w:rFonts w:ascii="Times New Roman" w:hAnsi="Times New Roman" w:cs="Times New Roman"/>
          <w:sz w:val="28"/>
          <w:szCs w:val="28"/>
        </w:rPr>
        <w:t>наноструктурным</w:t>
      </w:r>
      <w:proofErr w:type="spellEnd"/>
      <w:r w:rsidRPr="00BB4959">
        <w:rPr>
          <w:rFonts w:ascii="Times New Roman" w:hAnsi="Times New Roman" w:cs="Times New Roman"/>
          <w:sz w:val="28"/>
          <w:szCs w:val="28"/>
        </w:rPr>
        <w:t xml:space="preserve"> поверхностным слоем или покрытием).</w:t>
      </w:r>
      <w:proofErr w:type="gramEnd"/>
      <w:r w:rsidRPr="00BB4959">
        <w:rPr>
          <w:rFonts w:ascii="Times New Roman" w:hAnsi="Times New Roman" w:cs="Times New Roman"/>
          <w:sz w:val="28"/>
          <w:szCs w:val="28"/>
        </w:rPr>
        <w:t xml:space="preserve"> Можно выделить также композиционные материалы со сложным использованием </w:t>
      </w:r>
      <w:proofErr w:type="spellStart"/>
      <w:r w:rsidRPr="00BB4959">
        <w:rPr>
          <w:rFonts w:ascii="Times New Roman" w:hAnsi="Times New Roman" w:cs="Times New Roman"/>
          <w:sz w:val="28"/>
          <w:szCs w:val="28"/>
        </w:rPr>
        <w:t>нанокомпонентов</w:t>
      </w:r>
      <w:proofErr w:type="spellEnd"/>
      <w:r w:rsidRPr="00BB4959">
        <w:rPr>
          <w:rFonts w:ascii="Times New Roman" w:hAnsi="Times New Roman" w:cs="Times New Roman"/>
          <w:sz w:val="28"/>
          <w:szCs w:val="28"/>
        </w:rPr>
        <w:t xml:space="preserve"> </w:t>
      </w:r>
      <w:r w:rsidRPr="00BB4959">
        <w:rPr>
          <w:rFonts w:ascii="Times New Roman" w:hAnsi="Times New Roman" w:cs="Times New Roman"/>
          <w:sz w:val="28"/>
          <w:szCs w:val="28"/>
          <w:lang w:val="en-US"/>
        </w:rPr>
        <w:t>[2]</w:t>
      </w:r>
      <w:r w:rsidRPr="00BB4959">
        <w:rPr>
          <w:rFonts w:ascii="Times New Roman" w:hAnsi="Times New Roman" w:cs="Times New Roman"/>
          <w:sz w:val="28"/>
          <w:szCs w:val="28"/>
        </w:rPr>
        <w:t>.</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noProof/>
          <w:sz w:val="28"/>
          <w:szCs w:val="28"/>
        </w:rPr>
        <w:drawing>
          <wp:inline distT="0" distB="0" distL="0" distR="0" wp14:anchorId="6B0D93E6" wp14:editId="02EFBF97">
            <wp:extent cx="6115050" cy="38862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6115050" cy="3886200"/>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 xml:space="preserve">Рис. 2.2 Классификация </w:t>
      </w:r>
      <w:proofErr w:type="spellStart"/>
      <w:r w:rsidRPr="00BB4959">
        <w:rPr>
          <w:rFonts w:ascii="Times New Roman" w:hAnsi="Times New Roman" w:cs="Times New Roman"/>
          <w:sz w:val="28"/>
          <w:szCs w:val="28"/>
        </w:rPr>
        <w:t>наноматериалов</w:t>
      </w:r>
      <w:proofErr w:type="spellEnd"/>
    </w:p>
    <w:p w:rsidR="004D6546" w:rsidRPr="00BB4959" w:rsidRDefault="004D6546" w:rsidP="004D6546">
      <w:pPr>
        <w:spacing w:after="0" w:line="360" w:lineRule="auto"/>
        <w:jc w:val="both"/>
        <w:rPr>
          <w:rFonts w:ascii="Times New Roman" w:hAnsi="Times New Roman" w:cs="Times New Roman"/>
          <w:sz w:val="28"/>
          <w:szCs w:val="28"/>
        </w:rPr>
      </w:pPr>
    </w:p>
    <w:p w:rsidR="004D6546" w:rsidRDefault="004D6546" w:rsidP="004D6546">
      <w:pPr>
        <w:autoSpaceDE w:val="0"/>
        <w:autoSpaceDN w:val="0"/>
        <w:adjustRightInd w:val="0"/>
        <w:spacing w:after="0" w:line="360" w:lineRule="auto"/>
        <w:ind w:firstLine="708"/>
        <w:rPr>
          <w:rFonts w:ascii="Times New Roman" w:hAnsi="Times New Roman" w:cs="Times New Roman"/>
          <w:b/>
          <w:sz w:val="28"/>
          <w:szCs w:val="28"/>
          <w:lang w:val="en-US"/>
        </w:rPr>
      </w:pPr>
    </w:p>
    <w:p w:rsidR="004D6546" w:rsidRPr="00BB4959" w:rsidRDefault="004D6546" w:rsidP="004D6546">
      <w:pPr>
        <w:autoSpaceDE w:val="0"/>
        <w:autoSpaceDN w:val="0"/>
        <w:adjustRightInd w:val="0"/>
        <w:spacing w:after="0" w:line="360" w:lineRule="auto"/>
        <w:ind w:firstLine="708"/>
        <w:rPr>
          <w:rFonts w:ascii="Times New Roman" w:hAnsi="Times New Roman" w:cs="Times New Roman"/>
          <w:b/>
          <w:sz w:val="28"/>
          <w:szCs w:val="28"/>
        </w:rPr>
      </w:pPr>
      <w:r w:rsidRPr="00BB4959">
        <w:rPr>
          <w:rFonts w:ascii="Times New Roman" w:hAnsi="Times New Roman" w:cs="Times New Roman"/>
          <w:b/>
          <w:sz w:val="28"/>
          <w:szCs w:val="28"/>
        </w:rPr>
        <w:lastRenderedPageBreak/>
        <w:t xml:space="preserve">2.2. </w:t>
      </w:r>
      <w:proofErr w:type="spellStart"/>
      <w:r w:rsidRPr="00BB4959">
        <w:rPr>
          <w:rFonts w:ascii="Times New Roman" w:hAnsi="Times New Roman" w:cs="Times New Roman"/>
          <w:b/>
          <w:sz w:val="28"/>
          <w:szCs w:val="28"/>
        </w:rPr>
        <w:t>Низкоразмерные</w:t>
      </w:r>
      <w:proofErr w:type="spellEnd"/>
      <w:r w:rsidRPr="00BB4959">
        <w:rPr>
          <w:rFonts w:ascii="Times New Roman" w:hAnsi="Times New Roman" w:cs="Times New Roman"/>
          <w:b/>
          <w:sz w:val="28"/>
          <w:szCs w:val="28"/>
        </w:rPr>
        <w:t xml:space="preserve"> </w:t>
      </w:r>
      <w:proofErr w:type="spellStart"/>
      <w:r w:rsidRPr="00BB4959">
        <w:rPr>
          <w:rFonts w:ascii="Times New Roman" w:hAnsi="Times New Roman" w:cs="Times New Roman"/>
          <w:b/>
          <w:sz w:val="28"/>
          <w:szCs w:val="28"/>
        </w:rPr>
        <w:t>наноструктуры</w:t>
      </w:r>
      <w:proofErr w:type="spellEnd"/>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ab/>
        <w:t xml:space="preserve">В </w:t>
      </w:r>
      <w:proofErr w:type="spellStart"/>
      <w:r w:rsidRPr="00BB4959">
        <w:rPr>
          <w:rFonts w:ascii="Times New Roman" w:hAnsi="Times New Roman" w:cs="Times New Roman"/>
          <w:sz w:val="28"/>
          <w:szCs w:val="28"/>
        </w:rPr>
        <w:t>наноэлектронных</w:t>
      </w:r>
      <w:proofErr w:type="spellEnd"/>
      <w:r w:rsidRPr="00BB4959">
        <w:rPr>
          <w:rFonts w:ascii="Times New Roman" w:hAnsi="Times New Roman" w:cs="Times New Roman"/>
          <w:sz w:val="28"/>
          <w:szCs w:val="28"/>
        </w:rPr>
        <w:t xml:space="preserve"> приборах движение электронов проводимости обычно происходит в </w:t>
      </w:r>
      <w:proofErr w:type="spellStart"/>
      <w:r w:rsidRPr="00BB4959">
        <w:rPr>
          <w:rFonts w:ascii="Times New Roman" w:hAnsi="Times New Roman" w:cs="Times New Roman"/>
          <w:sz w:val="28"/>
          <w:szCs w:val="28"/>
        </w:rPr>
        <w:t>пространственно</w:t>
      </w:r>
      <w:proofErr w:type="spellEnd"/>
      <w:r w:rsidRPr="00BB4959">
        <w:rPr>
          <w:rFonts w:ascii="Times New Roman" w:hAnsi="Times New Roman" w:cs="Times New Roman"/>
          <w:sz w:val="28"/>
          <w:szCs w:val="28"/>
        </w:rPr>
        <w:t xml:space="preserve"> ограниченной области, причем размеры этой области сравнимы с длиной волны де Бройля. В этом случае отчетливо проявляется волновая природа электрона.</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Область, в которой происходит ограничение движения электрона, может быть реализована в виде тонкой пленки </w:t>
      </w:r>
      <w:proofErr w:type="spellStart"/>
      <w:r w:rsidRPr="00BB4959">
        <w:rPr>
          <w:rFonts w:ascii="Times New Roman" w:hAnsi="Times New Roman" w:cs="Times New Roman"/>
          <w:sz w:val="28"/>
          <w:szCs w:val="28"/>
        </w:rPr>
        <w:t>нанометровой</w:t>
      </w:r>
      <w:proofErr w:type="spellEnd"/>
      <w:r w:rsidRPr="00BB4959">
        <w:rPr>
          <w:rFonts w:ascii="Times New Roman" w:hAnsi="Times New Roman" w:cs="Times New Roman"/>
          <w:sz w:val="28"/>
          <w:szCs w:val="28"/>
        </w:rPr>
        <w:t xml:space="preserve"> толщины, либо нити или точечного включения с поперечным размером порядка нанометров. Обычно на границах включений существует потенциальный барьер, ограничивающий движение электрона поперек структуры. Структурам, в которых движение электрона ограничено по одному, двум или трем направлениям, приписывают соответственно размерность 2, 1 или 0 и называют квантовой ямой, квантовой нитью и квантовой точкой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Ограничить движение электрона можно электрическим потенциальным барьером, например барьером p-n – перехода в полупроводнике. На рисунке 2.3 показана энергетическая диаграмма двух переходов, образующих. В гетеропереходе также образуются скачки потенциала, причем область перехода в </w:t>
      </w:r>
      <w:proofErr w:type="spellStart"/>
      <w:r w:rsidRPr="00BB4959">
        <w:rPr>
          <w:rFonts w:ascii="Times New Roman" w:hAnsi="Times New Roman" w:cs="Times New Roman"/>
          <w:sz w:val="28"/>
          <w:szCs w:val="28"/>
        </w:rPr>
        <w:t>гетероструктурах</w:t>
      </w:r>
      <w:proofErr w:type="spellEnd"/>
      <w:r w:rsidRPr="00BB4959">
        <w:rPr>
          <w:rFonts w:ascii="Times New Roman" w:hAnsi="Times New Roman" w:cs="Times New Roman"/>
          <w:sz w:val="28"/>
          <w:szCs w:val="28"/>
        </w:rPr>
        <w:t xml:space="preserve"> может составлять всего несколько постоянных кристаллической решетки полупроводника, т. е. доли нанометров. </w:t>
      </w:r>
    </w:p>
    <w:p w:rsidR="004D6546" w:rsidRPr="00BB4959" w:rsidRDefault="004D6546" w:rsidP="004D6546">
      <w:pPr>
        <w:framePr w:wrap="none" w:vAnchor="page" w:hAnchor="page" w:x="994" w:y="1263"/>
        <w:spacing w:line="360" w:lineRule="auto"/>
        <w:rPr>
          <w:rFonts w:ascii="Times New Roman" w:hAnsi="Times New Roman" w:cs="Times New Roman"/>
          <w:sz w:val="2"/>
          <w:szCs w:val="2"/>
        </w:rPr>
      </w:pPr>
    </w:p>
    <w:p w:rsidR="004D6546" w:rsidRPr="00BB4959" w:rsidRDefault="004D6546" w:rsidP="004D6546">
      <w:pPr>
        <w:framePr w:wrap="none" w:vAnchor="page" w:hAnchor="page" w:x="994" w:y="2703"/>
        <w:spacing w:line="360" w:lineRule="auto"/>
        <w:rPr>
          <w:rFonts w:ascii="Times New Roman" w:hAnsi="Times New Roman" w:cs="Times New Roman"/>
          <w:sz w:val="2"/>
          <w:szCs w:val="2"/>
        </w:rPr>
      </w:pP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noProof/>
          <w:sz w:val="28"/>
          <w:szCs w:val="28"/>
        </w:rPr>
        <w:drawing>
          <wp:inline distT="0" distB="0" distL="0" distR="0" wp14:anchorId="68452AED" wp14:editId="408CC135">
            <wp:extent cx="4850662" cy="1811510"/>
            <wp:effectExtent l="19050" t="0" r="7088"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srcRect/>
                    <a:stretch>
                      <a:fillRect/>
                    </a:stretch>
                  </pic:blipFill>
                  <pic:spPr bwMode="auto">
                    <a:xfrm>
                      <a:off x="0" y="0"/>
                      <a:ext cx="4851910" cy="1811976"/>
                    </a:xfrm>
                    <a:prstGeom prst="rect">
                      <a:avLst/>
                    </a:prstGeom>
                    <a:noFill/>
                    <a:ln w="9525">
                      <a:noFill/>
                      <a:miter lim="800000"/>
                      <a:headEnd/>
                      <a:tailEnd/>
                    </a:ln>
                  </pic:spPr>
                </pic:pic>
              </a:graphicData>
            </a:graphic>
          </wp:inline>
        </w:drawing>
      </w:r>
    </w:p>
    <w:p w:rsidR="004D6546" w:rsidRPr="00BB4959" w:rsidRDefault="004D6546" w:rsidP="004D6546">
      <w:pPr>
        <w:framePr w:wrap="none" w:vAnchor="page" w:hAnchor="page" w:x="503" w:y="1274"/>
        <w:spacing w:line="360" w:lineRule="auto"/>
        <w:rPr>
          <w:rFonts w:ascii="Times New Roman" w:hAnsi="Times New Roman" w:cs="Times New Roman"/>
          <w:sz w:val="2"/>
          <w:szCs w:val="2"/>
        </w:rPr>
      </w:pP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Рис 2.3 Энергетические диаграммы различных структур: а) гетеропереход, б) p-n-p структура, состоящая из двух переходов</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lastRenderedPageBreak/>
        <w:t>В квантовой яме движение электрона ограничено только в направлении, перпендикулярном плоскости скачка потенциала. При движении в этом направлении его энергия может принимать только дискретные значения. При движении вдоль указанных плоскостей волновые свойства электрона проявляются лишь в той мере, в которой они проявляются в обычном полупроводниковом кристалле.</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В случае квантовой нити, образованной полупроводником с узкой запрещенной зоной, окруженным по двум направлениям полупроводником с более широкой запрещенной зоной, движение электрона носит обычный характер, если оно происходит вдоль нити; в поперечном сечении нити движение квантуется в двух направлениях. При ограничении движения электрона по трем координатам получается квантовая точка [12].</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w:t>
      </w:r>
      <w:proofErr w:type="spellStart"/>
      <w:r w:rsidRPr="00BB4959">
        <w:rPr>
          <w:rFonts w:ascii="Times New Roman" w:hAnsi="Times New Roman" w:cs="Times New Roman"/>
          <w:sz w:val="28"/>
          <w:szCs w:val="28"/>
        </w:rPr>
        <w:t>наноэлектронике</w:t>
      </w:r>
      <w:proofErr w:type="spellEnd"/>
      <w:r w:rsidRPr="00BB4959">
        <w:rPr>
          <w:rFonts w:ascii="Times New Roman" w:hAnsi="Times New Roman" w:cs="Times New Roman"/>
          <w:sz w:val="28"/>
          <w:szCs w:val="28"/>
        </w:rPr>
        <w:t xml:space="preserve"> широко распространены структуры, состоящие из двух или нескольких потенциальных ям, разделенных проницаемыми за счет туннельного перехода потенциальными барьерами. На их основе создаются туннельно-резонансные приборы.</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При увеличении числа последовательно расположенных квантовых ям образуется </w:t>
      </w:r>
      <w:proofErr w:type="spellStart"/>
      <w:r w:rsidRPr="00BB4959">
        <w:rPr>
          <w:rFonts w:ascii="Times New Roman" w:hAnsi="Times New Roman" w:cs="Times New Roman"/>
          <w:sz w:val="28"/>
          <w:szCs w:val="28"/>
        </w:rPr>
        <w:t>сверхрешетка</w:t>
      </w:r>
      <w:proofErr w:type="spellEnd"/>
      <w:r w:rsidRPr="00BB4959">
        <w:rPr>
          <w:rFonts w:ascii="Times New Roman" w:hAnsi="Times New Roman" w:cs="Times New Roman"/>
          <w:sz w:val="28"/>
          <w:szCs w:val="28"/>
        </w:rPr>
        <w:t xml:space="preserve">. Следует отметить, что длины пробега у электронов и дырок в полупроводниках различаются, поэтому одна и та же структура может являться </w:t>
      </w:r>
      <w:proofErr w:type="spellStart"/>
      <w:r w:rsidRPr="00BB4959">
        <w:rPr>
          <w:rFonts w:ascii="Times New Roman" w:hAnsi="Times New Roman" w:cs="Times New Roman"/>
          <w:sz w:val="28"/>
          <w:szCs w:val="28"/>
        </w:rPr>
        <w:t>сверхрешеткой</w:t>
      </w:r>
      <w:proofErr w:type="spellEnd"/>
      <w:r w:rsidRPr="00BB4959">
        <w:rPr>
          <w:rFonts w:ascii="Times New Roman" w:hAnsi="Times New Roman" w:cs="Times New Roman"/>
          <w:sz w:val="28"/>
          <w:szCs w:val="28"/>
        </w:rPr>
        <w:t xml:space="preserve"> для электронов и просто набором ям и барьеров для дырок. В такой структуре дырки также могут перемещаться из одной ямы в другую, но в этом случае их движение не является когерентным, а представляет последовательность туннельных перескоков из одной ямы в другую.</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Если толщина чередующихся ям и барьеров </w:t>
      </w:r>
      <w:proofErr w:type="spellStart"/>
      <w:r w:rsidRPr="00BB4959">
        <w:rPr>
          <w:rFonts w:ascii="Times New Roman" w:hAnsi="Times New Roman" w:cs="Times New Roman"/>
          <w:sz w:val="28"/>
          <w:szCs w:val="28"/>
        </w:rPr>
        <w:t>сверхрешетки</w:t>
      </w:r>
      <w:proofErr w:type="spellEnd"/>
      <w:r w:rsidRPr="00BB4959">
        <w:rPr>
          <w:rFonts w:ascii="Times New Roman" w:hAnsi="Times New Roman" w:cs="Times New Roman"/>
          <w:sz w:val="28"/>
          <w:szCs w:val="28"/>
        </w:rPr>
        <w:t xml:space="preserve"> настолько мала, что включает в себя всего несколько кристаллических слоев, то такие </w:t>
      </w:r>
      <w:proofErr w:type="spellStart"/>
      <w:r w:rsidRPr="00BB4959">
        <w:rPr>
          <w:rFonts w:ascii="Times New Roman" w:hAnsi="Times New Roman" w:cs="Times New Roman"/>
          <w:sz w:val="28"/>
          <w:szCs w:val="28"/>
        </w:rPr>
        <w:t>сверхрешетки</w:t>
      </w:r>
      <w:proofErr w:type="spellEnd"/>
      <w:r w:rsidRPr="00BB4959">
        <w:rPr>
          <w:rFonts w:ascii="Times New Roman" w:hAnsi="Times New Roman" w:cs="Times New Roman"/>
          <w:sz w:val="28"/>
          <w:szCs w:val="28"/>
        </w:rPr>
        <w:t xml:space="preserve"> называются ультратонкими. Описание электронных состояний в ультратонких структурах затруднено тем, что для них не имеет строгого смысла введение эффективной массы электрона  [14].</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lastRenderedPageBreak/>
        <w:t>Сверхрешетки</w:t>
      </w:r>
      <w:proofErr w:type="spellEnd"/>
      <w:r w:rsidRPr="00BB4959">
        <w:rPr>
          <w:rFonts w:ascii="Times New Roman" w:hAnsi="Times New Roman" w:cs="Times New Roman"/>
          <w:sz w:val="28"/>
          <w:szCs w:val="28"/>
        </w:rPr>
        <w:t xml:space="preserve">, изготовленные из разных полупроводников, называются композиционными. Создание таких решеток сопряжено с трудностями в случае большого различия периодов (постоянных) кристаллических решеток. Если постоянные решеток различаются не более чем на 1%, они называются согласованными. В обратном случае получаются напряженные </w:t>
      </w:r>
      <w:proofErr w:type="spellStart"/>
      <w:r w:rsidRPr="00BB4959">
        <w:rPr>
          <w:rFonts w:ascii="Times New Roman" w:hAnsi="Times New Roman" w:cs="Times New Roman"/>
          <w:sz w:val="28"/>
          <w:szCs w:val="28"/>
        </w:rPr>
        <w:t>сверхрешетки</w:t>
      </w:r>
      <w:proofErr w:type="spellEnd"/>
      <w:r w:rsidRPr="00BB4959">
        <w:rPr>
          <w:rFonts w:ascii="Times New Roman" w:hAnsi="Times New Roman" w:cs="Times New Roman"/>
          <w:sz w:val="28"/>
          <w:szCs w:val="28"/>
        </w:rPr>
        <w:t xml:space="preserve">. При этом обычно возникают многочисленные дислокации, значительно ухудшающие параметры перехода. Однако развитие технологии позволяет в настоящее время создавать </w:t>
      </w:r>
      <w:proofErr w:type="spellStart"/>
      <w:r w:rsidRPr="00BB4959">
        <w:rPr>
          <w:rFonts w:ascii="Times New Roman" w:hAnsi="Times New Roman" w:cs="Times New Roman"/>
          <w:sz w:val="28"/>
          <w:szCs w:val="28"/>
        </w:rPr>
        <w:t>бездислокационные</w:t>
      </w:r>
      <w:proofErr w:type="spellEnd"/>
      <w:r w:rsidRPr="00BB4959">
        <w:rPr>
          <w:rFonts w:ascii="Times New Roman" w:hAnsi="Times New Roman" w:cs="Times New Roman"/>
          <w:sz w:val="28"/>
          <w:szCs w:val="28"/>
        </w:rPr>
        <w:t xml:space="preserve"> переходы и в напряженных </w:t>
      </w:r>
      <w:proofErr w:type="spellStart"/>
      <w:r w:rsidRPr="00BB4959">
        <w:rPr>
          <w:rFonts w:ascii="Times New Roman" w:hAnsi="Times New Roman" w:cs="Times New Roman"/>
          <w:sz w:val="28"/>
          <w:szCs w:val="28"/>
        </w:rPr>
        <w:t>сверхрешетках</w:t>
      </w:r>
      <w:proofErr w:type="spellEnd"/>
      <w:r w:rsidRPr="00BB4959">
        <w:rPr>
          <w:rFonts w:ascii="Times New Roman" w:hAnsi="Times New Roman" w:cs="Times New Roman"/>
          <w:sz w:val="28"/>
          <w:szCs w:val="28"/>
        </w:rPr>
        <w:t>. В этом случае возникают внутренние напряжения, которые растягивают слои одного полупроводника и сжимают слои другого.</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Сверхрешетки</w:t>
      </w:r>
      <w:proofErr w:type="spellEnd"/>
      <w:r w:rsidRPr="00BB4959">
        <w:rPr>
          <w:rFonts w:ascii="Times New Roman" w:hAnsi="Times New Roman" w:cs="Times New Roman"/>
          <w:sz w:val="28"/>
          <w:szCs w:val="28"/>
        </w:rPr>
        <w:t xml:space="preserve"> можно изготовить из одного полупроводника, легируя его слои последовательно донорами и акцепторами. Такие </w:t>
      </w:r>
      <w:proofErr w:type="spellStart"/>
      <w:r w:rsidRPr="00BB4959">
        <w:rPr>
          <w:rFonts w:ascii="Times New Roman" w:hAnsi="Times New Roman" w:cs="Times New Roman"/>
          <w:sz w:val="28"/>
          <w:szCs w:val="28"/>
        </w:rPr>
        <w:t>сверхрешетки</w:t>
      </w:r>
      <w:proofErr w:type="spellEnd"/>
      <w:r w:rsidRPr="00BB4959">
        <w:rPr>
          <w:rFonts w:ascii="Times New Roman" w:hAnsi="Times New Roman" w:cs="Times New Roman"/>
          <w:sz w:val="28"/>
          <w:szCs w:val="28"/>
        </w:rPr>
        <w:t xml:space="preserve"> называются легированными. Примером может служить </w:t>
      </w:r>
      <w:r w:rsidRPr="00BB4959">
        <w:rPr>
          <w:rFonts w:ascii="Times New Roman" w:hAnsi="Times New Roman" w:cs="Times New Roman"/>
          <w:i/>
          <w:sz w:val="28"/>
          <w:szCs w:val="28"/>
        </w:rPr>
        <w:t>n-i-p-i</w:t>
      </w:r>
      <w:r w:rsidRPr="00BB4959">
        <w:rPr>
          <w:rFonts w:ascii="Times New Roman" w:hAnsi="Times New Roman" w:cs="Times New Roman"/>
          <w:sz w:val="28"/>
          <w:szCs w:val="28"/>
        </w:rPr>
        <w:t xml:space="preserve"> – структура, состоящая из различно легированных слоев арсенида галлия. Кроме перечисленных выше структур существуют </w:t>
      </w:r>
      <w:proofErr w:type="spellStart"/>
      <w:r w:rsidRPr="00BB4959">
        <w:rPr>
          <w:rFonts w:ascii="Times New Roman" w:hAnsi="Times New Roman" w:cs="Times New Roman"/>
          <w:sz w:val="28"/>
          <w:szCs w:val="28"/>
        </w:rPr>
        <w:t>сверхрешетки</w:t>
      </w:r>
      <w:proofErr w:type="spellEnd"/>
      <w:r w:rsidRPr="00BB4959">
        <w:rPr>
          <w:rFonts w:ascii="Times New Roman" w:hAnsi="Times New Roman" w:cs="Times New Roman"/>
          <w:sz w:val="28"/>
          <w:szCs w:val="28"/>
        </w:rPr>
        <w:t xml:space="preserve"> с плавным изменением состава в пределах слоя, что позволяет реализовать решетки с различными потенциальными профилями ямы или барьера.</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Большой интерес представляют спиновые решетки, часть слоев в которых содержат магнитные ионы или примеси, например </w:t>
      </w:r>
      <w:proofErr w:type="spellStart"/>
      <w:r w:rsidRPr="00BB4959">
        <w:rPr>
          <w:rFonts w:ascii="Times New Roman" w:hAnsi="Times New Roman" w:cs="Times New Roman"/>
          <w:sz w:val="28"/>
          <w:szCs w:val="28"/>
        </w:rPr>
        <w:t>CdTe</w:t>
      </w:r>
      <w:proofErr w:type="spellEnd"/>
      <w:r w:rsidRPr="00BB4959">
        <w:rPr>
          <w:rFonts w:ascii="Times New Roman" w:hAnsi="Times New Roman" w:cs="Times New Roman"/>
          <w:sz w:val="28"/>
          <w:szCs w:val="28"/>
        </w:rPr>
        <w:t>/</w:t>
      </w:r>
      <w:proofErr w:type="spellStart"/>
      <w:r w:rsidRPr="00BB4959">
        <w:rPr>
          <w:rFonts w:ascii="Times New Roman" w:hAnsi="Times New Roman" w:cs="Times New Roman"/>
          <w:sz w:val="28"/>
          <w:szCs w:val="28"/>
        </w:rPr>
        <w:t>CdMnTe</w:t>
      </w:r>
      <w:proofErr w:type="spellEnd"/>
      <w:r w:rsidRPr="00BB4959">
        <w:rPr>
          <w:rFonts w:ascii="Times New Roman" w:hAnsi="Times New Roman" w:cs="Times New Roman"/>
          <w:sz w:val="28"/>
          <w:szCs w:val="28"/>
        </w:rPr>
        <w:t xml:space="preserve">. Структуры, содержащие магнитные добавки, получают в настоящее время настолько широкое распространение, что исследование и создание приборов на их основе составляет предмет особого раздела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 xml:space="preserve">, который называется </w:t>
      </w:r>
      <w:proofErr w:type="spellStart"/>
      <w:r w:rsidRPr="00BB4959">
        <w:rPr>
          <w:rFonts w:ascii="Times New Roman" w:hAnsi="Times New Roman" w:cs="Times New Roman"/>
          <w:sz w:val="28"/>
          <w:szCs w:val="28"/>
        </w:rPr>
        <w:t>спинтроникой</w:t>
      </w:r>
      <w:proofErr w:type="spellEnd"/>
      <w:r w:rsidRPr="00BB4959">
        <w:rPr>
          <w:rFonts w:ascii="Times New Roman" w:hAnsi="Times New Roman" w:cs="Times New Roman"/>
          <w:sz w:val="28"/>
          <w:szCs w:val="28"/>
        </w:rPr>
        <w:t xml:space="preserve"> [7].</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b/>
          <w:sz w:val="28"/>
          <w:szCs w:val="28"/>
        </w:rPr>
        <w:t xml:space="preserve">2.3. </w:t>
      </w:r>
      <w:proofErr w:type="spellStart"/>
      <w:r w:rsidRPr="00BB4959">
        <w:rPr>
          <w:rFonts w:ascii="Times New Roman" w:hAnsi="Times New Roman" w:cs="Times New Roman"/>
          <w:b/>
          <w:sz w:val="28"/>
          <w:szCs w:val="28"/>
        </w:rPr>
        <w:t>Наноструктурные</w:t>
      </w:r>
      <w:proofErr w:type="spellEnd"/>
      <w:r w:rsidRPr="00BB4959">
        <w:rPr>
          <w:rFonts w:ascii="Times New Roman" w:hAnsi="Times New Roman" w:cs="Times New Roman"/>
          <w:b/>
          <w:sz w:val="28"/>
          <w:szCs w:val="28"/>
        </w:rPr>
        <w:t xml:space="preserve"> материалы</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Помимо отдельных </w:t>
      </w:r>
      <w:proofErr w:type="spellStart"/>
      <w:r w:rsidRPr="00BB4959">
        <w:rPr>
          <w:rFonts w:ascii="Times New Roman" w:hAnsi="Times New Roman" w:cs="Times New Roman"/>
          <w:sz w:val="28"/>
          <w:szCs w:val="28"/>
        </w:rPr>
        <w:t>наноразмерных</w:t>
      </w:r>
      <w:proofErr w:type="spellEnd"/>
      <w:r w:rsidRPr="00BB4959">
        <w:rPr>
          <w:rFonts w:ascii="Times New Roman" w:hAnsi="Times New Roman" w:cs="Times New Roman"/>
          <w:sz w:val="28"/>
          <w:szCs w:val="28"/>
        </w:rPr>
        <w:t xml:space="preserve"> структур, изготовленных из металла или полупроводникового материала, в </w:t>
      </w:r>
      <w:proofErr w:type="spellStart"/>
      <w:r w:rsidRPr="00BB4959">
        <w:rPr>
          <w:rFonts w:ascii="Times New Roman" w:hAnsi="Times New Roman" w:cs="Times New Roman"/>
          <w:sz w:val="28"/>
          <w:szCs w:val="28"/>
        </w:rPr>
        <w:t>наноэлектронике</w:t>
      </w:r>
      <w:proofErr w:type="spellEnd"/>
      <w:r w:rsidRPr="00BB4959">
        <w:rPr>
          <w:rFonts w:ascii="Times New Roman" w:hAnsi="Times New Roman" w:cs="Times New Roman"/>
          <w:sz w:val="28"/>
          <w:szCs w:val="28"/>
        </w:rPr>
        <w:t xml:space="preserve"> находят широкое применение </w:t>
      </w:r>
      <w:proofErr w:type="spellStart"/>
      <w:r w:rsidRPr="00BB4959">
        <w:rPr>
          <w:rFonts w:ascii="Times New Roman" w:hAnsi="Times New Roman" w:cs="Times New Roman"/>
          <w:sz w:val="28"/>
          <w:szCs w:val="28"/>
        </w:rPr>
        <w:t>наноматериалы</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Наноматериал</w:t>
      </w:r>
      <w:proofErr w:type="spellEnd"/>
      <w:r w:rsidRPr="00BB4959">
        <w:rPr>
          <w:rFonts w:ascii="Times New Roman" w:hAnsi="Times New Roman" w:cs="Times New Roman"/>
          <w:sz w:val="28"/>
          <w:szCs w:val="28"/>
        </w:rPr>
        <w:t xml:space="preserve"> можно определить как материал, состоящий из </w:t>
      </w:r>
      <w:proofErr w:type="spellStart"/>
      <w:r w:rsidRPr="00BB4959">
        <w:rPr>
          <w:rFonts w:ascii="Times New Roman" w:hAnsi="Times New Roman" w:cs="Times New Roman"/>
          <w:sz w:val="28"/>
          <w:szCs w:val="28"/>
        </w:rPr>
        <w:t>наноразмерных</w:t>
      </w:r>
      <w:proofErr w:type="spellEnd"/>
      <w:r w:rsidRPr="00BB4959">
        <w:rPr>
          <w:rFonts w:ascii="Times New Roman" w:hAnsi="Times New Roman" w:cs="Times New Roman"/>
          <w:sz w:val="28"/>
          <w:szCs w:val="28"/>
        </w:rPr>
        <w:t xml:space="preserve"> элементов, либо содержащий </w:t>
      </w:r>
      <w:proofErr w:type="spellStart"/>
      <w:r w:rsidRPr="00BB4959">
        <w:rPr>
          <w:rFonts w:ascii="Times New Roman" w:hAnsi="Times New Roman" w:cs="Times New Roman"/>
          <w:sz w:val="28"/>
          <w:szCs w:val="28"/>
        </w:rPr>
        <w:lastRenderedPageBreak/>
        <w:t>нанометровые</w:t>
      </w:r>
      <w:proofErr w:type="spellEnd"/>
      <w:r w:rsidRPr="00BB4959">
        <w:rPr>
          <w:rFonts w:ascii="Times New Roman" w:hAnsi="Times New Roman" w:cs="Times New Roman"/>
          <w:sz w:val="28"/>
          <w:szCs w:val="28"/>
        </w:rPr>
        <w:t xml:space="preserve"> включения, от которых сильно зависят его свойства. К </w:t>
      </w:r>
      <w:proofErr w:type="spellStart"/>
      <w:r w:rsidRPr="00BB4959">
        <w:rPr>
          <w:rFonts w:ascii="Times New Roman" w:hAnsi="Times New Roman" w:cs="Times New Roman"/>
          <w:sz w:val="28"/>
          <w:szCs w:val="28"/>
        </w:rPr>
        <w:t>наноматериалам</w:t>
      </w:r>
      <w:proofErr w:type="spellEnd"/>
      <w:r w:rsidRPr="00BB4959">
        <w:rPr>
          <w:rFonts w:ascii="Times New Roman" w:hAnsi="Times New Roman" w:cs="Times New Roman"/>
          <w:sz w:val="28"/>
          <w:szCs w:val="28"/>
        </w:rPr>
        <w:t xml:space="preserve"> относятся различные по технологии изготовления и по функциональным признакам материалы, которые объединяет только размер их структурных элементов, что в некоторой степени затрудняет их классификацию [10].</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зависимости от того, по скольким осям включение имеет </w:t>
      </w:r>
      <w:proofErr w:type="spellStart"/>
      <w:r w:rsidRPr="00BB4959">
        <w:rPr>
          <w:rFonts w:ascii="Times New Roman" w:hAnsi="Times New Roman" w:cs="Times New Roman"/>
          <w:sz w:val="28"/>
          <w:szCs w:val="28"/>
        </w:rPr>
        <w:t>нанометровые</w:t>
      </w:r>
      <w:proofErr w:type="spellEnd"/>
      <w:r w:rsidRPr="00BB4959">
        <w:rPr>
          <w:rFonts w:ascii="Times New Roman" w:hAnsi="Times New Roman" w:cs="Times New Roman"/>
          <w:sz w:val="28"/>
          <w:szCs w:val="28"/>
        </w:rPr>
        <w:t xml:space="preserve"> размеры, они, как и рассмотренные выше структуры, могут быть двумерными, одномерными и </w:t>
      </w:r>
      <w:proofErr w:type="spellStart"/>
      <w:r w:rsidRPr="00BB4959">
        <w:rPr>
          <w:rFonts w:ascii="Times New Roman" w:hAnsi="Times New Roman" w:cs="Times New Roman"/>
          <w:sz w:val="28"/>
          <w:szCs w:val="28"/>
        </w:rPr>
        <w:t>нульмерными</w:t>
      </w:r>
      <w:proofErr w:type="spellEnd"/>
      <w:r w:rsidRPr="00BB4959">
        <w:rPr>
          <w:rFonts w:ascii="Times New Roman" w:hAnsi="Times New Roman" w:cs="Times New Roman"/>
          <w:sz w:val="28"/>
          <w:szCs w:val="28"/>
        </w:rPr>
        <w:t xml:space="preserve">. К двумерным </w:t>
      </w:r>
      <w:proofErr w:type="spellStart"/>
      <w:r w:rsidRPr="00BB4959">
        <w:rPr>
          <w:rFonts w:ascii="Times New Roman" w:hAnsi="Times New Roman" w:cs="Times New Roman"/>
          <w:sz w:val="28"/>
          <w:szCs w:val="28"/>
        </w:rPr>
        <w:t>наноматериалам</w:t>
      </w:r>
      <w:proofErr w:type="spellEnd"/>
      <w:r w:rsidRPr="00BB4959">
        <w:rPr>
          <w:rFonts w:ascii="Times New Roman" w:hAnsi="Times New Roman" w:cs="Times New Roman"/>
          <w:sz w:val="28"/>
          <w:szCs w:val="28"/>
        </w:rPr>
        <w:t xml:space="preserve"> относятся пленки толщиной от 1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до 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поверхности полупроводников, двумерные массивы </w:t>
      </w:r>
      <w:proofErr w:type="spellStart"/>
      <w:r w:rsidRPr="00BB4959">
        <w:rPr>
          <w:rFonts w:ascii="Times New Roman" w:hAnsi="Times New Roman" w:cs="Times New Roman"/>
          <w:sz w:val="28"/>
          <w:szCs w:val="28"/>
        </w:rPr>
        <w:t>наночастиц</w:t>
      </w:r>
      <w:proofErr w:type="spellEnd"/>
      <w:r w:rsidRPr="00BB4959">
        <w:rPr>
          <w:rFonts w:ascii="Times New Roman" w:hAnsi="Times New Roman" w:cs="Times New Roman"/>
          <w:sz w:val="28"/>
          <w:szCs w:val="28"/>
        </w:rPr>
        <w:t xml:space="preserve"> из металлов, полупроводников и магнетиков.</w:t>
      </w:r>
    </w:p>
    <w:p w:rsidR="004D6546" w:rsidRPr="00BB4959" w:rsidRDefault="004D6546" w:rsidP="004D65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Одномерные </w:t>
      </w:r>
      <w:proofErr w:type="spellStart"/>
      <w:r>
        <w:rPr>
          <w:rFonts w:ascii="Times New Roman" w:hAnsi="Times New Roman" w:cs="Times New Roman"/>
          <w:sz w:val="28"/>
          <w:szCs w:val="28"/>
        </w:rPr>
        <w:t>наноматериалы</w:t>
      </w:r>
      <w:proofErr w:type="spellEnd"/>
      <w:r>
        <w:rPr>
          <w:rFonts w:ascii="Times New Roman" w:hAnsi="Times New Roman" w:cs="Times New Roman"/>
          <w:sz w:val="28"/>
          <w:szCs w:val="28"/>
          <w:lang w:val="uk-UA"/>
        </w:rPr>
        <w:t xml:space="preserve"> – </w:t>
      </w:r>
      <w:r w:rsidRPr="00BB4959">
        <w:rPr>
          <w:rFonts w:ascii="Times New Roman" w:hAnsi="Times New Roman" w:cs="Times New Roman"/>
          <w:sz w:val="28"/>
          <w:szCs w:val="28"/>
        </w:rPr>
        <w:t xml:space="preserve">это объекты в виде нитей. Такими объектами могут быть: </w:t>
      </w:r>
      <w:proofErr w:type="spellStart"/>
      <w:r w:rsidRPr="00BB4959">
        <w:rPr>
          <w:rFonts w:ascii="Times New Roman" w:hAnsi="Times New Roman" w:cs="Times New Roman"/>
          <w:sz w:val="28"/>
          <w:szCs w:val="28"/>
        </w:rPr>
        <w:t>нанонити</w:t>
      </w:r>
      <w:proofErr w:type="spellEnd"/>
      <w:r w:rsidRPr="00BB4959">
        <w:rPr>
          <w:rFonts w:ascii="Times New Roman" w:hAnsi="Times New Roman" w:cs="Times New Roman"/>
          <w:sz w:val="28"/>
          <w:szCs w:val="28"/>
        </w:rPr>
        <w:t xml:space="preserve"> диаметром от 1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до 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из металла, полупроводников, оксидов, сульфидов и нитридов металлов,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и т.д.</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Нульмерные</w:t>
      </w:r>
      <w:proofErr w:type="spellEnd"/>
      <w:r w:rsidRPr="00BB4959">
        <w:rPr>
          <w:rFonts w:ascii="Times New Roman" w:hAnsi="Times New Roman" w:cs="Times New Roman"/>
          <w:sz w:val="28"/>
          <w:szCs w:val="28"/>
        </w:rPr>
        <w:t xml:space="preserve"> материалы состоят из объектов со всеми размерами порядка нанометров. К ним относятся </w:t>
      </w:r>
      <w:proofErr w:type="spellStart"/>
      <w:r w:rsidRPr="00BB4959">
        <w:rPr>
          <w:rFonts w:ascii="Times New Roman" w:hAnsi="Times New Roman" w:cs="Times New Roman"/>
          <w:sz w:val="28"/>
          <w:szCs w:val="28"/>
        </w:rPr>
        <w:t>наночастицы</w:t>
      </w:r>
      <w:proofErr w:type="spellEnd"/>
      <w:r w:rsidRPr="00BB4959">
        <w:rPr>
          <w:rFonts w:ascii="Times New Roman" w:hAnsi="Times New Roman" w:cs="Times New Roman"/>
          <w:sz w:val="28"/>
          <w:szCs w:val="28"/>
        </w:rPr>
        <w:t xml:space="preserve"> в виде групп а</w:t>
      </w:r>
      <w:r>
        <w:rPr>
          <w:rFonts w:ascii="Times New Roman" w:hAnsi="Times New Roman" w:cs="Times New Roman"/>
          <w:sz w:val="28"/>
          <w:szCs w:val="28"/>
        </w:rPr>
        <w:t>томов или кластеров диаметром 1</w:t>
      </w:r>
      <w:r>
        <w:rPr>
          <w:rFonts w:ascii="Times New Roman" w:hAnsi="Times New Roman" w:cs="Times New Roman"/>
          <w:sz w:val="28"/>
          <w:szCs w:val="28"/>
          <w:lang w:val="uk-UA"/>
        </w:rPr>
        <w:t xml:space="preserve"> – </w:t>
      </w:r>
      <w:r w:rsidRPr="00BB4959">
        <w:rPr>
          <w:rFonts w:ascii="Times New Roman" w:hAnsi="Times New Roman" w:cs="Times New Roman"/>
          <w:sz w:val="28"/>
          <w:szCs w:val="28"/>
        </w:rPr>
        <w:t xml:space="preserve">100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Согласно 7-й Международной конференции по </w:t>
      </w:r>
      <w:proofErr w:type="spellStart"/>
      <w:r w:rsidRPr="00BB4959">
        <w:rPr>
          <w:rFonts w:ascii="Times New Roman" w:hAnsi="Times New Roman" w:cs="Times New Roman"/>
          <w:sz w:val="28"/>
          <w:szCs w:val="28"/>
        </w:rPr>
        <w:t>нанотехнологиям</w:t>
      </w:r>
      <w:proofErr w:type="spellEnd"/>
      <w:r w:rsidRPr="00BB4959">
        <w:rPr>
          <w:rFonts w:ascii="Times New Roman" w:hAnsi="Times New Roman" w:cs="Times New Roman"/>
          <w:sz w:val="28"/>
          <w:szCs w:val="28"/>
        </w:rPr>
        <w:t xml:space="preserve"> (Висбаден, 2004) выделяют следующие типы </w:t>
      </w:r>
      <w:proofErr w:type="spellStart"/>
      <w:r w:rsidRPr="00BB4959">
        <w:rPr>
          <w:rFonts w:ascii="Times New Roman" w:hAnsi="Times New Roman" w:cs="Times New Roman"/>
          <w:sz w:val="28"/>
          <w:szCs w:val="28"/>
        </w:rPr>
        <w:t>наноматериалов</w:t>
      </w:r>
      <w:proofErr w:type="spellEnd"/>
      <w:r w:rsidRPr="00BB4959">
        <w:rPr>
          <w:rFonts w:ascii="Times New Roman" w:hAnsi="Times New Roman" w:cs="Times New Roman"/>
          <w:sz w:val="28"/>
          <w:szCs w:val="28"/>
        </w:rPr>
        <w:t>:</w:t>
      </w:r>
    </w:p>
    <w:p w:rsidR="004D6546" w:rsidRPr="00E8242B" w:rsidRDefault="004D6546" w:rsidP="004D6546">
      <w:pPr>
        <w:numPr>
          <w:ilvl w:val="0"/>
          <w:numId w:val="6"/>
        </w:numPr>
        <w:spacing w:after="0" w:line="360" w:lineRule="auto"/>
        <w:jc w:val="both"/>
        <w:rPr>
          <w:rFonts w:ascii="Times New Roman" w:hAnsi="Times New Roman" w:cs="Times New Roman"/>
          <w:sz w:val="28"/>
          <w:szCs w:val="28"/>
        </w:rPr>
      </w:pPr>
      <w:hyperlink r:id="rId16" w:tooltip="Нанопористая структура (страница отсутствует)" w:history="1">
        <w:proofErr w:type="spellStart"/>
        <w:r w:rsidRPr="00E8242B">
          <w:rPr>
            <w:rStyle w:val="ad"/>
            <w:rFonts w:ascii="Times New Roman" w:hAnsi="Times New Roman"/>
            <w:sz w:val="28"/>
            <w:szCs w:val="28"/>
          </w:rPr>
          <w:t>нанопористые</w:t>
        </w:r>
        <w:proofErr w:type="spellEnd"/>
        <w:r w:rsidRPr="00E8242B">
          <w:rPr>
            <w:rStyle w:val="ad"/>
            <w:rFonts w:ascii="Times New Roman" w:hAnsi="Times New Roman"/>
            <w:sz w:val="28"/>
            <w:szCs w:val="28"/>
          </w:rPr>
          <w:t xml:space="preserve"> структуры</w:t>
        </w:r>
      </w:hyperlink>
    </w:p>
    <w:p w:rsidR="004D6546" w:rsidRPr="00E8242B" w:rsidRDefault="004D6546" w:rsidP="004D6546">
      <w:pPr>
        <w:numPr>
          <w:ilvl w:val="0"/>
          <w:numId w:val="6"/>
        </w:numPr>
        <w:spacing w:after="0" w:line="360" w:lineRule="auto"/>
        <w:jc w:val="both"/>
        <w:rPr>
          <w:rFonts w:ascii="Times New Roman" w:hAnsi="Times New Roman" w:cs="Times New Roman"/>
          <w:sz w:val="28"/>
          <w:szCs w:val="28"/>
        </w:rPr>
      </w:pPr>
      <w:hyperlink r:id="rId17" w:tooltip="Наночастица" w:history="1">
        <w:proofErr w:type="spellStart"/>
        <w:r w:rsidRPr="00E8242B">
          <w:rPr>
            <w:rStyle w:val="ad"/>
            <w:rFonts w:ascii="Times New Roman" w:hAnsi="Times New Roman"/>
            <w:sz w:val="28"/>
            <w:szCs w:val="28"/>
          </w:rPr>
          <w:t>наночастицы</w:t>
        </w:r>
        <w:proofErr w:type="spellEnd"/>
      </w:hyperlink>
    </w:p>
    <w:p w:rsidR="004D6546" w:rsidRPr="00E8242B" w:rsidRDefault="004D6546" w:rsidP="004D6546">
      <w:pPr>
        <w:numPr>
          <w:ilvl w:val="0"/>
          <w:numId w:val="6"/>
        </w:numPr>
        <w:spacing w:after="0" w:line="360" w:lineRule="auto"/>
        <w:jc w:val="both"/>
        <w:rPr>
          <w:rFonts w:ascii="Times New Roman" w:hAnsi="Times New Roman" w:cs="Times New Roman"/>
          <w:sz w:val="28"/>
          <w:szCs w:val="28"/>
        </w:rPr>
      </w:pPr>
      <w:hyperlink r:id="rId18" w:tooltip="Нанотрубки" w:history="1">
        <w:proofErr w:type="spellStart"/>
        <w:r w:rsidRPr="00E8242B">
          <w:rPr>
            <w:rStyle w:val="ad"/>
            <w:rFonts w:ascii="Times New Roman" w:hAnsi="Times New Roman"/>
            <w:sz w:val="28"/>
            <w:szCs w:val="28"/>
          </w:rPr>
          <w:t>нанотрубки</w:t>
        </w:r>
        <w:proofErr w:type="spellEnd"/>
      </w:hyperlink>
      <w:r w:rsidRPr="00E8242B">
        <w:rPr>
          <w:rFonts w:ascii="Times New Roman" w:hAnsi="Times New Roman" w:cs="Times New Roman"/>
          <w:sz w:val="28"/>
          <w:szCs w:val="28"/>
        </w:rPr>
        <w:t> и </w:t>
      </w:r>
      <w:proofErr w:type="spellStart"/>
      <w:r>
        <w:fldChar w:fldCharType="begin"/>
      </w:r>
      <w:r>
        <w:instrText xml:space="preserve"> HYPERLINK "https://ru.wikipedia.org/wiki/%D0%9D%D0%B0%D0%BD%D0%BE%D0%B2%D0%BE%D0%BB%D0%BE%D0%BA%D0%BD%D0%BE" \o "Нановолокно" </w:instrText>
      </w:r>
      <w:r>
        <w:fldChar w:fldCharType="separate"/>
      </w:r>
      <w:r w:rsidRPr="00E8242B">
        <w:rPr>
          <w:rStyle w:val="ad"/>
          <w:rFonts w:ascii="Times New Roman" w:hAnsi="Times New Roman"/>
          <w:sz w:val="28"/>
          <w:szCs w:val="28"/>
        </w:rPr>
        <w:t>нановолокна</w:t>
      </w:r>
      <w:proofErr w:type="spellEnd"/>
      <w:r>
        <w:rPr>
          <w:rStyle w:val="ad"/>
          <w:rFonts w:ascii="Times New Roman" w:hAnsi="Times New Roman"/>
          <w:sz w:val="28"/>
          <w:szCs w:val="28"/>
        </w:rPr>
        <w:fldChar w:fldCharType="end"/>
      </w:r>
    </w:p>
    <w:p w:rsidR="004D6546" w:rsidRPr="00E8242B" w:rsidRDefault="004D6546" w:rsidP="004D6546">
      <w:pPr>
        <w:numPr>
          <w:ilvl w:val="0"/>
          <w:numId w:val="6"/>
        </w:numPr>
        <w:spacing w:after="0" w:line="360" w:lineRule="auto"/>
        <w:jc w:val="both"/>
        <w:rPr>
          <w:rFonts w:ascii="Times New Roman" w:hAnsi="Times New Roman" w:cs="Times New Roman"/>
          <w:sz w:val="28"/>
          <w:szCs w:val="28"/>
        </w:rPr>
      </w:pPr>
      <w:hyperlink r:id="rId19" w:tooltip="Нанодисперсия" w:history="1">
        <w:proofErr w:type="spellStart"/>
        <w:r w:rsidRPr="00E8242B">
          <w:rPr>
            <w:rStyle w:val="ad"/>
            <w:rFonts w:ascii="Times New Roman" w:hAnsi="Times New Roman"/>
            <w:sz w:val="28"/>
            <w:szCs w:val="28"/>
          </w:rPr>
          <w:t>нанодисперсии</w:t>
        </w:r>
        <w:proofErr w:type="spellEnd"/>
      </w:hyperlink>
      <w:r w:rsidRPr="00E8242B">
        <w:rPr>
          <w:rFonts w:ascii="Times New Roman" w:hAnsi="Times New Roman" w:cs="Times New Roman"/>
          <w:sz w:val="28"/>
          <w:szCs w:val="28"/>
        </w:rPr>
        <w:t> (коллоиды)</w:t>
      </w:r>
    </w:p>
    <w:p w:rsidR="004D6546" w:rsidRPr="00E8242B" w:rsidRDefault="004D6546" w:rsidP="004D6546">
      <w:pPr>
        <w:numPr>
          <w:ilvl w:val="0"/>
          <w:numId w:val="6"/>
        </w:numPr>
        <w:spacing w:after="0" w:line="360" w:lineRule="auto"/>
        <w:jc w:val="both"/>
        <w:rPr>
          <w:rFonts w:ascii="Times New Roman" w:hAnsi="Times New Roman" w:cs="Times New Roman"/>
          <w:sz w:val="28"/>
          <w:szCs w:val="28"/>
        </w:rPr>
      </w:pPr>
      <w:hyperlink r:id="rId20" w:tooltip="Наноструктурированные поверхности и пленки (страница отсутствует)" w:history="1">
        <w:proofErr w:type="spellStart"/>
        <w:r w:rsidRPr="00E8242B">
          <w:rPr>
            <w:rStyle w:val="ad"/>
            <w:rFonts w:ascii="Times New Roman" w:hAnsi="Times New Roman"/>
            <w:sz w:val="28"/>
            <w:szCs w:val="28"/>
          </w:rPr>
          <w:t>наноструктурированные</w:t>
        </w:r>
        <w:proofErr w:type="spellEnd"/>
        <w:r w:rsidRPr="00E8242B">
          <w:rPr>
            <w:rStyle w:val="ad"/>
            <w:rFonts w:ascii="Times New Roman" w:hAnsi="Times New Roman"/>
            <w:sz w:val="28"/>
            <w:szCs w:val="28"/>
          </w:rPr>
          <w:t xml:space="preserve"> поверхности и пленки</w:t>
        </w:r>
      </w:hyperlink>
    </w:p>
    <w:p w:rsidR="004D6546" w:rsidRPr="00E8242B" w:rsidRDefault="004D6546" w:rsidP="004D6546">
      <w:pPr>
        <w:numPr>
          <w:ilvl w:val="0"/>
          <w:numId w:val="6"/>
        </w:numPr>
        <w:spacing w:after="0" w:line="360" w:lineRule="auto"/>
        <w:jc w:val="both"/>
        <w:rPr>
          <w:rFonts w:ascii="Times New Roman" w:hAnsi="Times New Roman" w:cs="Times New Roman"/>
          <w:sz w:val="28"/>
          <w:szCs w:val="28"/>
        </w:rPr>
      </w:pPr>
      <w:hyperlink r:id="rId21" w:tooltip="Нанокристалл" w:history="1">
        <w:proofErr w:type="spellStart"/>
        <w:r w:rsidRPr="00E8242B">
          <w:rPr>
            <w:rStyle w:val="ad"/>
            <w:rFonts w:ascii="Times New Roman" w:hAnsi="Times New Roman"/>
            <w:sz w:val="28"/>
            <w:szCs w:val="28"/>
          </w:rPr>
          <w:t>нанокристаллы</w:t>
        </w:r>
        <w:proofErr w:type="spellEnd"/>
      </w:hyperlink>
      <w:r w:rsidRPr="00E8242B">
        <w:rPr>
          <w:rFonts w:ascii="Times New Roman" w:hAnsi="Times New Roman" w:cs="Times New Roman"/>
          <w:sz w:val="28"/>
          <w:szCs w:val="28"/>
        </w:rPr>
        <w:t> и </w:t>
      </w:r>
      <w:proofErr w:type="spellStart"/>
      <w:r>
        <w:fldChar w:fldCharType="begin"/>
      </w:r>
      <w:r>
        <w:instrText xml:space="preserve"> HYPERLINK "https://ru.wikipedia.org/w/index.php?title=%D0%9D%D0%B0%D0%BD%D0%BE%D0%BA%D0%BB%D0%B0%D1%81%D1%82%D0%B5%D1%80&amp;action=edit&amp;redlink=1" \o "Нанокластер (страница отсутствует)" </w:instrText>
      </w:r>
      <w:r>
        <w:fldChar w:fldCharType="separate"/>
      </w:r>
      <w:r w:rsidRPr="00E8242B">
        <w:rPr>
          <w:rStyle w:val="ad"/>
          <w:rFonts w:ascii="Times New Roman" w:hAnsi="Times New Roman"/>
          <w:sz w:val="28"/>
          <w:szCs w:val="28"/>
        </w:rPr>
        <w:t>нанокластеры</w:t>
      </w:r>
      <w:proofErr w:type="spellEnd"/>
      <w:r>
        <w:rPr>
          <w:rStyle w:val="ad"/>
          <w:rFonts w:ascii="Times New Roman" w:hAnsi="Times New Roman"/>
          <w:sz w:val="28"/>
          <w:szCs w:val="28"/>
        </w:rPr>
        <w:fldChar w:fldCharType="end"/>
      </w:r>
      <w:r w:rsidRPr="00E8242B">
        <w:rPr>
          <w:rFonts w:ascii="Times New Roman" w:hAnsi="Times New Roman" w:cs="Times New Roman"/>
          <w:sz w:val="28"/>
          <w:szCs w:val="28"/>
        </w:rPr>
        <w:t>.</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4D6546"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Рассмотрим некоторые наиболее перспективные материалы, их физико-химические свойства, способы получения и применение в </w:t>
      </w:r>
      <w:proofErr w:type="spellStart"/>
      <w:r w:rsidRPr="00BB4959">
        <w:rPr>
          <w:rFonts w:ascii="Times New Roman" w:hAnsi="Times New Roman" w:cs="Times New Roman"/>
          <w:sz w:val="28"/>
          <w:szCs w:val="28"/>
        </w:rPr>
        <w:t>наноэлетронике</w:t>
      </w:r>
      <w:proofErr w:type="spellEnd"/>
      <w:r w:rsidRPr="00BB4959">
        <w:rPr>
          <w:rFonts w:ascii="Times New Roman" w:hAnsi="Times New Roman" w:cs="Times New Roman"/>
          <w:sz w:val="28"/>
          <w:szCs w:val="28"/>
        </w:rPr>
        <w:t xml:space="preserve"> [11]. </w:t>
      </w:r>
    </w:p>
    <w:p w:rsidR="004D6546" w:rsidRPr="00BB4959" w:rsidRDefault="004D6546" w:rsidP="004D6546">
      <w:pPr>
        <w:spacing w:after="0" w:line="360" w:lineRule="auto"/>
        <w:ind w:firstLine="709"/>
        <w:jc w:val="both"/>
        <w:rPr>
          <w:rFonts w:ascii="Times New Roman" w:hAnsi="Times New Roman" w:cs="Times New Roman"/>
          <w:b/>
          <w:sz w:val="28"/>
          <w:szCs w:val="28"/>
        </w:rPr>
      </w:pPr>
      <w:r w:rsidRPr="00BB4959">
        <w:rPr>
          <w:rFonts w:ascii="Times New Roman" w:hAnsi="Times New Roman" w:cs="Times New Roman"/>
          <w:b/>
          <w:sz w:val="28"/>
          <w:szCs w:val="28"/>
        </w:rPr>
        <w:lastRenderedPageBreak/>
        <w:t xml:space="preserve"> Пористые </w:t>
      </w:r>
      <w:proofErr w:type="spellStart"/>
      <w:r w:rsidRPr="00BB4959">
        <w:rPr>
          <w:rFonts w:ascii="Times New Roman" w:hAnsi="Times New Roman" w:cs="Times New Roman"/>
          <w:b/>
          <w:sz w:val="28"/>
          <w:szCs w:val="28"/>
        </w:rPr>
        <w:t>наноструктуры</w:t>
      </w:r>
      <w:proofErr w:type="spellEnd"/>
    </w:p>
    <w:p w:rsidR="004D6546" w:rsidRPr="00BB4959" w:rsidRDefault="004D6546" w:rsidP="004D6546">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В качестве примера пористого </w:t>
      </w:r>
      <w:proofErr w:type="spellStart"/>
      <w:r w:rsidRPr="00BB4959">
        <w:rPr>
          <w:rFonts w:ascii="Times New Roman" w:hAnsi="Times New Roman" w:cs="Times New Roman"/>
          <w:sz w:val="28"/>
          <w:szCs w:val="28"/>
        </w:rPr>
        <w:t>наноструктурного</w:t>
      </w:r>
      <w:proofErr w:type="spellEnd"/>
      <w:r w:rsidRPr="00BB4959">
        <w:rPr>
          <w:rFonts w:ascii="Times New Roman" w:hAnsi="Times New Roman" w:cs="Times New Roman"/>
          <w:sz w:val="28"/>
          <w:szCs w:val="28"/>
        </w:rPr>
        <w:t xml:space="preserve"> материала рассмотрим кремний как наиболее перспективный и хорошо изученный материал в этом направлении.</w:t>
      </w:r>
    </w:p>
    <w:p w:rsidR="004D6546" w:rsidRPr="00EF6A07" w:rsidRDefault="004D6546" w:rsidP="004D6546">
      <w:pPr>
        <w:spacing w:after="0" w:line="360" w:lineRule="auto"/>
        <w:ind w:firstLine="708"/>
        <w:jc w:val="both"/>
        <w:rPr>
          <w:rFonts w:ascii="Times New Roman" w:hAnsi="Times New Roman" w:cs="Times New Roman"/>
          <w:sz w:val="28"/>
          <w:szCs w:val="28"/>
          <w:lang w:val="uk-UA" w:bidi="ru-RU"/>
        </w:rPr>
      </w:pPr>
      <w:r w:rsidRPr="00BB4959">
        <w:rPr>
          <w:rFonts w:ascii="Times New Roman" w:hAnsi="Times New Roman" w:cs="Times New Roman"/>
          <w:sz w:val="28"/>
          <w:szCs w:val="28"/>
          <w:lang w:bidi="ru-RU"/>
        </w:rPr>
        <w:t xml:space="preserve">Ансамбли кремниевых </w:t>
      </w:r>
      <w:proofErr w:type="spellStart"/>
      <w:r w:rsidRPr="00BB4959">
        <w:rPr>
          <w:rFonts w:ascii="Times New Roman" w:hAnsi="Times New Roman" w:cs="Times New Roman"/>
          <w:sz w:val="28"/>
          <w:szCs w:val="28"/>
          <w:lang w:bidi="ru-RU"/>
        </w:rPr>
        <w:t>наноструктур</w:t>
      </w:r>
      <w:proofErr w:type="spellEnd"/>
      <w:r w:rsidRPr="00BB4959">
        <w:rPr>
          <w:rFonts w:ascii="Times New Roman" w:hAnsi="Times New Roman" w:cs="Times New Roman"/>
          <w:sz w:val="28"/>
          <w:szCs w:val="28"/>
          <w:lang w:bidi="ru-RU"/>
        </w:rPr>
        <w:t>, состоящих из квантовых шнуров и квантовых точек, образуются в пористом кремнии, получаемом локальным анодным электрохимическим растворением монокристаллического кремния в электролитах на основе плавиковой кислоты</w:t>
      </w:r>
      <w:r w:rsidRPr="00BB4959">
        <w:rPr>
          <w:rFonts w:ascii="Times New Roman" w:hAnsi="Times New Roman" w:cs="Times New Roman"/>
          <w:bCs/>
          <w:i/>
          <w:iCs/>
          <w:sz w:val="28"/>
          <w:szCs w:val="28"/>
          <w:lang w:bidi="ru-RU"/>
        </w:rPr>
        <w:t>.</w:t>
      </w:r>
      <w:r w:rsidRPr="00BB4959">
        <w:rPr>
          <w:rFonts w:ascii="Times New Roman" w:hAnsi="Times New Roman" w:cs="Times New Roman"/>
          <w:sz w:val="28"/>
          <w:szCs w:val="28"/>
          <w:lang w:bidi="ru-RU"/>
        </w:rPr>
        <w:t xml:space="preserve"> Пористый кремний обладает уникальными физическими и химическими свойствами, которые определяются плотной сетью </w:t>
      </w:r>
      <w:proofErr w:type="spellStart"/>
      <w:r w:rsidRPr="00BB4959">
        <w:rPr>
          <w:rFonts w:ascii="Times New Roman" w:hAnsi="Times New Roman" w:cs="Times New Roman"/>
          <w:sz w:val="28"/>
          <w:szCs w:val="28"/>
          <w:lang w:bidi="ru-RU"/>
        </w:rPr>
        <w:t>наноразмерных</w:t>
      </w:r>
      <w:proofErr w:type="spellEnd"/>
      <w:r w:rsidRPr="00BB4959">
        <w:rPr>
          <w:rFonts w:ascii="Times New Roman" w:hAnsi="Times New Roman" w:cs="Times New Roman"/>
          <w:sz w:val="28"/>
          <w:szCs w:val="28"/>
          <w:lang w:bidi="ru-RU"/>
        </w:rPr>
        <w:t xml:space="preserve"> пор в кристаллической матрице и развитой внутренней поверхностью этих пор. Квантовое ограничение и поверхностные эффекты в </w:t>
      </w:r>
      <w:proofErr w:type="spellStart"/>
      <w:r w:rsidRPr="00BB4959">
        <w:rPr>
          <w:rFonts w:ascii="Times New Roman" w:hAnsi="Times New Roman" w:cs="Times New Roman"/>
          <w:sz w:val="28"/>
          <w:szCs w:val="28"/>
          <w:lang w:bidi="ru-RU"/>
        </w:rPr>
        <w:t>наноструктурах</w:t>
      </w:r>
      <w:proofErr w:type="spellEnd"/>
      <w:r w:rsidRPr="00BB4959">
        <w:rPr>
          <w:rFonts w:ascii="Times New Roman" w:hAnsi="Times New Roman" w:cs="Times New Roman"/>
          <w:sz w:val="28"/>
          <w:szCs w:val="28"/>
          <w:lang w:bidi="ru-RU"/>
        </w:rPr>
        <w:t xml:space="preserve"> пористого кремния приводят к тому, что этот материал, в отличие от монокристаллического кремния, ведет себя как прямозонный полупроводник, демонстрируя достаточно интенсивную фото- и электролюминесценцию. </w:t>
      </w:r>
    </w:p>
    <w:p w:rsidR="004D6546" w:rsidRPr="00BB4959" w:rsidRDefault="004D6546" w:rsidP="004D6546">
      <w:pPr>
        <w:spacing w:after="0" w:line="360" w:lineRule="auto"/>
        <w:jc w:val="both"/>
        <w:rPr>
          <w:rFonts w:ascii="Times New Roman" w:hAnsi="Times New Roman" w:cs="Times New Roman"/>
          <w:iCs/>
          <w:sz w:val="28"/>
          <w:szCs w:val="28"/>
          <w:lang w:bidi="ru-RU"/>
        </w:rPr>
      </w:pPr>
      <w:r w:rsidRPr="00BB4959">
        <w:rPr>
          <w:rFonts w:ascii="Times New Roman" w:hAnsi="Times New Roman" w:cs="Times New Roman"/>
          <w:sz w:val="28"/>
          <w:szCs w:val="28"/>
          <w:lang w:bidi="ru-RU"/>
        </w:rPr>
        <w:tab/>
        <w:t xml:space="preserve">Свойства пористого слоя, такие, как </w:t>
      </w:r>
      <w:r w:rsidRPr="00BB4959">
        <w:rPr>
          <w:rFonts w:ascii="Times New Roman" w:hAnsi="Times New Roman" w:cs="Times New Roman"/>
          <w:iCs/>
          <w:sz w:val="28"/>
          <w:szCs w:val="28"/>
          <w:lang w:bidi="ru-RU"/>
        </w:rPr>
        <w:t>пористость</w:t>
      </w:r>
      <w:r w:rsidRPr="00BB4959">
        <w:rPr>
          <w:rFonts w:ascii="Times New Roman" w:hAnsi="Times New Roman" w:cs="Times New Roman"/>
          <w:sz w:val="28"/>
          <w:szCs w:val="28"/>
          <w:lang w:bidi="ru-RU"/>
        </w:rPr>
        <w:t xml:space="preserve"> (доля пустот в слое), </w:t>
      </w:r>
      <w:r w:rsidRPr="00BB4959">
        <w:rPr>
          <w:rFonts w:ascii="Times New Roman" w:hAnsi="Times New Roman" w:cs="Times New Roman"/>
          <w:iCs/>
          <w:sz w:val="28"/>
          <w:szCs w:val="28"/>
          <w:lang w:bidi="ru-RU"/>
        </w:rPr>
        <w:t>толщина, размер и структура пор</w:t>
      </w:r>
      <w:r w:rsidRPr="00BB4959">
        <w:rPr>
          <w:rFonts w:ascii="Times New Roman" w:hAnsi="Times New Roman" w:cs="Times New Roman"/>
          <w:sz w:val="28"/>
          <w:szCs w:val="28"/>
          <w:lang w:bidi="ru-RU"/>
        </w:rPr>
        <w:t>, зависят от свой</w:t>
      </w:r>
      <w:proofErr w:type="gramStart"/>
      <w:r w:rsidRPr="00BB4959">
        <w:rPr>
          <w:rFonts w:ascii="Times New Roman" w:hAnsi="Times New Roman" w:cs="Times New Roman"/>
          <w:sz w:val="28"/>
          <w:szCs w:val="28"/>
          <w:lang w:bidi="ru-RU"/>
        </w:rPr>
        <w:t>ств кр</w:t>
      </w:r>
      <w:proofErr w:type="gramEnd"/>
      <w:r w:rsidRPr="00BB4959">
        <w:rPr>
          <w:rFonts w:ascii="Times New Roman" w:hAnsi="Times New Roman" w:cs="Times New Roman"/>
          <w:sz w:val="28"/>
          <w:szCs w:val="28"/>
          <w:lang w:bidi="ru-RU"/>
        </w:rPr>
        <w:t xml:space="preserve">емния и условий анодирования. Наиболее значимыми факторами являются: </w:t>
      </w:r>
      <w:r w:rsidRPr="00BB4959">
        <w:rPr>
          <w:rFonts w:ascii="Times New Roman" w:hAnsi="Times New Roman" w:cs="Times New Roman"/>
          <w:iCs/>
          <w:sz w:val="28"/>
          <w:szCs w:val="28"/>
          <w:lang w:bidi="ru-RU"/>
        </w:rPr>
        <w:t>тип проводимости, удельное сопротивление и кристаллографическая ориентация кремния</w:t>
      </w:r>
      <w:r w:rsidRPr="00BB4959">
        <w:rPr>
          <w:rFonts w:ascii="Times New Roman" w:hAnsi="Times New Roman" w:cs="Times New Roman"/>
          <w:sz w:val="28"/>
          <w:szCs w:val="28"/>
          <w:lang w:bidi="ru-RU"/>
        </w:rPr>
        <w:t xml:space="preserve">, также как и </w:t>
      </w:r>
      <w:r w:rsidRPr="00BB4959">
        <w:rPr>
          <w:rFonts w:ascii="Times New Roman" w:hAnsi="Times New Roman" w:cs="Times New Roman"/>
          <w:iCs/>
          <w:sz w:val="28"/>
          <w:szCs w:val="28"/>
          <w:lang w:bidi="ru-RU"/>
        </w:rPr>
        <w:t>концентрация НР в электролите, рН электролита и наличие в нем других соединений, температура, плотность анодного тока, освещенность анодируемой поверхности, перемешивание электролита и продолжительность анодной обработки.</w:t>
      </w:r>
      <w:r w:rsidRPr="00BB4959">
        <w:rPr>
          <w:rFonts w:ascii="Times New Roman" w:hAnsi="Times New Roman" w:cs="Times New Roman"/>
          <w:sz w:val="28"/>
          <w:szCs w:val="28"/>
          <w:lang w:bidi="ru-RU"/>
        </w:rPr>
        <w:t xml:space="preserve"> [5].</w:t>
      </w:r>
    </w:p>
    <w:p w:rsidR="004D6546" w:rsidRPr="00BB4959" w:rsidRDefault="004D6546" w:rsidP="004D6546">
      <w:pPr>
        <w:framePr w:h="3936" w:hRule="exact" w:wrap="none" w:vAnchor="page" w:hAnchor="page" w:x="303" w:y="10635"/>
        <w:spacing w:line="360" w:lineRule="auto"/>
        <w:ind w:firstLine="1560"/>
        <w:jc w:val="center"/>
        <w:rPr>
          <w:rFonts w:ascii="Times New Roman" w:hAnsi="Times New Roman" w:cs="Times New Roman"/>
          <w:sz w:val="2"/>
          <w:szCs w:val="2"/>
        </w:rPr>
      </w:pPr>
    </w:p>
    <w:p w:rsidR="004D6546" w:rsidRPr="00BB4959" w:rsidRDefault="004D6546" w:rsidP="004D6546">
      <w:pPr>
        <w:spacing w:after="0" w:line="360" w:lineRule="auto"/>
        <w:ind w:firstLine="708"/>
        <w:jc w:val="both"/>
        <w:rPr>
          <w:rFonts w:ascii="Times New Roman" w:hAnsi="Times New Roman" w:cs="Times New Roman"/>
          <w:sz w:val="28"/>
          <w:szCs w:val="28"/>
          <w:lang w:bidi="ru-RU"/>
        </w:rPr>
      </w:pPr>
      <w:r w:rsidRPr="00BB4959">
        <w:rPr>
          <w:rFonts w:ascii="Times New Roman" w:hAnsi="Times New Roman" w:cs="Times New Roman"/>
          <w:sz w:val="28"/>
          <w:szCs w:val="28"/>
          <w:lang w:bidi="ru-RU"/>
        </w:rPr>
        <w:t>Слой пористого кремния может иметь один из двух принципиальных типов структуры. Они показаны на рисунке 2.4.</w:t>
      </w:r>
    </w:p>
    <w:p w:rsidR="004D6546" w:rsidRDefault="004D6546" w:rsidP="004D6546">
      <w:pPr>
        <w:spacing w:after="0" w:line="360" w:lineRule="auto"/>
        <w:ind w:firstLine="708"/>
        <w:jc w:val="both"/>
        <w:rPr>
          <w:rFonts w:ascii="Times New Roman" w:hAnsi="Times New Roman" w:cs="Times New Roman"/>
          <w:noProof/>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lang w:bidi="ru-RU"/>
        </w:rPr>
      </w:pPr>
    </w:p>
    <w:p w:rsidR="004D6546" w:rsidRDefault="004D6546" w:rsidP="004D6546">
      <w:pPr>
        <w:spacing w:after="0" w:line="360" w:lineRule="auto"/>
        <w:jc w:val="center"/>
        <w:rPr>
          <w:rFonts w:ascii="Times New Roman" w:hAnsi="Times New Roman" w:cs="Times New Roman"/>
          <w:sz w:val="28"/>
          <w:szCs w:val="28"/>
        </w:rPr>
      </w:pPr>
      <w:r w:rsidRPr="00B27060">
        <w:rPr>
          <w:rFonts w:ascii="Times New Roman" w:hAnsi="Times New Roman" w:cs="Times New Roman"/>
          <w:noProof/>
          <w:sz w:val="28"/>
          <w:szCs w:val="28"/>
        </w:rPr>
        <w:lastRenderedPageBreak/>
        <w:drawing>
          <wp:inline distT="0" distB="0" distL="0" distR="0" wp14:anchorId="19B0E3A1" wp14:editId="32194545">
            <wp:extent cx="5320728" cy="2183642"/>
            <wp:effectExtent l="19050" t="0" r="0" b="0"/>
            <wp:docPr id="1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2"/>
                    <a:srcRect/>
                    <a:stretch>
                      <a:fillRect/>
                    </a:stretch>
                  </pic:blipFill>
                  <pic:spPr bwMode="auto">
                    <a:xfrm>
                      <a:off x="0" y="0"/>
                      <a:ext cx="5325963" cy="2185790"/>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Рис 2.4 Типы структур пористого кремния: а</w:t>
      </w:r>
      <w:proofErr w:type="gramStart"/>
      <w:r w:rsidRPr="00BB4959">
        <w:rPr>
          <w:rFonts w:ascii="Times New Roman" w:hAnsi="Times New Roman" w:cs="Times New Roman"/>
          <w:sz w:val="28"/>
          <w:szCs w:val="28"/>
        </w:rPr>
        <w:t>)</w:t>
      </w:r>
      <w:r w:rsidRPr="00BB4959">
        <w:rPr>
          <w:rFonts w:ascii="Times New Roman" w:hAnsi="Times New Roman" w:cs="Times New Roman"/>
          <w:sz w:val="28"/>
          <w:szCs w:val="28"/>
          <w:lang w:bidi="ru-RU"/>
        </w:rPr>
        <w:t>м</w:t>
      </w:r>
      <w:proofErr w:type="gramEnd"/>
      <w:r w:rsidRPr="00BB4959">
        <w:rPr>
          <w:rFonts w:ascii="Times New Roman" w:hAnsi="Times New Roman" w:cs="Times New Roman"/>
          <w:sz w:val="28"/>
          <w:szCs w:val="28"/>
          <w:lang w:bidi="ru-RU"/>
        </w:rPr>
        <w:t>онокристалл, анодированный в водном растворе плавиковой кислоты; б) монокристалл, анодированный в концентрированной плавиковой кислоте.</w:t>
      </w:r>
      <w:bookmarkStart w:id="0" w:name="bookmark37"/>
    </w:p>
    <w:p w:rsidR="004D6546" w:rsidRPr="00BB4959" w:rsidRDefault="004D6546" w:rsidP="004D6546">
      <w:pPr>
        <w:spacing w:after="0" w:line="360" w:lineRule="auto"/>
        <w:rPr>
          <w:rStyle w:val="3"/>
          <w:rFonts w:ascii="Times New Roman" w:hAnsi="Times New Roman" w:cs="Times New Roman"/>
          <w:b/>
          <w:sz w:val="28"/>
          <w:szCs w:val="28"/>
          <w:lang w:eastAsia="uk-UA"/>
        </w:rPr>
      </w:pPr>
      <w:r w:rsidRPr="00BB4959">
        <w:rPr>
          <w:rStyle w:val="3"/>
          <w:rFonts w:ascii="Times New Roman" w:hAnsi="Times New Roman" w:cs="Times New Roman"/>
          <w:b/>
          <w:sz w:val="28"/>
          <w:szCs w:val="28"/>
          <w:lang w:eastAsia="uk-UA"/>
        </w:rPr>
        <w:tab/>
      </w:r>
    </w:p>
    <w:p w:rsidR="004D6546" w:rsidRPr="00BB4959" w:rsidRDefault="004D6546" w:rsidP="004D6546">
      <w:pPr>
        <w:spacing w:after="0" w:line="360" w:lineRule="auto"/>
        <w:rPr>
          <w:rStyle w:val="3"/>
          <w:rFonts w:ascii="Times New Roman" w:hAnsi="Times New Roman" w:cs="Times New Roman"/>
          <w:b/>
          <w:sz w:val="28"/>
          <w:szCs w:val="28"/>
          <w:lang w:eastAsia="uk-UA"/>
        </w:rPr>
      </w:pPr>
      <w:r w:rsidRPr="00BB4959">
        <w:rPr>
          <w:rStyle w:val="3"/>
          <w:rFonts w:ascii="Times New Roman" w:hAnsi="Times New Roman" w:cs="Times New Roman"/>
          <w:sz w:val="28"/>
          <w:szCs w:val="28"/>
          <w:lang w:eastAsia="uk-UA"/>
        </w:rPr>
        <w:t xml:space="preserve">. </w:t>
      </w:r>
      <w:proofErr w:type="spellStart"/>
      <w:r w:rsidRPr="00BB4959">
        <w:rPr>
          <w:rStyle w:val="3"/>
          <w:rFonts w:ascii="Times New Roman" w:hAnsi="Times New Roman" w:cs="Times New Roman"/>
          <w:b/>
          <w:sz w:val="28"/>
          <w:szCs w:val="28"/>
          <w:lang w:eastAsia="uk-UA"/>
        </w:rPr>
        <w:t>Нанопленки</w:t>
      </w:r>
      <w:proofErr w:type="spellEnd"/>
      <w:r w:rsidRPr="00BB4959">
        <w:rPr>
          <w:rStyle w:val="3"/>
          <w:rFonts w:ascii="Times New Roman" w:hAnsi="Times New Roman" w:cs="Times New Roman"/>
          <w:b/>
          <w:sz w:val="28"/>
          <w:szCs w:val="28"/>
          <w:lang w:eastAsia="uk-UA"/>
        </w:rPr>
        <w:t xml:space="preserve"> и </w:t>
      </w:r>
      <w:proofErr w:type="spellStart"/>
      <w:r w:rsidRPr="00BB4959">
        <w:rPr>
          <w:rStyle w:val="3"/>
          <w:rFonts w:ascii="Times New Roman" w:hAnsi="Times New Roman" w:cs="Times New Roman"/>
          <w:b/>
          <w:sz w:val="28"/>
          <w:szCs w:val="28"/>
          <w:lang w:eastAsia="uk-UA"/>
        </w:rPr>
        <w:t>наноструктурированные</w:t>
      </w:r>
      <w:proofErr w:type="spellEnd"/>
      <w:r w:rsidRPr="00BB4959">
        <w:rPr>
          <w:rStyle w:val="3"/>
          <w:rFonts w:ascii="Times New Roman" w:hAnsi="Times New Roman" w:cs="Times New Roman"/>
          <w:b/>
          <w:sz w:val="28"/>
          <w:szCs w:val="28"/>
          <w:lang w:eastAsia="uk-UA"/>
        </w:rPr>
        <w:t xml:space="preserve"> поверхности</w:t>
      </w:r>
    </w:p>
    <w:p w:rsidR="004D6546" w:rsidRPr="00BB4959" w:rsidRDefault="004D6546" w:rsidP="004D6546">
      <w:pPr>
        <w:widowControl w:val="0"/>
        <w:spacing w:after="0" w:line="360" w:lineRule="auto"/>
        <w:ind w:firstLine="709"/>
        <w:jc w:val="both"/>
        <w:rPr>
          <w:rFonts w:ascii="Times New Roman" w:eastAsia="Franklin Gothic Book" w:hAnsi="Times New Roman" w:cs="Times New Roman"/>
          <w:color w:val="000000"/>
          <w:sz w:val="28"/>
          <w:szCs w:val="28"/>
          <w:lang w:bidi="ru-RU"/>
        </w:rPr>
      </w:pPr>
      <w:r w:rsidRPr="00BB4959">
        <w:rPr>
          <w:rFonts w:ascii="Times New Roman" w:eastAsia="Franklin Gothic Book" w:hAnsi="Times New Roman" w:cs="Times New Roman"/>
          <w:color w:val="000000"/>
          <w:sz w:val="28"/>
          <w:szCs w:val="28"/>
          <w:lang w:bidi="ru-RU"/>
        </w:rPr>
        <w:t xml:space="preserve">К </w:t>
      </w:r>
      <w:proofErr w:type="spellStart"/>
      <w:r w:rsidRPr="00BB4959">
        <w:rPr>
          <w:rFonts w:ascii="Times New Roman" w:eastAsia="Franklin Gothic Book" w:hAnsi="Times New Roman" w:cs="Times New Roman"/>
          <w:color w:val="000000"/>
          <w:sz w:val="28"/>
          <w:szCs w:val="28"/>
          <w:lang w:bidi="ru-RU"/>
        </w:rPr>
        <w:t>нанопленкам</w:t>
      </w:r>
      <w:proofErr w:type="spellEnd"/>
      <w:r w:rsidRPr="00BB4959">
        <w:rPr>
          <w:rFonts w:ascii="Times New Roman" w:eastAsia="Franklin Gothic Book" w:hAnsi="Times New Roman" w:cs="Times New Roman"/>
          <w:color w:val="000000"/>
          <w:sz w:val="28"/>
          <w:szCs w:val="28"/>
          <w:lang w:bidi="ru-RU"/>
        </w:rPr>
        <w:t xml:space="preserve"> (</w:t>
      </w:r>
      <w:proofErr w:type="spellStart"/>
      <w:r w:rsidRPr="00BB4959">
        <w:rPr>
          <w:rFonts w:ascii="Times New Roman" w:eastAsia="Franklin Gothic Book" w:hAnsi="Times New Roman" w:cs="Times New Roman"/>
          <w:color w:val="000000"/>
          <w:sz w:val="28"/>
          <w:szCs w:val="28"/>
          <w:lang w:bidi="ru-RU"/>
        </w:rPr>
        <w:t>нанопокрытиям</w:t>
      </w:r>
      <w:proofErr w:type="spellEnd"/>
      <w:r w:rsidRPr="00BB4959">
        <w:rPr>
          <w:rFonts w:ascii="Times New Roman" w:eastAsia="Franklin Gothic Book" w:hAnsi="Times New Roman" w:cs="Times New Roman"/>
          <w:color w:val="000000"/>
          <w:sz w:val="28"/>
          <w:szCs w:val="28"/>
          <w:lang w:bidi="ru-RU"/>
        </w:rPr>
        <w:t xml:space="preserve">) относятся двумерные образцы </w:t>
      </w:r>
      <w:proofErr w:type="spellStart"/>
      <w:r w:rsidRPr="00BB4959">
        <w:rPr>
          <w:rFonts w:ascii="Times New Roman" w:eastAsia="Franklin Gothic Book" w:hAnsi="Times New Roman" w:cs="Times New Roman"/>
          <w:color w:val="000000"/>
          <w:sz w:val="28"/>
          <w:szCs w:val="28"/>
          <w:lang w:bidi="ru-RU"/>
        </w:rPr>
        <w:t>наноматериалов</w:t>
      </w:r>
      <w:proofErr w:type="spellEnd"/>
      <w:r w:rsidRPr="00BB4959">
        <w:rPr>
          <w:rFonts w:ascii="Times New Roman" w:eastAsia="Franklin Gothic Book" w:hAnsi="Times New Roman" w:cs="Times New Roman"/>
          <w:color w:val="000000"/>
          <w:sz w:val="28"/>
          <w:szCs w:val="28"/>
          <w:lang w:bidi="ru-RU"/>
        </w:rPr>
        <w:t xml:space="preserve">, которые характеризуются </w:t>
      </w:r>
      <w:proofErr w:type="spellStart"/>
      <w:r w:rsidRPr="00BB4959">
        <w:rPr>
          <w:rFonts w:ascii="Times New Roman" w:eastAsia="Franklin Gothic Book" w:hAnsi="Times New Roman" w:cs="Times New Roman"/>
          <w:color w:val="000000"/>
          <w:sz w:val="28"/>
          <w:szCs w:val="28"/>
          <w:lang w:bidi="ru-RU"/>
        </w:rPr>
        <w:t>наноразмерной</w:t>
      </w:r>
      <w:proofErr w:type="spellEnd"/>
      <w:r w:rsidRPr="00BB4959">
        <w:rPr>
          <w:rFonts w:ascii="Times New Roman" w:eastAsia="Franklin Gothic Book" w:hAnsi="Times New Roman" w:cs="Times New Roman"/>
          <w:color w:val="000000"/>
          <w:sz w:val="28"/>
          <w:szCs w:val="28"/>
          <w:lang w:bidi="ru-RU"/>
        </w:rPr>
        <w:t xml:space="preserve"> толщиной. В свою очередь, к </w:t>
      </w:r>
      <w:proofErr w:type="spellStart"/>
      <w:r w:rsidRPr="00BB4959">
        <w:rPr>
          <w:rFonts w:ascii="Times New Roman" w:eastAsia="Franklin Gothic Book" w:hAnsi="Times New Roman" w:cs="Times New Roman"/>
          <w:color w:val="000000"/>
          <w:sz w:val="28"/>
          <w:szCs w:val="28"/>
          <w:lang w:bidi="ru-RU"/>
        </w:rPr>
        <w:t>нанопроволокам</w:t>
      </w:r>
      <w:proofErr w:type="spellEnd"/>
      <w:r w:rsidRPr="00BB4959">
        <w:rPr>
          <w:rFonts w:ascii="Times New Roman" w:eastAsia="Franklin Gothic Book" w:hAnsi="Times New Roman" w:cs="Times New Roman"/>
          <w:color w:val="000000"/>
          <w:sz w:val="28"/>
          <w:szCs w:val="28"/>
          <w:lang w:bidi="ru-RU"/>
        </w:rPr>
        <w:t xml:space="preserve"> (</w:t>
      </w:r>
      <w:proofErr w:type="spellStart"/>
      <w:r w:rsidRPr="00BB4959">
        <w:rPr>
          <w:rFonts w:ascii="Times New Roman" w:eastAsia="Franklin Gothic Book" w:hAnsi="Times New Roman" w:cs="Times New Roman"/>
          <w:color w:val="000000"/>
          <w:sz w:val="28"/>
          <w:szCs w:val="28"/>
          <w:lang w:bidi="ru-RU"/>
        </w:rPr>
        <w:t>наностержням</w:t>
      </w:r>
      <w:proofErr w:type="spellEnd"/>
      <w:r w:rsidRPr="00BB4959">
        <w:rPr>
          <w:rFonts w:ascii="Times New Roman" w:eastAsia="Franklin Gothic Book" w:hAnsi="Times New Roman" w:cs="Times New Roman"/>
          <w:color w:val="000000"/>
          <w:sz w:val="28"/>
          <w:szCs w:val="28"/>
          <w:lang w:bidi="ru-RU"/>
        </w:rPr>
        <w:t xml:space="preserve">, </w:t>
      </w:r>
      <w:proofErr w:type="spellStart"/>
      <w:r w:rsidRPr="00BB4959">
        <w:rPr>
          <w:rFonts w:ascii="Times New Roman" w:eastAsia="Franklin Gothic Book" w:hAnsi="Times New Roman" w:cs="Times New Roman"/>
          <w:color w:val="000000"/>
          <w:sz w:val="28"/>
          <w:szCs w:val="28"/>
          <w:lang w:bidi="ru-RU"/>
        </w:rPr>
        <w:t>нановолокнам</w:t>
      </w:r>
      <w:proofErr w:type="spellEnd"/>
      <w:r w:rsidRPr="00BB4959">
        <w:rPr>
          <w:rFonts w:ascii="Times New Roman" w:eastAsia="Franklin Gothic Book" w:hAnsi="Times New Roman" w:cs="Times New Roman"/>
          <w:color w:val="000000"/>
          <w:sz w:val="28"/>
          <w:szCs w:val="28"/>
          <w:lang w:bidi="ru-RU"/>
        </w:rPr>
        <w:t xml:space="preserve">, </w:t>
      </w:r>
      <w:proofErr w:type="spellStart"/>
      <w:r w:rsidRPr="00BB4959">
        <w:rPr>
          <w:rFonts w:ascii="Times New Roman" w:eastAsia="Franklin Gothic Book" w:hAnsi="Times New Roman" w:cs="Times New Roman"/>
          <w:color w:val="000000"/>
          <w:sz w:val="28"/>
          <w:szCs w:val="28"/>
          <w:lang w:bidi="ru-RU"/>
        </w:rPr>
        <w:t>нанонитям</w:t>
      </w:r>
      <w:proofErr w:type="spellEnd"/>
      <w:r w:rsidRPr="00BB4959">
        <w:rPr>
          <w:rFonts w:ascii="Times New Roman" w:eastAsia="Franklin Gothic Book" w:hAnsi="Times New Roman" w:cs="Times New Roman"/>
          <w:color w:val="000000"/>
          <w:sz w:val="28"/>
          <w:szCs w:val="28"/>
          <w:lang w:bidi="ru-RU"/>
        </w:rPr>
        <w:t xml:space="preserve">) относятся одномерные образцы </w:t>
      </w:r>
      <w:proofErr w:type="spellStart"/>
      <w:r w:rsidRPr="00BB4959">
        <w:rPr>
          <w:rFonts w:ascii="Times New Roman" w:eastAsia="Franklin Gothic Book" w:hAnsi="Times New Roman" w:cs="Times New Roman"/>
          <w:color w:val="000000"/>
          <w:sz w:val="28"/>
          <w:szCs w:val="28"/>
          <w:lang w:bidi="ru-RU"/>
        </w:rPr>
        <w:t>наноматериалов</w:t>
      </w:r>
      <w:proofErr w:type="spellEnd"/>
      <w:r w:rsidRPr="00BB4959">
        <w:rPr>
          <w:rFonts w:ascii="Times New Roman" w:eastAsia="Franklin Gothic Book" w:hAnsi="Times New Roman" w:cs="Times New Roman"/>
          <w:color w:val="000000"/>
          <w:sz w:val="28"/>
          <w:szCs w:val="28"/>
          <w:lang w:bidi="ru-RU"/>
        </w:rPr>
        <w:t xml:space="preserve">, которые характеризуются </w:t>
      </w:r>
      <w:proofErr w:type="spellStart"/>
      <w:r w:rsidRPr="00BB4959">
        <w:rPr>
          <w:rFonts w:ascii="Times New Roman" w:eastAsia="Franklin Gothic Book" w:hAnsi="Times New Roman" w:cs="Times New Roman"/>
          <w:color w:val="000000"/>
          <w:sz w:val="28"/>
          <w:szCs w:val="28"/>
          <w:lang w:bidi="ru-RU"/>
        </w:rPr>
        <w:t>наноразмерным</w:t>
      </w:r>
      <w:proofErr w:type="spellEnd"/>
      <w:r w:rsidRPr="00BB4959">
        <w:rPr>
          <w:rFonts w:ascii="Times New Roman" w:eastAsia="Franklin Gothic Book" w:hAnsi="Times New Roman" w:cs="Times New Roman"/>
          <w:color w:val="000000"/>
          <w:sz w:val="28"/>
          <w:szCs w:val="28"/>
          <w:lang w:bidi="ru-RU"/>
        </w:rPr>
        <w:t xml:space="preserve"> диаметром.</w:t>
      </w:r>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color w:val="000000"/>
          <w:sz w:val="28"/>
          <w:szCs w:val="28"/>
          <w:lang w:bidi="ru-RU"/>
        </w:rPr>
      </w:pPr>
      <w:proofErr w:type="spellStart"/>
      <w:r w:rsidRPr="00BB4959">
        <w:rPr>
          <w:rFonts w:ascii="Times New Roman" w:eastAsia="Franklin Gothic Book" w:hAnsi="Times New Roman" w:cs="Times New Roman"/>
          <w:color w:val="000000"/>
          <w:sz w:val="28"/>
          <w:szCs w:val="28"/>
          <w:lang w:bidi="ru-RU"/>
        </w:rPr>
        <w:t>Нанопленки</w:t>
      </w:r>
      <w:proofErr w:type="spellEnd"/>
      <w:r w:rsidRPr="00BB4959">
        <w:rPr>
          <w:rFonts w:ascii="Times New Roman" w:eastAsia="Franklin Gothic Book" w:hAnsi="Times New Roman" w:cs="Times New Roman"/>
          <w:color w:val="000000"/>
          <w:sz w:val="28"/>
          <w:szCs w:val="28"/>
          <w:lang w:bidi="ru-RU"/>
        </w:rPr>
        <w:t xml:space="preserve"> и </w:t>
      </w:r>
      <w:proofErr w:type="spellStart"/>
      <w:r w:rsidRPr="00BB4959">
        <w:rPr>
          <w:rFonts w:ascii="Times New Roman" w:eastAsia="Franklin Gothic Book" w:hAnsi="Times New Roman" w:cs="Times New Roman"/>
          <w:color w:val="000000"/>
          <w:sz w:val="28"/>
          <w:szCs w:val="28"/>
          <w:lang w:bidi="ru-RU"/>
        </w:rPr>
        <w:t>нанопроволоки</w:t>
      </w:r>
      <w:proofErr w:type="spellEnd"/>
      <w:r w:rsidRPr="00BB4959">
        <w:rPr>
          <w:rFonts w:ascii="Times New Roman" w:eastAsia="Franklin Gothic Book" w:hAnsi="Times New Roman" w:cs="Times New Roman"/>
          <w:color w:val="000000"/>
          <w:sz w:val="28"/>
          <w:szCs w:val="28"/>
          <w:lang w:bidi="ru-RU"/>
        </w:rPr>
        <w:t xml:space="preserve"> могут быть </w:t>
      </w:r>
      <w:proofErr w:type="gramStart"/>
      <w:r w:rsidRPr="00BB4959">
        <w:rPr>
          <w:rFonts w:ascii="Times New Roman" w:eastAsia="Franklin Gothic Book" w:hAnsi="Times New Roman" w:cs="Times New Roman"/>
          <w:color w:val="000000"/>
          <w:sz w:val="28"/>
          <w:szCs w:val="28"/>
          <w:lang w:bidi="ru-RU"/>
        </w:rPr>
        <w:t>подобны</w:t>
      </w:r>
      <w:proofErr w:type="gramEnd"/>
      <w:r w:rsidRPr="00BB4959">
        <w:rPr>
          <w:rFonts w:ascii="Times New Roman" w:eastAsia="Franklin Gothic Book" w:hAnsi="Times New Roman" w:cs="Times New Roman"/>
          <w:color w:val="000000"/>
          <w:sz w:val="28"/>
          <w:szCs w:val="28"/>
          <w:lang w:bidi="ru-RU"/>
        </w:rPr>
        <w:t xml:space="preserve"> по строению объемным образцам </w:t>
      </w:r>
      <w:proofErr w:type="spellStart"/>
      <w:r w:rsidRPr="00BB4959">
        <w:rPr>
          <w:rFonts w:ascii="Times New Roman" w:eastAsia="Franklin Gothic Book" w:hAnsi="Times New Roman" w:cs="Times New Roman"/>
          <w:color w:val="000000"/>
          <w:sz w:val="28"/>
          <w:szCs w:val="28"/>
          <w:lang w:bidi="ru-RU"/>
        </w:rPr>
        <w:t>наноструктурных</w:t>
      </w:r>
      <w:proofErr w:type="spellEnd"/>
      <w:r w:rsidRPr="00BB4959">
        <w:rPr>
          <w:rFonts w:ascii="Times New Roman" w:eastAsia="Franklin Gothic Book" w:hAnsi="Times New Roman" w:cs="Times New Roman"/>
          <w:color w:val="000000"/>
          <w:sz w:val="28"/>
          <w:szCs w:val="28"/>
          <w:lang w:bidi="ru-RU"/>
        </w:rPr>
        <w:t xml:space="preserve"> материалов. В частности, им может быть присуща </w:t>
      </w:r>
      <w:proofErr w:type="spellStart"/>
      <w:r w:rsidRPr="00BB4959">
        <w:rPr>
          <w:rFonts w:ascii="Times New Roman" w:eastAsia="Franklin Gothic Book" w:hAnsi="Times New Roman" w:cs="Times New Roman"/>
          <w:color w:val="000000"/>
          <w:sz w:val="28"/>
          <w:szCs w:val="28"/>
          <w:lang w:bidi="ru-RU"/>
        </w:rPr>
        <w:t>нанокристаллическая</w:t>
      </w:r>
      <w:proofErr w:type="spellEnd"/>
      <w:r w:rsidRPr="00BB4959">
        <w:rPr>
          <w:rFonts w:ascii="Times New Roman" w:eastAsia="Franklin Gothic Book" w:hAnsi="Times New Roman" w:cs="Times New Roman"/>
          <w:color w:val="000000"/>
          <w:sz w:val="28"/>
          <w:szCs w:val="28"/>
          <w:lang w:bidi="ru-RU"/>
        </w:rPr>
        <w:t xml:space="preserve"> или </w:t>
      </w:r>
      <w:proofErr w:type="spellStart"/>
      <w:r w:rsidRPr="00BB4959">
        <w:rPr>
          <w:rFonts w:ascii="Times New Roman" w:eastAsia="Franklin Gothic Book" w:hAnsi="Times New Roman" w:cs="Times New Roman"/>
          <w:color w:val="000000"/>
          <w:sz w:val="28"/>
          <w:szCs w:val="28"/>
          <w:lang w:bidi="ru-RU"/>
        </w:rPr>
        <w:t>нанокомпозиционная</w:t>
      </w:r>
      <w:proofErr w:type="spellEnd"/>
      <w:r w:rsidRPr="00BB4959">
        <w:rPr>
          <w:rFonts w:ascii="Times New Roman" w:eastAsia="Franklin Gothic Book" w:hAnsi="Times New Roman" w:cs="Times New Roman"/>
          <w:color w:val="000000"/>
          <w:sz w:val="28"/>
          <w:szCs w:val="28"/>
          <w:lang w:bidi="ru-RU"/>
        </w:rPr>
        <w:t xml:space="preserve"> структура. Вместе с тем и </w:t>
      </w:r>
      <w:proofErr w:type="spellStart"/>
      <w:r w:rsidRPr="00BB4959">
        <w:rPr>
          <w:rFonts w:ascii="Times New Roman" w:eastAsia="Franklin Gothic Book" w:hAnsi="Times New Roman" w:cs="Times New Roman"/>
          <w:color w:val="000000"/>
          <w:sz w:val="28"/>
          <w:szCs w:val="28"/>
          <w:lang w:bidi="ru-RU"/>
        </w:rPr>
        <w:t>нанопленки</w:t>
      </w:r>
      <w:proofErr w:type="spellEnd"/>
      <w:r w:rsidRPr="00BB4959">
        <w:rPr>
          <w:rFonts w:ascii="Times New Roman" w:eastAsia="Franklin Gothic Book" w:hAnsi="Times New Roman" w:cs="Times New Roman"/>
          <w:color w:val="000000"/>
          <w:sz w:val="28"/>
          <w:szCs w:val="28"/>
          <w:lang w:bidi="ru-RU"/>
        </w:rPr>
        <w:t xml:space="preserve"> в силу их </w:t>
      </w:r>
      <w:proofErr w:type="spellStart"/>
      <w:r w:rsidRPr="00BB4959">
        <w:rPr>
          <w:rFonts w:ascii="Times New Roman" w:eastAsia="Franklin Gothic Book" w:hAnsi="Times New Roman" w:cs="Times New Roman"/>
          <w:color w:val="000000"/>
          <w:sz w:val="28"/>
          <w:szCs w:val="28"/>
          <w:lang w:bidi="ru-RU"/>
        </w:rPr>
        <w:t>наноразмерной</w:t>
      </w:r>
      <w:proofErr w:type="spellEnd"/>
      <w:r w:rsidRPr="00BB4959">
        <w:rPr>
          <w:rFonts w:ascii="Times New Roman" w:eastAsia="Franklin Gothic Book" w:hAnsi="Times New Roman" w:cs="Times New Roman"/>
          <w:color w:val="000000"/>
          <w:sz w:val="28"/>
          <w:szCs w:val="28"/>
          <w:lang w:bidi="ru-RU"/>
        </w:rPr>
        <w:t xml:space="preserve"> толщины, и </w:t>
      </w:r>
      <w:proofErr w:type="spellStart"/>
      <w:r w:rsidRPr="00BB4959">
        <w:rPr>
          <w:rFonts w:ascii="Times New Roman" w:eastAsia="Franklin Gothic Book" w:hAnsi="Times New Roman" w:cs="Times New Roman"/>
          <w:color w:val="000000"/>
          <w:sz w:val="28"/>
          <w:szCs w:val="28"/>
          <w:lang w:bidi="ru-RU"/>
        </w:rPr>
        <w:t>нанопроволоки</w:t>
      </w:r>
      <w:proofErr w:type="spellEnd"/>
      <w:r w:rsidRPr="00BB4959">
        <w:rPr>
          <w:rFonts w:ascii="Times New Roman" w:eastAsia="Franklin Gothic Book" w:hAnsi="Times New Roman" w:cs="Times New Roman"/>
          <w:color w:val="000000"/>
          <w:sz w:val="28"/>
          <w:szCs w:val="28"/>
          <w:lang w:bidi="ru-RU"/>
        </w:rPr>
        <w:t xml:space="preserve"> в силу их </w:t>
      </w:r>
      <w:proofErr w:type="spellStart"/>
      <w:r w:rsidRPr="00BB4959">
        <w:rPr>
          <w:rFonts w:ascii="Times New Roman" w:eastAsia="Franklin Gothic Book" w:hAnsi="Times New Roman" w:cs="Times New Roman"/>
          <w:color w:val="000000"/>
          <w:sz w:val="28"/>
          <w:szCs w:val="28"/>
          <w:lang w:bidi="ru-RU"/>
        </w:rPr>
        <w:t>наноразмерного</w:t>
      </w:r>
      <w:proofErr w:type="spellEnd"/>
      <w:r w:rsidRPr="00BB4959">
        <w:rPr>
          <w:rFonts w:ascii="Times New Roman" w:eastAsia="Franklin Gothic Book" w:hAnsi="Times New Roman" w:cs="Times New Roman"/>
          <w:color w:val="000000"/>
          <w:sz w:val="28"/>
          <w:szCs w:val="28"/>
          <w:lang w:bidi="ru-RU"/>
        </w:rPr>
        <w:t xml:space="preserve"> диаметра могут значительно отличаться от объемных образцов по свойствам [1]. </w:t>
      </w:r>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color w:val="000000"/>
          <w:sz w:val="28"/>
          <w:szCs w:val="28"/>
          <w:lang w:bidi="ru-RU"/>
        </w:rPr>
      </w:pPr>
      <w:r w:rsidRPr="00BB4959">
        <w:rPr>
          <w:rFonts w:ascii="Times New Roman" w:eastAsia="Franklin Gothic Book" w:hAnsi="Times New Roman" w:cs="Times New Roman"/>
          <w:color w:val="000000"/>
          <w:sz w:val="28"/>
          <w:szCs w:val="28"/>
          <w:lang w:bidi="ru-RU"/>
        </w:rPr>
        <w:t xml:space="preserve">Существуют разнообразные технологии получения </w:t>
      </w:r>
      <w:proofErr w:type="spellStart"/>
      <w:r w:rsidRPr="00BB4959">
        <w:rPr>
          <w:rFonts w:ascii="Times New Roman" w:eastAsia="Franklin Gothic Book" w:hAnsi="Times New Roman" w:cs="Times New Roman"/>
          <w:color w:val="000000"/>
          <w:sz w:val="28"/>
          <w:szCs w:val="28"/>
          <w:lang w:bidi="ru-RU"/>
        </w:rPr>
        <w:t>нанопленок</w:t>
      </w:r>
      <w:proofErr w:type="spellEnd"/>
      <w:r w:rsidRPr="00BB4959">
        <w:rPr>
          <w:rFonts w:ascii="Times New Roman" w:eastAsia="Franklin Gothic Book" w:hAnsi="Times New Roman" w:cs="Times New Roman"/>
          <w:color w:val="000000"/>
          <w:sz w:val="28"/>
          <w:szCs w:val="28"/>
          <w:lang w:bidi="ru-RU"/>
        </w:rPr>
        <w:t xml:space="preserve">, которые аналогичны традиционным тонкопленочным технологиям. Среди них наиболее широкое распространение получили технологии осаждения вещества на подложку из парогазовой фазы или плазмы, а также из растворов. Кроме того, используются технологии обработки поверхности, основанные на таких процессах, как азотирование и гидрирование, обработка атомами бора или титана и т.п. В технологиях осаждения вещества на </w:t>
      </w:r>
      <w:r w:rsidRPr="00BB4959">
        <w:rPr>
          <w:rFonts w:ascii="Times New Roman" w:eastAsia="Franklin Gothic Book" w:hAnsi="Times New Roman" w:cs="Times New Roman"/>
          <w:color w:val="000000"/>
          <w:sz w:val="28"/>
          <w:szCs w:val="28"/>
          <w:lang w:bidi="ru-RU"/>
        </w:rPr>
        <w:lastRenderedPageBreak/>
        <w:t xml:space="preserve">подложку из парогазовой фазы или плазмы толщина и структура пленки могут регулироваться за счет изменения параметров потока осаждаемых атомов. Разновидностью этих технологий является ионно-стимулированное осаждение, когда используется, помимо пучка атомов или молекул для создания материала пленки, пучок высокоэнергетических ионов или лазерное излучение для активации поверхности. При этом возникает дополнительная возможность варьировать толщину и структуру пленки за счет изменения состояния поверхности подложки. </w:t>
      </w:r>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color w:val="000000"/>
          <w:sz w:val="28"/>
          <w:szCs w:val="28"/>
          <w:lang w:bidi="ru-RU"/>
        </w:rPr>
      </w:pPr>
      <w:r w:rsidRPr="00BB4959">
        <w:rPr>
          <w:rFonts w:ascii="Times New Roman" w:eastAsia="Franklin Gothic Book" w:hAnsi="Times New Roman" w:cs="Times New Roman"/>
          <w:color w:val="000000"/>
          <w:sz w:val="28"/>
          <w:szCs w:val="28"/>
          <w:lang w:bidi="ru-RU"/>
        </w:rPr>
        <w:t xml:space="preserve">Среди технологий осаждения вещества на подложку из растворов особенно эффективно электролитическое (электрохимическое) осаждение, обеспечивающее расширенный спектр возможностей по регулированию параметров процесса осаждения. Такие пленки формируются в процессе эпитаксии, т.е. в процесс роста, при котором кристаллическая решетка создаваемой пленки закономерно ориентирована относительно кристалла-подложки. Различают </w:t>
      </w:r>
      <w:proofErr w:type="spellStart"/>
      <w:r w:rsidRPr="00BB4959">
        <w:rPr>
          <w:rFonts w:ascii="Times New Roman" w:eastAsia="Franklin Gothic Book" w:hAnsi="Times New Roman" w:cs="Times New Roman"/>
          <w:color w:val="000000"/>
          <w:sz w:val="28"/>
          <w:szCs w:val="28"/>
          <w:lang w:bidi="ru-RU"/>
        </w:rPr>
        <w:t>гомоэпитаксию</w:t>
      </w:r>
      <w:proofErr w:type="spellEnd"/>
      <w:r w:rsidRPr="00BB4959">
        <w:rPr>
          <w:rFonts w:ascii="Times New Roman" w:eastAsia="Franklin Gothic Book" w:hAnsi="Times New Roman" w:cs="Times New Roman"/>
          <w:color w:val="000000"/>
          <w:sz w:val="28"/>
          <w:szCs w:val="28"/>
          <w:lang w:bidi="ru-RU"/>
        </w:rPr>
        <w:t xml:space="preserve">, когда материалы пленок и подложки идентичны, и </w:t>
      </w:r>
      <w:proofErr w:type="spellStart"/>
      <w:r w:rsidRPr="00BB4959">
        <w:rPr>
          <w:rFonts w:ascii="Times New Roman" w:eastAsia="Franklin Gothic Book" w:hAnsi="Times New Roman" w:cs="Times New Roman"/>
          <w:color w:val="000000"/>
          <w:sz w:val="28"/>
          <w:szCs w:val="28"/>
          <w:lang w:bidi="ru-RU"/>
        </w:rPr>
        <w:t>гетероэпитаксию</w:t>
      </w:r>
      <w:proofErr w:type="spellEnd"/>
      <w:r w:rsidRPr="00BB4959">
        <w:rPr>
          <w:rFonts w:ascii="Times New Roman" w:eastAsia="Franklin Gothic Book" w:hAnsi="Times New Roman" w:cs="Times New Roman"/>
          <w:color w:val="000000"/>
          <w:sz w:val="28"/>
          <w:szCs w:val="28"/>
          <w:lang w:bidi="ru-RU"/>
        </w:rPr>
        <w:t>, когда сочетаются разнородные вещества [10].</w:t>
      </w:r>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color w:val="000000"/>
          <w:sz w:val="28"/>
          <w:szCs w:val="28"/>
          <w:lang w:bidi="ru-RU"/>
        </w:rPr>
      </w:pPr>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b/>
          <w:color w:val="000000"/>
          <w:sz w:val="28"/>
          <w:szCs w:val="28"/>
          <w:lang w:bidi="ru-RU"/>
        </w:rPr>
      </w:pPr>
      <w:r w:rsidRPr="00BB4959">
        <w:rPr>
          <w:rFonts w:ascii="Times New Roman" w:eastAsia="Franklin Gothic Book" w:hAnsi="Times New Roman" w:cs="Times New Roman"/>
          <w:b/>
          <w:color w:val="000000"/>
          <w:sz w:val="28"/>
          <w:szCs w:val="28"/>
          <w:lang w:bidi="ru-RU"/>
        </w:rPr>
        <w:t xml:space="preserve"> </w:t>
      </w:r>
      <w:proofErr w:type="spellStart"/>
      <w:r w:rsidRPr="00BB4959">
        <w:rPr>
          <w:rFonts w:ascii="Times New Roman" w:eastAsia="Franklin Gothic Book" w:hAnsi="Times New Roman" w:cs="Times New Roman"/>
          <w:b/>
          <w:color w:val="000000"/>
          <w:sz w:val="28"/>
          <w:szCs w:val="28"/>
          <w:lang w:bidi="ru-RU"/>
        </w:rPr>
        <w:t>Нанокристалы</w:t>
      </w:r>
      <w:proofErr w:type="spellEnd"/>
      <w:r w:rsidRPr="00BB4959">
        <w:rPr>
          <w:rFonts w:ascii="Times New Roman" w:eastAsia="Franklin Gothic Book" w:hAnsi="Times New Roman" w:cs="Times New Roman"/>
          <w:b/>
          <w:color w:val="000000"/>
          <w:sz w:val="28"/>
          <w:szCs w:val="28"/>
          <w:lang w:bidi="ru-RU"/>
        </w:rPr>
        <w:t xml:space="preserve"> и </w:t>
      </w:r>
      <w:proofErr w:type="spellStart"/>
      <w:r w:rsidRPr="00BB4959">
        <w:rPr>
          <w:rFonts w:ascii="Times New Roman" w:eastAsia="Franklin Gothic Book" w:hAnsi="Times New Roman" w:cs="Times New Roman"/>
          <w:b/>
          <w:color w:val="000000"/>
          <w:sz w:val="28"/>
          <w:szCs w:val="28"/>
          <w:lang w:bidi="ru-RU"/>
        </w:rPr>
        <w:t>нанокластеры</w:t>
      </w:r>
      <w:proofErr w:type="spellEnd"/>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color w:val="000000"/>
          <w:sz w:val="28"/>
          <w:szCs w:val="28"/>
          <w:lang w:bidi="ru-RU"/>
        </w:rPr>
      </w:pPr>
      <w:proofErr w:type="spellStart"/>
      <w:r w:rsidRPr="00BB4959">
        <w:rPr>
          <w:rFonts w:ascii="Times New Roman" w:eastAsia="Franklin Gothic Book" w:hAnsi="Times New Roman" w:cs="Times New Roman"/>
          <w:color w:val="000000"/>
          <w:sz w:val="28"/>
          <w:szCs w:val="28"/>
          <w:lang w:bidi="ru-RU"/>
        </w:rPr>
        <w:t>Нанокластеры</w:t>
      </w:r>
      <w:proofErr w:type="spellEnd"/>
      <w:r w:rsidRPr="00BB4959">
        <w:rPr>
          <w:rFonts w:ascii="Times New Roman" w:eastAsia="Franklin Gothic Book" w:hAnsi="Times New Roman" w:cs="Times New Roman"/>
          <w:color w:val="000000"/>
          <w:sz w:val="28"/>
          <w:szCs w:val="28"/>
          <w:lang w:bidi="ru-RU"/>
        </w:rPr>
        <w:t xml:space="preserve"> и </w:t>
      </w:r>
      <w:proofErr w:type="spellStart"/>
      <w:r w:rsidRPr="00BB4959">
        <w:rPr>
          <w:rFonts w:ascii="Times New Roman" w:eastAsia="Franklin Gothic Book" w:hAnsi="Times New Roman" w:cs="Times New Roman"/>
          <w:color w:val="000000"/>
          <w:sz w:val="28"/>
          <w:szCs w:val="28"/>
          <w:lang w:bidi="ru-RU"/>
        </w:rPr>
        <w:t>нанокристаллы</w:t>
      </w:r>
      <w:proofErr w:type="spellEnd"/>
      <w:r w:rsidRPr="00BB4959">
        <w:rPr>
          <w:rFonts w:ascii="Times New Roman" w:eastAsia="Franklin Gothic Book" w:hAnsi="Times New Roman" w:cs="Times New Roman"/>
          <w:color w:val="000000"/>
          <w:sz w:val="28"/>
          <w:szCs w:val="28"/>
          <w:lang w:bidi="ru-RU"/>
        </w:rPr>
        <w:t xml:space="preserve"> представляют собой </w:t>
      </w:r>
      <w:proofErr w:type="spellStart"/>
      <w:r w:rsidRPr="00BB4959">
        <w:rPr>
          <w:rFonts w:ascii="Times New Roman" w:eastAsia="Franklin Gothic Book" w:hAnsi="Times New Roman" w:cs="Times New Roman"/>
          <w:color w:val="000000"/>
          <w:sz w:val="28"/>
          <w:szCs w:val="28"/>
          <w:lang w:bidi="ru-RU"/>
        </w:rPr>
        <w:t>наноразмерные</w:t>
      </w:r>
      <w:proofErr w:type="spellEnd"/>
      <w:r w:rsidRPr="00BB4959">
        <w:rPr>
          <w:rFonts w:ascii="Times New Roman" w:eastAsia="Franklin Gothic Book" w:hAnsi="Times New Roman" w:cs="Times New Roman"/>
          <w:color w:val="000000"/>
          <w:sz w:val="28"/>
          <w:szCs w:val="28"/>
          <w:lang w:bidi="ru-RU"/>
        </w:rPr>
        <w:t xml:space="preserve"> комплексы атомов или молекул. Основное различие между ними заключается в характере расположения образующих их атомов или молекул, а также химических связей между ними. </w:t>
      </w:r>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color w:val="000000"/>
          <w:sz w:val="28"/>
          <w:szCs w:val="28"/>
          <w:lang w:bidi="ru-RU"/>
        </w:rPr>
      </w:pPr>
      <w:proofErr w:type="spellStart"/>
      <w:r w:rsidRPr="00BB4959">
        <w:rPr>
          <w:rFonts w:ascii="Times New Roman" w:eastAsia="Franklin Gothic Book" w:hAnsi="Times New Roman" w:cs="Times New Roman"/>
          <w:color w:val="000000"/>
          <w:sz w:val="28"/>
          <w:szCs w:val="28"/>
          <w:lang w:bidi="ru-RU"/>
        </w:rPr>
        <w:t>Нанокластеры</w:t>
      </w:r>
      <w:proofErr w:type="spellEnd"/>
      <w:r w:rsidRPr="00BB4959">
        <w:rPr>
          <w:rFonts w:ascii="Times New Roman" w:eastAsia="Franklin Gothic Book" w:hAnsi="Times New Roman" w:cs="Times New Roman"/>
          <w:color w:val="000000"/>
          <w:sz w:val="28"/>
          <w:szCs w:val="28"/>
          <w:lang w:bidi="ru-RU"/>
        </w:rPr>
        <w:t xml:space="preserve"> по степени упорядоченности структуры подразделяются </w:t>
      </w:r>
      <w:proofErr w:type="gramStart"/>
      <w:r w:rsidRPr="00BB4959">
        <w:rPr>
          <w:rFonts w:ascii="Times New Roman" w:eastAsia="Franklin Gothic Book" w:hAnsi="Times New Roman" w:cs="Times New Roman"/>
          <w:color w:val="000000"/>
          <w:sz w:val="28"/>
          <w:szCs w:val="28"/>
          <w:lang w:bidi="ru-RU"/>
        </w:rPr>
        <w:t>на</w:t>
      </w:r>
      <w:proofErr w:type="gramEnd"/>
      <w:r w:rsidRPr="00BB4959">
        <w:rPr>
          <w:rFonts w:ascii="Times New Roman" w:eastAsia="Franklin Gothic Book" w:hAnsi="Times New Roman" w:cs="Times New Roman"/>
          <w:color w:val="000000"/>
          <w:sz w:val="28"/>
          <w:szCs w:val="28"/>
          <w:lang w:bidi="ru-RU"/>
        </w:rPr>
        <w:t xml:space="preserve"> упорядоченные, иначе называемые магическими, и неупорядоченные. </w:t>
      </w:r>
    </w:p>
    <w:p w:rsidR="004D6546" w:rsidRPr="00BB4959" w:rsidRDefault="004D6546" w:rsidP="004D6546">
      <w:pPr>
        <w:widowControl w:val="0"/>
        <w:spacing w:after="0" w:line="360" w:lineRule="auto"/>
        <w:ind w:firstLine="708"/>
        <w:jc w:val="both"/>
        <w:rPr>
          <w:rFonts w:ascii="Times New Roman" w:eastAsia="Franklin Gothic Book" w:hAnsi="Times New Roman" w:cs="Times New Roman"/>
          <w:color w:val="000000"/>
          <w:sz w:val="28"/>
          <w:szCs w:val="28"/>
          <w:lang w:bidi="ru-RU"/>
        </w:rPr>
      </w:pPr>
      <w:r w:rsidRPr="00BB4959">
        <w:rPr>
          <w:rFonts w:ascii="Times New Roman" w:eastAsia="Franklin Gothic Book" w:hAnsi="Times New Roman" w:cs="Times New Roman"/>
          <w:color w:val="000000"/>
          <w:sz w:val="28"/>
          <w:szCs w:val="28"/>
          <w:lang w:bidi="ru-RU"/>
        </w:rPr>
        <w:t xml:space="preserve">В </w:t>
      </w:r>
      <w:proofErr w:type="gramStart"/>
      <w:r w:rsidRPr="00BB4959">
        <w:rPr>
          <w:rFonts w:ascii="Times New Roman" w:eastAsia="Franklin Gothic Book" w:hAnsi="Times New Roman" w:cs="Times New Roman"/>
          <w:color w:val="000000"/>
          <w:sz w:val="28"/>
          <w:szCs w:val="28"/>
          <w:lang w:bidi="ru-RU"/>
        </w:rPr>
        <w:t>магических</w:t>
      </w:r>
      <w:proofErr w:type="gramEnd"/>
      <w:r w:rsidRPr="00BB4959">
        <w:rPr>
          <w:rFonts w:ascii="Times New Roman" w:eastAsia="Franklin Gothic Book" w:hAnsi="Times New Roman" w:cs="Times New Roman"/>
          <w:color w:val="000000"/>
          <w:sz w:val="28"/>
          <w:szCs w:val="28"/>
          <w:lang w:bidi="ru-RU"/>
        </w:rPr>
        <w:t xml:space="preserve"> </w:t>
      </w:r>
      <w:proofErr w:type="spellStart"/>
      <w:r w:rsidRPr="00BB4959">
        <w:rPr>
          <w:rFonts w:ascii="Times New Roman" w:eastAsia="Franklin Gothic Book" w:hAnsi="Times New Roman" w:cs="Times New Roman"/>
          <w:color w:val="000000"/>
          <w:sz w:val="28"/>
          <w:szCs w:val="28"/>
          <w:lang w:bidi="ru-RU"/>
        </w:rPr>
        <w:t>нанокластерах</w:t>
      </w:r>
      <w:proofErr w:type="spellEnd"/>
      <w:r w:rsidRPr="00BB4959">
        <w:rPr>
          <w:rFonts w:ascii="Times New Roman" w:eastAsia="Franklin Gothic Book" w:hAnsi="Times New Roman" w:cs="Times New Roman"/>
          <w:color w:val="000000"/>
          <w:sz w:val="28"/>
          <w:szCs w:val="28"/>
          <w:lang w:bidi="ru-RU"/>
        </w:rPr>
        <w:t xml:space="preserve"> атомы или молекулы расположены в определенном порядке и довольно сильно связаны между собой. Благодаря этому обеспечивается сравнительно высокая устойчивость магических </w:t>
      </w:r>
      <w:proofErr w:type="spellStart"/>
      <w:r w:rsidRPr="00BB4959">
        <w:rPr>
          <w:rFonts w:ascii="Times New Roman" w:eastAsia="Franklin Gothic Book" w:hAnsi="Times New Roman" w:cs="Times New Roman"/>
          <w:color w:val="000000"/>
          <w:sz w:val="28"/>
          <w:szCs w:val="28"/>
          <w:lang w:bidi="ru-RU"/>
        </w:rPr>
        <w:t>нанокластеров</w:t>
      </w:r>
      <w:proofErr w:type="spellEnd"/>
      <w:r w:rsidRPr="00BB4959">
        <w:rPr>
          <w:rFonts w:ascii="Times New Roman" w:eastAsia="Franklin Gothic Book" w:hAnsi="Times New Roman" w:cs="Times New Roman"/>
          <w:color w:val="000000"/>
          <w:sz w:val="28"/>
          <w:szCs w:val="28"/>
          <w:lang w:bidi="ru-RU"/>
        </w:rPr>
        <w:t xml:space="preserve">, их невосприимчивость к внешним воздействиям. </w:t>
      </w:r>
      <w:proofErr w:type="gramStart"/>
      <w:r w:rsidRPr="00BB4959">
        <w:rPr>
          <w:rFonts w:ascii="Times New Roman" w:eastAsia="Franklin Gothic Book" w:hAnsi="Times New Roman" w:cs="Times New Roman"/>
          <w:color w:val="000000"/>
          <w:sz w:val="28"/>
          <w:szCs w:val="28"/>
          <w:lang w:bidi="ru-RU"/>
        </w:rPr>
        <w:t xml:space="preserve">Магические </w:t>
      </w:r>
      <w:proofErr w:type="spellStart"/>
      <w:r w:rsidRPr="00BB4959">
        <w:rPr>
          <w:rFonts w:ascii="Times New Roman" w:eastAsia="Franklin Gothic Book" w:hAnsi="Times New Roman" w:cs="Times New Roman"/>
          <w:color w:val="000000"/>
          <w:sz w:val="28"/>
          <w:szCs w:val="28"/>
          <w:lang w:bidi="ru-RU"/>
        </w:rPr>
        <w:t>нанокластеры</w:t>
      </w:r>
      <w:proofErr w:type="spellEnd"/>
      <w:r w:rsidRPr="00BB4959">
        <w:rPr>
          <w:rFonts w:ascii="Times New Roman" w:eastAsia="Franklin Gothic Book" w:hAnsi="Times New Roman" w:cs="Times New Roman"/>
          <w:color w:val="000000"/>
          <w:sz w:val="28"/>
          <w:szCs w:val="28"/>
          <w:lang w:bidi="ru-RU"/>
        </w:rPr>
        <w:t xml:space="preserve"> по своей устойчивости подобны </w:t>
      </w:r>
      <w:proofErr w:type="spellStart"/>
      <w:r w:rsidRPr="00BB4959">
        <w:rPr>
          <w:rFonts w:ascii="Times New Roman" w:eastAsia="Franklin Gothic Book" w:hAnsi="Times New Roman" w:cs="Times New Roman"/>
          <w:color w:val="000000"/>
          <w:sz w:val="28"/>
          <w:szCs w:val="28"/>
          <w:lang w:bidi="ru-RU"/>
        </w:rPr>
        <w:t>нанокластерам</w:t>
      </w:r>
      <w:proofErr w:type="spellEnd"/>
      <w:r w:rsidRPr="00BB4959">
        <w:rPr>
          <w:rFonts w:ascii="Times New Roman" w:eastAsia="Franklin Gothic Book" w:hAnsi="Times New Roman" w:cs="Times New Roman"/>
          <w:color w:val="000000"/>
          <w:sz w:val="28"/>
          <w:szCs w:val="28"/>
          <w:lang w:bidi="ru-RU"/>
        </w:rPr>
        <w:t>.</w:t>
      </w:r>
      <w:proofErr w:type="gramEnd"/>
      <w:r w:rsidRPr="00BB4959">
        <w:rPr>
          <w:rFonts w:ascii="Times New Roman" w:eastAsia="Franklin Gothic Book" w:hAnsi="Times New Roman" w:cs="Times New Roman"/>
          <w:color w:val="000000"/>
          <w:sz w:val="28"/>
          <w:szCs w:val="28"/>
          <w:lang w:bidi="ru-RU"/>
        </w:rPr>
        <w:t xml:space="preserve"> </w:t>
      </w:r>
      <w:proofErr w:type="gramStart"/>
      <w:r w:rsidRPr="00BB4959">
        <w:rPr>
          <w:rFonts w:ascii="Times New Roman" w:eastAsia="Franklin Gothic Book" w:hAnsi="Times New Roman" w:cs="Times New Roman"/>
          <w:color w:val="000000"/>
          <w:sz w:val="28"/>
          <w:szCs w:val="28"/>
          <w:lang w:bidi="ru-RU"/>
        </w:rPr>
        <w:t xml:space="preserve">Вместе с тем в магических </w:t>
      </w:r>
      <w:proofErr w:type="spellStart"/>
      <w:r w:rsidRPr="00BB4959">
        <w:rPr>
          <w:rFonts w:ascii="Times New Roman" w:eastAsia="Franklin Gothic Book" w:hAnsi="Times New Roman" w:cs="Times New Roman"/>
          <w:color w:val="000000"/>
          <w:sz w:val="28"/>
          <w:szCs w:val="28"/>
          <w:lang w:bidi="ru-RU"/>
        </w:rPr>
        <w:t>нанокластерах</w:t>
      </w:r>
      <w:proofErr w:type="spellEnd"/>
      <w:r w:rsidRPr="00BB4959">
        <w:rPr>
          <w:rFonts w:ascii="Times New Roman" w:eastAsia="Franklin Gothic Book" w:hAnsi="Times New Roman" w:cs="Times New Roman"/>
          <w:color w:val="000000"/>
          <w:sz w:val="28"/>
          <w:szCs w:val="28"/>
          <w:lang w:bidi="ru-RU"/>
        </w:rPr>
        <w:t xml:space="preserve"> атомы или молекулы в своем расположении не </w:t>
      </w:r>
      <w:r w:rsidRPr="00BB4959">
        <w:rPr>
          <w:rFonts w:ascii="Times New Roman" w:eastAsia="Franklin Gothic Book" w:hAnsi="Times New Roman" w:cs="Times New Roman"/>
          <w:color w:val="000000"/>
          <w:sz w:val="28"/>
          <w:szCs w:val="28"/>
          <w:lang w:bidi="ru-RU"/>
        </w:rPr>
        <w:lastRenderedPageBreak/>
        <w:t xml:space="preserve">образуют кристаллическую решетку, типичную для </w:t>
      </w:r>
      <w:proofErr w:type="spellStart"/>
      <w:r w:rsidRPr="00BB4959">
        <w:rPr>
          <w:rFonts w:ascii="Times New Roman" w:eastAsia="Franklin Gothic Book" w:hAnsi="Times New Roman" w:cs="Times New Roman"/>
          <w:color w:val="000000"/>
          <w:sz w:val="28"/>
          <w:szCs w:val="28"/>
          <w:lang w:bidi="ru-RU"/>
        </w:rPr>
        <w:t>нанокристаллов</w:t>
      </w:r>
      <w:proofErr w:type="spellEnd"/>
      <w:r w:rsidRPr="00BB4959">
        <w:rPr>
          <w:rFonts w:ascii="Times New Roman" w:eastAsia="Franklin Gothic Book" w:hAnsi="Times New Roman" w:cs="Times New Roman"/>
          <w:color w:val="000000"/>
          <w:sz w:val="28"/>
          <w:szCs w:val="28"/>
          <w:lang w:bidi="ru-RU"/>
        </w:rPr>
        <w:t>.</w:t>
      </w:r>
      <w:proofErr w:type="gramEnd"/>
      <w:r w:rsidRPr="00BB4959">
        <w:rPr>
          <w:rFonts w:ascii="Times New Roman" w:eastAsia="Franklin Gothic Book" w:hAnsi="Times New Roman" w:cs="Times New Roman"/>
          <w:color w:val="000000"/>
          <w:sz w:val="28"/>
          <w:szCs w:val="28"/>
          <w:lang w:bidi="ru-RU"/>
        </w:rPr>
        <w:t xml:space="preserve"> </w:t>
      </w:r>
      <w:proofErr w:type="gramStart"/>
      <w:r w:rsidRPr="00BB4959">
        <w:rPr>
          <w:rFonts w:ascii="Times New Roman" w:eastAsia="Franklin Gothic Book" w:hAnsi="Times New Roman" w:cs="Times New Roman"/>
          <w:color w:val="000000"/>
          <w:sz w:val="28"/>
          <w:szCs w:val="28"/>
          <w:lang w:bidi="ru-RU"/>
        </w:rPr>
        <w:t>Неупорядоченные</w:t>
      </w:r>
      <w:proofErr w:type="gramEnd"/>
      <w:r w:rsidRPr="00BB4959">
        <w:rPr>
          <w:rFonts w:ascii="Times New Roman" w:eastAsia="Franklin Gothic Book" w:hAnsi="Times New Roman" w:cs="Times New Roman"/>
          <w:color w:val="000000"/>
          <w:sz w:val="28"/>
          <w:szCs w:val="28"/>
          <w:lang w:bidi="ru-RU"/>
        </w:rPr>
        <w:t xml:space="preserve"> </w:t>
      </w:r>
      <w:proofErr w:type="spellStart"/>
      <w:r w:rsidRPr="00BB4959">
        <w:rPr>
          <w:rFonts w:ascii="Times New Roman" w:eastAsia="Franklin Gothic Book" w:hAnsi="Times New Roman" w:cs="Times New Roman"/>
          <w:color w:val="000000"/>
          <w:sz w:val="28"/>
          <w:szCs w:val="28"/>
          <w:lang w:bidi="ru-RU"/>
        </w:rPr>
        <w:t>нанокластеры</w:t>
      </w:r>
      <w:proofErr w:type="spellEnd"/>
      <w:r w:rsidRPr="00BB4959">
        <w:rPr>
          <w:rFonts w:ascii="Times New Roman" w:eastAsia="Franklin Gothic Book" w:hAnsi="Times New Roman" w:cs="Times New Roman"/>
          <w:color w:val="000000"/>
          <w:sz w:val="28"/>
          <w:szCs w:val="28"/>
          <w:lang w:bidi="ru-RU"/>
        </w:rPr>
        <w:t xml:space="preserve"> характеризуются отсутствием порядка в расположении атомов или молекул и слабыми химическими связями. Этим они существенно отличаются как от магических </w:t>
      </w:r>
      <w:proofErr w:type="spellStart"/>
      <w:r w:rsidRPr="00BB4959">
        <w:rPr>
          <w:rFonts w:ascii="Times New Roman" w:eastAsia="Franklin Gothic Book" w:hAnsi="Times New Roman" w:cs="Times New Roman"/>
          <w:color w:val="000000"/>
          <w:sz w:val="28"/>
          <w:szCs w:val="28"/>
          <w:lang w:bidi="ru-RU"/>
        </w:rPr>
        <w:t>нанокластеров</w:t>
      </w:r>
      <w:proofErr w:type="spellEnd"/>
      <w:r w:rsidRPr="00BB4959">
        <w:rPr>
          <w:rFonts w:ascii="Times New Roman" w:eastAsia="Franklin Gothic Book" w:hAnsi="Times New Roman" w:cs="Times New Roman"/>
          <w:color w:val="000000"/>
          <w:sz w:val="28"/>
          <w:szCs w:val="28"/>
          <w:lang w:bidi="ru-RU"/>
        </w:rPr>
        <w:t>, так и от н</w:t>
      </w:r>
      <w:proofErr w:type="gramStart"/>
      <w:r w:rsidRPr="00BB4959">
        <w:rPr>
          <w:rFonts w:ascii="Times New Roman" w:eastAsia="Franklin Gothic Book" w:hAnsi="Times New Roman" w:cs="Times New Roman"/>
          <w:color w:val="000000"/>
          <w:sz w:val="28"/>
          <w:szCs w:val="28"/>
          <w:lang w:bidi="ru-RU"/>
        </w:rPr>
        <w:t>а-</w:t>
      </w:r>
      <w:proofErr w:type="gramEnd"/>
      <w:r w:rsidRPr="00BB4959">
        <w:rPr>
          <w:rFonts w:ascii="Times New Roman" w:eastAsia="Franklin Gothic Book" w:hAnsi="Times New Roman" w:cs="Times New Roman"/>
          <w:color w:val="000000"/>
          <w:sz w:val="28"/>
          <w:szCs w:val="28"/>
          <w:lang w:bidi="ru-RU"/>
        </w:rPr>
        <w:t xml:space="preserve"> </w:t>
      </w:r>
      <w:proofErr w:type="spellStart"/>
      <w:r w:rsidRPr="00BB4959">
        <w:rPr>
          <w:rFonts w:ascii="Times New Roman" w:eastAsia="Franklin Gothic Book" w:hAnsi="Times New Roman" w:cs="Times New Roman"/>
          <w:color w:val="000000"/>
          <w:sz w:val="28"/>
          <w:szCs w:val="28"/>
          <w:lang w:bidi="ru-RU"/>
        </w:rPr>
        <w:t>нокристаллов</w:t>
      </w:r>
      <w:proofErr w:type="spellEnd"/>
      <w:r w:rsidRPr="00BB4959">
        <w:rPr>
          <w:rFonts w:ascii="Times New Roman" w:eastAsia="Franklin Gothic Book" w:hAnsi="Times New Roman" w:cs="Times New Roman"/>
          <w:color w:val="000000"/>
          <w:sz w:val="28"/>
          <w:szCs w:val="28"/>
          <w:lang w:bidi="ru-RU"/>
        </w:rPr>
        <w:t xml:space="preserve">. Вместе с тем неупорядоченные </w:t>
      </w:r>
      <w:proofErr w:type="spellStart"/>
      <w:r w:rsidRPr="00BB4959">
        <w:rPr>
          <w:rFonts w:ascii="Times New Roman" w:eastAsia="Franklin Gothic Book" w:hAnsi="Times New Roman" w:cs="Times New Roman"/>
          <w:color w:val="000000"/>
          <w:sz w:val="28"/>
          <w:szCs w:val="28"/>
          <w:lang w:bidi="ru-RU"/>
        </w:rPr>
        <w:t>нанокластеры</w:t>
      </w:r>
      <w:proofErr w:type="spellEnd"/>
      <w:r w:rsidRPr="00BB4959">
        <w:rPr>
          <w:rFonts w:ascii="Times New Roman" w:eastAsia="Franklin Gothic Book" w:hAnsi="Times New Roman" w:cs="Times New Roman"/>
          <w:color w:val="000000"/>
          <w:sz w:val="28"/>
          <w:szCs w:val="28"/>
          <w:lang w:bidi="ru-RU"/>
        </w:rPr>
        <w:t xml:space="preserve"> играют особую роль в процессах образования </w:t>
      </w:r>
      <w:proofErr w:type="spellStart"/>
      <w:r w:rsidRPr="00BB4959">
        <w:rPr>
          <w:rFonts w:ascii="Times New Roman" w:eastAsia="Franklin Gothic Book" w:hAnsi="Times New Roman" w:cs="Times New Roman"/>
          <w:color w:val="000000"/>
          <w:sz w:val="28"/>
          <w:szCs w:val="28"/>
          <w:lang w:bidi="ru-RU"/>
        </w:rPr>
        <w:t>нанокристаллов</w:t>
      </w:r>
      <w:proofErr w:type="spellEnd"/>
      <w:r w:rsidRPr="00BB4959">
        <w:rPr>
          <w:rFonts w:ascii="Times New Roman" w:eastAsia="Franklin Gothic Book" w:hAnsi="Times New Roman" w:cs="Times New Roman"/>
          <w:color w:val="000000"/>
          <w:sz w:val="28"/>
          <w:szCs w:val="28"/>
          <w:lang w:bidi="ru-RU"/>
        </w:rPr>
        <w:t xml:space="preserve"> [7].</w:t>
      </w:r>
    </w:p>
    <w:p w:rsidR="004D6546" w:rsidRPr="00BB4959" w:rsidRDefault="004D6546" w:rsidP="004D6546">
      <w:pPr>
        <w:widowControl w:val="0"/>
        <w:spacing w:after="0" w:line="360" w:lineRule="auto"/>
        <w:ind w:firstLine="708"/>
        <w:jc w:val="both"/>
        <w:rPr>
          <w:rStyle w:val="3"/>
          <w:rFonts w:ascii="Times New Roman" w:hAnsi="Times New Roman" w:cs="Times New Roman"/>
          <w:sz w:val="28"/>
          <w:szCs w:val="28"/>
        </w:rPr>
      </w:pPr>
    </w:p>
    <w:p w:rsidR="004D6546" w:rsidRPr="00BB4959" w:rsidRDefault="004D6546" w:rsidP="004D6546">
      <w:pPr>
        <w:widowControl w:val="0"/>
        <w:spacing w:after="0" w:line="360" w:lineRule="auto"/>
        <w:ind w:firstLine="709"/>
        <w:jc w:val="both"/>
        <w:rPr>
          <w:rFonts w:ascii="Times New Roman" w:eastAsia="Franklin Gothic Book" w:hAnsi="Times New Roman" w:cs="Times New Roman"/>
          <w:b/>
          <w:color w:val="000000"/>
          <w:sz w:val="28"/>
          <w:szCs w:val="28"/>
          <w:lang w:bidi="ru-RU"/>
        </w:rPr>
      </w:pPr>
      <w:r>
        <w:rPr>
          <w:rStyle w:val="3"/>
          <w:rFonts w:ascii="Times New Roman" w:hAnsi="Times New Roman" w:cs="Times New Roman"/>
          <w:b/>
          <w:sz w:val="28"/>
          <w:szCs w:val="28"/>
        </w:rPr>
        <w:t>2.4. Углеродные</w:t>
      </w:r>
      <w:r w:rsidRPr="00BB4959">
        <w:rPr>
          <w:rStyle w:val="3"/>
          <w:rFonts w:ascii="Times New Roman" w:hAnsi="Times New Roman" w:cs="Times New Roman"/>
          <w:b/>
          <w:sz w:val="28"/>
          <w:szCs w:val="28"/>
        </w:rPr>
        <w:t xml:space="preserve"> </w:t>
      </w:r>
      <w:proofErr w:type="spellStart"/>
      <w:r w:rsidRPr="00BB4959">
        <w:rPr>
          <w:rStyle w:val="3"/>
          <w:rFonts w:ascii="Times New Roman" w:hAnsi="Times New Roman" w:cs="Times New Roman"/>
          <w:b/>
          <w:sz w:val="28"/>
          <w:szCs w:val="28"/>
        </w:rPr>
        <w:t>наноструктур</w:t>
      </w:r>
      <w:bookmarkEnd w:id="0"/>
      <w:r w:rsidRPr="00BB4959">
        <w:rPr>
          <w:rStyle w:val="3"/>
          <w:rFonts w:ascii="Times New Roman" w:hAnsi="Times New Roman" w:cs="Times New Roman"/>
          <w:b/>
          <w:sz w:val="28"/>
          <w:szCs w:val="28"/>
        </w:rPr>
        <w:t>ы</w:t>
      </w:r>
      <w:proofErr w:type="spellEnd"/>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Углерод образует необычайно богатую гамму структурных модификаций. Долгие годы считалось, что ему свойственны только две кристаллические формы — алмаз, имеющий кубическую структуру, и графит, имеющий гексагональную структуру. Теоретические и экспериментальные исследования второй половины XX века привели к открытию новых структурных форм углерода. В 1960-е годы был открыт </w:t>
      </w:r>
      <w:proofErr w:type="spellStart"/>
      <w:r w:rsidRPr="00BB4959">
        <w:rPr>
          <w:rFonts w:ascii="Times New Roman" w:hAnsi="Times New Roman" w:cs="Times New Roman"/>
          <w:sz w:val="28"/>
          <w:szCs w:val="28"/>
        </w:rPr>
        <w:t>карбин</w:t>
      </w:r>
      <w:proofErr w:type="spellEnd"/>
      <w:r w:rsidRPr="00BB4959">
        <w:rPr>
          <w:rFonts w:ascii="Times New Roman" w:hAnsi="Times New Roman" w:cs="Times New Roman"/>
          <w:sz w:val="28"/>
          <w:szCs w:val="28"/>
        </w:rPr>
        <w:t xml:space="preserve"> — структура из линейных цепочек атомов углерода, упакованных в кристаллы за счет ван-дер-ваальсовых сил. Сегодня он широко используется в качестве основы углеродных волокон для сверхпрочных конструкционных материалов. В это же время обращено внимание на то, что углерод может образовывать атомарные конструкции с выпуклыми поверхностями. </w:t>
      </w:r>
      <w:proofErr w:type="gramStart"/>
      <w:r w:rsidRPr="00BB4959">
        <w:rPr>
          <w:rFonts w:ascii="Times New Roman" w:hAnsi="Times New Roman" w:cs="Times New Roman"/>
          <w:sz w:val="28"/>
          <w:szCs w:val="28"/>
        </w:rPr>
        <w:t xml:space="preserve">Это привело к теоретическому предсказанию, а затем и экспериментальному обнаружению новых структурных образований из атомов углерода, отличающихся наличием естественного </w:t>
      </w:r>
      <w:proofErr w:type="spellStart"/>
      <w:r w:rsidRPr="00BB4959">
        <w:rPr>
          <w:rFonts w:ascii="Times New Roman" w:hAnsi="Times New Roman" w:cs="Times New Roman"/>
          <w:sz w:val="28"/>
          <w:szCs w:val="28"/>
        </w:rPr>
        <w:t>наноструктурирования</w:t>
      </w:r>
      <w:proofErr w:type="spellEnd"/>
      <w:r w:rsidRPr="00BB4959">
        <w:rPr>
          <w:rFonts w:ascii="Times New Roman" w:hAnsi="Times New Roman" w:cs="Times New Roman"/>
          <w:sz w:val="28"/>
          <w:szCs w:val="28"/>
        </w:rPr>
        <w:t xml:space="preserve"> – фуллеренов и углеродных </w:t>
      </w:r>
      <w:proofErr w:type="spellStart"/>
      <w:r w:rsidRPr="00BB4959">
        <w:rPr>
          <w:rFonts w:ascii="Times New Roman" w:hAnsi="Times New Roman" w:cs="Times New Roman"/>
          <w:sz w:val="28"/>
          <w:szCs w:val="28"/>
        </w:rPr>
        <w:t>нанотрубок</w:t>
      </w:r>
      <w:proofErr w:type="spellEnd"/>
      <w:r w:rsidRPr="00BB4959">
        <w:rPr>
          <w:rFonts w:ascii="Times New Roman" w:hAnsi="Times New Roman" w:cs="Times New Roman"/>
          <w:sz w:val="28"/>
          <w:szCs w:val="28"/>
        </w:rPr>
        <w:t>.</w:t>
      </w:r>
      <w:proofErr w:type="gramEnd"/>
      <w:r w:rsidRPr="00BB4959">
        <w:rPr>
          <w:rFonts w:ascii="Times New Roman" w:hAnsi="Times New Roman" w:cs="Times New Roman"/>
          <w:sz w:val="28"/>
          <w:szCs w:val="28"/>
        </w:rPr>
        <w:t xml:space="preserve"> Их исследования активно продолжаются и сегодня. Однако для экспериментального изучения долгое время были доступны только трехмерные (графит, алмаз, </w:t>
      </w:r>
      <w:proofErr w:type="spellStart"/>
      <w:r w:rsidRPr="00BB4959">
        <w:rPr>
          <w:rFonts w:ascii="Times New Roman" w:hAnsi="Times New Roman" w:cs="Times New Roman"/>
          <w:sz w:val="28"/>
          <w:szCs w:val="28"/>
        </w:rPr>
        <w:t>карбин</w:t>
      </w:r>
      <w:proofErr w:type="spellEnd"/>
      <w:r w:rsidRPr="00BB4959">
        <w:rPr>
          <w:rFonts w:ascii="Times New Roman" w:hAnsi="Times New Roman" w:cs="Times New Roman"/>
          <w:sz w:val="28"/>
          <w:szCs w:val="28"/>
        </w:rPr>
        <w:t>), одномерные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и </w:t>
      </w:r>
      <w:proofErr w:type="spellStart"/>
      <w:r w:rsidRPr="00BB4959">
        <w:rPr>
          <w:rFonts w:ascii="Times New Roman" w:hAnsi="Times New Roman" w:cs="Times New Roman"/>
          <w:sz w:val="28"/>
          <w:szCs w:val="28"/>
        </w:rPr>
        <w:t>нульмерные</w:t>
      </w:r>
      <w:proofErr w:type="spellEnd"/>
      <w:r w:rsidRPr="00BB4959">
        <w:rPr>
          <w:rFonts w:ascii="Times New Roman" w:hAnsi="Times New Roman" w:cs="Times New Roman"/>
          <w:sz w:val="28"/>
          <w:szCs w:val="28"/>
        </w:rPr>
        <w:t xml:space="preserve"> (фуллерены) структуры из атомов углерода, хотя значительный интерес представляла и двухмерная углеродная структура — </w:t>
      </w:r>
      <w:proofErr w:type="spellStart"/>
      <w:r w:rsidRPr="00BB4959">
        <w:rPr>
          <w:rFonts w:ascii="Times New Roman" w:hAnsi="Times New Roman" w:cs="Times New Roman"/>
          <w:sz w:val="28"/>
          <w:szCs w:val="28"/>
        </w:rPr>
        <w:t>графен</w:t>
      </w:r>
      <w:proofErr w:type="spellEnd"/>
      <w:r w:rsidRPr="00BB4959">
        <w:rPr>
          <w:rFonts w:ascii="Times New Roman" w:hAnsi="Times New Roman" w:cs="Times New Roman"/>
          <w:sz w:val="28"/>
          <w:szCs w:val="28"/>
        </w:rPr>
        <w:t xml:space="preserve"> [1]. </w:t>
      </w:r>
    </w:p>
    <w:p w:rsidR="004D6546" w:rsidRPr="00BB4959" w:rsidRDefault="004D6546" w:rsidP="004D6546">
      <w:pPr>
        <w:spacing w:after="0" w:line="360" w:lineRule="auto"/>
        <w:jc w:val="both"/>
        <w:rPr>
          <w:rFonts w:ascii="Times New Roman" w:hAnsi="Times New Roman" w:cs="Times New Roman"/>
          <w:sz w:val="28"/>
          <w:szCs w:val="28"/>
        </w:rPr>
      </w:pPr>
    </w:p>
    <w:p w:rsidR="004D6546" w:rsidRDefault="004D6546" w:rsidP="004D6546">
      <w:pPr>
        <w:spacing w:after="0" w:line="360" w:lineRule="auto"/>
        <w:ind w:firstLine="708"/>
        <w:jc w:val="both"/>
        <w:rPr>
          <w:rFonts w:ascii="Times New Roman" w:hAnsi="Times New Roman" w:cs="Times New Roman"/>
          <w:b/>
          <w:sz w:val="28"/>
          <w:szCs w:val="28"/>
        </w:rPr>
      </w:pP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lastRenderedPageBreak/>
        <w:t xml:space="preserve"> </w:t>
      </w:r>
      <w:proofErr w:type="spellStart"/>
      <w:r w:rsidRPr="00BB4959">
        <w:rPr>
          <w:rFonts w:ascii="Times New Roman" w:hAnsi="Times New Roman" w:cs="Times New Roman"/>
          <w:b/>
          <w:sz w:val="28"/>
          <w:szCs w:val="28"/>
        </w:rPr>
        <w:t>Графен</w:t>
      </w:r>
      <w:proofErr w:type="spellEnd"/>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Графен</w:t>
      </w:r>
      <w:proofErr w:type="spellEnd"/>
      <w:r w:rsidRPr="00BB4959">
        <w:rPr>
          <w:rFonts w:ascii="Times New Roman" w:hAnsi="Times New Roman" w:cs="Times New Roman"/>
          <w:sz w:val="28"/>
          <w:szCs w:val="28"/>
        </w:rPr>
        <w:t xml:space="preserve"> – слой атомов углерода, соединенных посредством sp</w:t>
      </w:r>
      <w:r w:rsidRPr="00BB4959">
        <w:rPr>
          <w:rFonts w:ascii="Times New Roman" w:hAnsi="Times New Roman" w:cs="Times New Roman"/>
          <w:sz w:val="28"/>
          <w:szCs w:val="28"/>
          <w:vertAlign w:val="superscript"/>
        </w:rPr>
        <w:t>2</w:t>
      </w:r>
      <w:r w:rsidRPr="00BB4959">
        <w:rPr>
          <w:rFonts w:ascii="Times New Roman" w:hAnsi="Times New Roman" w:cs="Times New Roman"/>
          <w:sz w:val="28"/>
          <w:szCs w:val="28"/>
        </w:rPr>
        <w:t>-связей в гексагональную двумерную кристаллическую решетку (рис 2.5).</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framePr w:wrap="none" w:vAnchor="page" w:hAnchor="page" w:x="2088" w:y="8027"/>
        <w:spacing w:line="360" w:lineRule="auto"/>
        <w:rPr>
          <w:rFonts w:ascii="Times New Roman" w:hAnsi="Times New Roman" w:cs="Times New Roman"/>
          <w:sz w:val="2"/>
          <w:szCs w:val="2"/>
        </w:rPr>
      </w:pP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noProof/>
        </w:rPr>
        <w:drawing>
          <wp:inline distT="0" distB="0" distL="0" distR="0" wp14:anchorId="56166C61" wp14:editId="35489F27">
            <wp:extent cx="3211038" cy="2098336"/>
            <wp:effectExtent l="19050" t="0" r="8412" b="0"/>
            <wp:docPr id="26" name="Рисунок 218" descr="C:\Users\Пользователь\Desktop\Диплом_Стас\Универ_THE_LAST_STEP-2016-06-10\Универ THE LAST STEP\media\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Пользователь\Desktop\Диплом_Стас\Универ_THE_LAST_STEP-2016-06-10\Универ THE LAST STEP\media\image106.jpeg"/>
                    <pic:cNvPicPr>
                      <a:picLocks noChangeAspect="1" noChangeArrowheads="1"/>
                    </pic:cNvPicPr>
                  </pic:nvPicPr>
                  <pic:blipFill>
                    <a:blip r:embed="rId23"/>
                    <a:srcRect/>
                    <a:stretch>
                      <a:fillRect/>
                    </a:stretch>
                  </pic:blipFill>
                  <pic:spPr bwMode="auto">
                    <a:xfrm>
                      <a:off x="0" y="0"/>
                      <a:ext cx="3219535" cy="2103889"/>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 xml:space="preserve">Рис. 2.5 Кристаллическая структура </w:t>
      </w:r>
      <w:proofErr w:type="spellStart"/>
      <w:r w:rsidRPr="00BB4959">
        <w:rPr>
          <w:rFonts w:ascii="Times New Roman" w:hAnsi="Times New Roman" w:cs="Times New Roman"/>
          <w:sz w:val="28"/>
          <w:szCs w:val="28"/>
        </w:rPr>
        <w:t>графена</w:t>
      </w:r>
      <w:proofErr w:type="spellEnd"/>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w:t>
      </w:r>
      <w:proofErr w:type="spellStart"/>
      <w:r w:rsidRPr="00BB4959">
        <w:rPr>
          <w:rFonts w:ascii="Times New Roman" w:hAnsi="Times New Roman" w:cs="Times New Roman"/>
          <w:sz w:val="28"/>
          <w:szCs w:val="28"/>
        </w:rPr>
        <w:t>графене</w:t>
      </w:r>
      <w:proofErr w:type="spellEnd"/>
      <w:r w:rsidRPr="00BB4959">
        <w:rPr>
          <w:rFonts w:ascii="Times New Roman" w:hAnsi="Times New Roman" w:cs="Times New Roman"/>
          <w:sz w:val="28"/>
          <w:szCs w:val="28"/>
        </w:rPr>
        <w:t xml:space="preserve"> смешивание одной </w:t>
      </w:r>
      <w:r w:rsidRPr="00BB4959">
        <w:rPr>
          <w:rFonts w:ascii="Times New Roman" w:hAnsi="Times New Roman" w:cs="Times New Roman"/>
          <w:i/>
          <w:sz w:val="28"/>
          <w:szCs w:val="28"/>
        </w:rPr>
        <w:t>s</w:t>
      </w:r>
      <w:r w:rsidRPr="00BB4959">
        <w:rPr>
          <w:rFonts w:ascii="Times New Roman" w:hAnsi="Times New Roman" w:cs="Times New Roman"/>
          <w:sz w:val="28"/>
          <w:szCs w:val="28"/>
        </w:rPr>
        <w:t xml:space="preserve">- и двух </w:t>
      </w:r>
      <w:r w:rsidRPr="00BB4959">
        <w:rPr>
          <w:rFonts w:ascii="Times New Roman" w:hAnsi="Times New Roman" w:cs="Times New Roman"/>
          <w:i/>
          <w:sz w:val="28"/>
          <w:szCs w:val="28"/>
        </w:rPr>
        <w:t>р</w:t>
      </w:r>
      <w:r w:rsidRPr="00BB4959">
        <w:rPr>
          <w:rFonts w:ascii="Times New Roman" w:hAnsi="Times New Roman" w:cs="Times New Roman"/>
          <w:sz w:val="28"/>
          <w:szCs w:val="28"/>
        </w:rPr>
        <w:t>-</w:t>
      </w:r>
      <w:proofErr w:type="spellStart"/>
      <w:r w:rsidRPr="00BB4959">
        <w:rPr>
          <w:rFonts w:ascii="Times New Roman" w:hAnsi="Times New Roman" w:cs="Times New Roman"/>
          <w:sz w:val="28"/>
          <w:szCs w:val="28"/>
        </w:rPr>
        <w:t>орбиталей</w:t>
      </w:r>
      <w:proofErr w:type="spellEnd"/>
      <w:r w:rsidRPr="00BB4959">
        <w:rPr>
          <w:rFonts w:ascii="Times New Roman" w:hAnsi="Times New Roman" w:cs="Times New Roman"/>
          <w:sz w:val="28"/>
          <w:szCs w:val="28"/>
        </w:rPr>
        <w:t xml:space="preserve"> приводит к </w:t>
      </w:r>
      <w:r w:rsidRPr="00BB4959">
        <w:rPr>
          <w:rFonts w:ascii="Times New Roman" w:hAnsi="Times New Roman" w:cs="Times New Roman"/>
          <w:i/>
          <w:sz w:val="28"/>
          <w:szCs w:val="28"/>
        </w:rPr>
        <w:t>sp</w:t>
      </w:r>
      <w:r w:rsidRPr="00BB4959">
        <w:rPr>
          <w:rFonts w:ascii="Times New Roman" w:hAnsi="Times New Roman" w:cs="Times New Roman"/>
          <w:i/>
          <w:sz w:val="28"/>
          <w:szCs w:val="28"/>
          <w:vertAlign w:val="superscript"/>
        </w:rPr>
        <w:t>2</w:t>
      </w:r>
      <w:r w:rsidRPr="00BB4959">
        <w:rPr>
          <w:rFonts w:ascii="Times New Roman" w:hAnsi="Times New Roman" w:cs="Times New Roman"/>
          <w:sz w:val="28"/>
          <w:szCs w:val="28"/>
        </w:rPr>
        <w:t xml:space="preserve">-гибридизации. При этой гибридизации получаются три равноценные </w:t>
      </w:r>
      <w:proofErr w:type="spellStart"/>
      <w:r w:rsidRPr="00BB4959">
        <w:rPr>
          <w:rFonts w:ascii="Times New Roman" w:hAnsi="Times New Roman" w:cs="Times New Roman"/>
          <w:sz w:val="28"/>
          <w:szCs w:val="28"/>
        </w:rPr>
        <w:t>орбитали</w:t>
      </w:r>
      <w:proofErr w:type="spellEnd"/>
      <w:r w:rsidRPr="00BB4959">
        <w:rPr>
          <w:rFonts w:ascii="Times New Roman" w:hAnsi="Times New Roman" w:cs="Times New Roman"/>
          <w:sz w:val="28"/>
          <w:szCs w:val="28"/>
        </w:rPr>
        <w:t xml:space="preserve">, расположенные в одной плоскости под углом 120 град. Гибридные </w:t>
      </w:r>
      <w:proofErr w:type="spellStart"/>
      <w:r w:rsidRPr="00BB4959">
        <w:rPr>
          <w:rFonts w:ascii="Times New Roman" w:hAnsi="Times New Roman" w:cs="Times New Roman"/>
          <w:sz w:val="28"/>
          <w:szCs w:val="28"/>
        </w:rPr>
        <w:t>орбитали</w:t>
      </w:r>
      <w:proofErr w:type="spellEnd"/>
      <w:r w:rsidRPr="00BB4959">
        <w:rPr>
          <w:rFonts w:ascii="Times New Roman" w:hAnsi="Times New Roman" w:cs="Times New Roman"/>
          <w:sz w:val="28"/>
          <w:szCs w:val="28"/>
        </w:rPr>
        <w:t xml:space="preserve"> вытянуты в одну сторону от ядра в большей степени, чем в другую. Поэтому химические связи с участием </w:t>
      </w:r>
      <w:proofErr w:type="gramStart"/>
      <w:r w:rsidRPr="00BB4959">
        <w:rPr>
          <w:rFonts w:ascii="Times New Roman" w:hAnsi="Times New Roman" w:cs="Times New Roman"/>
          <w:sz w:val="28"/>
          <w:szCs w:val="28"/>
        </w:rPr>
        <w:t>гибридных</w:t>
      </w:r>
      <w:proofErr w:type="gram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орбиталей</w:t>
      </w:r>
      <w:proofErr w:type="spellEnd"/>
      <w:r w:rsidRPr="00BB4959">
        <w:rPr>
          <w:rFonts w:ascii="Times New Roman" w:hAnsi="Times New Roman" w:cs="Times New Roman"/>
          <w:sz w:val="28"/>
          <w:szCs w:val="28"/>
        </w:rPr>
        <w:t xml:space="preserve"> обладают большей прочностью, чем связи с участием негибридных </w:t>
      </w:r>
      <w:proofErr w:type="spellStart"/>
      <w:r w:rsidRPr="00BB4959">
        <w:rPr>
          <w:rFonts w:ascii="Times New Roman" w:hAnsi="Times New Roman" w:cs="Times New Roman"/>
          <w:sz w:val="28"/>
          <w:szCs w:val="28"/>
        </w:rPr>
        <w:t>орбиталей</w:t>
      </w:r>
      <w:proofErr w:type="spellEnd"/>
      <w:r w:rsidRPr="00BB4959">
        <w:rPr>
          <w:rFonts w:ascii="Times New Roman" w:hAnsi="Times New Roman" w:cs="Times New Roman"/>
          <w:sz w:val="28"/>
          <w:szCs w:val="28"/>
        </w:rPr>
        <w:t xml:space="preserve">. При перекрывании </w:t>
      </w:r>
      <w:proofErr w:type="spellStart"/>
      <w:r w:rsidRPr="00BB4959">
        <w:rPr>
          <w:rFonts w:ascii="Times New Roman" w:hAnsi="Times New Roman" w:cs="Times New Roman"/>
          <w:sz w:val="28"/>
          <w:szCs w:val="28"/>
        </w:rPr>
        <w:t>sp-орбиталей</w:t>
      </w:r>
      <w:proofErr w:type="spellEnd"/>
      <w:r w:rsidRPr="00BB4959">
        <w:rPr>
          <w:rFonts w:ascii="Times New Roman" w:hAnsi="Times New Roman" w:cs="Times New Roman"/>
          <w:sz w:val="28"/>
          <w:szCs w:val="28"/>
        </w:rPr>
        <w:t xml:space="preserve">, расположенных вдоль одной оси, образуются </w:t>
      </w:r>
      <w:proofErr w:type="gramStart"/>
      <w:r w:rsidRPr="00BB4959">
        <w:rPr>
          <w:rFonts w:ascii="Times New Roman" w:hAnsi="Times New Roman" w:cs="Times New Roman"/>
          <w:sz w:val="28"/>
          <w:szCs w:val="28"/>
        </w:rPr>
        <w:sym w:font="Symbol" w:char="F073"/>
      </w:r>
      <w:r w:rsidRPr="00BB4959">
        <w:rPr>
          <w:rFonts w:ascii="Times New Roman" w:hAnsi="Times New Roman" w:cs="Times New Roman"/>
          <w:sz w:val="28"/>
          <w:szCs w:val="28"/>
        </w:rPr>
        <w:t>-</w:t>
      </w:r>
      <w:proofErr w:type="gramEnd"/>
      <w:r w:rsidRPr="00BB4959">
        <w:rPr>
          <w:rFonts w:ascii="Times New Roman" w:hAnsi="Times New Roman" w:cs="Times New Roman"/>
          <w:sz w:val="28"/>
          <w:szCs w:val="28"/>
        </w:rPr>
        <w:t xml:space="preserve">связи. Механические свойства </w:t>
      </w:r>
      <w:proofErr w:type="spellStart"/>
      <w:r w:rsidRPr="00BB4959">
        <w:rPr>
          <w:rFonts w:ascii="Times New Roman" w:hAnsi="Times New Roman" w:cs="Times New Roman"/>
          <w:sz w:val="28"/>
          <w:szCs w:val="28"/>
        </w:rPr>
        <w:t>графена</w:t>
      </w:r>
      <w:proofErr w:type="spellEnd"/>
      <w:r w:rsidRPr="00BB4959">
        <w:rPr>
          <w:rFonts w:ascii="Times New Roman" w:hAnsi="Times New Roman" w:cs="Times New Roman"/>
          <w:sz w:val="28"/>
          <w:szCs w:val="28"/>
        </w:rPr>
        <w:t xml:space="preserve"> определяются жесткостью этой связи.</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атоме углерода при </w:t>
      </w:r>
      <w:r w:rsidRPr="00BB4959">
        <w:rPr>
          <w:rFonts w:ascii="Times New Roman" w:hAnsi="Times New Roman" w:cs="Times New Roman"/>
          <w:i/>
          <w:sz w:val="28"/>
          <w:szCs w:val="28"/>
        </w:rPr>
        <w:t>sp</w:t>
      </w:r>
      <w:r w:rsidRPr="00BB4959">
        <w:rPr>
          <w:rFonts w:ascii="Times New Roman" w:hAnsi="Times New Roman" w:cs="Times New Roman"/>
          <w:i/>
          <w:sz w:val="28"/>
          <w:szCs w:val="28"/>
          <w:vertAlign w:val="superscript"/>
        </w:rPr>
        <w:t>2</w:t>
      </w:r>
      <w:r w:rsidRPr="00BB4959">
        <w:rPr>
          <w:rFonts w:ascii="Times New Roman" w:hAnsi="Times New Roman" w:cs="Times New Roman"/>
          <w:sz w:val="28"/>
          <w:szCs w:val="28"/>
        </w:rPr>
        <w:t>-гибридизации остается одна негибридная р-</w:t>
      </w:r>
      <w:proofErr w:type="spellStart"/>
      <w:r w:rsidRPr="00BB4959">
        <w:rPr>
          <w:rFonts w:ascii="Times New Roman" w:hAnsi="Times New Roman" w:cs="Times New Roman"/>
          <w:sz w:val="28"/>
          <w:szCs w:val="28"/>
        </w:rPr>
        <w:t>орбиталь</w:t>
      </w:r>
      <w:proofErr w:type="spellEnd"/>
      <w:r w:rsidRPr="00BB4959">
        <w:rPr>
          <w:rFonts w:ascii="Times New Roman" w:hAnsi="Times New Roman" w:cs="Times New Roman"/>
          <w:sz w:val="28"/>
          <w:szCs w:val="28"/>
        </w:rPr>
        <w:t xml:space="preserve">, направленная перпендикулярно плоскости, в которой находятся гибридные </w:t>
      </w:r>
      <w:proofErr w:type="spellStart"/>
      <w:r w:rsidRPr="00BB4959">
        <w:rPr>
          <w:rFonts w:ascii="Times New Roman" w:hAnsi="Times New Roman" w:cs="Times New Roman"/>
          <w:sz w:val="28"/>
          <w:szCs w:val="28"/>
        </w:rPr>
        <w:t>орбитали</w:t>
      </w:r>
      <w:proofErr w:type="spellEnd"/>
      <w:r w:rsidRPr="00BB4959">
        <w:rPr>
          <w:rFonts w:ascii="Times New Roman" w:hAnsi="Times New Roman" w:cs="Times New Roman"/>
          <w:sz w:val="28"/>
          <w:szCs w:val="28"/>
        </w:rPr>
        <w:t xml:space="preserve">. Как и в случае </w:t>
      </w:r>
      <w:r w:rsidRPr="00BB4959">
        <w:rPr>
          <w:rFonts w:ascii="Times New Roman" w:hAnsi="Times New Roman" w:cs="Times New Roman"/>
          <w:i/>
          <w:sz w:val="28"/>
          <w:szCs w:val="28"/>
        </w:rPr>
        <w:t>sp</w:t>
      </w:r>
      <w:r w:rsidRPr="00BB4959">
        <w:rPr>
          <w:rFonts w:ascii="Times New Roman" w:hAnsi="Times New Roman" w:cs="Times New Roman"/>
          <w:i/>
          <w:sz w:val="28"/>
          <w:szCs w:val="28"/>
          <w:vertAlign w:val="superscript"/>
        </w:rPr>
        <w:t>2</w:t>
      </w:r>
      <w:r w:rsidRPr="00BB4959">
        <w:rPr>
          <w:rFonts w:ascii="Times New Roman" w:hAnsi="Times New Roman" w:cs="Times New Roman"/>
          <w:sz w:val="28"/>
          <w:szCs w:val="28"/>
        </w:rPr>
        <w:t>-орбиталей р-</w:t>
      </w:r>
      <w:proofErr w:type="spellStart"/>
      <w:r w:rsidRPr="00BB4959">
        <w:rPr>
          <w:rFonts w:ascii="Times New Roman" w:hAnsi="Times New Roman" w:cs="Times New Roman"/>
          <w:sz w:val="28"/>
          <w:szCs w:val="28"/>
        </w:rPr>
        <w:t>орбитали</w:t>
      </w:r>
      <w:proofErr w:type="spellEnd"/>
      <w:r w:rsidRPr="00BB4959">
        <w:rPr>
          <w:rFonts w:ascii="Times New Roman" w:hAnsi="Times New Roman" w:cs="Times New Roman"/>
          <w:sz w:val="28"/>
          <w:szCs w:val="28"/>
        </w:rPr>
        <w:t xml:space="preserve"> различных атомов </w:t>
      </w:r>
      <w:proofErr w:type="spellStart"/>
      <w:r w:rsidRPr="00BB4959">
        <w:rPr>
          <w:rFonts w:ascii="Times New Roman" w:hAnsi="Times New Roman" w:cs="Times New Roman"/>
          <w:sz w:val="28"/>
          <w:szCs w:val="28"/>
        </w:rPr>
        <w:t>гибридизируются</w:t>
      </w:r>
      <w:proofErr w:type="spellEnd"/>
      <w:r w:rsidRPr="00BB4959">
        <w:rPr>
          <w:rFonts w:ascii="Times New Roman" w:hAnsi="Times New Roman" w:cs="Times New Roman"/>
          <w:sz w:val="28"/>
          <w:szCs w:val="28"/>
        </w:rPr>
        <w:t xml:space="preserve"> с образованием </w:t>
      </w:r>
      <w:proofErr w:type="gramStart"/>
      <w:r w:rsidRPr="00BB4959">
        <w:rPr>
          <w:rFonts w:ascii="Times New Roman" w:hAnsi="Times New Roman" w:cs="Times New Roman"/>
          <w:sz w:val="28"/>
          <w:szCs w:val="28"/>
        </w:rPr>
        <w:t>π-</w:t>
      </w:r>
      <w:proofErr w:type="gramEnd"/>
      <w:r w:rsidRPr="00BB4959">
        <w:rPr>
          <w:rFonts w:ascii="Times New Roman" w:hAnsi="Times New Roman" w:cs="Times New Roman"/>
          <w:sz w:val="28"/>
          <w:szCs w:val="28"/>
        </w:rPr>
        <w:t xml:space="preserve">связей, которые ответственны за необычные электронные свойства поверхности </w:t>
      </w:r>
      <w:proofErr w:type="spellStart"/>
      <w:r w:rsidRPr="00BB4959">
        <w:rPr>
          <w:rFonts w:ascii="Times New Roman" w:hAnsi="Times New Roman" w:cs="Times New Roman"/>
          <w:sz w:val="28"/>
          <w:szCs w:val="28"/>
        </w:rPr>
        <w:t>графена</w:t>
      </w:r>
      <w:proofErr w:type="spellEnd"/>
      <w:r w:rsidRPr="00BB4959">
        <w:rPr>
          <w:rFonts w:ascii="Times New Roman" w:hAnsi="Times New Roman" w:cs="Times New Roman"/>
          <w:sz w:val="28"/>
          <w:szCs w:val="28"/>
        </w:rPr>
        <w:t>.</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Расстояние между ближайшими атомами углерода в шестиугольниках составляет 0,142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а </w:t>
      </w:r>
      <w:proofErr w:type="gramStart"/>
      <w:r w:rsidRPr="00BB4959">
        <w:rPr>
          <w:rFonts w:ascii="Times New Roman" w:hAnsi="Times New Roman" w:cs="Times New Roman"/>
          <w:sz w:val="28"/>
          <w:szCs w:val="28"/>
        </w:rPr>
        <w:t>постоянная</w:t>
      </w:r>
      <w:proofErr w:type="gramEnd"/>
      <w:r w:rsidRPr="00BB4959">
        <w:rPr>
          <w:rFonts w:ascii="Times New Roman" w:hAnsi="Times New Roman" w:cs="Times New Roman"/>
          <w:sz w:val="28"/>
          <w:szCs w:val="28"/>
        </w:rPr>
        <w:t xml:space="preserve"> решетки — 0,246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Перспективы использования </w:t>
      </w:r>
      <w:proofErr w:type="spellStart"/>
      <w:r w:rsidRPr="00BB4959">
        <w:rPr>
          <w:rFonts w:ascii="Times New Roman" w:hAnsi="Times New Roman" w:cs="Times New Roman"/>
          <w:sz w:val="28"/>
          <w:szCs w:val="28"/>
        </w:rPr>
        <w:t>графена</w:t>
      </w:r>
      <w:proofErr w:type="spellEnd"/>
      <w:r w:rsidRPr="00BB4959">
        <w:rPr>
          <w:rFonts w:ascii="Times New Roman" w:hAnsi="Times New Roman" w:cs="Times New Roman"/>
          <w:sz w:val="28"/>
          <w:szCs w:val="28"/>
        </w:rPr>
        <w:t xml:space="preserve"> определяются его уникальными свойствами. Он в 10 раз прочнее стали и представляет собой превосходный проводник даже при комнатной температуре. Удельное сопротивление </w:t>
      </w:r>
      <w:proofErr w:type="spellStart"/>
      <w:r w:rsidRPr="00BB4959">
        <w:rPr>
          <w:rFonts w:ascii="Times New Roman" w:hAnsi="Times New Roman" w:cs="Times New Roman"/>
          <w:sz w:val="28"/>
          <w:szCs w:val="28"/>
        </w:rPr>
        <w:t>графена</w:t>
      </w:r>
      <w:proofErr w:type="spellEnd"/>
      <w:r w:rsidRPr="00BB4959">
        <w:rPr>
          <w:rFonts w:ascii="Times New Roman" w:hAnsi="Times New Roman" w:cs="Times New Roman"/>
          <w:sz w:val="28"/>
          <w:szCs w:val="28"/>
        </w:rPr>
        <w:t xml:space="preserve"> при комнатной температуре на 35% выше, чем у меди (1,72 • 10</w:t>
      </w:r>
      <w:r w:rsidRPr="00BB4959">
        <w:rPr>
          <w:rFonts w:ascii="Times New Roman" w:hAnsi="Times New Roman" w:cs="Times New Roman"/>
          <w:sz w:val="28"/>
          <w:szCs w:val="28"/>
          <w:vertAlign w:val="superscript"/>
        </w:rPr>
        <w:t>-8</w:t>
      </w:r>
      <w:r w:rsidRPr="00BB4959">
        <w:rPr>
          <w:rFonts w:ascii="Times New Roman" w:hAnsi="Times New Roman" w:cs="Times New Roman"/>
          <w:sz w:val="28"/>
          <w:szCs w:val="28"/>
        </w:rPr>
        <w:t xml:space="preserve"> Ом • м), уступающей по этому параметру лишь серебру (1,59 • 10_8 Ом • м). Глубокая очистка пока еще не слишком совершенных образцов </w:t>
      </w:r>
      <w:proofErr w:type="spellStart"/>
      <w:r w:rsidRPr="00BB4959">
        <w:rPr>
          <w:rFonts w:ascii="Times New Roman" w:hAnsi="Times New Roman" w:cs="Times New Roman"/>
          <w:sz w:val="28"/>
          <w:szCs w:val="28"/>
        </w:rPr>
        <w:t>графена</w:t>
      </w:r>
      <w:proofErr w:type="spellEnd"/>
      <w:r w:rsidRPr="00BB4959">
        <w:rPr>
          <w:rFonts w:ascii="Times New Roman" w:hAnsi="Times New Roman" w:cs="Times New Roman"/>
          <w:sz w:val="28"/>
          <w:szCs w:val="28"/>
        </w:rPr>
        <w:t xml:space="preserve"> может изменить ситуацию, и </w:t>
      </w:r>
      <w:proofErr w:type="spellStart"/>
      <w:r w:rsidRPr="00BB4959">
        <w:rPr>
          <w:rFonts w:ascii="Times New Roman" w:hAnsi="Times New Roman" w:cs="Times New Roman"/>
          <w:sz w:val="28"/>
          <w:szCs w:val="28"/>
        </w:rPr>
        <w:t>графен</w:t>
      </w:r>
      <w:proofErr w:type="spellEnd"/>
      <w:r w:rsidRPr="00BB4959">
        <w:rPr>
          <w:rFonts w:ascii="Times New Roman" w:hAnsi="Times New Roman" w:cs="Times New Roman"/>
          <w:sz w:val="28"/>
          <w:szCs w:val="28"/>
        </w:rPr>
        <w:t xml:space="preserve"> может оказаться в этом рекордсменом.</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Подвижность электронов в </w:t>
      </w:r>
      <w:proofErr w:type="spellStart"/>
      <w:r w:rsidRPr="00BB4959">
        <w:rPr>
          <w:rFonts w:ascii="Times New Roman" w:hAnsi="Times New Roman" w:cs="Times New Roman"/>
          <w:sz w:val="28"/>
          <w:szCs w:val="28"/>
        </w:rPr>
        <w:t>графене</w:t>
      </w:r>
      <w:proofErr w:type="spellEnd"/>
      <w:r w:rsidRPr="00BB4959">
        <w:rPr>
          <w:rFonts w:ascii="Times New Roman" w:hAnsi="Times New Roman" w:cs="Times New Roman"/>
          <w:sz w:val="28"/>
          <w:szCs w:val="28"/>
        </w:rPr>
        <w:t xml:space="preserve"> достигает 10000 см</w:t>
      </w:r>
      <w:proofErr w:type="gramStart"/>
      <w:r w:rsidRPr="00BB4959">
        <w:rPr>
          <w:rFonts w:ascii="Times New Roman" w:hAnsi="Times New Roman" w:cs="Times New Roman"/>
          <w:sz w:val="28"/>
          <w:szCs w:val="28"/>
          <w:vertAlign w:val="superscript"/>
        </w:rPr>
        <w:t>2</w:t>
      </w:r>
      <w:proofErr w:type="gramEnd"/>
      <w:r w:rsidRPr="00BB4959">
        <w:rPr>
          <w:rFonts w:ascii="Times New Roman" w:hAnsi="Times New Roman" w:cs="Times New Roman"/>
          <w:sz w:val="28"/>
          <w:szCs w:val="28"/>
        </w:rPr>
        <w:t>/(В • с). Это почти на два порядка превышает значение подвижности в кремнии (1 400 см</w:t>
      </w:r>
      <w:proofErr w:type="gramStart"/>
      <w:r w:rsidRPr="00BB4959">
        <w:rPr>
          <w:rFonts w:ascii="Times New Roman" w:hAnsi="Times New Roman" w:cs="Times New Roman"/>
          <w:sz w:val="28"/>
          <w:szCs w:val="28"/>
          <w:vertAlign w:val="superscript"/>
        </w:rPr>
        <w:t>2</w:t>
      </w:r>
      <w:proofErr w:type="gramEnd"/>
      <w:r w:rsidRPr="00BB4959">
        <w:rPr>
          <w:rFonts w:ascii="Times New Roman" w:hAnsi="Times New Roman" w:cs="Times New Roman"/>
          <w:sz w:val="28"/>
          <w:szCs w:val="28"/>
        </w:rPr>
        <w:t xml:space="preserve">/(В • с)), </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Графен</w:t>
      </w:r>
      <w:proofErr w:type="spellEnd"/>
      <w:r w:rsidRPr="00BB4959">
        <w:rPr>
          <w:rFonts w:ascii="Times New Roman" w:hAnsi="Times New Roman" w:cs="Times New Roman"/>
          <w:sz w:val="28"/>
          <w:szCs w:val="28"/>
        </w:rPr>
        <w:t xml:space="preserve"> имеет рекордную теплопроводность, почти в 10 раз превышающую показатели для алюминия и меди. Несмотря на невероятную прочность, он обладает и достаточной гибкостью — может подвергаться 20%-й деформации без последствий для кристаллической решетки.</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По своим фундаментальным электронным свойствам </w:t>
      </w:r>
      <w:proofErr w:type="spellStart"/>
      <w:r w:rsidRPr="00BB4959">
        <w:rPr>
          <w:rFonts w:ascii="Times New Roman" w:hAnsi="Times New Roman" w:cs="Times New Roman"/>
          <w:sz w:val="28"/>
          <w:szCs w:val="28"/>
        </w:rPr>
        <w:t>графен</w:t>
      </w:r>
      <w:proofErr w:type="spellEnd"/>
      <w:r w:rsidRPr="00BB4959">
        <w:rPr>
          <w:rFonts w:ascii="Times New Roman" w:hAnsi="Times New Roman" w:cs="Times New Roman"/>
          <w:sz w:val="28"/>
          <w:szCs w:val="28"/>
        </w:rPr>
        <w:t xml:space="preserve"> является двумерным полупроводником с нулевой запрещенной зоной.</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электронике </w:t>
      </w:r>
      <w:proofErr w:type="spellStart"/>
      <w:r w:rsidRPr="00BB4959">
        <w:rPr>
          <w:rFonts w:ascii="Times New Roman" w:hAnsi="Times New Roman" w:cs="Times New Roman"/>
          <w:sz w:val="28"/>
          <w:szCs w:val="28"/>
        </w:rPr>
        <w:t>графен</w:t>
      </w:r>
      <w:proofErr w:type="spellEnd"/>
      <w:r w:rsidRPr="00BB4959">
        <w:rPr>
          <w:rFonts w:ascii="Times New Roman" w:hAnsi="Times New Roman" w:cs="Times New Roman"/>
          <w:sz w:val="28"/>
          <w:szCs w:val="28"/>
        </w:rPr>
        <w:t xml:space="preserve"> проявил себя в качестве реального претендента на роль одного из основных материалов </w:t>
      </w:r>
      <w:proofErr w:type="spellStart"/>
      <w:r w:rsidRPr="00BB4959">
        <w:rPr>
          <w:rFonts w:ascii="Times New Roman" w:hAnsi="Times New Roman" w:cs="Times New Roman"/>
          <w:sz w:val="28"/>
          <w:szCs w:val="28"/>
        </w:rPr>
        <w:t>посткремниевой</w:t>
      </w:r>
      <w:proofErr w:type="spellEnd"/>
      <w:r w:rsidRPr="00BB4959">
        <w:rPr>
          <w:rFonts w:ascii="Times New Roman" w:hAnsi="Times New Roman" w:cs="Times New Roman"/>
          <w:sz w:val="28"/>
          <w:szCs w:val="28"/>
        </w:rPr>
        <w:t xml:space="preserve"> микр</w:t>
      </w:r>
      <w:proofErr w:type="gramStart"/>
      <w:r w:rsidRPr="00BB4959">
        <w:rPr>
          <w:rFonts w:ascii="Times New Roman" w:hAnsi="Times New Roman" w:cs="Times New Roman"/>
          <w:sz w:val="28"/>
          <w:szCs w:val="28"/>
        </w:rPr>
        <w:t>о-</w:t>
      </w:r>
      <w:proofErr w:type="gramEnd"/>
      <w:r w:rsidRPr="00BB4959">
        <w:rPr>
          <w:rFonts w:ascii="Times New Roman" w:hAnsi="Times New Roman" w:cs="Times New Roman"/>
          <w:sz w:val="28"/>
          <w:szCs w:val="28"/>
        </w:rPr>
        <w:t xml:space="preserve"> и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 В многочисленных исследованиях показаны возможности его использования для изготовления полевых транзисторов с баллистическим транспортом носителей, химических сенсоров с высочайшей чувствительностью, одноэлектронных транзисторов и других приборов[13].</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t xml:space="preserve">Углеродные </w:t>
      </w:r>
      <w:proofErr w:type="spellStart"/>
      <w:r w:rsidRPr="00BB4959">
        <w:rPr>
          <w:rFonts w:ascii="Times New Roman" w:hAnsi="Times New Roman" w:cs="Times New Roman"/>
          <w:b/>
          <w:sz w:val="28"/>
          <w:szCs w:val="28"/>
        </w:rPr>
        <w:t>нанотрубки</w:t>
      </w:r>
      <w:proofErr w:type="spellEnd"/>
    </w:p>
    <w:p w:rsidR="004D6546" w:rsidRPr="00BB4959" w:rsidRDefault="004D6546" w:rsidP="004D6546">
      <w:pPr>
        <w:spacing w:after="0" w:line="360" w:lineRule="auto"/>
        <w:ind w:firstLine="708"/>
        <w:jc w:val="both"/>
        <w:rPr>
          <w:rFonts w:ascii="Times New Roman" w:hAnsi="Times New Roman" w:cs="Times New Roman"/>
          <w:sz w:val="28"/>
          <w:szCs w:val="28"/>
        </w:rPr>
      </w:pPr>
      <w:proofErr w:type="gramStart"/>
      <w:r w:rsidRPr="00BB4959">
        <w:rPr>
          <w:rFonts w:ascii="Times New Roman" w:hAnsi="Times New Roman" w:cs="Times New Roman"/>
          <w:sz w:val="28"/>
          <w:szCs w:val="28"/>
        </w:rPr>
        <w:t>Углеродная</w:t>
      </w:r>
      <w:proofErr w:type="gram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нанотрубка</w:t>
      </w:r>
      <w:proofErr w:type="spellEnd"/>
      <w:r w:rsidRPr="00BB4959">
        <w:rPr>
          <w:rFonts w:ascii="Times New Roman" w:hAnsi="Times New Roman" w:cs="Times New Roman"/>
          <w:sz w:val="28"/>
          <w:szCs w:val="28"/>
        </w:rPr>
        <w:t xml:space="preserve"> – естественная </w:t>
      </w:r>
      <w:proofErr w:type="spellStart"/>
      <w:r w:rsidRPr="00BB4959">
        <w:rPr>
          <w:rFonts w:ascii="Times New Roman" w:hAnsi="Times New Roman" w:cs="Times New Roman"/>
          <w:sz w:val="28"/>
          <w:szCs w:val="28"/>
        </w:rPr>
        <w:t>самоорганизованная</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наноструктура</w:t>
      </w:r>
      <w:proofErr w:type="spellEnd"/>
      <w:r w:rsidRPr="00BB4959">
        <w:rPr>
          <w:rFonts w:ascii="Times New Roman" w:hAnsi="Times New Roman" w:cs="Times New Roman"/>
          <w:sz w:val="28"/>
          <w:szCs w:val="28"/>
        </w:rPr>
        <w:t xml:space="preserve"> в виде трубки, состоящей из атомов углерода с замкнутыми друг на друге связями. Существуют две основные формы таких </w:t>
      </w:r>
      <w:proofErr w:type="spellStart"/>
      <w:r w:rsidRPr="00BB4959">
        <w:rPr>
          <w:rFonts w:ascii="Times New Roman" w:hAnsi="Times New Roman" w:cs="Times New Roman"/>
          <w:sz w:val="28"/>
          <w:szCs w:val="28"/>
        </w:rPr>
        <w:t>наноструктур</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одностенные</w:t>
      </w:r>
      <w:proofErr w:type="spellEnd"/>
      <w:r w:rsidRPr="00BB4959">
        <w:rPr>
          <w:rFonts w:ascii="Times New Roman" w:hAnsi="Times New Roman" w:cs="Times New Roman"/>
          <w:sz w:val="28"/>
          <w:szCs w:val="28"/>
        </w:rPr>
        <w:t xml:space="preserve"> углеродные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и </w:t>
      </w:r>
      <w:proofErr w:type="spellStart"/>
      <w:r w:rsidRPr="00BB4959">
        <w:rPr>
          <w:rFonts w:ascii="Times New Roman" w:hAnsi="Times New Roman" w:cs="Times New Roman"/>
          <w:sz w:val="28"/>
          <w:szCs w:val="28"/>
        </w:rPr>
        <w:t>многостенные</w:t>
      </w:r>
      <w:proofErr w:type="spellEnd"/>
      <w:r w:rsidRPr="00BB4959">
        <w:rPr>
          <w:rFonts w:ascii="Times New Roman" w:hAnsi="Times New Roman" w:cs="Times New Roman"/>
          <w:sz w:val="28"/>
          <w:szCs w:val="28"/>
        </w:rPr>
        <w:t xml:space="preserve"> углеродные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Структурно </w:t>
      </w:r>
      <w:proofErr w:type="spellStart"/>
      <w:r w:rsidRPr="00BB4959">
        <w:rPr>
          <w:rFonts w:ascii="Times New Roman" w:hAnsi="Times New Roman" w:cs="Times New Roman"/>
          <w:sz w:val="28"/>
          <w:szCs w:val="28"/>
        </w:rPr>
        <w:t>одностенная</w:t>
      </w:r>
      <w:proofErr w:type="spellEnd"/>
      <w:r w:rsidRPr="00BB4959">
        <w:rPr>
          <w:rFonts w:ascii="Times New Roman" w:hAnsi="Times New Roman" w:cs="Times New Roman"/>
          <w:sz w:val="28"/>
          <w:szCs w:val="28"/>
        </w:rPr>
        <w:t xml:space="preserve"> </w:t>
      </w:r>
      <w:proofErr w:type="gramStart"/>
      <w:r w:rsidRPr="00BB4959">
        <w:rPr>
          <w:rFonts w:ascii="Times New Roman" w:hAnsi="Times New Roman" w:cs="Times New Roman"/>
          <w:sz w:val="28"/>
          <w:szCs w:val="28"/>
        </w:rPr>
        <w:t>углеродная</w:t>
      </w:r>
      <w:proofErr w:type="gram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нанотрубка</w:t>
      </w:r>
      <w:proofErr w:type="spellEnd"/>
      <w:r w:rsidRPr="00BB4959">
        <w:rPr>
          <w:rFonts w:ascii="Times New Roman" w:hAnsi="Times New Roman" w:cs="Times New Roman"/>
          <w:sz w:val="28"/>
          <w:szCs w:val="28"/>
        </w:rPr>
        <w:t xml:space="preserve"> представляет собой трубку из листа </w:t>
      </w:r>
      <w:proofErr w:type="spellStart"/>
      <w:r w:rsidRPr="00BB4959">
        <w:rPr>
          <w:rFonts w:ascii="Times New Roman" w:hAnsi="Times New Roman" w:cs="Times New Roman"/>
          <w:sz w:val="28"/>
          <w:szCs w:val="28"/>
        </w:rPr>
        <w:t>графена</w:t>
      </w:r>
      <w:proofErr w:type="spellEnd"/>
      <w:r w:rsidRPr="00BB4959">
        <w:rPr>
          <w:rFonts w:ascii="Times New Roman" w:hAnsi="Times New Roman" w:cs="Times New Roman"/>
          <w:sz w:val="28"/>
          <w:szCs w:val="28"/>
        </w:rPr>
        <w:t xml:space="preserve">. Такая трубка может обладать </w:t>
      </w:r>
      <w:r w:rsidRPr="00BB4959">
        <w:rPr>
          <w:rFonts w:ascii="Times New Roman" w:hAnsi="Times New Roman" w:cs="Times New Roman"/>
          <w:sz w:val="28"/>
          <w:szCs w:val="28"/>
        </w:rPr>
        <w:lastRenderedPageBreak/>
        <w:t>как металлическими, так и полупроводниковыми свойствами — в зависимости от особенностей структуры[6] (рис. 2.6).</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framePr w:wrap="none" w:vAnchor="page" w:hAnchor="page" w:x="1142" w:y="875"/>
        <w:spacing w:line="360" w:lineRule="auto"/>
        <w:rPr>
          <w:rFonts w:ascii="Times New Roman" w:hAnsi="Times New Roman" w:cs="Times New Roman"/>
          <w:sz w:val="2"/>
          <w:szCs w:val="2"/>
        </w:rPr>
      </w:pPr>
    </w:p>
    <w:p w:rsidR="004D6546" w:rsidRPr="00BB4959" w:rsidRDefault="004D6546" w:rsidP="004D654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760829E" wp14:editId="7C7FC641">
                <wp:simplePos x="0" y="0"/>
                <wp:positionH relativeFrom="column">
                  <wp:posOffset>3277235</wp:posOffset>
                </wp:positionH>
                <wp:positionV relativeFrom="paragraph">
                  <wp:posOffset>135890</wp:posOffset>
                </wp:positionV>
                <wp:extent cx="2355850" cy="3364230"/>
                <wp:effectExtent l="0" t="0" r="5080" b="762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3364230"/>
                        </a:xfrm>
                        <a:prstGeom prst="rect">
                          <a:avLst/>
                        </a:prstGeom>
                        <a:solidFill>
                          <a:srgbClr val="FFFFFF"/>
                        </a:solidFill>
                        <a:ln w="9525">
                          <a:solidFill>
                            <a:schemeClr val="bg1">
                              <a:lumMod val="100000"/>
                              <a:lumOff val="0"/>
                            </a:schemeClr>
                          </a:solidFill>
                          <a:miter lim="800000"/>
                          <a:headEnd/>
                          <a:tailEnd/>
                        </a:ln>
                      </wps:spPr>
                      <wps:txbx>
                        <w:txbxContent>
                          <w:p w:rsidR="004D6546" w:rsidRPr="00C5507A" w:rsidRDefault="004D6546" w:rsidP="004D6546">
                            <w:pPr>
                              <w:rPr>
                                <w:rFonts w:ascii="Times New Roman" w:hAnsi="Times New Roman" w:cs="Times New Roman"/>
                                <w:sz w:val="28"/>
                                <w:szCs w:val="28"/>
                              </w:rPr>
                            </w:pPr>
                            <w:r w:rsidRPr="00C5507A">
                              <w:rPr>
                                <w:rFonts w:ascii="Times New Roman" w:hAnsi="Times New Roman" w:cs="Times New Roman"/>
                                <w:sz w:val="28"/>
                                <w:szCs w:val="28"/>
                              </w:rPr>
                              <w:t>Кресельная структура</w:t>
                            </w: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r w:rsidRPr="00C5507A">
                              <w:rPr>
                                <w:rFonts w:ascii="Times New Roman" w:hAnsi="Times New Roman" w:cs="Times New Roman"/>
                                <w:sz w:val="28"/>
                                <w:szCs w:val="28"/>
                              </w:rPr>
                              <w:t>Зигзагообразная структура</w:t>
                            </w: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roofErr w:type="spellStart"/>
                            <w:r w:rsidRPr="00C5507A">
                              <w:rPr>
                                <w:rFonts w:ascii="Times New Roman" w:hAnsi="Times New Roman" w:cs="Times New Roman"/>
                                <w:sz w:val="28"/>
                                <w:szCs w:val="28"/>
                              </w:rPr>
                              <w:t>Хиральная</w:t>
                            </w:r>
                            <w:proofErr w:type="spellEnd"/>
                            <w:r>
                              <w:rPr>
                                <w:rFonts w:ascii="Times New Roman" w:hAnsi="Times New Roman" w:cs="Times New Roman"/>
                                <w:sz w:val="28"/>
                                <w:szCs w:val="28"/>
                              </w:rPr>
                              <w:t xml:space="preserve"> </w:t>
                            </w:r>
                            <w:r w:rsidRPr="00C5507A">
                              <w:rPr>
                                <w:rFonts w:ascii="Times New Roman" w:hAnsi="Times New Roman" w:cs="Times New Roman"/>
                                <w:sz w:val="28"/>
                                <w:szCs w:val="28"/>
                              </w:rPr>
                              <w:t>структура</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76" type="#_x0000_t202" style="position:absolute;left:0;text-align:left;margin-left:258.05pt;margin-top:10.7pt;width:185.5pt;height:264.9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" strokecolor="white [3212]">
                <v:textbox>
                  <w:txbxContent>
                    <w:p w:rsidR="004D6546" w:rsidRPr="00C5507A" w:rsidRDefault="004D6546" w:rsidP="004D6546">
                      <w:pPr>
                        <w:rPr>
                          <w:rFonts w:ascii="Times New Roman" w:hAnsi="Times New Roman" w:cs="Times New Roman"/>
                          <w:sz w:val="28"/>
                          <w:szCs w:val="28"/>
                        </w:rPr>
                      </w:pPr>
                      <w:r w:rsidRPr="00C5507A">
                        <w:rPr>
                          <w:rFonts w:ascii="Times New Roman" w:hAnsi="Times New Roman" w:cs="Times New Roman"/>
                          <w:sz w:val="28"/>
                          <w:szCs w:val="28"/>
                        </w:rPr>
                        <w:t>Кресельная структура</w:t>
                      </w: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r w:rsidRPr="00C5507A">
                        <w:rPr>
                          <w:rFonts w:ascii="Times New Roman" w:hAnsi="Times New Roman" w:cs="Times New Roman"/>
                          <w:sz w:val="28"/>
                          <w:szCs w:val="28"/>
                        </w:rPr>
                        <w:t>Зигзагообразная структура</w:t>
                      </w: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
                    <w:p w:rsidR="004D6546" w:rsidRPr="00C5507A" w:rsidRDefault="004D6546" w:rsidP="004D6546">
                      <w:pPr>
                        <w:rPr>
                          <w:rFonts w:ascii="Times New Roman" w:hAnsi="Times New Roman" w:cs="Times New Roman"/>
                          <w:sz w:val="28"/>
                          <w:szCs w:val="28"/>
                        </w:rPr>
                      </w:pPr>
                      <w:proofErr w:type="spellStart"/>
                      <w:r w:rsidRPr="00C5507A">
                        <w:rPr>
                          <w:rFonts w:ascii="Times New Roman" w:hAnsi="Times New Roman" w:cs="Times New Roman"/>
                          <w:sz w:val="28"/>
                          <w:szCs w:val="28"/>
                        </w:rPr>
                        <w:t>Хиральная</w:t>
                      </w:r>
                      <w:proofErr w:type="spellEnd"/>
                      <w:r>
                        <w:rPr>
                          <w:rFonts w:ascii="Times New Roman" w:hAnsi="Times New Roman" w:cs="Times New Roman"/>
                          <w:sz w:val="28"/>
                          <w:szCs w:val="28"/>
                        </w:rPr>
                        <w:t xml:space="preserve"> </w:t>
                      </w:r>
                      <w:r w:rsidRPr="00C5507A">
                        <w:rPr>
                          <w:rFonts w:ascii="Times New Roman" w:hAnsi="Times New Roman" w:cs="Times New Roman"/>
                          <w:sz w:val="28"/>
                          <w:szCs w:val="28"/>
                        </w:rPr>
                        <w:t>структура</w:t>
                      </w:r>
                    </w:p>
                  </w:txbxContent>
                </v:textbox>
              </v:shape>
            </w:pict>
          </mc:Fallback>
        </mc:AlternateContent>
      </w:r>
      <w:r w:rsidRPr="00BB4959">
        <w:rPr>
          <w:rFonts w:ascii="Times New Roman" w:hAnsi="Times New Roman" w:cs="Times New Roman"/>
          <w:noProof/>
        </w:rPr>
        <w:drawing>
          <wp:inline distT="0" distB="0" distL="0" distR="0" wp14:anchorId="4CE5AA2B" wp14:editId="21BE0585">
            <wp:extent cx="3139370" cy="866898"/>
            <wp:effectExtent l="19050" t="0" r="3880" b="0"/>
            <wp:docPr id="225" name="Рисунок 227" descr="C:\Users\Пользователь\Desktop\Диплом_Стас\Универ_THE_LAST_STEP-2016-06-10\Универ THE LAST STEP\media\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C:\Users\Пользователь\Desktop\Диплом_Стас\Универ_THE_LAST_STEP-2016-06-10\Универ THE LAST STEP\media\image110.jpeg"/>
                    <pic:cNvPicPr>
                      <a:picLocks noChangeAspect="1" noChangeArrowheads="1"/>
                    </pic:cNvPicPr>
                  </pic:nvPicPr>
                  <pic:blipFill>
                    <a:blip r:embed="rId24"/>
                    <a:srcRect/>
                    <a:stretch>
                      <a:fillRect/>
                    </a:stretch>
                  </pic:blipFill>
                  <pic:spPr bwMode="auto">
                    <a:xfrm>
                      <a:off x="0" y="0"/>
                      <a:ext cx="3147690" cy="869195"/>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framePr w:wrap="none" w:vAnchor="page" w:hAnchor="page" w:x="1190" w:y="1839"/>
        <w:spacing w:line="360" w:lineRule="auto"/>
        <w:rPr>
          <w:rFonts w:ascii="Times New Roman" w:hAnsi="Times New Roman" w:cs="Times New Roman"/>
          <w:sz w:val="2"/>
          <w:szCs w:val="2"/>
        </w:rPr>
      </w:pPr>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noProof/>
        </w:rPr>
        <w:drawing>
          <wp:inline distT="0" distB="0" distL="0" distR="0" wp14:anchorId="5F0E98EB" wp14:editId="4E0D5F2A">
            <wp:extent cx="3135976" cy="949497"/>
            <wp:effectExtent l="19050" t="0" r="7274" b="0"/>
            <wp:docPr id="231" name="Рисунок 224" descr="C:\Users\Пользователь\Desktop\Диплом_Стас\Универ_THE_LAST_STEP-2016-06-10\Универ THE LAST STEP\media\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Пользователь\Desktop\Диплом_Стас\Универ_THE_LAST_STEP-2016-06-10\Универ THE LAST STEP\media\image111.jpeg"/>
                    <pic:cNvPicPr>
                      <a:picLocks noChangeAspect="1" noChangeArrowheads="1"/>
                    </pic:cNvPicPr>
                  </pic:nvPicPr>
                  <pic:blipFill>
                    <a:blip r:embed="rId25"/>
                    <a:srcRect/>
                    <a:stretch>
                      <a:fillRect/>
                    </a:stretch>
                  </pic:blipFill>
                  <pic:spPr bwMode="auto">
                    <a:xfrm>
                      <a:off x="0" y="0"/>
                      <a:ext cx="3133896" cy="948867"/>
                    </a:xfrm>
                    <a:prstGeom prst="rect">
                      <a:avLst/>
                    </a:prstGeom>
                    <a:noFill/>
                    <a:ln w="9525">
                      <a:noFill/>
                      <a:miter lim="800000"/>
                      <a:headEnd/>
                      <a:tailEnd/>
                    </a:ln>
                  </pic:spPr>
                </pic:pic>
              </a:graphicData>
            </a:graphic>
          </wp:inline>
        </w:drawing>
      </w:r>
    </w:p>
    <w:p w:rsidR="004D6546" w:rsidRPr="00BB4959" w:rsidRDefault="004D6546" w:rsidP="004D6546">
      <w:pPr>
        <w:framePr w:wrap="none" w:vAnchor="page" w:hAnchor="page" w:x="1176" w:y="2814"/>
        <w:spacing w:line="360" w:lineRule="auto"/>
        <w:rPr>
          <w:rFonts w:ascii="Times New Roman" w:hAnsi="Times New Roman" w:cs="Times New Roman"/>
          <w:sz w:val="2"/>
          <w:szCs w:val="2"/>
        </w:rPr>
      </w:pP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jc w:val="both"/>
        <w:rPr>
          <w:rFonts w:ascii="Times New Roman" w:hAnsi="Times New Roman" w:cs="Times New Roman"/>
          <w:sz w:val="28"/>
          <w:szCs w:val="28"/>
        </w:rPr>
      </w:pPr>
      <w:r w:rsidRPr="00BB4959">
        <w:rPr>
          <w:rFonts w:ascii="Times New Roman" w:hAnsi="Times New Roman" w:cs="Times New Roman"/>
          <w:noProof/>
        </w:rPr>
        <w:drawing>
          <wp:inline distT="0" distB="0" distL="0" distR="0" wp14:anchorId="197E0CA5" wp14:editId="13B7CB5E">
            <wp:extent cx="3132801" cy="1197873"/>
            <wp:effectExtent l="19050" t="0" r="0" b="0"/>
            <wp:docPr id="232" name="Рисунок 221" descr="C:\Users\Пользователь\Desktop\Диплом_Стас\Универ_THE_LAST_STEP-2016-06-10\Универ THE LAST STEP\media\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Users\Пользователь\Desktop\Диплом_Стас\Универ_THE_LAST_STEP-2016-06-10\Универ THE LAST STEP\media\image112.jpeg"/>
                    <pic:cNvPicPr>
                      <a:picLocks noChangeAspect="1" noChangeArrowheads="1"/>
                    </pic:cNvPicPr>
                  </pic:nvPicPr>
                  <pic:blipFill>
                    <a:blip r:embed="rId26"/>
                    <a:srcRect/>
                    <a:stretch>
                      <a:fillRect/>
                    </a:stretch>
                  </pic:blipFill>
                  <pic:spPr bwMode="auto">
                    <a:xfrm>
                      <a:off x="0" y="0"/>
                      <a:ext cx="3133567" cy="1198166"/>
                    </a:xfrm>
                    <a:prstGeom prst="rect">
                      <a:avLst/>
                    </a:prstGeom>
                    <a:noFill/>
                    <a:ln w="9525">
                      <a:noFill/>
                      <a:miter lim="800000"/>
                      <a:headEnd/>
                      <a:tailEnd/>
                    </a:ln>
                  </pic:spPr>
                </pic:pic>
              </a:graphicData>
            </a:graphic>
          </wp:inline>
        </w:drawing>
      </w:r>
    </w:p>
    <w:p w:rsidR="004D6546" w:rsidRDefault="004D6546" w:rsidP="004D6546">
      <w:pPr>
        <w:spacing w:after="0" w:line="360" w:lineRule="auto"/>
        <w:jc w:val="center"/>
        <w:rPr>
          <w:rFonts w:ascii="Times New Roman" w:hAnsi="Times New Roman" w:cs="Times New Roman"/>
          <w:sz w:val="28"/>
          <w:szCs w:val="28"/>
        </w:rPr>
      </w:pPr>
      <w:proofErr w:type="gramStart"/>
      <w:r w:rsidRPr="00BB4959">
        <w:rPr>
          <w:rFonts w:ascii="Times New Roman" w:hAnsi="Times New Roman" w:cs="Times New Roman"/>
          <w:sz w:val="28"/>
          <w:szCs w:val="28"/>
        </w:rPr>
        <w:t xml:space="preserve">Рис. 2.6 Углеродные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различной конфигурации</w:t>
      </w:r>
      <w:proofErr w:type="gramEnd"/>
    </w:p>
    <w:p w:rsidR="004D6546" w:rsidRPr="00BB4959" w:rsidRDefault="004D6546" w:rsidP="004D6546">
      <w:pPr>
        <w:spacing w:after="0" w:line="360" w:lineRule="auto"/>
        <w:jc w:val="center"/>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Ширина запрещенной зоны в полупроводниковых </w:t>
      </w:r>
      <w:proofErr w:type="spellStart"/>
      <w:r w:rsidRPr="00BB4959">
        <w:rPr>
          <w:rFonts w:ascii="Times New Roman" w:hAnsi="Times New Roman" w:cs="Times New Roman"/>
          <w:sz w:val="28"/>
          <w:szCs w:val="28"/>
        </w:rPr>
        <w:t>нанотрубках</w:t>
      </w:r>
      <w:proofErr w:type="spellEnd"/>
      <w:r w:rsidRPr="00BB4959">
        <w:rPr>
          <w:rFonts w:ascii="Times New Roman" w:hAnsi="Times New Roman" w:cs="Times New Roman"/>
          <w:sz w:val="28"/>
          <w:szCs w:val="28"/>
        </w:rPr>
        <w:t xml:space="preserve"> изменяется от 0,4 эВ до 0,7 эВ в зависимости от небольших вариаций диаметра и угла связи. В общем случае ширина запрещенной зоны обратно пропорциональна диаметру трубки. Типичные полупроводниковые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имеют диаметр 1,4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и ширину запрещенной зоны 0</w:t>
      </w:r>
      <w:r>
        <w:rPr>
          <w:rFonts w:ascii="Times New Roman" w:hAnsi="Times New Roman" w:cs="Times New Roman"/>
          <w:sz w:val="28"/>
          <w:szCs w:val="28"/>
        </w:rPr>
        <w:t>,50</w:t>
      </w:r>
      <w:r>
        <w:rPr>
          <w:rFonts w:ascii="Times New Roman" w:hAnsi="Times New Roman" w:cs="Times New Roman"/>
          <w:sz w:val="28"/>
          <w:szCs w:val="28"/>
          <w:lang w:val="uk-UA"/>
        </w:rPr>
        <w:t xml:space="preserve"> – </w:t>
      </w:r>
      <w:r w:rsidRPr="00BB4959">
        <w:rPr>
          <w:rFonts w:ascii="Times New Roman" w:hAnsi="Times New Roman" w:cs="Times New Roman"/>
          <w:sz w:val="28"/>
          <w:szCs w:val="28"/>
        </w:rPr>
        <w:t>0,65 эВ.</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радиальном направлении трубки с </w:t>
      </w:r>
      <w:proofErr w:type="spellStart"/>
      <w:r w:rsidRPr="00BB4959">
        <w:rPr>
          <w:rFonts w:ascii="Times New Roman" w:hAnsi="Times New Roman" w:cs="Times New Roman"/>
          <w:sz w:val="28"/>
          <w:szCs w:val="28"/>
        </w:rPr>
        <w:t>моноатомной</w:t>
      </w:r>
      <w:proofErr w:type="spellEnd"/>
      <w:r w:rsidRPr="00BB4959">
        <w:rPr>
          <w:rFonts w:ascii="Times New Roman" w:hAnsi="Times New Roman" w:cs="Times New Roman"/>
          <w:sz w:val="28"/>
          <w:szCs w:val="28"/>
        </w:rPr>
        <w:t xml:space="preserve"> толщиной стенки на подвижные носители заряда действует квантовое ограничение. Фактически, </w:t>
      </w:r>
      <w:proofErr w:type="spellStart"/>
      <w:r w:rsidRPr="00BB4959">
        <w:rPr>
          <w:rFonts w:ascii="Times New Roman" w:hAnsi="Times New Roman" w:cs="Times New Roman"/>
          <w:sz w:val="28"/>
          <w:szCs w:val="28"/>
        </w:rPr>
        <w:t>одностенные</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ведут себя как одномерные структуры. Электроны могут перемещаться вдоль трубки на значительные расстояния без рассеяния. </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Многостенные</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состоят из нескольких </w:t>
      </w:r>
      <w:proofErr w:type="spellStart"/>
      <w:r w:rsidRPr="00BB4959">
        <w:rPr>
          <w:rFonts w:ascii="Times New Roman" w:hAnsi="Times New Roman" w:cs="Times New Roman"/>
          <w:sz w:val="28"/>
          <w:szCs w:val="28"/>
        </w:rPr>
        <w:t>концентрически</w:t>
      </w:r>
      <w:proofErr w:type="spellEnd"/>
      <w:r w:rsidRPr="00BB4959">
        <w:rPr>
          <w:rFonts w:ascii="Times New Roman" w:hAnsi="Times New Roman" w:cs="Times New Roman"/>
          <w:sz w:val="28"/>
          <w:szCs w:val="28"/>
        </w:rPr>
        <w:t xml:space="preserve"> расположенных, вставленных одна в другую </w:t>
      </w:r>
      <w:proofErr w:type="spellStart"/>
      <w:r w:rsidRPr="00BB4959">
        <w:rPr>
          <w:rFonts w:ascii="Times New Roman" w:hAnsi="Times New Roman" w:cs="Times New Roman"/>
          <w:sz w:val="28"/>
          <w:szCs w:val="28"/>
        </w:rPr>
        <w:t>одностенных</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нанотрубок</w:t>
      </w:r>
      <w:proofErr w:type="spellEnd"/>
      <w:r w:rsidRPr="00BB4959">
        <w:rPr>
          <w:rFonts w:ascii="Times New Roman" w:hAnsi="Times New Roman" w:cs="Times New Roman"/>
          <w:sz w:val="28"/>
          <w:szCs w:val="28"/>
        </w:rPr>
        <w:t xml:space="preserve">. Как </w:t>
      </w:r>
      <w:r w:rsidRPr="00BB4959">
        <w:rPr>
          <w:rFonts w:ascii="Times New Roman" w:hAnsi="Times New Roman" w:cs="Times New Roman"/>
          <w:sz w:val="28"/>
          <w:szCs w:val="28"/>
        </w:rPr>
        <w:lastRenderedPageBreak/>
        <w:t xml:space="preserve">правило, в диаметре они составляют 10—40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Межтрубочная</w:t>
      </w:r>
      <w:proofErr w:type="spellEnd"/>
      <w:r w:rsidRPr="00BB4959">
        <w:rPr>
          <w:rFonts w:ascii="Times New Roman" w:hAnsi="Times New Roman" w:cs="Times New Roman"/>
          <w:sz w:val="28"/>
          <w:szCs w:val="28"/>
        </w:rPr>
        <w:t xml:space="preserve"> связь внутри </w:t>
      </w:r>
      <w:proofErr w:type="spellStart"/>
      <w:r w:rsidRPr="00BB4959">
        <w:rPr>
          <w:rFonts w:ascii="Times New Roman" w:hAnsi="Times New Roman" w:cs="Times New Roman"/>
          <w:sz w:val="28"/>
          <w:szCs w:val="28"/>
        </w:rPr>
        <w:t>многостенной</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оказывает относительно слабое влияние на ее электронную зонную структуру. Как следствие, полупроводниковые и проводниковые трубки сохраняют свой характер, если они являются частью </w:t>
      </w:r>
      <w:proofErr w:type="spellStart"/>
      <w:r w:rsidRPr="00BB4959">
        <w:rPr>
          <w:rFonts w:ascii="Times New Roman" w:hAnsi="Times New Roman" w:cs="Times New Roman"/>
          <w:sz w:val="28"/>
          <w:szCs w:val="28"/>
        </w:rPr>
        <w:t>многостенной</w:t>
      </w:r>
      <w:proofErr w:type="spell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gramStart"/>
      <w:r w:rsidRPr="00BB4959">
        <w:rPr>
          <w:rFonts w:ascii="Times New Roman" w:hAnsi="Times New Roman" w:cs="Times New Roman"/>
          <w:sz w:val="28"/>
          <w:szCs w:val="28"/>
        </w:rPr>
        <w:t>Углеродные</w:t>
      </w:r>
      <w:proofErr w:type="gram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нанотрубки</w:t>
      </w:r>
      <w:proofErr w:type="spellEnd"/>
      <w:r w:rsidRPr="00BB4959">
        <w:rPr>
          <w:rFonts w:ascii="Times New Roman" w:hAnsi="Times New Roman" w:cs="Times New Roman"/>
          <w:sz w:val="28"/>
          <w:szCs w:val="28"/>
        </w:rPr>
        <w:t xml:space="preserve">, также как и </w:t>
      </w:r>
      <w:proofErr w:type="spellStart"/>
      <w:r w:rsidRPr="00BB4959">
        <w:rPr>
          <w:rFonts w:ascii="Times New Roman" w:hAnsi="Times New Roman" w:cs="Times New Roman"/>
          <w:sz w:val="28"/>
          <w:szCs w:val="28"/>
        </w:rPr>
        <w:t>графен</w:t>
      </w:r>
      <w:proofErr w:type="spellEnd"/>
      <w:r w:rsidRPr="00BB4959">
        <w:rPr>
          <w:rFonts w:ascii="Times New Roman" w:hAnsi="Times New Roman" w:cs="Times New Roman"/>
          <w:sz w:val="28"/>
          <w:szCs w:val="28"/>
        </w:rPr>
        <w:t>, обладают перечнем впечатляющих свойств. Они могут вести себя подобно металлам или полупроводникам, могут проводить электрический ток лучше, чем медь, могут проводить тепло лучше, чем алмаз. По механическим свойствам они составляют конкуренцию многим известным твердым материалам[13].</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t xml:space="preserve"> Фуллерены</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Фуллерен представляет собой </w:t>
      </w:r>
      <w:proofErr w:type="spellStart"/>
      <w:r w:rsidRPr="00BB4959">
        <w:rPr>
          <w:rFonts w:ascii="Times New Roman" w:hAnsi="Times New Roman" w:cs="Times New Roman"/>
          <w:sz w:val="28"/>
          <w:szCs w:val="28"/>
        </w:rPr>
        <w:t>сфероподобную</w:t>
      </w:r>
      <w:proofErr w:type="spellEnd"/>
      <w:r w:rsidRPr="00BB4959">
        <w:rPr>
          <w:rFonts w:ascii="Times New Roman" w:hAnsi="Times New Roman" w:cs="Times New Roman"/>
          <w:sz w:val="28"/>
          <w:szCs w:val="28"/>
        </w:rPr>
        <w:t xml:space="preserve"> </w:t>
      </w:r>
      <w:proofErr w:type="gramStart"/>
      <w:r w:rsidRPr="00BB4959">
        <w:rPr>
          <w:rFonts w:ascii="Times New Roman" w:hAnsi="Times New Roman" w:cs="Times New Roman"/>
          <w:sz w:val="28"/>
          <w:szCs w:val="28"/>
        </w:rPr>
        <w:t>молекулярную</w:t>
      </w:r>
      <w:proofErr w:type="gramEnd"/>
      <w:r w:rsidRPr="00BB4959">
        <w:rPr>
          <w:rFonts w:ascii="Times New Roman" w:hAnsi="Times New Roman" w:cs="Times New Roman"/>
          <w:sz w:val="28"/>
          <w:szCs w:val="28"/>
        </w:rPr>
        <w:t xml:space="preserve"> замкнутую </w:t>
      </w:r>
      <w:proofErr w:type="spellStart"/>
      <w:r w:rsidRPr="00BB4959">
        <w:rPr>
          <w:rFonts w:ascii="Times New Roman" w:hAnsi="Times New Roman" w:cs="Times New Roman"/>
          <w:sz w:val="28"/>
          <w:szCs w:val="28"/>
        </w:rPr>
        <w:t>наноструктуру</w:t>
      </w:r>
      <w:proofErr w:type="spellEnd"/>
      <w:r w:rsidRPr="00BB4959">
        <w:rPr>
          <w:rFonts w:ascii="Times New Roman" w:hAnsi="Times New Roman" w:cs="Times New Roman"/>
          <w:sz w:val="28"/>
          <w:szCs w:val="28"/>
        </w:rPr>
        <w:t>, образованную атомами углерода в форме футбольного мяча (рис. 2.7)</w:t>
      </w:r>
    </w:p>
    <w:p w:rsidR="004D6546" w:rsidRPr="00BB4959" w:rsidRDefault="004D6546" w:rsidP="004D6546">
      <w:pPr>
        <w:framePr w:wrap="none" w:vAnchor="page" w:hAnchor="page" w:x="1163" w:y="7307"/>
        <w:spacing w:line="360" w:lineRule="auto"/>
        <w:rPr>
          <w:rFonts w:ascii="Times New Roman" w:hAnsi="Times New Roman" w:cs="Times New Roman"/>
          <w:sz w:val="2"/>
          <w:szCs w:val="2"/>
        </w:rPr>
      </w:pPr>
    </w:p>
    <w:p w:rsidR="004D6546" w:rsidRPr="00BB4959" w:rsidRDefault="004D6546" w:rsidP="004D6546">
      <w:pPr>
        <w:framePr w:wrap="none" w:vAnchor="page" w:hAnchor="page" w:x="3692" w:y="7187"/>
        <w:spacing w:line="360" w:lineRule="auto"/>
        <w:rPr>
          <w:rFonts w:ascii="Times New Roman" w:hAnsi="Times New Roman" w:cs="Times New Roman"/>
          <w:sz w:val="2"/>
          <w:szCs w:val="2"/>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noProof/>
        </w:rPr>
        <w:drawing>
          <wp:inline distT="0" distB="0" distL="0" distR="0" wp14:anchorId="6437E0BB" wp14:editId="4EB55FC4">
            <wp:extent cx="1756679" cy="1721922"/>
            <wp:effectExtent l="19050" t="0" r="0" b="0"/>
            <wp:docPr id="234" name="Рисунок 230" descr="image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image114"/>
                    <pic:cNvPicPr>
                      <a:picLocks noChangeAspect="1" noChangeArrowheads="1"/>
                    </pic:cNvPicPr>
                  </pic:nvPicPr>
                  <pic:blipFill>
                    <a:blip r:embed="rId27"/>
                    <a:srcRect/>
                    <a:stretch>
                      <a:fillRect/>
                    </a:stretch>
                  </pic:blipFill>
                  <pic:spPr bwMode="auto">
                    <a:xfrm>
                      <a:off x="0" y="0"/>
                      <a:ext cx="1756942" cy="1722179"/>
                    </a:xfrm>
                    <a:prstGeom prst="rect">
                      <a:avLst/>
                    </a:prstGeom>
                    <a:noFill/>
                    <a:ln w="9525">
                      <a:noFill/>
                      <a:miter lim="800000"/>
                      <a:headEnd/>
                      <a:tailEnd/>
                    </a:ln>
                  </pic:spPr>
                </pic:pic>
              </a:graphicData>
            </a:graphic>
          </wp:inline>
        </w:drawing>
      </w:r>
      <w:r w:rsidRPr="00BB4959">
        <w:rPr>
          <w:rFonts w:ascii="Times New Roman" w:hAnsi="Times New Roman" w:cs="Times New Roman"/>
          <w:noProof/>
        </w:rPr>
        <w:tab/>
      </w:r>
      <w:r w:rsidRPr="00BB4959">
        <w:rPr>
          <w:rFonts w:ascii="Times New Roman" w:hAnsi="Times New Roman" w:cs="Times New Roman"/>
          <w:noProof/>
        </w:rPr>
        <w:tab/>
      </w:r>
      <w:r w:rsidRPr="00BB4959">
        <w:rPr>
          <w:rFonts w:ascii="Times New Roman" w:hAnsi="Times New Roman" w:cs="Times New Roman"/>
          <w:noProof/>
        </w:rPr>
        <w:drawing>
          <wp:inline distT="0" distB="0" distL="0" distR="0" wp14:anchorId="1F27C962" wp14:editId="54656CA6">
            <wp:extent cx="1970924" cy="1911927"/>
            <wp:effectExtent l="19050" t="0" r="0" b="0"/>
            <wp:docPr id="236" name="Рисунок 233" descr="imag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115"/>
                    <pic:cNvPicPr>
                      <a:picLocks noChangeAspect="1" noChangeArrowheads="1"/>
                    </pic:cNvPicPr>
                  </pic:nvPicPr>
                  <pic:blipFill>
                    <a:blip r:embed="rId28"/>
                    <a:srcRect/>
                    <a:stretch>
                      <a:fillRect/>
                    </a:stretch>
                  </pic:blipFill>
                  <pic:spPr bwMode="auto">
                    <a:xfrm>
                      <a:off x="0" y="0"/>
                      <a:ext cx="1976152" cy="1916999"/>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ab/>
      </w:r>
      <w:r w:rsidRPr="00BB4959">
        <w:rPr>
          <w:rFonts w:ascii="Times New Roman" w:hAnsi="Times New Roman" w:cs="Times New Roman"/>
          <w:sz w:val="28"/>
          <w:szCs w:val="28"/>
        </w:rPr>
        <w:tab/>
        <w:t>С</w:t>
      </w:r>
      <w:r w:rsidRPr="00BB4959">
        <w:rPr>
          <w:rFonts w:ascii="Times New Roman" w:hAnsi="Times New Roman" w:cs="Times New Roman"/>
          <w:sz w:val="28"/>
          <w:szCs w:val="28"/>
          <w:vertAlign w:val="subscript"/>
        </w:rPr>
        <w:t>60</w:t>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r>
      <w:r w:rsidRPr="00BB4959">
        <w:rPr>
          <w:rFonts w:ascii="Times New Roman" w:hAnsi="Times New Roman" w:cs="Times New Roman"/>
          <w:sz w:val="28"/>
          <w:szCs w:val="28"/>
        </w:rPr>
        <w:tab/>
        <w:t>С</w:t>
      </w:r>
      <w:r w:rsidRPr="00BB4959">
        <w:rPr>
          <w:rFonts w:ascii="Times New Roman" w:hAnsi="Times New Roman" w:cs="Times New Roman"/>
          <w:sz w:val="28"/>
          <w:szCs w:val="28"/>
          <w:vertAlign w:val="subscript"/>
        </w:rPr>
        <w:t>70</w:t>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Рис 2.7 Структура фуллеренов С</w:t>
      </w:r>
      <w:r w:rsidRPr="00BB4959">
        <w:rPr>
          <w:rFonts w:ascii="Times New Roman" w:hAnsi="Times New Roman" w:cs="Times New Roman"/>
          <w:sz w:val="28"/>
          <w:szCs w:val="28"/>
          <w:vertAlign w:val="subscript"/>
        </w:rPr>
        <w:t xml:space="preserve">60 </w:t>
      </w:r>
      <w:r w:rsidRPr="00BB4959">
        <w:rPr>
          <w:rFonts w:ascii="Times New Roman" w:hAnsi="Times New Roman" w:cs="Times New Roman"/>
          <w:sz w:val="28"/>
          <w:szCs w:val="28"/>
        </w:rPr>
        <w:t>иС</w:t>
      </w:r>
      <w:r w:rsidRPr="00BB4959">
        <w:rPr>
          <w:rFonts w:ascii="Times New Roman" w:hAnsi="Times New Roman" w:cs="Times New Roman"/>
          <w:sz w:val="28"/>
          <w:szCs w:val="28"/>
          <w:vertAlign w:val="subscript"/>
        </w:rPr>
        <w:t>70</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Фуллерены представляют собой самостоятельную аллотропную форму углерода в виде изолированных молекул, </w:t>
      </w:r>
      <w:proofErr w:type="spellStart"/>
      <w:r w:rsidRPr="00BB4959">
        <w:rPr>
          <w:rFonts w:ascii="Times New Roman" w:hAnsi="Times New Roman" w:cs="Times New Roman"/>
          <w:sz w:val="28"/>
          <w:szCs w:val="28"/>
        </w:rPr>
        <w:t>самоорганизованных</w:t>
      </w:r>
      <w:proofErr w:type="spellEnd"/>
      <w:r w:rsidRPr="00BB4959">
        <w:rPr>
          <w:rFonts w:ascii="Times New Roman" w:hAnsi="Times New Roman" w:cs="Times New Roman"/>
          <w:sz w:val="28"/>
          <w:szCs w:val="28"/>
        </w:rPr>
        <w:t xml:space="preserve"> в виде выпуклых замкнутых многогранников, составленных из четного числа </w:t>
      </w:r>
      <w:proofErr w:type="spellStart"/>
      <w:r w:rsidRPr="00BB4959">
        <w:rPr>
          <w:rFonts w:ascii="Times New Roman" w:hAnsi="Times New Roman" w:cs="Times New Roman"/>
          <w:sz w:val="28"/>
          <w:szCs w:val="28"/>
        </w:rPr>
        <w:t>трехкоординированных</w:t>
      </w:r>
      <w:proofErr w:type="spellEnd"/>
      <w:r w:rsidRPr="00BB4959">
        <w:rPr>
          <w:rFonts w:ascii="Times New Roman" w:hAnsi="Times New Roman" w:cs="Times New Roman"/>
          <w:sz w:val="28"/>
          <w:szCs w:val="28"/>
        </w:rPr>
        <w:t xml:space="preserve"> атомов углерода. В противоположность алмазу и графиту фуллерены содержат фрагменты с пятикратной симметрией </w:t>
      </w:r>
      <w:r w:rsidRPr="00BB4959">
        <w:rPr>
          <w:rFonts w:ascii="Times New Roman" w:hAnsi="Times New Roman" w:cs="Times New Roman"/>
          <w:sz w:val="28"/>
          <w:szCs w:val="28"/>
        </w:rPr>
        <w:lastRenderedPageBreak/>
        <w:t>(пентагоны), которая в классической кристаллографии вообще считалась невозможной, запрещенной.</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Число атомов углерода (n) в фуллеренах подчиняется определенной закономерности, а именно n = 32, 44, 50, 58, 60, 70, 72, 78, 80, 82, 84 ... . Наиболее </w:t>
      </w:r>
      <w:proofErr w:type="gramStart"/>
      <w:r w:rsidRPr="00BB4959">
        <w:rPr>
          <w:rFonts w:ascii="Times New Roman" w:hAnsi="Times New Roman" w:cs="Times New Roman"/>
          <w:sz w:val="28"/>
          <w:szCs w:val="28"/>
        </w:rPr>
        <w:t>устойчивый</w:t>
      </w:r>
      <w:proofErr w:type="gramEnd"/>
      <w:r w:rsidRPr="00BB4959">
        <w:rPr>
          <w:rFonts w:ascii="Times New Roman" w:hAnsi="Times New Roman" w:cs="Times New Roman"/>
          <w:sz w:val="28"/>
          <w:szCs w:val="28"/>
        </w:rPr>
        <w:t xml:space="preserve"> содержит 60 атомов углерода и обозначается С</w:t>
      </w:r>
      <w:r w:rsidRPr="00BB4959">
        <w:rPr>
          <w:rFonts w:ascii="Times New Roman" w:hAnsi="Times New Roman" w:cs="Times New Roman"/>
          <w:sz w:val="28"/>
          <w:szCs w:val="28"/>
          <w:vertAlign w:val="subscript"/>
        </w:rPr>
        <w:t>60</w:t>
      </w:r>
      <w:r w:rsidRPr="00BB4959">
        <w:rPr>
          <w:rFonts w:ascii="Times New Roman" w:hAnsi="Times New Roman" w:cs="Times New Roman"/>
          <w:sz w:val="28"/>
          <w:szCs w:val="28"/>
        </w:rPr>
        <w:t xml:space="preserve">. Он образован 20 правильными шестиугольниками и 12 правильными пятиугольниками, в вершинах которых находятся атомы углерода. Еще одна структурная особенность этого фуллерена заключается в том, что его молекула имеет внутреннюю полость, диаметр которой равен приблизительно 0,5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Внешний диаметр самой молекулы составляет 0,71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Твердотельные композиционные материалы, образованные из фуллеренов, называют </w:t>
      </w:r>
      <w:proofErr w:type="spellStart"/>
      <w:r w:rsidRPr="00BB4959">
        <w:rPr>
          <w:rFonts w:ascii="Times New Roman" w:hAnsi="Times New Roman" w:cs="Times New Roman"/>
          <w:sz w:val="28"/>
          <w:szCs w:val="28"/>
        </w:rPr>
        <w:t>фуллеритами</w:t>
      </w:r>
      <w:proofErr w:type="spellEnd"/>
      <w:r w:rsidRPr="00BB4959">
        <w:rPr>
          <w:rFonts w:ascii="Times New Roman" w:hAnsi="Times New Roman" w:cs="Times New Roman"/>
          <w:sz w:val="28"/>
          <w:szCs w:val="28"/>
        </w:rPr>
        <w:t xml:space="preserve">. Кристаллический </w:t>
      </w:r>
      <w:proofErr w:type="spellStart"/>
      <w:r w:rsidRPr="00BB4959">
        <w:rPr>
          <w:rFonts w:ascii="Times New Roman" w:hAnsi="Times New Roman" w:cs="Times New Roman"/>
          <w:sz w:val="28"/>
          <w:szCs w:val="28"/>
        </w:rPr>
        <w:t>фуллерит</w:t>
      </w:r>
      <w:proofErr w:type="spellEnd"/>
      <w:r w:rsidRPr="00BB4959">
        <w:rPr>
          <w:rFonts w:ascii="Times New Roman" w:hAnsi="Times New Roman" w:cs="Times New Roman"/>
          <w:sz w:val="28"/>
          <w:szCs w:val="28"/>
        </w:rPr>
        <w:t>, образованный фуллеренами С</w:t>
      </w:r>
      <w:r w:rsidRPr="00BB4959">
        <w:rPr>
          <w:rFonts w:ascii="Times New Roman" w:hAnsi="Times New Roman" w:cs="Times New Roman"/>
          <w:sz w:val="28"/>
          <w:szCs w:val="28"/>
          <w:vertAlign w:val="subscript"/>
        </w:rPr>
        <w:t>60</w:t>
      </w:r>
      <w:r w:rsidRPr="00BB4959">
        <w:rPr>
          <w:rFonts w:ascii="Times New Roman" w:hAnsi="Times New Roman" w:cs="Times New Roman"/>
          <w:sz w:val="28"/>
          <w:szCs w:val="28"/>
        </w:rPr>
        <w:t xml:space="preserve">, имеет гранецентрированную кубическую решетку с постоянной решетки равной 1,42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 xml:space="preserve">. Число ближайших соседей в нем 12, а расстояние между ними 1 </w:t>
      </w:r>
      <w:proofErr w:type="spellStart"/>
      <w:r w:rsidRPr="00BB4959">
        <w:rPr>
          <w:rFonts w:ascii="Times New Roman" w:hAnsi="Times New Roman" w:cs="Times New Roman"/>
          <w:sz w:val="28"/>
          <w:szCs w:val="28"/>
        </w:rPr>
        <w:t>нм</w:t>
      </w:r>
      <w:proofErr w:type="spellEnd"/>
      <w:r w:rsidRPr="00BB4959">
        <w:rPr>
          <w:rFonts w:ascii="Times New Roman" w:hAnsi="Times New Roman" w:cs="Times New Roman"/>
          <w:sz w:val="28"/>
          <w:szCs w:val="28"/>
        </w:rPr>
        <w:t>.</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Фуллерены отличаются высокой температурной стабильностью. Так фуллерен С60 в инертной атмосфере сохраняет свою структуру вплоть до температур порядка 1400 °</w:t>
      </w:r>
      <w:proofErr w:type="gramStart"/>
      <w:r w:rsidRPr="00BB4959">
        <w:rPr>
          <w:rFonts w:ascii="Times New Roman" w:hAnsi="Times New Roman" w:cs="Times New Roman"/>
          <w:sz w:val="28"/>
          <w:szCs w:val="28"/>
        </w:rPr>
        <w:t>С.</w:t>
      </w:r>
      <w:proofErr w:type="gramEnd"/>
      <w:r w:rsidRPr="00BB4959">
        <w:rPr>
          <w:rFonts w:ascii="Times New Roman" w:hAnsi="Times New Roman" w:cs="Times New Roman"/>
          <w:sz w:val="28"/>
          <w:szCs w:val="28"/>
        </w:rPr>
        <w:t xml:space="preserve"> Однако в присутствии кислорода он быстро окисляется уже при 200 °С </w:t>
      </w:r>
      <w:proofErr w:type="spellStart"/>
      <w:r w:rsidRPr="00BB4959">
        <w:rPr>
          <w:rFonts w:ascii="Times New Roman" w:hAnsi="Times New Roman" w:cs="Times New Roman"/>
          <w:sz w:val="28"/>
          <w:szCs w:val="28"/>
        </w:rPr>
        <w:t>с</w:t>
      </w:r>
      <w:proofErr w:type="spellEnd"/>
      <w:r w:rsidRPr="00BB4959">
        <w:rPr>
          <w:rFonts w:ascii="Times New Roman" w:hAnsi="Times New Roman" w:cs="Times New Roman"/>
          <w:sz w:val="28"/>
          <w:szCs w:val="28"/>
        </w:rPr>
        <w:t xml:space="preserve"> образованием СО и СО. </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Фуллериты</w:t>
      </w:r>
      <w:proofErr w:type="spellEnd"/>
      <w:r w:rsidRPr="00BB4959">
        <w:rPr>
          <w:rFonts w:ascii="Times New Roman" w:hAnsi="Times New Roman" w:cs="Times New Roman"/>
          <w:sz w:val="28"/>
          <w:szCs w:val="28"/>
        </w:rPr>
        <w:t xml:space="preserve"> и </w:t>
      </w:r>
      <w:proofErr w:type="spellStart"/>
      <w:r w:rsidRPr="00BB4959">
        <w:rPr>
          <w:rFonts w:ascii="Times New Roman" w:hAnsi="Times New Roman" w:cs="Times New Roman"/>
          <w:sz w:val="28"/>
          <w:szCs w:val="28"/>
        </w:rPr>
        <w:t>фуллереновые</w:t>
      </w:r>
      <w:proofErr w:type="spellEnd"/>
      <w:r w:rsidRPr="00BB4959">
        <w:rPr>
          <w:rFonts w:ascii="Times New Roman" w:hAnsi="Times New Roman" w:cs="Times New Roman"/>
          <w:sz w:val="28"/>
          <w:szCs w:val="28"/>
        </w:rPr>
        <w:t xml:space="preserve"> пленки обладают полупроводниковыми свойствами. Ширина запрещенной зоны составляет 1,2—1,9 эВ. При облучении видимым светом их электрическое сопротивление уменьшается.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Разнообразие физико-химических и структурных свойств фуллеренов и соединений на их основе позволяет говорить о химии фуллеренов как о новом перспективном направлении органической химии. На основе фуллеренов синтезировано более трех тысяч новых соединений. Область применения этих материалов постоянно расширяется.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Преобладающая часть прикладных научных исследований связана с химией фуллеренов. Фуллерены перспективны в качестве основы оптических </w:t>
      </w:r>
      <w:r w:rsidRPr="00BB4959">
        <w:rPr>
          <w:rFonts w:ascii="Times New Roman" w:hAnsi="Times New Roman" w:cs="Times New Roman"/>
          <w:sz w:val="28"/>
          <w:szCs w:val="28"/>
        </w:rPr>
        <w:lastRenderedPageBreak/>
        <w:t>затворов — ограничителей интенсивности лазерного излучения видимого и ближнего инфракрасного диапазонов, как исходный материал для получения алмазных пленок, в качестве основы для производства аккумуляторных батарей. Кроме этого, водорастворимые нетоксичные соединения фуллеренов находят применение в биологии, медицине и фармакологии [12].</w:t>
      </w:r>
    </w:p>
    <w:p w:rsidR="004D6546" w:rsidRDefault="004D6546" w:rsidP="004D6546">
      <w:pPr>
        <w:spacing w:line="360" w:lineRule="auto"/>
        <w:rPr>
          <w:rFonts w:ascii="Times New Roman" w:hAnsi="Times New Roman" w:cs="Times New Roman"/>
          <w:sz w:val="28"/>
          <w:szCs w:val="28"/>
        </w:rPr>
      </w:pPr>
    </w:p>
    <w:p w:rsidR="004D6546" w:rsidRPr="00E8242B" w:rsidRDefault="004D6546" w:rsidP="004D6546">
      <w:pPr>
        <w:spacing w:line="360" w:lineRule="auto"/>
        <w:rPr>
          <w:rFonts w:ascii="Times New Roman" w:hAnsi="Times New Roman" w:cs="Times New Roman"/>
          <w:b/>
          <w:sz w:val="28"/>
          <w:szCs w:val="28"/>
        </w:rPr>
      </w:pPr>
      <w:r w:rsidRPr="00BE1553">
        <w:rPr>
          <w:rFonts w:ascii="Times New Roman" w:hAnsi="Times New Roman" w:cs="Times New Roman"/>
          <w:sz w:val="28"/>
          <w:szCs w:val="28"/>
        </w:rPr>
        <w:tab/>
      </w:r>
      <w:r w:rsidRPr="00E8242B">
        <w:rPr>
          <w:rFonts w:ascii="Times New Roman" w:hAnsi="Times New Roman" w:cs="Times New Roman"/>
          <w:b/>
          <w:sz w:val="28"/>
          <w:szCs w:val="28"/>
        </w:rPr>
        <w:t xml:space="preserve">2.5. </w:t>
      </w:r>
      <w:proofErr w:type="spellStart"/>
      <w:r w:rsidRPr="00E8242B">
        <w:rPr>
          <w:rFonts w:ascii="Times New Roman" w:hAnsi="Times New Roman" w:cs="Times New Roman"/>
          <w:b/>
          <w:sz w:val="28"/>
          <w:szCs w:val="28"/>
        </w:rPr>
        <w:t>Мультиферроики</w:t>
      </w:r>
      <w:proofErr w:type="spellEnd"/>
    </w:p>
    <w:p w:rsidR="004D6546" w:rsidRPr="00BE1553" w:rsidRDefault="004D6546" w:rsidP="004D6546">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E8242B">
        <w:rPr>
          <w:rFonts w:ascii="Times New Roman" w:hAnsi="Times New Roman" w:cs="Times New Roman"/>
          <w:b/>
          <w:sz w:val="28"/>
          <w:szCs w:val="28"/>
        </w:rPr>
        <w:t xml:space="preserve"> </w:t>
      </w:r>
      <w:r>
        <w:rPr>
          <w:rFonts w:ascii="Times New Roman" w:hAnsi="Times New Roman" w:cs="Times New Roman"/>
          <w:sz w:val="28"/>
          <w:szCs w:val="28"/>
        </w:rPr>
        <w:t xml:space="preserve">   </w:t>
      </w:r>
      <w:proofErr w:type="spellStart"/>
      <w:r w:rsidRPr="00BE1553">
        <w:rPr>
          <w:rFonts w:ascii="Times New Roman" w:hAnsi="Times New Roman" w:cs="Times New Roman"/>
          <w:sz w:val="28"/>
          <w:szCs w:val="28"/>
        </w:rPr>
        <w:t>Мультиферроики</w:t>
      </w:r>
      <w:proofErr w:type="spellEnd"/>
      <w:r w:rsidRPr="00BE1553">
        <w:rPr>
          <w:rFonts w:ascii="Times New Roman" w:hAnsi="Times New Roman" w:cs="Times New Roman"/>
          <w:sz w:val="28"/>
          <w:szCs w:val="28"/>
        </w:rPr>
        <w:t xml:space="preserve"> (</w:t>
      </w:r>
      <w:proofErr w:type="spellStart"/>
      <w:r w:rsidRPr="00BE1553">
        <w:rPr>
          <w:rFonts w:ascii="Times New Roman" w:hAnsi="Times New Roman" w:cs="Times New Roman"/>
          <w:sz w:val="28"/>
          <w:szCs w:val="28"/>
        </w:rPr>
        <w:t>multiferroics</w:t>
      </w:r>
      <w:proofErr w:type="spellEnd"/>
      <w:r w:rsidRPr="00BE1553">
        <w:rPr>
          <w:rFonts w:ascii="Times New Roman" w:hAnsi="Times New Roman" w:cs="Times New Roman"/>
          <w:sz w:val="28"/>
          <w:szCs w:val="28"/>
        </w:rPr>
        <w:t xml:space="preserve">) представляют собой </w:t>
      </w:r>
      <w:proofErr w:type="spellStart"/>
      <w:r w:rsidRPr="00BE1553">
        <w:rPr>
          <w:rFonts w:ascii="Times New Roman" w:hAnsi="Times New Roman" w:cs="Times New Roman"/>
          <w:sz w:val="28"/>
          <w:szCs w:val="28"/>
        </w:rPr>
        <w:t>наноматериалы</w:t>
      </w:r>
      <w:proofErr w:type="spellEnd"/>
      <w:r w:rsidRPr="00BE1553">
        <w:rPr>
          <w:rFonts w:ascii="Times New Roman" w:hAnsi="Times New Roman" w:cs="Times New Roman"/>
          <w:sz w:val="28"/>
          <w:szCs w:val="28"/>
        </w:rPr>
        <w:t>, характеризующиеся дв</w:t>
      </w:r>
      <w:r>
        <w:rPr>
          <w:rFonts w:ascii="Times New Roman" w:hAnsi="Times New Roman" w:cs="Times New Roman"/>
          <w:sz w:val="28"/>
          <w:szCs w:val="28"/>
        </w:rPr>
        <w:t>умя видами упорядоченности: маг</w:t>
      </w:r>
      <w:r w:rsidRPr="00BE1553">
        <w:rPr>
          <w:rFonts w:ascii="Times New Roman" w:hAnsi="Times New Roman" w:cs="Times New Roman"/>
          <w:sz w:val="28"/>
          <w:szCs w:val="28"/>
        </w:rPr>
        <w:t>нитным (</w:t>
      </w:r>
      <w:proofErr w:type="spellStart"/>
      <w:r w:rsidRPr="00BE1553">
        <w:rPr>
          <w:rFonts w:ascii="Times New Roman" w:hAnsi="Times New Roman" w:cs="Times New Roman"/>
          <w:sz w:val="28"/>
          <w:szCs w:val="28"/>
        </w:rPr>
        <w:t>ferromagnetic</w:t>
      </w:r>
      <w:proofErr w:type="spellEnd"/>
      <w:r w:rsidRPr="00BE1553">
        <w:rPr>
          <w:rFonts w:ascii="Times New Roman" w:hAnsi="Times New Roman" w:cs="Times New Roman"/>
          <w:sz w:val="28"/>
          <w:szCs w:val="28"/>
        </w:rPr>
        <w:t>) и сегнетоэлектрическим (</w:t>
      </w:r>
      <w:proofErr w:type="spellStart"/>
      <w:r w:rsidRPr="00BE1553">
        <w:rPr>
          <w:rFonts w:ascii="Times New Roman" w:hAnsi="Times New Roman" w:cs="Times New Roman"/>
          <w:sz w:val="28"/>
          <w:szCs w:val="28"/>
        </w:rPr>
        <w:t>ferroelectric</w:t>
      </w:r>
      <w:proofErr w:type="spellEnd"/>
      <w:r w:rsidRPr="00BE1553">
        <w:rPr>
          <w:rFonts w:ascii="Times New Roman" w:hAnsi="Times New Roman" w:cs="Times New Roman"/>
          <w:sz w:val="28"/>
          <w:szCs w:val="28"/>
        </w:rPr>
        <w:t>). Со-</w:t>
      </w:r>
      <w:proofErr w:type="spellStart"/>
      <w:r w:rsidRPr="00BE1553">
        <w:rPr>
          <w:rFonts w:ascii="Times New Roman" w:hAnsi="Times New Roman" w:cs="Times New Roman"/>
          <w:sz w:val="28"/>
          <w:szCs w:val="28"/>
        </w:rPr>
        <w:t>тветственно</w:t>
      </w:r>
      <w:proofErr w:type="spellEnd"/>
      <w:r w:rsidRPr="00BE1553">
        <w:rPr>
          <w:rFonts w:ascii="Times New Roman" w:hAnsi="Times New Roman" w:cs="Times New Roman"/>
          <w:sz w:val="28"/>
          <w:szCs w:val="28"/>
        </w:rPr>
        <w:t xml:space="preserve"> эти материалы объединяют в себе свойства, характерные для каждого из классов в отдельности. К ним относятся спонтанная намагниченность,</w:t>
      </w:r>
      <w:r>
        <w:rPr>
          <w:rFonts w:ascii="Times New Roman" w:hAnsi="Times New Roman" w:cs="Times New Roman"/>
          <w:sz w:val="28"/>
          <w:szCs w:val="28"/>
        </w:rPr>
        <w:t xml:space="preserve"> магнитострикция, спонтанная по</w:t>
      </w:r>
      <w:r w:rsidRPr="00BE1553">
        <w:rPr>
          <w:rFonts w:ascii="Times New Roman" w:hAnsi="Times New Roman" w:cs="Times New Roman"/>
          <w:sz w:val="28"/>
          <w:szCs w:val="28"/>
        </w:rPr>
        <w:t>ляризация и пьезоэлектрическ</w:t>
      </w:r>
      <w:r>
        <w:rPr>
          <w:rFonts w:ascii="Times New Roman" w:hAnsi="Times New Roman" w:cs="Times New Roman"/>
          <w:sz w:val="28"/>
          <w:szCs w:val="28"/>
        </w:rPr>
        <w:t xml:space="preserve">ий эффект. Вместе с тем, </w:t>
      </w:r>
      <w:proofErr w:type="spellStart"/>
      <w:r>
        <w:rPr>
          <w:rFonts w:ascii="Times New Roman" w:hAnsi="Times New Roman" w:cs="Times New Roman"/>
          <w:sz w:val="28"/>
          <w:szCs w:val="28"/>
        </w:rPr>
        <w:t>мульти</w:t>
      </w:r>
      <w:r w:rsidRPr="00BE1553">
        <w:rPr>
          <w:rFonts w:ascii="Times New Roman" w:hAnsi="Times New Roman" w:cs="Times New Roman"/>
          <w:sz w:val="28"/>
          <w:szCs w:val="28"/>
        </w:rPr>
        <w:t>ферроики</w:t>
      </w:r>
      <w:proofErr w:type="spellEnd"/>
      <w:r w:rsidRPr="00BE1553">
        <w:rPr>
          <w:rFonts w:ascii="Times New Roman" w:hAnsi="Times New Roman" w:cs="Times New Roman"/>
          <w:sz w:val="28"/>
          <w:szCs w:val="28"/>
        </w:rPr>
        <w:t xml:space="preserve"> приобрели новые свойства, связанные </w:t>
      </w:r>
      <w:proofErr w:type="gramStart"/>
      <w:r w:rsidRPr="00BE1553">
        <w:rPr>
          <w:rFonts w:ascii="Times New Roman" w:hAnsi="Times New Roman" w:cs="Times New Roman"/>
          <w:sz w:val="28"/>
          <w:szCs w:val="28"/>
        </w:rPr>
        <w:t>со</w:t>
      </w:r>
      <w:proofErr w:type="gramEnd"/>
      <w:r w:rsidRPr="00BE1553">
        <w:rPr>
          <w:rFonts w:ascii="Times New Roman" w:hAnsi="Times New Roman" w:cs="Times New Roman"/>
          <w:sz w:val="28"/>
          <w:szCs w:val="28"/>
        </w:rPr>
        <w:t xml:space="preserve"> взаимодействием магнитной и электрической подсистем. К ним относятся индуцированная магнитным полем электрическая поляризация и индуцированная электрическим полем намагниченность, переключение спонтанной поляризации магнитным полем и спонтанной намагниченности электр</w:t>
      </w:r>
      <w:r>
        <w:rPr>
          <w:rFonts w:ascii="Times New Roman" w:hAnsi="Times New Roman" w:cs="Times New Roman"/>
          <w:sz w:val="28"/>
          <w:szCs w:val="28"/>
        </w:rPr>
        <w:t xml:space="preserve">ическим полем, </w:t>
      </w:r>
      <w:proofErr w:type="spellStart"/>
      <w:r>
        <w:rPr>
          <w:rFonts w:ascii="Times New Roman" w:hAnsi="Times New Roman" w:cs="Times New Roman"/>
          <w:sz w:val="28"/>
          <w:szCs w:val="28"/>
        </w:rPr>
        <w:t>магнитодиэлектри</w:t>
      </w:r>
      <w:r w:rsidRPr="00BE1553">
        <w:rPr>
          <w:rFonts w:ascii="Times New Roman" w:hAnsi="Times New Roman" w:cs="Times New Roman"/>
          <w:sz w:val="28"/>
          <w:szCs w:val="28"/>
        </w:rPr>
        <w:t>ческий</w:t>
      </w:r>
      <w:proofErr w:type="spellEnd"/>
      <w:r w:rsidRPr="00BE1553">
        <w:rPr>
          <w:rFonts w:ascii="Times New Roman" w:hAnsi="Times New Roman" w:cs="Times New Roman"/>
          <w:sz w:val="28"/>
          <w:szCs w:val="28"/>
        </w:rPr>
        <w:t xml:space="preserve"> эффект, изменение диэлектрической постоянной под действи</w:t>
      </w:r>
      <w:r>
        <w:rPr>
          <w:rFonts w:ascii="Times New Roman" w:hAnsi="Times New Roman" w:cs="Times New Roman"/>
          <w:sz w:val="28"/>
          <w:szCs w:val="28"/>
        </w:rPr>
        <w:t>ем магнитного поля. На рис. 2.8</w:t>
      </w:r>
      <w:r w:rsidRPr="00BE1553">
        <w:rPr>
          <w:rFonts w:ascii="Times New Roman" w:hAnsi="Times New Roman" w:cs="Times New Roman"/>
          <w:sz w:val="28"/>
          <w:szCs w:val="28"/>
        </w:rPr>
        <w:t xml:space="preserve"> приведена системная классификация веществ по их физическим параметрам.</w:t>
      </w:r>
    </w:p>
    <w:p w:rsidR="004D6546" w:rsidRPr="00BE1553" w:rsidRDefault="004D6546" w:rsidP="004D6546">
      <w:pPr>
        <w:spacing w:line="360" w:lineRule="auto"/>
        <w:jc w:val="both"/>
        <w:rPr>
          <w:rFonts w:ascii="Times New Roman" w:hAnsi="Times New Roman" w:cs="Times New Roman"/>
          <w:sz w:val="28"/>
          <w:szCs w:val="28"/>
        </w:rPr>
      </w:pPr>
      <w:proofErr w:type="spellStart"/>
      <w:r w:rsidRPr="00BE1553">
        <w:rPr>
          <w:rFonts w:ascii="Times New Roman" w:hAnsi="Times New Roman" w:cs="Times New Roman"/>
          <w:sz w:val="28"/>
          <w:szCs w:val="28"/>
        </w:rPr>
        <w:t>Магнитоэлектрики</w:t>
      </w:r>
      <w:proofErr w:type="spellEnd"/>
      <w:r w:rsidRPr="00BE1553">
        <w:rPr>
          <w:rFonts w:ascii="Times New Roman" w:hAnsi="Times New Roman" w:cs="Times New Roman"/>
          <w:sz w:val="28"/>
          <w:szCs w:val="28"/>
        </w:rPr>
        <w:t xml:space="preserve"> — вещества, у которых при помещении их в электрическое поле возник</w:t>
      </w:r>
      <w:r>
        <w:rPr>
          <w:rFonts w:ascii="Times New Roman" w:hAnsi="Times New Roman" w:cs="Times New Roman"/>
          <w:sz w:val="28"/>
          <w:szCs w:val="28"/>
        </w:rPr>
        <w:t>ает магнитный момент, пропорцио</w:t>
      </w:r>
      <w:r w:rsidRPr="00BE1553">
        <w:rPr>
          <w:rFonts w:ascii="Times New Roman" w:hAnsi="Times New Roman" w:cs="Times New Roman"/>
          <w:sz w:val="28"/>
          <w:szCs w:val="28"/>
        </w:rPr>
        <w:t>нальный значению поля. Магнитоэлектрический эффект — результат взаимодействия двух подси</w:t>
      </w:r>
      <w:r>
        <w:rPr>
          <w:rFonts w:ascii="Times New Roman" w:hAnsi="Times New Roman" w:cs="Times New Roman"/>
          <w:sz w:val="28"/>
          <w:szCs w:val="28"/>
        </w:rPr>
        <w:t>стем ионного кристалла. Заряжен</w:t>
      </w:r>
      <w:r w:rsidRPr="00BE1553">
        <w:rPr>
          <w:rFonts w:ascii="Times New Roman" w:hAnsi="Times New Roman" w:cs="Times New Roman"/>
          <w:sz w:val="28"/>
          <w:szCs w:val="28"/>
        </w:rPr>
        <w:t xml:space="preserve">ные ионы образуют электрическую подсистему, а </w:t>
      </w:r>
      <w:proofErr w:type="spellStart"/>
      <w:r w:rsidRPr="00BE1553">
        <w:rPr>
          <w:rFonts w:ascii="Times New Roman" w:hAnsi="Times New Roman" w:cs="Times New Roman"/>
          <w:sz w:val="28"/>
          <w:szCs w:val="28"/>
        </w:rPr>
        <w:t>нескомпенсированные</w:t>
      </w:r>
      <w:proofErr w:type="spellEnd"/>
      <w:r w:rsidRPr="00BE1553">
        <w:rPr>
          <w:rFonts w:ascii="Times New Roman" w:hAnsi="Times New Roman" w:cs="Times New Roman"/>
          <w:sz w:val="28"/>
          <w:szCs w:val="28"/>
        </w:rPr>
        <w:t xml:space="preserve"> спиновые магнитные моменты формируют магнитную подсистему. Магнитоэлектрические материалы принято делить на два класса: гомогенные (однофазные) и композитные (двух- и многофазные). Гомогенными называют вещества, </w:t>
      </w:r>
      <w:r w:rsidRPr="00BE1553">
        <w:rPr>
          <w:rFonts w:ascii="Times New Roman" w:hAnsi="Times New Roman" w:cs="Times New Roman"/>
          <w:sz w:val="28"/>
          <w:szCs w:val="28"/>
        </w:rPr>
        <w:lastRenderedPageBreak/>
        <w:t>химический с</w:t>
      </w:r>
      <w:r>
        <w:rPr>
          <w:rFonts w:ascii="Times New Roman" w:hAnsi="Times New Roman" w:cs="Times New Roman"/>
          <w:sz w:val="28"/>
          <w:szCs w:val="28"/>
        </w:rPr>
        <w:t>о</w:t>
      </w:r>
      <w:r w:rsidRPr="00BE1553">
        <w:rPr>
          <w:rFonts w:ascii="Times New Roman" w:hAnsi="Times New Roman" w:cs="Times New Roman"/>
          <w:sz w:val="28"/>
          <w:szCs w:val="28"/>
        </w:rPr>
        <w:t xml:space="preserve">став и физические свойства которых во всем объеме одинаковы или плавно меняются. В гомогенной системе из двух и более химических компонентов каждый компонент распределен в массе </w:t>
      </w:r>
      <w:proofErr w:type="gramStart"/>
      <w:r w:rsidRPr="00BE1553">
        <w:rPr>
          <w:rFonts w:ascii="Times New Roman" w:hAnsi="Times New Roman" w:cs="Times New Roman"/>
          <w:sz w:val="28"/>
          <w:szCs w:val="28"/>
        </w:rPr>
        <w:t>другого</w:t>
      </w:r>
      <w:proofErr w:type="gramEnd"/>
      <w:r w:rsidRPr="00BE1553">
        <w:rPr>
          <w:rFonts w:ascii="Times New Roman" w:hAnsi="Times New Roman" w:cs="Times New Roman"/>
          <w:sz w:val="28"/>
          <w:szCs w:val="28"/>
        </w:rPr>
        <w:t xml:space="preserve"> в виде молекул, атомов, ионов. Составные части гомогенной системы нельзя отделит</w:t>
      </w:r>
      <w:r>
        <w:rPr>
          <w:rFonts w:ascii="Times New Roman" w:hAnsi="Times New Roman" w:cs="Times New Roman"/>
          <w:sz w:val="28"/>
          <w:szCs w:val="28"/>
        </w:rPr>
        <w:t>ь друг от друга механическим пу</w:t>
      </w:r>
      <w:r w:rsidRPr="00BE1553">
        <w:rPr>
          <w:rFonts w:ascii="Times New Roman" w:hAnsi="Times New Roman" w:cs="Times New Roman"/>
          <w:sz w:val="28"/>
          <w:szCs w:val="28"/>
        </w:rPr>
        <w:t>тем. К гомогенным материалам относят LiCoPO4, TbPO4, BiFeO3, пироксены с общей формулой AMSi2O6 (в этой формуле</w:t>
      </w:r>
      <w:proofErr w:type="gramStart"/>
      <w:r w:rsidRPr="00BE1553">
        <w:rPr>
          <w:rFonts w:ascii="Times New Roman" w:hAnsi="Times New Roman" w:cs="Times New Roman"/>
          <w:sz w:val="28"/>
          <w:szCs w:val="28"/>
        </w:rPr>
        <w:t xml:space="preserve"> А</w:t>
      </w:r>
      <w:proofErr w:type="gramEnd"/>
      <w:r w:rsidRPr="00BE1553">
        <w:rPr>
          <w:rFonts w:ascii="Times New Roman" w:hAnsi="Times New Roman" w:cs="Times New Roman"/>
          <w:sz w:val="28"/>
          <w:szCs w:val="28"/>
        </w:rPr>
        <w:t xml:space="preserve"> и М — переходные металлы, например, LiFeSi2O6, LiCrSi2O6).</w:t>
      </w:r>
    </w:p>
    <w:p w:rsidR="004D6546" w:rsidRPr="00BE1553" w:rsidRDefault="004D6546" w:rsidP="004D654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E1553">
        <w:rPr>
          <w:rFonts w:ascii="Times New Roman" w:hAnsi="Times New Roman" w:cs="Times New Roman"/>
          <w:sz w:val="28"/>
          <w:szCs w:val="28"/>
        </w:rPr>
        <w:t>К композитным материалам относятся неоднородные сплошные материалы, состоящие из двух или более компонентов. В таких материалах структурно можно выделить матрицу, в которую вмонтированы» армирующи</w:t>
      </w:r>
      <w:r>
        <w:rPr>
          <w:rFonts w:ascii="Times New Roman" w:hAnsi="Times New Roman" w:cs="Times New Roman"/>
          <w:sz w:val="28"/>
          <w:szCs w:val="28"/>
        </w:rPr>
        <w:t>е элементы, обеспечивающие необ</w:t>
      </w:r>
      <w:r w:rsidRPr="00BE1553">
        <w:rPr>
          <w:rFonts w:ascii="Times New Roman" w:hAnsi="Times New Roman" w:cs="Times New Roman"/>
          <w:sz w:val="28"/>
          <w:szCs w:val="28"/>
        </w:rPr>
        <w:t>ходимые механические характеристики материала. Например, феррит висмута (BiFеO3) имеет сверхтонкие слои или доменные стенки.</w:t>
      </w: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Default="004D6546" w:rsidP="004D6546">
      <w:pPr>
        <w:spacing w:line="360" w:lineRule="auto"/>
        <w:rPr>
          <w:rFonts w:ascii="Times New Roman" w:hAnsi="Times New Roman" w:cs="Times New Roman"/>
          <w:sz w:val="28"/>
          <w:szCs w:val="28"/>
        </w:rPr>
      </w:pPr>
    </w:p>
    <w:p w:rsidR="004D6546" w:rsidRDefault="004D6546" w:rsidP="004D6546">
      <w:pPr>
        <w:spacing w:line="360" w:lineRule="auto"/>
        <w:rPr>
          <w:rFonts w:ascii="Times New Roman" w:hAnsi="Times New Roman" w:cs="Times New Roman"/>
          <w:sz w:val="28"/>
          <w:szCs w:val="28"/>
        </w:rPr>
      </w:pPr>
    </w:p>
    <w:p w:rsidR="004D6546" w:rsidRDefault="004D6546" w:rsidP="004D6546">
      <w:pPr>
        <w:spacing w:line="360" w:lineRule="auto"/>
        <w:rPr>
          <w:rFonts w:ascii="Times New Roman" w:hAnsi="Times New Roman" w:cs="Times New Roman"/>
          <w:sz w:val="28"/>
          <w:szCs w:val="28"/>
        </w:rPr>
      </w:pPr>
    </w:p>
    <w:p w:rsidR="004D6546" w:rsidRDefault="004D6546" w:rsidP="004D6546">
      <w:pPr>
        <w:spacing w:line="360" w:lineRule="auto"/>
        <w:rPr>
          <w:rFonts w:ascii="Times New Roman" w:hAnsi="Times New Roman" w:cs="Times New Roman"/>
          <w:sz w:val="28"/>
          <w:szCs w:val="28"/>
        </w:rPr>
      </w:pPr>
    </w:p>
    <w:p w:rsidR="004D6546"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r w:rsidRPr="00977EB9">
        <w:rPr>
          <w:rFonts w:ascii="Times New Roman" w:eastAsia="Verdana" w:hAnsi="Times New Roman" w:cs="Times New Roman"/>
          <w:b/>
          <w:noProof/>
          <w:color w:val="FFFFFF"/>
          <w:sz w:val="28"/>
          <w:szCs w:val="28"/>
        </w:rPr>
        <w:lastRenderedPageBreak/>
        <w:drawing>
          <wp:anchor distT="0" distB="0" distL="114300" distR="114300" simplePos="0" relativeHeight="251662336" behindDoc="1" locked="0" layoutInCell="1" allowOverlap="1" wp14:anchorId="7B6AC408" wp14:editId="49EF5AD2">
            <wp:simplePos x="0" y="0"/>
            <wp:positionH relativeFrom="column">
              <wp:posOffset>3230</wp:posOffset>
            </wp:positionH>
            <wp:positionV relativeFrom="paragraph">
              <wp:posOffset>-856</wp:posOffset>
            </wp:positionV>
            <wp:extent cx="4919870" cy="5257165"/>
            <wp:effectExtent l="19050" t="0" r="0" b="0"/>
            <wp:wrapNone/>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22784" cy="5260279"/>
                    </a:xfrm>
                    <a:prstGeom prst="rect">
                      <a:avLst/>
                    </a:prstGeom>
                    <a:noFill/>
                  </pic:spPr>
                </pic:pic>
              </a:graphicData>
            </a:graphic>
          </wp:anchor>
        </w:drawing>
      </w: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p>
    <w:p w:rsidR="004D6546" w:rsidRDefault="004D6546" w:rsidP="004D6546">
      <w:pPr>
        <w:spacing w:line="360" w:lineRule="auto"/>
        <w:rPr>
          <w:rFonts w:ascii="Times New Roman" w:hAnsi="Times New Roman" w:cs="Times New Roman"/>
          <w:sz w:val="28"/>
          <w:szCs w:val="28"/>
        </w:rPr>
      </w:pPr>
    </w:p>
    <w:p w:rsidR="004D6546" w:rsidRPr="00BE1553" w:rsidRDefault="004D6546" w:rsidP="004D6546">
      <w:pPr>
        <w:spacing w:line="360" w:lineRule="auto"/>
        <w:rPr>
          <w:rFonts w:ascii="Times New Roman" w:hAnsi="Times New Roman" w:cs="Times New Roman"/>
          <w:sz w:val="28"/>
          <w:szCs w:val="28"/>
        </w:rPr>
      </w:pPr>
      <w:r>
        <w:rPr>
          <w:rFonts w:ascii="Times New Roman" w:hAnsi="Times New Roman" w:cs="Times New Roman"/>
          <w:sz w:val="28"/>
          <w:szCs w:val="28"/>
        </w:rPr>
        <w:t>Рис. 2.8</w:t>
      </w:r>
      <w:r w:rsidRPr="00BE1553">
        <w:rPr>
          <w:rFonts w:ascii="Times New Roman" w:hAnsi="Times New Roman" w:cs="Times New Roman"/>
          <w:sz w:val="28"/>
          <w:szCs w:val="28"/>
        </w:rPr>
        <w:t xml:space="preserve">. Системная классификация </w:t>
      </w:r>
      <w:r>
        <w:rPr>
          <w:rFonts w:ascii="Times New Roman" w:hAnsi="Times New Roman" w:cs="Times New Roman"/>
          <w:sz w:val="28"/>
          <w:szCs w:val="28"/>
        </w:rPr>
        <w:t>веществ по их физическим свойст</w:t>
      </w:r>
      <w:r w:rsidRPr="00BE1553">
        <w:rPr>
          <w:rFonts w:ascii="Times New Roman" w:hAnsi="Times New Roman" w:cs="Times New Roman"/>
          <w:sz w:val="28"/>
          <w:szCs w:val="28"/>
        </w:rPr>
        <w:t xml:space="preserve">вам; τ — механическое напряжение,   — деформация, S </w:t>
      </w:r>
      <w:proofErr w:type="spellStart"/>
      <w:r w:rsidRPr="00BE1553">
        <w:rPr>
          <w:rFonts w:ascii="Times New Roman" w:hAnsi="Times New Roman" w:cs="Times New Roman"/>
          <w:sz w:val="28"/>
          <w:szCs w:val="28"/>
        </w:rPr>
        <w:t>ij</w:t>
      </w:r>
      <w:proofErr w:type="spellEnd"/>
      <w:r w:rsidRPr="00BE1553">
        <w:rPr>
          <w:rFonts w:ascii="Times New Roman" w:hAnsi="Times New Roman" w:cs="Times New Roman"/>
          <w:sz w:val="28"/>
          <w:szCs w:val="28"/>
        </w:rPr>
        <w:t xml:space="preserve"> — упругие константы, T — температура, S — энтропия, c</w:t>
      </w:r>
      <w:r>
        <w:rPr>
          <w:rFonts w:ascii="Times New Roman" w:hAnsi="Times New Roman" w:cs="Times New Roman"/>
          <w:sz w:val="28"/>
          <w:szCs w:val="28"/>
        </w:rPr>
        <w:t xml:space="preserve"> — удельная теплоем</w:t>
      </w:r>
      <w:r w:rsidRPr="00BE1553">
        <w:rPr>
          <w:rFonts w:ascii="Times New Roman" w:hAnsi="Times New Roman" w:cs="Times New Roman"/>
          <w:sz w:val="28"/>
          <w:szCs w:val="28"/>
        </w:rPr>
        <w:t xml:space="preserve">кость, E — напряжение электрического поля, </w:t>
      </w:r>
      <w:proofErr w:type="spellStart"/>
      <w:r w:rsidRPr="00BE1553">
        <w:rPr>
          <w:rFonts w:ascii="Times New Roman" w:hAnsi="Times New Roman" w:cs="Times New Roman"/>
          <w:sz w:val="28"/>
          <w:szCs w:val="28"/>
        </w:rPr>
        <w:t>Ps</w:t>
      </w:r>
      <w:proofErr w:type="spellEnd"/>
      <w:r w:rsidRPr="00BE1553">
        <w:rPr>
          <w:rFonts w:ascii="Times New Roman" w:hAnsi="Times New Roman" w:cs="Times New Roman"/>
          <w:sz w:val="28"/>
          <w:szCs w:val="28"/>
        </w:rPr>
        <w:t xml:space="preserve"> — </w:t>
      </w:r>
      <w:proofErr w:type="spellStart"/>
      <w:r w:rsidRPr="00BE1553">
        <w:rPr>
          <w:rFonts w:ascii="Times New Roman" w:hAnsi="Times New Roman" w:cs="Times New Roman"/>
          <w:sz w:val="28"/>
          <w:szCs w:val="28"/>
        </w:rPr>
        <w:t>поляризованность</w:t>
      </w:r>
      <w:proofErr w:type="spellEnd"/>
      <w:r w:rsidRPr="00BE1553">
        <w:rPr>
          <w:rFonts w:ascii="Times New Roman" w:hAnsi="Times New Roman" w:cs="Times New Roman"/>
          <w:sz w:val="28"/>
          <w:szCs w:val="28"/>
        </w:rPr>
        <w:t xml:space="preserve">, j — плотность </w:t>
      </w:r>
      <w:proofErr w:type="spellStart"/>
      <w:r w:rsidRPr="00BE1553">
        <w:rPr>
          <w:rFonts w:ascii="Times New Roman" w:hAnsi="Times New Roman" w:cs="Times New Roman"/>
          <w:sz w:val="28"/>
          <w:szCs w:val="28"/>
        </w:rPr>
        <w:t>тока,ε</w:t>
      </w:r>
      <w:proofErr w:type="spellEnd"/>
      <w:r w:rsidRPr="00BE1553">
        <w:rPr>
          <w:rFonts w:ascii="Times New Roman" w:hAnsi="Times New Roman" w:cs="Times New Roman"/>
          <w:sz w:val="28"/>
          <w:szCs w:val="28"/>
        </w:rPr>
        <w:t xml:space="preserve"> — диэлектрическая проницаемость, </w:t>
      </w:r>
      <w:r w:rsidRPr="00BE1553">
        <w:rPr>
          <w:rFonts w:ascii="Times New Roman" w:hAnsi="Times New Roman" w:cs="Times New Roman"/>
          <w:sz w:val="28"/>
          <w:szCs w:val="28"/>
        </w:rPr>
        <w:t>ρ — удельное сопротивление, H — напряженнос</w:t>
      </w:r>
      <w:r>
        <w:rPr>
          <w:rFonts w:ascii="Times New Roman" w:hAnsi="Times New Roman" w:cs="Times New Roman"/>
          <w:sz w:val="28"/>
          <w:szCs w:val="28"/>
        </w:rPr>
        <w:t>ть магнитного поля, M — намагни</w:t>
      </w:r>
      <w:r w:rsidRPr="00BE1553">
        <w:rPr>
          <w:rFonts w:ascii="Times New Roman" w:hAnsi="Times New Roman" w:cs="Times New Roman"/>
          <w:sz w:val="28"/>
          <w:szCs w:val="28"/>
        </w:rPr>
        <w:t xml:space="preserve">ченность, μ— магнитная проницаемость, n — показатель преломления, ∆n — </w:t>
      </w:r>
      <w:proofErr w:type="spellStart"/>
      <w:r w:rsidRPr="00BE1553">
        <w:rPr>
          <w:rFonts w:ascii="Times New Roman" w:hAnsi="Times New Roman" w:cs="Times New Roman"/>
          <w:sz w:val="28"/>
          <w:szCs w:val="28"/>
        </w:rPr>
        <w:t>двулучепреломление</w:t>
      </w:r>
      <w:proofErr w:type="spellEnd"/>
      <w:r w:rsidRPr="00BE1553">
        <w:rPr>
          <w:rFonts w:ascii="Times New Roman" w:hAnsi="Times New Roman" w:cs="Times New Roman"/>
          <w:sz w:val="28"/>
          <w:szCs w:val="28"/>
        </w:rPr>
        <w:t>, I — интенсивность света</w:t>
      </w:r>
    </w:p>
    <w:p w:rsidR="004D6546" w:rsidRPr="004D6546" w:rsidRDefault="004D6546" w:rsidP="004D6546">
      <w:pPr>
        <w:spacing w:line="360" w:lineRule="auto"/>
        <w:rPr>
          <w:rFonts w:ascii="Times New Roman" w:hAnsi="Times New Roman" w:cs="Times New Roman"/>
          <w:sz w:val="28"/>
          <w:szCs w:val="28"/>
          <w:lang w:val="en-US"/>
        </w:rPr>
      </w:pPr>
    </w:p>
    <w:p w:rsidR="004D6546" w:rsidRPr="00646542" w:rsidRDefault="004D6546" w:rsidP="004D6546">
      <w:pPr>
        <w:spacing w:line="360" w:lineRule="auto"/>
        <w:rPr>
          <w:rFonts w:ascii="Times New Roman" w:hAnsi="Times New Roman" w:cs="Times New Roman"/>
          <w:b/>
          <w:sz w:val="28"/>
          <w:szCs w:val="28"/>
        </w:rPr>
      </w:pPr>
      <w:r w:rsidRPr="00BE1553">
        <w:rPr>
          <w:rFonts w:ascii="Times New Roman" w:hAnsi="Times New Roman" w:cs="Times New Roman"/>
          <w:sz w:val="28"/>
          <w:szCs w:val="28"/>
        </w:rPr>
        <w:tab/>
      </w:r>
      <w:r w:rsidRPr="00BE1553">
        <w:rPr>
          <w:rFonts w:ascii="Times New Roman" w:hAnsi="Times New Roman" w:cs="Times New Roman"/>
          <w:sz w:val="28"/>
          <w:szCs w:val="28"/>
        </w:rPr>
        <w:tab/>
      </w:r>
      <w:r>
        <w:rPr>
          <w:rFonts w:ascii="Times New Roman" w:hAnsi="Times New Roman" w:cs="Times New Roman"/>
          <w:b/>
          <w:sz w:val="28"/>
          <w:szCs w:val="28"/>
        </w:rPr>
        <w:t>2.6.</w:t>
      </w:r>
      <w:r w:rsidRPr="00646542">
        <w:rPr>
          <w:rFonts w:ascii="Times New Roman" w:hAnsi="Times New Roman" w:cs="Times New Roman"/>
          <w:b/>
          <w:sz w:val="28"/>
          <w:szCs w:val="28"/>
        </w:rPr>
        <w:t xml:space="preserve"> Магнитные полупроводники</w:t>
      </w:r>
    </w:p>
    <w:p w:rsidR="004D6546" w:rsidRPr="00BE1553" w:rsidRDefault="004D6546" w:rsidP="004D654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E1553">
        <w:rPr>
          <w:rFonts w:ascii="Times New Roman" w:hAnsi="Times New Roman" w:cs="Times New Roman"/>
          <w:sz w:val="28"/>
          <w:szCs w:val="28"/>
        </w:rPr>
        <w:t>Магнитными полупроводниками называют вещества, в которых сочетаются полупроводниковы</w:t>
      </w:r>
      <w:r>
        <w:rPr>
          <w:rFonts w:ascii="Times New Roman" w:hAnsi="Times New Roman" w:cs="Times New Roman"/>
          <w:sz w:val="28"/>
          <w:szCs w:val="28"/>
        </w:rPr>
        <w:t>й тип электропроводимости с раз</w:t>
      </w:r>
      <w:r w:rsidRPr="00BE1553">
        <w:rPr>
          <w:rFonts w:ascii="Times New Roman" w:hAnsi="Times New Roman" w:cs="Times New Roman"/>
          <w:sz w:val="28"/>
          <w:szCs w:val="28"/>
        </w:rPr>
        <w:t xml:space="preserve">личными типами </w:t>
      </w:r>
      <w:r w:rsidRPr="00BE1553">
        <w:rPr>
          <w:rFonts w:ascii="Times New Roman" w:hAnsi="Times New Roman" w:cs="Times New Roman"/>
          <w:sz w:val="28"/>
          <w:szCs w:val="28"/>
        </w:rPr>
        <w:lastRenderedPageBreak/>
        <w:t>магнитного упорядочения. Электромагнитный спектр магнитных полупроводни</w:t>
      </w:r>
      <w:r>
        <w:rPr>
          <w:rFonts w:ascii="Times New Roman" w:hAnsi="Times New Roman" w:cs="Times New Roman"/>
          <w:sz w:val="28"/>
          <w:szCs w:val="28"/>
        </w:rPr>
        <w:t>ков определяется двумя подсисте</w:t>
      </w:r>
      <w:r w:rsidRPr="00BE1553">
        <w:rPr>
          <w:rFonts w:ascii="Times New Roman" w:hAnsi="Times New Roman" w:cs="Times New Roman"/>
          <w:sz w:val="28"/>
          <w:szCs w:val="28"/>
        </w:rPr>
        <w:t xml:space="preserve">мами: 1) подвижные носители зарядов — электроны и дырки, </w:t>
      </w:r>
      <w:proofErr w:type="gramStart"/>
      <w:r w:rsidRPr="00BE1553">
        <w:rPr>
          <w:rFonts w:ascii="Times New Roman" w:hAnsi="Times New Roman" w:cs="Times New Roman"/>
          <w:sz w:val="28"/>
          <w:szCs w:val="28"/>
        </w:rPr>
        <w:t>по</w:t>
      </w:r>
      <w:r w:rsidRPr="00BE1553">
        <w:rPr>
          <w:rFonts w:ascii="Times New Roman" w:hAnsi="Times New Roman" w:cs="Times New Roman"/>
          <w:sz w:val="28"/>
          <w:szCs w:val="28"/>
        </w:rPr>
        <w:tab/>
      </w:r>
      <w:proofErr w:type="spellStart"/>
      <w:r w:rsidRPr="00BE1553">
        <w:rPr>
          <w:rFonts w:ascii="Times New Roman" w:hAnsi="Times New Roman" w:cs="Times New Roman"/>
          <w:sz w:val="28"/>
          <w:szCs w:val="28"/>
        </w:rPr>
        <w:t>движность</w:t>
      </w:r>
      <w:proofErr w:type="spellEnd"/>
      <w:proofErr w:type="gramEnd"/>
      <w:r w:rsidRPr="00BE1553">
        <w:rPr>
          <w:rFonts w:ascii="Times New Roman" w:hAnsi="Times New Roman" w:cs="Times New Roman"/>
          <w:sz w:val="28"/>
          <w:szCs w:val="28"/>
        </w:rPr>
        <w:t xml:space="preserve"> которых в магнитных полупроводниках невелика по сравнению с известными полупроводниками; 2) локализированные электроны атомов переходных или редкоземельных металлов.</w:t>
      </w:r>
    </w:p>
    <w:p w:rsidR="004D6546" w:rsidRPr="00BE1553" w:rsidRDefault="004D6546" w:rsidP="004D6546">
      <w:pPr>
        <w:spacing w:line="360" w:lineRule="auto"/>
        <w:jc w:val="both"/>
        <w:rPr>
          <w:rFonts w:ascii="Times New Roman" w:hAnsi="Times New Roman" w:cs="Times New Roman"/>
          <w:sz w:val="28"/>
          <w:szCs w:val="28"/>
        </w:rPr>
      </w:pPr>
      <w:r w:rsidRPr="00BE1553">
        <w:rPr>
          <w:rFonts w:ascii="Times New Roman" w:hAnsi="Times New Roman" w:cs="Times New Roman"/>
          <w:sz w:val="28"/>
          <w:szCs w:val="28"/>
        </w:rPr>
        <w:t xml:space="preserve">Создание магнитных полупроводников — актуальная задача материаловедения в области </w:t>
      </w:r>
      <w:proofErr w:type="spellStart"/>
      <w:r w:rsidRPr="00BE1553">
        <w:rPr>
          <w:rFonts w:ascii="Times New Roman" w:hAnsi="Times New Roman" w:cs="Times New Roman"/>
          <w:sz w:val="28"/>
          <w:szCs w:val="28"/>
        </w:rPr>
        <w:t>спинтроники</w:t>
      </w:r>
      <w:proofErr w:type="spellEnd"/>
      <w:r w:rsidRPr="00BE1553">
        <w:rPr>
          <w:rFonts w:ascii="Times New Roman" w:hAnsi="Times New Roman" w:cs="Times New Roman"/>
          <w:sz w:val="28"/>
          <w:szCs w:val="28"/>
        </w:rPr>
        <w:t xml:space="preserve">. Зонная структура магнитного полупроводника существенно сложней </w:t>
      </w:r>
      <w:proofErr w:type="spellStart"/>
      <w:r w:rsidRPr="00BE1553">
        <w:rPr>
          <w:rFonts w:ascii="Times New Roman" w:hAnsi="Times New Roman" w:cs="Times New Roman"/>
          <w:sz w:val="28"/>
          <w:szCs w:val="28"/>
        </w:rPr>
        <w:t>дв</w:t>
      </w:r>
      <w:r>
        <w:rPr>
          <w:rFonts w:ascii="Times New Roman" w:hAnsi="Times New Roman" w:cs="Times New Roman"/>
          <w:sz w:val="28"/>
          <w:szCs w:val="28"/>
        </w:rPr>
        <w:t>ухзонной</w:t>
      </w:r>
      <w:proofErr w:type="spellEnd"/>
      <w:r>
        <w:rPr>
          <w:rFonts w:ascii="Times New Roman" w:hAnsi="Times New Roman" w:cs="Times New Roman"/>
          <w:sz w:val="28"/>
          <w:szCs w:val="28"/>
        </w:rPr>
        <w:t xml:space="preserve"> струк</w:t>
      </w:r>
      <w:r w:rsidRPr="00BE1553">
        <w:rPr>
          <w:rFonts w:ascii="Times New Roman" w:hAnsi="Times New Roman" w:cs="Times New Roman"/>
          <w:sz w:val="28"/>
          <w:szCs w:val="28"/>
        </w:rPr>
        <w:t xml:space="preserve">туры обычных полупроводников, металлов и диэлектриков. У магнитного полупроводника имеется третья зона, которая образуется d- и f-электронами атомов переходных или редкоземельных элементов. </w:t>
      </w:r>
      <w:proofErr w:type="spellStart"/>
      <w:r w:rsidRPr="00BE1553">
        <w:rPr>
          <w:rFonts w:ascii="Times New Roman" w:hAnsi="Times New Roman" w:cs="Times New Roman"/>
          <w:sz w:val="28"/>
          <w:szCs w:val="28"/>
        </w:rPr>
        <w:t>Ферромагнитный</w:t>
      </w:r>
      <w:proofErr w:type="spellEnd"/>
      <w:r w:rsidRPr="00BE1553">
        <w:rPr>
          <w:rFonts w:ascii="Times New Roman" w:hAnsi="Times New Roman" w:cs="Times New Roman"/>
          <w:sz w:val="28"/>
          <w:szCs w:val="28"/>
        </w:rPr>
        <w:t xml:space="preserve"> полупроводник должен иметь температуру Кюри (температура, при которой ферромагнетик теряет свои свойства) выше комнатной температуры и допускать создание зон n- и p-типами проводимости в одном монокристалле. </w:t>
      </w:r>
      <w:proofErr w:type="spellStart"/>
      <w:r w:rsidRPr="00BE1553">
        <w:rPr>
          <w:rFonts w:ascii="Times New Roman" w:hAnsi="Times New Roman" w:cs="Times New Roman"/>
          <w:sz w:val="28"/>
          <w:szCs w:val="28"/>
        </w:rPr>
        <w:t>Ферромагнитные</w:t>
      </w:r>
      <w:proofErr w:type="spellEnd"/>
      <w:r w:rsidRPr="00BE1553">
        <w:rPr>
          <w:rFonts w:ascii="Times New Roman" w:hAnsi="Times New Roman" w:cs="Times New Roman"/>
          <w:sz w:val="28"/>
          <w:szCs w:val="28"/>
        </w:rPr>
        <w:t xml:space="preserve"> полупров</w:t>
      </w:r>
      <w:r>
        <w:rPr>
          <w:rFonts w:ascii="Times New Roman" w:hAnsi="Times New Roman" w:cs="Times New Roman"/>
          <w:sz w:val="28"/>
          <w:szCs w:val="28"/>
        </w:rPr>
        <w:t xml:space="preserve">одники необходимы как источники </w:t>
      </w:r>
      <w:proofErr w:type="spellStart"/>
      <w:r w:rsidRPr="00BE1553">
        <w:rPr>
          <w:rFonts w:ascii="Times New Roman" w:hAnsi="Times New Roman" w:cs="Times New Roman"/>
          <w:sz w:val="28"/>
          <w:szCs w:val="28"/>
        </w:rPr>
        <w:t>спинполяризованных</w:t>
      </w:r>
      <w:proofErr w:type="spellEnd"/>
      <w:r w:rsidRPr="00BE1553">
        <w:rPr>
          <w:rFonts w:ascii="Times New Roman" w:hAnsi="Times New Roman" w:cs="Times New Roman"/>
          <w:sz w:val="28"/>
          <w:szCs w:val="28"/>
        </w:rPr>
        <w:t xml:space="preserve"> электронов. Вместе с тем их можно интегрировать в традиционные полупроводниковые устройства. Определенный интерес исследователей </w:t>
      </w:r>
      <w:r>
        <w:rPr>
          <w:rFonts w:ascii="Times New Roman" w:hAnsi="Times New Roman" w:cs="Times New Roman"/>
          <w:sz w:val="28"/>
          <w:szCs w:val="28"/>
        </w:rPr>
        <w:t>вызывают разбавленные маг</w:t>
      </w:r>
      <w:r w:rsidRPr="00BE1553">
        <w:rPr>
          <w:rFonts w:ascii="Times New Roman" w:hAnsi="Times New Roman" w:cs="Times New Roman"/>
          <w:sz w:val="28"/>
          <w:szCs w:val="28"/>
        </w:rPr>
        <w:t>нитные полупроводники, п</w:t>
      </w:r>
      <w:r>
        <w:rPr>
          <w:rFonts w:ascii="Times New Roman" w:hAnsi="Times New Roman" w:cs="Times New Roman"/>
          <w:sz w:val="28"/>
          <w:szCs w:val="28"/>
        </w:rPr>
        <w:t>редставляющие собой сплавы арсе</w:t>
      </w:r>
      <w:r w:rsidRPr="00BE1553">
        <w:rPr>
          <w:rFonts w:ascii="Times New Roman" w:hAnsi="Times New Roman" w:cs="Times New Roman"/>
          <w:sz w:val="28"/>
          <w:szCs w:val="28"/>
        </w:rPr>
        <w:t xml:space="preserve">нида галлия с марганцем или другим ферромагнетиком. Наибольшая температура Кюри в магнитном твердом растворе </w:t>
      </w:r>
      <w:proofErr w:type="spellStart"/>
      <w:r w:rsidRPr="00BE1553">
        <w:rPr>
          <w:rFonts w:ascii="Times New Roman" w:hAnsi="Times New Roman" w:cs="Times New Roman"/>
          <w:sz w:val="28"/>
          <w:szCs w:val="28"/>
        </w:rPr>
        <w:t>GaMnAs</w:t>
      </w:r>
      <w:proofErr w:type="spellEnd"/>
      <w:r w:rsidRPr="00BE1553">
        <w:rPr>
          <w:rFonts w:ascii="Times New Roman" w:hAnsi="Times New Roman" w:cs="Times New Roman"/>
          <w:sz w:val="28"/>
          <w:szCs w:val="28"/>
        </w:rPr>
        <w:t xml:space="preserve"> с p-проводимостью с</w:t>
      </w:r>
      <w:r>
        <w:rPr>
          <w:rFonts w:ascii="Times New Roman" w:hAnsi="Times New Roman" w:cs="Times New Roman"/>
          <w:sz w:val="28"/>
          <w:szCs w:val="28"/>
        </w:rPr>
        <w:t>оставляет TК 110</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 и ведется по</w:t>
      </w:r>
      <w:r w:rsidRPr="00BE1553">
        <w:rPr>
          <w:rFonts w:ascii="Times New Roman" w:hAnsi="Times New Roman" w:cs="Times New Roman"/>
          <w:sz w:val="28"/>
          <w:szCs w:val="28"/>
        </w:rPr>
        <w:t xml:space="preserve">иск </w:t>
      </w:r>
      <w:proofErr w:type="spellStart"/>
      <w:r w:rsidRPr="00BE1553">
        <w:rPr>
          <w:rFonts w:ascii="Times New Roman" w:hAnsi="Times New Roman" w:cs="Times New Roman"/>
          <w:sz w:val="28"/>
          <w:szCs w:val="28"/>
        </w:rPr>
        <w:t>ферромагнитных</w:t>
      </w:r>
      <w:proofErr w:type="spellEnd"/>
      <w:r w:rsidRPr="00BE1553">
        <w:rPr>
          <w:rFonts w:ascii="Times New Roman" w:hAnsi="Times New Roman" w:cs="Times New Roman"/>
          <w:sz w:val="28"/>
          <w:szCs w:val="28"/>
        </w:rPr>
        <w:t xml:space="preserve"> полупров</w:t>
      </w:r>
      <w:r>
        <w:rPr>
          <w:rFonts w:ascii="Times New Roman" w:hAnsi="Times New Roman" w:cs="Times New Roman"/>
          <w:sz w:val="28"/>
          <w:szCs w:val="28"/>
        </w:rPr>
        <w:t>одников с более высокой темпера</w:t>
      </w:r>
      <w:r w:rsidRPr="00BE1553">
        <w:rPr>
          <w:rFonts w:ascii="Times New Roman" w:hAnsi="Times New Roman" w:cs="Times New Roman"/>
          <w:sz w:val="28"/>
          <w:szCs w:val="28"/>
        </w:rPr>
        <w:t>турой Кюри, которые могли бы быть использованы в качестве спиновых инжекторов при температурах порядка комнатной и при слабом (или нулевом) внешнем магнитном поле.</w:t>
      </w:r>
    </w:p>
    <w:p w:rsidR="004D6546" w:rsidRDefault="004D6546" w:rsidP="004D6546">
      <w:pPr>
        <w:spacing w:line="360" w:lineRule="auto"/>
        <w:rPr>
          <w:rFonts w:ascii="Times New Roman" w:hAnsi="Times New Roman" w:cs="Times New Roman"/>
          <w:sz w:val="28"/>
          <w:szCs w:val="28"/>
          <w:lang w:val="en-US"/>
        </w:rPr>
      </w:pPr>
    </w:p>
    <w:p w:rsidR="004D6546" w:rsidRDefault="004D6546" w:rsidP="004D6546">
      <w:pPr>
        <w:spacing w:line="360" w:lineRule="auto"/>
        <w:rPr>
          <w:rFonts w:ascii="Times New Roman" w:hAnsi="Times New Roman" w:cs="Times New Roman"/>
          <w:sz w:val="28"/>
          <w:szCs w:val="28"/>
          <w:lang w:val="en-US"/>
        </w:rPr>
      </w:pPr>
    </w:p>
    <w:p w:rsidR="004D6546" w:rsidRPr="004D6546" w:rsidRDefault="004D6546" w:rsidP="004D6546">
      <w:pPr>
        <w:spacing w:line="360" w:lineRule="auto"/>
        <w:rPr>
          <w:rFonts w:ascii="Times New Roman" w:hAnsi="Times New Roman" w:cs="Times New Roman"/>
          <w:sz w:val="28"/>
          <w:szCs w:val="28"/>
          <w:lang w:val="en-US"/>
        </w:rPr>
      </w:pPr>
    </w:p>
    <w:p w:rsidR="004D6546" w:rsidRPr="00646542" w:rsidRDefault="004D6546" w:rsidP="004D6546">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2.7</w:t>
      </w:r>
      <w:r w:rsidRPr="00646542">
        <w:rPr>
          <w:rFonts w:ascii="Times New Roman" w:hAnsi="Times New Roman" w:cs="Times New Roman"/>
          <w:b/>
          <w:sz w:val="28"/>
          <w:szCs w:val="28"/>
        </w:rPr>
        <w:t xml:space="preserve">. </w:t>
      </w:r>
      <w:proofErr w:type="spellStart"/>
      <w:r w:rsidRPr="00646542">
        <w:rPr>
          <w:rFonts w:ascii="Times New Roman" w:hAnsi="Times New Roman" w:cs="Times New Roman"/>
          <w:b/>
          <w:sz w:val="28"/>
          <w:szCs w:val="28"/>
        </w:rPr>
        <w:t>Спинэлектронные</w:t>
      </w:r>
      <w:proofErr w:type="spellEnd"/>
      <w:r w:rsidRPr="00646542">
        <w:rPr>
          <w:rFonts w:ascii="Times New Roman" w:hAnsi="Times New Roman" w:cs="Times New Roman"/>
          <w:b/>
          <w:sz w:val="28"/>
          <w:szCs w:val="28"/>
        </w:rPr>
        <w:t xml:space="preserve"> слоистые структуры</w:t>
      </w:r>
    </w:p>
    <w:p w:rsidR="004D6546" w:rsidRPr="00BE1553" w:rsidRDefault="004D6546" w:rsidP="004D6546">
      <w:pPr>
        <w:spacing w:line="360" w:lineRule="auto"/>
        <w:jc w:val="both"/>
        <w:rPr>
          <w:rFonts w:ascii="Times New Roman" w:hAnsi="Times New Roman" w:cs="Times New Roman"/>
          <w:sz w:val="28"/>
          <w:szCs w:val="28"/>
        </w:rPr>
      </w:pPr>
      <w:proofErr w:type="spellStart"/>
      <w:r w:rsidRPr="00BE1553">
        <w:rPr>
          <w:rFonts w:ascii="Times New Roman" w:hAnsi="Times New Roman" w:cs="Times New Roman"/>
          <w:sz w:val="28"/>
          <w:szCs w:val="28"/>
        </w:rPr>
        <w:t>Нанотехнологические</w:t>
      </w:r>
      <w:proofErr w:type="spellEnd"/>
      <w:r w:rsidRPr="00BE1553">
        <w:rPr>
          <w:rFonts w:ascii="Times New Roman" w:hAnsi="Times New Roman" w:cs="Times New Roman"/>
          <w:sz w:val="28"/>
          <w:szCs w:val="28"/>
        </w:rPr>
        <w:t xml:space="preserve"> процессы позволяют синтезировать </w:t>
      </w:r>
      <w:proofErr w:type="gramStart"/>
      <w:r w:rsidRPr="00BE1553">
        <w:rPr>
          <w:rFonts w:ascii="Times New Roman" w:hAnsi="Times New Roman" w:cs="Times New Roman"/>
          <w:sz w:val="28"/>
          <w:szCs w:val="28"/>
        </w:rPr>
        <w:t>много-компонентные</w:t>
      </w:r>
      <w:proofErr w:type="gramEnd"/>
      <w:r w:rsidRPr="00BE1553">
        <w:rPr>
          <w:rFonts w:ascii="Times New Roman" w:hAnsi="Times New Roman" w:cs="Times New Roman"/>
          <w:sz w:val="28"/>
          <w:szCs w:val="28"/>
        </w:rPr>
        <w:t xml:space="preserve"> материалы. Например, </w:t>
      </w:r>
      <w:proofErr w:type="spellStart"/>
      <w:r w:rsidRPr="00BE1553">
        <w:rPr>
          <w:rFonts w:ascii="Times New Roman" w:hAnsi="Times New Roman" w:cs="Times New Roman"/>
          <w:sz w:val="28"/>
          <w:szCs w:val="28"/>
        </w:rPr>
        <w:t>наноструктуры</w:t>
      </w:r>
      <w:proofErr w:type="spellEnd"/>
      <w:r w:rsidRPr="00BE1553">
        <w:rPr>
          <w:rFonts w:ascii="Times New Roman" w:hAnsi="Times New Roman" w:cs="Times New Roman"/>
          <w:sz w:val="28"/>
          <w:szCs w:val="28"/>
        </w:rPr>
        <w:t xml:space="preserve"> могут состоять из чередующихся квантовых слоев или квантовых точек. Такие структуры обладают уникальны</w:t>
      </w:r>
      <w:r>
        <w:rPr>
          <w:rFonts w:ascii="Times New Roman" w:hAnsi="Times New Roman" w:cs="Times New Roman"/>
          <w:sz w:val="28"/>
          <w:szCs w:val="28"/>
        </w:rPr>
        <w:t xml:space="preserve">ми физическими свойствами: </w:t>
      </w:r>
      <w:proofErr w:type="spellStart"/>
      <w:r>
        <w:rPr>
          <w:rFonts w:ascii="Times New Roman" w:hAnsi="Times New Roman" w:cs="Times New Roman"/>
          <w:sz w:val="28"/>
          <w:szCs w:val="28"/>
        </w:rPr>
        <w:t>спин</w:t>
      </w:r>
      <w:r w:rsidRPr="00BE1553">
        <w:rPr>
          <w:rFonts w:ascii="Times New Roman" w:hAnsi="Times New Roman" w:cs="Times New Roman"/>
          <w:sz w:val="28"/>
          <w:szCs w:val="28"/>
        </w:rPr>
        <w:t>зависимое</w:t>
      </w:r>
      <w:proofErr w:type="spellEnd"/>
      <w:r w:rsidRPr="00BE1553">
        <w:rPr>
          <w:rFonts w:ascii="Times New Roman" w:hAnsi="Times New Roman" w:cs="Times New Roman"/>
          <w:sz w:val="28"/>
          <w:szCs w:val="28"/>
        </w:rPr>
        <w:t xml:space="preserve"> рассеивание электронов проводимости, косвенная обменная связь, п</w:t>
      </w:r>
      <w:r>
        <w:rPr>
          <w:rFonts w:ascii="Times New Roman" w:hAnsi="Times New Roman" w:cs="Times New Roman"/>
          <w:sz w:val="28"/>
          <w:szCs w:val="28"/>
        </w:rPr>
        <w:t>оверхностная магнитная анизотро</w:t>
      </w:r>
      <w:r w:rsidRPr="00BE1553">
        <w:rPr>
          <w:rFonts w:ascii="Times New Roman" w:hAnsi="Times New Roman" w:cs="Times New Roman"/>
          <w:sz w:val="28"/>
          <w:szCs w:val="28"/>
        </w:rPr>
        <w:t xml:space="preserve">пия. При определенных условиях </w:t>
      </w:r>
      <w:proofErr w:type="spellStart"/>
      <w:r w:rsidRPr="00BE1553">
        <w:rPr>
          <w:rFonts w:ascii="Times New Roman" w:hAnsi="Times New Roman" w:cs="Times New Roman"/>
          <w:sz w:val="28"/>
          <w:szCs w:val="28"/>
        </w:rPr>
        <w:t>ферромагнитная</w:t>
      </w:r>
      <w:proofErr w:type="spellEnd"/>
      <w:r w:rsidRPr="00BE1553">
        <w:rPr>
          <w:rFonts w:ascii="Times New Roman" w:hAnsi="Times New Roman" w:cs="Times New Roman"/>
          <w:sz w:val="28"/>
          <w:szCs w:val="28"/>
        </w:rPr>
        <w:t xml:space="preserve"> структура может быть преобразована в антиферромагнетик с антипараллельным направлением магнитных моментов. Для </w:t>
      </w:r>
      <w:proofErr w:type="spellStart"/>
      <w:r w:rsidRPr="00BE1553">
        <w:rPr>
          <w:rFonts w:ascii="Times New Roman" w:hAnsi="Times New Roman" w:cs="Times New Roman"/>
          <w:sz w:val="28"/>
          <w:szCs w:val="28"/>
        </w:rPr>
        <w:t>мультислоев</w:t>
      </w:r>
      <w:proofErr w:type="spellEnd"/>
      <w:r w:rsidRPr="00BE1553">
        <w:rPr>
          <w:rFonts w:ascii="Times New Roman" w:hAnsi="Times New Roman" w:cs="Times New Roman"/>
          <w:sz w:val="28"/>
          <w:szCs w:val="28"/>
        </w:rPr>
        <w:t xml:space="preserve"> Со–</w:t>
      </w:r>
      <w:proofErr w:type="spellStart"/>
      <w:proofErr w:type="gramStart"/>
      <w:r w:rsidRPr="00BE1553">
        <w:rPr>
          <w:rFonts w:ascii="Times New Roman" w:hAnsi="Times New Roman" w:cs="Times New Roman"/>
          <w:sz w:val="28"/>
          <w:szCs w:val="28"/>
        </w:rPr>
        <w:t>Cu</w:t>
      </w:r>
      <w:proofErr w:type="spellEnd"/>
      <w:proofErr w:type="gramEnd"/>
      <w:r w:rsidRPr="00BE1553">
        <w:rPr>
          <w:rFonts w:ascii="Times New Roman" w:hAnsi="Times New Roman" w:cs="Times New Roman"/>
          <w:sz w:val="28"/>
          <w:szCs w:val="28"/>
        </w:rPr>
        <w:t xml:space="preserve"> такие магнитные фазовые переходы происходят с периодом ~1,0 </w:t>
      </w:r>
      <w:proofErr w:type="spellStart"/>
      <w:r w:rsidRPr="00BE1553">
        <w:rPr>
          <w:rFonts w:ascii="Times New Roman" w:hAnsi="Times New Roman" w:cs="Times New Roman"/>
          <w:sz w:val="28"/>
          <w:szCs w:val="28"/>
        </w:rPr>
        <w:t>нм</w:t>
      </w:r>
      <w:proofErr w:type="spellEnd"/>
      <w:r w:rsidRPr="00BE1553">
        <w:rPr>
          <w:rFonts w:ascii="Times New Roman" w:hAnsi="Times New Roman" w:cs="Times New Roman"/>
          <w:sz w:val="28"/>
          <w:szCs w:val="28"/>
        </w:rPr>
        <w:t xml:space="preserve">. Выяснилось, что магнитная анизотропия возникает вследствие нарушения симметрии на границах раздела между </w:t>
      </w:r>
      <w:proofErr w:type="spellStart"/>
      <w:r w:rsidRPr="00BE1553">
        <w:rPr>
          <w:rFonts w:ascii="Times New Roman" w:hAnsi="Times New Roman" w:cs="Times New Roman"/>
          <w:sz w:val="28"/>
          <w:szCs w:val="28"/>
        </w:rPr>
        <w:t>ферромагнитным</w:t>
      </w:r>
      <w:proofErr w:type="spellEnd"/>
      <w:r w:rsidRPr="00BE1553">
        <w:rPr>
          <w:rFonts w:ascii="Times New Roman" w:hAnsi="Times New Roman" w:cs="Times New Roman"/>
          <w:sz w:val="28"/>
          <w:szCs w:val="28"/>
        </w:rPr>
        <w:t xml:space="preserve"> и </w:t>
      </w:r>
      <w:proofErr w:type="gramStart"/>
      <w:r w:rsidRPr="00BE1553">
        <w:rPr>
          <w:rFonts w:ascii="Times New Roman" w:hAnsi="Times New Roman" w:cs="Times New Roman"/>
          <w:sz w:val="28"/>
          <w:szCs w:val="28"/>
        </w:rPr>
        <w:t>немагнитным</w:t>
      </w:r>
      <w:proofErr w:type="gramEnd"/>
      <w:r w:rsidRPr="00BE1553">
        <w:rPr>
          <w:rFonts w:ascii="Times New Roman" w:hAnsi="Times New Roman" w:cs="Times New Roman"/>
          <w:sz w:val="28"/>
          <w:szCs w:val="28"/>
        </w:rPr>
        <w:t xml:space="preserve"> материалами и появления напряжений из-за несоответствия параметров кристаллических решеток. Это позволяет получить слоистые </w:t>
      </w:r>
      <w:proofErr w:type="spellStart"/>
      <w:r w:rsidRPr="00BE1553">
        <w:rPr>
          <w:rFonts w:ascii="Times New Roman" w:hAnsi="Times New Roman" w:cs="Times New Roman"/>
          <w:sz w:val="28"/>
          <w:szCs w:val="28"/>
        </w:rPr>
        <w:t>наноструктуры</w:t>
      </w:r>
      <w:proofErr w:type="spellEnd"/>
      <w:r w:rsidRPr="00BE1553">
        <w:rPr>
          <w:rFonts w:ascii="Times New Roman" w:hAnsi="Times New Roman" w:cs="Times New Roman"/>
          <w:sz w:val="28"/>
          <w:szCs w:val="28"/>
        </w:rPr>
        <w:t xml:space="preserve"> путем изменения толщины слоев, а также и подбором соответствующих материалов.</w:t>
      </w:r>
    </w:p>
    <w:p w:rsidR="004D6546" w:rsidRPr="00BE1553" w:rsidRDefault="004D6546" w:rsidP="004D6546">
      <w:pPr>
        <w:spacing w:line="360" w:lineRule="auto"/>
        <w:jc w:val="both"/>
        <w:rPr>
          <w:rFonts w:ascii="Times New Roman" w:hAnsi="Times New Roman" w:cs="Times New Roman"/>
          <w:sz w:val="28"/>
          <w:szCs w:val="28"/>
        </w:rPr>
      </w:pPr>
      <w:r w:rsidRPr="00BE1553">
        <w:rPr>
          <w:rFonts w:ascii="Times New Roman" w:hAnsi="Times New Roman" w:cs="Times New Roman"/>
          <w:sz w:val="28"/>
          <w:szCs w:val="28"/>
        </w:rPr>
        <w:tab/>
      </w:r>
      <w:r>
        <w:rPr>
          <w:rFonts w:ascii="Times New Roman" w:hAnsi="Times New Roman" w:cs="Times New Roman"/>
          <w:sz w:val="28"/>
          <w:szCs w:val="28"/>
        </w:rPr>
        <w:t xml:space="preserve">В </w:t>
      </w:r>
      <w:r w:rsidRPr="00BE1553">
        <w:rPr>
          <w:rFonts w:ascii="Times New Roman" w:hAnsi="Times New Roman" w:cs="Times New Roman"/>
          <w:sz w:val="28"/>
          <w:szCs w:val="28"/>
        </w:rPr>
        <w:t xml:space="preserve">металлических многослойных структурах обнаружен эффект гигантского магнетосопротивления — квантово-механического явления, наблюдаемого в тонких пленках, состоящих из чередующихся </w:t>
      </w:r>
      <w:proofErr w:type="spellStart"/>
      <w:r w:rsidRPr="00BE1553">
        <w:rPr>
          <w:rFonts w:ascii="Times New Roman" w:hAnsi="Times New Roman" w:cs="Times New Roman"/>
          <w:sz w:val="28"/>
          <w:szCs w:val="28"/>
        </w:rPr>
        <w:t>ферромагнитных</w:t>
      </w:r>
      <w:proofErr w:type="spellEnd"/>
      <w:r w:rsidRPr="00BE1553">
        <w:rPr>
          <w:rFonts w:ascii="Times New Roman" w:hAnsi="Times New Roman" w:cs="Times New Roman"/>
          <w:sz w:val="28"/>
          <w:szCs w:val="28"/>
        </w:rPr>
        <w:t xml:space="preserve"> и немагнитных слоев. В такой системе эффект проявляется</w:t>
      </w:r>
      <w:r>
        <w:rPr>
          <w:rFonts w:ascii="Times New Roman" w:hAnsi="Times New Roman" w:cs="Times New Roman"/>
          <w:sz w:val="28"/>
          <w:szCs w:val="28"/>
        </w:rPr>
        <w:t xml:space="preserve"> в существенном уменьшении элек</w:t>
      </w:r>
      <w:r w:rsidRPr="00BE1553">
        <w:rPr>
          <w:rFonts w:ascii="Times New Roman" w:hAnsi="Times New Roman" w:cs="Times New Roman"/>
          <w:sz w:val="28"/>
          <w:szCs w:val="28"/>
        </w:rPr>
        <w:t>трического сопротивления в зависимости от взаимной ориент</w:t>
      </w:r>
      <w:r>
        <w:rPr>
          <w:rFonts w:ascii="Times New Roman" w:hAnsi="Times New Roman" w:cs="Times New Roman"/>
          <w:sz w:val="28"/>
          <w:szCs w:val="28"/>
        </w:rPr>
        <w:t>а</w:t>
      </w:r>
      <w:r w:rsidRPr="00BE1553">
        <w:rPr>
          <w:rFonts w:ascii="Times New Roman" w:hAnsi="Times New Roman" w:cs="Times New Roman"/>
          <w:sz w:val="28"/>
          <w:szCs w:val="28"/>
        </w:rPr>
        <w:t>ции намагниченности соседних магнитных слоев. Эта взаимная ориентация может быть изменена, например, приложением внешнего магнитного по</w:t>
      </w:r>
      <w:r>
        <w:rPr>
          <w:rFonts w:ascii="Times New Roman" w:hAnsi="Times New Roman" w:cs="Times New Roman"/>
          <w:sz w:val="28"/>
          <w:szCs w:val="28"/>
        </w:rPr>
        <w:t xml:space="preserve">ля. В основе эффекта лежит </w:t>
      </w:r>
      <w:proofErr w:type="spellStart"/>
      <w:r>
        <w:rPr>
          <w:rFonts w:ascii="Times New Roman" w:hAnsi="Times New Roman" w:cs="Times New Roman"/>
          <w:sz w:val="28"/>
          <w:szCs w:val="28"/>
        </w:rPr>
        <w:t>спин</w:t>
      </w:r>
      <w:r w:rsidRPr="00BE1553">
        <w:rPr>
          <w:rFonts w:ascii="Times New Roman" w:hAnsi="Times New Roman" w:cs="Times New Roman"/>
          <w:sz w:val="28"/>
          <w:szCs w:val="28"/>
        </w:rPr>
        <w:t>зависимое</w:t>
      </w:r>
      <w:proofErr w:type="spellEnd"/>
      <w:r w:rsidRPr="00BE1553">
        <w:rPr>
          <w:rFonts w:ascii="Times New Roman" w:hAnsi="Times New Roman" w:cs="Times New Roman"/>
          <w:sz w:val="28"/>
          <w:szCs w:val="28"/>
        </w:rPr>
        <w:t xml:space="preserve"> рассеяние электронов. В </w:t>
      </w:r>
      <w:proofErr w:type="spellStart"/>
      <w:r w:rsidRPr="00BE1553">
        <w:rPr>
          <w:rFonts w:ascii="Times New Roman" w:hAnsi="Times New Roman" w:cs="Times New Roman"/>
          <w:sz w:val="28"/>
          <w:szCs w:val="28"/>
        </w:rPr>
        <w:t>ферромагнитных</w:t>
      </w:r>
      <w:proofErr w:type="spellEnd"/>
      <w:r w:rsidRPr="00BE1553">
        <w:rPr>
          <w:rFonts w:ascii="Times New Roman" w:hAnsi="Times New Roman" w:cs="Times New Roman"/>
          <w:sz w:val="28"/>
          <w:szCs w:val="28"/>
        </w:rPr>
        <w:t xml:space="preserve"> материалах имеются два типа электронов в зависимости от ориентации их спинов («спин вправо» и «спин влево»). Электрон сохраняет направление спина на так называемой длине спино</w:t>
      </w:r>
      <w:r>
        <w:rPr>
          <w:rFonts w:ascii="Times New Roman" w:hAnsi="Times New Roman" w:cs="Times New Roman"/>
          <w:sz w:val="28"/>
          <w:szCs w:val="28"/>
        </w:rPr>
        <w:t xml:space="preserve">вой релаксации ~10 </w:t>
      </w:r>
      <w:proofErr w:type="spellStart"/>
      <w:r>
        <w:rPr>
          <w:rFonts w:ascii="Times New Roman" w:hAnsi="Times New Roman" w:cs="Times New Roman"/>
          <w:sz w:val="28"/>
          <w:szCs w:val="28"/>
        </w:rPr>
        <w:t>нм</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спин</w:t>
      </w:r>
      <w:r w:rsidRPr="00BE1553">
        <w:rPr>
          <w:rFonts w:ascii="Times New Roman" w:hAnsi="Times New Roman" w:cs="Times New Roman"/>
          <w:sz w:val="28"/>
          <w:szCs w:val="28"/>
        </w:rPr>
        <w:t>зависимом</w:t>
      </w:r>
      <w:proofErr w:type="spellEnd"/>
      <w:r w:rsidRPr="00BE1553">
        <w:rPr>
          <w:rFonts w:ascii="Times New Roman" w:hAnsi="Times New Roman" w:cs="Times New Roman"/>
          <w:sz w:val="28"/>
          <w:szCs w:val="28"/>
        </w:rPr>
        <w:t xml:space="preserve"> распространении электронов она сильно различается для направлений спинов, параллельных и </w:t>
      </w:r>
      <w:r w:rsidRPr="00BE1553">
        <w:rPr>
          <w:rFonts w:ascii="Times New Roman" w:hAnsi="Times New Roman" w:cs="Times New Roman"/>
          <w:sz w:val="28"/>
          <w:szCs w:val="28"/>
        </w:rPr>
        <w:lastRenderedPageBreak/>
        <w:t>антипараллельных направлениям магнитных моментов атомов, на которых происходит рассеяние.</w:t>
      </w:r>
    </w:p>
    <w:p w:rsidR="004D6546" w:rsidRPr="00BE1553" w:rsidRDefault="004D6546" w:rsidP="004D654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E1553">
        <w:rPr>
          <w:rFonts w:ascii="Times New Roman" w:hAnsi="Times New Roman" w:cs="Times New Roman"/>
          <w:sz w:val="28"/>
          <w:szCs w:val="28"/>
        </w:rPr>
        <w:t xml:space="preserve">Электрическое сопротивление образца зависит от многих факторов, среди которых в </w:t>
      </w:r>
      <w:proofErr w:type="spellStart"/>
      <w:r w:rsidRPr="00BE1553">
        <w:rPr>
          <w:rFonts w:ascii="Times New Roman" w:hAnsi="Times New Roman" w:cs="Times New Roman"/>
          <w:sz w:val="28"/>
          <w:szCs w:val="28"/>
        </w:rPr>
        <w:t>магнитоупорядоченных</w:t>
      </w:r>
      <w:proofErr w:type="spellEnd"/>
      <w:r w:rsidRPr="00BE1553">
        <w:rPr>
          <w:rFonts w:ascii="Times New Roman" w:hAnsi="Times New Roman" w:cs="Times New Roman"/>
          <w:sz w:val="28"/>
          <w:szCs w:val="28"/>
        </w:rPr>
        <w:t xml:space="preserve"> материалах важную роль играет рассеяние на магнитной подрешетке кристалла. Если ориентация спина не совпадает с магнитным моментом слоя (антиферромагнитная конфигурация), то электрон не способен проникнуть в этот слой. Соответственно электросопротивление возрастает. При приложении внешнего магнитного поля происходит переход в </w:t>
      </w:r>
      <w:proofErr w:type="spellStart"/>
      <w:r w:rsidRPr="00BE1553">
        <w:rPr>
          <w:rFonts w:ascii="Times New Roman" w:hAnsi="Times New Roman" w:cs="Times New Roman"/>
          <w:sz w:val="28"/>
          <w:szCs w:val="28"/>
        </w:rPr>
        <w:t>ферромагнитную</w:t>
      </w:r>
      <w:proofErr w:type="spellEnd"/>
      <w:r w:rsidRPr="00BE1553">
        <w:rPr>
          <w:rFonts w:ascii="Times New Roman" w:hAnsi="Times New Roman" w:cs="Times New Roman"/>
          <w:sz w:val="28"/>
          <w:szCs w:val="28"/>
        </w:rPr>
        <w:t xml:space="preserve"> конфигурацию. При определенном значении внешнего магнитного поля электроны способны перескочить в смежные слои слоистой структуры. При этом сопротивление такой структуры </w:t>
      </w:r>
      <w:r>
        <w:rPr>
          <w:rFonts w:ascii="Times New Roman" w:hAnsi="Times New Roman" w:cs="Times New Roman"/>
          <w:sz w:val="28"/>
          <w:szCs w:val="28"/>
        </w:rPr>
        <w:t>значительно снижается (рис. 2.9</w:t>
      </w:r>
      <w:r w:rsidRPr="00BE1553">
        <w:rPr>
          <w:rFonts w:ascii="Times New Roman" w:hAnsi="Times New Roman" w:cs="Times New Roman"/>
          <w:sz w:val="28"/>
          <w:szCs w:val="28"/>
        </w:rPr>
        <w:t>).</w:t>
      </w:r>
      <w:r>
        <w:rPr>
          <w:rFonts w:ascii="Times New Roman" w:hAnsi="Times New Roman" w:cs="Times New Roman"/>
          <w:sz w:val="28"/>
          <w:szCs w:val="28"/>
        </w:rPr>
        <w:t xml:space="preserve"> </w:t>
      </w:r>
      <w:r w:rsidRPr="00BE1553">
        <w:rPr>
          <w:rFonts w:ascii="Times New Roman" w:hAnsi="Times New Roman" w:cs="Times New Roman"/>
          <w:sz w:val="28"/>
          <w:szCs w:val="28"/>
        </w:rPr>
        <w:t xml:space="preserve">На основе слоистых структур создаются спиновые вентили. Они состоят из двух магнитных слоев </w:t>
      </w:r>
      <w:proofErr w:type="spellStart"/>
      <w:r w:rsidRPr="00BE1553">
        <w:rPr>
          <w:rFonts w:ascii="Times New Roman" w:hAnsi="Times New Roman" w:cs="Times New Roman"/>
          <w:sz w:val="28"/>
          <w:szCs w:val="28"/>
        </w:rPr>
        <w:t>NiFe</w:t>
      </w:r>
      <w:proofErr w:type="spellEnd"/>
      <w:r w:rsidRPr="00BE1553">
        <w:rPr>
          <w:rFonts w:ascii="Times New Roman" w:hAnsi="Times New Roman" w:cs="Times New Roman"/>
          <w:sz w:val="28"/>
          <w:szCs w:val="28"/>
        </w:rPr>
        <w:t xml:space="preserve"> и </w:t>
      </w:r>
      <w:proofErr w:type="spellStart"/>
      <w:r w:rsidRPr="00BE1553">
        <w:rPr>
          <w:rFonts w:ascii="Times New Roman" w:hAnsi="Times New Roman" w:cs="Times New Roman"/>
          <w:sz w:val="28"/>
          <w:szCs w:val="28"/>
        </w:rPr>
        <w:t>Co</w:t>
      </w:r>
      <w:proofErr w:type="spellEnd"/>
      <w:r w:rsidRPr="00BE1553">
        <w:rPr>
          <w:rFonts w:ascii="Times New Roman" w:hAnsi="Times New Roman" w:cs="Times New Roman"/>
          <w:sz w:val="28"/>
          <w:szCs w:val="28"/>
        </w:rPr>
        <w:t>, разделенных немагнитной прослойкой, например, медной пленкой. Особенность такой структуры проявляется в том, что намагниченность одного из слоев закреплена обменным взаим</w:t>
      </w:r>
      <w:r>
        <w:rPr>
          <w:rFonts w:ascii="Times New Roman" w:hAnsi="Times New Roman" w:cs="Times New Roman"/>
          <w:sz w:val="28"/>
          <w:szCs w:val="28"/>
        </w:rPr>
        <w:t>одействием со смежным анти</w:t>
      </w:r>
      <w:r w:rsidRPr="00BE1553">
        <w:rPr>
          <w:rFonts w:ascii="Times New Roman" w:hAnsi="Times New Roman" w:cs="Times New Roman"/>
          <w:sz w:val="28"/>
          <w:szCs w:val="28"/>
        </w:rPr>
        <w:t xml:space="preserve">ферромагнитным материалом, в то время как направление намагниченности второго слоя может изменяться под действием внешнего магнитного поля. В такой слоистой структуре </w:t>
      </w:r>
      <w:proofErr w:type="spellStart"/>
      <w:r w:rsidRPr="00BE1553">
        <w:rPr>
          <w:rFonts w:ascii="Times New Roman" w:hAnsi="Times New Roman" w:cs="Times New Roman"/>
          <w:sz w:val="28"/>
          <w:szCs w:val="28"/>
        </w:rPr>
        <w:t>ферромагнитные</w:t>
      </w:r>
      <w:proofErr w:type="spellEnd"/>
      <w:r w:rsidRPr="00BE1553">
        <w:rPr>
          <w:rFonts w:ascii="Times New Roman" w:hAnsi="Times New Roman" w:cs="Times New Roman"/>
          <w:sz w:val="28"/>
          <w:szCs w:val="28"/>
        </w:rPr>
        <w:t xml:space="preserve"> слои очень слабо связаны, и поэтому изменение конфигурации магнитных моментов от антипараллельной </w:t>
      </w:r>
      <w:proofErr w:type="gramStart"/>
      <w:r w:rsidRPr="00BE1553">
        <w:rPr>
          <w:rFonts w:ascii="Times New Roman" w:hAnsi="Times New Roman" w:cs="Times New Roman"/>
          <w:sz w:val="28"/>
          <w:szCs w:val="28"/>
        </w:rPr>
        <w:t>к</w:t>
      </w:r>
      <w:proofErr w:type="gramEnd"/>
      <w:r w:rsidRPr="00BE1553">
        <w:rPr>
          <w:rFonts w:ascii="Times New Roman" w:hAnsi="Times New Roman" w:cs="Times New Roman"/>
          <w:sz w:val="28"/>
          <w:szCs w:val="28"/>
        </w:rPr>
        <w:t xml:space="preserve"> параллельной происходит в </w:t>
      </w:r>
      <w:r>
        <w:rPr>
          <w:rFonts w:ascii="Times New Roman" w:hAnsi="Times New Roman" w:cs="Times New Roman"/>
          <w:sz w:val="28"/>
          <w:szCs w:val="28"/>
        </w:rPr>
        <w:t>малых магнитных полях (рис. 2.10</w:t>
      </w:r>
      <w:r w:rsidRPr="00BE1553">
        <w:rPr>
          <w:rFonts w:ascii="Times New Roman" w:hAnsi="Times New Roman" w:cs="Times New Roman"/>
          <w:sz w:val="28"/>
          <w:szCs w:val="28"/>
        </w:rPr>
        <w:t>). В магнитном поле легко изменяется конфигурация магнитных моментов. Они выстраиваются вдоль внешнего поля, антипараллельно нижнему слою. Возникает явление гигантского магнетосопротивления</w:t>
      </w: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r w:rsidRPr="00977EB9">
        <w:rPr>
          <w:rFonts w:ascii="Times New Roman" w:eastAsia="Times New Roman" w:hAnsi="Times New Roman" w:cs="Times New Roman"/>
          <w:noProof/>
          <w:color w:val="231F20"/>
          <w:sz w:val="28"/>
          <w:szCs w:val="28"/>
        </w:rPr>
        <w:lastRenderedPageBreak/>
        <w:drawing>
          <wp:anchor distT="0" distB="0" distL="114300" distR="114300" simplePos="0" relativeHeight="251663360" behindDoc="1" locked="0" layoutInCell="1" allowOverlap="1" wp14:anchorId="37A746A2" wp14:editId="274D845A">
            <wp:simplePos x="0" y="0"/>
            <wp:positionH relativeFrom="margin">
              <wp:align>left</wp:align>
            </wp:positionH>
            <wp:positionV relativeFrom="paragraph">
              <wp:posOffset>-243012</wp:posOffset>
            </wp:positionV>
            <wp:extent cx="4890880" cy="2196548"/>
            <wp:effectExtent l="19050" t="0" r="497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88353" cy="2195413"/>
                    </a:xfrm>
                    <a:prstGeom prst="rect">
                      <a:avLst/>
                    </a:prstGeom>
                    <a:noFill/>
                  </pic:spPr>
                </pic:pic>
              </a:graphicData>
            </a:graphic>
          </wp:anchor>
        </w:drawing>
      </w: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r>
        <w:rPr>
          <w:rFonts w:ascii="Times New Roman" w:hAnsi="Times New Roman" w:cs="Times New Roman"/>
          <w:sz w:val="28"/>
          <w:szCs w:val="28"/>
        </w:rPr>
        <w:t>Рис. 2.9</w:t>
      </w:r>
      <w:r w:rsidRPr="00BE1553">
        <w:rPr>
          <w:rFonts w:ascii="Times New Roman" w:hAnsi="Times New Roman" w:cs="Times New Roman"/>
          <w:sz w:val="28"/>
          <w:szCs w:val="28"/>
        </w:rPr>
        <w:t xml:space="preserve">. Схема спинового рассеяния в трехслойной пленке </w:t>
      </w:r>
      <w:proofErr w:type="spellStart"/>
      <w:proofErr w:type="gramStart"/>
      <w:r w:rsidRPr="00BE1553">
        <w:rPr>
          <w:rFonts w:ascii="Times New Roman" w:hAnsi="Times New Roman" w:cs="Times New Roman"/>
          <w:sz w:val="28"/>
          <w:szCs w:val="28"/>
        </w:rPr>
        <w:t>антифер-ромагнитной</w:t>
      </w:r>
      <w:proofErr w:type="spellEnd"/>
      <w:proofErr w:type="gramEnd"/>
      <w:r w:rsidRPr="00BE1553">
        <w:rPr>
          <w:rFonts w:ascii="Times New Roman" w:hAnsi="Times New Roman" w:cs="Times New Roman"/>
          <w:sz w:val="28"/>
          <w:szCs w:val="28"/>
        </w:rPr>
        <w:t xml:space="preserve"> (а) и </w:t>
      </w:r>
      <w:proofErr w:type="spellStart"/>
      <w:r w:rsidRPr="00BE1553">
        <w:rPr>
          <w:rFonts w:ascii="Times New Roman" w:hAnsi="Times New Roman" w:cs="Times New Roman"/>
          <w:sz w:val="28"/>
          <w:szCs w:val="28"/>
        </w:rPr>
        <w:t>ферромагнитной</w:t>
      </w:r>
      <w:proofErr w:type="spellEnd"/>
      <w:r w:rsidRPr="00BE1553">
        <w:rPr>
          <w:rFonts w:ascii="Times New Roman" w:hAnsi="Times New Roman" w:cs="Times New Roman"/>
          <w:sz w:val="28"/>
          <w:szCs w:val="28"/>
        </w:rPr>
        <w:t xml:space="preserve"> (б) конфигурациях: </w:t>
      </w:r>
      <w:proofErr w:type="spellStart"/>
      <w:r w:rsidRPr="00BE1553">
        <w:rPr>
          <w:rFonts w:ascii="Times New Roman" w:hAnsi="Times New Roman" w:cs="Times New Roman"/>
          <w:sz w:val="28"/>
          <w:szCs w:val="28"/>
        </w:rPr>
        <w:t>Нвн</w:t>
      </w:r>
      <w:proofErr w:type="spellEnd"/>
      <w:r w:rsidRPr="00BE1553">
        <w:rPr>
          <w:rFonts w:ascii="Times New Roman" w:hAnsi="Times New Roman" w:cs="Times New Roman"/>
          <w:sz w:val="28"/>
          <w:szCs w:val="28"/>
        </w:rPr>
        <w:t xml:space="preserve"> — внешнее магнитное поле, I — ток, R — соответствующее сопротивление  второго слоя может изменяться под действием внешнего магнитного поля.</w:t>
      </w:r>
    </w:p>
    <w:p w:rsidR="004D6546" w:rsidRPr="00BE1553" w:rsidRDefault="004D6546" w:rsidP="004D6546">
      <w:pPr>
        <w:spacing w:line="360" w:lineRule="auto"/>
        <w:jc w:val="both"/>
        <w:rPr>
          <w:rFonts w:ascii="Times New Roman" w:hAnsi="Times New Roman" w:cs="Times New Roman"/>
          <w:sz w:val="28"/>
          <w:szCs w:val="28"/>
        </w:rPr>
      </w:pPr>
      <w:r w:rsidRPr="00BE1553">
        <w:rPr>
          <w:rFonts w:ascii="Times New Roman" w:hAnsi="Times New Roman" w:cs="Times New Roman"/>
          <w:sz w:val="28"/>
          <w:szCs w:val="28"/>
        </w:rPr>
        <w:t xml:space="preserve">Подбор материала, его толщины позволяет создавать </w:t>
      </w:r>
      <w:proofErr w:type="spellStart"/>
      <w:r w:rsidRPr="00BE1553">
        <w:rPr>
          <w:rFonts w:ascii="Times New Roman" w:hAnsi="Times New Roman" w:cs="Times New Roman"/>
          <w:sz w:val="28"/>
          <w:szCs w:val="28"/>
        </w:rPr>
        <w:t>наноструктуры</w:t>
      </w:r>
      <w:proofErr w:type="spellEnd"/>
      <w:r w:rsidRPr="00BE1553">
        <w:rPr>
          <w:rFonts w:ascii="Times New Roman" w:hAnsi="Times New Roman" w:cs="Times New Roman"/>
          <w:sz w:val="28"/>
          <w:szCs w:val="28"/>
        </w:rPr>
        <w:t xml:space="preserve"> с заданными свойствами и обеспечить высокую чувствительность структур. На основе таких элементов созданы считывающие </w:t>
      </w:r>
      <w:proofErr w:type="gramStart"/>
      <w:r w:rsidRPr="00BE1553">
        <w:rPr>
          <w:rFonts w:ascii="Times New Roman" w:hAnsi="Times New Roman" w:cs="Times New Roman"/>
          <w:sz w:val="28"/>
          <w:szCs w:val="28"/>
        </w:rPr>
        <w:t>маг-</w:t>
      </w:r>
      <w:proofErr w:type="spellStart"/>
      <w:r w:rsidRPr="00BE1553">
        <w:rPr>
          <w:rFonts w:ascii="Times New Roman" w:hAnsi="Times New Roman" w:cs="Times New Roman"/>
          <w:sz w:val="28"/>
          <w:szCs w:val="28"/>
        </w:rPr>
        <w:t>ниторезистивные</w:t>
      </w:r>
      <w:proofErr w:type="spellEnd"/>
      <w:proofErr w:type="gramEnd"/>
      <w:r w:rsidRPr="00BE1553">
        <w:rPr>
          <w:rFonts w:ascii="Times New Roman" w:hAnsi="Times New Roman" w:cs="Times New Roman"/>
          <w:sz w:val="28"/>
          <w:szCs w:val="28"/>
        </w:rPr>
        <w:t xml:space="preserve"> головки в жестких дисках с плотностью записи свыше 100 Гбит/дюйм. Эффект гигантского магнетосопротивления проявляется в следующих материалах: </w:t>
      </w:r>
      <w:proofErr w:type="spellStart"/>
      <w:r w:rsidRPr="00BE1553">
        <w:rPr>
          <w:rFonts w:ascii="Times New Roman" w:hAnsi="Times New Roman" w:cs="Times New Roman"/>
          <w:sz w:val="28"/>
          <w:szCs w:val="28"/>
        </w:rPr>
        <w:t>FeCr</w:t>
      </w:r>
      <w:proofErr w:type="spellEnd"/>
      <w:r w:rsidRPr="00BE1553">
        <w:rPr>
          <w:rFonts w:ascii="Times New Roman" w:hAnsi="Times New Roman" w:cs="Times New Roman"/>
          <w:sz w:val="28"/>
          <w:szCs w:val="28"/>
        </w:rPr>
        <w:t>, La0,67Ca0,33MnO, Co10Cu90, (</w:t>
      </w:r>
      <w:proofErr w:type="spellStart"/>
      <w:r w:rsidRPr="00BE1553">
        <w:rPr>
          <w:rFonts w:ascii="Times New Roman" w:hAnsi="Times New Roman" w:cs="Times New Roman"/>
          <w:sz w:val="28"/>
          <w:szCs w:val="28"/>
        </w:rPr>
        <w:t>Y,Ca</w:t>
      </w:r>
      <w:proofErr w:type="spellEnd"/>
      <w:r w:rsidRPr="00BE1553">
        <w:rPr>
          <w:rFonts w:ascii="Times New Roman" w:hAnsi="Times New Roman" w:cs="Times New Roman"/>
          <w:sz w:val="28"/>
          <w:szCs w:val="28"/>
        </w:rPr>
        <w:t xml:space="preserve">)MnO3, </w:t>
      </w:r>
      <w:proofErr w:type="spellStart"/>
      <w:r w:rsidRPr="00BE1553">
        <w:rPr>
          <w:rFonts w:ascii="Times New Roman" w:hAnsi="Times New Roman" w:cs="Times New Roman"/>
          <w:sz w:val="28"/>
          <w:szCs w:val="28"/>
        </w:rPr>
        <w:t>EuTe</w:t>
      </w:r>
      <w:proofErr w:type="spellEnd"/>
      <w:r w:rsidRPr="00BE1553">
        <w:rPr>
          <w:rFonts w:ascii="Times New Roman" w:hAnsi="Times New Roman" w:cs="Times New Roman"/>
          <w:sz w:val="28"/>
          <w:szCs w:val="28"/>
        </w:rPr>
        <w:t xml:space="preserve">, </w:t>
      </w:r>
      <w:proofErr w:type="spellStart"/>
      <w:r w:rsidRPr="00BE1553">
        <w:rPr>
          <w:rFonts w:ascii="Times New Roman" w:hAnsi="Times New Roman" w:cs="Times New Roman"/>
          <w:sz w:val="28"/>
          <w:szCs w:val="28"/>
        </w:rPr>
        <w:t>EuSe</w:t>
      </w:r>
      <w:proofErr w:type="spellEnd"/>
      <w:r w:rsidRPr="00BE1553">
        <w:rPr>
          <w:rFonts w:ascii="Times New Roman" w:hAnsi="Times New Roman" w:cs="Times New Roman"/>
          <w:sz w:val="28"/>
          <w:szCs w:val="28"/>
        </w:rPr>
        <w:t>.</w:t>
      </w:r>
    </w:p>
    <w:p w:rsidR="004D6546" w:rsidRPr="00BE1553" w:rsidRDefault="004D6546" w:rsidP="004D6546">
      <w:pPr>
        <w:spacing w:line="360" w:lineRule="auto"/>
        <w:jc w:val="both"/>
        <w:rPr>
          <w:rFonts w:ascii="Times New Roman" w:hAnsi="Times New Roman" w:cs="Times New Roman"/>
          <w:sz w:val="28"/>
          <w:szCs w:val="28"/>
        </w:rPr>
      </w:pPr>
      <w:r w:rsidRPr="00BE1553">
        <w:rPr>
          <w:rFonts w:ascii="Times New Roman" w:hAnsi="Times New Roman" w:cs="Times New Roman"/>
          <w:sz w:val="28"/>
          <w:szCs w:val="28"/>
        </w:rPr>
        <w:tab/>
      </w:r>
      <w:r>
        <w:rPr>
          <w:rFonts w:ascii="Times New Roman" w:hAnsi="Times New Roman" w:cs="Times New Roman"/>
          <w:sz w:val="28"/>
          <w:szCs w:val="28"/>
        </w:rPr>
        <w:t xml:space="preserve">В </w:t>
      </w:r>
      <w:r w:rsidRPr="00BE1553">
        <w:rPr>
          <w:rFonts w:ascii="Times New Roman" w:hAnsi="Times New Roman" w:cs="Times New Roman"/>
          <w:sz w:val="28"/>
          <w:szCs w:val="28"/>
        </w:rPr>
        <w:t xml:space="preserve">слоистых структурах наблюдается магнитный туннельный переход. Этот переход формируется в структуре, состоящей </w:t>
      </w:r>
      <w:proofErr w:type="spellStart"/>
      <w:r w:rsidRPr="00BE1553">
        <w:rPr>
          <w:rFonts w:ascii="Times New Roman" w:hAnsi="Times New Roman" w:cs="Times New Roman"/>
          <w:sz w:val="28"/>
          <w:szCs w:val="28"/>
        </w:rPr>
        <w:t>издвух</w:t>
      </w:r>
      <w:proofErr w:type="spellEnd"/>
      <w:r w:rsidRPr="00BE1553">
        <w:rPr>
          <w:rFonts w:ascii="Times New Roman" w:hAnsi="Times New Roman" w:cs="Times New Roman"/>
          <w:sz w:val="28"/>
          <w:szCs w:val="28"/>
        </w:rPr>
        <w:t xml:space="preserve"> слоев ферромагнетика, разделенных изолятором. В качестве изолятора обычно применяется оксид алюминия Аl2O3, толщина которого не превышает 2 </w:t>
      </w:r>
      <w:proofErr w:type="spellStart"/>
      <w:r w:rsidRPr="00BE1553">
        <w:rPr>
          <w:rFonts w:ascii="Times New Roman" w:hAnsi="Times New Roman" w:cs="Times New Roman"/>
          <w:sz w:val="28"/>
          <w:szCs w:val="28"/>
        </w:rPr>
        <w:t>нм</w:t>
      </w:r>
      <w:proofErr w:type="spellEnd"/>
      <w:r w:rsidRPr="00BE1553">
        <w:rPr>
          <w:rFonts w:ascii="Times New Roman" w:hAnsi="Times New Roman" w:cs="Times New Roman"/>
          <w:sz w:val="28"/>
          <w:szCs w:val="28"/>
        </w:rPr>
        <w:t xml:space="preserve">. Однако электрон может просачиваться через этот слой изолятора. Такое явление известно как </w:t>
      </w:r>
      <w:proofErr w:type="spellStart"/>
      <w:r w:rsidRPr="00BE1553">
        <w:rPr>
          <w:rFonts w:ascii="Times New Roman" w:hAnsi="Times New Roman" w:cs="Times New Roman"/>
          <w:sz w:val="28"/>
          <w:szCs w:val="28"/>
        </w:rPr>
        <w:t>туннелирование</w:t>
      </w:r>
      <w:proofErr w:type="spellEnd"/>
      <w:r w:rsidRPr="00BE1553">
        <w:rPr>
          <w:rFonts w:ascii="Times New Roman" w:hAnsi="Times New Roman" w:cs="Times New Roman"/>
          <w:sz w:val="28"/>
          <w:szCs w:val="28"/>
        </w:rPr>
        <w:t xml:space="preserve">. В </w:t>
      </w:r>
      <w:proofErr w:type="spellStart"/>
      <w:r w:rsidRPr="00BE1553">
        <w:rPr>
          <w:rFonts w:ascii="Times New Roman" w:hAnsi="Times New Roman" w:cs="Times New Roman"/>
          <w:sz w:val="28"/>
          <w:szCs w:val="28"/>
        </w:rPr>
        <w:t>ферромагнитном</w:t>
      </w:r>
      <w:proofErr w:type="spellEnd"/>
      <w:r w:rsidRPr="00BE1553">
        <w:rPr>
          <w:rFonts w:ascii="Times New Roman" w:hAnsi="Times New Roman" w:cs="Times New Roman"/>
          <w:sz w:val="28"/>
          <w:szCs w:val="28"/>
        </w:rPr>
        <w:t xml:space="preserve"> материале энергия электронов, различающихся ориентацией спинов, различна, поэтому и вероятность </w:t>
      </w:r>
      <w:proofErr w:type="spellStart"/>
      <w:r w:rsidRPr="00BE1553">
        <w:rPr>
          <w:rFonts w:ascii="Times New Roman" w:hAnsi="Times New Roman" w:cs="Times New Roman"/>
          <w:sz w:val="28"/>
          <w:szCs w:val="28"/>
        </w:rPr>
        <w:t>туннелирования</w:t>
      </w:r>
      <w:proofErr w:type="spellEnd"/>
      <w:r w:rsidRPr="00BE1553">
        <w:rPr>
          <w:rFonts w:ascii="Times New Roman" w:hAnsi="Times New Roman" w:cs="Times New Roman"/>
          <w:sz w:val="28"/>
          <w:szCs w:val="28"/>
        </w:rPr>
        <w:t xml:space="preserve"> электронов будет различна.  </w:t>
      </w:r>
    </w:p>
    <w:p w:rsidR="004D6546" w:rsidRPr="00BE1553"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r w:rsidRPr="00977EB9">
        <w:rPr>
          <w:rFonts w:ascii="Times New Roman" w:eastAsia="Times New Roman" w:hAnsi="Times New Roman" w:cs="Times New Roman"/>
          <w:noProof/>
          <w:color w:val="231F20"/>
          <w:sz w:val="28"/>
          <w:szCs w:val="28"/>
        </w:rPr>
        <w:lastRenderedPageBreak/>
        <w:drawing>
          <wp:anchor distT="0" distB="0" distL="114300" distR="114300" simplePos="0" relativeHeight="251664384" behindDoc="1" locked="0" layoutInCell="1" allowOverlap="1" wp14:anchorId="3A43D361" wp14:editId="5710FE9D">
            <wp:simplePos x="0" y="0"/>
            <wp:positionH relativeFrom="column">
              <wp:posOffset>2402</wp:posOffset>
            </wp:positionH>
            <wp:positionV relativeFrom="paragraph">
              <wp:posOffset>-4473</wp:posOffset>
            </wp:positionV>
            <wp:extent cx="3449706" cy="1961598"/>
            <wp:effectExtent l="19050" t="0" r="0" b="0"/>
            <wp:wrapNone/>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7907" cy="1966262"/>
                    </a:xfrm>
                    <a:prstGeom prst="rect">
                      <a:avLst/>
                    </a:prstGeom>
                    <a:noFill/>
                  </pic:spPr>
                </pic:pic>
              </a:graphicData>
            </a:graphic>
          </wp:anchor>
        </w:drawing>
      </w: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r>
        <w:rPr>
          <w:rFonts w:ascii="Times New Roman" w:hAnsi="Times New Roman" w:cs="Times New Roman"/>
          <w:sz w:val="28"/>
          <w:szCs w:val="28"/>
        </w:rPr>
        <w:t>Рис. 2.10</w:t>
      </w:r>
      <w:r w:rsidRPr="00BE1553">
        <w:rPr>
          <w:rFonts w:ascii="Times New Roman" w:hAnsi="Times New Roman" w:cs="Times New Roman"/>
          <w:sz w:val="28"/>
          <w:szCs w:val="28"/>
        </w:rPr>
        <w:t xml:space="preserve">. Схема слоистой структуры для спинового вентиля: </w:t>
      </w:r>
      <w:proofErr w:type="spellStart"/>
      <w:r w:rsidRPr="00BE1553">
        <w:rPr>
          <w:rFonts w:ascii="Times New Roman" w:hAnsi="Times New Roman" w:cs="Times New Roman"/>
          <w:sz w:val="28"/>
          <w:szCs w:val="28"/>
        </w:rPr>
        <w:t>Нвн</w:t>
      </w:r>
      <w:proofErr w:type="spellEnd"/>
      <w:r w:rsidRPr="00BE1553">
        <w:rPr>
          <w:rFonts w:ascii="Times New Roman" w:hAnsi="Times New Roman" w:cs="Times New Roman"/>
          <w:sz w:val="28"/>
          <w:szCs w:val="28"/>
        </w:rPr>
        <w:t xml:space="preserve"> — внешнее магнитное поле</w:t>
      </w:r>
    </w:p>
    <w:p w:rsidR="004D6546" w:rsidRPr="00BE1553" w:rsidRDefault="004D6546" w:rsidP="004D654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E1553">
        <w:rPr>
          <w:rFonts w:ascii="Times New Roman" w:hAnsi="Times New Roman" w:cs="Times New Roman"/>
          <w:sz w:val="28"/>
          <w:szCs w:val="28"/>
        </w:rPr>
        <w:t>На использовании магнитного туннельного перехода основано такое перспективное приспособление, как магнитное оперативное запоминающее устройство (МОЗУ). Особенность МОЗУ заключается в том, что информация сохраняется не в виде электрических зарядов на обкладках конденсатора, как в динамическом ОЗУ, и не в виде состояния триггера, как в статическом ОЗУ, а в виде намагниченности слоя ферромагнетика. В качестве достоинств такого типа памяти декларируется весьма малое энергопотребление, высокое быстродействие, гигант</w:t>
      </w:r>
      <w:r>
        <w:rPr>
          <w:rFonts w:ascii="Times New Roman" w:hAnsi="Times New Roman" w:cs="Times New Roman"/>
          <w:sz w:val="28"/>
          <w:szCs w:val="28"/>
        </w:rPr>
        <w:t>ская плотность хранения информа</w:t>
      </w:r>
      <w:r w:rsidRPr="00BE1553">
        <w:rPr>
          <w:rFonts w:ascii="Times New Roman" w:hAnsi="Times New Roman" w:cs="Times New Roman"/>
          <w:sz w:val="28"/>
          <w:szCs w:val="28"/>
        </w:rPr>
        <w:t>ции. Собственно, поддержа</w:t>
      </w:r>
      <w:r>
        <w:rPr>
          <w:rFonts w:ascii="Times New Roman" w:hAnsi="Times New Roman" w:cs="Times New Roman"/>
          <w:sz w:val="28"/>
          <w:szCs w:val="28"/>
        </w:rPr>
        <w:t>ние состояния намагниченности воо</w:t>
      </w:r>
      <w:r w:rsidRPr="00BE1553">
        <w:rPr>
          <w:rFonts w:ascii="Times New Roman" w:hAnsi="Times New Roman" w:cs="Times New Roman"/>
          <w:sz w:val="28"/>
          <w:szCs w:val="28"/>
        </w:rPr>
        <w:t xml:space="preserve">бще не требует затрат энергии, как это происходит в жестких дисках. Высокая плотность </w:t>
      </w:r>
      <w:r>
        <w:rPr>
          <w:rFonts w:ascii="Times New Roman" w:hAnsi="Times New Roman" w:cs="Times New Roman"/>
          <w:sz w:val="28"/>
          <w:szCs w:val="28"/>
        </w:rPr>
        <w:t>хранения обусловливается неболь</w:t>
      </w:r>
      <w:r w:rsidRPr="00BE1553">
        <w:rPr>
          <w:rFonts w:ascii="Times New Roman" w:hAnsi="Times New Roman" w:cs="Times New Roman"/>
          <w:sz w:val="28"/>
          <w:szCs w:val="28"/>
        </w:rPr>
        <w:t>шими размерами элементарной ячейки, для которой не требуется ни большого количества транзисторов, как для статического ОЗУ, ни отдельных схем регенерации, как для динамического ОЗУ. Эффект магнитного туннельного перехода используется в памяти МОЗУ для считывания информации из магнитной ячейки. Есть надежда создавать компьютеры, содержимое памяти которых не будет пропадать при отключении электропитания.</w:t>
      </w:r>
    </w:p>
    <w:p w:rsidR="004D6546" w:rsidRDefault="004D6546" w:rsidP="004D6546">
      <w:pPr>
        <w:spacing w:line="360" w:lineRule="auto"/>
        <w:jc w:val="both"/>
        <w:rPr>
          <w:rFonts w:ascii="Times New Roman" w:hAnsi="Times New Roman" w:cs="Times New Roman"/>
          <w:sz w:val="28"/>
          <w:szCs w:val="28"/>
        </w:rPr>
      </w:pPr>
      <w:r w:rsidRPr="00BE1553">
        <w:rPr>
          <w:rFonts w:ascii="Times New Roman" w:hAnsi="Times New Roman" w:cs="Times New Roman"/>
          <w:sz w:val="28"/>
          <w:szCs w:val="28"/>
        </w:rPr>
        <w:t xml:space="preserve">Структуры с магнитным туннельным переходом применяются в качестве считывающих головок в жестких дисках, а также для создания элементарных ячеек магниторезистивной оперативной памяти. Магнитный туннельный переход может служить основой «спинового аккумулятора», который </w:t>
      </w:r>
      <w:r w:rsidRPr="00BE1553">
        <w:rPr>
          <w:rFonts w:ascii="Times New Roman" w:hAnsi="Times New Roman" w:cs="Times New Roman"/>
          <w:sz w:val="28"/>
          <w:szCs w:val="28"/>
        </w:rPr>
        <w:lastRenderedPageBreak/>
        <w:t xml:space="preserve">«заряжается», благодаря воздействию мощного магнитного поля на </w:t>
      </w:r>
      <w:proofErr w:type="spellStart"/>
      <w:r w:rsidRPr="00BE1553">
        <w:rPr>
          <w:rFonts w:ascii="Times New Roman" w:hAnsi="Times New Roman" w:cs="Times New Roman"/>
          <w:sz w:val="28"/>
          <w:szCs w:val="28"/>
        </w:rPr>
        <w:t>наномагниты</w:t>
      </w:r>
      <w:proofErr w:type="spellEnd"/>
      <w:r w:rsidRPr="00BE1553">
        <w:rPr>
          <w:rFonts w:ascii="Times New Roman" w:hAnsi="Times New Roman" w:cs="Times New Roman"/>
          <w:sz w:val="28"/>
          <w:szCs w:val="28"/>
        </w:rPr>
        <w:t xml:space="preserve">. </w:t>
      </w:r>
      <w:proofErr w:type="spellStart"/>
      <w:r w:rsidRPr="00BE1553">
        <w:rPr>
          <w:rFonts w:ascii="Times New Roman" w:hAnsi="Times New Roman" w:cs="Times New Roman"/>
          <w:sz w:val="28"/>
          <w:szCs w:val="28"/>
        </w:rPr>
        <w:t>Наномагниты</w:t>
      </w:r>
      <w:proofErr w:type="spellEnd"/>
      <w:r w:rsidRPr="00BE1553">
        <w:rPr>
          <w:rFonts w:ascii="Times New Roman" w:hAnsi="Times New Roman" w:cs="Times New Roman"/>
          <w:sz w:val="28"/>
          <w:szCs w:val="28"/>
        </w:rPr>
        <w:t xml:space="preserve"> преобразовывают магнитную энергию непосредственн</w:t>
      </w:r>
      <w:r>
        <w:rPr>
          <w:rFonts w:ascii="Times New Roman" w:hAnsi="Times New Roman" w:cs="Times New Roman"/>
          <w:sz w:val="28"/>
          <w:szCs w:val="28"/>
        </w:rPr>
        <w:t>о в электро</w:t>
      </w:r>
      <w:r w:rsidRPr="00BE1553">
        <w:rPr>
          <w:rFonts w:ascii="Times New Roman" w:hAnsi="Times New Roman" w:cs="Times New Roman"/>
          <w:sz w:val="28"/>
          <w:szCs w:val="28"/>
        </w:rPr>
        <w:t>энергию, без химической реакции. Электрический ток, производимый в этом процессе, называют вращающимся поляризованным током. Предполагается, что в будущем новый аккумулятор сможет приводить в движение автомобили и питать компьютеры.</w:t>
      </w: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lang w:val="en-US"/>
        </w:rPr>
      </w:pPr>
    </w:p>
    <w:p w:rsidR="004D6546" w:rsidRDefault="004D6546" w:rsidP="004D6546">
      <w:pPr>
        <w:spacing w:line="360" w:lineRule="auto"/>
        <w:jc w:val="both"/>
        <w:rPr>
          <w:rFonts w:ascii="Times New Roman" w:hAnsi="Times New Roman" w:cs="Times New Roman"/>
          <w:sz w:val="28"/>
          <w:szCs w:val="28"/>
          <w:lang w:val="en-US"/>
        </w:rPr>
      </w:pPr>
    </w:p>
    <w:p w:rsidR="004D6546" w:rsidRPr="004D6546" w:rsidRDefault="004D6546" w:rsidP="004D6546">
      <w:pPr>
        <w:spacing w:line="360" w:lineRule="auto"/>
        <w:jc w:val="both"/>
        <w:rPr>
          <w:rFonts w:ascii="Times New Roman" w:hAnsi="Times New Roman" w:cs="Times New Roman"/>
          <w:sz w:val="28"/>
          <w:szCs w:val="28"/>
          <w:lang w:val="en-US"/>
        </w:rPr>
      </w:pPr>
    </w:p>
    <w:p w:rsidR="004D6546" w:rsidRPr="00BB4959" w:rsidRDefault="004D6546" w:rsidP="004D6546">
      <w:pPr>
        <w:spacing w:after="0" w:line="360" w:lineRule="auto"/>
        <w:jc w:val="center"/>
        <w:rPr>
          <w:rFonts w:ascii="Times New Roman" w:hAnsi="Times New Roman" w:cs="Times New Roman"/>
          <w:b/>
          <w:sz w:val="32"/>
          <w:szCs w:val="32"/>
        </w:rPr>
      </w:pPr>
      <w:r w:rsidRPr="00BB4959">
        <w:rPr>
          <w:rFonts w:ascii="Times New Roman" w:hAnsi="Times New Roman" w:cs="Times New Roman"/>
          <w:b/>
          <w:sz w:val="32"/>
          <w:szCs w:val="32"/>
        </w:rPr>
        <w:lastRenderedPageBreak/>
        <w:t xml:space="preserve">3. </w:t>
      </w:r>
      <w:r w:rsidRPr="00BB4959">
        <w:rPr>
          <w:rFonts w:ascii="Times New Roman" w:hAnsi="Times New Roman" w:cs="Times New Roman"/>
          <w:b/>
          <w:sz w:val="32"/>
          <w:szCs w:val="32"/>
          <w:lang w:val="uk-UA"/>
        </w:rPr>
        <w:t>ФИЗИЧЕСКИЕ ОСНОВ</w:t>
      </w:r>
      <w:r w:rsidRPr="00BB4959">
        <w:rPr>
          <w:rFonts w:ascii="Times New Roman" w:hAnsi="Times New Roman" w:cs="Times New Roman"/>
          <w:b/>
          <w:sz w:val="32"/>
          <w:szCs w:val="32"/>
        </w:rPr>
        <w:t xml:space="preserve">Ы ФУНКЦИОНИРОВАНИЯ НАНОЕЛЕКТРОННЫХ ПРИБОРОВ. </w:t>
      </w: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t xml:space="preserve">3.1. </w:t>
      </w:r>
      <w:proofErr w:type="spellStart"/>
      <w:r w:rsidRPr="00BB4959">
        <w:rPr>
          <w:rFonts w:ascii="Times New Roman" w:hAnsi="Times New Roman" w:cs="Times New Roman"/>
          <w:b/>
          <w:sz w:val="28"/>
          <w:szCs w:val="28"/>
        </w:rPr>
        <w:t>Наноэлектронные</w:t>
      </w:r>
      <w:proofErr w:type="spellEnd"/>
      <w:r w:rsidRPr="00BB4959">
        <w:rPr>
          <w:rFonts w:ascii="Times New Roman" w:hAnsi="Times New Roman" w:cs="Times New Roman"/>
          <w:b/>
          <w:sz w:val="28"/>
          <w:szCs w:val="28"/>
        </w:rPr>
        <w:t xml:space="preserve"> приборы на основе квантово-размерных структур</w:t>
      </w: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tab/>
        <w:t>Резонансно-туннельные диоды</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Туннелирование</w:t>
      </w:r>
      <w:proofErr w:type="spellEnd"/>
      <w:r w:rsidRPr="00BB4959">
        <w:rPr>
          <w:rFonts w:ascii="Times New Roman" w:hAnsi="Times New Roman" w:cs="Times New Roman"/>
          <w:sz w:val="28"/>
          <w:szCs w:val="28"/>
        </w:rPr>
        <w:t xml:space="preserve"> электронов в </w:t>
      </w:r>
      <w:proofErr w:type="spellStart"/>
      <w:r w:rsidRPr="00BB4959">
        <w:rPr>
          <w:rFonts w:ascii="Times New Roman" w:hAnsi="Times New Roman" w:cs="Times New Roman"/>
          <w:sz w:val="28"/>
          <w:szCs w:val="28"/>
        </w:rPr>
        <w:t>низкоразмерных</w:t>
      </w:r>
      <w:proofErr w:type="spellEnd"/>
      <w:r w:rsidRPr="00BB4959">
        <w:rPr>
          <w:rFonts w:ascii="Times New Roman" w:hAnsi="Times New Roman" w:cs="Times New Roman"/>
          <w:sz w:val="28"/>
          <w:szCs w:val="28"/>
        </w:rPr>
        <w:t xml:space="preserve"> структурах различного типа зависит не только от характеристик потенциальных барьеров, формирующих соответствующий тип структуры, но и от разрешенных энергетических состояний в ней. Рассмотрим процессы в </w:t>
      </w:r>
      <w:proofErr w:type="spellStart"/>
      <w:r w:rsidRPr="00BB4959">
        <w:rPr>
          <w:rFonts w:ascii="Times New Roman" w:hAnsi="Times New Roman" w:cs="Times New Roman"/>
          <w:sz w:val="28"/>
          <w:szCs w:val="28"/>
        </w:rPr>
        <w:t>двухбарьерной</w:t>
      </w:r>
      <w:proofErr w:type="spellEnd"/>
      <w:r w:rsidRPr="00BB4959">
        <w:rPr>
          <w:rFonts w:ascii="Times New Roman" w:hAnsi="Times New Roman" w:cs="Times New Roman"/>
          <w:sz w:val="28"/>
          <w:szCs w:val="28"/>
        </w:rPr>
        <w:t xml:space="preserve"> квантовой системе (ДБКС) применительно к </w:t>
      </w:r>
      <w:proofErr w:type="spellStart"/>
      <w:r w:rsidRPr="00BB4959">
        <w:rPr>
          <w:rFonts w:ascii="Times New Roman" w:hAnsi="Times New Roman" w:cs="Times New Roman"/>
          <w:sz w:val="28"/>
          <w:szCs w:val="28"/>
        </w:rPr>
        <w:t>наноэлектронным</w:t>
      </w:r>
      <w:proofErr w:type="spellEnd"/>
      <w:r w:rsidRPr="00BB4959">
        <w:rPr>
          <w:rFonts w:ascii="Times New Roman" w:hAnsi="Times New Roman" w:cs="Times New Roman"/>
          <w:sz w:val="28"/>
          <w:szCs w:val="28"/>
        </w:rPr>
        <w:t xml:space="preserve"> приборам на примере тонкопленочного транзистора с одной квантовой ямой  (рис.3.1).</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framePr w:wrap="none" w:vAnchor="page" w:hAnchor="page" w:x="527" w:y="9383"/>
        <w:spacing w:after="0"/>
        <w:rPr>
          <w:rFonts w:ascii="Times New Roman" w:hAnsi="Times New Roman" w:cs="Times New Roman"/>
          <w:sz w:val="2"/>
          <w:szCs w:val="2"/>
        </w:rPr>
      </w:pP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noProof/>
          <w:sz w:val="28"/>
          <w:szCs w:val="28"/>
        </w:rPr>
        <w:drawing>
          <wp:inline distT="0" distB="0" distL="0" distR="0" wp14:anchorId="00692CC9" wp14:editId="5DE7BD4C">
            <wp:extent cx="2733040" cy="1891030"/>
            <wp:effectExtent l="1905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2"/>
                    <a:srcRect/>
                    <a:stretch>
                      <a:fillRect/>
                    </a:stretch>
                  </pic:blipFill>
                  <pic:spPr bwMode="auto">
                    <a:xfrm>
                      <a:off x="0" y="0"/>
                      <a:ext cx="2733040" cy="1891030"/>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Рис. 3.1  Схематическое изображение ДКБС на основе тонкопленочного транзистора с одной квантовой ямой.</w:t>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Где: 1 — эмиттер, 2, 4 — диэлектрические барьеры, 3 — тонкий металлический резонатор, представляющий собой квантовую яму, 5 — коллектор.</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Энергетическая структура квантовой ямы представляет собой систему локальных уровней размерного квантования. Если в такой </w:t>
      </w:r>
      <w:proofErr w:type="spellStart"/>
      <w:r w:rsidRPr="00BB4959">
        <w:rPr>
          <w:rFonts w:ascii="Times New Roman" w:hAnsi="Times New Roman" w:cs="Times New Roman"/>
          <w:sz w:val="28"/>
          <w:szCs w:val="28"/>
        </w:rPr>
        <w:t>низкоразмерной</w:t>
      </w:r>
      <w:proofErr w:type="spellEnd"/>
      <w:r w:rsidRPr="00BB4959">
        <w:rPr>
          <w:rFonts w:ascii="Times New Roman" w:hAnsi="Times New Roman" w:cs="Times New Roman"/>
          <w:sz w:val="28"/>
          <w:szCs w:val="28"/>
        </w:rPr>
        <w:t xml:space="preserve"> структуре с двумя потенциальными барьерами (Е</w:t>
      </w:r>
      <w:proofErr w:type="gramStart"/>
      <w:r w:rsidRPr="00BB4959">
        <w:rPr>
          <w:rFonts w:ascii="Times New Roman" w:hAnsi="Times New Roman" w:cs="Times New Roman"/>
          <w:sz w:val="28"/>
          <w:szCs w:val="28"/>
          <w:vertAlign w:val="subscript"/>
        </w:rPr>
        <w:t>2</w:t>
      </w:r>
      <w:proofErr w:type="gramEnd"/>
      <w:r w:rsidRPr="00BB4959">
        <w:rPr>
          <w:rFonts w:ascii="Times New Roman" w:hAnsi="Times New Roman" w:cs="Times New Roman"/>
          <w:sz w:val="28"/>
          <w:szCs w:val="28"/>
        </w:rPr>
        <w:t xml:space="preserve"> и Е</w:t>
      </w:r>
      <w:r w:rsidRPr="00BB4959">
        <w:rPr>
          <w:rFonts w:ascii="Times New Roman" w:hAnsi="Times New Roman" w:cs="Times New Roman"/>
          <w:sz w:val="28"/>
          <w:szCs w:val="28"/>
          <w:vertAlign w:val="subscript"/>
        </w:rPr>
        <w:t>4</w:t>
      </w:r>
      <w:r w:rsidRPr="00BB4959">
        <w:rPr>
          <w:rFonts w:ascii="Times New Roman" w:hAnsi="Times New Roman" w:cs="Times New Roman"/>
          <w:sz w:val="28"/>
          <w:szCs w:val="28"/>
        </w:rPr>
        <w:t>) имеется дискретный уровень Е</w:t>
      </w:r>
      <w:r w:rsidRPr="00BB4959">
        <w:rPr>
          <w:rFonts w:ascii="Times New Roman" w:hAnsi="Times New Roman" w:cs="Times New Roman"/>
          <w:sz w:val="28"/>
          <w:szCs w:val="28"/>
          <w:vertAlign w:val="subscript"/>
        </w:rPr>
        <w:t>1</w:t>
      </w:r>
      <w:r w:rsidRPr="00BB4959">
        <w:rPr>
          <w:rFonts w:ascii="Times New Roman" w:hAnsi="Times New Roman" w:cs="Times New Roman"/>
          <w:sz w:val="28"/>
          <w:szCs w:val="28"/>
        </w:rPr>
        <w:t xml:space="preserve"> (см. рис. 3.2, б), который совпадает с уровнем Ферми в инжектирующем электроде — эмиттер 1 (см. рис. 3.1), то туннельный ток в </w:t>
      </w:r>
      <w:r w:rsidRPr="00BB4959">
        <w:rPr>
          <w:rFonts w:ascii="Times New Roman" w:hAnsi="Times New Roman" w:cs="Times New Roman"/>
          <w:sz w:val="28"/>
          <w:szCs w:val="28"/>
        </w:rPr>
        <w:lastRenderedPageBreak/>
        <w:t xml:space="preserve">цепи коллектора 5 резко возрастает. Такое явление обычно называется резонансным </w:t>
      </w:r>
      <w:proofErr w:type="spellStart"/>
      <w:r w:rsidRPr="00BB4959">
        <w:rPr>
          <w:rFonts w:ascii="Times New Roman" w:hAnsi="Times New Roman" w:cs="Times New Roman"/>
          <w:sz w:val="28"/>
          <w:szCs w:val="28"/>
        </w:rPr>
        <w:t>туннелированием</w:t>
      </w:r>
      <w:proofErr w:type="spellEnd"/>
      <w:r w:rsidRPr="00BB4959">
        <w:rPr>
          <w:rFonts w:ascii="Times New Roman" w:hAnsi="Times New Roman" w:cs="Times New Roman"/>
          <w:sz w:val="28"/>
          <w:szCs w:val="28"/>
        </w:rPr>
        <w:t xml:space="preserve"> [5].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Наиболее типичными структурами, где наблюдается </w:t>
      </w:r>
      <w:proofErr w:type="gramStart"/>
      <w:r w:rsidRPr="00BB4959">
        <w:rPr>
          <w:rFonts w:ascii="Times New Roman" w:hAnsi="Times New Roman" w:cs="Times New Roman"/>
          <w:sz w:val="28"/>
          <w:szCs w:val="28"/>
        </w:rPr>
        <w:t>резонансное</w:t>
      </w:r>
      <w:proofErr w:type="gramEnd"/>
      <w:r w:rsidRPr="00BB4959">
        <w:rPr>
          <w:rFonts w:ascii="Times New Roman" w:hAnsi="Times New Roman" w:cs="Times New Roman"/>
          <w:sz w:val="28"/>
          <w:szCs w:val="28"/>
        </w:rPr>
        <w:t xml:space="preserve"> </w:t>
      </w:r>
      <w:proofErr w:type="spellStart"/>
      <w:r w:rsidRPr="00BB4959">
        <w:rPr>
          <w:rFonts w:ascii="Times New Roman" w:hAnsi="Times New Roman" w:cs="Times New Roman"/>
          <w:sz w:val="28"/>
          <w:szCs w:val="28"/>
        </w:rPr>
        <w:t>туннелирование</w:t>
      </w:r>
      <w:proofErr w:type="spellEnd"/>
      <w:r w:rsidRPr="00BB4959">
        <w:rPr>
          <w:rFonts w:ascii="Times New Roman" w:hAnsi="Times New Roman" w:cs="Times New Roman"/>
          <w:sz w:val="28"/>
          <w:szCs w:val="28"/>
        </w:rPr>
        <w:t xml:space="preserve">, являются </w:t>
      </w:r>
      <w:proofErr w:type="spellStart"/>
      <w:r w:rsidRPr="00BB4959">
        <w:rPr>
          <w:rFonts w:ascii="Times New Roman" w:hAnsi="Times New Roman" w:cs="Times New Roman"/>
          <w:sz w:val="28"/>
          <w:szCs w:val="28"/>
        </w:rPr>
        <w:t>двухбарьерные</w:t>
      </w:r>
      <w:proofErr w:type="spellEnd"/>
      <w:r w:rsidRPr="00BB4959">
        <w:rPr>
          <w:rFonts w:ascii="Times New Roman" w:hAnsi="Times New Roman" w:cs="Times New Roman"/>
          <w:sz w:val="28"/>
          <w:szCs w:val="28"/>
        </w:rPr>
        <w:t xml:space="preserve"> структуры с квантовыми ямами, изготовленные на основе </w:t>
      </w:r>
      <w:proofErr w:type="spellStart"/>
      <w:r w:rsidRPr="00BB4959">
        <w:rPr>
          <w:rFonts w:ascii="Times New Roman" w:hAnsi="Times New Roman" w:cs="Times New Roman"/>
          <w:sz w:val="28"/>
          <w:szCs w:val="28"/>
        </w:rPr>
        <w:t>сверхрешеток</w:t>
      </w:r>
      <w:proofErr w:type="spellEnd"/>
      <w:r w:rsidRPr="00BB4959">
        <w:rPr>
          <w:rFonts w:ascii="Times New Roman" w:hAnsi="Times New Roman" w:cs="Times New Roman"/>
          <w:sz w:val="28"/>
          <w:szCs w:val="28"/>
        </w:rPr>
        <w:t xml:space="preserve"> из </w:t>
      </w:r>
      <w:proofErr w:type="spellStart"/>
      <w:r w:rsidRPr="00BB4959">
        <w:rPr>
          <w:rFonts w:ascii="Times New Roman" w:hAnsi="Times New Roman" w:cs="Times New Roman"/>
          <w:sz w:val="28"/>
          <w:szCs w:val="28"/>
          <w:lang w:val="en-US"/>
        </w:rPr>
        <w:t>GaAS</w:t>
      </w:r>
      <w:proofErr w:type="spellEnd"/>
      <w:r w:rsidRPr="00BB4959">
        <w:rPr>
          <w:rFonts w:ascii="Times New Roman" w:hAnsi="Times New Roman" w:cs="Times New Roman"/>
          <w:sz w:val="28"/>
          <w:szCs w:val="28"/>
        </w:rPr>
        <w:t>—</w:t>
      </w:r>
      <w:proofErr w:type="spellStart"/>
      <w:r w:rsidRPr="00BB4959">
        <w:rPr>
          <w:rFonts w:ascii="Times New Roman" w:hAnsi="Times New Roman" w:cs="Times New Roman"/>
          <w:sz w:val="28"/>
          <w:szCs w:val="28"/>
          <w:lang w:val="en-US"/>
        </w:rPr>
        <w:t>AlGaAs</w:t>
      </w:r>
      <w:proofErr w:type="spellEnd"/>
      <w:r w:rsidRPr="00BB4959">
        <w:rPr>
          <w:rFonts w:ascii="Times New Roman" w:hAnsi="Times New Roman" w:cs="Times New Roman"/>
          <w:sz w:val="28"/>
          <w:szCs w:val="28"/>
        </w:rPr>
        <w:t xml:space="preserve">. Барьеры </w:t>
      </w:r>
      <w:proofErr w:type="spellStart"/>
      <w:r w:rsidRPr="00BB4959">
        <w:rPr>
          <w:rFonts w:ascii="Times New Roman" w:hAnsi="Times New Roman" w:cs="Times New Roman"/>
          <w:sz w:val="28"/>
          <w:szCs w:val="28"/>
        </w:rPr>
        <w:t>фомируются</w:t>
      </w:r>
      <w:proofErr w:type="spellEnd"/>
      <w:r w:rsidRPr="00BB4959">
        <w:rPr>
          <w:rFonts w:ascii="Times New Roman" w:hAnsi="Times New Roman" w:cs="Times New Roman"/>
          <w:sz w:val="28"/>
          <w:szCs w:val="28"/>
        </w:rPr>
        <w:t xml:space="preserve"> с помощью </w:t>
      </w:r>
      <w:proofErr w:type="spellStart"/>
      <w:r w:rsidRPr="00BB4959">
        <w:rPr>
          <w:rFonts w:ascii="Times New Roman" w:hAnsi="Times New Roman" w:cs="Times New Roman"/>
          <w:sz w:val="28"/>
          <w:szCs w:val="28"/>
        </w:rPr>
        <w:t>широкозонного</w:t>
      </w:r>
      <w:proofErr w:type="spellEnd"/>
      <w:r w:rsidRPr="00BB4959">
        <w:rPr>
          <w:rFonts w:ascii="Times New Roman" w:hAnsi="Times New Roman" w:cs="Times New Roman"/>
          <w:sz w:val="28"/>
          <w:szCs w:val="28"/>
        </w:rPr>
        <w:t xml:space="preserve"> тройного соединения </w:t>
      </w:r>
      <w:proofErr w:type="spellStart"/>
      <w:r w:rsidRPr="00BB4959">
        <w:rPr>
          <w:rFonts w:ascii="Times New Roman" w:hAnsi="Times New Roman" w:cs="Times New Roman"/>
          <w:sz w:val="28"/>
          <w:szCs w:val="28"/>
          <w:lang w:val="en-US"/>
        </w:rPr>
        <w:t>AlGaAs</w:t>
      </w:r>
      <w:proofErr w:type="spellEnd"/>
      <w:r w:rsidRPr="00BB4959">
        <w:rPr>
          <w:rFonts w:ascii="Times New Roman" w:hAnsi="Times New Roman" w:cs="Times New Roman"/>
          <w:sz w:val="28"/>
          <w:szCs w:val="28"/>
        </w:rPr>
        <w:t xml:space="preserve">, а квантовая яма формируется в </w:t>
      </w:r>
      <w:proofErr w:type="spellStart"/>
      <w:r w:rsidRPr="00BB4959">
        <w:rPr>
          <w:rFonts w:ascii="Times New Roman" w:hAnsi="Times New Roman" w:cs="Times New Roman"/>
          <w:sz w:val="28"/>
          <w:szCs w:val="28"/>
          <w:lang w:val="en-US"/>
        </w:rPr>
        <w:t>GaAs</w:t>
      </w:r>
      <w:proofErr w:type="spellEnd"/>
      <w:r w:rsidRPr="00BB4959">
        <w:rPr>
          <w:rFonts w:ascii="Times New Roman" w:hAnsi="Times New Roman" w:cs="Times New Roman"/>
          <w:sz w:val="28"/>
          <w:szCs w:val="28"/>
        </w:rPr>
        <w:t xml:space="preserve">. Помимо этих соединений резонансно-туннельные структуры (РТС) можно создавать с помощью комбинации соединений полупроводник-диэлектрик, таких, как </w:t>
      </w:r>
      <w:r w:rsidRPr="00BB4959">
        <w:rPr>
          <w:rFonts w:ascii="Times New Roman" w:hAnsi="Times New Roman" w:cs="Times New Roman"/>
          <w:sz w:val="28"/>
          <w:szCs w:val="28"/>
          <w:lang w:val="en-US"/>
        </w:rPr>
        <w:t>Si</w:t>
      </w:r>
      <w:r w:rsidRPr="00BB4959">
        <w:rPr>
          <w:rFonts w:ascii="Times New Roman" w:hAnsi="Times New Roman" w:cs="Times New Roman"/>
          <w:sz w:val="28"/>
          <w:szCs w:val="28"/>
        </w:rPr>
        <w:t>-</w:t>
      </w:r>
      <w:proofErr w:type="spellStart"/>
      <w:r w:rsidRPr="00BB4959">
        <w:rPr>
          <w:rFonts w:ascii="Times New Roman" w:hAnsi="Times New Roman" w:cs="Times New Roman"/>
          <w:sz w:val="28"/>
          <w:szCs w:val="28"/>
          <w:lang w:val="en-US"/>
        </w:rPr>
        <w:t>CaF</w:t>
      </w:r>
      <w:proofErr w:type="spellEnd"/>
      <w:r w:rsidRPr="00BB4959">
        <w:rPr>
          <w:rFonts w:ascii="Times New Roman" w:hAnsi="Times New Roman" w:cs="Times New Roman"/>
          <w:sz w:val="28"/>
          <w:szCs w:val="28"/>
          <w:vertAlign w:val="subscript"/>
        </w:rPr>
        <w:t xml:space="preserve">2, </w:t>
      </w:r>
      <w:r w:rsidRPr="00BB4959">
        <w:rPr>
          <w:rFonts w:ascii="Times New Roman" w:hAnsi="Times New Roman" w:cs="Times New Roman"/>
          <w:sz w:val="28"/>
          <w:szCs w:val="28"/>
          <w:lang w:val="en-US"/>
        </w:rPr>
        <w:t>Si</w:t>
      </w:r>
      <w:r w:rsidRPr="00BB4959">
        <w:rPr>
          <w:rFonts w:ascii="Times New Roman" w:hAnsi="Times New Roman" w:cs="Times New Roman"/>
          <w:sz w:val="28"/>
          <w:szCs w:val="28"/>
        </w:rPr>
        <w:t>-</w:t>
      </w:r>
      <w:proofErr w:type="spellStart"/>
      <w:r w:rsidRPr="00BB4959">
        <w:rPr>
          <w:rFonts w:ascii="Times New Roman" w:hAnsi="Times New Roman" w:cs="Times New Roman"/>
          <w:sz w:val="28"/>
          <w:szCs w:val="28"/>
          <w:lang w:val="en-US"/>
        </w:rPr>
        <w:t>SiO</w:t>
      </w:r>
      <w:proofErr w:type="spellEnd"/>
      <w:r w:rsidRPr="00BB4959">
        <w:rPr>
          <w:rFonts w:ascii="Times New Roman" w:hAnsi="Times New Roman" w:cs="Times New Roman"/>
          <w:sz w:val="28"/>
          <w:szCs w:val="28"/>
          <w:vertAlign w:val="subscript"/>
        </w:rPr>
        <w:t>2</w:t>
      </w:r>
      <w:r w:rsidRPr="00BB4959">
        <w:rPr>
          <w:rFonts w:ascii="Times New Roman" w:hAnsi="Times New Roman" w:cs="Times New Roman"/>
          <w:sz w:val="28"/>
          <w:szCs w:val="28"/>
        </w:rPr>
        <w:t xml:space="preserve"> [10].Энергетическая диаграмма  ДБКС представлена на рисунках 3.2 б, </w:t>
      </w:r>
      <w:proofErr w:type="gramStart"/>
      <w:r w:rsidRPr="00BB4959">
        <w:rPr>
          <w:rFonts w:ascii="Times New Roman" w:hAnsi="Times New Roman" w:cs="Times New Roman"/>
          <w:sz w:val="28"/>
          <w:szCs w:val="28"/>
        </w:rPr>
        <w:t>в</w:t>
      </w:r>
      <w:proofErr w:type="gramEnd"/>
      <w:r w:rsidRPr="00BB4959">
        <w:rPr>
          <w:rFonts w:ascii="Times New Roman" w:hAnsi="Times New Roman" w:cs="Times New Roman"/>
          <w:sz w:val="28"/>
          <w:szCs w:val="28"/>
        </w:rPr>
        <w:t>.</w:t>
      </w:r>
    </w:p>
    <w:p w:rsidR="004D6546" w:rsidRPr="00BB4959" w:rsidRDefault="004D6546" w:rsidP="004D6546">
      <w:pPr>
        <w:framePr w:wrap="none" w:vAnchor="page" w:hAnchor="page" w:x="1" w:y="7405"/>
        <w:spacing w:after="0"/>
        <w:rPr>
          <w:rFonts w:ascii="Times New Roman" w:hAnsi="Times New Roman" w:cs="Times New Roman"/>
          <w:sz w:val="2"/>
          <w:szCs w:val="2"/>
        </w:rPr>
      </w:pP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noProof/>
        </w:rPr>
        <w:drawing>
          <wp:inline distT="0" distB="0" distL="0" distR="0" wp14:anchorId="78F66524" wp14:editId="1F930640">
            <wp:extent cx="5031491" cy="2940627"/>
            <wp:effectExtent l="19050" t="0" r="0" b="0"/>
            <wp:docPr id="288" name="Рисунок 440" descr="C:\Users\Пользователь\Desktop\Диплом_Стас\media\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C:\Users\Пользователь\Desktop\Диплом_Стас\media\image167.jpeg"/>
                    <pic:cNvPicPr>
                      <a:picLocks noChangeAspect="1" noChangeArrowheads="1"/>
                    </pic:cNvPicPr>
                  </pic:nvPicPr>
                  <pic:blipFill>
                    <a:blip r:embed="rId33"/>
                    <a:srcRect/>
                    <a:stretch>
                      <a:fillRect/>
                    </a:stretch>
                  </pic:blipFill>
                  <pic:spPr bwMode="auto">
                    <a:xfrm>
                      <a:off x="0" y="0"/>
                      <a:ext cx="5040038" cy="2945622"/>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sz w:val="28"/>
          <w:szCs w:val="28"/>
        </w:rPr>
        <w:t>Рис 3.2 Энергетическая диаграмма ДБКС</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Эмиттер слева служит источником электронов, которые туннелируют в коллектор через два барьера, расположенных по разные стороны от квантовой ямы. Квантовое ограничение приводит к появлению системы энергетических уровней </w:t>
      </w:r>
      <w:proofErr w:type="gramStart"/>
      <w:r w:rsidRPr="00BB4959">
        <w:rPr>
          <w:rFonts w:ascii="Times New Roman" w:hAnsi="Times New Roman" w:cs="Times New Roman"/>
          <w:sz w:val="28"/>
          <w:szCs w:val="28"/>
          <w:lang w:val="en-US"/>
        </w:rPr>
        <w:t>E</w:t>
      </w:r>
      <w:proofErr w:type="gramEnd"/>
      <w:r w:rsidRPr="00BB4959">
        <w:rPr>
          <w:rFonts w:ascii="Times New Roman" w:hAnsi="Times New Roman" w:cs="Times New Roman"/>
          <w:sz w:val="28"/>
          <w:szCs w:val="28"/>
          <w:vertAlign w:val="subscript"/>
        </w:rPr>
        <w:t>я</w:t>
      </w:r>
      <w:r w:rsidRPr="00BB4959">
        <w:rPr>
          <w:rFonts w:ascii="Times New Roman" w:hAnsi="Times New Roman" w:cs="Times New Roman"/>
          <w:sz w:val="28"/>
          <w:szCs w:val="28"/>
        </w:rPr>
        <w:t xml:space="preserve"> в яме. На рисунке 3.2 обозначения имеют следующий смысл: </w:t>
      </w:r>
      <w:proofErr w:type="spellStart"/>
      <w:proofErr w:type="gramStart"/>
      <w:r w:rsidRPr="00BB4959">
        <w:rPr>
          <w:rFonts w:ascii="Times New Roman" w:hAnsi="Times New Roman" w:cs="Times New Roman"/>
          <w:sz w:val="28"/>
          <w:szCs w:val="28"/>
        </w:rPr>
        <w:t>Е</w:t>
      </w:r>
      <w:r w:rsidRPr="00BB4959">
        <w:rPr>
          <w:rFonts w:ascii="Times New Roman" w:hAnsi="Times New Roman" w:cs="Times New Roman"/>
          <w:sz w:val="28"/>
          <w:szCs w:val="28"/>
          <w:vertAlign w:val="subscript"/>
        </w:rPr>
        <w:t>п</w:t>
      </w:r>
      <w:proofErr w:type="spellEnd"/>
      <w:proofErr w:type="gramEnd"/>
      <w:r w:rsidRPr="00BB4959">
        <w:rPr>
          <w:rFonts w:ascii="Times New Roman" w:hAnsi="Times New Roman" w:cs="Times New Roman"/>
          <w:sz w:val="28"/>
          <w:szCs w:val="28"/>
        </w:rPr>
        <w:t xml:space="preserve"> Е</w:t>
      </w:r>
      <w:r w:rsidRPr="00BB4959">
        <w:rPr>
          <w:rFonts w:ascii="Times New Roman" w:hAnsi="Times New Roman" w:cs="Times New Roman"/>
          <w:sz w:val="28"/>
          <w:szCs w:val="28"/>
          <w:vertAlign w:val="subscript"/>
        </w:rPr>
        <w:t xml:space="preserve">Ф </w:t>
      </w:r>
      <w:r w:rsidRPr="00BB4959">
        <w:rPr>
          <w:rFonts w:ascii="Times New Roman" w:hAnsi="Times New Roman" w:cs="Times New Roman"/>
          <w:sz w:val="28"/>
          <w:szCs w:val="28"/>
        </w:rPr>
        <w:t>– энергии дна зоны проводимости эмиттера и уровня Ферми, Е</w:t>
      </w:r>
      <w:r w:rsidRPr="00BB4959">
        <w:rPr>
          <w:rFonts w:ascii="Times New Roman" w:hAnsi="Times New Roman" w:cs="Times New Roman"/>
          <w:sz w:val="28"/>
          <w:szCs w:val="28"/>
          <w:vertAlign w:val="subscript"/>
        </w:rPr>
        <w:t>2</w:t>
      </w:r>
      <w:r w:rsidRPr="00BB4959">
        <w:rPr>
          <w:rFonts w:ascii="Times New Roman" w:hAnsi="Times New Roman" w:cs="Times New Roman"/>
          <w:sz w:val="28"/>
          <w:szCs w:val="28"/>
        </w:rPr>
        <w:t xml:space="preserve"> Е</w:t>
      </w:r>
      <w:r w:rsidRPr="00BB4959">
        <w:rPr>
          <w:rFonts w:ascii="Times New Roman" w:hAnsi="Times New Roman" w:cs="Times New Roman"/>
          <w:sz w:val="28"/>
          <w:szCs w:val="28"/>
          <w:vertAlign w:val="subscript"/>
        </w:rPr>
        <w:t>3</w:t>
      </w:r>
      <w:r w:rsidRPr="00BB4959">
        <w:rPr>
          <w:rFonts w:ascii="Times New Roman" w:hAnsi="Times New Roman" w:cs="Times New Roman"/>
          <w:sz w:val="28"/>
          <w:szCs w:val="28"/>
        </w:rPr>
        <w:t>, Е</w:t>
      </w:r>
      <w:r w:rsidRPr="00BB4959">
        <w:rPr>
          <w:rFonts w:ascii="Times New Roman" w:hAnsi="Times New Roman" w:cs="Times New Roman"/>
          <w:sz w:val="28"/>
          <w:szCs w:val="28"/>
          <w:vertAlign w:val="subscript"/>
        </w:rPr>
        <w:t>4</w:t>
      </w:r>
      <w:r w:rsidRPr="00BB4959">
        <w:rPr>
          <w:rFonts w:ascii="Times New Roman" w:hAnsi="Times New Roman" w:cs="Times New Roman"/>
          <w:sz w:val="28"/>
          <w:szCs w:val="28"/>
        </w:rPr>
        <w:t xml:space="preserve"> – соответственно энергии первого потенциального барьера, дна квантовой ямы и второго потенциального барьера, </w:t>
      </w:r>
      <w:r w:rsidRPr="00BB4959">
        <w:rPr>
          <w:rFonts w:ascii="Times New Roman" w:hAnsi="Times New Roman" w:cs="Times New Roman"/>
          <w:sz w:val="28"/>
          <w:szCs w:val="28"/>
          <w:lang w:val="en-US"/>
        </w:rPr>
        <w:t>U</w:t>
      </w:r>
      <w:r w:rsidRPr="00BB4959">
        <w:rPr>
          <w:rFonts w:ascii="Times New Roman" w:hAnsi="Times New Roman" w:cs="Times New Roman"/>
          <w:sz w:val="28"/>
          <w:szCs w:val="28"/>
          <w:vertAlign w:val="subscript"/>
        </w:rPr>
        <w:t xml:space="preserve">2 </w:t>
      </w:r>
      <w:r w:rsidRPr="00BB4959">
        <w:rPr>
          <w:rFonts w:ascii="Times New Roman" w:hAnsi="Times New Roman" w:cs="Times New Roman"/>
          <w:sz w:val="28"/>
          <w:szCs w:val="28"/>
        </w:rPr>
        <w:t>и</w:t>
      </w:r>
      <w:r w:rsidRPr="00BB4959">
        <w:rPr>
          <w:rFonts w:ascii="Times New Roman" w:hAnsi="Times New Roman" w:cs="Times New Roman"/>
          <w:sz w:val="28"/>
          <w:szCs w:val="28"/>
          <w:lang w:val="en-US"/>
        </w:rPr>
        <w:t>U</w:t>
      </w:r>
      <w:r w:rsidRPr="00BB4959">
        <w:rPr>
          <w:rFonts w:ascii="Times New Roman" w:hAnsi="Times New Roman" w:cs="Times New Roman"/>
          <w:sz w:val="28"/>
          <w:szCs w:val="28"/>
          <w:vertAlign w:val="subscript"/>
        </w:rPr>
        <w:t xml:space="preserve">4 </w:t>
      </w:r>
      <w:r w:rsidRPr="00BB4959">
        <w:rPr>
          <w:rFonts w:ascii="Times New Roman" w:hAnsi="Times New Roman" w:cs="Times New Roman"/>
          <w:sz w:val="28"/>
          <w:szCs w:val="28"/>
        </w:rPr>
        <w:t xml:space="preserve">– напряжения, приложенные к первому и второму барьерам, </w:t>
      </w:r>
      <w:r w:rsidRPr="00BB4959">
        <w:rPr>
          <w:rFonts w:ascii="Times New Roman" w:hAnsi="Times New Roman" w:cs="Times New Roman"/>
          <w:sz w:val="28"/>
          <w:szCs w:val="28"/>
          <w:lang w:val="en-US"/>
        </w:rPr>
        <w:t>U</w:t>
      </w:r>
      <w:r w:rsidRPr="00BB4959">
        <w:rPr>
          <w:rFonts w:ascii="Times New Roman" w:hAnsi="Times New Roman" w:cs="Times New Roman"/>
          <w:sz w:val="28"/>
          <w:szCs w:val="28"/>
        </w:rPr>
        <w:t xml:space="preserve"> — напряжение, </w:t>
      </w:r>
      <w:r w:rsidRPr="00BB4959">
        <w:rPr>
          <w:rFonts w:ascii="Times New Roman" w:hAnsi="Times New Roman" w:cs="Times New Roman"/>
          <w:sz w:val="28"/>
          <w:szCs w:val="28"/>
        </w:rPr>
        <w:lastRenderedPageBreak/>
        <w:t>приложенное ко всей структуре, Е</w:t>
      </w:r>
      <w:r w:rsidRPr="00BB4959">
        <w:rPr>
          <w:rFonts w:ascii="Times New Roman" w:hAnsi="Times New Roman" w:cs="Times New Roman"/>
          <w:sz w:val="28"/>
          <w:szCs w:val="28"/>
          <w:vertAlign w:val="subscript"/>
        </w:rPr>
        <w:t>1</w:t>
      </w:r>
      <w:r w:rsidRPr="00BB4959">
        <w:rPr>
          <w:rFonts w:ascii="Times New Roman" w:hAnsi="Times New Roman" w:cs="Times New Roman"/>
          <w:sz w:val="28"/>
          <w:szCs w:val="28"/>
        </w:rPr>
        <w:t>`, Е</w:t>
      </w:r>
      <w:r w:rsidRPr="00BB4959">
        <w:rPr>
          <w:rFonts w:ascii="Times New Roman" w:hAnsi="Times New Roman" w:cs="Times New Roman"/>
          <w:sz w:val="28"/>
          <w:szCs w:val="28"/>
          <w:vertAlign w:val="subscript"/>
        </w:rPr>
        <w:t>2</w:t>
      </w:r>
      <w:r w:rsidRPr="00BB4959">
        <w:rPr>
          <w:rFonts w:ascii="Times New Roman" w:hAnsi="Times New Roman" w:cs="Times New Roman"/>
          <w:sz w:val="28"/>
          <w:szCs w:val="28"/>
        </w:rPr>
        <w:t>`, Е</w:t>
      </w:r>
      <w:r w:rsidRPr="00BB4959">
        <w:rPr>
          <w:rFonts w:ascii="Times New Roman" w:hAnsi="Times New Roman" w:cs="Times New Roman"/>
          <w:sz w:val="28"/>
          <w:szCs w:val="28"/>
          <w:vertAlign w:val="subscript"/>
        </w:rPr>
        <w:t>3</w:t>
      </w:r>
      <w:r w:rsidRPr="00BB4959">
        <w:rPr>
          <w:rFonts w:ascii="Times New Roman" w:hAnsi="Times New Roman" w:cs="Times New Roman"/>
          <w:sz w:val="28"/>
          <w:szCs w:val="28"/>
        </w:rPr>
        <w:t>` — энергетические уровни размерного квантования в квантовой яме. Допустим, что в отсутствие внешнего напряжения они располагаются выше уровня Ферми Е</w:t>
      </w:r>
      <w:r w:rsidRPr="00BB4959">
        <w:rPr>
          <w:rFonts w:ascii="Times New Roman" w:hAnsi="Times New Roman" w:cs="Times New Roman"/>
          <w:sz w:val="28"/>
          <w:szCs w:val="28"/>
          <w:vertAlign w:val="subscript"/>
        </w:rPr>
        <w:t>Ф</w:t>
      </w:r>
      <w:r w:rsidRPr="00BB4959">
        <w:rPr>
          <w:rFonts w:ascii="Times New Roman" w:hAnsi="Times New Roman" w:cs="Times New Roman"/>
          <w:sz w:val="28"/>
          <w:szCs w:val="28"/>
        </w:rPr>
        <w:t xml:space="preserve"> эмиттера (см. рис. 3.2, а).</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 Если подать на электроды напряжение </w:t>
      </w:r>
      <w:r w:rsidRPr="00BB4959">
        <w:rPr>
          <w:rFonts w:ascii="Times New Roman" w:hAnsi="Times New Roman" w:cs="Times New Roman"/>
          <w:sz w:val="28"/>
          <w:szCs w:val="28"/>
          <w:lang w:val="en-US"/>
        </w:rPr>
        <w:t>U</w:t>
      </w:r>
      <w:r w:rsidRPr="00BB4959">
        <w:rPr>
          <w:rFonts w:ascii="Times New Roman" w:hAnsi="Times New Roman" w:cs="Times New Roman"/>
          <w:sz w:val="28"/>
          <w:szCs w:val="28"/>
        </w:rPr>
        <w:t>=</w:t>
      </w:r>
      <w:r w:rsidRPr="00BB4959">
        <w:rPr>
          <w:rFonts w:ascii="Times New Roman" w:hAnsi="Times New Roman" w:cs="Times New Roman"/>
          <w:sz w:val="28"/>
          <w:szCs w:val="28"/>
          <w:lang w:val="en-US"/>
        </w:rPr>
        <w:t>U</w:t>
      </w:r>
      <w:r w:rsidRPr="00BB4959">
        <w:rPr>
          <w:rFonts w:ascii="Times New Roman" w:hAnsi="Times New Roman" w:cs="Times New Roman"/>
          <w:sz w:val="28"/>
          <w:szCs w:val="28"/>
          <w:vertAlign w:val="subscript"/>
        </w:rPr>
        <w:t>п1</w:t>
      </w:r>
      <w:r w:rsidRPr="00BB4959">
        <w:rPr>
          <w:rFonts w:ascii="Times New Roman" w:hAnsi="Times New Roman" w:cs="Times New Roman"/>
          <w:sz w:val="28"/>
          <w:szCs w:val="28"/>
        </w:rPr>
        <w:t xml:space="preserve"> такое, при котором энергия электронов будет совпадать с энергией одного из уровней Е</w:t>
      </w:r>
      <w:r w:rsidRPr="00BB4959">
        <w:rPr>
          <w:rFonts w:ascii="Times New Roman" w:hAnsi="Times New Roman" w:cs="Times New Roman"/>
          <w:sz w:val="28"/>
          <w:szCs w:val="28"/>
          <w:vertAlign w:val="subscript"/>
        </w:rPr>
        <w:t>я</w:t>
      </w:r>
      <w:r w:rsidRPr="00BB4959">
        <w:rPr>
          <w:rFonts w:ascii="Times New Roman" w:hAnsi="Times New Roman" w:cs="Times New Roman"/>
          <w:sz w:val="28"/>
          <w:szCs w:val="28"/>
        </w:rPr>
        <w:t xml:space="preserve"> в потенциальной яме, например, нижнего уровня Е</w:t>
      </w:r>
      <w:proofErr w:type="gramStart"/>
      <w:r w:rsidRPr="00BB4959">
        <w:rPr>
          <w:rFonts w:ascii="Times New Roman" w:hAnsi="Times New Roman" w:cs="Times New Roman"/>
          <w:sz w:val="28"/>
          <w:szCs w:val="28"/>
          <w:vertAlign w:val="subscript"/>
        </w:rPr>
        <w:t>1</w:t>
      </w:r>
      <w:proofErr w:type="gramEnd"/>
      <w:r w:rsidRPr="00BB4959">
        <w:rPr>
          <w:rFonts w:ascii="Times New Roman" w:hAnsi="Times New Roman" w:cs="Times New Roman"/>
          <w:sz w:val="28"/>
          <w:szCs w:val="28"/>
        </w:rPr>
        <w:t xml:space="preserve">`(рис 3.2 б), то поток электронов принимает максимальное значение из-за резонансного </w:t>
      </w:r>
      <w:proofErr w:type="spellStart"/>
      <w:r w:rsidRPr="00BB4959">
        <w:rPr>
          <w:rFonts w:ascii="Times New Roman" w:hAnsi="Times New Roman" w:cs="Times New Roman"/>
          <w:sz w:val="28"/>
          <w:szCs w:val="28"/>
        </w:rPr>
        <w:t>туннелирования</w:t>
      </w:r>
      <w:proofErr w:type="spellEnd"/>
      <w:r w:rsidRPr="00BB4959">
        <w:rPr>
          <w:rFonts w:ascii="Times New Roman" w:hAnsi="Times New Roman" w:cs="Times New Roman"/>
          <w:sz w:val="28"/>
          <w:szCs w:val="28"/>
        </w:rPr>
        <w:t xml:space="preserve">.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При дальнейшем увеличении напряжения на структуре, как уже указывалось, уровни энергии Е</w:t>
      </w:r>
      <w:proofErr w:type="gramStart"/>
      <w:r w:rsidRPr="00BB4959">
        <w:rPr>
          <w:rFonts w:ascii="Times New Roman" w:hAnsi="Times New Roman" w:cs="Times New Roman"/>
          <w:sz w:val="28"/>
          <w:szCs w:val="28"/>
          <w:vertAlign w:val="subscript"/>
        </w:rPr>
        <w:t>1</w:t>
      </w:r>
      <w:proofErr w:type="gramEnd"/>
      <w:r w:rsidRPr="00BB4959">
        <w:rPr>
          <w:rFonts w:ascii="Times New Roman" w:hAnsi="Times New Roman" w:cs="Times New Roman"/>
          <w:sz w:val="28"/>
          <w:szCs w:val="28"/>
        </w:rPr>
        <w:t>`, Е</w:t>
      </w:r>
      <w:r w:rsidRPr="00BB4959">
        <w:rPr>
          <w:rFonts w:ascii="Times New Roman" w:hAnsi="Times New Roman" w:cs="Times New Roman"/>
          <w:sz w:val="28"/>
          <w:szCs w:val="28"/>
          <w:vertAlign w:val="subscript"/>
        </w:rPr>
        <w:t>2</w:t>
      </w:r>
      <w:r w:rsidRPr="00BB4959">
        <w:rPr>
          <w:rFonts w:ascii="Times New Roman" w:hAnsi="Times New Roman" w:cs="Times New Roman"/>
          <w:sz w:val="28"/>
          <w:szCs w:val="28"/>
        </w:rPr>
        <w:t>`, Е</w:t>
      </w:r>
      <w:r w:rsidRPr="00BB4959">
        <w:rPr>
          <w:rFonts w:ascii="Times New Roman" w:hAnsi="Times New Roman" w:cs="Times New Roman"/>
          <w:sz w:val="28"/>
          <w:szCs w:val="28"/>
          <w:vertAlign w:val="subscript"/>
        </w:rPr>
        <w:t>3</w:t>
      </w:r>
      <w:r w:rsidRPr="00BB4959">
        <w:rPr>
          <w:rFonts w:ascii="Times New Roman" w:hAnsi="Times New Roman" w:cs="Times New Roman"/>
          <w:sz w:val="28"/>
          <w:szCs w:val="28"/>
        </w:rPr>
        <w:t>` в квантовой яме опускаются вниз по шкале энергии относительно уровня Ферми Е</w:t>
      </w:r>
      <w:r w:rsidRPr="00BB4959">
        <w:rPr>
          <w:rFonts w:ascii="Times New Roman" w:hAnsi="Times New Roman" w:cs="Times New Roman"/>
          <w:sz w:val="28"/>
          <w:szCs w:val="28"/>
          <w:vertAlign w:val="subscript"/>
        </w:rPr>
        <w:t>Ф</w:t>
      </w:r>
      <w:r w:rsidRPr="00BB4959">
        <w:rPr>
          <w:rFonts w:ascii="Times New Roman" w:hAnsi="Times New Roman" w:cs="Times New Roman"/>
          <w:sz w:val="28"/>
          <w:szCs w:val="28"/>
        </w:rPr>
        <w:t>. Смещение уровня Е</w:t>
      </w:r>
      <w:proofErr w:type="gramStart"/>
      <w:r w:rsidRPr="00BB4959">
        <w:rPr>
          <w:rFonts w:ascii="Times New Roman" w:hAnsi="Times New Roman" w:cs="Times New Roman"/>
          <w:sz w:val="28"/>
          <w:szCs w:val="28"/>
          <w:vertAlign w:val="subscript"/>
        </w:rPr>
        <w:t>1</w:t>
      </w:r>
      <w:proofErr w:type="gramEnd"/>
      <w:r w:rsidRPr="00BB4959">
        <w:rPr>
          <w:rFonts w:ascii="Times New Roman" w:hAnsi="Times New Roman" w:cs="Times New Roman"/>
          <w:sz w:val="28"/>
          <w:szCs w:val="28"/>
        </w:rPr>
        <w:t xml:space="preserve">` ниже дна зоны проводимости эмиттера прекращает </w:t>
      </w:r>
      <w:proofErr w:type="spellStart"/>
      <w:r w:rsidRPr="00BB4959">
        <w:rPr>
          <w:rFonts w:ascii="Times New Roman" w:hAnsi="Times New Roman" w:cs="Times New Roman"/>
          <w:sz w:val="28"/>
          <w:szCs w:val="28"/>
        </w:rPr>
        <w:t>туннелирование</w:t>
      </w:r>
      <w:proofErr w:type="spellEnd"/>
      <w:r w:rsidRPr="00BB4959">
        <w:rPr>
          <w:rFonts w:ascii="Times New Roman" w:hAnsi="Times New Roman" w:cs="Times New Roman"/>
          <w:sz w:val="28"/>
          <w:szCs w:val="28"/>
        </w:rPr>
        <w:t xml:space="preserve"> через этот уровень, что приводит к снижению туннельного тока. Когда напряжение </w:t>
      </w:r>
      <w:r w:rsidRPr="00BB4959">
        <w:rPr>
          <w:rFonts w:ascii="Times New Roman" w:hAnsi="Times New Roman" w:cs="Times New Roman"/>
          <w:sz w:val="28"/>
          <w:szCs w:val="28"/>
          <w:lang w:val="en-US"/>
        </w:rPr>
        <w:t>U</w:t>
      </w:r>
      <w:r w:rsidRPr="00BB4959">
        <w:rPr>
          <w:rFonts w:ascii="Times New Roman" w:hAnsi="Times New Roman" w:cs="Times New Roman"/>
          <w:sz w:val="28"/>
          <w:szCs w:val="28"/>
        </w:rPr>
        <w:t>=</w:t>
      </w:r>
      <w:r w:rsidRPr="00BB4959">
        <w:rPr>
          <w:rFonts w:ascii="Times New Roman" w:hAnsi="Times New Roman" w:cs="Times New Roman"/>
          <w:sz w:val="28"/>
          <w:szCs w:val="28"/>
          <w:lang w:val="en-US"/>
        </w:rPr>
        <w:t>U</w:t>
      </w:r>
      <w:r w:rsidRPr="00BB4959">
        <w:rPr>
          <w:rFonts w:ascii="Times New Roman" w:hAnsi="Times New Roman" w:cs="Times New Roman"/>
          <w:sz w:val="28"/>
          <w:szCs w:val="28"/>
          <w:vertAlign w:val="subscript"/>
        </w:rPr>
        <w:t xml:space="preserve">п2 </w:t>
      </w:r>
      <w:r w:rsidRPr="00BB4959">
        <w:rPr>
          <w:rFonts w:ascii="Times New Roman" w:hAnsi="Times New Roman" w:cs="Times New Roman"/>
          <w:sz w:val="28"/>
          <w:szCs w:val="28"/>
        </w:rPr>
        <w:t>незаселенный второй уровень совпадет по энергии с Е</w:t>
      </w:r>
      <w:r w:rsidRPr="00BB4959">
        <w:rPr>
          <w:rFonts w:ascii="Times New Roman" w:hAnsi="Times New Roman" w:cs="Times New Roman"/>
          <w:sz w:val="28"/>
          <w:szCs w:val="28"/>
          <w:vertAlign w:val="subscript"/>
        </w:rPr>
        <w:t>Ф</w:t>
      </w:r>
      <w:r w:rsidRPr="00BB4959">
        <w:rPr>
          <w:rFonts w:ascii="Times New Roman" w:hAnsi="Times New Roman" w:cs="Times New Roman"/>
          <w:sz w:val="28"/>
          <w:szCs w:val="28"/>
        </w:rPr>
        <w:t xml:space="preserve"> и электроны резонансным образом туннелируют из эмиттера через всю структуру. В результате туннельный ток еще больше нарастает. Описанный процесс будет повторяться для следующего уровня. В результате возникают осцилляции тока через структуру.</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Явление резонансного </w:t>
      </w:r>
      <w:proofErr w:type="spellStart"/>
      <w:r w:rsidRPr="00BB4959">
        <w:rPr>
          <w:rFonts w:ascii="Times New Roman" w:hAnsi="Times New Roman" w:cs="Times New Roman"/>
          <w:sz w:val="28"/>
          <w:szCs w:val="28"/>
        </w:rPr>
        <w:t>туннелирования</w:t>
      </w:r>
      <w:proofErr w:type="spellEnd"/>
      <w:r w:rsidRPr="00BB4959">
        <w:rPr>
          <w:rFonts w:ascii="Times New Roman" w:hAnsi="Times New Roman" w:cs="Times New Roman"/>
          <w:sz w:val="28"/>
          <w:szCs w:val="28"/>
        </w:rPr>
        <w:t xml:space="preserve"> позволяет создавать приборы, работающие в диапазоне до нескольких ТГц, что соответствует временам переключения до десятых долей </w:t>
      </w:r>
      <w:proofErr w:type="spellStart"/>
      <w:r w:rsidRPr="00BB4959">
        <w:rPr>
          <w:rFonts w:ascii="Times New Roman" w:hAnsi="Times New Roman" w:cs="Times New Roman"/>
          <w:sz w:val="28"/>
          <w:szCs w:val="28"/>
        </w:rPr>
        <w:t>пс</w:t>
      </w:r>
      <w:proofErr w:type="spellEnd"/>
      <w:r w:rsidRPr="00BB4959">
        <w:rPr>
          <w:rFonts w:ascii="Times New Roman" w:hAnsi="Times New Roman" w:cs="Times New Roman"/>
          <w:sz w:val="28"/>
          <w:szCs w:val="28"/>
        </w:rPr>
        <w:t xml:space="preserve"> (1 </w:t>
      </w:r>
      <w:proofErr w:type="spellStart"/>
      <w:r w:rsidRPr="00BB4959">
        <w:rPr>
          <w:rFonts w:ascii="Times New Roman" w:hAnsi="Times New Roman" w:cs="Times New Roman"/>
          <w:sz w:val="28"/>
          <w:szCs w:val="28"/>
        </w:rPr>
        <w:t>пс</w:t>
      </w:r>
      <w:proofErr w:type="spellEnd"/>
      <w:r w:rsidRPr="00BB4959">
        <w:rPr>
          <w:rFonts w:ascii="Times New Roman" w:hAnsi="Times New Roman" w:cs="Times New Roman"/>
          <w:sz w:val="28"/>
          <w:szCs w:val="28"/>
        </w:rPr>
        <w:t xml:space="preserve"> = 10</w:t>
      </w:r>
      <w:r w:rsidRPr="00BB4959">
        <w:rPr>
          <w:rFonts w:ascii="Times New Roman" w:hAnsi="Times New Roman" w:cs="Times New Roman"/>
          <w:sz w:val="28"/>
          <w:szCs w:val="28"/>
          <w:vertAlign w:val="superscript"/>
        </w:rPr>
        <w:t>-12</w:t>
      </w:r>
      <w:r w:rsidRPr="00BB4959">
        <w:rPr>
          <w:rFonts w:ascii="Times New Roman" w:hAnsi="Times New Roman" w:cs="Times New Roman"/>
          <w:sz w:val="28"/>
          <w:szCs w:val="28"/>
        </w:rPr>
        <w:t xml:space="preserve"> с) [5].</w:t>
      </w:r>
    </w:p>
    <w:p w:rsidR="004D6546" w:rsidRPr="00BB4959" w:rsidRDefault="004D6546" w:rsidP="004D6546">
      <w:pPr>
        <w:spacing w:after="0" w:line="360" w:lineRule="auto"/>
        <w:jc w:val="both"/>
        <w:rPr>
          <w:rFonts w:ascii="Times New Roman" w:hAnsi="Times New Roman" w:cs="Times New Roman"/>
          <w:b/>
          <w:sz w:val="28"/>
          <w:szCs w:val="28"/>
        </w:rPr>
      </w:pP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t xml:space="preserve"> Резонансно-туннельные транзисторы</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Резонансно-туннельные транзисторы (РТТ), построены в основном на базе ДБКС, только в отличие от диодов в них добавлен управляющий электрод (вывод) от квантовой ямы. Наличие управляющего электрода позволяет при изменении напряжения на нем смещать и изменять вольтамперные характеристики (ВАХ). Транзисторы на основе ДБКС по сравнению с диодами представляют собой развитие быстродействующей </w:t>
      </w:r>
      <w:r w:rsidRPr="00BB4959">
        <w:rPr>
          <w:rFonts w:ascii="Times New Roman" w:hAnsi="Times New Roman" w:cs="Times New Roman"/>
          <w:sz w:val="28"/>
          <w:szCs w:val="28"/>
        </w:rPr>
        <w:lastRenderedPageBreak/>
        <w:t xml:space="preserve">микроэлектроники и </w:t>
      </w:r>
      <w:proofErr w:type="spellStart"/>
      <w:r w:rsidRPr="00BB4959">
        <w:rPr>
          <w:rFonts w:ascii="Times New Roman" w:hAnsi="Times New Roman" w:cs="Times New Roman"/>
          <w:sz w:val="28"/>
          <w:szCs w:val="28"/>
        </w:rPr>
        <w:t>наноэлектроники</w:t>
      </w:r>
      <w:proofErr w:type="spellEnd"/>
      <w:r w:rsidRPr="00BB4959">
        <w:rPr>
          <w:rFonts w:ascii="Times New Roman" w:hAnsi="Times New Roman" w:cs="Times New Roman"/>
          <w:sz w:val="28"/>
          <w:szCs w:val="28"/>
        </w:rPr>
        <w:t xml:space="preserve">. РТТ могут быть структурно </w:t>
      </w:r>
      <w:proofErr w:type="gramStart"/>
      <w:r w:rsidRPr="00BB4959">
        <w:rPr>
          <w:rFonts w:ascii="Times New Roman" w:hAnsi="Times New Roman" w:cs="Times New Roman"/>
          <w:sz w:val="28"/>
          <w:szCs w:val="28"/>
        </w:rPr>
        <w:t>построены</w:t>
      </w:r>
      <w:proofErr w:type="gramEnd"/>
      <w:r w:rsidRPr="00BB4959">
        <w:rPr>
          <w:rFonts w:ascii="Times New Roman" w:hAnsi="Times New Roman" w:cs="Times New Roman"/>
          <w:sz w:val="28"/>
          <w:szCs w:val="28"/>
        </w:rPr>
        <w:t xml:space="preserve"> подобно биполярным и полевым транзисторам.</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резонансно-туннельном биполярном транзисторе ДБКС встроена или в область перехода </w:t>
      </w:r>
      <w:proofErr w:type="spellStart"/>
      <w:r w:rsidRPr="00BB4959">
        <w:rPr>
          <w:rFonts w:ascii="Times New Roman" w:hAnsi="Times New Roman" w:cs="Times New Roman"/>
          <w:sz w:val="28"/>
          <w:szCs w:val="28"/>
        </w:rPr>
        <w:t>эммитер</w:t>
      </w:r>
      <w:proofErr w:type="spellEnd"/>
      <w:r w:rsidRPr="00BB4959">
        <w:rPr>
          <w:rFonts w:ascii="Times New Roman" w:hAnsi="Times New Roman" w:cs="Times New Roman"/>
          <w:sz w:val="28"/>
          <w:szCs w:val="28"/>
        </w:rPr>
        <w:t xml:space="preserve"> - база или же в область базы [7].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На рисунке 3.3 приведена структура транзистора на горячих электронах, где </w:t>
      </w:r>
      <w:proofErr w:type="spellStart"/>
      <w:r w:rsidRPr="00BB4959">
        <w:rPr>
          <w:rFonts w:ascii="Times New Roman" w:hAnsi="Times New Roman" w:cs="Times New Roman"/>
          <w:sz w:val="28"/>
          <w:szCs w:val="28"/>
        </w:rPr>
        <w:t>эммитер</w:t>
      </w:r>
      <w:proofErr w:type="spellEnd"/>
      <w:r w:rsidRPr="00BB4959">
        <w:rPr>
          <w:rFonts w:ascii="Times New Roman" w:hAnsi="Times New Roman" w:cs="Times New Roman"/>
          <w:sz w:val="28"/>
          <w:szCs w:val="28"/>
        </w:rPr>
        <w:t xml:space="preserve"> </w:t>
      </w:r>
      <w:proofErr w:type="gramStart"/>
      <w:r w:rsidRPr="00BB4959">
        <w:rPr>
          <w:rFonts w:ascii="Times New Roman" w:hAnsi="Times New Roman" w:cs="Times New Roman"/>
          <w:sz w:val="28"/>
          <w:szCs w:val="28"/>
        </w:rPr>
        <w:t>выполнен</w:t>
      </w:r>
      <w:proofErr w:type="gramEnd"/>
      <w:r w:rsidRPr="00BB4959">
        <w:rPr>
          <w:rFonts w:ascii="Times New Roman" w:hAnsi="Times New Roman" w:cs="Times New Roman"/>
          <w:sz w:val="28"/>
          <w:szCs w:val="28"/>
        </w:rPr>
        <w:t xml:space="preserve"> на основе ДБКС. </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center"/>
        <w:rPr>
          <w:rFonts w:ascii="Times New Roman" w:hAnsi="Times New Roman" w:cs="Times New Roman"/>
          <w:sz w:val="28"/>
          <w:szCs w:val="28"/>
        </w:rPr>
      </w:pPr>
      <w:r w:rsidRPr="00BB4959">
        <w:rPr>
          <w:rFonts w:ascii="Times New Roman" w:hAnsi="Times New Roman" w:cs="Times New Roman"/>
          <w:noProof/>
          <w:sz w:val="28"/>
          <w:szCs w:val="28"/>
        </w:rPr>
        <w:drawing>
          <wp:inline distT="0" distB="0" distL="0" distR="0" wp14:anchorId="491E4154" wp14:editId="28BD1440">
            <wp:extent cx="4893945" cy="2576830"/>
            <wp:effectExtent l="19050" t="0" r="190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4"/>
                    <a:srcRect/>
                    <a:stretch>
                      <a:fillRect/>
                    </a:stretch>
                  </pic:blipFill>
                  <pic:spPr bwMode="auto">
                    <a:xfrm>
                      <a:off x="0" y="0"/>
                      <a:ext cx="4893945" cy="2576830"/>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jc w:val="center"/>
        <w:rPr>
          <w:rFonts w:ascii="Times New Roman" w:hAnsi="Times New Roman" w:cs="Times New Roman"/>
          <w:sz w:val="28"/>
          <w:szCs w:val="28"/>
        </w:rPr>
      </w:pPr>
      <w:r w:rsidRPr="00BB4959">
        <w:rPr>
          <w:rFonts w:ascii="Times New Roman" w:hAnsi="Times New Roman" w:cs="Times New Roman"/>
          <w:sz w:val="28"/>
          <w:szCs w:val="28"/>
        </w:rPr>
        <w:t>Рис.3.3 Структура резонансно-</w:t>
      </w:r>
      <w:proofErr w:type="spellStart"/>
      <w:r w:rsidRPr="00BB4959">
        <w:rPr>
          <w:rFonts w:ascii="Times New Roman" w:hAnsi="Times New Roman" w:cs="Times New Roman"/>
          <w:sz w:val="28"/>
          <w:szCs w:val="28"/>
        </w:rPr>
        <w:t>тунельного</w:t>
      </w:r>
      <w:proofErr w:type="spellEnd"/>
      <w:r w:rsidRPr="00BB4959">
        <w:rPr>
          <w:rFonts w:ascii="Times New Roman" w:hAnsi="Times New Roman" w:cs="Times New Roman"/>
          <w:sz w:val="28"/>
          <w:szCs w:val="28"/>
        </w:rPr>
        <w:t xml:space="preserve"> транзистора на горячих электронах</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Рассмотрим принцип работы этого прибора в схеме включения с общим эмиттером (ОЭ). Электроны, инжектированные из </w:t>
      </w:r>
      <w:proofErr w:type="spellStart"/>
      <w:r w:rsidRPr="00BB4959">
        <w:rPr>
          <w:rFonts w:ascii="Times New Roman" w:hAnsi="Times New Roman" w:cs="Times New Roman"/>
          <w:sz w:val="28"/>
          <w:szCs w:val="28"/>
        </w:rPr>
        <w:t>эммитера</w:t>
      </w:r>
      <w:proofErr w:type="spellEnd"/>
      <w:r w:rsidRPr="00BB4959">
        <w:rPr>
          <w:rFonts w:ascii="Times New Roman" w:hAnsi="Times New Roman" w:cs="Times New Roman"/>
          <w:sz w:val="28"/>
          <w:szCs w:val="28"/>
        </w:rPr>
        <w:t xml:space="preserve"> в базу, за счет резкого потенциального барьера приобретают высокую начальную скорость. Такие электроны называются горячими.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Благодаря высокой скорости, электроны пролетают базу </w:t>
      </w:r>
      <w:proofErr w:type="spellStart"/>
      <w:r w:rsidRPr="00BB4959">
        <w:rPr>
          <w:rFonts w:ascii="Times New Roman" w:hAnsi="Times New Roman" w:cs="Times New Roman"/>
          <w:sz w:val="28"/>
          <w:szCs w:val="28"/>
        </w:rPr>
        <w:t>балистически</w:t>
      </w:r>
      <w:proofErr w:type="spellEnd"/>
      <w:r w:rsidRPr="00BB4959">
        <w:rPr>
          <w:rFonts w:ascii="Times New Roman" w:hAnsi="Times New Roman" w:cs="Times New Roman"/>
          <w:sz w:val="28"/>
          <w:szCs w:val="28"/>
        </w:rPr>
        <w:t xml:space="preserve"> в инерционном движении, поэтому такие транзисторы называют также баллистическими. Толщина базы должна быть меньше средней длины свободного пробега носителей заряда.</w:t>
      </w:r>
    </w:p>
    <w:p w:rsidR="004D6546" w:rsidRPr="00BB4959" w:rsidRDefault="004D6546" w:rsidP="004D6546">
      <w:pPr>
        <w:spacing w:after="0" w:line="360" w:lineRule="auto"/>
        <w:ind w:firstLine="708"/>
        <w:jc w:val="both"/>
        <w:rPr>
          <w:rFonts w:ascii="Times New Roman" w:hAnsi="Times New Roman" w:cs="Times New Roman"/>
          <w:sz w:val="28"/>
          <w:szCs w:val="28"/>
        </w:rPr>
      </w:pPr>
      <w:proofErr w:type="spellStart"/>
      <w:r w:rsidRPr="00BB4959">
        <w:rPr>
          <w:rFonts w:ascii="Times New Roman" w:hAnsi="Times New Roman" w:cs="Times New Roman"/>
          <w:sz w:val="28"/>
          <w:szCs w:val="28"/>
        </w:rPr>
        <w:t>Балистический</w:t>
      </w:r>
      <w:proofErr w:type="spellEnd"/>
      <w:r w:rsidRPr="00BB4959">
        <w:rPr>
          <w:rFonts w:ascii="Times New Roman" w:hAnsi="Times New Roman" w:cs="Times New Roman"/>
          <w:sz w:val="28"/>
          <w:szCs w:val="28"/>
        </w:rPr>
        <w:t xml:space="preserve"> транзистор (БТ) является, как правило, униполярным и, помимо этого, как уже указывалось, отличается от обычного БТ также и высоким уровнем энергии инжектированных в базу электронов (Е</w:t>
      </w:r>
      <w:proofErr w:type="spellStart"/>
      <w:proofErr w:type="gramStart"/>
      <w:r w:rsidRPr="00BB4959">
        <w:rPr>
          <w:rFonts w:ascii="Times New Roman" w:hAnsi="Times New Roman" w:cs="Times New Roman"/>
          <w:sz w:val="28"/>
          <w:szCs w:val="28"/>
          <w:vertAlign w:val="subscript"/>
          <w:lang w:val="en-US"/>
        </w:rPr>
        <w:t>i</w:t>
      </w:r>
      <w:proofErr w:type="spellEnd"/>
      <w:proofErr w:type="gramEnd"/>
      <w:r>
        <w:rPr>
          <w:rFonts w:ascii="Times New Roman" w:hAnsi="Times New Roman" w:cs="Times New Roman"/>
          <w:sz w:val="28"/>
          <w:szCs w:val="28"/>
        </w:rPr>
        <w:t xml:space="preserve"> ~ 0,1 </w:t>
      </w:r>
      <w:r>
        <w:rPr>
          <w:rFonts w:ascii="Times New Roman" w:hAnsi="Times New Roman" w:cs="Times New Roman"/>
          <w:sz w:val="28"/>
          <w:szCs w:val="28"/>
          <w:lang w:val="uk-UA"/>
        </w:rPr>
        <w:t>-</w:t>
      </w:r>
      <w:r>
        <w:rPr>
          <w:rFonts w:ascii="Times New Roman" w:hAnsi="Times New Roman" w:cs="Times New Roman"/>
          <w:sz w:val="28"/>
          <w:szCs w:val="28"/>
        </w:rPr>
        <w:t xml:space="preserve"> 1</w:t>
      </w:r>
      <w:r>
        <w:rPr>
          <w:rFonts w:ascii="Times New Roman" w:hAnsi="Times New Roman" w:cs="Times New Roman"/>
          <w:sz w:val="28"/>
          <w:szCs w:val="28"/>
          <w:lang w:val="uk-UA"/>
        </w:rPr>
        <w:t> </w:t>
      </w:r>
      <w:r w:rsidRPr="00BB4959">
        <w:rPr>
          <w:rFonts w:ascii="Times New Roman" w:hAnsi="Times New Roman" w:cs="Times New Roman"/>
          <w:sz w:val="28"/>
          <w:szCs w:val="28"/>
        </w:rPr>
        <w:t xml:space="preserve">эВ). Все основные области транзистора (эмиттер, база, коллектор) имеют </w:t>
      </w:r>
      <w:r w:rsidRPr="00BB4959">
        <w:rPr>
          <w:rFonts w:ascii="Times New Roman" w:hAnsi="Times New Roman" w:cs="Times New Roman"/>
          <w:sz w:val="28"/>
          <w:szCs w:val="28"/>
        </w:rPr>
        <w:lastRenderedPageBreak/>
        <w:t xml:space="preserve">один и тот же тип проводимости, т. е. в базу инжектируются основные для нее </w:t>
      </w:r>
      <w:proofErr w:type="spellStart"/>
      <w:r w:rsidRPr="00BB4959">
        <w:rPr>
          <w:rFonts w:ascii="Times New Roman" w:hAnsi="Times New Roman" w:cs="Times New Roman"/>
          <w:sz w:val="28"/>
          <w:szCs w:val="28"/>
        </w:rPr>
        <w:t>носители</w:t>
      </w:r>
      <w:proofErr w:type="gramStart"/>
      <w:r w:rsidRPr="00BB4959">
        <w:rPr>
          <w:rFonts w:ascii="Times New Roman" w:hAnsi="Times New Roman" w:cs="Times New Roman"/>
          <w:sz w:val="28"/>
          <w:szCs w:val="28"/>
        </w:rPr>
        <w:t>.И</w:t>
      </w:r>
      <w:proofErr w:type="gramEnd"/>
      <w:r w:rsidRPr="00BB4959">
        <w:rPr>
          <w:rFonts w:ascii="Times New Roman" w:hAnsi="Times New Roman" w:cs="Times New Roman"/>
          <w:sz w:val="28"/>
          <w:szCs w:val="28"/>
        </w:rPr>
        <w:t>з</w:t>
      </w:r>
      <w:proofErr w:type="spellEnd"/>
      <w:r w:rsidRPr="00BB4959">
        <w:rPr>
          <w:rFonts w:ascii="Times New Roman" w:hAnsi="Times New Roman" w:cs="Times New Roman"/>
          <w:sz w:val="28"/>
          <w:szCs w:val="28"/>
        </w:rPr>
        <w:t xml:space="preserve">-за большей подвижности (скорости) основных носителей в базе и снижения значений емкостей эмиттерного и коллекторного переходов за </w:t>
      </w:r>
      <w:r w:rsidRPr="00BB4959">
        <w:rPr>
          <w:rFonts w:ascii="Times New Roman" w:hAnsi="Times New Roman" w:cs="Times New Roman"/>
          <w:sz w:val="28"/>
          <w:szCs w:val="28"/>
          <w:lang w:val="en-US"/>
        </w:rPr>
        <w:t>c</w:t>
      </w:r>
      <w:r w:rsidRPr="00BB4959">
        <w:rPr>
          <w:rFonts w:ascii="Times New Roman" w:hAnsi="Times New Roman" w:cs="Times New Roman"/>
          <w:sz w:val="28"/>
          <w:szCs w:val="28"/>
        </w:rPr>
        <w:t xml:space="preserve">чет отсутствия диффузионных составляющих токов, обусловленных неосновными носителями, этот тип транзисторов обладает высоким быстродействием. Благодаря высокой скорости инжектированных электронов время пролета базы в транзисторах на горячих электронах составляет доли </w:t>
      </w:r>
      <w:proofErr w:type="spellStart"/>
      <w:r w:rsidRPr="00BB4959">
        <w:rPr>
          <w:rFonts w:ascii="Times New Roman" w:hAnsi="Times New Roman" w:cs="Times New Roman"/>
          <w:sz w:val="28"/>
          <w:szCs w:val="28"/>
        </w:rPr>
        <w:t>нс</w:t>
      </w:r>
      <w:proofErr w:type="spellEnd"/>
      <w:r w:rsidRPr="00BB4959">
        <w:rPr>
          <w:rFonts w:ascii="Times New Roman" w:hAnsi="Times New Roman" w:cs="Times New Roman"/>
          <w:sz w:val="28"/>
          <w:szCs w:val="28"/>
        </w:rPr>
        <w:t>, что и является основной причиной повышения быстродействия таких приборов. Величина начальной скорости электронов определяется структурой потенциального барьера эмиттер—база, которая в данном случае выполнена на основе ДБКС.</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Для увеличения быстродействия толщина базы должна быть очень малой, чего можно достигнуть за счет высокой степени легирования базового слоя. Однако в этом случае поток горячих инжектированных электронов взаимодействует с большим количеством холодных электронов, существующих в базе за счет легирования, и длина свободного пробега баллистических электронов значительно уменьшается. Для устранения этого негативного явления ведутся работы, где снижение сопротивления базы достигается использованием размерного квантования электронного газа в базе. Использование </w:t>
      </w:r>
      <w:proofErr w:type="spellStart"/>
      <w:r w:rsidRPr="00BB4959">
        <w:rPr>
          <w:rFonts w:ascii="Times New Roman" w:hAnsi="Times New Roman" w:cs="Times New Roman"/>
          <w:sz w:val="28"/>
          <w:szCs w:val="28"/>
        </w:rPr>
        <w:t>сверхрешетки</w:t>
      </w:r>
      <w:proofErr w:type="spellEnd"/>
      <w:r w:rsidRPr="00BB4959">
        <w:rPr>
          <w:rFonts w:ascii="Times New Roman" w:hAnsi="Times New Roman" w:cs="Times New Roman"/>
          <w:sz w:val="28"/>
          <w:szCs w:val="28"/>
        </w:rPr>
        <w:t xml:space="preserve"> в качестве базы делает длину свободного баллистического пролета электронов через нее большой, а соответственно частоту столкновений — малой, даже если скорость электронов относительно невелика, что способствует быстродействию [11].</w:t>
      </w:r>
    </w:p>
    <w:p w:rsidR="004D6546" w:rsidRPr="00BB4959" w:rsidRDefault="004D6546" w:rsidP="004D6546">
      <w:pPr>
        <w:spacing w:after="0" w:line="360" w:lineRule="auto"/>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b/>
          <w:sz w:val="28"/>
          <w:szCs w:val="28"/>
        </w:rPr>
      </w:pPr>
      <w:r w:rsidRPr="00BB4959">
        <w:rPr>
          <w:rFonts w:ascii="Times New Roman" w:hAnsi="Times New Roman" w:cs="Times New Roman"/>
          <w:b/>
          <w:sz w:val="28"/>
          <w:szCs w:val="28"/>
        </w:rPr>
        <w:t xml:space="preserve">3.2. Одноэлектронные приборы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Создание одноэлектронных приборов, в которых контролируется туннельное перемещение одного электрона, открывает хорошие перспективы для цифровой электроники. Из-за малости времени </w:t>
      </w:r>
      <w:proofErr w:type="spellStart"/>
      <w:r w:rsidRPr="00BB4959">
        <w:rPr>
          <w:rFonts w:ascii="Times New Roman" w:hAnsi="Times New Roman" w:cs="Times New Roman"/>
          <w:sz w:val="28"/>
          <w:szCs w:val="28"/>
        </w:rPr>
        <w:t>туннелирования</w:t>
      </w:r>
      <w:proofErr w:type="spellEnd"/>
      <w:r w:rsidRPr="00BB4959">
        <w:rPr>
          <w:rFonts w:ascii="Times New Roman" w:hAnsi="Times New Roman" w:cs="Times New Roman"/>
          <w:sz w:val="28"/>
          <w:szCs w:val="28"/>
        </w:rPr>
        <w:t xml:space="preserve"> быстродействие таких приборов практически неограниченно, а работа по перемещению одного электрона мала, т. е. потребление энергии в </w:t>
      </w:r>
      <w:r w:rsidRPr="00BB4959">
        <w:rPr>
          <w:rFonts w:ascii="Times New Roman" w:hAnsi="Times New Roman" w:cs="Times New Roman"/>
          <w:sz w:val="28"/>
          <w:szCs w:val="28"/>
        </w:rPr>
        <w:lastRenderedPageBreak/>
        <w:t>одноэлектронных схемах должно быть крайне незначительным. Согласно теоретическим оценкам, предел быстродействия одноэлектронных приборов составляет сотни ТГц (ТГц = 10</w:t>
      </w:r>
      <w:r w:rsidRPr="00BB4959">
        <w:rPr>
          <w:rFonts w:ascii="Times New Roman" w:hAnsi="Times New Roman" w:cs="Times New Roman"/>
          <w:sz w:val="28"/>
          <w:szCs w:val="28"/>
          <w:vertAlign w:val="superscript"/>
        </w:rPr>
        <w:t>12</w:t>
      </w:r>
      <w:r w:rsidRPr="00BB4959">
        <w:rPr>
          <w:rFonts w:ascii="Times New Roman" w:hAnsi="Times New Roman" w:cs="Times New Roman"/>
          <w:sz w:val="28"/>
          <w:szCs w:val="28"/>
        </w:rPr>
        <w:t xml:space="preserve"> Гц), а энерг</w:t>
      </w:r>
      <w:r>
        <w:rPr>
          <w:rFonts w:ascii="Times New Roman" w:hAnsi="Times New Roman" w:cs="Times New Roman"/>
          <w:sz w:val="28"/>
          <w:szCs w:val="28"/>
        </w:rPr>
        <w:t>опотребление одного прибора ~ 3</w:t>
      </w:r>
      <w:r>
        <w:rPr>
          <w:rFonts w:ascii="Times New Roman" w:hAnsi="Times New Roman" w:cs="Times New Roman"/>
          <w:sz w:val="28"/>
          <w:szCs w:val="28"/>
          <w:lang w:val="uk-UA"/>
        </w:rPr>
        <w:t> </w:t>
      </w:r>
      <w:r w:rsidRPr="00BB4959">
        <w:rPr>
          <w:rFonts w:ascii="Times New Roman" w:hAnsi="Times New Roman" w:cs="Times New Roman"/>
          <w:sz w:val="28"/>
          <w:szCs w:val="28"/>
        </w:rPr>
        <w:t>• 10</w:t>
      </w:r>
      <w:r w:rsidRPr="00BB4959">
        <w:rPr>
          <w:rFonts w:ascii="Times New Roman" w:hAnsi="Times New Roman" w:cs="Times New Roman"/>
          <w:sz w:val="28"/>
          <w:szCs w:val="28"/>
          <w:vertAlign w:val="superscript"/>
        </w:rPr>
        <w:t>-8</w:t>
      </w:r>
      <w:r w:rsidRPr="00BB4959">
        <w:rPr>
          <w:rFonts w:ascii="Times New Roman" w:hAnsi="Times New Roman" w:cs="Times New Roman"/>
          <w:sz w:val="28"/>
          <w:szCs w:val="28"/>
        </w:rPr>
        <w:t xml:space="preserve"> Вт. Существенным недостатком таких приборов является то, что они в настоящее время могут работать только при очень низких температурах. Устойчиво функционирующие приборы с воспроизводимыми параметрами работают при температуре 4,2 </w:t>
      </w:r>
      <w:proofErr w:type="gramStart"/>
      <w:r w:rsidRPr="00BB4959">
        <w:rPr>
          <w:rFonts w:ascii="Times New Roman" w:hAnsi="Times New Roman" w:cs="Times New Roman"/>
          <w:sz w:val="28"/>
          <w:szCs w:val="28"/>
        </w:rPr>
        <w:t>К.</w:t>
      </w:r>
      <w:proofErr w:type="gramEnd"/>
      <w:r w:rsidRPr="00BB4959">
        <w:rPr>
          <w:rFonts w:ascii="Times New Roman" w:hAnsi="Times New Roman" w:cs="Times New Roman"/>
          <w:sz w:val="28"/>
          <w:szCs w:val="28"/>
        </w:rPr>
        <w:t xml:space="preserve"> Однако существуют перспективы создания приборов с более высокими рабочими температурами  [14].</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Рассмотрим физические принципы функционирования одноэлектронных приборов на основе одноэлектронного транзистора</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Одноэлектронный транзистор представляет собой два последовательно включенных туннельных перехода, разделенных островком, представляющим собой квантовую точку. Это потенциальный кандидат в промышленные приборы, поскольку он имеет низкую потребляемую мощность, самую малую емкость и самую высокую плотность интеграции [10].</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Одноэлектронный транзистор – это </w:t>
      </w:r>
      <w:proofErr w:type="spellStart"/>
      <w:r w:rsidRPr="00BB4959">
        <w:rPr>
          <w:rFonts w:ascii="Times New Roman" w:hAnsi="Times New Roman" w:cs="Times New Roman"/>
          <w:sz w:val="28"/>
          <w:szCs w:val="28"/>
        </w:rPr>
        <w:t>трехэлектродный</w:t>
      </w:r>
      <w:proofErr w:type="spellEnd"/>
      <w:r w:rsidRPr="00BB4959">
        <w:rPr>
          <w:rFonts w:ascii="Times New Roman" w:hAnsi="Times New Roman" w:cs="Times New Roman"/>
          <w:sz w:val="28"/>
          <w:szCs w:val="28"/>
        </w:rPr>
        <w:t xml:space="preserve"> переключающий прибор, в котором отдельные электроны переносятся от истока к стоку через разделяющую квантовую точку, электронные состояния в которой контролируются затвором. </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Разработанные конструкции одноэлектронных транзисторов весьма различны, их можно разделить по нескольким признакам: по направлению протекания тока – горизонтальные и вертикальные; по способу формирования квантовых точек на постоянных и временных квантовых точках; по количеству квантовых точек – </w:t>
      </w:r>
      <w:proofErr w:type="spellStart"/>
      <w:r w:rsidRPr="00BB4959">
        <w:rPr>
          <w:rFonts w:ascii="Times New Roman" w:hAnsi="Times New Roman" w:cs="Times New Roman"/>
          <w:sz w:val="28"/>
          <w:szCs w:val="28"/>
        </w:rPr>
        <w:t>нульмерные</w:t>
      </w:r>
      <w:proofErr w:type="spellEnd"/>
      <w:r w:rsidRPr="00BB4959">
        <w:rPr>
          <w:rFonts w:ascii="Times New Roman" w:hAnsi="Times New Roman" w:cs="Times New Roman"/>
          <w:sz w:val="28"/>
          <w:szCs w:val="28"/>
        </w:rPr>
        <w:t xml:space="preserve"> (одноточечные), одномерные (цепочка точек) и двумерные (массив точек). По способу управления параметрами квантовых точек – неуправляемые (двухэлектродные) и управляемые (многоэлектродные).</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На рисунке 3.3 изображена конструкция, основанная на принципе работы </w:t>
      </w:r>
      <w:proofErr w:type="gramStart"/>
      <w:r w:rsidRPr="00BB4959">
        <w:rPr>
          <w:rFonts w:ascii="Times New Roman" w:hAnsi="Times New Roman" w:cs="Times New Roman"/>
          <w:sz w:val="28"/>
          <w:szCs w:val="28"/>
        </w:rPr>
        <w:t>планарного</w:t>
      </w:r>
      <w:proofErr w:type="gramEnd"/>
      <w:r w:rsidRPr="00BB4959">
        <w:rPr>
          <w:rFonts w:ascii="Times New Roman" w:hAnsi="Times New Roman" w:cs="Times New Roman"/>
          <w:sz w:val="28"/>
          <w:szCs w:val="28"/>
        </w:rPr>
        <w:t xml:space="preserve"> МОП-транзистора с индуцированным каналом, с одной временной квантовой точкой. </w:t>
      </w:r>
    </w:p>
    <w:p w:rsidR="004D6546" w:rsidRPr="00BB4959" w:rsidRDefault="004D6546" w:rsidP="004D6546">
      <w:pPr>
        <w:framePr w:wrap="none" w:vAnchor="page" w:hAnchor="page" w:x="562" w:y="7551"/>
        <w:rPr>
          <w:rFonts w:ascii="Times New Roman" w:hAnsi="Times New Roman" w:cs="Times New Roman"/>
          <w:sz w:val="2"/>
          <w:szCs w:val="2"/>
        </w:rPr>
      </w:pP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noProof/>
        </w:rPr>
        <w:drawing>
          <wp:inline distT="0" distB="0" distL="0" distR="0" wp14:anchorId="790A92FC" wp14:editId="25B5C25D">
            <wp:extent cx="5191004" cy="2670464"/>
            <wp:effectExtent l="19050" t="0" r="0" b="0"/>
            <wp:docPr id="289" name="Рисунок 444" descr="image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image186"/>
                    <pic:cNvPicPr>
                      <a:picLocks noChangeAspect="1" noChangeArrowheads="1"/>
                    </pic:cNvPicPr>
                  </pic:nvPicPr>
                  <pic:blipFill>
                    <a:blip r:embed="rId35"/>
                    <a:srcRect/>
                    <a:stretch>
                      <a:fillRect/>
                    </a:stretch>
                  </pic:blipFill>
                  <pic:spPr bwMode="auto">
                    <a:xfrm>
                      <a:off x="0" y="0"/>
                      <a:ext cx="5191590" cy="2670765"/>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3.3.</w:t>
      </w:r>
      <w:r w:rsidRPr="00BB4959">
        <w:rPr>
          <w:rFonts w:ascii="Times New Roman" w:hAnsi="Times New Roman" w:cs="Times New Roman"/>
          <w:sz w:val="28"/>
          <w:szCs w:val="28"/>
        </w:rPr>
        <w:t xml:space="preserve"> Конструкция одноэлектронного транзистора</w:t>
      </w:r>
    </w:p>
    <w:p w:rsidR="004D6546" w:rsidRPr="00BB4959" w:rsidRDefault="004D6546" w:rsidP="004D6546">
      <w:pPr>
        <w:spacing w:after="0" w:line="360" w:lineRule="auto"/>
        <w:jc w:val="both"/>
        <w:rPr>
          <w:rFonts w:ascii="Times New Roman" w:hAnsi="Times New Roman" w:cs="Times New Roman"/>
          <w:sz w:val="28"/>
          <w:szCs w:val="28"/>
        </w:rPr>
      </w:pPr>
    </w:p>
    <w:p w:rsidR="004D6546"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Затвор транзистора состоит из двух электрически не связанных частей. При подаче на нижний затвор положительного напряжения </w:t>
      </w:r>
      <w:r w:rsidRPr="00BB4959">
        <w:rPr>
          <w:rFonts w:ascii="Times New Roman" w:hAnsi="Times New Roman" w:cs="Times New Roman"/>
          <w:sz w:val="28"/>
          <w:szCs w:val="28"/>
          <w:lang w:val="en-US"/>
        </w:rPr>
        <w:t>U</w:t>
      </w:r>
      <w:r w:rsidRPr="00BB4959">
        <w:rPr>
          <w:rFonts w:ascii="Times New Roman" w:hAnsi="Times New Roman" w:cs="Times New Roman"/>
          <w:sz w:val="28"/>
          <w:szCs w:val="28"/>
          <w:vertAlign w:val="subscript"/>
        </w:rPr>
        <w:t>н.3.</w:t>
      </w:r>
      <w:r w:rsidRPr="00BB4959">
        <w:rPr>
          <w:rFonts w:ascii="Times New Roman" w:hAnsi="Times New Roman" w:cs="Times New Roman"/>
          <w:sz w:val="28"/>
          <w:szCs w:val="28"/>
        </w:rPr>
        <w:t xml:space="preserve"> за счет эффекта поля формируется инверсный </w:t>
      </w:r>
      <w:r w:rsidRPr="00BB4959">
        <w:rPr>
          <w:rFonts w:ascii="Times New Roman" w:hAnsi="Times New Roman" w:cs="Times New Roman"/>
          <w:sz w:val="28"/>
          <w:szCs w:val="28"/>
          <w:lang w:val="en-US"/>
        </w:rPr>
        <w:t>n</w:t>
      </w:r>
      <w:r w:rsidRPr="00BB4959">
        <w:rPr>
          <w:rFonts w:ascii="Times New Roman" w:hAnsi="Times New Roman" w:cs="Times New Roman"/>
          <w:sz w:val="28"/>
          <w:szCs w:val="28"/>
        </w:rPr>
        <w:t xml:space="preserve">-канал в </w:t>
      </w:r>
      <w:r w:rsidRPr="00BB4959">
        <w:rPr>
          <w:rFonts w:ascii="Times New Roman" w:hAnsi="Times New Roman" w:cs="Times New Roman"/>
          <w:sz w:val="28"/>
          <w:szCs w:val="28"/>
          <w:lang w:val="en-US"/>
        </w:rPr>
        <w:t>p</w:t>
      </w:r>
      <w:r w:rsidRPr="00BB4959">
        <w:rPr>
          <w:rFonts w:ascii="Times New Roman" w:hAnsi="Times New Roman" w:cs="Times New Roman"/>
          <w:sz w:val="28"/>
          <w:szCs w:val="28"/>
        </w:rPr>
        <w:t xml:space="preserve">-подложке, как в </w:t>
      </w:r>
      <w:proofErr w:type="gramStart"/>
      <w:r w:rsidRPr="00BB4959">
        <w:rPr>
          <w:rFonts w:ascii="Times New Roman" w:hAnsi="Times New Roman" w:cs="Times New Roman"/>
          <w:sz w:val="28"/>
          <w:szCs w:val="28"/>
        </w:rPr>
        <w:t>обычном</w:t>
      </w:r>
      <w:proofErr w:type="gramEnd"/>
      <w:r w:rsidRPr="00BB4959">
        <w:rPr>
          <w:rFonts w:ascii="Times New Roman" w:hAnsi="Times New Roman" w:cs="Times New Roman"/>
          <w:sz w:val="28"/>
          <w:szCs w:val="28"/>
        </w:rPr>
        <w:t xml:space="preserve"> (классическом) МДП-транзисторе. Если на верхний затвор подано отрицательное напряжение </w:t>
      </w:r>
      <w:proofErr w:type="gramStart"/>
      <w:r w:rsidRPr="00BB4959">
        <w:rPr>
          <w:rFonts w:ascii="Times New Roman" w:hAnsi="Times New Roman" w:cs="Times New Roman"/>
          <w:sz w:val="28"/>
          <w:szCs w:val="28"/>
          <w:lang w:val="en-US"/>
        </w:rPr>
        <w:t>U</w:t>
      </w:r>
      <w:proofErr w:type="spellStart"/>
      <w:proofErr w:type="gramEnd"/>
      <w:r w:rsidRPr="00BB4959">
        <w:rPr>
          <w:rFonts w:ascii="Times New Roman" w:hAnsi="Times New Roman" w:cs="Times New Roman"/>
          <w:sz w:val="28"/>
          <w:szCs w:val="28"/>
          <w:vertAlign w:val="subscript"/>
        </w:rPr>
        <w:t>в.з</w:t>
      </w:r>
      <w:proofErr w:type="spellEnd"/>
      <w:r w:rsidRPr="00BB4959">
        <w:rPr>
          <w:rFonts w:ascii="Times New Roman" w:hAnsi="Times New Roman" w:cs="Times New Roman"/>
          <w:sz w:val="28"/>
          <w:szCs w:val="28"/>
          <w:vertAlign w:val="subscript"/>
        </w:rPr>
        <w:t>.</w:t>
      </w:r>
      <w:r w:rsidRPr="00BB4959">
        <w:rPr>
          <w:rFonts w:ascii="Times New Roman" w:hAnsi="Times New Roman" w:cs="Times New Roman"/>
          <w:sz w:val="28"/>
          <w:szCs w:val="28"/>
        </w:rPr>
        <w:t xml:space="preserve">, то оно за счет формы затвора разрывает (разбивает) индуцированный канал областями обеднения. В этом случае отрицательный потенциал на полосках формирует поле, выталкивающее электроны из инверсного слоя (канала), и в силу этого появляются области обеднения по обе стороны квантовой точки. </w:t>
      </w:r>
    </w:p>
    <w:p w:rsidR="004D6546"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b/>
          <w:sz w:val="28"/>
          <w:szCs w:val="28"/>
        </w:rPr>
        <w:t>Спиновый транзистор Джонсона</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Этот тип транзистора состоит из двух </w:t>
      </w:r>
      <w:proofErr w:type="spellStart"/>
      <w:r w:rsidRPr="00BB4959">
        <w:rPr>
          <w:rFonts w:ascii="Times New Roman" w:hAnsi="Times New Roman" w:cs="Times New Roman"/>
          <w:sz w:val="28"/>
          <w:szCs w:val="28"/>
        </w:rPr>
        <w:t>ферромагнитных</w:t>
      </w:r>
      <w:proofErr w:type="spellEnd"/>
      <w:r w:rsidRPr="00BB4959">
        <w:rPr>
          <w:rFonts w:ascii="Times New Roman" w:hAnsi="Times New Roman" w:cs="Times New Roman"/>
          <w:sz w:val="28"/>
          <w:szCs w:val="28"/>
        </w:rPr>
        <w:t xml:space="preserve"> слоев, разделенных парамагнитной прослойкой, в которых проявляется эффект гигантского магнетосопротивления. Такое устройство было названо в честь его изобретателя Джонсона. Если проводить параллели с биполярным </w:t>
      </w:r>
      <w:r w:rsidRPr="00BB4959">
        <w:rPr>
          <w:rFonts w:ascii="Times New Roman" w:hAnsi="Times New Roman" w:cs="Times New Roman"/>
          <w:sz w:val="28"/>
          <w:szCs w:val="28"/>
        </w:rPr>
        <w:lastRenderedPageBreak/>
        <w:t xml:space="preserve">транзистором, то в транзисторе Джонсона парамагнетик (ПМ) является базой, а эмиттер и коллектор выполнены из ферромагнетиков (ФМ). При подаче на коллектор напряжения в области эмиттер—база происходит накопление электронов с ориентацией спинов или вверх, или вниз. Ток коллектора определяется направлениями векторов намагниченности коллектора и </w:t>
      </w:r>
      <w:proofErr w:type="spellStart"/>
      <w:r w:rsidRPr="00BB4959">
        <w:rPr>
          <w:rFonts w:ascii="Times New Roman" w:hAnsi="Times New Roman" w:cs="Times New Roman"/>
          <w:sz w:val="28"/>
          <w:szCs w:val="28"/>
        </w:rPr>
        <w:t>эмитера</w:t>
      </w:r>
      <w:proofErr w:type="spellEnd"/>
      <w:r w:rsidRPr="00BB4959">
        <w:rPr>
          <w:rFonts w:ascii="Times New Roman" w:hAnsi="Times New Roman" w:cs="Times New Roman"/>
          <w:sz w:val="28"/>
          <w:szCs w:val="28"/>
        </w:rPr>
        <w:t>, т.е. тем, параллельн</w:t>
      </w:r>
      <w:r>
        <w:rPr>
          <w:rFonts w:ascii="Times New Roman" w:hAnsi="Times New Roman" w:cs="Times New Roman"/>
          <w:sz w:val="28"/>
          <w:szCs w:val="28"/>
        </w:rPr>
        <w:t xml:space="preserve">ы они или </w:t>
      </w:r>
      <w:proofErr w:type="spellStart"/>
      <w:r>
        <w:rPr>
          <w:rFonts w:ascii="Times New Roman" w:hAnsi="Times New Roman" w:cs="Times New Roman"/>
          <w:sz w:val="28"/>
          <w:szCs w:val="28"/>
        </w:rPr>
        <w:t>антипаралельны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Ферро</w:t>
      </w:r>
      <w:r w:rsidRPr="00BB4959">
        <w:rPr>
          <w:rFonts w:ascii="Times New Roman" w:hAnsi="Times New Roman" w:cs="Times New Roman"/>
          <w:sz w:val="28"/>
          <w:szCs w:val="28"/>
        </w:rPr>
        <w:t>магнитный</w:t>
      </w:r>
      <w:proofErr w:type="spellEnd"/>
      <w:r w:rsidRPr="00BB4959">
        <w:rPr>
          <w:rFonts w:ascii="Times New Roman" w:hAnsi="Times New Roman" w:cs="Times New Roman"/>
          <w:sz w:val="28"/>
          <w:szCs w:val="28"/>
        </w:rPr>
        <w:t xml:space="preserve"> эмиттер играет роль поляризатора для накапливающихся спинов электронов. При включении внешнего магнитного поля изменяется ориентация вектора магнитного момента коллектора или эмиттера на </w:t>
      </w:r>
      <w:proofErr w:type="gramStart"/>
      <w:r w:rsidRPr="00BB4959">
        <w:rPr>
          <w:rFonts w:ascii="Times New Roman" w:hAnsi="Times New Roman" w:cs="Times New Roman"/>
          <w:sz w:val="28"/>
          <w:szCs w:val="28"/>
        </w:rPr>
        <w:t>противоположную</w:t>
      </w:r>
      <w:proofErr w:type="gramEnd"/>
      <w:r w:rsidRPr="00BB4959">
        <w:rPr>
          <w:rFonts w:ascii="Times New Roman" w:hAnsi="Times New Roman" w:cs="Times New Roman"/>
          <w:sz w:val="28"/>
          <w:szCs w:val="28"/>
        </w:rPr>
        <w:t>, т.е. происходит своего рода «переключение» указанного вектора. Основным недостатком структур, используемых в транзисторах типа Джонсона, является то, что измеряемые значения напряжения очень малы, поскольку все контакты являются не вентильными, а омическими (все составляющие структуры – металлы) [3].</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Чтобы устранить указанный недостаток были созданы гибридные </w:t>
      </w:r>
      <w:proofErr w:type="gramStart"/>
      <w:r w:rsidRPr="00BB4959">
        <w:rPr>
          <w:rFonts w:ascii="Times New Roman" w:hAnsi="Times New Roman" w:cs="Times New Roman"/>
          <w:sz w:val="28"/>
          <w:szCs w:val="28"/>
        </w:rPr>
        <w:t>спин-электронные</w:t>
      </w:r>
      <w:proofErr w:type="gramEnd"/>
      <w:r w:rsidRPr="00BB4959">
        <w:rPr>
          <w:rFonts w:ascii="Times New Roman" w:hAnsi="Times New Roman" w:cs="Times New Roman"/>
          <w:sz w:val="28"/>
          <w:szCs w:val="28"/>
        </w:rPr>
        <w:t xml:space="preserve"> устройства с использованием полупроводников. Разработанные приборы получили название </w:t>
      </w:r>
      <w:proofErr w:type="gramStart"/>
      <w:r w:rsidRPr="00BB4959">
        <w:rPr>
          <w:rFonts w:ascii="Times New Roman" w:hAnsi="Times New Roman" w:cs="Times New Roman"/>
          <w:sz w:val="28"/>
          <w:szCs w:val="28"/>
        </w:rPr>
        <w:t>спин-вентильных</w:t>
      </w:r>
      <w:proofErr w:type="gramEnd"/>
      <w:r w:rsidRPr="00BB4959">
        <w:rPr>
          <w:rFonts w:ascii="Times New Roman" w:hAnsi="Times New Roman" w:cs="Times New Roman"/>
          <w:sz w:val="28"/>
          <w:szCs w:val="28"/>
        </w:rPr>
        <w:t xml:space="preserve"> (спин-клапанных) транзисторов, которые представляют собой прибор с тремя выводами. Схема такого транзистора и его энергетическая диа</w:t>
      </w:r>
      <w:r>
        <w:rPr>
          <w:rFonts w:ascii="Times New Roman" w:hAnsi="Times New Roman" w:cs="Times New Roman"/>
          <w:sz w:val="28"/>
          <w:szCs w:val="28"/>
        </w:rPr>
        <w:t xml:space="preserve">грамма </w:t>
      </w:r>
      <w:proofErr w:type="gramStart"/>
      <w:r>
        <w:rPr>
          <w:rFonts w:ascii="Times New Roman" w:hAnsi="Times New Roman" w:cs="Times New Roman"/>
          <w:sz w:val="28"/>
          <w:szCs w:val="28"/>
        </w:rPr>
        <w:t>изображены</w:t>
      </w:r>
      <w:proofErr w:type="gramEnd"/>
      <w:r>
        <w:rPr>
          <w:rFonts w:ascii="Times New Roman" w:hAnsi="Times New Roman" w:cs="Times New Roman"/>
          <w:sz w:val="28"/>
          <w:szCs w:val="28"/>
        </w:rPr>
        <w:t xml:space="preserve"> на рисунке 3.4</w:t>
      </w:r>
      <w:r w:rsidRPr="00BB4959">
        <w:rPr>
          <w:rFonts w:ascii="Times New Roman" w:hAnsi="Times New Roman" w:cs="Times New Roman"/>
          <w:sz w:val="28"/>
          <w:szCs w:val="28"/>
        </w:rPr>
        <w:t xml:space="preserve">. Базовая область представляет собой металлический многослойный спиновый вентиль между двумя областями кремния </w:t>
      </w:r>
      <w:r w:rsidRPr="00BB4959">
        <w:rPr>
          <w:rFonts w:ascii="Times New Roman" w:hAnsi="Times New Roman" w:cs="Times New Roman"/>
          <w:sz w:val="28"/>
          <w:szCs w:val="28"/>
          <w:lang w:val="en-US"/>
        </w:rPr>
        <w:t>n</w:t>
      </w:r>
      <w:r w:rsidRPr="00BB4959">
        <w:rPr>
          <w:rFonts w:ascii="Times New Roman" w:hAnsi="Times New Roman" w:cs="Times New Roman"/>
          <w:sz w:val="28"/>
          <w:szCs w:val="28"/>
        </w:rPr>
        <w:t>-типа, которые формируют эмиттер и коллектор. Базовый спин-вентиль состоит из многих повторяющихся магнитных и немагнитных металлических слоев [5].</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lang w:val="en-US"/>
        </w:rPr>
      </w:pPr>
      <w:r w:rsidRPr="00BB4959">
        <w:rPr>
          <w:rFonts w:ascii="Times New Roman" w:hAnsi="Times New Roman" w:cs="Times New Roman"/>
          <w:noProof/>
          <w:sz w:val="28"/>
          <w:szCs w:val="28"/>
        </w:rPr>
        <w:lastRenderedPageBreak/>
        <w:drawing>
          <wp:inline distT="0" distB="0" distL="0" distR="0" wp14:anchorId="7900652C" wp14:editId="1F3638EE">
            <wp:extent cx="5139055" cy="2661920"/>
            <wp:effectExtent l="19050" t="0" r="4445"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6"/>
                    <a:srcRect/>
                    <a:stretch>
                      <a:fillRect/>
                    </a:stretch>
                  </pic:blipFill>
                  <pic:spPr bwMode="auto">
                    <a:xfrm>
                      <a:off x="0" y="0"/>
                      <a:ext cx="5139055" cy="2661920"/>
                    </a:xfrm>
                    <a:prstGeom prst="rect">
                      <a:avLst/>
                    </a:prstGeom>
                    <a:noFill/>
                    <a:ln w="9525">
                      <a:noFill/>
                      <a:miter lim="800000"/>
                      <a:headEnd/>
                      <a:tailEnd/>
                    </a:ln>
                  </pic:spPr>
                </pic:pic>
              </a:graphicData>
            </a:graphic>
          </wp:inline>
        </w:drawing>
      </w:r>
    </w:p>
    <w:p w:rsidR="004D6546" w:rsidRPr="00BB4959" w:rsidRDefault="004D6546" w:rsidP="004D6546">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Рис.3.4.</w:t>
      </w:r>
      <w:r w:rsidRPr="00BB4959">
        <w:rPr>
          <w:rFonts w:ascii="Times New Roman" w:hAnsi="Times New Roman" w:cs="Times New Roman"/>
          <w:sz w:val="28"/>
          <w:szCs w:val="28"/>
        </w:rPr>
        <w:t xml:space="preserve"> Спин-</w:t>
      </w:r>
      <w:proofErr w:type="spellStart"/>
      <w:r w:rsidRPr="00BB4959">
        <w:rPr>
          <w:rFonts w:ascii="Times New Roman" w:hAnsi="Times New Roman" w:cs="Times New Roman"/>
          <w:sz w:val="28"/>
          <w:szCs w:val="28"/>
        </w:rPr>
        <w:t>вентельный</w:t>
      </w:r>
      <w:proofErr w:type="spellEnd"/>
      <w:r w:rsidRPr="00BB4959">
        <w:rPr>
          <w:rFonts w:ascii="Times New Roman" w:hAnsi="Times New Roman" w:cs="Times New Roman"/>
          <w:sz w:val="28"/>
          <w:szCs w:val="28"/>
        </w:rPr>
        <w:t xml:space="preserve"> транзистор</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В такой структуре горячий электрон из эмиттера проходит через </w:t>
      </w:r>
      <w:proofErr w:type="gramStart"/>
      <w:r w:rsidRPr="00BB4959">
        <w:rPr>
          <w:rFonts w:ascii="Times New Roman" w:hAnsi="Times New Roman" w:cs="Times New Roman"/>
          <w:sz w:val="28"/>
          <w:szCs w:val="28"/>
        </w:rPr>
        <w:t>спин-вентильную</w:t>
      </w:r>
      <w:proofErr w:type="gramEnd"/>
      <w:r w:rsidRPr="00BB4959">
        <w:rPr>
          <w:rFonts w:ascii="Times New Roman" w:hAnsi="Times New Roman" w:cs="Times New Roman"/>
          <w:sz w:val="28"/>
          <w:szCs w:val="28"/>
        </w:rPr>
        <w:t xml:space="preserve"> базу и попадает в коллектор. В базе два </w:t>
      </w:r>
      <w:proofErr w:type="spellStart"/>
      <w:r w:rsidRPr="00BB4959">
        <w:rPr>
          <w:rFonts w:ascii="Times New Roman" w:hAnsi="Times New Roman" w:cs="Times New Roman"/>
          <w:sz w:val="28"/>
          <w:szCs w:val="28"/>
        </w:rPr>
        <w:t>ферромагнитных</w:t>
      </w:r>
      <w:proofErr w:type="spellEnd"/>
      <w:r w:rsidRPr="00BB4959">
        <w:rPr>
          <w:rFonts w:ascii="Times New Roman" w:hAnsi="Times New Roman" w:cs="Times New Roman"/>
          <w:sz w:val="28"/>
          <w:szCs w:val="28"/>
        </w:rPr>
        <w:t xml:space="preserve"> материала </w:t>
      </w:r>
      <w:proofErr w:type="spellStart"/>
      <w:r w:rsidRPr="00BB4959">
        <w:rPr>
          <w:rFonts w:ascii="Times New Roman" w:hAnsi="Times New Roman" w:cs="Times New Roman"/>
          <w:sz w:val="28"/>
          <w:szCs w:val="28"/>
          <w:lang w:val="en-US"/>
        </w:rPr>
        <w:t>NiFe</w:t>
      </w:r>
      <w:proofErr w:type="spellEnd"/>
      <w:r w:rsidRPr="00BB4959">
        <w:rPr>
          <w:rFonts w:ascii="Times New Roman" w:hAnsi="Times New Roman" w:cs="Times New Roman"/>
          <w:sz w:val="28"/>
          <w:szCs w:val="28"/>
        </w:rPr>
        <w:t xml:space="preserve"> и</w:t>
      </w:r>
      <w:proofErr w:type="gramStart"/>
      <w:r w:rsidRPr="00BB4959">
        <w:rPr>
          <w:rFonts w:ascii="Times New Roman" w:hAnsi="Times New Roman" w:cs="Times New Roman"/>
          <w:sz w:val="28"/>
          <w:szCs w:val="28"/>
        </w:rPr>
        <w:t xml:space="preserve"> С</w:t>
      </w:r>
      <w:proofErr w:type="gramEnd"/>
      <w:r w:rsidRPr="00BB4959">
        <w:rPr>
          <w:rFonts w:ascii="Times New Roman" w:hAnsi="Times New Roman" w:cs="Times New Roman"/>
          <w:sz w:val="28"/>
          <w:szCs w:val="28"/>
        </w:rPr>
        <w:t>о разделены прослойкой из немагнитного материала.</w:t>
      </w:r>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 xml:space="preserve">Из-за различий в </w:t>
      </w:r>
      <w:proofErr w:type="spellStart"/>
      <w:r w:rsidRPr="00BB4959">
        <w:rPr>
          <w:rFonts w:ascii="Times New Roman" w:hAnsi="Times New Roman" w:cs="Times New Roman"/>
          <w:sz w:val="28"/>
          <w:szCs w:val="28"/>
        </w:rPr>
        <w:t>коэрцетивной</w:t>
      </w:r>
      <w:proofErr w:type="spellEnd"/>
      <w:r w:rsidRPr="00BB4959">
        <w:rPr>
          <w:rFonts w:ascii="Times New Roman" w:hAnsi="Times New Roman" w:cs="Times New Roman"/>
          <w:sz w:val="28"/>
          <w:szCs w:val="28"/>
        </w:rPr>
        <w:t xml:space="preserve"> силе слои </w:t>
      </w:r>
      <w:proofErr w:type="spellStart"/>
      <w:r w:rsidRPr="00BB4959">
        <w:rPr>
          <w:rFonts w:ascii="Times New Roman" w:hAnsi="Times New Roman" w:cs="Times New Roman"/>
          <w:sz w:val="28"/>
          <w:szCs w:val="28"/>
          <w:lang w:val="en-US"/>
        </w:rPr>
        <w:t>NiFe</w:t>
      </w:r>
      <w:proofErr w:type="spellEnd"/>
      <w:r w:rsidRPr="00BB4959">
        <w:rPr>
          <w:rFonts w:ascii="Times New Roman" w:hAnsi="Times New Roman" w:cs="Times New Roman"/>
          <w:sz w:val="28"/>
          <w:szCs w:val="28"/>
        </w:rPr>
        <w:t xml:space="preserve"> и</w:t>
      </w:r>
      <w:proofErr w:type="gramStart"/>
      <w:r w:rsidRPr="00BB4959">
        <w:rPr>
          <w:rFonts w:ascii="Times New Roman" w:hAnsi="Times New Roman" w:cs="Times New Roman"/>
          <w:sz w:val="28"/>
          <w:szCs w:val="28"/>
        </w:rPr>
        <w:t xml:space="preserve"> С</w:t>
      </w:r>
      <w:proofErr w:type="gramEnd"/>
      <w:r w:rsidRPr="00BB4959">
        <w:rPr>
          <w:rFonts w:ascii="Times New Roman" w:hAnsi="Times New Roman" w:cs="Times New Roman"/>
          <w:sz w:val="28"/>
          <w:szCs w:val="28"/>
        </w:rPr>
        <w:t xml:space="preserve">о позволяют получить выраженную параллельную и </w:t>
      </w:r>
      <w:proofErr w:type="spellStart"/>
      <w:r w:rsidRPr="00BB4959">
        <w:rPr>
          <w:rFonts w:ascii="Times New Roman" w:hAnsi="Times New Roman" w:cs="Times New Roman"/>
          <w:sz w:val="28"/>
          <w:szCs w:val="28"/>
        </w:rPr>
        <w:t>антипаралельную</w:t>
      </w:r>
      <w:proofErr w:type="spellEnd"/>
      <w:r w:rsidRPr="00BB4959">
        <w:rPr>
          <w:rFonts w:ascii="Times New Roman" w:hAnsi="Times New Roman" w:cs="Times New Roman"/>
          <w:sz w:val="28"/>
          <w:szCs w:val="28"/>
        </w:rPr>
        <w:t xml:space="preserve"> ориентацию намагниченности в широком диапазоне температур, которая может изменяться переключением магнитного поля (</w:t>
      </w:r>
      <w:r w:rsidRPr="00BB4959">
        <w:rPr>
          <w:rFonts w:ascii="Times New Roman" w:hAnsi="Times New Roman" w:cs="Times New Roman"/>
          <w:sz w:val="28"/>
          <w:szCs w:val="28"/>
          <w:lang w:val="en-US"/>
        </w:rPr>
        <w:t>H</w:t>
      </w:r>
      <w:r w:rsidRPr="00BB4959">
        <w:rPr>
          <w:rFonts w:ascii="Times New Roman" w:hAnsi="Times New Roman" w:cs="Times New Roman"/>
          <w:sz w:val="28"/>
          <w:szCs w:val="28"/>
        </w:rPr>
        <w:t xml:space="preserve">-поля). </w:t>
      </w:r>
      <w:proofErr w:type="gramStart"/>
      <w:r w:rsidRPr="00BB4959">
        <w:rPr>
          <w:rFonts w:ascii="Times New Roman" w:hAnsi="Times New Roman" w:cs="Times New Roman"/>
          <w:sz w:val="28"/>
          <w:szCs w:val="28"/>
        </w:rPr>
        <w:t xml:space="preserve">В интерфейсах между кремнием и металлом формируются барьеры </w:t>
      </w:r>
      <w:proofErr w:type="spellStart"/>
      <w:r w:rsidRPr="00BB4959">
        <w:rPr>
          <w:rFonts w:ascii="Times New Roman" w:hAnsi="Times New Roman" w:cs="Times New Roman"/>
          <w:sz w:val="28"/>
          <w:szCs w:val="28"/>
        </w:rPr>
        <w:t>Шоттки</w:t>
      </w:r>
      <w:proofErr w:type="spellEnd"/>
      <w:r w:rsidRPr="00BB4959">
        <w:rPr>
          <w:rFonts w:ascii="Times New Roman" w:hAnsi="Times New Roman" w:cs="Times New Roman"/>
          <w:sz w:val="28"/>
          <w:szCs w:val="28"/>
        </w:rPr>
        <w:t xml:space="preserve">: на эмиттерной стороне на основе контакта </w:t>
      </w:r>
      <w:proofErr w:type="spellStart"/>
      <w:r w:rsidRPr="00BB4959">
        <w:rPr>
          <w:rFonts w:ascii="Times New Roman" w:hAnsi="Times New Roman" w:cs="Times New Roman"/>
          <w:sz w:val="28"/>
          <w:szCs w:val="28"/>
          <w:lang w:val="en-US"/>
        </w:rPr>
        <w:t>Pt</w:t>
      </w:r>
      <w:proofErr w:type="spellEnd"/>
      <w:r w:rsidRPr="00BB4959">
        <w:rPr>
          <w:rFonts w:ascii="Times New Roman" w:hAnsi="Times New Roman" w:cs="Times New Roman"/>
          <w:sz w:val="28"/>
          <w:szCs w:val="28"/>
        </w:rPr>
        <w:t>—</w:t>
      </w:r>
      <w:r w:rsidRPr="00BB4959">
        <w:rPr>
          <w:rFonts w:ascii="Times New Roman" w:hAnsi="Times New Roman" w:cs="Times New Roman"/>
          <w:sz w:val="28"/>
          <w:szCs w:val="28"/>
          <w:lang w:val="en-US"/>
        </w:rPr>
        <w:t>Si</w:t>
      </w:r>
      <w:r w:rsidRPr="00BB4959">
        <w:rPr>
          <w:rFonts w:ascii="Times New Roman" w:hAnsi="Times New Roman" w:cs="Times New Roman"/>
          <w:sz w:val="28"/>
          <w:szCs w:val="28"/>
        </w:rPr>
        <w:t xml:space="preserve">, а на коллекторной — на основе </w:t>
      </w:r>
      <w:r w:rsidRPr="00BB4959">
        <w:rPr>
          <w:rFonts w:ascii="Times New Roman" w:hAnsi="Times New Roman" w:cs="Times New Roman"/>
          <w:sz w:val="28"/>
          <w:szCs w:val="28"/>
          <w:lang w:val="en-US"/>
        </w:rPr>
        <w:t>Au</w:t>
      </w:r>
      <w:r w:rsidRPr="00BB4959">
        <w:rPr>
          <w:rFonts w:ascii="Times New Roman" w:hAnsi="Times New Roman" w:cs="Times New Roman"/>
          <w:sz w:val="28"/>
          <w:szCs w:val="28"/>
        </w:rPr>
        <w:t>—</w:t>
      </w:r>
      <w:r w:rsidRPr="00BB4959">
        <w:rPr>
          <w:rFonts w:ascii="Times New Roman" w:hAnsi="Times New Roman" w:cs="Times New Roman"/>
          <w:sz w:val="28"/>
          <w:szCs w:val="28"/>
          <w:lang w:val="en-US"/>
        </w:rPr>
        <w:t>Si</w:t>
      </w:r>
      <w:r w:rsidRPr="00BB4959">
        <w:rPr>
          <w:rFonts w:ascii="Times New Roman" w:hAnsi="Times New Roman" w:cs="Times New Roman"/>
          <w:sz w:val="28"/>
          <w:szCs w:val="28"/>
        </w:rPr>
        <w:t>.</w:t>
      </w:r>
      <w:proofErr w:type="gramEnd"/>
    </w:p>
    <w:p w:rsidR="004D6546" w:rsidRPr="00BB4959" w:rsidRDefault="004D6546" w:rsidP="004D6546">
      <w:pPr>
        <w:spacing w:after="0" w:line="360" w:lineRule="auto"/>
        <w:ind w:firstLine="708"/>
        <w:jc w:val="both"/>
        <w:rPr>
          <w:rFonts w:ascii="Times New Roman" w:hAnsi="Times New Roman" w:cs="Times New Roman"/>
          <w:sz w:val="28"/>
          <w:szCs w:val="28"/>
        </w:rPr>
      </w:pPr>
      <w:r w:rsidRPr="00BB4959">
        <w:rPr>
          <w:rFonts w:ascii="Times New Roman" w:hAnsi="Times New Roman" w:cs="Times New Roman"/>
          <w:sz w:val="28"/>
          <w:szCs w:val="28"/>
        </w:rPr>
        <w:t>Величина относительных изменений коллекторного тока (</w:t>
      </w:r>
      <w:proofErr w:type="spellStart"/>
      <w:r w:rsidRPr="00BB4959">
        <w:rPr>
          <w:rFonts w:ascii="Times New Roman" w:hAnsi="Times New Roman" w:cs="Times New Roman"/>
          <w:sz w:val="28"/>
          <w:szCs w:val="28"/>
        </w:rPr>
        <w:t>магнитоток</w:t>
      </w:r>
      <w:proofErr w:type="spellEnd"/>
      <w:r w:rsidRPr="00BB4959">
        <w:rPr>
          <w:rFonts w:ascii="Times New Roman" w:hAnsi="Times New Roman" w:cs="Times New Roman"/>
          <w:sz w:val="28"/>
          <w:szCs w:val="28"/>
        </w:rPr>
        <w:t xml:space="preserve">) достигает 300% при комнатной температуре. Таким образом, несмотря на низкий коэффициент усиления по току, важным преимуществом </w:t>
      </w:r>
      <w:proofErr w:type="gramStart"/>
      <w:r w:rsidRPr="00BB4959">
        <w:rPr>
          <w:rFonts w:ascii="Times New Roman" w:hAnsi="Times New Roman" w:cs="Times New Roman"/>
          <w:sz w:val="28"/>
          <w:szCs w:val="28"/>
        </w:rPr>
        <w:t>спин-вентильного</w:t>
      </w:r>
      <w:proofErr w:type="gramEnd"/>
      <w:r w:rsidRPr="00BB4959">
        <w:rPr>
          <w:rFonts w:ascii="Times New Roman" w:hAnsi="Times New Roman" w:cs="Times New Roman"/>
          <w:sz w:val="28"/>
          <w:szCs w:val="28"/>
        </w:rPr>
        <w:t xml:space="preserve"> транзистора является большой относительный магнитный эффект при комнатной температуре при слабых магнитных полях напряженностью в несколько эрстед [5].</w:t>
      </w:r>
    </w:p>
    <w:p w:rsidR="004D6546" w:rsidRPr="00BB4959" w:rsidRDefault="004D6546" w:rsidP="004D6546">
      <w:pPr>
        <w:spacing w:after="0" w:line="360" w:lineRule="auto"/>
        <w:ind w:firstLine="708"/>
        <w:jc w:val="both"/>
        <w:rPr>
          <w:rFonts w:ascii="Times New Roman" w:hAnsi="Times New Roman" w:cs="Times New Roman"/>
          <w:sz w:val="28"/>
          <w:szCs w:val="28"/>
        </w:rPr>
      </w:pPr>
    </w:p>
    <w:p w:rsidR="004D6546" w:rsidRPr="00BE1553" w:rsidRDefault="004D6546" w:rsidP="004D6546">
      <w:pPr>
        <w:spacing w:line="360" w:lineRule="auto"/>
        <w:jc w:val="both"/>
        <w:rPr>
          <w:rFonts w:ascii="Times New Roman" w:hAnsi="Times New Roman" w:cs="Times New Roman"/>
          <w:sz w:val="28"/>
          <w:szCs w:val="28"/>
        </w:rPr>
      </w:pPr>
    </w:p>
    <w:p w:rsidR="004D6546" w:rsidRPr="00BB4959" w:rsidRDefault="004D6546" w:rsidP="004D6546">
      <w:pPr>
        <w:spacing w:line="360" w:lineRule="auto"/>
        <w:jc w:val="both"/>
        <w:rPr>
          <w:rFonts w:ascii="Times New Roman" w:hAnsi="Times New Roman" w:cs="Times New Roman"/>
          <w:sz w:val="28"/>
          <w:szCs w:val="28"/>
        </w:rPr>
      </w:pPr>
    </w:p>
    <w:p w:rsidR="004D6546" w:rsidRPr="006A36EC" w:rsidRDefault="004D6546" w:rsidP="004D6546">
      <w:pPr>
        <w:spacing w:after="0" w:line="360" w:lineRule="auto"/>
        <w:ind w:firstLine="708"/>
        <w:rPr>
          <w:rFonts w:ascii="Times New Roman" w:hAnsi="Times New Roman"/>
          <w:b/>
          <w:sz w:val="28"/>
          <w:szCs w:val="28"/>
        </w:rPr>
      </w:pPr>
      <w:r>
        <w:rPr>
          <w:rFonts w:ascii="Times New Roman" w:hAnsi="Times New Roman"/>
          <w:b/>
          <w:sz w:val="28"/>
          <w:szCs w:val="28"/>
        </w:rPr>
        <w:lastRenderedPageBreak/>
        <w:t xml:space="preserve">                       4</w:t>
      </w:r>
      <w:r w:rsidRPr="006A36EC">
        <w:rPr>
          <w:rFonts w:ascii="Times New Roman" w:hAnsi="Times New Roman"/>
          <w:b/>
          <w:sz w:val="28"/>
          <w:szCs w:val="28"/>
        </w:rPr>
        <w:t>. ОХРАНА ТРУДА</w:t>
      </w:r>
    </w:p>
    <w:p w:rsidR="004D6546" w:rsidRPr="006A36EC" w:rsidRDefault="004D6546" w:rsidP="004D6546">
      <w:pPr>
        <w:spacing w:after="0" w:line="360" w:lineRule="auto"/>
        <w:ind w:right="284" w:firstLine="709"/>
        <w:jc w:val="both"/>
        <w:rPr>
          <w:rFonts w:ascii="Times New Roman" w:hAnsi="Times New Roman"/>
          <w:color w:val="000000"/>
          <w:sz w:val="28"/>
          <w:szCs w:val="28"/>
        </w:rPr>
      </w:pPr>
      <w:r w:rsidRPr="006A36EC">
        <w:rPr>
          <w:rFonts w:ascii="Times New Roman" w:hAnsi="Times New Roman"/>
          <w:iCs/>
          <w:color w:val="000000"/>
          <w:sz w:val="28"/>
          <w:szCs w:val="28"/>
        </w:rPr>
        <w:t xml:space="preserve">Охрана труда - система законодательных актов, социально-экономических, организационных, технических, гигиенических, </w:t>
      </w:r>
      <w:proofErr w:type="spellStart"/>
      <w:r w:rsidRPr="006A36EC">
        <w:rPr>
          <w:rFonts w:ascii="Times New Roman" w:hAnsi="Times New Roman"/>
          <w:iCs/>
          <w:color w:val="000000"/>
          <w:sz w:val="28"/>
          <w:szCs w:val="28"/>
        </w:rPr>
        <w:t>лечебно</w:t>
      </w:r>
      <w:proofErr w:type="spellEnd"/>
      <w:r w:rsidRPr="006A36EC">
        <w:rPr>
          <w:rFonts w:ascii="Times New Roman" w:hAnsi="Times New Roman"/>
          <w:iCs/>
          <w:color w:val="000000"/>
          <w:sz w:val="28"/>
          <w:szCs w:val="28"/>
        </w:rPr>
        <w:t xml:space="preserve"> профилактических мероприятий, обеспечивающих безопасность, здоровье и работоспособность человека в процессе труда</w:t>
      </w:r>
      <w:r>
        <w:rPr>
          <w:rFonts w:ascii="Times New Roman" w:hAnsi="Times New Roman"/>
          <w:iCs/>
          <w:color w:val="000000"/>
          <w:sz w:val="28"/>
          <w:szCs w:val="28"/>
        </w:rPr>
        <w:t>[18</w:t>
      </w:r>
      <w:r w:rsidRPr="006A36EC">
        <w:rPr>
          <w:rFonts w:ascii="Times New Roman" w:hAnsi="Times New Roman"/>
          <w:iCs/>
          <w:color w:val="000000"/>
          <w:sz w:val="28"/>
          <w:szCs w:val="28"/>
        </w:rPr>
        <w:t>].</w:t>
      </w:r>
      <w:r w:rsidRPr="006A36EC">
        <w:rPr>
          <w:rFonts w:ascii="Times New Roman" w:hAnsi="Times New Roman"/>
          <w:color w:val="000000"/>
          <w:sz w:val="28"/>
          <w:szCs w:val="28"/>
          <w:shd w:val="clear" w:color="auto" w:fill="FFFFFF"/>
        </w:rPr>
        <w:t> </w:t>
      </w:r>
    </w:p>
    <w:p w:rsidR="004D6546" w:rsidRPr="006A36EC" w:rsidRDefault="004D6546" w:rsidP="004D6546">
      <w:pPr>
        <w:spacing w:after="0" w:line="360" w:lineRule="auto"/>
        <w:ind w:right="284" w:firstLine="709"/>
        <w:jc w:val="both"/>
        <w:rPr>
          <w:rFonts w:ascii="Times New Roman" w:hAnsi="Times New Roman"/>
          <w:b/>
          <w:sz w:val="28"/>
          <w:szCs w:val="28"/>
        </w:rPr>
      </w:pPr>
      <w:r w:rsidRPr="006A36EC">
        <w:rPr>
          <w:rFonts w:ascii="Times New Roman" w:hAnsi="Times New Roman"/>
          <w:color w:val="000000"/>
          <w:sz w:val="28"/>
          <w:szCs w:val="28"/>
          <w:shd w:val="clear" w:color="auto" w:fill="FFFFFF"/>
        </w:rPr>
        <w:t>Важнейший социальный эффект от реализации мер по охране труда – это сохранение жизни и здоровья работающих, сокращение количества несчастных случаев и заболеваний на производстве.</w:t>
      </w:r>
      <w:r w:rsidRPr="006A36EC">
        <w:rPr>
          <w:rFonts w:ascii="Times New Roman" w:hAnsi="Times New Roman"/>
          <w:color w:val="000000"/>
          <w:sz w:val="28"/>
          <w:szCs w:val="28"/>
        </w:rPr>
        <w:t> </w:t>
      </w:r>
    </w:p>
    <w:p w:rsidR="004D6546" w:rsidRPr="006A36EC" w:rsidRDefault="004D6546" w:rsidP="004D6546">
      <w:pPr>
        <w:spacing w:after="0" w:line="360" w:lineRule="auto"/>
        <w:ind w:firstLine="708"/>
        <w:jc w:val="both"/>
        <w:rPr>
          <w:rFonts w:ascii="Times New Roman" w:hAnsi="Times New Roman"/>
          <w:sz w:val="28"/>
          <w:szCs w:val="28"/>
        </w:rPr>
      </w:pPr>
      <w:r w:rsidRPr="006A36EC">
        <w:rPr>
          <w:rFonts w:ascii="Times New Roman" w:hAnsi="Times New Roman"/>
          <w:sz w:val="28"/>
          <w:szCs w:val="28"/>
        </w:rPr>
        <w:t xml:space="preserve">Цель раздела - дать общие научные основы безопасных методов работы, обеспечение нормальных условий для высокопродуктивного труда сотрудников, которые предотвращают производственный травматизм, профзаболевания, аварии, пожары и др. в производственных помещениях и на рабочих местах при </w:t>
      </w:r>
      <w:proofErr w:type="spellStart"/>
      <w:r>
        <w:rPr>
          <w:rFonts w:ascii="Times New Roman" w:hAnsi="Times New Roman"/>
          <w:sz w:val="28"/>
          <w:szCs w:val="28"/>
          <w:lang w:val="uk-UA"/>
        </w:rPr>
        <w:t>изготовлении</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исследовании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транзисторов</w:t>
      </w:r>
      <w:proofErr w:type="spellEnd"/>
      <w:r w:rsidRPr="006A36EC">
        <w:rPr>
          <w:rFonts w:ascii="Times New Roman" w:hAnsi="Times New Roman"/>
          <w:sz w:val="28"/>
          <w:szCs w:val="28"/>
        </w:rPr>
        <w:t>.</w:t>
      </w:r>
    </w:p>
    <w:p w:rsidR="004D6546" w:rsidRDefault="004D6546" w:rsidP="004D6546">
      <w:pPr>
        <w:spacing w:after="0" w:line="360" w:lineRule="auto"/>
        <w:ind w:right="-2" w:firstLine="709"/>
        <w:rPr>
          <w:rFonts w:ascii="Times New Roman" w:hAnsi="Times New Roman"/>
          <w:b/>
          <w:caps/>
          <w:sz w:val="28"/>
          <w:szCs w:val="28"/>
        </w:rPr>
      </w:pPr>
    </w:p>
    <w:p w:rsidR="004D6546" w:rsidRPr="00925082" w:rsidRDefault="004D6546" w:rsidP="004D6546">
      <w:pPr>
        <w:spacing w:after="0" w:line="360" w:lineRule="auto"/>
        <w:ind w:right="-2" w:firstLine="709"/>
        <w:rPr>
          <w:rFonts w:ascii="Times New Roman" w:hAnsi="Times New Roman"/>
          <w:b/>
          <w:sz w:val="28"/>
          <w:szCs w:val="28"/>
        </w:rPr>
      </w:pPr>
      <w:r>
        <w:rPr>
          <w:rFonts w:ascii="Times New Roman" w:hAnsi="Times New Roman"/>
          <w:b/>
          <w:caps/>
          <w:sz w:val="28"/>
          <w:szCs w:val="28"/>
        </w:rPr>
        <w:t>4</w:t>
      </w:r>
      <w:r w:rsidRPr="006A36EC">
        <w:rPr>
          <w:rFonts w:ascii="Times New Roman" w:hAnsi="Times New Roman"/>
          <w:b/>
          <w:caps/>
          <w:sz w:val="28"/>
          <w:szCs w:val="28"/>
        </w:rPr>
        <w:t xml:space="preserve">.1. </w:t>
      </w:r>
      <w:r w:rsidRPr="006A36EC">
        <w:rPr>
          <w:rFonts w:ascii="Times New Roman" w:hAnsi="Times New Roman"/>
          <w:b/>
          <w:sz w:val="28"/>
          <w:szCs w:val="28"/>
        </w:rPr>
        <w:t>Правовые основы охраны труда</w:t>
      </w:r>
    </w:p>
    <w:p w:rsidR="004D6546" w:rsidRPr="0022314E" w:rsidRDefault="004D6546" w:rsidP="004D6546">
      <w:pPr>
        <w:spacing w:after="0" w:line="360" w:lineRule="auto"/>
        <w:ind w:right="-2"/>
        <w:jc w:val="both"/>
        <w:rPr>
          <w:rFonts w:ascii="Times New Roman" w:hAnsi="Times New Roman"/>
          <w:sz w:val="28"/>
          <w:szCs w:val="28"/>
          <w:shd w:val="clear" w:color="auto" w:fill="FFFFFF"/>
        </w:rPr>
      </w:pPr>
      <w:r w:rsidRPr="0022314E">
        <w:rPr>
          <w:rFonts w:ascii="Times New Roman" w:hAnsi="Times New Roman"/>
          <w:sz w:val="28"/>
          <w:szCs w:val="28"/>
        </w:rPr>
        <w:t xml:space="preserve">Служба охраны труда на предприятии и финансирование охраны </w:t>
      </w:r>
      <w:proofErr w:type="spellStart"/>
      <w:r w:rsidRPr="0022314E">
        <w:rPr>
          <w:rFonts w:ascii="Times New Roman" w:hAnsi="Times New Roman"/>
          <w:sz w:val="28"/>
          <w:szCs w:val="28"/>
        </w:rPr>
        <w:t>труда</w:t>
      </w:r>
      <w:proofErr w:type="gramStart"/>
      <w:r w:rsidRPr="0022314E">
        <w:rPr>
          <w:rFonts w:ascii="Times New Roman" w:hAnsi="Times New Roman"/>
          <w:sz w:val="28"/>
          <w:szCs w:val="28"/>
        </w:rPr>
        <w:t>.Н</w:t>
      </w:r>
      <w:proofErr w:type="gramEnd"/>
      <w:r w:rsidRPr="0022314E">
        <w:rPr>
          <w:rFonts w:ascii="Times New Roman" w:hAnsi="Times New Roman"/>
          <w:sz w:val="28"/>
          <w:szCs w:val="28"/>
        </w:rPr>
        <w:t>а</w:t>
      </w:r>
      <w:proofErr w:type="spellEnd"/>
      <w:r w:rsidRPr="0022314E">
        <w:rPr>
          <w:rFonts w:ascii="Times New Roman" w:hAnsi="Times New Roman"/>
          <w:sz w:val="28"/>
          <w:szCs w:val="28"/>
        </w:rPr>
        <w:t xml:space="preserve"> предприятии с количеством работающих 50 и более человек работодатель создает службу охраны труда в соответствии с типовым положением, утверждаемым государственным органом исполнительной власти по надзору за охраной труда.  На предприятии с количеством работающих менее 50 человек функции службы охраны труда могут выполнять в порядке совместительства лица, имеющие соответствующую подготовку.  На предприятии с количеством работающих менее 20 человек для выполнения функций службы охраны труда могут привлекаться посторонние специалисты на договорных началах, имеющие соответствующую подготовку.  Служба охраны труда подчиняется непосредственно работодателю. Руководители и специалисты службы охраны труда по своей должности и заработной плате приравниваются к руководителям и специалистам основных производственно-технических служб. Предписание специалиста по охране труда может отменить лишь </w:t>
      </w:r>
      <w:r w:rsidRPr="0022314E">
        <w:rPr>
          <w:rFonts w:ascii="Times New Roman" w:hAnsi="Times New Roman"/>
          <w:sz w:val="28"/>
          <w:szCs w:val="28"/>
        </w:rPr>
        <w:lastRenderedPageBreak/>
        <w:t>работодатель.  Ликвидация службы охраны труда допускается только в случае ликвидации предприятия или прекращения использования наемного труда физическим лицом. </w:t>
      </w:r>
      <w:r w:rsidRPr="0022314E">
        <w:rPr>
          <w:rFonts w:ascii="Times New Roman" w:hAnsi="Times New Roman"/>
          <w:sz w:val="28"/>
          <w:szCs w:val="28"/>
          <w:shd w:val="clear" w:color="auto" w:fill="FFFFFF"/>
        </w:rPr>
        <w:t xml:space="preserve">Финансирование охраны труда осуществляется работодателем. Финансирование профилактических мероприятий по охране труда, выполнению общегосударственной, отраслевых и региональных программ улучшения состояния безопасности, гигиены труда и производственной среды, других государственных программ, направленных на предупреждение несчастных случаев и профессиональных заболеваний, предусматривается, наряду с другими источниками финансирования, определенными законодательством, в </w:t>
      </w:r>
      <w:proofErr w:type="gramStart"/>
      <w:r w:rsidRPr="0022314E">
        <w:rPr>
          <w:rFonts w:ascii="Times New Roman" w:hAnsi="Times New Roman"/>
          <w:sz w:val="28"/>
          <w:szCs w:val="28"/>
          <w:shd w:val="clear" w:color="auto" w:fill="FFFFFF"/>
        </w:rPr>
        <w:t>государственном</w:t>
      </w:r>
      <w:proofErr w:type="gramEnd"/>
      <w:r w:rsidRPr="0022314E">
        <w:rPr>
          <w:rFonts w:ascii="Times New Roman" w:hAnsi="Times New Roman"/>
          <w:sz w:val="28"/>
          <w:szCs w:val="28"/>
          <w:shd w:val="clear" w:color="auto" w:fill="FFFFFF"/>
        </w:rPr>
        <w:t xml:space="preserve"> и местных бюджетах, которые выделяются отдельной строкой. Для предприятий, независимо от форм собственности, или физических лиц, использующих наемный труд, расходы на охрану труда составляют не менее 0,5 процента суммы реализованной продукции. (Действие части четвертой статьи 19 остановлено на 2004 год согласно Закону № 1344-IV от 27.11.2003) На предприятиях, содержащихся за счет бюджета, расходы на охрану труда предусматриваются в </w:t>
      </w:r>
      <w:proofErr w:type="gramStart"/>
      <w:r w:rsidRPr="0022314E">
        <w:rPr>
          <w:rFonts w:ascii="Times New Roman" w:hAnsi="Times New Roman"/>
          <w:sz w:val="28"/>
          <w:szCs w:val="28"/>
          <w:shd w:val="clear" w:color="auto" w:fill="FFFFFF"/>
        </w:rPr>
        <w:t>государственном</w:t>
      </w:r>
      <w:proofErr w:type="gramEnd"/>
      <w:r w:rsidRPr="0022314E">
        <w:rPr>
          <w:rFonts w:ascii="Times New Roman" w:hAnsi="Times New Roman"/>
          <w:sz w:val="28"/>
          <w:szCs w:val="28"/>
          <w:shd w:val="clear" w:color="auto" w:fill="FFFFFF"/>
        </w:rPr>
        <w:t xml:space="preserve"> или местных бюджетах и ​​составляют не менее 0,2 процента от фонда оплаты труда. Суммы расходов по охране труда, относящиеся к валовым расходам юридического или физического лица, которое в соответствии с законодательством использует наемный труд, определяются согласно перечню мер и средств по охране труда, который утверждается Кабинетом Министров Украины.</w:t>
      </w:r>
    </w:p>
    <w:p w:rsidR="004D6546" w:rsidRPr="006A36EC" w:rsidRDefault="004D6546" w:rsidP="004D6546">
      <w:pPr>
        <w:spacing w:after="0" w:line="360" w:lineRule="auto"/>
        <w:ind w:firstLine="709"/>
        <w:jc w:val="both"/>
        <w:rPr>
          <w:rFonts w:ascii="Times New Roman" w:hAnsi="Times New Roman"/>
          <w:color w:val="333333"/>
          <w:sz w:val="28"/>
          <w:szCs w:val="28"/>
          <w:shd w:val="clear" w:color="auto" w:fill="FFFFFF"/>
        </w:rPr>
      </w:pPr>
    </w:p>
    <w:p w:rsidR="004D6546" w:rsidRDefault="004D6546" w:rsidP="004D6546">
      <w:pPr>
        <w:tabs>
          <w:tab w:val="left" w:pos="9637"/>
        </w:tabs>
        <w:spacing w:after="0" w:line="360" w:lineRule="auto"/>
        <w:ind w:firstLine="709"/>
        <w:rPr>
          <w:rFonts w:ascii="Times New Roman" w:hAnsi="Times New Roman"/>
          <w:b/>
          <w:sz w:val="28"/>
          <w:szCs w:val="28"/>
        </w:rPr>
      </w:pPr>
      <w:r>
        <w:rPr>
          <w:rFonts w:ascii="Times New Roman" w:hAnsi="Times New Roman"/>
          <w:b/>
          <w:sz w:val="28"/>
          <w:szCs w:val="28"/>
        </w:rPr>
        <w:t>4</w:t>
      </w:r>
      <w:r w:rsidRPr="006A36EC">
        <w:rPr>
          <w:rFonts w:ascii="Times New Roman" w:hAnsi="Times New Roman"/>
          <w:b/>
          <w:sz w:val="28"/>
          <w:szCs w:val="28"/>
        </w:rPr>
        <w:t>.2. Классификация причин и методы анализа производственного травматизма и профзаболеваний</w:t>
      </w:r>
    </w:p>
    <w:p w:rsidR="004D6546" w:rsidRDefault="004D6546" w:rsidP="004D6546">
      <w:pPr>
        <w:tabs>
          <w:tab w:val="left" w:pos="9637"/>
        </w:tabs>
        <w:spacing w:after="0" w:line="360" w:lineRule="auto"/>
        <w:ind w:firstLine="709"/>
        <w:rPr>
          <w:rFonts w:ascii="Times New Roman" w:hAnsi="Times New Roman"/>
          <w:b/>
          <w:sz w:val="28"/>
          <w:szCs w:val="28"/>
        </w:rPr>
      </w:pPr>
    </w:p>
    <w:p w:rsidR="004D6546" w:rsidRPr="006A36EC" w:rsidRDefault="004D6546" w:rsidP="004D6546">
      <w:pPr>
        <w:spacing w:after="0" w:line="360" w:lineRule="auto"/>
        <w:ind w:firstLine="709"/>
        <w:jc w:val="both"/>
        <w:rPr>
          <w:rFonts w:ascii="Times New Roman" w:hAnsi="Times New Roman"/>
          <w:color w:val="000000"/>
          <w:sz w:val="28"/>
          <w:szCs w:val="28"/>
        </w:rPr>
      </w:pPr>
      <w:r w:rsidRPr="0022314E">
        <w:rPr>
          <w:rFonts w:ascii="Times New Roman" w:hAnsi="Times New Roman"/>
          <w:color w:val="000000"/>
          <w:sz w:val="28"/>
          <w:szCs w:val="28"/>
        </w:rPr>
        <w:t>Методы анализа производственного травматизма</w:t>
      </w:r>
      <w:r>
        <w:rPr>
          <w:rFonts w:ascii="Times New Roman" w:hAnsi="Times New Roman"/>
          <w:color w:val="000000"/>
          <w:sz w:val="28"/>
          <w:szCs w:val="28"/>
        </w:rPr>
        <w:t xml:space="preserve">. </w:t>
      </w:r>
      <w:r w:rsidRPr="006A36EC">
        <w:rPr>
          <w:rFonts w:ascii="Times New Roman" w:hAnsi="Times New Roman"/>
          <w:color w:val="000000"/>
          <w:sz w:val="28"/>
          <w:szCs w:val="28"/>
        </w:rPr>
        <w:t xml:space="preserve">Несоблюдение правил техники безопасности в конечном итоге приводит к травматизму и несчастным случаям на производстве, и, как правило, пострадавшими от этих несчастных случаев являются сами сотрудники предприятия. </w:t>
      </w:r>
    </w:p>
    <w:p w:rsidR="004D6546" w:rsidRPr="006A36EC" w:rsidRDefault="004D6546" w:rsidP="004D6546">
      <w:pPr>
        <w:spacing w:after="0" w:line="360" w:lineRule="auto"/>
        <w:ind w:firstLine="709"/>
        <w:jc w:val="both"/>
        <w:rPr>
          <w:rFonts w:ascii="Times New Roman" w:hAnsi="Times New Roman"/>
          <w:sz w:val="28"/>
          <w:szCs w:val="28"/>
          <w:shd w:val="clear" w:color="auto" w:fill="FFFFFF"/>
        </w:rPr>
      </w:pPr>
      <w:r w:rsidRPr="006A36EC">
        <w:rPr>
          <w:rFonts w:ascii="Times New Roman" w:hAnsi="Times New Roman"/>
          <w:bCs/>
          <w:sz w:val="28"/>
          <w:szCs w:val="28"/>
          <w:shd w:val="clear" w:color="auto" w:fill="FFFFFF"/>
        </w:rPr>
        <w:lastRenderedPageBreak/>
        <w:t>Несчастный случай</w:t>
      </w:r>
      <w:r w:rsidRPr="006A36EC">
        <w:rPr>
          <w:rFonts w:ascii="Times New Roman" w:hAnsi="Times New Roman"/>
          <w:sz w:val="28"/>
          <w:szCs w:val="28"/>
          <w:shd w:val="clear" w:color="auto" w:fill="FFFFFF"/>
        </w:rPr>
        <w:t> — непредвиденное событие, неожиданное стечение обстоятельств, повлекшее </w:t>
      </w:r>
      <w:hyperlink r:id="rId37" w:tooltip="Рана" w:history="1">
        <w:r w:rsidRPr="006A36EC">
          <w:rPr>
            <w:rFonts w:ascii="Times New Roman" w:hAnsi="Times New Roman"/>
            <w:sz w:val="28"/>
            <w:szCs w:val="28"/>
            <w:shd w:val="clear" w:color="auto" w:fill="FFFFFF"/>
          </w:rPr>
          <w:t>телесное повреждение</w:t>
        </w:r>
      </w:hyperlink>
      <w:r w:rsidRPr="006A36EC">
        <w:rPr>
          <w:rFonts w:ascii="Times New Roman" w:hAnsi="Times New Roman"/>
          <w:sz w:val="28"/>
          <w:szCs w:val="28"/>
          <w:shd w:val="clear" w:color="auto" w:fill="FFFFFF"/>
        </w:rPr>
        <w:t> или </w:t>
      </w:r>
      <w:hyperlink r:id="rId38" w:tooltip="Смерть" w:history="1">
        <w:r w:rsidRPr="006A36EC">
          <w:rPr>
            <w:rFonts w:ascii="Times New Roman" w:hAnsi="Times New Roman"/>
            <w:sz w:val="28"/>
            <w:szCs w:val="28"/>
            <w:shd w:val="clear" w:color="auto" w:fill="FFFFFF"/>
          </w:rPr>
          <w:t>смерть</w:t>
        </w:r>
      </w:hyperlink>
      <w:r w:rsidRPr="006A36EC">
        <w:rPr>
          <w:rFonts w:ascii="Times New Roman" w:hAnsi="Times New Roman"/>
          <w:sz w:val="28"/>
          <w:szCs w:val="28"/>
          <w:shd w:val="clear" w:color="auto" w:fill="FFFFFF"/>
        </w:rPr>
        <w:t>.</w:t>
      </w:r>
    </w:p>
    <w:p w:rsidR="004D6546" w:rsidRPr="006A36EC" w:rsidRDefault="004D6546" w:rsidP="004D6546">
      <w:pPr>
        <w:spacing w:after="0" w:line="360" w:lineRule="auto"/>
        <w:ind w:firstLine="709"/>
        <w:jc w:val="both"/>
        <w:rPr>
          <w:rFonts w:ascii="Times New Roman" w:hAnsi="Times New Roman"/>
          <w:color w:val="000000"/>
          <w:sz w:val="28"/>
          <w:szCs w:val="28"/>
          <w:shd w:val="clear" w:color="auto" w:fill="FFFFFF"/>
        </w:rPr>
      </w:pPr>
      <w:r w:rsidRPr="006A36EC">
        <w:rPr>
          <w:rFonts w:ascii="Times New Roman" w:hAnsi="Times New Roman"/>
          <w:bCs/>
          <w:color w:val="000000"/>
          <w:sz w:val="28"/>
          <w:szCs w:val="28"/>
          <w:shd w:val="clear" w:color="auto" w:fill="FFFFFF"/>
        </w:rPr>
        <w:t xml:space="preserve">Профессиональные болезни – </w:t>
      </w:r>
      <w:r w:rsidRPr="006A36EC">
        <w:rPr>
          <w:rFonts w:ascii="Times New Roman" w:hAnsi="Times New Roman"/>
          <w:color w:val="000000"/>
          <w:sz w:val="28"/>
          <w:szCs w:val="28"/>
          <w:shd w:val="clear" w:color="auto" w:fill="FFFFFF"/>
        </w:rPr>
        <w:t>это группа заболеваний, возникающих исключительно или преимущественно в результате воздействия на организм неблагоприятных условий труда профессиональных вредностей.</w:t>
      </w:r>
    </w:p>
    <w:p w:rsidR="004D6546" w:rsidRPr="006A36EC" w:rsidRDefault="004D6546" w:rsidP="004D6546">
      <w:pPr>
        <w:shd w:val="clear" w:color="auto" w:fill="FFFFFF"/>
        <w:spacing w:after="0" w:line="360" w:lineRule="auto"/>
        <w:ind w:firstLine="709"/>
        <w:jc w:val="both"/>
        <w:rPr>
          <w:rFonts w:ascii="Times New Roman" w:hAnsi="Times New Roman"/>
          <w:color w:val="000000"/>
          <w:sz w:val="28"/>
          <w:szCs w:val="28"/>
        </w:rPr>
      </w:pPr>
      <w:r w:rsidRPr="006A36EC">
        <w:rPr>
          <w:rFonts w:ascii="Times New Roman" w:hAnsi="Times New Roman"/>
          <w:color w:val="000000"/>
          <w:sz w:val="28"/>
          <w:szCs w:val="28"/>
        </w:rPr>
        <w:t>Анализ производственного травматизма проводится с целью установления закономерностей возникновения травм на производстве и разработке эффективных профилактических мероприятий. В процессе анализа травматизма должны быть выяснены причины несчастных случаев и разработаны мероприятия по их предупреждению. Для анализа производственного травматизма применяют четыре основных метода: статистический, монографический, экономический, метод физического и математического моделирования</w:t>
      </w:r>
      <w:r>
        <w:rPr>
          <w:rFonts w:ascii="Times New Roman" w:hAnsi="Times New Roman"/>
          <w:color w:val="000000"/>
          <w:sz w:val="28"/>
          <w:szCs w:val="28"/>
        </w:rPr>
        <w:t xml:space="preserve"> [19</w:t>
      </w:r>
      <w:r w:rsidRPr="006A36EC">
        <w:rPr>
          <w:rFonts w:ascii="Times New Roman" w:hAnsi="Times New Roman"/>
          <w:color w:val="000000"/>
          <w:sz w:val="28"/>
          <w:szCs w:val="28"/>
        </w:rPr>
        <w:t xml:space="preserve">]. </w:t>
      </w:r>
    </w:p>
    <w:p w:rsidR="004D6546" w:rsidRDefault="004D6546" w:rsidP="004D6546">
      <w:pPr>
        <w:spacing w:after="0" w:line="360" w:lineRule="auto"/>
        <w:jc w:val="both"/>
        <w:rPr>
          <w:rFonts w:ascii="Times New Roman" w:hAnsi="Times New Roman"/>
          <w:sz w:val="28"/>
          <w:szCs w:val="28"/>
          <w:lang w:val="uk-UA"/>
        </w:rPr>
      </w:pPr>
      <w:r w:rsidRPr="006A36EC">
        <w:rPr>
          <w:rFonts w:ascii="Times New Roman" w:hAnsi="Times New Roman"/>
          <w:sz w:val="28"/>
          <w:szCs w:val="28"/>
          <w:shd w:val="clear" w:color="auto" w:fill="FFFFFF"/>
        </w:rPr>
        <w:tab/>
        <w:t xml:space="preserve">Статистический метод основан на изучении причин травматизма по документам, которые регистрируют несчастные случаи, за определенный период времени (квартал, полугодие, год), в случае профессиональных заболеваний анализируются данные карт учета профессиональных заболеваний, которые составляются на основании актов расследования случаев профзаболеваний. Для оценки уровней травматизма пользуются относительными показателями (коэффициентами) частоты, тяжести. </w:t>
      </w:r>
      <w:r w:rsidRPr="006A36EC">
        <w:rPr>
          <w:rFonts w:ascii="Times New Roman" w:hAnsi="Times New Roman"/>
          <w:sz w:val="28"/>
          <w:szCs w:val="28"/>
        </w:rPr>
        <w:t>Коэффициент частоты травматизма</w:t>
      </w:r>
      <w:r>
        <w:rPr>
          <w:rFonts w:ascii="Times New Roman" w:hAnsi="Times New Roman"/>
          <w:sz w:val="28"/>
          <w:szCs w:val="28"/>
        </w:rPr>
        <w:t>:</w:t>
      </w:r>
    </w:p>
    <w:p w:rsidR="004D6546" w:rsidRPr="006A36EC" w:rsidRDefault="004D6546" w:rsidP="004D6546">
      <w:pPr>
        <w:spacing w:after="0" w:line="360" w:lineRule="auto"/>
        <w:jc w:val="both"/>
        <w:rPr>
          <w:rFonts w:ascii="Times New Roman" w:hAnsi="Times New Roman"/>
          <w:sz w:val="28"/>
          <w:szCs w:val="28"/>
          <w:lang w:val="uk-UA"/>
        </w:rPr>
      </w:pPr>
    </w:p>
    <w:p w:rsidR="004D6546" w:rsidRPr="006A36EC" w:rsidRDefault="004D6546" w:rsidP="004D6546">
      <w:pPr>
        <w:spacing w:after="0" w:line="360" w:lineRule="auto"/>
        <w:jc w:val="right"/>
        <w:rPr>
          <w:rFonts w:ascii="Times New Roman" w:hAnsi="Times New Roman"/>
          <w:sz w:val="28"/>
          <w:szCs w:val="28"/>
          <w:lang w:val="uk-UA"/>
        </w:rPr>
      </w:pPr>
      <w:proofErr w:type="spellStart"/>
      <w:r w:rsidRPr="006A36EC">
        <w:rPr>
          <w:rFonts w:ascii="Times New Roman" w:hAnsi="Times New Roman"/>
          <w:sz w:val="28"/>
          <w:szCs w:val="28"/>
        </w:rPr>
        <w:t>Кч</w:t>
      </w:r>
      <w:proofErr w:type="spellEnd"/>
      <w:r w:rsidRPr="006A36EC">
        <w:rPr>
          <w:rFonts w:ascii="Times New Roman" w:hAnsi="Times New Roman"/>
          <w:sz w:val="28"/>
          <w:szCs w:val="28"/>
        </w:rPr>
        <w:t xml:space="preserve"> =N·1000</w:t>
      </w:r>
      <w:proofErr w:type="gramStart"/>
      <w:r w:rsidRPr="006A36EC">
        <w:rPr>
          <w:rFonts w:ascii="Times New Roman" w:hAnsi="Times New Roman"/>
          <w:sz w:val="28"/>
          <w:szCs w:val="28"/>
        </w:rPr>
        <w:t>/С</w:t>
      </w:r>
      <w:proofErr w:type="gramEnd"/>
      <w:r w:rsidRPr="006A36EC">
        <w:rPr>
          <w:rFonts w:ascii="Times New Roman" w:hAnsi="Times New Roman"/>
          <w:sz w:val="28"/>
          <w:szCs w:val="28"/>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(4.1)</w:t>
      </w:r>
    </w:p>
    <w:p w:rsidR="004D6546" w:rsidRDefault="004D6546" w:rsidP="004D6546">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 xml:space="preserve">где N - количество несчастных случаев;  </w:t>
      </w:r>
    </w:p>
    <w:p w:rsidR="004D6546" w:rsidRPr="006A36EC" w:rsidRDefault="004D6546" w:rsidP="004D6546">
      <w:pPr>
        <w:spacing w:after="0" w:line="360" w:lineRule="auto"/>
        <w:ind w:firstLine="708"/>
        <w:jc w:val="both"/>
        <w:rPr>
          <w:rFonts w:ascii="Times New Roman" w:hAnsi="Times New Roman"/>
          <w:sz w:val="28"/>
          <w:szCs w:val="28"/>
          <w:lang w:val="uk-UA"/>
        </w:rPr>
      </w:pPr>
      <w:proofErr w:type="gramStart"/>
      <w:r w:rsidRPr="006A36EC">
        <w:rPr>
          <w:rFonts w:ascii="Times New Roman" w:hAnsi="Times New Roman"/>
          <w:sz w:val="28"/>
          <w:szCs w:val="28"/>
        </w:rPr>
        <w:t>С</w:t>
      </w:r>
      <w:proofErr w:type="gramEnd"/>
      <w:r w:rsidRPr="006A36EC">
        <w:rPr>
          <w:rFonts w:ascii="Times New Roman" w:hAnsi="Times New Roman"/>
          <w:sz w:val="28"/>
          <w:szCs w:val="28"/>
        </w:rPr>
        <w:t xml:space="preserve"> - средн</w:t>
      </w:r>
      <w:r>
        <w:rPr>
          <w:rFonts w:ascii="Times New Roman" w:hAnsi="Times New Roman"/>
          <w:sz w:val="28"/>
          <w:szCs w:val="28"/>
        </w:rPr>
        <w:t>есписочный состав предприятия</w:t>
      </w:r>
      <w:r>
        <w:rPr>
          <w:rFonts w:ascii="Times New Roman" w:hAnsi="Times New Roman"/>
          <w:sz w:val="28"/>
          <w:szCs w:val="28"/>
          <w:lang w:val="uk-UA"/>
        </w:rPr>
        <w:t>.</w:t>
      </w:r>
    </w:p>
    <w:p w:rsidR="004D6546" w:rsidRDefault="004D6546" w:rsidP="004D654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w:t>
      </w:r>
      <w:proofErr w:type="spellStart"/>
      <w:r w:rsidRPr="006A36EC">
        <w:rPr>
          <w:rFonts w:ascii="Times New Roman" w:hAnsi="Times New Roman"/>
          <w:sz w:val="28"/>
          <w:szCs w:val="28"/>
        </w:rPr>
        <w:t>оэффициент</w:t>
      </w:r>
      <w:proofErr w:type="spellEnd"/>
      <w:r w:rsidRPr="006A36EC">
        <w:rPr>
          <w:rFonts w:ascii="Times New Roman" w:hAnsi="Times New Roman"/>
          <w:sz w:val="28"/>
          <w:szCs w:val="28"/>
        </w:rPr>
        <w:t xml:space="preserve"> тяжести травматизма  </w:t>
      </w:r>
    </w:p>
    <w:p w:rsidR="004D6546" w:rsidRDefault="004D6546" w:rsidP="004D6546">
      <w:pPr>
        <w:spacing w:after="0" w:line="360" w:lineRule="auto"/>
        <w:ind w:firstLine="708"/>
        <w:jc w:val="both"/>
        <w:rPr>
          <w:rFonts w:ascii="Times New Roman" w:hAnsi="Times New Roman"/>
          <w:sz w:val="28"/>
          <w:szCs w:val="28"/>
          <w:lang w:val="uk-UA"/>
        </w:rPr>
      </w:pPr>
    </w:p>
    <w:p w:rsidR="004D6546" w:rsidRPr="006A36EC" w:rsidRDefault="004D6546" w:rsidP="004D6546">
      <w:pPr>
        <w:spacing w:after="0" w:line="360" w:lineRule="auto"/>
        <w:ind w:firstLine="708"/>
        <w:jc w:val="right"/>
        <w:rPr>
          <w:rFonts w:ascii="Times New Roman" w:hAnsi="Times New Roman"/>
          <w:sz w:val="28"/>
          <w:szCs w:val="28"/>
          <w:lang w:val="uk-UA"/>
        </w:rPr>
      </w:pPr>
      <w:proofErr w:type="spellStart"/>
      <w:r w:rsidRPr="006A36EC">
        <w:rPr>
          <w:rFonts w:ascii="Times New Roman" w:hAnsi="Times New Roman"/>
          <w:sz w:val="28"/>
          <w:szCs w:val="28"/>
        </w:rPr>
        <w:t>Кт</w:t>
      </w:r>
      <w:proofErr w:type="spellEnd"/>
      <w:proofErr w:type="gramStart"/>
      <w:r w:rsidRPr="006A36EC">
        <w:rPr>
          <w:rFonts w:ascii="Times New Roman" w:hAnsi="Times New Roman"/>
          <w:sz w:val="28"/>
          <w:szCs w:val="28"/>
        </w:rPr>
        <w:t xml:space="preserve"> = Д</w:t>
      </w:r>
      <w:proofErr w:type="gramEnd"/>
      <w:r w:rsidRPr="006A36EC">
        <w:rPr>
          <w:rFonts w:ascii="Times New Roman" w:hAnsi="Times New Roman"/>
          <w:sz w:val="28"/>
          <w:szCs w:val="28"/>
        </w:rPr>
        <w:t xml:space="preserve"> / N ,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(4.2)</w:t>
      </w:r>
    </w:p>
    <w:p w:rsidR="004D6546" w:rsidRPr="00AA43E3" w:rsidRDefault="004D6546" w:rsidP="004D6546">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где</w:t>
      </w:r>
      <w:proofErr w:type="gramStart"/>
      <w:r w:rsidRPr="006A36EC">
        <w:rPr>
          <w:rFonts w:ascii="Times New Roman" w:hAnsi="Times New Roman"/>
          <w:sz w:val="28"/>
          <w:szCs w:val="28"/>
        </w:rPr>
        <w:t xml:space="preserve"> Д</w:t>
      </w:r>
      <w:proofErr w:type="gramEnd"/>
      <w:r w:rsidRPr="006A36EC">
        <w:rPr>
          <w:rFonts w:ascii="Times New Roman" w:hAnsi="Times New Roman"/>
          <w:sz w:val="28"/>
          <w:szCs w:val="28"/>
        </w:rPr>
        <w:t xml:space="preserve"> - количество дней нетрудоспособност</w:t>
      </w:r>
      <w:r>
        <w:rPr>
          <w:rFonts w:ascii="Times New Roman" w:hAnsi="Times New Roman"/>
          <w:sz w:val="28"/>
          <w:szCs w:val="28"/>
        </w:rPr>
        <w:t>и вследствие несчастного случая</w:t>
      </w:r>
      <w:r>
        <w:rPr>
          <w:rFonts w:ascii="Times New Roman" w:hAnsi="Times New Roman"/>
          <w:sz w:val="28"/>
          <w:szCs w:val="28"/>
          <w:lang w:val="uk-UA"/>
        </w:rPr>
        <w:t>.</w:t>
      </w:r>
    </w:p>
    <w:p w:rsidR="004D6546" w:rsidRPr="00AA43E3" w:rsidRDefault="004D6546" w:rsidP="004D6546">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lastRenderedPageBreak/>
        <w:t xml:space="preserve">К разновидностям статистического анализа относят </w:t>
      </w:r>
      <w:proofErr w:type="gramStart"/>
      <w:r w:rsidRPr="00AA43E3">
        <w:rPr>
          <w:rFonts w:ascii="Times New Roman" w:hAnsi="Times New Roman"/>
          <w:color w:val="000000"/>
          <w:sz w:val="28"/>
          <w:szCs w:val="28"/>
          <w:shd w:val="clear" w:color="auto" w:fill="FFFFFF"/>
        </w:rPr>
        <w:t>групповой</w:t>
      </w:r>
      <w:proofErr w:type="gramEnd"/>
      <w:r w:rsidRPr="00AA43E3">
        <w:rPr>
          <w:rFonts w:ascii="Times New Roman" w:hAnsi="Times New Roman"/>
          <w:color w:val="000000"/>
          <w:sz w:val="28"/>
          <w:szCs w:val="28"/>
          <w:shd w:val="clear" w:color="auto" w:fill="FFFFFF"/>
        </w:rPr>
        <w:t xml:space="preserve"> и топографический. Групповой метод анализа травматизма основывается на повторяемости несчастных случаев, независимо от тяжести повреждений наличии материалов расследования распределяется по группам с целью выявления часто повторяющихся случаев (одинаковых по обстоятельствам). Топографический метод заключается в изучении причин несчастных случаев по месту их возникновения; эти места систематически наносятся условными знаками на планы участка, цеха, предприятия. Метод дает наглядные представления о местах сосредоточения травматизма, которые требуют соответствующих профилактических мероприятий. </w:t>
      </w:r>
    </w:p>
    <w:p w:rsidR="004D6546" w:rsidRPr="00AA43E3" w:rsidRDefault="004D6546" w:rsidP="004D6546">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Монографический метод включает детальное исследование всего комплекса условий, при которых произошел несчастный случай: процессы, оборудование, материалы, защитные средства, условия производственной обстановки и др. В результате и исследования оказываются не только причины несчастных случаев, но и скрытые (потенциальные) опасные и вредные факторы, которые могут привести к травматизму.</w:t>
      </w:r>
    </w:p>
    <w:p w:rsidR="004D6546" w:rsidRPr="00AA43E3" w:rsidRDefault="004D6546" w:rsidP="004D6546">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Экономический метод заключается в определении экономического ущерба от производственного травматизма, а также в оценке эффективности затрат, направленных на предупреждение несчастных случаев с целью оптимального разделения средств на мероприятия по охраны труда.</w:t>
      </w:r>
    </w:p>
    <w:p w:rsidR="004D6546" w:rsidRPr="00AA43E3" w:rsidRDefault="004D6546" w:rsidP="004D6546">
      <w:pPr>
        <w:shd w:val="clear" w:color="auto" w:fill="FFFFFF"/>
        <w:spacing w:after="0" w:line="360" w:lineRule="auto"/>
        <w:ind w:firstLine="709"/>
        <w:jc w:val="both"/>
        <w:rPr>
          <w:rFonts w:ascii="Times New Roman" w:hAnsi="Times New Roman"/>
          <w:color w:val="000000"/>
          <w:sz w:val="28"/>
          <w:szCs w:val="28"/>
        </w:rPr>
      </w:pPr>
      <w:r w:rsidRPr="00AA43E3">
        <w:rPr>
          <w:rFonts w:ascii="Times New Roman" w:hAnsi="Times New Roman"/>
          <w:color w:val="000000"/>
          <w:sz w:val="28"/>
          <w:szCs w:val="28"/>
        </w:rPr>
        <w:t xml:space="preserve">Метод физического и математического моделирования применяется на сложных образцах техники. Наряду с традиционными методами анализа травматизма можно отметить некоторые новые направления, характерные для исследования условий безопасности труда и предупреждения травматизма: комплекс методов математической статистики, например, методы дисперсионного и корреляционного анализа; метод научного прогнозирования безопасности труда. Он служит для вероятностной оценки динамики травматизма, предсказания образования неблагоприятных факторов в новых производствах или технологиях и разработки для них соответствующих требований техники безопасности. </w:t>
      </w:r>
    </w:p>
    <w:p w:rsidR="004D6546" w:rsidRDefault="004D6546" w:rsidP="004D6546">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4</w:t>
      </w:r>
      <w:r w:rsidRPr="00AA43E3">
        <w:rPr>
          <w:rFonts w:ascii="Times New Roman" w:hAnsi="Times New Roman"/>
          <w:b/>
          <w:sz w:val="28"/>
          <w:szCs w:val="28"/>
        </w:rPr>
        <w:t>.3. Расчет защитного заземления</w:t>
      </w:r>
    </w:p>
    <w:p w:rsidR="004D6546" w:rsidRPr="00DB0204" w:rsidRDefault="004D6546" w:rsidP="004D6546">
      <w:pPr>
        <w:pStyle w:val="af"/>
        <w:tabs>
          <w:tab w:val="left" w:pos="1080"/>
          <w:tab w:val="center" w:pos="4947"/>
          <w:tab w:val="left" w:pos="6418"/>
        </w:tabs>
        <w:spacing w:after="0" w:line="360" w:lineRule="auto"/>
        <w:ind w:left="0"/>
        <w:jc w:val="both"/>
        <w:rPr>
          <w:rFonts w:ascii="Times New Roman" w:hAnsi="Times New Roman" w:cs="Times New Roman"/>
          <w:sz w:val="28"/>
          <w:szCs w:val="28"/>
        </w:rPr>
      </w:pPr>
      <w:r w:rsidRPr="00DB0204">
        <w:rPr>
          <w:rFonts w:ascii="Times New Roman" w:hAnsi="Times New Roman" w:cs="Times New Roman"/>
          <w:sz w:val="28"/>
          <w:szCs w:val="28"/>
        </w:rPr>
        <w:t>Рассчитать  защитное заземление при заданных параметрах</w:t>
      </w:r>
    </w:p>
    <w:p w:rsidR="004D6546" w:rsidRPr="00AA43E3" w:rsidRDefault="004D6546" w:rsidP="004D6546">
      <w:pPr>
        <w:pStyle w:val="af"/>
        <w:tabs>
          <w:tab w:val="left" w:pos="1080"/>
          <w:tab w:val="center" w:pos="4947"/>
          <w:tab w:val="left" w:pos="6418"/>
        </w:tabs>
        <w:spacing w:after="0" w:line="360" w:lineRule="auto"/>
        <w:ind w:left="0" w:firstLine="709"/>
        <w:jc w:val="both"/>
        <w:rPr>
          <w:b/>
          <w:sz w:val="28"/>
          <w:szCs w:val="28"/>
        </w:rPr>
      </w:pPr>
      <w:r w:rsidRPr="00AA43E3">
        <w:rPr>
          <w:b/>
          <w:sz w:val="28"/>
          <w:szCs w:val="28"/>
        </w:rPr>
        <w:t>Исходные данные:</w:t>
      </w:r>
    </w:p>
    <w:p w:rsidR="004D6546" w:rsidRPr="00AA43E3" w:rsidRDefault="004D6546" w:rsidP="004D6546">
      <w:pPr>
        <w:numPr>
          <w:ilvl w:val="0"/>
          <w:numId w:val="8"/>
        </w:numPr>
        <w:tabs>
          <w:tab w:val="num" w:pos="284"/>
        </w:tabs>
        <w:spacing w:after="0" w:line="360" w:lineRule="auto"/>
        <w:ind w:left="0" w:firstLine="0"/>
        <w:jc w:val="both"/>
        <w:rPr>
          <w:rFonts w:ascii="Times New Roman" w:hAnsi="Times New Roman"/>
          <w:sz w:val="28"/>
          <w:szCs w:val="28"/>
        </w:rPr>
      </w:pPr>
      <w:r w:rsidRPr="00AA43E3">
        <w:rPr>
          <w:rFonts w:ascii="Times New Roman" w:hAnsi="Times New Roman"/>
          <w:sz w:val="28"/>
          <w:szCs w:val="28"/>
        </w:rPr>
        <w:t>Габаритные размеры строения</w:t>
      </w:r>
      <w:r w:rsidRPr="00AA43E3">
        <w:rPr>
          <w:rFonts w:ascii="Times New Roman" w:hAnsi="Times New Roman"/>
          <w:sz w:val="28"/>
          <w:szCs w:val="28"/>
        </w:rPr>
        <w:tab/>
      </w:r>
      <w:r w:rsidRPr="00AA43E3">
        <w:rPr>
          <w:rFonts w:ascii="Times New Roman" w:hAnsi="Times New Roman"/>
          <w:sz w:val="28"/>
          <w:szCs w:val="28"/>
        </w:rPr>
        <w:tab/>
      </w:r>
      <w:r w:rsidRPr="00AA43E3">
        <w:rPr>
          <w:rFonts w:ascii="Times New Roman" w:hAnsi="Times New Roman"/>
          <w:sz w:val="28"/>
          <w:szCs w:val="28"/>
        </w:rPr>
        <w:tab/>
      </w:r>
      <w:r w:rsidRPr="00AA43E3">
        <w:rPr>
          <w:rFonts w:ascii="Times New Roman" w:hAnsi="Times New Roman"/>
          <w:sz w:val="28"/>
          <w:szCs w:val="28"/>
        </w:rPr>
        <w:tab/>
        <w:t>–</w:t>
      </w:r>
      <w:r w:rsidRPr="00AA43E3">
        <w:rPr>
          <w:rFonts w:ascii="Times New Roman" w:hAnsi="Times New Roman"/>
          <w:sz w:val="28"/>
          <w:szCs w:val="28"/>
        </w:rPr>
        <w:tab/>
        <w:t>78 • 42 м;</w:t>
      </w:r>
    </w:p>
    <w:p w:rsidR="004D6546" w:rsidRPr="00AA43E3" w:rsidRDefault="004D6546" w:rsidP="004D6546">
      <w:pPr>
        <w:numPr>
          <w:ilvl w:val="0"/>
          <w:numId w:val="8"/>
        </w:numPr>
        <w:tabs>
          <w:tab w:val="num" w:pos="284"/>
        </w:tabs>
        <w:spacing w:after="0" w:line="360" w:lineRule="auto"/>
        <w:ind w:left="0" w:firstLine="0"/>
        <w:jc w:val="both"/>
        <w:rPr>
          <w:rFonts w:ascii="Times New Roman" w:hAnsi="Times New Roman"/>
          <w:sz w:val="28"/>
          <w:szCs w:val="28"/>
        </w:rPr>
      </w:pPr>
      <w:r w:rsidRPr="00AA43E3">
        <w:rPr>
          <w:rFonts w:ascii="Times New Roman" w:hAnsi="Times New Roman"/>
          <w:sz w:val="28"/>
          <w:szCs w:val="28"/>
        </w:rPr>
        <w:t>Глубина залегания защитного заземления</w:t>
      </w:r>
      <w:r w:rsidRPr="00AA43E3">
        <w:rPr>
          <w:rFonts w:ascii="Times New Roman" w:hAnsi="Times New Roman"/>
          <w:sz w:val="28"/>
          <w:szCs w:val="28"/>
        </w:rPr>
        <w:tab/>
      </w:r>
      <w:r w:rsidRPr="00AA43E3">
        <w:rPr>
          <w:rFonts w:ascii="Times New Roman" w:hAnsi="Times New Roman"/>
          <w:sz w:val="28"/>
          <w:szCs w:val="28"/>
        </w:rPr>
        <w:tab/>
        <w:t>–</w:t>
      </w:r>
      <w:r w:rsidRPr="00AA43E3">
        <w:rPr>
          <w:rFonts w:ascii="Times New Roman" w:hAnsi="Times New Roman"/>
          <w:sz w:val="28"/>
          <w:szCs w:val="28"/>
        </w:rPr>
        <w:tab/>
        <w:t>0,5 м;</w:t>
      </w:r>
    </w:p>
    <w:p w:rsidR="004D6546" w:rsidRPr="00AA43E3" w:rsidRDefault="004D6546" w:rsidP="004D6546">
      <w:pPr>
        <w:numPr>
          <w:ilvl w:val="0"/>
          <w:numId w:val="8"/>
        </w:numPr>
        <w:tabs>
          <w:tab w:val="num" w:pos="284"/>
        </w:tabs>
        <w:spacing w:after="0" w:line="360" w:lineRule="auto"/>
        <w:ind w:left="0" w:firstLine="0"/>
        <w:jc w:val="both"/>
        <w:rPr>
          <w:rFonts w:ascii="Times New Roman" w:hAnsi="Times New Roman"/>
          <w:sz w:val="28"/>
          <w:szCs w:val="28"/>
        </w:rPr>
      </w:pPr>
      <w:r>
        <w:rPr>
          <w:rFonts w:ascii="Times New Roman" w:hAnsi="Times New Roman"/>
          <w:sz w:val="28"/>
          <w:szCs w:val="28"/>
        </w:rPr>
        <w:t>Тип грунта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w:t>
      </w:r>
      <w:r>
        <w:rPr>
          <w:rFonts w:ascii="Times New Roman" w:hAnsi="Times New Roman"/>
          <w:sz w:val="28"/>
          <w:szCs w:val="28"/>
        </w:rPr>
        <w:tab/>
        <w:t>пе</w:t>
      </w:r>
      <w:r w:rsidRPr="00AA43E3">
        <w:rPr>
          <w:rFonts w:ascii="Times New Roman" w:hAnsi="Times New Roman"/>
          <w:sz w:val="28"/>
          <w:szCs w:val="28"/>
        </w:rPr>
        <w:t>сок;</w:t>
      </w:r>
    </w:p>
    <w:p w:rsidR="004D6546" w:rsidRPr="00AA43E3" w:rsidRDefault="004D6546" w:rsidP="004D6546">
      <w:pPr>
        <w:numPr>
          <w:ilvl w:val="0"/>
          <w:numId w:val="8"/>
        </w:numPr>
        <w:tabs>
          <w:tab w:val="num" w:pos="284"/>
          <w:tab w:val="left" w:pos="6379"/>
          <w:tab w:val="num" w:pos="7740"/>
        </w:tabs>
        <w:spacing w:after="0" w:line="360" w:lineRule="auto"/>
        <w:ind w:left="0" w:firstLine="0"/>
        <w:jc w:val="both"/>
        <w:rPr>
          <w:rFonts w:ascii="Times New Roman" w:hAnsi="Times New Roman"/>
          <w:sz w:val="28"/>
          <w:szCs w:val="28"/>
        </w:rPr>
      </w:pPr>
      <w:r w:rsidRPr="00AA43E3">
        <w:rPr>
          <w:rFonts w:ascii="Times New Roman" w:hAnsi="Times New Roman"/>
          <w:sz w:val="28"/>
          <w:szCs w:val="28"/>
        </w:rPr>
        <w:t>Ма</w:t>
      </w:r>
      <w:r>
        <w:rPr>
          <w:rFonts w:ascii="Times New Roman" w:hAnsi="Times New Roman"/>
          <w:sz w:val="28"/>
          <w:szCs w:val="28"/>
        </w:rPr>
        <w:t>териал заземлителя</w:t>
      </w:r>
      <w:r>
        <w:rPr>
          <w:rFonts w:ascii="Times New Roman" w:hAnsi="Times New Roman"/>
          <w:sz w:val="28"/>
          <w:szCs w:val="28"/>
        </w:rPr>
        <w:tab/>
        <w:t xml:space="preserve">– металлический стержень; </w:t>
      </w:r>
    </w:p>
    <w:p w:rsidR="004D6546" w:rsidRPr="00AA43E3" w:rsidRDefault="004D6546" w:rsidP="004D6546">
      <w:pPr>
        <w:numPr>
          <w:ilvl w:val="0"/>
          <w:numId w:val="8"/>
        </w:numPr>
        <w:tabs>
          <w:tab w:val="num" w:pos="284"/>
          <w:tab w:val="left" w:pos="7020"/>
        </w:tabs>
        <w:spacing w:after="0" w:line="360" w:lineRule="auto"/>
        <w:ind w:left="0" w:firstLine="0"/>
        <w:jc w:val="both"/>
        <w:rPr>
          <w:rFonts w:ascii="Times New Roman" w:hAnsi="Times New Roman"/>
          <w:sz w:val="28"/>
          <w:szCs w:val="28"/>
        </w:rPr>
      </w:pPr>
      <w:r w:rsidRPr="00AA43E3">
        <w:rPr>
          <w:rFonts w:ascii="Times New Roman" w:hAnsi="Times New Roman"/>
          <w:sz w:val="28"/>
          <w:szCs w:val="28"/>
        </w:rPr>
        <w:t>Прокладка защитного заземления осуществляется внутри здания.</w:t>
      </w:r>
    </w:p>
    <w:p w:rsidR="004D6546" w:rsidRPr="00AA43E3" w:rsidRDefault="004D6546" w:rsidP="004D6546">
      <w:pPr>
        <w:tabs>
          <w:tab w:val="num" w:pos="284"/>
          <w:tab w:val="left" w:pos="6840"/>
        </w:tabs>
        <w:spacing w:after="0" w:line="360" w:lineRule="auto"/>
        <w:ind w:firstLine="709"/>
        <w:rPr>
          <w:rFonts w:ascii="Times New Roman" w:hAnsi="Times New Roman"/>
          <w:sz w:val="28"/>
          <w:szCs w:val="28"/>
        </w:rPr>
      </w:pPr>
      <w:r w:rsidRPr="00AA43E3">
        <w:rPr>
          <w:rFonts w:ascii="Times New Roman" w:hAnsi="Times New Roman"/>
          <w:sz w:val="28"/>
          <w:szCs w:val="28"/>
        </w:rPr>
        <w:t>Характеристика заземлителя:</w:t>
      </w:r>
    </w:p>
    <w:p w:rsidR="004D6546" w:rsidRPr="00AA43E3" w:rsidRDefault="004D6546" w:rsidP="004D6546">
      <w:pPr>
        <w:numPr>
          <w:ilvl w:val="0"/>
          <w:numId w:val="9"/>
        </w:numPr>
        <w:tabs>
          <w:tab w:val="num" w:pos="284"/>
          <w:tab w:val="left" w:pos="1134"/>
        </w:tabs>
        <w:spacing w:after="0" w:line="360" w:lineRule="auto"/>
        <w:ind w:left="0" w:firstLine="0"/>
        <w:rPr>
          <w:rFonts w:ascii="Times New Roman" w:hAnsi="Times New Roman"/>
          <w:sz w:val="28"/>
          <w:szCs w:val="28"/>
        </w:rPr>
      </w:pPr>
      <w:r w:rsidRPr="00AA43E3">
        <w:rPr>
          <w:rFonts w:ascii="Times New Roman" w:hAnsi="Times New Roman"/>
          <w:sz w:val="28"/>
          <w:szCs w:val="28"/>
        </w:rPr>
        <w:t xml:space="preserve">удельное сопротивление грунта, ρ </w:t>
      </w:r>
      <w:r w:rsidRPr="00AA43E3">
        <w:rPr>
          <w:rFonts w:ascii="Times New Roman" w:hAnsi="Times New Roman"/>
          <w:sz w:val="28"/>
          <w:szCs w:val="28"/>
        </w:rPr>
        <w:tab/>
      </w:r>
      <w:r w:rsidRPr="00AA43E3">
        <w:rPr>
          <w:rFonts w:ascii="Times New Roman" w:hAnsi="Times New Roman"/>
          <w:sz w:val="28"/>
          <w:szCs w:val="28"/>
        </w:rPr>
        <w:tab/>
      </w:r>
      <w:r w:rsidRPr="00AA43E3">
        <w:rPr>
          <w:rFonts w:ascii="Times New Roman" w:hAnsi="Times New Roman"/>
          <w:sz w:val="28"/>
          <w:szCs w:val="28"/>
        </w:rPr>
        <w:tab/>
      </w:r>
      <w:r w:rsidRPr="00AA43E3">
        <w:rPr>
          <w:rFonts w:ascii="Times New Roman" w:hAnsi="Times New Roman"/>
          <w:sz w:val="28"/>
          <w:szCs w:val="28"/>
        </w:rPr>
        <w:tab/>
        <w:t xml:space="preserve">650 </w:t>
      </w:r>
      <w:proofErr w:type="spellStart"/>
      <w:r w:rsidRPr="00AA43E3">
        <w:rPr>
          <w:rFonts w:ascii="Times New Roman" w:hAnsi="Times New Roman"/>
          <w:sz w:val="28"/>
          <w:szCs w:val="28"/>
        </w:rPr>
        <w:t>Ом∙</w:t>
      </w:r>
      <w:proofErr w:type="gramStart"/>
      <w:r w:rsidRPr="00AA43E3">
        <w:rPr>
          <w:rFonts w:ascii="Times New Roman" w:hAnsi="Times New Roman"/>
          <w:sz w:val="28"/>
          <w:szCs w:val="28"/>
        </w:rPr>
        <w:t>м</w:t>
      </w:r>
      <w:proofErr w:type="spellEnd"/>
      <w:proofErr w:type="gramEnd"/>
    </w:p>
    <w:p w:rsidR="004D6546" w:rsidRPr="00DB0204" w:rsidRDefault="004D6546" w:rsidP="004D6546">
      <w:pPr>
        <w:pStyle w:val="af"/>
        <w:numPr>
          <w:ilvl w:val="0"/>
          <w:numId w:val="9"/>
        </w:numPr>
        <w:tabs>
          <w:tab w:val="num" w:pos="284"/>
          <w:tab w:val="left" w:pos="1134"/>
          <w:tab w:val="center" w:pos="4947"/>
          <w:tab w:val="left" w:pos="6418"/>
        </w:tabs>
        <w:spacing w:after="0" w:line="360" w:lineRule="auto"/>
        <w:ind w:left="0" w:firstLine="0"/>
        <w:jc w:val="both"/>
        <w:rPr>
          <w:rFonts w:ascii="Times New Roman" w:hAnsi="Times New Roman" w:cs="Times New Roman"/>
          <w:sz w:val="28"/>
          <w:szCs w:val="28"/>
        </w:rPr>
      </w:pPr>
      <w:r w:rsidRPr="00DB0204">
        <w:rPr>
          <w:rFonts w:ascii="Times New Roman" w:hAnsi="Times New Roman" w:cs="Times New Roman"/>
          <w:sz w:val="28"/>
          <w:szCs w:val="28"/>
        </w:rPr>
        <w:t xml:space="preserve">Коэффициент экранирования </w:t>
      </w:r>
      <w:proofErr w:type="spellStart"/>
      <w:r w:rsidRPr="00DB0204">
        <w:rPr>
          <w:rFonts w:ascii="Times New Roman" w:hAnsi="Times New Roman" w:cs="Times New Roman"/>
          <w:sz w:val="28"/>
          <w:szCs w:val="28"/>
        </w:rPr>
        <w:t>η</w:t>
      </w:r>
      <w:r w:rsidRPr="00DB0204">
        <w:rPr>
          <w:rFonts w:ascii="Times New Roman" w:hAnsi="Times New Roman" w:cs="Times New Roman"/>
          <w:sz w:val="28"/>
          <w:szCs w:val="28"/>
          <w:vertAlign w:val="subscript"/>
        </w:rPr>
        <w:t>з</w:t>
      </w:r>
      <w:proofErr w:type="spellEnd"/>
      <w:r w:rsidRPr="00DB0204">
        <w:rPr>
          <w:rFonts w:ascii="Times New Roman" w:hAnsi="Times New Roman" w:cs="Times New Roman"/>
          <w:sz w:val="28"/>
          <w:szCs w:val="28"/>
          <w:vertAlign w:val="subscript"/>
        </w:rPr>
        <w:t xml:space="preserve"> </w:t>
      </w:r>
      <w:r w:rsidRPr="00DB0204">
        <w:rPr>
          <w:rFonts w:ascii="Times New Roman" w:hAnsi="Times New Roman" w:cs="Times New Roman"/>
          <w:sz w:val="28"/>
          <w:szCs w:val="28"/>
          <w:vertAlign w:val="subscript"/>
        </w:rPr>
        <w:tab/>
      </w:r>
      <w:r w:rsidRPr="00DB0204">
        <w:rPr>
          <w:rFonts w:ascii="Times New Roman" w:hAnsi="Times New Roman" w:cs="Times New Roman"/>
          <w:sz w:val="28"/>
          <w:szCs w:val="28"/>
          <w:vertAlign w:val="subscript"/>
        </w:rPr>
        <w:tab/>
      </w:r>
      <w:r w:rsidRPr="00DB0204">
        <w:rPr>
          <w:rFonts w:ascii="Times New Roman" w:hAnsi="Times New Roman" w:cs="Times New Roman"/>
          <w:sz w:val="28"/>
          <w:szCs w:val="28"/>
          <w:vertAlign w:val="subscript"/>
        </w:rPr>
        <w:tab/>
      </w:r>
      <w:r w:rsidRPr="00DB0204">
        <w:rPr>
          <w:rFonts w:ascii="Times New Roman" w:hAnsi="Times New Roman" w:cs="Times New Roman"/>
          <w:sz w:val="28"/>
          <w:szCs w:val="28"/>
        </w:rPr>
        <w:t xml:space="preserve">0,70 </w:t>
      </w:r>
    </w:p>
    <w:p w:rsidR="004D6546" w:rsidRPr="00DB0204" w:rsidRDefault="004D6546" w:rsidP="004D6546">
      <w:pPr>
        <w:pStyle w:val="af"/>
        <w:numPr>
          <w:ilvl w:val="0"/>
          <w:numId w:val="9"/>
        </w:numPr>
        <w:tabs>
          <w:tab w:val="num" w:pos="284"/>
          <w:tab w:val="left" w:pos="1134"/>
          <w:tab w:val="center" w:pos="4947"/>
          <w:tab w:val="left" w:pos="6418"/>
        </w:tabs>
        <w:spacing w:after="0" w:line="360" w:lineRule="auto"/>
        <w:ind w:left="0" w:firstLine="0"/>
        <w:jc w:val="both"/>
        <w:rPr>
          <w:rFonts w:ascii="Times New Roman" w:hAnsi="Times New Roman" w:cs="Times New Roman"/>
          <w:sz w:val="28"/>
          <w:szCs w:val="28"/>
        </w:rPr>
      </w:pPr>
      <w:proofErr w:type="gramStart"/>
      <w:r w:rsidRPr="00DB0204">
        <w:rPr>
          <w:rFonts w:ascii="Times New Roman" w:hAnsi="Times New Roman" w:cs="Times New Roman"/>
          <w:sz w:val="28"/>
          <w:szCs w:val="28"/>
        </w:rPr>
        <w:t>Длинна</w:t>
      </w:r>
      <w:proofErr w:type="gramEnd"/>
      <w:r w:rsidRPr="00DB0204">
        <w:rPr>
          <w:rFonts w:ascii="Times New Roman" w:hAnsi="Times New Roman" w:cs="Times New Roman"/>
          <w:sz w:val="28"/>
          <w:szCs w:val="28"/>
        </w:rPr>
        <w:t xml:space="preserve">, </w:t>
      </w:r>
      <w:r w:rsidRPr="00DB0204">
        <w:rPr>
          <w:rFonts w:ascii="Times New Roman" w:hAnsi="Times New Roman" w:cs="Times New Roman"/>
          <w:sz w:val="28"/>
          <w:szCs w:val="28"/>
          <w:lang w:val="en-US"/>
        </w:rPr>
        <w:t>l</w:t>
      </w:r>
      <w:r w:rsidRPr="00DB0204">
        <w:rPr>
          <w:rFonts w:ascii="Times New Roman" w:hAnsi="Times New Roman" w:cs="Times New Roman"/>
          <w:sz w:val="28"/>
          <w:szCs w:val="28"/>
        </w:rPr>
        <w:tab/>
      </w:r>
      <w:r w:rsidRPr="00DB0204">
        <w:rPr>
          <w:rFonts w:ascii="Times New Roman" w:hAnsi="Times New Roman" w:cs="Times New Roman"/>
          <w:sz w:val="28"/>
          <w:szCs w:val="28"/>
        </w:rPr>
        <w:tab/>
      </w:r>
      <w:r w:rsidRPr="00DB0204">
        <w:rPr>
          <w:rFonts w:ascii="Times New Roman" w:hAnsi="Times New Roman" w:cs="Times New Roman"/>
          <w:sz w:val="28"/>
          <w:szCs w:val="28"/>
        </w:rPr>
        <w:tab/>
        <w:t>9 м</w:t>
      </w:r>
    </w:p>
    <w:p w:rsidR="004D6546" w:rsidRPr="00DB0204" w:rsidRDefault="004D6546" w:rsidP="004D6546">
      <w:pPr>
        <w:pStyle w:val="af"/>
        <w:numPr>
          <w:ilvl w:val="0"/>
          <w:numId w:val="9"/>
        </w:numPr>
        <w:tabs>
          <w:tab w:val="num" w:pos="284"/>
          <w:tab w:val="left" w:pos="1134"/>
          <w:tab w:val="center" w:pos="4947"/>
          <w:tab w:val="left" w:pos="6418"/>
        </w:tabs>
        <w:spacing w:after="0" w:line="360" w:lineRule="auto"/>
        <w:ind w:left="0" w:firstLine="0"/>
        <w:jc w:val="both"/>
        <w:rPr>
          <w:rFonts w:ascii="Times New Roman" w:hAnsi="Times New Roman" w:cs="Times New Roman"/>
          <w:sz w:val="28"/>
          <w:szCs w:val="28"/>
        </w:rPr>
      </w:pPr>
      <w:r w:rsidRPr="00DB0204">
        <w:rPr>
          <w:rFonts w:ascii="Times New Roman" w:hAnsi="Times New Roman" w:cs="Times New Roman"/>
          <w:sz w:val="28"/>
          <w:szCs w:val="28"/>
        </w:rPr>
        <w:t xml:space="preserve">Диаметр, d </w:t>
      </w:r>
      <w:r w:rsidRPr="00DB0204">
        <w:rPr>
          <w:rFonts w:ascii="Times New Roman" w:hAnsi="Times New Roman" w:cs="Times New Roman"/>
          <w:sz w:val="28"/>
          <w:szCs w:val="28"/>
        </w:rPr>
        <w:tab/>
      </w:r>
      <w:r w:rsidRPr="00DB0204">
        <w:rPr>
          <w:rFonts w:ascii="Times New Roman" w:hAnsi="Times New Roman" w:cs="Times New Roman"/>
          <w:sz w:val="28"/>
          <w:szCs w:val="28"/>
        </w:rPr>
        <w:tab/>
      </w:r>
      <w:r w:rsidRPr="00DB0204">
        <w:rPr>
          <w:rFonts w:ascii="Times New Roman" w:hAnsi="Times New Roman" w:cs="Times New Roman"/>
          <w:sz w:val="28"/>
          <w:szCs w:val="28"/>
        </w:rPr>
        <w:tab/>
        <w:t>0,025 м</w:t>
      </w:r>
    </w:p>
    <w:p w:rsidR="004D6546" w:rsidRPr="00DB0204" w:rsidRDefault="004D6546" w:rsidP="004D6546">
      <w:pPr>
        <w:pStyle w:val="af"/>
        <w:numPr>
          <w:ilvl w:val="0"/>
          <w:numId w:val="9"/>
        </w:numPr>
        <w:tabs>
          <w:tab w:val="num" w:pos="284"/>
          <w:tab w:val="left" w:pos="1134"/>
          <w:tab w:val="center" w:pos="4947"/>
          <w:tab w:val="left" w:pos="6418"/>
        </w:tabs>
        <w:spacing w:after="0" w:line="360" w:lineRule="auto"/>
        <w:ind w:left="0" w:firstLine="0"/>
        <w:jc w:val="both"/>
        <w:rPr>
          <w:rFonts w:ascii="Times New Roman" w:hAnsi="Times New Roman" w:cs="Times New Roman"/>
          <w:sz w:val="28"/>
          <w:szCs w:val="28"/>
        </w:rPr>
      </w:pPr>
      <w:r w:rsidRPr="00DB0204">
        <w:rPr>
          <w:rFonts w:ascii="Times New Roman" w:hAnsi="Times New Roman" w:cs="Times New Roman"/>
          <w:sz w:val="28"/>
          <w:szCs w:val="28"/>
        </w:rPr>
        <w:t xml:space="preserve">Расстояние от верхнего конца до уровня земли, t΄  </w:t>
      </w:r>
      <w:r w:rsidRPr="00DB0204">
        <w:rPr>
          <w:rFonts w:ascii="Times New Roman" w:hAnsi="Times New Roman" w:cs="Times New Roman"/>
          <w:sz w:val="28"/>
          <w:szCs w:val="28"/>
        </w:rPr>
        <w:tab/>
      </w:r>
      <w:r w:rsidRPr="00DB0204">
        <w:rPr>
          <w:rFonts w:ascii="Times New Roman" w:hAnsi="Times New Roman" w:cs="Times New Roman"/>
          <w:sz w:val="28"/>
          <w:szCs w:val="28"/>
        </w:rPr>
        <w:tab/>
        <w:t xml:space="preserve">0,55 м </w:t>
      </w:r>
    </w:p>
    <w:p w:rsidR="004D6546" w:rsidRPr="00DB0204" w:rsidRDefault="004D6546" w:rsidP="004D6546">
      <w:pPr>
        <w:pStyle w:val="af"/>
        <w:tabs>
          <w:tab w:val="num" w:pos="284"/>
          <w:tab w:val="center" w:pos="4947"/>
          <w:tab w:val="left" w:pos="6418"/>
        </w:tabs>
        <w:spacing w:after="0" w:line="360" w:lineRule="auto"/>
        <w:ind w:left="0" w:firstLine="709"/>
        <w:jc w:val="both"/>
        <w:rPr>
          <w:rFonts w:ascii="Times New Roman" w:hAnsi="Times New Roman" w:cs="Times New Roman"/>
          <w:sz w:val="28"/>
          <w:szCs w:val="28"/>
        </w:rPr>
      </w:pPr>
      <w:r w:rsidRPr="00DB0204">
        <w:rPr>
          <w:rFonts w:ascii="Times New Roman" w:hAnsi="Times New Roman" w:cs="Times New Roman"/>
          <w:sz w:val="28"/>
          <w:szCs w:val="28"/>
        </w:rPr>
        <w:t xml:space="preserve">Характеристика швабы, соединяющая заземлители: </w:t>
      </w:r>
    </w:p>
    <w:p w:rsidR="004D6546" w:rsidRPr="00DB0204" w:rsidRDefault="004D6546" w:rsidP="004D6546">
      <w:pPr>
        <w:pStyle w:val="af"/>
        <w:numPr>
          <w:ilvl w:val="0"/>
          <w:numId w:val="10"/>
        </w:numPr>
        <w:tabs>
          <w:tab w:val="num" w:pos="284"/>
          <w:tab w:val="center" w:pos="4947"/>
          <w:tab w:val="left" w:pos="6418"/>
        </w:tabs>
        <w:spacing w:after="0" w:line="360" w:lineRule="auto"/>
        <w:ind w:left="0" w:firstLine="0"/>
        <w:jc w:val="both"/>
        <w:rPr>
          <w:rFonts w:ascii="Times New Roman" w:hAnsi="Times New Roman" w:cs="Times New Roman"/>
          <w:sz w:val="28"/>
          <w:szCs w:val="28"/>
        </w:rPr>
      </w:pPr>
      <w:r w:rsidRPr="00DB0204">
        <w:rPr>
          <w:rFonts w:ascii="Times New Roman" w:hAnsi="Times New Roman" w:cs="Times New Roman"/>
          <w:sz w:val="28"/>
          <w:szCs w:val="28"/>
        </w:rPr>
        <w:t xml:space="preserve">Коэффициент экранирования, </w:t>
      </w:r>
      <w:proofErr w:type="spellStart"/>
      <w:r w:rsidRPr="00DB0204">
        <w:rPr>
          <w:rFonts w:ascii="Times New Roman" w:hAnsi="Times New Roman" w:cs="Times New Roman"/>
          <w:sz w:val="28"/>
          <w:szCs w:val="28"/>
        </w:rPr>
        <w:t>η</w:t>
      </w:r>
      <w:r w:rsidRPr="00DB0204">
        <w:rPr>
          <w:rFonts w:ascii="Times New Roman" w:hAnsi="Times New Roman" w:cs="Times New Roman"/>
          <w:sz w:val="28"/>
          <w:szCs w:val="28"/>
          <w:vertAlign w:val="subscript"/>
        </w:rPr>
        <w:t>ш</w:t>
      </w:r>
      <w:proofErr w:type="spellEnd"/>
      <w:r w:rsidRPr="00DB0204">
        <w:rPr>
          <w:rFonts w:ascii="Times New Roman" w:hAnsi="Times New Roman" w:cs="Times New Roman"/>
          <w:sz w:val="28"/>
          <w:szCs w:val="28"/>
          <w:vertAlign w:val="subscript"/>
        </w:rPr>
        <w:t xml:space="preserve"> =</w:t>
      </w:r>
      <w:r w:rsidRPr="00DB0204">
        <w:rPr>
          <w:rFonts w:ascii="Times New Roman" w:hAnsi="Times New Roman" w:cs="Times New Roman"/>
          <w:sz w:val="28"/>
          <w:szCs w:val="28"/>
        </w:rPr>
        <w:t xml:space="preserve">0,40 </w:t>
      </w:r>
    </w:p>
    <w:p w:rsidR="004D6546" w:rsidRPr="00DB0204" w:rsidRDefault="004D6546" w:rsidP="004D6546">
      <w:pPr>
        <w:pStyle w:val="af"/>
        <w:numPr>
          <w:ilvl w:val="0"/>
          <w:numId w:val="10"/>
        </w:numPr>
        <w:tabs>
          <w:tab w:val="num" w:pos="284"/>
          <w:tab w:val="center" w:pos="4947"/>
          <w:tab w:val="left" w:pos="6418"/>
        </w:tabs>
        <w:spacing w:after="0" w:line="360" w:lineRule="auto"/>
        <w:ind w:left="0" w:firstLine="0"/>
        <w:jc w:val="both"/>
        <w:rPr>
          <w:rFonts w:ascii="Times New Roman" w:hAnsi="Times New Roman" w:cs="Times New Roman"/>
          <w:sz w:val="28"/>
          <w:szCs w:val="28"/>
        </w:rPr>
      </w:pPr>
      <w:r w:rsidRPr="00DB0204">
        <w:rPr>
          <w:rFonts w:ascii="Times New Roman" w:hAnsi="Times New Roman" w:cs="Times New Roman"/>
          <w:sz w:val="28"/>
          <w:szCs w:val="28"/>
        </w:rPr>
        <w:t>Ширина, b=0,05 м</w:t>
      </w:r>
    </w:p>
    <w:p w:rsidR="004D6546" w:rsidRPr="00DB0204" w:rsidRDefault="004D6546" w:rsidP="004D6546">
      <w:pPr>
        <w:pStyle w:val="20"/>
        <w:tabs>
          <w:tab w:val="num" w:pos="0"/>
          <w:tab w:val="left" w:pos="1080"/>
          <w:tab w:val="left" w:pos="7020"/>
        </w:tabs>
        <w:spacing w:line="360" w:lineRule="auto"/>
        <w:ind w:left="0" w:firstLine="709"/>
        <w:rPr>
          <w:rFonts w:ascii="Times New Roman" w:hAnsi="Times New Roman" w:cs="Times New Roman"/>
          <w:sz w:val="28"/>
          <w:szCs w:val="28"/>
        </w:rPr>
      </w:pPr>
      <w:r w:rsidRPr="00DB0204">
        <w:rPr>
          <w:rFonts w:ascii="Times New Roman" w:hAnsi="Times New Roman" w:cs="Times New Roman"/>
          <w:sz w:val="28"/>
          <w:szCs w:val="28"/>
        </w:rPr>
        <w:t>Цель расчета защитного заземления - это определение количества заземлителей, которые смогут обеспечить электробезопасность дома.</w:t>
      </w:r>
    </w:p>
    <w:p w:rsidR="004D6546" w:rsidRPr="00DB0204" w:rsidRDefault="004D6546" w:rsidP="004D6546">
      <w:pPr>
        <w:pStyle w:val="20"/>
        <w:tabs>
          <w:tab w:val="num" w:pos="0"/>
          <w:tab w:val="left" w:pos="1080"/>
          <w:tab w:val="left" w:pos="1260"/>
        </w:tabs>
        <w:spacing w:line="360" w:lineRule="auto"/>
        <w:ind w:left="0" w:firstLine="709"/>
        <w:rPr>
          <w:rFonts w:ascii="Times New Roman" w:hAnsi="Times New Roman" w:cs="Times New Roman"/>
          <w:sz w:val="28"/>
          <w:szCs w:val="28"/>
        </w:rPr>
      </w:pPr>
      <w:r w:rsidRPr="00DB0204">
        <w:rPr>
          <w:rFonts w:ascii="Times New Roman" w:hAnsi="Times New Roman" w:cs="Times New Roman"/>
          <w:sz w:val="28"/>
          <w:szCs w:val="28"/>
        </w:rPr>
        <w:t>Количество заземлителей защитного заземляющего устройства:</w:t>
      </w:r>
    </w:p>
    <w:p w:rsidR="004D6546" w:rsidRDefault="004D6546" w:rsidP="004D6546">
      <w:pPr>
        <w:tabs>
          <w:tab w:val="left" w:pos="1080"/>
          <w:tab w:val="left" w:pos="7020"/>
        </w:tabs>
        <w:spacing w:after="0" w:line="360" w:lineRule="auto"/>
        <w:ind w:firstLine="709"/>
        <w:rPr>
          <w:rFonts w:ascii="Times New Roman" w:hAnsi="Times New Roman"/>
          <w:position w:val="-38"/>
          <w:sz w:val="28"/>
          <w:szCs w:val="28"/>
        </w:rPr>
      </w:pPr>
      <w:r w:rsidRPr="00AA43E3">
        <w:rPr>
          <w:rFonts w:ascii="Times New Roman" w:hAnsi="Times New Roman"/>
          <w:position w:val="-38"/>
          <w:sz w:val="28"/>
          <w:szCs w:val="28"/>
        </w:rPr>
        <w:object w:dxaOrig="126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8pt;height:43.8pt" o:ole="">
            <v:imagedata r:id="rId39" o:title=""/>
          </v:shape>
          <o:OLEObject Type="Embed" ProgID="Equation.3" ShapeID="_x0000_i1025" DrawAspect="Content" ObjectID="_1621868626" r:id="rId40"/>
        </w:object>
      </w:r>
    </w:p>
    <w:p w:rsidR="004D6546" w:rsidRPr="00AA43E3" w:rsidRDefault="004D6546" w:rsidP="004D6546">
      <w:pPr>
        <w:tabs>
          <w:tab w:val="left" w:pos="540"/>
          <w:tab w:val="left" w:pos="1080"/>
        </w:tabs>
        <w:spacing w:after="0" w:line="360" w:lineRule="auto"/>
        <w:ind w:left="1620" w:hanging="1620"/>
        <w:jc w:val="both"/>
        <w:rPr>
          <w:rFonts w:ascii="Times New Roman" w:hAnsi="Times New Roman"/>
          <w:sz w:val="28"/>
          <w:szCs w:val="28"/>
        </w:rPr>
      </w:pPr>
      <w:r w:rsidRPr="00AA43E3">
        <w:rPr>
          <w:rFonts w:ascii="Times New Roman" w:hAnsi="Times New Roman"/>
          <w:sz w:val="28"/>
          <w:szCs w:val="28"/>
        </w:rPr>
        <w:t>где:</w:t>
      </w:r>
      <w:r w:rsidRPr="00AA43E3">
        <w:rPr>
          <w:rFonts w:ascii="Times New Roman" w:hAnsi="Times New Roman"/>
          <w:sz w:val="28"/>
          <w:szCs w:val="28"/>
        </w:rPr>
        <w:tab/>
      </w:r>
      <w:r w:rsidRPr="00AA43E3">
        <w:rPr>
          <w:rFonts w:ascii="Times New Roman" w:hAnsi="Times New Roman"/>
          <w:i/>
          <w:iCs/>
          <w:sz w:val="28"/>
          <w:szCs w:val="28"/>
        </w:rPr>
        <w:t>4</w:t>
      </w:r>
      <w:r w:rsidRPr="00AA43E3">
        <w:rPr>
          <w:rFonts w:ascii="Times New Roman" w:hAnsi="Times New Roman"/>
          <w:sz w:val="28"/>
          <w:szCs w:val="28"/>
        </w:rPr>
        <w:tab/>
        <w:t>–</w:t>
      </w:r>
      <w:r w:rsidRPr="00AA43E3">
        <w:rPr>
          <w:rFonts w:ascii="Times New Roman" w:hAnsi="Times New Roman"/>
          <w:sz w:val="28"/>
          <w:szCs w:val="28"/>
        </w:rPr>
        <w:tab/>
        <w:t>допустимое общее сопротивление защитного заземляющего устройства, Ом;</w:t>
      </w:r>
    </w:p>
    <w:p w:rsidR="004D6546" w:rsidRPr="00DB0204" w:rsidRDefault="004D6546" w:rsidP="004D6546">
      <w:pPr>
        <w:pStyle w:val="20"/>
        <w:tabs>
          <w:tab w:val="left" w:pos="1080"/>
        </w:tabs>
        <w:spacing w:line="360" w:lineRule="auto"/>
        <w:ind w:left="1620" w:hanging="1080"/>
        <w:rPr>
          <w:rFonts w:ascii="Times New Roman" w:hAnsi="Times New Roman" w:cs="Times New Roman"/>
          <w:i/>
          <w:iCs/>
          <w:sz w:val="28"/>
          <w:szCs w:val="28"/>
        </w:rPr>
      </w:pPr>
      <w:r w:rsidRPr="00AA43E3">
        <w:rPr>
          <w:i/>
          <w:iCs/>
        </w:rPr>
        <w:t>Ψ</w:t>
      </w:r>
      <w:r w:rsidRPr="00DB0204">
        <w:rPr>
          <w:rFonts w:ascii="Times New Roman" w:hAnsi="Times New Roman" w:cs="Times New Roman"/>
          <w:sz w:val="28"/>
          <w:szCs w:val="28"/>
        </w:rPr>
        <w:tab/>
        <w:t>–</w:t>
      </w:r>
      <w:r w:rsidRPr="00DB0204">
        <w:rPr>
          <w:rFonts w:ascii="Times New Roman" w:hAnsi="Times New Roman" w:cs="Times New Roman"/>
          <w:sz w:val="28"/>
          <w:szCs w:val="28"/>
        </w:rPr>
        <w:tab/>
        <w:t xml:space="preserve">коэффициент сезонности. Коэффициент сезонности зависит от климатической зоны территории. Местность Донецкого региона соответствует </w:t>
      </w:r>
      <w:r w:rsidRPr="00DB0204">
        <w:rPr>
          <w:rFonts w:ascii="Times New Roman" w:hAnsi="Times New Roman" w:cs="Times New Roman"/>
          <w:sz w:val="28"/>
          <w:szCs w:val="28"/>
          <w:lang w:val="en-US"/>
        </w:rPr>
        <w:t>III</w:t>
      </w:r>
      <w:r w:rsidRPr="00DB0204">
        <w:rPr>
          <w:rFonts w:ascii="Times New Roman" w:hAnsi="Times New Roman" w:cs="Times New Roman"/>
          <w:sz w:val="28"/>
          <w:szCs w:val="28"/>
        </w:rPr>
        <w:t xml:space="preserve"> климатической зоне, то есть (январь: - 10 - 0 </w:t>
      </w:r>
      <w:r w:rsidRPr="00DB0204">
        <w:rPr>
          <w:rFonts w:ascii="Times New Roman" w:hAnsi="Times New Roman" w:cs="Times New Roman"/>
          <w:sz w:val="28"/>
          <w:szCs w:val="28"/>
          <w:vertAlign w:val="superscript"/>
        </w:rPr>
        <w:lastRenderedPageBreak/>
        <w:t>0</w:t>
      </w:r>
      <w:r w:rsidRPr="00DB0204">
        <w:rPr>
          <w:rFonts w:ascii="Times New Roman" w:hAnsi="Times New Roman" w:cs="Times New Roman"/>
          <w:sz w:val="28"/>
          <w:szCs w:val="28"/>
        </w:rPr>
        <w:t>С; июля: 22 - 24 0С; замерзания воды ≈ 100 дней) Для III климатической зоны коэффициент сезонности Ψ = 2</w:t>
      </w:r>
      <w:r w:rsidRPr="00DB0204">
        <w:rPr>
          <w:rFonts w:ascii="Times New Roman" w:hAnsi="Times New Roman" w:cs="Times New Roman"/>
          <w:i/>
          <w:iCs/>
          <w:sz w:val="28"/>
          <w:szCs w:val="28"/>
        </w:rPr>
        <w:t>.</w:t>
      </w:r>
    </w:p>
    <w:p w:rsidR="004D6546" w:rsidRPr="00DB0204" w:rsidRDefault="004D6546" w:rsidP="004D6546">
      <w:pPr>
        <w:tabs>
          <w:tab w:val="left" w:pos="1080"/>
          <w:tab w:val="left" w:pos="1620"/>
          <w:tab w:val="left" w:pos="2160"/>
        </w:tabs>
        <w:spacing w:after="0" w:line="360" w:lineRule="auto"/>
        <w:ind w:left="1620" w:hanging="1080"/>
        <w:jc w:val="both"/>
        <w:rPr>
          <w:rFonts w:ascii="Times New Roman" w:hAnsi="Times New Roman" w:cs="Times New Roman"/>
          <w:sz w:val="28"/>
          <w:szCs w:val="28"/>
        </w:rPr>
      </w:pPr>
      <w:r w:rsidRPr="00DB0204">
        <w:rPr>
          <w:rFonts w:ascii="Times New Roman" w:hAnsi="Times New Roman" w:cs="Times New Roman"/>
          <w:position w:val="-12"/>
          <w:sz w:val="28"/>
          <w:szCs w:val="28"/>
        </w:rPr>
        <w:object w:dxaOrig="279" w:dyaOrig="360">
          <v:shape id="_x0000_i1026" type="#_x0000_t75" style="width:13.25pt;height:19pt" o:ole="">
            <v:imagedata r:id="rId41" o:title=""/>
          </v:shape>
          <o:OLEObject Type="Embed" ProgID="Equation.3" ShapeID="_x0000_i1026" DrawAspect="Content" ObjectID="_1621868627" r:id="rId42"/>
        </w:object>
      </w:r>
      <w:r w:rsidRPr="00DB0204">
        <w:rPr>
          <w:rFonts w:ascii="Times New Roman" w:hAnsi="Times New Roman" w:cs="Times New Roman"/>
          <w:sz w:val="28"/>
          <w:szCs w:val="28"/>
        </w:rPr>
        <w:tab/>
        <w:t>–</w:t>
      </w:r>
      <w:r w:rsidRPr="00DB0204">
        <w:rPr>
          <w:rFonts w:ascii="Times New Roman" w:hAnsi="Times New Roman" w:cs="Times New Roman"/>
          <w:sz w:val="28"/>
          <w:szCs w:val="28"/>
        </w:rPr>
        <w:tab/>
        <w:t>коэффициент экранирования заземления; по условиям принимаем равным 0,7;</w:t>
      </w:r>
    </w:p>
    <w:p w:rsidR="004D6546" w:rsidRPr="00DB0204" w:rsidRDefault="004D6546" w:rsidP="004D6546">
      <w:pPr>
        <w:pStyle w:val="20"/>
        <w:tabs>
          <w:tab w:val="left" w:pos="1080"/>
          <w:tab w:val="left" w:pos="7020"/>
        </w:tabs>
        <w:spacing w:line="360" w:lineRule="auto"/>
        <w:rPr>
          <w:rFonts w:ascii="Times New Roman" w:hAnsi="Times New Roman" w:cs="Times New Roman"/>
          <w:sz w:val="28"/>
          <w:szCs w:val="28"/>
        </w:rPr>
      </w:pPr>
      <w:r w:rsidRPr="00DB0204">
        <w:rPr>
          <w:rFonts w:ascii="Times New Roman" w:hAnsi="Times New Roman" w:cs="Times New Roman"/>
          <w:sz w:val="28"/>
          <w:szCs w:val="28"/>
        </w:rPr>
        <w:t>Сопротивление заземления определяется по формуле:</w:t>
      </w:r>
    </w:p>
    <w:p w:rsidR="004D6546" w:rsidRPr="00DB0204" w:rsidRDefault="004D6546" w:rsidP="004D6546">
      <w:pPr>
        <w:pStyle w:val="20"/>
        <w:tabs>
          <w:tab w:val="left" w:pos="1080"/>
          <w:tab w:val="left" w:pos="7020"/>
        </w:tabs>
        <w:spacing w:line="360" w:lineRule="auto"/>
        <w:rPr>
          <w:rFonts w:ascii="Times New Roman" w:hAnsi="Times New Roman" w:cs="Times New Roman"/>
          <w:sz w:val="28"/>
          <w:szCs w:val="28"/>
        </w:rPr>
      </w:pPr>
    </w:p>
    <w:p w:rsidR="004D6546" w:rsidRPr="00DB0204" w:rsidRDefault="004D6546" w:rsidP="004D6546">
      <w:pPr>
        <w:tabs>
          <w:tab w:val="left" w:pos="1080"/>
          <w:tab w:val="left" w:pos="7020"/>
        </w:tabs>
        <w:spacing w:after="0" w:line="360" w:lineRule="auto"/>
        <w:jc w:val="center"/>
        <w:rPr>
          <w:rFonts w:ascii="Times New Roman" w:hAnsi="Times New Roman" w:cs="Times New Roman"/>
          <w:i/>
          <w:iCs/>
          <w:sz w:val="28"/>
          <w:szCs w:val="28"/>
        </w:rPr>
      </w:pPr>
      <w:r w:rsidRPr="00DB0204">
        <w:rPr>
          <w:rFonts w:ascii="Times New Roman" w:hAnsi="Times New Roman" w:cs="Times New Roman"/>
          <w:position w:val="-30"/>
          <w:sz w:val="28"/>
          <w:szCs w:val="28"/>
        </w:rPr>
        <w:object w:dxaOrig="3800" w:dyaOrig="720">
          <v:shape id="_x0000_i1027" type="#_x0000_t75" style="width:191.8pt;height:36.85pt" o:ole="">
            <v:imagedata r:id="rId43" o:title=""/>
          </v:shape>
          <o:OLEObject Type="Embed" ProgID="Equation.3" ShapeID="_x0000_i1027" DrawAspect="Content" ObjectID="_1621868628" r:id="rId44"/>
        </w:object>
      </w:r>
      <w:r w:rsidRPr="00DB0204">
        <w:rPr>
          <w:rFonts w:ascii="Times New Roman" w:hAnsi="Times New Roman" w:cs="Times New Roman"/>
          <w:i/>
          <w:iCs/>
          <w:sz w:val="28"/>
          <w:szCs w:val="28"/>
        </w:rPr>
        <w:t>Ом</w:t>
      </w:r>
    </w:p>
    <w:p w:rsidR="004D6546" w:rsidRPr="00DB0204" w:rsidRDefault="004D6546" w:rsidP="004D6546">
      <w:pPr>
        <w:pStyle w:val="20"/>
        <w:tabs>
          <w:tab w:val="left" w:pos="1080"/>
          <w:tab w:val="left" w:pos="1620"/>
        </w:tabs>
        <w:spacing w:line="360" w:lineRule="auto"/>
        <w:ind w:left="1616" w:hanging="1077"/>
        <w:rPr>
          <w:rFonts w:ascii="Times New Roman" w:hAnsi="Times New Roman" w:cs="Times New Roman"/>
          <w:sz w:val="28"/>
          <w:szCs w:val="28"/>
        </w:rPr>
      </w:pPr>
      <w:r w:rsidRPr="00DB0204">
        <w:rPr>
          <w:rFonts w:ascii="Times New Roman" w:hAnsi="Times New Roman" w:cs="Times New Roman"/>
          <w:sz w:val="28"/>
          <w:szCs w:val="28"/>
        </w:rPr>
        <w:t>где: ρ - удельное сопротивление почвы, то есть сопротивление 1м</w:t>
      </w:r>
      <w:r w:rsidRPr="00DB0204">
        <w:rPr>
          <w:rFonts w:ascii="Times New Roman" w:hAnsi="Times New Roman" w:cs="Times New Roman"/>
          <w:sz w:val="28"/>
          <w:szCs w:val="28"/>
          <w:vertAlign w:val="superscript"/>
        </w:rPr>
        <w:t>3</w:t>
      </w:r>
      <w:r w:rsidRPr="00DB0204">
        <w:rPr>
          <w:rFonts w:ascii="Times New Roman" w:hAnsi="Times New Roman" w:cs="Times New Roman"/>
          <w:sz w:val="28"/>
          <w:szCs w:val="28"/>
        </w:rPr>
        <w:t xml:space="preserve"> почвы, Ом; По условиям 650 Ом</w:t>
      </w:r>
    </w:p>
    <w:p w:rsidR="004D6546" w:rsidRPr="00DB0204" w:rsidRDefault="004D6546" w:rsidP="004D6546">
      <w:pPr>
        <w:pStyle w:val="20"/>
        <w:tabs>
          <w:tab w:val="left" w:pos="1080"/>
          <w:tab w:val="left" w:pos="1620"/>
        </w:tabs>
        <w:spacing w:line="360" w:lineRule="auto"/>
        <w:ind w:left="1616" w:hanging="1077"/>
        <w:rPr>
          <w:rFonts w:ascii="Times New Roman" w:hAnsi="Times New Roman" w:cs="Times New Roman"/>
          <w:i/>
          <w:iCs/>
          <w:sz w:val="28"/>
          <w:szCs w:val="28"/>
        </w:rPr>
      </w:pPr>
      <w:r w:rsidRPr="00DB0204">
        <w:rPr>
          <w:rFonts w:ascii="Times New Roman" w:hAnsi="Times New Roman" w:cs="Times New Roman"/>
          <w:i/>
          <w:iCs/>
          <w:sz w:val="28"/>
          <w:szCs w:val="28"/>
        </w:rPr>
        <w:t>l</w:t>
      </w:r>
      <w:r w:rsidRPr="00DB0204">
        <w:rPr>
          <w:rFonts w:ascii="Times New Roman" w:hAnsi="Times New Roman" w:cs="Times New Roman"/>
          <w:sz w:val="28"/>
          <w:szCs w:val="28"/>
        </w:rPr>
        <w:tab/>
        <w:t>–</w:t>
      </w:r>
      <w:r w:rsidRPr="00DB0204">
        <w:rPr>
          <w:rFonts w:ascii="Times New Roman" w:hAnsi="Times New Roman" w:cs="Times New Roman"/>
          <w:sz w:val="28"/>
          <w:szCs w:val="28"/>
        </w:rPr>
        <w:tab/>
        <w:t xml:space="preserve">длина заземления. По условиям длина стержня – </w:t>
      </w:r>
      <w:r w:rsidRPr="00DB0204">
        <w:rPr>
          <w:rFonts w:ascii="Times New Roman" w:hAnsi="Times New Roman" w:cs="Times New Roman"/>
          <w:i/>
          <w:iCs/>
          <w:sz w:val="28"/>
          <w:szCs w:val="28"/>
        </w:rPr>
        <w:t>9 м.</w:t>
      </w:r>
    </w:p>
    <w:p w:rsidR="004D6546" w:rsidRPr="00AA43E3" w:rsidRDefault="004D6546" w:rsidP="004D6546">
      <w:pPr>
        <w:tabs>
          <w:tab w:val="left" w:pos="1080"/>
        </w:tabs>
        <w:spacing w:after="0" w:line="360" w:lineRule="auto"/>
        <w:ind w:left="1616" w:hanging="1077"/>
        <w:jc w:val="both"/>
        <w:rPr>
          <w:rFonts w:ascii="Times New Roman" w:hAnsi="Times New Roman"/>
          <w:i/>
          <w:iCs/>
          <w:sz w:val="28"/>
          <w:szCs w:val="28"/>
        </w:rPr>
      </w:pPr>
      <w:r w:rsidRPr="00DB0204">
        <w:rPr>
          <w:rFonts w:ascii="Times New Roman" w:hAnsi="Times New Roman" w:cs="Times New Roman"/>
          <w:i/>
          <w:iCs/>
          <w:sz w:val="28"/>
          <w:szCs w:val="28"/>
        </w:rPr>
        <w:t>d</w:t>
      </w:r>
      <w:r w:rsidRPr="00DB0204">
        <w:rPr>
          <w:rFonts w:ascii="Times New Roman" w:hAnsi="Times New Roman" w:cs="Times New Roman"/>
          <w:i/>
          <w:iCs/>
          <w:sz w:val="28"/>
          <w:szCs w:val="28"/>
        </w:rPr>
        <w:tab/>
      </w:r>
      <w:r w:rsidRPr="00DB0204">
        <w:rPr>
          <w:rFonts w:ascii="Times New Roman" w:hAnsi="Times New Roman" w:cs="Times New Roman"/>
          <w:sz w:val="28"/>
          <w:szCs w:val="28"/>
        </w:rPr>
        <w:t>–</w:t>
      </w:r>
      <w:r w:rsidRPr="00DB0204">
        <w:rPr>
          <w:rFonts w:ascii="Times New Roman" w:hAnsi="Times New Roman" w:cs="Times New Roman"/>
          <w:sz w:val="28"/>
          <w:szCs w:val="28"/>
        </w:rPr>
        <w:tab/>
        <w:t>диаметр заземлителя, м; по услови</w:t>
      </w:r>
      <w:r w:rsidRPr="00AA43E3">
        <w:rPr>
          <w:rFonts w:ascii="Times New Roman" w:hAnsi="Times New Roman"/>
          <w:sz w:val="28"/>
          <w:szCs w:val="28"/>
        </w:rPr>
        <w:t xml:space="preserve">ям </w:t>
      </w:r>
      <w:r w:rsidRPr="00AA43E3">
        <w:rPr>
          <w:rFonts w:ascii="Times New Roman" w:hAnsi="Times New Roman"/>
          <w:i/>
          <w:iCs/>
          <w:sz w:val="28"/>
          <w:szCs w:val="28"/>
        </w:rPr>
        <w:t>d</w:t>
      </w:r>
      <w:r w:rsidRPr="00AA43E3">
        <w:rPr>
          <w:rFonts w:ascii="Times New Roman" w:hAnsi="Times New Roman"/>
          <w:sz w:val="28"/>
          <w:szCs w:val="28"/>
        </w:rPr>
        <w:t xml:space="preserve"> = </w:t>
      </w:r>
      <w:r w:rsidRPr="00AA43E3">
        <w:rPr>
          <w:rFonts w:ascii="Times New Roman" w:hAnsi="Times New Roman"/>
          <w:i/>
          <w:iCs/>
          <w:sz w:val="28"/>
          <w:szCs w:val="28"/>
        </w:rPr>
        <w:t>0,025 м.</w:t>
      </w:r>
    </w:p>
    <w:p w:rsidR="004D6546" w:rsidRPr="00DB0204" w:rsidRDefault="004D6546" w:rsidP="004D6546">
      <w:pPr>
        <w:pStyle w:val="af0"/>
        <w:tabs>
          <w:tab w:val="left" w:pos="1080"/>
        </w:tabs>
        <w:spacing w:after="0" w:line="360" w:lineRule="auto"/>
        <w:ind w:left="1616" w:hanging="1077"/>
        <w:rPr>
          <w:rFonts w:ascii="Times New Roman" w:hAnsi="Times New Roman" w:cs="Times New Roman"/>
          <w:sz w:val="28"/>
          <w:szCs w:val="28"/>
        </w:rPr>
      </w:pPr>
      <w:r w:rsidRPr="00DB0204">
        <w:rPr>
          <w:rFonts w:ascii="Times New Roman" w:hAnsi="Times New Roman" w:cs="Times New Roman"/>
          <w:i/>
          <w:iCs/>
          <w:sz w:val="28"/>
          <w:szCs w:val="28"/>
        </w:rPr>
        <w:t>t</w:t>
      </w:r>
      <w:r w:rsidRPr="00DB0204">
        <w:rPr>
          <w:rFonts w:ascii="Times New Roman" w:hAnsi="Times New Roman" w:cs="Times New Roman"/>
          <w:i/>
          <w:iCs/>
          <w:sz w:val="28"/>
          <w:szCs w:val="28"/>
        </w:rPr>
        <w:tab/>
      </w:r>
      <w:r w:rsidRPr="00DB0204">
        <w:rPr>
          <w:rFonts w:ascii="Times New Roman" w:hAnsi="Times New Roman" w:cs="Times New Roman"/>
          <w:sz w:val="28"/>
          <w:szCs w:val="28"/>
        </w:rPr>
        <w:t>–</w:t>
      </w:r>
      <w:r w:rsidRPr="00DB0204">
        <w:rPr>
          <w:rFonts w:ascii="Times New Roman" w:hAnsi="Times New Roman" w:cs="Times New Roman"/>
          <w:sz w:val="28"/>
          <w:szCs w:val="28"/>
        </w:rPr>
        <w:tab/>
        <w:t xml:space="preserve">расстояние от середины расположенного в почве заземления до уровня земли, </w:t>
      </w:r>
      <w:proofErr w:type="gramStart"/>
      <w:r w:rsidRPr="00DB0204">
        <w:rPr>
          <w:rFonts w:ascii="Times New Roman" w:hAnsi="Times New Roman" w:cs="Times New Roman"/>
          <w:sz w:val="28"/>
          <w:szCs w:val="28"/>
        </w:rPr>
        <w:t>м</w:t>
      </w:r>
      <w:proofErr w:type="gramEnd"/>
      <w:r w:rsidRPr="00DB0204">
        <w:rPr>
          <w:rFonts w:ascii="Times New Roman" w:hAnsi="Times New Roman" w:cs="Times New Roman"/>
          <w:sz w:val="28"/>
          <w:szCs w:val="28"/>
        </w:rPr>
        <w:t>;</w:t>
      </w:r>
    </w:p>
    <w:p w:rsidR="004D6546" w:rsidRPr="00DB0204" w:rsidRDefault="004D6546" w:rsidP="004D6546">
      <w:pPr>
        <w:pStyle w:val="af0"/>
        <w:tabs>
          <w:tab w:val="left" w:pos="1080"/>
        </w:tabs>
        <w:spacing w:after="0" w:line="360" w:lineRule="auto"/>
        <w:ind w:left="1616" w:hanging="1077"/>
        <w:rPr>
          <w:rFonts w:ascii="Times New Roman" w:hAnsi="Times New Roman" w:cs="Times New Roman"/>
          <w:sz w:val="28"/>
          <w:szCs w:val="28"/>
        </w:rPr>
      </w:pPr>
    </w:p>
    <w:p w:rsidR="004D6546" w:rsidRPr="00DB0204" w:rsidRDefault="004D6546" w:rsidP="004D6546">
      <w:pPr>
        <w:pStyle w:val="af0"/>
        <w:tabs>
          <w:tab w:val="left" w:pos="1080"/>
        </w:tabs>
        <w:spacing w:after="0" w:line="360" w:lineRule="auto"/>
        <w:ind w:left="1616" w:hanging="1077"/>
        <w:jc w:val="center"/>
        <w:rPr>
          <w:rFonts w:ascii="Times New Roman" w:hAnsi="Times New Roman" w:cs="Times New Roman"/>
          <w:position w:val="-24"/>
          <w:sz w:val="28"/>
          <w:szCs w:val="28"/>
        </w:rPr>
      </w:pPr>
      <w:r w:rsidRPr="00DB0204">
        <w:rPr>
          <w:rFonts w:ascii="Times New Roman" w:hAnsi="Times New Roman" w:cs="Times New Roman"/>
          <w:position w:val="-24"/>
          <w:sz w:val="28"/>
          <w:szCs w:val="28"/>
        </w:rPr>
        <w:object w:dxaOrig="1240" w:dyaOrig="639">
          <v:shape id="_x0000_i1028" type="#_x0000_t75" style="width:61.65pt;height:32.25pt" o:ole="">
            <v:imagedata r:id="rId45" o:title=""/>
          </v:shape>
          <o:OLEObject Type="Embed" ProgID="Equation.3" ShapeID="_x0000_i1028" DrawAspect="Content" ObjectID="_1621868629" r:id="rId46"/>
        </w:object>
      </w:r>
    </w:p>
    <w:p w:rsidR="004D6546" w:rsidRPr="00DB0204" w:rsidRDefault="004D6546" w:rsidP="004D6546">
      <w:pPr>
        <w:pStyle w:val="af0"/>
        <w:tabs>
          <w:tab w:val="left" w:pos="1080"/>
        </w:tabs>
        <w:spacing w:after="0" w:line="360" w:lineRule="auto"/>
        <w:ind w:left="1616" w:hanging="1077"/>
        <w:jc w:val="center"/>
        <w:rPr>
          <w:rFonts w:ascii="Times New Roman" w:hAnsi="Times New Roman" w:cs="Times New Roman"/>
          <w:sz w:val="28"/>
          <w:szCs w:val="28"/>
        </w:rPr>
      </w:pPr>
    </w:p>
    <w:p w:rsidR="004D6546" w:rsidRPr="00DB0204" w:rsidRDefault="004D6546" w:rsidP="004D6546">
      <w:pPr>
        <w:pStyle w:val="af0"/>
        <w:tabs>
          <w:tab w:val="left" w:pos="720"/>
          <w:tab w:val="left" w:pos="900"/>
        </w:tabs>
        <w:spacing w:after="0" w:line="360" w:lineRule="auto"/>
        <w:ind w:firstLine="540"/>
        <w:jc w:val="both"/>
        <w:rPr>
          <w:rFonts w:ascii="Times New Roman" w:hAnsi="Times New Roman" w:cs="Times New Roman"/>
          <w:sz w:val="28"/>
          <w:szCs w:val="28"/>
        </w:rPr>
      </w:pPr>
      <w:r w:rsidRPr="00DB0204">
        <w:rPr>
          <w:rFonts w:ascii="Times New Roman" w:hAnsi="Times New Roman" w:cs="Times New Roman"/>
          <w:sz w:val="28"/>
          <w:szCs w:val="28"/>
        </w:rPr>
        <w:t>По условию задачи - глубина заземления, то есть расстояние от верхнего конца заземления до поверхности земли (t`), равна 0,55 м. Следовательно:</w:t>
      </w:r>
    </w:p>
    <w:p w:rsidR="004D6546" w:rsidRPr="00DB0204" w:rsidRDefault="004D6546" w:rsidP="004D6546">
      <w:pPr>
        <w:pStyle w:val="af0"/>
        <w:tabs>
          <w:tab w:val="left" w:pos="720"/>
          <w:tab w:val="left" w:pos="900"/>
        </w:tabs>
        <w:spacing w:after="0" w:line="360" w:lineRule="auto"/>
        <w:ind w:firstLine="540"/>
        <w:jc w:val="both"/>
        <w:rPr>
          <w:rFonts w:ascii="Times New Roman" w:hAnsi="Times New Roman" w:cs="Times New Roman"/>
          <w:sz w:val="28"/>
          <w:szCs w:val="28"/>
        </w:rPr>
      </w:pPr>
    </w:p>
    <w:p w:rsidR="004D6546" w:rsidRPr="00DB0204" w:rsidRDefault="004D6546" w:rsidP="004D6546">
      <w:pPr>
        <w:pStyle w:val="20"/>
        <w:spacing w:line="360" w:lineRule="auto"/>
        <w:jc w:val="center"/>
        <w:rPr>
          <w:rFonts w:ascii="Times New Roman" w:hAnsi="Times New Roman" w:cs="Times New Roman"/>
          <w:position w:val="-24"/>
        </w:rPr>
      </w:pPr>
      <w:r w:rsidRPr="00DB0204">
        <w:rPr>
          <w:rFonts w:ascii="Times New Roman" w:hAnsi="Times New Roman" w:cs="Times New Roman"/>
          <w:position w:val="-24"/>
        </w:rPr>
        <w:object w:dxaOrig="2299" w:dyaOrig="620">
          <v:shape id="_x0000_i1029" type="#_x0000_t75" style="width:115.8pt;height:32.25pt" o:ole="">
            <v:imagedata r:id="rId47" o:title=""/>
          </v:shape>
          <o:OLEObject Type="Embed" ProgID="Equation.3" ShapeID="_x0000_i1029" DrawAspect="Content" ObjectID="_1621868630" r:id="rId48"/>
        </w:object>
      </w:r>
    </w:p>
    <w:p w:rsidR="004D6546" w:rsidRPr="00DB0204" w:rsidRDefault="004D6546" w:rsidP="004D6546">
      <w:pPr>
        <w:pStyle w:val="20"/>
        <w:spacing w:line="360" w:lineRule="auto"/>
        <w:jc w:val="center"/>
        <w:rPr>
          <w:rFonts w:ascii="Times New Roman" w:hAnsi="Times New Roman" w:cs="Times New Roman"/>
        </w:rPr>
      </w:pP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sz w:val="28"/>
          <w:szCs w:val="28"/>
        </w:rPr>
      </w:pPr>
      <w:r w:rsidRPr="00DB0204">
        <w:rPr>
          <w:rFonts w:ascii="Times New Roman" w:hAnsi="Times New Roman" w:cs="Times New Roman"/>
          <w:sz w:val="28"/>
          <w:szCs w:val="28"/>
        </w:rPr>
        <w:t>Сопротивление заземления можно определить:</w:t>
      </w: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sz w:val="28"/>
          <w:szCs w:val="28"/>
        </w:rPr>
      </w:pPr>
    </w:p>
    <w:p w:rsidR="004D6546" w:rsidRPr="00DB0204" w:rsidRDefault="004D6546" w:rsidP="004D6546">
      <w:pPr>
        <w:pStyle w:val="af0"/>
        <w:tabs>
          <w:tab w:val="left" w:pos="720"/>
          <w:tab w:val="left" w:pos="900"/>
        </w:tabs>
        <w:spacing w:after="0" w:line="360" w:lineRule="auto"/>
        <w:jc w:val="center"/>
        <w:rPr>
          <w:rFonts w:ascii="Times New Roman" w:hAnsi="Times New Roman" w:cs="Times New Roman"/>
          <w:i/>
          <w:iCs/>
          <w:sz w:val="28"/>
          <w:szCs w:val="28"/>
        </w:rPr>
      </w:pPr>
      <w:r w:rsidRPr="00DB0204">
        <w:rPr>
          <w:rFonts w:ascii="Times New Roman" w:hAnsi="Times New Roman" w:cs="Times New Roman"/>
          <w:position w:val="-30"/>
          <w:sz w:val="28"/>
          <w:szCs w:val="28"/>
        </w:rPr>
        <w:object w:dxaOrig="4819" w:dyaOrig="720">
          <v:shape id="_x0000_i1030" type="#_x0000_t75" style="width:240.2pt;height:36.85pt" o:ole="">
            <v:imagedata r:id="rId49" o:title=""/>
          </v:shape>
          <o:OLEObject Type="Embed" ProgID="Equation.3" ShapeID="_x0000_i1030" DrawAspect="Content" ObjectID="_1621868631" r:id="rId50"/>
        </w:object>
      </w:r>
      <w:r w:rsidRPr="00DB0204">
        <w:rPr>
          <w:rFonts w:ascii="Times New Roman" w:hAnsi="Times New Roman" w:cs="Times New Roman"/>
          <w:sz w:val="28"/>
          <w:szCs w:val="28"/>
        </w:rPr>
        <w:t xml:space="preserve"> = </w:t>
      </w:r>
      <w:r w:rsidRPr="00DB0204">
        <w:rPr>
          <w:rFonts w:ascii="Times New Roman" w:hAnsi="Times New Roman" w:cs="Times New Roman"/>
          <w:i/>
          <w:iCs/>
          <w:sz w:val="28"/>
          <w:szCs w:val="28"/>
        </w:rPr>
        <w:t>81,42Ом</w:t>
      </w: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sz w:val="28"/>
          <w:szCs w:val="28"/>
        </w:rPr>
      </w:pPr>
      <w:r w:rsidRPr="00DB0204">
        <w:rPr>
          <w:rFonts w:ascii="Times New Roman" w:hAnsi="Times New Roman" w:cs="Times New Roman"/>
          <w:sz w:val="28"/>
          <w:szCs w:val="28"/>
        </w:rPr>
        <w:t>Теперь можно определить количество заземлителей:</w:t>
      </w: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sz w:val="28"/>
          <w:szCs w:val="28"/>
        </w:rPr>
      </w:pPr>
    </w:p>
    <w:p w:rsidR="004D6546" w:rsidRPr="00DB0204" w:rsidRDefault="004D6546" w:rsidP="004D6546">
      <w:pPr>
        <w:pStyle w:val="af0"/>
        <w:tabs>
          <w:tab w:val="left" w:pos="720"/>
          <w:tab w:val="left" w:pos="900"/>
        </w:tabs>
        <w:spacing w:after="0" w:line="360" w:lineRule="auto"/>
        <w:jc w:val="center"/>
        <w:rPr>
          <w:rFonts w:ascii="Times New Roman" w:hAnsi="Times New Roman" w:cs="Times New Roman"/>
          <w:i/>
          <w:iCs/>
          <w:sz w:val="28"/>
          <w:szCs w:val="28"/>
        </w:rPr>
      </w:pPr>
      <w:r w:rsidRPr="00DB0204">
        <w:rPr>
          <w:rFonts w:ascii="Times New Roman" w:hAnsi="Times New Roman" w:cs="Times New Roman"/>
          <w:position w:val="-38"/>
          <w:sz w:val="28"/>
          <w:szCs w:val="28"/>
        </w:rPr>
        <w:object w:dxaOrig="1260" w:dyaOrig="859">
          <v:shape id="_x0000_i1031" type="#_x0000_t75" style="width:62.8pt;height:43.8pt" o:ole="">
            <v:imagedata r:id="rId51" o:title=""/>
          </v:shape>
          <o:OLEObject Type="Embed" ProgID="Equation.3" ShapeID="_x0000_i1031" DrawAspect="Content" ObjectID="_1621868632" r:id="rId52"/>
        </w:object>
      </w:r>
      <w:r w:rsidRPr="00DB0204">
        <w:rPr>
          <w:rFonts w:ascii="Times New Roman" w:hAnsi="Times New Roman" w:cs="Times New Roman"/>
          <w:sz w:val="28"/>
          <w:szCs w:val="28"/>
        </w:rPr>
        <w:t xml:space="preserve"> = </w:t>
      </w:r>
      <w:r w:rsidRPr="00DB0204">
        <w:rPr>
          <w:rFonts w:ascii="Times New Roman" w:hAnsi="Times New Roman" w:cs="Times New Roman"/>
          <w:position w:val="-28"/>
          <w:sz w:val="28"/>
          <w:szCs w:val="28"/>
        </w:rPr>
        <w:object w:dxaOrig="2940" w:dyaOrig="680">
          <v:shape id="_x0000_i1032" type="#_x0000_t75" style="width:146.9pt;height:34.55pt" o:ole="">
            <v:imagedata r:id="rId53" o:title=""/>
          </v:shape>
          <o:OLEObject Type="Embed" ProgID="Equation.3" ShapeID="_x0000_i1032" DrawAspect="Content" ObjectID="_1621868633" r:id="rId54"/>
        </w:object>
      </w:r>
      <w:r w:rsidRPr="00DB0204">
        <w:rPr>
          <w:rFonts w:ascii="Times New Roman" w:hAnsi="Times New Roman" w:cs="Times New Roman"/>
          <w:i/>
          <w:iCs/>
          <w:sz w:val="28"/>
          <w:szCs w:val="28"/>
        </w:rPr>
        <w:t>штук</w:t>
      </w:r>
    </w:p>
    <w:p w:rsidR="004D6546" w:rsidRPr="00DB0204" w:rsidRDefault="004D6546" w:rsidP="004D6546">
      <w:pPr>
        <w:pStyle w:val="af0"/>
        <w:tabs>
          <w:tab w:val="left" w:pos="720"/>
          <w:tab w:val="left" w:pos="900"/>
        </w:tabs>
        <w:spacing w:after="0" w:line="360" w:lineRule="auto"/>
        <w:jc w:val="center"/>
        <w:rPr>
          <w:rFonts w:ascii="Times New Roman" w:hAnsi="Times New Roman" w:cs="Times New Roman"/>
          <w:i/>
          <w:iCs/>
          <w:sz w:val="28"/>
          <w:szCs w:val="28"/>
        </w:rPr>
      </w:pP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sz w:val="28"/>
          <w:szCs w:val="28"/>
        </w:rPr>
      </w:pPr>
      <w:r w:rsidRPr="00DB0204">
        <w:rPr>
          <w:rFonts w:ascii="Times New Roman" w:hAnsi="Times New Roman" w:cs="Times New Roman"/>
          <w:sz w:val="28"/>
          <w:szCs w:val="28"/>
        </w:rPr>
        <w:t>Проверка эффективности рассчитанного защитного заземления производится исходя из условия, что сопротивление защитного заземляющего устройства, должен быть &lt;</w:t>
      </w:r>
      <w:r w:rsidRPr="00DB0204">
        <w:rPr>
          <w:rFonts w:ascii="Times New Roman" w:hAnsi="Times New Roman" w:cs="Times New Roman"/>
          <w:b/>
          <w:sz w:val="28"/>
          <w:szCs w:val="28"/>
        </w:rPr>
        <w:t>4</w:t>
      </w:r>
      <w:r w:rsidRPr="00DB0204">
        <w:rPr>
          <w:rFonts w:ascii="Times New Roman" w:hAnsi="Times New Roman" w:cs="Times New Roman"/>
          <w:sz w:val="28"/>
          <w:szCs w:val="28"/>
        </w:rPr>
        <w:t xml:space="preserve"> Ом.</w:t>
      </w: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sz w:val="28"/>
          <w:szCs w:val="28"/>
        </w:rPr>
      </w:pPr>
      <w:r w:rsidRPr="00DB0204">
        <w:rPr>
          <w:rFonts w:ascii="Times New Roman" w:hAnsi="Times New Roman" w:cs="Times New Roman"/>
          <w:sz w:val="28"/>
          <w:szCs w:val="28"/>
        </w:rPr>
        <w:t>Сопротивление защитного заземляющего устройства определяется по формуле:</w:t>
      </w:r>
    </w:p>
    <w:p w:rsidR="004D6546" w:rsidRPr="00AA43E3" w:rsidRDefault="004D6546" w:rsidP="004D6546">
      <w:pPr>
        <w:spacing w:after="0" w:line="360" w:lineRule="auto"/>
        <w:jc w:val="center"/>
        <w:rPr>
          <w:rFonts w:ascii="Times New Roman" w:hAnsi="Times New Roman"/>
          <w:b/>
          <w:bCs/>
          <w:i/>
          <w:iCs/>
          <w:sz w:val="28"/>
          <w:szCs w:val="28"/>
        </w:rPr>
      </w:pPr>
      <w:r w:rsidRPr="00AA43E3">
        <w:rPr>
          <w:rFonts w:ascii="Times New Roman" w:hAnsi="Times New Roman"/>
          <w:position w:val="-38"/>
          <w:sz w:val="28"/>
          <w:szCs w:val="28"/>
        </w:rPr>
        <w:object w:dxaOrig="3060" w:dyaOrig="859">
          <v:shape id="_x0000_i1033" type="#_x0000_t75" style="width:153.2pt;height:43.8pt" o:ole="">
            <v:imagedata r:id="rId55" o:title=""/>
          </v:shape>
          <o:OLEObject Type="Embed" ProgID="Equation.3" ShapeID="_x0000_i1033" DrawAspect="Content" ObjectID="_1621868634" r:id="rId56"/>
        </w:object>
      </w:r>
      <w:r w:rsidRPr="00AA43E3">
        <w:rPr>
          <w:rFonts w:ascii="Times New Roman" w:hAnsi="Times New Roman"/>
          <w:sz w:val="28"/>
          <w:szCs w:val="28"/>
        </w:rPr>
        <w:t xml:space="preserve">, </w:t>
      </w:r>
      <w:r w:rsidRPr="00AA43E3">
        <w:rPr>
          <w:rFonts w:ascii="Times New Roman" w:hAnsi="Times New Roman"/>
          <w:i/>
          <w:iCs/>
          <w:sz w:val="28"/>
          <w:szCs w:val="28"/>
        </w:rPr>
        <w:t xml:space="preserve">Ом,   </w:t>
      </w:r>
      <w:r w:rsidRPr="00AA43E3">
        <w:rPr>
          <w:rFonts w:ascii="Times New Roman" w:hAnsi="Times New Roman"/>
          <w:b/>
          <w:bCs/>
          <w:i/>
          <w:iCs/>
          <w:sz w:val="28"/>
          <w:szCs w:val="28"/>
        </w:rPr>
        <w:t>&lt;  4 Ом</w:t>
      </w:r>
    </w:p>
    <w:p w:rsidR="004D6546" w:rsidRPr="00AA43E3" w:rsidRDefault="004D6546" w:rsidP="004D6546">
      <w:pPr>
        <w:tabs>
          <w:tab w:val="left" w:pos="540"/>
          <w:tab w:val="left" w:pos="1080"/>
          <w:tab w:val="left" w:pos="1620"/>
        </w:tabs>
        <w:spacing w:after="0" w:line="360" w:lineRule="auto"/>
        <w:ind w:left="1979" w:hanging="1979"/>
        <w:jc w:val="both"/>
        <w:rPr>
          <w:rFonts w:ascii="Times New Roman" w:hAnsi="Times New Roman"/>
          <w:sz w:val="28"/>
          <w:szCs w:val="28"/>
        </w:rPr>
      </w:pPr>
      <w:r w:rsidRPr="00AA43E3">
        <w:rPr>
          <w:rFonts w:ascii="Times New Roman" w:hAnsi="Times New Roman"/>
          <w:sz w:val="28"/>
          <w:szCs w:val="28"/>
        </w:rPr>
        <w:t>Где:</w:t>
      </w:r>
      <w:r w:rsidRPr="00AA43E3">
        <w:rPr>
          <w:rFonts w:ascii="Times New Roman" w:hAnsi="Times New Roman"/>
          <w:sz w:val="28"/>
          <w:szCs w:val="28"/>
        </w:rPr>
        <w:tab/>
      </w:r>
      <w:proofErr w:type="gramStart"/>
      <w:r w:rsidRPr="00AA43E3">
        <w:rPr>
          <w:rFonts w:ascii="Times New Roman" w:hAnsi="Times New Roman"/>
          <w:i/>
          <w:iCs/>
          <w:sz w:val="28"/>
          <w:szCs w:val="28"/>
        </w:rPr>
        <w:t>R</w:t>
      </w:r>
      <w:proofErr w:type="gramEnd"/>
      <w:r w:rsidRPr="00AA43E3">
        <w:rPr>
          <w:rFonts w:ascii="Times New Roman" w:hAnsi="Times New Roman"/>
          <w:i/>
          <w:iCs/>
          <w:sz w:val="28"/>
          <w:szCs w:val="28"/>
          <w:vertAlign w:val="subscript"/>
        </w:rPr>
        <w:t>З</w:t>
      </w:r>
      <w:r w:rsidRPr="00AA43E3">
        <w:rPr>
          <w:rFonts w:ascii="Times New Roman" w:hAnsi="Times New Roman"/>
          <w:sz w:val="28"/>
          <w:szCs w:val="28"/>
        </w:rPr>
        <w:tab/>
        <w:t>–</w:t>
      </w:r>
      <w:r w:rsidRPr="00AA43E3">
        <w:rPr>
          <w:rFonts w:ascii="Times New Roman" w:hAnsi="Times New Roman"/>
          <w:sz w:val="28"/>
          <w:szCs w:val="28"/>
        </w:rPr>
        <w:tab/>
        <w:t xml:space="preserve">сопротивление заземления, </w:t>
      </w:r>
      <w:r w:rsidRPr="00AA43E3">
        <w:rPr>
          <w:rFonts w:ascii="Times New Roman" w:hAnsi="Times New Roman"/>
          <w:i/>
          <w:iCs/>
          <w:sz w:val="28"/>
          <w:szCs w:val="28"/>
        </w:rPr>
        <w:t>R</w:t>
      </w:r>
      <w:r w:rsidRPr="00AA43E3">
        <w:rPr>
          <w:rFonts w:ascii="Times New Roman" w:hAnsi="Times New Roman"/>
          <w:i/>
          <w:iCs/>
          <w:sz w:val="28"/>
          <w:szCs w:val="28"/>
          <w:vertAlign w:val="subscript"/>
        </w:rPr>
        <w:t>З</w:t>
      </w:r>
      <w:r w:rsidRPr="00AA43E3">
        <w:rPr>
          <w:rFonts w:ascii="Times New Roman" w:hAnsi="Times New Roman"/>
          <w:sz w:val="28"/>
          <w:szCs w:val="28"/>
        </w:rPr>
        <w:t xml:space="preserve"> = 81,42 Ом;</w:t>
      </w:r>
    </w:p>
    <w:p w:rsidR="004D6546" w:rsidRPr="00AA43E3" w:rsidRDefault="004D6546" w:rsidP="004D6546">
      <w:pPr>
        <w:tabs>
          <w:tab w:val="left" w:pos="0"/>
          <w:tab w:val="left" w:pos="1080"/>
          <w:tab w:val="left" w:pos="1620"/>
        </w:tabs>
        <w:spacing w:after="0" w:line="360" w:lineRule="auto"/>
        <w:ind w:firstLine="540"/>
        <w:jc w:val="both"/>
        <w:rPr>
          <w:rFonts w:ascii="Times New Roman" w:hAnsi="Times New Roman"/>
          <w:sz w:val="28"/>
          <w:szCs w:val="28"/>
        </w:rPr>
      </w:pPr>
      <w:proofErr w:type="spellStart"/>
      <w:proofErr w:type="gramStart"/>
      <w:r w:rsidRPr="00AA43E3">
        <w:rPr>
          <w:rFonts w:ascii="Times New Roman" w:hAnsi="Times New Roman"/>
          <w:i/>
          <w:iCs/>
          <w:sz w:val="28"/>
          <w:szCs w:val="28"/>
        </w:rPr>
        <w:t>R</w:t>
      </w:r>
      <w:proofErr w:type="gramEnd"/>
      <w:r w:rsidRPr="00AA43E3">
        <w:rPr>
          <w:rFonts w:ascii="Times New Roman" w:hAnsi="Times New Roman"/>
          <w:i/>
          <w:iCs/>
          <w:sz w:val="28"/>
          <w:szCs w:val="28"/>
          <w:vertAlign w:val="subscript"/>
        </w:rPr>
        <w:t>п</w:t>
      </w:r>
      <w:proofErr w:type="spellEnd"/>
      <w:r w:rsidRPr="00AA43E3">
        <w:rPr>
          <w:rFonts w:ascii="Times New Roman" w:hAnsi="Times New Roman"/>
          <w:sz w:val="28"/>
          <w:szCs w:val="28"/>
          <w:vertAlign w:val="subscript"/>
        </w:rPr>
        <w:tab/>
      </w:r>
      <w:r w:rsidRPr="00AA43E3">
        <w:rPr>
          <w:rFonts w:ascii="Times New Roman" w:hAnsi="Times New Roman"/>
          <w:sz w:val="28"/>
          <w:szCs w:val="28"/>
        </w:rPr>
        <w:t>–</w:t>
      </w:r>
      <w:r w:rsidRPr="00AA43E3">
        <w:rPr>
          <w:rFonts w:ascii="Times New Roman" w:hAnsi="Times New Roman"/>
          <w:sz w:val="28"/>
          <w:szCs w:val="28"/>
        </w:rPr>
        <w:tab/>
        <w:t>сопротивление полосы, соединяющей заземлители, Ом;</w:t>
      </w:r>
    </w:p>
    <w:p w:rsidR="004D6546" w:rsidRPr="00AA43E3" w:rsidRDefault="004D6546" w:rsidP="004D6546">
      <w:pPr>
        <w:tabs>
          <w:tab w:val="left" w:pos="0"/>
          <w:tab w:val="left" w:pos="1080"/>
          <w:tab w:val="left" w:pos="1620"/>
        </w:tabs>
        <w:spacing w:after="0" w:line="360" w:lineRule="auto"/>
        <w:ind w:firstLine="540"/>
        <w:jc w:val="both"/>
        <w:rPr>
          <w:rFonts w:ascii="Times New Roman" w:hAnsi="Times New Roman"/>
          <w:sz w:val="28"/>
          <w:szCs w:val="28"/>
        </w:rPr>
      </w:pPr>
      <w:r w:rsidRPr="00AA43E3">
        <w:rPr>
          <w:rFonts w:ascii="Times New Roman" w:hAnsi="Times New Roman"/>
          <w:i/>
          <w:iCs/>
          <w:sz w:val="28"/>
          <w:szCs w:val="28"/>
        </w:rPr>
        <w:t>n</w:t>
      </w:r>
      <w:r w:rsidRPr="00AA43E3">
        <w:rPr>
          <w:rFonts w:ascii="Times New Roman" w:hAnsi="Times New Roman"/>
          <w:sz w:val="28"/>
          <w:szCs w:val="28"/>
        </w:rPr>
        <w:tab/>
        <w:t>–</w:t>
      </w:r>
      <w:r w:rsidRPr="00AA43E3">
        <w:rPr>
          <w:rFonts w:ascii="Times New Roman" w:hAnsi="Times New Roman"/>
          <w:sz w:val="28"/>
          <w:szCs w:val="28"/>
        </w:rPr>
        <w:tab/>
        <w:t xml:space="preserve">количество заземлителей; </w:t>
      </w:r>
      <w:r w:rsidRPr="00AA43E3">
        <w:rPr>
          <w:rFonts w:ascii="Times New Roman" w:hAnsi="Times New Roman"/>
          <w:i/>
          <w:iCs/>
          <w:sz w:val="28"/>
          <w:szCs w:val="28"/>
        </w:rPr>
        <w:t>n</w:t>
      </w:r>
      <w:r w:rsidRPr="00AA43E3">
        <w:rPr>
          <w:rFonts w:ascii="Times New Roman" w:hAnsi="Times New Roman"/>
          <w:sz w:val="28"/>
          <w:szCs w:val="28"/>
        </w:rPr>
        <w:t xml:space="preserve"> = 58 штук;</w:t>
      </w:r>
    </w:p>
    <w:p w:rsidR="004D6546" w:rsidRPr="00AA43E3" w:rsidRDefault="004D6546" w:rsidP="004D6546">
      <w:pPr>
        <w:tabs>
          <w:tab w:val="left" w:pos="900"/>
          <w:tab w:val="left" w:pos="1080"/>
          <w:tab w:val="left" w:pos="1620"/>
          <w:tab w:val="left" w:pos="2160"/>
        </w:tabs>
        <w:spacing w:after="0" w:line="360" w:lineRule="auto"/>
        <w:ind w:left="1620" w:hanging="1080"/>
        <w:jc w:val="both"/>
        <w:rPr>
          <w:rFonts w:ascii="Times New Roman" w:hAnsi="Times New Roman"/>
          <w:sz w:val="28"/>
          <w:szCs w:val="28"/>
        </w:rPr>
      </w:pPr>
      <w:r w:rsidRPr="00AA43E3">
        <w:rPr>
          <w:rFonts w:ascii="Times New Roman" w:hAnsi="Times New Roman"/>
          <w:position w:val="-12"/>
          <w:sz w:val="28"/>
          <w:szCs w:val="28"/>
        </w:rPr>
        <w:object w:dxaOrig="279" w:dyaOrig="360">
          <v:shape id="_x0000_i1034" type="#_x0000_t75" style="width:13.25pt;height:19pt" o:ole="">
            <v:imagedata r:id="rId41" o:title=""/>
          </v:shape>
          <o:OLEObject Type="Embed" ProgID="Equation.3" ShapeID="_x0000_i1034" DrawAspect="Content" ObjectID="_1621868635" r:id="rId57"/>
        </w:object>
      </w:r>
      <w:r w:rsidRPr="00AA43E3">
        <w:rPr>
          <w:rFonts w:ascii="Times New Roman" w:hAnsi="Times New Roman"/>
          <w:sz w:val="28"/>
          <w:szCs w:val="28"/>
        </w:rPr>
        <w:tab/>
      </w:r>
      <w:r w:rsidRPr="00AA43E3">
        <w:rPr>
          <w:rFonts w:ascii="Times New Roman" w:hAnsi="Times New Roman"/>
          <w:sz w:val="28"/>
          <w:szCs w:val="28"/>
        </w:rPr>
        <w:tab/>
        <w:t>–</w:t>
      </w:r>
      <w:r w:rsidRPr="00AA43E3">
        <w:rPr>
          <w:rFonts w:ascii="Times New Roman" w:hAnsi="Times New Roman"/>
          <w:sz w:val="28"/>
          <w:szCs w:val="28"/>
        </w:rPr>
        <w:tab/>
        <w:t xml:space="preserve">коэффициент экранирования заземления; </w:t>
      </w:r>
      <w:r w:rsidRPr="00AA43E3">
        <w:rPr>
          <w:rFonts w:ascii="Times New Roman" w:hAnsi="Times New Roman"/>
          <w:position w:val="-12"/>
          <w:sz w:val="28"/>
          <w:szCs w:val="28"/>
        </w:rPr>
        <w:object w:dxaOrig="279" w:dyaOrig="360">
          <v:shape id="_x0000_i1035" type="#_x0000_t75" style="width:13.25pt;height:19pt" o:ole="">
            <v:imagedata r:id="rId41" o:title=""/>
          </v:shape>
          <o:OLEObject Type="Embed" ProgID="Equation.3" ShapeID="_x0000_i1035" DrawAspect="Content" ObjectID="_1621868636" r:id="rId58"/>
        </w:object>
      </w:r>
      <w:r w:rsidRPr="00AA43E3">
        <w:rPr>
          <w:rFonts w:ascii="Times New Roman" w:hAnsi="Times New Roman"/>
          <w:sz w:val="28"/>
          <w:szCs w:val="28"/>
        </w:rPr>
        <w:t xml:space="preserve"> = 0,7;</w:t>
      </w:r>
    </w:p>
    <w:p w:rsidR="004D6546" w:rsidRPr="00AA43E3" w:rsidRDefault="004D6546" w:rsidP="004D6546">
      <w:pPr>
        <w:tabs>
          <w:tab w:val="num" w:pos="709"/>
          <w:tab w:val="left" w:pos="1080"/>
          <w:tab w:val="left" w:pos="1620"/>
          <w:tab w:val="left" w:pos="2160"/>
        </w:tabs>
        <w:spacing w:after="0" w:line="360" w:lineRule="auto"/>
        <w:ind w:left="1620" w:hanging="1080"/>
        <w:jc w:val="both"/>
        <w:rPr>
          <w:rFonts w:ascii="Times New Roman" w:hAnsi="Times New Roman"/>
          <w:sz w:val="28"/>
          <w:szCs w:val="28"/>
        </w:rPr>
      </w:pPr>
      <w:r w:rsidRPr="00AA43E3">
        <w:rPr>
          <w:rFonts w:ascii="Times New Roman" w:hAnsi="Times New Roman"/>
          <w:position w:val="-10"/>
          <w:sz w:val="28"/>
          <w:szCs w:val="28"/>
        </w:rPr>
        <w:object w:dxaOrig="200" w:dyaOrig="260">
          <v:shape id="_x0000_i1036" type="#_x0000_t75" style="width:10.35pt;height:13.25pt" o:ole="" o:bullet="t">
            <v:imagedata r:id="rId59" o:title=""/>
          </v:shape>
          <o:OLEObject Type="Embed" ProgID="Equation.3" ShapeID="_x0000_i1036" DrawAspect="Content" ObjectID="_1621868637" r:id="rId60"/>
        </w:object>
      </w:r>
      <w:proofErr w:type="gramStart"/>
      <w:r w:rsidRPr="00AA43E3">
        <w:rPr>
          <w:rFonts w:ascii="Times New Roman" w:hAnsi="Times New Roman"/>
          <w:i/>
          <w:iCs/>
          <w:sz w:val="28"/>
          <w:szCs w:val="28"/>
          <w:vertAlign w:val="subscript"/>
        </w:rPr>
        <w:t>п</w:t>
      </w:r>
      <w:proofErr w:type="gramEnd"/>
      <w:r w:rsidRPr="00AA43E3">
        <w:rPr>
          <w:rFonts w:ascii="Times New Roman" w:hAnsi="Times New Roman"/>
          <w:sz w:val="28"/>
          <w:szCs w:val="28"/>
          <w:vertAlign w:val="subscript"/>
        </w:rPr>
        <w:tab/>
      </w:r>
      <w:r w:rsidRPr="00AA43E3">
        <w:rPr>
          <w:rFonts w:ascii="Times New Roman" w:hAnsi="Times New Roman"/>
          <w:sz w:val="28"/>
          <w:szCs w:val="28"/>
        </w:rPr>
        <w:t>–</w:t>
      </w:r>
      <w:r w:rsidRPr="00AA43E3">
        <w:rPr>
          <w:rFonts w:ascii="Times New Roman" w:hAnsi="Times New Roman"/>
          <w:sz w:val="28"/>
          <w:szCs w:val="28"/>
        </w:rPr>
        <w:tab/>
        <w:t>коэффициент экранирования соединяющей полосы; по условиям 0,4</w:t>
      </w:r>
    </w:p>
    <w:p w:rsidR="004D6546" w:rsidRPr="00DB0204" w:rsidRDefault="004D6546" w:rsidP="004D6546">
      <w:pPr>
        <w:pStyle w:val="af0"/>
        <w:tabs>
          <w:tab w:val="left" w:pos="720"/>
          <w:tab w:val="left" w:pos="900"/>
        </w:tabs>
        <w:spacing w:after="0" w:line="360" w:lineRule="auto"/>
        <w:ind w:firstLine="540"/>
        <w:jc w:val="both"/>
        <w:rPr>
          <w:rFonts w:ascii="Times New Roman" w:hAnsi="Times New Roman" w:cs="Times New Roman"/>
          <w:sz w:val="28"/>
          <w:szCs w:val="28"/>
        </w:rPr>
      </w:pPr>
      <w:r w:rsidRPr="00DB0204">
        <w:rPr>
          <w:rFonts w:ascii="Times New Roman" w:hAnsi="Times New Roman" w:cs="Times New Roman"/>
          <w:sz w:val="28"/>
          <w:szCs w:val="28"/>
        </w:rPr>
        <w:t xml:space="preserve">Для </w:t>
      </w:r>
      <w:proofErr w:type="spellStart"/>
      <w:r w:rsidRPr="00DB0204">
        <w:rPr>
          <w:rFonts w:ascii="Times New Roman" w:hAnsi="Times New Roman" w:cs="Times New Roman"/>
          <w:sz w:val="28"/>
          <w:szCs w:val="28"/>
        </w:rPr>
        <w:t>определения</w:t>
      </w:r>
      <w:proofErr w:type="gramStart"/>
      <w:r w:rsidRPr="00DB0204">
        <w:rPr>
          <w:rFonts w:ascii="Times New Roman" w:hAnsi="Times New Roman" w:cs="Times New Roman"/>
          <w:i/>
          <w:iCs/>
          <w:sz w:val="28"/>
          <w:szCs w:val="28"/>
        </w:rPr>
        <w:t>R</w:t>
      </w:r>
      <w:proofErr w:type="gramEnd"/>
      <w:r w:rsidRPr="00DB0204">
        <w:rPr>
          <w:rFonts w:ascii="Times New Roman" w:hAnsi="Times New Roman" w:cs="Times New Roman"/>
          <w:i/>
          <w:iCs/>
          <w:sz w:val="28"/>
          <w:szCs w:val="28"/>
          <w:vertAlign w:val="subscript"/>
        </w:rPr>
        <w:t>ззп</w:t>
      </w:r>
      <w:r w:rsidRPr="00DB0204">
        <w:rPr>
          <w:rFonts w:ascii="Times New Roman" w:hAnsi="Times New Roman" w:cs="Times New Roman"/>
          <w:sz w:val="28"/>
          <w:szCs w:val="28"/>
        </w:rPr>
        <w:t>необходимо</w:t>
      </w:r>
      <w:proofErr w:type="spellEnd"/>
      <w:r w:rsidRPr="00DB0204">
        <w:rPr>
          <w:rFonts w:ascii="Times New Roman" w:hAnsi="Times New Roman" w:cs="Times New Roman"/>
          <w:sz w:val="28"/>
          <w:szCs w:val="28"/>
        </w:rPr>
        <w:t xml:space="preserve"> найти также сопротивление стальной полосы, соединяющей заземлители – </w:t>
      </w:r>
      <w:proofErr w:type="spellStart"/>
      <w:r w:rsidRPr="00DB0204">
        <w:rPr>
          <w:rFonts w:ascii="Times New Roman" w:hAnsi="Times New Roman" w:cs="Times New Roman"/>
          <w:i/>
          <w:iCs/>
          <w:sz w:val="28"/>
          <w:szCs w:val="28"/>
        </w:rPr>
        <w:t>R</w:t>
      </w:r>
      <w:r w:rsidRPr="00DB0204">
        <w:rPr>
          <w:rFonts w:ascii="Times New Roman" w:hAnsi="Times New Roman" w:cs="Times New Roman"/>
          <w:i/>
          <w:iCs/>
          <w:sz w:val="28"/>
          <w:szCs w:val="28"/>
          <w:vertAlign w:val="subscript"/>
        </w:rPr>
        <w:t>п</w:t>
      </w:r>
      <w:proofErr w:type="spellEnd"/>
      <w:r w:rsidRPr="00DB0204">
        <w:rPr>
          <w:rFonts w:ascii="Times New Roman" w:hAnsi="Times New Roman" w:cs="Times New Roman"/>
          <w:sz w:val="28"/>
          <w:szCs w:val="28"/>
        </w:rPr>
        <w:t>.</w:t>
      </w:r>
    </w:p>
    <w:p w:rsidR="004D6546" w:rsidRPr="00DB0204" w:rsidRDefault="004D6546" w:rsidP="004D6546">
      <w:pPr>
        <w:tabs>
          <w:tab w:val="left" w:pos="0"/>
          <w:tab w:val="num" w:pos="1429"/>
        </w:tabs>
        <w:spacing w:after="0" w:line="360" w:lineRule="auto"/>
        <w:ind w:firstLine="539"/>
        <w:jc w:val="both"/>
        <w:rPr>
          <w:rFonts w:ascii="Times New Roman" w:hAnsi="Times New Roman" w:cs="Times New Roman"/>
          <w:sz w:val="28"/>
          <w:szCs w:val="28"/>
        </w:rPr>
      </w:pPr>
      <w:r w:rsidRPr="00DB0204">
        <w:rPr>
          <w:rFonts w:ascii="Times New Roman" w:hAnsi="Times New Roman" w:cs="Times New Roman"/>
          <w:sz w:val="28"/>
          <w:szCs w:val="28"/>
        </w:rPr>
        <w:t>Сопротивление полосы, соединяющей заземлители, определяется по формуле:</w:t>
      </w:r>
    </w:p>
    <w:p w:rsidR="004D6546" w:rsidRPr="00AA43E3" w:rsidRDefault="004D6546" w:rsidP="004D6546">
      <w:pPr>
        <w:tabs>
          <w:tab w:val="left" w:pos="0"/>
          <w:tab w:val="num" w:pos="1429"/>
        </w:tabs>
        <w:spacing w:after="0" w:line="360" w:lineRule="auto"/>
        <w:jc w:val="center"/>
        <w:rPr>
          <w:rFonts w:ascii="Times New Roman" w:hAnsi="Times New Roman"/>
          <w:sz w:val="28"/>
          <w:szCs w:val="28"/>
        </w:rPr>
      </w:pPr>
      <w:r w:rsidRPr="00DB0204">
        <w:rPr>
          <w:rFonts w:ascii="Times New Roman" w:hAnsi="Times New Roman" w:cs="Times New Roman"/>
          <w:position w:val="-24"/>
          <w:sz w:val="28"/>
          <w:szCs w:val="28"/>
        </w:rPr>
        <w:object w:dxaOrig="2380" w:dyaOrig="740">
          <v:shape id="_x0000_i1037" type="#_x0000_t75" style="width:119.8pt;height:37.45pt" o:ole="">
            <v:imagedata r:id="rId61" o:title=""/>
          </v:shape>
          <o:OLEObject Type="Embed" ProgID="Equation.3" ShapeID="_x0000_i1037" DrawAspect="Content" ObjectID="_1621868638" r:id="rId62"/>
        </w:object>
      </w:r>
      <w:r w:rsidRPr="00DB0204">
        <w:rPr>
          <w:rFonts w:ascii="Times New Roman" w:hAnsi="Times New Roman" w:cs="Times New Roman"/>
          <w:sz w:val="28"/>
          <w:szCs w:val="28"/>
        </w:rPr>
        <w:t>,</w:t>
      </w:r>
      <w:r w:rsidRPr="00AA43E3">
        <w:rPr>
          <w:rFonts w:ascii="Times New Roman" w:hAnsi="Times New Roman"/>
          <w:sz w:val="28"/>
          <w:szCs w:val="28"/>
        </w:rPr>
        <w:t xml:space="preserve"> </w:t>
      </w:r>
      <w:r w:rsidRPr="00AA43E3">
        <w:rPr>
          <w:rFonts w:ascii="Times New Roman" w:hAnsi="Times New Roman"/>
          <w:i/>
          <w:iCs/>
          <w:sz w:val="28"/>
          <w:szCs w:val="28"/>
        </w:rPr>
        <w:t>Ом</w:t>
      </w:r>
      <w:r w:rsidRPr="00AA43E3">
        <w:rPr>
          <w:rFonts w:ascii="Times New Roman" w:hAnsi="Times New Roman"/>
          <w:sz w:val="28"/>
          <w:szCs w:val="28"/>
        </w:rPr>
        <w:t>,</w:t>
      </w:r>
    </w:p>
    <w:p w:rsidR="004D6546" w:rsidRPr="00AA43E3" w:rsidRDefault="004D6546" w:rsidP="004D6546">
      <w:pPr>
        <w:tabs>
          <w:tab w:val="num" w:pos="540"/>
          <w:tab w:val="left" w:pos="851"/>
          <w:tab w:val="left" w:pos="1560"/>
        </w:tabs>
        <w:spacing w:after="0" w:line="360" w:lineRule="auto"/>
        <w:ind w:left="1620" w:hanging="1620"/>
        <w:jc w:val="both"/>
        <w:rPr>
          <w:rFonts w:ascii="Times New Roman" w:hAnsi="Times New Roman"/>
          <w:sz w:val="28"/>
          <w:szCs w:val="28"/>
        </w:rPr>
      </w:pPr>
      <w:proofErr w:type="gramStart"/>
      <w:r w:rsidRPr="00AA43E3">
        <w:rPr>
          <w:rFonts w:ascii="Times New Roman" w:hAnsi="Times New Roman"/>
          <w:sz w:val="28"/>
          <w:szCs w:val="28"/>
        </w:rPr>
        <w:t xml:space="preserve">Где: </w:t>
      </w:r>
      <w:r w:rsidRPr="00AA43E3">
        <w:rPr>
          <w:rFonts w:ascii="Times New Roman" w:hAnsi="Times New Roman"/>
          <w:i/>
          <w:iCs/>
          <w:sz w:val="28"/>
          <w:szCs w:val="28"/>
        </w:rPr>
        <w:t>L</w:t>
      </w:r>
      <w:r w:rsidRPr="00AA43E3">
        <w:rPr>
          <w:rFonts w:ascii="Times New Roman" w:hAnsi="Times New Roman"/>
          <w:sz w:val="28"/>
          <w:szCs w:val="28"/>
        </w:rPr>
        <w:tab/>
        <w:t>–</w:t>
      </w:r>
      <w:r w:rsidRPr="00AA43E3">
        <w:rPr>
          <w:rFonts w:ascii="Times New Roman" w:hAnsi="Times New Roman"/>
          <w:sz w:val="28"/>
          <w:szCs w:val="28"/>
        </w:rPr>
        <w:tab/>
        <w:t xml:space="preserve">длина полосы, соединяющей заземлители, м; По контурного заземления примерно равна периметру производственного здания; </w:t>
      </w:r>
      <w:r w:rsidRPr="00AA43E3">
        <w:rPr>
          <w:rFonts w:ascii="Times New Roman" w:hAnsi="Times New Roman"/>
          <w:i/>
          <w:iCs/>
          <w:sz w:val="28"/>
          <w:szCs w:val="28"/>
        </w:rPr>
        <w:t>L</w:t>
      </w:r>
      <w:r w:rsidRPr="00AA43E3">
        <w:rPr>
          <w:rFonts w:ascii="Times New Roman" w:hAnsi="Times New Roman"/>
          <w:sz w:val="28"/>
          <w:szCs w:val="28"/>
        </w:rPr>
        <w:t xml:space="preserve"> = </w:t>
      </w:r>
      <w:r w:rsidRPr="00AA43E3">
        <w:rPr>
          <w:rFonts w:ascii="Times New Roman" w:hAnsi="Times New Roman"/>
          <w:i/>
          <w:iCs/>
          <w:sz w:val="28"/>
          <w:szCs w:val="28"/>
        </w:rPr>
        <w:t>2·(78 + 42) =  240 м</w:t>
      </w:r>
      <w:r w:rsidRPr="00AA43E3">
        <w:rPr>
          <w:rFonts w:ascii="Times New Roman" w:hAnsi="Times New Roman"/>
          <w:sz w:val="28"/>
          <w:szCs w:val="28"/>
        </w:rPr>
        <w:t>.</w:t>
      </w:r>
      <w:proofErr w:type="gramEnd"/>
    </w:p>
    <w:p w:rsidR="004D6546" w:rsidRPr="00AA43E3" w:rsidRDefault="004D6546" w:rsidP="004D6546">
      <w:pPr>
        <w:tabs>
          <w:tab w:val="left" w:pos="709"/>
          <w:tab w:val="left" w:pos="993"/>
          <w:tab w:val="left" w:pos="1080"/>
          <w:tab w:val="left" w:pos="1620"/>
          <w:tab w:val="left" w:pos="1980"/>
        </w:tabs>
        <w:spacing w:after="0" w:line="360" w:lineRule="auto"/>
        <w:ind w:left="1620" w:hanging="1080"/>
        <w:jc w:val="both"/>
        <w:rPr>
          <w:rFonts w:ascii="Times New Roman" w:hAnsi="Times New Roman"/>
          <w:sz w:val="28"/>
          <w:szCs w:val="28"/>
        </w:rPr>
      </w:pPr>
      <w:r w:rsidRPr="00AA43E3">
        <w:rPr>
          <w:rFonts w:ascii="Times New Roman" w:hAnsi="Times New Roman"/>
          <w:i/>
          <w:iCs/>
          <w:sz w:val="28"/>
          <w:szCs w:val="28"/>
        </w:rPr>
        <w:t>b</w:t>
      </w:r>
      <w:r w:rsidRPr="00AA43E3">
        <w:rPr>
          <w:rFonts w:ascii="Times New Roman" w:hAnsi="Times New Roman"/>
          <w:sz w:val="28"/>
          <w:szCs w:val="28"/>
        </w:rPr>
        <w:tab/>
      </w:r>
      <w:r w:rsidRPr="00AA43E3">
        <w:rPr>
          <w:rFonts w:ascii="Times New Roman" w:hAnsi="Times New Roman"/>
          <w:sz w:val="28"/>
          <w:szCs w:val="28"/>
        </w:rPr>
        <w:tab/>
        <w:t>–</w:t>
      </w:r>
      <w:r w:rsidRPr="00AA43E3">
        <w:rPr>
          <w:rFonts w:ascii="Times New Roman" w:hAnsi="Times New Roman"/>
          <w:sz w:val="28"/>
          <w:szCs w:val="28"/>
        </w:rPr>
        <w:tab/>
        <w:t xml:space="preserve">ширина полосы, </w:t>
      </w:r>
      <w:proofErr w:type="gramStart"/>
      <w:r w:rsidRPr="00AA43E3">
        <w:rPr>
          <w:rFonts w:ascii="Times New Roman" w:hAnsi="Times New Roman"/>
          <w:sz w:val="28"/>
          <w:szCs w:val="28"/>
        </w:rPr>
        <w:t>м</w:t>
      </w:r>
      <w:proofErr w:type="gramEnd"/>
      <w:r w:rsidRPr="00AA43E3">
        <w:rPr>
          <w:rFonts w:ascii="Times New Roman" w:hAnsi="Times New Roman"/>
          <w:sz w:val="28"/>
          <w:szCs w:val="28"/>
        </w:rPr>
        <w:t xml:space="preserve">; По условию задачи прокладка полосы внутри здания, </w:t>
      </w:r>
      <w:proofErr w:type="spellStart"/>
      <w:r w:rsidRPr="00AA43E3">
        <w:rPr>
          <w:rFonts w:ascii="Times New Roman" w:hAnsi="Times New Roman"/>
          <w:sz w:val="28"/>
          <w:szCs w:val="28"/>
        </w:rPr>
        <w:t>так</w:t>
      </w:r>
      <w:r w:rsidRPr="00AA43E3">
        <w:rPr>
          <w:rFonts w:ascii="Times New Roman" w:hAnsi="Times New Roman"/>
          <w:i/>
          <w:iCs/>
          <w:sz w:val="28"/>
          <w:szCs w:val="28"/>
        </w:rPr>
        <w:t>b</w:t>
      </w:r>
      <w:proofErr w:type="spellEnd"/>
      <w:r w:rsidRPr="00AA43E3">
        <w:rPr>
          <w:rFonts w:ascii="Times New Roman" w:hAnsi="Times New Roman"/>
          <w:sz w:val="28"/>
          <w:szCs w:val="28"/>
        </w:rPr>
        <w:t xml:space="preserve"> = </w:t>
      </w:r>
      <w:r w:rsidRPr="00AA43E3">
        <w:rPr>
          <w:rFonts w:ascii="Times New Roman" w:hAnsi="Times New Roman"/>
          <w:i/>
          <w:iCs/>
          <w:sz w:val="28"/>
          <w:szCs w:val="28"/>
        </w:rPr>
        <w:t>0,05 м</w:t>
      </w:r>
      <w:r w:rsidRPr="00AA43E3">
        <w:rPr>
          <w:rFonts w:ascii="Times New Roman" w:hAnsi="Times New Roman"/>
          <w:sz w:val="28"/>
          <w:szCs w:val="28"/>
        </w:rPr>
        <w:t>;</w:t>
      </w:r>
    </w:p>
    <w:p w:rsidR="004D6546" w:rsidRDefault="004D6546" w:rsidP="004D6546">
      <w:pPr>
        <w:tabs>
          <w:tab w:val="left" w:pos="1080"/>
          <w:tab w:val="left" w:pos="1620"/>
        </w:tabs>
        <w:spacing w:after="0" w:line="360" w:lineRule="auto"/>
        <w:ind w:left="1620" w:hanging="1080"/>
        <w:jc w:val="both"/>
        <w:rPr>
          <w:rFonts w:ascii="Times New Roman" w:hAnsi="Times New Roman"/>
          <w:i/>
          <w:iCs/>
          <w:sz w:val="28"/>
          <w:szCs w:val="28"/>
        </w:rPr>
      </w:pPr>
      <w:r w:rsidRPr="00AA43E3">
        <w:rPr>
          <w:rFonts w:ascii="Times New Roman" w:hAnsi="Times New Roman"/>
          <w:i/>
          <w:iCs/>
          <w:sz w:val="28"/>
          <w:szCs w:val="28"/>
        </w:rPr>
        <w:t>t</w:t>
      </w:r>
      <w:r w:rsidRPr="00AA43E3">
        <w:rPr>
          <w:rFonts w:ascii="Times New Roman" w:hAnsi="Times New Roman"/>
          <w:i/>
          <w:iCs/>
          <w:sz w:val="28"/>
          <w:szCs w:val="28"/>
          <w:vertAlign w:val="superscript"/>
        </w:rPr>
        <w:t>´</w:t>
      </w:r>
      <w:r w:rsidRPr="00AA43E3">
        <w:rPr>
          <w:rFonts w:ascii="Times New Roman" w:hAnsi="Times New Roman"/>
          <w:i/>
          <w:iCs/>
          <w:sz w:val="28"/>
          <w:szCs w:val="28"/>
        </w:rPr>
        <w:tab/>
      </w:r>
      <w:r w:rsidRPr="00AA43E3">
        <w:rPr>
          <w:rFonts w:ascii="Times New Roman" w:hAnsi="Times New Roman"/>
          <w:sz w:val="28"/>
          <w:szCs w:val="28"/>
        </w:rPr>
        <w:t>–</w:t>
      </w:r>
      <w:r w:rsidRPr="00AA43E3">
        <w:rPr>
          <w:rFonts w:ascii="Times New Roman" w:hAnsi="Times New Roman"/>
          <w:sz w:val="28"/>
          <w:szCs w:val="28"/>
        </w:rPr>
        <w:tab/>
        <w:t xml:space="preserve">глубина погружения в землю заземляющего устройства, </w:t>
      </w:r>
      <w:proofErr w:type="gramStart"/>
      <w:r w:rsidRPr="00AA43E3">
        <w:rPr>
          <w:rFonts w:ascii="Times New Roman" w:hAnsi="Times New Roman"/>
          <w:sz w:val="28"/>
          <w:szCs w:val="28"/>
        </w:rPr>
        <w:t>м</w:t>
      </w:r>
      <w:proofErr w:type="gramEnd"/>
      <w:r w:rsidRPr="00AA43E3">
        <w:rPr>
          <w:rFonts w:ascii="Times New Roman" w:hAnsi="Times New Roman"/>
          <w:sz w:val="28"/>
          <w:szCs w:val="28"/>
        </w:rPr>
        <w:t xml:space="preserve">; обычно принимается не менее 0,5 м. Принимает </w:t>
      </w:r>
      <w:r w:rsidRPr="00AA43E3">
        <w:rPr>
          <w:rFonts w:ascii="Times New Roman" w:hAnsi="Times New Roman"/>
          <w:i/>
          <w:iCs/>
          <w:sz w:val="28"/>
          <w:szCs w:val="28"/>
        </w:rPr>
        <w:t>0,5 м.</w:t>
      </w:r>
    </w:p>
    <w:p w:rsidR="004D6546" w:rsidRPr="00AA43E3" w:rsidRDefault="004D6546" w:rsidP="004D6546">
      <w:pPr>
        <w:tabs>
          <w:tab w:val="left" w:pos="1080"/>
          <w:tab w:val="left" w:pos="1620"/>
        </w:tabs>
        <w:spacing w:after="0" w:line="360" w:lineRule="auto"/>
        <w:ind w:left="1620" w:hanging="1080"/>
        <w:jc w:val="both"/>
        <w:rPr>
          <w:rFonts w:ascii="Times New Roman" w:hAnsi="Times New Roman"/>
          <w:sz w:val="28"/>
          <w:szCs w:val="28"/>
        </w:rPr>
      </w:pPr>
    </w:p>
    <w:p w:rsidR="004D6546" w:rsidRDefault="004D6546" w:rsidP="004D6546">
      <w:pPr>
        <w:tabs>
          <w:tab w:val="left" w:pos="0"/>
          <w:tab w:val="num" w:pos="1429"/>
        </w:tabs>
        <w:spacing w:after="0" w:line="360" w:lineRule="auto"/>
        <w:jc w:val="center"/>
        <w:rPr>
          <w:rFonts w:ascii="Times New Roman" w:hAnsi="Times New Roman"/>
          <w:i/>
          <w:iCs/>
          <w:sz w:val="28"/>
          <w:szCs w:val="28"/>
        </w:rPr>
      </w:pPr>
      <w:r w:rsidRPr="00AA43E3">
        <w:rPr>
          <w:rFonts w:ascii="Times New Roman" w:hAnsi="Times New Roman"/>
          <w:position w:val="-28"/>
          <w:sz w:val="28"/>
          <w:szCs w:val="28"/>
        </w:rPr>
        <w:object w:dxaOrig="3780" w:dyaOrig="780">
          <v:shape id="_x0000_i1038" type="#_x0000_t75" style="width:189.5pt;height:39.75pt" o:ole="">
            <v:imagedata r:id="rId63" o:title=""/>
          </v:shape>
          <o:OLEObject Type="Embed" ProgID="Equation.3" ShapeID="_x0000_i1038" DrawAspect="Content" ObjectID="_1621868639" r:id="rId64"/>
        </w:object>
      </w:r>
      <w:r w:rsidRPr="00AA43E3">
        <w:rPr>
          <w:rFonts w:ascii="Times New Roman" w:hAnsi="Times New Roman"/>
          <w:i/>
          <w:iCs/>
          <w:sz w:val="28"/>
          <w:szCs w:val="28"/>
        </w:rPr>
        <w:t>6,3Ом</w:t>
      </w:r>
    </w:p>
    <w:p w:rsidR="004D6546" w:rsidRPr="00AA43E3" w:rsidRDefault="004D6546" w:rsidP="004D6546">
      <w:pPr>
        <w:tabs>
          <w:tab w:val="left" w:pos="0"/>
          <w:tab w:val="num" w:pos="1429"/>
        </w:tabs>
        <w:spacing w:after="0" w:line="360" w:lineRule="auto"/>
        <w:jc w:val="center"/>
        <w:rPr>
          <w:rFonts w:ascii="Times New Roman" w:hAnsi="Times New Roman"/>
          <w:i/>
          <w:iCs/>
          <w:sz w:val="28"/>
          <w:szCs w:val="28"/>
        </w:rPr>
      </w:pP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i/>
          <w:iCs/>
          <w:sz w:val="28"/>
          <w:szCs w:val="28"/>
        </w:rPr>
      </w:pPr>
      <w:r w:rsidRPr="00DB0204">
        <w:rPr>
          <w:rFonts w:ascii="Times New Roman" w:hAnsi="Times New Roman" w:cs="Times New Roman"/>
          <w:sz w:val="28"/>
          <w:szCs w:val="28"/>
        </w:rPr>
        <w:t xml:space="preserve">Теперь определяем </w:t>
      </w:r>
      <w:proofErr w:type="spellStart"/>
      <w:proofErr w:type="gramStart"/>
      <w:r w:rsidRPr="00DB0204">
        <w:rPr>
          <w:rFonts w:ascii="Times New Roman" w:hAnsi="Times New Roman" w:cs="Times New Roman"/>
          <w:i/>
          <w:iCs/>
          <w:sz w:val="28"/>
          <w:szCs w:val="28"/>
        </w:rPr>
        <w:t>R</w:t>
      </w:r>
      <w:proofErr w:type="gramEnd"/>
      <w:r w:rsidRPr="00DB0204">
        <w:rPr>
          <w:rFonts w:ascii="Times New Roman" w:hAnsi="Times New Roman" w:cs="Times New Roman"/>
          <w:i/>
          <w:iCs/>
          <w:sz w:val="28"/>
          <w:szCs w:val="28"/>
          <w:vertAlign w:val="subscript"/>
        </w:rPr>
        <w:t>ззп</w:t>
      </w:r>
      <w:proofErr w:type="spellEnd"/>
      <w:r w:rsidRPr="00DB0204">
        <w:rPr>
          <w:rFonts w:ascii="Times New Roman" w:hAnsi="Times New Roman" w:cs="Times New Roman"/>
          <w:i/>
          <w:iCs/>
          <w:sz w:val="28"/>
          <w:szCs w:val="28"/>
        </w:rPr>
        <w:t>:</w:t>
      </w:r>
    </w:p>
    <w:p w:rsidR="004D6546" w:rsidRPr="00DB0204" w:rsidRDefault="004D6546" w:rsidP="004D6546">
      <w:pPr>
        <w:pStyle w:val="af0"/>
        <w:tabs>
          <w:tab w:val="left" w:pos="720"/>
          <w:tab w:val="left" w:pos="900"/>
        </w:tabs>
        <w:spacing w:after="0" w:line="360" w:lineRule="auto"/>
        <w:ind w:firstLine="540"/>
        <w:rPr>
          <w:rFonts w:ascii="Times New Roman" w:hAnsi="Times New Roman" w:cs="Times New Roman"/>
          <w:i/>
          <w:iCs/>
          <w:sz w:val="28"/>
          <w:szCs w:val="28"/>
        </w:rPr>
      </w:pPr>
    </w:p>
    <w:p w:rsidR="004D6546" w:rsidRPr="00DB0204" w:rsidRDefault="004D6546" w:rsidP="004D6546">
      <w:pPr>
        <w:spacing w:after="0" w:line="360" w:lineRule="auto"/>
        <w:jc w:val="center"/>
        <w:rPr>
          <w:rFonts w:ascii="Times New Roman" w:hAnsi="Times New Roman" w:cs="Times New Roman"/>
          <w:i/>
          <w:iCs/>
          <w:sz w:val="28"/>
          <w:szCs w:val="28"/>
        </w:rPr>
      </w:pPr>
      <w:r w:rsidRPr="00DB0204">
        <w:rPr>
          <w:rFonts w:ascii="Times New Roman" w:hAnsi="Times New Roman" w:cs="Times New Roman"/>
          <w:position w:val="-38"/>
          <w:sz w:val="28"/>
          <w:szCs w:val="28"/>
        </w:rPr>
        <w:object w:dxaOrig="2960" w:dyaOrig="840">
          <v:shape id="_x0000_i1039" type="#_x0000_t75" style="width:148.6pt;height:42.05pt" o:ole="">
            <v:imagedata r:id="rId65" o:title=""/>
          </v:shape>
          <o:OLEObject Type="Embed" ProgID="Equation.3" ShapeID="_x0000_i1039" DrawAspect="Content" ObjectID="_1621868640" r:id="rId66"/>
        </w:object>
      </w:r>
      <w:r w:rsidRPr="00DB0204">
        <w:rPr>
          <w:rFonts w:ascii="Times New Roman" w:hAnsi="Times New Roman" w:cs="Times New Roman"/>
          <w:sz w:val="28"/>
          <w:szCs w:val="28"/>
        </w:rPr>
        <w:t xml:space="preserve"> = </w:t>
      </w:r>
      <w:r w:rsidRPr="00DB0204">
        <w:rPr>
          <w:rFonts w:ascii="Times New Roman" w:hAnsi="Times New Roman" w:cs="Times New Roman"/>
          <w:position w:val="-28"/>
          <w:sz w:val="28"/>
          <w:szCs w:val="28"/>
        </w:rPr>
        <w:object w:dxaOrig="3920" w:dyaOrig="680">
          <v:shape id="_x0000_i1040" type="#_x0000_t75" style="width:196.4pt;height:34.55pt" o:ole="">
            <v:imagedata r:id="rId67" o:title=""/>
          </v:shape>
          <o:OLEObject Type="Embed" ProgID="Equation.3" ShapeID="_x0000_i1040" DrawAspect="Content" ObjectID="_1621868641" r:id="rId68"/>
        </w:object>
      </w:r>
      <w:r w:rsidRPr="00DB0204">
        <w:rPr>
          <w:rFonts w:ascii="Times New Roman" w:hAnsi="Times New Roman" w:cs="Times New Roman"/>
          <w:i/>
          <w:iCs/>
          <w:sz w:val="28"/>
          <w:szCs w:val="28"/>
        </w:rPr>
        <w:t>&lt; 4 Ом</w:t>
      </w:r>
    </w:p>
    <w:p w:rsidR="004D6546" w:rsidRPr="00DB0204" w:rsidRDefault="004D6546" w:rsidP="004D6546">
      <w:pPr>
        <w:spacing w:after="0" w:line="360" w:lineRule="auto"/>
        <w:jc w:val="center"/>
        <w:rPr>
          <w:rFonts w:ascii="Times New Roman" w:hAnsi="Times New Roman" w:cs="Times New Roman"/>
          <w:b/>
          <w:bCs/>
          <w:i/>
          <w:iCs/>
          <w:sz w:val="28"/>
          <w:szCs w:val="28"/>
        </w:rPr>
      </w:pPr>
    </w:p>
    <w:p w:rsidR="004D6546" w:rsidRPr="00DB0204" w:rsidRDefault="004D6546" w:rsidP="004D6546">
      <w:pPr>
        <w:pStyle w:val="20"/>
        <w:tabs>
          <w:tab w:val="num" w:pos="-142"/>
        </w:tabs>
        <w:spacing w:line="360" w:lineRule="auto"/>
        <w:ind w:left="0" w:right="-1" w:firstLine="709"/>
        <w:rPr>
          <w:rFonts w:ascii="Times New Roman" w:hAnsi="Times New Roman" w:cs="Times New Roman"/>
          <w:sz w:val="28"/>
          <w:szCs w:val="28"/>
        </w:rPr>
      </w:pPr>
      <w:r w:rsidRPr="00DB0204">
        <w:rPr>
          <w:rFonts w:ascii="Times New Roman" w:hAnsi="Times New Roman" w:cs="Times New Roman"/>
          <w:bCs/>
          <w:sz w:val="28"/>
          <w:szCs w:val="28"/>
        </w:rPr>
        <w:t>Вывод</w:t>
      </w:r>
      <w:r w:rsidRPr="00DB0204">
        <w:rPr>
          <w:rFonts w:ascii="Times New Roman" w:hAnsi="Times New Roman" w:cs="Times New Roman"/>
          <w:sz w:val="28"/>
          <w:szCs w:val="28"/>
        </w:rPr>
        <w:t xml:space="preserve">: расчеты показывают, что сопротивление защитного заземляющего </w:t>
      </w:r>
      <w:proofErr w:type="spellStart"/>
      <w:r w:rsidRPr="00DB0204">
        <w:rPr>
          <w:rFonts w:ascii="Times New Roman" w:hAnsi="Times New Roman" w:cs="Times New Roman"/>
          <w:sz w:val="28"/>
          <w:szCs w:val="28"/>
        </w:rPr>
        <w:t>устройства</w:t>
      </w:r>
      <w:proofErr w:type="gramStart"/>
      <w:r w:rsidRPr="00DB0204">
        <w:rPr>
          <w:rFonts w:ascii="Times New Roman" w:hAnsi="Times New Roman" w:cs="Times New Roman"/>
          <w:sz w:val="28"/>
          <w:szCs w:val="28"/>
        </w:rPr>
        <w:t>R</w:t>
      </w:r>
      <w:proofErr w:type="gramEnd"/>
      <w:r w:rsidRPr="00DB0204">
        <w:rPr>
          <w:rFonts w:ascii="Times New Roman" w:hAnsi="Times New Roman" w:cs="Times New Roman"/>
          <w:sz w:val="28"/>
          <w:szCs w:val="28"/>
          <w:vertAlign w:val="subscript"/>
        </w:rPr>
        <w:t>ззп</w:t>
      </w:r>
      <w:proofErr w:type="spellEnd"/>
      <w:r w:rsidRPr="00DB0204">
        <w:rPr>
          <w:rFonts w:ascii="Times New Roman" w:hAnsi="Times New Roman" w:cs="Times New Roman"/>
          <w:sz w:val="28"/>
          <w:szCs w:val="28"/>
        </w:rPr>
        <w:t xml:space="preserve"> = 1,78 Ом, т.е. меньше 4 Ом. Таким образом, можно считать, что защитное заземляющее устройство может обеспечить электробезопасность производственного строения.</w:t>
      </w:r>
    </w:p>
    <w:p w:rsidR="004D6546" w:rsidRPr="00AA43E3" w:rsidRDefault="004D6546" w:rsidP="004D6546">
      <w:pPr>
        <w:shd w:val="clear" w:color="auto" w:fill="FFFFFF"/>
        <w:spacing w:after="0" w:line="360" w:lineRule="auto"/>
        <w:ind w:firstLine="709"/>
        <w:jc w:val="both"/>
        <w:rPr>
          <w:rFonts w:ascii="Times New Roman" w:hAnsi="Times New Roman"/>
          <w:b/>
          <w:bCs/>
          <w:color w:val="000000"/>
          <w:sz w:val="28"/>
          <w:szCs w:val="28"/>
        </w:rPr>
      </w:pPr>
    </w:p>
    <w:p w:rsidR="004D6546" w:rsidRPr="00AA43E3" w:rsidRDefault="004D6546" w:rsidP="004D6546">
      <w:pPr>
        <w:shd w:val="clear" w:color="auto" w:fill="FFFFFF"/>
        <w:spacing w:after="0" w:line="36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t>4</w:t>
      </w:r>
      <w:r w:rsidRPr="00AA43E3">
        <w:rPr>
          <w:rFonts w:ascii="Times New Roman" w:hAnsi="Times New Roman"/>
          <w:b/>
          <w:bCs/>
          <w:color w:val="000000"/>
          <w:sz w:val="28"/>
          <w:szCs w:val="28"/>
        </w:rPr>
        <w:t>.4.</w:t>
      </w:r>
      <w:r w:rsidRPr="00AA43E3">
        <w:rPr>
          <w:rFonts w:ascii="Times New Roman" w:hAnsi="Times New Roman"/>
          <w:b/>
          <w:sz w:val="28"/>
          <w:szCs w:val="28"/>
        </w:rPr>
        <w:t xml:space="preserve"> Расчет микроклимата производственных помещений</w:t>
      </w:r>
    </w:p>
    <w:p w:rsidR="004D6546" w:rsidRPr="00AA43E3" w:rsidRDefault="004D6546" w:rsidP="004D6546">
      <w:pPr>
        <w:tabs>
          <w:tab w:val="left" w:pos="9637"/>
        </w:tabs>
        <w:spacing w:after="0" w:line="360" w:lineRule="auto"/>
        <w:ind w:firstLine="709"/>
        <w:jc w:val="both"/>
        <w:rPr>
          <w:rFonts w:ascii="Times New Roman" w:hAnsi="Times New Roman"/>
          <w:color w:val="000000"/>
          <w:sz w:val="28"/>
          <w:szCs w:val="28"/>
        </w:rPr>
      </w:pPr>
    </w:p>
    <w:p w:rsidR="004D6546" w:rsidRPr="00AA43E3" w:rsidRDefault="004D6546" w:rsidP="004D6546">
      <w:pPr>
        <w:tabs>
          <w:tab w:val="left" w:pos="9637"/>
        </w:tabs>
        <w:spacing w:after="0" w:line="360" w:lineRule="auto"/>
        <w:ind w:firstLine="709"/>
        <w:jc w:val="both"/>
        <w:rPr>
          <w:rFonts w:ascii="Times New Roman" w:hAnsi="Times New Roman"/>
          <w:sz w:val="28"/>
          <w:szCs w:val="28"/>
        </w:rPr>
      </w:pPr>
      <w:r w:rsidRPr="00AA43E3">
        <w:rPr>
          <w:rFonts w:ascii="Times New Roman" w:hAnsi="Times New Roman"/>
          <w:color w:val="000000"/>
          <w:sz w:val="28"/>
          <w:szCs w:val="28"/>
        </w:rPr>
        <w:t>Существенное влияние на состояние организма человека, его работоспособность оказывает микроклимат (метеорологические условия) в производственных помещениях, под которым понимают климат внутренней среды этих помещений. Микроклимат определяется действующими на организм человека сочетаниями температуры, относительной влажности, скорости движения воздуха и теплового излучения нагретых поверхностей.</w:t>
      </w:r>
    </w:p>
    <w:p w:rsidR="004D6546" w:rsidRPr="00AA43E3" w:rsidRDefault="004D6546" w:rsidP="004D6546">
      <w:pPr>
        <w:shd w:val="clear" w:color="auto" w:fill="FFFFFF"/>
        <w:spacing w:after="0" w:line="360" w:lineRule="auto"/>
        <w:ind w:right="-2" w:firstLine="709"/>
        <w:jc w:val="both"/>
        <w:rPr>
          <w:rFonts w:ascii="Times New Roman" w:hAnsi="Times New Roman"/>
          <w:sz w:val="28"/>
          <w:szCs w:val="28"/>
        </w:rPr>
      </w:pPr>
      <w:r w:rsidRPr="00AA43E3">
        <w:rPr>
          <w:rFonts w:ascii="Times New Roman" w:hAnsi="Times New Roman"/>
          <w:color w:val="000000"/>
          <w:sz w:val="28"/>
          <w:szCs w:val="28"/>
        </w:rPr>
        <w:t xml:space="preserve">Микроклимат производственных помещений в основном влияет на тепловое состояние организма человека и его теплообмен с окружающей средой. Несмотря на то, что параметры микроклимата производственных помещений могут значительно колебаться, температура тела человека остаётся постоянной (36,6°С).Свойство человеческого организма поддерживать тепловой баланс называется </w:t>
      </w:r>
      <w:proofErr w:type="spellStart"/>
      <w:r w:rsidRPr="00AA43E3">
        <w:rPr>
          <w:rFonts w:ascii="Times New Roman" w:hAnsi="Times New Roman"/>
          <w:color w:val="000000"/>
          <w:sz w:val="28"/>
          <w:szCs w:val="28"/>
        </w:rPr>
        <w:t>терморегуляцией</w:t>
      </w:r>
      <w:proofErr w:type="gramStart"/>
      <w:r w:rsidRPr="00AA43E3">
        <w:rPr>
          <w:rFonts w:ascii="Times New Roman" w:hAnsi="Times New Roman"/>
          <w:color w:val="000000"/>
          <w:sz w:val="28"/>
          <w:szCs w:val="28"/>
        </w:rPr>
        <w:t>.Н</w:t>
      </w:r>
      <w:proofErr w:type="gramEnd"/>
      <w:r w:rsidRPr="00AA43E3">
        <w:rPr>
          <w:rFonts w:ascii="Times New Roman" w:hAnsi="Times New Roman"/>
          <w:color w:val="000000"/>
          <w:sz w:val="28"/>
          <w:szCs w:val="28"/>
        </w:rPr>
        <w:t>ормальное</w:t>
      </w:r>
      <w:proofErr w:type="spellEnd"/>
      <w:r w:rsidRPr="00AA43E3">
        <w:rPr>
          <w:rFonts w:ascii="Times New Roman" w:hAnsi="Times New Roman"/>
          <w:color w:val="000000"/>
          <w:sz w:val="28"/>
          <w:szCs w:val="28"/>
        </w:rPr>
        <w:t xml:space="preserve"> протекание физиологических процессов в организме возможно лишь тогда, когда выделяемое организмом тепло непрерывно отводится в окружающую </w:t>
      </w:r>
      <w:r w:rsidRPr="00AA43E3">
        <w:rPr>
          <w:rFonts w:ascii="Times New Roman" w:hAnsi="Times New Roman"/>
          <w:color w:val="000000"/>
          <w:sz w:val="28"/>
          <w:szCs w:val="28"/>
        </w:rPr>
        <w:lastRenderedPageBreak/>
        <w:t xml:space="preserve">среду. Количество тепла, выделяемое человеком, главным образом зависит от степени тяжести выполняемой работы и температурного режима в помещении. Отдача теплоты организмом человека во внешнюю среду происходит тремя основными способами (путями): конвекцией, излучением и </w:t>
      </w:r>
      <w:proofErr w:type="spellStart"/>
      <w:r w:rsidRPr="00AA43E3">
        <w:rPr>
          <w:rFonts w:ascii="Times New Roman" w:hAnsi="Times New Roman"/>
          <w:color w:val="000000"/>
          <w:sz w:val="28"/>
          <w:szCs w:val="28"/>
        </w:rPr>
        <w:t>испарением</w:t>
      </w:r>
      <w:proofErr w:type="gramStart"/>
      <w:r w:rsidRPr="00AA43E3">
        <w:rPr>
          <w:rFonts w:ascii="Times New Roman" w:hAnsi="Times New Roman"/>
          <w:color w:val="000000"/>
          <w:sz w:val="28"/>
          <w:szCs w:val="28"/>
        </w:rPr>
        <w:t>.П</w:t>
      </w:r>
      <w:proofErr w:type="gramEnd"/>
      <w:r w:rsidRPr="00AA43E3">
        <w:rPr>
          <w:rFonts w:ascii="Times New Roman" w:hAnsi="Times New Roman"/>
          <w:color w:val="000000"/>
          <w:sz w:val="28"/>
          <w:szCs w:val="28"/>
        </w:rPr>
        <w:t>араметры</w:t>
      </w:r>
      <w:proofErr w:type="spellEnd"/>
      <w:r w:rsidRPr="00AA43E3">
        <w:rPr>
          <w:rFonts w:ascii="Times New Roman" w:hAnsi="Times New Roman"/>
          <w:color w:val="000000"/>
          <w:sz w:val="28"/>
          <w:szCs w:val="28"/>
        </w:rPr>
        <w:t xml:space="preserve"> микроклимата оказывают также существенное влияние на производительность труда и </w:t>
      </w:r>
      <w:proofErr w:type="spellStart"/>
      <w:r w:rsidRPr="00AA43E3">
        <w:rPr>
          <w:rFonts w:ascii="Times New Roman" w:hAnsi="Times New Roman"/>
          <w:color w:val="000000"/>
          <w:sz w:val="28"/>
          <w:szCs w:val="28"/>
        </w:rPr>
        <w:t>травматизм.Основным</w:t>
      </w:r>
      <w:proofErr w:type="spellEnd"/>
      <w:r w:rsidRPr="00AA43E3">
        <w:rPr>
          <w:rFonts w:ascii="Times New Roman" w:hAnsi="Times New Roman"/>
          <w:color w:val="000000"/>
          <w:sz w:val="28"/>
          <w:szCs w:val="28"/>
        </w:rPr>
        <w:t xml:space="preserve"> нормативным документом, который определяет параметры микроклимата производственных помещений, является ДСН 3.3.6.042-99 (Санитарные нормы микроклимата производственных помещений) [20,22].</w:t>
      </w:r>
    </w:p>
    <w:p w:rsidR="004D6546" w:rsidRPr="00AA43E3" w:rsidRDefault="004D6546" w:rsidP="004D6546">
      <w:pPr>
        <w:shd w:val="clear" w:color="auto" w:fill="FFFFFF"/>
        <w:spacing w:after="0" w:line="360" w:lineRule="auto"/>
        <w:ind w:right="-2" w:firstLine="709"/>
        <w:jc w:val="both"/>
        <w:rPr>
          <w:rFonts w:ascii="Times New Roman" w:hAnsi="Times New Roman"/>
          <w:sz w:val="28"/>
          <w:szCs w:val="28"/>
        </w:rPr>
      </w:pPr>
      <w:r w:rsidRPr="00AA43E3">
        <w:rPr>
          <w:rFonts w:ascii="Times New Roman" w:hAnsi="Times New Roman"/>
          <w:color w:val="000000"/>
          <w:sz w:val="28"/>
          <w:szCs w:val="28"/>
        </w:rPr>
        <w:t>Указанные параметры нормируются для рабочей зоны – пространства, ограниченного по высоте 2 метрами над уровнем пола или площадки, на которых находятся рабочие места постоянного или временного пребывания работников. В основу принципов нормирования параметров микроклимата положена дифференциальная оценка оптимальных и допустимых метеорологических условий в рабочей зоне в зависимости от тепловой характеристики производственного помещения, категории работ по степени тяжести труда и периода года.</w:t>
      </w:r>
    </w:p>
    <w:p w:rsidR="004D6546" w:rsidRPr="00AA43E3" w:rsidRDefault="004D6546" w:rsidP="004D6546">
      <w:pPr>
        <w:shd w:val="clear" w:color="auto" w:fill="FFFFFF"/>
        <w:spacing w:after="0" w:line="360" w:lineRule="auto"/>
        <w:ind w:right="-2" w:firstLine="709"/>
        <w:jc w:val="both"/>
        <w:rPr>
          <w:rFonts w:ascii="Times New Roman" w:hAnsi="Times New Roman"/>
          <w:sz w:val="28"/>
          <w:szCs w:val="28"/>
        </w:rPr>
      </w:pPr>
      <w:r w:rsidRPr="00AA43E3">
        <w:rPr>
          <w:rFonts w:ascii="Times New Roman" w:hAnsi="Times New Roman"/>
          <w:color w:val="000000"/>
          <w:sz w:val="28"/>
          <w:szCs w:val="28"/>
        </w:rPr>
        <w:t>Оптимальными (комфортными) считаются такие условия, при которых имеют место наивысшая работоспособность и хорошее самочувствие.</w:t>
      </w:r>
    </w:p>
    <w:p w:rsidR="004D6546" w:rsidRPr="00AA43E3" w:rsidRDefault="004D6546" w:rsidP="004D6546">
      <w:pPr>
        <w:shd w:val="clear" w:color="auto" w:fill="FFFFFF"/>
        <w:spacing w:after="0" w:line="360" w:lineRule="auto"/>
        <w:ind w:right="-2" w:firstLine="709"/>
        <w:jc w:val="both"/>
        <w:rPr>
          <w:rFonts w:ascii="Times New Roman" w:hAnsi="Times New Roman"/>
          <w:sz w:val="28"/>
          <w:szCs w:val="28"/>
        </w:rPr>
      </w:pPr>
      <w:proofErr w:type="spellStart"/>
      <w:r w:rsidRPr="00AA43E3">
        <w:rPr>
          <w:rFonts w:ascii="Times New Roman" w:hAnsi="Times New Roman"/>
          <w:color w:val="000000"/>
          <w:sz w:val="28"/>
          <w:szCs w:val="28"/>
        </w:rPr>
        <w:t>Допустимыемикроклиматические</w:t>
      </w:r>
      <w:proofErr w:type="spellEnd"/>
      <w:r w:rsidRPr="00AA43E3">
        <w:rPr>
          <w:rFonts w:ascii="Times New Roman" w:hAnsi="Times New Roman"/>
          <w:color w:val="000000"/>
          <w:sz w:val="28"/>
          <w:szCs w:val="28"/>
        </w:rPr>
        <w:t xml:space="preserve"> условия предусматривают напряжённую работу механизма терморегуляции, не выходящую за границы возможностей организма, а также дискомфортных ощущений.</w:t>
      </w:r>
    </w:p>
    <w:p w:rsidR="004D6546" w:rsidRPr="00AA43E3" w:rsidRDefault="004D6546" w:rsidP="004D6546">
      <w:pPr>
        <w:shd w:val="clear" w:color="auto" w:fill="FFFFFF"/>
        <w:spacing w:after="0" w:line="360" w:lineRule="auto"/>
        <w:ind w:right="-2" w:firstLine="709"/>
        <w:jc w:val="both"/>
        <w:rPr>
          <w:rFonts w:ascii="Times New Roman" w:hAnsi="Times New Roman"/>
          <w:color w:val="000000"/>
          <w:sz w:val="28"/>
          <w:szCs w:val="28"/>
        </w:rPr>
      </w:pPr>
      <w:r w:rsidRPr="00AA43E3">
        <w:rPr>
          <w:rFonts w:ascii="Times New Roman" w:hAnsi="Times New Roman"/>
          <w:color w:val="000000"/>
          <w:sz w:val="28"/>
          <w:szCs w:val="28"/>
        </w:rPr>
        <w:t xml:space="preserve">Основные параметры микроклимата – температура, влажность, скорость движения воздуха и барометрическое давление. Виды влажности – абсолютная, максимальная и относительная. Для определения температуры и влажности воздуха в производственных помещениях используется психрометр </w:t>
      </w:r>
      <w:proofErr w:type="spellStart"/>
      <w:r w:rsidRPr="00AA43E3">
        <w:rPr>
          <w:rFonts w:ascii="Times New Roman" w:hAnsi="Times New Roman"/>
          <w:color w:val="000000"/>
          <w:sz w:val="28"/>
          <w:szCs w:val="28"/>
        </w:rPr>
        <w:t>Ассмана</w:t>
      </w:r>
      <w:proofErr w:type="spellEnd"/>
      <w:r w:rsidRPr="00AA43E3">
        <w:rPr>
          <w:rFonts w:ascii="Times New Roman" w:hAnsi="Times New Roman"/>
          <w:color w:val="000000"/>
          <w:sz w:val="28"/>
          <w:szCs w:val="28"/>
        </w:rPr>
        <w:t xml:space="preserve">. Для определения скорости движения воздуха в помещении используют </w:t>
      </w:r>
      <w:proofErr w:type="spellStart"/>
      <w:r w:rsidRPr="00AA43E3">
        <w:rPr>
          <w:rFonts w:ascii="Times New Roman" w:hAnsi="Times New Roman"/>
          <w:color w:val="000000"/>
          <w:sz w:val="28"/>
          <w:szCs w:val="28"/>
        </w:rPr>
        <w:t>крыльчатые</w:t>
      </w:r>
      <w:proofErr w:type="spellEnd"/>
      <w:r w:rsidRPr="00AA43E3">
        <w:rPr>
          <w:rFonts w:ascii="Times New Roman" w:hAnsi="Times New Roman"/>
          <w:color w:val="000000"/>
          <w:sz w:val="28"/>
          <w:szCs w:val="28"/>
        </w:rPr>
        <w:t xml:space="preserve"> анемометры [20].</w:t>
      </w:r>
    </w:p>
    <w:p w:rsidR="004D6546" w:rsidRPr="00AA43E3" w:rsidRDefault="004D6546" w:rsidP="004D6546">
      <w:pPr>
        <w:shd w:val="clear" w:color="auto" w:fill="FFFFFF"/>
        <w:spacing w:after="0" w:line="360" w:lineRule="auto"/>
        <w:ind w:right="-2" w:firstLine="709"/>
        <w:jc w:val="both"/>
        <w:rPr>
          <w:rFonts w:ascii="Times New Roman" w:hAnsi="Times New Roman"/>
          <w:color w:val="000000"/>
          <w:sz w:val="28"/>
          <w:szCs w:val="28"/>
        </w:rPr>
      </w:pPr>
      <w:r w:rsidRPr="00AA43E3">
        <w:rPr>
          <w:rFonts w:ascii="Times New Roman" w:hAnsi="Times New Roman"/>
          <w:color w:val="000000"/>
          <w:sz w:val="28"/>
          <w:szCs w:val="28"/>
        </w:rPr>
        <w:t xml:space="preserve">Согласно условиям задания определим параметры микроклимата в производственном помещении и сравним  их с соответствующими </w:t>
      </w:r>
      <w:r w:rsidRPr="00AA43E3">
        <w:rPr>
          <w:rFonts w:ascii="Times New Roman" w:hAnsi="Times New Roman"/>
          <w:color w:val="000000"/>
          <w:sz w:val="28"/>
          <w:szCs w:val="28"/>
        </w:rPr>
        <w:lastRenderedPageBreak/>
        <w:t>параметрами, которые нормируются по ДСН 3.3.6.042-99 Государственные санитарные нормы микроклимата производственных помещений, если</w:t>
      </w:r>
    </w:p>
    <w:p w:rsidR="004D6546" w:rsidRDefault="004D6546" w:rsidP="004D6546">
      <w:pPr>
        <w:shd w:val="clear" w:color="auto" w:fill="FFFFFF"/>
        <w:spacing w:after="0" w:line="360" w:lineRule="auto"/>
        <w:ind w:right="-2"/>
        <w:jc w:val="both"/>
        <w:rPr>
          <w:rFonts w:ascii="Times New Roman" w:hAnsi="Times New Roman"/>
          <w:color w:val="000000"/>
          <w:sz w:val="28"/>
          <w:szCs w:val="28"/>
        </w:rPr>
      </w:pPr>
    </w:p>
    <w:p w:rsidR="004D6546" w:rsidRPr="00AA43E3" w:rsidRDefault="004D6546" w:rsidP="004D6546">
      <w:pPr>
        <w:shd w:val="clear" w:color="auto" w:fill="FFFFFF"/>
        <w:spacing w:after="0" w:line="360" w:lineRule="auto"/>
        <w:ind w:right="-2"/>
        <w:jc w:val="both"/>
        <w:rPr>
          <w:rFonts w:ascii="Times New Roman" w:hAnsi="Times New Roman"/>
          <w:color w:val="000000"/>
          <w:sz w:val="28"/>
          <w:szCs w:val="28"/>
        </w:rPr>
      </w:pPr>
    </w:p>
    <w:tbl>
      <w:tblPr>
        <w:tblW w:w="0" w:type="auto"/>
        <w:jc w:val="center"/>
        <w:tblCellMar>
          <w:left w:w="40" w:type="dxa"/>
          <w:right w:w="40" w:type="dxa"/>
        </w:tblCellMar>
        <w:tblLook w:val="0000" w:firstRow="0" w:lastRow="0" w:firstColumn="0" w:lastColumn="0" w:noHBand="0" w:noVBand="0"/>
      </w:tblPr>
      <w:tblGrid>
        <w:gridCol w:w="3910"/>
        <w:gridCol w:w="2882"/>
        <w:gridCol w:w="2314"/>
      </w:tblGrid>
      <w:tr w:rsidR="004D6546" w:rsidRPr="00AA43E3" w:rsidTr="00551CBD">
        <w:trPr>
          <w:trHeight w:val="245"/>
          <w:jc w:val="center"/>
        </w:trPr>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right="284"/>
              <w:jc w:val="center"/>
              <w:rPr>
                <w:rFonts w:ascii="Times New Roman" w:hAnsi="Times New Roman"/>
                <w:sz w:val="28"/>
                <w:szCs w:val="28"/>
              </w:rPr>
            </w:pPr>
            <w:r w:rsidRPr="00AA43E3">
              <w:rPr>
                <w:rFonts w:ascii="Times New Roman" w:hAnsi="Times New Roman"/>
                <w:color w:val="000000"/>
                <w:sz w:val="28"/>
                <w:szCs w:val="28"/>
              </w:rPr>
              <w:t>Факторы</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636" w:right="284" w:hanging="544"/>
              <w:jc w:val="center"/>
              <w:rPr>
                <w:rFonts w:ascii="Times New Roman" w:hAnsi="Times New Roman"/>
                <w:sz w:val="28"/>
                <w:szCs w:val="28"/>
              </w:rPr>
            </w:pPr>
            <w:r w:rsidRPr="00AA43E3">
              <w:rPr>
                <w:rFonts w:ascii="Times New Roman" w:hAnsi="Times New Roman"/>
                <w:color w:val="000000"/>
                <w:sz w:val="28"/>
                <w:szCs w:val="28"/>
              </w:rPr>
              <w:t>Единицы измерения</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Величины</w:t>
            </w:r>
          </w:p>
        </w:tc>
      </w:tr>
      <w:tr w:rsidR="004D6546" w:rsidRPr="00AA43E3" w:rsidTr="00551CBD">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32" w:right="284"/>
              <w:jc w:val="both"/>
              <w:rPr>
                <w:rFonts w:ascii="Times New Roman" w:hAnsi="Times New Roman"/>
                <w:sz w:val="28"/>
                <w:szCs w:val="28"/>
              </w:rPr>
            </w:pPr>
            <w:r w:rsidRPr="00AA43E3">
              <w:rPr>
                <w:rFonts w:ascii="Times New Roman" w:hAnsi="Times New Roman"/>
                <w:color w:val="000000"/>
                <w:sz w:val="28"/>
                <w:szCs w:val="28"/>
              </w:rPr>
              <w:t>1.Энергозатраты рабочего</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w:t>
            </w:r>
            <w:proofErr w:type="gramStart"/>
            <w:r w:rsidRPr="00AA43E3">
              <w:rPr>
                <w:rFonts w:ascii="Times New Roman" w:hAnsi="Times New Roman"/>
                <w:color w:val="000000"/>
                <w:sz w:val="28"/>
                <w:szCs w:val="28"/>
              </w:rPr>
              <w:t>Дж</w:t>
            </w:r>
            <w:proofErr w:type="gramEnd"/>
            <w:r w:rsidRPr="00AA43E3">
              <w:rPr>
                <w:rFonts w:ascii="Times New Roman" w:hAnsi="Times New Roman"/>
                <w:color w:val="000000"/>
                <w:sz w:val="28"/>
                <w:szCs w:val="28"/>
              </w:rPr>
              <w:t>/сек)</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233</w:t>
            </w:r>
          </w:p>
        </w:tc>
      </w:tr>
      <w:tr w:rsidR="004D6546" w:rsidRPr="00AA43E3" w:rsidTr="00551CBD">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72" w:right="284" w:hanging="10"/>
              <w:jc w:val="both"/>
              <w:rPr>
                <w:rFonts w:ascii="Times New Roman" w:hAnsi="Times New Roman"/>
                <w:sz w:val="28"/>
                <w:szCs w:val="28"/>
              </w:rPr>
            </w:pPr>
            <w:r w:rsidRPr="00AA43E3">
              <w:rPr>
                <w:rFonts w:ascii="Times New Roman" w:hAnsi="Times New Roman"/>
                <w:color w:val="000000"/>
                <w:sz w:val="28"/>
                <w:szCs w:val="28"/>
              </w:rPr>
              <w:t xml:space="preserve">2.Явное тепло в цехе, </w:t>
            </w:r>
            <w:proofErr w:type="gramStart"/>
            <w:r w:rsidRPr="00AA43E3">
              <w:rPr>
                <w:rFonts w:ascii="Times New Roman" w:hAnsi="Times New Roman"/>
                <w:color w:val="000000"/>
                <w:sz w:val="28"/>
                <w:szCs w:val="28"/>
              </w:rPr>
              <w:t>Q</w:t>
            </w:r>
            <w:proofErr w:type="gramEnd"/>
            <w:r w:rsidRPr="00AA43E3">
              <w:rPr>
                <w:rFonts w:ascii="Times New Roman" w:hAnsi="Times New Roman"/>
                <w:color w:val="000000"/>
                <w:sz w:val="28"/>
                <w:szCs w:val="28"/>
                <w:vertAlign w:val="subscript"/>
              </w:rPr>
              <w:t xml:space="preserve">ЯВН </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(кДж/ч)</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both"/>
              <w:rPr>
                <w:rFonts w:ascii="Times New Roman" w:hAnsi="Times New Roman"/>
                <w:sz w:val="28"/>
                <w:szCs w:val="28"/>
                <w:lang w:val="en-US"/>
              </w:rPr>
            </w:pPr>
            <w:r w:rsidRPr="00AA43E3">
              <w:rPr>
                <w:rFonts w:ascii="Times New Roman" w:hAnsi="Times New Roman"/>
                <w:sz w:val="28"/>
                <w:szCs w:val="28"/>
                <w:lang w:val="en-US"/>
              </w:rPr>
              <w:t xml:space="preserve">     400</w:t>
            </w:r>
          </w:p>
        </w:tc>
      </w:tr>
      <w:tr w:rsidR="004D6546" w:rsidRPr="00AA43E3" w:rsidTr="00551CBD">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32" w:right="284" w:hanging="32"/>
              <w:jc w:val="both"/>
              <w:rPr>
                <w:rFonts w:ascii="Times New Roman" w:hAnsi="Times New Roman"/>
                <w:sz w:val="28"/>
                <w:szCs w:val="28"/>
              </w:rPr>
            </w:pPr>
            <w:r w:rsidRPr="00AA43E3">
              <w:rPr>
                <w:rFonts w:ascii="Times New Roman" w:hAnsi="Times New Roman"/>
                <w:color w:val="000000"/>
                <w:sz w:val="28"/>
                <w:szCs w:val="28"/>
              </w:rPr>
              <w:t xml:space="preserve"> 3.Теплопотери , </w:t>
            </w:r>
            <w:proofErr w:type="spellStart"/>
            <w:r w:rsidRPr="00AA43E3">
              <w:rPr>
                <w:rFonts w:ascii="Times New Roman" w:hAnsi="Times New Roman"/>
                <w:color w:val="000000"/>
                <w:sz w:val="28"/>
                <w:szCs w:val="28"/>
              </w:rPr>
              <w:t>Q</w:t>
            </w:r>
            <w:proofErr w:type="gramStart"/>
            <w:r w:rsidRPr="00AA43E3">
              <w:rPr>
                <w:rFonts w:ascii="Times New Roman" w:hAnsi="Times New Roman"/>
                <w:color w:val="000000"/>
                <w:sz w:val="28"/>
                <w:szCs w:val="28"/>
                <w:vertAlign w:val="subscript"/>
              </w:rPr>
              <w:t>П</w:t>
            </w:r>
            <w:proofErr w:type="gramEnd"/>
            <w:r w:rsidRPr="00AA43E3">
              <w:rPr>
                <w:rFonts w:ascii="Times New Roman" w:hAnsi="Times New Roman"/>
                <w:color w:val="000000"/>
                <w:sz w:val="28"/>
                <w:szCs w:val="28"/>
                <w:vertAlign w:val="subscript"/>
              </w:rPr>
              <w:t>OTEPb</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(кДж/ч)</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lang w:val="en-US"/>
              </w:rPr>
            </w:pPr>
            <w:r w:rsidRPr="00AA43E3">
              <w:rPr>
                <w:rFonts w:ascii="Times New Roman" w:hAnsi="Times New Roman"/>
                <w:sz w:val="28"/>
                <w:szCs w:val="28"/>
                <w:lang w:val="en-US"/>
              </w:rPr>
              <w:t>233</w:t>
            </w:r>
          </w:p>
        </w:tc>
      </w:tr>
      <w:tr w:rsidR="004D6546" w:rsidRPr="00AA43E3" w:rsidTr="00551CBD">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32" w:right="284" w:hanging="32"/>
              <w:jc w:val="both"/>
              <w:rPr>
                <w:rFonts w:ascii="Times New Roman" w:hAnsi="Times New Roman"/>
                <w:sz w:val="28"/>
                <w:szCs w:val="28"/>
              </w:rPr>
            </w:pPr>
            <w:r w:rsidRPr="00AA43E3">
              <w:rPr>
                <w:rFonts w:ascii="Times New Roman" w:hAnsi="Times New Roman"/>
                <w:color w:val="000000"/>
                <w:sz w:val="28"/>
                <w:szCs w:val="28"/>
              </w:rPr>
              <w:t>4.Объём помещения, V</w:t>
            </w:r>
            <w:proofErr w:type="gramStart"/>
            <w:r w:rsidRPr="00AA43E3">
              <w:rPr>
                <w:rFonts w:ascii="Times New Roman" w:hAnsi="Times New Roman"/>
                <w:color w:val="000000"/>
                <w:sz w:val="28"/>
                <w:szCs w:val="28"/>
                <w:vertAlign w:val="subscript"/>
              </w:rPr>
              <w:t>П</w:t>
            </w:r>
            <w:proofErr w:type="gramEnd"/>
            <w:r w:rsidRPr="00AA43E3">
              <w:rPr>
                <w:rFonts w:ascii="Times New Roman" w:hAnsi="Times New Roman"/>
                <w:color w:val="000000"/>
                <w:sz w:val="28"/>
                <w:szCs w:val="28"/>
                <w:vertAlign w:val="subscript"/>
              </w:rPr>
              <w:t>OM</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(м</w:t>
            </w:r>
            <w:r w:rsidRPr="00AA43E3">
              <w:rPr>
                <w:rFonts w:ascii="Times New Roman" w:hAnsi="Times New Roman"/>
                <w:color w:val="000000"/>
                <w:sz w:val="28"/>
                <w:szCs w:val="28"/>
                <w:vertAlign w:val="superscript"/>
              </w:rPr>
              <w:t>3</w:t>
            </w:r>
            <w:r w:rsidRPr="00AA43E3">
              <w:rPr>
                <w:rFonts w:ascii="Times New Roman" w:hAnsi="Times New Roman"/>
                <w:color w:val="000000"/>
                <w:sz w:val="28"/>
                <w:szCs w:val="28"/>
              </w:rPr>
              <w:t>)</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360</w:t>
            </w:r>
          </w:p>
        </w:tc>
      </w:tr>
      <w:tr w:rsidR="004D6546" w:rsidRPr="00AA43E3" w:rsidTr="00551CBD">
        <w:trPr>
          <w:trHeight w:val="753"/>
          <w:jc w:val="center"/>
        </w:trPr>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32" w:right="284" w:hanging="32"/>
              <w:jc w:val="both"/>
              <w:rPr>
                <w:rFonts w:ascii="Times New Roman" w:hAnsi="Times New Roman"/>
                <w:sz w:val="28"/>
                <w:szCs w:val="28"/>
              </w:rPr>
            </w:pPr>
            <w:r w:rsidRPr="00AA43E3">
              <w:rPr>
                <w:rFonts w:ascii="Times New Roman" w:hAnsi="Times New Roman"/>
                <w:color w:val="000000"/>
                <w:sz w:val="28"/>
                <w:szCs w:val="28"/>
              </w:rPr>
              <w:t xml:space="preserve">5.Температура наружная, </w:t>
            </w:r>
            <w:proofErr w:type="spellStart"/>
            <w:proofErr w:type="gramStart"/>
            <w:r w:rsidRPr="00AA43E3">
              <w:rPr>
                <w:rFonts w:ascii="Times New Roman" w:hAnsi="Times New Roman"/>
                <w:color w:val="000000"/>
                <w:sz w:val="28"/>
                <w:szCs w:val="28"/>
              </w:rPr>
              <w:t>t</w:t>
            </w:r>
            <w:r w:rsidRPr="00AA43E3">
              <w:rPr>
                <w:rFonts w:ascii="Times New Roman" w:hAnsi="Times New Roman"/>
                <w:color w:val="000000"/>
                <w:sz w:val="28"/>
                <w:szCs w:val="28"/>
                <w:vertAlign w:val="subscript"/>
              </w:rPr>
              <w:t>H</w:t>
            </w:r>
            <w:proofErr w:type="gramEnd"/>
            <w:r w:rsidRPr="00AA43E3">
              <w:rPr>
                <w:rFonts w:ascii="Times New Roman" w:hAnsi="Times New Roman"/>
                <w:color w:val="000000"/>
                <w:sz w:val="28"/>
                <w:szCs w:val="28"/>
                <w:vertAlign w:val="subscript"/>
              </w:rPr>
              <w:t>АР</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°С</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+9</w:t>
            </w:r>
          </w:p>
        </w:tc>
      </w:tr>
    </w:tbl>
    <w:p w:rsidR="004D6546" w:rsidRPr="00AA43E3" w:rsidRDefault="004D6546" w:rsidP="004D6546">
      <w:pPr>
        <w:shd w:val="clear" w:color="auto" w:fill="FFFFFF"/>
        <w:spacing w:after="0" w:line="360" w:lineRule="auto"/>
        <w:ind w:right="-2" w:firstLine="709"/>
        <w:jc w:val="both"/>
        <w:rPr>
          <w:rFonts w:ascii="Times New Roman" w:hAnsi="Times New Roman"/>
          <w:color w:val="000000"/>
          <w:sz w:val="28"/>
          <w:szCs w:val="28"/>
          <w:lang w:val="en-US"/>
        </w:rPr>
      </w:pPr>
    </w:p>
    <w:p w:rsidR="004D6546" w:rsidRPr="00AA43E3" w:rsidRDefault="004D6546" w:rsidP="004D6546">
      <w:pPr>
        <w:shd w:val="clear" w:color="auto" w:fill="FFFFFF"/>
        <w:spacing w:after="0" w:line="360" w:lineRule="auto"/>
        <w:ind w:right="284"/>
        <w:jc w:val="both"/>
        <w:rPr>
          <w:rFonts w:ascii="Times New Roman" w:hAnsi="Times New Roman"/>
          <w:color w:val="000000"/>
          <w:sz w:val="28"/>
          <w:szCs w:val="28"/>
        </w:rPr>
      </w:pPr>
      <w:r w:rsidRPr="00AA43E3">
        <w:rPr>
          <w:rFonts w:ascii="Times New Roman" w:hAnsi="Times New Roman"/>
          <w:color w:val="000000"/>
          <w:sz w:val="28"/>
          <w:szCs w:val="28"/>
        </w:rPr>
        <w:t xml:space="preserve">Определяем избытки явного тепла </w:t>
      </w:r>
      <w:proofErr w:type="spellStart"/>
      <w:proofErr w:type="gramStart"/>
      <w:r w:rsidRPr="00AA43E3">
        <w:rPr>
          <w:rFonts w:ascii="Times New Roman" w:hAnsi="Times New Roman"/>
          <w:color w:val="000000"/>
          <w:sz w:val="28"/>
          <w:szCs w:val="28"/>
        </w:rPr>
        <w:t>Q</w:t>
      </w:r>
      <w:proofErr w:type="gramEnd"/>
      <w:r w:rsidRPr="00AA43E3">
        <w:rPr>
          <w:rFonts w:ascii="Times New Roman" w:hAnsi="Times New Roman"/>
          <w:color w:val="000000"/>
          <w:sz w:val="28"/>
          <w:szCs w:val="28"/>
        </w:rPr>
        <w:t>изб</w:t>
      </w:r>
      <w:proofErr w:type="spellEnd"/>
      <w:r w:rsidRPr="00AA43E3">
        <w:rPr>
          <w:rFonts w:ascii="Times New Roman" w:hAnsi="Times New Roman"/>
          <w:color w:val="000000"/>
          <w:sz w:val="28"/>
          <w:szCs w:val="28"/>
        </w:rPr>
        <w:t xml:space="preserve"> в помещении по формуле:</w:t>
      </w:r>
    </w:p>
    <w:p w:rsidR="004D6546" w:rsidRPr="00AA43E3" w:rsidRDefault="004D6546" w:rsidP="004D6546">
      <w:pPr>
        <w:shd w:val="clear" w:color="auto" w:fill="FFFFFF"/>
        <w:spacing w:after="0" w:line="360" w:lineRule="auto"/>
        <w:ind w:right="284"/>
        <w:jc w:val="both"/>
        <w:rPr>
          <w:rFonts w:ascii="Times New Roman" w:hAnsi="Times New Roman"/>
          <w:color w:val="000000"/>
          <w:sz w:val="28"/>
          <w:szCs w:val="28"/>
        </w:rPr>
      </w:pPr>
    </w:p>
    <w:p w:rsidR="004D6546" w:rsidRPr="00AA43E3" w:rsidRDefault="004D6546" w:rsidP="004D6546">
      <w:pPr>
        <w:shd w:val="clear" w:color="auto" w:fill="FFFFFF"/>
        <w:spacing w:after="0" w:line="360" w:lineRule="auto"/>
        <w:ind w:right="-2" w:firstLine="709"/>
        <w:jc w:val="center"/>
        <w:rPr>
          <w:rFonts w:ascii="Times New Roman" w:hAnsi="Times New Roman"/>
          <w:sz w:val="28"/>
          <w:szCs w:val="28"/>
        </w:rPr>
      </w:pPr>
      <w:r>
        <w:rPr>
          <w:rFonts w:ascii="Times New Roman" w:hAnsi="Times New Roman"/>
          <w:noProof/>
          <w:position w:val="-38"/>
          <w:sz w:val="28"/>
          <w:szCs w:val="28"/>
        </w:rPr>
        <w:drawing>
          <wp:inline distT="0" distB="0" distL="0" distR="0" wp14:anchorId="562996C8" wp14:editId="148A6434">
            <wp:extent cx="3832860" cy="525780"/>
            <wp:effectExtent l="0" t="0" r="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32860" cy="525780"/>
                    </a:xfrm>
                    <a:prstGeom prst="rect">
                      <a:avLst/>
                    </a:prstGeom>
                    <a:noFill/>
                    <a:ln>
                      <a:noFill/>
                    </a:ln>
                  </pic:spPr>
                </pic:pic>
              </a:graphicData>
            </a:graphic>
          </wp:inline>
        </w:drawing>
      </w:r>
    </w:p>
    <w:p w:rsidR="004D6546" w:rsidRPr="00AA43E3" w:rsidRDefault="004D6546" w:rsidP="004D6546">
      <w:pPr>
        <w:shd w:val="clear" w:color="auto" w:fill="FFFFFF"/>
        <w:spacing w:after="0" w:line="360" w:lineRule="auto"/>
        <w:ind w:right="-2" w:firstLine="709"/>
        <w:jc w:val="both"/>
        <w:rPr>
          <w:rFonts w:ascii="Times New Roman" w:hAnsi="Times New Roman"/>
          <w:sz w:val="28"/>
          <w:szCs w:val="28"/>
        </w:rPr>
      </w:pPr>
    </w:p>
    <w:p w:rsidR="004D6546" w:rsidRPr="00AA43E3" w:rsidRDefault="004D6546" w:rsidP="004D6546">
      <w:pPr>
        <w:shd w:val="clear" w:color="auto" w:fill="FFFFFF"/>
        <w:spacing w:after="0" w:line="360" w:lineRule="auto"/>
        <w:ind w:right="-2"/>
        <w:jc w:val="both"/>
        <w:rPr>
          <w:rFonts w:ascii="Times New Roman" w:hAnsi="Times New Roman"/>
          <w:color w:val="000000"/>
          <w:sz w:val="28"/>
          <w:szCs w:val="28"/>
        </w:rPr>
      </w:pPr>
      <w:r w:rsidRPr="00AA43E3">
        <w:rPr>
          <w:rFonts w:ascii="Times New Roman" w:hAnsi="Times New Roman"/>
          <w:color w:val="000000"/>
          <w:sz w:val="28"/>
          <w:szCs w:val="28"/>
        </w:rPr>
        <w:t xml:space="preserve">Переведем избытки явного тепла </w:t>
      </w:r>
      <w:proofErr w:type="gramStart"/>
      <w:r w:rsidRPr="00AA43E3">
        <w:rPr>
          <w:rFonts w:ascii="Times New Roman" w:hAnsi="Times New Roman"/>
          <w:color w:val="000000"/>
          <w:sz w:val="28"/>
          <w:szCs w:val="28"/>
        </w:rPr>
        <w:t>в</w:t>
      </w:r>
      <w:proofErr w:type="gramEnd"/>
      <w:r>
        <w:rPr>
          <w:rFonts w:ascii="Times New Roman" w:hAnsi="Times New Roman"/>
          <w:noProof/>
          <w:color w:val="000000"/>
          <w:position w:val="-6"/>
          <w:sz w:val="28"/>
          <w:szCs w:val="28"/>
        </w:rPr>
        <w:drawing>
          <wp:inline distT="0" distB="0" distL="0" distR="0" wp14:anchorId="7BD76B68" wp14:editId="1240616E">
            <wp:extent cx="609600" cy="2133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9600" cy="213360"/>
                    </a:xfrm>
                    <a:prstGeom prst="rect">
                      <a:avLst/>
                    </a:prstGeom>
                    <a:noFill/>
                    <a:ln>
                      <a:noFill/>
                    </a:ln>
                  </pic:spPr>
                </pic:pic>
              </a:graphicData>
            </a:graphic>
          </wp:inline>
        </w:drawing>
      </w:r>
      <w:r w:rsidRPr="00AA43E3">
        <w:rPr>
          <w:rFonts w:ascii="Times New Roman" w:hAnsi="Times New Roman"/>
          <w:color w:val="000000"/>
          <w:sz w:val="28"/>
          <w:szCs w:val="28"/>
        </w:rPr>
        <w:t>:</w:t>
      </w:r>
    </w:p>
    <w:p w:rsidR="004D6546" w:rsidRPr="00AA43E3" w:rsidRDefault="004D6546" w:rsidP="004D6546">
      <w:pPr>
        <w:shd w:val="clear" w:color="auto" w:fill="FFFFFF"/>
        <w:spacing w:after="0" w:line="360" w:lineRule="auto"/>
        <w:ind w:right="-2"/>
        <w:jc w:val="both"/>
        <w:rPr>
          <w:rFonts w:ascii="Times New Roman" w:hAnsi="Times New Roman"/>
          <w:sz w:val="28"/>
          <w:szCs w:val="28"/>
        </w:rPr>
      </w:pPr>
    </w:p>
    <w:p w:rsidR="004D6546" w:rsidRPr="00AA43E3" w:rsidRDefault="004D6546" w:rsidP="004D6546">
      <w:pPr>
        <w:shd w:val="clear" w:color="auto" w:fill="FFFFFF"/>
        <w:spacing w:after="0" w:line="360" w:lineRule="auto"/>
        <w:ind w:right="-2" w:firstLine="709"/>
        <w:jc w:val="both"/>
        <w:rPr>
          <w:rFonts w:ascii="Times New Roman" w:hAnsi="Times New Roman"/>
          <w:color w:val="000000"/>
          <w:sz w:val="28"/>
          <w:szCs w:val="28"/>
        </w:rPr>
      </w:pPr>
      <w:r>
        <w:rPr>
          <w:rFonts w:ascii="Times New Roman" w:hAnsi="Times New Roman"/>
          <w:noProof/>
          <w:position w:val="-32"/>
          <w:sz w:val="28"/>
          <w:szCs w:val="28"/>
        </w:rPr>
        <w:drawing>
          <wp:inline distT="0" distB="0" distL="0" distR="0" wp14:anchorId="48477362" wp14:editId="78224187">
            <wp:extent cx="2438400" cy="5257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38400" cy="525780"/>
                    </a:xfrm>
                    <a:prstGeom prst="rect">
                      <a:avLst/>
                    </a:prstGeom>
                    <a:noFill/>
                    <a:ln>
                      <a:noFill/>
                    </a:ln>
                  </pic:spPr>
                </pic:pic>
              </a:graphicData>
            </a:graphic>
          </wp:inline>
        </w:drawing>
      </w:r>
      <w:r w:rsidRPr="00AA43E3">
        <w:rPr>
          <w:rFonts w:ascii="Times New Roman" w:hAnsi="Times New Roman"/>
          <w:sz w:val="28"/>
          <w:szCs w:val="28"/>
        </w:rPr>
        <w:t>, т.к.</w:t>
      </w:r>
      <w:r>
        <w:rPr>
          <w:rFonts w:ascii="Times New Roman" w:hAnsi="Times New Roman"/>
          <w:noProof/>
          <w:position w:val="-12"/>
          <w:sz w:val="28"/>
          <w:szCs w:val="28"/>
        </w:rPr>
        <w:drawing>
          <wp:inline distT="0" distB="0" distL="0" distR="0" wp14:anchorId="5538CA75" wp14:editId="7EBBD26D">
            <wp:extent cx="441960" cy="2133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sidRPr="00AA43E3">
        <w:rPr>
          <w:rFonts w:ascii="Times New Roman" w:hAnsi="Times New Roman"/>
          <w:i/>
          <w:color w:val="000000"/>
          <w:sz w:val="28"/>
          <w:szCs w:val="28"/>
        </w:rPr>
        <w:sym w:font="Symbol" w:char="F03C"/>
      </w:r>
      <w:r w:rsidRPr="00AA43E3">
        <w:rPr>
          <w:rFonts w:ascii="Times New Roman" w:hAnsi="Times New Roman"/>
          <w:color w:val="000000"/>
          <w:sz w:val="28"/>
          <w:szCs w:val="28"/>
        </w:rPr>
        <w:t>23 Вт/м</w:t>
      </w:r>
      <w:r w:rsidRPr="00AA43E3">
        <w:rPr>
          <w:rFonts w:ascii="Times New Roman" w:hAnsi="Times New Roman"/>
          <w:color w:val="000000"/>
          <w:sz w:val="28"/>
          <w:szCs w:val="28"/>
          <w:vertAlign w:val="superscript"/>
        </w:rPr>
        <w:t>3</w:t>
      </w:r>
      <w:r w:rsidRPr="00AA43E3">
        <w:rPr>
          <w:rFonts w:ascii="Times New Roman" w:hAnsi="Times New Roman"/>
          <w:color w:val="000000"/>
          <w:sz w:val="28"/>
          <w:szCs w:val="28"/>
        </w:rPr>
        <w:t xml:space="preserve"> то можно сделать вывод, что помещение </w:t>
      </w:r>
      <w:r w:rsidRPr="00AA43E3">
        <w:rPr>
          <w:rFonts w:ascii="Times New Roman" w:hAnsi="Times New Roman"/>
          <w:i/>
          <w:color w:val="000000"/>
          <w:sz w:val="28"/>
          <w:szCs w:val="28"/>
        </w:rPr>
        <w:t>«холодное»</w:t>
      </w:r>
      <w:r w:rsidRPr="00AA43E3">
        <w:rPr>
          <w:rFonts w:ascii="Times New Roman" w:hAnsi="Times New Roman"/>
          <w:color w:val="000000"/>
          <w:sz w:val="28"/>
          <w:szCs w:val="28"/>
        </w:rPr>
        <w:t xml:space="preserve">. </w:t>
      </w:r>
    </w:p>
    <w:p w:rsidR="004D6546" w:rsidRPr="00AA43E3" w:rsidRDefault="004D6546" w:rsidP="004D6546">
      <w:pPr>
        <w:shd w:val="clear" w:color="auto" w:fill="FFFFFF"/>
        <w:spacing w:after="0" w:line="360" w:lineRule="auto"/>
        <w:ind w:right="-2" w:firstLine="709"/>
        <w:jc w:val="both"/>
        <w:rPr>
          <w:rFonts w:ascii="Times New Roman" w:hAnsi="Times New Roman"/>
          <w:color w:val="000000"/>
          <w:sz w:val="28"/>
          <w:szCs w:val="28"/>
        </w:rPr>
      </w:pPr>
    </w:p>
    <w:p w:rsidR="004D6546" w:rsidRPr="00AA43E3" w:rsidRDefault="004D6546" w:rsidP="004D6546">
      <w:pPr>
        <w:shd w:val="clear" w:color="auto" w:fill="FFFFFF"/>
        <w:spacing w:after="0" w:line="360" w:lineRule="auto"/>
        <w:ind w:right="-2"/>
        <w:jc w:val="both"/>
        <w:rPr>
          <w:rFonts w:ascii="Times New Roman" w:hAnsi="Times New Roman"/>
          <w:color w:val="000000"/>
          <w:sz w:val="28"/>
          <w:szCs w:val="28"/>
        </w:rPr>
      </w:pPr>
      <w:r w:rsidRPr="00AA43E3">
        <w:rPr>
          <w:rFonts w:ascii="Times New Roman" w:hAnsi="Times New Roman"/>
          <w:color w:val="000000"/>
          <w:sz w:val="28"/>
          <w:szCs w:val="28"/>
        </w:rPr>
        <w:t>Рассчитаем абсолютную влажность воздуха</w:t>
      </w:r>
      <w:proofErr w:type="gramStart"/>
      <w:r w:rsidRPr="00AA43E3">
        <w:rPr>
          <w:rFonts w:ascii="Times New Roman" w:hAnsi="Times New Roman"/>
          <w:color w:val="000000"/>
          <w:sz w:val="28"/>
          <w:szCs w:val="28"/>
        </w:rPr>
        <w:t xml:space="preserve"> А</w:t>
      </w:r>
      <w:proofErr w:type="gramEnd"/>
      <w:r w:rsidRPr="00AA43E3">
        <w:rPr>
          <w:rFonts w:ascii="Times New Roman" w:hAnsi="Times New Roman"/>
          <w:color w:val="000000"/>
          <w:sz w:val="28"/>
          <w:szCs w:val="28"/>
        </w:rPr>
        <w:t>, (г/м</w:t>
      </w:r>
      <w:r w:rsidRPr="00AA43E3">
        <w:rPr>
          <w:rFonts w:ascii="Times New Roman" w:hAnsi="Times New Roman"/>
          <w:color w:val="000000"/>
          <w:sz w:val="28"/>
          <w:szCs w:val="28"/>
          <w:vertAlign w:val="superscript"/>
        </w:rPr>
        <w:t>3</w:t>
      </w:r>
      <w:r w:rsidRPr="00AA43E3">
        <w:rPr>
          <w:rFonts w:ascii="Times New Roman" w:hAnsi="Times New Roman"/>
          <w:color w:val="000000"/>
          <w:sz w:val="28"/>
          <w:szCs w:val="28"/>
        </w:rPr>
        <w:t xml:space="preserve">) </w:t>
      </w:r>
    </w:p>
    <w:p w:rsidR="004D6546" w:rsidRPr="00AA43E3" w:rsidRDefault="004D6546" w:rsidP="004D6546">
      <w:pPr>
        <w:shd w:val="clear" w:color="auto" w:fill="FFFFFF"/>
        <w:spacing w:after="0" w:line="360" w:lineRule="auto"/>
        <w:ind w:right="-2"/>
        <w:jc w:val="both"/>
        <w:rPr>
          <w:rFonts w:ascii="Times New Roman" w:hAnsi="Times New Roman"/>
          <w:color w:val="000000"/>
          <w:sz w:val="28"/>
          <w:szCs w:val="28"/>
        </w:rPr>
      </w:pPr>
    </w:p>
    <w:p w:rsidR="004D6546" w:rsidRPr="00AA43E3" w:rsidRDefault="004D6546" w:rsidP="004D6546">
      <w:pPr>
        <w:shd w:val="clear" w:color="auto" w:fill="FFFFFF"/>
        <w:spacing w:after="0" w:line="360" w:lineRule="auto"/>
        <w:ind w:right="-2"/>
        <w:jc w:val="center"/>
        <w:rPr>
          <w:rFonts w:ascii="Times New Roman" w:hAnsi="Times New Roman"/>
          <w:color w:val="000000"/>
          <w:sz w:val="28"/>
          <w:szCs w:val="28"/>
        </w:rPr>
      </w:pPr>
      <w:r>
        <w:rPr>
          <w:rFonts w:ascii="Times New Roman" w:hAnsi="Times New Roman"/>
          <w:noProof/>
          <w:position w:val="-12"/>
          <w:sz w:val="28"/>
          <w:szCs w:val="28"/>
        </w:rPr>
        <w:drawing>
          <wp:inline distT="0" distB="0" distL="0" distR="0" wp14:anchorId="12E31D4B" wp14:editId="2DE7809E">
            <wp:extent cx="4831080" cy="213360"/>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31080" cy="213360"/>
                    </a:xfrm>
                    <a:prstGeom prst="rect">
                      <a:avLst/>
                    </a:prstGeom>
                    <a:noFill/>
                    <a:ln>
                      <a:noFill/>
                    </a:ln>
                  </pic:spPr>
                </pic:pic>
              </a:graphicData>
            </a:graphic>
          </wp:inline>
        </w:drawing>
      </w:r>
      <w:r w:rsidRPr="00AA43E3">
        <w:rPr>
          <w:rFonts w:ascii="Times New Roman" w:hAnsi="Times New Roman"/>
          <w:color w:val="000000"/>
          <w:sz w:val="28"/>
          <w:szCs w:val="28"/>
        </w:rPr>
        <w:t>(</w:t>
      </w:r>
      <w:proofErr w:type="gramStart"/>
      <w:r w:rsidRPr="00AA43E3">
        <w:rPr>
          <w:rFonts w:ascii="Times New Roman" w:hAnsi="Times New Roman"/>
          <w:color w:val="000000"/>
          <w:sz w:val="28"/>
          <w:szCs w:val="28"/>
        </w:rPr>
        <w:t>г</w:t>
      </w:r>
      <w:proofErr w:type="gramEnd"/>
      <w:r w:rsidRPr="00AA43E3">
        <w:rPr>
          <w:rFonts w:ascii="Times New Roman" w:hAnsi="Times New Roman"/>
          <w:color w:val="000000"/>
          <w:sz w:val="28"/>
          <w:szCs w:val="28"/>
        </w:rPr>
        <w:t>/м</w:t>
      </w:r>
      <w:r w:rsidRPr="00AA43E3">
        <w:rPr>
          <w:rFonts w:ascii="Times New Roman" w:hAnsi="Times New Roman"/>
          <w:color w:val="000000"/>
          <w:sz w:val="28"/>
          <w:szCs w:val="28"/>
          <w:vertAlign w:val="superscript"/>
        </w:rPr>
        <w:t>3</w:t>
      </w:r>
      <w:r w:rsidRPr="00AA43E3">
        <w:rPr>
          <w:rFonts w:ascii="Times New Roman" w:hAnsi="Times New Roman"/>
          <w:color w:val="000000"/>
          <w:sz w:val="28"/>
          <w:szCs w:val="28"/>
        </w:rPr>
        <w:t>) ,</w:t>
      </w:r>
    </w:p>
    <w:p w:rsidR="004D6546" w:rsidRPr="00AA43E3" w:rsidRDefault="004D6546" w:rsidP="004D6546">
      <w:pPr>
        <w:shd w:val="clear" w:color="auto" w:fill="FFFFFF"/>
        <w:spacing w:after="0" w:line="360" w:lineRule="auto"/>
        <w:ind w:left="426" w:right="284" w:hanging="426"/>
        <w:jc w:val="both"/>
        <w:rPr>
          <w:rFonts w:ascii="Times New Roman" w:hAnsi="Times New Roman"/>
          <w:sz w:val="28"/>
          <w:szCs w:val="28"/>
        </w:rPr>
      </w:pPr>
      <w:r w:rsidRPr="00AA43E3">
        <w:rPr>
          <w:rFonts w:ascii="Times New Roman" w:hAnsi="Times New Roman"/>
          <w:sz w:val="28"/>
          <w:szCs w:val="28"/>
        </w:rPr>
        <w:t>где f – максимальная влажность воздуха 18,65 г/м</w:t>
      </w:r>
      <w:r w:rsidRPr="00AA43E3">
        <w:rPr>
          <w:rFonts w:ascii="Times New Roman" w:hAnsi="Times New Roman"/>
          <w:sz w:val="28"/>
          <w:szCs w:val="28"/>
          <w:vertAlign w:val="superscript"/>
        </w:rPr>
        <w:t>3</w:t>
      </w:r>
      <w:r w:rsidRPr="00AA43E3">
        <w:rPr>
          <w:rFonts w:ascii="Times New Roman" w:hAnsi="Times New Roman"/>
          <w:sz w:val="28"/>
          <w:szCs w:val="28"/>
        </w:rPr>
        <w:t>;</w:t>
      </w:r>
    </w:p>
    <w:p w:rsidR="004D6546" w:rsidRPr="00AA43E3" w:rsidRDefault="004D6546" w:rsidP="004D6546">
      <w:pPr>
        <w:shd w:val="clear" w:color="auto" w:fill="FFFFFF"/>
        <w:spacing w:after="0" w:line="360" w:lineRule="auto"/>
        <w:ind w:left="378" w:right="284" w:firstLine="48"/>
        <w:jc w:val="both"/>
        <w:rPr>
          <w:rFonts w:ascii="Times New Roman" w:hAnsi="Times New Roman"/>
          <w:color w:val="000000"/>
          <w:sz w:val="28"/>
          <w:szCs w:val="28"/>
        </w:rPr>
      </w:pPr>
      <w:proofErr w:type="spellStart"/>
      <w:r w:rsidRPr="00AA43E3">
        <w:rPr>
          <w:rFonts w:ascii="Times New Roman" w:hAnsi="Times New Roman"/>
          <w:color w:val="000000"/>
          <w:sz w:val="28"/>
          <w:szCs w:val="28"/>
        </w:rPr>
        <w:t>t</w:t>
      </w:r>
      <w:r w:rsidRPr="00AA43E3">
        <w:rPr>
          <w:rFonts w:ascii="Times New Roman" w:hAnsi="Times New Roman"/>
          <w:color w:val="000000"/>
          <w:sz w:val="28"/>
          <w:szCs w:val="28"/>
          <w:vertAlign w:val="subscript"/>
        </w:rPr>
        <w:t>c</w:t>
      </w:r>
      <w:proofErr w:type="spellEnd"/>
      <w:r w:rsidRPr="00AA43E3">
        <w:rPr>
          <w:rFonts w:ascii="Times New Roman" w:hAnsi="Times New Roman"/>
          <w:color w:val="000000"/>
          <w:sz w:val="28"/>
          <w:szCs w:val="28"/>
        </w:rPr>
        <w:t xml:space="preserve"> и </w:t>
      </w:r>
      <w:proofErr w:type="spellStart"/>
      <w:proofErr w:type="gramStart"/>
      <w:r w:rsidRPr="00AA43E3">
        <w:rPr>
          <w:rFonts w:ascii="Times New Roman" w:hAnsi="Times New Roman"/>
          <w:color w:val="000000"/>
          <w:sz w:val="28"/>
          <w:szCs w:val="28"/>
        </w:rPr>
        <w:t>t</w:t>
      </w:r>
      <w:proofErr w:type="gramEnd"/>
      <w:r w:rsidRPr="00AA43E3">
        <w:rPr>
          <w:rFonts w:ascii="Times New Roman" w:hAnsi="Times New Roman"/>
          <w:color w:val="000000"/>
          <w:sz w:val="28"/>
          <w:szCs w:val="28"/>
          <w:vertAlign w:val="subscript"/>
        </w:rPr>
        <w:t>в</w:t>
      </w:r>
      <w:proofErr w:type="spellEnd"/>
      <w:r w:rsidRPr="00AA43E3">
        <w:rPr>
          <w:rFonts w:ascii="Times New Roman" w:hAnsi="Times New Roman"/>
          <w:color w:val="000000"/>
          <w:sz w:val="28"/>
          <w:szCs w:val="28"/>
        </w:rPr>
        <w:t xml:space="preserve"> – температуры «сухого» и «влажного» термометров, </w:t>
      </w:r>
      <w:r w:rsidRPr="00AA43E3">
        <w:rPr>
          <w:rFonts w:ascii="Times New Roman" w:hAnsi="Times New Roman"/>
          <w:color w:val="000000"/>
          <w:sz w:val="28"/>
          <w:szCs w:val="28"/>
        </w:rPr>
        <w:sym w:font="Symbol" w:char="F0B0"/>
      </w:r>
      <w:r w:rsidRPr="00AA43E3">
        <w:rPr>
          <w:rFonts w:ascii="Times New Roman" w:hAnsi="Times New Roman"/>
          <w:color w:val="000000"/>
          <w:sz w:val="28"/>
          <w:szCs w:val="28"/>
        </w:rPr>
        <w:t>С;</w:t>
      </w:r>
    </w:p>
    <w:p w:rsidR="004D6546" w:rsidRPr="00AA43E3" w:rsidRDefault="004D6546" w:rsidP="004D6546">
      <w:pPr>
        <w:shd w:val="clear" w:color="auto" w:fill="FFFFFF"/>
        <w:spacing w:after="0" w:line="360" w:lineRule="auto"/>
        <w:ind w:left="378" w:right="284"/>
        <w:jc w:val="both"/>
        <w:rPr>
          <w:rFonts w:ascii="Times New Roman" w:hAnsi="Times New Roman"/>
          <w:color w:val="000000"/>
          <w:sz w:val="28"/>
          <w:szCs w:val="28"/>
        </w:rPr>
      </w:pPr>
      <w:r w:rsidRPr="00AA43E3">
        <w:rPr>
          <w:rFonts w:ascii="Times New Roman" w:hAnsi="Times New Roman"/>
          <w:color w:val="000000"/>
          <w:sz w:val="28"/>
          <w:szCs w:val="28"/>
        </w:rPr>
        <w:t xml:space="preserve">В – барометрическое давление, </w:t>
      </w:r>
      <w:proofErr w:type="gramStart"/>
      <w:r w:rsidRPr="00AA43E3">
        <w:rPr>
          <w:rFonts w:ascii="Times New Roman" w:hAnsi="Times New Roman"/>
          <w:color w:val="000000"/>
          <w:sz w:val="28"/>
          <w:szCs w:val="28"/>
        </w:rPr>
        <w:t>мм</w:t>
      </w:r>
      <w:proofErr w:type="gramEnd"/>
      <w:r w:rsidRPr="00AA43E3">
        <w:rPr>
          <w:rFonts w:ascii="Times New Roman" w:hAnsi="Times New Roman"/>
          <w:color w:val="000000"/>
          <w:sz w:val="28"/>
          <w:szCs w:val="28"/>
        </w:rPr>
        <w:t xml:space="preserve"> </w:t>
      </w:r>
      <w:proofErr w:type="spellStart"/>
      <w:r w:rsidRPr="00AA43E3">
        <w:rPr>
          <w:rFonts w:ascii="Times New Roman" w:hAnsi="Times New Roman"/>
          <w:color w:val="000000"/>
          <w:sz w:val="28"/>
          <w:szCs w:val="28"/>
        </w:rPr>
        <w:t>рт.ст</w:t>
      </w:r>
      <w:proofErr w:type="spellEnd"/>
      <w:r w:rsidRPr="00AA43E3">
        <w:rPr>
          <w:rFonts w:ascii="Times New Roman" w:hAnsi="Times New Roman"/>
          <w:color w:val="000000"/>
          <w:sz w:val="28"/>
          <w:szCs w:val="28"/>
        </w:rPr>
        <w:t>.</w:t>
      </w:r>
    </w:p>
    <w:p w:rsidR="004D6546" w:rsidRPr="00AA43E3" w:rsidRDefault="004D6546" w:rsidP="004D6546">
      <w:pPr>
        <w:shd w:val="clear" w:color="auto" w:fill="FFFFFF"/>
        <w:spacing w:after="0" w:line="360" w:lineRule="auto"/>
        <w:ind w:left="378" w:right="284" w:hanging="378"/>
        <w:jc w:val="both"/>
        <w:rPr>
          <w:rFonts w:ascii="Times New Roman" w:hAnsi="Times New Roman"/>
          <w:color w:val="000000"/>
          <w:sz w:val="28"/>
          <w:szCs w:val="28"/>
        </w:rPr>
      </w:pPr>
      <w:r w:rsidRPr="00AA43E3">
        <w:rPr>
          <w:rFonts w:ascii="Times New Roman" w:hAnsi="Times New Roman"/>
          <w:color w:val="000000"/>
          <w:sz w:val="28"/>
          <w:szCs w:val="28"/>
        </w:rPr>
        <w:t xml:space="preserve">Рассчитать относительную влажность воздуха в помещении </w:t>
      </w:r>
      <w:r w:rsidRPr="00AA43E3">
        <w:rPr>
          <w:rFonts w:ascii="Times New Roman" w:hAnsi="Times New Roman"/>
          <w:color w:val="000000"/>
          <w:sz w:val="28"/>
          <w:szCs w:val="28"/>
        </w:rPr>
        <w:sym w:font="Symbol" w:char="F06A"/>
      </w:r>
      <w:r w:rsidRPr="00AA43E3">
        <w:rPr>
          <w:rFonts w:ascii="Times New Roman" w:hAnsi="Times New Roman"/>
          <w:color w:val="000000"/>
          <w:sz w:val="28"/>
          <w:szCs w:val="28"/>
        </w:rPr>
        <w:t xml:space="preserve">, % </w:t>
      </w:r>
    </w:p>
    <w:p w:rsidR="004D6546" w:rsidRDefault="004D6546" w:rsidP="004D6546">
      <w:pPr>
        <w:shd w:val="clear" w:color="auto" w:fill="FFFFFF"/>
        <w:spacing w:after="0" w:line="360" w:lineRule="auto"/>
        <w:ind w:right="284"/>
        <w:jc w:val="center"/>
        <w:rPr>
          <w:rFonts w:ascii="Times New Roman" w:hAnsi="Times New Roman"/>
          <w:color w:val="000000"/>
          <w:sz w:val="28"/>
          <w:szCs w:val="28"/>
        </w:rPr>
      </w:pPr>
      <w:r>
        <w:rPr>
          <w:rFonts w:ascii="Times New Roman" w:hAnsi="Times New Roman"/>
          <w:noProof/>
          <w:color w:val="000000"/>
          <w:position w:val="-32"/>
          <w:sz w:val="28"/>
          <w:szCs w:val="28"/>
        </w:rPr>
        <w:lastRenderedPageBreak/>
        <w:drawing>
          <wp:inline distT="0" distB="0" distL="0" distR="0" wp14:anchorId="1EE64986" wp14:editId="039F6583">
            <wp:extent cx="1897380" cy="4419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97380" cy="441960"/>
                    </a:xfrm>
                    <a:prstGeom prst="rect">
                      <a:avLst/>
                    </a:prstGeom>
                    <a:noFill/>
                    <a:ln>
                      <a:noFill/>
                    </a:ln>
                  </pic:spPr>
                </pic:pic>
              </a:graphicData>
            </a:graphic>
          </wp:inline>
        </w:drawing>
      </w:r>
      <w:r w:rsidRPr="00AA43E3">
        <w:rPr>
          <w:rFonts w:ascii="Times New Roman" w:hAnsi="Times New Roman"/>
          <w:color w:val="000000"/>
          <w:sz w:val="28"/>
          <w:szCs w:val="28"/>
        </w:rPr>
        <w:t>%</w:t>
      </w:r>
    </w:p>
    <w:p w:rsidR="004D6546" w:rsidRPr="00AA43E3" w:rsidRDefault="004D6546" w:rsidP="004D6546">
      <w:pPr>
        <w:shd w:val="clear" w:color="auto" w:fill="FFFFFF"/>
        <w:spacing w:after="0" w:line="360" w:lineRule="auto"/>
        <w:ind w:right="284" w:firstLine="709"/>
        <w:jc w:val="both"/>
        <w:rPr>
          <w:rFonts w:ascii="Times New Roman" w:hAnsi="Times New Roman"/>
          <w:sz w:val="28"/>
          <w:szCs w:val="28"/>
        </w:rPr>
      </w:pPr>
      <w:r w:rsidRPr="00AA43E3">
        <w:rPr>
          <w:rFonts w:ascii="Times New Roman" w:hAnsi="Times New Roman"/>
          <w:sz w:val="28"/>
          <w:szCs w:val="28"/>
        </w:rPr>
        <w:t>F – максимальная влажность воздуха при температуре сухого термометра 23,76 (г/м</w:t>
      </w:r>
      <w:r w:rsidRPr="00AA43E3">
        <w:rPr>
          <w:rFonts w:ascii="Times New Roman" w:hAnsi="Times New Roman"/>
          <w:sz w:val="28"/>
          <w:szCs w:val="28"/>
          <w:vertAlign w:val="superscript"/>
        </w:rPr>
        <w:t>3</w:t>
      </w:r>
      <w:r w:rsidRPr="00AA43E3">
        <w:rPr>
          <w:rFonts w:ascii="Times New Roman" w:hAnsi="Times New Roman"/>
          <w:sz w:val="28"/>
          <w:szCs w:val="28"/>
        </w:rPr>
        <w:t>)</w:t>
      </w:r>
    </w:p>
    <w:p w:rsidR="004D6546" w:rsidRPr="00AA43E3" w:rsidRDefault="004D6546" w:rsidP="004D6546">
      <w:pPr>
        <w:shd w:val="clear" w:color="auto" w:fill="FFFFFF"/>
        <w:spacing w:after="0" w:line="360" w:lineRule="auto"/>
        <w:ind w:right="284" w:firstLine="709"/>
        <w:jc w:val="both"/>
        <w:rPr>
          <w:rFonts w:ascii="Times New Roman" w:hAnsi="Times New Roman"/>
          <w:sz w:val="28"/>
          <w:szCs w:val="28"/>
        </w:rPr>
      </w:pPr>
    </w:p>
    <w:tbl>
      <w:tblPr>
        <w:tblW w:w="9135" w:type="dxa"/>
        <w:jc w:val="center"/>
        <w:tblCellMar>
          <w:left w:w="40" w:type="dxa"/>
          <w:right w:w="40" w:type="dxa"/>
        </w:tblCellMar>
        <w:tblLook w:val="0000" w:firstRow="0" w:lastRow="0" w:firstColumn="0" w:lastColumn="0" w:noHBand="0" w:noVBand="0"/>
      </w:tblPr>
      <w:tblGrid>
        <w:gridCol w:w="3762"/>
        <w:gridCol w:w="2638"/>
        <w:gridCol w:w="2735"/>
      </w:tblGrid>
      <w:tr w:rsidR="004D6546" w:rsidRPr="00AA43E3" w:rsidTr="00551CBD">
        <w:trPr>
          <w:trHeight w:val="272"/>
          <w:jc w:val="center"/>
        </w:trPr>
        <w:tc>
          <w:tcPr>
            <w:tcW w:w="0" w:type="auto"/>
            <w:vMerge w:val="restart"/>
            <w:tcBorders>
              <w:top w:val="single" w:sz="6" w:space="0" w:color="auto"/>
              <w:left w:val="single" w:sz="6" w:space="0" w:color="auto"/>
              <w:bottom w:val="nil"/>
              <w:right w:val="single" w:sz="6" w:space="0" w:color="auto"/>
            </w:tcBorders>
            <w:vAlign w:val="center"/>
          </w:tcPr>
          <w:p w:rsidR="004D6546" w:rsidRPr="00AA43E3" w:rsidRDefault="004D6546" w:rsidP="00551CBD">
            <w:pPr>
              <w:widowControl w:val="0"/>
              <w:spacing w:after="0" w:line="360" w:lineRule="auto"/>
              <w:jc w:val="center"/>
              <w:rPr>
                <w:rFonts w:ascii="Times New Roman" w:hAnsi="Times New Roman"/>
                <w:sz w:val="28"/>
                <w:szCs w:val="28"/>
              </w:rPr>
            </w:pPr>
            <w:r w:rsidRPr="00AA43E3">
              <w:rPr>
                <w:rFonts w:ascii="Times New Roman" w:hAnsi="Times New Roman"/>
                <w:sz w:val="28"/>
                <w:szCs w:val="28"/>
              </w:rPr>
              <w:t>Параметры</w:t>
            </w:r>
          </w:p>
        </w:tc>
        <w:tc>
          <w:tcPr>
            <w:tcW w:w="0" w:type="auto"/>
            <w:gridSpan w:val="2"/>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widowControl w:val="0"/>
              <w:spacing w:after="0" w:line="360" w:lineRule="auto"/>
              <w:jc w:val="center"/>
              <w:rPr>
                <w:rFonts w:ascii="Times New Roman" w:hAnsi="Times New Roman"/>
                <w:sz w:val="28"/>
                <w:szCs w:val="28"/>
              </w:rPr>
            </w:pPr>
            <w:r w:rsidRPr="00AA43E3">
              <w:rPr>
                <w:rFonts w:ascii="Times New Roman" w:hAnsi="Times New Roman"/>
                <w:sz w:val="28"/>
                <w:szCs w:val="28"/>
              </w:rPr>
              <w:t>Значения</w:t>
            </w:r>
          </w:p>
        </w:tc>
      </w:tr>
      <w:tr w:rsidR="004D6546" w:rsidRPr="00AA43E3" w:rsidTr="00551CBD">
        <w:trPr>
          <w:trHeight w:val="68"/>
          <w:jc w:val="center"/>
        </w:trPr>
        <w:tc>
          <w:tcPr>
            <w:tcW w:w="0" w:type="auto"/>
            <w:vMerge/>
            <w:tcBorders>
              <w:top w:val="nil"/>
              <w:left w:val="single" w:sz="6" w:space="0" w:color="auto"/>
              <w:bottom w:val="single" w:sz="6" w:space="0" w:color="auto"/>
              <w:right w:val="single" w:sz="6" w:space="0" w:color="auto"/>
            </w:tcBorders>
          </w:tcPr>
          <w:p w:rsidR="004D6546" w:rsidRPr="00AA43E3" w:rsidRDefault="004D6546" w:rsidP="00551CBD">
            <w:pPr>
              <w:spacing w:after="0" w:line="360" w:lineRule="auto"/>
              <w:ind w:left="1440" w:right="284" w:hanging="720"/>
              <w:jc w:val="both"/>
              <w:rPr>
                <w:rFonts w:ascii="Times New Roman" w:hAnsi="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Фактические</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color w:val="000000"/>
                <w:sz w:val="28"/>
                <w:szCs w:val="28"/>
              </w:rPr>
              <w:t>Нормативные</w:t>
            </w:r>
          </w:p>
        </w:tc>
      </w:tr>
      <w:tr w:rsidR="004D6546" w:rsidRPr="00AA43E3" w:rsidTr="00551CBD">
        <w:trPr>
          <w:trHeight w:val="103"/>
          <w:jc w:val="center"/>
        </w:trPr>
        <w:tc>
          <w:tcPr>
            <w:tcW w:w="0" w:type="auto"/>
            <w:tcBorders>
              <w:top w:val="single" w:sz="6" w:space="0" w:color="auto"/>
              <w:left w:val="single" w:sz="6" w:space="0" w:color="auto"/>
              <w:bottom w:val="single" w:sz="6" w:space="0" w:color="auto"/>
              <w:right w:val="single" w:sz="6" w:space="0" w:color="auto"/>
            </w:tcBorders>
          </w:tcPr>
          <w:p w:rsidR="004D6546" w:rsidRPr="00AA43E3" w:rsidRDefault="004D6546" w:rsidP="00551CBD">
            <w:pPr>
              <w:shd w:val="clear" w:color="auto" w:fill="FFFFFF"/>
              <w:spacing w:after="0" w:line="360" w:lineRule="auto"/>
              <w:ind w:right="284"/>
              <w:rPr>
                <w:rFonts w:ascii="Times New Roman" w:hAnsi="Times New Roman"/>
                <w:sz w:val="28"/>
                <w:szCs w:val="28"/>
              </w:rPr>
            </w:pPr>
            <w:r w:rsidRPr="00AA43E3">
              <w:rPr>
                <w:rFonts w:ascii="Times New Roman" w:hAnsi="Times New Roman"/>
                <w:color w:val="000000"/>
                <w:sz w:val="28"/>
                <w:szCs w:val="28"/>
              </w:rPr>
              <w:t xml:space="preserve">1. Температура воздуха в помещении по «сухому» термометру </w:t>
            </w:r>
            <w:proofErr w:type="spellStart"/>
            <w:proofErr w:type="gramStart"/>
            <w:r w:rsidRPr="00AA43E3">
              <w:rPr>
                <w:rFonts w:ascii="Times New Roman" w:hAnsi="Times New Roman"/>
                <w:color w:val="000000"/>
                <w:sz w:val="28"/>
                <w:szCs w:val="28"/>
              </w:rPr>
              <w:t>t</w:t>
            </w:r>
            <w:proofErr w:type="gramEnd"/>
            <w:r w:rsidRPr="00AA43E3">
              <w:rPr>
                <w:rFonts w:ascii="Times New Roman" w:hAnsi="Times New Roman"/>
                <w:color w:val="000000"/>
                <w:sz w:val="28"/>
                <w:szCs w:val="28"/>
                <w:vertAlign w:val="subscript"/>
              </w:rPr>
              <w:t>сф</w:t>
            </w:r>
            <w:proofErr w:type="spellEnd"/>
            <w:r w:rsidRPr="00AA43E3">
              <w:rPr>
                <w:rFonts w:ascii="Times New Roman" w:hAnsi="Times New Roman"/>
                <w:color w:val="000000"/>
                <w:sz w:val="28"/>
                <w:szCs w:val="28"/>
              </w:rPr>
              <w:t>, °C</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25</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17-19</w:t>
            </w:r>
          </w:p>
        </w:tc>
      </w:tr>
      <w:tr w:rsidR="004D6546" w:rsidRPr="00AA43E3" w:rsidTr="00551CBD">
        <w:trPr>
          <w:trHeight w:val="380"/>
          <w:jc w:val="center"/>
        </w:trPr>
        <w:tc>
          <w:tcPr>
            <w:tcW w:w="0" w:type="auto"/>
            <w:tcBorders>
              <w:top w:val="single" w:sz="6" w:space="0" w:color="auto"/>
              <w:left w:val="single" w:sz="6" w:space="0" w:color="auto"/>
              <w:bottom w:val="single" w:sz="6" w:space="0" w:color="auto"/>
              <w:right w:val="single" w:sz="6" w:space="0" w:color="auto"/>
            </w:tcBorders>
          </w:tcPr>
          <w:p w:rsidR="004D6546" w:rsidRPr="00AA43E3" w:rsidRDefault="004D6546" w:rsidP="00551CBD">
            <w:pPr>
              <w:shd w:val="clear" w:color="auto" w:fill="FFFFFF"/>
              <w:spacing w:after="0" w:line="360" w:lineRule="auto"/>
              <w:ind w:right="284"/>
              <w:jc w:val="both"/>
              <w:rPr>
                <w:rFonts w:ascii="Times New Roman" w:hAnsi="Times New Roman"/>
                <w:sz w:val="28"/>
                <w:szCs w:val="28"/>
              </w:rPr>
            </w:pPr>
            <w:r w:rsidRPr="00AA43E3">
              <w:rPr>
                <w:rFonts w:ascii="Times New Roman" w:hAnsi="Times New Roman"/>
                <w:color w:val="000000"/>
                <w:sz w:val="28"/>
                <w:szCs w:val="28"/>
              </w:rPr>
              <w:t>2. Скорость движения воздуха на рабочем месте (</w:t>
            </w:r>
            <w:proofErr w:type="gramStart"/>
            <w:r w:rsidRPr="00AA43E3">
              <w:rPr>
                <w:rFonts w:ascii="Times New Roman" w:hAnsi="Times New Roman"/>
                <w:color w:val="000000"/>
                <w:sz w:val="28"/>
                <w:szCs w:val="28"/>
              </w:rPr>
              <w:t>м</w:t>
            </w:r>
            <w:proofErr w:type="gramEnd"/>
            <w:r w:rsidRPr="00AA43E3">
              <w:rPr>
                <w:rFonts w:ascii="Times New Roman" w:hAnsi="Times New Roman"/>
                <w:color w:val="000000"/>
                <w:sz w:val="28"/>
                <w:szCs w:val="28"/>
              </w:rPr>
              <w:t>/сек)</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0,1</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0,2</w:t>
            </w:r>
          </w:p>
        </w:tc>
      </w:tr>
      <w:tr w:rsidR="004D6546" w:rsidRPr="00AA43E3" w:rsidTr="00551CBD">
        <w:trPr>
          <w:trHeight w:val="70"/>
          <w:jc w:val="center"/>
        </w:trPr>
        <w:tc>
          <w:tcPr>
            <w:tcW w:w="0" w:type="auto"/>
            <w:tcBorders>
              <w:top w:val="single" w:sz="6" w:space="0" w:color="auto"/>
              <w:left w:val="single" w:sz="6" w:space="0" w:color="auto"/>
              <w:bottom w:val="single" w:sz="6" w:space="0" w:color="auto"/>
              <w:right w:val="single" w:sz="6" w:space="0" w:color="auto"/>
            </w:tcBorders>
          </w:tcPr>
          <w:p w:rsidR="004D6546" w:rsidRPr="00AA43E3" w:rsidRDefault="004D6546" w:rsidP="00551CBD">
            <w:pPr>
              <w:shd w:val="clear" w:color="auto" w:fill="FFFFFF"/>
              <w:spacing w:after="0" w:line="360" w:lineRule="auto"/>
              <w:ind w:right="284"/>
              <w:jc w:val="both"/>
              <w:rPr>
                <w:rFonts w:ascii="Times New Roman" w:hAnsi="Times New Roman"/>
                <w:spacing w:val="-6"/>
                <w:sz w:val="28"/>
                <w:szCs w:val="28"/>
              </w:rPr>
            </w:pPr>
            <w:r w:rsidRPr="00AA43E3">
              <w:rPr>
                <w:rFonts w:ascii="Times New Roman" w:hAnsi="Times New Roman"/>
                <w:color w:val="000000"/>
                <w:spacing w:val="-6"/>
                <w:sz w:val="28"/>
                <w:szCs w:val="28"/>
              </w:rPr>
              <w:t>3. Барометрическое давление, В</w:t>
            </w:r>
            <w:r w:rsidRPr="00AA43E3">
              <w:rPr>
                <w:rFonts w:ascii="Times New Roman" w:hAnsi="Times New Roman"/>
                <w:spacing w:val="-6"/>
                <w:sz w:val="28"/>
                <w:szCs w:val="28"/>
              </w:rPr>
              <w:t xml:space="preserve"> (</w:t>
            </w:r>
            <w:proofErr w:type="spellStart"/>
            <w:r w:rsidRPr="00AA43E3">
              <w:rPr>
                <w:rFonts w:ascii="Times New Roman" w:hAnsi="Times New Roman"/>
                <w:spacing w:val="-6"/>
                <w:sz w:val="28"/>
                <w:szCs w:val="28"/>
              </w:rPr>
              <w:t>мм</w:t>
            </w:r>
            <w:proofErr w:type="gramStart"/>
            <w:r w:rsidRPr="00AA43E3">
              <w:rPr>
                <w:rFonts w:ascii="Times New Roman" w:hAnsi="Times New Roman"/>
                <w:spacing w:val="-6"/>
                <w:sz w:val="28"/>
                <w:szCs w:val="28"/>
              </w:rPr>
              <w:t>.р</w:t>
            </w:r>
            <w:proofErr w:type="gramEnd"/>
            <w:r w:rsidRPr="00AA43E3">
              <w:rPr>
                <w:rFonts w:ascii="Times New Roman" w:hAnsi="Times New Roman"/>
                <w:spacing w:val="-6"/>
                <w:sz w:val="28"/>
                <w:szCs w:val="28"/>
              </w:rPr>
              <w:t>т.ст</w:t>
            </w:r>
            <w:proofErr w:type="spellEnd"/>
            <w:r w:rsidRPr="00AA43E3">
              <w:rPr>
                <w:rFonts w:ascii="Times New Roman" w:hAnsi="Times New Roman"/>
                <w:spacing w:val="-6"/>
                <w:sz w:val="28"/>
                <w:szCs w:val="28"/>
              </w:rPr>
              <w:t>)</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pacing w:val="-6"/>
                <w:sz w:val="28"/>
                <w:szCs w:val="28"/>
              </w:rPr>
            </w:pPr>
            <w:r w:rsidRPr="00AA43E3">
              <w:rPr>
                <w:rFonts w:ascii="Times New Roman" w:hAnsi="Times New Roman"/>
                <w:spacing w:val="-6"/>
                <w:sz w:val="28"/>
                <w:szCs w:val="28"/>
              </w:rPr>
              <w:t>754</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pacing w:val="-6"/>
                <w:sz w:val="28"/>
                <w:szCs w:val="28"/>
              </w:rPr>
            </w:pPr>
            <w:r w:rsidRPr="00AA43E3">
              <w:rPr>
                <w:rFonts w:ascii="Times New Roman" w:hAnsi="Times New Roman"/>
                <w:color w:val="000000"/>
                <w:spacing w:val="-6"/>
                <w:sz w:val="28"/>
                <w:szCs w:val="28"/>
              </w:rPr>
              <w:t>760</w:t>
            </w:r>
          </w:p>
        </w:tc>
      </w:tr>
      <w:tr w:rsidR="004D6546" w:rsidRPr="00AA43E3" w:rsidTr="00551CBD">
        <w:trPr>
          <w:trHeight w:val="258"/>
          <w:jc w:val="center"/>
        </w:trPr>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right="284" w:hanging="22"/>
              <w:jc w:val="both"/>
              <w:rPr>
                <w:rFonts w:ascii="Times New Roman" w:hAnsi="Times New Roman"/>
                <w:sz w:val="28"/>
                <w:szCs w:val="28"/>
              </w:rPr>
            </w:pPr>
            <w:r w:rsidRPr="00AA43E3">
              <w:rPr>
                <w:rFonts w:ascii="Times New Roman" w:hAnsi="Times New Roman"/>
                <w:color w:val="000000"/>
                <w:sz w:val="28"/>
                <w:szCs w:val="28"/>
              </w:rPr>
              <w:t xml:space="preserve">4. Относительная влажность воздуха, </w:t>
            </w:r>
            <w:r w:rsidRPr="00AA43E3">
              <w:rPr>
                <w:rFonts w:ascii="Times New Roman" w:hAnsi="Times New Roman"/>
                <w:color w:val="000000"/>
                <w:sz w:val="28"/>
                <w:szCs w:val="28"/>
              </w:rPr>
              <w:sym w:font="Symbol" w:char="F06A"/>
            </w:r>
            <w:r w:rsidRPr="00AA43E3">
              <w:rPr>
                <w:rFonts w:ascii="Times New Roman" w:hAnsi="Times New Roman"/>
                <w:color w:val="000000"/>
                <w:sz w:val="28"/>
                <w:szCs w:val="28"/>
              </w:rPr>
              <w:t>, %</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69</w:t>
            </w:r>
          </w:p>
        </w:tc>
        <w:tc>
          <w:tcPr>
            <w:tcW w:w="0" w:type="auto"/>
            <w:tcBorders>
              <w:top w:val="single" w:sz="6" w:space="0" w:color="auto"/>
              <w:left w:val="single" w:sz="6" w:space="0" w:color="auto"/>
              <w:bottom w:val="single" w:sz="6" w:space="0" w:color="auto"/>
              <w:right w:val="single" w:sz="6" w:space="0" w:color="auto"/>
            </w:tcBorders>
            <w:vAlign w:val="center"/>
          </w:tcPr>
          <w:p w:rsidR="004D6546" w:rsidRPr="00AA43E3" w:rsidRDefault="004D6546" w:rsidP="00551CBD">
            <w:pPr>
              <w:shd w:val="clear" w:color="auto" w:fill="FFFFFF"/>
              <w:spacing w:after="0" w:line="360" w:lineRule="auto"/>
              <w:ind w:left="1440" w:right="284" w:hanging="720"/>
              <w:jc w:val="center"/>
              <w:rPr>
                <w:rFonts w:ascii="Times New Roman" w:hAnsi="Times New Roman"/>
                <w:sz w:val="28"/>
                <w:szCs w:val="28"/>
              </w:rPr>
            </w:pPr>
            <w:r w:rsidRPr="00AA43E3">
              <w:rPr>
                <w:rFonts w:ascii="Times New Roman" w:hAnsi="Times New Roman"/>
                <w:sz w:val="28"/>
                <w:szCs w:val="28"/>
              </w:rPr>
              <w:t>40-60</w:t>
            </w:r>
          </w:p>
        </w:tc>
      </w:tr>
    </w:tbl>
    <w:p w:rsidR="004D6546" w:rsidRPr="00AA43E3" w:rsidRDefault="004D6546" w:rsidP="004D6546">
      <w:pPr>
        <w:shd w:val="clear" w:color="auto" w:fill="FFFFFF"/>
        <w:spacing w:after="0" w:line="360" w:lineRule="auto"/>
        <w:ind w:right="284" w:firstLine="709"/>
        <w:jc w:val="both"/>
        <w:rPr>
          <w:rFonts w:ascii="Times New Roman" w:hAnsi="Times New Roman"/>
          <w:sz w:val="28"/>
          <w:szCs w:val="28"/>
          <w:lang w:val="en-US"/>
        </w:rPr>
      </w:pPr>
    </w:p>
    <w:p w:rsidR="004D6546" w:rsidRPr="00AA43E3" w:rsidRDefault="004D6546" w:rsidP="004D6546">
      <w:pPr>
        <w:shd w:val="clear" w:color="auto" w:fill="FFFFFF"/>
        <w:spacing w:after="0" w:line="360" w:lineRule="auto"/>
        <w:ind w:right="-1" w:firstLine="709"/>
        <w:jc w:val="both"/>
        <w:rPr>
          <w:rFonts w:ascii="Times New Roman" w:hAnsi="Times New Roman"/>
          <w:color w:val="000000"/>
          <w:sz w:val="28"/>
          <w:szCs w:val="28"/>
        </w:rPr>
      </w:pPr>
      <w:r w:rsidRPr="00AA43E3">
        <w:rPr>
          <w:rFonts w:ascii="Times New Roman" w:hAnsi="Times New Roman"/>
          <w:sz w:val="28"/>
          <w:szCs w:val="28"/>
        </w:rPr>
        <w:t xml:space="preserve">Вывод: </w:t>
      </w:r>
      <w:r w:rsidRPr="00AA43E3">
        <w:rPr>
          <w:rFonts w:ascii="Times New Roman" w:hAnsi="Times New Roman"/>
          <w:color w:val="000000"/>
          <w:sz w:val="28"/>
          <w:szCs w:val="28"/>
        </w:rPr>
        <w:t>условия микроклимата в помещении находятся в норме за исключением наличии избыточных паров, для устранения которых необходимо обеспечить помещению дополнительную вентиляцию.</w:t>
      </w:r>
    </w:p>
    <w:p w:rsidR="004D6546" w:rsidRPr="00AA43E3" w:rsidRDefault="004D6546" w:rsidP="004D6546">
      <w:pPr>
        <w:shd w:val="clear" w:color="auto" w:fill="FFFFFF"/>
        <w:spacing w:after="0" w:line="360" w:lineRule="auto"/>
        <w:ind w:right="284" w:firstLine="709"/>
        <w:jc w:val="both"/>
        <w:rPr>
          <w:rFonts w:ascii="Times New Roman" w:hAnsi="Times New Roman"/>
          <w:color w:val="000000"/>
          <w:sz w:val="28"/>
          <w:szCs w:val="28"/>
        </w:rPr>
      </w:pPr>
    </w:p>
    <w:p w:rsidR="004D6546" w:rsidRPr="00AA43E3" w:rsidRDefault="004D6546" w:rsidP="004D6546">
      <w:pPr>
        <w:spacing w:after="0" w:line="360" w:lineRule="auto"/>
        <w:ind w:right="284" w:firstLine="708"/>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4</w:t>
      </w:r>
      <w:r w:rsidRPr="00AA43E3">
        <w:rPr>
          <w:rFonts w:ascii="Times New Roman" w:hAnsi="Times New Roman"/>
          <w:b/>
          <w:color w:val="000000"/>
          <w:sz w:val="28"/>
          <w:szCs w:val="28"/>
          <w:shd w:val="clear" w:color="auto" w:fill="FFFFFF"/>
        </w:rPr>
        <w:t>.5.</w:t>
      </w:r>
      <w:r>
        <w:rPr>
          <w:rFonts w:ascii="Times New Roman" w:hAnsi="Times New Roman"/>
          <w:b/>
          <w:color w:val="000000"/>
          <w:sz w:val="28"/>
          <w:szCs w:val="28"/>
          <w:shd w:val="clear" w:color="auto" w:fill="FFFFFF"/>
        </w:rPr>
        <w:t xml:space="preserve"> </w:t>
      </w:r>
      <w:r w:rsidRPr="00AA43E3">
        <w:rPr>
          <w:rFonts w:ascii="Times New Roman" w:hAnsi="Times New Roman"/>
          <w:b/>
          <w:color w:val="000000"/>
          <w:sz w:val="28"/>
          <w:szCs w:val="28"/>
          <w:shd w:val="clear" w:color="auto" w:fill="FFFFFF"/>
          <w:lang w:val="uk-UA"/>
        </w:rPr>
        <w:t>О</w:t>
      </w:r>
      <w:proofErr w:type="spellStart"/>
      <w:r w:rsidRPr="00AA43E3">
        <w:rPr>
          <w:rFonts w:ascii="Times New Roman" w:hAnsi="Times New Roman"/>
          <w:b/>
          <w:color w:val="000000"/>
          <w:sz w:val="28"/>
          <w:szCs w:val="28"/>
          <w:shd w:val="clear" w:color="auto" w:fill="FFFFFF"/>
        </w:rPr>
        <w:t>сновы</w:t>
      </w:r>
      <w:proofErr w:type="spellEnd"/>
      <w:r w:rsidRPr="00AA43E3">
        <w:rPr>
          <w:rFonts w:ascii="Times New Roman" w:hAnsi="Times New Roman"/>
          <w:b/>
          <w:color w:val="000000"/>
          <w:sz w:val="28"/>
          <w:szCs w:val="28"/>
          <w:shd w:val="clear" w:color="auto" w:fill="FFFFFF"/>
        </w:rPr>
        <w:t xml:space="preserve"> техники  безопасности на производстве</w:t>
      </w:r>
    </w:p>
    <w:p w:rsidR="004D6546" w:rsidRPr="00AA43E3" w:rsidRDefault="004D6546" w:rsidP="004D6546">
      <w:pPr>
        <w:spacing w:after="0" w:line="360" w:lineRule="auto"/>
        <w:ind w:right="284" w:firstLine="709"/>
        <w:jc w:val="both"/>
        <w:rPr>
          <w:rFonts w:ascii="Times New Roman" w:hAnsi="Times New Roman"/>
          <w:color w:val="000000"/>
          <w:sz w:val="28"/>
          <w:szCs w:val="28"/>
        </w:rPr>
      </w:pPr>
    </w:p>
    <w:p w:rsidR="004D6546" w:rsidRPr="00AA43E3" w:rsidRDefault="004D6546" w:rsidP="004D6546">
      <w:pPr>
        <w:tabs>
          <w:tab w:val="left" w:pos="9355"/>
        </w:tabs>
        <w:spacing w:after="0" w:line="360" w:lineRule="auto"/>
        <w:ind w:right="-1" w:firstLine="709"/>
        <w:jc w:val="both"/>
        <w:rPr>
          <w:rFonts w:ascii="Times New Roman" w:hAnsi="Times New Roman"/>
          <w:sz w:val="28"/>
          <w:szCs w:val="28"/>
        </w:rPr>
      </w:pPr>
      <w:r w:rsidRPr="00AA43E3">
        <w:rPr>
          <w:rFonts w:ascii="Times New Roman" w:hAnsi="Times New Roman"/>
          <w:color w:val="000000"/>
          <w:sz w:val="28"/>
          <w:szCs w:val="28"/>
        </w:rPr>
        <w:t xml:space="preserve">Требования техники безопасности к производственному </w:t>
      </w:r>
      <w:r w:rsidRPr="00AA43E3">
        <w:rPr>
          <w:rFonts w:ascii="Times New Roman" w:hAnsi="Times New Roman"/>
          <w:color w:val="000000"/>
          <w:sz w:val="28"/>
          <w:szCs w:val="28"/>
          <w:lang w:val="uk-UA"/>
        </w:rPr>
        <w:t>о</w:t>
      </w:r>
      <w:proofErr w:type="spellStart"/>
      <w:r w:rsidRPr="00AA43E3">
        <w:rPr>
          <w:rFonts w:ascii="Times New Roman" w:hAnsi="Times New Roman"/>
          <w:color w:val="000000"/>
          <w:sz w:val="28"/>
          <w:szCs w:val="28"/>
        </w:rPr>
        <w:t>борудованию</w:t>
      </w:r>
      <w:proofErr w:type="spellEnd"/>
      <w:r w:rsidRPr="00AA43E3">
        <w:rPr>
          <w:rFonts w:ascii="Times New Roman" w:hAnsi="Times New Roman"/>
          <w:color w:val="000000"/>
          <w:sz w:val="28"/>
          <w:szCs w:val="28"/>
        </w:rPr>
        <w:t xml:space="preserve"> и технологическим процессам</w:t>
      </w:r>
      <w:r w:rsidRPr="00AA43E3">
        <w:rPr>
          <w:rFonts w:ascii="Times New Roman" w:hAnsi="Times New Roman"/>
          <w:sz w:val="28"/>
          <w:szCs w:val="28"/>
        </w:rPr>
        <w:t>. Основными составляющими безопасности труда на производстве являются: безопасное производственное оборудование; безопасные технологические процессы;  организация безопасного выполнения работ.</w:t>
      </w:r>
    </w:p>
    <w:p w:rsidR="004D6546" w:rsidRPr="00AA43E3" w:rsidRDefault="004D6546" w:rsidP="004D6546">
      <w:pPr>
        <w:spacing w:after="0" w:line="360" w:lineRule="auto"/>
        <w:ind w:right="-1" w:firstLine="708"/>
        <w:jc w:val="both"/>
        <w:rPr>
          <w:rFonts w:ascii="Times New Roman" w:hAnsi="Times New Roman"/>
          <w:sz w:val="28"/>
          <w:szCs w:val="28"/>
        </w:rPr>
      </w:pPr>
      <w:r w:rsidRPr="00AA43E3">
        <w:rPr>
          <w:rFonts w:ascii="Times New Roman" w:hAnsi="Times New Roman"/>
          <w:sz w:val="28"/>
          <w:szCs w:val="28"/>
        </w:rPr>
        <w:lastRenderedPageBreak/>
        <w:t xml:space="preserve">ГОСТ 12.2.003191. ССБТ. «Оборудование производственное. Общие требования безопасности»- основной нормативный документ с общих требований безопасности к производственному </w:t>
      </w:r>
      <w:proofErr w:type="gramStart"/>
      <w:r w:rsidRPr="00AA43E3">
        <w:rPr>
          <w:rFonts w:ascii="Times New Roman" w:hAnsi="Times New Roman"/>
          <w:sz w:val="28"/>
          <w:szCs w:val="28"/>
        </w:rPr>
        <w:t>оборудованию</w:t>
      </w:r>
      <w:proofErr w:type="gramEnd"/>
      <w:r w:rsidRPr="00AA43E3">
        <w:rPr>
          <w:rFonts w:ascii="Times New Roman" w:hAnsi="Times New Roman"/>
          <w:sz w:val="28"/>
          <w:szCs w:val="28"/>
        </w:rPr>
        <w:t xml:space="preserve"> исключая оборудование, которое является источником ионизирующих излучений.</w:t>
      </w:r>
    </w:p>
    <w:p w:rsidR="004D6546" w:rsidRPr="00AA43E3" w:rsidRDefault="004D6546" w:rsidP="004D6546">
      <w:pPr>
        <w:spacing w:after="0" w:line="360" w:lineRule="auto"/>
        <w:ind w:right="-1" w:firstLine="709"/>
        <w:jc w:val="both"/>
        <w:rPr>
          <w:rFonts w:ascii="Times New Roman" w:hAnsi="Times New Roman"/>
          <w:sz w:val="28"/>
          <w:szCs w:val="28"/>
        </w:rPr>
      </w:pPr>
      <w:r w:rsidRPr="00AA43E3">
        <w:rPr>
          <w:rFonts w:ascii="Times New Roman" w:hAnsi="Times New Roman"/>
          <w:sz w:val="28"/>
          <w:szCs w:val="28"/>
        </w:rPr>
        <w:t>Требования безопасности к производственному оборудованию конкретных групп, видов, моделей разрабатываются в соответствии с требованиями ГОСТ 12.2.003191 с учетом назначения, исполнения и условий его эксплуатации [23].</w:t>
      </w:r>
    </w:p>
    <w:p w:rsidR="004D6546" w:rsidRPr="00AA43E3" w:rsidRDefault="004D6546" w:rsidP="004D6546">
      <w:pPr>
        <w:spacing w:after="0" w:line="360" w:lineRule="auto"/>
        <w:ind w:right="-1" w:firstLine="709"/>
        <w:jc w:val="both"/>
        <w:rPr>
          <w:rFonts w:ascii="Times New Roman" w:hAnsi="Times New Roman"/>
          <w:sz w:val="28"/>
          <w:szCs w:val="28"/>
        </w:rPr>
      </w:pPr>
      <w:r w:rsidRPr="00AA43E3">
        <w:rPr>
          <w:rFonts w:ascii="Times New Roman" w:hAnsi="Times New Roman"/>
          <w:sz w:val="28"/>
          <w:szCs w:val="28"/>
        </w:rPr>
        <w:t>Безопасность производственного оборудования обеспечивается: выбором принципов действия, источников энергии, параметров рабочих процессов;  минимизацией потребляемой энергии или накапливается; применением встроенных в конструкцию средств защиты и информации о возможных опасных ситуациях; применением средств автоматизации, дистанционного управления и контроля;  соблюдением эргономических требований, ограничением физических и нервно-психологические нагрузки работников.</w:t>
      </w:r>
    </w:p>
    <w:p w:rsidR="004D6546" w:rsidRPr="00AA43E3" w:rsidRDefault="004D6546" w:rsidP="004D6546">
      <w:pPr>
        <w:spacing w:after="0" w:line="360" w:lineRule="auto"/>
        <w:ind w:right="-1" w:firstLine="709"/>
        <w:jc w:val="both"/>
        <w:rPr>
          <w:rFonts w:ascii="Times New Roman" w:hAnsi="Times New Roman"/>
          <w:sz w:val="28"/>
          <w:szCs w:val="28"/>
        </w:rPr>
      </w:pPr>
      <w:r w:rsidRPr="00AA43E3">
        <w:rPr>
          <w:rFonts w:ascii="Times New Roman" w:hAnsi="Times New Roman"/>
          <w:sz w:val="28"/>
          <w:szCs w:val="28"/>
        </w:rPr>
        <w:t xml:space="preserve">Производственное оборудование при работе как самостоятельно, так и в составе технологических комплексов должно соответствовать требованиям безопасности в течение всего периода его эксплуатации. </w:t>
      </w:r>
    </w:p>
    <w:p w:rsidR="004D6546" w:rsidRPr="00AA43E3" w:rsidRDefault="004D6546" w:rsidP="004D6546">
      <w:pPr>
        <w:tabs>
          <w:tab w:val="left" w:pos="9637"/>
        </w:tabs>
        <w:spacing w:after="0" w:line="360" w:lineRule="auto"/>
        <w:ind w:right="-1" w:firstLine="709"/>
        <w:jc w:val="both"/>
        <w:rPr>
          <w:rFonts w:ascii="Times New Roman" w:hAnsi="Times New Roman"/>
          <w:sz w:val="28"/>
          <w:szCs w:val="28"/>
        </w:rPr>
      </w:pPr>
      <w:r w:rsidRPr="00AA43E3">
        <w:rPr>
          <w:rFonts w:ascii="Times New Roman" w:hAnsi="Times New Roman"/>
          <w:sz w:val="28"/>
          <w:szCs w:val="28"/>
        </w:rPr>
        <w:t xml:space="preserve">ГОСТ 12.3.002175. ССБТ. «Процессы производственные. </w:t>
      </w:r>
      <w:proofErr w:type="spellStart"/>
      <w:r w:rsidRPr="00AA43E3">
        <w:rPr>
          <w:rFonts w:ascii="Times New Roman" w:hAnsi="Times New Roman"/>
          <w:sz w:val="28"/>
          <w:szCs w:val="28"/>
        </w:rPr>
        <w:t>Общиетребования</w:t>
      </w:r>
      <w:proofErr w:type="spellEnd"/>
      <w:r w:rsidRPr="00AA43E3">
        <w:rPr>
          <w:rFonts w:ascii="Times New Roman" w:hAnsi="Times New Roman"/>
          <w:sz w:val="28"/>
          <w:szCs w:val="28"/>
        </w:rPr>
        <w:t xml:space="preserve"> безопасности» - действующий нормативный документ по общим требованиям безопасности  производственных процессов. Основными требованиями безопасности к технологическим процессам являются: устранение непосредственного контакта работающих с исходными материалами, заготовками, полуфабрикатами, готовой продукцией и отходами производства, являются достоверными факторами опасностей, замена технологических процессов и операций, связанных с возникновением опасных и вредных производственных факторов, процессами и операциями, при которых указанные факторы отсутствуют или характеризуются меньшей интенсивностью; комплексная механизация и автоматизация производства, </w:t>
      </w:r>
      <w:r w:rsidRPr="00AA43E3">
        <w:rPr>
          <w:rFonts w:ascii="Times New Roman" w:hAnsi="Times New Roman"/>
          <w:sz w:val="28"/>
          <w:szCs w:val="28"/>
        </w:rPr>
        <w:lastRenderedPageBreak/>
        <w:t xml:space="preserve">применение дистанционного управления технологическими процессами и операциями по наличию опасных и вредных производственных факторов; герметизация оборудования, применение средств коллективной защиты работающих; </w:t>
      </w:r>
      <w:proofErr w:type="gramStart"/>
      <w:r w:rsidRPr="00AA43E3">
        <w:rPr>
          <w:rFonts w:ascii="Times New Roman" w:hAnsi="Times New Roman"/>
          <w:sz w:val="28"/>
          <w:szCs w:val="28"/>
        </w:rPr>
        <w:t>рациональная организация труда и отдыха с целью профилактики монотонности и гиподинамии, а также ограничения тяжести труда, своевременное получение информации о возникновении опасных и вредных производственных факторов на отдельных технологических операциях (системы получения информации о возникновении опасных и вредных производственных факторов необходимо выполнять по принципу устройств автоматического действия с выводом на системы предупредительной сигнализации);</w:t>
      </w:r>
      <w:proofErr w:type="gramEnd"/>
      <w:r w:rsidRPr="00AA43E3">
        <w:rPr>
          <w:rFonts w:ascii="Times New Roman" w:hAnsi="Times New Roman"/>
          <w:sz w:val="28"/>
          <w:szCs w:val="28"/>
        </w:rPr>
        <w:t xml:space="preserve"> внедрение систем контроля и управления технологическим процессом, обеспечивающих защиту работающих и аварийное отключение производственного оборудования своевременное удаление и обезвреживание отходов производства, являющихся источниками опасных и вредных производственных факторов, обеспечение пожарной и взрывной безопасности.</w:t>
      </w:r>
    </w:p>
    <w:p w:rsidR="004D6546" w:rsidRPr="00AA43E3" w:rsidRDefault="004D6546" w:rsidP="004D6546">
      <w:pPr>
        <w:tabs>
          <w:tab w:val="left" w:pos="9637"/>
        </w:tabs>
        <w:spacing w:after="0" w:line="360" w:lineRule="auto"/>
        <w:ind w:firstLine="709"/>
        <w:jc w:val="both"/>
        <w:rPr>
          <w:rFonts w:ascii="Times New Roman" w:hAnsi="Times New Roman"/>
          <w:sz w:val="28"/>
          <w:szCs w:val="28"/>
        </w:rPr>
      </w:pPr>
      <w:r w:rsidRPr="00AA43E3">
        <w:rPr>
          <w:rFonts w:ascii="Times New Roman" w:hAnsi="Times New Roman"/>
          <w:sz w:val="28"/>
          <w:szCs w:val="28"/>
        </w:rPr>
        <w:t>Требования безопасности при проведении технологического процесса должны быть предусмотрены в технологической документации [21,24].</w:t>
      </w:r>
    </w:p>
    <w:p w:rsidR="004D6546" w:rsidRPr="00AA43E3" w:rsidRDefault="004D6546" w:rsidP="004D6546">
      <w:pPr>
        <w:shd w:val="clear" w:color="auto" w:fill="FFFFFF"/>
        <w:spacing w:after="0" w:line="360" w:lineRule="auto"/>
        <w:ind w:right="284" w:firstLine="709"/>
        <w:jc w:val="both"/>
        <w:rPr>
          <w:rFonts w:ascii="Times New Roman" w:hAnsi="Times New Roman"/>
          <w:color w:val="000000"/>
          <w:sz w:val="28"/>
          <w:szCs w:val="28"/>
        </w:rPr>
      </w:pPr>
    </w:p>
    <w:p w:rsidR="004D6546" w:rsidRPr="00AA43E3" w:rsidRDefault="004D6546" w:rsidP="004D6546">
      <w:pPr>
        <w:shd w:val="clear" w:color="auto" w:fill="FFFFFF"/>
        <w:spacing w:after="0" w:line="360" w:lineRule="auto"/>
        <w:ind w:firstLine="709"/>
        <w:rPr>
          <w:rFonts w:ascii="Times New Roman" w:hAnsi="Times New Roman"/>
          <w:b/>
          <w:color w:val="000000"/>
          <w:sz w:val="28"/>
          <w:szCs w:val="28"/>
        </w:rPr>
      </w:pPr>
      <w:r>
        <w:rPr>
          <w:rFonts w:ascii="Times New Roman" w:hAnsi="Times New Roman"/>
          <w:b/>
          <w:color w:val="000000"/>
          <w:sz w:val="28"/>
          <w:szCs w:val="28"/>
        </w:rPr>
        <w:t>4</w:t>
      </w:r>
      <w:r w:rsidRPr="00AA43E3">
        <w:rPr>
          <w:rFonts w:ascii="Times New Roman" w:hAnsi="Times New Roman"/>
          <w:b/>
          <w:color w:val="000000"/>
          <w:sz w:val="28"/>
          <w:szCs w:val="28"/>
        </w:rPr>
        <w:t>.6. Основы пожарной безопасности</w:t>
      </w:r>
    </w:p>
    <w:p w:rsidR="004D6546" w:rsidRPr="00AA43E3" w:rsidRDefault="004D6546" w:rsidP="004D6546">
      <w:pPr>
        <w:tabs>
          <w:tab w:val="left" w:pos="9637"/>
        </w:tabs>
        <w:spacing w:after="0" w:line="360" w:lineRule="auto"/>
        <w:ind w:firstLine="709"/>
        <w:jc w:val="both"/>
        <w:rPr>
          <w:rFonts w:ascii="Times New Roman" w:hAnsi="Times New Roman"/>
          <w:sz w:val="28"/>
          <w:szCs w:val="28"/>
        </w:rPr>
      </w:pPr>
    </w:p>
    <w:p w:rsidR="004D6546" w:rsidRPr="00AA43E3" w:rsidRDefault="004D6546" w:rsidP="004D6546">
      <w:pPr>
        <w:tabs>
          <w:tab w:val="left" w:pos="9637"/>
        </w:tabs>
        <w:spacing w:after="0" w:line="360" w:lineRule="auto"/>
        <w:ind w:firstLine="709"/>
        <w:jc w:val="both"/>
        <w:rPr>
          <w:rFonts w:ascii="Times New Roman" w:hAnsi="Times New Roman"/>
          <w:bCs/>
          <w:color w:val="000000"/>
          <w:sz w:val="28"/>
          <w:szCs w:val="28"/>
          <w:shd w:val="clear" w:color="auto" w:fill="FFFFFF"/>
        </w:rPr>
      </w:pPr>
      <w:r w:rsidRPr="00AA43E3">
        <w:rPr>
          <w:rFonts w:ascii="Times New Roman" w:hAnsi="Times New Roman"/>
          <w:sz w:val="28"/>
          <w:szCs w:val="28"/>
        </w:rPr>
        <w:t xml:space="preserve">Пожарная безопасность. </w:t>
      </w:r>
      <w:r w:rsidRPr="00AA43E3">
        <w:rPr>
          <w:rFonts w:ascii="Times New Roman" w:hAnsi="Times New Roman"/>
          <w:bCs/>
          <w:color w:val="000000"/>
          <w:sz w:val="28"/>
          <w:szCs w:val="28"/>
          <w:shd w:val="clear" w:color="auto" w:fill="FFFFFF"/>
        </w:rPr>
        <w:t>Пожар – неконтролируемый процесс горения, причиняющий материальный ущерб, вред жизни и здоровью людей, интересам общества и государства.</w:t>
      </w:r>
    </w:p>
    <w:p w:rsidR="004D6546" w:rsidRPr="00AA43E3" w:rsidRDefault="004D6546" w:rsidP="004D6546">
      <w:pPr>
        <w:tabs>
          <w:tab w:val="left" w:pos="9637"/>
        </w:tabs>
        <w:spacing w:after="0" w:line="360" w:lineRule="auto"/>
        <w:ind w:firstLine="709"/>
        <w:jc w:val="both"/>
        <w:rPr>
          <w:rFonts w:ascii="Times New Roman" w:hAnsi="Times New Roman"/>
          <w:sz w:val="28"/>
          <w:szCs w:val="28"/>
          <w:shd w:val="clear" w:color="auto" w:fill="FFFFFF"/>
        </w:rPr>
      </w:pPr>
      <w:r w:rsidRPr="00AA43E3">
        <w:rPr>
          <w:rFonts w:ascii="Times New Roman" w:hAnsi="Times New Roman"/>
          <w:bCs/>
          <w:sz w:val="28"/>
          <w:szCs w:val="28"/>
          <w:shd w:val="clear" w:color="auto" w:fill="FFFFFF"/>
        </w:rPr>
        <w:t>Горение</w:t>
      </w:r>
      <w:r w:rsidRPr="00AA43E3">
        <w:rPr>
          <w:rFonts w:ascii="Times New Roman" w:hAnsi="Times New Roman"/>
          <w:sz w:val="28"/>
          <w:szCs w:val="28"/>
          <w:shd w:val="clear" w:color="auto" w:fill="FFFFFF"/>
        </w:rPr>
        <w:t xml:space="preserve"> – сложный  физико-химический процесс </w:t>
      </w:r>
      <w:hyperlink r:id="rId75" w:tooltip="Окисления (страница отсутствует)" w:history="1">
        <w:r w:rsidRPr="00AA43E3">
          <w:rPr>
            <w:rFonts w:ascii="Times New Roman" w:hAnsi="Times New Roman"/>
            <w:sz w:val="28"/>
            <w:szCs w:val="28"/>
            <w:shd w:val="clear" w:color="auto" w:fill="FFFFFF"/>
          </w:rPr>
          <w:t>окисления</w:t>
        </w:r>
      </w:hyperlink>
      <w:r w:rsidRPr="00AA43E3">
        <w:rPr>
          <w:rFonts w:ascii="Times New Roman" w:hAnsi="Times New Roman"/>
          <w:sz w:val="28"/>
          <w:szCs w:val="28"/>
          <w:shd w:val="clear" w:color="auto" w:fill="FFFFFF"/>
        </w:rPr>
        <w:t>.</w:t>
      </w:r>
    </w:p>
    <w:p w:rsidR="004D6546" w:rsidRPr="00AA43E3" w:rsidRDefault="004D6546" w:rsidP="004D6546">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bCs/>
          <w:color w:val="000000"/>
          <w:sz w:val="28"/>
          <w:szCs w:val="28"/>
          <w:shd w:val="clear" w:color="auto" w:fill="FFFFFF"/>
        </w:rPr>
        <w:t>Пожарная безопасность</w:t>
      </w:r>
      <w:r w:rsidRPr="00AA43E3">
        <w:rPr>
          <w:rFonts w:ascii="Times New Roman" w:hAnsi="Times New Roman"/>
          <w:color w:val="000000"/>
          <w:sz w:val="28"/>
          <w:szCs w:val="28"/>
          <w:shd w:val="clear" w:color="auto" w:fill="FFFFFF"/>
        </w:rPr>
        <w:t xml:space="preserve"> – состояние  защищённости личности, имущества, общества и государства от пожаров. Обеспечение пожарной безопасности является одной из важнейших функций государства.</w:t>
      </w:r>
    </w:p>
    <w:p w:rsidR="004D6546" w:rsidRPr="00AA43E3" w:rsidRDefault="004D6546" w:rsidP="004D6546">
      <w:pPr>
        <w:spacing w:after="0" w:line="360" w:lineRule="auto"/>
        <w:ind w:firstLine="709"/>
        <w:jc w:val="both"/>
        <w:rPr>
          <w:rFonts w:ascii="Times New Roman" w:hAnsi="Times New Roman"/>
          <w:sz w:val="28"/>
          <w:szCs w:val="28"/>
        </w:rPr>
      </w:pPr>
      <w:r w:rsidRPr="00AA43E3">
        <w:rPr>
          <w:rFonts w:ascii="Times New Roman" w:hAnsi="Times New Roman"/>
          <w:sz w:val="28"/>
          <w:szCs w:val="28"/>
        </w:rPr>
        <w:lastRenderedPageBreak/>
        <w:t>Пожарная профилактика – комплекс инженерно-технических и организационных мероприятий, направленных на обеспечение противопожарной защиты объектов народного хозяйства.</w:t>
      </w:r>
    </w:p>
    <w:p w:rsidR="004D6546" w:rsidRPr="00AA43E3" w:rsidRDefault="004D6546" w:rsidP="004D6546">
      <w:pPr>
        <w:spacing w:after="0" w:line="360" w:lineRule="auto"/>
        <w:ind w:firstLine="709"/>
        <w:jc w:val="both"/>
        <w:rPr>
          <w:rFonts w:ascii="Times New Roman" w:hAnsi="Times New Roman"/>
          <w:sz w:val="28"/>
          <w:szCs w:val="28"/>
        </w:rPr>
      </w:pPr>
      <w:r w:rsidRPr="00AA43E3">
        <w:rPr>
          <w:rFonts w:ascii="Times New Roman" w:hAnsi="Times New Roman"/>
          <w:sz w:val="28"/>
          <w:szCs w:val="28"/>
        </w:rPr>
        <w:t>Целью пожарно-профилактической работы является поддержание в стране высокого уровня пожарной безопасности в городах, населенных пунктах, местах концентрации материальных ценностей и на объектах народного хозяйства путем приведения их в образцовое</w:t>
      </w:r>
      <w:r w:rsidRPr="00AA43E3">
        <w:rPr>
          <w:rFonts w:ascii="Times New Roman" w:hAnsi="Times New Roman"/>
          <w:sz w:val="28"/>
          <w:szCs w:val="28"/>
        </w:rPr>
        <w:br/>
        <w:t>противопожарное состояние.</w:t>
      </w:r>
    </w:p>
    <w:p w:rsidR="004D6546" w:rsidRPr="00AA43E3" w:rsidRDefault="004D6546" w:rsidP="004D6546">
      <w:pPr>
        <w:spacing w:after="0" w:line="360" w:lineRule="auto"/>
        <w:ind w:firstLine="709"/>
        <w:jc w:val="both"/>
        <w:rPr>
          <w:rFonts w:ascii="Times New Roman" w:hAnsi="Times New Roman"/>
          <w:sz w:val="28"/>
          <w:szCs w:val="28"/>
          <w:shd w:val="clear" w:color="auto" w:fill="FFFFFF"/>
        </w:rPr>
      </w:pPr>
      <w:r w:rsidRPr="00AA43E3">
        <w:rPr>
          <w:rFonts w:ascii="Times New Roman" w:hAnsi="Times New Roman"/>
          <w:sz w:val="28"/>
          <w:szCs w:val="28"/>
          <w:shd w:val="clear" w:color="auto" w:fill="FFFFFF"/>
        </w:rPr>
        <w:t>Активная пожарная защита - меры, обеспечивающие успешную борьбу с пожарами или взрывоопасной ситуацией [23].</w:t>
      </w:r>
    </w:p>
    <w:p w:rsidR="004D6546" w:rsidRPr="00AA43E3" w:rsidRDefault="004D6546" w:rsidP="004D6546">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rPr>
        <w:t xml:space="preserve">К опасным факторам пожара, которые могут действовать на людей и материальные ценности, относятся:  токсичные продукты горения; огонь;  повышенная температура окружающей среды;  дым;  пониженная концентрация кислорода. К вторичным  проявлениям опасных факторов пожара относятся обломки и части разрушенных аппаратов, оборудования, конструкций; радиоактивные и токсичные вещества и материалы, вышедшие из разрушенных  аппаратов и оборудования; опасные факторы взрыва, который произошел вследствие пожара; огнетушащие вещества и т.д. </w:t>
      </w:r>
      <w:proofErr w:type="gramStart"/>
      <w:r w:rsidRPr="00AA43E3">
        <w:rPr>
          <w:rFonts w:ascii="Times New Roman" w:hAnsi="Times New Roman"/>
          <w:color w:val="000000"/>
          <w:sz w:val="28"/>
          <w:szCs w:val="28"/>
          <w:shd w:val="clear" w:color="auto" w:fill="FFFFFF"/>
        </w:rPr>
        <w:t>Опасными и вредными факторами, воздействующими на людей в результате взрыва, являются: ударная волна, во фронте которой давление превышает допустимое значение; пламя; обрушивающиеся конструкции, оборудование, коммуникации, здания и сооружения и их разлетающиеся части; образовавшиеся при взрыве и (или) выделившиеся из поврежденного оборудования вредные вещества, содержание которых в воздухе рабочей зоны превышает предельно допустимые концентрации.</w:t>
      </w:r>
      <w:proofErr w:type="gramEnd"/>
    </w:p>
    <w:p w:rsidR="004D6546" w:rsidRPr="00AA43E3" w:rsidRDefault="004D6546" w:rsidP="004D6546">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 xml:space="preserve">К средствам тушения относятся огнетушащие вещества и составы. </w:t>
      </w:r>
      <w:proofErr w:type="gramStart"/>
      <w:r w:rsidRPr="00AA43E3">
        <w:rPr>
          <w:rFonts w:ascii="Times New Roman" w:hAnsi="Times New Roman"/>
          <w:color w:val="000000"/>
          <w:sz w:val="28"/>
          <w:szCs w:val="28"/>
          <w:shd w:val="clear" w:color="auto" w:fill="FFFFFF"/>
        </w:rPr>
        <w:t xml:space="preserve">В качестве средств тушения используют воду, пены (воздушно-механические различной кратности и химические), представляющие собой коллоидные системы, состоящие из пузырьков воздуха или диоксида углерода; инертные газовые разбавители (диоксид углерода, азот, аргон, водяной пар, дымовые </w:t>
      </w:r>
      <w:r w:rsidRPr="00AA43E3">
        <w:rPr>
          <w:rFonts w:ascii="Times New Roman" w:hAnsi="Times New Roman"/>
          <w:color w:val="000000"/>
          <w:sz w:val="28"/>
          <w:szCs w:val="28"/>
          <w:shd w:val="clear" w:color="auto" w:fill="FFFFFF"/>
        </w:rPr>
        <w:lastRenderedPageBreak/>
        <w:t xml:space="preserve">газы); </w:t>
      </w:r>
      <w:proofErr w:type="spellStart"/>
      <w:r w:rsidRPr="00AA43E3">
        <w:rPr>
          <w:rFonts w:ascii="Times New Roman" w:hAnsi="Times New Roman"/>
          <w:color w:val="000000"/>
          <w:sz w:val="28"/>
          <w:szCs w:val="28"/>
          <w:shd w:val="clear" w:color="auto" w:fill="FFFFFF"/>
        </w:rPr>
        <w:t>гомогеновые</w:t>
      </w:r>
      <w:proofErr w:type="spellEnd"/>
      <w:r w:rsidRPr="00AA43E3">
        <w:rPr>
          <w:rFonts w:ascii="Times New Roman" w:hAnsi="Times New Roman"/>
          <w:color w:val="000000"/>
          <w:sz w:val="28"/>
          <w:szCs w:val="28"/>
          <w:shd w:val="clear" w:color="auto" w:fill="FFFFFF"/>
        </w:rPr>
        <w:t xml:space="preserve"> ингибиторы, низкокипящие </w:t>
      </w:r>
      <w:proofErr w:type="spellStart"/>
      <w:r w:rsidRPr="00AA43E3">
        <w:rPr>
          <w:rFonts w:ascii="Times New Roman" w:hAnsi="Times New Roman"/>
          <w:color w:val="000000"/>
          <w:sz w:val="28"/>
          <w:szCs w:val="28"/>
          <w:shd w:val="clear" w:color="auto" w:fill="FFFFFF"/>
        </w:rPr>
        <w:t>гологеноуглероды-хлодоны</w:t>
      </w:r>
      <w:proofErr w:type="spellEnd"/>
      <w:r w:rsidRPr="00AA43E3">
        <w:rPr>
          <w:rFonts w:ascii="Times New Roman" w:hAnsi="Times New Roman"/>
          <w:color w:val="000000"/>
          <w:sz w:val="28"/>
          <w:szCs w:val="28"/>
          <w:shd w:val="clear" w:color="auto" w:fill="FFFFFF"/>
        </w:rPr>
        <w:t xml:space="preserve">; гетерогенные ингибиторы — </w:t>
      </w:r>
      <w:proofErr w:type="spellStart"/>
      <w:r w:rsidRPr="00AA43E3">
        <w:rPr>
          <w:rFonts w:ascii="Times New Roman" w:hAnsi="Times New Roman"/>
          <w:color w:val="000000"/>
          <w:sz w:val="28"/>
          <w:szCs w:val="28"/>
          <w:shd w:val="clear" w:color="auto" w:fill="FFFFFF"/>
        </w:rPr>
        <w:t>огнетушашие</w:t>
      </w:r>
      <w:proofErr w:type="spellEnd"/>
      <w:r w:rsidRPr="00AA43E3">
        <w:rPr>
          <w:rFonts w:ascii="Times New Roman" w:hAnsi="Times New Roman"/>
          <w:color w:val="000000"/>
          <w:sz w:val="28"/>
          <w:szCs w:val="28"/>
          <w:shd w:val="clear" w:color="auto" w:fill="FFFFFF"/>
        </w:rPr>
        <w:t xml:space="preserve"> порошки; комбинированные составы [24].</w:t>
      </w:r>
      <w:proofErr w:type="gramEnd"/>
    </w:p>
    <w:p w:rsidR="004D6546" w:rsidRPr="009D4857" w:rsidRDefault="004D6546" w:rsidP="004D6546">
      <w:pPr>
        <w:shd w:val="clear" w:color="auto" w:fill="FFFFFF"/>
        <w:spacing w:after="0" w:line="360" w:lineRule="auto"/>
        <w:ind w:firstLine="709"/>
        <w:rPr>
          <w:rFonts w:ascii="Times New Roman" w:hAnsi="Times New Roman"/>
          <w:b/>
          <w:sz w:val="28"/>
          <w:szCs w:val="28"/>
        </w:rPr>
      </w:pPr>
      <w:r w:rsidRPr="00AA43E3">
        <w:rPr>
          <w:rFonts w:ascii="Times New Roman" w:hAnsi="Times New Roman"/>
          <w:bCs/>
          <w:iCs/>
          <w:sz w:val="28"/>
          <w:szCs w:val="28"/>
          <w:lang w:val="uk-UA"/>
        </w:rPr>
        <w:br w:type="page"/>
      </w:r>
      <w:r>
        <w:rPr>
          <w:rFonts w:ascii="Times New Roman" w:hAnsi="Times New Roman"/>
          <w:bCs/>
          <w:iCs/>
          <w:sz w:val="28"/>
          <w:szCs w:val="28"/>
          <w:lang w:val="uk-UA"/>
        </w:rPr>
        <w:lastRenderedPageBreak/>
        <w:t xml:space="preserve">                                           </w:t>
      </w:r>
      <w:r>
        <w:rPr>
          <w:rFonts w:ascii="Times New Roman" w:hAnsi="Times New Roman"/>
          <w:b/>
          <w:sz w:val="28"/>
          <w:szCs w:val="28"/>
        </w:rPr>
        <w:t>ВЫВОДЫ</w:t>
      </w:r>
    </w:p>
    <w:p w:rsidR="004D6546" w:rsidRPr="006A36EC" w:rsidRDefault="004D6546" w:rsidP="004D6546">
      <w:pPr>
        <w:pStyle w:val="af2"/>
        <w:spacing w:before="0" w:beforeAutospacing="0" w:after="0" w:afterAutospacing="0" w:line="360" w:lineRule="auto"/>
        <w:ind w:firstLine="709"/>
        <w:jc w:val="center"/>
        <w:rPr>
          <w:sz w:val="28"/>
          <w:szCs w:val="28"/>
        </w:rPr>
      </w:pPr>
    </w:p>
    <w:p w:rsidR="004D6546" w:rsidRPr="009C658F" w:rsidRDefault="004D6546" w:rsidP="004D6546">
      <w:pPr>
        <w:spacing w:line="360" w:lineRule="auto"/>
        <w:jc w:val="both"/>
        <w:rPr>
          <w:rFonts w:ascii="Times New Roman" w:hAnsi="Times New Roman"/>
          <w:color w:val="252525"/>
          <w:sz w:val="28"/>
          <w:szCs w:val="28"/>
          <w:shd w:val="clear" w:color="auto" w:fill="FFFFFF"/>
        </w:rPr>
      </w:pPr>
      <w:r>
        <w:rPr>
          <w:rFonts w:ascii="Times New Roman" w:hAnsi="Times New Roman" w:cs="Times New Roman"/>
          <w:sz w:val="28"/>
          <w:szCs w:val="28"/>
        </w:rPr>
        <w:t xml:space="preserve">     </w:t>
      </w:r>
      <w:r w:rsidRPr="00490EFA">
        <w:rPr>
          <w:rFonts w:ascii="Times New Roman" w:hAnsi="Times New Roman" w:cs="Times New Roman"/>
          <w:sz w:val="28"/>
          <w:szCs w:val="28"/>
        </w:rPr>
        <w:t xml:space="preserve">В данной работе рассмотрены основные этапы развития и </w:t>
      </w:r>
      <w:r>
        <w:rPr>
          <w:rFonts w:ascii="Times New Roman" w:hAnsi="Times New Roman" w:cs="Times New Roman"/>
          <w:sz w:val="28"/>
          <w:szCs w:val="28"/>
        </w:rPr>
        <w:t>становления современной электро</w:t>
      </w:r>
      <w:r w:rsidRPr="00490EFA">
        <w:rPr>
          <w:rFonts w:ascii="Times New Roman" w:hAnsi="Times New Roman" w:cs="Times New Roman"/>
          <w:sz w:val="28"/>
          <w:szCs w:val="28"/>
        </w:rPr>
        <w:t xml:space="preserve">ники. Исследованы возможные пути решения проблем стоящие на пути развития </w:t>
      </w:r>
      <w:proofErr w:type="spellStart"/>
      <w:r w:rsidRPr="00490EFA">
        <w:rPr>
          <w:rFonts w:ascii="Times New Roman" w:hAnsi="Times New Roman" w:cs="Times New Roman"/>
          <w:sz w:val="28"/>
          <w:szCs w:val="28"/>
        </w:rPr>
        <w:t>наноэлектроники</w:t>
      </w:r>
      <w:proofErr w:type="spellEnd"/>
      <w:r w:rsidRPr="00490EFA">
        <w:rPr>
          <w:rFonts w:ascii="Times New Roman" w:hAnsi="Times New Roman" w:cs="Times New Roman"/>
          <w:sz w:val="28"/>
          <w:szCs w:val="28"/>
        </w:rPr>
        <w:t>. Рассмотрены основные физические процессы, лежащие в основе работы микр</w:t>
      </w:r>
      <w:proofErr w:type="gramStart"/>
      <w:r w:rsidRPr="00490EFA">
        <w:rPr>
          <w:rFonts w:ascii="Times New Roman" w:hAnsi="Times New Roman" w:cs="Times New Roman"/>
          <w:sz w:val="28"/>
          <w:szCs w:val="28"/>
        </w:rPr>
        <w:t>о-</w:t>
      </w:r>
      <w:proofErr w:type="gramEnd"/>
      <w:r w:rsidRPr="00490EFA">
        <w:rPr>
          <w:rFonts w:ascii="Times New Roman" w:hAnsi="Times New Roman" w:cs="Times New Roman"/>
          <w:sz w:val="28"/>
          <w:szCs w:val="28"/>
        </w:rPr>
        <w:t xml:space="preserve"> и </w:t>
      </w:r>
      <w:proofErr w:type="spellStart"/>
      <w:r w:rsidRPr="00490EFA">
        <w:rPr>
          <w:rFonts w:ascii="Times New Roman" w:hAnsi="Times New Roman" w:cs="Times New Roman"/>
          <w:sz w:val="28"/>
          <w:szCs w:val="28"/>
        </w:rPr>
        <w:t>наноэлектронных</w:t>
      </w:r>
      <w:proofErr w:type="spellEnd"/>
      <w:r w:rsidRPr="00490EFA">
        <w:rPr>
          <w:rFonts w:ascii="Times New Roman" w:hAnsi="Times New Roman" w:cs="Times New Roman"/>
          <w:sz w:val="28"/>
          <w:szCs w:val="28"/>
        </w:rPr>
        <w:t xml:space="preserve"> при</w:t>
      </w:r>
      <w:r>
        <w:rPr>
          <w:rFonts w:ascii="Times New Roman" w:hAnsi="Times New Roman" w:cs="Times New Roman"/>
          <w:sz w:val="28"/>
          <w:szCs w:val="28"/>
        </w:rPr>
        <w:t xml:space="preserve">боров. Проведено </w:t>
      </w:r>
      <w:r>
        <w:rPr>
          <w:rStyle w:val="apple-converted-space"/>
          <w:rFonts w:ascii="Times New Roman" w:hAnsi="Times New Roman"/>
          <w:color w:val="252525"/>
          <w:sz w:val="28"/>
          <w:szCs w:val="28"/>
          <w:shd w:val="clear" w:color="auto" w:fill="FFFFFF"/>
        </w:rPr>
        <w:t xml:space="preserve">исследование принципов построения и функционирования  устройств </w:t>
      </w:r>
      <w:proofErr w:type="spellStart"/>
      <w:r>
        <w:rPr>
          <w:rStyle w:val="apple-converted-space"/>
          <w:rFonts w:ascii="Times New Roman" w:hAnsi="Times New Roman"/>
          <w:color w:val="252525"/>
          <w:sz w:val="28"/>
          <w:szCs w:val="28"/>
          <w:shd w:val="clear" w:color="auto" w:fill="FFFFFF"/>
        </w:rPr>
        <w:t>наноэлектроники</w:t>
      </w:r>
      <w:proofErr w:type="spellEnd"/>
      <w:r>
        <w:rPr>
          <w:rStyle w:val="apple-converted-space"/>
          <w:rFonts w:ascii="Times New Roman" w:hAnsi="Times New Roman"/>
          <w:color w:val="252525"/>
          <w:sz w:val="28"/>
          <w:szCs w:val="28"/>
          <w:shd w:val="clear" w:color="auto" w:fill="FFFFFF"/>
        </w:rPr>
        <w:t xml:space="preserve"> на основе современных </w:t>
      </w:r>
      <w:proofErr w:type="spellStart"/>
      <w:r>
        <w:rPr>
          <w:rStyle w:val="apple-converted-space"/>
          <w:rFonts w:ascii="Times New Roman" w:hAnsi="Times New Roman"/>
          <w:color w:val="252525"/>
          <w:sz w:val="28"/>
          <w:szCs w:val="28"/>
          <w:shd w:val="clear" w:color="auto" w:fill="FFFFFF"/>
        </w:rPr>
        <w:t>наноматериалов</w:t>
      </w:r>
      <w:proofErr w:type="gramStart"/>
      <w:r>
        <w:rPr>
          <w:rStyle w:val="apple-converted-space"/>
          <w:rFonts w:ascii="Times New Roman" w:hAnsi="Times New Roman"/>
          <w:color w:val="252525"/>
          <w:sz w:val="28"/>
          <w:szCs w:val="28"/>
          <w:shd w:val="clear" w:color="auto" w:fill="FFFFFF"/>
        </w:rPr>
        <w:t>.у</w:t>
      </w:r>
      <w:proofErr w:type="gramEnd"/>
      <w:r>
        <w:rPr>
          <w:rStyle w:val="apple-converted-space"/>
          <w:rFonts w:ascii="Times New Roman" w:hAnsi="Times New Roman"/>
          <w:color w:val="252525"/>
          <w:sz w:val="28"/>
          <w:szCs w:val="28"/>
          <w:shd w:val="clear" w:color="auto" w:fill="FFFFFF"/>
        </w:rPr>
        <w:t>глеродных</w:t>
      </w:r>
      <w:proofErr w:type="spellEnd"/>
      <w:r>
        <w:rPr>
          <w:rStyle w:val="apple-converted-space"/>
          <w:rFonts w:ascii="Times New Roman" w:hAnsi="Times New Roman"/>
          <w:color w:val="252525"/>
          <w:sz w:val="28"/>
          <w:szCs w:val="28"/>
          <w:shd w:val="clear" w:color="auto" w:fill="FFFFFF"/>
        </w:rPr>
        <w:t xml:space="preserve"> </w:t>
      </w:r>
      <w:proofErr w:type="spellStart"/>
      <w:r>
        <w:rPr>
          <w:rStyle w:val="apple-converted-space"/>
          <w:rFonts w:ascii="Times New Roman" w:hAnsi="Times New Roman"/>
          <w:color w:val="252525"/>
          <w:sz w:val="28"/>
          <w:szCs w:val="28"/>
          <w:shd w:val="clear" w:color="auto" w:fill="FFFFFF"/>
        </w:rPr>
        <w:t>нанотрубок</w:t>
      </w:r>
      <w:proofErr w:type="spellEnd"/>
      <w:r>
        <w:rPr>
          <w:rStyle w:val="apple-converted-space"/>
          <w:rFonts w:ascii="Times New Roman" w:hAnsi="Times New Roman"/>
          <w:color w:val="252525"/>
          <w:sz w:val="28"/>
          <w:szCs w:val="28"/>
          <w:shd w:val="clear" w:color="auto" w:fill="FFFFFF"/>
        </w:rPr>
        <w:t>.</w:t>
      </w:r>
      <w:r w:rsidRPr="005C2CEA">
        <w:t xml:space="preserve"> </w:t>
      </w:r>
      <w:r w:rsidRPr="005C2CEA">
        <w:rPr>
          <w:rStyle w:val="apple-converted-space"/>
          <w:rFonts w:ascii="Times New Roman" w:hAnsi="Times New Roman"/>
          <w:color w:val="252525"/>
          <w:sz w:val="28"/>
          <w:szCs w:val="28"/>
          <w:shd w:val="clear" w:color="auto" w:fill="FFFFFF"/>
        </w:rPr>
        <w:t xml:space="preserve">Исследованы технологии создания и </w:t>
      </w:r>
      <w:proofErr w:type="gramStart"/>
      <w:r w:rsidRPr="005C2CEA">
        <w:rPr>
          <w:rStyle w:val="apple-converted-space"/>
          <w:rFonts w:ascii="Times New Roman" w:hAnsi="Times New Roman"/>
          <w:color w:val="252525"/>
          <w:sz w:val="28"/>
          <w:szCs w:val="28"/>
          <w:shd w:val="clear" w:color="auto" w:fill="FFFFFF"/>
        </w:rPr>
        <w:t>функционирования</w:t>
      </w:r>
      <w:proofErr w:type="gramEnd"/>
      <w:r w:rsidRPr="005C2CEA">
        <w:rPr>
          <w:rStyle w:val="apple-converted-space"/>
          <w:rFonts w:ascii="Times New Roman" w:hAnsi="Times New Roman"/>
          <w:color w:val="252525"/>
          <w:sz w:val="28"/>
          <w:szCs w:val="28"/>
          <w:shd w:val="clear" w:color="auto" w:fill="FFFFFF"/>
        </w:rPr>
        <w:t xml:space="preserve"> современных </w:t>
      </w:r>
      <w:proofErr w:type="spellStart"/>
      <w:r w:rsidRPr="005C2CEA">
        <w:rPr>
          <w:rStyle w:val="apple-converted-space"/>
          <w:rFonts w:ascii="Times New Roman" w:hAnsi="Times New Roman"/>
          <w:color w:val="252525"/>
          <w:sz w:val="28"/>
          <w:szCs w:val="28"/>
          <w:shd w:val="clear" w:color="auto" w:fill="FFFFFF"/>
        </w:rPr>
        <w:t>наноэле</w:t>
      </w:r>
      <w:r>
        <w:rPr>
          <w:rStyle w:val="apple-converted-space"/>
          <w:rFonts w:ascii="Times New Roman" w:hAnsi="Times New Roman"/>
          <w:color w:val="252525"/>
          <w:sz w:val="28"/>
          <w:szCs w:val="28"/>
          <w:shd w:val="clear" w:color="auto" w:fill="FFFFFF"/>
        </w:rPr>
        <w:t>к</w:t>
      </w:r>
      <w:r w:rsidRPr="005C2CEA">
        <w:rPr>
          <w:rStyle w:val="apple-converted-space"/>
          <w:rFonts w:ascii="Times New Roman" w:hAnsi="Times New Roman"/>
          <w:color w:val="252525"/>
          <w:sz w:val="28"/>
          <w:szCs w:val="28"/>
          <w:shd w:val="clear" w:color="auto" w:fill="FFFFFF"/>
        </w:rPr>
        <w:t>тронных</w:t>
      </w:r>
      <w:proofErr w:type="spellEnd"/>
      <w:r w:rsidRPr="005C2CEA">
        <w:rPr>
          <w:rStyle w:val="apple-converted-space"/>
          <w:rFonts w:ascii="Times New Roman" w:hAnsi="Times New Roman"/>
          <w:color w:val="252525"/>
          <w:sz w:val="28"/>
          <w:szCs w:val="28"/>
          <w:shd w:val="clear" w:color="auto" w:fill="FFFFFF"/>
        </w:rPr>
        <w:t xml:space="preserve"> приборов и устройств. Рассмотрены основы функци</w:t>
      </w:r>
      <w:r>
        <w:rPr>
          <w:rStyle w:val="apple-converted-space"/>
          <w:rFonts w:ascii="Times New Roman" w:hAnsi="Times New Roman"/>
          <w:color w:val="252525"/>
          <w:sz w:val="28"/>
          <w:szCs w:val="28"/>
          <w:shd w:val="clear" w:color="auto" w:fill="FFFFFF"/>
        </w:rPr>
        <w:t>онирования</w:t>
      </w:r>
      <w:r w:rsidRPr="005C2CEA">
        <w:t xml:space="preserve"> </w:t>
      </w:r>
      <w:proofErr w:type="spellStart"/>
      <w:r>
        <w:rPr>
          <w:rFonts w:ascii="Times New Roman" w:hAnsi="Times New Roman" w:cs="Times New Roman"/>
          <w:sz w:val="28"/>
          <w:szCs w:val="28"/>
        </w:rPr>
        <w:t>наноустройств</w:t>
      </w:r>
      <w:proofErr w:type="spellEnd"/>
      <w:r>
        <w:rPr>
          <w:rFonts w:ascii="Times New Roman" w:hAnsi="Times New Roman" w:cs="Times New Roman"/>
          <w:sz w:val="28"/>
          <w:szCs w:val="28"/>
        </w:rPr>
        <w:t xml:space="preserve"> </w:t>
      </w:r>
      <w:r w:rsidRPr="005C2CEA">
        <w:rPr>
          <w:rStyle w:val="apple-converted-space"/>
          <w:rFonts w:ascii="Times New Roman" w:hAnsi="Times New Roman"/>
          <w:color w:val="252525"/>
          <w:sz w:val="28"/>
          <w:szCs w:val="28"/>
          <w:shd w:val="clear" w:color="auto" w:fill="FFFFFF"/>
        </w:rPr>
        <w:t>на основе квантово-размерных структур</w:t>
      </w:r>
      <w:proofErr w:type="gramStart"/>
      <w:r>
        <w:rPr>
          <w:rStyle w:val="apple-converted-space"/>
          <w:rFonts w:ascii="Times New Roman" w:hAnsi="Times New Roman"/>
          <w:color w:val="252525"/>
          <w:sz w:val="28"/>
          <w:szCs w:val="28"/>
          <w:shd w:val="clear" w:color="auto" w:fill="FFFFFF"/>
        </w:rPr>
        <w:t xml:space="preserve"> ,</w:t>
      </w:r>
      <w:proofErr w:type="gramEnd"/>
      <w:r>
        <w:rPr>
          <w:rStyle w:val="apple-converted-space"/>
          <w:rFonts w:ascii="Times New Roman" w:hAnsi="Times New Roman"/>
          <w:color w:val="252525"/>
          <w:sz w:val="28"/>
          <w:szCs w:val="28"/>
          <w:shd w:val="clear" w:color="auto" w:fill="FFFFFF"/>
        </w:rPr>
        <w:t xml:space="preserve"> а так</w:t>
      </w:r>
      <w:r w:rsidRPr="005C2CEA">
        <w:rPr>
          <w:rStyle w:val="apple-converted-space"/>
          <w:rFonts w:ascii="Times New Roman" w:hAnsi="Times New Roman"/>
          <w:color w:val="252525"/>
          <w:sz w:val="28"/>
          <w:szCs w:val="28"/>
          <w:shd w:val="clear" w:color="auto" w:fill="FFFFFF"/>
        </w:rPr>
        <w:t>же рассм</w:t>
      </w:r>
      <w:r>
        <w:rPr>
          <w:rStyle w:val="apple-converted-space"/>
          <w:rFonts w:ascii="Times New Roman" w:hAnsi="Times New Roman"/>
          <w:color w:val="252525"/>
          <w:sz w:val="28"/>
          <w:szCs w:val="28"/>
          <w:shd w:val="clear" w:color="auto" w:fill="FFFFFF"/>
        </w:rPr>
        <w:t xml:space="preserve">отрены их перспективные модели. </w:t>
      </w:r>
      <w:r w:rsidRPr="005C2CEA">
        <w:rPr>
          <w:rStyle w:val="apple-converted-space"/>
          <w:rFonts w:ascii="Times New Roman" w:hAnsi="Times New Roman"/>
          <w:color w:val="252525"/>
          <w:sz w:val="28"/>
          <w:szCs w:val="28"/>
          <w:shd w:val="clear" w:color="auto" w:fill="FFFFFF"/>
        </w:rPr>
        <w:t xml:space="preserve">Был проведен анализ дальнейшего усовершенствования и развития </w:t>
      </w:r>
      <w:proofErr w:type="spellStart"/>
      <w:r w:rsidRPr="005C2CEA">
        <w:rPr>
          <w:rStyle w:val="apple-converted-space"/>
          <w:rFonts w:ascii="Times New Roman" w:hAnsi="Times New Roman"/>
          <w:color w:val="252525"/>
          <w:sz w:val="28"/>
          <w:szCs w:val="28"/>
          <w:shd w:val="clear" w:color="auto" w:fill="FFFFFF"/>
        </w:rPr>
        <w:t>наноэлектроники</w:t>
      </w:r>
      <w:proofErr w:type="spellEnd"/>
      <w:r>
        <w:rPr>
          <w:rStyle w:val="apple-converted-space"/>
          <w:rFonts w:ascii="Times New Roman" w:hAnsi="Times New Roman"/>
          <w:color w:val="252525"/>
          <w:sz w:val="28"/>
          <w:szCs w:val="28"/>
          <w:shd w:val="clear" w:color="auto" w:fill="FFFFFF"/>
        </w:rPr>
        <w:t xml:space="preserve">. </w:t>
      </w:r>
      <w:r>
        <w:rPr>
          <w:rFonts w:ascii="Times New Roman" w:hAnsi="Times New Roman" w:cs="Times New Roman"/>
          <w:sz w:val="28"/>
          <w:szCs w:val="28"/>
        </w:rPr>
        <w:t>Разработаны мероприятия по охране труда и техники безопасности.</w:t>
      </w: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rPr>
      </w:pPr>
    </w:p>
    <w:p w:rsidR="004D6546" w:rsidRDefault="004D6546" w:rsidP="004D6546">
      <w:pPr>
        <w:spacing w:line="360" w:lineRule="auto"/>
        <w:jc w:val="both"/>
        <w:rPr>
          <w:rFonts w:ascii="Times New Roman" w:hAnsi="Times New Roman" w:cs="Times New Roman"/>
          <w:sz w:val="28"/>
          <w:szCs w:val="28"/>
          <w:lang w:val="en-US"/>
        </w:rPr>
      </w:pPr>
    </w:p>
    <w:p w:rsidR="004D6546" w:rsidRPr="004D6546" w:rsidRDefault="004D6546" w:rsidP="004D6546">
      <w:pPr>
        <w:spacing w:line="360" w:lineRule="auto"/>
        <w:jc w:val="both"/>
        <w:rPr>
          <w:rFonts w:ascii="Times New Roman" w:hAnsi="Times New Roman" w:cs="Times New Roman"/>
          <w:sz w:val="28"/>
          <w:szCs w:val="28"/>
          <w:lang w:val="en-US"/>
        </w:rPr>
      </w:pPr>
      <w:bookmarkStart w:id="1" w:name="_GoBack"/>
      <w:bookmarkEnd w:id="1"/>
    </w:p>
    <w:p w:rsidR="004D6546" w:rsidRPr="005D51EA" w:rsidRDefault="004D6546" w:rsidP="004D6546">
      <w:pPr>
        <w:spacing w:after="0" w:line="360" w:lineRule="auto"/>
        <w:jc w:val="center"/>
        <w:rPr>
          <w:rFonts w:ascii="Times New Roman" w:hAnsi="Times New Roman" w:cs="Times New Roman"/>
          <w:b/>
          <w:sz w:val="28"/>
          <w:szCs w:val="28"/>
        </w:rPr>
      </w:pPr>
      <w:r w:rsidRPr="005D51EA">
        <w:rPr>
          <w:rFonts w:ascii="Times New Roman" w:hAnsi="Times New Roman" w:cs="Times New Roman"/>
          <w:b/>
          <w:sz w:val="28"/>
          <w:szCs w:val="28"/>
        </w:rPr>
        <w:lastRenderedPageBreak/>
        <w:t>СПИСОК ЛИТЕРАТУРЫ</w:t>
      </w:r>
    </w:p>
    <w:p w:rsidR="004D6546" w:rsidRPr="005D51EA" w:rsidRDefault="004D6546" w:rsidP="004D6546">
      <w:pPr>
        <w:spacing w:after="0" w:line="360" w:lineRule="auto"/>
        <w:jc w:val="center"/>
        <w:rPr>
          <w:rFonts w:ascii="Times New Roman" w:hAnsi="Times New Roman" w:cs="Times New Roman"/>
          <w:b/>
          <w:sz w:val="28"/>
          <w:szCs w:val="28"/>
        </w:rPr>
      </w:pPr>
    </w:p>
    <w:p w:rsidR="004D6546" w:rsidRPr="005D51EA" w:rsidRDefault="004D6546" w:rsidP="004D6546">
      <w:pPr>
        <w:spacing w:after="0" w:line="360" w:lineRule="auto"/>
        <w:jc w:val="both"/>
        <w:rPr>
          <w:rFonts w:ascii="Times New Roman" w:hAnsi="Times New Roman" w:cs="Times New Roman"/>
          <w:sz w:val="28"/>
          <w:szCs w:val="28"/>
        </w:rPr>
      </w:pPr>
      <w:r w:rsidRPr="005D51EA">
        <w:rPr>
          <w:rFonts w:ascii="Times New Roman" w:hAnsi="Times New Roman" w:cs="Times New Roman"/>
          <w:sz w:val="28"/>
          <w:szCs w:val="28"/>
        </w:rPr>
        <w:t xml:space="preserve">          1. </w:t>
      </w:r>
      <w:r w:rsidRPr="005D51EA">
        <w:rPr>
          <w:rFonts w:ascii="Times New Roman" w:hAnsi="Times New Roman" w:cs="Times New Roman"/>
          <w:color w:val="231F20"/>
          <w:sz w:val="28"/>
          <w:szCs w:val="28"/>
        </w:rPr>
        <w:t xml:space="preserve">Борисенко В. Е., Воробьева А. И., Уткина Е. А. </w:t>
      </w:r>
      <w:proofErr w:type="spellStart"/>
      <w:r w:rsidRPr="005D51EA">
        <w:rPr>
          <w:rFonts w:ascii="Times New Roman" w:hAnsi="Times New Roman" w:cs="Times New Roman"/>
          <w:color w:val="231F20"/>
          <w:sz w:val="28"/>
          <w:szCs w:val="28"/>
        </w:rPr>
        <w:t>Наноэлектроника</w:t>
      </w:r>
      <w:proofErr w:type="spellEnd"/>
      <w:r w:rsidRPr="005D51EA">
        <w:rPr>
          <w:rFonts w:ascii="Times New Roman" w:hAnsi="Times New Roman" w:cs="Times New Roman"/>
          <w:color w:val="231F20"/>
          <w:sz w:val="28"/>
          <w:szCs w:val="28"/>
        </w:rPr>
        <w:t>. — БИНОМ. Лаборатория знаний, 2009.</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2. Усанов Д. А., </w:t>
      </w:r>
      <w:proofErr w:type="spellStart"/>
      <w:r w:rsidRPr="005D51EA">
        <w:rPr>
          <w:rFonts w:ascii="Times New Roman" w:hAnsi="Times New Roman" w:cs="Times New Roman"/>
          <w:sz w:val="28"/>
          <w:szCs w:val="28"/>
        </w:rPr>
        <w:t>Скрипаль</w:t>
      </w:r>
      <w:proofErr w:type="spellEnd"/>
      <w:r w:rsidRPr="005D51EA">
        <w:rPr>
          <w:rFonts w:ascii="Times New Roman" w:hAnsi="Times New Roman" w:cs="Times New Roman"/>
          <w:sz w:val="28"/>
          <w:szCs w:val="28"/>
        </w:rPr>
        <w:t xml:space="preserve"> А В. Физика полупроводников. Явления переноса в структурах с </w:t>
      </w:r>
      <w:proofErr w:type="spellStart"/>
      <w:r w:rsidRPr="005D51EA">
        <w:rPr>
          <w:rFonts w:ascii="Times New Roman" w:hAnsi="Times New Roman" w:cs="Times New Roman"/>
          <w:sz w:val="28"/>
          <w:szCs w:val="28"/>
        </w:rPr>
        <w:t>туннельнотонкими</w:t>
      </w:r>
      <w:proofErr w:type="spellEnd"/>
      <w:r w:rsidRPr="005D51EA">
        <w:rPr>
          <w:rFonts w:ascii="Times New Roman" w:hAnsi="Times New Roman" w:cs="Times New Roman"/>
          <w:sz w:val="28"/>
          <w:szCs w:val="28"/>
        </w:rPr>
        <w:t xml:space="preserve"> полупроводниковыми слоями. — Саратов: Изд-во Саратовского ун-та, 1996.</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3. Шишкин Г. Г., Шишкин А. Г. Электроника. — М.: Дрофа, 2009.</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4. Ч. Пул — мл., </w:t>
      </w:r>
      <w:proofErr w:type="spellStart"/>
      <w:r w:rsidRPr="005D51EA">
        <w:rPr>
          <w:rFonts w:ascii="Times New Roman" w:hAnsi="Times New Roman" w:cs="Times New Roman"/>
          <w:sz w:val="28"/>
          <w:szCs w:val="28"/>
        </w:rPr>
        <w:t>Оуэнс</w:t>
      </w:r>
      <w:proofErr w:type="spellEnd"/>
      <w:r w:rsidRPr="005D51EA">
        <w:rPr>
          <w:rFonts w:ascii="Times New Roman" w:hAnsi="Times New Roman" w:cs="Times New Roman"/>
          <w:sz w:val="28"/>
          <w:szCs w:val="28"/>
        </w:rPr>
        <w:t xml:space="preserve"> Ф. </w:t>
      </w:r>
      <w:proofErr w:type="spellStart"/>
      <w:r w:rsidRPr="005D51EA">
        <w:rPr>
          <w:rFonts w:ascii="Times New Roman" w:hAnsi="Times New Roman" w:cs="Times New Roman"/>
          <w:sz w:val="28"/>
          <w:szCs w:val="28"/>
        </w:rPr>
        <w:t>Нанотехнологии</w:t>
      </w:r>
      <w:proofErr w:type="gramStart"/>
      <w:r w:rsidRPr="005D51EA">
        <w:rPr>
          <w:rFonts w:ascii="Times New Roman" w:hAnsi="Times New Roman" w:cs="Times New Roman"/>
          <w:sz w:val="28"/>
          <w:szCs w:val="28"/>
        </w:rPr>
        <w:t>,и</w:t>
      </w:r>
      <w:proofErr w:type="gramEnd"/>
      <w:r w:rsidRPr="005D51EA">
        <w:rPr>
          <w:rFonts w:ascii="Times New Roman" w:hAnsi="Times New Roman" w:cs="Times New Roman"/>
          <w:sz w:val="28"/>
          <w:szCs w:val="28"/>
        </w:rPr>
        <w:t>зд</w:t>
      </w:r>
      <w:proofErr w:type="spellEnd"/>
      <w:r w:rsidRPr="005D51EA">
        <w:rPr>
          <w:rFonts w:ascii="Times New Roman" w:hAnsi="Times New Roman" w:cs="Times New Roman"/>
          <w:sz w:val="28"/>
          <w:szCs w:val="28"/>
        </w:rPr>
        <w:t xml:space="preserve">. 3. — М.: </w:t>
      </w:r>
      <w:proofErr w:type="spellStart"/>
      <w:r w:rsidRPr="005D51EA">
        <w:rPr>
          <w:rFonts w:ascii="Times New Roman" w:hAnsi="Times New Roman" w:cs="Times New Roman"/>
          <w:sz w:val="28"/>
          <w:szCs w:val="28"/>
        </w:rPr>
        <w:t>Техносфера</w:t>
      </w:r>
      <w:proofErr w:type="spellEnd"/>
      <w:r w:rsidRPr="005D51EA">
        <w:rPr>
          <w:rFonts w:ascii="Times New Roman" w:hAnsi="Times New Roman" w:cs="Times New Roman"/>
          <w:sz w:val="28"/>
          <w:szCs w:val="28"/>
        </w:rPr>
        <w:t>, 2007. 376 с.</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5. Наумова О. В., Антонова И. В., Попов В. П. и др. </w:t>
      </w:r>
      <w:proofErr w:type="spellStart"/>
      <w:r w:rsidRPr="005D51EA">
        <w:rPr>
          <w:rFonts w:ascii="Times New Roman" w:hAnsi="Times New Roman" w:cs="Times New Roman"/>
          <w:sz w:val="28"/>
          <w:szCs w:val="28"/>
        </w:rPr>
        <w:t>Нанотранзисторы</w:t>
      </w:r>
      <w:proofErr w:type="spellEnd"/>
      <w:r w:rsidRPr="005D51EA">
        <w:rPr>
          <w:rFonts w:ascii="Times New Roman" w:hAnsi="Times New Roman" w:cs="Times New Roman"/>
          <w:sz w:val="28"/>
          <w:szCs w:val="28"/>
        </w:rPr>
        <w:t xml:space="preserve"> кремний-на-изоляторе: перспективы и проблемы реализации // Физика и техника полупроводников. — 2003. — Т. 37. </w:t>
      </w:r>
      <w:proofErr w:type="spellStart"/>
      <w:r w:rsidRPr="005D51EA">
        <w:rPr>
          <w:rFonts w:ascii="Times New Roman" w:hAnsi="Times New Roman" w:cs="Times New Roman"/>
          <w:sz w:val="28"/>
          <w:szCs w:val="28"/>
        </w:rPr>
        <w:t>Вып</w:t>
      </w:r>
      <w:proofErr w:type="spellEnd"/>
      <w:r w:rsidRPr="005D51EA">
        <w:rPr>
          <w:rFonts w:ascii="Times New Roman" w:hAnsi="Times New Roman" w:cs="Times New Roman"/>
          <w:sz w:val="28"/>
          <w:szCs w:val="28"/>
        </w:rPr>
        <w:t>. 10. — С. 1253—1259.</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6. </w:t>
      </w:r>
      <w:proofErr w:type="spellStart"/>
      <w:r w:rsidRPr="005D51EA">
        <w:rPr>
          <w:rFonts w:ascii="Times New Roman" w:hAnsi="Times New Roman" w:cs="Times New Roman"/>
          <w:sz w:val="28"/>
          <w:szCs w:val="28"/>
        </w:rPr>
        <w:t>Мултановский</w:t>
      </w:r>
      <w:proofErr w:type="spellEnd"/>
      <w:r w:rsidRPr="005D51EA">
        <w:rPr>
          <w:rFonts w:ascii="Times New Roman" w:hAnsi="Times New Roman" w:cs="Times New Roman"/>
          <w:sz w:val="28"/>
          <w:szCs w:val="28"/>
        </w:rPr>
        <w:t xml:space="preserve"> В. В., Василевский В.С. Курс теоретической физики. Квантовая механика. М.: Дрофа, 2007.</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7. Драгунов В. П., Неизвестный И. Г., </w:t>
      </w:r>
      <w:proofErr w:type="spellStart"/>
      <w:r w:rsidRPr="005D51EA">
        <w:rPr>
          <w:rFonts w:ascii="Times New Roman" w:hAnsi="Times New Roman" w:cs="Times New Roman"/>
          <w:sz w:val="28"/>
          <w:szCs w:val="28"/>
        </w:rPr>
        <w:t>Гридчин</w:t>
      </w:r>
      <w:proofErr w:type="spellEnd"/>
      <w:r w:rsidRPr="005D51EA">
        <w:rPr>
          <w:rFonts w:ascii="Times New Roman" w:hAnsi="Times New Roman" w:cs="Times New Roman"/>
          <w:sz w:val="28"/>
          <w:szCs w:val="28"/>
        </w:rPr>
        <w:t xml:space="preserve"> В. А. Основы </w:t>
      </w:r>
      <w:proofErr w:type="spellStart"/>
      <w:r w:rsidRPr="005D51EA">
        <w:rPr>
          <w:rFonts w:ascii="Times New Roman" w:hAnsi="Times New Roman" w:cs="Times New Roman"/>
          <w:sz w:val="28"/>
          <w:szCs w:val="28"/>
        </w:rPr>
        <w:t>наноэлектроники</w:t>
      </w:r>
      <w:proofErr w:type="spellEnd"/>
      <w:r w:rsidRPr="005D51EA">
        <w:rPr>
          <w:rFonts w:ascii="Times New Roman" w:hAnsi="Times New Roman" w:cs="Times New Roman"/>
          <w:sz w:val="28"/>
          <w:szCs w:val="28"/>
        </w:rPr>
        <w:t>. — М.: Университетская книга. Логос, 2006.</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8. Борисенко В. Е., Воробьева А. И., Уткина Е. А. </w:t>
      </w:r>
      <w:proofErr w:type="spellStart"/>
      <w:r w:rsidRPr="005D51EA">
        <w:rPr>
          <w:rFonts w:ascii="Times New Roman" w:hAnsi="Times New Roman" w:cs="Times New Roman"/>
          <w:sz w:val="28"/>
          <w:szCs w:val="28"/>
        </w:rPr>
        <w:t>Наноэлектроника</w:t>
      </w:r>
      <w:proofErr w:type="spellEnd"/>
      <w:r w:rsidRPr="005D51EA">
        <w:rPr>
          <w:rFonts w:ascii="Times New Roman" w:hAnsi="Times New Roman" w:cs="Times New Roman"/>
          <w:sz w:val="28"/>
          <w:szCs w:val="28"/>
        </w:rPr>
        <w:t>. — БИНОМ. Лаборатория знаний, 2009.</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9. Чаплыгин Ю.А. </w:t>
      </w:r>
      <w:proofErr w:type="spellStart"/>
      <w:r w:rsidRPr="005D51EA">
        <w:rPr>
          <w:rFonts w:ascii="Times New Roman" w:hAnsi="Times New Roman" w:cs="Times New Roman"/>
          <w:sz w:val="28"/>
          <w:szCs w:val="28"/>
        </w:rPr>
        <w:t>Нанотехнологии</w:t>
      </w:r>
      <w:proofErr w:type="spellEnd"/>
      <w:r w:rsidRPr="005D51EA">
        <w:rPr>
          <w:rFonts w:ascii="Times New Roman" w:hAnsi="Times New Roman" w:cs="Times New Roman"/>
          <w:sz w:val="28"/>
          <w:szCs w:val="28"/>
        </w:rPr>
        <w:t xml:space="preserve"> в электронике / Ю.А. Чаплыгин. — М.: </w:t>
      </w:r>
      <w:proofErr w:type="spellStart"/>
      <w:r w:rsidRPr="005D51EA">
        <w:rPr>
          <w:rFonts w:ascii="Times New Roman" w:hAnsi="Times New Roman" w:cs="Times New Roman"/>
          <w:sz w:val="28"/>
          <w:szCs w:val="28"/>
        </w:rPr>
        <w:t>Техносфера</w:t>
      </w:r>
      <w:proofErr w:type="spellEnd"/>
      <w:r w:rsidRPr="005D51EA">
        <w:rPr>
          <w:rFonts w:ascii="Times New Roman" w:hAnsi="Times New Roman" w:cs="Times New Roman"/>
          <w:sz w:val="28"/>
          <w:szCs w:val="28"/>
        </w:rPr>
        <w:t>, 2005. — 448 с.</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10. Щука А.А. Электроника : </w:t>
      </w:r>
      <w:proofErr w:type="spellStart"/>
      <w:r w:rsidRPr="005D51EA">
        <w:rPr>
          <w:rFonts w:ascii="Times New Roman" w:hAnsi="Times New Roman" w:cs="Times New Roman"/>
          <w:sz w:val="28"/>
          <w:szCs w:val="28"/>
        </w:rPr>
        <w:t>учеб</w:t>
      </w:r>
      <w:proofErr w:type="gramStart"/>
      <w:r w:rsidRPr="005D51EA">
        <w:rPr>
          <w:rFonts w:ascii="Times New Roman" w:hAnsi="Times New Roman" w:cs="Times New Roman"/>
          <w:sz w:val="28"/>
          <w:szCs w:val="28"/>
        </w:rPr>
        <w:t>.п</w:t>
      </w:r>
      <w:proofErr w:type="gramEnd"/>
      <w:r w:rsidRPr="005D51EA">
        <w:rPr>
          <w:rFonts w:ascii="Times New Roman" w:hAnsi="Times New Roman" w:cs="Times New Roman"/>
          <w:sz w:val="28"/>
          <w:szCs w:val="28"/>
        </w:rPr>
        <w:t>особие</w:t>
      </w:r>
      <w:proofErr w:type="spellEnd"/>
      <w:r w:rsidRPr="005D51EA">
        <w:rPr>
          <w:rFonts w:ascii="Times New Roman" w:hAnsi="Times New Roman" w:cs="Times New Roman"/>
          <w:sz w:val="28"/>
          <w:szCs w:val="28"/>
        </w:rPr>
        <w:t xml:space="preserve"> / А.А. Щука: под ред. Проф. А.С. </w:t>
      </w:r>
      <w:proofErr w:type="spellStart"/>
      <w:r w:rsidRPr="005D51EA">
        <w:rPr>
          <w:rFonts w:ascii="Times New Roman" w:hAnsi="Times New Roman" w:cs="Times New Roman"/>
          <w:sz w:val="28"/>
          <w:szCs w:val="28"/>
        </w:rPr>
        <w:t>Сигова</w:t>
      </w:r>
      <w:proofErr w:type="spellEnd"/>
      <w:r w:rsidRPr="005D51EA">
        <w:rPr>
          <w:rFonts w:ascii="Times New Roman" w:hAnsi="Times New Roman" w:cs="Times New Roman"/>
          <w:sz w:val="28"/>
          <w:szCs w:val="28"/>
        </w:rPr>
        <w:t>. — СПб</w:t>
      </w:r>
      <w:proofErr w:type="gramStart"/>
      <w:r w:rsidRPr="005D51EA">
        <w:rPr>
          <w:rFonts w:ascii="Times New Roman" w:hAnsi="Times New Roman" w:cs="Times New Roman"/>
          <w:sz w:val="28"/>
          <w:szCs w:val="28"/>
        </w:rPr>
        <w:t xml:space="preserve">. : </w:t>
      </w:r>
      <w:proofErr w:type="gramEnd"/>
      <w:r w:rsidRPr="005D51EA">
        <w:rPr>
          <w:rFonts w:ascii="Times New Roman" w:hAnsi="Times New Roman" w:cs="Times New Roman"/>
          <w:sz w:val="28"/>
          <w:szCs w:val="28"/>
        </w:rPr>
        <w:t>БХВ-Петербург, 2005. — 800 с.</w:t>
      </w:r>
    </w:p>
    <w:p w:rsidR="004D6546" w:rsidRPr="005D51EA" w:rsidRDefault="004D6546" w:rsidP="004D6546">
      <w:pPr>
        <w:widowControl w:val="0"/>
        <w:spacing w:after="0" w:line="360" w:lineRule="auto"/>
        <w:ind w:left="567"/>
        <w:jc w:val="both"/>
        <w:rPr>
          <w:rFonts w:ascii="Times New Roman" w:hAnsi="Times New Roman" w:cs="Times New Roman"/>
          <w:sz w:val="28"/>
          <w:szCs w:val="28"/>
        </w:rPr>
      </w:pPr>
      <w:r w:rsidRPr="005D51EA">
        <w:rPr>
          <w:rFonts w:ascii="Times New Roman" w:hAnsi="Times New Roman" w:cs="Times New Roman"/>
          <w:color w:val="000000"/>
          <w:sz w:val="28"/>
          <w:szCs w:val="28"/>
          <w:lang w:bidi="ru-RU"/>
        </w:rPr>
        <w:t xml:space="preserve">  11</w:t>
      </w:r>
      <w:proofErr w:type="gramStart"/>
      <w:r w:rsidRPr="005D51EA">
        <w:rPr>
          <w:rFonts w:ascii="Times New Roman" w:hAnsi="Times New Roman" w:cs="Times New Roman"/>
          <w:color w:val="000000"/>
          <w:sz w:val="28"/>
          <w:szCs w:val="28"/>
          <w:lang w:bidi="ru-RU"/>
        </w:rPr>
        <w:t xml:space="preserve"> Н</w:t>
      </w:r>
      <w:proofErr w:type="gramEnd"/>
      <w:r w:rsidRPr="005D51EA">
        <w:rPr>
          <w:rFonts w:ascii="Times New Roman" w:hAnsi="Times New Roman" w:cs="Times New Roman"/>
          <w:color w:val="000000"/>
          <w:sz w:val="28"/>
          <w:szCs w:val="28"/>
          <w:lang w:bidi="ru-RU"/>
        </w:rPr>
        <w:t>ано - и микросистемная техника. От исследований к разработ</w:t>
      </w:r>
      <w:r w:rsidRPr="005D51EA">
        <w:rPr>
          <w:rFonts w:ascii="Times New Roman" w:hAnsi="Times New Roman" w:cs="Times New Roman"/>
          <w:color w:val="000000"/>
          <w:sz w:val="28"/>
          <w:szCs w:val="28"/>
          <w:lang w:bidi="ru-RU"/>
        </w:rPr>
        <w:softHyphen/>
        <w:t xml:space="preserve">кам. / Сб. статей под ред. </w:t>
      </w:r>
      <w:r w:rsidRPr="005D51EA">
        <w:rPr>
          <w:rFonts w:ascii="Times New Roman" w:hAnsi="Times New Roman" w:cs="Times New Roman"/>
          <w:i/>
          <w:iCs/>
          <w:color w:val="000000"/>
          <w:sz w:val="28"/>
          <w:szCs w:val="28"/>
          <w:lang w:bidi="ru-RU"/>
        </w:rPr>
        <w:t>П. П. Мальцева.</w:t>
      </w:r>
      <w:r w:rsidRPr="005D51EA">
        <w:rPr>
          <w:rFonts w:ascii="Times New Roman" w:hAnsi="Times New Roman" w:cs="Times New Roman"/>
          <w:color w:val="000000"/>
          <w:sz w:val="28"/>
          <w:szCs w:val="28"/>
          <w:lang w:bidi="ru-RU"/>
        </w:rPr>
        <w:t xml:space="preserve"> — М.: </w:t>
      </w:r>
      <w:proofErr w:type="spellStart"/>
      <w:r w:rsidRPr="005D51EA">
        <w:rPr>
          <w:rFonts w:ascii="Times New Roman" w:hAnsi="Times New Roman" w:cs="Times New Roman"/>
          <w:color w:val="000000"/>
          <w:sz w:val="28"/>
          <w:szCs w:val="28"/>
          <w:lang w:bidi="ru-RU"/>
        </w:rPr>
        <w:t>Техносфера</w:t>
      </w:r>
      <w:proofErr w:type="spellEnd"/>
      <w:r w:rsidRPr="005D51EA">
        <w:rPr>
          <w:rFonts w:ascii="Times New Roman" w:hAnsi="Times New Roman" w:cs="Times New Roman"/>
          <w:color w:val="000000"/>
          <w:sz w:val="28"/>
          <w:szCs w:val="28"/>
          <w:lang w:bidi="ru-RU"/>
        </w:rPr>
        <w:t>, 2005.</w:t>
      </w: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 12.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4D6546" w:rsidRPr="005D51EA" w:rsidRDefault="004D6546" w:rsidP="004D6546">
      <w:pPr>
        <w:spacing w:after="0" w:line="360" w:lineRule="auto"/>
        <w:ind w:firstLine="709"/>
        <w:jc w:val="both"/>
        <w:rPr>
          <w:rFonts w:ascii="Times New Roman" w:hAnsi="Times New Roman" w:cs="Times New Roman"/>
          <w:sz w:val="28"/>
          <w:szCs w:val="28"/>
        </w:rPr>
      </w:pPr>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lastRenderedPageBreak/>
        <w:t xml:space="preserve">13. Методичные </w:t>
      </w:r>
      <w:proofErr w:type="spellStart"/>
      <w:r w:rsidRPr="005D51EA">
        <w:rPr>
          <w:rFonts w:ascii="Times New Roman" w:hAnsi="Times New Roman" w:cs="Times New Roman"/>
          <w:sz w:val="28"/>
          <w:szCs w:val="28"/>
        </w:rPr>
        <w:t>указанияя</w:t>
      </w:r>
      <w:proofErr w:type="spellEnd"/>
      <w:r w:rsidRPr="005D51EA">
        <w:rPr>
          <w:rFonts w:ascii="Times New Roman" w:hAnsi="Times New Roman" w:cs="Times New Roman"/>
          <w:sz w:val="28"/>
          <w:szCs w:val="28"/>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w:t>
      </w:r>
      <w:proofErr w:type="spellStart"/>
      <w:r w:rsidRPr="005D51EA">
        <w:rPr>
          <w:rFonts w:ascii="Times New Roman" w:hAnsi="Times New Roman" w:cs="Times New Roman"/>
          <w:sz w:val="28"/>
          <w:szCs w:val="28"/>
        </w:rPr>
        <w:t>Медяник</w:t>
      </w:r>
      <w:proofErr w:type="spellEnd"/>
      <w:r w:rsidRPr="005D51EA">
        <w:rPr>
          <w:rFonts w:ascii="Times New Roman" w:hAnsi="Times New Roman" w:cs="Times New Roman"/>
          <w:sz w:val="28"/>
          <w:szCs w:val="28"/>
        </w:rPr>
        <w:t xml:space="preserve">, В.И. Сало, О.М. Гунченко, В.А. Малов – Луганск: Изд-во ВНУ им. В. Даля, 2008. – 50 </w:t>
      </w:r>
      <w:proofErr w:type="gramStart"/>
      <w:r w:rsidRPr="005D51EA">
        <w:rPr>
          <w:rFonts w:ascii="Times New Roman" w:hAnsi="Times New Roman" w:cs="Times New Roman"/>
          <w:sz w:val="28"/>
          <w:szCs w:val="28"/>
        </w:rPr>
        <w:t>с</w:t>
      </w:r>
      <w:proofErr w:type="gramEnd"/>
    </w:p>
    <w:p w:rsidR="004D6546" w:rsidRPr="005D51EA" w:rsidRDefault="004D6546" w:rsidP="004D6546">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14. Научно-методичный комплекс дисциплины «Основы охраны труда» (НМКДКД). (</w:t>
      </w:r>
      <w:proofErr w:type="spellStart"/>
      <w:r w:rsidRPr="005D51EA">
        <w:rPr>
          <w:rFonts w:ascii="Times New Roman" w:hAnsi="Times New Roman" w:cs="Times New Roman"/>
          <w:sz w:val="28"/>
          <w:szCs w:val="28"/>
        </w:rPr>
        <w:t>Эл</w:t>
      </w:r>
      <w:proofErr w:type="gramStart"/>
      <w:r w:rsidRPr="005D51EA">
        <w:rPr>
          <w:rFonts w:ascii="Times New Roman" w:hAnsi="Times New Roman" w:cs="Times New Roman"/>
          <w:sz w:val="28"/>
          <w:szCs w:val="28"/>
        </w:rPr>
        <w:t>.в</w:t>
      </w:r>
      <w:proofErr w:type="gramEnd"/>
      <w:r w:rsidRPr="005D51EA">
        <w:rPr>
          <w:rFonts w:ascii="Times New Roman" w:hAnsi="Times New Roman" w:cs="Times New Roman"/>
          <w:sz w:val="28"/>
          <w:szCs w:val="28"/>
        </w:rPr>
        <w:t>ид</w:t>
      </w:r>
      <w:proofErr w:type="spellEnd"/>
      <w:r w:rsidRPr="005D51EA">
        <w:rPr>
          <w:rFonts w:ascii="Times New Roman" w:hAnsi="Times New Roman" w:cs="Times New Roman"/>
          <w:sz w:val="28"/>
          <w:szCs w:val="28"/>
        </w:rPr>
        <w:t>.). Луганск. ВНУ им. В. Даля, кафедра «ОП та БЖД», 2006 г.</w:t>
      </w:r>
    </w:p>
    <w:p w:rsidR="004D6546" w:rsidRPr="005D51EA" w:rsidRDefault="004D6546" w:rsidP="004D6546">
      <w:pPr>
        <w:spacing w:line="360" w:lineRule="auto"/>
        <w:ind w:left="1080"/>
        <w:contextualSpacing/>
        <w:jc w:val="both"/>
        <w:rPr>
          <w:rFonts w:ascii="Times New Roman" w:hAnsi="Times New Roman" w:cs="Times New Roman"/>
          <w:sz w:val="28"/>
          <w:szCs w:val="28"/>
        </w:rPr>
      </w:pPr>
    </w:p>
    <w:p w:rsidR="004D6546" w:rsidRDefault="004D6546" w:rsidP="004D6546">
      <w:pPr>
        <w:jc w:val="both"/>
      </w:pPr>
    </w:p>
    <w:p w:rsidR="004D6546" w:rsidRPr="004D6546" w:rsidRDefault="004D6546"/>
    <w:sectPr w:rsidR="004D6546" w:rsidRPr="004D65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ISOCPEUR">
    <w:altName w:val="Arial"/>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GOST Type BU">
    <w:altName w:val="Times New Roman"/>
    <w:charset w:val="CC"/>
    <w:family w:val="auto"/>
    <w:pitch w:val="variable"/>
    <w:sig w:usb0="800002AF" w:usb1="1000004A" w:usb2="00000000" w:usb3="00000000" w:csb0="8000009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956B1A"/>
    <w:multiLevelType w:val="multilevel"/>
    <w:tmpl w:val="40F6B270"/>
    <w:lvl w:ilvl="0">
      <w:start w:val="1"/>
      <w:numFmt w:val="decimal"/>
      <w:lvlText w:val="%1."/>
      <w:lvlJc w:val="left"/>
      <w:pPr>
        <w:ind w:left="480" w:hanging="48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2">
    <w:nsid w:val="09F8280A"/>
    <w:multiLevelType w:val="hybridMultilevel"/>
    <w:tmpl w:val="872ACCD6"/>
    <w:lvl w:ilvl="0" w:tplc="04190001">
      <w:start w:val="1"/>
      <w:numFmt w:val="bullet"/>
      <w:lvlText w:val=""/>
      <w:lvlJc w:val="left"/>
      <w:pPr>
        <w:tabs>
          <w:tab w:val="num" w:pos="2880"/>
        </w:tabs>
        <w:ind w:left="288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1C757956"/>
    <w:multiLevelType w:val="hybridMultilevel"/>
    <w:tmpl w:val="5A9A3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8C54BF"/>
    <w:multiLevelType w:val="multilevel"/>
    <w:tmpl w:val="D906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965883"/>
    <w:multiLevelType w:val="hybridMultilevel"/>
    <w:tmpl w:val="E9700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065826"/>
    <w:multiLevelType w:val="hybridMultilevel"/>
    <w:tmpl w:val="C0867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593A58"/>
    <w:multiLevelType w:val="multilevel"/>
    <w:tmpl w:val="65389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A520D15"/>
    <w:multiLevelType w:val="hybridMultilevel"/>
    <w:tmpl w:val="C8F4BC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B7F77FE"/>
    <w:multiLevelType w:val="hybridMultilevel"/>
    <w:tmpl w:val="4DCE3FD4"/>
    <w:lvl w:ilvl="0" w:tplc="E7E02D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704D0E"/>
    <w:multiLevelType w:val="hybridMultilevel"/>
    <w:tmpl w:val="A4B8D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10"/>
  </w:num>
  <w:num w:numId="5">
    <w:abstractNumId w:val="3"/>
  </w:num>
  <w:num w:numId="6">
    <w:abstractNumId w:val="4"/>
  </w:num>
  <w:num w:numId="7">
    <w:abstractNumId w:val="11"/>
  </w:num>
  <w:num w:numId="8">
    <w:abstractNumId w:val="2"/>
  </w:num>
  <w:num w:numId="9">
    <w:abstractNumId w:val="6"/>
  </w:num>
  <w:num w:numId="10">
    <w:abstractNumId w:val="5"/>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B69"/>
    <w:rsid w:val="000A35DA"/>
    <w:rsid w:val="001334F9"/>
    <w:rsid w:val="002C77F4"/>
    <w:rsid w:val="002E6B69"/>
    <w:rsid w:val="004C1CD2"/>
    <w:rsid w:val="004D6546"/>
    <w:rsid w:val="005326B4"/>
    <w:rsid w:val="006A206B"/>
    <w:rsid w:val="006C5A01"/>
    <w:rsid w:val="006F14FF"/>
    <w:rsid w:val="008C6868"/>
    <w:rsid w:val="008D7B22"/>
    <w:rsid w:val="00911331"/>
    <w:rsid w:val="00942491"/>
    <w:rsid w:val="00A177A5"/>
    <w:rsid w:val="00A956BD"/>
    <w:rsid w:val="00AA65DE"/>
    <w:rsid w:val="00B4285B"/>
    <w:rsid w:val="00B67731"/>
    <w:rsid w:val="00CC0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
    <w:qFormat/>
    <w:rsid w:val="004D6546"/>
    <w:pPr>
      <w:keepNext/>
      <w:keepLines/>
      <w:spacing w:before="480" w:after="0" w:line="276" w:lineRule="auto"/>
      <w:outlineLvl w:val="0"/>
    </w:pPr>
    <w:rPr>
      <w:rFonts w:ascii="Cambria" w:eastAsia="Times New Roman" w:hAnsi="Cambria" w:cs="Times New Roman"/>
      <w:b/>
      <w:bCs/>
      <w:color w:val="365F91"/>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2E6B69"/>
    <w:pPr>
      <w:spacing w:after="0" w:line="240" w:lineRule="auto"/>
      <w:jc w:val="both"/>
    </w:pPr>
    <w:rPr>
      <w:rFonts w:ascii="ISOCPEUR" w:eastAsia="Times New Roman" w:hAnsi="ISOCPEUR" w:cs="Times New Roman"/>
      <w:i/>
      <w:sz w:val="28"/>
      <w:szCs w:val="20"/>
      <w:lang w:val="uk-UA" w:eastAsia="ru-RU"/>
    </w:rPr>
  </w:style>
  <w:style w:type="paragraph" w:styleId="a4">
    <w:name w:val="List Paragraph"/>
    <w:basedOn w:val="a"/>
    <w:uiPriority w:val="34"/>
    <w:qFormat/>
    <w:rsid w:val="00A956BD"/>
    <w:pPr>
      <w:ind w:left="720"/>
      <w:contextualSpacing/>
    </w:pPr>
  </w:style>
  <w:style w:type="character" w:customStyle="1" w:styleId="tlid-translation">
    <w:name w:val="tlid-translation"/>
    <w:basedOn w:val="a0"/>
    <w:rsid w:val="008D7B22"/>
  </w:style>
  <w:style w:type="paragraph" w:styleId="a5">
    <w:name w:val="Balloon Text"/>
    <w:basedOn w:val="a"/>
    <w:link w:val="a6"/>
    <w:uiPriority w:val="99"/>
    <w:semiHidden/>
    <w:unhideWhenUsed/>
    <w:rsid w:val="006F14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14FF"/>
    <w:rPr>
      <w:rFonts w:ascii="Tahoma" w:hAnsi="Tahoma" w:cs="Tahoma"/>
      <w:sz w:val="16"/>
      <w:szCs w:val="16"/>
    </w:rPr>
  </w:style>
  <w:style w:type="character" w:customStyle="1" w:styleId="10">
    <w:name w:val="Заголовок 1 Знак"/>
    <w:basedOn w:val="a0"/>
    <w:link w:val="1"/>
    <w:uiPriority w:val="9"/>
    <w:rsid w:val="004D6546"/>
    <w:rPr>
      <w:rFonts w:ascii="Cambria" w:eastAsia="Times New Roman" w:hAnsi="Cambria" w:cs="Times New Roman"/>
      <w:b/>
      <w:bCs/>
      <w:color w:val="365F91"/>
      <w:sz w:val="28"/>
      <w:szCs w:val="28"/>
      <w:lang w:val="uk-UA"/>
    </w:rPr>
  </w:style>
  <w:style w:type="paragraph" w:styleId="a7">
    <w:name w:val="header"/>
    <w:basedOn w:val="a"/>
    <w:link w:val="a8"/>
    <w:uiPriority w:val="99"/>
    <w:unhideWhenUsed/>
    <w:rsid w:val="004D6546"/>
    <w:pPr>
      <w:tabs>
        <w:tab w:val="center" w:pos="4819"/>
        <w:tab w:val="right" w:pos="9639"/>
      </w:tabs>
      <w:spacing w:after="0" w:line="240" w:lineRule="auto"/>
    </w:pPr>
    <w:rPr>
      <w:lang w:val="uk-UA"/>
    </w:rPr>
  </w:style>
  <w:style w:type="character" w:customStyle="1" w:styleId="a8">
    <w:name w:val="Верхний колонтитул Знак"/>
    <w:basedOn w:val="a0"/>
    <w:link w:val="a7"/>
    <w:uiPriority w:val="99"/>
    <w:rsid w:val="004D6546"/>
    <w:rPr>
      <w:lang w:val="uk-UA"/>
    </w:rPr>
  </w:style>
  <w:style w:type="character" w:customStyle="1" w:styleId="a9">
    <w:name w:val="Нижний колонтитул Знак"/>
    <w:basedOn w:val="a0"/>
    <w:link w:val="aa"/>
    <w:uiPriority w:val="99"/>
    <w:rsid w:val="004D6546"/>
    <w:rPr>
      <w:lang w:val="uk-UA"/>
    </w:rPr>
  </w:style>
  <w:style w:type="paragraph" w:styleId="aa">
    <w:name w:val="footer"/>
    <w:basedOn w:val="a"/>
    <w:link w:val="a9"/>
    <w:uiPriority w:val="99"/>
    <w:unhideWhenUsed/>
    <w:rsid w:val="004D6546"/>
    <w:pPr>
      <w:tabs>
        <w:tab w:val="center" w:pos="4819"/>
        <w:tab w:val="right" w:pos="9639"/>
      </w:tabs>
      <w:spacing w:after="0" w:line="240" w:lineRule="auto"/>
    </w:pPr>
    <w:rPr>
      <w:lang w:val="uk-UA"/>
    </w:rPr>
  </w:style>
  <w:style w:type="character" w:customStyle="1" w:styleId="11">
    <w:name w:val="Нижний колонтитул Знак1"/>
    <w:basedOn w:val="a0"/>
    <w:uiPriority w:val="99"/>
    <w:semiHidden/>
    <w:rsid w:val="004D6546"/>
  </w:style>
  <w:style w:type="character" w:customStyle="1" w:styleId="3">
    <w:name w:val="Заголовок №3"/>
    <w:basedOn w:val="a0"/>
    <w:rsid w:val="004D6546"/>
    <w:rPr>
      <w:rFonts w:ascii="Franklin Gothic Book" w:eastAsia="Franklin Gothic Book" w:hAnsi="Franklin Gothic Book" w:cs="Franklin Gothic Book"/>
      <w:b w:val="0"/>
      <w:bCs w:val="0"/>
      <w:i w:val="0"/>
      <w:iCs w:val="0"/>
      <w:smallCaps w:val="0"/>
      <w:strike w:val="0"/>
      <w:color w:val="000000"/>
      <w:spacing w:val="0"/>
      <w:w w:val="100"/>
      <w:position w:val="0"/>
      <w:sz w:val="24"/>
      <w:szCs w:val="24"/>
      <w:u w:val="none"/>
      <w:lang w:val="ru-RU" w:eastAsia="ru-RU" w:bidi="ru-RU"/>
    </w:rPr>
  </w:style>
  <w:style w:type="paragraph" w:styleId="30">
    <w:name w:val="Body Text Indent 3"/>
    <w:basedOn w:val="a"/>
    <w:link w:val="31"/>
    <w:uiPriority w:val="99"/>
    <w:unhideWhenUsed/>
    <w:rsid w:val="004D6546"/>
    <w:pPr>
      <w:spacing w:after="120" w:line="276" w:lineRule="auto"/>
      <w:ind w:left="283"/>
    </w:pPr>
    <w:rPr>
      <w:rFonts w:ascii="Calibri" w:eastAsia="Times New Roman" w:hAnsi="Calibri" w:cs="Times New Roman"/>
      <w:sz w:val="16"/>
      <w:szCs w:val="16"/>
      <w:lang w:eastAsia="ru-RU"/>
    </w:rPr>
  </w:style>
  <w:style w:type="character" w:customStyle="1" w:styleId="31">
    <w:name w:val="Основной текст с отступом 3 Знак"/>
    <w:basedOn w:val="a0"/>
    <w:link w:val="30"/>
    <w:uiPriority w:val="99"/>
    <w:rsid w:val="004D6546"/>
    <w:rPr>
      <w:rFonts w:ascii="Calibri" w:eastAsia="Times New Roman" w:hAnsi="Calibri" w:cs="Times New Roman"/>
      <w:sz w:val="16"/>
      <w:szCs w:val="16"/>
      <w:lang w:eastAsia="ru-RU"/>
    </w:rPr>
  </w:style>
  <w:style w:type="paragraph" w:styleId="ab">
    <w:name w:val="Plain Text"/>
    <w:basedOn w:val="a"/>
    <w:link w:val="ac"/>
    <w:rsid w:val="004D6546"/>
    <w:pPr>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rsid w:val="004D6546"/>
    <w:rPr>
      <w:rFonts w:ascii="Courier New" w:eastAsia="Times New Roman" w:hAnsi="Courier New" w:cs="Courier New"/>
      <w:sz w:val="20"/>
      <w:szCs w:val="20"/>
      <w:lang w:eastAsia="ru-RU"/>
    </w:rPr>
  </w:style>
  <w:style w:type="character" w:styleId="ad">
    <w:name w:val="Hyperlink"/>
    <w:basedOn w:val="a0"/>
    <w:uiPriority w:val="99"/>
    <w:unhideWhenUsed/>
    <w:rsid w:val="004D6546"/>
    <w:rPr>
      <w:color w:val="0563C1" w:themeColor="hyperlink"/>
      <w:u w:val="single"/>
    </w:rPr>
  </w:style>
  <w:style w:type="character" w:customStyle="1" w:styleId="2">
    <w:name w:val="Основной текст с отступом 2 Знак"/>
    <w:basedOn w:val="a0"/>
    <w:link w:val="20"/>
    <w:uiPriority w:val="99"/>
    <w:semiHidden/>
    <w:rsid w:val="004D6546"/>
    <w:rPr>
      <w:rFonts w:eastAsiaTheme="minorEastAsia"/>
      <w:lang w:eastAsia="ru-RU"/>
    </w:rPr>
  </w:style>
  <w:style w:type="paragraph" w:styleId="20">
    <w:name w:val="Body Text Indent 2"/>
    <w:basedOn w:val="a"/>
    <w:link w:val="2"/>
    <w:uiPriority w:val="99"/>
    <w:semiHidden/>
    <w:unhideWhenUsed/>
    <w:rsid w:val="004D6546"/>
    <w:pPr>
      <w:spacing w:after="120" w:line="480" w:lineRule="auto"/>
      <w:ind w:left="283"/>
    </w:pPr>
    <w:rPr>
      <w:rFonts w:eastAsiaTheme="minorEastAsia"/>
      <w:lang w:eastAsia="ru-RU"/>
    </w:rPr>
  </w:style>
  <w:style w:type="character" w:customStyle="1" w:styleId="21">
    <w:name w:val="Основной текст с отступом 2 Знак1"/>
    <w:basedOn w:val="a0"/>
    <w:uiPriority w:val="99"/>
    <w:semiHidden/>
    <w:rsid w:val="004D6546"/>
  </w:style>
  <w:style w:type="character" w:customStyle="1" w:styleId="ae">
    <w:name w:val="Основной текст с отступом Знак"/>
    <w:basedOn w:val="a0"/>
    <w:link w:val="af"/>
    <w:uiPriority w:val="99"/>
    <w:semiHidden/>
    <w:rsid w:val="004D6546"/>
    <w:rPr>
      <w:rFonts w:eastAsiaTheme="minorEastAsia"/>
      <w:lang w:eastAsia="ru-RU"/>
    </w:rPr>
  </w:style>
  <w:style w:type="paragraph" w:styleId="af">
    <w:name w:val="Body Text Indent"/>
    <w:basedOn w:val="a"/>
    <w:link w:val="ae"/>
    <w:uiPriority w:val="99"/>
    <w:semiHidden/>
    <w:unhideWhenUsed/>
    <w:rsid w:val="004D6546"/>
    <w:pPr>
      <w:spacing w:after="120" w:line="276" w:lineRule="auto"/>
      <w:ind w:left="283"/>
    </w:pPr>
    <w:rPr>
      <w:rFonts w:eastAsiaTheme="minorEastAsia"/>
      <w:lang w:eastAsia="ru-RU"/>
    </w:rPr>
  </w:style>
  <w:style w:type="character" w:customStyle="1" w:styleId="12">
    <w:name w:val="Основной текст с отступом Знак1"/>
    <w:basedOn w:val="a0"/>
    <w:uiPriority w:val="99"/>
    <w:semiHidden/>
    <w:rsid w:val="004D6546"/>
  </w:style>
  <w:style w:type="paragraph" w:styleId="af0">
    <w:name w:val="Body Text"/>
    <w:basedOn w:val="a"/>
    <w:link w:val="af1"/>
    <w:uiPriority w:val="99"/>
    <w:semiHidden/>
    <w:unhideWhenUsed/>
    <w:rsid w:val="004D6546"/>
    <w:pPr>
      <w:spacing w:after="120" w:line="276" w:lineRule="auto"/>
    </w:pPr>
    <w:rPr>
      <w:rFonts w:eastAsiaTheme="minorEastAsia"/>
      <w:lang w:eastAsia="ru-RU"/>
    </w:rPr>
  </w:style>
  <w:style w:type="character" w:customStyle="1" w:styleId="af1">
    <w:name w:val="Основной текст Знак"/>
    <w:basedOn w:val="a0"/>
    <w:link w:val="af0"/>
    <w:uiPriority w:val="99"/>
    <w:semiHidden/>
    <w:rsid w:val="004D6546"/>
    <w:rPr>
      <w:rFonts w:eastAsiaTheme="minorEastAsia"/>
      <w:lang w:eastAsia="ru-RU"/>
    </w:rPr>
  </w:style>
  <w:style w:type="character" w:customStyle="1" w:styleId="apple-converted-space">
    <w:name w:val="apple-converted-space"/>
    <w:basedOn w:val="a0"/>
    <w:rsid w:val="004D6546"/>
  </w:style>
  <w:style w:type="paragraph" w:styleId="af2">
    <w:name w:val="Normal (Web)"/>
    <w:basedOn w:val="a"/>
    <w:uiPriority w:val="99"/>
    <w:unhideWhenUsed/>
    <w:rsid w:val="004D6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uiPriority w:val="20"/>
    <w:qFormat/>
    <w:rsid w:val="004D6546"/>
    <w:rPr>
      <w:i/>
      <w:iCs/>
    </w:rPr>
  </w:style>
  <w:style w:type="character" w:styleId="af4">
    <w:name w:val="Strong"/>
    <w:uiPriority w:val="22"/>
    <w:qFormat/>
    <w:rsid w:val="004D6546"/>
    <w:rPr>
      <w:b/>
      <w:bCs/>
    </w:rPr>
  </w:style>
  <w:style w:type="character" w:customStyle="1" w:styleId="22">
    <w:name w:val="Основной текст (2)"/>
    <w:basedOn w:val="a0"/>
    <w:rsid w:val="004D654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Курсив"/>
    <w:basedOn w:val="a0"/>
    <w:rsid w:val="004D654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styleId="af5">
    <w:name w:val="TOC Heading"/>
    <w:basedOn w:val="1"/>
    <w:next w:val="a"/>
    <w:uiPriority w:val="99"/>
    <w:qFormat/>
    <w:rsid w:val="004D6546"/>
    <w:pPr>
      <w:spacing w:before="240" w:line="259" w:lineRule="auto"/>
      <w:outlineLvl w:val="9"/>
    </w:pPr>
    <w:rPr>
      <w:rFonts w:ascii="Calibri Light" w:hAnsi="Calibri Light"/>
      <w:b w:val="0"/>
      <w:bCs w:val="0"/>
      <w:color w:val="2E74B5"/>
      <w:sz w:val="32"/>
      <w:szCs w:val="32"/>
      <w:lang w:val="ru-RU" w:eastAsia="ru-RU"/>
    </w:rPr>
  </w:style>
  <w:style w:type="paragraph" w:styleId="23">
    <w:name w:val="toc 2"/>
    <w:basedOn w:val="a"/>
    <w:next w:val="a"/>
    <w:autoRedefine/>
    <w:uiPriority w:val="99"/>
    <w:rsid w:val="004D6546"/>
    <w:pPr>
      <w:spacing w:after="100"/>
      <w:ind w:left="284"/>
    </w:pPr>
    <w:rPr>
      <w:rFonts w:ascii="Times New Roman" w:eastAsia="Times New Roman" w:hAnsi="Times New Roman" w:cs="Times New Roman"/>
      <w:sz w:val="28"/>
      <w:szCs w:val="28"/>
      <w:lang w:eastAsia="ru-RU"/>
    </w:rPr>
  </w:style>
  <w:style w:type="paragraph" w:styleId="13">
    <w:name w:val="toc 1"/>
    <w:basedOn w:val="a"/>
    <w:next w:val="a"/>
    <w:autoRedefine/>
    <w:uiPriority w:val="99"/>
    <w:rsid w:val="004D6546"/>
    <w:pPr>
      <w:spacing w:after="100"/>
      <w:ind w:left="709"/>
    </w:pPr>
    <w:rPr>
      <w:rFonts w:ascii="Calibri" w:eastAsia="Times New Roman" w:hAnsi="Calibri" w:cs="Times New Roman"/>
      <w:lang w:eastAsia="ru-RU"/>
    </w:rPr>
  </w:style>
  <w:style w:type="paragraph" w:styleId="32">
    <w:name w:val="toc 3"/>
    <w:basedOn w:val="a"/>
    <w:next w:val="a"/>
    <w:autoRedefine/>
    <w:uiPriority w:val="99"/>
    <w:rsid w:val="004D6546"/>
    <w:pPr>
      <w:spacing w:after="100"/>
    </w:pPr>
    <w:rPr>
      <w:rFonts w:ascii="Times New Roman" w:eastAsia="Times New Roman" w:hAnsi="Times New Roman" w:cs="Times New Roman"/>
      <w:sz w:val="28"/>
      <w:szCs w:val="28"/>
      <w:lang w:val="uk-UA" w:eastAsia="ru-RU"/>
    </w:rPr>
  </w:style>
  <w:style w:type="character" w:customStyle="1" w:styleId="af6">
    <w:name w:val="Основной текст_"/>
    <w:link w:val="14"/>
    <w:uiPriority w:val="99"/>
    <w:locked/>
    <w:rsid w:val="004D6546"/>
    <w:rPr>
      <w:sz w:val="29"/>
      <w:szCs w:val="29"/>
      <w:shd w:val="clear" w:color="auto" w:fill="FFFFFF"/>
    </w:rPr>
  </w:style>
  <w:style w:type="paragraph" w:customStyle="1" w:styleId="14">
    <w:name w:val="Основной текст1"/>
    <w:basedOn w:val="a"/>
    <w:link w:val="af6"/>
    <w:uiPriority w:val="99"/>
    <w:rsid w:val="004D6546"/>
    <w:pPr>
      <w:shd w:val="clear" w:color="auto" w:fill="FFFFFF"/>
      <w:spacing w:after="480" w:line="557" w:lineRule="exact"/>
      <w:ind w:hanging="780"/>
      <w:jc w:val="center"/>
    </w:pPr>
    <w:rPr>
      <w:sz w:val="29"/>
      <w:szCs w:val="29"/>
      <w:shd w:val="clear" w:color="auto" w:fill="FFFFFF"/>
    </w:rPr>
  </w:style>
  <w:style w:type="paragraph" w:customStyle="1" w:styleId="24">
    <w:name w:val="Основной текст2"/>
    <w:basedOn w:val="a"/>
    <w:uiPriority w:val="99"/>
    <w:rsid w:val="004D6546"/>
    <w:pPr>
      <w:shd w:val="clear" w:color="auto" w:fill="FFFFFF"/>
      <w:spacing w:before="1020" w:after="480" w:line="544" w:lineRule="exact"/>
      <w:jc w:val="center"/>
    </w:pPr>
    <w:rPr>
      <w:rFonts w:ascii="Times New Roman" w:eastAsia="Times New Roman" w:hAnsi="Times New Roman" w:cs="Times New Roman"/>
      <w:sz w:val="29"/>
      <w:szCs w:val="29"/>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
    <w:qFormat/>
    <w:rsid w:val="004D6546"/>
    <w:pPr>
      <w:keepNext/>
      <w:keepLines/>
      <w:spacing w:before="480" w:after="0" w:line="276" w:lineRule="auto"/>
      <w:outlineLvl w:val="0"/>
    </w:pPr>
    <w:rPr>
      <w:rFonts w:ascii="Cambria" w:eastAsia="Times New Roman" w:hAnsi="Cambria" w:cs="Times New Roman"/>
      <w:b/>
      <w:bCs/>
      <w:color w:val="365F91"/>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2E6B69"/>
    <w:pPr>
      <w:spacing w:after="0" w:line="240" w:lineRule="auto"/>
      <w:jc w:val="both"/>
    </w:pPr>
    <w:rPr>
      <w:rFonts w:ascii="ISOCPEUR" w:eastAsia="Times New Roman" w:hAnsi="ISOCPEUR" w:cs="Times New Roman"/>
      <w:i/>
      <w:sz w:val="28"/>
      <w:szCs w:val="20"/>
      <w:lang w:val="uk-UA" w:eastAsia="ru-RU"/>
    </w:rPr>
  </w:style>
  <w:style w:type="paragraph" w:styleId="a4">
    <w:name w:val="List Paragraph"/>
    <w:basedOn w:val="a"/>
    <w:uiPriority w:val="34"/>
    <w:qFormat/>
    <w:rsid w:val="00A956BD"/>
    <w:pPr>
      <w:ind w:left="720"/>
      <w:contextualSpacing/>
    </w:pPr>
  </w:style>
  <w:style w:type="character" w:customStyle="1" w:styleId="tlid-translation">
    <w:name w:val="tlid-translation"/>
    <w:basedOn w:val="a0"/>
    <w:rsid w:val="008D7B22"/>
  </w:style>
  <w:style w:type="paragraph" w:styleId="a5">
    <w:name w:val="Balloon Text"/>
    <w:basedOn w:val="a"/>
    <w:link w:val="a6"/>
    <w:uiPriority w:val="99"/>
    <w:semiHidden/>
    <w:unhideWhenUsed/>
    <w:rsid w:val="006F14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14FF"/>
    <w:rPr>
      <w:rFonts w:ascii="Tahoma" w:hAnsi="Tahoma" w:cs="Tahoma"/>
      <w:sz w:val="16"/>
      <w:szCs w:val="16"/>
    </w:rPr>
  </w:style>
  <w:style w:type="character" w:customStyle="1" w:styleId="10">
    <w:name w:val="Заголовок 1 Знак"/>
    <w:basedOn w:val="a0"/>
    <w:link w:val="1"/>
    <w:uiPriority w:val="9"/>
    <w:rsid w:val="004D6546"/>
    <w:rPr>
      <w:rFonts w:ascii="Cambria" w:eastAsia="Times New Roman" w:hAnsi="Cambria" w:cs="Times New Roman"/>
      <w:b/>
      <w:bCs/>
      <w:color w:val="365F91"/>
      <w:sz w:val="28"/>
      <w:szCs w:val="28"/>
      <w:lang w:val="uk-UA"/>
    </w:rPr>
  </w:style>
  <w:style w:type="paragraph" w:styleId="a7">
    <w:name w:val="header"/>
    <w:basedOn w:val="a"/>
    <w:link w:val="a8"/>
    <w:uiPriority w:val="99"/>
    <w:unhideWhenUsed/>
    <w:rsid w:val="004D6546"/>
    <w:pPr>
      <w:tabs>
        <w:tab w:val="center" w:pos="4819"/>
        <w:tab w:val="right" w:pos="9639"/>
      </w:tabs>
      <w:spacing w:after="0" w:line="240" w:lineRule="auto"/>
    </w:pPr>
    <w:rPr>
      <w:lang w:val="uk-UA"/>
    </w:rPr>
  </w:style>
  <w:style w:type="character" w:customStyle="1" w:styleId="a8">
    <w:name w:val="Верхний колонтитул Знак"/>
    <w:basedOn w:val="a0"/>
    <w:link w:val="a7"/>
    <w:uiPriority w:val="99"/>
    <w:rsid w:val="004D6546"/>
    <w:rPr>
      <w:lang w:val="uk-UA"/>
    </w:rPr>
  </w:style>
  <w:style w:type="character" w:customStyle="1" w:styleId="a9">
    <w:name w:val="Нижний колонтитул Знак"/>
    <w:basedOn w:val="a0"/>
    <w:link w:val="aa"/>
    <w:uiPriority w:val="99"/>
    <w:rsid w:val="004D6546"/>
    <w:rPr>
      <w:lang w:val="uk-UA"/>
    </w:rPr>
  </w:style>
  <w:style w:type="paragraph" w:styleId="aa">
    <w:name w:val="footer"/>
    <w:basedOn w:val="a"/>
    <w:link w:val="a9"/>
    <w:uiPriority w:val="99"/>
    <w:unhideWhenUsed/>
    <w:rsid w:val="004D6546"/>
    <w:pPr>
      <w:tabs>
        <w:tab w:val="center" w:pos="4819"/>
        <w:tab w:val="right" w:pos="9639"/>
      </w:tabs>
      <w:spacing w:after="0" w:line="240" w:lineRule="auto"/>
    </w:pPr>
    <w:rPr>
      <w:lang w:val="uk-UA"/>
    </w:rPr>
  </w:style>
  <w:style w:type="character" w:customStyle="1" w:styleId="11">
    <w:name w:val="Нижний колонтитул Знак1"/>
    <w:basedOn w:val="a0"/>
    <w:uiPriority w:val="99"/>
    <w:semiHidden/>
    <w:rsid w:val="004D6546"/>
  </w:style>
  <w:style w:type="character" w:customStyle="1" w:styleId="3">
    <w:name w:val="Заголовок №3"/>
    <w:basedOn w:val="a0"/>
    <w:rsid w:val="004D6546"/>
    <w:rPr>
      <w:rFonts w:ascii="Franklin Gothic Book" w:eastAsia="Franklin Gothic Book" w:hAnsi="Franklin Gothic Book" w:cs="Franklin Gothic Book"/>
      <w:b w:val="0"/>
      <w:bCs w:val="0"/>
      <w:i w:val="0"/>
      <w:iCs w:val="0"/>
      <w:smallCaps w:val="0"/>
      <w:strike w:val="0"/>
      <w:color w:val="000000"/>
      <w:spacing w:val="0"/>
      <w:w w:val="100"/>
      <w:position w:val="0"/>
      <w:sz w:val="24"/>
      <w:szCs w:val="24"/>
      <w:u w:val="none"/>
      <w:lang w:val="ru-RU" w:eastAsia="ru-RU" w:bidi="ru-RU"/>
    </w:rPr>
  </w:style>
  <w:style w:type="paragraph" w:styleId="30">
    <w:name w:val="Body Text Indent 3"/>
    <w:basedOn w:val="a"/>
    <w:link w:val="31"/>
    <w:uiPriority w:val="99"/>
    <w:unhideWhenUsed/>
    <w:rsid w:val="004D6546"/>
    <w:pPr>
      <w:spacing w:after="120" w:line="276" w:lineRule="auto"/>
      <w:ind w:left="283"/>
    </w:pPr>
    <w:rPr>
      <w:rFonts w:ascii="Calibri" w:eastAsia="Times New Roman" w:hAnsi="Calibri" w:cs="Times New Roman"/>
      <w:sz w:val="16"/>
      <w:szCs w:val="16"/>
      <w:lang w:eastAsia="ru-RU"/>
    </w:rPr>
  </w:style>
  <w:style w:type="character" w:customStyle="1" w:styleId="31">
    <w:name w:val="Основной текст с отступом 3 Знак"/>
    <w:basedOn w:val="a0"/>
    <w:link w:val="30"/>
    <w:uiPriority w:val="99"/>
    <w:rsid w:val="004D6546"/>
    <w:rPr>
      <w:rFonts w:ascii="Calibri" w:eastAsia="Times New Roman" w:hAnsi="Calibri" w:cs="Times New Roman"/>
      <w:sz w:val="16"/>
      <w:szCs w:val="16"/>
      <w:lang w:eastAsia="ru-RU"/>
    </w:rPr>
  </w:style>
  <w:style w:type="paragraph" w:styleId="ab">
    <w:name w:val="Plain Text"/>
    <w:basedOn w:val="a"/>
    <w:link w:val="ac"/>
    <w:rsid w:val="004D6546"/>
    <w:pPr>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rsid w:val="004D6546"/>
    <w:rPr>
      <w:rFonts w:ascii="Courier New" w:eastAsia="Times New Roman" w:hAnsi="Courier New" w:cs="Courier New"/>
      <w:sz w:val="20"/>
      <w:szCs w:val="20"/>
      <w:lang w:eastAsia="ru-RU"/>
    </w:rPr>
  </w:style>
  <w:style w:type="character" w:styleId="ad">
    <w:name w:val="Hyperlink"/>
    <w:basedOn w:val="a0"/>
    <w:uiPriority w:val="99"/>
    <w:unhideWhenUsed/>
    <w:rsid w:val="004D6546"/>
    <w:rPr>
      <w:color w:val="0563C1" w:themeColor="hyperlink"/>
      <w:u w:val="single"/>
    </w:rPr>
  </w:style>
  <w:style w:type="character" w:customStyle="1" w:styleId="2">
    <w:name w:val="Основной текст с отступом 2 Знак"/>
    <w:basedOn w:val="a0"/>
    <w:link w:val="20"/>
    <w:uiPriority w:val="99"/>
    <w:semiHidden/>
    <w:rsid w:val="004D6546"/>
    <w:rPr>
      <w:rFonts w:eastAsiaTheme="minorEastAsia"/>
      <w:lang w:eastAsia="ru-RU"/>
    </w:rPr>
  </w:style>
  <w:style w:type="paragraph" w:styleId="20">
    <w:name w:val="Body Text Indent 2"/>
    <w:basedOn w:val="a"/>
    <w:link w:val="2"/>
    <w:uiPriority w:val="99"/>
    <w:semiHidden/>
    <w:unhideWhenUsed/>
    <w:rsid w:val="004D6546"/>
    <w:pPr>
      <w:spacing w:after="120" w:line="480" w:lineRule="auto"/>
      <w:ind w:left="283"/>
    </w:pPr>
    <w:rPr>
      <w:rFonts w:eastAsiaTheme="minorEastAsia"/>
      <w:lang w:eastAsia="ru-RU"/>
    </w:rPr>
  </w:style>
  <w:style w:type="character" w:customStyle="1" w:styleId="21">
    <w:name w:val="Основной текст с отступом 2 Знак1"/>
    <w:basedOn w:val="a0"/>
    <w:uiPriority w:val="99"/>
    <w:semiHidden/>
    <w:rsid w:val="004D6546"/>
  </w:style>
  <w:style w:type="character" w:customStyle="1" w:styleId="ae">
    <w:name w:val="Основной текст с отступом Знак"/>
    <w:basedOn w:val="a0"/>
    <w:link w:val="af"/>
    <w:uiPriority w:val="99"/>
    <w:semiHidden/>
    <w:rsid w:val="004D6546"/>
    <w:rPr>
      <w:rFonts w:eastAsiaTheme="minorEastAsia"/>
      <w:lang w:eastAsia="ru-RU"/>
    </w:rPr>
  </w:style>
  <w:style w:type="paragraph" w:styleId="af">
    <w:name w:val="Body Text Indent"/>
    <w:basedOn w:val="a"/>
    <w:link w:val="ae"/>
    <w:uiPriority w:val="99"/>
    <w:semiHidden/>
    <w:unhideWhenUsed/>
    <w:rsid w:val="004D6546"/>
    <w:pPr>
      <w:spacing w:after="120" w:line="276" w:lineRule="auto"/>
      <w:ind w:left="283"/>
    </w:pPr>
    <w:rPr>
      <w:rFonts w:eastAsiaTheme="minorEastAsia"/>
      <w:lang w:eastAsia="ru-RU"/>
    </w:rPr>
  </w:style>
  <w:style w:type="character" w:customStyle="1" w:styleId="12">
    <w:name w:val="Основной текст с отступом Знак1"/>
    <w:basedOn w:val="a0"/>
    <w:uiPriority w:val="99"/>
    <w:semiHidden/>
    <w:rsid w:val="004D6546"/>
  </w:style>
  <w:style w:type="paragraph" w:styleId="af0">
    <w:name w:val="Body Text"/>
    <w:basedOn w:val="a"/>
    <w:link w:val="af1"/>
    <w:uiPriority w:val="99"/>
    <w:semiHidden/>
    <w:unhideWhenUsed/>
    <w:rsid w:val="004D6546"/>
    <w:pPr>
      <w:spacing w:after="120" w:line="276" w:lineRule="auto"/>
    </w:pPr>
    <w:rPr>
      <w:rFonts w:eastAsiaTheme="minorEastAsia"/>
      <w:lang w:eastAsia="ru-RU"/>
    </w:rPr>
  </w:style>
  <w:style w:type="character" w:customStyle="1" w:styleId="af1">
    <w:name w:val="Основной текст Знак"/>
    <w:basedOn w:val="a0"/>
    <w:link w:val="af0"/>
    <w:uiPriority w:val="99"/>
    <w:semiHidden/>
    <w:rsid w:val="004D6546"/>
    <w:rPr>
      <w:rFonts w:eastAsiaTheme="minorEastAsia"/>
      <w:lang w:eastAsia="ru-RU"/>
    </w:rPr>
  </w:style>
  <w:style w:type="character" w:customStyle="1" w:styleId="apple-converted-space">
    <w:name w:val="apple-converted-space"/>
    <w:basedOn w:val="a0"/>
    <w:rsid w:val="004D6546"/>
  </w:style>
  <w:style w:type="paragraph" w:styleId="af2">
    <w:name w:val="Normal (Web)"/>
    <w:basedOn w:val="a"/>
    <w:uiPriority w:val="99"/>
    <w:unhideWhenUsed/>
    <w:rsid w:val="004D6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uiPriority w:val="20"/>
    <w:qFormat/>
    <w:rsid w:val="004D6546"/>
    <w:rPr>
      <w:i/>
      <w:iCs/>
    </w:rPr>
  </w:style>
  <w:style w:type="character" w:styleId="af4">
    <w:name w:val="Strong"/>
    <w:uiPriority w:val="22"/>
    <w:qFormat/>
    <w:rsid w:val="004D6546"/>
    <w:rPr>
      <w:b/>
      <w:bCs/>
    </w:rPr>
  </w:style>
  <w:style w:type="character" w:customStyle="1" w:styleId="22">
    <w:name w:val="Основной текст (2)"/>
    <w:basedOn w:val="a0"/>
    <w:rsid w:val="004D654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Курсив"/>
    <w:basedOn w:val="a0"/>
    <w:rsid w:val="004D654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styleId="af5">
    <w:name w:val="TOC Heading"/>
    <w:basedOn w:val="1"/>
    <w:next w:val="a"/>
    <w:uiPriority w:val="99"/>
    <w:qFormat/>
    <w:rsid w:val="004D6546"/>
    <w:pPr>
      <w:spacing w:before="240" w:line="259" w:lineRule="auto"/>
      <w:outlineLvl w:val="9"/>
    </w:pPr>
    <w:rPr>
      <w:rFonts w:ascii="Calibri Light" w:hAnsi="Calibri Light"/>
      <w:b w:val="0"/>
      <w:bCs w:val="0"/>
      <w:color w:val="2E74B5"/>
      <w:sz w:val="32"/>
      <w:szCs w:val="32"/>
      <w:lang w:val="ru-RU" w:eastAsia="ru-RU"/>
    </w:rPr>
  </w:style>
  <w:style w:type="paragraph" w:styleId="23">
    <w:name w:val="toc 2"/>
    <w:basedOn w:val="a"/>
    <w:next w:val="a"/>
    <w:autoRedefine/>
    <w:uiPriority w:val="99"/>
    <w:rsid w:val="004D6546"/>
    <w:pPr>
      <w:spacing w:after="100"/>
      <w:ind w:left="284"/>
    </w:pPr>
    <w:rPr>
      <w:rFonts w:ascii="Times New Roman" w:eastAsia="Times New Roman" w:hAnsi="Times New Roman" w:cs="Times New Roman"/>
      <w:sz w:val="28"/>
      <w:szCs w:val="28"/>
      <w:lang w:eastAsia="ru-RU"/>
    </w:rPr>
  </w:style>
  <w:style w:type="paragraph" w:styleId="13">
    <w:name w:val="toc 1"/>
    <w:basedOn w:val="a"/>
    <w:next w:val="a"/>
    <w:autoRedefine/>
    <w:uiPriority w:val="99"/>
    <w:rsid w:val="004D6546"/>
    <w:pPr>
      <w:spacing w:after="100"/>
      <w:ind w:left="709"/>
    </w:pPr>
    <w:rPr>
      <w:rFonts w:ascii="Calibri" w:eastAsia="Times New Roman" w:hAnsi="Calibri" w:cs="Times New Roman"/>
      <w:lang w:eastAsia="ru-RU"/>
    </w:rPr>
  </w:style>
  <w:style w:type="paragraph" w:styleId="32">
    <w:name w:val="toc 3"/>
    <w:basedOn w:val="a"/>
    <w:next w:val="a"/>
    <w:autoRedefine/>
    <w:uiPriority w:val="99"/>
    <w:rsid w:val="004D6546"/>
    <w:pPr>
      <w:spacing w:after="100"/>
    </w:pPr>
    <w:rPr>
      <w:rFonts w:ascii="Times New Roman" w:eastAsia="Times New Roman" w:hAnsi="Times New Roman" w:cs="Times New Roman"/>
      <w:sz w:val="28"/>
      <w:szCs w:val="28"/>
      <w:lang w:val="uk-UA" w:eastAsia="ru-RU"/>
    </w:rPr>
  </w:style>
  <w:style w:type="character" w:customStyle="1" w:styleId="af6">
    <w:name w:val="Основной текст_"/>
    <w:link w:val="14"/>
    <w:uiPriority w:val="99"/>
    <w:locked/>
    <w:rsid w:val="004D6546"/>
    <w:rPr>
      <w:sz w:val="29"/>
      <w:szCs w:val="29"/>
      <w:shd w:val="clear" w:color="auto" w:fill="FFFFFF"/>
    </w:rPr>
  </w:style>
  <w:style w:type="paragraph" w:customStyle="1" w:styleId="14">
    <w:name w:val="Основной текст1"/>
    <w:basedOn w:val="a"/>
    <w:link w:val="af6"/>
    <w:uiPriority w:val="99"/>
    <w:rsid w:val="004D6546"/>
    <w:pPr>
      <w:shd w:val="clear" w:color="auto" w:fill="FFFFFF"/>
      <w:spacing w:after="480" w:line="557" w:lineRule="exact"/>
      <w:ind w:hanging="780"/>
      <w:jc w:val="center"/>
    </w:pPr>
    <w:rPr>
      <w:sz w:val="29"/>
      <w:szCs w:val="29"/>
      <w:shd w:val="clear" w:color="auto" w:fill="FFFFFF"/>
    </w:rPr>
  </w:style>
  <w:style w:type="paragraph" w:customStyle="1" w:styleId="24">
    <w:name w:val="Основной текст2"/>
    <w:basedOn w:val="a"/>
    <w:uiPriority w:val="99"/>
    <w:rsid w:val="004D6546"/>
    <w:pPr>
      <w:shd w:val="clear" w:color="auto" w:fill="FFFFFF"/>
      <w:spacing w:before="1020" w:after="480" w:line="544" w:lineRule="exact"/>
      <w:jc w:val="center"/>
    </w:pPr>
    <w:rPr>
      <w:rFonts w:ascii="Times New Roman" w:eastAsia="Times New Roman" w:hAnsi="Times New Roman" w:cs="Times New Roman"/>
      <w:sz w:val="29"/>
      <w:szCs w:val="2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ru.wikipedia.org/wiki/%D0%9D%D0%B0%D0%BD%D0%BE%D1%82%D1%80%D1%83%D0%B1%D0%BA%D0%B8" TargetMode="External"/><Relationship Id="rId26" Type="http://schemas.openxmlformats.org/officeDocument/2006/relationships/image" Target="media/image15.jpeg"/><Relationship Id="rId39" Type="http://schemas.openxmlformats.org/officeDocument/2006/relationships/image" Target="media/image26.wmf"/><Relationship Id="rId21" Type="http://schemas.openxmlformats.org/officeDocument/2006/relationships/hyperlink" Target="https://ru.wikipedia.org/wiki/%D0%9D%D0%B0%D0%BD%D0%BE%D0%BA%D1%80%D0%B8%D1%81%D1%82%D0%B0%D0%BB%D0%BB" TargetMode="External"/><Relationship Id="rId34" Type="http://schemas.openxmlformats.org/officeDocument/2006/relationships/image" Target="media/image23.png"/><Relationship Id="rId42" Type="http://schemas.openxmlformats.org/officeDocument/2006/relationships/oleObject" Target="embeddings/oleObject2.bin"/><Relationship Id="rId47" Type="http://schemas.openxmlformats.org/officeDocument/2006/relationships/image" Target="media/image30.wmf"/><Relationship Id="rId50" Type="http://schemas.openxmlformats.org/officeDocument/2006/relationships/oleObject" Target="embeddings/oleObject6.bin"/><Relationship Id="rId55" Type="http://schemas.openxmlformats.org/officeDocument/2006/relationships/image" Target="media/image34.wmf"/><Relationship Id="rId63" Type="http://schemas.openxmlformats.org/officeDocument/2006/relationships/image" Target="media/image37.wmf"/><Relationship Id="rId68" Type="http://schemas.openxmlformats.org/officeDocument/2006/relationships/oleObject" Target="embeddings/oleObject16.bin"/><Relationship Id="rId76"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42.wmf"/><Relationship Id="rId2" Type="http://schemas.openxmlformats.org/officeDocument/2006/relationships/styles" Target="styles.xml"/><Relationship Id="rId16" Type="http://schemas.openxmlformats.org/officeDocument/2006/relationships/hyperlink" Target="https://ru.wikipedia.org/w/index.php?title=%D0%9D%D0%B0%D0%BD%D0%BE%D0%BF%D0%BE%D1%80%D0%B8%D1%81%D1%82%D0%B0%D1%8F_%D1%81%D1%82%D1%80%D1%83%D0%BA%D1%82%D1%83%D1%80%D0%B0&amp;action=edit&amp;redlink=1" TargetMode="External"/><Relationship Id="rId29" Type="http://schemas.openxmlformats.org/officeDocument/2006/relationships/image" Target="media/image18.jpeg"/><Relationship Id="rId11" Type="http://schemas.openxmlformats.org/officeDocument/2006/relationships/image" Target="media/image6.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hyperlink" Target="http://ru.wikipedia.org/wiki/%D0%A0%D0%B0%D0%BD%D0%B0" TargetMode="External"/><Relationship Id="rId40" Type="http://schemas.openxmlformats.org/officeDocument/2006/relationships/oleObject" Target="embeddings/oleObject1.bin"/><Relationship Id="rId45" Type="http://schemas.openxmlformats.org/officeDocument/2006/relationships/image" Target="media/image29.wmf"/><Relationship Id="rId53" Type="http://schemas.openxmlformats.org/officeDocument/2006/relationships/image" Target="media/image33.wmf"/><Relationship Id="rId58" Type="http://schemas.openxmlformats.org/officeDocument/2006/relationships/oleObject" Target="embeddings/oleObject11.bin"/><Relationship Id="rId66" Type="http://schemas.openxmlformats.org/officeDocument/2006/relationships/oleObject" Target="embeddings/oleObject15.bin"/><Relationship Id="rId74" Type="http://schemas.openxmlformats.org/officeDocument/2006/relationships/image" Target="media/image45.wmf"/><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1.wmf"/><Relationship Id="rId57" Type="http://schemas.openxmlformats.org/officeDocument/2006/relationships/oleObject" Target="embeddings/oleObject10.bin"/><Relationship Id="rId61" Type="http://schemas.openxmlformats.org/officeDocument/2006/relationships/image" Target="media/image36.wmf"/><Relationship Id="rId10" Type="http://schemas.openxmlformats.org/officeDocument/2006/relationships/image" Target="media/image5.png"/><Relationship Id="rId19" Type="http://schemas.openxmlformats.org/officeDocument/2006/relationships/hyperlink" Target="https://ru.wikipedia.org/wiki/%D0%9D%D0%B0%D0%BD%D0%BE%D0%B4%D0%B8%D1%81%D0%BF%D0%B5%D1%80%D1%81%D0%B8%D1%8F" TargetMode="External"/><Relationship Id="rId31" Type="http://schemas.openxmlformats.org/officeDocument/2006/relationships/image" Target="media/image20.jpeg"/><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oleObject" Target="embeddings/oleObject12.bin"/><Relationship Id="rId65" Type="http://schemas.openxmlformats.org/officeDocument/2006/relationships/image" Target="media/image38.wmf"/><Relationship Id="rId73" Type="http://schemas.openxmlformats.org/officeDocument/2006/relationships/image" Target="media/image44.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28.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4.bin"/><Relationship Id="rId69" Type="http://schemas.openxmlformats.org/officeDocument/2006/relationships/image" Target="media/image40.wmf"/><Relationship Id="rId77"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32.wmf"/><Relationship Id="rId72" Type="http://schemas.openxmlformats.org/officeDocument/2006/relationships/image" Target="media/image43.wmf"/><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hyperlink" Target="https://ru.wikipedia.org/wiki/%D0%9D%D0%B0%D0%BD%D0%BE%D1%87%D0%B0%D1%81%D1%82%D0%B8%D1%86%D0%B0" TargetMode="External"/><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ru.wikipedia.org/wiki/%D0%A1%D0%BC%D0%B5%D1%80%D1%82%D1%8C" TargetMode="External"/><Relationship Id="rId46" Type="http://schemas.openxmlformats.org/officeDocument/2006/relationships/oleObject" Target="embeddings/oleObject4.bin"/><Relationship Id="rId59" Type="http://schemas.openxmlformats.org/officeDocument/2006/relationships/image" Target="media/image35.wmf"/><Relationship Id="rId67" Type="http://schemas.openxmlformats.org/officeDocument/2006/relationships/image" Target="media/image39.wmf"/><Relationship Id="rId20" Type="http://schemas.openxmlformats.org/officeDocument/2006/relationships/hyperlink" Target="https://ru.wikipedia.org/w/index.php?title=%D0%9D%D0%B0%D0%BD%D0%BE%D1%81%D1%82%D1%80%D1%83%D0%BA%D1%82%D1%83%D1%80%D0%B8%D1%80%D0%BE%D0%B2%D0%B0%D0%BD%D0%BD%D1%8B%D0%B5_%D0%BF%D0%BE%D0%B2%D0%B5%D1%80%D1%85%D0%BD%D0%BE%D1%81%D1%82%D0%B8_%D0%B8_%D0%BF%D0%BB%D0%B5%D0%BD%D0%BA%D0%B8&amp;action=edit&amp;redlink=1" TargetMode="External"/><Relationship Id="rId41" Type="http://schemas.openxmlformats.org/officeDocument/2006/relationships/image" Target="media/image27.wmf"/><Relationship Id="rId54" Type="http://schemas.openxmlformats.org/officeDocument/2006/relationships/oleObject" Target="embeddings/oleObject8.bin"/><Relationship Id="rId62" Type="http://schemas.openxmlformats.org/officeDocument/2006/relationships/oleObject" Target="embeddings/oleObject13.bin"/><Relationship Id="rId70" Type="http://schemas.openxmlformats.org/officeDocument/2006/relationships/image" Target="media/image41.wmf"/><Relationship Id="rId75" Type="http://schemas.openxmlformats.org/officeDocument/2006/relationships/hyperlink" Target="http://ru.wikipedia.org/w/index.php?title=%D0%9E%D0%BA%D0%B8%D1%81%D0%BB%D0%B5%D0%BD%D0%B8%D1%8F&amp;action=edit&amp;redlink=1" TargetMode="Externa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88</Pages>
  <Words>17421</Words>
  <Characters>99306</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админ</cp:lastModifiedBy>
  <cp:revision>12</cp:revision>
  <cp:lastPrinted>2019-05-31T09:33:00Z</cp:lastPrinted>
  <dcterms:created xsi:type="dcterms:W3CDTF">2019-03-05T12:00:00Z</dcterms:created>
  <dcterms:modified xsi:type="dcterms:W3CDTF">2019-06-12T15:17:00Z</dcterms:modified>
</cp:coreProperties>
</file>