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52" w:rsidRPr="006D26B9" w:rsidRDefault="00631152" w:rsidP="00631152">
      <w:pPr>
        <w:suppressAutoHyphens/>
        <w:spacing w:after="0" w:line="240" w:lineRule="auto"/>
        <w:jc w:val="center"/>
        <w:rPr>
          <w:rFonts w:ascii="Times New Roman" w:eastAsia="Times New Roman" w:hAnsi="Times New Roman" w:cs="Times New Roman"/>
          <w:sz w:val="28"/>
          <w:szCs w:val="28"/>
          <w:lang w:val="uk-UA" w:eastAsia="ar-SA"/>
        </w:rPr>
      </w:pPr>
      <w:r w:rsidRPr="006D26B9">
        <w:rPr>
          <w:rFonts w:ascii="Times New Roman" w:eastAsia="Times New Roman" w:hAnsi="Times New Roman" w:cs="Times New Roman"/>
          <w:sz w:val="28"/>
          <w:szCs w:val="28"/>
          <w:lang w:val="uk-UA" w:eastAsia="ar-SA"/>
        </w:rPr>
        <w:t>МІНІСТЕРСТВО ОСВІТИ І НАУКИ УКРАЇНИ</w:t>
      </w:r>
    </w:p>
    <w:p w:rsidR="00631152" w:rsidRPr="006D26B9" w:rsidRDefault="00631152" w:rsidP="00631152">
      <w:pPr>
        <w:suppressAutoHyphens/>
        <w:spacing w:after="0" w:line="240" w:lineRule="auto"/>
        <w:jc w:val="center"/>
        <w:rPr>
          <w:rFonts w:ascii="Times New Roman" w:eastAsia="Times New Roman" w:hAnsi="Times New Roman" w:cs="Times New Roman"/>
          <w:bCs/>
          <w:sz w:val="28"/>
          <w:szCs w:val="24"/>
          <w:lang w:val="uk-UA" w:eastAsia="ar-SA"/>
        </w:rPr>
      </w:pPr>
      <w:r w:rsidRPr="006D26B9">
        <w:rPr>
          <w:rFonts w:ascii="Times New Roman" w:eastAsia="Times New Roman" w:hAnsi="Times New Roman" w:cs="Times New Roman"/>
          <w:bCs/>
          <w:sz w:val="28"/>
          <w:szCs w:val="24"/>
          <w:lang w:val="uk-UA" w:eastAsia="ar-SA"/>
        </w:rPr>
        <w:t>СХІДНОУКРАЇНСЬКИЙ НАЦІОНАЛЬНИЙ УНІВЕРСИТЕТ</w:t>
      </w:r>
    </w:p>
    <w:p w:rsidR="00631152" w:rsidRPr="006D26B9" w:rsidRDefault="00631152" w:rsidP="00631152">
      <w:pPr>
        <w:suppressAutoHyphens/>
        <w:spacing w:after="0" w:line="240" w:lineRule="auto"/>
        <w:jc w:val="center"/>
        <w:rPr>
          <w:rFonts w:ascii="Times New Roman" w:eastAsia="Times New Roman" w:hAnsi="Times New Roman" w:cs="Times New Roman"/>
          <w:bCs/>
          <w:sz w:val="28"/>
          <w:szCs w:val="24"/>
          <w:lang w:val="uk-UA" w:eastAsia="ar-SA"/>
        </w:rPr>
      </w:pPr>
      <w:r w:rsidRPr="006D26B9">
        <w:rPr>
          <w:rFonts w:ascii="Times New Roman" w:eastAsia="Times New Roman" w:hAnsi="Times New Roman" w:cs="Times New Roman"/>
          <w:bCs/>
          <w:sz w:val="28"/>
          <w:szCs w:val="24"/>
          <w:lang w:val="uk-UA" w:eastAsia="ar-SA"/>
        </w:rPr>
        <w:t>імені ВОЛОДИМИРА ДАЛЯ</w:t>
      </w:r>
    </w:p>
    <w:p w:rsidR="00631152" w:rsidRPr="006D26B9" w:rsidRDefault="00631152" w:rsidP="00631152">
      <w:pPr>
        <w:suppressAutoHyphens/>
        <w:spacing w:after="0" w:line="240" w:lineRule="auto"/>
        <w:jc w:val="center"/>
        <w:rPr>
          <w:rFonts w:ascii="Times New Roman" w:eastAsia="Times New Roman" w:hAnsi="Times New Roman" w:cs="Times New Roman"/>
          <w:bCs/>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bCs/>
          <w:sz w:val="28"/>
          <w:szCs w:val="24"/>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bCs/>
          <w:sz w:val="28"/>
          <w:szCs w:val="28"/>
          <w:lang w:eastAsia="ar-SA"/>
        </w:rPr>
        <w:t>Факультет</w:t>
      </w:r>
      <w:r w:rsidRPr="006D26B9">
        <w:rPr>
          <w:rFonts w:ascii="Times New Roman" w:eastAsia="Times New Roman" w:hAnsi="Times New Roman" w:cs="Times New Roman"/>
          <w:b/>
          <w:bCs/>
          <w:sz w:val="28"/>
          <w:szCs w:val="28"/>
          <w:lang w:eastAsia="ar-SA"/>
        </w:rPr>
        <w:t xml:space="preserve"> </w:t>
      </w:r>
      <w:r w:rsidRPr="006D26B9">
        <w:rPr>
          <w:rFonts w:ascii="Times New Roman" w:eastAsia="Times New Roman" w:hAnsi="Times New Roman" w:cs="Times New Roman"/>
          <w:b/>
          <w:sz w:val="28"/>
          <w:szCs w:val="28"/>
          <w:u w:val="single"/>
          <w:lang w:eastAsia="ar-SA"/>
        </w:rPr>
        <w:t xml:space="preserve">             </w:t>
      </w:r>
      <w:r w:rsidRPr="006D26B9">
        <w:rPr>
          <w:rFonts w:ascii="Times New Roman" w:eastAsia="Times New Roman" w:hAnsi="Times New Roman" w:cs="Times New Roman"/>
          <w:sz w:val="28"/>
          <w:szCs w:val="28"/>
          <w:lang w:val="uk-UA" w:eastAsia="ar-SA"/>
        </w:rPr>
        <w:t>Інформаційних</w:t>
      </w:r>
      <w:r w:rsidRPr="006D26B9">
        <w:rPr>
          <w:rFonts w:ascii="Times New Roman" w:eastAsia="Times New Roman" w:hAnsi="Times New Roman" w:cs="Times New Roman"/>
          <w:sz w:val="28"/>
          <w:szCs w:val="28"/>
          <w:lang w:eastAsia="ar-SA"/>
        </w:rPr>
        <w:t xml:space="preserve"> технологій</w:t>
      </w:r>
      <w:r w:rsidRPr="006D26B9">
        <w:rPr>
          <w:rFonts w:ascii="Times New Roman" w:eastAsia="Times New Roman" w:hAnsi="Times New Roman" w:cs="Times New Roman"/>
          <w:sz w:val="28"/>
          <w:szCs w:val="28"/>
          <w:lang w:val="uk-UA" w:eastAsia="ar-SA"/>
        </w:rPr>
        <w:t xml:space="preserve"> та електроніки</w:t>
      </w:r>
    </w:p>
    <w:p w:rsidR="00631152" w:rsidRPr="006D26B9" w:rsidRDefault="00631152" w:rsidP="00631152">
      <w:pPr>
        <w:keepNext/>
        <w:tabs>
          <w:tab w:val="num" w:pos="432"/>
        </w:tabs>
        <w:suppressAutoHyphens/>
        <w:spacing w:after="0" w:line="240" w:lineRule="auto"/>
        <w:ind w:left="432" w:hanging="432"/>
        <w:outlineLvl w:val="0"/>
        <w:rPr>
          <w:rFonts w:ascii="Times New Roman" w:eastAsia="Times New Roman" w:hAnsi="Times New Roman" w:cs="Times New Roman"/>
          <w:bCs/>
          <w:sz w:val="28"/>
          <w:szCs w:val="28"/>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16"/>
          <w:lang w:val="uk-UA" w:eastAsia="ar-SA"/>
        </w:rPr>
      </w:pPr>
      <w:r w:rsidRPr="006D26B9">
        <w:rPr>
          <w:rFonts w:ascii="Times New Roman" w:eastAsia="Times New Roman" w:hAnsi="Times New Roman" w:cs="Times New Roman"/>
          <w:sz w:val="16"/>
          <w:szCs w:val="16"/>
          <w:lang w:val="uk-UA" w:eastAsia="ar-SA"/>
        </w:rPr>
        <w:t xml:space="preserve"> (повне найменування факультету)</w:t>
      </w:r>
    </w:p>
    <w:p w:rsidR="00631152" w:rsidRPr="006D26B9" w:rsidRDefault="00631152" w:rsidP="00631152">
      <w:pPr>
        <w:keepNext/>
        <w:tabs>
          <w:tab w:val="num" w:pos="432"/>
        </w:tabs>
        <w:suppressAutoHyphens/>
        <w:spacing w:after="0" w:line="240" w:lineRule="auto"/>
        <w:ind w:left="432" w:hanging="432"/>
        <w:outlineLvl w:val="0"/>
        <w:rPr>
          <w:rFonts w:ascii="Times New Roman" w:eastAsia="Times New Roman" w:hAnsi="Times New Roman" w:cs="Times New Roman"/>
          <w:sz w:val="20"/>
          <w:szCs w:val="20"/>
          <w:lang w:eastAsia="ar-SA"/>
        </w:rPr>
      </w:pPr>
    </w:p>
    <w:p w:rsidR="00631152" w:rsidRPr="006D26B9" w:rsidRDefault="00631152" w:rsidP="00631152">
      <w:pPr>
        <w:keepNext/>
        <w:tabs>
          <w:tab w:val="num" w:pos="432"/>
        </w:tabs>
        <w:suppressAutoHyphens/>
        <w:spacing w:after="0" w:line="240" w:lineRule="auto"/>
        <w:ind w:left="432" w:hanging="432"/>
        <w:outlineLvl w:val="0"/>
        <w:rPr>
          <w:rFonts w:ascii="Times New Roman" w:eastAsia="Times New Roman" w:hAnsi="Times New Roman" w:cs="Times New Roman"/>
          <w:bCs/>
          <w:sz w:val="20"/>
          <w:szCs w:val="24"/>
          <w:lang w:val="uk-UA" w:eastAsia="ar-SA"/>
        </w:rPr>
      </w:pPr>
      <w:r w:rsidRPr="006D26B9">
        <w:rPr>
          <w:rFonts w:ascii="Times New Roman" w:eastAsia="Times New Roman" w:hAnsi="Times New Roman" w:cs="Times New Roman"/>
          <w:bCs/>
          <w:sz w:val="28"/>
          <w:szCs w:val="28"/>
          <w:lang w:val="uk-UA" w:eastAsia="ar-SA"/>
        </w:rPr>
        <w:t>Кафедра</w:t>
      </w:r>
      <w:r w:rsidRPr="006D26B9">
        <w:rPr>
          <w:rFonts w:ascii="Times New Roman" w:eastAsia="Times New Roman" w:hAnsi="Times New Roman" w:cs="Times New Roman"/>
          <w:bCs/>
          <w:sz w:val="28"/>
          <w:szCs w:val="28"/>
          <w:lang w:eastAsia="ar-SA"/>
        </w:rPr>
        <w:t xml:space="preserve"> </w:t>
      </w:r>
      <w:r w:rsidRPr="006D26B9">
        <w:rPr>
          <w:rFonts w:ascii="Times New Roman" w:eastAsia="Times New Roman" w:hAnsi="Times New Roman" w:cs="Times New Roman"/>
          <w:bCs/>
          <w:sz w:val="20"/>
          <w:szCs w:val="24"/>
          <w:lang w:val="uk-UA" w:eastAsia="ar-SA"/>
        </w:rPr>
        <w:t>__</w:t>
      </w:r>
      <w:r w:rsidRPr="006D26B9">
        <w:rPr>
          <w:rFonts w:ascii="Times New Roman" w:eastAsia="Times New Roman" w:hAnsi="Times New Roman" w:cs="Times New Roman"/>
          <w:bCs/>
          <w:sz w:val="20"/>
          <w:szCs w:val="24"/>
          <w:u w:val="single"/>
          <w:lang w:val="uk-UA" w:eastAsia="ar-SA"/>
        </w:rPr>
        <w:t xml:space="preserve">                                  </w:t>
      </w:r>
      <w:r w:rsidRPr="006D26B9">
        <w:rPr>
          <w:rFonts w:ascii="Times New Roman" w:eastAsia="Times New Roman" w:hAnsi="Times New Roman" w:cs="Times New Roman"/>
          <w:bCs/>
          <w:sz w:val="28"/>
          <w:szCs w:val="28"/>
          <w:u w:val="single"/>
          <w:lang w:eastAsia="ar-SA"/>
        </w:rPr>
        <w:t>Електронних апаратів</w:t>
      </w:r>
      <w:r w:rsidRPr="006D26B9">
        <w:rPr>
          <w:rFonts w:ascii="Times New Roman" w:eastAsia="Times New Roman" w:hAnsi="Times New Roman" w:cs="Times New Roman"/>
          <w:bCs/>
          <w:sz w:val="20"/>
          <w:szCs w:val="24"/>
          <w:u w:val="single"/>
          <w:lang w:val="uk-UA" w:eastAsia="ar-SA"/>
        </w:rPr>
        <w:t xml:space="preserve">          </w:t>
      </w:r>
      <w:r w:rsidRPr="006D26B9">
        <w:rPr>
          <w:rFonts w:ascii="Times New Roman" w:eastAsia="Times New Roman" w:hAnsi="Times New Roman" w:cs="Times New Roman"/>
          <w:bCs/>
          <w:sz w:val="20"/>
          <w:szCs w:val="24"/>
          <w:lang w:val="uk-UA" w:eastAsia="ar-SA"/>
        </w:rPr>
        <w:t>_______________</w:t>
      </w: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16"/>
          <w:lang w:val="uk-UA" w:eastAsia="ar-SA"/>
        </w:rPr>
      </w:pPr>
      <w:r w:rsidRPr="006D26B9">
        <w:rPr>
          <w:rFonts w:ascii="Times New Roman" w:eastAsia="Times New Roman" w:hAnsi="Times New Roman" w:cs="Times New Roman"/>
          <w:sz w:val="16"/>
          <w:szCs w:val="16"/>
          <w:lang w:val="uk-UA" w:eastAsia="ar-SA"/>
        </w:rPr>
        <w:t xml:space="preserve"> (повна назва кафедри)</w:t>
      </w: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bCs/>
          <w:sz w:val="36"/>
          <w:szCs w:val="36"/>
          <w:lang w:val="uk-UA" w:eastAsia="ar-SA"/>
        </w:rPr>
      </w:pPr>
      <w:r w:rsidRPr="006D26B9">
        <w:rPr>
          <w:rFonts w:ascii="Times New Roman" w:eastAsia="Times New Roman" w:hAnsi="Times New Roman" w:cs="Times New Roman"/>
          <w:bCs/>
          <w:sz w:val="36"/>
          <w:szCs w:val="36"/>
          <w:lang w:eastAsia="ar-SA"/>
        </w:rPr>
        <w:t>ПОЯСНЮВАЛЬНА ЗАПИСКА</w:t>
      </w:r>
    </w:p>
    <w:p w:rsidR="00631152" w:rsidRPr="006D26B9" w:rsidRDefault="00631152" w:rsidP="00631152">
      <w:pPr>
        <w:suppressAutoHyphens/>
        <w:spacing w:after="0" w:line="240" w:lineRule="auto"/>
        <w:jc w:val="center"/>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до дипломного проекту (роботи)</w:t>
      </w:r>
    </w:p>
    <w:p w:rsidR="00631152" w:rsidRPr="006D26B9" w:rsidRDefault="00631152" w:rsidP="00631152">
      <w:pPr>
        <w:suppressAutoHyphens/>
        <w:spacing w:after="0" w:line="240" w:lineRule="auto"/>
        <w:jc w:val="center"/>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u w:val="single"/>
          <w:lang w:val="uk-UA" w:eastAsia="ar-SA"/>
        </w:rPr>
      </w:pPr>
      <w:r w:rsidRPr="006D26B9">
        <w:rPr>
          <w:rFonts w:ascii="Times New Roman" w:eastAsia="Times New Roman" w:hAnsi="Times New Roman" w:cs="Times New Roman"/>
          <w:sz w:val="28"/>
          <w:szCs w:val="28"/>
          <w:lang w:val="uk-UA" w:eastAsia="ar-SA"/>
        </w:rPr>
        <w:t xml:space="preserve">освітньо-кваліфікаційного рівня </w:t>
      </w:r>
      <w:r w:rsidRPr="006D26B9">
        <w:rPr>
          <w:rFonts w:ascii="Times New Roman" w:eastAsia="Times New Roman" w:hAnsi="Times New Roman" w:cs="Times New Roman"/>
          <w:sz w:val="28"/>
          <w:szCs w:val="24"/>
          <w:u w:val="single"/>
          <w:lang w:val="uk-UA" w:eastAsia="ar-SA"/>
        </w:rPr>
        <w:t xml:space="preserve">                             магістр</w:t>
      </w:r>
      <w:r w:rsidRPr="006D26B9">
        <w:rPr>
          <w:rFonts w:ascii="Times New Roman" w:eastAsia="Times New Roman" w:hAnsi="Times New Roman" w:cs="Times New Roman"/>
          <w:sz w:val="28"/>
          <w:szCs w:val="24"/>
          <w:u w:val="single"/>
          <w:lang w:val="uk-UA" w:eastAsia="ar-SA"/>
        </w:rPr>
        <w:tab/>
      </w:r>
      <w:r w:rsidRPr="006D26B9">
        <w:rPr>
          <w:rFonts w:ascii="Times New Roman" w:eastAsia="Times New Roman" w:hAnsi="Times New Roman" w:cs="Times New Roman"/>
          <w:sz w:val="28"/>
          <w:szCs w:val="24"/>
          <w:u w:val="single"/>
          <w:lang w:val="uk-UA" w:eastAsia="ar-SA"/>
        </w:rPr>
        <w:tab/>
      </w:r>
      <w:r w:rsidRPr="006D26B9">
        <w:rPr>
          <w:rFonts w:ascii="Times New Roman" w:eastAsia="Times New Roman" w:hAnsi="Times New Roman" w:cs="Times New Roman"/>
          <w:sz w:val="28"/>
          <w:szCs w:val="24"/>
          <w:u w:val="single"/>
          <w:lang w:val="uk-UA" w:eastAsia="ar-SA"/>
        </w:rPr>
        <w:tab/>
        <w:t xml:space="preserve">   </w:t>
      </w:r>
      <w:r w:rsidRPr="006D26B9">
        <w:rPr>
          <w:rFonts w:ascii="Times New Roman" w:eastAsia="Times New Roman" w:hAnsi="Times New Roman" w:cs="Times New Roman"/>
          <w:sz w:val="28"/>
          <w:szCs w:val="24"/>
          <w:u w:val="single"/>
          <w:lang w:val="uk-UA" w:eastAsia="ar-SA"/>
        </w:rPr>
        <w:tab/>
        <w:t xml:space="preserve"> </w:t>
      </w: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16"/>
          <w:lang w:val="uk-UA" w:eastAsia="ar-SA"/>
        </w:rPr>
      </w:pPr>
      <w:r w:rsidRPr="006D26B9">
        <w:rPr>
          <w:rFonts w:ascii="Times New Roman" w:eastAsia="Times New Roman" w:hAnsi="Times New Roman" w:cs="Times New Roman"/>
          <w:sz w:val="16"/>
          <w:szCs w:val="16"/>
          <w:lang w:val="uk-UA" w:eastAsia="ar-SA"/>
        </w:rPr>
        <w:t xml:space="preserve">                                                                                     (бакалавр, спеціаліст, магістр)</w:t>
      </w:r>
    </w:p>
    <w:p w:rsidR="00631152" w:rsidRPr="007F35E3" w:rsidRDefault="00631152" w:rsidP="00631152">
      <w:pPr>
        <w:suppressAutoHyphens/>
        <w:spacing w:after="0" w:line="240" w:lineRule="auto"/>
        <w:jc w:val="center"/>
        <w:rPr>
          <w:rFonts w:ascii="Times New Roman" w:eastAsia="Times New Roman" w:hAnsi="Times New Roman" w:cs="Times New Roman"/>
          <w:sz w:val="28"/>
          <w:szCs w:val="24"/>
          <w:u w:val="single"/>
          <w:lang w:val="uk-UA" w:eastAsia="ar-SA"/>
        </w:rPr>
      </w:pPr>
      <w:r w:rsidRPr="006D26B9">
        <w:rPr>
          <w:rFonts w:ascii="Times New Roman" w:eastAsia="Times New Roman" w:hAnsi="Times New Roman" w:cs="Times New Roman"/>
          <w:sz w:val="28"/>
          <w:szCs w:val="24"/>
          <w:lang w:val="uk-UA" w:eastAsia="ar-SA"/>
        </w:rPr>
        <w:t xml:space="preserve">напряму підготовки </w:t>
      </w:r>
      <w:r w:rsidRPr="007F35E3">
        <w:rPr>
          <w:rFonts w:ascii="Times New Roman" w:eastAsia="Times New Roman" w:hAnsi="Times New Roman" w:cs="Times New Roman"/>
          <w:sz w:val="28"/>
          <w:szCs w:val="24"/>
          <w:u w:val="single"/>
          <w:lang w:val="uk-UA" w:eastAsia="ar-SA"/>
        </w:rPr>
        <w:t>172 Телекомунікації та радіотехніка</w:t>
      </w:r>
    </w:p>
    <w:p w:rsidR="00631152" w:rsidRPr="006D26B9" w:rsidRDefault="00631152" w:rsidP="00631152">
      <w:pPr>
        <w:suppressAutoHyphens/>
        <w:spacing w:after="0" w:line="240" w:lineRule="auto"/>
        <w:jc w:val="both"/>
        <w:rPr>
          <w:rFonts w:ascii="Times New Roman" w:eastAsia="Times New Roman" w:hAnsi="Times New Roman" w:cs="Times New Roman"/>
          <w:sz w:val="16"/>
          <w:szCs w:val="16"/>
          <w:lang w:val="uk-UA" w:eastAsia="ar-SA"/>
        </w:rPr>
      </w:pPr>
      <w:r w:rsidRPr="006D26B9">
        <w:rPr>
          <w:rFonts w:ascii="Times New Roman" w:eastAsia="Times New Roman" w:hAnsi="Times New Roman" w:cs="Times New Roman"/>
          <w:sz w:val="16"/>
          <w:szCs w:val="16"/>
          <w:lang w:val="uk-UA" w:eastAsia="ar-SA"/>
        </w:rPr>
        <w:t xml:space="preserve">                                                                                             (шифр і назва напряму підготовки)</w:t>
      </w:r>
    </w:p>
    <w:p w:rsidR="00631152" w:rsidRPr="006D26B9" w:rsidRDefault="00631152" w:rsidP="00631152">
      <w:pPr>
        <w:suppressAutoHyphens/>
        <w:spacing w:after="0" w:line="240" w:lineRule="auto"/>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r w:rsidRPr="006D26B9">
        <w:rPr>
          <w:rFonts w:ascii="Times New Roman" w:eastAsia="Times New Roman" w:hAnsi="Times New Roman" w:cs="Times New Roman"/>
          <w:sz w:val="28"/>
          <w:szCs w:val="24"/>
          <w:lang w:val="uk-UA" w:eastAsia="ar-SA"/>
        </w:rPr>
        <w:t>на тему</w:t>
      </w:r>
    </w:p>
    <w:p w:rsidR="00631152" w:rsidRPr="006D26B9" w:rsidRDefault="00631152" w:rsidP="00631152">
      <w:pPr>
        <w:suppressAutoHyphens/>
        <w:spacing w:after="0" w:line="240" w:lineRule="auto"/>
        <w:jc w:val="center"/>
        <w:rPr>
          <w:rFonts w:ascii="Times New Roman" w:eastAsia="Times New Roman" w:hAnsi="Times New Roman" w:cs="Times New Roman"/>
          <w:sz w:val="16"/>
          <w:szCs w:val="24"/>
          <w:lang w:val="uk-UA" w:eastAsia="ar-SA"/>
        </w:rPr>
      </w:pPr>
    </w:p>
    <w:tbl>
      <w:tblPr>
        <w:tblW w:w="0" w:type="auto"/>
        <w:tblLook w:val="01E0"/>
      </w:tblPr>
      <w:tblGrid>
        <w:gridCol w:w="9571"/>
      </w:tblGrid>
      <w:tr w:rsidR="00631152" w:rsidRPr="006D26B9" w:rsidTr="008C6CDF">
        <w:tc>
          <w:tcPr>
            <w:tcW w:w="9571" w:type="dxa"/>
          </w:tcPr>
          <w:tbl>
            <w:tblPr>
              <w:tblW w:w="0" w:type="auto"/>
              <w:tblLook w:val="01E0"/>
            </w:tblPr>
            <w:tblGrid>
              <w:gridCol w:w="9355"/>
            </w:tblGrid>
            <w:tr w:rsidR="00631152" w:rsidRPr="006D26B9" w:rsidTr="008C6CDF">
              <w:tc>
                <w:tcPr>
                  <w:tcW w:w="9571" w:type="dxa"/>
                </w:tcPr>
                <w:p w:rsidR="00631152" w:rsidRPr="006D26B9" w:rsidRDefault="00631152" w:rsidP="008C6CDF">
                  <w:pPr>
                    <w:suppressAutoHyphens/>
                    <w:spacing w:after="0" w:line="240" w:lineRule="auto"/>
                    <w:jc w:val="center"/>
                    <w:rPr>
                      <w:rFonts w:ascii="Times New Roman" w:eastAsia="Times New Roman" w:hAnsi="Times New Roman" w:cs="Times New Roman"/>
                      <w:b/>
                      <w:caps/>
                      <w:sz w:val="28"/>
                      <w:szCs w:val="28"/>
                      <w:lang w:val="uk-UA" w:eastAsia="ar-SA"/>
                    </w:rPr>
                  </w:pPr>
                  <w:r w:rsidRPr="007F35E3">
                    <w:rPr>
                      <w:rFonts w:ascii="Times New Roman" w:eastAsia="Times New Roman" w:hAnsi="Times New Roman" w:cs="Times New Roman"/>
                      <w:b/>
                      <w:sz w:val="28"/>
                      <w:szCs w:val="28"/>
                      <w:lang w:val="uk-UA" w:eastAsia="ar-SA"/>
                    </w:rPr>
                    <w:t>Фільтри на поверхневий акустичних хвилях. Сучасний стан та практичне використання</w:t>
                  </w:r>
                </w:p>
              </w:tc>
            </w:tr>
            <w:tr w:rsidR="00631152" w:rsidRPr="006D26B9" w:rsidTr="008C6CDF">
              <w:tc>
                <w:tcPr>
                  <w:tcW w:w="9571" w:type="dxa"/>
                </w:tcPr>
                <w:p w:rsidR="00631152" w:rsidRPr="006D26B9" w:rsidRDefault="00631152" w:rsidP="008C6CDF">
                  <w:pPr>
                    <w:suppressAutoHyphens/>
                    <w:spacing w:after="0" w:line="240" w:lineRule="auto"/>
                    <w:rPr>
                      <w:rFonts w:ascii="Times New Roman" w:eastAsia="Times New Roman" w:hAnsi="Times New Roman" w:cs="Times New Roman"/>
                      <w:b/>
                      <w:sz w:val="28"/>
                      <w:szCs w:val="28"/>
                      <w:lang w:val="uk-UA" w:eastAsia="ar-SA"/>
                    </w:rPr>
                  </w:pPr>
                </w:p>
              </w:tc>
            </w:tr>
          </w:tbl>
          <w:p w:rsidR="00631152" w:rsidRPr="006D26B9" w:rsidRDefault="00631152" w:rsidP="008C6CDF">
            <w:pPr>
              <w:suppressAutoHyphens/>
              <w:spacing w:after="0" w:line="240" w:lineRule="auto"/>
              <w:jc w:val="center"/>
              <w:rPr>
                <w:rFonts w:ascii="Times New Roman" w:eastAsia="Times New Roman" w:hAnsi="Times New Roman" w:cs="Times New Roman"/>
                <w:caps/>
                <w:sz w:val="28"/>
                <w:szCs w:val="28"/>
                <w:lang w:val="uk-UA" w:eastAsia="ar-SA"/>
              </w:rPr>
            </w:pPr>
          </w:p>
        </w:tc>
      </w:tr>
    </w:tbl>
    <w:p w:rsidR="00631152" w:rsidRPr="006D26B9" w:rsidRDefault="00631152" w:rsidP="00631152">
      <w:pPr>
        <w:suppressAutoHyphens/>
        <w:spacing w:after="0" w:line="240" w:lineRule="auto"/>
        <w:jc w:val="center"/>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p>
    <w:tbl>
      <w:tblPr>
        <w:tblW w:w="0" w:type="auto"/>
        <w:tblLook w:val="01E0"/>
      </w:tblPr>
      <w:tblGrid>
        <w:gridCol w:w="3190"/>
        <w:gridCol w:w="3190"/>
        <w:gridCol w:w="3191"/>
      </w:tblGrid>
      <w:tr w:rsidR="00631152" w:rsidRPr="006D26B9" w:rsidTr="008C6CDF">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 xml:space="preserve">Виконав: студент групи </w:t>
            </w:r>
            <w:r w:rsidRPr="006218B7">
              <w:rPr>
                <w:rFonts w:ascii="Times New Roman" w:eastAsia="Times New Roman" w:hAnsi="Times New Roman" w:cs="Times New Roman"/>
                <w:sz w:val="28"/>
                <w:szCs w:val="24"/>
                <w:lang w:val="uk-UA" w:eastAsia="ar-SA"/>
              </w:rPr>
              <w:t>РЭА-16ДМ</w:t>
            </w:r>
          </w:p>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p>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__________________</w:t>
            </w:r>
          </w:p>
        </w:tc>
        <w:tc>
          <w:tcPr>
            <w:tcW w:w="3191" w:type="dxa"/>
          </w:tcPr>
          <w:p w:rsidR="00631152" w:rsidRPr="006D26B9" w:rsidRDefault="00631152" w:rsidP="008C6CD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В.О. Федоров</w:t>
            </w:r>
          </w:p>
        </w:tc>
      </w:tr>
      <w:tr w:rsidR="00631152" w:rsidRPr="006D26B9" w:rsidTr="008C6CDF">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Керівник</w:t>
            </w:r>
          </w:p>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__________________</w:t>
            </w:r>
          </w:p>
        </w:tc>
        <w:tc>
          <w:tcPr>
            <w:tcW w:w="3191"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О.М. Іванов</w:t>
            </w:r>
          </w:p>
        </w:tc>
      </w:tr>
      <w:tr w:rsidR="00631152" w:rsidRPr="006D26B9" w:rsidTr="008C6CDF">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8"/>
                <w:lang w:val="uk-UA" w:eastAsia="ar-SA"/>
              </w:rPr>
            </w:pPr>
            <w:r w:rsidRPr="006D26B9">
              <w:rPr>
                <w:rFonts w:ascii="Times New Roman" w:eastAsia="Times New Roman" w:hAnsi="Times New Roman" w:cs="Times New Roman"/>
                <w:sz w:val="28"/>
                <w:szCs w:val="28"/>
                <w:lang w:val="uk-UA" w:eastAsia="ar-SA"/>
              </w:rPr>
              <w:t>Завідувач кафедри</w:t>
            </w:r>
          </w:p>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__________________</w:t>
            </w:r>
          </w:p>
        </w:tc>
        <w:tc>
          <w:tcPr>
            <w:tcW w:w="3191"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В.М. Смолій</w:t>
            </w:r>
          </w:p>
        </w:tc>
      </w:tr>
      <w:tr w:rsidR="00631152" w:rsidRPr="006D26B9" w:rsidTr="008C6CDF">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Рецензент</w:t>
            </w:r>
          </w:p>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p>
        </w:tc>
        <w:tc>
          <w:tcPr>
            <w:tcW w:w="3190"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__________________</w:t>
            </w:r>
          </w:p>
        </w:tc>
        <w:tc>
          <w:tcPr>
            <w:tcW w:w="3191" w:type="dxa"/>
          </w:tcPr>
          <w:p w:rsidR="00631152" w:rsidRPr="006D26B9" w:rsidRDefault="00631152" w:rsidP="008C6CDF">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t>В.М. Смолій</w:t>
            </w:r>
          </w:p>
        </w:tc>
      </w:tr>
    </w:tbl>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16"/>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8"/>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8"/>
          <w:szCs w:val="24"/>
          <w:lang w:val="uk-UA" w:eastAsia="ar-SA"/>
        </w:rPr>
        <w:lastRenderedPageBreak/>
        <w:t xml:space="preserve">                                      </w:t>
      </w:r>
      <w:r w:rsidRPr="006D26B9">
        <w:rPr>
          <w:rFonts w:ascii="Times New Roman" w:eastAsia="Times New Roman" w:hAnsi="Times New Roman" w:cs="Times New Roman"/>
          <w:bCs/>
          <w:sz w:val="28"/>
          <w:szCs w:val="24"/>
          <w:lang w:val="uk-UA" w:eastAsia="ar-SA"/>
        </w:rPr>
        <w:t>Сєвєродонецьк</w:t>
      </w:r>
      <w:r>
        <w:rPr>
          <w:rFonts w:ascii="Times New Roman" w:eastAsia="Times New Roman" w:hAnsi="Times New Roman" w:cs="Times New Roman"/>
          <w:sz w:val="28"/>
          <w:szCs w:val="24"/>
          <w:lang w:val="uk-UA" w:eastAsia="ar-SA"/>
        </w:rPr>
        <w:t xml:space="preserve"> – 2017</w:t>
      </w:r>
    </w:p>
    <w:p w:rsidR="00631152" w:rsidRPr="00B01AEF" w:rsidRDefault="00631152" w:rsidP="00631152">
      <w:pPr>
        <w:suppressAutoHyphens/>
        <w:spacing w:after="0" w:line="240" w:lineRule="auto"/>
        <w:jc w:val="center"/>
        <w:rPr>
          <w:rFonts w:ascii="Times New Roman" w:eastAsia="Times New Roman" w:hAnsi="Times New Roman" w:cs="Times New Roman"/>
          <w:bCs/>
          <w:sz w:val="24"/>
          <w:szCs w:val="24"/>
          <w:lang w:eastAsia="ar-SA"/>
        </w:rPr>
      </w:pPr>
    </w:p>
    <w:p w:rsidR="00631152" w:rsidRPr="006D26B9" w:rsidRDefault="00631152" w:rsidP="00631152">
      <w:pPr>
        <w:suppressAutoHyphens/>
        <w:spacing w:after="0" w:line="240" w:lineRule="auto"/>
        <w:jc w:val="center"/>
        <w:rPr>
          <w:rFonts w:ascii="Times New Roman" w:eastAsia="Times New Roman" w:hAnsi="Times New Roman" w:cs="Times New Roman"/>
          <w:bCs/>
          <w:sz w:val="24"/>
          <w:szCs w:val="24"/>
          <w:lang w:val="uk-UA" w:eastAsia="ar-SA"/>
        </w:rPr>
      </w:pPr>
      <w:r w:rsidRPr="006D26B9">
        <w:rPr>
          <w:rFonts w:ascii="Times New Roman" w:eastAsia="Times New Roman" w:hAnsi="Times New Roman" w:cs="Times New Roman"/>
          <w:bCs/>
          <w:sz w:val="24"/>
          <w:szCs w:val="24"/>
          <w:lang w:val="uk-UA" w:eastAsia="ar-SA"/>
        </w:rPr>
        <w:t>СХІДНОУКРАЇНСЬК</w:t>
      </w:r>
      <w:r w:rsidRPr="006D26B9">
        <w:rPr>
          <w:rFonts w:ascii="Times New Roman" w:eastAsia="Times New Roman" w:hAnsi="Times New Roman" w:cs="Times New Roman"/>
          <w:bCs/>
          <w:sz w:val="24"/>
          <w:szCs w:val="24"/>
          <w:lang w:eastAsia="ar-SA"/>
        </w:rPr>
        <w:t>ИЙ</w:t>
      </w:r>
      <w:r w:rsidRPr="006D26B9">
        <w:rPr>
          <w:rFonts w:ascii="Times New Roman" w:eastAsia="Times New Roman" w:hAnsi="Times New Roman" w:cs="Times New Roman"/>
          <w:bCs/>
          <w:sz w:val="24"/>
          <w:szCs w:val="24"/>
          <w:lang w:val="uk-UA" w:eastAsia="ar-SA"/>
        </w:rPr>
        <w:t xml:space="preserve"> НАЦІОНАЛЬНИЙ УНІВЕРСИТЕТУ</w:t>
      </w:r>
    </w:p>
    <w:p w:rsidR="00631152" w:rsidRPr="006D26B9" w:rsidRDefault="00631152" w:rsidP="00631152">
      <w:pPr>
        <w:suppressAutoHyphens/>
        <w:spacing w:after="0" w:line="240" w:lineRule="auto"/>
        <w:jc w:val="center"/>
        <w:rPr>
          <w:rFonts w:ascii="Times New Roman" w:eastAsia="Times New Roman" w:hAnsi="Times New Roman" w:cs="Times New Roman"/>
          <w:bCs/>
          <w:sz w:val="24"/>
          <w:szCs w:val="24"/>
          <w:lang w:val="uk-UA" w:eastAsia="ar-SA"/>
        </w:rPr>
      </w:pPr>
      <w:r w:rsidRPr="006D26B9">
        <w:rPr>
          <w:rFonts w:ascii="Times New Roman" w:eastAsia="Times New Roman" w:hAnsi="Times New Roman" w:cs="Times New Roman"/>
          <w:bCs/>
          <w:sz w:val="24"/>
          <w:szCs w:val="24"/>
          <w:lang w:val="uk-UA" w:eastAsia="ar-SA"/>
        </w:rPr>
        <w:t>імені ВОЛОДИМИРА ДАЛЯ</w:t>
      </w:r>
    </w:p>
    <w:p w:rsidR="00631152" w:rsidRPr="006D26B9" w:rsidRDefault="00631152" w:rsidP="00631152">
      <w:pPr>
        <w:suppressAutoHyphens/>
        <w:spacing w:after="0" w:line="240" w:lineRule="auto"/>
        <w:jc w:val="center"/>
        <w:rPr>
          <w:rFonts w:ascii="Times New Roman" w:eastAsia="Times New Roman" w:hAnsi="Times New Roman" w:cs="Times New Roman"/>
          <w:bCs/>
          <w:sz w:val="24"/>
          <w:szCs w:val="24"/>
          <w:lang w:eastAsia="ar-SA"/>
        </w:rPr>
      </w:pPr>
    </w:p>
    <w:p w:rsidR="00631152" w:rsidRPr="006D26B9" w:rsidRDefault="00631152" w:rsidP="00631152">
      <w:pPr>
        <w:suppressAutoHyphens/>
        <w:spacing w:after="0" w:line="240" w:lineRule="auto"/>
        <w:rPr>
          <w:rFonts w:ascii="Times New Roman" w:eastAsia="Times New Roman" w:hAnsi="Times New Roman" w:cs="Times New Roman"/>
          <w:bCs/>
          <w:sz w:val="24"/>
          <w:szCs w:val="24"/>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eastAsia="ar-SA"/>
        </w:rPr>
        <w:t>Факультет</w:t>
      </w:r>
      <w:r w:rsidRPr="006D26B9">
        <w:rPr>
          <w:rFonts w:ascii="Times New Roman" w:eastAsia="Times New Roman" w:hAnsi="Times New Roman" w:cs="Times New Roman"/>
          <w:sz w:val="24"/>
          <w:szCs w:val="24"/>
          <w:lang w:val="uk-UA" w:eastAsia="ar-SA"/>
        </w:rPr>
        <w:t xml:space="preserve"> </w:t>
      </w:r>
      <w:r w:rsidRPr="006D26B9">
        <w:rPr>
          <w:rFonts w:ascii="Times New Roman" w:eastAsia="Times New Roman" w:hAnsi="Times New Roman" w:cs="Times New Roman"/>
          <w:b/>
          <w:sz w:val="24"/>
          <w:szCs w:val="24"/>
          <w:lang w:val="uk-UA" w:eastAsia="ar-SA"/>
        </w:rPr>
        <w:t>інформаційних</w:t>
      </w:r>
      <w:r w:rsidRPr="006D26B9">
        <w:rPr>
          <w:rFonts w:ascii="Times New Roman" w:eastAsia="Times New Roman" w:hAnsi="Times New Roman" w:cs="Times New Roman"/>
          <w:b/>
          <w:sz w:val="24"/>
          <w:szCs w:val="24"/>
          <w:lang w:eastAsia="ar-SA"/>
        </w:rPr>
        <w:t xml:space="preserve"> технологій</w:t>
      </w:r>
      <w:r w:rsidRPr="006D26B9">
        <w:rPr>
          <w:rFonts w:ascii="Times New Roman" w:eastAsia="Times New Roman" w:hAnsi="Times New Roman" w:cs="Times New Roman"/>
          <w:b/>
          <w:sz w:val="24"/>
          <w:szCs w:val="24"/>
          <w:lang w:val="uk-UA" w:eastAsia="ar-SA"/>
        </w:rPr>
        <w:t xml:space="preserve"> та електроніки</w:t>
      </w:r>
    </w:p>
    <w:p w:rsidR="00631152" w:rsidRPr="006D26B9" w:rsidRDefault="00631152" w:rsidP="00631152">
      <w:pPr>
        <w:keepNext/>
        <w:suppressAutoHyphens/>
        <w:spacing w:after="0" w:line="240" w:lineRule="auto"/>
        <w:ind w:left="432" w:hanging="432"/>
        <w:outlineLvl w:val="0"/>
        <w:rPr>
          <w:rFonts w:ascii="Times New Roman" w:eastAsia="Times New Roman" w:hAnsi="Times New Roman" w:cs="Times New Roman"/>
          <w:b/>
          <w:sz w:val="24"/>
          <w:szCs w:val="24"/>
          <w:lang w:val="uk-UA" w:eastAsia="ar-SA"/>
        </w:rPr>
      </w:pPr>
      <w:r w:rsidRPr="006D26B9">
        <w:rPr>
          <w:rFonts w:ascii="Times New Roman" w:eastAsia="Times New Roman" w:hAnsi="Times New Roman" w:cs="Times New Roman"/>
          <w:b/>
          <w:bCs/>
          <w:sz w:val="24"/>
          <w:szCs w:val="24"/>
          <w:lang w:val="uk-UA" w:eastAsia="ar-SA"/>
        </w:rPr>
        <w:t xml:space="preserve">Кафедра </w:t>
      </w:r>
      <w:r w:rsidRPr="006D26B9">
        <w:rPr>
          <w:rFonts w:ascii="Times New Roman" w:eastAsia="Times New Roman" w:hAnsi="Times New Roman" w:cs="Times New Roman"/>
          <w:bCs/>
          <w:sz w:val="24"/>
          <w:szCs w:val="24"/>
          <w:lang w:val="uk-UA" w:eastAsia="ar-SA"/>
        </w:rPr>
        <w:t>електронних апаратів</w:t>
      </w: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Освітньо-кваліфікаційний рівень - </w:t>
      </w:r>
      <w:r w:rsidRPr="006D26B9">
        <w:rPr>
          <w:rFonts w:ascii="Times New Roman" w:eastAsia="Times New Roman" w:hAnsi="Times New Roman" w:cs="Times New Roman"/>
          <w:b/>
          <w:sz w:val="24"/>
          <w:szCs w:val="24"/>
          <w:lang w:val="uk-UA" w:eastAsia="ar-SA"/>
        </w:rPr>
        <w:t>магістр</w:t>
      </w:r>
    </w:p>
    <w:p w:rsidR="00631152" w:rsidRPr="006D26B9" w:rsidRDefault="00631152" w:rsidP="00631152">
      <w:pPr>
        <w:keepNext/>
        <w:tabs>
          <w:tab w:val="num" w:pos="432"/>
        </w:tabs>
        <w:suppressAutoHyphens/>
        <w:spacing w:after="0" w:line="240" w:lineRule="auto"/>
        <w:ind w:left="432" w:hanging="432"/>
        <w:jc w:val="both"/>
        <w:outlineLvl w:val="0"/>
        <w:rPr>
          <w:rFonts w:ascii="Times New Roman" w:eastAsia="Times New Roman" w:hAnsi="Times New Roman" w:cs="Times New Roman"/>
          <w:b/>
          <w:sz w:val="24"/>
          <w:szCs w:val="24"/>
          <w:lang w:val="uk-UA" w:eastAsia="ar-SA"/>
        </w:rPr>
      </w:pPr>
      <w:r w:rsidRPr="006D26B9">
        <w:rPr>
          <w:rFonts w:ascii="Times New Roman" w:eastAsia="Times New Roman" w:hAnsi="Times New Roman" w:cs="Times New Roman"/>
          <w:b/>
          <w:sz w:val="24"/>
          <w:szCs w:val="24"/>
          <w:lang w:val="uk-UA" w:eastAsia="ar-SA"/>
        </w:rPr>
        <w:t xml:space="preserve">Спеціальність </w:t>
      </w:r>
      <w:r w:rsidRPr="006D26B9">
        <w:rPr>
          <w:rFonts w:ascii="Times New Roman" w:eastAsia="Times New Roman" w:hAnsi="Times New Roman" w:cs="Times New Roman"/>
          <w:b/>
          <w:bCs/>
          <w:sz w:val="24"/>
          <w:szCs w:val="24"/>
          <w:lang w:val="uk-UA" w:eastAsia="ar-SA"/>
        </w:rPr>
        <w:t xml:space="preserve">– </w:t>
      </w:r>
      <w:r w:rsidRPr="007F35E3">
        <w:rPr>
          <w:rFonts w:ascii="Times New Roman" w:eastAsia="Times New Roman" w:hAnsi="Times New Roman" w:cs="Times New Roman"/>
          <w:b/>
          <w:bCs/>
          <w:sz w:val="24"/>
          <w:szCs w:val="24"/>
          <w:lang w:val="uk-UA" w:eastAsia="ar-SA"/>
        </w:rPr>
        <w:t>172 Телекомунікації та радіотехніка</w:t>
      </w:r>
    </w:p>
    <w:p w:rsidR="00631152" w:rsidRPr="006D26B9" w:rsidRDefault="00631152" w:rsidP="00631152">
      <w:pPr>
        <w:keepNext/>
        <w:tabs>
          <w:tab w:val="num" w:pos="432"/>
        </w:tabs>
        <w:suppressAutoHyphens/>
        <w:spacing w:after="0" w:line="240" w:lineRule="auto"/>
        <w:ind w:left="432" w:hanging="432"/>
        <w:jc w:val="right"/>
        <w:outlineLvl w:val="0"/>
        <w:rPr>
          <w:rFonts w:ascii="Times New Roman" w:eastAsia="Times New Roman" w:hAnsi="Times New Roman" w:cs="Times New Roman"/>
          <w:b/>
          <w:sz w:val="16"/>
          <w:szCs w:val="16"/>
          <w:lang w:val="uk-UA" w:eastAsia="ar-SA"/>
        </w:rPr>
      </w:pPr>
    </w:p>
    <w:p w:rsidR="00631152" w:rsidRPr="006D26B9" w:rsidRDefault="00631152" w:rsidP="00631152">
      <w:pPr>
        <w:keepNext/>
        <w:tabs>
          <w:tab w:val="num" w:pos="432"/>
        </w:tabs>
        <w:suppressAutoHyphens/>
        <w:spacing w:after="0" w:line="240" w:lineRule="auto"/>
        <w:ind w:left="432" w:hanging="432"/>
        <w:jc w:val="right"/>
        <w:outlineLvl w:val="0"/>
        <w:rPr>
          <w:rFonts w:ascii="Times New Roman" w:eastAsia="Times New Roman" w:hAnsi="Times New Roman" w:cs="Times New Roman"/>
          <w:b/>
          <w:bCs/>
          <w:sz w:val="24"/>
          <w:szCs w:val="24"/>
          <w:lang w:val="uk-UA" w:eastAsia="ar-SA"/>
        </w:rPr>
      </w:pPr>
      <w:r w:rsidRPr="006D26B9">
        <w:rPr>
          <w:rFonts w:ascii="Times New Roman" w:eastAsia="Times New Roman" w:hAnsi="Times New Roman" w:cs="Times New Roman"/>
          <w:b/>
          <w:bCs/>
          <w:sz w:val="24"/>
          <w:szCs w:val="24"/>
          <w:lang w:val="uk-UA" w:eastAsia="ar-SA"/>
        </w:rPr>
        <w:t xml:space="preserve">                                                                                                  </w:t>
      </w:r>
    </w:p>
    <w:tbl>
      <w:tblPr>
        <w:tblW w:w="3578" w:type="dxa"/>
        <w:tblInd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8"/>
      </w:tblGrid>
      <w:tr w:rsidR="00631152" w:rsidRPr="006D26B9" w:rsidTr="008C6CDF">
        <w:trPr>
          <w:trHeight w:val="1828"/>
        </w:trPr>
        <w:tc>
          <w:tcPr>
            <w:tcW w:w="3578" w:type="dxa"/>
            <w:tcBorders>
              <w:top w:val="nil"/>
              <w:left w:val="nil"/>
              <w:bottom w:val="nil"/>
              <w:right w:val="nil"/>
            </w:tcBorders>
          </w:tcPr>
          <w:p w:rsidR="00631152" w:rsidRPr="006D26B9" w:rsidRDefault="00631152" w:rsidP="008C6CDF">
            <w:pPr>
              <w:keepNext/>
              <w:tabs>
                <w:tab w:val="num" w:pos="432"/>
              </w:tabs>
              <w:suppressAutoHyphens/>
              <w:spacing w:after="0" w:line="240" w:lineRule="auto"/>
              <w:ind w:left="432" w:hanging="432"/>
              <w:jc w:val="center"/>
              <w:outlineLvl w:val="0"/>
              <w:rPr>
                <w:rFonts w:ascii="Times New Roman" w:eastAsia="Times New Roman" w:hAnsi="Times New Roman" w:cs="Times New Roman"/>
                <w:b/>
                <w:bCs/>
                <w:sz w:val="24"/>
                <w:szCs w:val="24"/>
                <w:lang w:val="uk-UA" w:eastAsia="ar-SA"/>
              </w:rPr>
            </w:pPr>
            <w:r w:rsidRPr="006D26B9">
              <w:rPr>
                <w:rFonts w:ascii="Times New Roman" w:eastAsia="Times New Roman" w:hAnsi="Times New Roman" w:cs="Times New Roman"/>
                <w:b/>
                <w:bCs/>
                <w:sz w:val="24"/>
                <w:szCs w:val="24"/>
                <w:lang w:val="uk-UA" w:eastAsia="ar-SA"/>
              </w:rPr>
              <w:t>ЗАТВЕРДЖУЮ</w:t>
            </w:r>
          </w:p>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Завідувач кафедри   Смолій В.М</w:t>
            </w:r>
          </w:p>
          <w:p w:rsidR="00631152" w:rsidRPr="006D26B9" w:rsidRDefault="00631152" w:rsidP="008C6CDF">
            <w:pPr>
              <w:keepNext/>
              <w:tabs>
                <w:tab w:val="num" w:pos="432"/>
              </w:tabs>
              <w:suppressAutoHyphens/>
              <w:spacing w:after="0" w:line="240" w:lineRule="auto"/>
              <w:ind w:left="432" w:hanging="432"/>
              <w:jc w:val="right"/>
              <w:outlineLvl w:val="0"/>
              <w:rPr>
                <w:rFonts w:ascii="Times New Roman" w:eastAsia="Times New Roman" w:hAnsi="Times New Roman" w:cs="Times New Roman"/>
                <w:b/>
                <w:bCs/>
                <w:sz w:val="24"/>
                <w:szCs w:val="24"/>
                <w:lang w:val="uk-UA" w:eastAsia="ar-SA"/>
              </w:rPr>
            </w:pPr>
            <w:r w:rsidRPr="006D26B9">
              <w:rPr>
                <w:rFonts w:ascii="Times New Roman" w:eastAsia="Times New Roman" w:hAnsi="Times New Roman" w:cs="Times New Roman"/>
                <w:b/>
                <w:bCs/>
                <w:sz w:val="24"/>
                <w:szCs w:val="24"/>
                <w:lang w:val="uk-UA" w:eastAsia="ar-SA"/>
              </w:rPr>
              <w:t>_______________________</w:t>
            </w:r>
          </w:p>
          <w:p w:rsidR="00631152" w:rsidRPr="006D26B9" w:rsidRDefault="00631152" w:rsidP="008C6CDF">
            <w:pPr>
              <w:suppressAutoHyphens/>
              <w:spacing w:after="0" w:line="240" w:lineRule="auto"/>
              <w:jc w:val="both"/>
              <w:rPr>
                <w:rFonts w:ascii="Times New Roman" w:eastAsia="Times New Roman" w:hAnsi="Times New Roman" w:cs="Times New Roman"/>
                <w:bCs/>
                <w:sz w:val="24"/>
                <w:szCs w:val="24"/>
                <w:lang w:val="uk-UA" w:eastAsia="ar-SA"/>
              </w:rPr>
            </w:pPr>
            <w:r w:rsidRPr="006D26B9">
              <w:rPr>
                <w:rFonts w:ascii="Times New Roman" w:eastAsia="Times New Roman" w:hAnsi="Times New Roman" w:cs="Times New Roman"/>
                <w:bCs/>
                <w:sz w:val="24"/>
                <w:szCs w:val="24"/>
                <w:lang w:val="uk-UA" w:eastAsia="ar-SA"/>
              </w:rPr>
              <w:t>“____” ___________201</w:t>
            </w:r>
            <w:r>
              <w:rPr>
                <w:rFonts w:ascii="Times New Roman" w:eastAsia="Times New Roman" w:hAnsi="Times New Roman" w:cs="Times New Roman"/>
                <w:bCs/>
                <w:sz w:val="24"/>
                <w:szCs w:val="24"/>
                <w:lang w:val="uk-UA" w:eastAsia="ar-SA"/>
              </w:rPr>
              <w:t>7</w:t>
            </w:r>
            <w:r w:rsidRPr="006D26B9">
              <w:rPr>
                <w:rFonts w:ascii="Times New Roman" w:eastAsia="Times New Roman" w:hAnsi="Times New Roman" w:cs="Times New Roman"/>
                <w:bCs/>
                <w:sz w:val="24"/>
                <w:szCs w:val="24"/>
                <w:lang w:val="uk-UA" w:eastAsia="ar-SA"/>
              </w:rPr>
              <w:t xml:space="preserve"> року</w:t>
            </w:r>
          </w:p>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p>
        </w:tc>
      </w:tr>
    </w:tbl>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p>
    <w:p w:rsidR="00631152" w:rsidRPr="006D26B9" w:rsidRDefault="00631152" w:rsidP="00631152">
      <w:pPr>
        <w:keepNext/>
        <w:spacing w:after="0"/>
        <w:jc w:val="center"/>
        <w:outlineLvl w:val="2"/>
        <w:rPr>
          <w:rFonts w:ascii="Times New Roman" w:eastAsia="Times New Roman" w:hAnsi="Times New Roman" w:cs="Times New Roman"/>
          <w:b/>
          <w:bCs/>
          <w:sz w:val="26"/>
          <w:szCs w:val="24"/>
          <w:lang w:val="uk-UA" w:eastAsia="ru-RU"/>
        </w:rPr>
      </w:pPr>
      <w:r w:rsidRPr="006D26B9">
        <w:rPr>
          <w:rFonts w:ascii="Times New Roman" w:eastAsia="Times New Roman" w:hAnsi="Times New Roman" w:cs="Times New Roman"/>
          <w:b/>
          <w:bCs/>
          <w:sz w:val="26"/>
          <w:szCs w:val="26"/>
          <w:lang w:val="uk-UA" w:eastAsia="ru-RU"/>
        </w:rPr>
        <w:t>ЗАВДАННЯ</w:t>
      </w:r>
    </w:p>
    <w:p w:rsidR="00631152" w:rsidRPr="006D26B9" w:rsidRDefault="00631152" w:rsidP="00631152">
      <w:pPr>
        <w:keepNext/>
        <w:spacing w:after="0"/>
        <w:jc w:val="center"/>
        <w:outlineLvl w:val="2"/>
        <w:rPr>
          <w:rFonts w:ascii="Times New Roman" w:eastAsia="Times New Roman" w:hAnsi="Times New Roman" w:cs="Times New Roman"/>
          <w:b/>
          <w:bCs/>
          <w:sz w:val="26"/>
          <w:szCs w:val="24"/>
          <w:lang w:val="uk-UA" w:eastAsia="ru-RU"/>
        </w:rPr>
      </w:pPr>
      <w:r w:rsidRPr="006D26B9">
        <w:rPr>
          <w:rFonts w:ascii="Times New Roman" w:eastAsia="Times New Roman" w:hAnsi="Times New Roman" w:cs="Times New Roman"/>
          <w:b/>
          <w:bCs/>
          <w:sz w:val="26"/>
          <w:szCs w:val="24"/>
          <w:lang w:val="uk-UA" w:eastAsia="ru-RU"/>
        </w:rPr>
        <w:t>НА ДИПЛОМНИЙ ПРОЕКТ СТУДЕНТУ</w:t>
      </w:r>
    </w:p>
    <w:p w:rsidR="00631152" w:rsidRPr="006D26B9" w:rsidRDefault="00631152" w:rsidP="00631152">
      <w:pPr>
        <w:suppressAutoHyphens/>
        <w:spacing w:after="0"/>
        <w:jc w:val="center"/>
        <w:rPr>
          <w:rFonts w:ascii="Times New Roman" w:eastAsia="Times New Roman" w:hAnsi="Times New Roman" w:cs="Times New Roman"/>
          <w:b/>
          <w:sz w:val="28"/>
          <w:szCs w:val="28"/>
          <w:lang w:val="uk-UA" w:eastAsia="ar-SA"/>
        </w:rPr>
      </w:pPr>
      <w:r w:rsidRPr="00B01AEF">
        <w:rPr>
          <w:rFonts w:ascii="Times New Roman" w:eastAsia="Times New Roman" w:hAnsi="Times New Roman" w:cs="Times New Roman"/>
          <w:b/>
          <w:sz w:val="28"/>
          <w:szCs w:val="28"/>
          <w:lang w:val="uk-UA" w:eastAsia="ar-SA"/>
        </w:rPr>
        <w:t>Федорову Вячеславу Олеговичу</w:t>
      </w: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1. </w:t>
      </w:r>
      <w:r w:rsidRPr="006D26B9">
        <w:rPr>
          <w:rFonts w:ascii="Times New Roman" w:eastAsia="Times New Roman" w:hAnsi="Times New Roman" w:cs="Times New Roman"/>
          <w:b/>
          <w:sz w:val="24"/>
          <w:szCs w:val="24"/>
          <w:lang w:val="uk-UA" w:eastAsia="ar-SA"/>
        </w:rPr>
        <w:t xml:space="preserve">Тема проекту: </w:t>
      </w:r>
      <w:r w:rsidRPr="007F35E3">
        <w:rPr>
          <w:rFonts w:ascii="Times New Roman" w:eastAsia="Times New Roman" w:hAnsi="Times New Roman" w:cs="Times New Roman"/>
          <w:b/>
          <w:sz w:val="24"/>
          <w:szCs w:val="24"/>
          <w:lang w:val="uk-UA" w:eastAsia="ar-SA"/>
        </w:rPr>
        <w:t>Фільтри на поверхневий акустичних хвилях. Сучасний стан та практичне використання</w:t>
      </w:r>
    </w:p>
    <w:p w:rsidR="00631152" w:rsidRPr="006D26B9" w:rsidRDefault="00631152" w:rsidP="00631152">
      <w:pPr>
        <w:suppressAutoHyphens/>
        <w:spacing w:after="0"/>
        <w:rPr>
          <w:rFonts w:ascii="Times New Roman" w:eastAsia="Times New Roman" w:hAnsi="Times New Roman" w:cs="Times New Roman"/>
          <w:sz w:val="16"/>
          <w:szCs w:val="16"/>
          <w:lang w:val="uk-UA" w:eastAsia="ar-SA"/>
        </w:rPr>
      </w:pPr>
      <w:r w:rsidRPr="006D26B9">
        <w:rPr>
          <w:rFonts w:ascii="Times New Roman" w:eastAsia="Times New Roman" w:hAnsi="Times New Roman" w:cs="Times New Roman"/>
          <w:sz w:val="24"/>
          <w:szCs w:val="24"/>
          <w:lang w:val="uk-UA" w:eastAsia="ar-SA"/>
        </w:rPr>
        <w:t xml:space="preserve">2. </w:t>
      </w:r>
      <w:r w:rsidRPr="006D26B9">
        <w:rPr>
          <w:rFonts w:ascii="Times New Roman" w:eastAsia="Times New Roman" w:hAnsi="Times New Roman" w:cs="Times New Roman"/>
          <w:sz w:val="24"/>
          <w:szCs w:val="24"/>
          <w:lang w:eastAsia="ar-SA"/>
        </w:rPr>
        <w:t>Керівник проекту</w:t>
      </w:r>
      <w:r w:rsidRPr="006D26B9">
        <w:rPr>
          <w:rFonts w:ascii="Times New Roman" w:eastAsia="Times New Roman" w:hAnsi="Times New Roman" w:cs="Times New Roman"/>
          <w:sz w:val="24"/>
          <w:szCs w:val="24"/>
          <w:lang w:val="uk-UA" w:eastAsia="ar-SA"/>
        </w:rPr>
        <w:t xml:space="preserve">: </w:t>
      </w:r>
      <w:r w:rsidRPr="006D26B9">
        <w:rPr>
          <w:rFonts w:ascii="Times New Roman" w:eastAsia="Times New Roman" w:hAnsi="Times New Roman" w:cs="Times New Roman"/>
          <w:b/>
          <w:sz w:val="24"/>
          <w:szCs w:val="24"/>
          <w:lang w:val="uk-UA" w:eastAsia="ar-SA"/>
        </w:rPr>
        <w:t>Іванов О.М.</w:t>
      </w:r>
    </w:p>
    <w:p w:rsidR="00631152" w:rsidRPr="006D26B9" w:rsidRDefault="00631152" w:rsidP="00631152">
      <w:pPr>
        <w:suppressAutoHyphens/>
        <w:spacing w:after="0"/>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    затверджені наказом вищого навчального закладу від </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3. </w:t>
      </w:r>
      <w:r w:rsidRPr="006D26B9">
        <w:rPr>
          <w:rFonts w:ascii="Times New Roman" w:eastAsia="Times New Roman" w:hAnsi="Times New Roman" w:cs="Times New Roman"/>
          <w:b/>
          <w:sz w:val="24"/>
          <w:szCs w:val="24"/>
          <w:lang w:val="uk-UA" w:eastAsia="ar-SA"/>
        </w:rPr>
        <w:t>Строк подання студентом проекту</w:t>
      </w:r>
      <w:r>
        <w:rPr>
          <w:rFonts w:ascii="Times New Roman" w:eastAsia="Times New Roman" w:hAnsi="Times New Roman" w:cs="Times New Roman"/>
          <w:sz w:val="24"/>
          <w:szCs w:val="24"/>
          <w:lang w:val="uk-UA" w:eastAsia="ar-SA"/>
        </w:rPr>
        <w:t xml:space="preserve"> 10 грудня</w:t>
      </w:r>
      <w:r w:rsidRPr="006D26B9">
        <w:rPr>
          <w:rFonts w:ascii="Times New Roman" w:eastAsia="Times New Roman" w:hAnsi="Times New Roman" w:cs="Times New Roman"/>
          <w:sz w:val="24"/>
          <w:szCs w:val="24"/>
          <w:lang w:val="uk-UA" w:eastAsia="ar-SA"/>
        </w:rPr>
        <w:t xml:space="preserve"> 2017 р.</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4. </w:t>
      </w:r>
      <w:r w:rsidRPr="006D26B9">
        <w:rPr>
          <w:rFonts w:ascii="Times New Roman" w:eastAsia="Times New Roman" w:hAnsi="Times New Roman" w:cs="Times New Roman"/>
          <w:b/>
          <w:sz w:val="24"/>
          <w:szCs w:val="24"/>
          <w:lang w:val="uk-UA" w:eastAsia="ar-SA"/>
        </w:rPr>
        <w:t>Вихідні данні до проекту</w:t>
      </w:r>
      <w:r w:rsidRPr="006D26B9">
        <w:rPr>
          <w:rFonts w:ascii="Times New Roman" w:eastAsia="Times New Roman" w:hAnsi="Times New Roman" w:cs="Times New Roman"/>
          <w:sz w:val="24"/>
          <w:szCs w:val="24"/>
          <w:lang w:val="uk-UA" w:eastAsia="ar-SA"/>
        </w:rPr>
        <w:t>:</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4.1. Літературній огляд.</w:t>
      </w:r>
    </w:p>
    <w:p w:rsidR="00631152" w:rsidRPr="006D26B9" w:rsidRDefault="00631152" w:rsidP="00631152">
      <w:pPr>
        <w:tabs>
          <w:tab w:val="center" w:pos="4677"/>
        </w:tabs>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4.2.</w:t>
      </w:r>
      <w:r w:rsidRPr="006D26B9">
        <w:rPr>
          <w:rFonts w:ascii="Times New Roman" w:eastAsia="Times New Roman" w:hAnsi="Times New Roman" w:cs="Times New Roman"/>
          <w:sz w:val="24"/>
          <w:szCs w:val="24"/>
          <w:lang w:eastAsia="ar-SA"/>
        </w:rPr>
        <w:t xml:space="preserve"> </w:t>
      </w:r>
      <w:r w:rsidRPr="006D26B9">
        <w:rPr>
          <w:rFonts w:ascii="Times New Roman" w:eastAsia="Times New Roman" w:hAnsi="Times New Roman" w:cs="Times New Roman"/>
          <w:sz w:val="24"/>
          <w:szCs w:val="24"/>
          <w:lang w:val="uk-UA" w:eastAsia="ar-SA"/>
        </w:rPr>
        <w:t>Фізичні ефекти в малих структурах.</w:t>
      </w:r>
      <w:r>
        <w:rPr>
          <w:rFonts w:ascii="Times New Roman" w:eastAsia="Times New Roman" w:hAnsi="Times New Roman" w:cs="Times New Roman"/>
          <w:sz w:val="24"/>
          <w:szCs w:val="24"/>
          <w:lang w:val="uk-UA" w:eastAsia="ar-SA"/>
        </w:rPr>
        <w:tab/>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4.3.</w:t>
      </w:r>
      <w:r w:rsidRPr="006D26B9">
        <w:rPr>
          <w:rFonts w:ascii="Times New Roman" w:eastAsia="Times New Roman" w:hAnsi="Times New Roman" w:cs="Times New Roman"/>
          <w:sz w:val="24"/>
          <w:szCs w:val="24"/>
          <w:lang w:eastAsia="ar-SA"/>
        </w:rPr>
        <w:t xml:space="preserve"> </w:t>
      </w:r>
      <w:r w:rsidRPr="006D26B9">
        <w:rPr>
          <w:rFonts w:ascii="Times New Roman" w:eastAsia="Times New Roman" w:hAnsi="Times New Roman" w:cs="Times New Roman"/>
          <w:sz w:val="24"/>
          <w:szCs w:val="24"/>
          <w:lang w:val="uk-UA" w:eastAsia="ar-SA"/>
        </w:rPr>
        <w:t>Матеріали для наноелектроніки.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4.4. Охорона праці.</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 </w:t>
      </w:r>
      <w:r w:rsidRPr="006D26B9">
        <w:rPr>
          <w:rFonts w:ascii="Times New Roman" w:eastAsia="Times New Roman" w:hAnsi="Times New Roman" w:cs="Times New Roman"/>
          <w:b/>
          <w:sz w:val="24"/>
          <w:szCs w:val="24"/>
          <w:lang w:val="uk-UA" w:eastAsia="ar-SA"/>
        </w:rPr>
        <w:t>Зміст розрахунково-пояснювальної записки (перелік питань які необхідно розробити)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5.1. Список умовних скорочень</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5.2. Вступ</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5.3. </w:t>
      </w:r>
      <w:r w:rsidRPr="009E5D95">
        <w:rPr>
          <w:rFonts w:ascii="Times New Roman" w:eastAsia="Times New Roman" w:hAnsi="Times New Roman" w:cs="Times New Roman"/>
          <w:sz w:val="24"/>
          <w:szCs w:val="24"/>
          <w:lang w:val="uk-UA" w:eastAsia="ar-SA"/>
        </w:rPr>
        <w:t>Фізичні принципи функціонування акустоелектронних пристроїв</w:t>
      </w:r>
    </w:p>
    <w:p w:rsidR="00631152" w:rsidRPr="009E5D95"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5.3.1. </w:t>
      </w:r>
      <w:r w:rsidRPr="009E5D95">
        <w:rPr>
          <w:rFonts w:ascii="Times New Roman" w:eastAsia="Times New Roman" w:hAnsi="Times New Roman" w:cs="Times New Roman"/>
          <w:sz w:val="24"/>
          <w:szCs w:val="24"/>
          <w:lang w:val="uk-UA" w:eastAsia="ar-SA"/>
        </w:rPr>
        <w:t>Види акустичних хвиль в твердому тілі</w:t>
      </w:r>
    </w:p>
    <w:p w:rsidR="00631152" w:rsidRPr="009E5D95"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5.3.2. </w:t>
      </w:r>
      <w:r w:rsidRPr="009E5D95">
        <w:rPr>
          <w:rFonts w:ascii="Times New Roman" w:eastAsia="Times New Roman" w:hAnsi="Times New Roman" w:cs="Times New Roman"/>
          <w:sz w:val="24"/>
          <w:szCs w:val="24"/>
          <w:lang w:val="uk-UA" w:eastAsia="ar-SA"/>
        </w:rPr>
        <w:t>Методи збудження і реєстрації акустичних хвиль</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5.3.3. </w:t>
      </w:r>
      <w:r w:rsidRPr="00C242FF">
        <w:rPr>
          <w:rFonts w:ascii="Times New Roman" w:eastAsia="Times New Roman" w:hAnsi="Times New Roman" w:cs="Times New Roman"/>
          <w:sz w:val="24"/>
          <w:szCs w:val="24"/>
          <w:lang w:val="uk-UA" w:eastAsia="ar-SA"/>
        </w:rPr>
        <w:t>Фільтри на ПАХ. Принципи дії та основні характеристики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5.3.4. </w:t>
      </w:r>
      <w:r w:rsidRPr="00F31868">
        <w:rPr>
          <w:rFonts w:ascii="Times New Roman" w:eastAsia="Times New Roman" w:hAnsi="Times New Roman" w:cs="Times New Roman"/>
          <w:sz w:val="24"/>
          <w:szCs w:val="24"/>
          <w:lang w:val="uk-UA" w:eastAsia="ar-SA"/>
        </w:rPr>
        <w:t>Класифікація фільтрів на ПА</w:t>
      </w:r>
      <w:r>
        <w:rPr>
          <w:rFonts w:ascii="Times New Roman" w:eastAsia="Times New Roman" w:hAnsi="Times New Roman" w:cs="Times New Roman"/>
          <w:sz w:val="24"/>
          <w:szCs w:val="24"/>
          <w:lang w:val="uk-UA" w:eastAsia="ar-SA"/>
        </w:rPr>
        <w:t>Х</w:t>
      </w:r>
    </w:p>
    <w:p w:rsidR="00631152" w:rsidRPr="00F31868"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5.4. </w:t>
      </w:r>
      <w:r w:rsidRPr="00F31868">
        <w:rPr>
          <w:rFonts w:ascii="Times New Roman" w:eastAsia="Times New Roman" w:hAnsi="Times New Roman" w:cs="Times New Roman"/>
          <w:sz w:val="24"/>
          <w:szCs w:val="24"/>
          <w:lang w:val="uk-UA" w:eastAsia="ar-SA"/>
        </w:rPr>
        <w:t>Переваги та недоліки фільтрів на ПА</w:t>
      </w:r>
      <w:r>
        <w:rPr>
          <w:rFonts w:ascii="Times New Roman" w:eastAsia="Times New Roman" w:hAnsi="Times New Roman" w:cs="Times New Roman"/>
          <w:sz w:val="24"/>
          <w:szCs w:val="24"/>
          <w:lang w:val="uk-UA" w:eastAsia="ar-SA"/>
        </w:rPr>
        <w:t>Х</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5.4.1. </w:t>
      </w:r>
      <w:r w:rsidRPr="00F31868">
        <w:rPr>
          <w:rFonts w:ascii="Times New Roman" w:eastAsia="Times New Roman" w:hAnsi="Times New Roman" w:cs="Times New Roman"/>
          <w:sz w:val="24"/>
          <w:szCs w:val="24"/>
          <w:lang w:val="uk-UA" w:eastAsia="ar-SA"/>
        </w:rPr>
        <w:t>Області застосування фільтрів на ПА</w:t>
      </w:r>
      <w:r>
        <w:rPr>
          <w:rFonts w:ascii="Times New Roman" w:eastAsia="Times New Roman" w:hAnsi="Times New Roman" w:cs="Times New Roman"/>
          <w:sz w:val="24"/>
          <w:szCs w:val="24"/>
          <w:lang w:val="uk-UA" w:eastAsia="ar-SA"/>
        </w:rPr>
        <w:t>Х</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5.4.2 </w:t>
      </w:r>
      <w:r w:rsidRPr="00C242FF">
        <w:rPr>
          <w:rFonts w:ascii="Times New Roman" w:eastAsia="Times New Roman" w:hAnsi="Times New Roman" w:cs="Times New Roman"/>
          <w:sz w:val="24"/>
          <w:szCs w:val="24"/>
          <w:lang w:val="uk-UA" w:eastAsia="ar-SA"/>
        </w:rPr>
        <w:t>Конструкція фільтра на ПА</w:t>
      </w:r>
      <w:r>
        <w:rPr>
          <w:rFonts w:ascii="Times New Roman" w:eastAsia="Times New Roman" w:hAnsi="Times New Roman" w:cs="Times New Roman"/>
          <w:sz w:val="24"/>
          <w:szCs w:val="24"/>
          <w:lang w:val="uk-UA" w:eastAsia="ar-SA"/>
        </w:rPr>
        <w:t>Х</w:t>
      </w:r>
      <w:r w:rsidRPr="00C242FF">
        <w:rPr>
          <w:rFonts w:ascii="Times New Roman" w:eastAsia="Times New Roman" w:hAnsi="Times New Roman" w:cs="Times New Roman"/>
          <w:sz w:val="24"/>
          <w:szCs w:val="24"/>
          <w:lang w:val="uk-UA" w:eastAsia="ar-SA"/>
        </w:rPr>
        <w:t>. Основні параметри і характеристики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5.4.3 </w:t>
      </w:r>
      <w:r w:rsidRPr="00C242FF">
        <w:rPr>
          <w:rFonts w:ascii="Times New Roman" w:eastAsia="Times New Roman" w:hAnsi="Times New Roman" w:cs="Times New Roman"/>
          <w:sz w:val="24"/>
          <w:szCs w:val="24"/>
          <w:lang w:val="uk-UA" w:eastAsia="ar-SA"/>
        </w:rPr>
        <w:t>Узгодження з зовнішніми ланцюгами і придушення потрійного луни</w:t>
      </w:r>
    </w:p>
    <w:p w:rsidR="00631152" w:rsidRPr="00C242FF"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5.5. </w:t>
      </w:r>
      <w:r w:rsidRPr="00C242FF">
        <w:rPr>
          <w:rFonts w:ascii="Times New Roman" w:eastAsia="Times New Roman" w:hAnsi="Times New Roman" w:cs="Times New Roman"/>
          <w:sz w:val="24"/>
          <w:szCs w:val="24"/>
          <w:lang w:val="uk-UA" w:eastAsia="ar-SA"/>
        </w:rPr>
        <w:t>Роль фільтрів на ПА</w:t>
      </w:r>
      <w:r>
        <w:rPr>
          <w:rFonts w:ascii="Times New Roman" w:eastAsia="Times New Roman" w:hAnsi="Times New Roman" w:cs="Times New Roman"/>
          <w:sz w:val="24"/>
          <w:szCs w:val="24"/>
          <w:lang w:val="uk-UA" w:eastAsia="ar-SA"/>
        </w:rPr>
        <w:t>Х</w:t>
      </w:r>
      <w:r w:rsidRPr="00C242FF">
        <w:rPr>
          <w:rFonts w:ascii="Times New Roman" w:eastAsia="Times New Roman" w:hAnsi="Times New Roman" w:cs="Times New Roman"/>
          <w:sz w:val="24"/>
          <w:szCs w:val="24"/>
          <w:lang w:val="uk-UA" w:eastAsia="ar-SA"/>
        </w:rPr>
        <w:t xml:space="preserve"> в радіоприймачах</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lastRenderedPageBreak/>
        <w:t xml:space="preserve">5.5.1. </w:t>
      </w:r>
      <w:r w:rsidRPr="00C242FF">
        <w:rPr>
          <w:rFonts w:ascii="Times New Roman" w:eastAsia="Times New Roman" w:hAnsi="Times New Roman" w:cs="Times New Roman"/>
          <w:sz w:val="24"/>
          <w:szCs w:val="24"/>
          <w:lang w:val="uk-UA" w:eastAsia="ar-SA"/>
        </w:rPr>
        <w:t>Розрахунок смугового фільтра на ПА</w:t>
      </w:r>
      <w:r>
        <w:rPr>
          <w:rFonts w:ascii="Times New Roman" w:eastAsia="Times New Roman" w:hAnsi="Times New Roman" w:cs="Times New Roman"/>
          <w:sz w:val="24"/>
          <w:szCs w:val="24"/>
          <w:lang w:val="uk-UA" w:eastAsia="ar-SA"/>
        </w:rPr>
        <w:t>Х</w:t>
      </w:r>
    </w:p>
    <w:p w:rsidR="00631152" w:rsidRPr="004B71CC"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 xml:space="preserve">5.5.2. </w:t>
      </w:r>
      <w:r w:rsidRPr="004B71CC">
        <w:rPr>
          <w:rFonts w:ascii="Times New Roman" w:eastAsia="Times New Roman" w:hAnsi="Times New Roman" w:cs="Times New Roman"/>
          <w:sz w:val="24"/>
          <w:szCs w:val="24"/>
          <w:lang w:val="uk-UA" w:eastAsia="ar-SA"/>
        </w:rPr>
        <w:t>Технологія виготовлення фільтрів на поверхнево-акустичних хвилях</w:t>
      </w:r>
    </w:p>
    <w:p w:rsidR="00631152"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5.5.3. </w:t>
      </w:r>
      <w:r w:rsidRPr="004B71CC">
        <w:rPr>
          <w:rFonts w:ascii="Times New Roman" w:eastAsia="Times New Roman" w:hAnsi="Times New Roman" w:cs="Times New Roman"/>
          <w:sz w:val="24"/>
          <w:szCs w:val="24"/>
          <w:lang w:val="uk-UA" w:eastAsia="ar-SA"/>
        </w:rPr>
        <w:t>Конструювання і технологія виготовлення звукопроводу фільтрів</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5.5.4.</w:t>
      </w:r>
      <w:r w:rsidRPr="00617E7A">
        <w:t xml:space="preserve"> </w:t>
      </w:r>
      <w:r w:rsidRPr="00211B23">
        <w:rPr>
          <w:rFonts w:ascii="Times New Roman" w:eastAsia="Times New Roman" w:hAnsi="Times New Roman" w:cs="Times New Roman"/>
          <w:sz w:val="24"/>
          <w:szCs w:val="24"/>
          <w:lang w:val="uk-UA" w:eastAsia="ar-SA"/>
        </w:rPr>
        <w:t>Очищення і металізація звукопроводу</w:t>
      </w:r>
    </w:p>
    <w:p w:rsidR="00631152"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5.5.4.1. </w:t>
      </w:r>
      <w:r w:rsidRPr="00211B23">
        <w:rPr>
          <w:rFonts w:ascii="Times New Roman" w:eastAsia="Times New Roman" w:hAnsi="Times New Roman" w:cs="Times New Roman"/>
          <w:sz w:val="24"/>
          <w:szCs w:val="24"/>
          <w:lang w:val="uk-UA" w:eastAsia="ar-SA"/>
        </w:rPr>
        <w:t>Збір</w:t>
      </w:r>
      <w:r>
        <w:rPr>
          <w:rFonts w:ascii="Times New Roman" w:eastAsia="Times New Roman" w:hAnsi="Times New Roman" w:cs="Times New Roman"/>
          <w:sz w:val="24"/>
          <w:szCs w:val="24"/>
          <w:lang w:val="uk-UA" w:eastAsia="ar-SA"/>
        </w:rPr>
        <w:t>ка і герметизація фільтра на ПАХ</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5.6. Охорона праці</w:t>
      </w:r>
    </w:p>
    <w:p w:rsidR="00631152" w:rsidRPr="007F35E3"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5.6.1. </w:t>
      </w:r>
      <w:r w:rsidRPr="007F35E3">
        <w:rPr>
          <w:rFonts w:ascii="Times New Roman" w:hAnsi="Times New Roman"/>
          <w:sz w:val="24"/>
          <w:szCs w:val="24"/>
        </w:rPr>
        <w:t>Правові основи охорони праці</w:t>
      </w:r>
    </w:p>
    <w:p w:rsidR="00631152" w:rsidRPr="00211B23" w:rsidRDefault="00631152" w:rsidP="00631152">
      <w:pPr>
        <w:suppressAutoHyphens/>
        <w:spacing w:after="0"/>
        <w:jc w:val="both"/>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5.6.2.</w:t>
      </w:r>
      <w:r w:rsidRPr="006D26B9">
        <w:rPr>
          <w:rFonts w:ascii="Times New Roman" w:eastAsia="Times New Roman" w:hAnsi="Times New Roman" w:cs="Times New Roman"/>
          <w:sz w:val="24"/>
          <w:szCs w:val="24"/>
          <w:lang w:eastAsia="ar-SA"/>
        </w:rPr>
        <w:t xml:space="preserve"> </w:t>
      </w:r>
      <w:r w:rsidRPr="00211B23">
        <w:rPr>
          <w:rFonts w:ascii="Times New Roman" w:eastAsia="Times New Roman" w:hAnsi="Times New Roman" w:cs="Times New Roman"/>
          <w:sz w:val="24"/>
          <w:szCs w:val="24"/>
          <w:lang w:val="uk-UA" w:eastAsia="ar-SA"/>
        </w:rPr>
        <w:t>Класифікація причин виробничого травматизму і профзахворювань</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5.6.3.</w:t>
      </w:r>
      <w:r w:rsidRPr="006D26B9">
        <w:rPr>
          <w:rFonts w:ascii="Times New Roman" w:eastAsia="Times New Roman" w:hAnsi="Times New Roman" w:cs="Times New Roman"/>
          <w:sz w:val="24"/>
          <w:szCs w:val="24"/>
          <w:lang w:eastAsia="ar-SA"/>
        </w:rPr>
        <w:t xml:space="preserve"> </w:t>
      </w:r>
      <w:r w:rsidRPr="006D26B9">
        <w:rPr>
          <w:rFonts w:ascii="Times New Roman" w:eastAsia="Times New Roman" w:hAnsi="Times New Roman" w:cs="Times New Roman"/>
          <w:sz w:val="24"/>
          <w:szCs w:val="24"/>
          <w:lang w:val="uk-UA" w:eastAsia="ar-SA"/>
        </w:rPr>
        <w:t>Розрахунок штучного освітлення виробничих ділянок</w:t>
      </w:r>
    </w:p>
    <w:p w:rsidR="00631152"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5.6.4. </w:t>
      </w:r>
      <w:r w:rsidRPr="00211B23">
        <w:rPr>
          <w:rFonts w:ascii="Times New Roman" w:eastAsia="Times New Roman" w:hAnsi="Times New Roman" w:cs="Times New Roman"/>
          <w:sz w:val="24"/>
          <w:szCs w:val="24"/>
          <w:lang w:val="uk-UA" w:eastAsia="ar-SA"/>
        </w:rPr>
        <w:t>Розрахунок штучної вентиляції виробничого приміщення</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5.6.5. </w:t>
      </w:r>
      <w:r w:rsidRPr="006D26B9">
        <w:rPr>
          <w:rFonts w:ascii="Times New Roman" w:eastAsia="Times New Roman" w:hAnsi="Times New Roman" w:cs="Times New Roman"/>
          <w:sz w:val="24"/>
          <w:szCs w:val="24"/>
          <w:lang w:val="uk-UA" w:eastAsia="ar-SA"/>
        </w:rPr>
        <w:t>Протипожежний захист</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5.6.6.</w:t>
      </w:r>
      <w:r w:rsidRPr="006D26B9">
        <w:rPr>
          <w:rFonts w:ascii="Times New Roman" w:eastAsia="Times New Roman" w:hAnsi="Times New Roman" w:cs="Times New Roman"/>
          <w:sz w:val="24"/>
          <w:szCs w:val="24"/>
          <w:lang w:val="uk-UA" w:eastAsia="ar-SA"/>
        </w:rPr>
        <w:t xml:space="preserve"> </w:t>
      </w:r>
      <w:r w:rsidRPr="00211B23">
        <w:rPr>
          <w:rFonts w:ascii="Times New Roman" w:eastAsia="Times New Roman" w:hAnsi="Times New Roman" w:cs="Times New Roman"/>
          <w:sz w:val="24"/>
          <w:szCs w:val="24"/>
          <w:lang w:val="uk-UA" w:eastAsia="ar-SA"/>
        </w:rPr>
        <w:t>Загальні положення по екології</w:t>
      </w:r>
    </w:p>
    <w:p w:rsidR="00631152" w:rsidRDefault="00631152" w:rsidP="00631152">
      <w:pPr>
        <w:suppressAutoHyphens/>
        <w:spacing w:after="0"/>
        <w:jc w:val="both"/>
        <w:rPr>
          <w:rFonts w:ascii="Times New Roman" w:hAnsi="Times New Roman" w:cs="Times New Roman"/>
          <w:bCs/>
          <w:sz w:val="28"/>
          <w:szCs w:val="28"/>
          <w:lang w:val="uk-UA" w:eastAsia="uk-UA"/>
        </w:rPr>
      </w:pPr>
      <w:r>
        <w:rPr>
          <w:rFonts w:ascii="Times New Roman" w:eastAsia="Times New Roman" w:hAnsi="Times New Roman" w:cs="Times New Roman"/>
          <w:sz w:val="24"/>
          <w:szCs w:val="24"/>
          <w:lang w:val="uk-UA" w:eastAsia="ar-SA"/>
        </w:rPr>
        <w:t xml:space="preserve">5.6.7. </w:t>
      </w:r>
      <w:r w:rsidRPr="00211B23">
        <w:rPr>
          <w:rFonts w:ascii="Times New Roman" w:hAnsi="Times New Roman" w:cs="Times New Roman"/>
          <w:bCs/>
          <w:sz w:val="28"/>
          <w:szCs w:val="28"/>
          <w:lang w:val="uk-UA" w:eastAsia="uk-UA"/>
        </w:rPr>
        <w:t>Гранично допустимі концентрації шкідливих речовин</w:t>
      </w:r>
    </w:p>
    <w:p w:rsidR="00631152" w:rsidRPr="00211B23" w:rsidRDefault="00631152" w:rsidP="00631152">
      <w:pPr>
        <w:suppressAutoHyphens/>
        <w:spacing w:after="0"/>
        <w:jc w:val="both"/>
        <w:rPr>
          <w:rFonts w:ascii="Times New Roman" w:hAnsi="Times New Roman" w:cs="Times New Roman"/>
          <w:bCs/>
          <w:sz w:val="28"/>
          <w:szCs w:val="28"/>
          <w:lang w:val="uk-UA" w:eastAsia="uk-UA"/>
        </w:rPr>
      </w:pPr>
      <w:r w:rsidRPr="00617E7A">
        <w:rPr>
          <w:rFonts w:ascii="Times New Roman" w:hAnsi="Times New Roman" w:cs="Times New Roman"/>
          <w:bCs/>
          <w:sz w:val="24"/>
          <w:szCs w:val="24"/>
          <w:lang w:val="uk-UA" w:eastAsia="uk-UA"/>
        </w:rPr>
        <w:t xml:space="preserve">5.6.8. </w:t>
      </w:r>
      <w:r w:rsidRPr="00211B23">
        <w:rPr>
          <w:rFonts w:ascii="Times New Roman" w:hAnsi="Times New Roman" w:cs="Times New Roman"/>
          <w:bCs/>
          <w:sz w:val="28"/>
          <w:szCs w:val="28"/>
          <w:lang w:val="uk-UA" w:eastAsia="uk-UA"/>
        </w:rPr>
        <w:t>Заходи з охорони навколишнього середовища</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Висновки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Список літератури</w:t>
      </w:r>
    </w:p>
    <w:p w:rsidR="00631152" w:rsidRPr="006D26B9" w:rsidRDefault="00631152" w:rsidP="00631152">
      <w:pPr>
        <w:suppressAutoHyphens/>
        <w:spacing w:after="0"/>
        <w:jc w:val="both"/>
        <w:rPr>
          <w:rFonts w:ascii="Times New Roman" w:eastAsia="Times New Roman" w:hAnsi="Times New Roman" w:cs="Times New Roman"/>
          <w:b/>
          <w:sz w:val="24"/>
          <w:szCs w:val="24"/>
          <w:lang w:eastAsia="ar-SA"/>
        </w:rPr>
      </w:pPr>
      <w:r w:rsidRPr="006D26B9">
        <w:rPr>
          <w:rFonts w:ascii="Times New Roman" w:eastAsia="Times New Roman" w:hAnsi="Times New Roman" w:cs="Times New Roman"/>
          <w:sz w:val="24"/>
          <w:szCs w:val="24"/>
          <w:lang w:val="uk-UA" w:eastAsia="ar-SA"/>
        </w:rPr>
        <w:t xml:space="preserve">6. </w:t>
      </w:r>
      <w:r w:rsidRPr="006D26B9">
        <w:rPr>
          <w:rFonts w:ascii="Times New Roman" w:eastAsia="Times New Roman" w:hAnsi="Times New Roman" w:cs="Times New Roman"/>
          <w:b/>
          <w:sz w:val="24"/>
          <w:szCs w:val="24"/>
          <w:lang w:val="uk-UA" w:eastAsia="ar-SA"/>
        </w:rPr>
        <w:t>Перелік графічного матеріалу</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6.6. Висновки</w:t>
      </w: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jc w:val="both"/>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120"/>
        <w:rPr>
          <w:rFonts w:ascii="Times New Roman" w:eastAsia="Times New Roman" w:hAnsi="Times New Roman" w:cs="Times New Roman"/>
          <w:b/>
          <w:sz w:val="24"/>
          <w:szCs w:val="24"/>
          <w:lang w:eastAsia="ar-SA"/>
        </w:rPr>
      </w:pPr>
      <w:r w:rsidRPr="006D26B9">
        <w:rPr>
          <w:rFonts w:ascii="Times New Roman" w:eastAsia="Times New Roman" w:hAnsi="Times New Roman" w:cs="Times New Roman"/>
          <w:sz w:val="24"/>
          <w:szCs w:val="24"/>
          <w:lang w:eastAsia="ar-SA"/>
        </w:rPr>
        <w:t>7.</w:t>
      </w:r>
      <w:r w:rsidRPr="006D26B9">
        <w:rPr>
          <w:rFonts w:ascii="Times New Roman" w:eastAsia="Times New Roman" w:hAnsi="Times New Roman" w:cs="Times New Roman"/>
          <w:b/>
          <w:sz w:val="24"/>
          <w:szCs w:val="24"/>
          <w:lang w:eastAsia="ar-SA"/>
        </w:rPr>
        <w:t xml:space="preserve"> Консультанти розділів проекту (роботи)</w:t>
      </w:r>
    </w:p>
    <w:p w:rsidR="00631152" w:rsidRPr="006D26B9" w:rsidRDefault="00631152" w:rsidP="00631152">
      <w:pPr>
        <w:suppressAutoHyphens/>
        <w:spacing w:after="120" w:line="480" w:lineRule="auto"/>
        <w:rPr>
          <w:rFonts w:ascii="Times New Roman" w:eastAsia="Times New Roman" w:hAnsi="Times New Roman" w:cs="Times New Roman"/>
          <w:sz w:val="24"/>
          <w:szCs w:val="24"/>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3357"/>
        <w:gridCol w:w="1701"/>
        <w:gridCol w:w="1560"/>
      </w:tblGrid>
      <w:tr w:rsidR="00631152" w:rsidRPr="006D26B9" w:rsidTr="008C6CDF">
        <w:trPr>
          <w:cantSplit/>
        </w:trPr>
        <w:tc>
          <w:tcPr>
            <w:tcW w:w="2880" w:type="dxa"/>
            <w:vMerge w:val="restart"/>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Розділ</w:t>
            </w:r>
          </w:p>
        </w:tc>
        <w:tc>
          <w:tcPr>
            <w:tcW w:w="3357" w:type="dxa"/>
            <w:vMerge w:val="restart"/>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Прізвище, ініціали та посада </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консультанта</w:t>
            </w:r>
          </w:p>
        </w:tc>
        <w:tc>
          <w:tcPr>
            <w:tcW w:w="3261" w:type="dxa"/>
            <w:gridSpan w:val="2"/>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Підпис, дата</w:t>
            </w:r>
          </w:p>
        </w:tc>
      </w:tr>
      <w:tr w:rsidR="00631152" w:rsidRPr="006D26B9" w:rsidTr="008C6CDF">
        <w:trPr>
          <w:cantSplit/>
        </w:trPr>
        <w:tc>
          <w:tcPr>
            <w:tcW w:w="2880" w:type="dxa"/>
            <w:vMerge/>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c>
          <w:tcPr>
            <w:tcW w:w="3357" w:type="dxa"/>
            <w:vMerge/>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c>
          <w:tcPr>
            <w:tcW w:w="1701"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завдання</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 видав</w:t>
            </w:r>
          </w:p>
        </w:tc>
        <w:tc>
          <w:tcPr>
            <w:tcW w:w="1560"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завдання</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прийняв</w:t>
            </w:r>
          </w:p>
        </w:tc>
      </w:tr>
      <w:tr w:rsidR="00631152" w:rsidRPr="006D26B9" w:rsidTr="008C6CDF">
        <w:tc>
          <w:tcPr>
            <w:tcW w:w="2880"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Охорона праці та безпеки в надзвичайних ситуаціях </w:t>
            </w:r>
          </w:p>
        </w:tc>
        <w:tc>
          <w:tcPr>
            <w:tcW w:w="3357" w:type="dxa"/>
            <w:vAlign w:val="bottom"/>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0D1ED5">
              <w:rPr>
                <w:rFonts w:ascii="Times New Roman" w:eastAsia="Times New Roman" w:hAnsi="Times New Roman" w:cs="Times New Roman"/>
                <w:sz w:val="24"/>
                <w:szCs w:val="24"/>
                <w:lang w:val="uk-UA" w:eastAsia="ar-SA"/>
              </w:rPr>
              <w:t>Купіна О.А</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c>
          <w:tcPr>
            <w:tcW w:w="1701"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c>
          <w:tcPr>
            <w:tcW w:w="1560"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bl>
    <w:p w:rsidR="00631152" w:rsidRPr="006D26B9" w:rsidRDefault="00631152" w:rsidP="00631152">
      <w:pPr>
        <w:suppressAutoHyphens/>
        <w:spacing w:after="0" w:line="240" w:lineRule="auto"/>
        <w:jc w:val="center"/>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r w:rsidRPr="006D26B9">
        <w:rPr>
          <w:rFonts w:ascii="Times New Roman" w:eastAsia="Times New Roman" w:hAnsi="Times New Roman" w:cs="Times New Roman"/>
          <w:sz w:val="24"/>
          <w:szCs w:val="24"/>
          <w:lang w:val="uk-UA" w:eastAsia="ar-SA"/>
        </w:rPr>
        <w:t>8.</w:t>
      </w:r>
      <w:r>
        <w:rPr>
          <w:rFonts w:ascii="Times New Roman" w:eastAsia="Times New Roman" w:hAnsi="Times New Roman" w:cs="Times New Roman"/>
          <w:sz w:val="24"/>
          <w:szCs w:val="24"/>
          <w:lang w:val="uk-UA" w:eastAsia="ar-SA"/>
        </w:rPr>
        <w:t xml:space="preserve"> Дата видачі завдання 10.10.</w:t>
      </w:r>
      <w:r w:rsidRPr="006D26B9">
        <w:rPr>
          <w:rFonts w:ascii="Times New Roman" w:eastAsia="Times New Roman" w:hAnsi="Times New Roman" w:cs="Times New Roman"/>
          <w:sz w:val="24"/>
          <w:szCs w:val="24"/>
          <w:lang w:val="uk-UA" w:eastAsia="ar-SA"/>
        </w:rPr>
        <w:t xml:space="preserve"> 2017</w:t>
      </w: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suppressAutoHyphens/>
        <w:spacing w:after="0" w:line="240" w:lineRule="auto"/>
        <w:jc w:val="both"/>
        <w:rPr>
          <w:rFonts w:ascii="Times New Roman" w:eastAsia="Times New Roman" w:hAnsi="Times New Roman" w:cs="Times New Roman"/>
          <w:sz w:val="24"/>
          <w:szCs w:val="24"/>
          <w:vertAlign w:val="superscript"/>
          <w:lang w:val="uk-UA" w:eastAsia="ar-SA"/>
        </w:rPr>
      </w:pPr>
    </w:p>
    <w:p w:rsidR="00631152" w:rsidRPr="006D26B9" w:rsidRDefault="00631152" w:rsidP="00631152">
      <w:pPr>
        <w:keepNext/>
        <w:spacing w:before="240" w:after="60" w:line="240" w:lineRule="auto"/>
        <w:jc w:val="center"/>
        <w:outlineLvl w:val="3"/>
        <w:rPr>
          <w:rFonts w:ascii="Times New Roman" w:eastAsia="Times New Roman" w:hAnsi="Times New Roman" w:cs="Times New Roman"/>
          <w:bCs/>
          <w:sz w:val="24"/>
          <w:szCs w:val="24"/>
          <w:lang w:eastAsia="ru-RU"/>
        </w:rPr>
      </w:pPr>
      <w:r w:rsidRPr="006D26B9">
        <w:rPr>
          <w:rFonts w:ascii="Times New Roman" w:eastAsia="Times New Roman" w:hAnsi="Times New Roman" w:cs="Times New Roman"/>
          <w:bCs/>
          <w:sz w:val="24"/>
          <w:szCs w:val="24"/>
          <w:lang w:eastAsia="ru-RU"/>
        </w:rPr>
        <w:t>КАЛЕНДАРНИЙ ПЛАН</w:t>
      </w: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237"/>
        <w:gridCol w:w="1843"/>
        <w:gridCol w:w="1275"/>
      </w:tblGrid>
      <w:tr w:rsidR="00631152" w:rsidRPr="006D26B9" w:rsidTr="008C6CDF">
        <w:trPr>
          <w:cantSplit/>
          <w:trHeight w:val="460"/>
        </w:trPr>
        <w:tc>
          <w:tcPr>
            <w:tcW w:w="568"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з/п</w:t>
            </w:r>
          </w:p>
        </w:tc>
        <w:tc>
          <w:tcPr>
            <w:tcW w:w="6237"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Назва етапів дипломного проектування</w:t>
            </w:r>
          </w:p>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c>
          <w:tcPr>
            <w:tcW w:w="1843"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pacing w:val="-20"/>
                <w:sz w:val="24"/>
                <w:szCs w:val="24"/>
                <w:lang w:val="uk-UA" w:eastAsia="ar-SA"/>
              </w:rPr>
              <w:t>Строк  виконання</w:t>
            </w:r>
            <w:r w:rsidRPr="006D26B9">
              <w:rPr>
                <w:rFonts w:ascii="Times New Roman" w:eastAsia="Times New Roman" w:hAnsi="Times New Roman" w:cs="Times New Roman"/>
                <w:sz w:val="24"/>
                <w:szCs w:val="24"/>
                <w:lang w:val="uk-UA" w:eastAsia="ar-SA"/>
              </w:rPr>
              <w:t xml:space="preserve"> етапів</w:t>
            </w:r>
          </w:p>
        </w:tc>
        <w:tc>
          <w:tcPr>
            <w:tcW w:w="1275" w:type="dxa"/>
            <w:tcBorders>
              <w:bottom w:val="single" w:sz="4" w:space="0" w:color="auto"/>
            </w:tcBorders>
          </w:tcPr>
          <w:p w:rsidR="00631152" w:rsidRPr="006D26B9" w:rsidRDefault="00631152" w:rsidP="008C6CDF">
            <w:pPr>
              <w:keepNext/>
              <w:spacing w:before="240" w:after="60" w:line="240" w:lineRule="auto"/>
              <w:outlineLvl w:val="2"/>
              <w:rPr>
                <w:rFonts w:ascii="Cambria" w:eastAsia="Times New Roman" w:hAnsi="Cambria" w:cs="Times New Roman"/>
                <w:bCs/>
                <w:spacing w:val="-20"/>
                <w:sz w:val="26"/>
                <w:szCs w:val="24"/>
                <w:lang w:val="uk-UA" w:eastAsia="ru-RU"/>
              </w:rPr>
            </w:pPr>
            <w:r w:rsidRPr="006D26B9">
              <w:rPr>
                <w:rFonts w:ascii="Cambria" w:eastAsia="Times New Roman" w:hAnsi="Cambria" w:cs="Times New Roman"/>
                <w:bCs/>
                <w:spacing w:val="-20"/>
                <w:sz w:val="26"/>
                <w:szCs w:val="24"/>
                <w:lang w:val="uk-UA" w:eastAsia="ru-RU"/>
              </w:rPr>
              <w:t>Примітка</w:t>
            </w: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1</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eastAsia="ar-SA"/>
              </w:rPr>
            </w:pPr>
            <w:r w:rsidRPr="006D26B9">
              <w:rPr>
                <w:rFonts w:ascii="Times New Roman" w:eastAsia="Times New Roman" w:hAnsi="Times New Roman" w:cs="Times New Roman"/>
                <w:sz w:val="24"/>
                <w:szCs w:val="24"/>
                <w:lang w:val="uk-UA" w:eastAsia="ar-SA"/>
              </w:rPr>
              <w:t>Вивчення літератури з теми проекту</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21</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10</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2</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Формування напрямів і задач дослідження </w:t>
            </w:r>
          </w:p>
        </w:tc>
        <w:tc>
          <w:tcPr>
            <w:tcW w:w="1843"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 xml:space="preserve">       4</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11</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3</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Визначення методів і принципів проведення дослідження</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1</w:t>
            </w:r>
            <w:r w:rsidRPr="006D26B9">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val="uk-UA" w:eastAsia="ar-SA"/>
              </w:rPr>
              <w:t>11</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4</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Дослідження та модулювання об’єктів або процесів</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29</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11</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lastRenderedPageBreak/>
              <w:t>5</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Аналіз та узагальнення отриманих результатів</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16</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12</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6</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Формування розділів роботи</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eastAsia="ar-SA"/>
              </w:rPr>
              <w:t>2</w:t>
            </w:r>
            <w:r w:rsidRPr="006D26B9">
              <w:rPr>
                <w:rFonts w:ascii="Times New Roman" w:eastAsia="Times New Roman" w:hAnsi="Times New Roman" w:cs="Times New Roman"/>
                <w:sz w:val="24"/>
                <w:szCs w:val="24"/>
                <w:lang w:val="uk-UA" w:eastAsia="ar-SA"/>
              </w:rPr>
              <w:t>3</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12</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7</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Розробка заходів з охорони праці та безпеки в надзвичайних ситуаціях</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26</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12</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r w:rsidR="00631152" w:rsidRPr="006D26B9" w:rsidTr="008C6CDF">
        <w:tc>
          <w:tcPr>
            <w:tcW w:w="568"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8</w:t>
            </w:r>
          </w:p>
        </w:tc>
        <w:tc>
          <w:tcPr>
            <w:tcW w:w="6237" w:type="dxa"/>
            <w:vAlign w:val="center"/>
          </w:tcPr>
          <w:p w:rsidR="00631152" w:rsidRPr="006D26B9" w:rsidRDefault="00631152" w:rsidP="008C6CDF">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Оформлення пояснювальної записки та презентації</w:t>
            </w:r>
          </w:p>
        </w:tc>
        <w:tc>
          <w:tcPr>
            <w:tcW w:w="1843" w:type="dxa"/>
            <w:vAlign w:val="center"/>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w:t>
            </w:r>
            <w:r w:rsidRPr="006D26B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uk-UA" w:eastAsia="ar-SA"/>
              </w:rPr>
              <w:t>12</w:t>
            </w:r>
            <w:r w:rsidRPr="006D26B9">
              <w:rPr>
                <w:rFonts w:ascii="Times New Roman" w:eastAsia="Times New Roman" w:hAnsi="Times New Roman" w:cs="Times New Roman"/>
                <w:sz w:val="24"/>
                <w:szCs w:val="24"/>
                <w:lang w:eastAsia="ar-SA"/>
              </w:rPr>
              <w:t>.1</w:t>
            </w:r>
            <w:r w:rsidRPr="006D26B9">
              <w:rPr>
                <w:rFonts w:ascii="Times New Roman" w:eastAsia="Times New Roman" w:hAnsi="Times New Roman" w:cs="Times New Roman"/>
                <w:sz w:val="24"/>
                <w:szCs w:val="24"/>
                <w:lang w:val="uk-UA" w:eastAsia="ar-SA"/>
              </w:rPr>
              <w:t>7</w:t>
            </w:r>
          </w:p>
        </w:tc>
        <w:tc>
          <w:tcPr>
            <w:tcW w:w="1275" w:type="dxa"/>
          </w:tcPr>
          <w:p w:rsidR="00631152" w:rsidRPr="006D26B9" w:rsidRDefault="00631152" w:rsidP="008C6CDF">
            <w:pPr>
              <w:suppressAutoHyphens/>
              <w:spacing w:after="0" w:line="240" w:lineRule="auto"/>
              <w:jc w:val="center"/>
              <w:rPr>
                <w:rFonts w:ascii="Times New Roman" w:eastAsia="Times New Roman" w:hAnsi="Times New Roman" w:cs="Times New Roman"/>
                <w:sz w:val="24"/>
                <w:szCs w:val="24"/>
                <w:lang w:val="uk-UA" w:eastAsia="ar-SA"/>
              </w:rPr>
            </w:pPr>
          </w:p>
        </w:tc>
      </w:tr>
    </w:tbl>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jc w:val="right"/>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r w:rsidRPr="006D26B9">
        <w:rPr>
          <w:rFonts w:ascii="Times New Roman" w:eastAsia="Times New Roman" w:hAnsi="Times New Roman" w:cs="Times New Roman"/>
          <w:sz w:val="24"/>
          <w:szCs w:val="24"/>
          <w:lang w:val="uk-UA" w:eastAsia="ar-SA"/>
        </w:rPr>
        <w:t>Студент</w:t>
      </w:r>
      <w:r w:rsidRPr="006D26B9">
        <w:rPr>
          <w:rFonts w:ascii="Times New Roman" w:eastAsia="Times New Roman" w:hAnsi="Times New Roman" w:cs="Times New Roman"/>
          <w:sz w:val="24"/>
          <w:szCs w:val="24"/>
          <w:lang w:val="uk-UA" w:eastAsia="ar-SA"/>
        </w:rPr>
        <w:tab/>
        <w:t xml:space="preserve">               _____________________</w:t>
      </w:r>
      <w:r>
        <w:rPr>
          <w:rFonts w:ascii="Times New Roman" w:eastAsia="Times New Roman" w:hAnsi="Times New Roman" w:cs="Times New Roman"/>
          <w:sz w:val="24"/>
          <w:szCs w:val="24"/>
          <w:lang w:val="uk-UA" w:eastAsia="ar-SA"/>
        </w:rPr>
        <w:t xml:space="preserve"> Федоров В.О.</w:t>
      </w: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4"/>
          <w:szCs w:val="24"/>
          <w:lang w:val="uk-UA" w:eastAsia="ar-SA"/>
        </w:rPr>
      </w:pPr>
    </w:p>
    <w:p w:rsidR="00631152" w:rsidRPr="006D26B9" w:rsidRDefault="00631152" w:rsidP="00631152">
      <w:pPr>
        <w:suppressAutoHyphens/>
        <w:spacing w:after="0" w:line="240" w:lineRule="auto"/>
        <w:rPr>
          <w:rFonts w:ascii="Times New Roman" w:eastAsia="Times New Roman" w:hAnsi="Times New Roman" w:cs="Times New Roman"/>
          <w:sz w:val="28"/>
          <w:szCs w:val="24"/>
          <w:lang w:val="uk-UA" w:eastAsia="ar-SA"/>
        </w:rPr>
      </w:pPr>
      <w:r w:rsidRPr="006D26B9">
        <w:rPr>
          <w:rFonts w:ascii="Times New Roman" w:eastAsia="Times New Roman" w:hAnsi="Times New Roman" w:cs="Times New Roman"/>
          <w:sz w:val="24"/>
          <w:szCs w:val="24"/>
          <w:lang w:val="uk-UA" w:eastAsia="ar-SA"/>
        </w:rPr>
        <w:t>Керівник проекту (роботи) _________________ Іванов О.М.</w:t>
      </w:r>
    </w:p>
    <w:p w:rsidR="00631152" w:rsidRDefault="00631152">
      <w:pPr>
        <w:rPr>
          <w:lang w:val="uk-UA"/>
        </w:rPr>
        <w:sectPr w:rsidR="00631152">
          <w:pgSz w:w="11906" w:h="16838"/>
          <w:pgMar w:top="1134" w:right="850" w:bottom="1134" w:left="1701" w:header="708" w:footer="708" w:gutter="0"/>
          <w:cols w:space="708"/>
          <w:docGrid w:linePitch="360"/>
        </w:sectPr>
      </w:pPr>
    </w:p>
    <w:p w:rsidR="00631152" w:rsidRPr="00964CDB" w:rsidRDefault="00631152" w:rsidP="00631152">
      <w:pPr>
        <w:spacing w:after="0" w:line="360" w:lineRule="auto"/>
        <w:jc w:val="center"/>
        <w:rPr>
          <w:rFonts w:ascii="Times New Roman" w:eastAsia="Times New Roman" w:hAnsi="Times New Roman" w:cs="Times New Roman"/>
          <w:b/>
          <w:sz w:val="28"/>
          <w:szCs w:val="28"/>
          <w:lang w:val="uk-UA" w:eastAsia="ru-RU"/>
        </w:rPr>
      </w:pPr>
      <w:r w:rsidRPr="00DF5390">
        <w:rPr>
          <w:rFonts w:ascii="Times New Roman" w:eastAsia="Times New Roman" w:hAnsi="Times New Roman" w:cs="Times New Roman"/>
          <w:color w:val="000000"/>
          <w:sz w:val="28"/>
          <w:szCs w:val="28"/>
          <w:lang w:eastAsia="ru-RU"/>
        </w:rPr>
        <w:lastRenderedPageBreak/>
        <w:t>   </w:t>
      </w:r>
      <w:r w:rsidRPr="00964CDB">
        <w:rPr>
          <w:rFonts w:ascii="Times New Roman" w:eastAsia="Times New Roman" w:hAnsi="Times New Roman" w:cs="Times New Roman"/>
          <w:b/>
          <w:sz w:val="28"/>
          <w:szCs w:val="28"/>
          <w:lang w:val="uk-UA" w:eastAsia="ru-RU"/>
        </w:rPr>
        <w:t>СПИСОК УСЛОВНЫХ СОКРАЩЕНИЙ</w:t>
      </w:r>
    </w:p>
    <w:p w:rsidR="00631152" w:rsidRPr="00964CDB" w:rsidRDefault="00631152" w:rsidP="00631152">
      <w:pPr>
        <w:spacing w:after="0" w:line="360" w:lineRule="auto"/>
        <w:jc w:val="center"/>
        <w:rPr>
          <w:rFonts w:ascii="Times New Roman" w:eastAsia="Times New Roman" w:hAnsi="Times New Roman" w:cs="Times New Roman"/>
          <w:b/>
          <w:sz w:val="28"/>
          <w:szCs w:val="28"/>
          <w:lang w:val="uk-UA" w:eastAsia="ru-RU"/>
        </w:rPr>
      </w:pPr>
    </w:p>
    <w:p w:rsidR="00631152" w:rsidRPr="00C33F45" w:rsidRDefault="00631152" w:rsidP="00631152">
      <w:pPr>
        <w:spacing w:after="0" w:line="360" w:lineRule="auto"/>
        <w:rPr>
          <w:rFonts w:ascii="Times New Roman" w:eastAsia="Times New Roman" w:hAnsi="Times New Roman" w:cs="Times New Roman"/>
          <w:sz w:val="28"/>
          <w:szCs w:val="28"/>
          <w:lang w:eastAsia="ru-RU"/>
        </w:rPr>
      </w:pPr>
      <w:r w:rsidRPr="00964CDB">
        <w:rPr>
          <w:rFonts w:ascii="Times New Roman" w:eastAsia="Times New Roman" w:hAnsi="Times New Roman" w:cs="Times New Roman"/>
          <w:sz w:val="28"/>
          <w:szCs w:val="28"/>
          <w:lang w:eastAsia="ru-RU"/>
        </w:rPr>
        <w:t>АЭУ – акустоэлектронные устройства;</w:t>
      </w:r>
    </w:p>
    <w:p w:rsidR="00631152" w:rsidRPr="00964CDB"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УЗ – ультразвуковая волна;</w:t>
      </w:r>
    </w:p>
    <w:p w:rsidR="00631152" w:rsidRPr="00964CDB" w:rsidRDefault="00631152" w:rsidP="00631152">
      <w:pPr>
        <w:spacing w:after="0" w:line="360" w:lineRule="auto"/>
        <w:rPr>
          <w:rFonts w:ascii="Times New Roman" w:eastAsia="Times New Roman" w:hAnsi="Times New Roman" w:cs="Times New Roman"/>
          <w:sz w:val="28"/>
          <w:szCs w:val="28"/>
          <w:lang w:eastAsia="ru-RU"/>
        </w:rPr>
      </w:pPr>
      <w:r w:rsidRPr="00964CDB">
        <w:rPr>
          <w:rFonts w:ascii="Times New Roman" w:eastAsia="Times New Roman" w:hAnsi="Times New Roman" w:cs="Times New Roman"/>
          <w:sz w:val="28"/>
          <w:szCs w:val="28"/>
          <w:lang w:eastAsia="ru-RU"/>
        </w:rPr>
        <w:t xml:space="preserve">ОАВ – объемные акустические волны; </w:t>
      </w:r>
    </w:p>
    <w:p w:rsidR="00631152" w:rsidRDefault="00631152" w:rsidP="00631152">
      <w:pPr>
        <w:spacing w:after="0" w:line="360" w:lineRule="auto"/>
        <w:rPr>
          <w:rFonts w:ascii="Times New Roman" w:eastAsia="Times New Roman" w:hAnsi="Times New Roman" w:cs="Times New Roman"/>
          <w:sz w:val="28"/>
          <w:szCs w:val="28"/>
          <w:lang w:eastAsia="ru-RU"/>
        </w:rPr>
      </w:pPr>
      <w:r w:rsidRPr="00964CDB">
        <w:rPr>
          <w:rFonts w:ascii="Times New Roman" w:eastAsia="Times New Roman" w:hAnsi="Times New Roman" w:cs="Times New Roman"/>
          <w:sz w:val="28"/>
          <w:szCs w:val="28"/>
          <w:lang w:eastAsia="ru-RU"/>
        </w:rPr>
        <w:t>ПАВ – поверхностные акустические волны;</w:t>
      </w:r>
    </w:p>
    <w:p w:rsidR="00631152"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АЭВ – акустоэлектронное взаимодействие;</w:t>
      </w:r>
    </w:p>
    <w:p w:rsidR="00631152" w:rsidRPr="00964CDB"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ВЧ – высокочастотный;</w:t>
      </w:r>
    </w:p>
    <w:p w:rsidR="00631152" w:rsidRPr="00964CDB" w:rsidRDefault="00631152" w:rsidP="00631152">
      <w:pPr>
        <w:spacing w:after="0" w:line="360" w:lineRule="auto"/>
        <w:rPr>
          <w:rFonts w:ascii="Times New Roman" w:eastAsia="Times New Roman" w:hAnsi="Times New Roman" w:cs="Times New Roman"/>
          <w:sz w:val="28"/>
          <w:szCs w:val="28"/>
          <w:lang w:eastAsia="ru-RU"/>
        </w:rPr>
      </w:pPr>
      <w:r w:rsidRPr="00964CDB">
        <w:rPr>
          <w:rFonts w:ascii="Times New Roman" w:eastAsia="Times New Roman" w:hAnsi="Times New Roman" w:cs="Times New Roman"/>
          <w:sz w:val="28"/>
          <w:szCs w:val="28"/>
          <w:lang w:eastAsia="ru-RU"/>
        </w:rPr>
        <w:t>ВШП – встречно - штыревой преобразователь;</w:t>
      </w:r>
    </w:p>
    <w:p w:rsidR="00631152" w:rsidRPr="00964CDB" w:rsidRDefault="00631152" w:rsidP="00631152">
      <w:pPr>
        <w:spacing w:after="0" w:line="360" w:lineRule="auto"/>
        <w:jc w:val="both"/>
        <w:rPr>
          <w:rFonts w:ascii="Times New Roman" w:eastAsia="Times New Roman" w:hAnsi="Times New Roman" w:cs="Times New Roman"/>
          <w:b/>
          <w:bCs/>
          <w:sz w:val="28"/>
          <w:szCs w:val="28"/>
          <w:lang w:eastAsia="ru-RU"/>
        </w:rPr>
      </w:pPr>
      <w:r w:rsidRPr="00964CDB">
        <w:rPr>
          <w:rFonts w:ascii="Times New Roman" w:eastAsia="Times New Roman" w:hAnsi="Times New Roman" w:cs="Times New Roman"/>
          <w:bCs/>
          <w:sz w:val="28"/>
          <w:szCs w:val="28"/>
          <w:lang w:eastAsia="ru-RU"/>
        </w:rPr>
        <w:t>АЧХ -</w:t>
      </w:r>
      <w:r w:rsidRPr="00964CDB">
        <w:rPr>
          <w:rFonts w:ascii="Times New Roman" w:eastAsia="Times New Roman" w:hAnsi="Times New Roman" w:cs="Times New Roman"/>
          <w:b/>
          <w:bCs/>
          <w:sz w:val="28"/>
          <w:szCs w:val="28"/>
          <w:lang w:eastAsia="ru-RU"/>
        </w:rPr>
        <w:t xml:space="preserve"> </w:t>
      </w:r>
      <w:r w:rsidRPr="00964CDB">
        <w:rPr>
          <w:rFonts w:ascii="Times New Roman" w:eastAsia="Times New Roman" w:hAnsi="Times New Roman" w:cs="Times New Roman"/>
          <w:bCs/>
          <w:sz w:val="28"/>
          <w:szCs w:val="28"/>
          <w:lang w:eastAsia="ru-RU"/>
        </w:rPr>
        <w:t>амплитудно-частотная характеристика;</w:t>
      </w:r>
    </w:p>
    <w:p w:rsidR="00631152" w:rsidRPr="00964CDB" w:rsidRDefault="00631152" w:rsidP="00631152">
      <w:pPr>
        <w:spacing w:after="0" w:line="360" w:lineRule="auto"/>
        <w:jc w:val="both"/>
        <w:rPr>
          <w:rFonts w:ascii="Times New Roman" w:eastAsia="Times New Roman" w:hAnsi="Times New Roman" w:cs="Times New Roman"/>
          <w:b/>
          <w:bCs/>
          <w:sz w:val="28"/>
          <w:szCs w:val="28"/>
          <w:lang w:eastAsia="ru-RU"/>
        </w:rPr>
      </w:pPr>
      <w:r w:rsidRPr="00964CDB">
        <w:rPr>
          <w:rFonts w:ascii="Times New Roman" w:eastAsia="Times New Roman" w:hAnsi="Times New Roman" w:cs="Times New Roman"/>
          <w:bCs/>
          <w:sz w:val="28"/>
          <w:szCs w:val="28"/>
          <w:lang w:eastAsia="ru-RU"/>
        </w:rPr>
        <w:t>ФЧХ -</w:t>
      </w:r>
      <w:r w:rsidRPr="00964CDB">
        <w:rPr>
          <w:rFonts w:ascii="Times New Roman" w:eastAsia="Times New Roman" w:hAnsi="Times New Roman" w:cs="Times New Roman"/>
          <w:b/>
          <w:bCs/>
          <w:sz w:val="28"/>
          <w:szCs w:val="28"/>
          <w:lang w:eastAsia="ru-RU"/>
        </w:rPr>
        <w:t xml:space="preserve"> </w:t>
      </w:r>
      <w:r w:rsidRPr="00964CDB">
        <w:rPr>
          <w:rFonts w:ascii="Times New Roman" w:eastAsia="Times New Roman" w:hAnsi="Times New Roman" w:cs="Times New Roman"/>
          <w:bCs/>
          <w:sz w:val="28"/>
          <w:szCs w:val="28"/>
          <w:lang w:eastAsia="ru-RU"/>
        </w:rPr>
        <w:t>фазо-частотная характеристика;</w:t>
      </w:r>
    </w:p>
    <w:p w:rsidR="00631152" w:rsidRPr="00964CDB" w:rsidRDefault="00631152" w:rsidP="00631152">
      <w:pPr>
        <w:spacing w:after="0" w:line="360" w:lineRule="auto"/>
        <w:rPr>
          <w:rFonts w:ascii="Times New Roman" w:eastAsia="Times New Roman" w:hAnsi="Times New Roman" w:cs="Times New Roman"/>
          <w:sz w:val="28"/>
          <w:szCs w:val="28"/>
          <w:lang w:eastAsia="ru-RU"/>
        </w:rPr>
      </w:pPr>
      <w:r w:rsidRPr="00964CDB">
        <w:rPr>
          <w:rFonts w:ascii="Times New Roman" w:eastAsia="Times New Roman" w:hAnsi="Times New Roman" w:cs="Times New Roman"/>
          <w:sz w:val="28"/>
          <w:szCs w:val="28"/>
          <w:lang w:eastAsia="ru-RU"/>
        </w:rPr>
        <w:t>ЛЧМ – линейно – частотно модулированный сигнал;</w:t>
      </w:r>
    </w:p>
    <w:p w:rsidR="00631152" w:rsidRDefault="00631152" w:rsidP="00631152">
      <w:pPr>
        <w:rPr>
          <w:rFonts w:ascii="Times New Roman" w:eastAsia="Times New Roman" w:hAnsi="Times New Roman" w:cs="Times New Roman"/>
          <w:sz w:val="28"/>
          <w:szCs w:val="28"/>
          <w:lang w:eastAsia="ru-RU"/>
        </w:rPr>
      </w:pPr>
      <w:r w:rsidRPr="008F1D3D">
        <w:rPr>
          <w:rFonts w:ascii="Times New Roman" w:eastAsia="Times New Roman" w:hAnsi="Times New Roman" w:cs="Times New Roman"/>
          <w:sz w:val="28"/>
          <w:szCs w:val="28"/>
          <w:lang w:eastAsia="ru-RU"/>
        </w:rPr>
        <w:t>ТКЛР</w:t>
      </w:r>
      <w:r>
        <w:rPr>
          <w:rFonts w:ascii="Times New Roman" w:eastAsia="Times New Roman" w:hAnsi="Times New Roman" w:cs="Times New Roman"/>
          <w:sz w:val="28"/>
          <w:szCs w:val="28"/>
          <w:lang w:eastAsia="ru-RU"/>
        </w:rPr>
        <w:t xml:space="preserve"> – температурный коэффициент линейного расширения.</w:t>
      </w:r>
    </w:p>
    <w:p w:rsidR="00631152" w:rsidRDefault="00631152" w:rsidP="0063115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КЭМС – коэффициент электромеханической связи;</w:t>
      </w:r>
    </w:p>
    <w:p w:rsidR="00631152" w:rsidRDefault="00631152" w:rsidP="00631152">
      <w:pPr>
        <w:rPr>
          <w:rFonts w:ascii="Times New Roman" w:hAnsi="Times New Roman" w:cs="Times New Roman"/>
          <w:sz w:val="28"/>
          <w:szCs w:val="28"/>
        </w:rPr>
      </w:pPr>
      <w:r w:rsidRPr="000A003B">
        <w:rPr>
          <w:rFonts w:ascii="Times New Roman" w:hAnsi="Times New Roman" w:cs="Times New Roman"/>
          <w:sz w:val="28"/>
          <w:szCs w:val="28"/>
        </w:rPr>
        <w:t>COM</w:t>
      </w:r>
      <w:r>
        <w:rPr>
          <w:rFonts w:ascii="Times New Roman" w:hAnsi="Times New Roman" w:cs="Times New Roman"/>
          <w:sz w:val="28"/>
          <w:szCs w:val="28"/>
        </w:rPr>
        <w:t xml:space="preserve"> – теория связанных мод;</w:t>
      </w:r>
    </w:p>
    <w:p w:rsidR="00631152" w:rsidRPr="000A003B" w:rsidRDefault="00631152" w:rsidP="00631152">
      <w:pPr>
        <w:rPr>
          <w:rFonts w:ascii="Times New Roman" w:eastAsia="Times New Roman" w:hAnsi="Times New Roman" w:cs="Times New Roman"/>
          <w:sz w:val="28"/>
          <w:szCs w:val="28"/>
          <w:lang w:eastAsia="ru-RU"/>
        </w:rPr>
      </w:pPr>
      <w:r>
        <w:rPr>
          <w:rFonts w:ascii="Times New Roman" w:hAnsi="Times New Roman" w:cs="Times New Roman"/>
          <w:sz w:val="28"/>
          <w:szCs w:val="28"/>
        </w:rPr>
        <w:t>ТКЗ – температурный коэффициент задержки.</w:t>
      </w:r>
    </w:p>
    <w:p w:rsidR="00631152" w:rsidRPr="008F1D3D" w:rsidRDefault="00631152" w:rsidP="00631152">
      <w:pPr>
        <w:rPr>
          <w:rFonts w:ascii="Times New Roman" w:eastAsia="Times New Roman" w:hAnsi="Times New Roman" w:cs="Times New Roman"/>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p w:rsidR="00631152" w:rsidRPr="008F1D3D" w:rsidRDefault="00631152" w:rsidP="00631152">
      <w:pPr>
        <w:pStyle w:val="a3"/>
        <w:spacing w:after="120" w:line="360" w:lineRule="auto"/>
        <w:ind w:left="408"/>
        <w:rPr>
          <w:rFonts w:ascii="Times New Roman" w:eastAsia="Times New Roman" w:hAnsi="Times New Roman" w:cs="Times New Roman"/>
          <w:b/>
          <w:bCs/>
          <w:color w:val="000000"/>
          <w:sz w:val="28"/>
          <w:szCs w:val="28"/>
          <w:lang w:eastAsia="ru-RU"/>
        </w:rPr>
      </w:pPr>
    </w:p>
    <w:sdt>
      <w:sdtPr>
        <w:rPr>
          <w:rFonts w:ascii="Times New Roman" w:eastAsiaTheme="minorHAnsi" w:hAnsi="Times New Roman" w:cs="Times New Roman"/>
          <w:color w:val="auto"/>
          <w:sz w:val="28"/>
          <w:szCs w:val="28"/>
          <w:lang w:eastAsia="en-US"/>
        </w:rPr>
        <w:id w:val="-1402752978"/>
        <w:docPartObj>
          <w:docPartGallery w:val="Table of Contents"/>
          <w:docPartUnique/>
        </w:docPartObj>
      </w:sdtPr>
      <w:sdtContent>
        <w:p w:rsidR="00631152" w:rsidRDefault="00631152" w:rsidP="00631152">
          <w:pPr>
            <w:pStyle w:val="a6"/>
            <w:spacing w:before="0" w:after="240" w:line="276" w:lineRule="auto"/>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СОДЕРЖАНИЕ</w:t>
          </w:r>
        </w:p>
        <w:p w:rsidR="00631152" w:rsidRPr="00856104" w:rsidRDefault="00631152" w:rsidP="00631152">
          <w:pPr>
            <w:tabs>
              <w:tab w:val="left" w:pos="2092"/>
            </w:tabs>
            <w:spacing w:line="360" w:lineRule="auto"/>
            <w:rPr>
              <w:rFonts w:ascii="Times New Roman" w:hAnsi="Times New Roman" w:cs="Times New Roman"/>
              <w:sz w:val="24"/>
              <w:szCs w:val="24"/>
            </w:rPr>
          </w:pPr>
          <w:r w:rsidRPr="00856104">
            <w:rPr>
              <w:rFonts w:ascii="Times New Roman" w:hAnsi="Times New Roman" w:cs="Times New Roman"/>
              <w:sz w:val="24"/>
              <w:szCs w:val="24"/>
            </w:rPr>
            <w:t>Список условных сокращений</w:t>
          </w:r>
          <w:r>
            <w:rPr>
              <w:rFonts w:ascii="Times New Roman" w:hAnsi="Times New Roman"/>
              <w:sz w:val="24"/>
              <w:szCs w:val="24"/>
            </w:rPr>
            <w:t>…………………………………………………………………</w:t>
          </w:r>
          <w:r w:rsidRPr="00856104">
            <w:rPr>
              <w:rFonts w:ascii="Times New Roman" w:hAnsi="Times New Roman"/>
              <w:sz w:val="24"/>
              <w:szCs w:val="24"/>
            </w:rPr>
            <w:t>1</w:t>
          </w:r>
        </w:p>
        <w:p w:rsidR="00631152" w:rsidRPr="00856104" w:rsidRDefault="00631152" w:rsidP="00631152">
          <w:pPr>
            <w:pStyle w:val="a6"/>
            <w:spacing w:before="0" w:after="240" w:line="276" w:lineRule="auto"/>
            <w:rPr>
              <w:rFonts w:ascii="Times New Roman" w:hAnsi="Times New Roman" w:cs="Times New Roman"/>
              <w:color w:val="auto"/>
              <w:sz w:val="24"/>
              <w:szCs w:val="24"/>
            </w:rPr>
          </w:pPr>
          <w:r w:rsidRPr="00856104">
            <w:rPr>
              <w:rFonts w:ascii="Times New Roman" w:hAnsi="Times New Roman" w:cs="Times New Roman"/>
              <w:color w:val="auto"/>
              <w:sz w:val="24"/>
              <w:szCs w:val="24"/>
            </w:rPr>
            <w:t>Введение</w:t>
          </w:r>
          <w:r>
            <w:rPr>
              <w:rFonts w:ascii="Times New Roman" w:hAnsi="Times New Roman"/>
              <w:color w:val="auto"/>
              <w:sz w:val="24"/>
              <w:szCs w:val="24"/>
            </w:rPr>
            <w:t>………………………………………………………………………………………...</w:t>
          </w:r>
          <w:r w:rsidRPr="00856104">
            <w:rPr>
              <w:rFonts w:ascii="Times New Roman" w:hAnsi="Times New Roman"/>
              <w:color w:val="auto"/>
              <w:sz w:val="24"/>
              <w:szCs w:val="24"/>
            </w:rPr>
            <w:t>4</w:t>
          </w:r>
        </w:p>
        <w:p w:rsidR="00631152" w:rsidRPr="00856104" w:rsidRDefault="00631152" w:rsidP="00631152">
          <w:pPr>
            <w:spacing w:after="120" w:line="360" w:lineRule="auto"/>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bCs/>
              <w:color w:val="000000"/>
              <w:sz w:val="24"/>
              <w:szCs w:val="24"/>
              <w:lang w:eastAsia="ru-RU"/>
            </w:rPr>
            <w:t>1.Физические принципы функционирования акустоэлектронных устройств…</w:t>
          </w:r>
          <w:r>
            <w:rPr>
              <w:rFonts w:ascii="Times New Roman" w:eastAsia="Times New Roman" w:hAnsi="Times New Roman" w:cs="Times New Roman"/>
              <w:bCs/>
              <w:color w:val="000000"/>
              <w:sz w:val="24"/>
              <w:szCs w:val="24"/>
              <w:lang w:eastAsia="ru-RU"/>
            </w:rPr>
            <w:t>…………...6</w:t>
          </w:r>
        </w:p>
        <w:p w:rsidR="00631152" w:rsidRPr="00856104" w:rsidRDefault="00631152" w:rsidP="00631152">
          <w:pPr>
            <w:spacing w:after="120" w:line="360" w:lineRule="auto"/>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bCs/>
              <w:color w:val="000000"/>
              <w:sz w:val="24"/>
              <w:szCs w:val="24"/>
              <w:lang w:eastAsia="ru-RU"/>
            </w:rPr>
            <w:t>1.1. Виды акустических волн в твердом теле………………………………</w:t>
          </w:r>
          <w:r>
            <w:rPr>
              <w:rFonts w:ascii="Times New Roman" w:eastAsia="Times New Roman" w:hAnsi="Times New Roman" w:cs="Times New Roman"/>
              <w:bCs/>
              <w:color w:val="000000"/>
              <w:sz w:val="24"/>
              <w:szCs w:val="24"/>
              <w:lang w:eastAsia="ru-RU"/>
            </w:rPr>
            <w:t>………………...</w:t>
          </w:r>
          <w:r w:rsidRPr="00856104">
            <w:rPr>
              <w:rFonts w:ascii="Times New Roman" w:eastAsia="Times New Roman" w:hAnsi="Times New Roman" w:cs="Times New Roman"/>
              <w:bCs/>
              <w:color w:val="000000"/>
              <w:sz w:val="24"/>
              <w:szCs w:val="24"/>
              <w:lang w:eastAsia="ru-RU"/>
            </w:rPr>
            <w:t>.6</w:t>
          </w:r>
        </w:p>
        <w:p w:rsidR="00631152" w:rsidRPr="00856104" w:rsidRDefault="00631152" w:rsidP="00631152">
          <w:pPr>
            <w:spacing w:after="240"/>
            <w:rPr>
              <w:rFonts w:ascii="Times New Roman" w:hAnsi="Times New Roman" w:cs="Times New Roman"/>
              <w:sz w:val="24"/>
              <w:szCs w:val="24"/>
            </w:rPr>
          </w:pPr>
          <w:r w:rsidRPr="00856104">
            <w:rPr>
              <w:rFonts w:ascii="Times New Roman" w:hAnsi="Times New Roman" w:cs="Times New Roman"/>
              <w:sz w:val="24"/>
              <w:szCs w:val="24"/>
            </w:rPr>
            <w:t xml:space="preserve">1.2. Методы возбуждения и регистрации акустических волн </w:t>
          </w:r>
          <w:r>
            <w:rPr>
              <w:sz w:val="24"/>
              <w:szCs w:val="24"/>
            </w:rPr>
            <w:t>…………………………………………….8</w:t>
          </w:r>
        </w:p>
        <w:p w:rsidR="00631152" w:rsidRPr="00856104" w:rsidRDefault="00631152" w:rsidP="00631152">
          <w:pPr>
            <w:spacing w:after="0" w:line="360" w:lineRule="auto"/>
            <w:jc w:val="both"/>
            <w:rPr>
              <w:rFonts w:ascii="Times New Roman" w:eastAsia="Times New Roman" w:hAnsi="Times New Roman" w:cs="Times New Roman"/>
              <w:b/>
              <w:sz w:val="24"/>
              <w:szCs w:val="24"/>
              <w:lang w:eastAsia="ru-RU"/>
            </w:rPr>
          </w:pPr>
          <w:r w:rsidRPr="00856104">
            <w:rPr>
              <w:rFonts w:ascii="Times New Roman" w:eastAsia="Times New Roman" w:hAnsi="Times New Roman" w:cs="Times New Roman"/>
              <w:sz w:val="24"/>
              <w:szCs w:val="24"/>
              <w:lang w:eastAsia="ru-RU"/>
            </w:rPr>
            <w:t>2. Фильтры на ПАВ. Принципы действия и основные характеристики……………………10</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2.1. Классификация фильтров на ПАВ</w:t>
          </w:r>
          <w:r w:rsidRPr="00856104">
            <w:rPr>
              <w:rFonts w:ascii="Times New Roman" w:eastAsia="Times New Roman" w:hAnsi="Times New Roman" w:cs="Times New Roman"/>
              <w:color w:val="30373B"/>
              <w:sz w:val="24"/>
              <w:szCs w:val="24"/>
              <w:lang w:eastAsia="ru-RU"/>
            </w:rPr>
            <w:t> </w:t>
          </w:r>
          <w:r w:rsidRPr="00856104">
            <w:rPr>
              <w:rFonts w:ascii="Times New Roman" w:hAnsi="Times New Roman" w:cs="Times New Roman"/>
              <w:sz w:val="24"/>
              <w:szCs w:val="24"/>
              <w:lang w:eastAsia="ru-RU"/>
            </w:rPr>
            <w:t>……………………………………</w:t>
          </w:r>
          <w:r>
            <w:rPr>
              <w:rFonts w:ascii="Times New Roman" w:hAnsi="Times New Roman" w:cs="Times New Roman"/>
              <w:sz w:val="24"/>
              <w:szCs w:val="24"/>
              <w:lang w:eastAsia="ru-RU"/>
            </w:rPr>
            <w:t>…………………11</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2.2. Преимущества и недостатки фильтров на ПАВ………</w:t>
          </w:r>
          <w:r>
            <w:rPr>
              <w:rFonts w:ascii="Times New Roman" w:eastAsia="Times New Roman" w:hAnsi="Times New Roman" w:cs="Times New Roman"/>
              <w:bCs/>
              <w:color w:val="30373B"/>
              <w:sz w:val="24"/>
              <w:szCs w:val="24"/>
              <w:bdr w:val="none" w:sz="0" w:space="0" w:color="auto" w:frame="1"/>
              <w:lang w:eastAsia="ru-RU"/>
            </w:rPr>
            <w:t>…</w:t>
          </w:r>
          <w:r w:rsidRPr="00856104">
            <w:rPr>
              <w:rFonts w:ascii="Times New Roman" w:eastAsia="Times New Roman" w:hAnsi="Times New Roman" w:cs="Times New Roman"/>
              <w:color w:val="30373B"/>
              <w:sz w:val="24"/>
              <w:szCs w:val="24"/>
              <w:lang w:eastAsia="ru-RU"/>
            </w:rPr>
            <w:t> </w:t>
          </w:r>
          <w:r>
            <w:rPr>
              <w:rFonts w:ascii="Times New Roman" w:eastAsia="Times New Roman" w:hAnsi="Times New Roman" w:cs="Times New Roman"/>
              <w:color w:val="30373B"/>
              <w:sz w:val="24"/>
              <w:szCs w:val="24"/>
              <w:lang w:eastAsia="ru-RU"/>
            </w:rPr>
            <w:t>……………………………..12</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2.3. Области применения фильтров на ПАВ…….</w:t>
          </w:r>
          <w:r w:rsidRPr="00856104">
            <w:rPr>
              <w:rFonts w:ascii="Times New Roman" w:eastAsia="Times New Roman" w:hAnsi="Times New Roman" w:cs="Times New Roman"/>
              <w:color w:val="30373B"/>
              <w:sz w:val="24"/>
              <w:szCs w:val="24"/>
              <w:lang w:eastAsia="ru-RU"/>
            </w:rPr>
            <w:t> </w:t>
          </w:r>
          <w:r>
            <w:rPr>
              <w:rFonts w:ascii="Times New Roman" w:eastAsia="Times New Roman" w:hAnsi="Times New Roman" w:cs="Times New Roman"/>
              <w:color w:val="30373B"/>
              <w:sz w:val="24"/>
              <w:szCs w:val="24"/>
              <w:lang w:eastAsia="ru-RU"/>
            </w:rPr>
            <w:t>…………………………………………..13</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color w:val="30373B"/>
              <w:sz w:val="24"/>
              <w:szCs w:val="24"/>
              <w:lang w:eastAsia="ru-RU"/>
            </w:rPr>
            <w:t>2.4. Конструкция фильтра на ПАВ. Основные параметры и характеристики.</w:t>
          </w:r>
          <w:r w:rsidRPr="00856104">
            <w:rPr>
              <w:rFonts w:ascii="Times New Roman" w:eastAsia="Times New Roman" w:hAnsi="Times New Roman" w:cs="Times New Roman"/>
              <w:bCs/>
              <w:color w:val="000000"/>
              <w:sz w:val="24"/>
              <w:szCs w:val="24"/>
              <w:lang w:eastAsia="ru-RU"/>
            </w:rPr>
            <w:t>. </w:t>
          </w:r>
          <w:r>
            <w:rPr>
              <w:rFonts w:ascii="Times New Roman" w:eastAsia="Times New Roman" w:hAnsi="Times New Roman" w:cs="Times New Roman"/>
              <w:bCs/>
              <w:color w:val="000000"/>
              <w:sz w:val="24"/>
              <w:szCs w:val="24"/>
              <w:lang w:eastAsia="ru-RU"/>
            </w:rPr>
            <w:t>…………...16</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bCs/>
              <w:color w:val="000000"/>
              <w:sz w:val="24"/>
              <w:szCs w:val="24"/>
              <w:lang w:eastAsia="ru-RU"/>
            </w:rPr>
            <w:t>2.5. Согласование с внешними цепями и подавление тройного эха……</w:t>
          </w:r>
          <w:r>
            <w:rPr>
              <w:rFonts w:ascii="Times New Roman" w:eastAsia="Times New Roman" w:hAnsi="Times New Roman" w:cs="Times New Roman"/>
              <w:bCs/>
              <w:color w:val="000000"/>
              <w:sz w:val="24"/>
              <w:szCs w:val="24"/>
              <w:lang w:eastAsia="ru-RU"/>
            </w:rPr>
            <w:t>………………......24</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bCs/>
              <w:color w:val="000000"/>
              <w:sz w:val="24"/>
              <w:szCs w:val="24"/>
              <w:lang w:eastAsia="ru-RU"/>
            </w:rPr>
            <w:t>3. Роль фильтров на ПАВ в радиоприемниках……</w:t>
          </w:r>
          <w:r>
            <w:rPr>
              <w:rFonts w:ascii="Times New Roman" w:eastAsia="Times New Roman" w:hAnsi="Times New Roman" w:cs="Times New Roman"/>
              <w:bCs/>
              <w:color w:val="000000"/>
              <w:sz w:val="24"/>
              <w:szCs w:val="24"/>
              <w:lang w:eastAsia="ru-RU"/>
            </w:rPr>
            <w:t>………………………………………….28</w:t>
          </w:r>
        </w:p>
        <w:p w:rsidR="00631152" w:rsidRPr="00856104" w:rsidRDefault="00631152" w:rsidP="00631152">
          <w:pPr>
            <w:spacing w:after="100" w:afterAutospacing="1" w:line="360" w:lineRule="auto"/>
            <w:jc w:val="both"/>
            <w:rPr>
              <w:rFonts w:ascii="Times New Roman" w:eastAsia="Times New Roman" w:hAnsi="Times New Roman" w:cs="Times New Roman"/>
              <w:color w:val="000000"/>
              <w:sz w:val="24"/>
              <w:szCs w:val="24"/>
              <w:lang w:eastAsia="ru-RU"/>
            </w:rPr>
          </w:pPr>
          <w:r w:rsidRPr="00856104">
            <w:rPr>
              <w:rFonts w:ascii="Times New Roman" w:eastAsia="Times New Roman" w:hAnsi="Times New Roman" w:cs="Times New Roman"/>
              <w:color w:val="000000"/>
              <w:sz w:val="24"/>
              <w:szCs w:val="24"/>
              <w:lang w:eastAsia="ru-RU"/>
            </w:rPr>
            <w:t>4. Расчет полосового фильтра на ПАВ………</w:t>
          </w:r>
          <w:r>
            <w:rPr>
              <w:rFonts w:ascii="Times New Roman" w:eastAsia="Times New Roman" w:hAnsi="Times New Roman" w:cs="Times New Roman"/>
              <w:color w:val="000000"/>
              <w:sz w:val="24"/>
              <w:szCs w:val="24"/>
              <w:lang w:eastAsia="ru-RU"/>
            </w:rPr>
            <w:t>……………………………………………….33</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bCs/>
              <w:color w:val="000000"/>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 xml:space="preserve">5. Технология изготовления фильтров на </w:t>
          </w:r>
          <w:r>
            <w:rPr>
              <w:rFonts w:ascii="Times New Roman" w:eastAsia="Times New Roman" w:hAnsi="Times New Roman" w:cs="Times New Roman"/>
              <w:bCs/>
              <w:color w:val="30373B"/>
              <w:sz w:val="24"/>
              <w:szCs w:val="24"/>
              <w:bdr w:val="none" w:sz="0" w:space="0" w:color="auto" w:frame="1"/>
              <w:lang w:eastAsia="ru-RU"/>
            </w:rPr>
            <w:t>поверхностно-акустических волнах…………...44</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5.1 Конструирование и технология изготовления звукопроводов фильтров</w:t>
          </w:r>
          <w:r w:rsidRPr="00856104">
            <w:rPr>
              <w:rFonts w:ascii="Times New Roman" w:eastAsia="Times New Roman" w:hAnsi="Times New Roman" w:cs="Times New Roman"/>
              <w:color w:val="30373B"/>
              <w:sz w:val="24"/>
              <w:szCs w:val="24"/>
              <w:lang w:eastAsia="ru-RU"/>
            </w:rPr>
            <w:t> </w:t>
          </w:r>
          <w:r>
            <w:rPr>
              <w:rFonts w:ascii="Times New Roman" w:eastAsia="Times New Roman" w:hAnsi="Times New Roman" w:cs="Times New Roman"/>
              <w:color w:val="30373B"/>
              <w:sz w:val="24"/>
              <w:szCs w:val="24"/>
              <w:lang w:eastAsia="ru-RU"/>
            </w:rPr>
            <w:t>……………..44</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bCs/>
              <w:color w:val="30373B"/>
              <w:sz w:val="24"/>
              <w:szCs w:val="24"/>
              <w:bdr w:val="none" w:sz="0" w:space="0" w:color="auto" w:frame="1"/>
              <w:lang w:eastAsia="ru-RU"/>
            </w:rPr>
            <w:t>5.2 Очистка и металлизация звукопроводов</w:t>
          </w:r>
          <w:r w:rsidRPr="00856104">
            <w:rPr>
              <w:rFonts w:ascii="Times New Roman" w:eastAsia="Times New Roman" w:hAnsi="Times New Roman" w:cs="Times New Roman"/>
              <w:color w:val="30373B"/>
              <w:sz w:val="24"/>
              <w:szCs w:val="24"/>
              <w:lang w:eastAsia="ru-RU"/>
            </w:rPr>
            <w:t> ……</w:t>
          </w:r>
          <w:r>
            <w:rPr>
              <w:rFonts w:ascii="Times New Roman" w:eastAsia="Times New Roman" w:hAnsi="Times New Roman" w:cs="Times New Roman"/>
              <w:color w:val="30373B"/>
              <w:sz w:val="24"/>
              <w:szCs w:val="24"/>
              <w:lang w:eastAsia="ru-RU"/>
            </w:rPr>
            <w:t>…………………………………………...47</w:t>
          </w:r>
        </w:p>
        <w:p w:rsidR="00631152" w:rsidRPr="0085610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4"/>
              <w:szCs w:val="24"/>
              <w:lang w:eastAsia="ru-RU"/>
            </w:rPr>
          </w:pPr>
          <w:r w:rsidRPr="00856104">
            <w:rPr>
              <w:rFonts w:ascii="Times New Roman" w:eastAsia="Times New Roman" w:hAnsi="Times New Roman" w:cs="Times New Roman"/>
              <w:color w:val="30373B"/>
              <w:sz w:val="24"/>
              <w:szCs w:val="24"/>
              <w:lang w:eastAsia="ru-RU"/>
            </w:rPr>
            <w:t>5.3. Сборка и герметизация фильтра на ПАВ……</w:t>
          </w:r>
          <w:r>
            <w:rPr>
              <w:rFonts w:ascii="Times New Roman" w:eastAsia="Times New Roman" w:hAnsi="Times New Roman" w:cs="Times New Roman"/>
              <w:color w:val="30373B"/>
              <w:sz w:val="24"/>
              <w:szCs w:val="24"/>
              <w:lang w:eastAsia="ru-RU"/>
            </w:rPr>
            <w:t>…………………………………………..50</w:t>
          </w:r>
        </w:p>
        <w:p w:rsidR="00631152" w:rsidRPr="00856104" w:rsidRDefault="00631152" w:rsidP="00631152">
          <w:pPr>
            <w:spacing w:after="0" w:line="360" w:lineRule="auto"/>
            <w:rPr>
              <w:rFonts w:ascii="Times New Roman" w:hAnsi="Times New Roman"/>
              <w:sz w:val="24"/>
              <w:szCs w:val="24"/>
            </w:rPr>
          </w:pPr>
          <w:r w:rsidRPr="00856104">
            <w:rPr>
              <w:rFonts w:ascii="Times New Roman" w:hAnsi="Times New Roman"/>
              <w:sz w:val="24"/>
              <w:szCs w:val="24"/>
            </w:rPr>
            <w:t xml:space="preserve">6. </w:t>
          </w:r>
          <w:r w:rsidRPr="00856104">
            <w:rPr>
              <w:rFonts w:ascii="Times New Roman" w:hAnsi="Times New Roman" w:cs="Times New Roman"/>
              <w:bCs/>
              <w:sz w:val="24"/>
              <w:szCs w:val="24"/>
              <w:lang w:val="uk-UA" w:eastAsia="uk-UA"/>
            </w:rPr>
            <w:t>Разработка мероприятий по охране труда и экологии……</w:t>
          </w:r>
          <w:r>
            <w:rPr>
              <w:rFonts w:ascii="Times New Roman" w:hAnsi="Times New Roman" w:cs="Times New Roman"/>
              <w:bCs/>
              <w:sz w:val="24"/>
              <w:szCs w:val="24"/>
              <w:lang w:val="uk-UA" w:eastAsia="uk-UA"/>
            </w:rPr>
            <w:t>………………………………55</w:t>
          </w:r>
        </w:p>
        <w:p w:rsidR="00631152" w:rsidRPr="00856104" w:rsidRDefault="00631152" w:rsidP="00631152">
          <w:pPr>
            <w:spacing w:after="0" w:line="360" w:lineRule="auto"/>
            <w:ind w:right="-2"/>
            <w:rPr>
              <w:rFonts w:ascii="Times New Roman" w:hAnsi="Times New Roman"/>
              <w:sz w:val="24"/>
              <w:szCs w:val="24"/>
            </w:rPr>
          </w:pPr>
          <w:r w:rsidRPr="00856104">
            <w:rPr>
              <w:rFonts w:ascii="Times New Roman" w:hAnsi="Times New Roman"/>
              <w:caps/>
              <w:sz w:val="24"/>
              <w:szCs w:val="24"/>
            </w:rPr>
            <w:t xml:space="preserve">6.1. </w:t>
          </w:r>
          <w:r w:rsidRPr="00856104">
            <w:rPr>
              <w:rFonts w:ascii="Times New Roman" w:hAnsi="Times New Roman"/>
              <w:sz w:val="24"/>
              <w:szCs w:val="24"/>
            </w:rPr>
            <w:t>Правовые основы охраны труда</w:t>
          </w:r>
          <w:r>
            <w:rPr>
              <w:rFonts w:ascii="Times New Roman" w:hAnsi="Times New Roman"/>
              <w:sz w:val="24"/>
              <w:szCs w:val="24"/>
            </w:rPr>
            <w:t>………………………………………………………….55</w:t>
          </w:r>
        </w:p>
        <w:p w:rsidR="00631152" w:rsidRPr="00856104" w:rsidRDefault="00631152" w:rsidP="00631152">
          <w:pPr>
            <w:tabs>
              <w:tab w:val="left" w:pos="9637"/>
            </w:tabs>
            <w:spacing w:after="0" w:line="360" w:lineRule="auto"/>
            <w:rPr>
              <w:rFonts w:ascii="Times New Roman" w:hAnsi="Times New Roman"/>
              <w:sz w:val="24"/>
              <w:szCs w:val="24"/>
            </w:rPr>
          </w:pPr>
          <w:r w:rsidRPr="00856104">
            <w:rPr>
              <w:rFonts w:ascii="Times New Roman" w:hAnsi="Times New Roman"/>
              <w:sz w:val="24"/>
              <w:szCs w:val="24"/>
            </w:rPr>
            <w:t>6.2. Классификация причин  производственного травматизма и профзаболеваний………………………</w:t>
          </w:r>
          <w:r>
            <w:rPr>
              <w:rFonts w:ascii="Times New Roman" w:hAnsi="Times New Roman"/>
              <w:sz w:val="24"/>
              <w:szCs w:val="24"/>
            </w:rPr>
            <w:t>………………………………………………………56</w:t>
          </w:r>
        </w:p>
        <w:p w:rsidR="00631152" w:rsidRPr="00856104" w:rsidRDefault="00631152" w:rsidP="00631152">
          <w:pPr>
            <w:shd w:val="clear" w:color="auto" w:fill="FFFFFF"/>
            <w:spacing w:line="360" w:lineRule="auto"/>
            <w:jc w:val="both"/>
            <w:rPr>
              <w:rFonts w:ascii="Times New Roman" w:hAnsi="Times New Roman" w:cs="Times New Roman"/>
              <w:sz w:val="24"/>
              <w:szCs w:val="24"/>
            </w:rPr>
          </w:pPr>
          <w:r w:rsidRPr="00856104">
            <w:rPr>
              <w:rFonts w:ascii="Times New Roman" w:hAnsi="Times New Roman" w:cs="Times New Roman"/>
              <w:sz w:val="24"/>
              <w:szCs w:val="24"/>
            </w:rPr>
            <w:t>6.3.  Расчет искусственного освещенности помещения</w:t>
          </w:r>
          <w:r>
            <w:rPr>
              <w:rFonts w:ascii="Times New Roman" w:hAnsi="Times New Roman" w:cs="Times New Roman"/>
              <w:sz w:val="24"/>
              <w:szCs w:val="24"/>
            </w:rPr>
            <w:t>…………………………………….60</w:t>
          </w:r>
        </w:p>
        <w:p w:rsidR="00631152" w:rsidRPr="00856104"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ru-RU"/>
            </w:rPr>
          </w:pPr>
          <w:r w:rsidRPr="00856104">
            <w:rPr>
              <w:rFonts w:ascii="Times New Roman" w:eastAsia="Times New Roman" w:hAnsi="Times New Roman" w:cs="Times New Roman"/>
              <w:color w:val="212121"/>
              <w:sz w:val="24"/>
              <w:szCs w:val="24"/>
              <w:lang w:eastAsia="ru-RU"/>
            </w:rPr>
            <w:t>6.4. Расчет искусственной вентиляции производственного помещения…</w:t>
          </w:r>
          <w:r>
            <w:rPr>
              <w:rFonts w:ascii="Times New Roman" w:eastAsia="Times New Roman" w:hAnsi="Times New Roman" w:cs="Times New Roman"/>
              <w:color w:val="212121"/>
              <w:sz w:val="24"/>
              <w:szCs w:val="24"/>
              <w:lang w:eastAsia="ru-RU"/>
            </w:rPr>
            <w:t>………………..62</w:t>
          </w:r>
        </w:p>
        <w:p w:rsidR="00631152" w:rsidRPr="00856104" w:rsidRDefault="00631152" w:rsidP="00631152">
          <w:pPr>
            <w:spacing w:before="240" w:line="360" w:lineRule="auto"/>
            <w:jc w:val="both"/>
            <w:rPr>
              <w:rFonts w:ascii="Times New Roman" w:eastAsia="Times New Roman" w:hAnsi="Times New Roman" w:cs="Times New Roman"/>
              <w:sz w:val="24"/>
              <w:szCs w:val="24"/>
            </w:rPr>
          </w:pPr>
          <w:r w:rsidRPr="00856104">
            <w:rPr>
              <w:rFonts w:ascii="Times New Roman" w:eastAsia="Times New Roman" w:hAnsi="Times New Roman" w:cs="Times New Roman"/>
              <w:sz w:val="24"/>
              <w:szCs w:val="24"/>
            </w:rPr>
            <w:t>6.5. Рекомендации по пожарной безопасности……</w:t>
          </w:r>
          <w:r>
            <w:rPr>
              <w:rFonts w:ascii="Times New Roman" w:eastAsia="Times New Roman" w:hAnsi="Times New Roman" w:cs="Times New Roman"/>
              <w:sz w:val="24"/>
              <w:szCs w:val="24"/>
            </w:rPr>
            <w:t>………………………………………...65</w:t>
          </w:r>
        </w:p>
        <w:p w:rsidR="00631152" w:rsidRPr="00856104" w:rsidRDefault="00631152" w:rsidP="00631152">
          <w:pPr>
            <w:rPr>
              <w:rFonts w:ascii="Times New Roman" w:hAnsi="Times New Roman" w:cs="Times New Roman"/>
              <w:bCs/>
              <w:sz w:val="24"/>
              <w:szCs w:val="24"/>
              <w:lang w:val="uk-UA" w:eastAsia="uk-UA"/>
            </w:rPr>
          </w:pPr>
          <w:r w:rsidRPr="00856104">
            <w:rPr>
              <w:rFonts w:ascii="Times New Roman" w:hAnsi="Times New Roman" w:cs="Times New Roman"/>
              <w:bCs/>
              <w:sz w:val="24"/>
              <w:szCs w:val="24"/>
              <w:lang w:val="uk-UA" w:eastAsia="uk-UA"/>
            </w:rPr>
            <w:t>6.6. Общие положения по экологии…………………………………………</w:t>
          </w:r>
          <w:r>
            <w:rPr>
              <w:rFonts w:ascii="Times New Roman" w:hAnsi="Times New Roman" w:cs="Times New Roman"/>
              <w:bCs/>
              <w:sz w:val="24"/>
              <w:szCs w:val="24"/>
              <w:lang w:val="uk-UA" w:eastAsia="uk-UA"/>
            </w:rPr>
            <w:t>……………….</w:t>
          </w:r>
          <w:r w:rsidRPr="00856104">
            <w:rPr>
              <w:rFonts w:ascii="Times New Roman" w:hAnsi="Times New Roman" w:cs="Times New Roman"/>
              <w:bCs/>
              <w:sz w:val="24"/>
              <w:szCs w:val="24"/>
              <w:lang w:val="uk-UA" w:eastAsia="uk-UA"/>
            </w:rPr>
            <w:t>68</w:t>
          </w:r>
        </w:p>
        <w:p w:rsidR="00631152" w:rsidRPr="00856104" w:rsidRDefault="00631152" w:rsidP="00631152">
          <w:pPr>
            <w:spacing w:after="0" w:line="360" w:lineRule="auto"/>
            <w:jc w:val="both"/>
            <w:rPr>
              <w:rFonts w:ascii="Times New Roman" w:hAnsi="Times New Roman" w:cs="Times New Roman"/>
              <w:bCs/>
              <w:sz w:val="24"/>
              <w:szCs w:val="24"/>
              <w:lang w:val="uk-UA" w:eastAsia="uk-UA"/>
            </w:rPr>
          </w:pPr>
          <w:r w:rsidRPr="00856104">
            <w:rPr>
              <w:rFonts w:ascii="Times New Roman" w:hAnsi="Times New Roman" w:cs="Times New Roman"/>
              <w:bCs/>
              <w:sz w:val="24"/>
              <w:szCs w:val="24"/>
              <w:lang w:val="uk-UA" w:eastAsia="uk-UA"/>
            </w:rPr>
            <w:t>6.7. Предельно допустимые концентрации вредных веществ……</w:t>
          </w:r>
          <w:r>
            <w:rPr>
              <w:rFonts w:ascii="Times New Roman" w:hAnsi="Times New Roman" w:cs="Times New Roman"/>
              <w:bCs/>
              <w:sz w:val="24"/>
              <w:szCs w:val="24"/>
              <w:lang w:val="uk-UA" w:eastAsia="uk-UA"/>
            </w:rPr>
            <w:t>………………..………68</w:t>
          </w:r>
        </w:p>
        <w:p w:rsidR="00631152" w:rsidRPr="00856104" w:rsidRDefault="00631152" w:rsidP="00631152">
          <w:pPr>
            <w:pStyle w:val="a3"/>
            <w:numPr>
              <w:ilvl w:val="1"/>
              <w:numId w:val="6"/>
            </w:numPr>
            <w:spacing w:after="0" w:line="360" w:lineRule="auto"/>
            <w:jc w:val="both"/>
            <w:rPr>
              <w:rFonts w:ascii="Times New Roman" w:hAnsi="Times New Roman" w:cs="Times New Roman"/>
              <w:sz w:val="24"/>
              <w:szCs w:val="24"/>
              <w:lang w:val="uk-UA"/>
            </w:rPr>
          </w:pPr>
          <w:r w:rsidRPr="00856104">
            <w:rPr>
              <w:rFonts w:ascii="Times New Roman" w:hAnsi="Times New Roman" w:cs="Times New Roman"/>
              <w:sz w:val="24"/>
              <w:szCs w:val="24"/>
              <w:lang w:val="uk-UA"/>
            </w:rPr>
            <w:t>Мероприятия по охране окружающей среды…</w:t>
          </w:r>
          <w:r>
            <w:rPr>
              <w:rFonts w:ascii="Times New Roman" w:hAnsi="Times New Roman" w:cs="Times New Roman"/>
              <w:sz w:val="24"/>
              <w:szCs w:val="24"/>
              <w:lang w:val="uk-UA"/>
            </w:rPr>
            <w:t>…………………………………....72</w:t>
          </w:r>
        </w:p>
        <w:p w:rsidR="00631152" w:rsidRPr="00532C16" w:rsidRDefault="00631152" w:rsidP="00631152">
          <w:pPr>
            <w:spacing w:after="240"/>
            <w:rPr>
              <w:rFonts w:ascii="Times New Roman" w:hAnsi="Times New Roman" w:cs="Times New Roman"/>
              <w:sz w:val="24"/>
              <w:szCs w:val="24"/>
            </w:rPr>
          </w:pPr>
          <w:r w:rsidRPr="00532C16">
            <w:rPr>
              <w:rFonts w:ascii="Times New Roman" w:hAnsi="Times New Roman" w:cs="Times New Roman"/>
              <w:sz w:val="24"/>
              <w:szCs w:val="24"/>
            </w:rPr>
            <w:t>Выводы………………………………………………………………………</w:t>
          </w:r>
          <w:r>
            <w:rPr>
              <w:rFonts w:ascii="Times New Roman" w:hAnsi="Times New Roman" w:cs="Times New Roman"/>
              <w:sz w:val="24"/>
              <w:szCs w:val="24"/>
            </w:rPr>
            <w:t>…………….</w:t>
          </w:r>
          <w:r w:rsidRPr="00532C16">
            <w:rPr>
              <w:rFonts w:ascii="Times New Roman" w:hAnsi="Times New Roman" w:cs="Times New Roman"/>
              <w:sz w:val="24"/>
              <w:szCs w:val="24"/>
            </w:rPr>
            <w:t>….</w:t>
          </w:r>
          <w:r>
            <w:rPr>
              <w:rFonts w:ascii="Times New Roman" w:hAnsi="Times New Roman" w:cs="Times New Roman"/>
              <w:sz w:val="24"/>
              <w:szCs w:val="24"/>
            </w:rPr>
            <w:t>.</w:t>
          </w:r>
          <w:r w:rsidRPr="00532C16">
            <w:rPr>
              <w:rFonts w:ascii="Times New Roman" w:hAnsi="Times New Roman" w:cs="Times New Roman"/>
              <w:sz w:val="24"/>
              <w:szCs w:val="24"/>
            </w:rPr>
            <w:t>75</w:t>
          </w:r>
        </w:p>
        <w:p w:rsidR="00631152" w:rsidRPr="00532C16" w:rsidRDefault="00631152" w:rsidP="00631152">
          <w:pPr>
            <w:spacing w:after="240"/>
            <w:rPr>
              <w:rFonts w:ascii="Times New Roman" w:hAnsi="Times New Roman" w:cs="Times New Roman"/>
              <w:sz w:val="24"/>
              <w:szCs w:val="24"/>
            </w:rPr>
          </w:pPr>
          <w:r w:rsidRPr="00532C16">
            <w:rPr>
              <w:rFonts w:ascii="Times New Roman" w:hAnsi="Times New Roman" w:cs="Times New Roman"/>
              <w:sz w:val="24"/>
              <w:szCs w:val="24"/>
            </w:rPr>
            <w:t>Список литературы</w:t>
          </w:r>
          <w:r>
            <w:rPr>
              <w:rFonts w:ascii="Times New Roman" w:hAnsi="Times New Roman" w:cs="Times New Roman"/>
              <w:sz w:val="24"/>
              <w:szCs w:val="24"/>
            </w:rPr>
            <w:t>……………………………………………………………………………76</w:t>
          </w:r>
        </w:p>
        <w:p w:rsidR="00631152" w:rsidRPr="008777EC" w:rsidRDefault="003E71BF" w:rsidP="00631152">
          <w:pPr>
            <w:spacing w:after="240"/>
            <w:rPr>
              <w:rFonts w:ascii="Times New Roman" w:hAnsi="Times New Roman" w:cs="Times New Roman"/>
              <w:sz w:val="28"/>
              <w:szCs w:val="28"/>
            </w:rPr>
          </w:pPr>
        </w:p>
      </w:sdtContent>
    </w:sdt>
    <w:p w:rsidR="00631152" w:rsidRDefault="00631152" w:rsidP="00631152">
      <w:pPr>
        <w:pStyle w:val="a6"/>
        <w:spacing w:before="0" w:after="240" w:line="276" w:lineRule="auto"/>
        <w:rPr>
          <w:rFonts w:ascii="Times New Roman" w:hAnsi="Times New Roman" w:cs="Times New Roman"/>
          <w:sz w:val="28"/>
          <w:szCs w:val="28"/>
        </w:rPr>
      </w:pPr>
      <w:r w:rsidRPr="008777EC">
        <w:rPr>
          <w:rFonts w:ascii="Times New Roman" w:hAnsi="Times New Roman" w:cs="Times New Roman"/>
          <w:sz w:val="28"/>
          <w:szCs w:val="28"/>
        </w:rPr>
        <w:tab/>
      </w:r>
      <w:r>
        <w:rPr>
          <w:rFonts w:ascii="Times New Roman" w:hAnsi="Times New Roman" w:cs="Times New Roman"/>
          <w:sz w:val="28"/>
          <w:szCs w:val="28"/>
        </w:rPr>
        <w:t xml:space="preserve">                             </w:t>
      </w:r>
    </w:p>
    <w:p w:rsidR="00631152" w:rsidRDefault="00631152" w:rsidP="00631152">
      <w:pPr>
        <w:pStyle w:val="a6"/>
        <w:spacing w:before="0" w:after="240" w:line="276" w:lineRule="auto"/>
        <w:rPr>
          <w:rFonts w:ascii="Times New Roman" w:eastAsia="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b/>
          <w:bCs/>
          <w:color w:val="000000"/>
          <w:sz w:val="28"/>
          <w:szCs w:val="28"/>
        </w:rPr>
        <w:t xml:space="preserve"> Введение</w:t>
      </w:r>
    </w:p>
    <w:p w:rsidR="00631152" w:rsidRPr="00DF5390"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 xml:space="preserve">     </w:t>
      </w:r>
      <w:r w:rsidRPr="00273233">
        <w:rPr>
          <w:rFonts w:ascii="Times New Roman" w:hAnsi="Times New Roman" w:cs="Times New Roman"/>
          <w:sz w:val="28"/>
          <w:szCs w:val="28"/>
          <w:lang w:eastAsia="ru-RU"/>
        </w:rPr>
        <w:t>Акустоэлектроника</w:t>
      </w:r>
      <w:r>
        <w:rPr>
          <w:rFonts w:ascii="Times New Roman" w:hAnsi="Times New Roman" w:cs="Times New Roman"/>
          <w:sz w:val="28"/>
          <w:szCs w:val="28"/>
          <w:lang w:eastAsia="ru-RU"/>
        </w:rPr>
        <w:t xml:space="preserve"> - это</w:t>
      </w:r>
      <w:r w:rsidRPr="00273233">
        <w:rPr>
          <w:rFonts w:ascii="Times New Roman" w:hAnsi="Times New Roman" w:cs="Times New Roman"/>
          <w:sz w:val="28"/>
          <w:szCs w:val="28"/>
          <w:lang w:eastAsia="ru-RU"/>
        </w:rPr>
        <w:t xml:space="preserve"> область электроники, посвященная теории и практике создания устройств, основанных на акустоэлектронном взаимодействии и служащих для преобразования и обработки</w:t>
      </w:r>
      <w:r>
        <w:rPr>
          <w:rFonts w:ascii="Times New Roman" w:hAnsi="Times New Roman" w:cs="Times New Roman"/>
          <w:sz w:val="28"/>
          <w:szCs w:val="28"/>
          <w:lang w:eastAsia="ru-RU"/>
        </w:rPr>
        <w:t xml:space="preserve"> электрических</w:t>
      </w:r>
      <w:r w:rsidRPr="00273233">
        <w:rPr>
          <w:rFonts w:ascii="Times New Roman" w:hAnsi="Times New Roman" w:cs="Times New Roman"/>
          <w:sz w:val="28"/>
          <w:szCs w:val="28"/>
          <w:lang w:eastAsia="ru-RU"/>
        </w:rPr>
        <w:t xml:space="preserve"> сигналов</w:t>
      </w:r>
      <w:r w:rsidRPr="00870F00">
        <w:rPr>
          <w:rFonts w:ascii="Times New Roman" w:hAnsi="Times New Roman" w:cs="Times New Roman"/>
          <w:sz w:val="28"/>
          <w:szCs w:val="28"/>
          <w:lang w:eastAsia="ru-RU"/>
        </w:rPr>
        <w:t xml:space="preserve"> </w:t>
      </w:r>
      <w:r w:rsidRPr="00870F00">
        <w:rPr>
          <w:rFonts w:ascii="Times New Roman" w:hAnsi="Times New Roman" w:cs="Times New Roman"/>
          <w:szCs w:val="28"/>
          <w:lang w:eastAsia="ru-RU"/>
        </w:rPr>
        <w:t>[1]</w:t>
      </w:r>
      <w:r w:rsidRPr="0027323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 настоящее время </w:t>
      </w:r>
      <w:r>
        <w:rPr>
          <w:rFonts w:ascii="Times New Roman" w:hAnsi="Times New Roman" w:cs="Times New Roman"/>
          <w:color w:val="000000"/>
          <w:sz w:val="28"/>
          <w:szCs w:val="28"/>
        </w:rPr>
        <w:t>созданы</w:t>
      </w:r>
      <w:r w:rsidRPr="006F4DCC">
        <w:rPr>
          <w:rFonts w:ascii="Times New Roman" w:hAnsi="Times New Roman" w:cs="Times New Roman"/>
          <w:color w:val="000000"/>
          <w:sz w:val="28"/>
          <w:szCs w:val="28"/>
        </w:rPr>
        <w:t xml:space="preserve"> различные акустоэлектронные устройства. К линейным пассивным акустоэлектронным устройствам относят устройства частотной фильтрации (фильтры), акустические линии задержки, согласованные (оптимальные) фильтры, или дисперсионные линии задержки, кодирующие и декодирующие устройства. Наибольшее распространение получили акустические фильтры (пьезоэлектрические, электромеханические, фильтры на объемных волнах и</w:t>
      </w:r>
      <w:r w:rsidRPr="006F4DCC">
        <w:rPr>
          <w:rFonts w:ascii="Times New Roman" w:eastAsia="Times New Roman" w:hAnsi="Times New Roman" w:cs="Times New Roman"/>
          <w:color w:val="000000"/>
          <w:sz w:val="28"/>
          <w:szCs w:val="28"/>
          <w:lang w:eastAsia="ru-RU"/>
        </w:rPr>
        <w:t xml:space="preserve"> </w:t>
      </w:r>
      <w:r w:rsidRPr="00DF5390">
        <w:rPr>
          <w:rFonts w:ascii="Times New Roman" w:eastAsia="Times New Roman" w:hAnsi="Times New Roman" w:cs="Times New Roman"/>
          <w:color w:val="000000"/>
          <w:sz w:val="28"/>
          <w:szCs w:val="28"/>
          <w:lang w:eastAsia="ru-RU"/>
        </w:rPr>
        <w:t>поверхностных акустических волнах</w:t>
      </w:r>
      <w:r>
        <w:rPr>
          <w:rFonts w:ascii="Times New Roman" w:hAnsi="Times New Roman" w:cs="Times New Roman"/>
          <w:color w:val="000000"/>
          <w:sz w:val="28"/>
          <w:szCs w:val="28"/>
        </w:rPr>
        <w:t>)</w:t>
      </w:r>
      <w:r w:rsidRPr="006F4DCC">
        <w:rPr>
          <w:rFonts w:ascii="Times New Roman" w:hAnsi="Times New Roman" w:cs="Times New Roman"/>
          <w:color w:val="000000"/>
          <w:sz w:val="28"/>
          <w:szCs w:val="28"/>
        </w:rPr>
        <w:t xml:space="preserve">. Они применяются в различных системах связи от радиовещания и телевидения до космической связи и радиолокации для выделения полезного сигнала на фоне помех, для интегрирования (накапливания) сигнала с определенными характеристиками, для изменения частотного спектра сигнала.      </w:t>
      </w:r>
      <w:r w:rsidRPr="00DF5390">
        <w:rPr>
          <w:rFonts w:ascii="Times New Roman" w:eastAsia="Times New Roman" w:hAnsi="Times New Roman" w:cs="Times New Roman"/>
          <w:color w:val="000000"/>
          <w:sz w:val="28"/>
          <w:szCs w:val="28"/>
          <w:lang w:eastAsia="ru-RU"/>
        </w:rPr>
        <w:t>Нет, пожалуй, ни одной системы беспроводной радиосвязи, где бы сегодня не использовались фильтры на поверхностных акустических волнах (ПАВ</w:t>
      </w:r>
      <w:r>
        <w:rPr>
          <w:rFonts w:ascii="Times New Roman" w:eastAsia="Times New Roman" w:hAnsi="Times New Roman" w:cs="Times New Roman"/>
          <w:color w:val="000000"/>
          <w:sz w:val="28"/>
          <w:szCs w:val="28"/>
          <w:lang w:eastAsia="ru-RU"/>
        </w:rPr>
        <w:t xml:space="preserve">). Эти фильтры используются </w:t>
      </w:r>
      <w:r w:rsidRPr="00DF5390">
        <w:rPr>
          <w:rFonts w:ascii="Times New Roman" w:eastAsia="Times New Roman" w:hAnsi="Times New Roman" w:cs="Times New Roman"/>
          <w:color w:val="000000"/>
          <w:sz w:val="28"/>
          <w:szCs w:val="28"/>
          <w:lang w:eastAsia="ru-RU"/>
        </w:rPr>
        <w:t>в сложных приемниках для сотовой связи, телевизорах и оптоволоконных системах передачи данных. По назначению устройства на поверхностных акустических волнах можно разделить на несколько классов: полосовые фильтры для обработки сигналов на промежуточных частотах, линии задержки, резонаторы, фильтры с малыми потерями для входных цепей приемников, антенные дуплексоры для связных приемников, в том числе, систем AMPS, GSM, CDMA. В новом поколении сотовой телефонии IMT-2000 предполагается осуществить разделение доступа с помощью акустоэлектронного конвольвера [</w:t>
      </w:r>
      <w:r>
        <w:rPr>
          <w:rFonts w:ascii="Times New Roman" w:eastAsia="Times New Roman" w:hAnsi="Times New Roman" w:cs="Times New Roman"/>
          <w:color w:val="000000"/>
          <w:sz w:val="28"/>
          <w:szCs w:val="28"/>
          <w:lang w:eastAsia="ru-RU"/>
        </w:rPr>
        <w:t>1</w:t>
      </w:r>
      <w:r w:rsidRPr="002A0205">
        <w:rPr>
          <w:rFonts w:ascii="Times New Roman" w:eastAsia="Times New Roman" w:hAnsi="Times New Roman" w:cs="Times New Roman"/>
          <w:color w:val="000000"/>
          <w:sz w:val="28"/>
          <w:szCs w:val="28"/>
          <w:lang w:eastAsia="ru-RU"/>
        </w:rPr>
        <w:t>-</w:t>
      </w:r>
      <w:r w:rsidRPr="00DF5390">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Д</w:t>
      </w:r>
      <w:r w:rsidRPr="00DF5390">
        <w:rPr>
          <w:rFonts w:ascii="Times New Roman" w:eastAsia="Times New Roman" w:hAnsi="Times New Roman" w:cs="Times New Roman"/>
          <w:color w:val="000000"/>
          <w:sz w:val="28"/>
          <w:szCs w:val="28"/>
          <w:lang w:eastAsia="ru-RU"/>
        </w:rPr>
        <w:t xml:space="preserve">уплексоры это двухканальные фильтры, которые осуществляют разделение по частоте </w:t>
      </w:r>
      <w:r w:rsidRPr="00DF5390">
        <w:rPr>
          <w:rFonts w:ascii="Times New Roman" w:eastAsia="Times New Roman" w:hAnsi="Times New Roman" w:cs="Times New Roman"/>
          <w:color w:val="000000"/>
          <w:sz w:val="28"/>
          <w:szCs w:val="28"/>
          <w:lang w:eastAsia="ru-RU"/>
        </w:rPr>
        <w:lastRenderedPageBreak/>
        <w:t>тракта передачи и тракта приема. Дуплексор имеет один вход, соединенный с антенной, и два выхода, присоединенных к выходу передающего тракта и ко входу приемного тракта, соответственно. При этом частотные характеристики в передающем и приемном трактах имеют специальные характеристики для обеспечения максимальной развязки между трактом приема и передачи. Конвольвер это шестиполюсник, формирующий свертку двух сигналов: входного и опорного, используя нелинейные свойства среды распространения упругих волн.</w:t>
      </w:r>
      <w:r>
        <w:rPr>
          <w:rFonts w:ascii="Times New Roman" w:eastAsia="Times New Roman" w:hAnsi="Times New Roman" w:cs="Times New Roman"/>
          <w:color w:val="000000"/>
          <w:sz w:val="28"/>
          <w:szCs w:val="28"/>
          <w:lang w:eastAsia="ru-RU"/>
        </w:rPr>
        <w:t xml:space="preserve"> </w:t>
      </w:r>
      <w:r w:rsidRPr="00DF5390">
        <w:rPr>
          <w:rFonts w:ascii="Times New Roman" w:eastAsia="Times New Roman" w:hAnsi="Times New Roman" w:cs="Times New Roman"/>
          <w:color w:val="000000"/>
          <w:sz w:val="28"/>
          <w:szCs w:val="28"/>
          <w:lang w:eastAsia="ru-RU"/>
        </w:rPr>
        <w:t>Столь широкое применение объясняется малыми габаритами, незначительным весом, отсутствием энергопотребления, технологией изготовления совместимой с производством ИС, возможностью использования корпусов для автоматизированного поверхностного монтажа.</w:t>
      </w:r>
    </w:p>
    <w:p w:rsidR="00631152" w:rsidRPr="002A0205"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Фильтры на ПАВ имеют коммерческое применение на частотах от 30 МГц до 3 ГГц. На низких частотах габариты фильтров становятся слишком большими, поэтому вместо них находят применение монолитные фильтры на объемных волнах, выполненные из пьезоэлектрической керамики. На частотах выше 3 ГГц разрешающая способность фотолитографического процесса не позволяет получить высокий процент выхода годных изделий, и цена таких фильтров становится неконкурентной по сравнению с другими решениями. На высоких частотах применяются электромагнитные фильтры на связанных полостях, выполненные из керамики.</w:t>
      </w:r>
      <w:r>
        <w:rPr>
          <w:rFonts w:ascii="Times New Roman" w:eastAsia="Times New Roman" w:hAnsi="Times New Roman" w:cs="Times New Roman"/>
          <w:color w:val="000000"/>
          <w:sz w:val="28"/>
          <w:szCs w:val="28"/>
          <w:lang w:eastAsia="ru-RU"/>
        </w:rPr>
        <w:t xml:space="preserve"> </w:t>
      </w:r>
      <w:r w:rsidRPr="00DF5390">
        <w:rPr>
          <w:rFonts w:ascii="Times New Roman" w:eastAsia="Times New Roman" w:hAnsi="Times New Roman" w:cs="Times New Roman"/>
          <w:color w:val="000000"/>
          <w:sz w:val="28"/>
          <w:szCs w:val="28"/>
          <w:lang w:eastAsia="ru-RU"/>
        </w:rPr>
        <w:t xml:space="preserve"> Большинство преимуществ ПАВ-устройств обусловлено непосредственно их физической структурой: малым весом и габаритами; линейной (или определяемой требованиями) фазой; фактором формы, приближающимся к единице (очень высокая прямоугольность); исключительным внеполосным подавлением; температурной стабильностью. Поскольку центральная частота и форма частотной характеристики определяются топологией, они не требуют сложной настройки в аппаратуре и не могут расстроиться в процессе эксплуатации. Технология изготовления, совместимая с полупроводниковым производством, позволяет выпускать их в большом объеме с высокой </w:t>
      </w:r>
      <w:r w:rsidRPr="00DF5390">
        <w:rPr>
          <w:rFonts w:ascii="Times New Roman" w:eastAsia="Times New Roman" w:hAnsi="Times New Roman" w:cs="Times New Roman"/>
          <w:color w:val="000000"/>
          <w:sz w:val="28"/>
          <w:szCs w:val="28"/>
          <w:lang w:eastAsia="ru-RU"/>
        </w:rPr>
        <w:lastRenderedPageBreak/>
        <w:t>воспроизводимостью.</w:t>
      </w:r>
      <w:r>
        <w:rPr>
          <w:rFonts w:ascii="Times New Roman" w:eastAsia="Times New Roman" w:hAnsi="Times New Roman" w:cs="Times New Roman"/>
          <w:color w:val="000000"/>
          <w:sz w:val="28"/>
          <w:szCs w:val="28"/>
          <w:lang w:eastAsia="ru-RU"/>
        </w:rPr>
        <w:t xml:space="preserve"> Целью данной работы является исследование акустоэлектронных фильтров. </w:t>
      </w:r>
    </w:p>
    <w:p w:rsidR="00631152" w:rsidRPr="002A0205"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r w:rsidRPr="00DF5390">
        <w:rPr>
          <w:rFonts w:ascii="Times New Roman" w:eastAsia="Times New Roman" w:hAnsi="Times New Roman" w:cs="Times New Roman"/>
          <w:b/>
          <w:bCs/>
          <w:color w:val="000000"/>
          <w:sz w:val="28"/>
          <w:szCs w:val="28"/>
          <w:lang w:eastAsia="ru-RU"/>
        </w:rPr>
        <w:t>Физические основы</w:t>
      </w:r>
      <w:r>
        <w:rPr>
          <w:rFonts w:ascii="Times New Roman" w:eastAsia="Times New Roman" w:hAnsi="Times New Roman" w:cs="Times New Roman"/>
          <w:b/>
          <w:bCs/>
          <w:color w:val="000000"/>
          <w:sz w:val="28"/>
          <w:szCs w:val="28"/>
          <w:lang w:eastAsia="ru-RU"/>
        </w:rPr>
        <w:t xml:space="preserve"> функционирования ПАВ – устройств</w:t>
      </w:r>
    </w:p>
    <w:p w:rsidR="00631152" w:rsidRPr="0056105F" w:rsidRDefault="00631152" w:rsidP="00631152">
      <w:pPr>
        <w:spacing w:before="100" w:beforeAutospacing="1" w:after="100" w:afterAutospacing="1" w:line="360" w:lineRule="auto"/>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1.1. Виды </w:t>
      </w:r>
      <w:r>
        <w:rPr>
          <w:rFonts w:ascii="Times New Roman" w:eastAsia="Times New Roman" w:hAnsi="Times New Roman" w:cs="Times New Roman"/>
          <w:b/>
          <w:color w:val="000000"/>
          <w:sz w:val="28"/>
          <w:szCs w:val="28"/>
          <w:lang w:eastAsia="ru-RU"/>
        </w:rPr>
        <w:t>поверхностных акустических волн</w:t>
      </w:r>
    </w:p>
    <w:p w:rsidR="00631152" w:rsidRPr="00DF5390"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Поверхностные акустические волны были впервые описаны лордом Релеем в 1885. Распространяясь вдоль поверх</w:t>
      </w:r>
      <w:r>
        <w:rPr>
          <w:rFonts w:ascii="Times New Roman" w:eastAsia="Times New Roman" w:hAnsi="Times New Roman" w:cs="Times New Roman"/>
          <w:color w:val="000000"/>
          <w:sz w:val="28"/>
          <w:szCs w:val="28"/>
          <w:lang w:eastAsia="ru-RU"/>
        </w:rPr>
        <w:t>н</w:t>
      </w:r>
      <w:r w:rsidRPr="00DF5390">
        <w:rPr>
          <w:rFonts w:ascii="Times New Roman" w:eastAsia="Times New Roman" w:hAnsi="Times New Roman" w:cs="Times New Roman"/>
          <w:color w:val="000000"/>
          <w:sz w:val="28"/>
          <w:szCs w:val="28"/>
          <w:lang w:eastAsia="ru-RU"/>
        </w:rPr>
        <w:t>ости и проникая в глубину на расстояние 2-3 длины волны, именно этот тип волн является самым разрушительным при землетрясениях. Исследование ПАВ с целью применения для обработки радиосигналов начались в послевоенные годы, но вплоть до конца 70-х годов устройства на ПАВ использовались исключительно в военном оборудовании: радарах, космических системах связи. Высокая технологичность и стремительное развитие беспроводной телефонии в 80-е годы обеспечило этим устройствам широкое поле для применения в гражданских приложениях. ПАВ бывают двух типов: с вертикальной поляризацией, у которых вектор колебательного смещения частиц среды расположен в плоскости, перпендикулярной к границе (вертикальная плоскость), и с горизонтальной поляризацией, у которых вектор смещения частиц среды параллелен границе и перпендикулярен направлению распространения волны. Простейшим и наиболее часто встречающимся на практике ПАВ с вертикальной поляризацией являются волны</w:t>
      </w:r>
      <w:r>
        <w:rPr>
          <w:rFonts w:ascii="Times New Roman" w:eastAsia="Times New Roman" w:hAnsi="Times New Roman" w:cs="Times New Roman"/>
          <w:color w:val="000000"/>
          <w:sz w:val="28"/>
          <w:szCs w:val="28"/>
          <w:lang w:eastAsia="ru-RU"/>
        </w:rPr>
        <w:t xml:space="preserve"> </w:t>
      </w:r>
      <w:r w:rsidRPr="00DF5390">
        <w:rPr>
          <w:rFonts w:ascii="Times New Roman" w:eastAsia="Times New Roman" w:hAnsi="Times New Roman" w:cs="Times New Roman"/>
          <w:color w:val="000000"/>
          <w:sz w:val="28"/>
          <w:szCs w:val="28"/>
          <w:lang w:eastAsia="ru-RU"/>
        </w:rPr>
        <w:t>Рэлея, распространяющиеся вдоль границы твердого тела с вакуумом или достаточно разряженной газовой средой. Фазовая скорость волн Рэлея c</w:t>
      </w:r>
      <w:r w:rsidRPr="00DF5390">
        <w:rPr>
          <w:rFonts w:ascii="Times New Roman" w:eastAsia="Times New Roman" w:hAnsi="Times New Roman" w:cs="Times New Roman"/>
          <w:color w:val="000000"/>
          <w:sz w:val="28"/>
          <w:szCs w:val="28"/>
          <w:vertAlign w:val="subscript"/>
          <w:lang w:eastAsia="ru-RU"/>
        </w:rPr>
        <w:t>R</w:t>
      </w:r>
      <w:r w:rsidRPr="00DF5390">
        <w:rPr>
          <w:rFonts w:ascii="Times New Roman" w:eastAsia="Times New Roman" w:hAnsi="Times New Roman" w:cs="Times New Roman"/>
          <w:color w:val="000000"/>
          <w:sz w:val="28"/>
          <w:szCs w:val="28"/>
          <w:lang w:eastAsia="ru-RU"/>
        </w:rPr>
        <w:t>=0,9 c</w:t>
      </w:r>
      <w:r w:rsidRPr="00DF5390">
        <w:rPr>
          <w:rFonts w:ascii="Times New Roman" w:eastAsia="Times New Roman" w:hAnsi="Times New Roman" w:cs="Times New Roman"/>
          <w:color w:val="000000"/>
          <w:sz w:val="28"/>
          <w:szCs w:val="28"/>
          <w:vertAlign w:val="subscript"/>
          <w:lang w:eastAsia="ru-RU"/>
        </w:rPr>
        <w:t>t</w:t>
      </w:r>
      <w:proofErr w:type="gramStart"/>
      <w:r w:rsidRPr="00DF5390">
        <w:rPr>
          <w:rFonts w:ascii="Times New Roman" w:eastAsia="Times New Roman" w:hAnsi="Times New Roman" w:cs="Times New Roman"/>
          <w:color w:val="000000"/>
          <w:sz w:val="28"/>
          <w:szCs w:val="28"/>
          <w:lang w:eastAsia="ru-RU"/>
        </w:rPr>
        <w:t> ;</w:t>
      </w:r>
      <w:proofErr w:type="gramEnd"/>
      <w:r w:rsidRPr="00DF5390">
        <w:rPr>
          <w:rFonts w:ascii="Times New Roman" w:eastAsia="Times New Roman" w:hAnsi="Times New Roman" w:cs="Times New Roman"/>
          <w:color w:val="000000"/>
          <w:sz w:val="28"/>
          <w:szCs w:val="28"/>
          <w:lang w:eastAsia="ru-RU"/>
        </w:rPr>
        <w:t>где c</w:t>
      </w:r>
      <w:r w:rsidRPr="00DF5390">
        <w:rPr>
          <w:rFonts w:ascii="Times New Roman" w:eastAsia="Times New Roman" w:hAnsi="Times New Roman" w:cs="Times New Roman"/>
          <w:color w:val="000000"/>
          <w:sz w:val="28"/>
          <w:szCs w:val="28"/>
          <w:vertAlign w:val="subscript"/>
          <w:lang w:eastAsia="ru-RU"/>
        </w:rPr>
        <w:t>t</w:t>
      </w:r>
      <w:r w:rsidRPr="00DF5390">
        <w:rPr>
          <w:rFonts w:ascii="Times New Roman" w:eastAsia="Times New Roman" w:hAnsi="Times New Roman" w:cs="Times New Roman"/>
          <w:color w:val="000000"/>
          <w:sz w:val="28"/>
          <w:szCs w:val="28"/>
          <w:lang w:eastAsia="ru-RU"/>
        </w:rPr>
        <w:t xml:space="preserve"> – фазовая скорость плоской поперечной волны. В простом случае изотропного твердого тела эта волна содержит продольную и поперечную компоненты, сдвинутые по фазе на п/2 и лежащие в плоскости, определяемой волновым вектором и нормалью к поверхности. Таким образом, в общем случае рэлеевская волна является эллиптически </w:t>
      </w:r>
      <w:r w:rsidRPr="00DF5390">
        <w:rPr>
          <w:rFonts w:ascii="Times New Roman" w:eastAsia="Times New Roman" w:hAnsi="Times New Roman" w:cs="Times New Roman"/>
          <w:color w:val="000000"/>
          <w:sz w:val="28"/>
          <w:szCs w:val="28"/>
          <w:lang w:eastAsia="ru-RU"/>
        </w:rPr>
        <w:lastRenderedPageBreak/>
        <w:t>поляризованной. Толщина слоя вещества, приводимого в движение волной Рэлея составляет величину порядка длины волны. Вдоль границы двух твердых сред, плотности и модули которых не сильно различаются, плотности и модули упругости которых не сильно различаются, может распространяться ПАВ Стоунли, состоящая как бы из двух рэлеевских волн (по одной в каждой среде). Фазовая скорость волн Стоунли меньше с</w:t>
      </w:r>
      <w:r w:rsidRPr="00DF5390">
        <w:rPr>
          <w:rFonts w:ascii="Times New Roman" w:eastAsia="Times New Roman" w:hAnsi="Times New Roman" w:cs="Times New Roman"/>
          <w:color w:val="000000"/>
          <w:sz w:val="28"/>
          <w:szCs w:val="28"/>
          <w:vertAlign w:val="subscript"/>
          <w:lang w:eastAsia="ru-RU"/>
        </w:rPr>
        <w:t>l</w:t>
      </w:r>
      <w:r w:rsidRPr="00DF5390">
        <w:rPr>
          <w:rFonts w:ascii="Times New Roman" w:eastAsia="Times New Roman" w:hAnsi="Times New Roman" w:cs="Times New Roman"/>
          <w:color w:val="000000"/>
          <w:sz w:val="28"/>
          <w:szCs w:val="28"/>
          <w:lang w:eastAsia="ru-RU"/>
        </w:rPr>
        <w:t> и c</w:t>
      </w:r>
      <w:r w:rsidRPr="00DF5390">
        <w:rPr>
          <w:rFonts w:ascii="Times New Roman" w:eastAsia="Times New Roman" w:hAnsi="Times New Roman" w:cs="Times New Roman"/>
          <w:color w:val="000000"/>
          <w:sz w:val="28"/>
          <w:szCs w:val="28"/>
          <w:vertAlign w:val="subscript"/>
          <w:lang w:eastAsia="ru-RU"/>
        </w:rPr>
        <w:t>t</w:t>
      </w:r>
      <w:r w:rsidRPr="00DF5390">
        <w:rPr>
          <w:rFonts w:ascii="Times New Roman" w:eastAsia="Times New Roman" w:hAnsi="Times New Roman" w:cs="Times New Roman"/>
          <w:color w:val="000000"/>
          <w:sz w:val="28"/>
          <w:szCs w:val="28"/>
          <w:lang w:eastAsia="ru-RU"/>
        </w:rPr>
        <w:t> в обеих граничных средах. Кроме ПАВ рэлеевского типа, существую волны с горизонтальной поляризацией (волны Лява), которые могут распространятся на границе твердого полупространства с твердым слоем. Это волны поперечные. Их фазовая скорость заключена в пределах между фазовыми скоростями поперечных волн в слое и полупространстве. Волны Лява распространяются с дисперсией; при малых толщах слоя их фазовая скорость стремиться к скорости c</w:t>
      </w:r>
      <w:r w:rsidRPr="00DF5390">
        <w:rPr>
          <w:rFonts w:ascii="Times New Roman" w:eastAsia="Times New Roman" w:hAnsi="Times New Roman" w:cs="Times New Roman"/>
          <w:color w:val="000000"/>
          <w:sz w:val="28"/>
          <w:szCs w:val="28"/>
          <w:vertAlign w:val="subscript"/>
          <w:lang w:eastAsia="ru-RU"/>
        </w:rPr>
        <w:t>t</w:t>
      </w:r>
      <w:r w:rsidRPr="00DF5390">
        <w:rPr>
          <w:rFonts w:ascii="Times New Roman" w:eastAsia="Times New Roman" w:hAnsi="Times New Roman" w:cs="Times New Roman"/>
          <w:color w:val="000000"/>
          <w:sz w:val="28"/>
          <w:szCs w:val="28"/>
          <w:lang w:eastAsia="ru-RU"/>
        </w:rPr>
        <w:t> в полупространстве</w:t>
      </w:r>
      <w:r w:rsidRPr="00870F00">
        <w:rPr>
          <w:rFonts w:ascii="Times New Roman" w:eastAsia="Times New Roman" w:hAnsi="Times New Roman" w:cs="Times New Roman"/>
          <w:color w:val="000000"/>
          <w:sz w:val="28"/>
          <w:szCs w:val="28"/>
          <w:lang w:eastAsia="ru-RU"/>
        </w:rPr>
        <w:t xml:space="preserve"> [1]</w:t>
      </w:r>
      <w:r w:rsidRPr="00DF5390">
        <w:rPr>
          <w:rFonts w:ascii="Times New Roman" w:eastAsia="Times New Roman" w:hAnsi="Times New Roman" w:cs="Times New Roman"/>
          <w:color w:val="000000"/>
          <w:sz w:val="28"/>
          <w:szCs w:val="28"/>
          <w:lang w:eastAsia="ru-RU"/>
        </w:rPr>
        <w:t>.</w:t>
      </w:r>
    </w:p>
    <w:p w:rsidR="00631152" w:rsidRPr="00DF5390"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xml:space="preserve">   На границах кристаллов могут существовать все те же типы ПАВ, что и в изотропных твердых телах. Только движение частиц в волнах усложняется. Так, на некоторых плоскостях кристаллов, обладающих пьезоэлектрическими свойствами. Волны Лява подобно волнам Рэлея могут существовать на свободной поверхности (без твердого слоя); это т. н. электрозвуковые волны. Наряду с обычными волнами Рэлея, в некоторых образцах кристаллов вдоль свободной границы может распространяться затухающая волна, излучающая энергию в глубь кристалла (псевдорэлеевская волна). Наконец, в пьезополупроводниковом кристалле возможно воздействие ПАВ с электронами проводимости, приводящее к усилению этих волн.</w:t>
      </w:r>
    </w:p>
    <w:p w:rsidR="00631152" w:rsidRPr="00DF5390"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xml:space="preserve">   В бесконечной пластине существуют два типа нормальных волн: волны Лэмба и сдвиговые нормальные волны. Плоская волна Лэмба характеризуется двумя составляющими смещений, одна из которых параллельна направлению распространения волны, другая перпендикулярна граням пластины. По характеру распределения смещений относительно средней плоскости пластины волны Лэмба делятся на симметричные и </w:t>
      </w:r>
      <w:r w:rsidRPr="00DF5390">
        <w:rPr>
          <w:rFonts w:ascii="Times New Roman" w:eastAsia="Times New Roman" w:hAnsi="Times New Roman" w:cs="Times New Roman"/>
          <w:color w:val="000000"/>
          <w:sz w:val="28"/>
          <w:szCs w:val="28"/>
          <w:lang w:eastAsia="ru-RU"/>
        </w:rPr>
        <w:lastRenderedPageBreak/>
        <w:t>антисимметричные. Частный случай симметричной волны Лэмба - продольная волна в пластине, а антисимметричной - изгибная волна. В плоской сдвиговой нормальной волне смещения параллельны граням пластины и одновременно перпендикулярны направлению распространения волны. Простейший вид такой волны - нормальная волна нулевого порядка, в которой смещения одинаковы во всех точках поперечного сечения пластины</w:t>
      </w:r>
      <w:r w:rsidRPr="00870F00">
        <w:rPr>
          <w:rFonts w:ascii="Times New Roman" w:eastAsia="Times New Roman" w:hAnsi="Times New Roman" w:cs="Times New Roman"/>
          <w:color w:val="000000"/>
          <w:sz w:val="28"/>
          <w:szCs w:val="28"/>
          <w:lang w:eastAsia="ru-RU"/>
        </w:rPr>
        <w:t xml:space="preserve"> [2]</w:t>
      </w:r>
      <w:r w:rsidRPr="00DF5390">
        <w:rPr>
          <w:rFonts w:ascii="Times New Roman" w:eastAsia="Times New Roman" w:hAnsi="Times New Roman" w:cs="Times New Roman"/>
          <w:color w:val="000000"/>
          <w:sz w:val="28"/>
          <w:szCs w:val="28"/>
          <w:lang w:eastAsia="ru-RU"/>
        </w:rPr>
        <w:t>. На поверхности полубесконечной пьезоэлектрической среды возможно распространение поперечной поверхностной волны, поляризованной параллельно поверхности, и с глубиной проникновения тем меньшей, чем сильнее пьезоэлектрические свойства среды. Это так называемые акустоэлектрические волны или волны Гуляева-Блюштейна. По сравнению с рэлеевскими волнами, глубина проникновения волны Гуляева-Блюштейна вглубь образца существенно больше и может превышать величину 100. Для существования поверхностной акустоэлектрической волны кроме выполнения механических и электрических граничных условий должны быть выполнены условия определенного расположения элементов симметрии кристалла относительно саггитальной плоскости</w:t>
      </w:r>
      <w:r w:rsidRPr="00870F00">
        <w:rPr>
          <w:rFonts w:ascii="Times New Roman" w:eastAsia="Times New Roman" w:hAnsi="Times New Roman" w:cs="Times New Roman"/>
          <w:color w:val="000000"/>
          <w:sz w:val="28"/>
          <w:szCs w:val="28"/>
          <w:lang w:eastAsia="ru-RU"/>
        </w:rPr>
        <w:t xml:space="preserve"> [3]</w:t>
      </w:r>
      <w:r w:rsidRPr="00DF5390">
        <w:rPr>
          <w:rFonts w:ascii="Times New Roman" w:eastAsia="Times New Roman" w:hAnsi="Times New Roman" w:cs="Times New Roman"/>
          <w:color w:val="000000"/>
          <w:sz w:val="28"/>
          <w:szCs w:val="28"/>
          <w:lang w:eastAsia="ru-RU"/>
        </w:rPr>
        <w:t>.</w:t>
      </w:r>
    </w:p>
    <w:p w:rsidR="00631152" w:rsidRPr="00DF5390" w:rsidRDefault="00631152" w:rsidP="00631152">
      <w:pPr>
        <w:tabs>
          <w:tab w:val="left" w:pos="7644"/>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1</w:t>
      </w:r>
      <w:r w:rsidRPr="00DF5390">
        <w:rPr>
          <w:rFonts w:ascii="Times New Roman" w:hAnsi="Times New Roman" w:cs="Times New Roman"/>
          <w:b/>
          <w:sz w:val="28"/>
          <w:szCs w:val="28"/>
        </w:rPr>
        <w:t>.2.  М</w:t>
      </w:r>
      <w:r>
        <w:rPr>
          <w:rFonts w:ascii="Times New Roman" w:hAnsi="Times New Roman" w:cs="Times New Roman"/>
          <w:b/>
          <w:sz w:val="28"/>
          <w:szCs w:val="28"/>
        </w:rPr>
        <w:t>етоды возбуждения и регистрации акустических волн.</w:t>
      </w:r>
    </w:p>
    <w:p w:rsidR="00631152" w:rsidRPr="00DF5390" w:rsidRDefault="00631152" w:rsidP="00631152">
      <w:pPr>
        <w:spacing w:after="120" w:line="360" w:lineRule="auto"/>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   Наиболее эффективный и широко распространённый способ возбуждения(приёма) объёмных акустических волн состоит в использовании пьезоэлектрических слоёв (пластин), толщина которых на основной частоте близка к половине длины акустической волны, с электродами, находящимися в акустическом контакте со звукопроводом. В основе этого метода лежит использование для излучения акустических волн обратного пьезоэффекта (деформации пластин под действием электрического поля, приложенного к электродам), и для приёма – прямого пьезоэффекта (возникновение электрического заряда на обкладках-электродах деформированной пьезоэлектрической пластины).</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lastRenderedPageBreak/>
        <w:t xml:space="preserve">Простейший и наиболее применяемый в настоящее время метод возбуждения ПАВ рассмотрим на примере простейшей линии задержки на ПАВ. Она представляет собой монокристалл пьезоэлектрического материала (обычно ниобат лития - </w:t>
      </w:r>
      <w:r w:rsidRPr="00DF5390">
        <w:rPr>
          <w:rFonts w:ascii="Times New Roman" w:eastAsia="Times New Roman" w:hAnsi="Times New Roman" w:cs="Times New Roman"/>
          <w:sz w:val="28"/>
          <w:szCs w:val="28"/>
          <w:lang w:val="en-US" w:eastAsia="ru-RU"/>
        </w:rPr>
        <w:t>LiNbO</w:t>
      </w:r>
      <w:r w:rsidRPr="00DF5390">
        <w:rPr>
          <w:rFonts w:ascii="Times New Roman" w:eastAsia="Times New Roman" w:hAnsi="Times New Roman" w:cs="Times New Roman"/>
          <w:sz w:val="28"/>
          <w:szCs w:val="28"/>
          <w:vertAlign w:val="subscript"/>
          <w:lang w:eastAsia="ru-RU"/>
        </w:rPr>
        <w:t>3</w:t>
      </w:r>
      <w:r w:rsidRPr="00DF5390">
        <w:rPr>
          <w:rFonts w:ascii="Times New Roman" w:eastAsia="Times New Roman" w:hAnsi="Times New Roman" w:cs="Times New Roman"/>
          <w:sz w:val="28"/>
          <w:szCs w:val="28"/>
          <w:lang w:eastAsia="ru-RU"/>
        </w:rPr>
        <w:t xml:space="preserve">, пьезокварц – </w:t>
      </w:r>
      <w:r w:rsidRPr="00DF5390">
        <w:rPr>
          <w:rFonts w:ascii="Times New Roman" w:eastAsia="Times New Roman" w:hAnsi="Times New Roman" w:cs="Times New Roman"/>
          <w:sz w:val="28"/>
          <w:szCs w:val="28"/>
          <w:lang w:val="en-US" w:eastAsia="ru-RU"/>
        </w:rPr>
        <w:t>SiO</w:t>
      </w:r>
      <w:r w:rsidRPr="00DF5390">
        <w:rPr>
          <w:rFonts w:ascii="Times New Roman" w:eastAsia="Times New Roman" w:hAnsi="Times New Roman" w:cs="Times New Roman"/>
          <w:sz w:val="28"/>
          <w:szCs w:val="28"/>
          <w:vertAlign w:val="subscript"/>
          <w:lang w:eastAsia="ru-RU"/>
        </w:rPr>
        <w:t>2</w:t>
      </w:r>
      <w:r w:rsidRPr="00DF5390">
        <w:rPr>
          <w:rFonts w:ascii="Times New Roman" w:eastAsia="Times New Roman" w:hAnsi="Times New Roman" w:cs="Times New Roman"/>
          <w:sz w:val="28"/>
          <w:szCs w:val="28"/>
          <w:lang w:eastAsia="ru-RU"/>
        </w:rPr>
        <w:t>, германий висмута -</w:t>
      </w:r>
      <w:r w:rsidRPr="00DF5390">
        <w:rPr>
          <w:rFonts w:ascii="Times New Roman" w:eastAsia="Times New Roman" w:hAnsi="Times New Roman" w:cs="Times New Roman"/>
          <w:sz w:val="28"/>
          <w:szCs w:val="28"/>
          <w:lang w:val="en-US" w:eastAsia="ru-RU"/>
        </w:rPr>
        <w:t>Bi</w:t>
      </w:r>
      <w:r w:rsidRPr="00DF5390">
        <w:rPr>
          <w:rFonts w:ascii="Times New Roman" w:eastAsia="Times New Roman" w:hAnsi="Times New Roman" w:cs="Times New Roman"/>
          <w:sz w:val="28"/>
          <w:szCs w:val="28"/>
          <w:vertAlign w:val="subscript"/>
          <w:lang w:eastAsia="ru-RU"/>
        </w:rPr>
        <w:t>12</w:t>
      </w:r>
      <w:r w:rsidRPr="00DF5390">
        <w:rPr>
          <w:rFonts w:ascii="Times New Roman" w:eastAsia="Times New Roman" w:hAnsi="Times New Roman" w:cs="Times New Roman"/>
          <w:sz w:val="28"/>
          <w:szCs w:val="28"/>
          <w:lang w:val="en-US" w:eastAsia="ru-RU"/>
        </w:rPr>
        <w:t>GeO</w:t>
      </w:r>
      <w:r w:rsidRPr="00DF5390">
        <w:rPr>
          <w:rFonts w:ascii="Times New Roman" w:eastAsia="Times New Roman" w:hAnsi="Times New Roman" w:cs="Times New Roman"/>
          <w:sz w:val="28"/>
          <w:szCs w:val="28"/>
          <w:vertAlign w:val="subscript"/>
          <w:lang w:eastAsia="ru-RU"/>
        </w:rPr>
        <w:t>20</w:t>
      </w:r>
      <w:r w:rsidRPr="00DF5390">
        <w:rPr>
          <w:rFonts w:ascii="Times New Roman" w:eastAsia="Times New Roman" w:hAnsi="Times New Roman" w:cs="Times New Roman"/>
          <w:sz w:val="28"/>
          <w:szCs w:val="28"/>
          <w:lang w:eastAsia="ru-RU"/>
        </w:rPr>
        <w:t>), используемый в качестве звукопровода с нанесенными на его поверхность так называемыми встречно-штыревыми преоб</w:t>
      </w:r>
      <w:r>
        <w:rPr>
          <w:rFonts w:ascii="Times New Roman" w:eastAsia="Times New Roman" w:hAnsi="Times New Roman" w:cs="Times New Roman"/>
          <w:sz w:val="28"/>
          <w:szCs w:val="28"/>
          <w:lang w:eastAsia="ru-RU"/>
        </w:rPr>
        <w:t>разователями (ВШП) (рисунок 1.1</w:t>
      </w:r>
      <w:r w:rsidRPr="00DF5390">
        <w:rPr>
          <w:rFonts w:ascii="Times New Roman" w:eastAsia="Times New Roman" w:hAnsi="Times New Roman" w:cs="Times New Roman"/>
          <w:sz w:val="28"/>
          <w:szCs w:val="28"/>
          <w:lang w:eastAsia="ru-RU"/>
        </w:rPr>
        <w:t>) [3].</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object w:dxaOrig="5585"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3pt;height:159.1pt" o:ole="" fillcolor="window">
            <v:imagedata r:id="rId5" o:title="" croptop="39962f" cropbottom="-4396f" cropleft="-1411f" cropright="27516f" gain="1.5625"/>
          </v:shape>
          <o:OLEObject Type="Embed" ProgID="Word.Picture.8" ShapeID="_x0000_i1025" DrawAspect="Content" ObjectID="_1578468166" r:id="rId6"/>
        </w:object>
      </w:r>
    </w:p>
    <w:p w:rsidR="00631152" w:rsidRPr="00DF5390" w:rsidRDefault="00631152" w:rsidP="00631152">
      <w:pPr>
        <w:spacing w:after="0" w:line="360" w:lineRule="auto"/>
        <w:ind w:firstLine="851"/>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noProof/>
          <w:sz w:val="28"/>
          <w:szCs w:val="28"/>
          <w:lang w:eastAsia="ru-RU"/>
        </w:rPr>
        <w:t>Рис. 1.1</w:t>
      </w:r>
      <w:r w:rsidRPr="00DF5390">
        <w:rPr>
          <w:rFonts w:ascii="Times New Roman" w:eastAsia="Times New Roman" w:hAnsi="Times New Roman" w:cs="Times New Roman"/>
          <w:noProof/>
          <w:sz w:val="28"/>
          <w:szCs w:val="28"/>
          <w:lang w:eastAsia="ru-RU"/>
        </w:rPr>
        <w:t>. Конструкция ЛЗ на ПАВ.</w:t>
      </w:r>
    </w:p>
    <w:p w:rsidR="00631152" w:rsidRPr="00DF5390" w:rsidRDefault="00631152" w:rsidP="00631152">
      <w:pPr>
        <w:spacing w:after="0" w:line="360" w:lineRule="auto"/>
        <w:jc w:val="both"/>
        <w:rPr>
          <w:rFonts w:ascii="Times New Roman" w:eastAsia="Times New Roman" w:hAnsi="Times New Roman" w:cs="Times New Roman"/>
          <w:noProof/>
          <w:sz w:val="28"/>
          <w:szCs w:val="28"/>
          <w:lang w:eastAsia="ru-RU"/>
        </w:rPr>
      </w:pPr>
      <w:r w:rsidRPr="00DF5390">
        <w:rPr>
          <w:rFonts w:ascii="Times New Roman" w:eastAsia="Times New Roman" w:hAnsi="Times New Roman" w:cs="Times New Roman"/>
          <w:noProof/>
          <w:sz w:val="28"/>
          <w:szCs w:val="28"/>
          <w:lang w:eastAsia="ru-RU"/>
        </w:rPr>
        <w:t>1-входной ВШП; 2-выходной ВШП; 3-пьезоэлектрический звукопровод; 4-генератор электрических сигналов; 5-нагрузка.</w:t>
      </w:r>
    </w:p>
    <w:p w:rsidR="00631152" w:rsidRPr="00DF5390" w:rsidRDefault="00631152" w:rsidP="00631152">
      <w:pPr>
        <w:spacing w:after="0" w:line="360" w:lineRule="auto"/>
        <w:ind w:left="1418"/>
        <w:jc w:val="both"/>
        <w:rPr>
          <w:rFonts w:ascii="Times New Roman" w:eastAsia="Times New Roman" w:hAnsi="Times New Roman" w:cs="Times New Roman"/>
          <w:noProof/>
          <w:sz w:val="28"/>
          <w:szCs w:val="28"/>
          <w:lang w:eastAsia="ru-RU"/>
        </w:rPr>
      </w:pP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Входной ВШП подключается к источнику электрического сигнала (генератору) и создает на поверхности пьезоэлектрического материала (звукопровода) знакопеременное электрическое поле. За счет обратного пьезоэффекта под действием электрического поля в звукопроводе возникают упругие деформации, распространяющиеся в обе стороны от преобразовате</w:t>
      </w:r>
      <w:r>
        <w:rPr>
          <w:rFonts w:ascii="Times New Roman" w:eastAsia="Times New Roman" w:hAnsi="Times New Roman" w:cs="Times New Roman"/>
          <w:sz w:val="28"/>
          <w:szCs w:val="28"/>
          <w:lang w:eastAsia="ru-RU"/>
        </w:rPr>
        <w:t>ля. В данном случае (рисунок 1.1</w:t>
      </w:r>
      <w:r w:rsidRPr="00DF5390">
        <w:rPr>
          <w:rFonts w:ascii="Times New Roman" w:eastAsia="Times New Roman" w:hAnsi="Times New Roman" w:cs="Times New Roman"/>
          <w:sz w:val="28"/>
          <w:szCs w:val="28"/>
          <w:lang w:eastAsia="ru-RU"/>
        </w:rPr>
        <w:t xml:space="preserve">) рассматривается ЛЗ с одним выходным преобразователем, взаимодействующим лишь с волной, излучаемой в одном направлении. Благодаря уже прямому пьезоэффекту упругие деформации, распространяющиеся вдоль поверхности звукопровода, сопровождаются возникновением электрического поля, воспринимаемого электрический сигнал в нагрузке ЛЗ. Эффективность электромеханического преобразователя определяется коэффициентом электромеханической связи, </w:t>
      </w:r>
      <w:r w:rsidRPr="00DF5390">
        <w:rPr>
          <w:rFonts w:ascii="Times New Roman" w:eastAsia="Times New Roman" w:hAnsi="Times New Roman" w:cs="Times New Roman"/>
          <w:sz w:val="28"/>
          <w:szCs w:val="28"/>
          <w:lang w:eastAsia="ru-RU"/>
        </w:rPr>
        <w:lastRenderedPageBreak/>
        <w:t>который в значительной степени зависит от параметров (вида) материала звукопровода и направления распространения ПАВ (ориентации звукопровода относительно кристаллографических осей пьезоматериала). Наибольшим к</w:t>
      </w:r>
      <w:r w:rsidRPr="00DF5390">
        <w:rPr>
          <w:rFonts w:ascii="Times New Roman" w:eastAsia="Times New Roman" w:hAnsi="Times New Roman" w:cs="Times New Roman"/>
          <w:sz w:val="28"/>
          <w:szCs w:val="28"/>
          <w:vertAlign w:val="superscript"/>
          <w:lang w:eastAsia="ru-RU"/>
        </w:rPr>
        <w:t>2</w:t>
      </w:r>
      <w:r w:rsidRPr="00DF5390">
        <w:rPr>
          <w:rFonts w:ascii="Times New Roman" w:eastAsia="Times New Roman" w:hAnsi="Times New Roman" w:cs="Times New Roman"/>
          <w:sz w:val="28"/>
          <w:szCs w:val="28"/>
          <w:lang w:eastAsia="ru-RU"/>
        </w:rPr>
        <w:t xml:space="preserve"> обладает ниобат лития, однако у него очень высокий ТКЗ = (77</w:t>
      </w:r>
      <w:r w:rsidRPr="00DF5390">
        <w:rPr>
          <w:rFonts w:ascii="Times New Roman" w:eastAsia="Times New Roman" w:hAnsi="Times New Roman" w:cs="Times New Roman"/>
          <w:noProof/>
          <w:sz w:val="28"/>
          <w:szCs w:val="28"/>
          <w:lang w:eastAsia="ru-RU"/>
        </w:rPr>
        <w:sym w:font="Symbol" w:char="F0B8"/>
      </w:r>
      <w:r w:rsidRPr="00DF5390">
        <w:rPr>
          <w:rFonts w:ascii="Times New Roman" w:eastAsia="Times New Roman" w:hAnsi="Times New Roman" w:cs="Times New Roman"/>
          <w:noProof/>
          <w:sz w:val="28"/>
          <w:szCs w:val="28"/>
          <w:lang w:eastAsia="ru-RU"/>
        </w:rPr>
        <w:t>96)</w:t>
      </w:r>
      <w:r w:rsidRPr="00DF5390">
        <w:rPr>
          <w:rFonts w:ascii="Times New Roman" w:eastAsia="Times New Roman" w:hAnsi="Times New Roman" w:cs="Times New Roman"/>
          <w:noProof/>
          <w:sz w:val="28"/>
          <w:szCs w:val="28"/>
          <w:lang w:eastAsia="ru-RU"/>
        </w:rPr>
        <w:sym w:font="Symbol" w:char="F0D7"/>
      </w:r>
      <w:r w:rsidRPr="00DF5390">
        <w:rPr>
          <w:rFonts w:ascii="Times New Roman" w:eastAsia="Times New Roman" w:hAnsi="Times New Roman" w:cs="Times New Roman"/>
          <w:noProof/>
          <w:sz w:val="28"/>
          <w:szCs w:val="28"/>
          <w:lang w:eastAsia="ru-RU"/>
        </w:rPr>
        <w:t>10</w:t>
      </w:r>
      <w:r w:rsidRPr="00DF5390">
        <w:rPr>
          <w:rFonts w:ascii="Times New Roman" w:eastAsia="Times New Roman" w:hAnsi="Times New Roman" w:cs="Times New Roman"/>
          <w:noProof/>
          <w:sz w:val="28"/>
          <w:szCs w:val="28"/>
          <w:vertAlign w:val="superscript"/>
          <w:lang w:eastAsia="ru-RU"/>
        </w:rPr>
        <w:t>-6</w:t>
      </w:r>
      <w:r w:rsidRPr="00DF5390">
        <w:rPr>
          <w:rFonts w:ascii="Times New Roman" w:eastAsia="Times New Roman" w:hAnsi="Times New Roman" w:cs="Times New Roman"/>
          <w:noProof/>
          <w:sz w:val="28"/>
          <w:szCs w:val="28"/>
          <w:lang w:eastAsia="ru-RU"/>
        </w:rPr>
        <w:t>к</w:t>
      </w:r>
      <w:r w:rsidRPr="00DF5390">
        <w:rPr>
          <w:rFonts w:ascii="Times New Roman" w:eastAsia="Times New Roman" w:hAnsi="Times New Roman" w:cs="Times New Roman"/>
          <w:noProof/>
          <w:sz w:val="28"/>
          <w:szCs w:val="28"/>
          <w:vertAlign w:val="superscript"/>
          <w:lang w:eastAsia="ru-RU"/>
        </w:rPr>
        <w:t xml:space="preserve">-1 </w:t>
      </w:r>
      <w:r w:rsidRPr="00DF5390">
        <w:rPr>
          <w:rFonts w:ascii="Times New Roman" w:eastAsia="Times New Roman" w:hAnsi="Times New Roman" w:cs="Times New Roman"/>
          <w:noProof/>
          <w:sz w:val="28"/>
          <w:szCs w:val="28"/>
          <w:lang w:eastAsia="ru-RU"/>
        </w:rPr>
        <w:t xml:space="preserve">в зависимости от типа среза. Кварц </w:t>
      </w:r>
      <w:r w:rsidRPr="00DF5390">
        <w:rPr>
          <w:rFonts w:ascii="Times New Roman" w:eastAsia="Times New Roman" w:hAnsi="Times New Roman" w:cs="Times New Roman"/>
          <w:sz w:val="28"/>
          <w:szCs w:val="28"/>
          <w:lang w:val="en-US" w:eastAsia="ru-RU"/>
        </w:rPr>
        <w:t>S</w:t>
      </w:r>
      <w:r w:rsidRPr="00DF5390">
        <w:rPr>
          <w:rFonts w:ascii="Times New Roman" w:eastAsia="Times New Roman" w:hAnsi="Times New Roman" w:cs="Times New Roman"/>
          <w:sz w:val="28"/>
          <w:szCs w:val="28"/>
          <w:lang w:eastAsia="ru-RU"/>
        </w:rPr>
        <w:t>Т –среза (</w:t>
      </w:r>
      <w:r w:rsidRPr="00DF5390">
        <w:rPr>
          <w:rFonts w:ascii="Times New Roman" w:eastAsia="Times New Roman" w:hAnsi="Times New Roman" w:cs="Times New Roman"/>
          <w:sz w:val="28"/>
          <w:szCs w:val="28"/>
          <w:lang w:val="en-US" w:eastAsia="ru-RU"/>
        </w:rPr>
        <w:t>yz</w:t>
      </w:r>
      <w:r w:rsidRPr="00DF5390">
        <w:rPr>
          <w:rFonts w:ascii="Times New Roman" w:eastAsia="Times New Roman" w:hAnsi="Times New Roman" w:cs="Times New Roman"/>
          <w:sz w:val="28"/>
          <w:szCs w:val="28"/>
          <w:lang w:eastAsia="ru-RU"/>
        </w:rPr>
        <w:t>) обладает нулевым ТКЗ, но у него почти на порядок меньше к</w:t>
      </w:r>
      <w:r w:rsidRPr="00DF5390">
        <w:rPr>
          <w:rFonts w:ascii="Times New Roman" w:eastAsia="Times New Roman" w:hAnsi="Times New Roman" w:cs="Times New Roman"/>
          <w:sz w:val="28"/>
          <w:szCs w:val="28"/>
          <w:vertAlign w:val="superscript"/>
          <w:lang w:eastAsia="ru-RU"/>
        </w:rPr>
        <w:t>2</w:t>
      </w:r>
      <w:r w:rsidRPr="00DF5390">
        <w:rPr>
          <w:rFonts w:ascii="Times New Roman" w:eastAsia="Times New Roman" w:hAnsi="Times New Roman" w:cs="Times New Roman"/>
          <w:sz w:val="28"/>
          <w:szCs w:val="28"/>
          <w:lang w:eastAsia="ru-RU"/>
        </w:rPr>
        <w:t>, чем у ниобата лития. Поэтому в зависимости от того какие требования выдвигаются на первый план (малые потери или стабильность времени задержки) используют тот или иной материал.</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Период ВШП (расстояние между одноименными электродами) равен длине ПАВ - </w:t>
      </w:r>
      <w:r w:rsidRPr="00DF5390">
        <w:rPr>
          <w:rFonts w:ascii="Times New Roman" w:eastAsia="Times New Roman" w:hAnsi="Times New Roman" w:cs="Times New Roman"/>
          <w:sz w:val="28"/>
          <w:szCs w:val="28"/>
          <w:lang w:eastAsia="ru-RU"/>
        </w:rPr>
        <w:sym w:font="Symbol" w:char="F06C"/>
      </w:r>
      <w:r w:rsidRPr="00DF5390">
        <w:rPr>
          <w:rFonts w:ascii="Times New Roman" w:eastAsia="Times New Roman" w:hAnsi="Times New Roman" w:cs="Times New Roman"/>
          <w:sz w:val="28"/>
          <w:szCs w:val="28"/>
          <w:lang w:eastAsia="ru-RU"/>
        </w:rPr>
        <w:t xml:space="preserve">. А расстояние между соседними (разноименными) электродами - </w:t>
      </w:r>
      <w:r w:rsidRPr="00DF5390">
        <w:rPr>
          <w:rFonts w:ascii="Times New Roman" w:eastAsia="Times New Roman" w:hAnsi="Times New Roman" w:cs="Times New Roman"/>
          <w:sz w:val="28"/>
          <w:szCs w:val="28"/>
          <w:lang w:eastAsia="ru-RU"/>
        </w:rPr>
        <w:sym w:font="Symbol" w:char="F06C"/>
      </w:r>
      <w:r w:rsidRPr="00DF5390">
        <w:rPr>
          <w:rFonts w:ascii="Times New Roman" w:eastAsia="Times New Roman" w:hAnsi="Times New Roman" w:cs="Times New Roman"/>
          <w:sz w:val="28"/>
          <w:szCs w:val="28"/>
          <w:lang w:eastAsia="ru-RU"/>
        </w:rPr>
        <w:t xml:space="preserve">/2. </w:t>
      </w:r>
    </w:p>
    <w:p w:rsidR="00631152" w:rsidRPr="00DF5390" w:rsidRDefault="00631152" w:rsidP="00631152">
      <w:pPr>
        <w:spacing w:after="0" w:line="360" w:lineRule="auto"/>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          Как известно        </w:t>
      </w:r>
      <w:r w:rsidRPr="00DF5390">
        <w:rPr>
          <w:rFonts w:ascii="Times New Roman" w:eastAsia="Times New Roman" w:hAnsi="Times New Roman" w:cs="Times New Roman"/>
          <w:sz w:val="28"/>
          <w:szCs w:val="28"/>
          <w:lang w:eastAsia="ru-RU"/>
        </w:rPr>
        <w:sym w:font="Symbol" w:char="F075"/>
      </w:r>
      <w:r w:rsidRPr="00DF5390">
        <w:rPr>
          <w:rFonts w:ascii="Times New Roman" w:eastAsia="Times New Roman" w:hAnsi="Times New Roman" w:cs="Times New Roman"/>
          <w:sz w:val="28"/>
          <w:szCs w:val="28"/>
          <w:lang w:eastAsia="ru-RU"/>
        </w:rPr>
        <w:t xml:space="preserve"> = </w:t>
      </w:r>
      <w:r w:rsidRPr="00DF5390">
        <w:rPr>
          <w:rFonts w:ascii="Times New Roman" w:eastAsia="Times New Roman" w:hAnsi="Times New Roman" w:cs="Times New Roman"/>
          <w:sz w:val="28"/>
          <w:szCs w:val="28"/>
          <w:lang w:eastAsia="ru-RU"/>
        </w:rPr>
        <w:sym w:font="Symbol" w:char="F06C"/>
      </w:r>
      <w:r w:rsidRPr="00DF5390">
        <w:rPr>
          <w:rFonts w:ascii="Times New Roman" w:eastAsia="Times New Roman" w:hAnsi="Times New Roman" w:cs="Times New Roman"/>
          <w:sz w:val="28"/>
          <w:szCs w:val="28"/>
          <w:lang w:eastAsia="ru-RU"/>
        </w:rPr>
        <w:sym w:font="Symbol" w:char="F0A6"/>
      </w:r>
    </w:p>
    <w:p w:rsidR="00631152" w:rsidRPr="00DF5390" w:rsidRDefault="00631152" w:rsidP="00631152">
      <w:pPr>
        <w:spacing w:after="0" w:line="360" w:lineRule="auto"/>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  Отсюда следует, что период ВШП В совокупности со скоростью ПАВ в звукопроводе определяет частоту акустического синхронизма, т.е. частоту на которой наиболее эффективно преобразуется электрический сигнал в ПАВ и наоборот, т.к., ВШП эффективно работает только в том случае, когда длина ПАВ (а длина волны, как уже было сказано, определяет и частоту) равна периоду ВШП. Причем, чем больше во ВШП пар электродов (штырей) тем более узкополосной будет ЛЗ (или фильтр) на ПАВ. Относительная ширина полосы пропускания ПАВ – устройства связана с количеством пар электродов следующим образом:</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position w:val="-28"/>
          <w:sz w:val="28"/>
          <w:szCs w:val="28"/>
          <w:lang w:eastAsia="ru-RU"/>
        </w:rPr>
        <w:object w:dxaOrig="940" w:dyaOrig="660">
          <v:shape id="_x0000_i1026" type="#_x0000_t75" style="width:46.45pt;height:32.5pt" o:ole="" fillcolor="window">
            <v:imagedata r:id="rId7" o:title=""/>
          </v:shape>
          <o:OLEObject Type="Embed" ProgID="Equation.3" ShapeID="_x0000_i1026" DrawAspect="Content" ObjectID="_1578468167" r:id="rId8"/>
        </w:object>
      </w:r>
      <w:r w:rsidRPr="00DF53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(1.1)</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где </w:t>
      </w:r>
      <w:r w:rsidRPr="00DF5390">
        <w:rPr>
          <w:rFonts w:ascii="Times New Roman" w:eastAsia="Times New Roman" w:hAnsi="Times New Roman" w:cs="Times New Roman"/>
          <w:sz w:val="28"/>
          <w:szCs w:val="28"/>
          <w:lang w:val="en-US" w:eastAsia="ru-RU"/>
        </w:rPr>
        <w:t>N</w:t>
      </w:r>
      <w:r w:rsidRPr="00DF5390">
        <w:rPr>
          <w:rFonts w:ascii="Times New Roman" w:eastAsia="Times New Roman" w:hAnsi="Times New Roman" w:cs="Times New Roman"/>
          <w:sz w:val="28"/>
          <w:szCs w:val="28"/>
          <w:lang w:eastAsia="ru-RU"/>
        </w:rPr>
        <w:t xml:space="preserve"> – количество пар электродов;</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       а – коэффициент, учитывающий сужение полосы пропускания при перемножении АЧХ входного и выходного </w:t>
      </w:r>
      <w:proofErr w:type="gramStart"/>
      <w:r w:rsidRPr="00DF5390">
        <w:rPr>
          <w:rFonts w:ascii="Times New Roman" w:eastAsia="Times New Roman" w:hAnsi="Times New Roman" w:cs="Times New Roman"/>
          <w:sz w:val="28"/>
          <w:szCs w:val="28"/>
          <w:lang w:eastAsia="ru-RU"/>
        </w:rPr>
        <w:t>преобразователя</w:t>
      </w:r>
      <w:proofErr w:type="gramEnd"/>
      <w:r w:rsidRPr="00DF5390">
        <w:rPr>
          <w:rFonts w:ascii="Times New Roman" w:eastAsia="Times New Roman" w:hAnsi="Times New Roman" w:cs="Times New Roman"/>
          <w:sz w:val="28"/>
          <w:szCs w:val="28"/>
          <w:lang w:eastAsia="ru-RU"/>
        </w:rPr>
        <w:t xml:space="preserve"> а = 0,6</w:t>
      </w:r>
      <w:r w:rsidRPr="00DF5390">
        <w:rPr>
          <w:rFonts w:ascii="Times New Roman" w:eastAsia="Times New Roman" w:hAnsi="Times New Roman" w:cs="Times New Roman"/>
          <w:sz w:val="28"/>
          <w:szCs w:val="28"/>
          <w:lang w:eastAsia="ru-RU"/>
        </w:rPr>
        <w:sym w:font="Symbol" w:char="F0B8"/>
      </w:r>
      <w:r w:rsidRPr="00DF5390">
        <w:rPr>
          <w:rFonts w:ascii="Times New Roman" w:eastAsia="Times New Roman" w:hAnsi="Times New Roman" w:cs="Times New Roman"/>
          <w:sz w:val="28"/>
          <w:szCs w:val="28"/>
          <w:lang w:eastAsia="ru-RU"/>
        </w:rPr>
        <w:t>0,8.</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Время задержки сигналов в ЛЗ определяется длиной пути </w:t>
      </w:r>
      <w:r w:rsidRPr="00DF5390">
        <w:rPr>
          <w:rFonts w:ascii="Times New Roman" w:eastAsia="Times New Roman" w:hAnsi="Times New Roman" w:cs="Times New Roman"/>
          <w:sz w:val="28"/>
          <w:szCs w:val="28"/>
          <w:lang w:val="en-US" w:eastAsia="ru-RU"/>
        </w:rPr>
        <w:t>L</w:t>
      </w:r>
      <w:r w:rsidRPr="00DF5390">
        <w:rPr>
          <w:rFonts w:ascii="Times New Roman" w:eastAsia="Times New Roman" w:hAnsi="Times New Roman" w:cs="Times New Roman"/>
          <w:sz w:val="28"/>
          <w:szCs w:val="28"/>
          <w:lang w:eastAsia="ru-RU"/>
        </w:rPr>
        <w:t xml:space="preserve">, необходимого ПАВ между входным и выходным преобразователями, и скоростью распространения ПАВ  </w:t>
      </w:r>
      <w:r w:rsidRPr="00DF5390">
        <w:rPr>
          <w:rFonts w:ascii="Times New Roman" w:eastAsia="Times New Roman" w:hAnsi="Times New Roman" w:cs="Times New Roman"/>
          <w:sz w:val="28"/>
          <w:szCs w:val="28"/>
          <w:lang w:eastAsia="ru-RU"/>
        </w:rPr>
        <w:sym w:font="Symbol" w:char="F075"/>
      </w:r>
      <w:r w:rsidRPr="00DF5390">
        <w:rPr>
          <w:rFonts w:ascii="Times New Roman" w:eastAsia="Times New Roman" w:hAnsi="Times New Roman" w:cs="Times New Roman"/>
          <w:sz w:val="28"/>
          <w:szCs w:val="28"/>
          <w:lang w:eastAsia="ru-RU"/>
        </w:rPr>
        <w:t>.</w:t>
      </w:r>
    </w:p>
    <w:p w:rsidR="00631152" w:rsidRPr="00DF5390"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val="en-US" w:eastAsia="ru-RU"/>
        </w:rPr>
        <w:lastRenderedPageBreak/>
        <w:t>t</w:t>
      </w:r>
      <w:r w:rsidRPr="00DF5390">
        <w:rPr>
          <w:rFonts w:ascii="Times New Roman" w:eastAsia="Times New Roman" w:hAnsi="Times New Roman" w:cs="Times New Roman"/>
          <w:sz w:val="28"/>
          <w:szCs w:val="28"/>
          <w:vertAlign w:val="subscript"/>
          <w:lang w:eastAsia="ru-RU"/>
        </w:rPr>
        <w:t>3</w:t>
      </w:r>
      <w:r w:rsidRPr="00DF5390">
        <w:rPr>
          <w:rFonts w:ascii="Times New Roman" w:eastAsia="Times New Roman" w:hAnsi="Times New Roman" w:cs="Times New Roman"/>
          <w:sz w:val="28"/>
          <w:szCs w:val="28"/>
          <w:lang w:eastAsia="ru-RU"/>
        </w:rPr>
        <w:t xml:space="preserve"> =</w:t>
      </w:r>
      <w:r w:rsidRPr="00DF5390">
        <w:rPr>
          <w:rFonts w:ascii="Times New Roman" w:eastAsia="Times New Roman" w:hAnsi="Times New Roman" w:cs="Times New Roman"/>
          <w:position w:val="-24"/>
          <w:sz w:val="28"/>
          <w:szCs w:val="28"/>
          <w:lang w:val="en-US" w:eastAsia="ru-RU"/>
        </w:rPr>
        <w:object w:dxaOrig="260" w:dyaOrig="620">
          <v:shape id="_x0000_i1027" type="#_x0000_t75" style="width:12.75pt;height:31.35pt" o:ole="" fillcolor="window">
            <v:imagedata r:id="rId9" o:title=""/>
          </v:shape>
          <o:OLEObject Type="Embed" ProgID="Equation.3" ShapeID="_x0000_i1027" DrawAspect="Content" ObjectID="_1578468168" r:id="rId10"/>
        </w:object>
      </w:r>
    </w:p>
    <w:p w:rsidR="00631152" w:rsidRDefault="00631152" w:rsidP="00631152">
      <w:pPr>
        <w:spacing w:after="0" w:line="360" w:lineRule="auto"/>
        <w:ind w:firstLine="851"/>
        <w:jc w:val="both"/>
        <w:rPr>
          <w:rFonts w:ascii="Times New Roman" w:eastAsia="Times New Roman" w:hAnsi="Times New Roman" w:cs="Times New Roman"/>
          <w:sz w:val="28"/>
          <w:szCs w:val="28"/>
          <w:lang w:eastAsia="ru-RU"/>
        </w:rPr>
      </w:pPr>
      <w:r w:rsidRPr="00DF5390">
        <w:rPr>
          <w:rFonts w:ascii="Times New Roman" w:eastAsia="Times New Roman" w:hAnsi="Times New Roman" w:cs="Times New Roman"/>
          <w:sz w:val="28"/>
          <w:szCs w:val="28"/>
          <w:lang w:eastAsia="ru-RU"/>
        </w:rPr>
        <w:t xml:space="preserve">Максимальное значение перекрытия электродов ВШП называется апертурой преобразователя </w:t>
      </w:r>
      <w:r w:rsidRPr="00DF5390">
        <w:rPr>
          <w:rFonts w:ascii="Times New Roman" w:eastAsia="Times New Roman" w:hAnsi="Times New Roman" w:cs="Times New Roman"/>
          <w:sz w:val="28"/>
          <w:szCs w:val="28"/>
          <w:lang w:val="en-US" w:eastAsia="ru-RU"/>
        </w:rPr>
        <w:t>W</w:t>
      </w:r>
      <w:r w:rsidRPr="00DF5390">
        <w:rPr>
          <w:rFonts w:ascii="Times New Roman" w:eastAsia="Times New Roman" w:hAnsi="Times New Roman" w:cs="Times New Roman"/>
          <w:sz w:val="28"/>
          <w:szCs w:val="28"/>
          <w:lang w:eastAsia="ru-RU"/>
        </w:rPr>
        <w:t xml:space="preserve">. Наиболее оптимальным значение </w:t>
      </w:r>
      <w:r w:rsidRPr="00DF5390">
        <w:rPr>
          <w:rFonts w:ascii="Times New Roman" w:eastAsia="Times New Roman" w:hAnsi="Times New Roman" w:cs="Times New Roman"/>
          <w:sz w:val="28"/>
          <w:szCs w:val="28"/>
          <w:lang w:val="en-US" w:eastAsia="ru-RU"/>
        </w:rPr>
        <w:t>W</w:t>
      </w:r>
      <w:r w:rsidRPr="00DF5390">
        <w:rPr>
          <w:rFonts w:ascii="Times New Roman" w:eastAsia="Times New Roman" w:hAnsi="Times New Roman" w:cs="Times New Roman"/>
          <w:sz w:val="28"/>
          <w:szCs w:val="28"/>
          <w:lang w:eastAsia="ru-RU"/>
        </w:rPr>
        <w:t xml:space="preserve"> является </w:t>
      </w:r>
      <w:r w:rsidRPr="00DF5390">
        <w:rPr>
          <w:rFonts w:ascii="Times New Roman" w:eastAsia="Times New Roman" w:hAnsi="Times New Roman" w:cs="Times New Roman"/>
          <w:sz w:val="28"/>
          <w:szCs w:val="28"/>
          <w:lang w:val="en-US" w:eastAsia="ru-RU"/>
        </w:rPr>
        <w:t>W</w:t>
      </w:r>
      <w:r w:rsidRPr="00DF5390">
        <w:rPr>
          <w:rFonts w:ascii="Times New Roman" w:eastAsia="Times New Roman" w:hAnsi="Times New Roman" w:cs="Times New Roman"/>
          <w:sz w:val="28"/>
          <w:szCs w:val="28"/>
          <w:lang w:eastAsia="ru-RU"/>
        </w:rPr>
        <w:t xml:space="preserve"> = (100</w:t>
      </w:r>
      <w:r w:rsidRPr="00DF5390">
        <w:rPr>
          <w:rFonts w:ascii="Times New Roman" w:eastAsia="Times New Roman" w:hAnsi="Times New Roman" w:cs="Times New Roman"/>
          <w:sz w:val="28"/>
          <w:szCs w:val="28"/>
          <w:lang w:eastAsia="ru-RU"/>
        </w:rPr>
        <w:sym w:font="Symbol" w:char="F0B8"/>
      </w:r>
      <w:r w:rsidRPr="00DF5390">
        <w:rPr>
          <w:rFonts w:ascii="Times New Roman" w:eastAsia="Times New Roman" w:hAnsi="Times New Roman" w:cs="Times New Roman"/>
          <w:sz w:val="28"/>
          <w:szCs w:val="28"/>
          <w:lang w:eastAsia="ru-RU"/>
        </w:rPr>
        <w:t>200)</w:t>
      </w:r>
      <w:r w:rsidRPr="00DF5390">
        <w:rPr>
          <w:rFonts w:ascii="Times New Roman" w:eastAsia="Times New Roman" w:hAnsi="Times New Roman" w:cs="Times New Roman"/>
          <w:sz w:val="28"/>
          <w:szCs w:val="28"/>
          <w:lang w:eastAsia="ru-RU"/>
        </w:rPr>
        <w:sym w:font="Symbol" w:char="F06C"/>
      </w:r>
      <w:r w:rsidRPr="00DF5390">
        <w:rPr>
          <w:rFonts w:ascii="Times New Roman" w:eastAsia="Times New Roman" w:hAnsi="Times New Roman" w:cs="Times New Roman"/>
          <w:sz w:val="28"/>
          <w:szCs w:val="28"/>
          <w:lang w:eastAsia="ru-RU"/>
        </w:rPr>
        <w:t>, в зависимости от ширины звукопровода.</w:t>
      </w:r>
    </w:p>
    <w:p w:rsidR="00631152" w:rsidRDefault="00631152" w:rsidP="00631152">
      <w:pPr>
        <w:spacing w:after="0" w:line="360" w:lineRule="auto"/>
        <w:ind w:firstLine="851"/>
        <w:jc w:val="both"/>
        <w:rPr>
          <w:rFonts w:ascii="Times New Roman" w:eastAsia="Times New Roman" w:hAnsi="Times New Roman" w:cs="Times New Roman"/>
          <w:sz w:val="28"/>
          <w:szCs w:val="28"/>
          <w:lang w:eastAsia="ru-RU"/>
        </w:rPr>
      </w:pPr>
    </w:p>
    <w:p w:rsidR="00631152" w:rsidRDefault="00631152" w:rsidP="0063115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56105F">
        <w:rPr>
          <w:rFonts w:ascii="Times New Roman" w:eastAsia="Times New Roman" w:hAnsi="Times New Roman" w:cs="Times New Roman"/>
          <w:b/>
          <w:sz w:val="28"/>
          <w:szCs w:val="28"/>
          <w:lang w:eastAsia="ru-RU"/>
        </w:rPr>
        <w:t>2. Фильтры на ПАВ. Принципы действия и основные характеристики.</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Среди всех акустоэлектронных устройств господствующее положение на рынке информационных телекоммуникаций занимают фильтры на ПАВ. Важнейшей особенностью, обеспечивающей постоянное и быстрое внедрение фильтров на ПАВ в современные информационные системы, является отсутствие настройки и возможность совмещения процессов изготовления с микро- и нано технологиями, высокая температурная стабильность, высокая надежность, малые массогабаритные характеристики.</w:t>
      </w:r>
    </w:p>
    <w:p w:rsidR="00631152" w:rsidRPr="00C508F2"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микросхема звукопроводяще фильтр акустическая волна</w:t>
      </w:r>
      <w:r w:rsidRPr="00870F00">
        <w:rPr>
          <w:rFonts w:ascii="Times New Roman" w:eastAsia="Times New Roman" w:hAnsi="Times New Roman" w:cs="Times New Roman"/>
          <w:color w:val="30373B"/>
          <w:sz w:val="28"/>
          <w:szCs w:val="28"/>
          <w:lang w:eastAsia="ru-RU"/>
        </w:rPr>
        <w:t xml:space="preserve"> [4].</w:t>
      </w:r>
      <w:r w:rsidRPr="00BF3164">
        <w:rPr>
          <w:rFonts w:ascii="Times New Roman" w:eastAsia="Times New Roman" w:hAnsi="Times New Roman" w:cs="Times New Roman"/>
          <w:color w:val="30373B"/>
          <w:sz w:val="28"/>
          <w:szCs w:val="28"/>
          <w:lang w:eastAsia="ru-RU"/>
        </w:rPr>
        <w:t> </w:t>
      </w:r>
    </w:p>
    <w:p w:rsidR="00631152" w:rsidRPr="00C508F2"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b/>
          <w:bCs/>
          <w:color w:val="30373B"/>
          <w:sz w:val="28"/>
          <w:szCs w:val="28"/>
          <w:bdr w:val="none" w:sz="0" w:space="0" w:color="auto" w:frame="1"/>
          <w:lang w:eastAsia="ru-RU"/>
        </w:rPr>
        <w:t>2.</w:t>
      </w:r>
      <w:r w:rsidRPr="00BF3164">
        <w:rPr>
          <w:rFonts w:ascii="Times New Roman" w:eastAsia="Times New Roman" w:hAnsi="Times New Roman" w:cs="Times New Roman"/>
          <w:b/>
          <w:bCs/>
          <w:color w:val="30373B"/>
          <w:sz w:val="28"/>
          <w:szCs w:val="28"/>
          <w:bdr w:val="none" w:sz="0" w:space="0" w:color="auto" w:frame="1"/>
          <w:lang w:eastAsia="ru-RU"/>
        </w:rPr>
        <w:t>1. Классификация фильтров на ПАВ</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Фильтры</w:t>
      </w:r>
      <w:r w:rsidRPr="00BF3164">
        <w:rPr>
          <w:rFonts w:ascii="Times New Roman" w:eastAsia="Times New Roman" w:hAnsi="Times New Roman" w:cs="Times New Roman"/>
          <w:color w:val="30373B"/>
          <w:sz w:val="28"/>
          <w:szCs w:val="28"/>
          <w:lang w:eastAsia="ru-RU"/>
        </w:rPr>
        <w:t xml:space="preserve"> на ПАВ можно условно разделить на два класса: трансверсальные и резонаторные [3].</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Трансверсальные устройства являются не минимально-фазовыми и позволяют при проектировании независимо задавать АЧХ и ФЧХ сложной формы, например, симметричную АЧХ и линейную фазу, или несимметричную АЧХ и нелинейную фазу.</w:t>
      </w: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К трансверсальным устройствам на ПАВ относятся: полосовые фильтры, взвешивающие фильтры, сог</w:t>
      </w:r>
      <w:r>
        <w:rPr>
          <w:rFonts w:ascii="Times New Roman" w:eastAsia="Times New Roman" w:hAnsi="Times New Roman" w:cs="Times New Roman"/>
          <w:color w:val="30373B"/>
          <w:sz w:val="28"/>
          <w:szCs w:val="28"/>
          <w:lang w:eastAsia="ru-RU"/>
        </w:rPr>
        <w:t xml:space="preserve">ласованные фильтры ЛЧМ, ФМ </w:t>
      </w:r>
      <w:r w:rsidRPr="00BF3164">
        <w:rPr>
          <w:rFonts w:ascii="Times New Roman" w:eastAsia="Times New Roman" w:hAnsi="Times New Roman" w:cs="Times New Roman"/>
          <w:color w:val="30373B"/>
          <w:sz w:val="28"/>
          <w:szCs w:val="28"/>
          <w:lang w:eastAsia="ru-RU"/>
        </w:rPr>
        <w:t>сигналов, линии задержки, дисперсионные линии задержки, дифференциаторы, частотные дискриминаторы</w:t>
      </w:r>
      <w:proofErr w:type="gramStart"/>
      <w:r w:rsidRPr="00BF3164">
        <w:rPr>
          <w:rFonts w:ascii="Times New Roman" w:eastAsia="Times New Roman" w:hAnsi="Times New Roman" w:cs="Times New Roman"/>
          <w:color w:val="30373B"/>
          <w:sz w:val="28"/>
          <w:szCs w:val="28"/>
          <w:lang w:eastAsia="ru-RU"/>
        </w:rPr>
        <w:t xml:space="preserve"> ,</w:t>
      </w:r>
      <w:proofErr w:type="gramEnd"/>
      <w:r w:rsidRPr="00BF3164">
        <w:rPr>
          <w:rFonts w:ascii="Times New Roman" w:eastAsia="Times New Roman" w:hAnsi="Times New Roman" w:cs="Times New Roman"/>
          <w:color w:val="30373B"/>
          <w:sz w:val="28"/>
          <w:szCs w:val="28"/>
          <w:lang w:eastAsia="ru-RU"/>
        </w:rPr>
        <w:t xml:space="preserve"> преобразователи Гильберта и т.д.</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Модель, описывающая в первом приближении трансверсальное устройство на ПАВ, близка к модели цифрового фильтра с конечной импульсной характеристикой.</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lastRenderedPageBreak/>
        <w:t xml:space="preserve">    </w:t>
      </w:r>
      <w:r w:rsidRPr="00BF3164">
        <w:rPr>
          <w:rFonts w:ascii="Times New Roman" w:eastAsia="Times New Roman" w:hAnsi="Times New Roman" w:cs="Times New Roman"/>
          <w:color w:val="30373B"/>
          <w:sz w:val="28"/>
          <w:szCs w:val="28"/>
          <w:lang w:eastAsia="ru-RU"/>
        </w:rPr>
        <w:t xml:space="preserve">Резонаторные устройства являются минимально-фазовыми и могут быть описаны в первом приближении на основе классической теории цепей. К резонаторным устройствам относятся одно-входовые и </w:t>
      </w:r>
      <w:proofErr w:type="gramStart"/>
      <w:r w:rsidRPr="00BF3164">
        <w:rPr>
          <w:rFonts w:ascii="Times New Roman" w:eastAsia="Times New Roman" w:hAnsi="Times New Roman" w:cs="Times New Roman"/>
          <w:color w:val="30373B"/>
          <w:sz w:val="28"/>
          <w:szCs w:val="28"/>
          <w:lang w:eastAsia="ru-RU"/>
        </w:rPr>
        <w:t>двух-входовые</w:t>
      </w:r>
      <w:proofErr w:type="gramEnd"/>
      <w:r w:rsidRPr="00BF3164">
        <w:rPr>
          <w:rFonts w:ascii="Times New Roman" w:eastAsia="Times New Roman" w:hAnsi="Times New Roman" w:cs="Times New Roman"/>
          <w:color w:val="30373B"/>
          <w:sz w:val="28"/>
          <w:szCs w:val="28"/>
          <w:lang w:eastAsia="ru-RU"/>
        </w:rPr>
        <w:t xml:space="preserve"> резонаторы, полосовые лестничные и мостовые фильтры, полосовые фильтры на резонаторах с электрической или акустической связью, фильтры верхних и нижних частот, режекторные фильтры.</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Фильтры на ПАВ имеют коммерческое применение на частотах от 30 МГц до 3 ГГц [4]. На низких частотах габариты фильтров становятся слишком большими, поэтому вместо них находят применение монолитные фильтры на объемных волнах, выполненные из пьезоэлектрической керамики. На частотах выше 3 ГГц разрешающая способность фотолитографического процесса не позволяет получить высокий процент выхода годных изделий, и цена таких фильтров становится неконкурентной по сравнению с другими решениями. На высоких частотах применяются электромагнитные фильтры на связанных полостях, выполненные из керамики.</w:t>
      </w:r>
    </w:p>
    <w:p w:rsidR="00631152"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Большинство преимуществ ПАВ-устройств обусловлено непосредственно их физической структурой: малым весом и габаритами; линейной (или определяемой требованиями) фазой; фактором формы, приближающимся к единице (очень высокая прямоугольность); исключительным внеполосным подавлением; температурной стабильностью. Поскольку центральная частота и форма частотной характеристики определяются топологией, они не требуют сложной настройки в аппаратуре и не могут расстроиться в процессе эксплуатации. Технология изготовления, совместимая с полупроводниковым производством, позволяет выпускать их в большом объеме с высокой воспроизводимостью.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В зависимости от области применения к фильтрам предъявляют такие требования</w:t>
      </w:r>
      <w:r w:rsidRPr="00870F00">
        <w:rPr>
          <w:rFonts w:ascii="Times New Roman" w:eastAsia="Times New Roman" w:hAnsi="Times New Roman" w:cs="Times New Roman"/>
          <w:color w:val="30373B"/>
          <w:sz w:val="28"/>
          <w:szCs w:val="28"/>
          <w:lang w:eastAsia="ru-RU"/>
        </w:rPr>
        <w:t xml:space="preserve"> [3]</w:t>
      </w:r>
      <w:r w:rsidRPr="00BF3164">
        <w:rPr>
          <w:rFonts w:ascii="Times New Roman" w:eastAsia="Times New Roman" w:hAnsi="Times New Roman" w:cs="Times New Roman"/>
          <w:color w:val="30373B"/>
          <w:sz w:val="28"/>
          <w:szCs w:val="28"/>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минимальное искажение в полосе пропускания;</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малое вносимое затухание;</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требуемая полоса пропускания;</w:t>
      </w:r>
    </w:p>
    <w:p w:rsidR="00631152" w:rsidRPr="008B04A6"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lastRenderedPageBreak/>
        <w:t>малые потери и пульсации АЧХ в полосе</w:t>
      </w:r>
      <w:r w:rsidRPr="008B04A6">
        <w:rPr>
          <w:rFonts w:ascii="Times New Roman" w:eastAsia="Times New Roman" w:hAnsi="Times New Roman" w:cs="Times New Roman"/>
          <w:color w:val="30373B"/>
          <w:sz w:val="28"/>
          <w:szCs w:val="28"/>
          <w:lang w:eastAsia="ru-RU"/>
        </w:rPr>
        <w:t xml:space="preserve"> </w:t>
      </w:r>
      <w:r>
        <w:rPr>
          <w:rFonts w:ascii="Times New Roman" w:eastAsia="Times New Roman" w:hAnsi="Times New Roman" w:cs="Times New Roman"/>
          <w:color w:val="30373B"/>
          <w:sz w:val="28"/>
          <w:szCs w:val="28"/>
          <w:lang w:eastAsia="ru-RU"/>
        </w:rPr>
        <w:t>пропускания;</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высокий уровень подавления сигнала за полосой</w:t>
      </w:r>
      <w:r>
        <w:rPr>
          <w:rFonts w:ascii="Times New Roman" w:eastAsia="Times New Roman" w:hAnsi="Times New Roman" w:cs="Times New Roman"/>
          <w:color w:val="30373B"/>
          <w:sz w:val="28"/>
          <w:szCs w:val="28"/>
          <w:lang w:eastAsia="ru-RU"/>
        </w:rPr>
        <w:t xml:space="preserve"> пропускания.</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b/>
          <w:bCs/>
          <w:color w:val="30373B"/>
          <w:sz w:val="28"/>
          <w:szCs w:val="28"/>
          <w:bdr w:val="none" w:sz="0" w:space="0" w:color="auto" w:frame="1"/>
          <w:lang w:eastAsia="ru-RU"/>
        </w:rPr>
        <w:t xml:space="preserve">  2.2.</w:t>
      </w:r>
      <w:r w:rsidRPr="00BF3164">
        <w:rPr>
          <w:rFonts w:ascii="Times New Roman" w:eastAsia="Times New Roman" w:hAnsi="Times New Roman" w:cs="Times New Roman"/>
          <w:b/>
          <w:bCs/>
          <w:color w:val="30373B"/>
          <w:sz w:val="28"/>
          <w:szCs w:val="28"/>
          <w:bdr w:val="none" w:sz="0" w:space="0" w:color="auto" w:frame="1"/>
          <w:lang w:eastAsia="ru-RU"/>
        </w:rPr>
        <w:t xml:space="preserve"> Преимущества и недостатки фильтров на ПАВ</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Преимущества [2]:</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чрезвычайно малые габариты (на 2-3 порядка по сравнению с электр</w:t>
      </w:r>
      <w:proofErr w:type="gramStart"/>
      <w:r w:rsidRPr="00BF3164">
        <w:rPr>
          <w:rFonts w:ascii="Times New Roman" w:eastAsia="Times New Roman" w:hAnsi="Times New Roman" w:cs="Times New Roman"/>
          <w:color w:val="30373B"/>
          <w:sz w:val="28"/>
          <w:szCs w:val="28"/>
          <w:bdr w:val="none" w:sz="0" w:space="0" w:color="auto" w:frame="1"/>
          <w:lang w:eastAsia="ru-RU"/>
        </w:rPr>
        <w:t>о-</w:t>
      </w:r>
      <w:proofErr w:type="gramEnd"/>
      <w:r w:rsidRPr="00BF3164">
        <w:rPr>
          <w:rFonts w:ascii="Times New Roman" w:eastAsia="Times New Roman" w:hAnsi="Times New Roman" w:cs="Times New Roman"/>
          <w:color w:val="30373B"/>
          <w:sz w:val="28"/>
          <w:szCs w:val="28"/>
          <w:bdr w:val="none" w:sz="0" w:space="0" w:color="auto" w:frame="1"/>
          <w:lang w:eastAsia="ru-RU"/>
        </w:rPr>
        <w:t xml:space="preserve"> магнитными аналогами);</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выс</w:t>
      </w:r>
      <w:r>
        <w:rPr>
          <w:rFonts w:ascii="Times New Roman" w:eastAsia="Times New Roman" w:hAnsi="Times New Roman" w:cs="Times New Roman"/>
          <w:color w:val="30373B"/>
          <w:sz w:val="28"/>
          <w:szCs w:val="28"/>
          <w:bdr w:val="none" w:sz="0" w:space="0" w:color="auto" w:frame="1"/>
          <w:lang w:eastAsia="ru-RU"/>
        </w:rPr>
        <w:t>окая температурная стабильность</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широкий диапазон рабочих частот (1,0 МГц - 15 ГГц);</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малые вносимые потери 1,0-3,0 дБ при полосах пропускания 1-3 %;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высокая надежность (50-100 тыс. чипов), т.к. число соединений составляет 6-8 вместо нескол</w:t>
      </w:r>
      <w:r>
        <w:rPr>
          <w:rFonts w:ascii="Times New Roman" w:eastAsia="Times New Roman" w:hAnsi="Times New Roman" w:cs="Times New Roman"/>
          <w:color w:val="30373B"/>
          <w:sz w:val="28"/>
          <w:szCs w:val="28"/>
          <w:bdr w:val="none" w:sz="0" w:space="0" w:color="auto" w:frame="1"/>
          <w:lang w:eastAsia="ru-RU"/>
        </w:rPr>
        <w:t>ьких сотен, например, в LC фильтрах</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высокая повторяемость параметров и низкая стоимость серийном производстве;</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простота регулировки или отсутствие необходимости регулировки вообще.</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Недостатки</w:t>
      </w:r>
      <w:r>
        <w:rPr>
          <w:rFonts w:ascii="Times New Roman" w:eastAsia="Times New Roman" w:hAnsi="Times New Roman" w:cs="Times New Roman"/>
          <w:color w:val="30373B"/>
          <w:sz w:val="28"/>
          <w:szCs w:val="28"/>
          <w:bdr w:val="none" w:sz="0" w:space="0" w:color="auto" w:frame="1"/>
          <w:lang w:eastAsia="ru-RU"/>
        </w:rPr>
        <w:t xml:space="preserve"> </w:t>
      </w:r>
      <w:r w:rsidRPr="00C34B8C">
        <w:rPr>
          <w:rFonts w:ascii="Times New Roman" w:eastAsia="Times New Roman" w:hAnsi="Times New Roman" w:cs="Times New Roman"/>
          <w:color w:val="30373B"/>
          <w:sz w:val="28"/>
          <w:szCs w:val="28"/>
          <w:bdr w:val="none" w:sz="0" w:space="0" w:color="auto" w:frame="1"/>
          <w:lang w:eastAsia="ru-RU"/>
        </w:rPr>
        <w:t>[2]</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малая рассеиваемая мощность (типичная 20-50 мВт, максимальная 1,0-1,5 ВТ);</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высокие вносимые потери для трансверсальных устройств (10-20 дБ);</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чувствительность к электростатическому разряду.</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По относительной величине полосы</w:t>
      </w:r>
      <w:r>
        <w:rPr>
          <w:rFonts w:ascii="Times New Roman" w:eastAsia="Times New Roman" w:hAnsi="Times New Roman" w:cs="Times New Roman"/>
          <w:color w:val="30373B"/>
          <w:sz w:val="28"/>
          <w:szCs w:val="28"/>
          <w:lang w:eastAsia="ru-RU"/>
        </w:rPr>
        <w:t xml:space="preserve"> пропускания фильтры на </w:t>
      </w:r>
      <w:r w:rsidRPr="00BF3164">
        <w:rPr>
          <w:rFonts w:ascii="Times New Roman" w:eastAsia="Times New Roman" w:hAnsi="Times New Roman" w:cs="Times New Roman"/>
          <w:color w:val="30373B"/>
          <w:sz w:val="28"/>
          <w:szCs w:val="28"/>
          <w:lang w:eastAsia="ru-RU"/>
        </w:rPr>
        <w:t>ПАВ классифицируют на:</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 сверхузкополосные (0,01 % &lt; </w:t>
      </w:r>
      <w:r>
        <w:rPr>
          <w:rFonts w:ascii="Times New Roman" w:eastAsia="Times New Roman" w:hAnsi="Times New Roman" w:cs="Times New Roman"/>
          <w:color w:val="30373B"/>
          <w:sz w:val="28"/>
          <w:szCs w:val="28"/>
          <w:bdr w:val="none" w:sz="0" w:space="0" w:color="auto" w:frame="1"/>
          <w:lang w:eastAsia="ru-RU"/>
        </w:rPr>
        <w:t>Δf/f</w:t>
      </w:r>
      <w:r w:rsidRPr="00BF3164">
        <w:rPr>
          <w:rFonts w:ascii="Times New Roman" w:eastAsia="Times New Roman" w:hAnsi="Times New Roman" w:cs="Times New Roman"/>
          <w:color w:val="30373B"/>
          <w:sz w:val="28"/>
          <w:szCs w:val="28"/>
          <w:bdr w:val="none" w:sz="0" w:space="0" w:color="auto" w:frame="1"/>
          <w:lang w:eastAsia="ru-RU"/>
        </w:rPr>
        <w:t> &lt; 0,1 %);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узкополосные (0,1 % &lt; Δf/f &lt; 1 %);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среднеполосные (7 % &lt; Δf/f &lt; 10 %);</w:t>
      </w:r>
    </w:p>
    <w:p w:rsidR="00631152"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широкополосные (10 % &lt;Δf/f &lt; 50 %);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bdr w:val="none" w:sz="0" w:space="0" w:color="auto" w:frame="1"/>
          <w:lang w:eastAsia="ru-RU"/>
        </w:rPr>
        <w:t> −сверхширокополосные(50% &lt;Δf/f &lt;100</w:t>
      </w:r>
      <w:r w:rsidRPr="00BF3164">
        <w:rPr>
          <w:rFonts w:ascii="Times New Roman" w:eastAsia="Times New Roman" w:hAnsi="Times New Roman" w:cs="Times New Roman"/>
          <w:color w:val="30373B"/>
          <w:sz w:val="28"/>
          <w:szCs w:val="28"/>
          <w:bdr w:val="none" w:sz="0" w:space="0" w:color="auto" w:frame="1"/>
          <w:lang w:eastAsia="ru-RU"/>
        </w:rPr>
        <w:t>%). </w:t>
      </w:r>
      <w:r w:rsidRPr="00BF3164">
        <w:rPr>
          <w:rFonts w:ascii="Times New Roman" w:eastAsia="Times New Roman" w:hAnsi="Times New Roman" w:cs="Times New Roman"/>
          <w:color w:val="30373B"/>
          <w:sz w:val="28"/>
          <w:szCs w:val="28"/>
          <w:bdr w:val="none" w:sz="0" w:space="0" w:color="auto" w:frame="1"/>
          <w:lang w:eastAsia="ru-RU"/>
        </w:rPr>
        <w:br/>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b/>
          <w:bCs/>
          <w:color w:val="30373B"/>
          <w:sz w:val="28"/>
          <w:szCs w:val="28"/>
          <w:bdr w:val="none" w:sz="0" w:space="0" w:color="auto" w:frame="1"/>
          <w:lang w:eastAsia="ru-RU"/>
        </w:rPr>
        <w:t>2.</w:t>
      </w:r>
      <w:r>
        <w:rPr>
          <w:rFonts w:ascii="Times New Roman" w:eastAsia="Times New Roman" w:hAnsi="Times New Roman" w:cs="Times New Roman"/>
          <w:b/>
          <w:bCs/>
          <w:color w:val="30373B"/>
          <w:sz w:val="28"/>
          <w:szCs w:val="28"/>
          <w:bdr w:val="none" w:sz="0" w:space="0" w:color="auto" w:frame="1"/>
          <w:lang w:eastAsia="ru-RU"/>
        </w:rPr>
        <w:t>3.</w:t>
      </w:r>
      <w:r w:rsidRPr="00BF3164">
        <w:rPr>
          <w:rFonts w:ascii="Times New Roman" w:eastAsia="Times New Roman" w:hAnsi="Times New Roman" w:cs="Times New Roman"/>
          <w:b/>
          <w:bCs/>
          <w:color w:val="30373B"/>
          <w:sz w:val="28"/>
          <w:szCs w:val="28"/>
          <w:bdr w:val="none" w:sz="0" w:space="0" w:color="auto" w:frame="1"/>
          <w:lang w:eastAsia="ru-RU"/>
        </w:rPr>
        <w:t xml:space="preserve"> Области применения фильтров на ПАВ</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xml:space="preserve">- Радиотелефоны и базовые станции систем связи стандартов GSM, AMPS, CD, IS-59, PHS, PCS, CDMA, W-CDMA, радио удлинители стандартов </w:t>
      </w:r>
      <w:r w:rsidRPr="00BF3164">
        <w:rPr>
          <w:rFonts w:ascii="Times New Roman" w:eastAsia="Times New Roman" w:hAnsi="Times New Roman" w:cs="Times New Roman"/>
          <w:color w:val="30373B"/>
          <w:sz w:val="28"/>
          <w:szCs w:val="28"/>
          <w:bdr w:val="none" w:sz="0" w:space="0" w:color="auto" w:frame="1"/>
          <w:lang w:eastAsia="ru-RU"/>
        </w:rPr>
        <w:lastRenderedPageBreak/>
        <w:t>DECT,WLAN и других (в каждом из 95% радиотелефонов используются 4-5 фильтров и резонаторов на ПАВ);</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мобильные системы связи (персональные и автомобильные радиостанции полиции, диспетчеров, военных);</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приемо-передатчики систем навигации GPS и GLONASS;</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устройства формирования и обработки сложных сигналов в РЛС дальнего и ближнего обнаружения; систем наведения на цель и сопровождения цели; управления воздушным движением;</w:t>
      </w:r>
    </w:p>
    <w:tbl>
      <w:tblPr>
        <w:tblW w:w="11940" w:type="dxa"/>
        <w:tblCellSpacing w:w="15" w:type="dxa"/>
        <w:tblCellMar>
          <w:top w:w="15" w:type="dxa"/>
          <w:left w:w="15" w:type="dxa"/>
          <w:bottom w:w="15" w:type="dxa"/>
          <w:right w:w="15" w:type="dxa"/>
        </w:tblCellMar>
        <w:tblLook w:val="04A0"/>
      </w:tblPr>
      <w:tblGrid>
        <w:gridCol w:w="5970"/>
        <w:gridCol w:w="5970"/>
      </w:tblGrid>
      <w:tr w:rsidR="00631152" w:rsidRPr="00BF3164" w:rsidTr="008C6CDF">
        <w:trPr>
          <w:tblCellSpacing w:w="15" w:type="dxa"/>
        </w:trPr>
        <w:tc>
          <w:tcPr>
            <w:tcW w:w="0" w:type="auto"/>
            <w:vAlign w:val="center"/>
          </w:tcPr>
          <w:p w:rsidR="00631152" w:rsidRPr="00BF3164" w:rsidRDefault="00631152" w:rsidP="008C6CDF">
            <w:pPr>
              <w:spacing w:after="0" w:line="360" w:lineRule="auto"/>
              <w:jc w:val="both"/>
              <w:rPr>
                <w:rFonts w:ascii="Times New Roman" w:eastAsia="Times New Roman" w:hAnsi="Times New Roman" w:cs="Times New Roman"/>
                <w:sz w:val="28"/>
                <w:szCs w:val="28"/>
                <w:lang w:eastAsia="ru-RU"/>
              </w:rPr>
            </w:pPr>
          </w:p>
        </w:tc>
        <w:tc>
          <w:tcPr>
            <w:tcW w:w="0" w:type="auto"/>
            <w:vAlign w:val="center"/>
          </w:tcPr>
          <w:p w:rsidR="00631152" w:rsidRPr="00BF3164" w:rsidRDefault="00631152" w:rsidP="008C6CDF">
            <w:pPr>
              <w:spacing w:after="0" w:line="360" w:lineRule="auto"/>
              <w:jc w:val="both"/>
              <w:rPr>
                <w:rFonts w:ascii="Times New Roman" w:eastAsia="Times New Roman" w:hAnsi="Times New Roman" w:cs="Times New Roman"/>
                <w:sz w:val="28"/>
                <w:szCs w:val="28"/>
                <w:lang w:eastAsia="ru-RU"/>
              </w:rPr>
            </w:pPr>
          </w:p>
        </w:tc>
      </w:tr>
    </w:tbl>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бортовая и наземная аппаратура спутниковых систем связи;</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радиорелейные системы связи;</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системы телевидения, включая спутниковое и кабельное (канальные фильтры, фильтры для телевизоров, тюнеров, передатчиков, модуляторов);</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устройства дистанционного радиоуправления (замки, взрыватели и т.д.);</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устройства охраны, включая автомобильную сигнализацию;</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bdr w:val="none" w:sz="0" w:space="0" w:color="auto" w:frame="1"/>
          <w:lang w:eastAsia="ru-RU"/>
        </w:rPr>
        <w:t>- датчики давления, влаги, температуры, ускорения, парциального давления газов</w:t>
      </w:r>
      <w:r w:rsidRPr="00870F00">
        <w:rPr>
          <w:rFonts w:ascii="Times New Roman" w:eastAsia="Times New Roman" w:hAnsi="Times New Roman" w:cs="Times New Roman"/>
          <w:color w:val="30373B"/>
          <w:sz w:val="28"/>
          <w:szCs w:val="28"/>
          <w:bdr w:val="none" w:sz="0" w:space="0" w:color="auto" w:frame="1"/>
          <w:lang w:eastAsia="ru-RU"/>
        </w:rPr>
        <w:t xml:space="preserve"> [4]</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Фильтры промежуточной частоты</w:t>
      </w:r>
      <w:r w:rsidRPr="00BF3164">
        <w:rPr>
          <w:rFonts w:ascii="Times New Roman" w:eastAsia="Times New Roman" w:hAnsi="Times New Roman" w:cs="Times New Roman"/>
          <w:color w:val="30373B"/>
          <w:sz w:val="28"/>
          <w:szCs w:val="28"/>
          <w:lang w:eastAsia="ru-RU"/>
        </w:rPr>
        <w:t xml:space="preserve">, полосовые, узкополосные фильтры с емкостным взвешиванием, ДЛЗ с характеристиками, по крайней мере, не уступающими зарубежным аналогам успешно эксплуатируются в составе соответствующих блоков спутниковых ретрансляторов, радиорелейных линий связи. Фильтры для систем и комплексов цифрового телевизионного вещания, разработанные в </w:t>
      </w:r>
      <w:r>
        <w:rPr>
          <w:rFonts w:ascii="Times New Roman" w:eastAsia="Times New Roman" w:hAnsi="Times New Roman" w:cs="Times New Roman"/>
          <w:color w:val="30373B"/>
          <w:sz w:val="28"/>
          <w:szCs w:val="28"/>
          <w:lang w:eastAsia="ru-RU"/>
        </w:rPr>
        <w:t>Украине</w:t>
      </w:r>
      <w:r w:rsidRPr="00BF3164">
        <w:rPr>
          <w:rFonts w:ascii="Times New Roman" w:eastAsia="Times New Roman" w:hAnsi="Times New Roman" w:cs="Times New Roman"/>
          <w:color w:val="30373B"/>
          <w:sz w:val="28"/>
          <w:szCs w:val="28"/>
          <w:lang w:eastAsia="ru-RU"/>
        </w:rPr>
        <w:t xml:space="preserve"> и серийно освоены в промышленности.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color w:val="30373B"/>
          <w:sz w:val="28"/>
          <w:szCs w:val="28"/>
          <w:lang w:eastAsia="ru-RU"/>
        </w:rPr>
        <w:t xml:space="preserve">   </w:t>
      </w:r>
      <w:r w:rsidRPr="00BF3164">
        <w:rPr>
          <w:rFonts w:ascii="Times New Roman" w:eastAsia="Times New Roman" w:hAnsi="Times New Roman" w:cs="Times New Roman"/>
          <w:color w:val="30373B"/>
          <w:sz w:val="28"/>
          <w:szCs w:val="28"/>
          <w:lang w:eastAsia="ru-RU"/>
        </w:rPr>
        <w:t>Одним из перспективных направлений в разработке новейших систем интеллектуального мониторинга является использование инновационных решений в области акустоэлектронных нанотехнологий</w:t>
      </w:r>
      <w:proofErr w:type="gramStart"/>
      <w:r w:rsidRPr="00BF3164">
        <w:rPr>
          <w:rFonts w:ascii="Times New Roman" w:eastAsia="Times New Roman" w:hAnsi="Times New Roman" w:cs="Times New Roman"/>
          <w:color w:val="30373B"/>
          <w:sz w:val="28"/>
          <w:szCs w:val="28"/>
          <w:lang w:eastAsia="ru-RU"/>
        </w:rPr>
        <w:t xml:space="preserve"> .</w:t>
      </w:r>
      <w:proofErr w:type="gramEnd"/>
      <w:r w:rsidRPr="00BF3164">
        <w:rPr>
          <w:rFonts w:ascii="Times New Roman" w:eastAsia="Times New Roman" w:hAnsi="Times New Roman" w:cs="Times New Roman"/>
          <w:color w:val="30373B"/>
          <w:sz w:val="28"/>
          <w:szCs w:val="28"/>
          <w:lang w:eastAsia="ru-RU"/>
        </w:rPr>
        <w:t xml:space="preserve"> Акустоэлектронные нанотехнологии существенно отличаются от других применяемых сегодня в народном хозяйстве технологий, как по функциональным параметрам, так и по ценовым характеристикам. Главное отличие - возможность приема сигнала без использования механических и электрических соединений, </w:t>
      </w:r>
      <w:r w:rsidRPr="00BF3164">
        <w:rPr>
          <w:rFonts w:ascii="Times New Roman" w:eastAsia="Times New Roman" w:hAnsi="Times New Roman" w:cs="Times New Roman"/>
          <w:color w:val="30373B"/>
          <w:sz w:val="28"/>
          <w:szCs w:val="28"/>
          <w:lang w:eastAsia="ru-RU"/>
        </w:rPr>
        <w:lastRenderedPageBreak/>
        <w:t>позволяющих «снимать» полезную информацию в режиме «онлайн». При этом оператор или пользователь может находиться на некотором расстоянии от контролируемого объекта. Кроме того, новая технология допускает обработку данных множества объектов с помощью вычислительных и программных средств. Так, конструктивные и технологические решения,  позволяют проводить мониторинг в экстремальных условиях, например в условиях повышенной радиации или в реактивных средах. Эти отличительные особенности нанотехнологии с использованием техники поверх</w:t>
      </w:r>
      <w:r>
        <w:rPr>
          <w:rFonts w:ascii="Times New Roman" w:eastAsia="Times New Roman" w:hAnsi="Times New Roman" w:cs="Times New Roman"/>
          <w:color w:val="30373B"/>
          <w:sz w:val="28"/>
          <w:szCs w:val="28"/>
          <w:lang w:eastAsia="ru-RU"/>
        </w:rPr>
        <w:t xml:space="preserve">ностных акустических волна </w:t>
      </w:r>
      <w:r w:rsidRPr="00BF3164">
        <w:rPr>
          <w:rFonts w:ascii="Times New Roman" w:eastAsia="Times New Roman" w:hAnsi="Times New Roman" w:cs="Times New Roman"/>
          <w:color w:val="30373B"/>
          <w:sz w:val="28"/>
          <w:szCs w:val="28"/>
          <w:lang w:eastAsia="ru-RU"/>
        </w:rPr>
        <w:t xml:space="preserve"> позволяют применять данные системы для решения задач обеспечения безопасности объектов и населения. Так, например, использование в системах интеллектуального мониторинга сенсоров ил</w:t>
      </w:r>
      <w:r>
        <w:rPr>
          <w:rFonts w:ascii="Times New Roman" w:eastAsia="Times New Roman" w:hAnsi="Times New Roman" w:cs="Times New Roman"/>
          <w:color w:val="30373B"/>
          <w:sz w:val="28"/>
          <w:szCs w:val="28"/>
          <w:lang w:eastAsia="ru-RU"/>
        </w:rPr>
        <w:t xml:space="preserve">и датчиков на ПАВ </w:t>
      </w:r>
      <w:r w:rsidRPr="00BF3164">
        <w:rPr>
          <w:rFonts w:ascii="Times New Roman" w:eastAsia="Times New Roman" w:hAnsi="Times New Roman" w:cs="Times New Roman"/>
          <w:color w:val="30373B"/>
          <w:sz w:val="28"/>
          <w:szCs w:val="28"/>
          <w:lang w:eastAsia="ru-RU"/>
        </w:rPr>
        <w:t xml:space="preserve"> позволяют создавать системы, наиболее полно отвечающие современным требованиям обеспечения безопасности объектов и населения. Рассматриваемая система в ближайшее время может стать ключевым направлением развития индустрии мониторинга и безопасности. Она имеет широкий спектр применения и открывает новые возможности для существенного повышения (в десятки раз) тактико</w:t>
      </w:r>
      <w:r>
        <w:rPr>
          <w:rFonts w:ascii="Times New Roman" w:eastAsia="Times New Roman" w:hAnsi="Times New Roman" w:cs="Times New Roman"/>
          <w:color w:val="30373B"/>
          <w:sz w:val="28"/>
          <w:szCs w:val="28"/>
          <w:lang w:eastAsia="ru-RU"/>
        </w:rPr>
        <w:t>-</w:t>
      </w:r>
      <w:r w:rsidRPr="00BF3164">
        <w:rPr>
          <w:rFonts w:ascii="Times New Roman" w:eastAsia="Times New Roman" w:hAnsi="Times New Roman" w:cs="Times New Roman"/>
          <w:color w:val="30373B"/>
          <w:sz w:val="28"/>
          <w:szCs w:val="28"/>
          <w:lang w:eastAsia="ru-RU"/>
        </w:rPr>
        <w:t xml:space="preserve">технических характеристик систем мониторинга и безопасности. По своей сути варианты ее исполнения являются инновационными, поскольку направлены на создание, главным образом, новой продукции, востребованной рынком систем мониторинга и безопасности. Принцип действия известных прототипов датчиков на ПАВ основан на изменении условий распространения ПАВ при воздействии внешних факторов на подложку. При механическом воздействии на подложку ее поверхность определенным образом деформируется. При этом могут изменяться как линейные размеры звукопровода, так и его упругость и плотность. В результате изменяются скорость ПАВ и время прохождения сигнала от входного встречно-штыревого преобразователя (ВШП) до выходного. Кроме того, между этими преобразователями можно нанести пленку, способную селективно поглощать те или иные вещества из окружающей среды, что </w:t>
      </w:r>
      <w:r w:rsidRPr="00BF3164">
        <w:rPr>
          <w:rFonts w:ascii="Times New Roman" w:eastAsia="Times New Roman" w:hAnsi="Times New Roman" w:cs="Times New Roman"/>
          <w:color w:val="30373B"/>
          <w:sz w:val="28"/>
          <w:szCs w:val="28"/>
          <w:lang w:eastAsia="ru-RU"/>
        </w:rPr>
        <w:lastRenderedPageBreak/>
        <w:t xml:space="preserve">также влияет на скорость ПАВ. Как известно, скорость ПАВ зависит и от температуры подложки. Таким образом, </w:t>
      </w:r>
      <w:r>
        <w:rPr>
          <w:rFonts w:ascii="Times New Roman" w:eastAsia="Times New Roman" w:hAnsi="Times New Roman" w:cs="Times New Roman"/>
          <w:color w:val="30373B"/>
          <w:sz w:val="28"/>
          <w:szCs w:val="28"/>
          <w:lang w:eastAsia="ru-RU"/>
        </w:rPr>
        <w:t xml:space="preserve">появляется </w:t>
      </w:r>
      <w:r w:rsidRPr="00BF3164">
        <w:rPr>
          <w:rFonts w:ascii="Times New Roman" w:eastAsia="Times New Roman" w:hAnsi="Times New Roman" w:cs="Times New Roman"/>
          <w:color w:val="30373B"/>
          <w:sz w:val="28"/>
          <w:szCs w:val="28"/>
          <w:lang w:eastAsia="ru-RU"/>
        </w:rPr>
        <w:t>принципиальная возможность измерения таких физических параметров, как сила</w:t>
      </w:r>
      <w:r>
        <w:rPr>
          <w:rFonts w:ascii="Times New Roman" w:eastAsia="Times New Roman" w:hAnsi="Times New Roman" w:cs="Times New Roman"/>
          <w:color w:val="30373B"/>
          <w:sz w:val="28"/>
          <w:szCs w:val="28"/>
          <w:lang w:eastAsia="ru-RU"/>
        </w:rPr>
        <w:t xml:space="preserve">, давление, температура и др. </w:t>
      </w:r>
      <w:r w:rsidRPr="00AE3C73">
        <w:rPr>
          <w:rFonts w:ascii="Times New Roman" w:eastAsia="Times New Roman" w:hAnsi="Times New Roman" w:cs="Times New Roman"/>
          <w:color w:val="30373B"/>
          <w:sz w:val="28"/>
          <w:szCs w:val="28"/>
          <w:lang w:eastAsia="ru-RU"/>
        </w:rPr>
        <w:t>[5]</w:t>
      </w:r>
      <w:r w:rsidRPr="00BF3164">
        <w:rPr>
          <w:rFonts w:ascii="Times New Roman" w:eastAsia="Times New Roman" w:hAnsi="Times New Roman" w:cs="Times New Roman"/>
          <w:color w:val="30373B"/>
          <w:sz w:val="28"/>
          <w:szCs w:val="28"/>
          <w:lang w:eastAsia="ru-RU"/>
        </w:rPr>
        <w:t> </w:t>
      </w:r>
    </w:p>
    <w:p w:rsidR="00631152" w:rsidRPr="008B04A6" w:rsidRDefault="00631152" w:rsidP="00631152">
      <w:pPr>
        <w:shd w:val="clear" w:color="auto" w:fill="FFFFFF"/>
        <w:spacing w:after="0" w:line="360" w:lineRule="auto"/>
        <w:jc w:val="both"/>
        <w:textAlignment w:val="baseline"/>
        <w:rPr>
          <w:rFonts w:ascii="Times New Roman" w:eastAsia="Times New Roman" w:hAnsi="Times New Roman" w:cs="Times New Roman"/>
          <w:b/>
          <w:color w:val="30373B"/>
          <w:sz w:val="28"/>
          <w:szCs w:val="28"/>
          <w:lang w:eastAsia="ru-RU"/>
        </w:rPr>
      </w:pPr>
      <w:r w:rsidRPr="008B04A6">
        <w:rPr>
          <w:rFonts w:ascii="Times New Roman" w:eastAsia="Times New Roman" w:hAnsi="Times New Roman" w:cs="Times New Roman"/>
          <w:b/>
          <w:color w:val="30373B"/>
          <w:sz w:val="28"/>
          <w:szCs w:val="28"/>
          <w:lang w:eastAsia="ru-RU"/>
        </w:rPr>
        <w:t>2.4. Конструкция фильтра на ПАВ. Основные параметры и характеристики. </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Для реализации фильтров на поверхностных волнах используются пьезоэлектрики, подобные кварцевой пластинке. Однако кварц редко используется для их изготовления. Обычно применяется титанат бария или ниобат лития. Отличие в работе ПАВ фильтров от кварцевых или пьезокерамических заключается в том, что используется не объемное колебание пьезоэлектрика, а волна, распространяющаяся по поверхности. Для того, чтобы не возникало объемных волн, которые могут исказить АЧХ, принимаются специальные конструктивные меры.</w:t>
      </w:r>
      <w:r>
        <w:rPr>
          <w:rFonts w:ascii="Times New Roman" w:eastAsia="Times New Roman" w:hAnsi="Times New Roman" w:cs="Times New Roman"/>
          <w:color w:val="000000"/>
          <w:sz w:val="28"/>
          <w:szCs w:val="28"/>
          <w:lang w:eastAsia="ru-RU"/>
        </w:rPr>
        <w:t xml:space="preserve"> </w:t>
      </w:r>
      <w:r w:rsidRPr="00DF5390">
        <w:rPr>
          <w:rFonts w:ascii="Times New Roman" w:eastAsia="Times New Roman" w:hAnsi="Times New Roman" w:cs="Times New Roman"/>
          <w:color w:val="000000"/>
          <w:sz w:val="28"/>
          <w:szCs w:val="28"/>
          <w:lang w:eastAsia="ru-RU"/>
        </w:rPr>
        <w:t>Возбуждение поверхностной волны на поверхности пьезоэлектрической пластинке обычно производится при помощи двух металлических полосок, нанесенных на ее поверхность на расстоянии λ/2. Для увеличения эффективности преобразователя количество полосок увеличивают.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1 приведена упрощенная конструкция фильтра на поверхностных акустических волнах</w:t>
      </w:r>
      <w:r w:rsidRPr="00870F00">
        <w:rPr>
          <w:rFonts w:ascii="Times New Roman" w:eastAsia="Times New Roman" w:hAnsi="Times New Roman" w:cs="Times New Roman"/>
          <w:color w:val="000000"/>
          <w:sz w:val="28"/>
          <w:szCs w:val="28"/>
          <w:lang w:eastAsia="ru-RU"/>
        </w:rPr>
        <w:t xml:space="preserve"> [3]</w:t>
      </w:r>
      <w:r w:rsidRPr="00DF5390">
        <w:rPr>
          <w:rFonts w:ascii="Times New Roman" w:eastAsia="Times New Roman" w:hAnsi="Times New Roman" w:cs="Times New Roman"/>
          <w:color w:val="000000"/>
          <w:sz w:val="28"/>
          <w:szCs w:val="28"/>
          <w:lang w:eastAsia="ru-RU"/>
        </w:rPr>
        <w:t>.</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4499999" cy="1980000"/>
            <wp:effectExtent l="0" t="0" r="0" b="1270"/>
            <wp:docPr id="1" name="Рисунок 1" descr="E:\Фильтры на ПАВ_fil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Фильтры на ПАВ_files\01.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9999" cy="198000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 2.</w:t>
      </w:r>
      <w:r w:rsidRPr="00DF5390">
        <w:rPr>
          <w:rFonts w:ascii="Times New Roman" w:eastAsia="Times New Roman" w:hAnsi="Times New Roman" w:cs="Times New Roman"/>
          <w:color w:val="000000"/>
          <w:sz w:val="28"/>
          <w:szCs w:val="28"/>
          <w:shd w:val="clear" w:color="auto" w:fill="FFFFFF"/>
          <w:lang w:eastAsia="ru-RU"/>
        </w:rPr>
        <w:t>1. Упрощенная конструкция ПАВ фильтра</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lastRenderedPageBreak/>
        <w:t xml:space="preserve">На данном рисунке видно как распространяется поверхностная волна и снова преобразуется в электрические колебания при помощи преобразователя, подобного </w:t>
      </w:r>
      <w:proofErr w:type="gramStart"/>
      <w:r w:rsidRPr="00DF5390">
        <w:rPr>
          <w:rFonts w:ascii="Times New Roman" w:eastAsia="Times New Roman" w:hAnsi="Times New Roman" w:cs="Times New Roman"/>
          <w:color w:val="000000"/>
          <w:sz w:val="28"/>
          <w:szCs w:val="28"/>
          <w:lang w:eastAsia="ru-RU"/>
        </w:rPr>
        <w:t>входному</w:t>
      </w:r>
      <w:proofErr w:type="gramEnd"/>
      <w:r w:rsidRPr="00DF539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DF5390">
        <w:rPr>
          <w:rFonts w:ascii="Times New Roman" w:eastAsia="Times New Roman" w:hAnsi="Times New Roman" w:cs="Times New Roman"/>
          <w:color w:val="000000"/>
          <w:sz w:val="28"/>
          <w:szCs w:val="28"/>
          <w:lang w:eastAsia="ru-RU"/>
        </w:rPr>
        <w:t>а концах пьезоэлектрической пластинки находятся поглотители акустических волн, которые исключают их отражение. То, что волна распространяется в две стороны означает, что ее энергия делится поровну и половина ее поглощается поглотителем. В результате потери описываемого устройства не могут быть меньше 3 дБ. Еще одним принципиальным ограничением является то, что на выходе приемного преобразователя должна оставаться часть энергии ПАВ. Иначе не удастся реализовать заданную амплитудно-частотную характеристику. В результате потери в полосе пропускания для данного типа фильтров на поверхностных волнах достигает 15 ... 25 дБ</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w:t>
      </w:r>
      <w:r w:rsidRPr="00DF5390">
        <w:rPr>
          <w:rFonts w:ascii="Times New Roman" w:eastAsia="Times New Roman" w:hAnsi="Times New Roman" w:cs="Times New Roman"/>
          <w:color w:val="000000"/>
          <w:sz w:val="28"/>
          <w:szCs w:val="28"/>
          <w:lang w:eastAsia="ru-RU"/>
        </w:rPr>
        <w:t>ринцип работы</w:t>
      </w:r>
      <w:r>
        <w:rPr>
          <w:rFonts w:ascii="Times New Roman" w:eastAsia="Times New Roman" w:hAnsi="Times New Roman" w:cs="Times New Roman"/>
          <w:color w:val="000000"/>
          <w:sz w:val="28"/>
          <w:szCs w:val="28"/>
          <w:lang w:eastAsia="ru-RU"/>
        </w:rPr>
        <w:t xml:space="preserve"> фильтров на ПАВ</w:t>
      </w:r>
      <w:r w:rsidRPr="00DF5390">
        <w:rPr>
          <w:rFonts w:ascii="Times New Roman" w:eastAsia="Times New Roman" w:hAnsi="Times New Roman" w:cs="Times New Roman"/>
          <w:color w:val="000000"/>
          <w:sz w:val="28"/>
          <w:szCs w:val="28"/>
          <w:lang w:eastAsia="ru-RU"/>
        </w:rPr>
        <w:t xml:space="preserve"> подо</w:t>
      </w:r>
      <w:r>
        <w:rPr>
          <w:rFonts w:ascii="Times New Roman" w:eastAsia="Times New Roman" w:hAnsi="Times New Roman" w:cs="Times New Roman"/>
          <w:color w:val="000000"/>
          <w:sz w:val="28"/>
          <w:szCs w:val="28"/>
          <w:lang w:eastAsia="ru-RU"/>
        </w:rPr>
        <w:t xml:space="preserve">бен принципу работы цифровых </w:t>
      </w:r>
      <w:r w:rsidRPr="00DF5390">
        <w:rPr>
          <w:rFonts w:ascii="Times New Roman" w:eastAsia="Times New Roman" w:hAnsi="Times New Roman" w:cs="Times New Roman"/>
          <w:color w:val="000000"/>
          <w:sz w:val="28"/>
          <w:szCs w:val="28"/>
          <w:lang w:eastAsia="ru-RU"/>
        </w:rPr>
        <w:t xml:space="preserve"> фильтров</w:t>
      </w:r>
      <w:r w:rsidRPr="00870F00">
        <w:rPr>
          <w:rFonts w:ascii="Times New Roman" w:eastAsia="Times New Roman" w:hAnsi="Times New Roman" w:cs="Times New Roman"/>
          <w:color w:val="000000"/>
          <w:sz w:val="28"/>
          <w:szCs w:val="28"/>
          <w:lang w:eastAsia="ru-RU"/>
        </w:rPr>
        <w:t xml:space="preserve"> [4]</w:t>
      </w:r>
      <w:r w:rsidRPr="00DF5390">
        <w:rPr>
          <w:rFonts w:ascii="Times New Roman" w:eastAsia="Times New Roman" w:hAnsi="Times New Roman" w:cs="Times New Roman"/>
          <w:color w:val="000000"/>
          <w:sz w:val="28"/>
          <w:szCs w:val="28"/>
          <w:lang w:eastAsia="ru-RU"/>
        </w:rPr>
        <w:t>. Импульсная характеристика реализуется за счет длины металлических полосок в выходном пьезопреобразователе. При расчете выбирается идеальная (прямоугольная) амплитудно-частотная характеристика. Пример задания требований к АЧХ полосового фильтра приведен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2.</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3025140" cy="1996440"/>
            <wp:effectExtent l="0" t="0" r="3810" b="3810"/>
            <wp:docPr id="2" name="Рисунок 2" descr="E:\Фильтры на ПАВ_file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Фильтры на ПАВ_files\02.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5140" cy="199644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w:t>
      </w:r>
      <w:r w:rsidRPr="00DF5390">
        <w:rPr>
          <w:rFonts w:ascii="Times New Roman" w:eastAsia="Times New Roman" w:hAnsi="Times New Roman" w:cs="Times New Roman"/>
          <w:color w:val="000000"/>
          <w:sz w:val="28"/>
          <w:szCs w:val="28"/>
          <w:shd w:val="clear" w:color="auto" w:fill="FFFFFF"/>
          <w:lang w:eastAsia="ru-RU"/>
        </w:rPr>
        <w:t> 2.</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 xml:space="preserve"> Форма идеализированной АЧХ фильтра</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xml:space="preserve">Затем для того, чтобы получить импульсную характеристику, производится преобразование Фурье от идеальной АЧХ. Для уменьшения ее </w:t>
      </w:r>
      <w:r w:rsidRPr="00DF5390">
        <w:rPr>
          <w:rFonts w:ascii="Times New Roman" w:eastAsia="Times New Roman" w:hAnsi="Times New Roman" w:cs="Times New Roman"/>
          <w:color w:val="000000"/>
          <w:sz w:val="28"/>
          <w:szCs w:val="28"/>
          <w:lang w:eastAsia="ru-RU"/>
        </w:rPr>
        <w:lastRenderedPageBreak/>
        <w:t>длины, а, следовательно, и количества металлических полосок в приемном преобразователе, коэффициенты с малой энергией отбрасываются</w:t>
      </w:r>
      <w:r w:rsidRPr="00870F00">
        <w:rPr>
          <w:rFonts w:ascii="Times New Roman" w:eastAsia="Times New Roman" w:hAnsi="Times New Roman" w:cs="Times New Roman"/>
          <w:color w:val="000000"/>
          <w:sz w:val="28"/>
          <w:szCs w:val="28"/>
          <w:lang w:eastAsia="ru-RU"/>
        </w:rPr>
        <w:t xml:space="preserve"> [6]</w:t>
      </w:r>
      <w:r w:rsidRPr="00DF5390">
        <w:rPr>
          <w:rFonts w:ascii="Times New Roman" w:eastAsia="Times New Roman" w:hAnsi="Times New Roman" w:cs="Times New Roman"/>
          <w:color w:val="000000"/>
          <w:sz w:val="28"/>
          <w:szCs w:val="28"/>
          <w:lang w:eastAsia="ru-RU"/>
        </w:rPr>
        <w:t>. Пример подобной импульсной характеристики приведен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3.</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4569665" cy="2952000"/>
            <wp:effectExtent l="0" t="0" r="2540" b="1270"/>
            <wp:docPr id="3" name="Рисунок 3" descr="E:\Фильтры на ПАВ_files\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Фильтры на ПАВ_files\03.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9665" cy="295200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Рис.2.</w:t>
      </w:r>
      <w:r w:rsidRPr="00DF5390">
        <w:rPr>
          <w:rFonts w:ascii="Times New Roman" w:eastAsia="Times New Roman" w:hAnsi="Times New Roman" w:cs="Times New Roman"/>
          <w:color w:val="000000"/>
          <w:sz w:val="28"/>
          <w:szCs w:val="28"/>
          <w:shd w:val="clear" w:color="auto" w:fill="FFFFFF"/>
          <w:lang w:eastAsia="ru-RU"/>
        </w:rPr>
        <w:t>3. Форма дискретной импульсной характеристики ПАВ фильтра</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Однако при отбрасывании части коэффициентов форма амплитудно-частотной характеристики искажается. В полосе непропускания появляются области с малым коэффициентом подавления нежелательных частотных компонент. Для того, чтобы уменьшить эти эффекты, полученная импульсная характеристика умножается на временное окно Хемминга или Блекмана-Херриса. Каждый коэффициент будет представлен своей парой электродов в приемном преобразователе акустической волны в электрический сигнал. Пример формы АЧХ фильтра после обработки его импульсной характеристики окном Блекмана-Херриса приведен на рисунке</w:t>
      </w:r>
      <w:r>
        <w:rPr>
          <w:rFonts w:ascii="Times New Roman" w:eastAsia="Times New Roman" w:hAnsi="Times New Roman" w:cs="Times New Roman"/>
          <w:color w:val="000000"/>
          <w:sz w:val="28"/>
          <w:szCs w:val="28"/>
          <w:lang w:eastAsia="ru-RU"/>
        </w:rPr>
        <w:t xml:space="preserve"> 2.</w:t>
      </w:r>
      <w:r w:rsidRPr="00DF5390">
        <w:rPr>
          <w:rFonts w:ascii="Times New Roman" w:eastAsia="Times New Roman" w:hAnsi="Times New Roman" w:cs="Times New Roman"/>
          <w:color w:val="000000"/>
          <w:sz w:val="28"/>
          <w:szCs w:val="28"/>
          <w:lang w:eastAsia="ru-RU"/>
        </w:rPr>
        <w:t>4. На этом же рисунке приведена АЧХ фильтра на поверхностных акустических волнах с учетом неточности изготовления длины металлических полосок преобразователя</w:t>
      </w:r>
      <w:r w:rsidRPr="00870F00">
        <w:rPr>
          <w:rFonts w:ascii="Times New Roman" w:eastAsia="Times New Roman" w:hAnsi="Times New Roman" w:cs="Times New Roman"/>
          <w:color w:val="000000"/>
          <w:sz w:val="28"/>
          <w:szCs w:val="28"/>
          <w:lang w:eastAsia="ru-RU"/>
        </w:rPr>
        <w:t xml:space="preserve"> [4]</w:t>
      </w:r>
      <w:r w:rsidRPr="00DF5390">
        <w:rPr>
          <w:rFonts w:ascii="Times New Roman" w:eastAsia="Times New Roman" w:hAnsi="Times New Roman" w:cs="Times New Roman"/>
          <w:color w:val="000000"/>
          <w:sz w:val="28"/>
          <w:szCs w:val="28"/>
          <w:lang w:eastAsia="ru-RU"/>
        </w:rPr>
        <w:t>.</w:t>
      </w:r>
    </w:p>
    <w:p w:rsidR="00631152" w:rsidRPr="00870F0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t xml:space="preserve">                 </w:t>
      </w:r>
      <w:r w:rsidRPr="00DF5390">
        <w:rPr>
          <w:rFonts w:ascii="Times New Roman" w:eastAsia="Times New Roman" w:hAnsi="Times New Roman" w:cs="Times New Roman"/>
          <w:noProof/>
          <w:sz w:val="28"/>
          <w:szCs w:val="28"/>
          <w:lang w:eastAsia="ru-RU"/>
        </w:rPr>
        <w:drawing>
          <wp:inline distT="0" distB="0" distL="0" distR="0">
            <wp:extent cx="4454196" cy="3060000"/>
            <wp:effectExtent l="0" t="0" r="3810" b="7620"/>
            <wp:docPr id="4" name="Рисунок 4" descr="E:\Фильтры на ПАВ_fil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Фильтры на ПАВ_files\04.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4196" cy="306000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  2.</w:t>
      </w:r>
      <w:r w:rsidRPr="00DF5390">
        <w:rPr>
          <w:rFonts w:ascii="Times New Roman" w:eastAsia="Times New Roman" w:hAnsi="Times New Roman" w:cs="Times New Roman"/>
          <w:color w:val="000000"/>
          <w:sz w:val="28"/>
          <w:szCs w:val="28"/>
          <w:shd w:val="clear" w:color="auto" w:fill="FFFFFF"/>
          <w:lang w:eastAsia="ru-RU"/>
        </w:rPr>
        <w:t xml:space="preserve">4. АЧХ ПАВ фильтра с применением окна Блекмана-Херриса без </w:t>
      </w:r>
      <w:r>
        <w:rPr>
          <w:rFonts w:ascii="Times New Roman" w:eastAsia="Times New Roman" w:hAnsi="Times New Roman" w:cs="Times New Roman"/>
          <w:color w:val="000000"/>
          <w:sz w:val="28"/>
          <w:szCs w:val="28"/>
          <w:shd w:val="clear" w:color="auto" w:fill="FFFFFF"/>
          <w:lang w:eastAsia="ru-RU"/>
        </w:rPr>
        <w:t xml:space="preserve"> </w:t>
      </w:r>
      <w:r w:rsidRPr="00DF5390">
        <w:rPr>
          <w:rFonts w:ascii="Times New Roman" w:eastAsia="Times New Roman" w:hAnsi="Times New Roman" w:cs="Times New Roman"/>
          <w:color w:val="000000"/>
          <w:sz w:val="28"/>
          <w:szCs w:val="28"/>
          <w:shd w:val="clear" w:color="auto" w:fill="FFFFFF"/>
          <w:lang w:eastAsia="ru-RU"/>
        </w:rPr>
        <w:t>учета и с учетом неточности изготовления</w:t>
      </w:r>
      <w:r w:rsidRPr="00870F00">
        <w:rPr>
          <w:rFonts w:ascii="Times New Roman" w:eastAsia="Times New Roman" w:hAnsi="Times New Roman" w:cs="Times New Roman"/>
          <w:color w:val="000000"/>
          <w:sz w:val="28"/>
          <w:szCs w:val="28"/>
          <w:shd w:val="clear" w:color="auto" w:fill="FFFFFF"/>
          <w:lang w:eastAsia="ru-RU"/>
        </w:rPr>
        <w:t xml:space="preserve"> [4].</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Несомненными преимуществами данного вида ПАВ фильтров является отличная форма амплитудно-частотной характеристики. Еще одним их преимуществом является линейная фазовая характеристика, что дает значительные преимущества при создании аппаратуры с использованием цифровых видов модуляции. Однако существенным недостатком является значительное вносимое затухание на центральной частоте полосы пропускания. Это не позволяет использовать данный тип полосовых фильтров в первых каскадах высокочувствительных приемников систем мобильной радиосвязи и сотовых телефонов. По этой же причине нежелательно применение этих фильтров в выходных каскадах радиопередатчиков (выделение значительной части мощности выходного колебания на фильтре приводит к его разрушению).</w:t>
      </w:r>
    </w:p>
    <w:p w:rsidR="00631152" w:rsidRPr="00AE3C73"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 xml:space="preserve">Поэтому были разработаны ПАВ фильтры, работающие на другом принципе. Основой их построения являются ПАВ-резонаторы. Принцип работы этих резонаторов основан на отражении поверхностной акустической волны (а точнее приповерхностной волны, проникающей вглубь </w:t>
      </w:r>
      <w:r w:rsidRPr="00DF5390">
        <w:rPr>
          <w:rFonts w:ascii="Times New Roman" w:eastAsia="Times New Roman" w:hAnsi="Times New Roman" w:cs="Times New Roman"/>
          <w:color w:val="000000"/>
          <w:sz w:val="28"/>
          <w:szCs w:val="28"/>
          <w:lang w:eastAsia="ru-RU"/>
        </w:rPr>
        <w:lastRenderedPageBreak/>
        <w:t>пьезоэлектрика глубже) отражательными решетками. Расстояние между проводящими полосками (или канавками), как и в предыдущем случае, равно половине длины волны. Расстояние между отражателями выбирают кратным длине акустической волны на частоте настройки резонатора. В результате между отражателями возникает стоячая волна. Конструкция ПАВ резонаторов различных видов приведена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5.</w:t>
      </w:r>
      <w:r w:rsidRPr="00AB4311">
        <w:rPr>
          <w:rFonts w:ascii="Times New Roman" w:eastAsia="Times New Roman" w:hAnsi="Times New Roman" w:cs="Times New Roman"/>
          <w:color w:val="000000"/>
          <w:sz w:val="28"/>
          <w:szCs w:val="28"/>
          <w:lang w:eastAsia="ru-RU"/>
        </w:rPr>
        <w:t xml:space="preserve"> </w:t>
      </w:r>
      <w:r w:rsidRPr="00AE3C73">
        <w:rPr>
          <w:rFonts w:ascii="Times New Roman" w:eastAsia="Times New Roman" w:hAnsi="Times New Roman" w:cs="Times New Roman"/>
          <w:color w:val="000000"/>
          <w:sz w:val="28"/>
          <w:szCs w:val="28"/>
          <w:lang w:eastAsia="ru-RU"/>
        </w:rPr>
        <w:t>[5].</w:t>
      </w:r>
    </w:p>
    <w:p w:rsidR="00631152" w:rsidRPr="00C34B8C" w:rsidRDefault="00631152" w:rsidP="00631152">
      <w:pPr>
        <w:spacing w:line="360" w:lineRule="auto"/>
        <w:rPr>
          <w:rFonts w:ascii="Times New Roman" w:hAnsi="Times New Roman" w:cs="Times New Roman"/>
          <w:sz w:val="28"/>
          <w:szCs w:val="28"/>
        </w:rPr>
      </w:pPr>
      <w:r w:rsidRPr="00DF5390">
        <w:rPr>
          <w:rFonts w:ascii="Times New Roman" w:eastAsia="Times New Roman" w:hAnsi="Times New Roman" w:cs="Times New Roman"/>
          <w:noProof/>
          <w:sz w:val="28"/>
          <w:szCs w:val="28"/>
          <w:lang w:eastAsia="ru-RU"/>
        </w:rPr>
        <w:drawing>
          <wp:inline distT="0" distB="0" distL="0" distR="0">
            <wp:extent cx="3878580" cy="1607820"/>
            <wp:effectExtent l="0" t="0" r="7620" b="0"/>
            <wp:docPr id="5" name="Рисунок 5" descr="E:\Фильтры на ПАВ_files\0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Фильтры на ПАВ_files\05a.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8580" cy="1607820"/>
                    </a:xfrm>
                    <a:prstGeom prst="rect">
                      <a:avLst/>
                    </a:prstGeom>
                    <a:noFill/>
                    <a:ln>
                      <a:noFill/>
                    </a:ln>
                  </pic:spPr>
                </pic:pic>
              </a:graphicData>
            </a:graphic>
          </wp:inline>
        </w:drawing>
      </w: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4404360" cy="1744980"/>
            <wp:effectExtent l="0" t="0" r="0" b="7620"/>
            <wp:docPr id="6" name="Рисунок 6" descr="E:\Фильтры на ПАВ_fil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Фильтры на ПАВ_files\05.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4360" cy="1744980"/>
                    </a:xfrm>
                    <a:prstGeom prst="rect">
                      <a:avLst/>
                    </a:prstGeom>
                    <a:noFill/>
                    <a:ln>
                      <a:noFill/>
                    </a:ln>
                  </pic:spPr>
                </pic:pic>
              </a:graphicData>
            </a:graphic>
          </wp:inline>
        </w:drawing>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5. Конструкция резонаторов на поверхностных акустических волнах</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Благодаря использованию поверхностных акустических волн, частотный диапазон данного типа резонаторов расширен в область высоких частот и может достигать значений нескольких гигагерц. ПАВ-резонатор по своим характеристикам не отличается от обычного кварцевого резонатора, который использует объемные акустические волны. Его электрическая схема соответствует последовательному резонансному контуру. Для обеспечения стабильности характеристик они изготавливаются на кварцевых пластинках. Типовая добротность этого контура составляет 12000 [4]. Эквивалентная схема резонатора на поверхностных акустических волнах приведена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6.</w:t>
      </w:r>
    </w:p>
    <w:p w:rsidR="00631152" w:rsidRPr="00DF5390" w:rsidRDefault="00631152" w:rsidP="00631152">
      <w:pPr>
        <w:spacing w:line="36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sz w:val="28"/>
          <w:szCs w:val="28"/>
          <w:lang w:eastAsia="ru-RU"/>
        </w:rPr>
        <w:lastRenderedPageBreak/>
        <w:t xml:space="preserve">                                          </w:t>
      </w:r>
      <w:r w:rsidRPr="00DF5390">
        <w:rPr>
          <w:rFonts w:ascii="Times New Roman" w:eastAsia="Times New Roman" w:hAnsi="Times New Roman" w:cs="Times New Roman"/>
          <w:noProof/>
          <w:sz w:val="28"/>
          <w:szCs w:val="28"/>
          <w:lang w:eastAsia="ru-RU"/>
        </w:rPr>
        <w:drawing>
          <wp:inline distT="0" distB="0" distL="0" distR="0">
            <wp:extent cx="2339340" cy="1203960"/>
            <wp:effectExtent l="0" t="0" r="3810" b="0"/>
            <wp:docPr id="7" name="Рисунок 7" descr="E:\Фильтры на ПАВ_files\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Фильтры на ПАВ_files\06.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340" cy="120396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 xml:space="preserve">6. Эквивалентная схема резонатора на </w:t>
      </w:r>
      <w:r>
        <w:rPr>
          <w:rFonts w:ascii="Times New Roman" w:eastAsia="Times New Roman" w:hAnsi="Times New Roman" w:cs="Times New Roman"/>
          <w:color w:val="000000"/>
          <w:sz w:val="28"/>
          <w:szCs w:val="28"/>
          <w:shd w:val="clear" w:color="auto" w:fill="FFFFFF"/>
          <w:lang w:eastAsia="ru-RU"/>
        </w:rPr>
        <w:t>ПАВ.</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С применением ПАВ резонаторов реализуются фильтры, подобные обычным </w:t>
      </w:r>
      <w:hyperlink r:id="rId18" w:history="1">
        <w:r w:rsidRPr="00DF5390">
          <w:rPr>
            <w:rFonts w:ascii="Times New Roman" w:eastAsia="Times New Roman" w:hAnsi="Times New Roman" w:cs="Times New Roman"/>
            <w:color w:val="333333"/>
            <w:sz w:val="28"/>
            <w:szCs w:val="28"/>
            <w:u w:val="single"/>
            <w:lang w:eastAsia="ru-RU"/>
          </w:rPr>
          <w:t>кварцевым фильтрам</w:t>
        </w:r>
      </w:hyperlink>
      <w:r w:rsidRPr="00DF5390">
        <w:rPr>
          <w:rFonts w:ascii="Times New Roman" w:eastAsia="Times New Roman" w:hAnsi="Times New Roman" w:cs="Times New Roman"/>
          <w:color w:val="000000"/>
          <w:sz w:val="28"/>
          <w:szCs w:val="28"/>
          <w:lang w:eastAsia="ru-RU"/>
        </w:rPr>
        <w:t>. По такому принципу обычно реализуются узкополосные полосовые фильтры. Их принцип работы основан на хорошо известных фильтрах Баттерворта и Чебышева. Потери в полосе пропускания при этом определяются добротностью резонаторов и могут быть 2 ... 3 дБ, что позволяет использовать этот вид ПАВ-фильтров во входных каскадах приемников и выходных каскадах передатчиков. Наиболее распространена лестничная схема. В качестве примера можно привести схему фильтра-дуплексора</w:t>
      </w:r>
      <w:r w:rsidRPr="00AB4311">
        <w:rPr>
          <w:rFonts w:ascii="Times New Roman" w:eastAsia="Times New Roman" w:hAnsi="Times New Roman" w:cs="Times New Roman"/>
          <w:color w:val="000000"/>
          <w:sz w:val="28"/>
          <w:szCs w:val="28"/>
          <w:lang w:eastAsia="ru-RU"/>
        </w:rPr>
        <w:t xml:space="preserve"> [6]</w:t>
      </w:r>
      <w:r w:rsidRPr="00DF5390">
        <w:rPr>
          <w:rFonts w:ascii="Times New Roman" w:eastAsia="Times New Roman" w:hAnsi="Times New Roman" w:cs="Times New Roman"/>
          <w:color w:val="000000"/>
          <w:sz w:val="28"/>
          <w:szCs w:val="28"/>
          <w:lang w:eastAsia="ru-RU"/>
        </w:rPr>
        <w:t>:</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4206240" cy="1950720"/>
            <wp:effectExtent l="0" t="0" r="3810" b="0"/>
            <wp:docPr id="8" name="Рисунок 8" descr="E:\Фильтры на ПАВ_file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Фильтры на ПАВ_files\07.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06240" cy="195072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7. Схема дуплексора на ПАВ-резонаторах</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Еще один вариант фильтра на поверхностных акустических волнах реализуется на резонаторах с двумя преобразователями, конструкция которого показана на рисунке 5б. Его эквивалентная схема приведена на рисунке 8. Подобное схемное решение позволяет развязать вход и выход устройства.</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t xml:space="preserve">                                     </w:t>
      </w:r>
      <w:r w:rsidRPr="00DF5390">
        <w:rPr>
          <w:rFonts w:ascii="Times New Roman" w:eastAsia="Times New Roman" w:hAnsi="Times New Roman" w:cs="Times New Roman"/>
          <w:noProof/>
          <w:sz w:val="28"/>
          <w:szCs w:val="28"/>
          <w:lang w:eastAsia="ru-RU"/>
        </w:rPr>
        <w:drawing>
          <wp:inline distT="0" distB="0" distL="0" distR="0">
            <wp:extent cx="2987040" cy="1303020"/>
            <wp:effectExtent l="0" t="0" r="3810" b="0"/>
            <wp:docPr id="9" name="Рисунок 9" descr="E:\Фильтры на ПАВ_files\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Фильтры на ПАВ_files\08.g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7040" cy="130302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8. Эквивалентная схема резонатора с двумя пьезопреобразователями</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Теперь на одной пластинке пьезоэлектрика можно реализовать сразу несколько резонаторов, так как отражатели для одной частоты не влияют на частоте резонанса другого резонатора. Конструкция фильтра на поверхностных волнах с двумя резонаторами показана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9</w:t>
      </w:r>
    </w:p>
    <w:p w:rsidR="00631152" w:rsidRPr="00DF539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DF5390">
        <w:rPr>
          <w:rFonts w:ascii="Times New Roman" w:eastAsia="Times New Roman" w:hAnsi="Times New Roman" w:cs="Times New Roman"/>
          <w:noProof/>
          <w:sz w:val="28"/>
          <w:szCs w:val="28"/>
          <w:lang w:eastAsia="ru-RU"/>
        </w:rPr>
        <w:drawing>
          <wp:inline distT="0" distB="0" distL="0" distR="0">
            <wp:extent cx="4320540" cy="2598420"/>
            <wp:effectExtent l="0" t="0" r="3810" b="0"/>
            <wp:docPr id="10" name="Рисунок 10" descr="E:\Фильтры на ПАВ_files\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Фильтры на ПАВ_files\09.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540" cy="259842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9. Конструкция фильтра на поверхностных волнах с двумя резонаторами</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Эквивалентная схема этого фильтра приведена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10. В ней последовательные контура включены параллельно, образуя тем самым два полюса, как в полосовом фильтре Чебышева или Баттерворта второго порядка</w:t>
      </w:r>
      <w:r w:rsidRPr="00870F00">
        <w:rPr>
          <w:rFonts w:ascii="Times New Roman" w:eastAsia="Times New Roman" w:hAnsi="Times New Roman" w:cs="Times New Roman"/>
          <w:color w:val="000000"/>
          <w:sz w:val="28"/>
          <w:szCs w:val="28"/>
          <w:lang w:eastAsia="ru-RU"/>
        </w:rPr>
        <w:t xml:space="preserve"> [5]</w:t>
      </w:r>
      <w:r w:rsidRPr="00DF5390">
        <w:rPr>
          <w:rFonts w:ascii="Times New Roman" w:eastAsia="Times New Roman" w:hAnsi="Times New Roman" w:cs="Times New Roman"/>
          <w:color w:val="000000"/>
          <w:sz w:val="28"/>
          <w:szCs w:val="28"/>
          <w:lang w:eastAsia="ru-RU"/>
        </w:rPr>
        <w:t>.</w:t>
      </w:r>
    </w:p>
    <w:p w:rsidR="00631152" w:rsidRPr="00870F00"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t xml:space="preserve">                              </w:t>
      </w:r>
      <w:r w:rsidRPr="00DF5390">
        <w:rPr>
          <w:rFonts w:ascii="Times New Roman" w:eastAsia="Times New Roman" w:hAnsi="Times New Roman" w:cs="Times New Roman"/>
          <w:noProof/>
          <w:sz w:val="28"/>
          <w:szCs w:val="28"/>
          <w:lang w:eastAsia="ru-RU"/>
        </w:rPr>
        <w:drawing>
          <wp:inline distT="0" distB="0" distL="0" distR="0">
            <wp:extent cx="3192780" cy="1600200"/>
            <wp:effectExtent l="0" t="0" r="7620" b="0"/>
            <wp:docPr id="11" name="Рисунок 11" descr="E:\Фильтры на ПАВ_files\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Фильтры на ПАВ_files\10.g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2780" cy="160020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10. Эквивалентная схема фильтра на поверхностных волнах с двумя резонаторами</w:t>
      </w:r>
      <w:r w:rsidRPr="00870F00">
        <w:rPr>
          <w:rFonts w:ascii="Times New Roman" w:eastAsia="Times New Roman" w:hAnsi="Times New Roman" w:cs="Times New Roman"/>
          <w:color w:val="000000"/>
          <w:sz w:val="28"/>
          <w:szCs w:val="28"/>
          <w:shd w:val="clear" w:color="auto" w:fill="FFFFFF"/>
          <w:lang w:eastAsia="ru-RU"/>
        </w:rPr>
        <w:t xml:space="preserve"> [5].</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Реализуемая таким фильтром типовая амплитудно-частотная характеристика приведена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11.</w:t>
      </w:r>
    </w:p>
    <w:p w:rsidR="00631152" w:rsidRPr="00A4693B" w:rsidRDefault="00631152" w:rsidP="00631152">
      <w:pPr>
        <w:spacing w:line="36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sz w:val="28"/>
          <w:szCs w:val="28"/>
          <w:lang w:eastAsia="ru-RU"/>
        </w:rPr>
        <w:t xml:space="preserve">              </w:t>
      </w:r>
      <w:r>
        <w:object w:dxaOrig="5385" w:dyaOrig="4500">
          <v:shape id="_x0000_i1028" type="#_x0000_t75" style="width:373.95pt;height:247.35pt" o:ole="">
            <v:imagedata r:id="rId23" o:title=""/>
          </v:shape>
          <o:OLEObject Type="Embed" ProgID="PBrush" ShapeID="_x0000_i1028" DrawAspect="Content" ObjectID="_1578468169" r:id="rId24"/>
        </w:object>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11. Амплитудно-частотная характеристика фильтра с двумя резонаторами</w:t>
      </w:r>
      <w:r w:rsidRPr="00A4693B">
        <w:rPr>
          <w:rFonts w:ascii="Times New Roman" w:eastAsia="Times New Roman" w:hAnsi="Times New Roman" w:cs="Times New Roman"/>
          <w:color w:val="000000"/>
          <w:sz w:val="28"/>
          <w:szCs w:val="28"/>
          <w:shd w:val="clear" w:color="auto" w:fill="FFFFFF"/>
          <w:lang w:eastAsia="ru-RU"/>
        </w:rPr>
        <w:t xml:space="preserve"> [6].</w:t>
      </w:r>
    </w:p>
    <w:p w:rsidR="00631152" w:rsidRPr="00DF5390"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В промышленно выпускаемых фильтрах используется от четырех до восьми резонаторов. Так как частоты полюсов полосового фильтра отличаются друг от друга незначительно, то отражатели разных резонаторов мы будем воспринимать как один широкий отражатель. Внешний вид ПАВ фильтров с открытой верхней крышкой приведен на рисунке </w:t>
      </w:r>
      <w:r>
        <w:rPr>
          <w:rFonts w:ascii="Times New Roman" w:eastAsia="Times New Roman" w:hAnsi="Times New Roman" w:cs="Times New Roman"/>
          <w:color w:val="000000"/>
          <w:sz w:val="28"/>
          <w:szCs w:val="28"/>
          <w:lang w:eastAsia="ru-RU"/>
        </w:rPr>
        <w:t>2.</w:t>
      </w:r>
      <w:r w:rsidRPr="00DF5390">
        <w:rPr>
          <w:rFonts w:ascii="Times New Roman" w:eastAsia="Times New Roman" w:hAnsi="Times New Roman" w:cs="Times New Roman"/>
          <w:color w:val="000000"/>
          <w:sz w:val="28"/>
          <w:szCs w:val="28"/>
          <w:lang w:eastAsia="ru-RU"/>
        </w:rPr>
        <w:t>12.</w:t>
      </w:r>
    </w:p>
    <w:p w:rsidR="00631152" w:rsidRPr="00A4693B" w:rsidRDefault="00631152" w:rsidP="006311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t xml:space="preserve">                </w:t>
      </w:r>
      <w:r w:rsidRPr="00DF5390">
        <w:rPr>
          <w:rFonts w:ascii="Times New Roman" w:eastAsia="Times New Roman" w:hAnsi="Times New Roman" w:cs="Times New Roman"/>
          <w:noProof/>
          <w:sz w:val="28"/>
          <w:szCs w:val="28"/>
          <w:lang w:eastAsia="ru-RU"/>
        </w:rPr>
        <w:drawing>
          <wp:inline distT="0" distB="0" distL="0" distR="0">
            <wp:extent cx="4198620" cy="3200400"/>
            <wp:effectExtent l="0" t="0" r="0" b="0"/>
            <wp:docPr id="13" name="Рисунок 13" descr="E:\Фильтры на ПАВ_fil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Фильтры на ПАВ_files\12.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8620" cy="3200400"/>
                    </a:xfrm>
                    <a:prstGeom prst="rect">
                      <a:avLst/>
                    </a:prstGeom>
                    <a:noFill/>
                    <a:ln>
                      <a:noFill/>
                    </a:ln>
                  </pic:spPr>
                </pic:pic>
              </a:graphicData>
            </a:graphic>
          </wp:inline>
        </w:drawing>
      </w:r>
      <w:r w:rsidRPr="00DF5390">
        <w:rPr>
          <w:rFonts w:ascii="Times New Roman" w:eastAsia="Times New Roman" w:hAnsi="Times New Roman" w:cs="Times New Roman"/>
          <w:color w:val="000000"/>
          <w:sz w:val="28"/>
          <w:szCs w:val="28"/>
          <w:shd w:val="clear" w:color="auto" w:fill="FFFFFF"/>
          <w:lang w:eastAsia="ru-RU"/>
        </w:rPr>
        <w:t> </w:t>
      </w:r>
      <w:r w:rsidRPr="00DF539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2.</w:t>
      </w:r>
      <w:r w:rsidRPr="00DF5390">
        <w:rPr>
          <w:rFonts w:ascii="Times New Roman" w:eastAsia="Times New Roman" w:hAnsi="Times New Roman" w:cs="Times New Roman"/>
          <w:color w:val="000000"/>
          <w:sz w:val="28"/>
          <w:szCs w:val="28"/>
          <w:shd w:val="clear" w:color="auto" w:fill="FFFFFF"/>
          <w:lang w:eastAsia="ru-RU"/>
        </w:rPr>
        <w:t>12. Внешний вид ПАВ-фильтров и их кварцевых пластинок</w:t>
      </w:r>
      <w:r w:rsidRPr="00A4693B">
        <w:rPr>
          <w:rFonts w:ascii="Times New Roman" w:eastAsia="Times New Roman" w:hAnsi="Times New Roman" w:cs="Times New Roman"/>
          <w:color w:val="000000"/>
          <w:sz w:val="28"/>
          <w:szCs w:val="28"/>
          <w:shd w:val="clear" w:color="auto" w:fill="FFFFFF"/>
          <w:lang w:eastAsia="ru-RU"/>
        </w:rPr>
        <w:t>.</w:t>
      </w:r>
    </w:p>
    <w:p w:rsidR="00631152" w:rsidRDefault="00631152" w:rsidP="00631152">
      <w:pPr>
        <w:shd w:val="clear" w:color="auto" w:fill="FFFFFF"/>
        <w:spacing w:before="100" w:beforeAutospacing="1" w:after="100" w:afterAutospacing="1" w:line="360" w:lineRule="auto"/>
        <w:ind w:firstLine="450"/>
        <w:jc w:val="both"/>
        <w:rPr>
          <w:rFonts w:ascii="Times New Roman" w:eastAsia="Times New Roman" w:hAnsi="Times New Roman" w:cs="Times New Roman"/>
          <w:color w:val="000000"/>
          <w:sz w:val="28"/>
          <w:szCs w:val="28"/>
          <w:lang w:eastAsia="ru-RU"/>
        </w:rPr>
      </w:pPr>
      <w:r w:rsidRPr="00DF5390">
        <w:rPr>
          <w:rFonts w:ascii="Times New Roman" w:eastAsia="Times New Roman" w:hAnsi="Times New Roman" w:cs="Times New Roman"/>
          <w:color w:val="000000"/>
          <w:sz w:val="28"/>
          <w:szCs w:val="28"/>
          <w:lang w:eastAsia="ru-RU"/>
        </w:rPr>
        <w:t>В качестве наиболее известного отечественного производителя фильтров на поверхностных акустических волнах можно назвать ООО "АЭК" (например, фильтр A177-44.925M1). Для приведения его входного и выходного сопротивления к стандартному значению 50 Ом производитель рекомендует использовать уже хорошо известное нам решение фильтра-трансформатора сопротивлений. А так как это фильтр нижних частот, то он одновременно избавит от проблем неидеальности амплитудно-частотной характеристики в области верхних частот, которые могут вызываться эффектом тройного эха или воздействием объемной волны</w:t>
      </w:r>
      <w:r>
        <w:rPr>
          <w:rFonts w:ascii="Times New Roman" w:eastAsia="Times New Roman" w:hAnsi="Times New Roman" w:cs="Times New Roman"/>
          <w:color w:val="000000"/>
          <w:sz w:val="28"/>
          <w:szCs w:val="28"/>
          <w:lang w:eastAsia="ru-RU"/>
        </w:rPr>
        <w:t xml:space="preserve"> [</w:t>
      </w:r>
      <w:r w:rsidRPr="00A4693B">
        <w:rPr>
          <w:rFonts w:ascii="Times New Roman" w:eastAsia="Times New Roman" w:hAnsi="Times New Roman" w:cs="Times New Roman"/>
          <w:color w:val="000000"/>
          <w:sz w:val="28"/>
          <w:szCs w:val="28"/>
          <w:lang w:eastAsia="ru-RU"/>
        </w:rPr>
        <w:t>3]</w:t>
      </w:r>
      <w:r w:rsidRPr="00DF5390">
        <w:rPr>
          <w:rFonts w:ascii="Times New Roman" w:eastAsia="Times New Roman" w:hAnsi="Times New Roman" w:cs="Times New Roman"/>
          <w:color w:val="000000"/>
          <w:sz w:val="28"/>
          <w:szCs w:val="28"/>
          <w:lang w:eastAsia="ru-RU"/>
        </w:rPr>
        <w:t>.</w:t>
      </w:r>
    </w:p>
    <w:p w:rsidR="00631152" w:rsidRPr="0044419D"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2.5. </w:t>
      </w:r>
      <w:r w:rsidRPr="0044419D">
        <w:rPr>
          <w:rFonts w:ascii="Times New Roman" w:eastAsia="Times New Roman" w:hAnsi="Times New Roman" w:cs="Times New Roman"/>
          <w:b/>
          <w:bCs/>
          <w:color w:val="000000"/>
          <w:sz w:val="28"/>
          <w:szCs w:val="28"/>
          <w:lang w:eastAsia="ru-RU"/>
        </w:rPr>
        <w:t>Согласование с внешними цепями и подавление тройного эха</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44419D">
        <w:rPr>
          <w:rFonts w:ascii="Times New Roman" w:eastAsia="Times New Roman" w:hAnsi="Times New Roman" w:cs="Times New Roman"/>
          <w:color w:val="000000"/>
          <w:sz w:val="28"/>
          <w:szCs w:val="28"/>
          <w:lang w:eastAsia="ru-RU"/>
        </w:rPr>
        <w:t xml:space="preserve">    Обсуждение ПАВ-устройств было бы неполным без рассмотрения вторичных эффектов и их влияния на характеристики фильтров. Наиболее сильным нежелательным эффектом является сигнал тройного эха. Этот сигнал вызван отражением от преобразователей в силу двунаправленности последних. Многие инженеры предпочитают использовать ПАВ-фильтры без согласования с внешней нагрузкой, минимизируя тем самым пульсации в </w:t>
      </w:r>
      <w:r w:rsidRPr="0044419D">
        <w:rPr>
          <w:rFonts w:ascii="Times New Roman" w:eastAsia="Times New Roman" w:hAnsi="Times New Roman" w:cs="Times New Roman"/>
          <w:color w:val="000000"/>
          <w:sz w:val="28"/>
          <w:szCs w:val="28"/>
          <w:lang w:eastAsia="ru-RU"/>
        </w:rPr>
        <w:lastRenderedPageBreak/>
        <w:t>полосе пропускания. Однако, это допустимо в случае, если вносимые потери и отражение от электрических входов остаются приемлемыми. Другие инженеры используют простые катушки индуктивности, включенные параллельно или последовательно с преобразователями фильтра, компенсируя тем самым статическую емкость преобразователей. В этом случае, сигнал тройного эха может превысить допустимый предел, и пульсации в полосе пропускания станут чрезмерными</w:t>
      </w:r>
      <w:r>
        <w:rPr>
          <w:rFonts w:ascii="Times New Roman" w:eastAsia="Times New Roman" w:hAnsi="Times New Roman" w:cs="Times New Roman"/>
          <w:color w:val="000000"/>
          <w:sz w:val="28"/>
          <w:szCs w:val="28"/>
          <w:lang w:eastAsia="ru-RU"/>
        </w:rPr>
        <w:t xml:space="preserve"> [</w:t>
      </w:r>
      <w:r w:rsidRPr="00A4693B">
        <w:rPr>
          <w:rFonts w:ascii="Times New Roman" w:eastAsia="Times New Roman" w:hAnsi="Times New Roman" w:cs="Times New Roman"/>
          <w:color w:val="000000"/>
          <w:sz w:val="28"/>
          <w:szCs w:val="28"/>
          <w:lang w:eastAsia="ru-RU"/>
        </w:rPr>
        <w:t>10]</w:t>
      </w:r>
      <w:r w:rsidRPr="0044419D">
        <w:rPr>
          <w:rFonts w:ascii="Times New Roman" w:eastAsia="Times New Roman" w:hAnsi="Times New Roman" w:cs="Times New Roman"/>
          <w:color w:val="000000"/>
          <w:sz w:val="28"/>
          <w:szCs w:val="28"/>
          <w:lang w:eastAsia="ru-RU"/>
        </w:rPr>
        <w:t xml:space="preserve">. На рис. </w:t>
      </w:r>
      <w:r>
        <w:rPr>
          <w:rFonts w:ascii="Times New Roman" w:eastAsia="Times New Roman" w:hAnsi="Times New Roman" w:cs="Times New Roman"/>
          <w:color w:val="000000"/>
          <w:sz w:val="28"/>
          <w:szCs w:val="28"/>
          <w:lang w:eastAsia="ru-RU"/>
        </w:rPr>
        <w:t>2.1</w:t>
      </w:r>
      <w:r w:rsidRPr="0044419D">
        <w:rPr>
          <w:rFonts w:ascii="Times New Roman" w:eastAsia="Times New Roman" w:hAnsi="Times New Roman" w:cs="Times New Roman"/>
          <w:color w:val="000000"/>
          <w:sz w:val="28"/>
          <w:szCs w:val="28"/>
          <w:lang w:eastAsia="ru-RU"/>
        </w:rPr>
        <w:t>3 показана частотная характеристика фильтра, включенного без согласующих цепей. Вносимые потери при таком включении составили в этой конструкции 25 дБ.</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Pr="0044419D">
        <w:rPr>
          <w:rFonts w:ascii="Times New Roman" w:eastAsia="Times New Roman" w:hAnsi="Times New Roman" w:cs="Times New Roman"/>
          <w:noProof/>
          <w:color w:val="000000"/>
          <w:sz w:val="28"/>
          <w:szCs w:val="28"/>
          <w:lang w:eastAsia="ru-RU"/>
        </w:rPr>
        <w:drawing>
          <wp:inline distT="0" distB="0" distL="0" distR="0">
            <wp:extent cx="3284220" cy="2842260"/>
            <wp:effectExtent l="0" t="0" r="0" b="0"/>
            <wp:docPr id="14" name="Рисунок 14" descr="http://www.chipinfo.ru/literature/chipnews/200002/img/orlov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ipinfo.ru/literature/chipnews/200002/img/orlov3.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4220" cy="2842260"/>
                    </a:xfrm>
                    <a:prstGeom prst="rect">
                      <a:avLst/>
                    </a:prstGeom>
                    <a:noFill/>
                    <a:ln>
                      <a:noFill/>
                    </a:ln>
                  </pic:spPr>
                </pic:pic>
              </a:graphicData>
            </a:graphic>
          </wp:inline>
        </w:drawing>
      </w:r>
    </w:p>
    <w:p w:rsidR="00631152" w:rsidRPr="0044419D"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
          <w:bCs/>
          <w:color w:val="000000"/>
          <w:sz w:val="28"/>
          <w:szCs w:val="28"/>
          <w:lang w:eastAsia="ru-RU"/>
        </w:rPr>
        <w:tab/>
      </w:r>
      <w:r w:rsidRPr="0044419D">
        <w:rPr>
          <w:rFonts w:ascii="Times New Roman" w:eastAsia="Times New Roman" w:hAnsi="Times New Roman" w:cs="Times New Roman"/>
          <w:bCs/>
          <w:color w:val="000000"/>
          <w:sz w:val="28"/>
          <w:szCs w:val="28"/>
          <w:lang w:eastAsia="ru-RU"/>
        </w:rPr>
        <w:t>Рис.</w:t>
      </w:r>
      <w:r>
        <w:rPr>
          <w:rFonts w:ascii="Times New Roman" w:eastAsia="Times New Roman" w:hAnsi="Times New Roman" w:cs="Times New Roman"/>
          <w:bCs/>
          <w:color w:val="000000"/>
          <w:sz w:val="28"/>
          <w:szCs w:val="28"/>
          <w:lang w:eastAsia="ru-RU"/>
        </w:rPr>
        <w:t xml:space="preserve"> </w:t>
      </w:r>
      <w:r w:rsidRPr="0044419D">
        <w:rPr>
          <w:rFonts w:ascii="Times New Roman" w:eastAsia="Times New Roman" w:hAnsi="Times New Roman" w:cs="Times New Roman"/>
          <w:bCs/>
          <w:color w:val="000000"/>
          <w:sz w:val="28"/>
          <w:szCs w:val="28"/>
          <w:lang w:eastAsia="ru-RU"/>
        </w:rPr>
        <w:t>2.13</w:t>
      </w:r>
      <w:r>
        <w:rPr>
          <w:rFonts w:ascii="Times New Roman" w:eastAsia="Times New Roman" w:hAnsi="Times New Roman" w:cs="Times New Roman"/>
          <w:color w:val="000000"/>
          <w:sz w:val="28"/>
          <w:szCs w:val="28"/>
          <w:lang w:eastAsia="ru-RU"/>
        </w:rPr>
        <w:t>.</w:t>
      </w:r>
      <w:r w:rsidRPr="004441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w:t>
      </w:r>
      <w:r w:rsidRPr="0044419D">
        <w:rPr>
          <w:rFonts w:ascii="Times New Roman" w:eastAsia="Times New Roman" w:hAnsi="Times New Roman" w:cs="Times New Roman"/>
          <w:color w:val="000000"/>
          <w:sz w:val="28"/>
          <w:szCs w:val="28"/>
          <w:lang w:eastAsia="ru-RU"/>
        </w:rPr>
        <w:t>астотная характеристика фильтра, включенного без согласующих цепей.</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44419D">
        <w:rPr>
          <w:rFonts w:ascii="Times New Roman" w:eastAsia="Times New Roman" w:hAnsi="Times New Roman" w:cs="Times New Roman"/>
          <w:color w:val="000000"/>
          <w:sz w:val="28"/>
          <w:szCs w:val="28"/>
          <w:lang w:eastAsia="ru-RU"/>
        </w:rPr>
        <w:t xml:space="preserve">    На рис. </w:t>
      </w:r>
      <w:r>
        <w:rPr>
          <w:rFonts w:ascii="Times New Roman" w:eastAsia="Times New Roman" w:hAnsi="Times New Roman" w:cs="Times New Roman"/>
          <w:color w:val="000000"/>
          <w:sz w:val="28"/>
          <w:szCs w:val="28"/>
          <w:lang w:eastAsia="ru-RU"/>
        </w:rPr>
        <w:t>2.1</w:t>
      </w:r>
      <w:r w:rsidRPr="0044419D">
        <w:rPr>
          <w:rFonts w:ascii="Times New Roman" w:eastAsia="Times New Roman" w:hAnsi="Times New Roman" w:cs="Times New Roman"/>
          <w:color w:val="000000"/>
          <w:sz w:val="28"/>
          <w:szCs w:val="28"/>
          <w:lang w:eastAsia="ru-RU"/>
        </w:rPr>
        <w:t>4 показана импульсная характеристика. Здесь первый (по времени) отклик это электромагнитная наводка. Плохая электрическая развязка между входом и выходом служит причиной быстрых пульсаций в полосе пропускания.</w:t>
      </w:r>
    </w:p>
    <w:p w:rsidR="00631152" w:rsidRDefault="00631152" w:rsidP="00631152">
      <w:pPr>
        <w:spacing w:after="100" w:afterAutospacing="1" w:line="360" w:lineRule="auto"/>
        <w:jc w:val="both"/>
        <w:rPr>
          <w:rFonts w:ascii="Times New Roman" w:eastAsia="Times New Roman" w:hAnsi="Times New Roman" w:cs="Times New Roman"/>
          <w:noProof/>
          <w:color w:val="000000"/>
          <w:sz w:val="28"/>
          <w:szCs w:val="28"/>
          <w:lang w:eastAsia="ru-RU"/>
        </w:rPr>
      </w:pP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Pr="0044419D">
        <w:rPr>
          <w:rFonts w:ascii="Times New Roman" w:eastAsia="Times New Roman" w:hAnsi="Times New Roman" w:cs="Times New Roman"/>
          <w:noProof/>
          <w:color w:val="000000"/>
          <w:sz w:val="28"/>
          <w:szCs w:val="28"/>
          <w:lang w:eastAsia="ru-RU"/>
        </w:rPr>
        <w:drawing>
          <wp:inline distT="0" distB="0" distL="0" distR="0">
            <wp:extent cx="4447477" cy="2520000"/>
            <wp:effectExtent l="0" t="0" r="0" b="0"/>
            <wp:docPr id="15" name="Рисунок 15" descr="http://www.chipinfo.ru/literature/chipnews/200002/img/orlov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ipinfo.ru/literature/chipnews/200002/img/orlov4.gi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7477" cy="2520000"/>
                    </a:xfrm>
                    <a:prstGeom prst="rect">
                      <a:avLst/>
                    </a:prstGeom>
                    <a:noFill/>
                    <a:ln>
                      <a:noFill/>
                    </a:ln>
                  </pic:spPr>
                </pic:pic>
              </a:graphicData>
            </a:graphic>
          </wp:inline>
        </w:drawing>
      </w:r>
    </w:p>
    <w:p w:rsidR="00631152" w:rsidRPr="0044419D"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44419D">
        <w:rPr>
          <w:rFonts w:ascii="Times New Roman" w:eastAsia="Times New Roman" w:hAnsi="Times New Roman" w:cs="Times New Roman"/>
          <w:bCs/>
          <w:color w:val="000000"/>
          <w:sz w:val="28"/>
          <w:szCs w:val="28"/>
          <w:lang w:eastAsia="ru-RU"/>
        </w:rPr>
        <w:t>Рис. 2.14.</w:t>
      </w:r>
      <w:r>
        <w:rPr>
          <w:rFonts w:ascii="Times New Roman" w:eastAsia="Times New Roman" w:hAnsi="Times New Roman" w:cs="Times New Roman"/>
          <w:b/>
          <w:bCs/>
          <w:color w:val="000000"/>
          <w:sz w:val="28"/>
          <w:szCs w:val="28"/>
          <w:lang w:eastAsia="ru-RU"/>
        </w:rPr>
        <w:t xml:space="preserve"> </w:t>
      </w:r>
      <w:r w:rsidRPr="004441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Pr="0044419D">
        <w:rPr>
          <w:rFonts w:ascii="Times New Roman" w:eastAsia="Times New Roman" w:hAnsi="Times New Roman" w:cs="Times New Roman"/>
          <w:color w:val="000000"/>
          <w:sz w:val="28"/>
          <w:szCs w:val="28"/>
          <w:lang w:eastAsia="ru-RU"/>
        </w:rPr>
        <w:t>мпульсная характеристика</w:t>
      </w:r>
      <w:r>
        <w:rPr>
          <w:rFonts w:ascii="Times New Roman" w:eastAsia="Times New Roman" w:hAnsi="Times New Roman" w:cs="Times New Roman"/>
          <w:color w:val="000000"/>
          <w:sz w:val="28"/>
          <w:szCs w:val="28"/>
          <w:lang w:eastAsia="ru-RU"/>
        </w:rPr>
        <w:t xml:space="preserve"> фильтра на ПАВ</w:t>
      </w:r>
      <w:r w:rsidRPr="0044419D">
        <w:rPr>
          <w:rFonts w:ascii="Times New Roman" w:eastAsia="Times New Roman" w:hAnsi="Times New Roman" w:cs="Times New Roman"/>
          <w:color w:val="000000"/>
          <w:sz w:val="28"/>
          <w:szCs w:val="28"/>
          <w:lang w:eastAsia="ru-RU"/>
        </w:rPr>
        <w:t>.</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44419D">
        <w:rPr>
          <w:rFonts w:ascii="Times New Roman" w:eastAsia="Times New Roman" w:hAnsi="Times New Roman" w:cs="Times New Roman"/>
          <w:color w:val="000000"/>
          <w:sz w:val="28"/>
          <w:szCs w:val="28"/>
          <w:lang w:eastAsia="ru-RU"/>
        </w:rPr>
        <w:t xml:space="preserve">    Разработчик должен принять необходимые меры по экранировке между входом и выходом и хорошему заземлению корпуса. Второй отклик это полезный сигнал, который в целом определяет частотную характеристику. Третий по времени отклик </w:t>
      </w:r>
      <w:r>
        <w:rPr>
          <w:rFonts w:ascii="Times New Roman" w:eastAsia="Times New Roman" w:hAnsi="Times New Roman" w:cs="Times New Roman"/>
          <w:color w:val="000000"/>
          <w:sz w:val="28"/>
          <w:szCs w:val="28"/>
          <w:lang w:eastAsia="ru-RU"/>
        </w:rPr>
        <w:t xml:space="preserve">- </w:t>
      </w:r>
      <w:r w:rsidRPr="0044419D">
        <w:rPr>
          <w:rFonts w:ascii="Times New Roman" w:eastAsia="Times New Roman" w:hAnsi="Times New Roman" w:cs="Times New Roman"/>
          <w:color w:val="000000"/>
          <w:sz w:val="28"/>
          <w:szCs w:val="28"/>
          <w:lang w:eastAsia="ru-RU"/>
        </w:rPr>
        <w:t xml:space="preserve">тройное эхо. В результате интерференции всех трех сигналов, в случае неудачного включения, пульсации в полосе пропускания могут увеличиться больше допустимого предела. На рис. </w:t>
      </w:r>
      <w:r>
        <w:rPr>
          <w:rFonts w:ascii="Times New Roman" w:eastAsia="Times New Roman" w:hAnsi="Times New Roman" w:cs="Times New Roman"/>
          <w:color w:val="000000"/>
          <w:sz w:val="28"/>
          <w:szCs w:val="28"/>
          <w:lang w:eastAsia="ru-RU"/>
        </w:rPr>
        <w:t>2.1</w:t>
      </w:r>
      <w:r w:rsidRPr="0044419D">
        <w:rPr>
          <w:rFonts w:ascii="Times New Roman" w:eastAsia="Times New Roman" w:hAnsi="Times New Roman" w:cs="Times New Roman"/>
          <w:color w:val="000000"/>
          <w:sz w:val="28"/>
          <w:szCs w:val="28"/>
          <w:lang w:eastAsia="ru-RU"/>
        </w:rPr>
        <w:t>5 показана частотная характеристика того же фильтра, но согласованного оптимальным образом. Вносимые потери уменьшились до 15,5 дБ, но пульсации увеличились. При этом быстрые и мелкие пульсации определяются интерференцией полезного сигнала и электромагнитной наводки, а плавные интерференцией между тройным эхо-сигналом и полезным</w:t>
      </w:r>
      <w:r w:rsidRPr="00A4693B">
        <w:rPr>
          <w:rFonts w:ascii="Times New Roman" w:eastAsia="Times New Roman" w:hAnsi="Times New Roman" w:cs="Times New Roman"/>
          <w:color w:val="000000"/>
          <w:sz w:val="28"/>
          <w:szCs w:val="28"/>
          <w:lang w:eastAsia="ru-RU"/>
        </w:rPr>
        <w:t xml:space="preserve"> [11]</w:t>
      </w:r>
      <w:r w:rsidRPr="0044419D">
        <w:rPr>
          <w:rFonts w:ascii="Times New Roman" w:eastAsia="Times New Roman" w:hAnsi="Times New Roman" w:cs="Times New Roman"/>
          <w:color w:val="000000"/>
          <w:sz w:val="28"/>
          <w:szCs w:val="28"/>
          <w:lang w:eastAsia="ru-RU"/>
        </w:rPr>
        <w:t>.</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Pr="0044419D">
        <w:rPr>
          <w:rFonts w:ascii="Times New Roman" w:eastAsia="Times New Roman" w:hAnsi="Times New Roman" w:cs="Times New Roman"/>
          <w:noProof/>
          <w:color w:val="000000"/>
          <w:sz w:val="28"/>
          <w:szCs w:val="28"/>
          <w:lang w:eastAsia="ru-RU"/>
        </w:rPr>
        <w:drawing>
          <wp:inline distT="0" distB="0" distL="0" distR="0">
            <wp:extent cx="3528060" cy="2903220"/>
            <wp:effectExtent l="0" t="0" r="0" b="0"/>
            <wp:docPr id="16" name="Рисунок 16" descr="http://www.chipinfo.ru/literature/chipnews/200002/img/orlov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ipinfo.ru/literature/chipnews/200002/img/orlov5.g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8060" cy="2903220"/>
                    </a:xfrm>
                    <a:prstGeom prst="rect">
                      <a:avLst/>
                    </a:prstGeom>
                    <a:noFill/>
                    <a:ln>
                      <a:noFill/>
                    </a:ln>
                  </pic:spPr>
                </pic:pic>
              </a:graphicData>
            </a:graphic>
          </wp:inline>
        </w:drawing>
      </w:r>
    </w:p>
    <w:p w:rsidR="00631152" w:rsidRPr="0044419D"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sidRPr="0044419D">
        <w:rPr>
          <w:rFonts w:ascii="Times New Roman" w:eastAsia="Times New Roman" w:hAnsi="Times New Roman" w:cs="Times New Roman"/>
          <w:bCs/>
          <w:color w:val="000000"/>
          <w:sz w:val="28"/>
          <w:szCs w:val="28"/>
          <w:lang w:eastAsia="ru-RU"/>
        </w:rPr>
        <w:t>Рис. 2.15</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Частотная характеристика  фильтра, </w:t>
      </w:r>
      <w:r w:rsidRPr="0044419D">
        <w:rPr>
          <w:rFonts w:ascii="Times New Roman" w:eastAsia="Times New Roman" w:hAnsi="Times New Roman" w:cs="Times New Roman"/>
          <w:color w:val="000000"/>
          <w:sz w:val="28"/>
          <w:szCs w:val="28"/>
          <w:lang w:eastAsia="ru-RU"/>
        </w:rPr>
        <w:t xml:space="preserve"> согласованного оптимальным образом.</w:t>
      </w: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44419D">
        <w:rPr>
          <w:rFonts w:ascii="Times New Roman" w:eastAsia="Times New Roman" w:hAnsi="Times New Roman" w:cs="Times New Roman"/>
          <w:color w:val="000000"/>
          <w:sz w:val="28"/>
          <w:szCs w:val="28"/>
          <w:lang w:eastAsia="ru-RU"/>
        </w:rPr>
        <w:t>    Обычно фирма-производитель рекомендует номиналы согласующих цепей для включения в 50-Ом тракт. Однако, при включении в тракт с комплексным импедансом выбор согласующих цепей становится задачей разработчика. Некоторые фирмы для своих фильтров предлагают библиотеки S-параметров, которые можно использовать в современных САПР для проектирования сквозного радиотракта (например, Serenade-Ansoft или Libra-Hewlett-Packard). В этом случае разработчик получает возможность проанализировать в программе влияние внешних цепей на результирующую характеристику и выбрать оптимальное решение</w:t>
      </w:r>
      <w:r w:rsidRPr="00A4693B">
        <w:rPr>
          <w:rFonts w:ascii="Times New Roman" w:eastAsia="Times New Roman" w:hAnsi="Times New Roman" w:cs="Times New Roman"/>
          <w:color w:val="000000"/>
          <w:sz w:val="28"/>
          <w:szCs w:val="28"/>
          <w:lang w:eastAsia="ru-RU"/>
        </w:rPr>
        <w:t xml:space="preserve"> [10]</w:t>
      </w:r>
      <w:r w:rsidRPr="0044419D">
        <w:rPr>
          <w:rFonts w:ascii="Times New Roman" w:eastAsia="Times New Roman" w:hAnsi="Times New Roman" w:cs="Times New Roman"/>
          <w:color w:val="000000"/>
          <w:sz w:val="28"/>
          <w:szCs w:val="28"/>
          <w:lang w:eastAsia="ru-RU"/>
        </w:rPr>
        <w:t>.</w:t>
      </w: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p>
    <w:p w:rsidR="00631152"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p>
    <w:p w:rsidR="00631152"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p>
    <w:p w:rsidR="00631152"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p>
    <w:p w:rsidR="00631152" w:rsidRPr="00D00262" w:rsidRDefault="00631152" w:rsidP="00631152">
      <w:pPr>
        <w:spacing w:before="100" w:beforeAutospacing="1" w:after="100" w:afterAutospacing="1" w:line="36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3. Р</w:t>
      </w:r>
      <w:r w:rsidRPr="00D00262">
        <w:rPr>
          <w:rFonts w:ascii="Times New Roman" w:eastAsia="Times New Roman" w:hAnsi="Times New Roman" w:cs="Times New Roman"/>
          <w:b/>
          <w:bCs/>
          <w:color w:val="000000"/>
          <w:sz w:val="28"/>
          <w:szCs w:val="28"/>
          <w:lang w:eastAsia="ru-RU"/>
        </w:rPr>
        <w:t xml:space="preserve">оль фильтров на ПАВ в </w:t>
      </w:r>
      <w:r>
        <w:rPr>
          <w:rFonts w:ascii="Times New Roman" w:eastAsia="Times New Roman" w:hAnsi="Times New Roman" w:cs="Times New Roman"/>
          <w:b/>
          <w:bCs/>
          <w:color w:val="000000"/>
          <w:sz w:val="28"/>
          <w:szCs w:val="28"/>
          <w:lang w:eastAsia="ru-RU"/>
        </w:rPr>
        <w:t>радио</w:t>
      </w:r>
      <w:r w:rsidRPr="00D00262">
        <w:rPr>
          <w:rFonts w:ascii="Times New Roman" w:eastAsia="Times New Roman" w:hAnsi="Times New Roman" w:cs="Times New Roman"/>
          <w:b/>
          <w:bCs/>
          <w:color w:val="000000"/>
          <w:sz w:val="28"/>
          <w:szCs w:val="28"/>
          <w:lang w:eastAsia="ru-RU"/>
        </w:rPr>
        <w:t>приемниках</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t>    Классическая схема построения современного радиотракта может быть представлена на примере блок-схемы PCS</w:t>
      </w:r>
      <w:r>
        <w:rPr>
          <w:rFonts w:ascii="Times New Roman" w:eastAsia="Times New Roman" w:hAnsi="Times New Roman" w:cs="Times New Roman"/>
          <w:color w:val="000000"/>
          <w:sz w:val="28"/>
          <w:szCs w:val="28"/>
          <w:lang w:eastAsia="ru-RU"/>
        </w:rPr>
        <w:t>-приемника, показанной на рис. 3.1</w:t>
      </w:r>
      <w:r w:rsidRPr="00D00262">
        <w:rPr>
          <w:rFonts w:ascii="Times New Roman" w:eastAsia="Times New Roman" w:hAnsi="Times New Roman" w:cs="Times New Roman"/>
          <w:color w:val="000000"/>
          <w:sz w:val="28"/>
          <w:szCs w:val="28"/>
          <w:lang w:eastAsia="ru-RU"/>
        </w:rPr>
        <w:t>.</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Pr="00D00262">
        <w:rPr>
          <w:rFonts w:ascii="Times New Roman" w:eastAsia="Times New Roman" w:hAnsi="Times New Roman" w:cs="Times New Roman"/>
          <w:noProof/>
          <w:color w:val="000000"/>
          <w:sz w:val="28"/>
          <w:szCs w:val="28"/>
          <w:lang w:eastAsia="ru-RU"/>
        </w:rPr>
        <w:drawing>
          <wp:inline distT="0" distB="0" distL="0" distR="0">
            <wp:extent cx="3284220" cy="2682240"/>
            <wp:effectExtent l="0" t="0" r="0" b="3810"/>
            <wp:docPr id="17" name="Рисунок 17" descr="http://www.chipinfo.ru/literature/chipnews/200002/img/orlov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ipinfo.ru/literature/chipnews/200002/img/orlov6.g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4220" cy="2682240"/>
                    </a:xfrm>
                    <a:prstGeom prst="rect">
                      <a:avLst/>
                    </a:prstGeom>
                    <a:noFill/>
                    <a:ln>
                      <a:noFill/>
                    </a:ln>
                  </pic:spPr>
                </pic:pic>
              </a:graphicData>
            </a:graphic>
          </wp:inline>
        </w:drawing>
      </w:r>
    </w:p>
    <w:p w:rsidR="00631152" w:rsidRPr="00A4693B"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00262">
        <w:rPr>
          <w:rFonts w:ascii="Times New Roman" w:eastAsia="Times New Roman" w:hAnsi="Times New Roman" w:cs="Times New Roman"/>
          <w:bCs/>
          <w:color w:val="000000"/>
          <w:sz w:val="28"/>
          <w:szCs w:val="28"/>
          <w:lang w:eastAsia="ru-RU"/>
        </w:rPr>
        <w:t>Рис. 3.1</w:t>
      </w:r>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Блок-схемА</w:t>
      </w:r>
      <w:r w:rsidRPr="00D00262">
        <w:rPr>
          <w:rFonts w:ascii="Times New Roman" w:eastAsia="Times New Roman" w:hAnsi="Times New Roman" w:cs="Times New Roman"/>
          <w:color w:val="000000"/>
          <w:sz w:val="28"/>
          <w:szCs w:val="28"/>
          <w:lang w:eastAsia="ru-RU"/>
        </w:rPr>
        <w:t xml:space="preserve"> PCS</w:t>
      </w:r>
      <w:r>
        <w:rPr>
          <w:rFonts w:ascii="Times New Roman" w:eastAsia="Times New Roman" w:hAnsi="Times New Roman" w:cs="Times New Roman"/>
          <w:color w:val="000000"/>
          <w:sz w:val="28"/>
          <w:szCs w:val="28"/>
          <w:lang w:eastAsia="ru-RU"/>
        </w:rPr>
        <w:t>-приемника</w:t>
      </w:r>
      <w:r w:rsidRPr="00A4693B">
        <w:rPr>
          <w:rFonts w:ascii="Times New Roman" w:eastAsia="Times New Roman" w:hAnsi="Times New Roman" w:cs="Times New Roman"/>
          <w:color w:val="000000"/>
          <w:sz w:val="28"/>
          <w:szCs w:val="28"/>
          <w:lang w:eastAsia="ru-RU"/>
        </w:rPr>
        <w:t xml:space="preserve"> [3].</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t>    Приемник предназначен для работы в диапазоне 915 МГц, и в нем использованы два типа фильтров на ПАВ (915 и 70,875 МГц) и один керамический на объемных волнах. Требования к массогабаритным характеристикам и к избирательности не позволяют использовать классические конструкции с моточными изделиями. Фильтр на 915 МГц должен обладать малыми потерями и обеспечивать подавление зеркальных каналов не менее, чем на 50 дБ. Фильтр на частоте 70 МГц используется для обработки сигнала на первой промежуточной частоте. К нему предъявляются очень высокие требования по равномерности частотной характеристики в полосе пропускания. Для отстройки от соседних каналов от должен иметь очень крутые скаты и обеспечивать высокое внеполосное заграждение. Всеми перечисленными характеристиками обладает фильтр, разработанный для базовой станции сотовой связи с кодовым разделением доступа CDMA-</w:t>
      </w:r>
      <w:r w:rsidRPr="00D00262">
        <w:rPr>
          <w:rFonts w:ascii="Times New Roman" w:eastAsia="Times New Roman" w:hAnsi="Times New Roman" w:cs="Times New Roman"/>
          <w:color w:val="000000"/>
          <w:sz w:val="28"/>
          <w:szCs w:val="28"/>
          <w:lang w:eastAsia="ru-RU"/>
        </w:rPr>
        <w:lastRenderedPageBreak/>
        <w:t>ONE. Фильтр выполнен на ST-Кварце, который обеспечивает исключительную термостабильность.</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noProof/>
          <w:color w:val="000000"/>
          <w:sz w:val="28"/>
          <w:szCs w:val="28"/>
          <w:lang w:eastAsia="ru-RU"/>
        </w:rPr>
        <w:drawing>
          <wp:inline distT="0" distB="0" distL="0" distR="0">
            <wp:extent cx="6219246" cy="6120000"/>
            <wp:effectExtent l="0" t="0" r="0" b="0"/>
            <wp:docPr id="18" name="Рисунок 18" descr="http://www.chipinfo.ru/literature/chipnews/200002/img/orlov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ipinfo.ru/literature/chipnews/200002/img/orlov7.g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9246" cy="6120000"/>
                    </a:xfrm>
                    <a:prstGeom prst="rect">
                      <a:avLst/>
                    </a:prstGeom>
                    <a:noFill/>
                    <a:ln>
                      <a:noFill/>
                    </a:ln>
                  </pic:spPr>
                </pic:pic>
              </a:graphicData>
            </a:graphic>
          </wp:inline>
        </w:drawing>
      </w:r>
    </w:p>
    <w:p w:rsidR="00631152" w:rsidRPr="00D00262"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sidRPr="00D00262">
        <w:rPr>
          <w:rFonts w:ascii="Times New Roman" w:eastAsia="Times New Roman" w:hAnsi="Times New Roman" w:cs="Times New Roman"/>
          <w:bCs/>
          <w:color w:val="000000"/>
          <w:sz w:val="28"/>
          <w:szCs w:val="28"/>
          <w:lang w:eastAsia="ru-RU"/>
        </w:rPr>
        <w:t>Рис. 3.2.</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D00262">
        <w:rPr>
          <w:rFonts w:ascii="Times New Roman" w:eastAsia="Times New Roman" w:hAnsi="Times New Roman" w:cs="Times New Roman"/>
          <w:color w:val="000000"/>
          <w:sz w:val="28"/>
          <w:szCs w:val="28"/>
          <w:lang w:eastAsia="ru-RU"/>
        </w:rPr>
        <w:t>одуль коэффициента передачи (а), импульсная характеристика (б), развернутая полоса пропускания (в) и отклонение фазы от линейной в полосе пропускания (г)</w:t>
      </w:r>
      <w:r w:rsidRPr="00A4693B">
        <w:rPr>
          <w:rFonts w:ascii="Times New Roman" w:eastAsia="Times New Roman" w:hAnsi="Times New Roman" w:cs="Times New Roman"/>
          <w:color w:val="000000"/>
          <w:sz w:val="28"/>
          <w:szCs w:val="28"/>
          <w:lang w:eastAsia="ru-RU"/>
        </w:rPr>
        <w:t xml:space="preserve"> [10]</w:t>
      </w:r>
      <w:r w:rsidRPr="00D00262">
        <w:rPr>
          <w:rFonts w:ascii="Times New Roman" w:eastAsia="Times New Roman" w:hAnsi="Times New Roman" w:cs="Times New Roman"/>
          <w:color w:val="000000"/>
          <w:sz w:val="28"/>
          <w:szCs w:val="28"/>
          <w:lang w:eastAsia="ru-RU"/>
        </w:rPr>
        <w:t>.</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рис. 3.2.</w:t>
      </w:r>
      <w:r w:rsidRPr="00D00262">
        <w:rPr>
          <w:rFonts w:ascii="Times New Roman" w:eastAsia="Times New Roman" w:hAnsi="Times New Roman" w:cs="Times New Roman"/>
          <w:color w:val="000000"/>
          <w:sz w:val="28"/>
          <w:szCs w:val="28"/>
          <w:lang w:eastAsia="ru-RU"/>
        </w:rPr>
        <w:t xml:space="preserve"> приведены: модуль коэффициента передачи (а), импульсная характеристика (б), развернутая полоса пропускания (в) и отклонение фазы от линейной в полосе пропускания (г). Вносимые потери составляют 23 дБ, </w:t>
      </w:r>
      <w:r w:rsidRPr="00D00262">
        <w:rPr>
          <w:rFonts w:ascii="Times New Roman" w:eastAsia="Times New Roman" w:hAnsi="Times New Roman" w:cs="Times New Roman"/>
          <w:color w:val="000000"/>
          <w:sz w:val="28"/>
          <w:szCs w:val="28"/>
          <w:lang w:eastAsia="ru-RU"/>
        </w:rPr>
        <w:lastRenderedPageBreak/>
        <w:t>неравномерность частотной характеристики менее 1 дБ. Приведенные характеристики наглядно демонстрируют, что другими средствами невозможно обеспечить столь высокую прямоугольность наряду с хорошей неравномерностью в полосе пропускания</w:t>
      </w:r>
      <w:r>
        <w:rPr>
          <w:rFonts w:ascii="Times New Roman" w:eastAsia="Times New Roman" w:hAnsi="Times New Roman" w:cs="Times New Roman"/>
          <w:color w:val="000000"/>
          <w:sz w:val="28"/>
          <w:szCs w:val="28"/>
          <w:lang w:eastAsia="ru-RU"/>
        </w:rPr>
        <w:t xml:space="preserve"> </w:t>
      </w:r>
      <w:r w:rsidRPr="00D00262">
        <w:rPr>
          <w:rFonts w:ascii="Times New Roman" w:eastAsia="Times New Roman" w:hAnsi="Times New Roman" w:cs="Times New Roman"/>
          <w:color w:val="000000"/>
          <w:sz w:val="28"/>
          <w:szCs w:val="28"/>
          <w:lang w:eastAsia="ru-RU"/>
        </w:rPr>
        <w:t>[4].</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noProof/>
          <w:color w:val="000000"/>
          <w:sz w:val="28"/>
          <w:szCs w:val="28"/>
          <w:lang w:eastAsia="ru-RU"/>
        </w:rPr>
        <w:drawing>
          <wp:inline distT="0" distB="0" distL="0" distR="0">
            <wp:extent cx="5044440" cy="2004060"/>
            <wp:effectExtent l="0" t="0" r="3810" b="0"/>
            <wp:docPr id="19" name="Рисунок 19" descr="http://www.chipinfo.ru/literature/chipnews/200002/img/orlov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hipinfo.ru/literature/chipnews/200002/img/orlov8.gif"/>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4440" cy="2004060"/>
                    </a:xfrm>
                    <a:prstGeom prst="rect">
                      <a:avLst/>
                    </a:prstGeom>
                    <a:noFill/>
                    <a:ln>
                      <a:noFill/>
                    </a:ln>
                  </pic:spPr>
                </pic:pic>
              </a:graphicData>
            </a:graphic>
          </wp:inline>
        </w:drawing>
      </w:r>
    </w:p>
    <w:p w:rsidR="00631152" w:rsidRPr="00D00262"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sidRPr="00D00262">
        <w:rPr>
          <w:rFonts w:ascii="Times New Roman" w:eastAsia="Times New Roman" w:hAnsi="Times New Roman" w:cs="Times New Roman"/>
          <w:bCs/>
          <w:color w:val="000000"/>
          <w:sz w:val="28"/>
          <w:szCs w:val="28"/>
          <w:lang w:eastAsia="ru-RU"/>
        </w:rPr>
        <w:t>Рис. 3.3</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Ф</w:t>
      </w:r>
      <w:r w:rsidRPr="00D00262">
        <w:rPr>
          <w:rFonts w:ascii="Times New Roman" w:eastAsia="Times New Roman" w:hAnsi="Times New Roman" w:cs="Times New Roman"/>
          <w:color w:val="000000"/>
          <w:sz w:val="28"/>
          <w:szCs w:val="28"/>
          <w:lang w:eastAsia="ru-RU"/>
        </w:rPr>
        <w:t>рагмент радиочастотного тракта c I-Q модуляцией.</w:t>
      </w: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t>    Помимо полосовой фильтрации, устройства на ПАВ используются и для решени</w:t>
      </w:r>
      <w:r>
        <w:rPr>
          <w:rFonts w:ascii="Times New Roman" w:eastAsia="Times New Roman" w:hAnsi="Times New Roman" w:cs="Times New Roman"/>
          <w:color w:val="000000"/>
          <w:sz w:val="28"/>
          <w:szCs w:val="28"/>
          <w:lang w:eastAsia="ru-RU"/>
        </w:rPr>
        <w:t>я более сложных задач. На рис. 3.3</w:t>
      </w:r>
      <w:r w:rsidRPr="00D00262">
        <w:rPr>
          <w:rFonts w:ascii="Times New Roman" w:eastAsia="Times New Roman" w:hAnsi="Times New Roman" w:cs="Times New Roman"/>
          <w:color w:val="000000"/>
          <w:sz w:val="28"/>
          <w:szCs w:val="28"/>
          <w:lang w:eastAsia="ru-RU"/>
        </w:rPr>
        <w:t xml:space="preserve"> приведен фрагмент радиочастотного тракта c I-Q модуляцией. Для выделения Q-канала использован дополнительный фазовращатель на 90.</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noProof/>
          <w:color w:val="000000"/>
          <w:sz w:val="28"/>
          <w:szCs w:val="28"/>
          <w:lang w:eastAsia="ru-RU"/>
        </w:rPr>
        <w:drawing>
          <wp:inline distT="0" distB="0" distL="0" distR="0">
            <wp:extent cx="4953000" cy="2148840"/>
            <wp:effectExtent l="0" t="0" r="0" b="3810"/>
            <wp:docPr id="20" name="Рисунок 20" descr="http://www.chipinfo.ru/literature/chipnews/200002/img/orlov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ipinfo.ru/literature/chipnews/200002/img/orlov9.gif"/>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0" cy="2148840"/>
                    </a:xfrm>
                    <a:prstGeom prst="rect">
                      <a:avLst/>
                    </a:prstGeom>
                    <a:noFill/>
                    <a:ln>
                      <a:noFill/>
                    </a:ln>
                  </pic:spPr>
                </pic:pic>
              </a:graphicData>
            </a:graphic>
          </wp:inline>
        </w:drawing>
      </w:r>
    </w:p>
    <w:p w:rsidR="00631152" w:rsidRPr="00D00262" w:rsidRDefault="00631152" w:rsidP="00631152">
      <w:pPr>
        <w:spacing w:before="100" w:beforeAutospacing="1" w:after="100" w:afterAutospacing="1" w:line="360" w:lineRule="auto"/>
        <w:jc w:val="both"/>
        <w:outlineLvl w:val="3"/>
        <w:rPr>
          <w:rFonts w:ascii="Times New Roman" w:eastAsia="Times New Roman" w:hAnsi="Times New Roman" w:cs="Times New Roman"/>
          <w:b/>
          <w:bCs/>
          <w:color w:val="000000"/>
          <w:sz w:val="28"/>
          <w:szCs w:val="28"/>
          <w:lang w:eastAsia="ru-RU"/>
        </w:rPr>
      </w:pPr>
      <w:r w:rsidRPr="00D00262">
        <w:rPr>
          <w:rFonts w:ascii="Times New Roman" w:eastAsia="Times New Roman" w:hAnsi="Times New Roman" w:cs="Times New Roman"/>
          <w:bCs/>
          <w:color w:val="000000"/>
          <w:sz w:val="28"/>
          <w:szCs w:val="28"/>
          <w:lang w:eastAsia="ru-RU"/>
        </w:rPr>
        <w:t>Рис. 3.4</w:t>
      </w:r>
      <w:r>
        <w:rPr>
          <w:rFonts w:ascii="Times New Roman" w:eastAsia="Times New Roman" w:hAnsi="Times New Roman" w:cs="Times New Roman"/>
          <w:b/>
          <w:bCs/>
          <w:color w:val="000000"/>
          <w:sz w:val="28"/>
          <w:szCs w:val="28"/>
          <w:lang w:eastAsia="ru-RU"/>
        </w:rPr>
        <w:t>.</w:t>
      </w:r>
      <w:r w:rsidRPr="00D0026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w:t>
      </w:r>
      <w:r w:rsidRPr="00D00262">
        <w:rPr>
          <w:rFonts w:ascii="Times New Roman" w:eastAsia="Times New Roman" w:hAnsi="Times New Roman" w:cs="Times New Roman"/>
          <w:color w:val="000000"/>
          <w:sz w:val="28"/>
          <w:szCs w:val="28"/>
          <w:lang w:eastAsia="ru-RU"/>
        </w:rPr>
        <w:t>рагмент радиочастотного тракта</w:t>
      </w:r>
      <w:r>
        <w:rPr>
          <w:rFonts w:ascii="Times New Roman" w:eastAsia="Times New Roman" w:hAnsi="Times New Roman" w:cs="Times New Roman"/>
          <w:color w:val="000000"/>
          <w:sz w:val="28"/>
          <w:szCs w:val="28"/>
          <w:lang w:eastAsia="ru-RU"/>
        </w:rPr>
        <w:t xml:space="preserve"> с фильтром на ПАВ.</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lastRenderedPageBreak/>
        <w:t>    Существует эквивалентное и более красивое решение, использованное в отеч</w:t>
      </w:r>
      <w:r>
        <w:rPr>
          <w:rFonts w:ascii="Times New Roman" w:eastAsia="Times New Roman" w:hAnsi="Times New Roman" w:cs="Times New Roman"/>
          <w:color w:val="000000"/>
          <w:sz w:val="28"/>
          <w:szCs w:val="28"/>
          <w:lang w:eastAsia="ru-RU"/>
        </w:rPr>
        <w:t>ественных разработках. На рис. 3.4</w:t>
      </w:r>
      <w:r w:rsidRPr="00D00262">
        <w:rPr>
          <w:rFonts w:ascii="Times New Roman" w:eastAsia="Times New Roman" w:hAnsi="Times New Roman" w:cs="Times New Roman"/>
          <w:color w:val="000000"/>
          <w:sz w:val="28"/>
          <w:szCs w:val="28"/>
          <w:lang w:eastAsia="ru-RU"/>
        </w:rPr>
        <w:t xml:space="preserve"> функции полосового фильтра и фазовращателя на 90 одновременно выполняет фильтр на ПАВ. При этом схема становится не только проще, но и не требует настройки фазовращателя.</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sidRPr="00D00262">
        <w:rPr>
          <w:rFonts w:ascii="Times New Roman" w:eastAsia="Times New Roman" w:hAnsi="Times New Roman" w:cs="Times New Roman"/>
          <w:noProof/>
          <w:color w:val="000000"/>
          <w:sz w:val="28"/>
          <w:szCs w:val="28"/>
          <w:lang w:eastAsia="ru-RU"/>
        </w:rPr>
        <w:drawing>
          <wp:inline distT="0" distB="0" distL="0" distR="0">
            <wp:extent cx="3337560" cy="2194560"/>
            <wp:effectExtent l="0" t="0" r="0" b="0"/>
            <wp:docPr id="21" name="Рисунок 21" descr="http://www.chipinfo.ru/literature/chipnews/200002/img/orlov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ipinfo.ru/literature/chipnews/200002/img/orlov10.gif"/>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7560" cy="2194560"/>
                    </a:xfrm>
                    <a:prstGeom prst="rect">
                      <a:avLst/>
                    </a:prstGeom>
                    <a:noFill/>
                    <a:ln>
                      <a:noFill/>
                    </a:ln>
                  </pic:spPr>
                </pic:pic>
              </a:graphicData>
            </a:graphic>
          </wp:inline>
        </w:drawing>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bCs/>
          <w:color w:val="000000"/>
          <w:sz w:val="28"/>
          <w:szCs w:val="28"/>
          <w:lang w:eastAsia="ru-RU"/>
        </w:rPr>
        <w:t>Рис. 3.5</w:t>
      </w:r>
      <w:r>
        <w:rPr>
          <w:rFonts w:ascii="Times New Roman" w:eastAsia="Times New Roman" w:hAnsi="Times New Roman" w:cs="Times New Roman"/>
          <w:b/>
          <w:bCs/>
          <w:color w:val="000000"/>
          <w:sz w:val="28"/>
          <w:szCs w:val="28"/>
          <w:lang w:eastAsia="ru-RU"/>
        </w:rPr>
        <w:t>.</w:t>
      </w:r>
      <w:r w:rsidRPr="00D0026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w:t>
      </w:r>
      <w:r w:rsidRPr="00D00262">
        <w:rPr>
          <w:rFonts w:ascii="Times New Roman" w:eastAsia="Times New Roman" w:hAnsi="Times New Roman" w:cs="Times New Roman"/>
          <w:color w:val="000000"/>
          <w:sz w:val="28"/>
          <w:szCs w:val="28"/>
          <w:lang w:eastAsia="ru-RU"/>
        </w:rPr>
        <w:t>астотная характеристика фильтра на 50 МГц с полосой пропускания 6 МГц</w:t>
      </w:r>
      <w:r w:rsidRPr="00A4693B">
        <w:rPr>
          <w:rFonts w:ascii="Times New Roman" w:eastAsia="Times New Roman" w:hAnsi="Times New Roman" w:cs="Times New Roman"/>
          <w:color w:val="000000"/>
          <w:sz w:val="28"/>
          <w:szCs w:val="28"/>
          <w:lang w:eastAsia="ru-RU"/>
        </w:rPr>
        <w:t xml:space="preserve"> [10]</w:t>
      </w:r>
      <w:r w:rsidRPr="00D00262">
        <w:rPr>
          <w:rFonts w:ascii="Times New Roman" w:eastAsia="Times New Roman" w:hAnsi="Times New Roman" w:cs="Times New Roman"/>
          <w:color w:val="000000"/>
          <w:sz w:val="28"/>
          <w:szCs w:val="28"/>
          <w:lang w:eastAsia="ru-RU"/>
        </w:rPr>
        <w:t>.</w:t>
      </w: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 рис. 3.5</w:t>
      </w:r>
      <w:r w:rsidRPr="00D00262">
        <w:rPr>
          <w:rFonts w:ascii="Times New Roman" w:eastAsia="Times New Roman" w:hAnsi="Times New Roman" w:cs="Times New Roman"/>
          <w:color w:val="000000"/>
          <w:sz w:val="28"/>
          <w:szCs w:val="28"/>
          <w:lang w:eastAsia="ru-RU"/>
        </w:rPr>
        <w:t xml:space="preserve"> показана частотная характеристика одного из каналов такого фильтра на 50 МГц с полосой пропускания 6 МГц.</w:t>
      </w:r>
      <w:r>
        <w:rPr>
          <w:rFonts w:ascii="Times New Roman" w:eastAsia="Times New Roman" w:hAnsi="Times New Roman" w:cs="Times New Roman"/>
          <w:color w:val="000000"/>
          <w:sz w:val="28"/>
          <w:szCs w:val="28"/>
          <w:lang w:eastAsia="ru-RU"/>
        </w:rPr>
        <w:t xml:space="preserve"> </w:t>
      </w:r>
      <w:r w:rsidRPr="00D00262">
        <w:rPr>
          <w:rFonts w:ascii="Times New Roman" w:eastAsia="Times New Roman" w:hAnsi="Times New Roman" w:cs="Times New Roman"/>
          <w:color w:val="000000"/>
          <w:sz w:val="28"/>
          <w:szCs w:val="28"/>
          <w:lang w:eastAsia="ru-RU"/>
        </w:rPr>
        <w:t>Разница фаз выходных напряжений в двух выходных каналах может быть отрегулирована внешними элементами с точностью до 0,3.</w:t>
      </w: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Pr="00576999" w:rsidRDefault="00631152" w:rsidP="00631152">
      <w:pPr>
        <w:spacing w:after="100" w:afterAutospacing="1" w:line="360" w:lineRule="auto"/>
        <w:jc w:val="both"/>
        <w:rPr>
          <w:rFonts w:ascii="Times New Roman" w:eastAsia="Times New Roman" w:hAnsi="Times New Roman" w:cs="Times New Roman"/>
          <w:b/>
          <w:color w:val="000000"/>
          <w:sz w:val="28"/>
          <w:szCs w:val="28"/>
          <w:lang w:eastAsia="ru-RU"/>
        </w:rPr>
      </w:pPr>
      <w:r w:rsidRPr="00576999">
        <w:rPr>
          <w:rFonts w:ascii="Times New Roman" w:eastAsia="Times New Roman" w:hAnsi="Times New Roman" w:cs="Times New Roman"/>
          <w:b/>
          <w:noProof/>
          <w:color w:val="000000"/>
          <w:sz w:val="28"/>
          <w:szCs w:val="28"/>
          <w:lang w:eastAsia="ru-RU"/>
        </w:rPr>
        <w:lastRenderedPageBreak/>
        <w:drawing>
          <wp:inline distT="0" distB="0" distL="0" distR="0">
            <wp:extent cx="5638800" cy="2232660"/>
            <wp:effectExtent l="0" t="0" r="0" b="0"/>
            <wp:docPr id="22" name="Рисунок 22" descr="http://www.chipinfo.ru/literature/chipnews/200002/img/orlov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ipinfo.ru/literature/chipnews/200002/img/orlov12.gif"/>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0" cy="2232660"/>
                    </a:xfrm>
                    <a:prstGeom prst="rect">
                      <a:avLst/>
                    </a:prstGeom>
                    <a:noFill/>
                    <a:ln>
                      <a:noFill/>
                    </a:ln>
                  </pic:spPr>
                </pic:pic>
              </a:graphicData>
            </a:graphic>
          </wp:inline>
        </w:drawing>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576999">
        <w:rPr>
          <w:rFonts w:ascii="Times New Roman" w:eastAsia="Times New Roman" w:hAnsi="Times New Roman" w:cs="Times New Roman"/>
          <w:bCs/>
          <w:color w:val="000000"/>
          <w:sz w:val="28"/>
          <w:szCs w:val="28"/>
          <w:lang w:eastAsia="ru-RU"/>
        </w:rPr>
        <w:t>Рис. 3.6.</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color w:val="000000"/>
          <w:sz w:val="28"/>
          <w:szCs w:val="28"/>
          <w:lang w:eastAsia="ru-RU"/>
        </w:rPr>
        <w:t>Частотные</w:t>
      </w:r>
      <w:r w:rsidRPr="00D00262">
        <w:rPr>
          <w:rFonts w:ascii="Times New Roman" w:eastAsia="Times New Roman" w:hAnsi="Times New Roman" w:cs="Times New Roman"/>
          <w:color w:val="000000"/>
          <w:sz w:val="28"/>
          <w:szCs w:val="28"/>
          <w:lang w:eastAsia="ru-RU"/>
        </w:rPr>
        <w:t xml:space="preserve"> характеристик</w:t>
      </w:r>
      <w:r>
        <w:rPr>
          <w:rFonts w:ascii="Times New Roman" w:eastAsia="Times New Roman" w:hAnsi="Times New Roman" w:cs="Times New Roman"/>
          <w:color w:val="000000"/>
          <w:sz w:val="28"/>
          <w:szCs w:val="28"/>
          <w:lang w:eastAsia="ru-RU"/>
        </w:rPr>
        <w:t>и</w:t>
      </w:r>
      <w:r w:rsidRPr="00D0026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ПАВ-</w:t>
      </w:r>
      <w:r w:rsidRPr="00D00262">
        <w:rPr>
          <w:rFonts w:ascii="Times New Roman" w:eastAsia="Times New Roman" w:hAnsi="Times New Roman" w:cs="Times New Roman"/>
          <w:color w:val="000000"/>
          <w:sz w:val="28"/>
          <w:szCs w:val="28"/>
          <w:lang w:eastAsia="ru-RU"/>
        </w:rPr>
        <w:t>устройств, предназначенных для кабельного телевидения</w:t>
      </w:r>
      <w:r w:rsidRPr="00A4693B">
        <w:rPr>
          <w:rFonts w:ascii="Times New Roman" w:eastAsia="Times New Roman" w:hAnsi="Times New Roman" w:cs="Times New Roman"/>
          <w:color w:val="000000"/>
          <w:sz w:val="28"/>
          <w:szCs w:val="28"/>
          <w:lang w:eastAsia="ru-RU"/>
        </w:rPr>
        <w:t xml:space="preserve"> [10]</w:t>
      </w:r>
      <w:r w:rsidRPr="00D00262">
        <w:rPr>
          <w:rFonts w:ascii="Times New Roman" w:eastAsia="Times New Roman" w:hAnsi="Times New Roman" w:cs="Times New Roman"/>
          <w:color w:val="000000"/>
          <w:sz w:val="28"/>
          <w:szCs w:val="28"/>
          <w:lang w:eastAsia="ru-RU"/>
        </w:rPr>
        <w:t>.</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t>    При планировании коммуникационных сетей приходится учитывать реальную обстановку в эфире. Помехи, не попадающие непосредственно в спектр сигнала, могут ухудшать условия приема. Для борьбы с детерминированными помехами служат заграждающие фильтры. Они пропускают очень широкую полосу частот с малыми потерями, но не пропускают заданную узкую полосу частот. Такие фильтры проектируются на основе мостовой схемы, в плечи которой включаются резонан</w:t>
      </w:r>
      <w:r>
        <w:rPr>
          <w:rFonts w:ascii="Times New Roman" w:eastAsia="Times New Roman" w:hAnsi="Times New Roman" w:cs="Times New Roman"/>
          <w:color w:val="000000"/>
          <w:sz w:val="28"/>
          <w:szCs w:val="28"/>
          <w:lang w:eastAsia="ru-RU"/>
        </w:rPr>
        <w:t>сные элементы на ПАВ. На рис. 3.6</w:t>
      </w:r>
      <w:r w:rsidRPr="00D00262">
        <w:rPr>
          <w:rFonts w:ascii="Times New Roman" w:eastAsia="Times New Roman" w:hAnsi="Times New Roman" w:cs="Times New Roman"/>
          <w:color w:val="000000"/>
          <w:sz w:val="28"/>
          <w:szCs w:val="28"/>
          <w:lang w:eastAsia="ru-RU"/>
        </w:rPr>
        <w:t xml:space="preserve"> показаны примеры частотных характеристик устройств, предназначенных для кабельного телевидения.</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sidRPr="00D00262">
        <w:rPr>
          <w:rFonts w:ascii="Times New Roman" w:eastAsia="Times New Roman" w:hAnsi="Times New Roman" w:cs="Times New Roman"/>
          <w:color w:val="000000"/>
          <w:sz w:val="28"/>
          <w:szCs w:val="28"/>
          <w:lang w:eastAsia="ru-RU"/>
        </w:rPr>
        <w:t xml:space="preserve">    Особый класс это фильтры с малыми потерями для входных цепей приемников. Такие фильтры используются на частотах от десятков МГц до 3 ГГц, а полосы пропускания от долей процента до 25%. Вносимые потери в таких фильтрах приближаются к 1 дБ. На рис. </w:t>
      </w:r>
      <w:r>
        <w:rPr>
          <w:rFonts w:ascii="Times New Roman" w:eastAsia="Times New Roman" w:hAnsi="Times New Roman" w:cs="Times New Roman"/>
          <w:color w:val="000000"/>
          <w:sz w:val="28"/>
          <w:szCs w:val="28"/>
          <w:lang w:eastAsia="ru-RU"/>
        </w:rPr>
        <w:t>3.7</w:t>
      </w:r>
      <w:r w:rsidRPr="00D00262">
        <w:rPr>
          <w:rFonts w:ascii="Times New Roman" w:eastAsia="Times New Roman" w:hAnsi="Times New Roman" w:cs="Times New Roman"/>
          <w:color w:val="000000"/>
          <w:sz w:val="28"/>
          <w:szCs w:val="28"/>
          <w:lang w:eastAsia="ru-RU"/>
        </w:rPr>
        <w:t xml:space="preserve"> показана частотная характеристика фильтра на 102 МГц с полосой 200 кГц. Этот фильтр выполнен на ST-Кварце, имеет вносимые потери 3 дБ и очень маленькие габариты</w:t>
      </w:r>
      <w:r w:rsidRPr="00A4693B">
        <w:rPr>
          <w:rFonts w:ascii="Times New Roman" w:eastAsia="Times New Roman" w:hAnsi="Times New Roman" w:cs="Times New Roman"/>
          <w:color w:val="000000"/>
          <w:sz w:val="28"/>
          <w:szCs w:val="28"/>
          <w:lang w:eastAsia="ru-RU"/>
        </w:rPr>
        <w:t xml:space="preserve"> [11]</w:t>
      </w:r>
      <w:r w:rsidRPr="00D00262">
        <w:rPr>
          <w:rFonts w:ascii="Times New Roman" w:eastAsia="Times New Roman" w:hAnsi="Times New Roman" w:cs="Times New Roman"/>
          <w:color w:val="000000"/>
          <w:sz w:val="28"/>
          <w:szCs w:val="28"/>
          <w:lang w:eastAsia="ru-RU"/>
        </w:rPr>
        <w:t>.</w:t>
      </w:r>
    </w:p>
    <w:p w:rsidR="00631152" w:rsidRPr="00D0026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t xml:space="preserve">                                  </w:t>
      </w:r>
      <w:r w:rsidRPr="00D00262">
        <w:rPr>
          <w:rFonts w:ascii="Times New Roman" w:eastAsia="Times New Roman" w:hAnsi="Times New Roman" w:cs="Times New Roman"/>
          <w:noProof/>
          <w:color w:val="000000"/>
          <w:sz w:val="28"/>
          <w:szCs w:val="28"/>
          <w:lang w:eastAsia="ru-RU"/>
        </w:rPr>
        <w:drawing>
          <wp:inline distT="0" distB="0" distL="0" distR="0">
            <wp:extent cx="3147060" cy="2491740"/>
            <wp:effectExtent l="0" t="0" r="0" b="3810"/>
            <wp:docPr id="23" name="Рисунок 23" descr="http://www.chipinfo.ru/literature/chipnews/200002/img/orlov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ipinfo.ru/literature/chipnews/200002/img/orlov11.gif"/>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7060" cy="2491740"/>
                    </a:xfrm>
                    <a:prstGeom prst="rect">
                      <a:avLst/>
                    </a:prstGeom>
                    <a:noFill/>
                    <a:ln>
                      <a:noFill/>
                    </a:ln>
                  </pic:spPr>
                </pic:pic>
              </a:graphicData>
            </a:graphic>
          </wp:inline>
        </w:drawing>
      </w:r>
    </w:p>
    <w:p w:rsidR="00631152" w:rsidRDefault="00631152" w:rsidP="00631152">
      <w:pPr>
        <w:spacing w:before="100" w:beforeAutospacing="1" w:after="100" w:afterAutospacing="1" w:line="360" w:lineRule="auto"/>
        <w:jc w:val="both"/>
        <w:outlineLvl w:val="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76999">
        <w:rPr>
          <w:rFonts w:ascii="Times New Roman" w:eastAsia="Times New Roman" w:hAnsi="Times New Roman" w:cs="Times New Roman"/>
          <w:bCs/>
          <w:color w:val="000000"/>
          <w:sz w:val="28"/>
          <w:szCs w:val="28"/>
          <w:lang w:eastAsia="ru-RU"/>
        </w:rPr>
        <w:t>Рис. 3.7.</w:t>
      </w:r>
      <w:r w:rsidRPr="0057699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Ч</w:t>
      </w:r>
      <w:r w:rsidRPr="00D00262">
        <w:rPr>
          <w:rFonts w:ascii="Times New Roman" w:eastAsia="Times New Roman" w:hAnsi="Times New Roman" w:cs="Times New Roman"/>
          <w:color w:val="000000"/>
          <w:sz w:val="28"/>
          <w:szCs w:val="28"/>
          <w:lang w:eastAsia="ru-RU"/>
        </w:rPr>
        <w:t>астотная характеристика фильтра на 102 МГц с полосой 200 кГц.</w:t>
      </w:r>
    </w:p>
    <w:p w:rsidR="00631152" w:rsidRPr="00576999" w:rsidRDefault="00631152" w:rsidP="00631152">
      <w:pPr>
        <w:spacing w:before="100" w:beforeAutospacing="1" w:after="100" w:afterAutospacing="1" w:line="360" w:lineRule="auto"/>
        <w:jc w:val="both"/>
        <w:outlineLvl w:val="3"/>
        <w:rPr>
          <w:rFonts w:ascii="Times New Roman" w:eastAsia="Times New Roman" w:hAnsi="Times New Roman" w:cs="Times New Roman"/>
          <w:bCs/>
          <w:color w:val="000000"/>
          <w:sz w:val="28"/>
          <w:szCs w:val="28"/>
          <w:lang w:eastAsia="ru-RU"/>
        </w:rPr>
      </w:pPr>
    </w:p>
    <w:p w:rsidR="00631152" w:rsidRDefault="00631152" w:rsidP="00631152">
      <w:pPr>
        <w:spacing w:after="100" w:afterAutospacing="1"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471784">
        <w:rPr>
          <w:rFonts w:ascii="Times New Roman" w:eastAsia="Times New Roman" w:hAnsi="Times New Roman" w:cs="Times New Roman"/>
          <w:b/>
          <w:color w:val="000000"/>
          <w:sz w:val="28"/>
          <w:szCs w:val="28"/>
          <w:lang w:eastAsia="ru-RU"/>
        </w:rPr>
        <w:t>4. Расчет полосового фильтра на ПАВ</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Основными параметрами для расчета фильтров являются следующие:</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центральная частота;</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полоса рабочих частот;</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неравномерность АЧХ в полосе рабочих частот;</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уровень внеполосного подавления;</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коэффициент прямоугольности;</w:t>
      </w:r>
    </w:p>
    <w:p w:rsidR="0063115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вносимые потери.</w:t>
      </w:r>
    </w:p>
    <w:p w:rsidR="00631152" w:rsidRDefault="00631152" w:rsidP="00631152">
      <w:pPr>
        <w:pStyle w:val="a8"/>
        <w:spacing w:before="225" w:beforeAutospacing="0" w:line="288" w:lineRule="atLeast"/>
        <w:ind w:left="225" w:right="375"/>
        <w:rPr>
          <w:color w:val="000000"/>
          <w:sz w:val="28"/>
          <w:szCs w:val="28"/>
        </w:rPr>
      </w:pPr>
      <w:r>
        <w:rPr>
          <w:color w:val="000000"/>
          <w:sz w:val="28"/>
          <w:szCs w:val="28"/>
        </w:rPr>
        <w:t>Для расчета полосового фильтра на ПАВ зададимся следующими данными:</w:t>
      </w:r>
    </w:p>
    <w:p w:rsidR="00631152" w:rsidRPr="00FD3972" w:rsidRDefault="00631152" w:rsidP="00631152">
      <w:pPr>
        <w:pStyle w:val="a8"/>
        <w:spacing w:before="225" w:beforeAutospacing="0" w:line="288" w:lineRule="atLeast"/>
        <w:ind w:left="225" w:right="375"/>
        <w:rPr>
          <w:color w:val="000000"/>
          <w:sz w:val="28"/>
          <w:szCs w:val="28"/>
        </w:rPr>
      </w:pPr>
      <w:r>
        <w:rPr>
          <w:color w:val="000000"/>
          <w:sz w:val="28"/>
          <w:szCs w:val="28"/>
        </w:rPr>
        <w:t>· центральная частота – 100 МГц;</w:t>
      </w:r>
    </w:p>
    <w:p w:rsidR="00631152" w:rsidRPr="00FD3972" w:rsidRDefault="00631152" w:rsidP="00631152">
      <w:pPr>
        <w:pStyle w:val="a8"/>
        <w:spacing w:before="225" w:beforeAutospacing="0" w:line="288" w:lineRule="atLeast"/>
        <w:ind w:left="225" w:right="375"/>
        <w:rPr>
          <w:color w:val="000000"/>
          <w:sz w:val="28"/>
          <w:szCs w:val="28"/>
        </w:rPr>
      </w:pPr>
      <w:r>
        <w:rPr>
          <w:color w:val="000000"/>
          <w:sz w:val="28"/>
          <w:szCs w:val="28"/>
        </w:rPr>
        <w:t>· полоса рабочих частот – 5%;</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неравномерно</w:t>
      </w:r>
      <w:r>
        <w:rPr>
          <w:color w:val="000000"/>
          <w:sz w:val="28"/>
          <w:szCs w:val="28"/>
        </w:rPr>
        <w:t>сть АЧХ в полосе рабочих частот – 40Дб;</w:t>
      </w:r>
    </w:p>
    <w:p w:rsidR="00631152" w:rsidRPr="00FD3972" w:rsidRDefault="00631152" w:rsidP="00631152">
      <w:pPr>
        <w:pStyle w:val="a8"/>
        <w:spacing w:before="225" w:beforeAutospacing="0" w:line="288" w:lineRule="atLeast"/>
        <w:ind w:left="225" w:right="375"/>
        <w:rPr>
          <w:color w:val="000000"/>
          <w:sz w:val="28"/>
          <w:szCs w:val="28"/>
        </w:rPr>
      </w:pPr>
      <w:r w:rsidRPr="00FD3972">
        <w:rPr>
          <w:color w:val="000000"/>
          <w:sz w:val="28"/>
          <w:szCs w:val="28"/>
        </w:rPr>
        <w:t xml:space="preserve">· </w:t>
      </w:r>
      <w:r>
        <w:rPr>
          <w:color w:val="000000"/>
          <w:sz w:val="28"/>
          <w:szCs w:val="28"/>
        </w:rPr>
        <w:t>уровень внеполосного подавления – 60 Дб;</w:t>
      </w:r>
    </w:p>
    <w:p w:rsidR="00631152" w:rsidRDefault="00631152" w:rsidP="00631152">
      <w:pPr>
        <w:pStyle w:val="a8"/>
        <w:spacing w:before="225" w:beforeAutospacing="0" w:line="288" w:lineRule="atLeast"/>
        <w:ind w:left="225" w:right="375"/>
        <w:rPr>
          <w:color w:val="000000"/>
          <w:sz w:val="28"/>
          <w:szCs w:val="28"/>
        </w:rPr>
      </w:pPr>
      <w:r>
        <w:rPr>
          <w:color w:val="000000"/>
          <w:sz w:val="28"/>
          <w:szCs w:val="28"/>
        </w:rPr>
        <w:t>· коэффициент прямоугольности – 0,85,</w:t>
      </w:r>
    </w:p>
    <w:p w:rsidR="00631152" w:rsidRDefault="00631152" w:rsidP="00631152">
      <w:pPr>
        <w:pStyle w:val="a8"/>
        <w:spacing w:before="225" w:beforeAutospacing="0" w:line="288" w:lineRule="atLeast"/>
        <w:ind w:left="225" w:right="375"/>
        <w:rPr>
          <w:color w:val="000000"/>
          <w:sz w:val="28"/>
          <w:szCs w:val="28"/>
        </w:rPr>
      </w:pPr>
      <w:r>
        <w:rPr>
          <w:color w:val="000000"/>
          <w:sz w:val="28"/>
          <w:szCs w:val="28"/>
        </w:rPr>
        <w:lastRenderedPageBreak/>
        <w:t>· вносимые потери – 10Дб.</w:t>
      </w:r>
    </w:p>
    <w:p w:rsidR="00631152" w:rsidRDefault="00631152" w:rsidP="00631152">
      <w:pPr>
        <w:pStyle w:val="Default"/>
      </w:pPr>
    </w:p>
    <w:p w:rsidR="00631152" w:rsidRDefault="00631152" w:rsidP="00631152">
      <w:pPr>
        <w:pStyle w:val="Default"/>
        <w:spacing w:line="360" w:lineRule="auto"/>
        <w:ind w:firstLine="700"/>
        <w:jc w:val="both"/>
        <w:rPr>
          <w:sz w:val="28"/>
          <w:szCs w:val="28"/>
        </w:rPr>
      </w:pPr>
      <w:r w:rsidRPr="00522325">
        <w:rPr>
          <w:sz w:val="28"/>
          <w:szCs w:val="28"/>
        </w:rPr>
        <w:t>Формирование характеристик устройства с аподизованным ВШП происходит за счет изменения фронта излучаемой (принимаемой) ПАВ. При этом все электроды излучают ПАВ одинаковой интенсивности за счет одинаковой амплитуды подаваемого на каждый электрод сигнала.</w:t>
      </w:r>
    </w:p>
    <w:p w:rsidR="00631152" w:rsidRDefault="00631152" w:rsidP="00631152">
      <w:pPr>
        <w:pStyle w:val="Default"/>
      </w:pPr>
      <w:r w:rsidRPr="00522325">
        <w:rPr>
          <w:sz w:val="28"/>
          <w:szCs w:val="28"/>
        </w:rPr>
        <w:t xml:space="preserve"> </w:t>
      </w:r>
    </w:p>
    <w:p w:rsidR="00631152" w:rsidRPr="000050AA" w:rsidRDefault="00631152" w:rsidP="00631152">
      <w:pPr>
        <w:pStyle w:val="aa"/>
        <w:spacing w:line="360" w:lineRule="auto"/>
        <w:ind w:firstLine="280"/>
        <w:jc w:val="both"/>
        <w:rPr>
          <w:color w:val="000000"/>
          <w:sz w:val="28"/>
          <w:szCs w:val="28"/>
        </w:rPr>
      </w:pPr>
      <w:r>
        <w:rPr>
          <w:sz w:val="28"/>
          <w:szCs w:val="28"/>
        </w:rPr>
        <w:t xml:space="preserve">  Д</w:t>
      </w:r>
      <w:r w:rsidRPr="00522325">
        <w:rPr>
          <w:sz w:val="28"/>
          <w:szCs w:val="28"/>
        </w:rPr>
        <w:t xml:space="preserve">ля практической реализации сказанного необходимо осуществить раздельную регулировку напряжений подаваемых на электроды ВШП. Это позволяет выполнять электроды с одинаковым перекрытием, как это представлено в схематических топологиях фильтров на ПАВ с емкостным взвешиванием электродов (см. таблицы 1,2). Возбуждаемые ПАВ представленных в таблицах 1,2 ВШП имеют равномерный волновой фронт по апертуре звукового луча. Такой ВШП может работать в паре с другим ВШП любого типа, в частности с аподизованным или с аналогично взвешенным. </w:t>
      </w:r>
      <w:r w:rsidRPr="000050AA">
        <w:rPr>
          <w:color w:val="000000"/>
          <w:sz w:val="28"/>
          <w:szCs w:val="28"/>
        </w:rPr>
        <w:t>Преимущества этого метода заключаются в следующем</w:t>
      </w:r>
      <w:r>
        <w:rPr>
          <w:color w:val="000000"/>
          <w:sz w:val="28"/>
          <w:szCs w:val="28"/>
        </w:rPr>
        <w:t xml:space="preserve"> [</w:t>
      </w:r>
      <w:r w:rsidRPr="000050AA">
        <w:rPr>
          <w:color w:val="000000"/>
          <w:sz w:val="28"/>
          <w:szCs w:val="28"/>
        </w:rPr>
        <w:t xml:space="preserve">6]: </w:t>
      </w:r>
    </w:p>
    <w:p w:rsidR="00631152" w:rsidRDefault="00631152" w:rsidP="00631152">
      <w:pPr>
        <w:pStyle w:val="Default"/>
        <w:numPr>
          <w:ilvl w:val="0"/>
          <w:numId w:val="4"/>
        </w:numPr>
        <w:spacing w:after="184" w:line="360" w:lineRule="auto"/>
        <w:rPr>
          <w:sz w:val="28"/>
          <w:szCs w:val="28"/>
        </w:rPr>
      </w:pPr>
      <w:r>
        <w:rPr>
          <w:sz w:val="28"/>
          <w:szCs w:val="28"/>
        </w:rPr>
        <w:t xml:space="preserve">1. </w:t>
      </w:r>
      <w:r w:rsidRPr="000050AA">
        <w:rPr>
          <w:sz w:val="28"/>
          <w:szCs w:val="28"/>
        </w:rPr>
        <w:t xml:space="preserve">Снижаются требования к минимальным </w:t>
      </w:r>
      <w:proofErr w:type="gramStart"/>
      <w:r w:rsidRPr="000050AA">
        <w:rPr>
          <w:sz w:val="28"/>
          <w:szCs w:val="28"/>
        </w:rPr>
        <w:t>размерам</w:t>
      </w:r>
      <w:proofErr w:type="gramEnd"/>
      <w:r w:rsidRPr="000050AA">
        <w:rPr>
          <w:sz w:val="28"/>
          <w:szCs w:val="28"/>
        </w:rPr>
        <w:t xml:space="preserve"> по крайней мере в 3; 5 и более раз, и, следовательно при том же комплекте технологического оборудования, в 3; 5 и более раз повышаются рабочие частоты устройств на ПАВ</w:t>
      </w:r>
      <w:r>
        <w:rPr>
          <w:sz w:val="28"/>
          <w:szCs w:val="28"/>
        </w:rPr>
        <w:t xml:space="preserve">. </w:t>
      </w:r>
    </w:p>
    <w:p w:rsidR="00631152" w:rsidRPr="000050AA" w:rsidRDefault="00631152" w:rsidP="00631152">
      <w:pPr>
        <w:pStyle w:val="Default"/>
        <w:numPr>
          <w:ilvl w:val="0"/>
          <w:numId w:val="4"/>
        </w:numPr>
        <w:spacing w:after="184" w:line="360" w:lineRule="auto"/>
        <w:jc w:val="both"/>
        <w:rPr>
          <w:sz w:val="28"/>
          <w:szCs w:val="28"/>
        </w:rPr>
      </w:pPr>
      <w:r>
        <w:rPr>
          <w:sz w:val="28"/>
          <w:szCs w:val="28"/>
        </w:rPr>
        <w:t xml:space="preserve">2. </w:t>
      </w:r>
      <w:r w:rsidRPr="000050AA">
        <w:rPr>
          <w:sz w:val="28"/>
          <w:szCs w:val="28"/>
        </w:rPr>
        <w:t xml:space="preserve">В соответствующее число раз уменьшается число электродов ВШП и соответственно уменьшается действие вторичных эффектов, связанных прежде всего с переотражениями ПАВ, что в свою очередь уменьшает осцилляции в полосе пропускания устройства на ПАВ и улучшает такую аппаратную характеристику, как межсимвольная интерференция; </w:t>
      </w:r>
    </w:p>
    <w:p w:rsidR="00631152" w:rsidRDefault="00631152" w:rsidP="00631152">
      <w:pPr>
        <w:pStyle w:val="Default"/>
        <w:numPr>
          <w:ilvl w:val="0"/>
          <w:numId w:val="4"/>
        </w:numPr>
        <w:spacing w:line="360" w:lineRule="auto"/>
        <w:rPr>
          <w:sz w:val="28"/>
          <w:szCs w:val="28"/>
        </w:rPr>
      </w:pPr>
      <w:r>
        <w:rPr>
          <w:sz w:val="28"/>
          <w:szCs w:val="28"/>
        </w:rPr>
        <w:t xml:space="preserve">3. </w:t>
      </w:r>
      <w:r w:rsidRPr="000050AA">
        <w:rPr>
          <w:sz w:val="28"/>
          <w:szCs w:val="28"/>
        </w:rPr>
        <w:t>Уменьшается уровень объемных волн</w:t>
      </w:r>
      <w:r>
        <w:rPr>
          <w:sz w:val="28"/>
          <w:szCs w:val="28"/>
        </w:rPr>
        <w:t>.</w:t>
      </w:r>
    </w:p>
    <w:p w:rsidR="00631152" w:rsidRDefault="00631152" w:rsidP="00631152">
      <w:pPr>
        <w:pStyle w:val="Default"/>
        <w:numPr>
          <w:ilvl w:val="0"/>
          <w:numId w:val="4"/>
        </w:numPr>
        <w:spacing w:line="360" w:lineRule="auto"/>
        <w:rPr>
          <w:sz w:val="28"/>
          <w:szCs w:val="28"/>
        </w:rPr>
      </w:pPr>
    </w:p>
    <w:p w:rsidR="00631152" w:rsidRPr="000050AA" w:rsidRDefault="00631152" w:rsidP="00631152">
      <w:pPr>
        <w:pStyle w:val="Default"/>
        <w:numPr>
          <w:ilvl w:val="0"/>
          <w:numId w:val="4"/>
        </w:numPr>
        <w:spacing w:line="360" w:lineRule="auto"/>
        <w:rPr>
          <w:sz w:val="28"/>
          <w:szCs w:val="28"/>
        </w:rPr>
      </w:pPr>
    </w:p>
    <w:p w:rsidR="00631152" w:rsidRPr="000050AA" w:rsidRDefault="00631152" w:rsidP="00631152">
      <w:pPr>
        <w:pStyle w:val="Default"/>
        <w:spacing w:line="360" w:lineRule="auto"/>
        <w:jc w:val="both"/>
        <w:rPr>
          <w:sz w:val="28"/>
          <w:szCs w:val="28"/>
        </w:rPr>
      </w:pPr>
    </w:p>
    <w:p w:rsidR="00631152" w:rsidRPr="00522325" w:rsidRDefault="00631152" w:rsidP="00631152">
      <w:pPr>
        <w:pStyle w:val="Default"/>
        <w:spacing w:line="360" w:lineRule="auto"/>
        <w:ind w:firstLine="700"/>
        <w:jc w:val="both"/>
        <w:rPr>
          <w:sz w:val="28"/>
          <w:szCs w:val="28"/>
        </w:rPr>
      </w:pPr>
    </w:p>
    <w:p w:rsidR="00631152" w:rsidRDefault="00631152" w:rsidP="00631152">
      <w:pPr>
        <w:pStyle w:val="a9"/>
        <w:pageBreakBefore/>
        <w:spacing w:line="360" w:lineRule="auto"/>
        <w:jc w:val="both"/>
        <w:rPr>
          <w:sz w:val="28"/>
          <w:szCs w:val="28"/>
        </w:rPr>
      </w:pPr>
      <w:r>
        <w:rPr>
          <w:color w:val="000000"/>
          <w:sz w:val="28"/>
          <w:szCs w:val="28"/>
        </w:rPr>
        <w:lastRenderedPageBreak/>
        <w:t xml:space="preserve"> Для расчета фильтра будем использовать математический </w:t>
      </w:r>
      <w:proofErr w:type="gramStart"/>
      <w:r>
        <w:rPr>
          <w:color w:val="000000"/>
          <w:sz w:val="28"/>
          <w:szCs w:val="28"/>
        </w:rPr>
        <w:t>аппарат</w:t>
      </w:r>
      <w:proofErr w:type="gramEnd"/>
      <w:r>
        <w:rPr>
          <w:color w:val="000000"/>
          <w:sz w:val="28"/>
          <w:szCs w:val="28"/>
        </w:rPr>
        <w:t xml:space="preserve"> предложенный в </w:t>
      </w:r>
      <w:r w:rsidRPr="00522325">
        <w:rPr>
          <w:color w:val="000000"/>
          <w:sz w:val="28"/>
          <w:szCs w:val="28"/>
        </w:rPr>
        <w:t>[5]</w:t>
      </w:r>
      <w:r w:rsidRPr="00E2797A">
        <w:rPr>
          <w:color w:val="000000"/>
          <w:sz w:val="22"/>
          <w:szCs w:val="28"/>
        </w:rPr>
        <w:t xml:space="preserve"> </w:t>
      </w:r>
      <w:r w:rsidRPr="00E2797A">
        <w:rPr>
          <w:color w:val="000000"/>
          <w:sz w:val="28"/>
          <w:szCs w:val="28"/>
        </w:rPr>
        <w:t>и основанный на синтезе АЧХ фильтров.</w:t>
      </w:r>
      <w:r>
        <w:rPr>
          <w:color w:val="000000"/>
          <w:sz w:val="28"/>
          <w:szCs w:val="28"/>
        </w:rPr>
        <w:t xml:space="preserve"> </w:t>
      </w:r>
      <w:r w:rsidRPr="00E2797A">
        <w:rPr>
          <w:sz w:val="28"/>
          <w:szCs w:val="28"/>
        </w:rPr>
        <w:t xml:space="preserve">Синтез АЧХ фильтров осуществляется согласно процедуре, в которой потенциалы (а не перекрытия, в случае аподизованного ВШП - для чего требуется трехмерное рассмотрение задачи возбуждения ПАВ) задаются в соответствии с весовыми функциями, известными из теории линейных цепей и цифровой обработки сигналов. Или с использованием, например второго полиномиального алгоритма при минимаксном критерии уровня пульсаций АЧХ в полосе пропускания и уровня подавления АЧХ в полосе задержания. </w:t>
      </w:r>
      <w:r w:rsidRPr="00E2797A">
        <w:rPr>
          <w:color w:val="000000"/>
          <w:sz w:val="28"/>
          <w:szCs w:val="28"/>
        </w:rPr>
        <w:t xml:space="preserve">Поскольку встречно-штыревые преобразователи являются основными элементами любого фильтра на ПАВ и служат для взаимного преобразования электромагнитного сигнала в акустическую волну, то очень важно иметь адекватную физическую модель преобразователя. До недавнего времени основными методами расчета ВШП были модель дельта-функций и квазистатическое приближение, которые позволяют произвести достаточно точный анализ структур с малым уровнем отражений. В основе первого метода лежит разбиение ВШП на элементарные ячейки вдоль направления распространения волны, причем истинное электроупругое поле под преобразователем заменяется полем элементарных источников, излучающих только ПАВ. Значение максимальной интенсивности в пределах одной ячейки определяется величиной перекрытия соседних электродов. Важным преимуществом этой модели является то, что на частотные свойства ВШП решающее влияние оказывают только его периодичность, число δ-источников и распределение максимального значения интенсивности источников, а не закон распределения электроупругого поля. Второй метод основан на использовании функции Грина для описания поверхностного потенциала и является более точным. Данные методы обеспечивают удовлетворительную сходимость результатов при расчете транверсальных фильтров. Однако, они непригодны для анализа структур с ненулевым уровнем отражений, на которых обычно реализуются ПАВ-фильтры с </w:t>
      </w:r>
      <w:r w:rsidRPr="00E2797A">
        <w:rPr>
          <w:color w:val="000000"/>
          <w:sz w:val="28"/>
          <w:szCs w:val="28"/>
        </w:rPr>
        <w:lastRenderedPageBreak/>
        <w:t xml:space="preserve">малыми потерями, поскольку в них не учитывается влияние массовой нагрузки и эффект электрического закорачивания поля. </w:t>
      </w:r>
      <w:r w:rsidRPr="00E2797A">
        <w:rPr>
          <w:sz w:val="28"/>
          <w:szCs w:val="28"/>
        </w:rPr>
        <w:t>Необходимость расчета структур, работающих на основе внутренних отражений, потребовала разработки двумерной физической модели, учитывающей влияние масс-электрического нагружения на характеристику преобразователя. Математический анализ таких структур до последнего времени был связан с большими трудностями, поскольку для точного моделирования характеристик требовался учет различных вторичных факторов. Использование теории связанных мод (coupling-of-modes-COM) для анализа преобразователей ПАВ, впервые предложенн</w:t>
      </w:r>
      <w:r>
        <w:rPr>
          <w:sz w:val="28"/>
          <w:szCs w:val="28"/>
        </w:rPr>
        <w:t>ой К.Хартманом и В.Райтом [7</w:t>
      </w:r>
      <w:r w:rsidRPr="00E2797A">
        <w:rPr>
          <w:sz w:val="28"/>
          <w:szCs w:val="28"/>
        </w:rPr>
        <w:t>], существеннно упростило задачу. Основными достоинствами этой модели являются: простая математическая интерпретация, точное моделирование эффектов отражения внутри преобразователя, отказ от использования модели эквивалентной цепи при расчете параметров ВШП.</w:t>
      </w:r>
    </w:p>
    <w:p w:rsidR="00631152" w:rsidRDefault="00631152" w:rsidP="00631152">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rPr>
        <w:t>При расчетах рассматриваются прелбразователи с малым уровнем потерь и равномерноную структуру ВШП.</w:t>
      </w:r>
      <w:r>
        <w:rPr>
          <w:rFonts w:ascii="Times New Roman" w:hAnsi="Times New Roman" w:cs="Times New Roman"/>
          <w:sz w:val="28"/>
          <w:szCs w:val="28"/>
          <w:lang w:val="uk-UA"/>
        </w:rPr>
        <w:t xml:space="preserve">  Д</w:t>
      </w:r>
      <w:r w:rsidRPr="00D04DC0">
        <w:rPr>
          <w:rFonts w:ascii="Times New Roman" w:hAnsi="Times New Roman" w:cs="Times New Roman"/>
          <w:sz w:val="28"/>
          <w:szCs w:val="28"/>
          <w:lang w:val="uk-UA"/>
        </w:rPr>
        <w:t xml:space="preserve">ля </w:t>
      </w:r>
      <w:r>
        <w:rPr>
          <w:rFonts w:ascii="Times New Roman" w:hAnsi="Times New Roman" w:cs="Times New Roman"/>
          <w:sz w:val="28"/>
          <w:szCs w:val="28"/>
          <w:lang w:val="uk-UA"/>
        </w:rPr>
        <w:t xml:space="preserve">упрощения считают, что урівень преобразований мал. </w:t>
      </w:r>
      <w:r>
        <w:rPr>
          <w:rFonts w:ascii="Times New Roman" w:hAnsi="Times New Roman" w:cs="Times New Roman"/>
          <w:sz w:val="28"/>
          <w:szCs w:val="28"/>
          <w:lang w:val="uk-UA"/>
        </w:rPr>
        <w:tab/>
        <w:t>Тогда дифференциальные уравнения, которые описывают распространение ПАВ в  электродной структуре имеют вид:</w:t>
      </w:r>
    </w:p>
    <w:p w:rsidR="00631152" w:rsidRPr="003741C6" w:rsidRDefault="00631152" w:rsidP="00631152">
      <w:pPr>
        <w:spacing w:before="240" w:line="360" w:lineRule="auto"/>
        <w:ind w:firstLine="851"/>
        <w:jc w:val="both"/>
        <w:rPr>
          <w:rFonts w:ascii="Times New Roman" w:eastAsiaTheme="minorEastAsia" w:hAnsi="Times New Roman" w:cs="Times New Roman"/>
          <w:sz w:val="34"/>
          <w:szCs w:val="28"/>
          <w:lang w:val="uk-UA"/>
        </w:rPr>
      </w:pPr>
      <m:oMath>
        <m:r>
          <w:rPr>
            <w:rFonts w:ascii="Cambria Math" w:hAnsi="Cambria Math" w:cs="Times New Roman"/>
            <w:sz w:val="28"/>
            <w:szCs w:val="28"/>
            <w:lang w:val="uk-UA"/>
          </w:rPr>
          <m:t xml:space="preserve"> </m:t>
        </m:r>
        <m:f>
          <m:fPr>
            <m:ctrlPr>
              <w:rPr>
                <w:rFonts w:ascii="Cambria Math" w:hAnsi="Cambria Math" w:cs="Times New Roman"/>
                <w:i/>
                <w:sz w:val="28"/>
                <w:szCs w:val="28"/>
                <w:lang w:val="uk-UA"/>
              </w:rPr>
            </m:ctrlPr>
          </m:fPr>
          <m:num>
            <m:r>
              <w:rPr>
                <w:rFonts w:ascii="Cambria Math" w:hAnsi="Cambria Math" w:cs="Times New Roman"/>
                <w:sz w:val="28"/>
                <w:szCs w:val="28"/>
                <w:lang w:val="uk-UA"/>
              </w:rPr>
              <m:t>∂</m:t>
            </m:r>
            <m:r>
              <w:rPr>
                <w:rFonts w:ascii="Cambria Math" w:hAnsi="Cambria Math" w:cs="Times New Roman"/>
                <w:sz w:val="28"/>
                <w:szCs w:val="28"/>
                <w:lang w:val="en-US"/>
              </w:rPr>
              <m:t>R</m:t>
            </m:r>
            <m:r>
              <w:rPr>
                <w:rFonts w:ascii="Cambria Math" w:hAnsi="Cambria Math" w:cs="Times New Roman"/>
                <w:sz w:val="28"/>
                <w:szCs w:val="28"/>
                <w:lang w:val="uk-UA"/>
              </w:rPr>
              <m:t>(</m:t>
            </m:r>
            <m:r>
              <w:rPr>
                <w:rFonts w:ascii="Cambria Math" w:hAnsi="Cambria Math" w:cs="Times New Roman"/>
                <w:sz w:val="28"/>
                <w:szCs w:val="28"/>
                <w:lang w:val="en-US"/>
              </w:rPr>
              <m:t>x</m:t>
            </m:r>
            <m:r>
              <w:rPr>
                <w:rFonts w:ascii="Cambria Math" w:hAnsi="Cambria Math" w:cs="Times New Roman"/>
                <w:sz w:val="28"/>
                <w:szCs w:val="28"/>
                <w:lang w:val="uk-UA"/>
              </w:rPr>
              <m:t>,</m:t>
            </m:r>
            <m:r>
              <w:rPr>
                <w:rFonts w:ascii="Cambria Math" w:hAnsi="Cambria Math" w:cs="Times New Roman"/>
                <w:sz w:val="28"/>
                <w:szCs w:val="28"/>
                <w:lang w:val="en-US"/>
              </w:rPr>
              <m:t>ω</m:t>
            </m:r>
            <m:r>
              <w:rPr>
                <w:rFonts w:ascii="Cambria Math" w:hAnsi="Cambria Math" w:cs="Times New Roman"/>
                <w:sz w:val="28"/>
                <w:szCs w:val="28"/>
                <w:lang w:val="uk-UA"/>
              </w:rPr>
              <m:t>)</m:t>
            </m:r>
          </m:num>
          <m:den>
            <m:r>
              <w:rPr>
                <w:rFonts w:ascii="Cambria Math" w:hAnsi="Cambria Math" w:cs="Times New Roman"/>
                <w:sz w:val="28"/>
                <w:szCs w:val="28"/>
                <w:lang w:val="uk-UA"/>
              </w:rPr>
              <m:t>∂x</m:t>
            </m:r>
          </m:den>
        </m:f>
        <m:r>
          <w:rPr>
            <w:rFonts w:ascii="Cambria Math" w:hAnsi="Cambria Math" w:cs="Times New Roman"/>
            <w:sz w:val="28"/>
            <w:szCs w:val="28"/>
            <w:lang w:val="uk-UA"/>
          </w:rPr>
          <m:t>=-jkR</m:t>
        </m:r>
        <m:d>
          <m:dPr>
            <m:ctrlPr>
              <w:rPr>
                <w:rFonts w:ascii="Cambria Math" w:hAnsi="Cambria Math" w:cs="Times New Roman"/>
                <w:i/>
                <w:sz w:val="28"/>
                <w:szCs w:val="28"/>
                <w:lang w:val="uk-UA"/>
              </w:rPr>
            </m:ctrlPr>
          </m:dPr>
          <m:e>
            <m:r>
              <w:rPr>
                <w:rFonts w:ascii="Cambria Math" w:hAnsi="Cambria Math" w:cs="Times New Roman"/>
                <w:sz w:val="28"/>
                <w:szCs w:val="28"/>
                <w:lang w:val="uk-UA"/>
              </w:rPr>
              <m:t>x,ω</m:t>
            </m:r>
          </m:e>
        </m:d>
        <m:r>
          <w:rPr>
            <w:rFonts w:ascii="Cambria Math" w:hAnsi="Cambria Math" w:cs="Times New Roman"/>
            <w:sz w:val="28"/>
            <w:szCs w:val="28"/>
            <w:lang w:val="uk-UA"/>
          </w:rPr>
          <m:t>+ja(k)</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e</m:t>
            </m:r>
          </m:e>
          <m:sup>
            <m:r>
              <w:rPr>
                <w:rFonts w:ascii="Cambria Math" w:hAnsi="Cambria Math" w:cs="Times New Roman"/>
                <w:sz w:val="28"/>
                <w:szCs w:val="28"/>
                <w:lang w:val="uk-UA"/>
              </w:rPr>
              <m:t>-j</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0</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x-</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a</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k</m:t>
                    </m:r>
                  </m:e>
                </m:d>
              </m:e>
            </m:d>
          </m:sup>
        </m:sSup>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r>
              <w:rPr>
                <w:rFonts w:ascii="Cambria Math" w:hAnsi="Cambria Math" w:cs="Times New Roman"/>
                <w:sz w:val="28"/>
                <w:szCs w:val="28"/>
                <w:lang w:val="uk-UA"/>
              </w:rPr>
              <m:t>0</m:t>
            </m:r>
          </m:sub>
        </m:sSub>
        <m:r>
          <w:rPr>
            <w:rFonts w:ascii="Cambria Math" w:hAnsi="Cambria Math" w:cs="Times New Roman"/>
            <w:sz w:val="28"/>
            <w:szCs w:val="28"/>
            <w:lang w:val="uk-UA"/>
          </w:rPr>
          <m:t>(ω)</m:t>
        </m:r>
      </m:oMath>
      <w:r>
        <w:rPr>
          <w:rFonts w:ascii="Times New Roman" w:eastAsiaTheme="minorEastAsia" w:hAnsi="Times New Roman" w:cs="Times New Roman"/>
          <w:sz w:val="28"/>
          <w:szCs w:val="28"/>
          <w:lang w:val="uk-UA"/>
        </w:rPr>
        <w:t xml:space="preserve">  (4.1</w:t>
      </w:r>
      <w:r w:rsidRPr="003741C6">
        <w:rPr>
          <w:rFonts w:ascii="Times New Roman" w:eastAsiaTheme="minorEastAsia" w:hAnsi="Times New Roman" w:cs="Times New Roman"/>
          <w:sz w:val="34"/>
          <w:szCs w:val="28"/>
          <w:lang w:val="uk-UA"/>
        </w:rPr>
        <w:t>)</w:t>
      </w:r>
    </w:p>
    <w:p w:rsidR="00631152" w:rsidRPr="003741C6" w:rsidRDefault="003E71BF" w:rsidP="00631152">
      <w:pPr>
        <w:spacing w:line="360" w:lineRule="auto"/>
        <w:ind w:firstLine="851"/>
        <w:jc w:val="both"/>
        <w:rPr>
          <w:rFonts w:ascii="Times New Roman" w:eastAsiaTheme="minorEastAsia" w:hAnsi="Times New Roman" w:cs="Times New Roman"/>
          <w:sz w:val="28"/>
          <w:szCs w:val="28"/>
          <w:lang w:val="uk-UA"/>
        </w:rPr>
      </w:pPr>
      <m:oMath>
        <m:f>
          <m:fPr>
            <m:ctrlPr>
              <w:rPr>
                <w:rFonts w:ascii="Cambria Math" w:hAnsi="Cambria Math" w:cs="Times New Roman"/>
                <w:i/>
                <w:sz w:val="28"/>
                <w:szCs w:val="28"/>
                <w:lang w:val="uk-UA"/>
              </w:rPr>
            </m:ctrlPr>
          </m:fPr>
          <m:num>
            <m:r>
              <w:rPr>
                <w:rFonts w:ascii="Cambria Math" w:hAnsi="Cambria Math" w:cs="Times New Roman"/>
                <w:sz w:val="28"/>
                <w:szCs w:val="28"/>
                <w:lang w:val="uk-UA"/>
              </w:rPr>
              <m:t>∂</m:t>
            </m:r>
            <m:r>
              <w:rPr>
                <w:rFonts w:ascii="Cambria Math" w:hAnsi="Cambria Math" w:cs="Times New Roman"/>
                <w:sz w:val="28"/>
                <w:szCs w:val="28"/>
                <w:lang w:val="en-US"/>
              </w:rPr>
              <m:t>S</m:t>
            </m:r>
            <m:r>
              <w:rPr>
                <w:rFonts w:ascii="Cambria Math" w:hAnsi="Cambria Math" w:cs="Times New Roman"/>
                <w:sz w:val="28"/>
                <w:szCs w:val="28"/>
                <w:lang w:val="uk-UA"/>
              </w:rPr>
              <m:t>(</m:t>
            </m:r>
            <m:r>
              <w:rPr>
                <w:rFonts w:ascii="Cambria Math" w:hAnsi="Cambria Math" w:cs="Times New Roman"/>
                <w:sz w:val="28"/>
                <w:szCs w:val="28"/>
                <w:lang w:val="en-US"/>
              </w:rPr>
              <m:t>x</m:t>
            </m:r>
            <m:r>
              <w:rPr>
                <w:rFonts w:ascii="Cambria Math" w:hAnsi="Cambria Math" w:cs="Times New Roman"/>
                <w:sz w:val="28"/>
                <w:szCs w:val="28"/>
                <w:lang w:val="uk-UA"/>
              </w:rPr>
              <m:t>,</m:t>
            </m:r>
            <m:r>
              <w:rPr>
                <w:rFonts w:ascii="Cambria Math" w:hAnsi="Cambria Math" w:cs="Times New Roman"/>
                <w:sz w:val="28"/>
                <w:szCs w:val="28"/>
                <w:lang w:val="en-US"/>
              </w:rPr>
              <m:t>ω</m:t>
            </m:r>
            <m:r>
              <w:rPr>
                <w:rFonts w:ascii="Cambria Math" w:hAnsi="Cambria Math" w:cs="Times New Roman"/>
                <w:sz w:val="28"/>
                <w:szCs w:val="28"/>
                <w:lang w:val="uk-UA"/>
              </w:rPr>
              <m:t>)</m:t>
            </m:r>
          </m:num>
          <m:den>
            <m:r>
              <w:rPr>
                <w:rFonts w:ascii="Cambria Math" w:hAnsi="Cambria Math" w:cs="Times New Roman"/>
                <w:sz w:val="28"/>
                <w:szCs w:val="28"/>
                <w:lang w:val="uk-UA"/>
              </w:rPr>
              <m:t>∂x</m:t>
            </m:r>
          </m:den>
        </m:f>
        <m:r>
          <w:rPr>
            <w:rFonts w:ascii="Cambria Math" w:hAnsi="Cambria Math" w:cs="Times New Roman"/>
            <w:sz w:val="28"/>
            <w:szCs w:val="28"/>
            <w:lang w:val="uk-UA"/>
          </w:rPr>
          <m:t>=+jkS</m:t>
        </m:r>
        <m:d>
          <m:dPr>
            <m:ctrlPr>
              <w:rPr>
                <w:rFonts w:ascii="Cambria Math" w:hAnsi="Cambria Math" w:cs="Times New Roman"/>
                <w:i/>
                <w:sz w:val="28"/>
                <w:szCs w:val="28"/>
                <w:lang w:val="uk-UA"/>
              </w:rPr>
            </m:ctrlPr>
          </m:dPr>
          <m:e>
            <m:r>
              <w:rPr>
                <w:rFonts w:ascii="Cambria Math" w:hAnsi="Cambria Math" w:cs="Times New Roman"/>
                <w:sz w:val="28"/>
                <w:szCs w:val="28"/>
                <w:lang w:val="uk-UA"/>
              </w:rPr>
              <m:t>x,ω</m:t>
            </m:r>
          </m:e>
        </m:d>
        <m:r>
          <w:rPr>
            <w:rFonts w:ascii="Cambria Math" w:hAnsi="Cambria Math" w:cs="Times New Roman"/>
            <w:sz w:val="28"/>
            <w:szCs w:val="28"/>
            <w:lang w:val="uk-UA"/>
          </w:rPr>
          <m:t>-ja(k)</m:t>
        </m:r>
        <m:sSup>
          <m:sSupPr>
            <m:ctrlPr>
              <w:rPr>
                <w:rFonts w:ascii="Cambria Math" w:hAnsi="Cambria Math" w:cs="Times New Roman"/>
                <w:i/>
                <w:sz w:val="28"/>
                <w:szCs w:val="28"/>
                <w:lang w:val="uk-UA"/>
              </w:rPr>
            </m:ctrlPr>
          </m:sSupPr>
          <m:e>
            <m:r>
              <w:rPr>
                <w:rFonts w:ascii="Cambria Math" w:hAnsi="Cambria Math" w:cs="Times New Roman"/>
                <w:sz w:val="28"/>
                <w:szCs w:val="28"/>
                <w:lang w:val="uk-UA"/>
              </w:rPr>
              <m:t>e</m:t>
            </m:r>
          </m:e>
          <m:sup>
            <m:r>
              <w:rPr>
                <w:rFonts w:ascii="Cambria Math" w:hAnsi="Cambria Math" w:cs="Times New Roman"/>
                <w:sz w:val="28"/>
                <w:szCs w:val="28"/>
                <w:lang w:val="uk-UA"/>
              </w:rPr>
              <m:t>+j</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0</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x-</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a</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k</m:t>
                    </m:r>
                  </m:e>
                </m:d>
              </m:e>
            </m:d>
          </m:sup>
        </m:sSup>
        <m:sSub>
          <m:sSubPr>
            <m:ctrlPr>
              <w:rPr>
                <w:rFonts w:ascii="Cambria Math" w:hAnsi="Cambria Math" w:cs="Times New Roman"/>
                <w:i/>
                <w:sz w:val="28"/>
                <w:szCs w:val="28"/>
                <w:lang w:val="uk-UA"/>
              </w:rPr>
            </m:ctrlPr>
          </m:sSubPr>
          <m:e>
            <m:r>
              <w:rPr>
                <w:rFonts w:ascii="Cambria Math" w:hAnsi="Cambria Math" w:cs="Times New Roman"/>
                <w:sz w:val="28"/>
                <w:szCs w:val="28"/>
                <w:lang w:val="uk-UA"/>
              </w:rPr>
              <m:t>V</m:t>
            </m:r>
          </m:e>
          <m:sub>
            <m:r>
              <w:rPr>
                <w:rFonts w:ascii="Cambria Math" w:hAnsi="Cambria Math" w:cs="Times New Roman"/>
                <w:sz w:val="28"/>
                <w:szCs w:val="28"/>
                <w:lang w:val="uk-UA"/>
              </w:rPr>
              <m:t>0</m:t>
            </m:r>
          </m:sub>
        </m:sSub>
        <m:r>
          <w:rPr>
            <w:rFonts w:ascii="Cambria Math" w:hAnsi="Cambria Math" w:cs="Times New Roman"/>
            <w:sz w:val="28"/>
            <w:szCs w:val="28"/>
            <w:lang w:val="uk-UA"/>
          </w:rPr>
          <m:t>(ω)</m:t>
        </m:r>
      </m:oMath>
      <w:r w:rsidR="00631152" w:rsidRPr="003741C6">
        <w:rPr>
          <w:rFonts w:ascii="Times New Roman" w:eastAsiaTheme="minorEastAsia" w:hAnsi="Times New Roman" w:cs="Times New Roman"/>
          <w:sz w:val="28"/>
          <w:szCs w:val="28"/>
          <w:lang w:val="uk-UA"/>
        </w:rPr>
        <w:t xml:space="preserve">    (4</w:t>
      </w:r>
      <w:r w:rsidR="00631152">
        <w:rPr>
          <w:rFonts w:ascii="Times New Roman" w:eastAsiaTheme="minorEastAsia" w:hAnsi="Times New Roman" w:cs="Times New Roman"/>
          <w:sz w:val="28"/>
          <w:szCs w:val="28"/>
          <w:lang w:val="uk-UA"/>
        </w:rPr>
        <w:t>.2)</w:t>
      </w:r>
    </w:p>
    <w:p w:rsidR="00631152" w:rsidRPr="0002069F" w:rsidRDefault="003E71BF" w:rsidP="00631152">
      <w:pPr>
        <w:spacing w:line="360" w:lineRule="auto"/>
        <w:ind w:firstLine="851"/>
        <w:jc w:val="both"/>
        <w:rPr>
          <w:rFonts w:ascii="Times New Roman" w:eastAsiaTheme="minorEastAsia" w:hAnsi="Times New Roman" w:cs="Times New Roman"/>
          <w:sz w:val="28"/>
          <w:szCs w:val="28"/>
          <w:lang w:val="en-US"/>
        </w:rPr>
      </w:pPr>
      <m:oMathPara>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∂I</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x,ω</m:t>
                  </m:r>
                </m:e>
              </m:d>
            </m:num>
            <m:den>
              <m:r>
                <w:rPr>
                  <w:rFonts w:ascii="Cambria Math" w:eastAsiaTheme="minorEastAsia" w:hAnsi="Cambria Math" w:cs="Times New Roman"/>
                  <w:sz w:val="28"/>
                  <w:szCs w:val="28"/>
                  <w:lang w:val="en-US"/>
                </w:rPr>
                <m:t>∂x</m:t>
              </m:r>
            </m:den>
          </m:f>
          <m:r>
            <w:rPr>
              <w:rFonts w:ascii="Cambria Math" w:eastAsiaTheme="minorEastAsia" w:hAnsi="Cambria Math" w:cs="Times New Roman"/>
              <w:sz w:val="28"/>
              <w:szCs w:val="28"/>
              <w:lang w:val="en-US"/>
            </w:rPr>
            <m:t>=+2ja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R</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x,ω</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hAnsi="Cambria Math" w:cs="Times New Roman"/>
                  <w:sz w:val="28"/>
                  <w:szCs w:val="28"/>
                  <w:lang w:val="uk-UA"/>
                </w:rPr>
                <m:t>+j</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0</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x-</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a</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k</m:t>
                      </m:r>
                    </m:e>
                  </m:d>
                </m:e>
              </m:d>
            </m:sup>
          </m:sSup>
          <m:r>
            <w:rPr>
              <w:rFonts w:ascii="Cambria Math" w:eastAsiaTheme="minorEastAsia" w:hAnsi="Cambria Math" w:cs="Times New Roman"/>
              <w:sz w:val="28"/>
              <w:szCs w:val="28"/>
              <w:lang w:val="en-US"/>
            </w:rPr>
            <m:t>+</m:t>
          </m:r>
        </m:oMath>
      </m:oMathPara>
    </w:p>
    <w:p w:rsidR="00631152" w:rsidRPr="003741C6" w:rsidRDefault="00631152" w:rsidP="00631152">
      <w:pPr>
        <w:spacing w:line="360" w:lineRule="auto"/>
        <w:ind w:firstLine="851"/>
        <w:jc w:val="both"/>
        <w:rPr>
          <w:rFonts w:ascii="Times New Roman" w:eastAsiaTheme="minorEastAsia" w:hAnsi="Times New Roman" w:cs="Times New Roman"/>
          <w:sz w:val="28"/>
          <w:szCs w:val="28"/>
          <w:lang w:val="en-US"/>
        </w:rPr>
      </w:pPr>
      <m:oMath>
        <m:r>
          <w:rPr>
            <w:rFonts w:ascii="Cambria Math" w:eastAsiaTheme="minorEastAsia" w:hAnsi="Cambria Math" w:cs="Times New Roman"/>
            <w:sz w:val="28"/>
            <w:szCs w:val="28"/>
            <w:lang w:val="en-US"/>
          </w:rPr>
          <m:t>+j2a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S</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x,ω</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hAnsi="Cambria Math" w:cs="Times New Roman"/>
                <w:sz w:val="28"/>
                <w:szCs w:val="28"/>
                <w:lang w:val="uk-UA"/>
              </w:rPr>
              <m:t>-j</m:t>
            </m:r>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k</m:t>
                    </m:r>
                  </m:e>
                  <m:sub>
                    <m:r>
                      <w:rPr>
                        <w:rFonts w:ascii="Cambria Math" w:hAnsi="Cambria Math" w:cs="Times New Roman"/>
                        <w:sz w:val="28"/>
                        <w:szCs w:val="28"/>
                        <w:lang w:val="uk-UA"/>
                      </w:rPr>
                      <m:t>0</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x-</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x</m:t>
                        </m:r>
                      </m:e>
                      <m:sub>
                        <m:r>
                          <w:rPr>
                            <w:rFonts w:ascii="Cambria Math" w:hAnsi="Cambria Math" w:cs="Times New Roman"/>
                            <w:sz w:val="28"/>
                            <w:szCs w:val="28"/>
                            <w:lang w:val="uk-UA"/>
                          </w:rPr>
                          <m:t>0</m:t>
                        </m:r>
                      </m:sub>
                    </m:sSub>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Ф</m:t>
                    </m:r>
                  </m:e>
                  <m:sub>
                    <m:r>
                      <w:rPr>
                        <w:rFonts w:ascii="Cambria Math" w:hAnsi="Cambria Math" w:cs="Times New Roman"/>
                        <w:sz w:val="28"/>
                        <w:szCs w:val="28"/>
                        <w:lang w:val="uk-UA"/>
                      </w:rPr>
                      <m:t>a</m:t>
                    </m:r>
                  </m:sub>
                </m:sSub>
                <m:d>
                  <m:dPr>
                    <m:ctrlPr>
                      <w:rPr>
                        <w:rFonts w:ascii="Cambria Math" w:hAnsi="Cambria Math" w:cs="Times New Roman"/>
                        <w:i/>
                        <w:sz w:val="28"/>
                        <w:szCs w:val="28"/>
                        <w:lang w:val="uk-UA"/>
                      </w:rPr>
                    </m:ctrlPr>
                  </m:dPr>
                  <m:e>
                    <m:r>
                      <w:rPr>
                        <w:rFonts w:ascii="Cambria Math" w:hAnsi="Cambria Math" w:cs="Times New Roman"/>
                        <w:sz w:val="28"/>
                        <w:szCs w:val="28"/>
                        <w:lang w:val="uk-UA"/>
                      </w:rPr>
                      <m:t>k</m:t>
                    </m:r>
                  </m:e>
                </m:d>
              </m:e>
            </m:d>
          </m:sup>
        </m:sSup>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jω</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ω</m:t>
                </m:r>
              </m:e>
              <m:sub>
                <m:r>
                  <w:rPr>
                    <w:rFonts w:ascii="Cambria Math" w:eastAsiaTheme="minorEastAsia" w:hAnsi="Cambria Math" w:cs="Times New Roman"/>
                    <w:sz w:val="28"/>
                    <w:szCs w:val="28"/>
                    <w:lang w:val="en-US"/>
                  </w:rPr>
                  <m:t>E</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uk-UA"/>
                  </w:rPr>
                  <m:t>Λ</m:t>
                </m:r>
              </m:e>
              <m:sub>
                <m:r>
                  <w:rPr>
                    <w:rFonts w:ascii="Cambria Math" w:eastAsiaTheme="minorEastAsia" w:hAnsi="Cambria Math" w:cs="Times New Roman"/>
                    <w:sz w:val="28"/>
                    <w:szCs w:val="28"/>
                    <w:lang w:val="en-US"/>
                  </w:rPr>
                  <m:t>T</m:t>
                </m:r>
              </m:sub>
            </m:sSub>
          </m:den>
        </m:f>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(ω)</m:t>
        </m:r>
      </m:oMath>
      <w:r w:rsidRPr="003741C6">
        <w:rPr>
          <w:rFonts w:ascii="Times New Roman" w:eastAsiaTheme="minorEastAsia" w:hAnsi="Times New Roman" w:cs="Times New Roman"/>
          <w:sz w:val="28"/>
          <w:szCs w:val="28"/>
          <w:lang w:val="en-US"/>
        </w:rPr>
        <w:t xml:space="preserve">             (4.3)</w:t>
      </w:r>
    </w:p>
    <w:p w:rsidR="00631152" w:rsidRPr="003741C6" w:rsidRDefault="003E71BF" w:rsidP="00631152">
      <w:pPr>
        <w:spacing w:line="360" w:lineRule="auto"/>
        <w:ind w:firstLine="851"/>
        <w:jc w:val="both"/>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0</m:t>
              </m:r>
            </m:sub>
          </m:sSub>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2π</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T</m:t>
                  </m:r>
                </m:sub>
              </m:sSub>
            </m:den>
          </m:f>
          <m:r>
            <w:rPr>
              <w:rFonts w:ascii="Cambria Math" w:eastAsiaTheme="minorEastAsia" w:hAnsi="Cambria Math" w:cs="Times New Roman"/>
              <w:sz w:val="28"/>
              <w:szCs w:val="28"/>
              <w:lang w:val="en-US"/>
            </w:rPr>
            <m:t>n</m:t>
          </m:r>
        </m:oMath>
      </m:oMathPara>
    </w:p>
    <w:p w:rsidR="00631152" w:rsidRPr="004A07DD" w:rsidRDefault="00631152" w:rsidP="00631152">
      <w:pPr>
        <w:spacing w:line="360" w:lineRule="auto"/>
        <w:ind w:firstLine="851"/>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k=</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2π</m:t>
              </m:r>
            </m:num>
            <m:den>
              <m:r>
                <w:rPr>
                  <w:rFonts w:ascii="Cambria Math" w:eastAsiaTheme="minorEastAsia" w:hAnsi="Cambria Math" w:cs="Times New Roman"/>
                  <w:sz w:val="28"/>
                  <w:szCs w:val="28"/>
                  <w:lang w:val="en-US"/>
                </w:rPr>
                <m:t>λ</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ω</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R</m:t>
                  </m:r>
                </m:sub>
              </m:sSub>
            </m:den>
          </m:f>
        </m:oMath>
      </m:oMathPara>
    </w:p>
    <w:p w:rsidR="00631152" w:rsidRDefault="00631152" w:rsidP="00631152">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Где  </w:t>
      </w:r>
      <w:r>
        <w:rPr>
          <w:rFonts w:ascii="Times New Roman" w:eastAsiaTheme="minorEastAsia" w:hAnsi="Times New Roman" w:cs="Times New Roman"/>
          <w:sz w:val="28"/>
          <w:szCs w:val="28"/>
          <w:lang w:val="en-US"/>
        </w:rPr>
        <w:t>R</w:t>
      </w:r>
      <w:r w:rsidRPr="00AB0E4F">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x</w:t>
      </w:r>
      <w:r w:rsidRPr="00AB0E4F">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ω</w:t>
      </w:r>
      <w:r w:rsidRPr="00AB0E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AB0E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поверхностная волна в прямом направлении</w:t>
      </w:r>
      <w:r w:rsidRPr="00AB0E4F">
        <w:rPr>
          <w:rFonts w:ascii="Times New Roman" w:eastAsiaTheme="minorEastAsia" w:hAnsi="Times New Roman" w:cs="Times New Roman"/>
          <w:sz w:val="28"/>
          <w:szCs w:val="28"/>
        </w:rPr>
        <w:t>,</w:t>
      </w:r>
    </w:p>
    <w:p w:rsidR="00631152" w:rsidRPr="00906B26" w:rsidRDefault="00631152" w:rsidP="00631152">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AB0E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S</w:t>
      </w:r>
      <w:r w:rsidRPr="00AB0E4F">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x</w:t>
      </w:r>
      <w:proofErr w:type="gramStart"/>
      <w:r w:rsidRPr="00AB0E4F">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ω</w:t>
      </w:r>
      <w:proofErr w:type="gramEnd"/>
      <w:r w:rsidRPr="00AB0E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AB0E4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поверхностная волна в обратном направлении</w:t>
      </w:r>
      <w:r w:rsidRPr="00AB0E4F">
        <w:rPr>
          <w:rFonts w:ascii="Times New Roman" w:eastAsiaTheme="minorEastAsia" w:hAnsi="Times New Roman" w:cs="Times New Roman"/>
          <w:sz w:val="28"/>
          <w:szCs w:val="28"/>
        </w:rPr>
        <w:t>,</w:t>
      </w:r>
    </w:p>
    <w:p w:rsidR="00631152" w:rsidRDefault="00631152" w:rsidP="00631152">
      <w:pPr>
        <w:spacing w:line="36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lang w:val="en-US"/>
        </w:rPr>
        <w:t>V</w:t>
      </w:r>
      <w:r w:rsidRPr="00992047">
        <w:rPr>
          <w:rFonts w:ascii="Times New Roman" w:eastAsiaTheme="minorEastAsia" w:hAnsi="Times New Roman" w:cs="Times New Roman"/>
          <w:sz w:val="28"/>
          <w:szCs w:val="28"/>
          <w:vertAlign w:val="subscript"/>
        </w:rPr>
        <w:t>0</w:t>
      </w:r>
      <w:r w:rsidRPr="00992047">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lang w:val="en-US"/>
        </w:rPr>
        <w:t>ω</w:t>
      </w:r>
      <w:r w:rsidRPr="0099204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99204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потенциал преобразователя,</w:t>
      </w:r>
    </w:p>
    <w:p w:rsidR="00631152" w:rsidRPr="003B1494" w:rsidRDefault="00631152" w:rsidP="00631152">
      <w:pPr>
        <w:spacing w:line="360" w:lineRule="auto"/>
        <w:jc w:val="both"/>
        <w:rPr>
          <w:rFonts w:ascii="Times New Roman" w:eastAsiaTheme="minorEastAsia" w:hAnsi="Times New Roman" w:cs="Times New Roman"/>
          <w:sz w:val="28"/>
          <w:szCs w:val="28"/>
        </w:rPr>
      </w:pPr>
      <w:r w:rsidRPr="0099204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I</w:t>
      </w:r>
      <w:r w:rsidRPr="00992047">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x</w:t>
      </w:r>
      <w:proofErr w:type="gramStart"/>
      <w:r w:rsidRPr="00AB0E4F">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ω</w:t>
      </w:r>
      <w:proofErr w:type="gramEnd"/>
      <w:r w:rsidRPr="0099204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99204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ток в подводимых шинах.</w:t>
      </w:r>
    </w:p>
    <w:p w:rsidR="00631152" w:rsidRPr="003B1494"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Тогда</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COM</w:t>
      </w:r>
      <w:r w:rsidRPr="003B1494">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параметры</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это</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a</w:t>
      </w:r>
      <w:r w:rsidRPr="003B1494">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k</w:t>
      </w:r>
      <w:r w:rsidRPr="003B1494">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ампли</w:t>
      </w:r>
      <w:r w:rsidRPr="007E1907">
        <w:rPr>
          <w:rFonts w:ascii="Times New Roman" w:eastAsiaTheme="minorEastAsia" w:hAnsi="Times New Roman" w:cs="Times New Roman"/>
          <w:sz w:val="28"/>
          <w:szCs w:val="28"/>
        </w:rPr>
        <w:t>туда</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п</w:t>
      </w:r>
      <w:r>
        <w:rPr>
          <w:rFonts w:ascii="Times New Roman" w:eastAsiaTheme="minorEastAsia" w:hAnsi="Times New Roman" w:cs="Times New Roman"/>
          <w:sz w:val="28"/>
          <w:szCs w:val="28"/>
        </w:rPr>
        <w:t>реобразования</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lang w:val="uk-UA"/>
        </w:rPr>
        <w:t>Ф</w:t>
      </w:r>
      <w:r w:rsidRPr="007E1907">
        <w:rPr>
          <w:rFonts w:ascii="Times New Roman" w:eastAsiaTheme="minorEastAsia" w:hAnsi="Times New Roman" w:cs="Times New Roman"/>
          <w:sz w:val="28"/>
          <w:szCs w:val="28"/>
          <w:vertAlign w:val="subscript"/>
          <w:lang w:val="uk-UA"/>
        </w:rPr>
        <w:t>а</w:t>
      </w:r>
      <w:r w:rsidRPr="003B1494">
        <w:rPr>
          <w:rFonts w:ascii="Times New Roman" w:eastAsiaTheme="minorEastAsia" w:hAnsi="Times New Roman" w:cs="Times New Roman"/>
          <w:sz w:val="28"/>
          <w:szCs w:val="28"/>
        </w:rPr>
        <w:t>(</w:t>
      </w:r>
      <w:r w:rsidRPr="007E1907">
        <w:rPr>
          <w:rFonts w:ascii="Times New Roman" w:eastAsiaTheme="minorEastAsia" w:hAnsi="Times New Roman" w:cs="Times New Roman"/>
          <w:sz w:val="28"/>
          <w:szCs w:val="28"/>
          <w:lang w:val="en-US"/>
        </w:rPr>
        <w:t>k</w:t>
      </w:r>
      <w:r w:rsidRPr="003B1494">
        <w:rPr>
          <w:rFonts w:ascii="Times New Roman" w:eastAsiaTheme="minorEastAsia" w:hAnsi="Times New Roman" w:cs="Times New Roman"/>
          <w:sz w:val="28"/>
          <w:szCs w:val="28"/>
        </w:rPr>
        <w:t xml:space="preserve">) – </w:t>
      </w:r>
      <w:r w:rsidRPr="007E1907">
        <w:rPr>
          <w:rFonts w:ascii="Times New Roman" w:eastAsiaTheme="minorEastAsia" w:hAnsi="Times New Roman" w:cs="Times New Roman"/>
          <w:sz w:val="28"/>
          <w:szCs w:val="28"/>
        </w:rPr>
        <w:t>фаза</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преобразования</w:t>
      </w:r>
      <w:r w:rsidRPr="003B1494">
        <w:rPr>
          <w:rFonts w:ascii="Times New Roman" w:eastAsiaTheme="minorEastAsia" w:hAnsi="Times New Roman" w:cs="Times New Roman"/>
          <w:sz w:val="28"/>
          <w:szCs w:val="28"/>
        </w:rPr>
        <w:t xml:space="preserve">, </w:t>
      </w:r>
      <w:r>
        <w:rPr>
          <w:rFonts w:ascii="Cambria Math" w:eastAsiaTheme="minorEastAsia" w:hAnsi="Cambria Math" w:cs="Times New Roman"/>
          <w:sz w:val="28"/>
          <w:szCs w:val="28"/>
        </w:rPr>
        <w:t>𝛬</w:t>
      </w:r>
      <w:r>
        <w:rPr>
          <w:rFonts w:ascii="Times New Roman" w:eastAsiaTheme="minorEastAsia" w:hAnsi="Times New Roman" w:cs="Times New Roman"/>
          <w:sz w:val="28"/>
          <w:szCs w:val="28"/>
          <w:vertAlign w:val="subscript"/>
          <w:lang w:val="en-US"/>
        </w:rPr>
        <w:t>T</w:t>
      </w:r>
      <w:r w:rsidRPr="003B1494">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пери</w:t>
      </w:r>
      <w:r w:rsidRPr="007E1907">
        <w:rPr>
          <w:rFonts w:ascii="Times New Roman" w:eastAsiaTheme="minorEastAsia" w:hAnsi="Times New Roman" w:cs="Times New Roman"/>
          <w:sz w:val="28"/>
          <w:szCs w:val="28"/>
        </w:rPr>
        <w:t>од</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п</w:t>
      </w:r>
      <w:r>
        <w:rPr>
          <w:rFonts w:ascii="Times New Roman" w:eastAsiaTheme="minorEastAsia" w:hAnsi="Times New Roman" w:cs="Times New Roman"/>
          <w:sz w:val="28"/>
          <w:szCs w:val="28"/>
        </w:rPr>
        <w:t>реобразователя</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L</w:t>
      </w:r>
      <w:r w:rsidRPr="003B1494">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длина преобразователя</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C</w:t>
      </w:r>
      <w:r>
        <w:rPr>
          <w:rFonts w:ascii="Times New Roman" w:eastAsiaTheme="minorEastAsia" w:hAnsi="Times New Roman" w:cs="Times New Roman"/>
          <w:sz w:val="28"/>
          <w:szCs w:val="28"/>
          <w:vertAlign w:val="subscript"/>
          <w:lang w:val="en-US"/>
        </w:rPr>
        <w:t>E</w:t>
      </w:r>
      <w:r w:rsidRPr="003B1494">
        <w:rPr>
          <w:rFonts w:ascii="Times New Roman" w:eastAsiaTheme="minorEastAsia" w:hAnsi="Times New Roman" w:cs="Times New Roman"/>
          <w:sz w:val="28"/>
          <w:szCs w:val="28"/>
        </w:rPr>
        <w:t xml:space="preserve"> – </w:t>
      </w:r>
      <w:r w:rsidRPr="007E1907">
        <w:rPr>
          <w:rFonts w:ascii="Times New Roman" w:eastAsiaTheme="minorEastAsia" w:hAnsi="Times New Roman" w:cs="Times New Roman"/>
          <w:sz w:val="28"/>
          <w:szCs w:val="28"/>
        </w:rPr>
        <w:t>електростатич</w:t>
      </w:r>
      <w:r>
        <w:rPr>
          <w:rFonts w:ascii="Times New Roman" w:eastAsiaTheme="minorEastAsia" w:hAnsi="Times New Roman" w:cs="Times New Roman"/>
          <w:sz w:val="28"/>
          <w:szCs w:val="28"/>
        </w:rPr>
        <w:t>еская</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емко</w:t>
      </w:r>
      <w:r w:rsidRPr="007E1907">
        <w:rPr>
          <w:rFonts w:ascii="Times New Roman" w:eastAsiaTheme="minorEastAsia" w:hAnsi="Times New Roman" w:cs="Times New Roman"/>
          <w:sz w:val="28"/>
          <w:szCs w:val="28"/>
        </w:rPr>
        <w:t>сть</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на</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пери</w:t>
      </w:r>
      <w:r w:rsidRPr="007E1907">
        <w:rPr>
          <w:rFonts w:ascii="Times New Roman" w:eastAsiaTheme="minorEastAsia" w:hAnsi="Times New Roman" w:cs="Times New Roman"/>
          <w:sz w:val="28"/>
          <w:szCs w:val="28"/>
        </w:rPr>
        <w:t>од</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преобразователя,</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ω</w:t>
      </w:r>
      <w:r w:rsidRPr="003B1494">
        <w:rPr>
          <w:rFonts w:ascii="Times New Roman" w:eastAsiaTheme="minorEastAsia" w:hAnsi="Times New Roman" w:cs="Times New Roman"/>
          <w:sz w:val="28"/>
          <w:szCs w:val="28"/>
        </w:rPr>
        <w:t xml:space="preserve"> – </w:t>
      </w:r>
      <w:r w:rsidRPr="007E1907">
        <w:rPr>
          <w:rFonts w:ascii="Times New Roman" w:eastAsiaTheme="minorEastAsia" w:hAnsi="Times New Roman" w:cs="Times New Roman"/>
          <w:sz w:val="28"/>
          <w:szCs w:val="28"/>
        </w:rPr>
        <w:t>кругова</w:t>
      </w:r>
      <w:r>
        <w:rPr>
          <w:rFonts w:ascii="Times New Roman" w:eastAsiaTheme="minorEastAsia" w:hAnsi="Times New Roman" w:cs="Times New Roman"/>
          <w:sz w:val="28"/>
          <w:szCs w:val="28"/>
        </w:rPr>
        <w:t>я</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частота</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λ</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длина волны </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ПАВ</w:t>
      </w:r>
      <w:r w:rsidRPr="003B1494">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vertAlign w:val="subscript"/>
          <w:lang w:val="en-US"/>
        </w:rPr>
        <w:t>R</w:t>
      </w:r>
      <w:r w:rsidRPr="003B1494">
        <w:rPr>
          <w:rFonts w:ascii="Times New Roman" w:eastAsiaTheme="minorEastAsia" w:hAnsi="Times New Roman" w:cs="Times New Roman"/>
          <w:sz w:val="28"/>
          <w:szCs w:val="28"/>
        </w:rPr>
        <w:t xml:space="preserve"> – </w:t>
      </w:r>
      <w:r w:rsidRPr="007E1907">
        <w:rPr>
          <w:rFonts w:ascii="Times New Roman" w:eastAsiaTheme="minorEastAsia" w:hAnsi="Times New Roman" w:cs="Times New Roman"/>
          <w:sz w:val="28"/>
          <w:szCs w:val="28"/>
        </w:rPr>
        <w:t>фазова</w:t>
      </w:r>
      <w:r>
        <w:rPr>
          <w:rFonts w:ascii="Times New Roman" w:eastAsiaTheme="minorEastAsia" w:hAnsi="Times New Roman" w:cs="Times New Roman"/>
          <w:sz w:val="28"/>
          <w:szCs w:val="28"/>
        </w:rPr>
        <w:t>я</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скорость волны</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X</w:t>
      </w:r>
      <w:r w:rsidRPr="003B1494">
        <w:rPr>
          <w:rFonts w:ascii="Times New Roman" w:eastAsiaTheme="minorEastAsia" w:hAnsi="Times New Roman" w:cs="Times New Roman"/>
          <w:sz w:val="28"/>
          <w:szCs w:val="28"/>
          <w:vertAlign w:val="subscript"/>
        </w:rPr>
        <w:t>0</w:t>
      </w:r>
      <w:r w:rsidRPr="003B1494">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rPr>
        <w:t>начальная точка отсчета</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по</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оси</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Х</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k</w:t>
      </w:r>
      <w:r w:rsidRPr="003B1494">
        <w:rPr>
          <w:rFonts w:ascii="Times New Roman" w:eastAsiaTheme="minorEastAsia" w:hAnsi="Times New Roman" w:cs="Times New Roman"/>
          <w:sz w:val="28"/>
          <w:szCs w:val="28"/>
          <w:vertAlign w:val="subscript"/>
        </w:rPr>
        <w:t xml:space="preserve">0 </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волновое</w:t>
      </w:r>
      <w:r w:rsidRPr="003B1494">
        <w:rPr>
          <w:rFonts w:ascii="Times New Roman" w:eastAsiaTheme="minorEastAsia" w:hAnsi="Times New Roman" w:cs="Times New Roman"/>
          <w:sz w:val="28"/>
          <w:szCs w:val="28"/>
        </w:rPr>
        <w:t xml:space="preserve"> </w:t>
      </w:r>
      <w:r w:rsidRPr="007E1907">
        <w:rPr>
          <w:rFonts w:ascii="Times New Roman" w:eastAsiaTheme="minorEastAsia" w:hAnsi="Times New Roman" w:cs="Times New Roman"/>
          <w:sz w:val="28"/>
          <w:szCs w:val="28"/>
        </w:rPr>
        <w:t>число</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n</w:t>
      </w:r>
      <w:r w:rsidRPr="003B1494">
        <w:rPr>
          <w:rFonts w:ascii="Times New Roman" w:eastAsiaTheme="minorEastAsia" w:hAnsi="Times New Roman" w:cs="Times New Roman"/>
          <w:sz w:val="28"/>
          <w:szCs w:val="28"/>
        </w:rPr>
        <w:t xml:space="preserve"> – </w:t>
      </w:r>
      <w:r w:rsidRPr="007E1907">
        <w:rPr>
          <w:rFonts w:ascii="Times New Roman" w:eastAsiaTheme="minorEastAsia" w:hAnsi="Times New Roman" w:cs="Times New Roman"/>
          <w:sz w:val="28"/>
          <w:szCs w:val="28"/>
        </w:rPr>
        <w:t>номер</w:t>
      </w:r>
      <w:r w:rsidRPr="003B149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гармони</w:t>
      </w:r>
      <w:r w:rsidRPr="007E1907">
        <w:rPr>
          <w:rFonts w:ascii="Times New Roman" w:eastAsiaTheme="minorEastAsia" w:hAnsi="Times New Roman" w:cs="Times New Roman"/>
          <w:sz w:val="28"/>
          <w:szCs w:val="28"/>
        </w:rPr>
        <w:t>ки</w:t>
      </w:r>
      <w:r w:rsidRPr="003B1494">
        <w:rPr>
          <w:rFonts w:ascii="Times New Roman" w:eastAsiaTheme="minorEastAsia" w:hAnsi="Times New Roman" w:cs="Times New Roman"/>
          <w:sz w:val="28"/>
          <w:szCs w:val="28"/>
        </w:rPr>
        <w:t>.</w:t>
      </w:r>
    </w:p>
    <w:p w:rsidR="00631152" w:rsidRPr="003B1494"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Обычно </w:t>
      </w:r>
      <w:r>
        <w:rPr>
          <w:rFonts w:ascii="Times New Roman" w:eastAsiaTheme="minorEastAsia" w:hAnsi="Times New Roman" w:cs="Times New Roman"/>
          <w:sz w:val="28"/>
          <w:szCs w:val="28"/>
          <w:lang w:val="en-US"/>
        </w:rPr>
        <w:t>COM</w:t>
      </w:r>
      <w:r w:rsidRPr="0055067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анализ проводят для фундаментальной моды, </w:t>
      </w:r>
      <w:r w:rsidRPr="0055067F">
        <w:rPr>
          <w:rFonts w:ascii="Times New Roman" w:eastAsiaTheme="minorEastAsia" w:hAnsi="Times New Roman" w:cs="Times New Roman"/>
          <w:sz w:val="28"/>
          <w:szCs w:val="28"/>
        </w:rPr>
        <w:t xml:space="preserve"> </w:t>
      </w:r>
      <w:r w:rsidRPr="0055067F">
        <w:rPr>
          <w:rFonts w:ascii="Times New Roman" w:eastAsiaTheme="minorEastAsia" w:hAnsi="Times New Roman" w:cs="Times New Roman"/>
          <w:sz w:val="28"/>
          <w:szCs w:val="28"/>
          <w:lang w:val="en-US"/>
        </w:rPr>
        <w:t>n</w:t>
      </w:r>
      <w:r w:rsidRPr="0055067F">
        <w:rPr>
          <w:rFonts w:ascii="Times New Roman" w:eastAsiaTheme="minorEastAsia" w:hAnsi="Times New Roman" w:cs="Times New Roman"/>
          <w:sz w:val="28"/>
          <w:szCs w:val="28"/>
        </w:rPr>
        <w:t>=1.</w:t>
      </w:r>
    </w:p>
    <w:p w:rsidR="00631152" w:rsidRPr="00814985"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Решение приведенных систем уравнений производится при условии:</w:t>
      </w:r>
      <m:oMath>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π</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T</m:t>
                </m:r>
              </m:sub>
            </m:sSub>
          </m:den>
        </m:f>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d>
        <m:r>
          <w:rPr>
            <w:rFonts w:ascii="Cambria Math" w:eastAsiaTheme="minorEastAsia" w:hAnsi="Cambria Math" w:cs="Times New Roman"/>
            <w:sz w:val="28"/>
            <w:szCs w:val="28"/>
          </w:rPr>
          <m:t>&lt;</m:t>
        </m:r>
        <m:r>
          <w:rPr>
            <w:rFonts w:ascii="Cambria Math" w:eastAsiaTheme="minorEastAsia" w:hAnsi="Cambria Math" w:cs="Times New Roman"/>
            <w:sz w:val="28"/>
            <w:szCs w:val="28"/>
            <w:lang w:val="en-US"/>
          </w:rPr>
          <m:t>k</m:t>
        </m:r>
        <m:r>
          <w:rPr>
            <w:rFonts w:ascii="Cambria Math" w:eastAsiaTheme="minorEastAsia" w:hAnsi="Cambria Math" w:cs="Times New Roman"/>
            <w:sz w:val="28"/>
            <w:szCs w:val="28"/>
          </w:rPr>
          <m:t>&lt;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π</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T</m:t>
                </m:r>
              </m:sub>
            </m:sSub>
          </m:den>
        </m:f>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d>
      </m:oMath>
    </w:p>
    <w:p w:rsidR="00631152" w:rsidRPr="006B026B"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Обычно используются Р</w:t>
      </w:r>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rPr>
        <w:t>матр</w:t>
      </w:r>
      <w:r>
        <w:rPr>
          <w:rFonts w:ascii="Times New Roman" w:eastAsiaTheme="minorEastAsia" w:hAnsi="Times New Roman" w:cs="Times New Roman"/>
          <w:sz w:val="28"/>
          <w:szCs w:val="28"/>
          <w:lang w:val="uk-UA"/>
        </w:rPr>
        <w:t>и</w:t>
      </w:r>
      <w:r>
        <w:rPr>
          <w:rFonts w:ascii="Times New Roman" w:eastAsiaTheme="minorEastAsia" w:hAnsi="Times New Roman" w:cs="Times New Roman"/>
          <w:sz w:val="28"/>
          <w:szCs w:val="28"/>
        </w:rPr>
        <w:t xml:space="preserve">цы для решения </w:t>
      </w:r>
      <w:r>
        <w:rPr>
          <w:rFonts w:ascii="Times New Roman" w:eastAsiaTheme="minorEastAsia" w:hAnsi="Times New Roman" w:cs="Times New Roman"/>
          <w:sz w:val="28"/>
          <w:szCs w:val="28"/>
          <w:lang w:val="uk-UA"/>
        </w:rPr>
        <w:t xml:space="preserve">СОМ </w:t>
      </w:r>
      <w:r>
        <w:rPr>
          <w:rFonts w:ascii="Times New Roman" w:eastAsiaTheme="minorEastAsia" w:hAnsi="Times New Roman" w:cs="Times New Roman"/>
          <w:sz w:val="28"/>
          <w:szCs w:val="28"/>
        </w:rPr>
        <w:t>–уравнений</w:t>
      </w:r>
      <w:r w:rsidRPr="0050153B">
        <w:rPr>
          <w:rFonts w:ascii="Times New Roman" w:eastAsiaTheme="minorEastAsia" w:hAnsi="Times New Roman" w:cs="Times New Roman"/>
          <w:sz w:val="28"/>
          <w:szCs w:val="28"/>
        </w:rPr>
        <w:t xml:space="preserve">. </w:t>
      </w:r>
    </w:p>
    <w:p w:rsidR="00631152" w:rsidRDefault="00631152" w:rsidP="00631152">
      <w:pPr>
        <w:spacing w:line="360" w:lineRule="auto"/>
        <w:ind w:firstLine="851"/>
        <w:jc w:val="both"/>
        <w:rPr>
          <w:rFonts w:ascii="Times New Roman" w:eastAsiaTheme="minorEastAsia" w:hAnsi="Times New Roman" w:cs="Times New Roman"/>
          <w:sz w:val="28"/>
          <w:szCs w:val="28"/>
        </w:rPr>
      </w:pPr>
      <w:r w:rsidRPr="006B026B">
        <w:rPr>
          <w:rFonts w:ascii="Times New Roman" w:eastAsiaTheme="minorEastAsia" w:hAnsi="Times New Roman" w:cs="Times New Roman"/>
          <w:sz w:val="28"/>
          <w:szCs w:val="28"/>
        </w:rPr>
        <w:t xml:space="preserve">Р </w:t>
      </w:r>
      <w:r>
        <w:rPr>
          <w:rFonts w:ascii="Times New Roman" w:eastAsiaTheme="minorEastAsia" w:hAnsi="Times New Roman" w:cs="Times New Roman"/>
          <w:sz w:val="28"/>
          <w:szCs w:val="28"/>
        </w:rPr>
        <w:t>– матрица показывает связь ПАВ, которые выходят и тока с входными</w:t>
      </w:r>
      <w:r w:rsidRPr="006B026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ПАВ и потенциалом преобразователя:</w:t>
      </w:r>
    </w:p>
    <w:p w:rsidR="00631152" w:rsidRPr="003741C6" w:rsidRDefault="00631152" w:rsidP="00631152">
      <w:pPr>
        <w:spacing w:line="360" w:lineRule="auto"/>
        <w:ind w:firstLine="851"/>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 xml:space="preserve"> </m:t>
        </m:r>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r>
                  <w:rPr>
                    <w:rFonts w:ascii="Cambria Math" w:eastAsiaTheme="minorEastAsia" w:hAnsi="Cambria Math" w:cs="Times New Roman"/>
                    <w:sz w:val="28"/>
                    <w:szCs w:val="28"/>
                    <w:lang w:val="en-US"/>
                  </w:rPr>
                  <m:t>R</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I</m:t>
                </m:r>
                <m:r>
                  <w:rPr>
                    <w:rFonts w:ascii="Cambria Math" w:eastAsia="Cambria Math" w:hAnsi="Cambria Math" w:cs="Cambria Math"/>
                    <w:sz w:val="28"/>
                    <w:szCs w:val="28"/>
                  </w:rPr>
                  <m:t>(</m:t>
                </m:r>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x</m:t>
                    </m:r>
                  </m:e>
                  <m:sub>
                    <m:r>
                      <w:rPr>
                        <w:rFonts w:ascii="Cambria Math" w:eastAsia="Cambria Math" w:hAnsi="Cambria Math" w:cs="Cambria Math"/>
                        <w:sz w:val="28"/>
                        <w:szCs w:val="28"/>
                      </w:rPr>
                      <m:t>1</m:t>
                    </m:r>
                  </m:sub>
                </m:sSub>
                <m:r>
                  <w:rPr>
                    <w:rFonts w:ascii="Cambria Math" w:eastAsia="Cambria Math" w:hAnsi="Cambria Math" w:cs="Cambria Math"/>
                    <w:sz w:val="28"/>
                    <w:szCs w:val="28"/>
                  </w:rPr>
                  <m:t>,</m:t>
                </m:r>
                <m:r>
                  <w:rPr>
                    <w:rFonts w:ascii="Cambria Math" w:eastAsia="Cambria Math" w:hAnsi="Cambria Math" w:cs="Cambria Math"/>
                    <w:sz w:val="28"/>
                    <w:szCs w:val="28"/>
                    <w:lang w:val="en-US"/>
                  </w:rPr>
                  <m:t>ω</m:t>
                </m:r>
                <m:r>
                  <w:rPr>
                    <w:rFonts w:ascii="Cambria Math" w:eastAsia="Cambria Math" w:hAnsi="Cambria Math" w:cs="Cambria Math"/>
                    <w:sz w:val="28"/>
                    <w:szCs w:val="28"/>
                  </w:rPr>
                  <m:t>)</m:t>
                </m:r>
              </m:e>
            </m:eqArr>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m>
              <m:mPr>
                <m:mcs>
                  <m:mc>
                    <m:mcPr>
                      <m:count m:val="3"/>
                      <m:mcJc m:val="center"/>
                    </m:mcPr>
                  </m:mc>
                </m:mcs>
                <m:ctrlPr>
                  <w:rPr>
                    <w:rFonts w:ascii="Cambria Math" w:eastAsiaTheme="minorEastAsia" w:hAnsi="Cambria Math" w:cs="Times New Roman"/>
                    <w:i/>
                    <w:sz w:val="28"/>
                    <w:szCs w:val="28"/>
                    <w:lang w:val="en-US"/>
                  </w:rPr>
                </m:ctrlPr>
              </m:mPr>
              <m:m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11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12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13</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mr>
              <m:m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21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22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23</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mr>
              <m:m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31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32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33</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mr>
            </m:m>
          </m:e>
        </m:d>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en-US"/>
                  </w:rPr>
                  <m:t>R</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ctrlPr>
                  <w:rPr>
                    <w:rFonts w:ascii="Cambria Math" w:eastAsia="Cambria Math" w:hAnsi="Cambria Math" w:cs="Cambria Math"/>
                    <w:i/>
                    <w:sz w:val="28"/>
                    <w:szCs w:val="28"/>
                    <w:lang w:val="en-US"/>
                  </w:rPr>
                </m:ctrlPr>
              </m:e>
              <m:e>
                <m:sSub>
                  <m:sSubPr>
                    <m:ctrlPr>
                      <w:rPr>
                        <w:rFonts w:ascii="Cambria Math" w:eastAsia="Cambria Math" w:hAnsi="Cambria Math" w:cs="Cambria Math"/>
                        <w:i/>
                        <w:sz w:val="28"/>
                        <w:szCs w:val="28"/>
                        <w:lang w:val="en-US"/>
                      </w:rPr>
                    </m:ctrlPr>
                  </m:sSubPr>
                  <m:e>
                    <m:r>
                      <w:rPr>
                        <w:rFonts w:ascii="Cambria Math" w:eastAsia="Cambria Math" w:hAnsi="Cambria Math" w:cs="Cambria Math"/>
                        <w:sz w:val="28"/>
                        <w:szCs w:val="28"/>
                        <w:lang w:val="en-US"/>
                      </w:rPr>
                      <m:t>V</m:t>
                    </m:r>
                  </m:e>
                  <m:sub>
                    <m:r>
                      <w:rPr>
                        <w:rFonts w:ascii="Cambria Math" w:eastAsia="Cambria Math" w:hAnsi="Cambria Math" w:cs="Cambria Math"/>
                        <w:sz w:val="28"/>
                        <w:szCs w:val="28"/>
                      </w:rPr>
                      <m:t>0</m:t>
                    </m:r>
                  </m:sub>
                </m:sSub>
                <m:r>
                  <w:rPr>
                    <w:rFonts w:ascii="Cambria Math" w:eastAsia="Cambria Math" w:hAnsi="Cambria Math" w:cs="Cambria Math"/>
                    <w:sz w:val="28"/>
                    <w:szCs w:val="28"/>
                  </w:rPr>
                  <m:t>(</m:t>
                </m:r>
                <m:r>
                  <w:rPr>
                    <w:rFonts w:ascii="Cambria Math" w:eastAsiaTheme="minorEastAsia" w:hAnsi="Cambria Math" w:cs="Times New Roman"/>
                    <w:sz w:val="28"/>
                    <w:szCs w:val="28"/>
                    <w:lang w:val="en-US"/>
                  </w:rPr>
                  <m:t>ω</m:t>
                </m:r>
                <m:r>
                  <w:rPr>
                    <w:rFonts w:ascii="Cambria Math" w:eastAsiaTheme="minorEastAsia" w:hAnsi="Cambria Math" w:cs="Times New Roman"/>
                    <w:sz w:val="28"/>
                    <w:szCs w:val="28"/>
                  </w:rPr>
                  <m:t>)</m:t>
                </m:r>
              </m:e>
            </m:eqArr>
          </m:e>
        </m:d>
      </m:oMath>
      <w:r>
        <w:rPr>
          <w:rFonts w:ascii="Times New Roman" w:eastAsiaTheme="minorEastAsia" w:hAnsi="Times New Roman" w:cs="Times New Roman"/>
          <w:sz w:val="28"/>
          <w:szCs w:val="28"/>
        </w:rPr>
        <w:t xml:space="preserve">    (4.4)</w:t>
      </w:r>
    </w:p>
    <w:p w:rsidR="00631152" w:rsidRPr="00897B85"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записи решения </w:t>
      </w:r>
      <w:r>
        <w:rPr>
          <w:rFonts w:ascii="Times New Roman" w:eastAsiaTheme="minorEastAsia" w:hAnsi="Times New Roman" w:cs="Times New Roman"/>
          <w:sz w:val="28"/>
          <w:szCs w:val="28"/>
          <w:lang w:val="en-US"/>
        </w:rPr>
        <w:t>COM</w:t>
      </w:r>
      <w:r w:rsidRPr="00F52C4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F52C4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уравнений</w:t>
      </w:r>
      <w:r w:rsidRPr="0045341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вводят </w:t>
      </w:r>
      <w:r w:rsidRPr="00453416">
        <w:rPr>
          <w:rFonts w:ascii="Times New Roman" w:eastAsiaTheme="minorEastAsia" w:hAnsi="Times New Roman" w:cs="Times New Roman"/>
          <w:sz w:val="28"/>
          <w:szCs w:val="28"/>
        </w:rPr>
        <w:t>величину</w:t>
      </w:r>
      <w:r w:rsidRPr="00F52C4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w:t>
      </w:r>
      <w:r w:rsidRPr="0045341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которая показывает отклонения от центральной частоты волнового</w:t>
      </w:r>
      <w:r w:rsidRPr="00453416">
        <w:rPr>
          <w:rFonts w:ascii="Times New Roman" w:eastAsiaTheme="minorEastAsia" w:hAnsi="Times New Roman" w:cs="Times New Roman"/>
          <w:sz w:val="28"/>
          <w:szCs w:val="28"/>
        </w:rPr>
        <w:t xml:space="preserve"> вектора:</w:t>
      </w:r>
    </w:p>
    <w:p w:rsidR="00631152" w:rsidRPr="00897B85" w:rsidRDefault="00631152" w:rsidP="00631152">
      <w:pPr>
        <w:spacing w:line="360" w:lineRule="auto"/>
        <w:ind w:firstLine="851"/>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∆=k-</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k</m:t>
              </m:r>
            </m:e>
            <m:sub>
              <m:r>
                <w:rPr>
                  <w:rFonts w:ascii="Cambria Math" w:eastAsiaTheme="minorEastAsia" w:hAnsi="Cambria Math" w:cs="Times New Roman"/>
                  <w:sz w:val="28"/>
                  <w:szCs w:val="28"/>
                </w:rPr>
                <m:t>0</m:t>
              </m:r>
            </m:sub>
          </m:sSub>
        </m:oMath>
      </m:oMathPara>
    </w:p>
    <w:p w:rsidR="00631152" w:rsidRDefault="00631152" w:rsidP="00631152">
      <w:pPr>
        <w:spacing w:line="360" w:lineRule="auto"/>
        <w:ind w:firstLine="851"/>
        <w:jc w:val="both"/>
        <w:rPr>
          <w:rFonts w:ascii="Times New Roman" w:eastAsiaTheme="minorEastAsia" w:hAnsi="Times New Roman" w:cs="Times New Roman"/>
          <w:sz w:val="28"/>
          <w:szCs w:val="28"/>
        </w:rPr>
      </w:pPr>
      <w:r w:rsidRPr="001C52A4">
        <w:rPr>
          <w:rFonts w:ascii="Times New Roman" w:eastAsiaTheme="minorEastAsia" w:hAnsi="Times New Roman" w:cs="Times New Roman"/>
          <w:sz w:val="28"/>
          <w:szCs w:val="28"/>
        </w:rPr>
        <w:t>То</w:t>
      </w:r>
      <w:r>
        <w:rPr>
          <w:rFonts w:ascii="Times New Roman" w:eastAsiaTheme="minorEastAsia" w:hAnsi="Times New Roman" w:cs="Times New Roman"/>
          <w:sz w:val="28"/>
          <w:szCs w:val="28"/>
        </w:rPr>
        <w:t>гда</w:t>
      </w:r>
      <w:r w:rsidRPr="001C52A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решения матриц проводимости для одноро</w:t>
      </w:r>
      <w:r w:rsidRPr="001C52A4">
        <w:rPr>
          <w:rFonts w:ascii="Times New Roman" w:eastAsiaTheme="minorEastAsia" w:hAnsi="Times New Roman" w:cs="Times New Roman"/>
          <w:sz w:val="28"/>
          <w:szCs w:val="28"/>
        </w:rPr>
        <w:t xml:space="preserve">дного </w:t>
      </w:r>
      <w:r>
        <w:rPr>
          <w:rFonts w:ascii="Times New Roman" w:eastAsiaTheme="minorEastAsia" w:hAnsi="Times New Roman" w:cs="Times New Roman"/>
          <w:sz w:val="28"/>
          <w:szCs w:val="28"/>
        </w:rPr>
        <w:t>преобразователя с небольшим уровнем внутренних отражений имеют вид:</w:t>
      </w:r>
    </w:p>
    <w:p w:rsidR="00631152" w:rsidRPr="00637D39" w:rsidRDefault="00631152" w:rsidP="00631152">
      <w:pPr>
        <w:spacing w:line="360" w:lineRule="auto"/>
        <w:ind w:firstLine="851"/>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11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22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=0</m:t>
          </m:r>
        </m:oMath>
      </m:oMathPara>
    </w:p>
    <w:p w:rsidR="00631152" w:rsidRPr="00637D39" w:rsidRDefault="003E71BF" w:rsidP="00631152">
      <w:pPr>
        <w:spacing w:line="360" w:lineRule="auto"/>
        <w:ind w:firstLine="851"/>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12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21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-jkL</m:t>
              </m:r>
            </m:sup>
          </m:sSup>
        </m:oMath>
      </m:oMathPara>
    </w:p>
    <w:p w:rsidR="00631152" w:rsidRPr="003741C6" w:rsidRDefault="003E71BF" w:rsidP="00631152">
      <w:pPr>
        <w:spacing w:line="360" w:lineRule="auto"/>
        <w:ind w:firstLine="851"/>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13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31</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=+ja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L</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func>
                  <m:funcPr>
                    <m:ctrlPr>
                      <w:rPr>
                        <w:rFonts w:ascii="Cambria Math" w:eastAsiaTheme="minorEastAsia" w:hAnsi="Cambria Math" w:cs="Times New Roman"/>
                        <w:i/>
                        <w:sz w:val="28"/>
                        <w:szCs w:val="28"/>
                        <w:lang w:val="en-US"/>
                      </w:rPr>
                    </m:ctrlPr>
                  </m:funcPr>
                  <m:fName>
                    <m:r>
                      <m:rPr>
                        <m:sty m:val="p"/>
                      </m:rPr>
                      <w:rPr>
                        <w:rFonts w:ascii="Cambria Math" w:hAnsi="Cambria Math" w:cs="Times New Roman"/>
                        <w:sz w:val="28"/>
                        <w:szCs w:val="28"/>
                        <w:lang w:val="en-US"/>
                      </w:rPr>
                      <m:t>sin</m:t>
                    </m:r>
                  </m:fName>
                  <m:e>
                    <m:r>
                      <w:rPr>
                        <w:rFonts w:ascii="Cambria Math" w:eastAsiaTheme="minorEastAsia" w:hAnsi="Cambria Math" w:cs="Times New Roman"/>
                        <w:sz w:val="28"/>
                        <w:szCs w:val="28"/>
                        <w:lang w:val="en-US"/>
                      </w:rPr>
                      <m:t>(∆L/2)</m:t>
                    </m:r>
                  </m:e>
                </m:func>
              </m:num>
              <m:den>
                <m:r>
                  <w:rPr>
                    <w:rFonts w:ascii="Cambria Math" w:eastAsiaTheme="minorEastAsia" w:hAnsi="Cambria Math" w:cs="Times New Roman"/>
                    <w:sz w:val="28"/>
                    <w:szCs w:val="28"/>
                    <w:lang w:val="en-US"/>
                  </w:rPr>
                  <m:t>(∆L/2)</m:t>
                </m:r>
              </m:den>
            </m:f>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∆L</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Ф</m:t>
                </m:r>
              </m:e>
              <m:sub>
                <m:r>
                  <w:rPr>
                    <w:rFonts w:ascii="Cambria Math" w:eastAsiaTheme="minorEastAsia" w:hAnsi="Cambria Math" w:cs="Times New Roman"/>
                    <w:sz w:val="28"/>
                    <w:szCs w:val="28"/>
                    <w:lang w:val="en-US"/>
                  </w:rPr>
                  <m:t>a</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0</m:t>
                    </m:r>
                  </m:sub>
                </m:sSub>
              </m:e>
            </m:d>
            <m:r>
              <w:rPr>
                <w:rFonts w:ascii="Cambria Math" w:eastAsiaTheme="minorEastAsia" w:hAnsi="Cambria Math" w:cs="Times New Roman"/>
                <w:sz w:val="28"/>
                <w:szCs w:val="28"/>
                <w:lang w:val="en-US"/>
              </w:rPr>
              <m:t>)</m:t>
            </m:r>
          </m:sup>
        </m:sSup>
      </m:oMath>
      <w:r w:rsidR="00631152" w:rsidRPr="003741C6">
        <w:rPr>
          <w:rFonts w:ascii="Times New Roman" w:eastAsiaTheme="minorEastAsia" w:hAnsi="Times New Roman" w:cs="Times New Roman"/>
          <w:sz w:val="28"/>
          <w:szCs w:val="28"/>
          <w:lang w:val="en-US"/>
        </w:rPr>
        <w:t xml:space="preserve">  (4.5)</w:t>
      </w:r>
    </w:p>
    <w:p w:rsidR="00631152" w:rsidRPr="003741C6" w:rsidRDefault="003E71BF" w:rsidP="00631152">
      <w:pPr>
        <w:spacing w:line="360" w:lineRule="auto"/>
        <w:ind w:firstLine="851"/>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23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32</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=+ja</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L</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func>
                  <m:funcPr>
                    <m:ctrlPr>
                      <w:rPr>
                        <w:rFonts w:ascii="Cambria Math" w:eastAsiaTheme="minorEastAsia" w:hAnsi="Cambria Math" w:cs="Times New Roman"/>
                        <w:i/>
                        <w:sz w:val="28"/>
                        <w:szCs w:val="28"/>
                        <w:lang w:val="en-US"/>
                      </w:rPr>
                    </m:ctrlPr>
                  </m:funcPr>
                  <m:fName>
                    <m:r>
                      <m:rPr>
                        <m:sty m:val="p"/>
                      </m:rPr>
                      <w:rPr>
                        <w:rFonts w:ascii="Cambria Math" w:hAnsi="Cambria Math" w:cs="Times New Roman"/>
                        <w:sz w:val="28"/>
                        <w:szCs w:val="28"/>
                        <w:lang w:val="en-US"/>
                      </w:rPr>
                      <m:t>sin</m:t>
                    </m:r>
                  </m:fName>
                  <m:e>
                    <m:r>
                      <w:rPr>
                        <w:rFonts w:ascii="Cambria Math" w:eastAsiaTheme="minorEastAsia" w:hAnsi="Cambria Math" w:cs="Times New Roman"/>
                        <w:sz w:val="28"/>
                        <w:szCs w:val="28"/>
                        <w:lang w:val="en-US"/>
                      </w:rPr>
                      <m:t>(∆L/2)</m:t>
                    </m:r>
                  </m:e>
                </m:func>
              </m:num>
              <m:den>
                <m:r>
                  <w:rPr>
                    <w:rFonts w:ascii="Cambria Math" w:eastAsiaTheme="minorEastAsia" w:hAnsi="Cambria Math" w:cs="Times New Roman"/>
                    <w:sz w:val="28"/>
                    <w:szCs w:val="28"/>
                    <w:lang w:val="en-US"/>
                  </w:rPr>
                  <m:t>(∆L/2)</m:t>
                </m:r>
              </m:den>
            </m:f>
          </m:e>
        </m:d>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e</m:t>
            </m:r>
          </m:e>
          <m:sup>
            <m:r>
              <w:rPr>
                <w:rFonts w:ascii="Cambria Math" w:eastAsiaTheme="minorEastAsia" w:hAnsi="Cambria Math" w:cs="Times New Roman"/>
                <w:sz w:val="28"/>
                <w:szCs w:val="28"/>
                <w:lang w:val="en-US"/>
              </w:rPr>
              <m:t>-j(</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∆L</m:t>
                </m:r>
              </m:num>
              <m:den>
                <m:r>
                  <w:rPr>
                    <w:rFonts w:ascii="Cambria Math" w:eastAsiaTheme="minorEastAsia" w:hAnsi="Cambria Math" w:cs="Times New Roman"/>
                    <w:sz w:val="28"/>
                    <w:szCs w:val="28"/>
                    <w:lang w:val="en-US"/>
                  </w:rPr>
                  <m:t>2</m:t>
                </m:r>
              </m:den>
            </m:f>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Ф</m:t>
                </m:r>
              </m:e>
              <m:sub>
                <m:r>
                  <w:rPr>
                    <w:rFonts w:ascii="Cambria Math" w:eastAsiaTheme="minorEastAsia" w:hAnsi="Cambria Math" w:cs="Times New Roman"/>
                    <w:sz w:val="28"/>
                    <w:szCs w:val="28"/>
                    <w:lang w:val="en-US"/>
                  </w:rPr>
                  <m:t>a</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k</m:t>
                </m:r>
              </m:e>
              <m:sub>
                <m:r>
                  <w:rPr>
                    <w:rFonts w:ascii="Cambria Math" w:eastAsiaTheme="minorEastAsia" w:hAnsi="Cambria Math" w:cs="Times New Roman"/>
                    <w:sz w:val="28"/>
                    <w:szCs w:val="28"/>
                    <w:lang w:val="en-US"/>
                  </w:rPr>
                  <m:t>0</m:t>
                </m:r>
              </m:sub>
            </m:sSub>
            <m:d>
              <m:dPr>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0</m:t>
                    </m:r>
                  </m:sub>
                </m:sSub>
              </m:e>
            </m:d>
            <m:r>
              <w:rPr>
                <w:rFonts w:ascii="Cambria Math" w:eastAsiaTheme="minorEastAsia" w:hAnsi="Cambria Math" w:cs="Times New Roman"/>
                <w:sz w:val="28"/>
                <w:szCs w:val="28"/>
                <w:lang w:val="en-US"/>
              </w:rPr>
              <m:t>)</m:t>
            </m:r>
          </m:sup>
        </m:sSup>
      </m:oMath>
      <w:r w:rsidR="00631152" w:rsidRPr="003741C6">
        <w:rPr>
          <w:rFonts w:ascii="Times New Roman" w:eastAsiaTheme="minorEastAsia" w:hAnsi="Times New Roman" w:cs="Times New Roman"/>
          <w:sz w:val="28"/>
          <w:szCs w:val="28"/>
          <w:lang w:val="en-US"/>
        </w:rPr>
        <w:t xml:space="preserve">  (4.6)</w:t>
      </w:r>
    </w:p>
    <w:p w:rsidR="00631152" w:rsidRPr="003741C6" w:rsidRDefault="003E71BF" w:rsidP="00631152">
      <w:pPr>
        <w:spacing w:line="360" w:lineRule="auto"/>
        <w:ind w:firstLine="851"/>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33</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ω</m:t>
            </m:r>
          </m:e>
        </m:d>
        <m:r>
          <w:rPr>
            <w:rFonts w:ascii="Cambria Math" w:eastAsiaTheme="minorEastAsia" w:hAnsi="Cambria Math" w:cs="Times New Roman"/>
            <w:sz w:val="28"/>
            <w:szCs w:val="28"/>
            <w:lang w:val="en-US"/>
          </w:rPr>
          <m:t>=+2</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2</m:t>
            </m:r>
          </m:sup>
        </m:sSup>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k</m:t>
            </m:r>
          </m:e>
        </m:d>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L</m:t>
            </m:r>
          </m:e>
          <m:sup>
            <m:r>
              <w:rPr>
                <w:rFonts w:ascii="Cambria Math" w:eastAsiaTheme="minorEastAsia" w:hAnsi="Cambria Math" w:cs="Times New Roman"/>
                <w:sz w:val="28"/>
                <w:szCs w:val="28"/>
                <w:lang w:val="en-US"/>
              </w:rPr>
              <m:t>2</m:t>
            </m:r>
          </m:sup>
        </m:sSup>
        <m:d>
          <m:dPr>
            <m:begChr m:val="["/>
            <m:endChr m:val="]"/>
            <m:ctrlPr>
              <w:rPr>
                <w:rFonts w:ascii="Cambria Math" w:eastAsiaTheme="minorEastAsia" w:hAnsi="Cambria Math" w:cs="Times New Roman"/>
                <w:i/>
                <w:sz w:val="28"/>
                <w:szCs w:val="28"/>
                <w:lang w:val="en-US"/>
              </w:rPr>
            </m:ctrlPr>
          </m:dPr>
          <m:e>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func>
                      <m:funcPr>
                        <m:ctrlPr>
                          <w:rPr>
                            <w:rFonts w:ascii="Cambria Math" w:eastAsiaTheme="minorEastAsia" w:hAnsi="Cambria Math" w:cs="Times New Roman"/>
                            <w:i/>
                            <w:sz w:val="28"/>
                            <w:szCs w:val="28"/>
                            <w:lang w:val="en-US"/>
                          </w:rPr>
                        </m:ctrlPr>
                      </m:funcPr>
                      <m:fName>
                        <m:r>
                          <m:rPr>
                            <m:sty m:val="p"/>
                          </m:rPr>
                          <w:rPr>
                            <w:rFonts w:ascii="Cambria Math" w:hAnsi="Cambria Math" w:cs="Times New Roman"/>
                            <w:sz w:val="28"/>
                            <w:szCs w:val="28"/>
                            <w:lang w:val="en-US"/>
                          </w:rPr>
                          <m:t>sin</m:t>
                        </m:r>
                      </m:fName>
                      <m:e>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∆L</m:t>
                                </m:r>
                              </m:num>
                              <m:den>
                                <m:r>
                                  <w:rPr>
                                    <w:rFonts w:ascii="Cambria Math" w:eastAsiaTheme="minorEastAsia" w:hAnsi="Cambria Math" w:cs="Times New Roman"/>
                                    <w:sz w:val="28"/>
                                    <w:szCs w:val="28"/>
                                    <w:lang w:val="en-US"/>
                                  </w:rPr>
                                  <m:t>2</m:t>
                                </m:r>
                              </m:den>
                            </m:f>
                          </m:e>
                        </m:d>
                      </m:e>
                    </m:func>
                  </m:num>
                  <m:den>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∆L</m:t>
                            </m:r>
                          </m:num>
                          <m:den>
                            <m:r>
                              <w:rPr>
                                <w:rFonts w:ascii="Cambria Math" w:eastAsiaTheme="minorEastAsia" w:hAnsi="Cambria Math" w:cs="Times New Roman"/>
                                <w:sz w:val="28"/>
                                <w:szCs w:val="28"/>
                                <w:lang w:val="en-US"/>
                              </w:rPr>
                              <m:t>2</m:t>
                            </m:r>
                          </m:den>
                        </m:f>
                      </m:e>
                    </m:d>
                  </m:den>
                </m:f>
              </m:e>
            </m:d>
            <m:r>
              <w:rPr>
                <w:rFonts w:ascii="Cambria Math" w:eastAsiaTheme="minorEastAsia" w:hAnsi="Cambria Math" w:cs="Times New Roman"/>
                <w:sz w:val="28"/>
                <w:szCs w:val="28"/>
                <w:lang w:val="en-US"/>
              </w:rPr>
              <m:t>+2j</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func>
                      <m:funcPr>
                        <m:ctrlPr>
                          <w:rPr>
                            <w:rFonts w:ascii="Cambria Math" w:eastAsiaTheme="minorEastAsia" w:hAnsi="Cambria Math" w:cs="Times New Roman"/>
                            <w:i/>
                            <w:sz w:val="28"/>
                            <w:szCs w:val="28"/>
                            <w:lang w:val="en-US"/>
                          </w:rPr>
                        </m:ctrlPr>
                      </m:funcPr>
                      <m:fName>
                        <m:r>
                          <m:rPr>
                            <m:sty m:val="p"/>
                          </m:rPr>
                          <w:rPr>
                            <w:rFonts w:ascii="Cambria Math" w:hAnsi="Cambria Math" w:cs="Times New Roman"/>
                            <w:sz w:val="28"/>
                            <w:szCs w:val="28"/>
                            <w:lang w:val="en-US"/>
                          </w:rPr>
                          <m:t>sin</m:t>
                        </m:r>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∆L</m:t>
                            </m:r>
                          </m:e>
                        </m:d>
                        <m:r>
                          <w:rPr>
                            <w:rFonts w:ascii="Cambria Math" w:eastAsiaTheme="minorEastAsia" w:hAnsi="Cambria Math" w:cs="Times New Roman"/>
                            <w:sz w:val="28"/>
                            <w:szCs w:val="28"/>
                            <w:lang w:val="en-US"/>
                          </w:rPr>
                          <m:t>-∆L</m:t>
                        </m:r>
                      </m:e>
                    </m:func>
                  </m:num>
                  <m:den>
                    <m:sSup>
                      <m:sSupPr>
                        <m:ctrlPr>
                          <w:rPr>
                            <w:rFonts w:ascii="Cambria Math" w:eastAsiaTheme="minorEastAsia" w:hAnsi="Cambria Math" w:cs="Times New Roman"/>
                            <w:i/>
                            <w:sz w:val="28"/>
                            <w:szCs w:val="28"/>
                            <w:lang w:val="en-US"/>
                          </w:rPr>
                        </m:ctrlPr>
                      </m:sSupPr>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∆L</m:t>
                            </m:r>
                          </m:e>
                        </m:d>
                      </m:e>
                      <m:sup>
                        <m:r>
                          <w:rPr>
                            <w:rFonts w:ascii="Cambria Math" w:eastAsiaTheme="minorEastAsia" w:hAnsi="Cambria Math" w:cs="Times New Roman"/>
                            <w:sz w:val="28"/>
                            <w:szCs w:val="28"/>
                            <w:lang w:val="en-US"/>
                          </w:rPr>
                          <m:t>2</m:t>
                        </m:r>
                      </m:sup>
                    </m:sSup>
                  </m:den>
                </m:f>
              </m:e>
            </m:d>
          </m:e>
        </m:d>
        <m:r>
          <w:rPr>
            <w:rFonts w:ascii="Cambria Math" w:eastAsiaTheme="minorEastAsia" w:hAnsi="Cambria Math" w:cs="Times New Roman"/>
            <w:sz w:val="28"/>
            <w:szCs w:val="28"/>
            <w:lang w:val="en-US"/>
          </w:rPr>
          <m:t>+j</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ω</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e</m:t>
                </m:r>
              </m:sub>
            </m:sSub>
            <m:r>
              <w:rPr>
                <w:rFonts w:ascii="Cambria Math" w:eastAsiaTheme="minorEastAsia" w:hAnsi="Cambria Math" w:cs="Times New Roman"/>
                <w:sz w:val="28"/>
                <w:szCs w:val="28"/>
                <w:lang w:val="en-US"/>
              </w:rPr>
              <m:t>L</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Λ</m:t>
                </m:r>
              </m:e>
              <m:sub>
                <m:r>
                  <w:rPr>
                    <w:rFonts w:ascii="Cambria Math" w:eastAsiaTheme="minorEastAsia" w:hAnsi="Cambria Math" w:cs="Times New Roman"/>
                    <w:sz w:val="28"/>
                    <w:szCs w:val="28"/>
                    <w:lang w:val="en-US"/>
                  </w:rPr>
                  <m:t>T</m:t>
                </m:r>
              </m:sub>
            </m:sSub>
          </m:den>
        </m:f>
      </m:oMath>
      <w:r w:rsidR="00631152" w:rsidRPr="003741C6">
        <w:rPr>
          <w:rFonts w:ascii="Times New Roman" w:eastAsiaTheme="minorEastAsia" w:hAnsi="Times New Roman" w:cs="Times New Roman"/>
          <w:sz w:val="28"/>
          <w:szCs w:val="28"/>
          <w:lang w:val="en-US"/>
        </w:rPr>
        <w:t xml:space="preserve">               (4.7)</w:t>
      </w:r>
    </w:p>
    <w:p w:rsidR="00631152"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Коэффициенты</w:t>
      </w:r>
      <w:r w:rsidRPr="001C52A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отражения</w:t>
      </w:r>
      <w:r w:rsidRPr="001C52A4">
        <w:rPr>
          <w:rFonts w:ascii="Times New Roman" w:eastAsiaTheme="minorEastAsia" w:hAnsi="Times New Roman" w:cs="Times New Roman"/>
          <w:sz w:val="28"/>
          <w:szCs w:val="28"/>
        </w:rPr>
        <w:t xml:space="preserve"> (</w:t>
      </w:r>
      <w:r w:rsidRPr="00C6665A">
        <w:rPr>
          <w:rFonts w:ascii="Times New Roman" w:eastAsiaTheme="minorEastAsia" w:hAnsi="Times New Roman" w:cs="Times New Roman"/>
          <w:sz w:val="28"/>
          <w:szCs w:val="28"/>
          <w:lang w:val="en-US"/>
        </w:rPr>
        <w:t>P</w:t>
      </w:r>
      <w:r w:rsidRPr="001C52A4">
        <w:rPr>
          <w:rFonts w:ascii="Times New Roman" w:eastAsiaTheme="minorEastAsia" w:hAnsi="Times New Roman" w:cs="Times New Roman"/>
          <w:sz w:val="28"/>
          <w:szCs w:val="28"/>
          <w:vertAlign w:val="subscript"/>
        </w:rPr>
        <w:t>11</w:t>
      </w:r>
      <w:r w:rsidRPr="001C52A4">
        <w:rPr>
          <w:rFonts w:ascii="Times New Roman" w:eastAsiaTheme="minorEastAsia" w:hAnsi="Times New Roman" w:cs="Times New Roman"/>
          <w:sz w:val="28"/>
          <w:szCs w:val="28"/>
        </w:rPr>
        <w:t>)  пропускан</w:t>
      </w:r>
      <w:r>
        <w:rPr>
          <w:rFonts w:ascii="Times New Roman" w:eastAsiaTheme="minorEastAsia" w:hAnsi="Times New Roman" w:cs="Times New Roman"/>
          <w:sz w:val="28"/>
          <w:szCs w:val="28"/>
        </w:rPr>
        <w:t>и</w:t>
      </w:r>
      <w:r w:rsidRPr="001C52A4">
        <w:rPr>
          <w:rFonts w:ascii="Times New Roman" w:eastAsiaTheme="minorEastAsia" w:hAnsi="Times New Roman" w:cs="Times New Roman"/>
          <w:sz w:val="28"/>
          <w:szCs w:val="28"/>
        </w:rPr>
        <w:t>я (</w:t>
      </w:r>
      <w:r w:rsidRPr="00C6665A">
        <w:rPr>
          <w:rFonts w:ascii="Times New Roman" w:eastAsiaTheme="minorEastAsia" w:hAnsi="Times New Roman" w:cs="Times New Roman"/>
          <w:sz w:val="28"/>
          <w:szCs w:val="28"/>
          <w:lang w:val="en-US"/>
        </w:rPr>
        <w:t>P</w:t>
      </w:r>
      <w:r w:rsidRPr="001C52A4">
        <w:rPr>
          <w:rFonts w:ascii="Times New Roman" w:eastAsiaTheme="minorEastAsia" w:hAnsi="Times New Roman" w:cs="Times New Roman"/>
          <w:sz w:val="28"/>
          <w:szCs w:val="28"/>
          <w:vertAlign w:val="subscript"/>
        </w:rPr>
        <w:t>12</w:t>
      </w:r>
      <w:r w:rsidRPr="001C52A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преобразователяимеют вид:</w:t>
      </w:r>
    </w:p>
    <w:p w:rsidR="00631152" w:rsidRPr="003741C6" w:rsidRDefault="00631152" w:rsidP="00631152">
      <w:pPr>
        <w:spacing w:line="360" w:lineRule="auto"/>
        <w:ind w:firstLine="851"/>
        <w:jc w:val="both"/>
        <w:rPr>
          <w:rFonts w:ascii="Times New Roman" w:eastAsiaTheme="minorEastAsia" w:hAnsi="Times New Roman" w:cs="Times New Roman"/>
          <w:sz w:val="28"/>
          <w:szCs w:val="28"/>
        </w:rPr>
      </w:pPr>
      <w:r w:rsidRPr="001C52A4">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11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R</m:t>
        </m:r>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jsin</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dL</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m:t>
                    </m:r>
                  </m:den>
                </m:f>
              </m:num>
              <m:den>
                <m:func>
                  <m:funcPr>
                    <m:ctrlPr>
                      <w:rPr>
                        <w:rFonts w:ascii="Cambria Math" w:eastAsiaTheme="minorEastAsia" w:hAnsi="Cambria Math" w:cs="Times New Roman"/>
                        <w:sz w:val="28"/>
                        <w:szCs w:val="28"/>
                        <w:lang w:val="en-US"/>
                      </w:rPr>
                    </m:ctrlPr>
                  </m:funcPr>
                  <m:fName>
                    <m:r>
                      <m:rPr>
                        <m:sty m:val="p"/>
                      </m:rPr>
                      <w:rPr>
                        <w:rFonts w:ascii="Cambria Math" w:eastAsiaTheme="minorEastAsia" w:hAnsi="Cambria Math" w:cs="Times New Roman"/>
                        <w:sz w:val="28"/>
                        <w:szCs w:val="28"/>
                        <w:lang w:val="en-US"/>
                      </w:rPr>
                      <m:t>exp</m:t>
                    </m:r>
                  </m:fName>
                  <m:e>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jdL</m:t>
                        </m:r>
                      </m:e>
                    </m:d>
                  </m:e>
                </m:func>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m:t>
                        </m:r>
                      </m:den>
                    </m:f>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exp</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jdL</m:t>
                </m:r>
                <m:r>
                  <w:rPr>
                    <w:rFonts w:ascii="Cambria Math" w:eastAsiaTheme="minorEastAsia" w:hAnsi="Cambria Math" w:cs="Times New Roman"/>
                    <w:sz w:val="28"/>
                    <w:szCs w:val="28"/>
                  </w:rPr>
                  <m:t>)</m:t>
                </m:r>
              </m:den>
            </m:f>
          </m:e>
        </m:d>
      </m:oMath>
      <w:r>
        <w:rPr>
          <w:rFonts w:ascii="Times New Roman" w:eastAsiaTheme="minorEastAsia" w:hAnsi="Times New Roman" w:cs="Times New Roman"/>
          <w:sz w:val="28"/>
          <w:szCs w:val="28"/>
        </w:rPr>
        <w:t xml:space="preserve">                   (4.8)</w:t>
      </w:r>
    </w:p>
    <w:p w:rsidR="00631152" w:rsidRPr="003741C6" w:rsidRDefault="003E71BF" w:rsidP="00631152">
      <w:pPr>
        <w:spacing w:line="360" w:lineRule="auto"/>
        <w:ind w:firstLine="851"/>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12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m:t>
                        </m:r>
                      </m:den>
                    </m:f>
                  </m:e>
                </m:d>
              </m:num>
              <m:den>
                <m:r>
                  <w:rPr>
                    <w:rFonts w:ascii="Cambria Math" w:eastAsiaTheme="minorEastAsia" w:hAnsi="Cambria Math" w:cs="Times New Roman"/>
                    <w:sz w:val="28"/>
                    <w:szCs w:val="28"/>
                  </w:rPr>
                  <m:t>1-</m:t>
                </m:r>
                <m:d>
                  <m:dPr>
                    <m:ctrlPr>
                      <w:rPr>
                        <w:rFonts w:ascii="Cambria Math" w:eastAsiaTheme="minorEastAsia" w:hAnsi="Cambria Math" w:cs="Times New Roman"/>
                        <w:i/>
                        <w:sz w:val="28"/>
                        <w:szCs w:val="28"/>
                        <w:lang w:val="en-US"/>
                      </w:rPr>
                    </m:ctrlPr>
                  </m:d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k</m:t>
                        </m:r>
                      </m:num>
                      <m:den>
                        <m:r>
                          <w:rPr>
                            <w:rFonts w:ascii="Cambria Math" w:eastAsiaTheme="minorEastAsia" w:hAnsi="Cambria Math" w:cs="Times New Roman"/>
                            <w:sz w:val="28"/>
                            <w:szCs w:val="28"/>
                            <w:lang w:val="en-US"/>
                          </w:rPr>
                          <m:t>d</m:t>
                        </m:r>
                        <m:r>
                          <w:rPr>
                            <w:rFonts w:ascii="Cambria Math" w:eastAsiaTheme="minorEastAsia" w:hAnsi="Cambria Math" w:cs="Times New Roman"/>
                            <w:sz w:val="28"/>
                            <w:szCs w:val="28"/>
                          </w:rPr>
                          <m:t>+∆</m:t>
                        </m:r>
                      </m:den>
                    </m:f>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lang w:val="en-US"/>
                  </w:rPr>
                  <m:t>exp</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(-2</m:t>
                </m:r>
                <m:r>
                  <w:rPr>
                    <w:rFonts w:ascii="Cambria Math" w:eastAsiaTheme="minorEastAsia" w:hAnsi="Cambria Math" w:cs="Times New Roman"/>
                    <w:sz w:val="28"/>
                    <w:szCs w:val="28"/>
                    <w:lang w:val="en-US"/>
                  </w:rPr>
                  <m:t>jdL</m:t>
                </m:r>
                <m:r>
                  <w:rPr>
                    <w:rFonts w:ascii="Cambria Math" w:eastAsiaTheme="minorEastAsia" w:hAnsi="Cambria Math" w:cs="Times New Roman"/>
                    <w:sz w:val="28"/>
                    <w:szCs w:val="28"/>
                  </w:rPr>
                  <m:t>)</m:t>
                </m:r>
              </m:den>
            </m:f>
          </m:e>
        </m:d>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exp</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jdL</m:t>
        </m:r>
        <m:r>
          <w:rPr>
            <w:rFonts w:ascii="Cambria Math" w:eastAsiaTheme="minorEastAsia" w:hAnsi="Cambria Math" w:cs="Times New Roman"/>
            <w:sz w:val="28"/>
            <w:szCs w:val="28"/>
          </w:rPr>
          <m:t>)</m:t>
        </m:r>
      </m:oMath>
      <w:r w:rsidR="00631152">
        <w:rPr>
          <w:rFonts w:ascii="Times New Roman" w:eastAsiaTheme="minorEastAsia" w:hAnsi="Times New Roman" w:cs="Times New Roman"/>
          <w:sz w:val="28"/>
          <w:szCs w:val="28"/>
        </w:rPr>
        <w:t xml:space="preserve">                                (4.9)</w:t>
      </w:r>
    </w:p>
    <w:p w:rsidR="00631152" w:rsidRPr="003E5CE9" w:rsidRDefault="00631152" w:rsidP="00631152">
      <w:pPr>
        <w:spacing w:line="360" w:lineRule="auto"/>
        <w:ind w:firstLine="851"/>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d=</m:t>
          </m:r>
          <m:rad>
            <m:radPr>
              <m:degHide m:val="on"/>
              <m:ctrlPr>
                <w:rPr>
                  <w:rFonts w:ascii="Cambria Math" w:eastAsiaTheme="minorEastAsia" w:hAnsi="Cambria Math" w:cs="Times New Roman"/>
                  <w:i/>
                  <w:sz w:val="28"/>
                  <w:szCs w:val="28"/>
                  <w:lang w:val="en-US"/>
                </w:rPr>
              </m:ctrlPr>
            </m:radPr>
            <m:deg/>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k</m:t>
                  </m:r>
                </m:e>
                <m:sup>
                  <m:r>
                    <w:rPr>
                      <w:rFonts w:ascii="Cambria Math" w:eastAsiaTheme="minorEastAsia" w:hAnsi="Cambria Math" w:cs="Times New Roman"/>
                      <w:sz w:val="28"/>
                      <w:szCs w:val="28"/>
                      <w:lang w:val="en-US"/>
                    </w:rPr>
                    <m:t>2</m:t>
                  </m:r>
                </m:sup>
              </m:sSup>
            </m:e>
          </m:rad>
        </m:oMath>
      </m:oMathPara>
    </w:p>
    <w:p w:rsidR="00631152" w:rsidRPr="00A32851" w:rsidRDefault="00631152" w:rsidP="00631152">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параметр</w:t>
      </w:r>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обозначает частотное отклонение  от центральной</w:t>
      </w:r>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частоты</w:t>
      </w:r>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ω</w:t>
      </w:r>
      <w:proofErr w:type="gramStart"/>
      <w:r w:rsidRPr="00A32851">
        <w:rPr>
          <w:rFonts w:ascii="Times New Roman" w:eastAsiaTheme="minorEastAsia" w:hAnsi="Times New Roman" w:cs="Times New Roman"/>
          <w:sz w:val="28"/>
          <w:szCs w:val="28"/>
          <w:vertAlign w:val="subscript"/>
        </w:rPr>
        <w:t>с</w:t>
      </w:r>
      <w:proofErr w:type="gramEnd"/>
      <w:r w:rsidRPr="00A32851">
        <w:rPr>
          <w:rFonts w:ascii="Times New Roman" w:eastAsiaTheme="minorEastAsia" w:hAnsi="Times New Roman" w:cs="Times New Roman"/>
          <w:sz w:val="28"/>
          <w:szCs w:val="28"/>
        </w:rPr>
        <w:t xml:space="preserve">, </w:t>
      </w:r>
    </w:p>
    <w:p w:rsidR="00631152" w:rsidRDefault="00631152" w:rsidP="00631152">
      <w:pPr>
        <w:spacing w:line="360"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en-US"/>
        </w:rPr>
        <w:t>k</w:t>
      </w:r>
      <w:r w:rsidRPr="00A32851">
        <w:rPr>
          <w:rFonts w:ascii="Times New Roman" w:eastAsiaTheme="minorEastAsia" w:hAnsi="Times New Roman" w:cs="Times New Roman"/>
          <w:sz w:val="28"/>
          <w:szCs w:val="28"/>
        </w:rPr>
        <w:t xml:space="preserve"> – </w:t>
      </w:r>
      <w:proofErr w:type="gramStart"/>
      <w:r w:rsidRPr="00A32851">
        <w:rPr>
          <w:rFonts w:ascii="Times New Roman" w:eastAsiaTheme="minorEastAsia" w:hAnsi="Times New Roman" w:cs="Times New Roman"/>
          <w:sz w:val="28"/>
          <w:szCs w:val="28"/>
        </w:rPr>
        <w:t>кое</w:t>
      </w:r>
      <w:r>
        <w:rPr>
          <w:rFonts w:ascii="Times New Roman" w:eastAsiaTheme="minorEastAsia" w:hAnsi="Times New Roman" w:cs="Times New Roman"/>
          <w:sz w:val="28"/>
          <w:szCs w:val="28"/>
        </w:rPr>
        <w:t>фицие</w:t>
      </w:r>
      <w:r w:rsidRPr="00A32851">
        <w:rPr>
          <w:rFonts w:ascii="Times New Roman" w:eastAsiaTheme="minorEastAsia" w:hAnsi="Times New Roman" w:cs="Times New Roman"/>
          <w:sz w:val="28"/>
          <w:szCs w:val="28"/>
        </w:rPr>
        <w:t>нт</w:t>
      </w:r>
      <w:proofErr w:type="gramEnd"/>
      <w:r w:rsidRPr="00A3285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отражения от  пары электродов, </w:t>
      </w:r>
      <w:r w:rsidRPr="00A32851">
        <w:rPr>
          <w:rFonts w:ascii="Times New Roman" w:eastAsiaTheme="minorEastAsia" w:hAnsi="Times New Roman" w:cs="Times New Roman"/>
          <w:sz w:val="28"/>
          <w:szCs w:val="28"/>
        </w:rPr>
        <w:t xml:space="preserve"> </w:t>
      </w:r>
    </w:p>
    <w:p w:rsidR="00631152" w:rsidRDefault="00631152" w:rsidP="00631152">
      <w:pPr>
        <w:spacing w:line="360" w:lineRule="auto"/>
        <w:jc w:val="both"/>
        <w:rPr>
          <w:rFonts w:ascii="Times New Roman" w:eastAsiaTheme="minorEastAsia" w:hAnsi="Times New Roman" w:cs="Times New Roman"/>
          <w:sz w:val="28"/>
          <w:szCs w:val="28"/>
          <w:lang w:val="uk-UA"/>
        </w:rPr>
      </w:pPr>
      <w:r w:rsidRPr="00A32851">
        <w:rPr>
          <w:rFonts w:ascii="Times New Roman" w:eastAsiaTheme="minorEastAsia" w:hAnsi="Times New Roman" w:cs="Times New Roman"/>
          <w:sz w:val="28"/>
          <w:szCs w:val="28"/>
          <w:lang w:val="en-US"/>
        </w:rPr>
        <w:t>L</w:t>
      </w:r>
      <w:r w:rsidRPr="00A32851">
        <w:rPr>
          <w:rFonts w:ascii="Times New Roman" w:eastAsiaTheme="minorEastAsia" w:hAnsi="Times New Roman" w:cs="Times New Roman"/>
          <w:sz w:val="28"/>
          <w:szCs w:val="28"/>
        </w:rPr>
        <w:t xml:space="preserve"> – </w:t>
      </w:r>
      <w:proofErr w:type="gramStart"/>
      <w:r>
        <w:rPr>
          <w:rFonts w:ascii="Times New Roman" w:eastAsiaTheme="minorEastAsia" w:hAnsi="Times New Roman" w:cs="Times New Roman"/>
          <w:sz w:val="28"/>
          <w:szCs w:val="28"/>
        </w:rPr>
        <w:t>длина</w:t>
      </w:r>
      <w:proofErr w:type="gramEnd"/>
      <w:r>
        <w:rPr>
          <w:rFonts w:ascii="Times New Roman" w:eastAsiaTheme="minorEastAsia" w:hAnsi="Times New Roman" w:cs="Times New Roman"/>
          <w:sz w:val="28"/>
          <w:szCs w:val="28"/>
        </w:rPr>
        <w:t xml:space="preserve"> структуры ВШП</w:t>
      </w:r>
      <w:r w:rsidRPr="00A32851">
        <w:rPr>
          <w:rFonts w:ascii="Times New Roman" w:eastAsiaTheme="minorEastAsia" w:hAnsi="Times New Roman" w:cs="Times New Roman"/>
          <w:sz w:val="28"/>
          <w:szCs w:val="28"/>
        </w:rPr>
        <w:t>,</w:t>
      </w:r>
      <w:r w:rsidRPr="00A4693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которая рассматривается</w:t>
      </w:r>
      <w:r w:rsidRPr="00A32851">
        <w:rPr>
          <w:rFonts w:ascii="Times New Roman" w:eastAsiaTheme="minorEastAsia" w:hAnsi="Times New Roman" w:cs="Times New Roman"/>
          <w:sz w:val="28"/>
          <w:szCs w:val="28"/>
        </w:rPr>
        <w:t>.</w:t>
      </w: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Подставляя численные данные , приведенные в техническом задании, решаем представленные выше уравнения.</w:t>
      </w:r>
      <w:r w:rsidRPr="00DC2AB2">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На основании решения уравнений 4.1-4.9 получаем структуру ВШП фильтра и его АЧХ. Они представленны на рисунках 4.1. и 4.2.</w:t>
      </w: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 </w:t>
      </w:r>
      <w:r>
        <w:rPr>
          <w:rFonts w:ascii="Verdana" w:hAnsi="Verdana"/>
          <w:noProof/>
          <w:color w:val="000000"/>
          <w:sz w:val="21"/>
          <w:szCs w:val="21"/>
          <w:lang w:eastAsia="ru-RU"/>
        </w:rPr>
        <w:drawing>
          <wp:inline distT="0" distB="0" distL="0" distR="0">
            <wp:extent cx="4320540" cy="2476500"/>
            <wp:effectExtent l="0" t="0" r="3810" b="0"/>
            <wp:docPr id="27" name="Рисунок 27" descr="http://studopedia.ru/Iz-konspekta-lekcii-FOPI-3-(ishodnij).file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udopedia.ru/Iz-konspekta-lekcii-FOPI-3-(ishodnij).files/image137.gif"/>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0540" cy="2476500"/>
                    </a:xfrm>
                    <a:prstGeom prst="rect">
                      <a:avLst/>
                    </a:prstGeom>
                    <a:noFill/>
                    <a:ln>
                      <a:noFill/>
                    </a:ln>
                  </pic:spPr>
                </pic:pic>
              </a:graphicData>
            </a:graphic>
          </wp:inline>
        </w:drawing>
      </w: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Рис. 4.1. Структура полосового фильтра на ПАВ.</w:t>
      </w:r>
    </w:p>
    <w:p w:rsidR="00631152" w:rsidRPr="006A3EBD" w:rsidRDefault="00631152" w:rsidP="00631152">
      <w:pPr>
        <w:spacing w:line="360" w:lineRule="auto"/>
        <w:ind w:firstLine="851"/>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 xml:space="preserve">p – </w:t>
      </w:r>
      <w:proofErr w:type="gramStart"/>
      <w:r>
        <w:rPr>
          <w:rFonts w:ascii="Times New Roman" w:eastAsiaTheme="minorEastAsia" w:hAnsi="Times New Roman" w:cs="Times New Roman"/>
          <w:sz w:val="28"/>
          <w:szCs w:val="28"/>
        </w:rPr>
        <w:t>период</w:t>
      </w:r>
      <w:proofErr w:type="gramEnd"/>
      <w:r>
        <w:rPr>
          <w:rFonts w:ascii="Times New Roman" w:eastAsiaTheme="minorEastAsia" w:hAnsi="Times New Roman" w:cs="Times New Roman"/>
          <w:sz w:val="28"/>
          <w:szCs w:val="28"/>
        </w:rPr>
        <w:t xml:space="preserve"> ВШП</w:t>
      </w: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p>
    <w:p w:rsidR="00631152" w:rsidRDefault="00631152" w:rsidP="00631152">
      <w:pPr>
        <w:spacing w:line="360" w:lineRule="auto"/>
        <w:ind w:firstLine="851"/>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Pr="00DF5390">
        <w:rPr>
          <w:rFonts w:ascii="Times New Roman" w:eastAsia="Times New Roman" w:hAnsi="Times New Roman" w:cs="Times New Roman"/>
          <w:noProof/>
          <w:sz w:val="28"/>
          <w:szCs w:val="28"/>
          <w:lang w:eastAsia="ru-RU"/>
        </w:rPr>
        <w:drawing>
          <wp:inline distT="0" distB="0" distL="0" distR="0">
            <wp:extent cx="4206240" cy="3032760"/>
            <wp:effectExtent l="0" t="0" r="3810" b="0"/>
            <wp:docPr id="26" name="Рисунок 26" descr="E:\Фильтры на ПАВ_files\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Фильтры на ПАВ_files\11.gif"/>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06240" cy="3032760"/>
                    </a:xfrm>
                    <a:prstGeom prst="rect">
                      <a:avLst/>
                    </a:prstGeom>
                    <a:noFill/>
                    <a:ln>
                      <a:noFill/>
                    </a:ln>
                  </pic:spPr>
                </pic:pic>
              </a:graphicData>
            </a:graphic>
          </wp:inline>
        </w:drawing>
      </w:r>
    </w:p>
    <w:p w:rsidR="00631152" w:rsidRDefault="00631152" w:rsidP="00631152">
      <w:pPr>
        <w:spacing w:line="360" w:lineRule="auto"/>
        <w:ind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Рис.</w:t>
      </w:r>
      <w:r w:rsidRPr="00DF5390">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eastAsia="ru-RU"/>
        </w:rPr>
        <w:t>4.2</w:t>
      </w:r>
      <w:r w:rsidRPr="00DF5390">
        <w:rPr>
          <w:rFonts w:ascii="Times New Roman" w:eastAsia="Times New Roman" w:hAnsi="Times New Roman" w:cs="Times New Roman"/>
          <w:color w:val="000000"/>
          <w:sz w:val="28"/>
          <w:szCs w:val="28"/>
          <w:shd w:val="clear" w:color="auto" w:fill="FFFFFF"/>
          <w:lang w:eastAsia="ru-RU"/>
        </w:rPr>
        <w:t xml:space="preserve">. Амплитудно-частотная характеристика </w:t>
      </w:r>
      <w:r>
        <w:rPr>
          <w:rFonts w:ascii="Times New Roman" w:eastAsia="Times New Roman" w:hAnsi="Times New Roman" w:cs="Times New Roman"/>
          <w:color w:val="000000"/>
          <w:sz w:val="28"/>
          <w:szCs w:val="28"/>
          <w:shd w:val="clear" w:color="auto" w:fill="FFFFFF"/>
          <w:lang w:eastAsia="ru-RU"/>
        </w:rPr>
        <w:t xml:space="preserve">полосового </w:t>
      </w:r>
      <w:r w:rsidRPr="00DF5390">
        <w:rPr>
          <w:rFonts w:ascii="Times New Roman" w:eastAsia="Times New Roman" w:hAnsi="Times New Roman" w:cs="Times New Roman"/>
          <w:color w:val="000000"/>
          <w:sz w:val="28"/>
          <w:szCs w:val="28"/>
          <w:shd w:val="clear" w:color="auto" w:fill="FFFFFF"/>
          <w:lang w:eastAsia="ru-RU"/>
        </w:rPr>
        <w:t>фильтра</w:t>
      </w:r>
      <w:r>
        <w:rPr>
          <w:rFonts w:ascii="Times New Roman" w:eastAsia="Times New Roman" w:hAnsi="Times New Roman" w:cs="Times New Roman"/>
          <w:color w:val="000000"/>
          <w:sz w:val="28"/>
          <w:szCs w:val="28"/>
          <w:shd w:val="clear" w:color="auto" w:fill="FFFFFF"/>
          <w:lang w:eastAsia="ru-RU"/>
        </w:rPr>
        <w:t>.</w:t>
      </w:r>
    </w:p>
    <w:p w:rsidR="00631152" w:rsidRDefault="00631152" w:rsidP="00631152">
      <w:pPr>
        <w:spacing w:line="360" w:lineRule="auto"/>
        <w:jc w:val="both"/>
        <w:rPr>
          <w:rFonts w:ascii="Times New Roman" w:eastAsiaTheme="minorEastAsia"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Следующей задачей расчета и оптимизации полосового фильтра на ПАВ, является выбор материала звукопровода фильтра.</w:t>
      </w:r>
    </w:p>
    <w:p w:rsidR="00631152" w:rsidRPr="006A3EBD" w:rsidRDefault="00631152" w:rsidP="00631152">
      <w:pPr>
        <w:spacing w:line="360" w:lineRule="auto"/>
        <w:jc w:val="both"/>
        <w:rPr>
          <w:rFonts w:ascii="Times New Roman" w:eastAsiaTheme="minorEastAsia" w:hAnsi="Times New Roman" w:cs="Times New Roman"/>
          <w:sz w:val="28"/>
          <w:szCs w:val="28"/>
          <w:lang w:val="uk-UA"/>
        </w:rPr>
      </w:pPr>
      <w:r>
        <w:rPr>
          <w:rFonts w:ascii="Times New Roman" w:hAnsi="Times New Roman" w:cs="Times New Roman"/>
          <w:color w:val="000000"/>
          <w:sz w:val="23"/>
          <w:szCs w:val="23"/>
        </w:rPr>
        <w:lastRenderedPageBreak/>
        <w:t xml:space="preserve">  </w:t>
      </w:r>
      <w:r w:rsidRPr="0079187F">
        <w:rPr>
          <w:rFonts w:ascii="Times New Roman" w:eastAsia="Times New Roman" w:hAnsi="Times New Roman" w:cs="Times New Roman"/>
          <w:color w:val="000000"/>
          <w:spacing w:val="10"/>
          <w:sz w:val="28"/>
          <w:szCs w:val="28"/>
          <w:lang w:eastAsia="ru-RU"/>
        </w:rPr>
        <w:t>Среди всех материалов</w:t>
      </w:r>
      <w:r>
        <w:rPr>
          <w:rFonts w:ascii="Times New Roman" w:eastAsia="Times New Roman" w:hAnsi="Times New Roman" w:cs="Times New Roman"/>
          <w:color w:val="000000"/>
          <w:spacing w:val="10"/>
          <w:sz w:val="28"/>
          <w:szCs w:val="28"/>
          <w:lang w:eastAsia="ru-RU"/>
        </w:rPr>
        <w:t xml:space="preserve"> для массового производства фильтров на ПАВ</w:t>
      </w:r>
      <w:r w:rsidRPr="0079187F">
        <w:rPr>
          <w:rFonts w:ascii="Times New Roman" w:eastAsia="Times New Roman" w:hAnsi="Times New Roman" w:cs="Times New Roman"/>
          <w:color w:val="000000"/>
          <w:spacing w:val="10"/>
          <w:sz w:val="28"/>
          <w:szCs w:val="28"/>
          <w:lang w:eastAsia="ru-RU"/>
        </w:rPr>
        <w:t xml:space="preserve"> про</w:t>
      </w:r>
      <w:r w:rsidRPr="0079187F">
        <w:rPr>
          <w:rFonts w:ascii="Times New Roman" w:eastAsia="Times New Roman" w:hAnsi="Times New Roman" w:cs="Times New Roman"/>
          <w:color w:val="000000"/>
          <w:spacing w:val="10"/>
          <w:sz w:val="28"/>
          <w:szCs w:val="28"/>
          <w:lang w:eastAsia="ru-RU"/>
        </w:rPr>
        <w:softHyphen/>
        <w:t>должают</w:t>
      </w:r>
      <w:r>
        <w:rPr>
          <w:rFonts w:ascii="Times New Roman" w:eastAsia="Times New Roman" w:hAnsi="Times New Roman" w:cs="Times New Roman"/>
          <w:color w:val="000000"/>
          <w:spacing w:val="10"/>
          <w:sz w:val="28"/>
          <w:szCs w:val="28"/>
          <w:lang w:eastAsia="ru-RU"/>
        </w:rPr>
        <w:t xml:space="preserve"> лидировать кристаллы кварца</w:t>
      </w:r>
      <w:proofErr w:type="gramStart"/>
      <w:r>
        <w:rPr>
          <w:rFonts w:ascii="Times New Roman" w:eastAsia="Times New Roman" w:hAnsi="Times New Roman" w:cs="Times New Roman"/>
          <w:color w:val="000000"/>
          <w:spacing w:val="10"/>
          <w:sz w:val="28"/>
          <w:szCs w:val="28"/>
          <w:lang w:eastAsia="ru-RU"/>
        </w:rPr>
        <w:t xml:space="preserve"> ,</w:t>
      </w:r>
      <w:proofErr w:type="gramEnd"/>
      <w:r>
        <w:rPr>
          <w:rFonts w:ascii="Times New Roman" w:eastAsia="Times New Roman" w:hAnsi="Times New Roman" w:cs="Times New Roman"/>
          <w:color w:val="000000"/>
          <w:spacing w:val="10"/>
          <w:sz w:val="28"/>
          <w:szCs w:val="28"/>
          <w:lang w:eastAsia="ru-RU"/>
        </w:rPr>
        <w:t xml:space="preserve"> ниобата лития  и танталата лития </w:t>
      </w:r>
      <w:r w:rsidRPr="0079187F">
        <w:rPr>
          <w:rFonts w:ascii="Times New Roman" w:eastAsia="Times New Roman" w:hAnsi="Times New Roman" w:cs="Times New Roman"/>
          <w:color w:val="000000"/>
          <w:spacing w:val="10"/>
          <w:sz w:val="28"/>
          <w:szCs w:val="28"/>
          <w:lang w:eastAsia="ru-RU"/>
        </w:rPr>
        <w:t>.</w:t>
      </w:r>
    </w:p>
    <w:p w:rsidR="00631152" w:rsidRPr="0079187F" w:rsidRDefault="00631152" w:rsidP="00631152">
      <w:pPr>
        <w:pStyle w:val="43"/>
        <w:shd w:val="clear" w:color="auto" w:fill="auto"/>
        <w:spacing w:before="0" w:line="360" w:lineRule="auto"/>
        <w:ind w:right="20" w:firstLine="0"/>
        <w:jc w:val="both"/>
        <w:rPr>
          <w:sz w:val="28"/>
          <w:szCs w:val="28"/>
        </w:rPr>
      </w:pPr>
      <w:r w:rsidRPr="0079187F">
        <w:rPr>
          <w:rFonts w:eastAsia="Arial Unicode MS"/>
          <w:sz w:val="28"/>
          <w:szCs w:val="28"/>
        </w:rPr>
        <w:t>а</w:t>
      </w:r>
      <w:r w:rsidRPr="0079187F">
        <w:rPr>
          <w:rFonts w:eastAsia="Arial Unicode MS"/>
          <w:b/>
          <w:bCs/>
          <w:sz w:val="28"/>
          <w:szCs w:val="28"/>
        </w:rPr>
        <w:t>-кварц</w:t>
      </w:r>
      <w:r w:rsidRPr="0079187F">
        <w:rPr>
          <w:rFonts w:eastAsia="Arial Unicode MS"/>
          <w:sz w:val="28"/>
          <w:szCs w:val="28"/>
        </w:rPr>
        <w:t xml:space="preserve"> (двуокись кремния) - как природный, так и синтетичес</w:t>
      </w:r>
      <w:r w:rsidRPr="0079187F">
        <w:rPr>
          <w:rFonts w:eastAsia="Arial Unicode MS"/>
          <w:sz w:val="28"/>
          <w:szCs w:val="28"/>
        </w:rPr>
        <w:softHyphen/>
        <w:t>кий монокристалл, механически прочный (твердость равна 7 по шкале Мооса), плотность равна 2,65 г/см</w:t>
      </w:r>
      <w:r w:rsidRPr="0079187F">
        <w:rPr>
          <w:rFonts w:eastAsia="Arial Unicode MS"/>
          <w:sz w:val="28"/>
          <w:szCs w:val="28"/>
          <w:vertAlign w:val="superscript"/>
        </w:rPr>
        <w:t>3</w:t>
      </w:r>
      <w:r w:rsidRPr="0079187F">
        <w:rPr>
          <w:rFonts w:eastAsia="Arial Unicode MS"/>
          <w:sz w:val="28"/>
          <w:szCs w:val="28"/>
        </w:rPr>
        <w:t xml:space="preserve">, температура плавления - 1750 °С. При температуре 573 °С а-кварц </w:t>
      </w:r>
      <w:r w:rsidRPr="0079187F">
        <w:rPr>
          <w:rFonts w:eastAsia="Arial Unicode MS"/>
          <w:sz w:val="28"/>
          <w:szCs w:val="28"/>
          <w:lang w:val="ru-RU"/>
        </w:rPr>
        <w:t>пре</w:t>
      </w:r>
      <w:r w:rsidRPr="0079187F">
        <w:rPr>
          <w:sz w:val="28"/>
          <w:szCs w:val="28"/>
        </w:rPr>
        <w:t>вращается в Р-модификацию (высокотемпературный кварц). Кварц химически стоек, он не растворяется во многих щелочах и кисло</w:t>
      </w:r>
      <w:r w:rsidRPr="0079187F">
        <w:rPr>
          <w:sz w:val="28"/>
          <w:szCs w:val="28"/>
        </w:rPr>
        <w:softHyphen/>
        <w:t>тах. Растворяется в плавиковой кислоте и горячих щелочах (при температурах более 500 °С)</w:t>
      </w:r>
      <w:r w:rsidRPr="00A4693B">
        <w:rPr>
          <w:sz w:val="28"/>
          <w:szCs w:val="28"/>
          <w:lang w:val="ru-RU"/>
        </w:rPr>
        <w:t xml:space="preserve"> [6]</w:t>
      </w:r>
      <w:r w:rsidRPr="0079187F">
        <w:rPr>
          <w:sz w:val="28"/>
          <w:szCs w:val="28"/>
        </w:rPr>
        <w:t>.</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Скорости ПАВ в кварце имеют величины порядка 3000 м/с в зависимости от выбранного среза и направления распростране</w:t>
      </w:r>
      <w:r w:rsidRPr="0079187F">
        <w:rPr>
          <w:rFonts w:ascii="Times New Roman" w:eastAsia="Times New Roman" w:hAnsi="Times New Roman" w:cs="Times New Roman"/>
          <w:color w:val="000000"/>
          <w:spacing w:val="10"/>
          <w:sz w:val="28"/>
          <w:szCs w:val="28"/>
          <w:lang w:eastAsia="ru-RU"/>
        </w:rPr>
        <w:softHyphen/>
        <w:t>ния, КЭМС порядка 0,1-0,2 %.</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Срезы кристаллов кварца обладают исключительной темпера</w:t>
      </w:r>
      <w:r w:rsidRPr="0079187F">
        <w:rPr>
          <w:rFonts w:ascii="Times New Roman" w:eastAsia="Times New Roman" w:hAnsi="Times New Roman" w:cs="Times New Roman"/>
          <w:color w:val="000000"/>
          <w:spacing w:val="10"/>
          <w:sz w:val="28"/>
          <w:szCs w:val="28"/>
          <w:lang w:eastAsia="ru-RU"/>
        </w:rPr>
        <w:softHyphen/>
        <w:t>турной стабильностью (ТКЗ = 0), однако имеют низкий КЭМС, что ограничивает относительную полосу пропускания фильтров несколькими процентами (4,5 % для ЗТ-кварца) при приемлемом уровне вносимых потерь. Подложки из кварца используются для фильтров каскадов промежуточных частот приемопередатчиков мобильных телефонов, резонаторов, линий задержки, задающих генераторов, дисперсионных линий задержки.</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В настоящее время освоено массовое серийное выращивание отно</w:t>
      </w:r>
      <w:r w:rsidRPr="0079187F">
        <w:rPr>
          <w:rFonts w:ascii="Times New Roman" w:eastAsia="Times New Roman" w:hAnsi="Times New Roman" w:cs="Times New Roman"/>
          <w:color w:val="000000"/>
          <w:spacing w:val="10"/>
          <w:sz w:val="28"/>
          <w:szCs w:val="28"/>
          <w:lang w:eastAsia="ru-RU"/>
        </w:rPr>
        <w:softHyphen/>
        <w:t>сительно дешевых монокристаллов кварца размером до 50 мм и мо</w:t>
      </w:r>
      <w:r w:rsidRPr="0079187F">
        <w:rPr>
          <w:rFonts w:ascii="Times New Roman" w:eastAsia="Times New Roman" w:hAnsi="Times New Roman" w:cs="Times New Roman"/>
          <w:color w:val="000000"/>
          <w:spacing w:val="10"/>
          <w:sz w:val="28"/>
          <w:szCs w:val="28"/>
          <w:lang w:eastAsia="ru-RU"/>
        </w:rPr>
        <w:softHyphen/>
        <w:t>носерийное размером до 150-300 мм. Следует отметить, что сто</w:t>
      </w:r>
      <w:r w:rsidRPr="0079187F">
        <w:rPr>
          <w:rFonts w:ascii="Times New Roman" w:eastAsia="Times New Roman" w:hAnsi="Times New Roman" w:cs="Times New Roman"/>
          <w:color w:val="000000"/>
          <w:spacing w:val="10"/>
          <w:sz w:val="28"/>
          <w:szCs w:val="28"/>
          <w:lang w:eastAsia="ru-RU"/>
        </w:rPr>
        <w:softHyphen/>
        <w:t>имость кристаллов нелинейно возрастает с увеличением размеров.</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Долгое время ЗТ-кварц был утвержден разработчиками как промышленно-стандартный срез для устройств с повышенными требованиями к температурной стабильности. Однако современ</w:t>
      </w:r>
      <w:r w:rsidRPr="0079187F">
        <w:rPr>
          <w:rFonts w:ascii="Times New Roman" w:eastAsia="Times New Roman" w:hAnsi="Times New Roman" w:cs="Times New Roman"/>
          <w:color w:val="000000"/>
          <w:spacing w:val="10"/>
          <w:sz w:val="28"/>
          <w:szCs w:val="28"/>
          <w:lang w:eastAsia="ru-RU"/>
        </w:rPr>
        <w:softHyphen/>
        <w:t xml:space="preserve">ная тенденция повышения частот привела к изменению рабочих частот </w:t>
      </w:r>
      <w:r w:rsidRPr="0079187F">
        <w:rPr>
          <w:rFonts w:ascii="Times New Roman" w:eastAsia="Times New Roman" w:hAnsi="Times New Roman" w:cs="Times New Roman"/>
          <w:color w:val="000000"/>
          <w:spacing w:val="10"/>
          <w:sz w:val="28"/>
          <w:szCs w:val="28"/>
          <w:lang w:eastAsia="ru-RU"/>
        </w:rPr>
        <w:lastRenderedPageBreak/>
        <w:t>фильтров каскадов промежуточных частот от 50 до 500 МГц. В связи с этим ведется поиск других срезов кварца. В част</w:t>
      </w:r>
      <w:r w:rsidRPr="0079187F">
        <w:rPr>
          <w:rFonts w:ascii="Times New Roman" w:eastAsia="Times New Roman" w:hAnsi="Times New Roman" w:cs="Times New Roman"/>
          <w:color w:val="000000"/>
          <w:spacing w:val="10"/>
          <w:sz w:val="28"/>
          <w:szCs w:val="28"/>
          <w:lang w:eastAsia="ru-RU"/>
        </w:rPr>
        <w:softHyphen/>
        <w:t>ности, хорошие результаты [14] показал</w:t>
      </w:r>
      <w:r>
        <w:rPr>
          <w:rFonts w:ascii="Times New Roman" w:eastAsia="Times New Roman" w:hAnsi="Times New Roman" w:cs="Times New Roman"/>
          <w:color w:val="000000"/>
          <w:spacing w:val="10"/>
          <w:sz w:val="28"/>
          <w:szCs w:val="28"/>
          <w:lang w:eastAsia="ru-RU"/>
        </w:rPr>
        <w:t xml:space="preserve"> новый трехповоротный срез УХз1</w:t>
      </w:r>
      <w:r w:rsidRPr="0079187F">
        <w:rPr>
          <w:rFonts w:ascii="Times New Roman" w:eastAsia="Times New Roman" w:hAnsi="Times New Roman" w:cs="Times New Roman"/>
          <w:color w:val="000000"/>
          <w:spacing w:val="10"/>
          <w:sz w:val="28"/>
          <w:szCs w:val="28"/>
          <w:lang w:eastAsia="ru-RU"/>
        </w:rPr>
        <w:t>/-20°/-35,5°/20°. Его температурные свойства анало</w:t>
      </w:r>
      <w:r w:rsidRPr="0079187F">
        <w:rPr>
          <w:rFonts w:ascii="Times New Roman" w:eastAsia="Times New Roman" w:hAnsi="Times New Roman" w:cs="Times New Roman"/>
          <w:color w:val="000000"/>
          <w:spacing w:val="10"/>
          <w:sz w:val="28"/>
          <w:szCs w:val="28"/>
          <w:lang w:eastAsia="ru-RU"/>
        </w:rPr>
        <w:softHyphen/>
        <w:t>гичны ЗТ-срезу. В новом срезе значение КЭМС немного выше, чем у ЗТ-кварца (к</w:t>
      </w:r>
      <w:r w:rsidRPr="0079187F">
        <w:rPr>
          <w:rFonts w:ascii="Times New Roman" w:eastAsia="Times New Roman" w:hAnsi="Times New Roman" w:cs="Times New Roman"/>
          <w:color w:val="000000"/>
          <w:spacing w:val="10"/>
          <w:sz w:val="28"/>
          <w:szCs w:val="28"/>
          <w:vertAlign w:val="superscript"/>
          <w:lang w:eastAsia="ru-RU"/>
        </w:rPr>
        <w:t>2</w:t>
      </w:r>
      <w:r w:rsidRPr="0079187F">
        <w:rPr>
          <w:rFonts w:ascii="Times New Roman" w:eastAsia="Times New Roman" w:hAnsi="Times New Roman" w:cs="Times New Roman"/>
          <w:color w:val="000000"/>
          <w:spacing w:val="10"/>
          <w:sz w:val="28"/>
          <w:szCs w:val="28"/>
          <w:lang w:eastAsia="ru-RU"/>
        </w:rPr>
        <w:t xml:space="preserve"> = 0,137 % по сравнению с 0,11 % для ЗТ-кварца). Большее значение скорости (V = 3444 м/с) предпочтительнее для реализации высокочастотных устройств при заданной топологии и стандартной технологии изготовления. Кроме того, большее, по сравнению с ЗТ-срезом, значение коэффициента отражения ПАВ от алюминиевых электродов позволяет уменьшать толщину элек</w:t>
      </w:r>
      <w:r w:rsidRPr="0079187F">
        <w:rPr>
          <w:rFonts w:ascii="Times New Roman" w:eastAsia="Times New Roman" w:hAnsi="Times New Roman" w:cs="Times New Roman"/>
          <w:color w:val="000000"/>
          <w:spacing w:val="10"/>
          <w:sz w:val="28"/>
          <w:szCs w:val="28"/>
          <w:lang w:eastAsia="ru-RU"/>
        </w:rPr>
        <w:softHyphen/>
        <w:t>тродов и габариты устройств. Однако еще не все свойства нового среза изучены.</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В настоящее время кварц продолжает оставаться одним из наи</w:t>
      </w:r>
      <w:r w:rsidRPr="0079187F">
        <w:rPr>
          <w:rFonts w:ascii="Times New Roman" w:eastAsia="Times New Roman" w:hAnsi="Times New Roman" w:cs="Times New Roman"/>
          <w:color w:val="000000"/>
          <w:spacing w:val="10"/>
          <w:sz w:val="28"/>
          <w:szCs w:val="28"/>
          <w:lang w:eastAsia="ru-RU"/>
        </w:rPr>
        <w:softHyphen/>
        <w:t>более освоенных, технологичных и дешевых материалов для АЭУ.</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b/>
          <w:bCs/>
          <w:color w:val="000000"/>
          <w:sz w:val="28"/>
          <w:szCs w:val="28"/>
          <w:lang w:eastAsia="ru-RU"/>
        </w:rPr>
        <w:t>Ниобат лития</w:t>
      </w:r>
      <w:r w:rsidRPr="0079187F">
        <w:rPr>
          <w:rFonts w:ascii="Times New Roman" w:eastAsia="Times New Roman" w:hAnsi="Times New Roman" w:cs="Times New Roman"/>
          <w:color w:val="000000"/>
          <w:spacing w:val="10"/>
          <w:sz w:val="28"/>
          <w:szCs w:val="28"/>
          <w:lang w:eastAsia="ru-RU"/>
        </w:rPr>
        <w:t xml:space="preserve"> - синтетический бесцветный монокристалл, от</w:t>
      </w:r>
      <w:r w:rsidRPr="0079187F">
        <w:rPr>
          <w:rFonts w:ascii="Times New Roman" w:eastAsia="Times New Roman" w:hAnsi="Times New Roman" w:cs="Times New Roman"/>
          <w:color w:val="000000"/>
          <w:spacing w:val="10"/>
          <w:sz w:val="28"/>
          <w:szCs w:val="28"/>
          <w:lang w:eastAsia="ru-RU"/>
        </w:rPr>
        <w:softHyphen/>
        <w:t>носительно хрупкий (твердость - 5-5,5 по Моосу), плотность со</w:t>
      </w:r>
      <w:r w:rsidRPr="0079187F">
        <w:rPr>
          <w:rFonts w:ascii="Times New Roman" w:eastAsia="Times New Roman" w:hAnsi="Times New Roman" w:cs="Times New Roman"/>
          <w:color w:val="000000"/>
          <w:spacing w:val="10"/>
          <w:sz w:val="28"/>
          <w:szCs w:val="28"/>
          <w:lang w:eastAsia="ru-RU"/>
        </w:rPr>
        <w:softHyphen/>
        <w:t>ставляет 4,7 г/см</w:t>
      </w:r>
      <w:r w:rsidRPr="0079187F">
        <w:rPr>
          <w:rFonts w:ascii="Times New Roman" w:eastAsia="Times New Roman" w:hAnsi="Times New Roman" w:cs="Times New Roman"/>
          <w:color w:val="000000"/>
          <w:spacing w:val="10"/>
          <w:sz w:val="28"/>
          <w:szCs w:val="28"/>
          <w:vertAlign w:val="superscript"/>
          <w:lang w:eastAsia="ru-RU"/>
        </w:rPr>
        <w:t>3</w:t>
      </w:r>
      <w:r w:rsidRPr="0079187F">
        <w:rPr>
          <w:rFonts w:ascii="Times New Roman" w:eastAsia="Times New Roman" w:hAnsi="Times New Roman" w:cs="Times New Roman"/>
          <w:color w:val="000000"/>
          <w:spacing w:val="10"/>
          <w:sz w:val="28"/>
          <w:szCs w:val="28"/>
          <w:lang w:eastAsia="ru-RU"/>
        </w:rPr>
        <w:t>, температура плавления равна 1260 °С. Высокое значение КЭМС (порядка 4-5 %) обеспечивает применение ниобата лития для широкополосных устройств (с относительной шириной полосы пропускания 5-50 %) и позволяет реализовать фильтры с вносимым затуханием 10 дБ при числе электродов не более 10 [3].</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Отличный от нуля ТКЗ делает невозможным его применение для устройств с повышенными требованиями к температурной ста</w:t>
      </w:r>
      <w:r w:rsidRPr="0079187F">
        <w:rPr>
          <w:rFonts w:ascii="Times New Roman" w:eastAsia="Times New Roman" w:hAnsi="Times New Roman" w:cs="Times New Roman"/>
          <w:color w:val="000000"/>
          <w:spacing w:val="10"/>
          <w:sz w:val="28"/>
          <w:szCs w:val="28"/>
          <w:lang w:eastAsia="ru-RU"/>
        </w:rPr>
        <w:softHyphen/>
        <w:t>би</w:t>
      </w:r>
      <w:r>
        <w:rPr>
          <w:rFonts w:ascii="Times New Roman" w:eastAsia="Times New Roman" w:hAnsi="Times New Roman" w:cs="Times New Roman"/>
          <w:color w:val="000000"/>
          <w:spacing w:val="10"/>
          <w:sz w:val="28"/>
          <w:szCs w:val="28"/>
          <w:lang w:eastAsia="ru-RU"/>
        </w:rPr>
        <w:t>льности. В повернутых срезах 2У</w:t>
      </w:r>
      <w:r w:rsidRPr="0079187F">
        <w:rPr>
          <w:rFonts w:ascii="Times New Roman" w:eastAsia="Times New Roman" w:hAnsi="Times New Roman" w:cs="Times New Roman"/>
          <w:color w:val="000000"/>
          <w:spacing w:val="10"/>
          <w:sz w:val="28"/>
          <w:szCs w:val="28"/>
          <w:lang w:eastAsia="ru-RU"/>
        </w:rPr>
        <w:t>/46° и УХ1/128° существует значительное подавление паразитных объемных волн.</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Освоено массовое производство монокристаллов ниобата лития размером до 50-80 мм.</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b/>
          <w:bCs/>
          <w:color w:val="000000"/>
          <w:sz w:val="28"/>
          <w:szCs w:val="28"/>
          <w:lang w:eastAsia="ru-RU"/>
        </w:rPr>
        <w:t>Танталат лития</w:t>
      </w:r>
      <w:r w:rsidRPr="0079187F">
        <w:rPr>
          <w:rFonts w:ascii="Times New Roman" w:eastAsia="Times New Roman" w:hAnsi="Times New Roman" w:cs="Times New Roman"/>
          <w:color w:val="000000"/>
          <w:spacing w:val="10"/>
          <w:sz w:val="28"/>
          <w:szCs w:val="28"/>
          <w:lang w:eastAsia="ru-RU"/>
        </w:rPr>
        <w:t xml:space="preserve"> - механически прочный синтетический моно</w:t>
      </w:r>
      <w:r w:rsidRPr="0079187F">
        <w:rPr>
          <w:rFonts w:ascii="Times New Roman" w:eastAsia="Times New Roman" w:hAnsi="Times New Roman" w:cs="Times New Roman"/>
          <w:color w:val="000000"/>
          <w:spacing w:val="10"/>
          <w:sz w:val="28"/>
          <w:szCs w:val="28"/>
          <w:lang w:eastAsia="ru-RU"/>
        </w:rPr>
        <w:softHyphen/>
        <w:t>кристалл (твердость равна 6,7 по Моосу), плотность составляет 7,3 г/см</w:t>
      </w:r>
      <w:r w:rsidRPr="0079187F">
        <w:rPr>
          <w:rFonts w:ascii="Times New Roman" w:eastAsia="Times New Roman" w:hAnsi="Times New Roman" w:cs="Times New Roman"/>
          <w:color w:val="000000"/>
          <w:spacing w:val="10"/>
          <w:sz w:val="28"/>
          <w:szCs w:val="28"/>
          <w:vertAlign w:val="superscript"/>
          <w:lang w:eastAsia="ru-RU"/>
        </w:rPr>
        <w:t>3</w:t>
      </w:r>
      <w:r w:rsidRPr="0079187F">
        <w:rPr>
          <w:rFonts w:ascii="Times New Roman" w:eastAsia="Times New Roman" w:hAnsi="Times New Roman" w:cs="Times New Roman"/>
          <w:color w:val="000000"/>
          <w:spacing w:val="10"/>
          <w:sz w:val="28"/>
          <w:szCs w:val="28"/>
          <w:lang w:eastAsia="ru-RU"/>
        </w:rPr>
        <w:t>, температура плавления - 1560 °С. Это материал, соче</w:t>
      </w:r>
      <w:r w:rsidRPr="0079187F">
        <w:rPr>
          <w:rFonts w:ascii="Times New Roman" w:eastAsia="Times New Roman" w:hAnsi="Times New Roman" w:cs="Times New Roman"/>
          <w:color w:val="000000"/>
          <w:spacing w:val="10"/>
          <w:sz w:val="28"/>
          <w:szCs w:val="28"/>
          <w:lang w:eastAsia="ru-RU"/>
        </w:rPr>
        <w:softHyphen/>
        <w:t xml:space="preserve">тающий высокую </w:t>
      </w:r>
      <w:r w:rsidRPr="0079187F">
        <w:rPr>
          <w:rFonts w:ascii="Times New Roman" w:eastAsia="Times New Roman" w:hAnsi="Times New Roman" w:cs="Times New Roman"/>
          <w:color w:val="000000"/>
          <w:spacing w:val="10"/>
          <w:sz w:val="28"/>
          <w:szCs w:val="28"/>
          <w:lang w:eastAsia="ru-RU"/>
        </w:rPr>
        <w:lastRenderedPageBreak/>
        <w:t>пьезоэлектрическую активность и хорошую тер</w:t>
      </w:r>
      <w:r w:rsidRPr="0079187F">
        <w:rPr>
          <w:rFonts w:ascii="Times New Roman" w:eastAsia="Times New Roman" w:hAnsi="Times New Roman" w:cs="Times New Roman"/>
          <w:color w:val="000000"/>
          <w:spacing w:val="10"/>
          <w:sz w:val="28"/>
          <w:szCs w:val="28"/>
          <w:lang w:eastAsia="ru-RU"/>
        </w:rPr>
        <w:softHyphen/>
        <w:t>мостабильность, по свойствам занимающий промежуточное поло</w:t>
      </w:r>
      <w:r w:rsidRPr="0079187F">
        <w:rPr>
          <w:rFonts w:ascii="Times New Roman" w:eastAsia="Times New Roman" w:hAnsi="Times New Roman" w:cs="Times New Roman"/>
          <w:color w:val="000000"/>
          <w:spacing w:val="10"/>
          <w:sz w:val="28"/>
          <w:szCs w:val="28"/>
          <w:lang w:eastAsia="ru-RU"/>
        </w:rPr>
        <w:softHyphen/>
        <w:t>жение между ниобатом лития и кварцем. Выращиваются крис</w:t>
      </w:r>
      <w:r w:rsidRPr="0079187F">
        <w:rPr>
          <w:rFonts w:ascii="Times New Roman" w:eastAsia="Times New Roman" w:hAnsi="Times New Roman" w:cs="Times New Roman"/>
          <w:color w:val="000000"/>
          <w:spacing w:val="10"/>
          <w:sz w:val="28"/>
          <w:szCs w:val="28"/>
          <w:lang w:eastAsia="ru-RU"/>
        </w:rPr>
        <w:softHyphen/>
        <w:t>таллы танталата лития размером до 120 мм.</w:t>
      </w:r>
    </w:p>
    <w:p w:rsidR="00631152" w:rsidRPr="0079187F"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sidRPr="0079187F">
        <w:rPr>
          <w:rFonts w:ascii="Times New Roman" w:eastAsia="Times New Roman" w:hAnsi="Times New Roman" w:cs="Times New Roman"/>
          <w:color w:val="000000"/>
          <w:spacing w:val="10"/>
          <w:sz w:val="28"/>
          <w:szCs w:val="28"/>
          <w:lang w:eastAsia="ru-RU"/>
        </w:rPr>
        <w:t>Наилучшими свойствами о</w:t>
      </w:r>
      <w:r>
        <w:rPr>
          <w:rFonts w:ascii="Times New Roman" w:eastAsia="Times New Roman" w:hAnsi="Times New Roman" w:cs="Times New Roman"/>
          <w:color w:val="000000"/>
          <w:spacing w:val="10"/>
          <w:sz w:val="28"/>
          <w:szCs w:val="28"/>
          <w:lang w:eastAsia="ru-RU"/>
        </w:rPr>
        <w:t>бладает срез танталата лития 2У</w:t>
      </w:r>
      <w:r w:rsidRPr="0079187F">
        <w:rPr>
          <w:rFonts w:ascii="Times New Roman" w:eastAsia="Times New Roman" w:hAnsi="Times New Roman" w:cs="Times New Roman"/>
          <w:color w:val="000000"/>
          <w:spacing w:val="10"/>
          <w:sz w:val="28"/>
          <w:szCs w:val="28"/>
          <w:lang w:eastAsia="ru-RU"/>
        </w:rPr>
        <w:t>/112°, его ТКЗ равен 18°10</w:t>
      </w:r>
      <w:r w:rsidRPr="0079187F">
        <w:rPr>
          <w:rFonts w:ascii="Times New Roman" w:eastAsia="Times New Roman" w:hAnsi="Times New Roman" w:cs="Times New Roman"/>
          <w:color w:val="000000"/>
          <w:spacing w:val="10"/>
          <w:sz w:val="28"/>
          <w:szCs w:val="28"/>
          <w:vertAlign w:val="superscript"/>
          <w:lang w:eastAsia="ru-RU"/>
        </w:rPr>
        <w:t>-6</w:t>
      </w:r>
      <w:r w:rsidRPr="0079187F">
        <w:rPr>
          <w:rFonts w:ascii="Times New Roman" w:eastAsia="Times New Roman" w:hAnsi="Times New Roman" w:cs="Times New Roman"/>
          <w:color w:val="000000"/>
          <w:spacing w:val="10"/>
          <w:sz w:val="28"/>
          <w:szCs w:val="28"/>
          <w:lang w:eastAsia="ru-RU"/>
        </w:rPr>
        <w:t>/°С, а к</w:t>
      </w:r>
      <w:r w:rsidRPr="0079187F">
        <w:rPr>
          <w:rFonts w:ascii="Times New Roman" w:eastAsia="Times New Roman" w:hAnsi="Times New Roman" w:cs="Times New Roman"/>
          <w:color w:val="000000"/>
          <w:spacing w:val="10"/>
          <w:sz w:val="28"/>
          <w:szCs w:val="28"/>
          <w:vertAlign w:val="superscript"/>
          <w:lang w:eastAsia="ru-RU"/>
        </w:rPr>
        <w:t>2</w:t>
      </w:r>
      <w:r w:rsidRPr="0079187F">
        <w:rPr>
          <w:rFonts w:ascii="Times New Roman" w:eastAsia="Times New Roman" w:hAnsi="Times New Roman" w:cs="Times New Roman"/>
          <w:color w:val="000000"/>
          <w:spacing w:val="10"/>
          <w:sz w:val="28"/>
          <w:szCs w:val="28"/>
          <w:lang w:eastAsia="ru-RU"/>
        </w:rPr>
        <w:t xml:space="preserve"> равен 0,72 %. В этом срезе обеспе</w:t>
      </w:r>
      <w:r w:rsidRPr="0079187F">
        <w:rPr>
          <w:rFonts w:ascii="Times New Roman" w:eastAsia="Times New Roman" w:hAnsi="Times New Roman" w:cs="Times New Roman"/>
          <w:color w:val="000000"/>
          <w:spacing w:val="10"/>
          <w:sz w:val="28"/>
          <w:szCs w:val="28"/>
          <w:lang w:eastAsia="ru-RU"/>
        </w:rPr>
        <w:softHyphen/>
        <w:t>чивается низкий уровень ложных сигналов, вызванных возбужде</w:t>
      </w:r>
      <w:r w:rsidRPr="0079187F">
        <w:rPr>
          <w:rFonts w:ascii="Times New Roman" w:eastAsia="Times New Roman" w:hAnsi="Times New Roman" w:cs="Times New Roman"/>
          <w:color w:val="000000"/>
          <w:spacing w:val="10"/>
          <w:sz w:val="28"/>
          <w:szCs w:val="28"/>
          <w:lang w:eastAsia="ru-RU"/>
        </w:rPr>
        <w:softHyphen/>
        <w:t>нием паразитных объемных волн. Срез 77,1°</w:t>
      </w:r>
      <w:r w:rsidRPr="0079187F">
        <w:rPr>
          <w:rFonts w:ascii="Times New Roman" w:eastAsia="Times New Roman" w:hAnsi="Times New Roman" w:cs="Times New Roman"/>
          <w:i/>
          <w:iCs/>
          <w:color w:val="000000"/>
          <w:spacing w:val="10"/>
          <w:sz w:val="28"/>
          <w:szCs w:val="28"/>
          <w:lang w:eastAsia="ru-RU"/>
        </w:rPr>
        <w:t>У</w:t>
      </w:r>
      <w:r w:rsidRPr="0079187F">
        <w:rPr>
          <w:rFonts w:ascii="Times New Roman" w:eastAsia="Times New Roman" w:hAnsi="Times New Roman" w:cs="Times New Roman"/>
          <w:color w:val="000000"/>
          <w:spacing w:val="10"/>
          <w:sz w:val="28"/>
          <w:szCs w:val="28"/>
          <w:lang w:eastAsia="ru-RU"/>
        </w:rPr>
        <w:t xml:space="preserve"> с направлением распространения ПАВ вдоль оси</w:t>
      </w:r>
      <w:r w:rsidRPr="0079187F">
        <w:rPr>
          <w:rFonts w:ascii="Times New Roman" w:eastAsia="Times New Roman" w:hAnsi="Times New Roman" w:cs="Times New Roman"/>
          <w:i/>
          <w:iCs/>
          <w:color w:val="000000"/>
          <w:spacing w:val="10"/>
          <w:sz w:val="28"/>
          <w:szCs w:val="28"/>
          <w:lang w:eastAsia="ru-RU"/>
        </w:rPr>
        <w:t xml:space="preserve"> 2</w:t>
      </w:r>
      <w:r w:rsidRPr="0079187F">
        <w:rPr>
          <w:rFonts w:ascii="Times New Roman" w:eastAsia="Times New Roman" w:hAnsi="Times New Roman" w:cs="Times New Roman"/>
          <w:color w:val="000000"/>
          <w:spacing w:val="10"/>
          <w:sz w:val="28"/>
          <w:szCs w:val="28"/>
          <w:lang w:eastAsia="ru-RU"/>
        </w:rPr>
        <w:t xml:space="preserve"> является срезом с минималь</w:t>
      </w:r>
      <w:r w:rsidRPr="0079187F">
        <w:rPr>
          <w:rFonts w:ascii="Times New Roman" w:eastAsia="Times New Roman" w:hAnsi="Times New Roman" w:cs="Times New Roman"/>
          <w:color w:val="000000"/>
          <w:spacing w:val="10"/>
          <w:sz w:val="28"/>
          <w:szCs w:val="28"/>
          <w:lang w:eastAsia="ru-RU"/>
        </w:rPr>
        <w:softHyphen/>
        <w:t>ной дифракцией [7].</w:t>
      </w:r>
    </w:p>
    <w:p w:rsidR="00631152"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Pr>
          <w:rFonts w:ascii="Times New Roman" w:eastAsia="Times New Roman" w:hAnsi="Times New Roman" w:cs="Times New Roman"/>
          <w:color w:val="000000"/>
          <w:spacing w:val="10"/>
          <w:sz w:val="28"/>
          <w:szCs w:val="28"/>
          <w:lang w:eastAsia="ru-RU"/>
        </w:rPr>
        <w:t>Бо</w:t>
      </w:r>
      <w:r w:rsidRPr="0079187F">
        <w:rPr>
          <w:rFonts w:ascii="Times New Roman" w:eastAsia="Times New Roman" w:hAnsi="Times New Roman" w:cs="Times New Roman"/>
          <w:color w:val="000000"/>
          <w:spacing w:val="10"/>
          <w:sz w:val="28"/>
          <w:szCs w:val="28"/>
          <w:lang w:eastAsia="ru-RU"/>
        </w:rPr>
        <w:t>льшие, чем у кварца, значения КЭМС позволяют использо</w:t>
      </w:r>
      <w:r w:rsidRPr="0079187F">
        <w:rPr>
          <w:rFonts w:ascii="Times New Roman" w:eastAsia="Times New Roman" w:hAnsi="Times New Roman" w:cs="Times New Roman"/>
          <w:color w:val="000000"/>
          <w:spacing w:val="10"/>
          <w:sz w:val="28"/>
          <w:szCs w:val="28"/>
          <w:lang w:eastAsia="ru-RU"/>
        </w:rPr>
        <w:softHyphen/>
        <w:t>вать кристаллы ниобата и танталата лития для более широкопо</w:t>
      </w:r>
      <w:r w:rsidRPr="0079187F">
        <w:rPr>
          <w:rFonts w:ascii="Times New Roman" w:eastAsia="Times New Roman" w:hAnsi="Times New Roman" w:cs="Times New Roman"/>
          <w:color w:val="000000"/>
          <w:spacing w:val="10"/>
          <w:sz w:val="28"/>
          <w:szCs w:val="28"/>
          <w:lang w:eastAsia="ru-RU"/>
        </w:rPr>
        <w:softHyphen/>
        <w:t>лосных (до 25 %) устройств со средней величиной вносимых по</w:t>
      </w:r>
      <w:r w:rsidRPr="0079187F">
        <w:rPr>
          <w:rFonts w:ascii="Times New Roman" w:eastAsia="Times New Roman" w:hAnsi="Times New Roman" w:cs="Times New Roman"/>
          <w:color w:val="000000"/>
          <w:spacing w:val="10"/>
          <w:sz w:val="28"/>
          <w:szCs w:val="28"/>
          <w:lang w:eastAsia="ru-RU"/>
        </w:rPr>
        <w:softHyphen/>
        <w:t>терь. Нек</w:t>
      </w:r>
      <w:r>
        <w:rPr>
          <w:rFonts w:ascii="Times New Roman" w:eastAsia="Times New Roman" w:hAnsi="Times New Roman" w:cs="Times New Roman"/>
          <w:color w:val="000000"/>
          <w:spacing w:val="10"/>
          <w:sz w:val="28"/>
          <w:szCs w:val="28"/>
          <w:lang w:eastAsia="ru-RU"/>
        </w:rPr>
        <w:t xml:space="preserve">оторые срезы, такие как 41°-У </w:t>
      </w:r>
      <w:r w:rsidRPr="0079187F">
        <w:rPr>
          <w:rFonts w:ascii="Times New Roman" w:eastAsia="Times New Roman" w:hAnsi="Times New Roman" w:cs="Times New Roman"/>
          <w:color w:val="000000"/>
          <w:spacing w:val="10"/>
          <w:sz w:val="28"/>
          <w:szCs w:val="28"/>
          <w:lang w:eastAsia="ru-RU"/>
        </w:rPr>
        <w:t>NЪ0</w:t>
      </w:r>
      <w:r w:rsidRPr="0079187F">
        <w:rPr>
          <w:rFonts w:ascii="Times New Roman" w:eastAsia="Times New Roman" w:hAnsi="Times New Roman" w:cs="Times New Roman"/>
          <w:color w:val="000000"/>
          <w:spacing w:val="10"/>
          <w:sz w:val="28"/>
          <w:szCs w:val="28"/>
          <w:vertAlign w:val="subscript"/>
          <w:lang w:eastAsia="ru-RU"/>
        </w:rPr>
        <w:t>3</w:t>
      </w:r>
      <w:r>
        <w:rPr>
          <w:rFonts w:ascii="Times New Roman" w:eastAsia="Times New Roman" w:hAnsi="Times New Roman" w:cs="Times New Roman"/>
          <w:color w:val="000000"/>
          <w:spacing w:val="10"/>
          <w:sz w:val="28"/>
          <w:szCs w:val="28"/>
          <w:lang w:eastAsia="ru-RU"/>
        </w:rPr>
        <w:t xml:space="preserve"> и 36°-У </w:t>
      </w:r>
      <w:r w:rsidRPr="0079187F">
        <w:rPr>
          <w:rFonts w:ascii="Times New Roman" w:eastAsia="Times New Roman" w:hAnsi="Times New Roman" w:cs="Times New Roman"/>
          <w:color w:val="000000"/>
          <w:spacing w:val="10"/>
          <w:sz w:val="28"/>
          <w:szCs w:val="28"/>
          <w:lang w:eastAsia="ru-RU"/>
        </w:rPr>
        <w:t>Та0</w:t>
      </w:r>
      <w:r w:rsidRPr="0079187F">
        <w:rPr>
          <w:rFonts w:ascii="Times New Roman" w:eastAsia="Times New Roman" w:hAnsi="Times New Roman" w:cs="Times New Roman"/>
          <w:color w:val="000000"/>
          <w:spacing w:val="10"/>
          <w:sz w:val="28"/>
          <w:szCs w:val="28"/>
          <w:vertAlign w:val="subscript"/>
          <w:lang w:eastAsia="ru-RU"/>
        </w:rPr>
        <w:t>3</w:t>
      </w:r>
      <w:r w:rsidRPr="0079187F">
        <w:rPr>
          <w:rFonts w:ascii="Times New Roman" w:eastAsia="Times New Roman" w:hAnsi="Times New Roman" w:cs="Times New Roman"/>
          <w:color w:val="000000"/>
          <w:spacing w:val="10"/>
          <w:sz w:val="28"/>
          <w:szCs w:val="28"/>
          <w:lang w:eastAsia="ru-RU"/>
        </w:rPr>
        <w:t>, имеют большие значения</w:t>
      </w:r>
      <w:r w:rsidRPr="0079187F">
        <w:rPr>
          <w:rFonts w:ascii="Times New Roman" w:eastAsia="Times New Roman" w:hAnsi="Times New Roman" w:cs="Times New Roman"/>
          <w:i/>
          <w:iCs/>
          <w:color w:val="000000"/>
          <w:spacing w:val="10"/>
          <w:sz w:val="28"/>
          <w:szCs w:val="28"/>
          <w:lang w:eastAsia="ru-RU"/>
        </w:rPr>
        <w:t xml:space="preserve"> к</w:t>
      </w:r>
      <w:proofErr w:type="gramStart"/>
      <w:r w:rsidRPr="0079187F">
        <w:rPr>
          <w:rFonts w:ascii="Times New Roman" w:eastAsia="Times New Roman" w:hAnsi="Times New Roman" w:cs="Times New Roman"/>
          <w:i/>
          <w:iCs/>
          <w:color w:val="000000"/>
          <w:spacing w:val="10"/>
          <w:sz w:val="28"/>
          <w:szCs w:val="28"/>
          <w:vertAlign w:val="superscript"/>
          <w:lang w:eastAsia="ru-RU"/>
        </w:rPr>
        <w:t>2</w:t>
      </w:r>
      <w:proofErr w:type="gramEnd"/>
      <w:r w:rsidRPr="0079187F">
        <w:rPr>
          <w:rFonts w:ascii="Times New Roman" w:eastAsia="Times New Roman" w:hAnsi="Times New Roman" w:cs="Times New Roman"/>
          <w:i/>
          <w:iCs/>
          <w:color w:val="000000"/>
          <w:spacing w:val="10"/>
          <w:sz w:val="28"/>
          <w:szCs w:val="28"/>
          <w:lang w:eastAsia="ru-RU"/>
        </w:rPr>
        <w:t>,</w:t>
      </w:r>
      <w:r w:rsidRPr="0079187F">
        <w:rPr>
          <w:rFonts w:ascii="Times New Roman" w:eastAsia="Times New Roman" w:hAnsi="Times New Roman" w:cs="Times New Roman"/>
          <w:color w:val="000000"/>
          <w:spacing w:val="10"/>
          <w:sz w:val="28"/>
          <w:szCs w:val="28"/>
          <w:lang w:eastAsia="ru-RU"/>
        </w:rPr>
        <w:t xml:space="preserve"> что позволяет применять их для ши</w:t>
      </w:r>
      <w:r w:rsidRPr="0079187F">
        <w:rPr>
          <w:rFonts w:ascii="Times New Roman" w:eastAsia="Times New Roman" w:hAnsi="Times New Roman" w:cs="Times New Roman"/>
          <w:color w:val="000000"/>
          <w:spacing w:val="10"/>
          <w:sz w:val="28"/>
          <w:szCs w:val="28"/>
          <w:lang w:eastAsia="ru-RU"/>
        </w:rPr>
        <w:softHyphen/>
        <w:t>рокополосных устройств с низкими потерями, например для филь</w:t>
      </w:r>
      <w:r w:rsidRPr="0079187F">
        <w:rPr>
          <w:rFonts w:ascii="Times New Roman" w:eastAsia="Times New Roman" w:hAnsi="Times New Roman" w:cs="Times New Roman"/>
          <w:color w:val="000000"/>
          <w:spacing w:val="10"/>
          <w:sz w:val="28"/>
          <w:szCs w:val="28"/>
          <w:lang w:eastAsia="ru-RU"/>
        </w:rPr>
        <w:softHyphen/>
        <w:t>тров входных цепей приемопередатчиков мобильных телефонов.</w:t>
      </w:r>
    </w:p>
    <w:p w:rsidR="00631152" w:rsidRPr="00AD3AFE"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r>
        <w:rPr>
          <w:rFonts w:ascii="Times New Roman" w:eastAsia="Times New Roman" w:hAnsi="Times New Roman" w:cs="Times New Roman"/>
          <w:color w:val="000000"/>
          <w:spacing w:val="10"/>
          <w:sz w:val="28"/>
          <w:szCs w:val="28"/>
          <w:lang w:eastAsia="ru-RU"/>
        </w:rPr>
        <w:t>На основании выше приведенного анализа выбираем в качестве материала звукопровода фильтра на ПАВ пьезокварц</w:t>
      </w:r>
      <w:r w:rsidRPr="00AD3AFE">
        <w:rPr>
          <w:rFonts w:ascii="Times New Roman" w:eastAsia="Times New Roman" w:hAnsi="Times New Roman" w:cs="Times New Roman"/>
          <w:color w:val="000000"/>
          <w:spacing w:val="10"/>
          <w:sz w:val="28"/>
          <w:szCs w:val="28"/>
          <w:lang w:eastAsia="ru-RU"/>
        </w:rPr>
        <w:t xml:space="preserve"> </w:t>
      </w:r>
      <w:r w:rsidRPr="00AD3AFE">
        <w:rPr>
          <w:rFonts w:ascii="Times New Roman" w:eastAsia="Times New Roman" w:hAnsi="Times New Roman" w:cs="Times New Roman"/>
          <w:b/>
          <w:position w:val="-10"/>
          <w:sz w:val="28"/>
          <w:szCs w:val="28"/>
          <w:lang w:eastAsia="ru-RU"/>
        </w:rPr>
        <w:object w:dxaOrig="520" w:dyaOrig="340">
          <v:shape id="_x0000_i1029" type="#_x0000_t75" style="width:25.55pt;height:17.4pt" o:ole="">
            <v:imagedata r:id="rId38" o:title=""/>
          </v:shape>
          <o:OLEObject Type="Embed" ProgID="Equation.3" ShapeID="_x0000_i1029" DrawAspect="Content" ObjectID="_1578468170" r:id="rId39"/>
        </w:objec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pacing w:val="10"/>
          <w:sz w:val="28"/>
          <w:szCs w:val="28"/>
          <w:lang w:eastAsia="ru-RU"/>
        </w:rPr>
        <w:t xml:space="preserve"> </w:t>
      </w:r>
      <w:r>
        <w:rPr>
          <w:rFonts w:ascii="Times New Roman" w:eastAsia="Times New Roman" w:hAnsi="Times New Roman" w:cs="Times New Roman"/>
          <w:color w:val="000000"/>
          <w:spacing w:val="10"/>
          <w:sz w:val="28"/>
          <w:szCs w:val="28"/>
          <w:lang w:val="en-US" w:eastAsia="ru-RU"/>
        </w:rPr>
        <w:t>ST</w:t>
      </w:r>
      <w:r w:rsidRPr="00AD3AFE">
        <w:rPr>
          <w:rFonts w:ascii="Times New Roman" w:eastAsia="Times New Roman" w:hAnsi="Times New Roman" w:cs="Times New Roman"/>
          <w:color w:val="000000"/>
          <w:spacing w:val="10"/>
          <w:sz w:val="28"/>
          <w:szCs w:val="28"/>
          <w:lang w:eastAsia="ru-RU"/>
        </w:rPr>
        <w:t xml:space="preserve"> </w:t>
      </w:r>
      <w:r>
        <w:rPr>
          <w:rFonts w:ascii="Times New Roman" w:eastAsia="Times New Roman" w:hAnsi="Times New Roman" w:cs="Times New Roman"/>
          <w:color w:val="000000"/>
          <w:spacing w:val="10"/>
          <w:sz w:val="28"/>
          <w:szCs w:val="28"/>
          <w:lang w:eastAsia="ru-RU"/>
        </w:rPr>
        <w:t>среза.</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Pr="00AD3AFE">
        <w:rPr>
          <w:rFonts w:ascii="Times New Roman" w:eastAsia="Times New Roman" w:hAnsi="Times New Roman" w:cs="Times New Roman"/>
          <w:sz w:val="28"/>
          <w:szCs w:val="28"/>
          <w:lang w:eastAsia="ru-RU"/>
        </w:rPr>
        <w:t>го характеристики:</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sidRPr="00AD3AFE">
        <w:rPr>
          <w:rFonts w:ascii="Times New Roman" w:eastAsia="Times New Roman" w:hAnsi="Times New Roman" w:cs="Times New Roman"/>
          <w:sz w:val="28"/>
          <w:szCs w:val="28"/>
          <w:lang w:eastAsia="ru-RU"/>
        </w:rPr>
        <w:t xml:space="preserve">ориентация </w:t>
      </w:r>
      <w:r w:rsidRPr="00AD3AFE">
        <w:rPr>
          <w:rFonts w:ascii="Times New Roman" w:eastAsia="Times New Roman" w:hAnsi="Times New Roman" w:cs="Times New Roman"/>
          <w:sz w:val="28"/>
          <w:szCs w:val="28"/>
          <w:lang w:val="en-US" w:eastAsia="ru-RU"/>
        </w:rPr>
        <w:t>st</w:t>
      </w:r>
      <w:r w:rsidRPr="00AD3AFE">
        <w:rPr>
          <w:rFonts w:ascii="Times New Roman" w:eastAsia="Times New Roman" w:hAnsi="Times New Roman" w:cs="Times New Roman"/>
          <w:sz w:val="28"/>
          <w:szCs w:val="28"/>
          <w:lang w:eastAsia="ru-RU"/>
        </w:rPr>
        <w:t xml:space="preserve">, </w:t>
      </w:r>
      <w:r w:rsidRPr="00AD3AFE">
        <w:rPr>
          <w:rFonts w:ascii="Times New Roman" w:eastAsia="Times New Roman" w:hAnsi="Times New Roman" w:cs="Times New Roman"/>
          <w:sz w:val="28"/>
          <w:szCs w:val="28"/>
          <w:lang w:val="en-US" w:eastAsia="ru-RU"/>
        </w:rPr>
        <w:t>x</w:t>
      </w:r>
      <w:r w:rsidRPr="00AD3AFE">
        <w:rPr>
          <w:rFonts w:ascii="Times New Roman" w:eastAsia="Times New Roman" w:hAnsi="Times New Roman" w:cs="Times New Roman"/>
          <w:sz w:val="28"/>
          <w:szCs w:val="28"/>
          <w:lang w:eastAsia="ru-RU"/>
        </w:rPr>
        <w:t>;</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sidRPr="00AD3AFE">
        <w:rPr>
          <w:rFonts w:ascii="Times New Roman" w:eastAsia="Times New Roman" w:hAnsi="Times New Roman" w:cs="Times New Roman"/>
          <w:sz w:val="28"/>
          <w:szCs w:val="28"/>
          <w:lang w:eastAsia="ru-RU"/>
        </w:rPr>
        <w:t xml:space="preserve">скорость ПАВ </w:t>
      </w:r>
      <w:r w:rsidRPr="00AD3AFE">
        <w:rPr>
          <w:rFonts w:ascii="Times New Roman" w:eastAsia="Times New Roman" w:hAnsi="Times New Roman" w:cs="Times New Roman"/>
          <w:b/>
          <w:i/>
          <w:position w:val="-10"/>
          <w:sz w:val="28"/>
          <w:szCs w:val="28"/>
          <w:lang w:eastAsia="ru-RU"/>
        </w:rPr>
        <w:object w:dxaOrig="1440" w:dyaOrig="340">
          <v:shape id="_x0000_i1030" type="#_x0000_t75" style="width:1in;height:17.4pt" o:ole="">
            <v:imagedata r:id="rId40" o:title=""/>
          </v:shape>
          <o:OLEObject Type="Embed" ProgID="Equation.3" ShapeID="_x0000_i1030" DrawAspect="Content" ObjectID="_1578468171" r:id="rId41"/>
        </w:object>
      </w:r>
      <w:r w:rsidRPr="00AD3AFE">
        <w:rPr>
          <w:rFonts w:ascii="Times New Roman" w:eastAsia="Times New Roman" w:hAnsi="Times New Roman" w:cs="Times New Roman"/>
          <w:sz w:val="28"/>
          <w:szCs w:val="28"/>
          <w:lang w:eastAsia="ru-RU"/>
        </w:rPr>
        <w:t xml:space="preserve"> </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sidRPr="00AD3AFE">
        <w:rPr>
          <w:rFonts w:ascii="Times New Roman" w:eastAsia="Times New Roman" w:hAnsi="Times New Roman" w:cs="Times New Roman"/>
          <w:sz w:val="28"/>
          <w:szCs w:val="28"/>
          <w:lang w:eastAsia="ru-RU"/>
        </w:rPr>
        <w:t>коэффициент электромех</w:t>
      </w:r>
      <w:r>
        <w:rPr>
          <w:rFonts w:ascii="Times New Roman" w:eastAsia="Times New Roman" w:hAnsi="Times New Roman" w:cs="Times New Roman"/>
          <w:sz w:val="28"/>
          <w:szCs w:val="28"/>
          <w:lang w:eastAsia="ru-RU"/>
        </w:rPr>
        <w:t>анической связи 0,16</w:t>
      </w:r>
      <w:r w:rsidRPr="00AD3AFE">
        <w:rPr>
          <w:rFonts w:ascii="Times New Roman" w:eastAsia="Times New Roman" w:hAnsi="Times New Roman" w:cs="Times New Roman"/>
          <w:sz w:val="28"/>
          <w:szCs w:val="28"/>
          <w:lang w:eastAsia="ru-RU"/>
        </w:rPr>
        <w:t>;</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температурный коэффициент задержки, </w:t>
      </w:r>
      <w:r w:rsidRPr="00AD3AFE">
        <w:rPr>
          <w:rFonts w:ascii="Times New Roman" w:eastAsia="Times New Roman" w:hAnsi="Times New Roman" w:cs="Times New Roman"/>
          <w:sz w:val="28"/>
          <w:szCs w:val="28"/>
          <w:lang w:eastAsia="ru-RU"/>
        </w:rPr>
        <w:t>ТКЗ=0;</w:t>
      </w:r>
    </w:p>
    <w:p w:rsidR="00631152"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sidRPr="00AD3AFE">
        <w:rPr>
          <w:rFonts w:ascii="Times New Roman" w:eastAsia="Times New Roman" w:hAnsi="Times New Roman" w:cs="Times New Roman"/>
          <w:sz w:val="28"/>
          <w:szCs w:val="28"/>
          <w:lang w:eastAsia="ru-RU"/>
        </w:rPr>
        <w:t>коэффициент поглощения 2,62 дБ/мкс.</w:t>
      </w:r>
    </w:p>
    <w:p w:rsidR="00631152" w:rsidRPr="00AD3AFE" w:rsidRDefault="00631152" w:rsidP="00631152">
      <w:pPr>
        <w:widowControl w:val="0"/>
        <w:autoSpaceDE w:val="0"/>
        <w:autoSpaceDN w:val="0"/>
        <w:adjustRightInd w:val="0"/>
        <w:spacing w:after="0" w:line="360" w:lineRule="auto"/>
        <w:ind w:left="426" w:right="567"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качестве материала для пленочных ВШП выбираем алюминий с подслоем ванадия. В качестве поглощающего покрытия, которое наносится на торцы звукопровода используем черный воск.</w:t>
      </w:r>
    </w:p>
    <w:p w:rsidR="00631152" w:rsidRPr="00AD3AFE" w:rsidRDefault="00631152" w:rsidP="00631152">
      <w:pPr>
        <w:spacing w:after="0" w:line="360" w:lineRule="auto"/>
        <w:ind w:right="20" w:firstLine="280"/>
        <w:jc w:val="both"/>
        <w:rPr>
          <w:rFonts w:ascii="Times New Roman" w:eastAsia="Times New Roman" w:hAnsi="Times New Roman" w:cs="Times New Roman"/>
          <w:color w:val="000000"/>
          <w:spacing w:val="10"/>
          <w:sz w:val="28"/>
          <w:szCs w:val="28"/>
          <w:lang w:eastAsia="ru-RU"/>
        </w:rPr>
      </w:pPr>
    </w:p>
    <w:p w:rsidR="00631152" w:rsidRPr="00471784" w:rsidRDefault="00631152" w:rsidP="00631152">
      <w:pPr>
        <w:spacing w:after="100" w:afterAutospacing="1" w:line="360" w:lineRule="auto"/>
        <w:jc w:val="both"/>
        <w:rPr>
          <w:rFonts w:ascii="Times New Roman" w:eastAsia="Times New Roman" w:hAnsi="Times New Roman" w:cs="Times New Roman"/>
          <w:b/>
          <w:color w:val="000000"/>
          <w:sz w:val="28"/>
          <w:szCs w:val="28"/>
          <w:lang w:eastAsia="ru-RU"/>
        </w:rPr>
      </w:pPr>
    </w:p>
    <w:p w:rsidR="00631152"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b/>
          <w:bCs/>
          <w:color w:val="30373B"/>
          <w:sz w:val="28"/>
          <w:szCs w:val="28"/>
          <w:bdr w:val="none" w:sz="0" w:space="0" w:color="auto" w:frame="1"/>
          <w:lang w:eastAsia="ru-RU"/>
        </w:rPr>
        <w:t>5</w:t>
      </w:r>
      <w:r w:rsidRPr="00BF3164">
        <w:rPr>
          <w:rFonts w:ascii="Times New Roman" w:eastAsia="Times New Roman" w:hAnsi="Times New Roman" w:cs="Times New Roman"/>
          <w:b/>
          <w:bCs/>
          <w:color w:val="30373B"/>
          <w:sz w:val="28"/>
          <w:szCs w:val="28"/>
          <w:bdr w:val="none" w:sz="0" w:space="0" w:color="auto" w:frame="1"/>
          <w:lang w:eastAsia="ru-RU"/>
        </w:rPr>
        <w:t>. Технология изготовления фильтров на поверхностно-акустических волнах</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b/>
          <w:bCs/>
          <w:color w:val="30373B"/>
          <w:sz w:val="28"/>
          <w:szCs w:val="28"/>
          <w:bdr w:val="none" w:sz="0" w:space="0" w:color="auto" w:frame="1"/>
          <w:lang w:eastAsia="ru-RU"/>
        </w:rPr>
        <w:t>5</w:t>
      </w:r>
      <w:r w:rsidRPr="00BF3164">
        <w:rPr>
          <w:rFonts w:ascii="Times New Roman" w:eastAsia="Times New Roman" w:hAnsi="Times New Roman" w:cs="Times New Roman"/>
          <w:b/>
          <w:bCs/>
          <w:color w:val="30373B"/>
          <w:sz w:val="28"/>
          <w:szCs w:val="28"/>
          <w:bdr w:val="none" w:sz="0" w:space="0" w:color="auto" w:frame="1"/>
          <w:lang w:eastAsia="ru-RU"/>
        </w:rPr>
        <w:t>.1 Конструирование и технология изготовления звукопроводов фильтров</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Наиболее распространенная общая схема изготовления фильтров ПАВ включает в себя следующие основные технологические операции: изготовление пьезоэлектрического звукопровода, изготовление фотооригинала и фотошаблона, металлизация звукопровода, формирование встречно-штыревых структур преобразователей и контактных шин, монтаж, сборка и герметизация фильтра.</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Основные параметры фильтров ПАВ: рабочая частота, полоса пропускания, вносимое затухание, температурная стабильность, искажения из-за эффектов второго порядка и т.п. - определяются, в первую очередь, характеристиками материала звукопровода. Поэтому для каждой конструкции выбор материала звукопровода необходимо проводить, исходя из конкретных заданных характеристик фильтра. Для звукопровода могут быть использованы как монокристаллические, так и поликристаллические (пьезокерамические) материалы. Монокристаллы отличаются совершенством структуры, обеспечивающей малые потери на распространение ПАВ (около 0,1...0,5 дБ/см на частотах до 2 ГГц). Кроме того, они стабильны во времени, при серийном изготовлении имеют высокую воспроизводимость параметров.</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В фильтрах с полосой до ∆f /f = 2…5 % наиболее широко используется кварц SiO</w:t>
      </w:r>
      <w:r w:rsidRPr="00BF3164">
        <w:rPr>
          <w:rFonts w:ascii="Times New Roman" w:eastAsia="Times New Roman" w:hAnsi="Times New Roman" w:cs="Times New Roman"/>
          <w:color w:val="30373B"/>
          <w:sz w:val="28"/>
          <w:szCs w:val="28"/>
          <w:bdr w:val="none" w:sz="0" w:space="0" w:color="auto" w:frame="1"/>
          <w:lang w:eastAsia="ru-RU"/>
        </w:rPr>
        <w:t>2 различных срезов, так как малый коэффициент электромеханической связи позволяет получить низкий уровень отраженных сигналов даже при числе электродов более 200 - 300. Кроме того, кварц отличается высокой температурной стабильностью, и поэтому могут быть получены кристаллы, позволяющие создать звукопроводы длиной 100...200 мм</w:t>
      </w:r>
      <w:r w:rsidRPr="00A4693B">
        <w:rPr>
          <w:rFonts w:ascii="Times New Roman" w:eastAsia="Times New Roman" w:hAnsi="Times New Roman" w:cs="Times New Roman"/>
          <w:color w:val="30373B"/>
          <w:sz w:val="28"/>
          <w:szCs w:val="28"/>
          <w:bdr w:val="none" w:sz="0" w:space="0" w:color="auto" w:frame="1"/>
          <w:lang w:eastAsia="ru-RU"/>
        </w:rPr>
        <w:t xml:space="preserve"> [11]</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lastRenderedPageBreak/>
        <w:t>Для звукопроводов фильтров с полосой до ∆f /f 0 = 50…60 % применяется в основном ниобат лития LiNbO</w:t>
      </w:r>
      <w:r w:rsidRPr="00BF3164">
        <w:rPr>
          <w:rFonts w:ascii="Times New Roman" w:eastAsia="Times New Roman" w:hAnsi="Times New Roman" w:cs="Times New Roman"/>
          <w:color w:val="30373B"/>
          <w:sz w:val="28"/>
          <w:szCs w:val="28"/>
          <w:bdr w:val="none" w:sz="0" w:space="0" w:color="auto" w:frame="1"/>
          <w:lang w:eastAsia="ru-RU"/>
        </w:rPr>
        <w:t>3, который благодаря большому коэффициенту электромеханической связи ks позволяет уменьшить затухание в фильтре при числе электродов не более 10. Из монокристаллических материалов к числу перспективных для использования в фильтрах ПАВ можно отнести тантала тлития LiTaO3 , германат висмута Bi13 GeО20 , парателлурид ТеО2, селен Se, а также пленки окиси цинка ZnO и нитрида алюминия AlN на сапфире и некоторые другие. Танталат лития LiTaO3 является пока единственным материалом, в котором высокая пьезоэлектрическая активность сочетается с хорошей термостабильностью. Поэтому LiТаО3 в первую очередь представляет интерес для термостабильных фильтров. Германат висмута Bi2 GeO20 является подходящим материалом для линий задержки на большие длительности из-за очень низкой скорости распространения ПАВ и для фильтров со сложной встречно штыревой структурой благодаря относительно большим размерам выпускаемых кристаллов. Недостатком Bi2 GeO20 является высокий ТКЗ. Сочетание низкой скорости и хорошей термостабильности парателлурита ТеО2 делает его перспективным материалом для малогабаритных термостабильных устройств на ПАВ. Интересным для использования в устройствах, управляемых светом, является селен Se, который наряду с высокими пьезоэлектрическими свойствами обладает полупроводниковыми свойствами и фотопроводимостью. Пленки окиси цинка ZnO и нитрида алюминия AlN н асапфире дают возможность использовать не пьезоэлектрическийматериал (сапфир) как в качестве собственно звукопровода фильтра, так и подложки для формирования структуры усилительных каскадов, например, в частотно избирательных микросборках на основе фильтров ПАВ. Благодаря высокой скорости ПАВ пленки AlN перспективны для высокочастотных фильтров</w:t>
      </w:r>
      <w:r w:rsidRPr="00A4693B">
        <w:rPr>
          <w:rFonts w:ascii="Times New Roman" w:eastAsia="Times New Roman" w:hAnsi="Times New Roman" w:cs="Times New Roman"/>
          <w:color w:val="30373B"/>
          <w:sz w:val="28"/>
          <w:szCs w:val="28"/>
          <w:bdr w:val="none" w:sz="0" w:space="0" w:color="auto" w:frame="1"/>
          <w:lang w:eastAsia="ru-RU"/>
        </w:rPr>
        <w:t xml:space="preserve"> [10]</w:t>
      </w:r>
      <w:r w:rsidRPr="00BF3164">
        <w:rPr>
          <w:rFonts w:ascii="Times New Roman" w:eastAsia="Times New Roman" w:hAnsi="Times New Roman" w:cs="Times New Roman"/>
          <w:color w:val="30373B"/>
          <w:sz w:val="28"/>
          <w:szCs w:val="28"/>
          <w:bdr w:val="none" w:sz="0" w:space="0" w:color="auto" w:frame="1"/>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 xml:space="preserve">Кроме монокристаллических пьезоэлектриков, для изготовления звукопроводов фильтров ПАВ могут найти применение поликристаллические материалы. Пьезокерамики почти на порядок дешевле монокристаллов, их </w:t>
      </w:r>
      <w:r w:rsidRPr="00BF3164">
        <w:rPr>
          <w:rFonts w:ascii="Times New Roman" w:eastAsia="Times New Roman" w:hAnsi="Times New Roman" w:cs="Times New Roman"/>
          <w:color w:val="30373B"/>
          <w:sz w:val="28"/>
          <w:szCs w:val="28"/>
          <w:lang w:eastAsia="ru-RU"/>
        </w:rPr>
        <w:lastRenderedPageBreak/>
        <w:t>свойства легко управляются путем изменения химического состава и введения модификаторов. Кроме того, из пьезокерамики возможно изготовление заготовок для звукопроводов различной конфигурации, в том числе и крупногабаритных.</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Принципиальными недостатками пьезокерамик, по сравнению с монокристаллами, является значительное затухание распространяющихся ПАВ, резко увеличивающееся счастотой, и пористость поверхности, приводящая к замыканию электродов преобразователей фильтра после металлизации фотолитографии. Оба эти недостатка объясняются зернистостью структуры пьезокерамик. Технологический процесс изготовления звукопроводов фильтров ПАВ в случае использования монокристаллических материалов состоит из следующих основных операций: ориентировки кристаллов и распиловки, предварительной шлифовки заготовок по контуру и по плоскости, точной шлифовки по плоскости, полировки рабочей плоскости. Звукопроводы из пьезокерамики перед распиловкой или шлифовкой поляризуются. При необходимости на нерабочей плоскости звукопроводов выполняются скосы, насечки, канавки и т.д., а торцевые ребра звукопроводов закругляются по радиусу или на них также наносятся насечки. Пазы, прорези, насечки выполняются алмазными дисками с внешней режущей кромкой или ультразвуком</w:t>
      </w:r>
      <w:r w:rsidRPr="00A4693B">
        <w:rPr>
          <w:rFonts w:ascii="Times New Roman" w:eastAsia="Times New Roman" w:hAnsi="Times New Roman" w:cs="Times New Roman"/>
          <w:color w:val="30373B"/>
          <w:sz w:val="28"/>
          <w:szCs w:val="28"/>
          <w:lang w:eastAsia="ru-RU"/>
        </w:rPr>
        <w:t xml:space="preserve"> [9]</w:t>
      </w:r>
      <w:r w:rsidRPr="00BF3164">
        <w:rPr>
          <w:rFonts w:ascii="Times New Roman" w:eastAsia="Times New Roman" w:hAnsi="Times New Roman" w:cs="Times New Roman"/>
          <w:color w:val="30373B"/>
          <w:sz w:val="28"/>
          <w:szCs w:val="28"/>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После ориентировки монокристаллы распиливаются сначала на параллельные секции, положения главных плоскостей которых относительно кристаллографических осей определяются необходимым направлением среза. Затем секции разрезаются на заготовки по габаритам, соответствующим отдельным звукопроводам. К качеству обработки рабочей поверхности звукопровода предъявляются высокие требования. Например, на ней должны отсутствовать царапины, сколы, раковины; чистота рабочей поверхности должна соответствоватьклассу</w:t>
      </w:r>
      <w:r w:rsidRPr="00BF3164">
        <w:rPr>
          <w:rFonts w:ascii="Cambria Math" w:eastAsia="Times New Roman" w:hAnsi="Cambria Math" w:cs="Cambria Math"/>
          <w:color w:val="30373B"/>
          <w:sz w:val="28"/>
          <w:szCs w:val="28"/>
          <w:bdr w:val="none" w:sz="0" w:space="0" w:color="auto" w:frame="1"/>
          <w:lang w:eastAsia="ru-RU"/>
        </w:rPr>
        <w:t>∇</w:t>
      </w:r>
      <w:r w:rsidRPr="00BF3164">
        <w:rPr>
          <w:rFonts w:ascii="Times New Roman" w:eastAsia="Times New Roman" w:hAnsi="Times New Roman" w:cs="Times New Roman"/>
          <w:color w:val="30373B"/>
          <w:sz w:val="28"/>
          <w:szCs w:val="28"/>
          <w:bdr w:val="none" w:sz="0" w:space="0" w:color="auto" w:frame="1"/>
          <w:lang w:eastAsia="ru-RU"/>
        </w:rPr>
        <w:t>13 - </w:t>
      </w:r>
      <w:r w:rsidRPr="00BF3164">
        <w:rPr>
          <w:rFonts w:ascii="Cambria Math" w:eastAsia="Times New Roman" w:hAnsi="Cambria Math" w:cs="Cambria Math"/>
          <w:color w:val="30373B"/>
          <w:sz w:val="28"/>
          <w:szCs w:val="28"/>
          <w:bdr w:val="none" w:sz="0" w:space="0" w:color="auto" w:frame="1"/>
          <w:lang w:eastAsia="ru-RU"/>
        </w:rPr>
        <w:t>∇</w:t>
      </w:r>
      <w:r w:rsidRPr="00BF3164">
        <w:rPr>
          <w:rFonts w:ascii="Times New Roman" w:eastAsia="Times New Roman" w:hAnsi="Times New Roman" w:cs="Times New Roman"/>
          <w:color w:val="30373B"/>
          <w:sz w:val="28"/>
          <w:szCs w:val="28"/>
          <w:bdr w:val="none" w:sz="0" w:space="0" w:color="auto" w:frame="1"/>
          <w:lang w:eastAsia="ru-RU"/>
        </w:rPr>
        <w:t xml:space="preserve">14 при неплоскостности не более 0,1…0,5 мкм. Эти требования объясняются рядом причин. Хорошая плоскостность поверхности обеспечивает плотное прилегание фотошаблона </w:t>
      </w:r>
      <w:r w:rsidRPr="00BF3164">
        <w:rPr>
          <w:rFonts w:ascii="Times New Roman" w:eastAsia="Times New Roman" w:hAnsi="Times New Roman" w:cs="Times New Roman"/>
          <w:color w:val="30373B"/>
          <w:sz w:val="28"/>
          <w:szCs w:val="28"/>
          <w:bdr w:val="none" w:sz="0" w:space="0" w:color="auto" w:frame="1"/>
          <w:lang w:eastAsia="ru-RU"/>
        </w:rPr>
        <w:lastRenderedPageBreak/>
        <w:t>в процессе фотолитографии. Это, в свою очередь, позволяет повысить воспроизводимость мелких деталей структур фильтров. Качество поверхности звукопровода не только определяет разрешающую способность при формировании структур фильтров посредством фотолитографии, но и существенно влияет на затухания ПАВ, особенно в пьезокерамических материалах, имеющих пористую структуру.</w:t>
      </w:r>
    </w:p>
    <w:p w:rsidR="00631152" w:rsidRPr="000E18AD"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bdr w:val="none" w:sz="0" w:space="0" w:color="auto" w:frame="1"/>
          <w:lang w:eastAsia="ru-RU"/>
        </w:rPr>
      </w:pPr>
      <w:r w:rsidRPr="00BF3164">
        <w:rPr>
          <w:rFonts w:ascii="Times New Roman" w:eastAsia="Times New Roman" w:hAnsi="Times New Roman" w:cs="Times New Roman"/>
          <w:color w:val="30373B"/>
          <w:sz w:val="28"/>
          <w:szCs w:val="28"/>
          <w:lang w:eastAsia="ru-RU"/>
        </w:rPr>
        <w:t>Толщина звукопровода выбирается около </w:t>
      </w:r>
      <w:r w:rsidRPr="00BF3164">
        <w:rPr>
          <w:rFonts w:ascii="Times New Roman" w:eastAsia="Times New Roman" w:hAnsi="Times New Roman" w:cs="Times New Roman"/>
          <w:color w:val="30373B"/>
          <w:sz w:val="28"/>
          <w:szCs w:val="28"/>
          <w:bdr w:val="none" w:sz="0" w:space="0" w:color="auto" w:frame="1"/>
          <w:lang w:eastAsia="ru-RU"/>
        </w:rPr>
        <w:t>20λ</w:t>
      </w:r>
      <w:r w:rsidRPr="00A4693B">
        <w:rPr>
          <w:rFonts w:ascii="Times New Roman" w:eastAsia="Times New Roman" w:hAnsi="Times New Roman" w:cs="Times New Roman"/>
          <w:color w:val="30373B"/>
          <w:sz w:val="28"/>
          <w:szCs w:val="28"/>
          <w:bdr w:val="none" w:sz="0" w:space="0" w:color="auto" w:frame="1"/>
          <w:lang w:eastAsia="ru-RU"/>
        </w:rPr>
        <w:t xml:space="preserve"> </w:t>
      </w:r>
      <w:r w:rsidRPr="00BF3164">
        <w:rPr>
          <w:rFonts w:ascii="Times New Roman" w:eastAsia="Times New Roman" w:hAnsi="Times New Roman" w:cs="Times New Roman"/>
          <w:color w:val="30373B"/>
          <w:sz w:val="28"/>
          <w:szCs w:val="28"/>
          <w:bdr w:val="none" w:sz="0" w:space="0" w:color="auto" w:frame="1"/>
          <w:lang w:eastAsia="ru-RU"/>
        </w:rPr>
        <w:t>пов</w:t>
      </w:r>
      <w:r>
        <w:rPr>
          <w:rFonts w:ascii="Times New Roman" w:eastAsia="Times New Roman" w:hAnsi="Times New Roman" w:cs="Times New Roman"/>
          <w:color w:val="30373B"/>
          <w:sz w:val="28"/>
          <w:szCs w:val="28"/>
          <w:bdr w:val="none" w:sz="0" w:space="0" w:color="auto" w:frame="1"/>
          <w:lang w:eastAsia="ru-RU"/>
        </w:rPr>
        <w:t xml:space="preserve">ерхностной акустической волны, </w:t>
      </w:r>
      <w:r w:rsidRPr="00BF3164">
        <w:rPr>
          <w:rFonts w:ascii="Times New Roman" w:eastAsia="Times New Roman" w:hAnsi="Times New Roman" w:cs="Times New Roman"/>
          <w:color w:val="30373B"/>
          <w:sz w:val="28"/>
          <w:szCs w:val="28"/>
          <w:bdr w:val="none" w:sz="0" w:space="0" w:color="auto" w:frame="1"/>
          <w:lang w:eastAsia="ru-RU"/>
        </w:rPr>
        <w:t>для уменьшения влияния объемных волн. </w:t>
      </w:r>
      <w:r w:rsidRPr="00BF3164">
        <w:rPr>
          <w:rFonts w:ascii="Times New Roman" w:eastAsia="Times New Roman" w:hAnsi="Times New Roman" w:cs="Times New Roman"/>
          <w:color w:val="30373B"/>
          <w:sz w:val="28"/>
          <w:szCs w:val="28"/>
          <w:bdr w:val="none" w:sz="0" w:space="0" w:color="auto" w:frame="1"/>
          <w:lang w:eastAsia="ru-RU"/>
        </w:rPr>
        <w:br/>
      </w:r>
    </w:p>
    <w:p w:rsidR="00631152" w:rsidRPr="0044419D" w:rsidRDefault="00631152" w:rsidP="00631152">
      <w:pPr>
        <w:shd w:val="clear" w:color="auto" w:fill="FFFFFF"/>
        <w:spacing w:after="0" w:line="360" w:lineRule="auto"/>
        <w:jc w:val="both"/>
        <w:textAlignment w:val="baseline"/>
        <w:rPr>
          <w:rFonts w:ascii="Times New Roman" w:eastAsia="Times New Roman" w:hAnsi="Times New Roman" w:cs="Times New Roman"/>
          <w:b/>
          <w:bCs/>
          <w:color w:val="30373B"/>
          <w:sz w:val="28"/>
          <w:szCs w:val="28"/>
          <w:bdr w:val="none" w:sz="0" w:space="0" w:color="auto" w:frame="1"/>
          <w:lang w:eastAsia="ru-RU"/>
        </w:rPr>
      </w:pP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Pr>
          <w:rFonts w:ascii="Times New Roman" w:eastAsia="Times New Roman" w:hAnsi="Times New Roman" w:cs="Times New Roman"/>
          <w:b/>
          <w:bCs/>
          <w:color w:val="30373B"/>
          <w:sz w:val="28"/>
          <w:szCs w:val="28"/>
          <w:bdr w:val="none" w:sz="0" w:space="0" w:color="auto" w:frame="1"/>
          <w:lang w:eastAsia="ru-RU"/>
        </w:rPr>
        <w:t xml:space="preserve">        5</w:t>
      </w:r>
      <w:r w:rsidRPr="00BF3164">
        <w:rPr>
          <w:rFonts w:ascii="Times New Roman" w:eastAsia="Times New Roman" w:hAnsi="Times New Roman" w:cs="Times New Roman"/>
          <w:b/>
          <w:bCs/>
          <w:color w:val="30373B"/>
          <w:sz w:val="28"/>
          <w:szCs w:val="28"/>
          <w:bdr w:val="none" w:sz="0" w:space="0" w:color="auto" w:frame="1"/>
          <w:lang w:eastAsia="ru-RU"/>
        </w:rPr>
        <w:t>.2 Очистка и металлизация звукопроводов</w:t>
      </w:r>
      <w:r w:rsidRPr="00BF3164">
        <w:rPr>
          <w:rFonts w:ascii="Times New Roman" w:eastAsia="Times New Roman" w:hAnsi="Times New Roman" w:cs="Times New Roman"/>
          <w:color w:val="30373B"/>
          <w:sz w:val="28"/>
          <w:szCs w:val="28"/>
          <w:lang w:eastAsia="ru-RU"/>
        </w:rPr>
        <w:t> </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Независимо от выбранного метода последующего формирования встречноштыревых структур преобразователей, на поверхность звукопроводов должно быть нанесено проводящее покрытие, к которому предъявляются требования минимального электрического сопротивления, высокой адгезии, однородности по структуре, составу, толщине, отсутствия проколов, наплывов, царапин и т.п., коррозионной стойкости, хорошей растворимости в травителе, технологичности, стабильности основных физико-химических свойств пленки от партии к партии и др. Дополнительными требованиями являются: малое различие акустических сопротивлений материала металлизации Zм и звукопровода Z , низкая удельная плотность во избежание сильных отражений и слабые дисперсионные свойства</w:t>
      </w:r>
      <w:r>
        <w:rPr>
          <w:rFonts w:ascii="Times New Roman" w:eastAsia="Times New Roman" w:hAnsi="Times New Roman" w:cs="Times New Roman"/>
          <w:color w:val="30373B"/>
          <w:sz w:val="28"/>
          <w:szCs w:val="28"/>
          <w:lang w:eastAsia="ru-RU"/>
        </w:rPr>
        <w:t xml:space="preserve"> </w:t>
      </w:r>
      <w:r w:rsidRPr="000E18AD">
        <w:rPr>
          <w:rFonts w:ascii="Times New Roman" w:eastAsia="Times New Roman" w:hAnsi="Times New Roman" w:cs="Times New Roman"/>
          <w:color w:val="30373B"/>
          <w:sz w:val="28"/>
          <w:szCs w:val="28"/>
          <w:lang w:eastAsia="ru-RU"/>
        </w:rPr>
        <w:t>[11]</w:t>
      </w:r>
      <w:r w:rsidRPr="00BF3164">
        <w:rPr>
          <w:rFonts w:ascii="Times New Roman" w:eastAsia="Times New Roman" w:hAnsi="Times New Roman" w:cs="Times New Roman"/>
          <w:color w:val="30373B"/>
          <w:sz w:val="28"/>
          <w:szCs w:val="28"/>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 xml:space="preserve">Для получения хорошей адгезии воспроизводимости электрофизических свойств нанесенных металлических пленок поверхность звукопровода должна быть хорошо очищена, причем способ очистки в большей степени зависит от метода последующей металлизации. Процедуру очистки можно разделить на этапы предварительной и окончательной очистки. Способ предварительной очистки зависит от характера загрязнений и химических свойств подложки. Основными загрязнениями обычно являются следы масел, </w:t>
      </w:r>
      <w:r w:rsidRPr="00BF3164">
        <w:rPr>
          <w:rFonts w:ascii="Times New Roman" w:eastAsia="Times New Roman" w:hAnsi="Times New Roman" w:cs="Times New Roman"/>
          <w:color w:val="30373B"/>
          <w:sz w:val="28"/>
          <w:szCs w:val="28"/>
          <w:lang w:eastAsia="ru-RU"/>
        </w:rPr>
        <w:lastRenderedPageBreak/>
        <w:t>жира, отпечатки пальцев, пушинки, разнообразные пылевые частицы. Последовательность операций предварительной очистки может изменяться в широких пределах, а для окончательной, наоборот, должна оставаться неизменной.</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Химическая окончательная очистка предусматривает ультразвуковую мойку в горячей воде с растворенным в ней моющим средством, а затем длительное промывание в горячей воде наивысшей достижимой чистоты.</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Наиболее широко при изготовлении фильтров ПАВ используются алюминий, серебро, золото, иногда медь с защитой никелем. Некоторые электрофизические, акустические и дисперсионные свойства материалов приведены в табл. П2. Учитывая, что алюминий дешев и позволяет получить сравнительно низкое сопротивление пленочных проводников, в фильтрах ПАВ как со звукопроводами из кварца, так и ниобата лития и пьезокерамики, наиболее часто используется алюминиевое покрытие. Медное или золотое покрытие с подслоем хрома хорошо сочетается с германатом висмута.</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С целью получения хорошей электропроводности при незначительных дисперсионных искажениях и для надежности присоединения золотых проводников, например, методом сварки со сдвоенным электродом толщину пленки контактных шин следует выбирать в пределах 250…300 нм. Толщина электродов ВШП может быть уменьшена до 100…200 нм. Для улучшения адгезии алюминия целесообразно использовать подслой ванадия толщиной 30 нм, что позволяет обойтись одним травителем и проводить только одноэтапную фотолитографию</w:t>
      </w:r>
      <w:r w:rsidRPr="000E18AD">
        <w:rPr>
          <w:rFonts w:ascii="Times New Roman" w:eastAsia="Times New Roman" w:hAnsi="Times New Roman" w:cs="Times New Roman"/>
          <w:color w:val="30373B"/>
          <w:sz w:val="28"/>
          <w:szCs w:val="28"/>
          <w:lang w:eastAsia="ru-RU"/>
        </w:rPr>
        <w:t xml:space="preserve"> </w:t>
      </w:r>
      <w:r w:rsidRPr="00AB4311">
        <w:rPr>
          <w:rFonts w:ascii="Times New Roman" w:eastAsia="Times New Roman" w:hAnsi="Times New Roman" w:cs="Times New Roman"/>
          <w:color w:val="30373B"/>
          <w:sz w:val="28"/>
          <w:szCs w:val="28"/>
          <w:lang w:eastAsia="ru-RU"/>
        </w:rPr>
        <w:t>[8]</w:t>
      </w:r>
      <w:r w:rsidRPr="00BF3164">
        <w:rPr>
          <w:rFonts w:ascii="Times New Roman" w:eastAsia="Times New Roman" w:hAnsi="Times New Roman" w:cs="Times New Roman"/>
          <w:color w:val="30373B"/>
          <w:sz w:val="28"/>
          <w:szCs w:val="28"/>
          <w:lang w:eastAsia="ru-RU"/>
        </w:rPr>
        <w:t>.</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 xml:space="preserve">Для осаждения пленок из алюминия, меди, золота, серебра наиболее часто используется термовакуумное напыление. Применение электроннолучевого испарения из тигля этих материалов, например алюминия, позволяет существенно улучшить адгезию к поверхности звукопровода и отказаться от адгезионного подслоя. Катодное и магнетронное распыление обычно используется для получения пленок тугоплавких металлов и диэлектриков. </w:t>
      </w:r>
      <w:r w:rsidRPr="00BF3164">
        <w:rPr>
          <w:rFonts w:ascii="Times New Roman" w:eastAsia="Times New Roman" w:hAnsi="Times New Roman" w:cs="Times New Roman"/>
          <w:color w:val="30373B"/>
          <w:sz w:val="28"/>
          <w:szCs w:val="28"/>
          <w:lang w:eastAsia="ru-RU"/>
        </w:rPr>
        <w:lastRenderedPageBreak/>
        <w:t>Химическое осаждение применяется, главным образом, для металлизации крупногабаритных звукопроводов длиной свыше 100…180 мм.</w:t>
      </w: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При термовакуумном напылении, например, алюминии янаниобат лития или кварц, очищенные звукопроводы сначала прогреваются при температуре 250 ±10°Свтечение 10 ±1 мин для удаления мономолекулярных загрязнений, а так же для снятия механических напряжений и выравнивания потенциального рельефа поверхности. Дл ябольшинства пьезокерамик недопустим перегрев выше 100…430 °С.</w:t>
      </w:r>
    </w:p>
    <w:p w:rsidR="00631152"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r w:rsidRPr="00BF3164">
        <w:rPr>
          <w:rFonts w:ascii="Times New Roman" w:eastAsia="Times New Roman" w:hAnsi="Times New Roman" w:cs="Times New Roman"/>
          <w:color w:val="30373B"/>
          <w:sz w:val="28"/>
          <w:szCs w:val="28"/>
          <w:lang w:eastAsia="ru-RU"/>
        </w:rPr>
        <w:t>После этого звукопроводы охлаждаются до температуры 130 ±10 °С с целью получения малого удельного сопротивления на пыляемых слоев ванадия и алюминия и производится распыление указанных материалов.</w:t>
      </w:r>
    </w:p>
    <w:p w:rsidR="00631152" w:rsidRPr="00E9656A" w:rsidRDefault="00631152" w:rsidP="00631152">
      <w:pPr>
        <w:widowControl w:val="0"/>
        <w:autoSpaceDE w:val="0"/>
        <w:autoSpaceDN w:val="0"/>
        <w:adjustRightInd w:val="0"/>
        <w:spacing w:after="0" w:line="360" w:lineRule="auto"/>
        <w:ind w:left="142"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изготовления фильтров</w:t>
      </w:r>
      <w:r w:rsidRPr="00E9656A">
        <w:rPr>
          <w:rFonts w:ascii="Times New Roman" w:eastAsia="Times New Roman" w:hAnsi="Times New Roman" w:cs="Times New Roman"/>
          <w:sz w:val="28"/>
          <w:szCs w:val="28"/>
          <w:lang w:eastAsia="ru-RU"/>
        </w:rPr>
        <w:t xml:space="preserve"> на ПАВ применяется прямой метод контактной фотолитографии. В качестве фоторезиста применяется следующие позитивные фоторезисты – ФП-348, ФП-РН-7, ФП-333, которые тщательно фильтруются и подвергаются скоростному центрифугированию. Толщина наносимого слоя фоторезиста должна составлять не более 0,4-0,8 мкм. После осажденные пленки фоторезиста подвергаются сушке в термокамере типа ТК-1 или сушильном шкафу. При совмещении фотошаблона со звукопроводом при экспонировании применяется метод контактного совмещения, в качестве источника излучения используется ртутно-кварцевые лампы высокого и сверхвысокого давления типов       ДРШ-100, ДРШ-250, ДРШ-500. Проявление участка фоторезиста ФП-383 и         ФП-РН-7 осуществляется в 2-3% водном растворе тринатрифосфата с глицерином. Щелочи пригодные для проявления фоторезиста ФП-383.</w:t>
      </w:r>
    </w:p>
    <w:p w:rsidR="00631152" w:rsidRPr="00E9656A" w:rsidRDefault="00631152" w:rsidP="00631152">
      <w:pPr>
        <w:widowControl w:val="0"/>
        <w:autoSpaceDE w:val="0"/>
        <w:autoSpaceDN w:val="0"/>
        <w:adjustRightInd w:val="0"/>
        <w:spacing w:after="0" w:line="360" w:lineRule="auto"/>
        <w:ind w:left="142" w:firstLine="708"/>
        <w:jc w:val="both"/>
        <w:rPr>
          <w:rFonts w:ascii="Times New Roman" w:eastAsia="Times New Roman" w:hAnsi="Times New Roman" w:cs="Times New Roman"/>
          <w:sz w:val="28"/>
          <w:szCs w:val="28"/>
          <w:lang w:eastAsia="ru-RU"/>
        </w:rPr>
      </w:pPr>
      <w:r w:rsidRPr="00E9656A">
        <w:rPr>
          <w:rFonts w:ascii="Times New Roman" w:eastAsia="Times New Roman" w:hAnsi="Times New Roman" w:cs="Times New Roman"/>
          <w:sz w:val="28"/>
          <w:szCs w:val="28"/>
          <w:lang w:eastAsia="ru-RU"/>
        </w:rPr>
        <w:t>Зву</w:t>
      </w:r>
      <w:r>
        <w:rPr>
          <w:rFonts w:ascii="Times New Roman" w:eastAsia="Times New Roman" w:hAnsi="Times New Roman" w:cs="Times New Roman"/>
          <w:sz w:val="28"/>
          <w:szCs w:val="28"/>
          <w:lang w:eastAsia="ru-RU"/>
        </w:rPr>
        <w:t>копрово</w:t>
      </w:r>
      <w:r w:rsidRPr="00E9656A">
        <w:rPr>
          <w:rFonts w:ascii="Times New Roman" w:eastAsia="Times New Roman" w:hAnsi="Times New Roman" w:cs="Times New Roman"/>
          <w:sz w:val="28"/>
          <w:szCs w:val="28"/>
          <w:lang w:eastAsia="ru-RU"/>
        </w:rPr>
        <w:t>д с проявленным фоторезистом тщательно промывается водой и потом сушится на центрифуге, время сушки при температуре 90</w:t>
      </w:r>
      <w:r w:rsidRPr="00E9656A">
        <w:rPr>
          <w:rFonts w:ascii="Times New Roman" w:eastAsia="Times New Roman" w:hAnsi="Times New Roman" w:cs="Times New Roman"/>
          <w:sz w:val="28"/>
          <w:szCs w:val="28"/>
          <w:vertAlign w:val="superscript"/>
          <w:lang w:eastAsia="ru-RU"/>
        </w:rPr>
        <w:t>0</w:t>
      </w:r>
      <w:r w:rsidRPr="00E9656A">
        <w:rPr>
          <w:rFonts w:ascii="Times New Roman" w:eastAsia="Times New Roman" w:hAnsi="Times New Roman" w:cs="Times New Roman"/>
          <w:sz w:val="28"/>
          <w:szCs w:val="28"/>
          <w:lang w:eastAsia="ru-RU"/>
        </w:rPr>
        <w:t>С-115 минут, затем при 140</w:t>
      </w:r>
      <w:r w:rsidRPr="00E9656A">
        <w:rPr>
          <w:rFonts w:ascii="Times New Roman" w:eastAsia="Times New Roman" w:hAnsi="Times New Roman" w:cs="Times New Roman"/>
          <w:sz w:val="28"/>
          <w:szCs w:val="28"/>
          <w:vertAlign w:val="superscript"/>
          <w:lang w:eastAsia="ru-RU"/>
        </w:rPr>
        <w:t>0</w:t>
      </w:r>
      <w:r w:rsidRPr="00E9656A">
        <w:rPr>
          <w:rFonts w:ascii="Times New Roman" w:eastAsia="Times New Roman" w:hAnsi="Times New Roman" w:cs="Times New Roman"/>
          <w:sz w:val="28"/>
          <w:szCs w:val="28"/>
          <w:lang w:eastAsia="ru-RU"/>
        </w:rPr>
        <w:t>С-30 минут.</w:t>
      </w:r>
      <w:r>
        <w:rPr>
          <w:rFonts w:ascii="Times New Roman" w:eastAsia="Times New Roman" w:hAnsi="Times New Roman" w:cs="Times New Roman"/>
          <w:sz w:val="28"/>
          <w:szCs w:val="28"/>
          <w:lang w:eastAsia="ru-RU"/>
        </w:rPr>
        <w:t xml:space="preserve"> Затем проводится травление открытых участков металлической пленки, в результате чего формируются структура ВШП фильтра. В заключении, остатки фоторезиста смываются с помощью органических растворителей, после чего проводится промывка и </w:t>
      </w:r>
      <w:r>
        <w:rPr>
          <w:rFonts w:ascii="Times New Roman" w:eastAsia="Times New Roman" w:hAnsi="Times New Roman" w:cs="Times New Roman"/>
          <w:sz w:val="28"/>
          <w:szCs w:val="28"/>
          <w:lang w:eastAsia="ru-RU"/>
        </w:rPr>
        <w:lastRenderedPageBreak/>
        <w:t>сушка готового звукопровода фильтра на ПАВ.</w:t>
      </w:r>
    </w:p>
    <w:p w:rsidR="00631152" w:rsidRDefault="00631152" w:rsidP="00631152">
      <w:pPr>
        <w:shd w:val="clear" w:color="auto" w:fill="FFFFFF"/>
        <w:spacing w:after="0" w:line="360" w:lineRule="auto"/>
        <w:jc w:val="both"/>
        <w:textAlignment w:val="baseline"/>
        <w:rPr>
          <w:rFonts w:ascii="Times New Roman" w:eastAsia="Times New Roman" w:hAnsi="Times New Roman" w:cs="Times New Roman"/>
          <w:b/>
          <w:color w:val="30373B"/>
          <w:sz w:val="28"/>
          <w:szCs w:val="28"/>
          <w:lang w:eastAsia="ru-RU"/>
        </w:rPr>
      </w:pPr>
    </w:p>
    <w:p w:rsidR="00631152" w:rsidRPr="00E9656A" w:rsidRDefault="00631152" w:rsidP="00631152">
      <w:pPr>
        <w:shd w:val="clear" w:color="auto" w:fill="FFFFFF"/>
        <w:spacing w:after="0" w:line="360" w:lineRule="auto"/>
        <w:jc w:val="both"/>
        <w:textAlignment w:val="baseline"/>
        <w:rPr>
          <w:rFonts w:ascii="Times New Roman" w:eastAsia="Times New Roman" w:hAnsi="Times New Roman" w:cs="Times New Roman"/>
          <w:b/>
          <w:color w:val="30373B"/>
          <w:sz w:val="28"/>
          <w:szCs w:val="28"/>
          <w:lang w:eastAsia="ru-RU"/>
        </w:rPr>
      </w:pPr>
      <w:r w:rsidRPr="00E9656A">
        <w:rPr>
          <w:rFonts w:ascii="Times New Roman" w:eastAsia="Times New Roman" w:hAnsi="Times New Roman" w:cs="Times New Roman"/>
          <w:b/>
          <w:color w:val="30373B"/>
          <w:sz w:val="28"/>
          <w:szCs w:val="28"/>
          <w:lang w:eastAsia="ru-RU"/>
        </w:rPr>
        <w:t xml:space="preserve"> 5.3. Сборка и герметизация фильтра на ПАВ.</w:t>
      </w:r>
    </w:p>
    <w:p w:rsidR="00631152" w:rsidRPr="0054460F"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Заключительным этапом изготовления ПАВ – устройств является помещение звукопровода с нанесенными на него ВШП в корпус и его герметизация. </w:t>
      </w:r>
      <w:r w:rsidRPr="0054460F">
        <w:rPr>
          <w:rFonts w:ascii="Times New Roman" w:eastAsia="Times New Roman" w:hAnsi="Times New Roman" w:cs="Times New Roman"/>
          <w:color w:val="000000"/>
          <w:sz w:val="28"/>
          <w:szCs w:val="28"/>
          <w:lang w:eastAsia="ru-RU"/>
        </w:rPr>
        <w:t>Корпуса предназначены для з</w:t>
      </w:r>
      <w:r>
        <w:rPr>
          <w:rFonts w:ascii="Times New Roman" w:eastAsia="Times New Roman" w:hAnsi="Times New Roman" w:cs="Times New Roman"/>
          <w:color w:val="000000"/>
          <w:sz w:val="28"/>
          <w:szCs w:val="28"/>
          <w:lang w:eastAsia="ru-RU"/>
        </w:rPr>
        <w:t>ащиты элементов и компонентов ПАВ - устройства</w:t>
      </w:r>
      <w:r w:rsidRPr="0054460F">
        <w:rPr>
          <w:rFonts w:ascii="Times New Roman" w:eastAsia="Times New Roman" w:hAnsi="Times New Roman" w:cs="Times New Roman"/>
          <w:color w:val="000000"/>
          <w:sz w:val="28"/>
          <w:szCs w:val="28"/>
          <w:lang w:eastAsia="ru-RU"/>
        </w:rPr>
        <w:t xml:space="preserve"> от климати</w:t>
      </w:r>
      <w:r w:rsidRPr="0054460F">
        <w:rPr>
          <w:rFonts w:ascii="Times New Roman" w:eastAsia="Times New Roman" w:hAnsi="Times New Roman" w:cs="Times New Roman"/>
          <w:color w:val="000000"/>
          <w:sz w:val="28"/>
          <w:szCs w:val="28"/>
          <w:lang w:eastAsia="ru-RU"/>
        </w:rPr>
        <w:softHyphen/>
        <w:t>ческих (влага, газы) и механических воздействий и светового облучения. Корпус обес</w:t>
      </w:r>
      <w:r w:rsidRPr="0054460F">
        <w:rPr>
          <w:rFonts w:ascii="Times New Roman" w:eastAsia="Times New Roman" w:hAnsi="Times New Roman" w:cs="Times New Roman"/>
          <w:color w:val="000000"/>
          <w:sz w:val="28"/>
          <w:szCs w:val="28"/>
          <w:lang w:eastAsia="ru-RU"/>
        </w:rPr>
        <w:softHyphen/>
        <w:t>печивает эффективный отвод тепла от тепловыделяющих элементов и компонентов</w:t>
      </w:r>
      <w:r>
        <w:rPr>
          <w:rFonts w:ascii="Times New Roman" w:eastAsia="Times New Roman" w:hAnsi="Times New Roman" w:cs="Times New Roman"/>
          <w:color w:val="000000"/>
          <w:sz w:val="28"/>
          <w:szCs w:val="28"/>
          <w:lang w:eastAsia="ru-RU"/>
        </w:rPr>
        <w:t>.</w:t>
      </w:r>
      <w:r w:rsidRPr="0054460F">
        <w:rPr>
          <w:rFonts w:ascii="Times New Roman" w:eastAsia="Times New Roman" w:hAnsi="Times New Roman" w:cs="Times New Roman"/>
          <w:color w:val="000000"/>
          <w:sz w:val="28"/>
          <w:szCs w:val="28"/>
          <w:lang w:eastAsia="ru-RU"/>
        </w:rPr>
        <w:t xml:space="preserve"> Металлический корпус осуществляет также экранирование от воздейст</w:t>
      </w:r>
      <w:r w:rsidRPr="0054460F">
        <w:rPr>
          <w:rFonts w:ascii="Times New Roman" w:eastAsia="Times New Roman" w:hAnsi="Times New Roman" w:cs="Times New Roman"/>
          <w:color w:val="000000"/>
          <w:sz w:val="28"/>
          <w:szCs w:val="28"/>
          <w:lang w:eastAsia="ru-RU"/>
        </w:rPr>
        <w:softHyphen/>
        <w:t>вия электростатических, а в некоторых случаях и магнитных полей. Корпус имеет вы</w:t>
      </w:r>
      <w:r w:rsidRPr="0054460F">
        <w:rPr>
          <w:rFonts w:ascii="Times New Roman" w:eastAsia="Times New Roman" w:hAnsi="Times New Roman" w:cs="Times New Roman"/>
          <w:color w:val="000000"/>
          <w:sz w:val="28"/>
          <w:szCs w:val="28"/>
          <w:lang w:eastAsia="ru-RU"/>
        </w:rPr>
        <w:softHyphen/>
        <w:t>воды, с помощью которых микросхему монтируют на печатную пла</w:t>
      </w:r>
      <w:r>
        <w:rPr>
          <w:rFonts w:ascii="Times New Roman" w:eastAsia="Times New Roman" w:hAnsi="Times New Roman" w:cs="Times New Roman"/>
          <w:color w:val="000000"/>
          <w:sz w:val="28"/>
          <w:szCs w:val="28"/>
          <w:lang w:eastAsia="ru-RU"/>
        </w:rPr>
        <w:t>ту. Контактные площадки звукопровода</w:t>
      </w:r>
      <w:r w:rsidRPr="0054460F">
        <w:rPr>
          <w:rFonts w:ascii="Times New Roman" w:eastAsia="Times New Roman" w:hAnsi="Times New Roman" w:cs="Times New Roman"/>
          <w:color w:val="000000"/>
          <w:sz w:val="28"/>
          <w:szCs w:val="28"/>
          <w:lang w:eastAsia="ru-RU"/>
        </w:rPr>
        <w:t xml:space="preserve"> электрически соединены с выводами корпуса.</w:t>
      </w:r>
      <w:r>
        <w:rPr>
          <w:rFonts w:ascii="Times New Roman" w:eastAsia="Times New Roman" w:hAnsi="Times New Roman" w:cs="Times New Roman"/>
          <w:color w:val="000000"/>
          <w:sz w:val="28"/>
          <w:szCs w:val="28"/>
          <w:lang w:eastAsia="ru-RU"/>
        </w:rPr>
        <w:t xml:space="preserve"> </w:t>
      </w:r>
      <w:r w:rsidRPr="0054460F">
        <w:rPr>
          <w:rFonts w:ascii="Times New Roman" w:eastAsia="Times New Roman" w:hAnsi="Times New Roman" w:cs="Times New Roman"/>
          <w:color w:val="000000"/>
          <w:sz w:val="28"/>
          <w:szCs w:val="28"/>
          <w:lang w:eastAsia="ru-RU"/>
        </w:rPr>
        <w:t>В зависимости от материалов корпуса делятся на следующие типы: металлостеклянные, стеклянные, керамические, металлополимерные, пластмассовые, полимер</w:t>
      </w:r>
      <w:r w:rsidRPr="0054460F">
        <w:rPr>
          <w:rFonts w:ascii="Times New Roman" w:eastAsia="Times New Roman" w:hAnsi="Times New Roman" w:cs="Times New Roman"/>
          <w:color w:val="000000"/>
          <w:sz w:val="28"/>
          <w:szCs w:val="28"/>
          <w:lang w:eastAsia="ru-RU"/>
        </w:rPr>
        <w:softHyphen/>
        <w:t>ные.</w:t>
      </w:r>
    </w:p>
    <w:p w:rsidR="00631152" w:rsidRPr="0054460F" w:rsidRDefault="00631152" w:rsidP="00631152">
      <w:pPr>
        <w:shd w:val="clear" w:color="auto" w:fill="FFFFFF"/>
        <w:spacing w:before="120" w:after="0" w:line="360" w:lineRule="auto"/>
        <w:ind w:left="710"/>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Основные требования, предъявляемые к корпусу, следующие</w:t>
      </w:r>
      <w:r w:rsidRPr="000E18AD">
        <w:rPr>
          <w:rFonts w:ascii="Times New Roman" w:eastAsia="Times New Roman" w:hAnsi="Times New Roman" w:cs="Times New Roman"/>
          <w:color w:val="000000"/>
          <w:sz w:val="28"/>
          <w:szCs w:val="28"/>
          <w:lang w:eastAsia="ru-RU"/>
        </w:rPr>
        <w:t xml:space="preserve"> [3]</w:t>
      </w:r>
      <w:r w:rsidRPr="0054460F">
        <w:rPr>
          <w:rFonts w:ascii="Times New Roman" w:eastAsia="Times New Roman" w:hAnsi="Times New Roman" w:cs="Times New Roman"/>
          <w:color w:val="000000"/>
          <w:sz w:val="28"/>
          <w:szCs w:val="28"/>
          <w:lang w:eastAsia="ru-RU"/>
        </w:rPr>
        <w:t>:</w:t>
      </w:r>
    </w:p>
    <w:p w:rsidR="00631152" w:rsidRPr="0054460F" w:rsidRDefault="00631152" w:rsidP="00631152">
      <w:pPr>
        <w:numPr>
          <w:ilvl w:val="0"/>
          <w:numId w:val="7"/>
        </w:numPr>
        <w:shd w:val="clear" w:color="auto" w:fill="FFFFFF"/>
        <w:tabs>
          <w:tab w:val="left" w:pos="562"/>
        </w:tabs>
        <w:spacing w:before="110"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механическая прочность и герметичность, обеспечивающие надежную защиту микросхемы от воздействия окружающей среды и механических повреждений;</w:t>
      </w:r>
    </w:p>
    <w:p w:rsidR="00631152" w:rsidRPr="0054460F" w:rsidRDefault="00631152" w:rsidP="00631152">
      <w:pPr>
        <w:numPr>
          <w:ilvl w:val="0"/>
          <w:numId w:val="7"/>
        </w:numPr>
        <w:shd w:val="clear" w:color="auto" w:fill="FFFFFF"/>
        <w:tabs>
          <w:tab w:val="left" w:pos="562"/>
        </w:tabs>
        <w:spacing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высокая теплопроводность;</w:t>
      </w:r>
    </w:p>
    <w:p w:rsidR="00631152" w:rsidRPr="0054460F" w:rsidRDefault="00631152" w:rsidP="00631152">
      <w:pPr>
        <w:numPr>
          <w:ilvl w:val="0"/>
          <w:numId w:val="7"/>
        </w:numPr>
        <w:shd w:val="clear" w:color="auto" w:fill="FFFFFF"/>
        <w:tabs>
          <w:tab w:val="left" w:pos="562"/>
        </w:tabs>
        <w:spacing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возможность надежного электрического соединения контактных площадок мик</w:t>
      </w:r>
      <w:r w:rsidRPr="0054460F">
        <w:rPr>
          <w:rFonts w:ascii="Times New Roman" w:eastAsia="Times New Roman" w:hAnsi="Times New Roman" w:cs="Times New Roman"/>
          <w:color w:val="000000"/>
          <w:sz w:val="28"/>
          <w:szCs w:val="28"/>
          <w:lang w:eastAsia="ru-RU"/>
        </w:rPr>
        <w:softHyphen/>
        <w:t>росхем с выводами корпуса;</w:t>
      </w:r>
    </w:p>
    <w:p w:rsidR="00631152" w:rsidRPr="0054460F" w:rsidRDefault="00631152" w:rsidP="00631152">
      <w:pPr>
        <w:numPr>
          <w:ilvl w:val="0"/>
          <w:numId w:val="7"/>
        </w:numPr>
        <w:shd w:val="clear" w:color="auto" w:fill="FFFFFF"/>
        <w:tabs>
          <w:tab w:val="left" w:pos="562"/>
        </w:tabs>
        <w:spacing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возможность надежного крепления микросхемы при монтаже в аппаратуре;</w:t>
      </w:r>
    </w:p>
    <w:p w:rsidR="00631152" w:rsidRPr="0054460F" w:rsidRDefault="00631152" w:rsidP="00631152">
      <w:pPr>
        <w:numPr>
          <w:ilvl w:val="0"/>
          <w:numId w:val="7"/>
        </w:numPr>
        <w:shd w:val="clear" w:color="auto" w:fill="FFFFFF"/>
        <w:tabs>
          <w:tab w:val="left" w:pos="562"/>
        </w:tabs>
        <w:spacing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простота изготовления и герметизации;</w:t>
      </w:r>
    </w:p>
    <w:p w:rsidR="00631152" w:rsidRPr="0054460F" w:rsidRDefault="00631152" w:rsidP="00631152">
      <w:pPr>
        <w:numPr>
          <w:ilvl w:val="0"/>
          <w:numId w:val="7"/>
        </w:numPr>
        <w:shd w:val="clear" w:color="auto" w:fill="FFFFFF"/>
        <w:tabs>
          <w:tab w:val="left" w:pos="562"/>
        </w:tabs>
        <w:spacing w:after="0" w:line="360" w:lineRule="auto"/>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низкая стоимость.</w:t>
      </w:r>
    </w:p>
    <w:p w:rsidR="00631152" w:rsidRPr="0054460F" w:rsidRDefault="00631152" w:rsidP="00631152">
      <w:pPr>
        <w:shd w:val="clear" w:color="auto" w:fill="FFFFFF"/>
        <w:spacing w:after="0" w:line="360" w:lineRule="auto"/>
        <w:ind w:left="14" w:right="5" w:firstLine="370"/>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 xml:space="preserve">Первые два требования обычно находятся в противоречии с двумя последними: пока не разработаны простые и дешевые корпуса, способные </w:t>
      </w:r>
      <w:r w:rsidRPr="0054460F">
        <w:rPr>
          <w:rFonts w:ascii="Times New Roman" w:eastAsia="Times New Roman" w:hAnsi="Times New Roman" w:cs="Times New Roman"/>
          <w:color w:val="000000"/>
          <w:sz w:val="28"/>
          <w:szCs w:val="28"/>
          <w:lang w:eastAsia="ru-RU"/>
        </w:rPr>
        <w:lastRenderedPageBreak/>
        <w:t>надежно защищать схему в тяжелых условиях эксплуатации. Испытания показыва</w:t>
      </w:r>
      <w:r>
        <w:rPr>
          <w:rFonts w:ascii="Times New Roman" w:eastAsia="Times New Roman" w:hAnsi="Times New Roman" w:cs="Times New Roman"/>
          <w:color w:val="000000"/>
          <w:sz w:val="28"/>
          <w:szCs w:val="28"/>
          <w:lang w:eastAsia="ru-RU"/>
        </w:rPr>
        <w:t xml:space="preserve">ют, что </w:t>
      </w:r>
      <w:proofErr w:type="gramStart"/>
      <w:r>
        <w:rPr>
          <w:rFonts w:ascii="Times New Roman" w:eastAsia="Times New Roman" w:hAnsi="Times New Roman" w:cs="Times New Roman"/>
          <w:color w:val="000000"/>
          <w:sz w:val="28"/>
          <w:szCs w:val="28"/>
          <w:lang w:eastAsia="ru-RU"/>
        </w:rPr>
        <w:t>интенсивность</w:t>
      </w:r>
      <w:proofErr w:type="gramEnd"/>
      <w:r>
        <w:rPr>
          <w:rFonts w:ascii="Times New Roman" w:eastAsia="Times New Roman" w:hAnsi="Times New Roman" w:cs="Times New Roman"/>
          <w:color w:val="000000"/>
          <w:sz w:val="28"/>
          <w:szCs w:val="28"/>
          <w:lang w:eastAsia="ru-RU"/>
        </w:rPr>
        <w:t xml:space="preserve"> отказав </w:t>
      </w:r>
      <w:r w:rsidRPr="0054460F">
        <w:rPr>
          <w:rFonts w:ascii="Times New Roman" w:eastAsia="Times New Roman" w:hAnsi="Times New Roman" w:cs="Times New Roman"/>
          <w:color w:val="000000"/>
          <w:sz w:val="28"/>
          <w:szCs w:val="28"/>
          <w:lang w:eastAsia="ru-RU"/>
        </w:rPr>
        <w:t xml:space="preserve"> в трудоемких и дорогостоящих керамических корпусах в 3 -10 раз ниже, чем в са</w:t>
      </w:r>
      <w:r w:rsidRPr="0054460F">
        <w:rPr>
          <w:rFonts w:ascii="Times New Roman" w:eastAsia="Times New Roman" w:hAnsi="Times New Roman" w:cs="Times New Roman"/>
          <w:color w:val="000000"/>
          <w:sz w:val="28"/>
          <w:szCs w:val="28"/>
          <w:lang w:eastAsia="ru-RU"/>
        </w:rPr>
        <w:softHyphen/>
        <w:t>мых дешевых полимерных корпусах. Высокая</w:t>
      </w:r>
      <w:r>
        <w:rPr>
          <w:rFonts w:ascii="Times New Roman" w:eastAsia="Times New Roman" w:hAnsi="Times New Roman" w:cs="Times New Roman"/>
          <w:color w:val="000000"/>
          <w:sz w:val="28"/>
          <w:szCs w:val="28"/>
          <w:lang w:eastAsia="ru-RU"/>
        </w:rPr>
        <w:t xml:space="preserve"> интенсивность отказов ПАВ - устройств</w:t>
      </w:r>
      <w:r w:rsidRPr="0054460F">
        <w:rPr>
          <w:rFonts w:ascii="Times New Roman" w:eastAsia="Times New Roman" w:hAnsi="Times New Roman" w:cs="Times New Roman"/>
          <w:color w:val="000000"/>
          <w:sz w:val="28"/>
          <w:szCs w:val="28"/>
          <w:lang w:eastAsia="ru-RU"/>
        </w:rPr>
        <w:t xml:space="preserve"> в по</w:t>
      </w:r>
      <w:r w:rsidRPr="0054460F">
        <w:rPr>
          <w:rFonts w:ascii="Times New Roman" w:eastAsia="Times New Roman" w:hAnsi="Times New Roman" w:cs="Times New Roman"/>
          <w:color w:val="000000"/>
          <w:sz w:val="28"/>
          <w:szCs w:val="28"/>
          <w:lang w:eastAsia="ru-RU"/>
        </w:rPr>
        <w:softHyphen/>
        <w:t>лимерных корпусах объясняется их низкой влагостойкостью. Молекулы воды, размеры которых порядка 3А, проникают внутрь корпуса не только по границам раздела корпус - вывод, но и через толщу полимера.</w:t>
      </w:r>
    </w:p>
    <w:p w:rsidR="00631152" w:rsidRPr="0054460F" w:rsidRDefault="00631152" w:rsidP="00631152">
      <w:pPr>
        <w:spacing w:after="0" w:line="360" w:lineRule="auto"/>
        <w:ind w:firstLine="720"/>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b/>
          <w:color w:val="000000"/>
          <w:sz w:val="28"/>
          <w:szCs w:val="28"/>
          <w:lang w:eastAsia="ru-RU"/>
        </w:rPr>
        <w:t>Обеспечение герметичности корпуса.</w:t>
      </w:r>
      <w:r w:rsidRPr="0054460F">
        <w:rPr>
          <w:rFonts w:ascii="Times New Roman" w:eastAsia="Times New Roman" w:hAnsi="Times New Roman" w:cs="Times New Roman"/>
          <w:color w:val="000000"/>
          <w:sz w:val="28"/>
          <w:szCs w:val="28"/>
          <w:lang w:eastAsia="ru-RU"/>
        </w:rPr>
        <w:t xml:space="preserve"> Элементы и компоненты, предна</w:t>
      </w:r>
      <w:r w:rsidRPr="0054460F">
        <w:rPr>
          <w:rFonts w:ascii="Times New Roman" w:eastAsia="Times New Roman" w:hAnsi="Times New Roman" w:cs="Times New Roman"/>
          <w:color w:val="000000"/>
          <w:sz w:val="28"/>
          <w:szCs w:val="28"/>
          <w:lang w:eastAsia="ru-RU"/>
        </w:rPr>
        <w:softHyphen/>
        <w:t>значенных для работы в условиях повышенной влажности и в атмосфере различных газовых сред, следует помещать в корпуса, обеспечивающие полную герметизацию. Герметичность корпуса достигается применением непроницаемых для влаги и газов материалов и вакуумплотным соединением этих материалов.</w:t>
      </w:r>
    </w:p>
    <w:p w:rsidR="00631152" w:rsidRDefault="00631152" w:rsidP="00631152">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 конструкциях корпусов широко используются соединения металлов с метал</w:t>
      </w:r>
      <w:r w:rsidRPr="0054460F">
        <w:rPr>
          <w:rFonts w:ascii="Times New Roman" w:eastAsia="Times New Roman" w:hAnsi="Times New Roman" w:cs="Times New Roman"/>
          <w:color w:val="000000"/>
          <w:sz w:val="28"/>
          <w:szCs w:val="28"/>
          <w:lang w:eastAsia="ru-RU"/>
        </w:rPr>
        <w:softHyphen/>
        <w:t>лами, стеклом, керамикой и полимерами, керамики с керамикой и стеклом, стекла со стеклом и др. Высокотемпературные стекла и керамику обычно соединяют с помощью промежуточного слоя легкоплавкого стекла. Определенные трудности возникают при образовании вакуумплотных соединений металлов с керамикой и стеклом. Они обу</w:t>
      </w:r>
      <w:r w:rsidRPr="0054460F">
        <w:rPr>
          <w:rFonts w:ascii="Times New Roman" w:eastAsia="Times New Roman" w:hAnsi="Times New Roman" w:cs="Times New Roman"/>
          <w:color w:val="000000"/>
          <w:sz w:val="28"/>
          <w:szCs w:val="28"/>
          <w:lang w:eastAsia="ru-RU"/>
        </w:rPr>
        <w:softHyphen/>
        <w:t>словлены различными ТКЛР и коэффициентами теплопроводности. Дело в том, что при изготовлении корпуса, сборке микросхемы, эксплуатации детали конструкции подвергаются большим перепадам температуры. Из-за разницы ТКЛР и коэффициентов теплопроводности (разная скорость нагрева деталей) в элементах конструкции возни</w:t>
      </w:r>
      <w:r w:rsidRPr="0054460F">
        <w:rPr>
          <w:rFonts w:ascii="Times New Roman" w:eastAsia="Times New Roman" w:hAnsi="Times New Roman" w:cs="Times New Roman"/>
          <w:color w:val="000000"/>
          <w:sz w:val="28"/>
          <w:szCs w:val="28"/>
          <w:lang w:eastAsia="ru-RU"/>
        </w:rPr>
        <w:softHyphen/>
        <w:t>кают большие механические напряжения, приводящие к растрескиванию соединений и нарушению герметичности. Опыт показывает, что разница ТКЛР соединяемых мате</w:t>
      </w:r>
      <w:r w:rsidRPr="0054460F">
        <w:rPr>
          <w:rFonts w:ascii="Times New Roman" w:eastAsia="Times New Roman" w:hAnsi="Times New Roman" w:cs="Times New Roman"/>
          <w:color w:val="000000"/>
          <w:sz w:val="28"/>
          <w:szCs w:val="28"/>
          <w:lang w:eastAsia="ru-RU"/>
        </w:rPr>
        <w:softHyphen/>
        <w:t>риалов должна составлять 1•10</w:t>
      </w:r>
      <w:r w:rsidRPr="0054460F">
        <w:rPr>
          <w:rFonts w:ascii="Times New Roman" w:eastAsia="Times New Roman" w:hAnsi="Times New Roman" w:cs="Times New Roman"/>
          <w:color w:val="000000"/>
          <w:sz w:val="28"/>
          <w:szCs w:val="28"/>
          <w:vertAlign w:val="superscript"/>
          <w:lang w:eastAsia="ru-RU"/>
        </w:rPr>
        <w:t>-6</w:t>
      </w:r>
      <w:r w:rsidRPr="0054460F">
        <w:rPr>
          <w:rFonts w:ascii="Times New Roman" w:eastAsia="Times New Roman" w:hAnsi="Times New Roman" w:cs="Times New Roman"/>
          <w:color w:val="000000"/>
          <w:sz w:val="28"/>
          <w:szCs w:val="28"/>
          <w:lang w:eastAsia="ru-RU"/>
        </w:rPr>
        <w:t>°С</w:t>
      </w:r>
      <w:r w:rsidRPr="0054460F">
        <w:rPr>
          <w:rFonts w:ascii="Times New Roman" w:eastAsia="Times New Roman" w:hAnsi="Times New Roman" w:cs="Times New Roman"/>
          <w:color w:val="000000"/>
          <w:sz w:val="28"/>
          <w:szCs w:val="28"/>
          <w:vertAlign w:val="superscript"/>
          <w:lang w:eastAsia="ru-RU"/>
        </w:rPr>
        <w:t>-1</w:t>
      </w:r>
      <w:r w:rsidRPr="000E18AD">
        <w:rPr>
          <w:rFonts w:ascii="Times New Roman" w:eastAsia="Times New Roman" w:hAnsi="Times New Roman" w:cs="Times New Roman"/>
          <w:color w:val="000000"/>
          <w:sz w:val="28"/>
          <w:szCs w:val="28"/>
          <w:vertAlign w:val="superscript"/>
          <w:lang w:eastAsia="ru-RU"/>
        </w:rPr>
        <w:t xml:space="preserve">  </w:t>
      </w:r>
      <w:r w:rsidRPr="000E18AD">
        <w:rPr>
          <w:rFonts w:ascii="Times New Roman" w:eastAsia="Times New Roman" w:hAnsi="Times New Roman" w:cs="Times New Roman"/>
          <w:color w:val="000000"/>
          <w:sz w:val="28"/>
          <w:szCs w:val="28"/>
          <w:lang w:eastAsia="ru-RU"/>
        </w:rPr>
        <w:t>[9]</w:t>
      </w:r>
      <w:r w:rsidRPr="0054460F">
        <w:rPr>
          <w:rFonts w:ascii="Times New Roman" w:eastAsia="Times New Roman" w:hAnsi="Times New Roman" w:cs="Times New Roman"/>
          <w:color w:val="000000"/>
          <w:sz w:val="28"/>
          <w:szCs w:val="28"/>
          <w:lang w:eastAsia="ru-RU"/>
        </w:rPr>
        <w:t>.</w:t>
      </w:r>
    </w:p>
    <w:p w:rsidR="00631152" w:rsidRPr="0054460F" w:rsidRDefault="00631152" w:rsidP="00631152">
      <w:pPr>
        <w:spacing w:after="0" w:line="360" w:lineRule="auto"/>
        <w:ind w:firstLine="720"/>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 зависимости от конструкции корпуса в практике производства находят приме</w:t>
      </w:r>
      <w:r w:rsidRPr="0054460F">
        <w:rPr>
          <w:rFonts w:ascii="Times New Roman" w:eastAsia="Times New Roman" w:hAnsi="Times New Roman" w:cs="Times New Roman"/>
          <w:color w:val="000000"/>
          <w:sz w:val="28"/>
          <w:szCs w:val="28"/>
          <w:lang w:eastAsia="ru-RU"/>
        </w:rPr>
        <w:softHyphen/>
        <w:t xml:space="preserve">нение следующие способы герметизации: холодная сварка </w:t>
      </w:r>
      <w:r w:rsidRPr="0054460F">
        <w:rPr>
          <w:rFonts w:ascii="Times New Roman" w:eastAsia="Times New Roman" w:hAnsi="Times New Roman" w:cs="Times New Roman"/>
          <w:color w:val="000000"/>
          <w:sz w:val="28"/>
          <w:szCs w:val="28"/>
          <w:lang w:eastAsia="ru-RU"/>
        </w:rPr>
        <w:lastRenderedPageBreak/>
        <w:t>давлением, электроконтакт</w:t>
      </w:r>
      <w:r w:rsidRPr="0054460F">
        <w:rPr>
          <w:rFonts w:ascii="Times New Roman" w:eastAsia="Times New Roman" w:hAnsi="Times New Roman" w:cs="Times New Roman"/>
          <w:color w:val="000000"/>
          <w:sz w:val="28"/>
          <w:szCs w:val="28"/>
          <w:lang w:eastAsia="ru-RU"/>
        </w:rPr>
        <w:softHyphen/>
        <w:t>ная конденсаторная сварка, пайка, заливка компаундами, склеивание, опрессовка ком</w:t>
      </w:r>
      <w:r w:rsidRPr="0054460F">
        <w:rPr>
          <w:rFonts w:ascii="Times New Roman" w:eastAsia="Times New Roman" w:hAnsi="Times New Roman" w:cs="Times New Roman"/>
          <w:color w:val="000000"/>
          <w:sz w:val="28"/>
          <w:szCs w:val="28"/>
          <w:lang w:eastAsia="ru-RU"/>
        </w:rPr>
        <w:softHyphen/>
        <w:t>паундами.</w:t>
      </w:r>
    </w:p>
    <w:p w:rsidR="00631152" w:rsidRPr="0054460F" w:rsidRDefault="00631152" w:rsidP="00631152">
      <w:pPr>
        <w:shd w:val="clear" w:color="auto" w:fill="FFFFFF"/>
        <w:spacing w:before="110" w:after="0" w:line="360" w:lineRule="auto"/>
        <w:ind w:left="5" w:firstLine="701"/>
        <w:jc w:val="both"/>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В зависимости от применяемых материалов и конструктивных особенно</w:t>
      </w:r>
      <w:r>
        <w:rPr>
          <w:rFonts w:ascii="Times New Roman" w:eastAsia="Times New Roman" w:hAnsi="Times New Roman" w:cs="Times New Roman"/>
          <w:color w:val="000000"/>
          <w:sz w:val="28"/>
          <w:szCs w:val="28"/>
          <w:lang w:eastAsia="ru-RU"/>
        </w:rPr>
        <w:t>стей ПАВ - устройства</w:t>
      </w:r>
      <w:r w:rsidRPr="0054460F">
        <w:rPr>
          <w:rFonts w:ascii="Times New Roman" w:eastAsia="Times New Roman" w:hAnsi="Times New Roman" w:cs="Times New Roman"/>
          <w:color w:val="000000"/>
          <w:sz w:val="28"/>
          <w:szCs w:val="28"/>
          <w:lang w:eastAsia="ru-RU"/>
        </w:rPr>
        <w:t xml:space="preserve"> используют следующие методы соединений:</w:t>
      </w:r>
    </w:p>
    <w:p w:rsidR="00631152" w:rsidRPr="0054460F" w:rsidRDefault="00631152" w:rsidP="00631152">
      <w:pPr>
        <w:keepNext/>
        <w:numPr>
          <w:ilvl w:val="0"/>
          <w:numId w:val="8"/>
        </w:numPr>
        <w:spacing w:after="0" w:line="360" w:lineRule="auto"/>
        <w:outlineLvl w:val="4"/>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val="en-US" w:eastAsia="ru-RU"/>
        </w:rPr>
        <w:t>C</w:t>
      </w:r>
      <w:r w:rsidRPr="0054460F">
        <w:rPr>
          <w:rFonts w:ascii="Times New Roman" w:eastAsia="Times New Roman" w:hAnsi="Times New Roman" w:cs="Times New Roman"/>
          <w:color w:val="000000"/>
          <w:sz w:val="28"/>
          <w:szCs w:val="28"/>
          <w:lang w:eastAsia="ru-RU"/>
        </w:rPr>
        <w:t>варка</w:t>
      </w:r>
    </w:p>
    <w:p w:rsidR="00631152" w:rsidRPr="0054460F" w:rsidRDefault="00631152" w:rsidP="00631152">
      <w:pPr>
        <w:keepNext/>
        <w:numPr>
          <w:ilvl w:val="1"/>
          <w:numId w:val="8"/>
        </w:numPr>
        <w:spacing w:after="0" w:line="360" w:lineRule="auto"/>
        <w:outlineLvl w:val="4"/>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Холодная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 xml:space="preserve">Электроконтактная конденсаторная сварка </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Аргонно-дуговая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Микроплазменная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Термокомпрессионная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eastAsia="ru-RU"/>
        </w:rPr>
      </w:pPr>
      <w:r w:rsidRPr="0054460F">
        <w:rPr>
          <w:rFonts w:ascii="Times New Roman" w:eastAsia="Times New Roman" w:hAnsi="Times New Roman" w:cs="Times New Roman"/>
          <w:color w:val="000000"/>
          <w:sz w:val="28"/>
          <w:szCs w:val="28"/>
          <w:lang w:eastAsia="ru-RU"/>
        </w:rPr>
        <w:t xml:space="preserve">Сварка давлением с косвенным импульсным нагревом </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Сварка сдвоенным (расщепленным) электродом</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Ультразвуковая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Роликовая сварка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eastAsia="ru-RU"/>
        </w:rPr>
        <w:t>Электроннолучевая сварка</w:t>
      </w:r>
    </w:p>
    <w:p w:rsidR="00631152" w:rsidRPr="0054460F" w:rsidRDefault="00631152" w:rsidP="00631152">
      <w:pPr>
        <w:numPr>
          <w:ilvl w:val="0"/>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val="en-US" w:eastAsia="ru-RU"/>
        </w:rPr>
        <w:t>Пайка</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val="en-US" w:eastAsia="ru-RU"/>
        </w:rPr>
        <w:t>Пайка припоями</w:t>
      </w:r>
    </w:p>
    <w:p w:rsidR="00631152" w:rsidRPr="0054460F" w:rsidRDefault="00631152" w:rsidP="00631152">
      <w:pPr>
        <w:numPr>
          <w:ilvl w:val="1"/>
          <w:numId w:val="8"/>
        </w:numPr>
        <w:spacing w:after="0" w:line="360" w:lineRule="auto"/>
        <w:rPr>
          <w:rFonts w:ascii="Times New Roman" w:eastAsia="Times New Roman" w:hAnsi="Times New Roman" w:cs="Times New Roman"/>
          <w:color w:val="000000"/>
          <w:sz w:val="28"/>
          <w:szCs w:val="28"/>
          <w:lang w:val="en-US" w:eastAsia="ru-RU"/>
        </w:rPr>
      </w:pPr>
      <w:r w:rsidRPr="0054460F">
        <w:rPr>
          <w:rFonts w:ascii="Times New Roman" w:eastAsia="Times New Roman" w:hAnsi="Times New Roman" w:cs="Times New Roman"/>
          <w:color w:val="000000"/>
          <w:sz w:val="28"/>
          <w:szCs w:val="28"/>
          <w:lang w:val="en-US" w:eastAsia="ru-RU"/>
        </w:rPr>
        <w:t>Пайка стеклом</w:t>
      </w:r>
    </w:p>
    <w:p w:rsidR="00631152" w:rsidRDefault="00631152" w:rsidP="00631152">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Наиболее широко используется термоомпрессонная и ультразвуковая сварки.</w:t>
      </w:r>
    </w:p>
    <w:p w:rsidR="00631152" w:rsidRPr="005C461F" w:rsidRDefault="00631152" w:rsidP="00631152">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5C461F">
        <w:rPr>
          <w:rFonts w:ascii="Times New Roman" w:eastAsia="Times New Roman" w:hAnsi="Times New Roman" w:cs="Times New Roman"/>
          <w:b/>
          <w:color w:val="000000"/>
          <w:sz w:val="28"/>
          <w:szCs w:val="28"/>
          <w:lang w:eastAsia="ru-RU"/>
        </w:rPr>
        <w:t>Термокомпрессионная сварка</w:t>
      </w:r>
      <w:r w:rsidRPr="005C461F">
        <w:rPr>
          <w:rFonts w:ascii="Times New Roman" w:eastAsia="Times New Roman" w:hAnsi="Times New Roman" w:cs="Times New Roman"/>
          <w:color w:val="000000"/>
          <w:sz w:val="28"/>
          <w:szCs w:val="28"/>
          <w:lang w:eastAsia="ru-RU"/>
        </w:rPr>
        <w:t xml:space="preserve"> представляет собой сварку давлением с подог</w:t>
      </w:r>
      <w:r w:rsidRPr="005C461F">
        <w:rPr>
          <w:rFonts w:ascii="Times New Roman" w:eastAsia="Times New Roman" w:hAnsi="Times New Roman" w:cs="Times New Roman"/>
          <w:color w:val="000000"/>
          <w:sz w:val="28"/>
          <w:szCs w:val="28"/>
          <w:lang w:eastAsia="ru-RU"/>
        </w:rPr>
        <w:softHyphen/>
        <w:t>ревом. Необходимое давление прикладывают к инструменту, а рабочая тем</w:t>
      </w:r>
      <w:r w:rsidRPr="005C461F">
        <w:rPr>
          <w:rFonts w:ascii="Times New Roman" w:eastAsia="Times New Roman" w:hAnsi="Times New Roman" w:cs="Times New Roman"/>
          <w:color w:val="000000"/>
          <w:sz w:val="28"/>
          <w:szCs w:val="28"/>
          <w:lang w:eastAsia="ru-RU"/>
        </w:rPr>
        <w:softHyphen/>
        <w:t>пература обеспечивается нагревом либо инструмента, либо рабочего стола с изделием, либо того и другого одновременно. Рабочая температура поддерживается постоянной в течение всего времени работы установки.</w:t>
      </w:r>
    </w:p>
    <w:p w:rsidR="00631152" w:rsidRPr="005C461F" w:rsidRDefault="00631152" w:rsidP="00631152">
      <w:pPr>
        <w:shd w:val="clear" w:color="auto" w:fill="FFFFFF"/>
        <w:spacing w:before="125"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Пластические, деформации, возникающие в зоне контакта соединяемых деталей, способствуют вытеснению адсорбированных газов и загрязнений. В результате обна</w:t>
      </w:r>
      <w:r w:rsidRPr="005C461F">
        <w:rPr>
          <w:rFonts w:ascii="Times New Roman" w:eastAsia="Times New Roman" w:hAnsi="Times New Roman" w:cs="Times New Roman"/>
          <w:color w:val="000000"/>
          <w:sz w:val="28"/>
          <w:szCs w:val="28"/>
          <w:lang w:eastAsia="ru-RU"/>
        </w:rPr>
        <w:softHyphen/>
        <w:t>жения чистых поверхностей становится возможным электронное взаимодействие со</w:t>
      </w:r>
      <w:r w:rsidRPr="005C461F">
        <w:rPr>
          <w:rFonts w:ascii="Times New Roman" w:eastAsia="Times New Roman" w:hAnsi="Times New Roman" w:cs="Times New Roman"/>
          <w:color w:val="000000"/>
          <w:sz w:val="28"/>
          <w:szCs w:val="28"/>
          <w:lang w:eastAsia="ru-RU"/>
        </w:rPr>
        <w:softHyphen/>
        <w:t>единяемых материалов (образование межатомных связей). Получению прочного соеди</w:t>
      </w:r>
      <w:r w:rsidRPr="005C461F">
        <w:rPr>
          <w:rFonts w:ascii="Times New Roman" w:eastAsia="Times New Roman" w:hAnsi="Times New Roman" w:cs="Times New Roman"/>
          <w:color w:val="000000"/>
          <w:sz w:val="28"/>
          <w:szCs w:val="28"/>
          <w:lang w:eastAsia="ru-RU"/>
        </w:rPr>
        <w:softHyphen/>
        <w:t xml:space="preserve">нения способствует также ограниченная взаимная диффузия материалов и образование твердого </w:t>
      </w:r>
      <w:r w:rsidRPr="005C461F">
        <w:rPr>
          <w:rFonts w:ascii="Times New Roman" w:eastAsia="Times New Roman" w:hAnsi="Times New Roman" w:cs="Times New Roman"/>
          <w:color w:val="000000"/>
          <w:sz w:val="28"/>
          <w:szCs w:val="28"/>
          <w:lang w:eastAsia="ru-RU"/>
        </w:rPr>
        <w:lastRenderedPageBreak/>
        <w:t>раствора в тонкой приграничной области.</w:t>
      </w: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Во избежание разрушения соединения вследствие остаточных напряжений мате</w:t>
      </w:r>
      <w:r w:rsidRPr="005C461F">
        <w:rPr>
          <w:rFonts w:ascii="Times New Roman" w:eastAsia="Times New Roman" w:hAnsi="Times New Roman" w:cs="Times New Roman"/>
          <w:color w:val="000000"/>
          <w:sz w:val="28"/>
          <w:szCs w:val="28"/>
          <w:lang w:eastAsia="ru-RU"/>
        </w:rPr>
        <w:softHyphen/>
        <w:t>риал проволоки должен быть пластичным. С этой целью проволоку предварительно подвергают рекристаллизационному отжигу.</w:t>
      </w:r>
    </w:p>
    <w:p w:rsidR="00631152" w:rsidRDefault="00631152" w:rsidP="00631152">
      <w:pPr>
        <w:shd w:val="clear" w:color="auto" w:fill="FFFFFF"/>
        <w:spacing w:before="115" w:after="0" w:line="360" w:lineRule="auto"/>
        <w:ind w:left="10" w:firstLine="701"/>
        <w:jc w:val="both"/>
        <w:rPr>
          <w:rFonts w:ascii="Times New Roman" w:eastAsia="Times New Roman" w:hAnsi="Times New Roman" w:cs="Times New Roman"/>
          <w:color w:val="000000"/>
          <w:sz w:val="28"/>
          <w:szCs w:val="28"/>
          <w:lang w:eastAsia="ru-RU"/>
        </w:rPr>
      </w:pPr>
      <w:r w:rsidRPr="005C461F">
        <w:rPr>
          <w:rFonts w:ascii="Times New Roman" w:eastAsia="Times New Roman" w:hAnsi="Times New Roman" w:cs="Times New Roman"/>
          <w:color w:val="000000"/>
          <w:sz w:val="28"/>
          <w:szCs w:val="28"/>
          <w:lang w:eastAsia="ru-RU"/>
        </w:rPr>
        <w:t xml:space="preserve">Наилучшей свариваемостью обладают пары </w:t>
      </w:r>
      <w:r w:rsidRPr="005C461F">
        <w:rPr>
          <w:rFonts w:ascii="Times New Roman" w:eastAsia="Times New Roman" w:hAnsi="Times New Roman" w:cs="Times New Roman"/>
          <w:color w:val="000000"/>
          <w:sz w:val="28"/>
          <w:szCs w:val="28"/>
          <w:lang w:val="en-US" w:eastAsia="ru-RU"/>
        </w:rPr>
        <w:t>Ag</w:t>
      </w:r>
      <w:r w:rsidRPr="005C461F">
        <w:rPr>
          <w:rFonts w:ascii="Times New Roman" w:eastAsia="Times New Roman" w:hAnsi="Times New Roman" w:cs="Times New Roman"/>
          <w:color w:val="000000"/>
          <w:sz w:val="28"/>
          <w:szCs w:val="28"/>
          <w:lang w:eastAsia="ru-RU"/>
        </w:rPr>
        <w:t xml:space="preserve"> - А</w:t>
      </w:r>
      <w:r w:rsidRPr="005C461F">
        <w:rPr>
          <w:rFonts w:ascii="Times New Roman" w:eastAsia="Times New Roman" w:hAnsi="Times New Roman" w:cs="Times New Roman"/>
          <w:color w:val="000000"/>
          <w:sz w:val="28"/>
          <w:szCs w:val="28"/>
          <w:lang w:val="en-US" w:eastAsia="ru-RU"/>
        </w:rPr>
        <w:t>u</w:t>
      </w:r>
      <w:r w:rsidRPr="005C461F">
        <w:rPr>
          <w:rFonts w:ascii="Times New Roman" w:eastAsia="Times New Roman" w:hAnsi="Times New Roman" w:cs="Times New Roman"/>
          <w:color w:val="000000"/>
          <w:sz w:val="28"/>
          <w:szCs w:val="28"/>
          <w:lang w:eastAsia="ru-RU"/>
        </w:rPr>
        <w:t xml:space="preserve"> и Аu - Сu, так как им при</w:t>
      </w:r>
      <w:r w:rsidRPr="005C461F">
        <w:rPr>
          <w:rFonts w:ascii="Times New Roman" w:eastAsia="Times New Roman" w:hAnsi="Times New Roman" w:cs="Times New Roman"/>
          <w:color w:val="000000"/>
          <w:sz w:val="28"/>
          <w:szCs w:val="28"/>
          <w:lang w:eastAsia="ru-RU"/>
        </w:rPr>
        <w:softHyphen/>
        <w:t>суща высокая взаимная диффузия. При сварке Аи и А1 взаимная диффузия приводит к образованию интерметаллических соединений, некоторые из которых обладают хрупкостью или рыхлостью. Удовлетворительной сварки не уда</w:t>
      </w:r>
      <w:r w:rsidRPr="005C461F">
        <w:rPr>
          <w:rFonts w:ascii="Times New Roman" w:eastAsia="Times New Roman" w:hAnsi="Times New Roman" w:cs="Times New Roman"/>
          <w:color w:val="000000"/>
          <w:sz w:val="28"/>
          <w:szCs w:val="28"/>
          <w:lang w:eastAsia="ru-RU"/>
        </w:rPr>
        <w:softHyphen/>
        <w:t>ется достичь на кремниевых подложках вследствие каталитического влияния кремния.</w:t>
      </w: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Термокомпрессионную сварку выполняют при невысоких удельных давлениях и температурах. Поэтому для получения больших пластических деформаций диаметр вы</w:t>
      </w:r>
      <w:r w:rsidRPr="005C461F">
        <w:rPr>
          <w:rFonts w:ascii="Times New Roman" w:eastAsia="Times New Roman" w:hAnsi="Times New Roman" w:cs="Times New Roman"/>
          <w:color w:val="000000"/>
          <w:sz w:val="28"/>
          <w:szCs w:val="28"/>
          <w:lang w:eastAsia="ru-RU"/>
        </w:rPr>
        <w:softHyphen/>
        <w:t>вода не должен превышать 100 -130 мкм. Важным условием выполнения качественно</w:t>
      </w:r>
      <w:r w:rsidRPr="005C461F">
        <w:rPr>
          <w:rFonts w:ascii="Times New Roman" w:eastAsia="Times New Roman" w:hAnsi="Times New Roman" w:cs="Times New Roman"/>
          <w:color w:val="000000"/>
          <w:sz w:val="28"/>
          <w:szCs w:val="28"/>
          <w:lang w:eastAsia="ru-RU"/>
        </w:rPr>
        <w:softHyphen/>
        <w:t>го соединения является тщательная подготовка поверхности соединяемых деталей (травление, обезжиривание), а также защита их от окисления в процессе сварки (применение защитной среды азота, аргона, и т.д.)</w:t>
      </w:r>
      <w:r w:rsidRPr="000E18AD">
        <w:rPr>
          <w:rFonts w:ascii="Times New Roman" w:eastAsia="Times New Roman" w:hAnsi="Times New Roman" w:cs="Times New Roman"/>
          <w:color w:val="000000"/>
          <w:sz w:val="28"/>
          <w:szCs w:val="28"/>
          <w:lang w:eastAsia="ru-RU"/>
        </w:rPr>
        <w:t xml:space="preserve"> [</w:t>
      </w:r>
      <w:r w:rsidRPr="00AB4311">
        <w:rPr>
          <w:rFonts w:ascii="Times New Roman" w:eastAsia="Times New Roman" w:hAnsi="Times New Roman" w:cs="Times New Roman"/>
          <w:color w:val="000000"/>
          <w:sz w:val="28"/>
          <w:szCs w:val="28"/>
          <w:lang w:eastAsia="ru-RU"/>
        </w:rPr>
        <w:t>7]</w:t>
      </w:r>
      <w:r w:rsidRPr="005C461F">
        <w:rPr>
          <w:rFonts w:ascii="Times New Roman" w:eastAsia="Times New Roman" w:hAnsi="Times New Roman" w:cs="Times New Roman"/>
          <w:color w:val="000000"/>
          <w:sz w:val="28"/>
          <w:szCs w:val="28"/>
          <w:lang w:eastAsia="ru-RU"/>
        </w:rPr>
        <w:t>.</w:t>
      </w:r>
    </w:p>
    <w:p w:rsidR="00631152" w:rsidRPr="005C461F" w:rsidRDefault="00631152" w:rsidP="00631152">
      <w:pPr>
        <w:spacing w:after="0" w:line="360" w:lineRule="auto"/>
        <w:ind w:firstLine="711"/>
        <w:rPr>
          <w:rFonts w:ascii="Times New Roman" w:eastAsia="Times New Roman" w:hAnsi="Times New Roman" w:cs="Times New Roman"/>
          <w:color w:val="000000"/>
          <w:sz w:val="28"/>
          <w:szCs w:val="28"/>
          <w:lang w:eastAsia="ru-RU"/>
        </w:rPr>
      </w:pPr>
      <w:r w:rsidRPr="005C461F">
        <w:rPr>
          <w:rFonts w:ascii="Times New Roman" w:eastAsia="Times New Roman" w:hAnsi="Times New Roman" w:cs="Times New Roman"/>
          <w:b/>
          <w:color w:val="000000"/>
          <w:sz w:val="28"/>
          <w:szCs w:val="28"/>
          <w:lang w:eastAsia="ru-RU"/>
        </w:rPr>
        <w:t>Ультразвуковая сварка</w:t>
      </w:r>
      <w:r w:rsidRPr="005C461F">
        <w:rPr>
          <w:rFonts w:ascii="Times New Roman" w:eastAsia="Times New Roman" w:hAnsi="Times New Roman" w:cs="Times New Roman"/>
          <w:color w:val="000000"/>
          <w:sz w:val="28"/>
          <w:szCs w:val="28"/>
          <w:lang w:eastAsia="ru-RU"/>
        </w:rPr>
        <w:t xml:space="preserve"> является  разновидностью сварки давлением (холод</w:t>
      </w:r>
      <w:r w:rsidRPr="005C461F">
        <w:rPr>
          <w:rFonts w:ascii="Times New Roman" w:eastAsia="Times New Roman" w:hAnsi="Times New Roman" w:cs="Times New Roman"/>
          <w:color w:val="000000"/>
          <w:sz w:val="28"/>
          <w:szCs w:val="28"/>
          <w:lang w:eastAsia="ru-RU"/>
        </w:rPr>
        <w:softHyphen/>
        <w:t>ной или с косвенным нагревом).</w:t>
      </w:r>
    </w:p>
    <w:p w:rsidR="00631152" w:rsidRPr="005C461F" w:rsidRDefault="00631152" w:rsidP="00631152">
      <w:pPr>
        <w:shd w:val="clear" w:color="auto" w:fill="FFFFFF"/>
        <w:spacing w:before="115" w:after="0" w:line="360" w:lineRule="auto"/>
        <w:ind w:left="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Ультразвуковые колебания возбуждаются в магнитострикционном преобразо</w:t>
      </w:r>
      <w:r w:rsidRPr="005C461F">
        <w:rPr>
          <w:rFonts w:ascii="Times New Roman" w:eastAsia="Times New Roman" w:hAnsi="Times New Roman" w:cs="Times New Roman"/>
          <w:color w:val="000000"/>
          <w:sz w:val="28"/>
          <w:szCs w:val="28"/>
          <w:lang w:eastAsia="ru-RU"/>
        </w:rPr>
        <w:softHyphen/>
        <w:t>вателе и с помощью волновода (концентратора), служащего для увели</w:t>
      </w:r>
      <w:r w:rsidRPr="005C461F">
        <w:rPr>
          <w:rFonts w:ascii="Times New Roman" w:eastAsia="Times New Roman" w:hAnsi="Times New Roman" w:cs="Times New Roman"/>
          <w:color w:val="000000"/>
          <w:sz w:val="28"/>
          <w:szCs w:val="28"/>
          <w:lang w:eastAsia="ru-RU"/>
        </w:rPr>
        <w:softHyphen/>
        <w:t>чения амплитуды, и сварочного инструмента передаются свариваемым деталям. Энер</w:t>
      </w:r>
      <w:r w:rsidRPr="005C461F">
        <w:rPr>
          <w:rFonts w:ascii="Times New Roman" w:eastAsia="Times New Roman" w:hAnsi="Times New Roman" w:cs="Times New Roman"/>
          <w:color w:val="000000"/>
          <w:sz w:val="28"/>
          <w:szCs w:val="28"/>
          <w:lang w:eastAsia="ru-RU"/>
        </w:rPr>
        <w:softHyphen/>
        <w:t>гия колебаний преобразуется в сложные напряжения растяжения, сжатия и среза. При превышении предела упругости материала в зоне контакта возникают пластические деформации, и плёнка окисла разрушается, обнажая чистую поверхность. При этом ма</w:t>
      </w:r>
      <w:r w:rsidRPr="005C461F">
        <w:rPr>
          <w:rFonts w:ascii="Times New Roman" w:eastAsia="Times New Roman" w:hAnsi="Times New Roman" w:cs="Times New Roman"/>
          <w:color w:val="000000"/>
          <w:sz w:val="28"/>
          <w:szCs w:val="28"/>
          <w:lang w:eastAsia="ru-RU"/>
        </w:rPr>
        <w:softHyphen/>
        <w:t>териалы схватываются за счет электронного взаимодействия.</w:t>
      </w: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Косвенный нагрев инструмента облегчает пластические деформации и улучшает качество соединения. Вначале осуществляется сдавливание соединяемых деталей, да</w:t>
      </w:r>
      <w:r w:rsidRPr="005C461F">
        <w:rPr>
          <w:rFonts w:ascii="Times New Roman" w:eastAsia="Times New Roman" w:hAnsi="Times New Roman" w:cs="Times New Roman"/>
          <w:color w:val="000000"/>
          <w:sz w:val="28"/>
          <w:szCs w:val="28"/>
          <w:lang w:eastAsia="ru-RU"/>
        </w:rPr>
        <w:softHyphen/>
        <w:t>лее пропускается импульс тока через инструмент, а затем (или одновременно) создают</w:t>
      </w:r>
      <w:r w:rsidRPr="005C461F">
        <w:rPr>
          <w:rFonts w:ascii="Times New Roman" w:eastAsia="Times New Roman" w:hAnsi="Times New Roman" w:cs="Times New Roman"/>
          <w:color w:val="000000"/>
          <w:sz w:val="28"/>
          <w:szCs w:val="28"/>
          <w:lang w:eastAsia="ru-RU"/>
        </w:rPr>
        <w:softHyphen/>
        <w:t>ся ультразвуковые колебания.</w:t>
      </w: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 xml:space="preserve">К преимуществам </w:t>
      </w:r>
      <w:r w:rsidRPr="005C461F">
        <w:rPr>
          <w:rFonts w:ascii="Times New Roman" w:eastAsia="Times New Roman" w:hAnsi="Times New Roman" w:cs="Times New Roman"/>
          <w:color w:val="000000"/>
          <w:sz w:val="28"/>
          <w:szCs w:val="28"/>
          <w:lang w:eastAsia="ru-RU"/>
        </w:rPr>
        <w:lastRenderedPageBreak/>
        <w:t>ультразвуковой сварки можно отнести: невысокую температу</w:t>
      </w:r>
      <w:r w:rsidRPr="005C461F">
        <w:rPr>
          <w:rFonts w:ascii="Times New Roman" w:eastAsia="Times New Roman" w:hAnsi="Times New Roman" w:cs="Times New Roman"/>
          <w:color w:val="000000"/>
          <w:sz w:val="28"/>
          <w:szCs w:val="28"/>
          <w:lang w:eastAsia="ru-RU"/>
        </w:rPr>
        <w:softHyphen/>
        <w:t>ру в зоне контакта, возможность соединения трудносвариваемых разнородных мате</w:t>
      </w:r>
      <w:r w:rsidRPr="005C461F">
        <w:rPr>
          <w:rFonts w:ascii="Times New Roman" w:eastAsia="Times New Roman" w:hAnsi="Times New Roman" w:cs="Times New Roman"/>
          <w:color w:val="000000"/>
          <w:sz w:val="28"/>
          <w:szCs w:val="28"/>
          <w:lang w:eastAsia="ru-RU"/>
        </w:rPr>
        <w:softHyphen/>
        <w:t>риалов (и даже диэлектриков) и невысокие требования к состоянию поверхности.</w:t>
      </w:r>
      <w:r>
        <w:rPr>
          <w:rFonts w:ascii="Times New Roman" w:eastAsia="Times New Roman" w:hAnsi="Times New Roman" w:cs="Times New Roman"/>
          <w:color w:val="000000"/>
          <w:sz w:val="28"/>
          <w:szCs w:val="28"/>
          <w:lang w:eastAsia="ru-RU"/>
        </w:rPr>
        <w:t xml:space="preserve"> </w:t>
      </w:r>
      <w:r w:rsidRPr="005C461F">
        <w:rPr>
          <w:rFonts w:ascii="Times New Roman" w:eastAsia="Times New Roman" w:hAnsi="Times New Roman" w:cs="Times New Roman"/>
          <w:color w:val="000000"/>
          <w:sz w:val="28"/>
          <w:szCs w:val="28"/>
          <w:lang w:eastAsia="ru-RU"/>
        </w:rPr>
        <w:t>Ограничением метода является требование высокой пластичности материала проводника, так как деформация должна достигать 50 - 60%. Удельные давления долж</w:t>
      </w:r>
      <w:r w:rsidRPr="005C461F">
        <w:rPr>
          <w:rFonts w:ascii="Times New Roman" w:eastAsia="Times New Roman" w:hAnsi="Times New Roman" w:cs="Times New Roman"/>
          <w:color w:val="000000"/>
          <w:sz w:val="28"/>
          <w:szCs w:val="28"/>
          <w:lang w:eastAsia="ru-RU"/>
        </w:rPr>
        <w:softHyphen/>
        <w:t>ны составлять несколько килограммов на 1 мм</w:t>
      </w:r>
      <w:r w:rsidRPr="005C461F">
        <w:rPr>
          <w:rFonts w:ascii="Times New Roman" w:eastAsia="Times New Roman" w:hAnsi="Times New Roman" w:cs="Times New Roman"/>
          <w:color w:val="000000"/>
          <w:sz w:val="28"/>
          <w:szCs w:val="28"/>
          <w:vertAlign w:val="superscript"/>
          <w:lang w:eastAsia="ru-RU"/>
        </w:rPr>
        <w:t>2</w:t>
      </w:r>
      <w:r w:rsidRPr="005C461F">
        <w:rPr>
          <w:rFonts w:ascii="Times New Roman" w:eastAsia="Times New Roman" w:hAnsi="Times New Roman" w:cs="Times New Roman"/>
          <w:color w:val="000000"/>
          <w:sz w:val="28"/>
          <w:szCs w:val="28"/>
          <w:lang w:eastAsia="ru-RU"/>
        </w:rPr>
        <w:t>.</w:t>
      </w:r>
    </w:p>
    <w:p w:rsidR="00631152" w:rsidRDefault="00631152" w:rsidP="00631152">
      <w:pPr>
        <w:shd w:val="clear" w:color="auto" w:fill="FFFFFF"/>
        <w:spacing w:after="0" w:line="360" w:lineRule="auto"/>
        <w:ind w:left="24" w:firstLine="706"/>
        <w:jc w:val="both"/>
        <w:rPr>
          <w:rFonts w:ascii="Times New Roman" w:eastAsia="Times New Roman" w:hAnsi="Times New Roman" w:cs="Times New Roman"/>
          <w:color w:val="000000"/>
          <w:sz w:val="28"/>
          <w:szCs w:val="28"/>
          <w:lang w:eastAsia="ru-RU"/>
        </w:rPr>
      </w:pPr>
      <w:r w:rsidRPr="005C461F">
        <w:rPr>
          <w:rFonts w:ascii="Times New Roman" w:eastAsia="Times New Roman" w:hAnsi="Times New Roman" w:cs="Times New Roman"/>
          <w:color w:val="000000"/>
          <w:sz w:val="28"/>
          <w:szCs w:val="28"/>
          <w:lang w:eastAsia="ru-RU"/>
        </w:rPr>
        <w:t>Основными параметрами процесса являются амплитуда колебаний (порядка 5 -10 мкм при частоте 40 - 60 кГц) и удельное давление. Время сварки должно быть опти</w:t>
      </w:r>
      <w:r w:rsidRPr="005C461F">
        <w:rPr>
          <w:rFonts w:ascii="Times New Roman" w:eastAsia="Times New Roman" w:hAnsi="Times New Roman" w:cs="Times New Roman"/>
          <w:color w:val="000000"/>
          <w:sz w:val="28"/>
          <w:szCs w:val="28"/>
          <w:lang w:eastAsia="ru-RU"/>
        </w:rPr>
        <w:softHyphen/>
        <w:t>мальным: при малом времени физический контакт соединяемых поверхностей может оказаться малым, при большом времени наблюдается разрушение узлов схватывания</w:t>
      </w:r>
      <w:r w:rsidRPr="000E18AD">
        <w:rPr>
          <w:rFonts w:ascii="Times New Roman" w:eastAsia="Times New Roman" w:hAnsi="Times New Roman" w:cs="Times New Roman"/>
          <w:color w:val="000000"/>
          <w:sz w:val="28"/>
          <w:szCs w:val="28"/>
          <w:lang w:eastAsia="ru-RU"/>
        </w:rPr>
        <w:t xml:space="preserve"> [7]</w:t>
      </w:r>
      <w:r w:rsidRPr="005C461F">
        <w:rPr>
          <w:rFonts w:ascii="Times New Roman" w:eastAsia="Times New Roman" w:hAnsi="Times New Roman" w:cs="Times New Roman"/>
          <w:color w:val="000000"/>
          <w:sz w:val="28"/>
          <w:szCs w:val="28"/>
          <w:lang w:eastAsia="ru-RU"/>
        </w:rPr>
        <w:t>.</w:t>
      </w:r>
    </w:p>
    <w:p w:rsidR="00631152" w:rsidRPr="005C461F" w:rsidRDefault="00631152" w:rsidP="00631152">
      <w:pPr>
        <w:shd w:val="clear" w:color="auto" w:fill="FFFFFF"/>
        <w:spacing w:after="0" w:line="360" w:lineRule="auto"/>
        <w:ind w:left="24" w:firstLine="706"/>
        <w:jc w:val="both"/>
        <w:rPr>
          <w:rFonts w:ascii="Times New Roman" w:eastAsia="Times New Roman" w:hAnsi="Times New Roman" w:cs="Times New Roman"/>
          <w:color w:val="000000"/>
          <w:sz w:val="28"/>
          <w:szCs w:val="28"/>
          <w:lang w:eastAsia="ru-RU"/>
        </w:rPr>
      </w:pPr>
    </w:p>
    <w:p w:rsidR="00631152" w:rsidRPr="00BF3164" w:rsidRDefault="00631152" w:rsidP="00631152">
      <w:pPr>
        <w:shd w:val="clear" w:color="auto" w:fill="FFFFFF"/>
        <w:spacing w:after="0" w:line="360" w:lineRule="auto"/>
        <w:jc w:val="both"/>
        <w:textAlignment w:val="baseline"/>
        <w:rPr>
          <w:rFonts w:ascii="Times New Roman" w:eastAsia="Times New Roman" w:hAnsi="Times New Roman" w:cs="Times New Roman"/>
          <w:color w:val="30373B"/>
          <w:sz w:val="28"/>
          <w:szCs w:val="28"/>
          <w:lang w:eastAsia="ru-RU"/>
        </w:rPr>
      </w:pPr>
    </w:p>
    <w:p w:rsidR="00631152" w:rsidRPr="00471784"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Pr="00F9628D"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Default="00631152" w:rsidP="00631152">
      <w:pPr>
        <w:spacing w:after="0" w:line="360" w:lineRule="auto"/>
        <w:ind w:firstLine="708"/>
        <w:rPr>
          <w:rFonts w:ascii="Times New Roman" w:hAnsi="Times New Roman"/>
          <w:b/>
          <w:sz w:val="28"/>
          <w:szCs w:val="28"/>
        </w:rPr>
      </w:pPr>
    </w:p>
    <w:p w:rsidR="00631152" w:rsidRPr="006A36EC" w:rsidRDefault="00631152" w:rsidP="00631152">
      <w:pPr>
        <w:spacing w:after="0" w:line="360" w:lineRule="auto"/>
        <w:ind w:firstLine="708"/>
        <w:rPr>
          <w:rFonts w:ascii="Times New Roman" w:hAnsi="Times New Roman"/>
          <w:b/>
          <w:sz w:val="28"/>
          <w:szCs w:val="28"/>
        </w:rPr>
      </w:pPr>
      <w:r>
        <w:rPr>
          <w:rFonts w:ascii="Times New Roman" w:hAnsi="Times New Roman"/>
          <w:b/>
          <w:sz w:val="28"/>
          <w:szCs w:val="28"/>
        </w:rPr>
        <w:lastRenderedPageBreak/>
        <w:t>6</w:t>
      </w:r>
      <w:r w:rsidRPr="006A36EC">
        <w:rPr>
          <w:rFonts w:ascii="Times New Roman" w:hAnsi="Times New Roman"/>
          <w:b/>
          <w:sz w:val="28"/>
          <w:szCs w:val="28"/>
        </w:rPr>
        <w:t xml:space="preserve">. </w:t>
      </w:r>
      <w:r w:rsidRPr="0015748A">
        <w:rPr>
          <w:rFonts w:ascii="Times New Roman" w:hAnsi="Times New Roman" w:cs="Times New Roman"/>
          <w:b/>
          <w:bCs/>
          <w:sz w:val="24"/>
          <w:szCs w:val="24"/>
          <w:lang w:val="uk-UA" w:eastAsia="uk-UA"/>
        </w:rPr>
        <w:t xml:space="preserve">РАЗРАБОТКА МЕРОПРИЯТИЙ ПО </w:t>
      </w:r>
      <w:r w:rsidRPr="0015748A">
        <w:rPr>
          <w:rFonts w:ascii="Times New Roman" w:hAnsi="Times New Roman" w:cs="Times New Roman"/>
          <w:b/>
          <w:sz w:val="24"/>
          <w:szCs w:val="24"/>
          <w:lang w:val="uk-UA"/>
        </w:rPr>
        <w:t>ОХРАНЕ ТРУДА  И ЭКОЛОГИИ</w:t>
      </w:r>
    </w:p>
    <w:p w:rsidR="00631152" w:rsidRPr="006A36EC" w:rsidRDefault="00631152" w:rsidP="00631152">
      <w:pPr>
        <w:spacing w:after="0" w:line="360" w:lineRule="auto"/>
        <w:ind w:left="360"/>
        <w:rPr>
          <w:rFonts w:ascii="Times New Roman" w:hAnsi="Times New Roman"/>
          <w:b/>
          <w:sz w:val="28"/>
          <w:szCs w:val="28"/>
        </w:rPr>
      </w:pPr>
    </w:p>
    <w:p w:rsidR="00631152" w:rsidRPr="006A36EC" w:rsidRDefault="00631152" w:rsidP="00631152">
      <w:pPr>
        <w:spacing w:after="0" w:line="360" w:lineRule="auto"/>
        <w:ind w:right="284" w:firstLine="709"/>
        <w:jc w:val="both"/>
        <w:rPr>
          <w:rFonts w:ascii="Times New Roman" w:hAnsi="Times New Roman"/>
          <w:color w:val="000000"/>
          <w:sz w:val="28"/>
          <w:szCs w:val="28"/>
        </w:rPr>
      </w:pPr>
      <w:r w:rsidRPr="006A36EC">
        <w:rPr>
          <w:rFonts w:ascii="Times New Roman" w:hAnsi="Times New Roman"/>
          <w:iCs/>
          <w:color w:val="000000"/>
          <w:sz w:val="28"/>
          <w:szCs w:val="28"/>
        </w:rPr>
        <w:t>Охрана труда - система законодательных актов, социально-экономических, организационных, технических, гигиенических, лечебно профилактических мероприятий, обеспечивающих безопасность, здоровье и работоспособность человека в процессе труда</w:t>
      </w:r>
      <w:r w:rsidRPr="004C7515">
        <w:rPr>
          <w:rFonts w:ascii="Times New Roman" w:hAnsi="Times New Roman"/>
          <w:iCs/>
          <w:color w:val="000000"/>
          <w:sz w:val="28"/>
          <w:szCs w:val="28"/>
        </w:rPr>
        <w:t xml:space="preserve"> </w:t>
      </w:r>
      <w:r>
        <w:rPr>
          <w:rFonts w:ascii="Times New Roman" w:hAnsi="Times New Roman"/>
          <w:iCs/>
          <w:color w:val="000000"/>
          <w:sz w:val="28"/>
          <w:szCs w:val="28"/>
        </w:rPr>
        <w:t>[11</w:t>
      </w:r>
      <w:r w:rsidRPr="006A36EC">
        <w:rPr>
          <w:rFonts w:ascii="Times New Roman" w:hAnsi="Times New Roman"/>
          <w:iCs/>
          <w:color w:val="000000"/>
          <w:sz w:val="28"/>
          <w:szCs w:val="28"/>
        </w:rPr>
        <w:t>].</w:t>
      </w:r>
      <w:r w:rsidRPr="006A36EC">
        <w:rPr>
          <w:rFonts w:ascii="Times New Roman" w:hAnsi="Times New Roman"/>
          <w:color w:val="000000"/>
          <w:sz w:val="28"/>
          <w:szCs w:val="28"/>
          <w:shd w:val="clear" w:color="auto" w:fill="FFFFFF"/>
        </w:rPr>
        <w:t> </w:t>
      </w:r>
    </w:p>
    <w:p w:rsidR="00631152" w:rsidRPr="006A36EC" w:rsidRDefault="00631152" w:rsidP="00631152">
      <w:pPr>
        <w:spacing w:after="0" w:line="360" w:lineRule="auto"/>
        <w:ind w:firstLine="570"/>
        <w:jc w:val="both"/>
        <w:rPr>
          <w:rFonts w:ascii="Times New Roman" w:hAnsi="Times New Roman"/>
          <w:color w:val="000000"/>
          <w:sz w:val="28"/>
          <w:szCs w:val="28"/>
        </w:rPr>
      </w:pPr>
    </w:p>
    <w:p w:rsidR="00631152" w:rsidRPr="00925082" w:rsidRDefault="00631152" w:rsidP="00631152">
      <w:pPr>
        <w:spacing w:after="0" w:line="360" w:lineRule="auto"/>
        <w:ind w:right="-2" w:firstLine="709"/>
        <w:rPr>
          <w:rFonts w:ascii="Times New Roman" w:hAnsi="Times New Roman"/>
          <w:b/>
          <w:sz w:val="28"/>
          <w:szCs w:val="28"/>
        </w:rPr>
      </w:pPr>
      <w:r>
        <w:rPr>
          <w:rFonts w:ascii="Times New Roman" w:hAnsi="Times New Roman"/>
          <w:b/>
          <w:caps/>
          <w:sz w:val="28"/>
          <w:szCs w:val="28"/>
        </w:rPr>
        <w:t>6</w:t>
      </w:r>
      <w:r w:rsidRPr="006A36EC">
        <w:rPr>
          <w:rFonts w:ascii="Times New Roman" w:hAnsi="Times New Roman"/>
          <w:b/>
          <w:caps/>
          <w:sz w:val="28"/>
          <w:szCs w:val="28"/>
        </w:rPr>
        <w:t xml:space="preserve">.1. </w:t>
      </w:r>
      <w:r w:rsidRPr="006A36EC">
        <w:rPr>
          <w:rFonts w:ascii="Times New Roman" w:hAnsi="Times New Roman"/>
          <w:b/>
          <w:sz w:val="28"/>
          <w:szCs w:val="28"/>
        </w:rPr>
        <w:t>Правовые основы охраны труда</w:t>
      </w:r>
    </w:p>
    <w:p w:rsidR="00631152" w:rsidRDefault="00631152" w:rsidP="00631152">
      <w:pPr>
        <w:spacing w:after="0" w:line="360" w:lineRule="auto"/>
        <w:ind w:right="-2" w:firstLine="709"/>
        <w:rPr>
          <w:rFonts w:ascii="Times New Roman" w:hAnsi="Times New Roman"/>
          <w:b/>
          <w:sz w:val="28"/>
          <w:szCs w:val="28"/>
          <w:lang w:val="uk-UA"/>
        </w:rPr>
      </w:pPr>
    </w:p>
    <w:p w:rsidR="00631152" w:rsidRPr="0022314E" w:rsidRDefault="00631152" w:rsidP="00631152">
      <w:pPr>
        <w:spacing w:after="0" w:line="360" w:lineRule="auto"/>
        <w:ind w:right="-2" w:firstLine="709"/>
        <w:jc w:val="both"/>
        <w:rPr>
          <w:rFonts w:ascii="Times New Roman" w:hAnsi="Times New Roman"/>
          <w:sz w:val="28"/>
          <w:szCs w:val="28"/>
          <w:shd w:val="clear" w:color="auto" w:fill="FFFFFF"/>
        </w:rPr>
      </w:pPr>
      <w:r w:rsidRPr="0022314E">
        <w:rPr>
          <w:rFonts w:ascii="Times New Roman" w:hAnsi="Times New Roman"/>
          <w:sz w:val="28"/>
          <w:szCs w:val="28"/>
        </w:rPr>
        <w:t>Служба охраны труда на предприятии и финансирование охраны труда.На предприятии с количеством работающих 50 и более человек работодатель создает службу охраны труда в соответствии с типовым положением, утверждаемым государственным органом исполнительной власти по надзору за охраной труда.  На предприятии с количеством работающих менее 50 человек функции службы охраны труда могут выполнять в порядке совместительства лица, имеющие соответствующую подготовку.  На предприятии с количеством работающих менее 20 человек для выполнения функций службы охраны труда могут привлекаться посторонние специалисты на договорных началах, имеющие соответствующую подготовку.  Служба охраны труда подчиняется непосредственно работодателю. Руководители и специалисты службы охраны труда по своей должности и заработной плате приравниваются к руководителям и специалистам основных производственно-технических служб. Предписание специалиста по охране труда может отменить лишь работодатель.  Ликвидация службы охраны труда допускается только в случае ликвидации предприятия или прекращения использования наемного труда физическим лицом. </w:t>
      </w:r>
      <w:r w:rsidRPr="0022314E">
        <w:rPr>
          <w:rFonts w:ascii="Times New Roman" w:hAnsi="Times New Roman"/>
          <w:sz w:val="28"/>
          <w:szCs w:val="28"/>
          <w:shd w:val="clear" w:color="auto" w:fill="FFFFFF"/>
        </w:rPr>
        <w:t xml:space="preserve">Финансирование охраны труда осуществляется работодателем. Финансирование профилактических мероприятий по охране труда, выполнению общегосударственной, отраслевых и региональных программ улучшения состояния безопасности, гигиены труда и </w:t>
      </w:r>
      <w:r w:rsidRPr="0022314E">
        <w:rPr>
          <w:rFonts w:ascii="Times New Roman" w:hAnsi="Times New Roman"/>
          <w:sz w:val="28"/>
          <w:szCs w:val="28"/>
          <w:shd w:val="clear" w:color="auto" w:fill="FFFFFF"/>
        </w:rPr>
        <w:lastRenderedPageBreak/>
        <w:t>производственной среды, других государственных программ, направленных на предупреждение несчастных случаев и профессиональных заболеваний, предусматривается, наряду с другими источниками финансирования, определенными законодательством, в государственном и местных бюджетах, которые выделяются отдельной строкой. Для предприятий, независимо от форм собственности, или физических лиц, использующих наемный труд, расходы на охрану труда составляют не менее 0,5 процента суммы реализованной продукции. (Действие части четвертой статьи 19 остановлено на 2004 год согласно Закону № 1344-IV от 27.11.2003) На предприятиях, содержащихся за счет бюджета, расходы на охрану труда предусматриваются в государственном или местных бюджетах и ​​составляют не менее 0,2 процента от фонда оплаты труда. Суммы расходов по охране труда, относящиеся к валовым расходам юридического или физического лица, которое в соответствии с законодательством использует наемный труд, определяются согласно перечню мер и средств по охране труда, который утверждается Кабинетом Министров Украины.</w:t>
      </w:r>
    </w:p>
    <w:p w:rsidR="00631152" w:rsidRPr="006A36EC" w:rsidRDefault="00631152" w:rsidP="00631152">
      <w:pPr>
        <w:spacing w:after="0" w:line="360" w:lineRule="auto"/>
        <w:ind w:firstLine="709"/>
        <w:jc w:val="both"/>
        <w:rPr>
          <w:rFonts w:ascii="Times New Roman" w:hAnsi="Times New Roman"/>
          <w:color w:val="333333"/>
          <w:sz w:val="28"/>
          <w:szCs w:val="28"/>
          <w:shd w:val="clear" w:color="auto" w:fill="FFFFFF"/>
        </w:rPr>
      </w:pPr>
    </w:p>
    <w:p w:rsidR="00631152" w:rsidRDefault="00631152" w:rsidP="00631152">
      <w:pPr>
        <w:tabs>
          <w:tab w:val="left" w:pos="9637"/>
        </w:tabs>
        <w:spacing w:after="0" w:line="360" w:lineRule="auto"/>
        <w:ind w:firstLine="709"/>
        <w:rPr>
          <w:rFonts w:ascii="Times New Roman" w:hAnsi="Times New Roman"/>
          <w:b/>
          <w:sz w:val="28"/>
          <w:szCs w:val="28"/>
        </w:rPr>
      </w:pPr>
    </w:p>
    <w:p w:rsidR="00631152" w:rsidRDefault="00631152" w:rsidP="00631152">
      <w:pPr>
        <w:tabs>
          <w:tab w:val="left" w:pos="9637"/>
        </w:tabs>
        <w:spacing w:after="0" w:line="360" w:lineRule="auto"/>
        <w:ind w:firstLine="709"/>
        <w:rPr>
          <w:rFonts w:ascii="Times New Roman" w:hAnsi="Times New Roman"/>
          <w:b/>
          <w:sz w:val="28"/>
          <w:szCs w:val="28"/>
        </w:rPr>
      </w:pPr>
      <w:r>
        <w:rPr>
          <w:rFonts w:ascii="Times New Roman" w:hAnsi="Times New Roman"/>
          <w:b/>
          <w:sz w:val="28"/>
          <w:szCs w:val="28"/>
        </w:rPr>
        <w:t>6</w:t>
      </w:r>
      <w:r w:rsidRPr="006A36EC">
        <w:rPr>
          <w:rFonts w:ascii="Times New Roman" w:hAnsi="Times New Roman"/>
          <w:b/>
          <w:sz w:val="28"/>
          <w:szCs w:val="28"/>
        </w:rPr>
        <w:t>.2. Классификация</w:t>
      </w:r>
      <w:r>
        <w:rPr>
          <w:rFonts w:ascii="Times New Roman" w:hAnsi="Times New Roman"/>
          <w:b/>
          <w:sz w:val="28"/>
          <w:szCs w:val="28"/>
        </w:rPr>
        <w:t xml:space="preserve"> причин </w:t>
      </w:r>
      <w:r w:rsidRPr="006A36EC">
        <w:rPr>
          <w:rFonts w:ascii="Times New Roman" w:hAnsi="Times New Roman"/>
          <w:b/>
          <w:sz w:val="28"/>
          <w:szCs w:val="28"/>
        </w:rPr>
        <w:t xml:space="preserve"> производственного травматизма и профзаболеваний</w:t>
      </w:r>
    </w:p>
    <w:p w:rsidR="00631152" w:rsidRDefault="00631152" w:rsidP="00631152">
      <w:pPr>
        <w:tabs>
          <w:tab w:val="left" w:pos="9637"/>
        </w:tabs>
        <w:spacing w:after="0" w:line="360" w:lineRule="auto"/>
        <w:ind w:firstLine="709"/>
        <w:rPr>
          <w:rFonts w:ascii="Times New Roman" w:hAnsi="Times New Roman"/>
          <w:b/>
          <w:sz w:val="28"/>
          <w:szCs w:val="28"/>
        </w:rPr>
      </w:pPr>
    </w:p>
    <w:p w:rsidR="00631152" w:rsidRPr="006A36EC" w:rsidRDefault="00631152" w:rsidP="00631152">
      <w:pPr>
        <w:spacing w:after="0" w:line="360" w:lineRule="auto"/>
        <w:ind w:firstLine="709"/>
        <w:jc w:val="both"/>
        <w:rPr>
          <w:rFonts w:ascii="Times New Roman" w:hAnsi="Times New Roman"/>
          <w:color w:val="000000"/>
          <w:sz w:val="28"/>
          <w:szCs w:val="28"/>
        </w:rPr>
      </w:pPr>
      <w:r w:rsidRPr="0022314E">
        <w:rPr>
          <w:rFonts w:ascii="Times New Roman" w:hAnsi="Times New Roman"/>
          <w:color w:val="000000"/>
          <w:sz w:val="28"/>
          <w:szCs w:val="28"/>
        </w:rPr>
        <w:t>Методы анализа производственного травматизма</w:t>
      </w:r>
      <w:r>
        <w:rPr>
          <w:rFonts w:ascii="Times New Roman" w:hAnsi="Times New Roman"/>
          <w:color w:val="000000"/>
          <w:sz w:val="28"/>
          <w:szCs w:val="28"/>
        </w:rPr>
        <w:t xml:space="preserve">. </w:t>
      </w:r>
      <w:r w:rsidRPr="006A36EC">
        <w:rPr>
          <w:rFonts w:ascii="Times New Roman" w:hAnsi="Times New Roman"/>
          <w:color w:val="000000"/>
          <w:sz w:val="28"/>
          <w:szCs w:val="28"/>
        </w:rPr>
        <w:t xml:space="preserve">Несоблюдение правил техники безопасности в конечном итоге приводит к травматизму и несчастным случаям на производстве, и, как правило, пострадавшими от этих несчастных случаев являются сами сотрудники предприятия. </w:t>
      </w:r>
    </w:p>
    <w:p w:rsidR="00631152" w:rsidRPr="006A36EC" w:rsidRDefault="00631152" w:rsidP="00631152">
      <w:pPr>
        <w:spacing w:after="0" w:line="360" w:lineRule="auto"/>
        <w:ind w:firstLine="709"/>
        <w:jc w:val="both"/>
        <w:rPr>
          <w:rFonts w:ascii="Times New Roman" w:hAnsi="Times New Roman"/>
          <w:sz w:val="28"/>
          <w:szCs w:val="28"/>
          <w:shd w:val="clear" w:color="auto" w:fill="FFFFFF"/>
        </w:rPr>
      </w:pPr>
      <w:r w:rsidRPr="006A36EC">
        <w:rPr>
          <w:rFonts w:ascii="Times New Roman" w:hAnsi="Times New Roman"/>
          <w:bCs/>
          <w:sz w:val="28"/>
          <w:szCs w:val="28"/>
          <w:shd w:val="clear" w:color="auto" w:fill="FFFFFF"/>
        </w:rPr>
        <w:t>Несчастный случай</w:t>
      </w:r>
      <w:r w:rsidRPr="006A36EC">
        <w:rPr>
          <w:rFonts w:ascii="Times New Roman" w:hAnsi="Times New Roman"/>
          <w:sz w:val="28"/>
          <w:szCs w:val="28"/>
          <w:shd w:val="clear" w:color="auto" w:fill="FFFFFF"/>
        </w:rPr>
        <w:t> — непредвиденное событие, неожиданное стечение обстоятельств, повлекшее </w:t>
      </w:r>
      <w:hyperlink r:id="rId42" w:tooltip="Рана" w:history="1">
        <w:r w:rsidRPr="006A36EC">
          <w:rPr>
            <w:rFonts w:ascii="Times New Roman" w:hAnsi="Times New Roman"/>
            <w:sz w:val="28"/>
            <w:szCs w:val="28"/>
            <w:shd w:val="clear" w:color="auto" w:fill="FFFFFF"/>
          </w:rPr>
          <w:t>телесное повреждение</w:t>
        </w:r>
      </w:hyperlink>
      <w:r w:rsidRPr="006A36EC">
        <w:rPr>
          <w:rFonts w:ascii="Times New Roman" w:hAnsi="Times New Roman"/>
          <w:sz w:val="28"/>
          <w:szCs w:val="28"/>
          <w:shd w:val="clear" w:color="auto" w:fill="FFFFFF"/>
        </w:rPr>
        <w:t> или </w:t>
      </w:r>
      <w:hyperlink r:id="rId43" w:tooltip="Смерть" w:history="1">
        <w:r w:rsidRPr="006A36EC">
          <w:rPr>
            <w:rFonts w:ascii="Times New Roman" w:hAnsi="Times New Roman"/>
            <w:sz w:val="28"/>
            <w:szCs w:val="28"/>
            <w:shd w:val="clear" w:color="auto" w:fill="FFFFFF"/>
          </w:rPr>
          <w:t>смерть</w:t>
        </w:r>
      </w:hyperlink>
      <w:r w:rsidRPr="006A36EC">
        <w:rPr>
          <w:rFonts w:ascii="Times New Roman" w:hAnsi="Times New Roman"/>
          <w:sz w:val="28"/>
          <w:szCs w:val="28"/>
          <w:shd w:val="clear" w:color="auto" w:fill="FFFFFF"/>
        </w:rPr>
        <w:t>.</w:t>
      </w:r>
    </w:p>
    <w:p w:rsidR="00631152" w:rsidRPr="006A36EC" w:rsidRDefault="00631152" w:rsidP="00631152">
      <w:pPr>
        <w:spacing w:after="0" w:line="360" w:lineRule="auto"/>
        <w:ind w:firstLine="709"/>
        <w:jc w:val="both"/>
        <w:rPr>
          <w:rFonts w:ascii="Times New Roman" w:hAnsi="Times New Roman"/>
          <w:color w:val="000000"/>
          <w:sz w:val="28"/>
          <w:szCs w:val="28"/>
          <w:shd w:val="clear" w:color="auto" w:fill="FFFFFF"/>
        </w:rPr>
      </w:pPr>
      <w:r w:rsidRPr="006A36EC">
        <w:rPr>
          <w:rFonts w:ascii="Times New Roman" w:hAnsi="Times New Roman"/>
          <w:bCs/>
          <w:color w:val="000000"/>
          <w:sz w:val="28"/>
          <w:szCs w:val="28"/>
          <w:shd w:val="clear" w:color="auto" w:fill="FFFFFF"/>
        </w:rPr>
        <w:t xml:space="preserve">Профессиональные болезни – </w:t>
      </w:r>
      <w:r w:rsidRPr="006A36EC">
        <w:rPr>
          <w:rFonts w:ascii="Times New Roman" w:hAnsi="Times New Roman"/>
          <w:color w:val="000000"/>
          <w:sz w:val="28"/>
          <w:szCs w:val="28"/>
          <w:shd w:val="clear" w:color="auto" w:fill="FFFFFF"/>
        </w:rPr>
        <w:t>это группа заболеваний, возникающих исключительно или преимущественно в результате воздействия на организм неблагоприятных условий труда профессиональных вредностей.</w:t>
      </w:r>
    </w:p>
    <w:p w:rsidR="00631152" w:rsidRPr="006A36EC" w:rsidRDefault="00631152" w:rsidP="00631152">
      <w:pPr>
        <w:shd w:val="clear" w:color="auto" w:fill="FFFFFF"/>
        <w:spacing w:after="0" w:line="360" w:lineRule="auto"/>
        <w:ind w:firstLine="709"/>
        <w:jc w:val="both"/>
        <w:rPr>
          <w:rFonts w:ascii="Times New Roman" w:hAnsi="Times New Roman"/>
          <w:color w:val="000000"/>
          <w:sz w:val="28"/>
          <w:szCs w:val="28"/>
        </w:rPr>
      </w:pPr>
      <w:r w:rsidRPr="006A36EC">
        <w:rPr>
          <w:rFonts w:ascii="Times New Roman" w:hAnsi="Times New Roman"/>
          <w:color w:val="000000"/>
          <w:sz w:val="28"/>
          <w:szCs w:val="28"/>
        </w:rPr>
        <w:lastRenderedPageBreak/>
        <w:t>Анализ производственного травматизма проводится с целью установления закономерностей возникновения травм на производстве и разработке эффективных профилактических мероприятий. В процессе анализа травматизма должны быть выяснены причины несчастных случаев и разработаны мероприятия по их предупреждению. Для анализа производственного травматизма применяют четыре основных метода: статистический, монографический, экономический, метод физического и математического моделирования</w:t>
      </w:r>
      <w:r>
        <w:rPr>
          <w:rFonts w:ascii="Times New Roman" w:hAnsi="Times New Roman"/>
          <w:color w:val="000000"/>
          <w:sz w:val="28"/>
          <w:szCs w:val="28"/>
        </w:rPr>
        <w:t xml:space="preserve"> [9</w:t>
      </w:r>
      <w:r w:rsidRPr="006A36EC">
        <w:rPr>
          <w:rFonts w:ascii="Times New Roman" w:hAnsi="Times New Roman"/>
          <w:color w:val="000000"/>
          <w:sz w:val="28"/>
          <w:szCs w:val="28"/>
        </w:rPr>
        <w:t xml:space="preserve">]. </w:t>
      </w:r>
    </w:p>
    <w:p w:rsidR="00631152" w:rsidRDefault="00631152" w:rsidP="00631152">
      <w:pPr>
        <w:spacing w:after="0" w:line="360" w:lineRule="auto"/>
        <w:jc w:val="both"/>
        <w:rPr>
          <w:rFonts w:ascii="Times New Roman" w:hAnsi="Times New Roman"/>
          <w:sz w:val="28"/>
          <w:szCs w:val="28"/>
        </w:rPr>
      </w:pPr>
      <w:r w:rsidRPr="006A36EC">
        <w:rPr>
          <w:rFonts w:ascii="Times New Roman" w:hAnsi="Times New Roman"/>
          <w:sz w:val="28"/>
          <w:szCs w:val="28"/>
          <w:shd w:val="clear" w:color="auto" w:fill="FFFFFF"/>
        </w:rPr>
        <w:tab/>
        <w:t xml:space="preserve">Статистический метод основан на изучении причин травматизма по документам, которые регистрируют несчастные случаи, за определенный период времени (квартал, полугодие, год), в случае профессиональных заболеваний анализируются данные карт учета профессиональных заболеваний, которые составляются на основании актов расследования случаев профзаболеваний. Для оценки уровней травматизма пользуются относительными показателями (коэффициентами) частоты, тяжести. </w:t>
      </w:r>
      <w:r w:rsidRPr="006A36EC">
        <w:rPr>
          <w:rFonts w:ascii="Times New Roman" w:hAnsi="Times New Roman"/>
          <w:sz w:val="28"/>
          <w:szCs w:val="28"/>
        </w:rPr>
        <w:t>Коэффициент частоты травматизма</w:t>
      </w:r>
      <w:r>
        <w:rPr>
          <w:rFonts w:ascii="Times New Roman" w:hAnsi="Times New Roman"/>
          <w:sz w:val="28"/>
          <w:szCs w:val="28"/>
        </w:rPr>
        <w:t>.</w:t>
      </w:r>
    </w:p>
    <w:p w:rsidR="00631152" w:rsidRDefault="00631152" w:rsidP="00631152">
      <w:pPr>
        <w:spacing w:after="0" w:line="360" w:lineRule="auto"/>
        <w:jc w:val="both"/>
        <w:rPr>
          <w:rFonts w:ascii="Times New Roman" w:hAnsi="Times New Roman"/>
          <w:sz w:val="28"/>
          <w:szCs w:val="28"/>
          <w:lang w:val="uk-UA"/>
        </w:rPr>
      </w:pPr>
      <w:r w:rsidRPr="006A36EC">
        <w:rPr>
          <w:rFonts w:ascii="Times New Roman" w:hAnsi="Times New Roman"/>
          <w:sz w:val="28"/>
          <w:szCs w:val="28"/>
        </w:rPr>
        <w:t xml:space="preserve"> </w:t>
      </w:r>
    </w:p>
    <w:p w:rsidR="00631152" w:rsidRPr="006A36EC" w:rsidRDefault="00631152" w:rsidP="00631152">
      <w:pPr>
        <w:spacing w:after="0" w:line="360" w:lineRule="auto"/>
        <w:jc w:val="both"/>
        <w:rPr>
          <w:rFonts w:ascii="Times New Roman" w:hAnsi="Times New Roman"/>
          <w:sz w:val="28"/>
          <w:szCs w:val="28"/>
          <w:lang w:val="uk-UA"/>
        </w:rPr>
      </w:pPr>
    </w:p>
    <w:p w:rsidR="00631152" w:rsidRPr="006A36EC" w:rsidRDefault="00631152" w:rsidP="00631152">
      <w:pPr>
        <w:spacing w:after="0" w:line="360" w:lineRule="auto"/>
        <w:jc w:val="right"/>
        <w:rPr>
          <w:rFonts w:ascii="Times New Roman" w:hAnsi="Times New Roman"/>
          <w:sz w:val="28"/>
          <w:szCs w:val="28"/>
          <w:lang w:val="uk-UA"/>
        </w:rPr>
      </w:pPr>
      <w:r w:rsidRPr="006A36EC">
        <w:rPr>
          <w:rFonts w:ascii="Times New Roman" w:hAnsi="Times New Roman"/>
          <w:sz w:val="28"/>
          <w:szCs w:val="28"/>
        </w:rPr>
        <w:t>Кч =N·1000</w:t>
      </w:r>
      <w:proofErr w:type="gramStart"/>
      <w:r w:rsidRPr="006A36EC">
        <w:rPr>
          <w:rFonts w:ascii="Times New Roman" w:hAnsi="Times New Roman"/>
          <w:sz w:val="28"/>
          <w:szCs w:val="28"/>
        </w:rPr>
        <w:t>/С</w:t>
      </w:r>
      <w:proofErr w:type="gramEnd"/>
      <w:r w:rsidRPr="006A36EC">
        <w:rPr>
          <w:rFonts w:ascii="Times New Roman" w:hAnsi="Times New Roman"/>
          <w:sz w:val="28"/>
          <w:szCs w:val="28"/>
        </w:rPr>
        <w:t>,</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(6.1)</w:t>
      </w:r>
    </w:p>
    <w:p w:rsidR="00631152" w:rsidRDefault="00631152" w:rsidP="00631152">
      <w:pPr>
        <w:spacing w:after="0" w:line="360" w:lineRule="auto"/>
        <w:ind w:firstLine="708"/>
        <w:jc w:val="both"/>
        <w:rPr>
          <w:rFonts w:ascii="Times New Roman" w:hAnsi="Times New Roman"/>
          <w:sz w:val="28"/>
          <w:szCs w:val="28"/>
          <w:lang w:val="uk-UA"/>
        </w:rPr>
      </w:pPr>
      <w:r w:rsidRPr="006A36EC">
        <w:rPr>
          <w:rFonts w:ascii="Times New Roman" w:hAnsi="Times New Roman"/>
          <w:sz w:val="28"/>
          <w:szCs w:val="28"/>
        </w:rPr>
        <w:t xml:space="preserve">где N - количество несчастных случаев;  </w:t>
      </w:r>
    </w:p>
    <w:p w:rsidR="00631152" w:rsidRPr="006A36EC" w:rsidRDefault="00631152" w:rsidP="00631152">
      <w:pPr>
        <w:spacing w:after="0" w:line="360" w:lineRule="auto"/>
        <w:ind w:firstLine="708"/>
        <w:jc w:val="both"/>
        <w:rPr>
          <w:rFonts w:ascii="Times New Roman" w:hAnsi="Times New Roman"/>
          <w:sz w:val="28"/>
          <w:szCs w:val="28"/>
          <w:lang w:val="uk-UA"/>
        </w:rPr>
      </w:pPr>
      <w:r w:rsidRPr="006A36EC">
        <w:rPr>
          <w:rFonts w:ascii="Times New Roman" w:hAnsi="Times New Roman"/>
          <w:sz w:val="28"/>
          <w:szCs w:val="28"/>
        </w:rPr>
        <w:t>С - средн</w:t>
      </w:r>
      <w:r>
        <w:rPr>
          <w:rFonts w:ascii="Times New Roman" w:hAnsi="Times New Roman"/>
          <w:sz w:val="28"/>
          <w:szCs w:val="28"/>
        </w:rPr>
        <w:t>есписочный состав предприятия</w:t>
      </w:r>
      <w:r>
        <w:rPr>
          <w:rFonts w:ascii="Times New Roman" w:hAnsi="Times New Roman"/>
          <w:sz w:val="28"/>
          <w:szCs w:val="28"/>
          <w:lang w:val="uk-UA"/>
        </w:rPr>
        <w:t>.</w:t>
      </w:r>
    </w:p>
    <w:p w:rsidR="00631152" w:rsidRDefault="00631152" w:rsidP="00631152">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К</w:t>
      </w:r>
      <w:r w:rsidRPr="006A36EC">
        <w:rPr>
          <w:rFonts w:ascii="Times New Roman" w:hAnsi="Times New Roman"/>
          <w:sz w:val="28"/>
          <w:szCs w:val="28"/>
        </w:rPr>
        <w:t xml:space="preserve">оэффициент тяжести травматизма  </w:t>
      </w:r>
    </w:p>
    <w:p w:rsidR="00631152" w:rsidRDefault="00631152" w:rsidP="00631152">
      <w:pPr>
        <w:spacing w:after="0" w:line="360" w:lineRule="auto"/>
        <w:ind w:firstLine="708"/>
        <w:jc w:val="both"/>
        <w:rPr>
          <w:rFonts w:ascii="Times New Roman" w:hAnsi="Times New Roman"/>
          <w:sz w:val="28"/>
          <w:szCs w:val="28"/>
          <w:lang w:val="uk-UA"/>
        </w:rPr>
      </w:pPr>
    </w:p>
    <w:p w:rsidR="00631152" w:rsidRPr="006A36EC" w:rsidRDefault="00631152" w:rsidP="00631152">
      <w:pPr>
        <w:spacing w:after="0" w:line="360" w:lineRule="auto"/>
        <w:ind w:firstLine="708"/>
        <w:jc w:val="right"/>
        <w:rPr>
          <w:rFonts w:ascii="Times New Roman" w:hAnsi="Times New Roman"/>
          <w:sz w:val="28"/>
          <w:szCs w:val="28"/>
          <w:lang w:val="uk-UA"/>
        </w:rPr>
      </w:pPr>
      <w:r w:rsidRPr="006A36EC">
        <w:rPr>
          <w:rFonts w:ascii="Times New Roman" w:hAnsi="Times New Roman"/>
          <w:sz w:val="28"/>
          <w:szCs w:val="28"/>
        </w:rPr>
        <w:t>Кт</w:t>
      </w:r>
      <w:proofErr w:type="gramStart"/>
      <w:r w:rsidRPr="006A36EC">
        <w:rPr>
          <w:rFonts w:ascii="Times New Roman" w:hAnsi="Times New Roman"/>
          <w:sz w:val="28"/>
          <w:szCs w:val="28"/>
        </w:rPr>
        <w:t xml:space="preserve"> = Д</w:t>
      </w:r>
      <w:proofErr w:type="gramEnd"/>
      <w:r w:rsidRPr="006A36EC">
        <w:rPr>
          <w:rFonts w:ascii="Times New Roman" w:hAnsi="Times New Roman"/>
          <w:sz w:val="28"/>
          <w:szCs w:val="28"/>
        </w:rPr>
        <w:t xml:space="preserve"> / N ,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(6.2)</w:t>
      </w:r>
    </w:p>
    <w:p w:rsidR="00631152" w:rsidRPr="00AA43E3" w:rsidRDefault="00631152" w:rsidP="00631152">
      <w:pPr>
        <w:spacing w:after="0" w:line="360" w:lineRule="auto"/>
        <w:ind w:firstLine="708"/>
        <w:jc w:val="both"/>
        <w:rPr>
          <w:rFonts w:ascii="Times New Roman" w:hAnsi="Times New Roman"/>
          <w:sz w:val="28"/>
          <w:szCs w:val="28"/>
          <w:lang w:val="uk-UA"/>
        </w:rPr>
      </w:pPr>
      <w:r w:rsidRPr="006A36EC">
        <w:rPr>
          <w:rFonts w:ascii="Times New Roman" w:hAnsi="Times New Roman"/>
          <w:sz w:val="28"/>
          <w:szCs w:val="28"/>
        </w:rPr>
        <w:t>где Д - количество дней нетрудоспособност</w:t>
      </w:r>
      <w:r>
        <w:rPr>
          <w:rFonts w:ascii="Times New Roman" w:hAnsi="Times New Roman"/>
          <w:sz w:val="28"/>
          <w:szCs w:val="28"/>
        </w:rPr>
        <w:t>и вследствие несчастного случая</w:t>
      </w:r>
      <w:r>
        <w:rPr>
          <w:rFonts w:ascii="Times New Roman" w:hAnsi="Times New Roman"/>
          <w:sz w:val="28"/>
          <w:szCs w:val="28"/>
          <w:lang w:val="uk-UA"/>
        </w:rPr>
        <w:t>.</w:t>
      </w:r>
    </w:p>
    <w:p w:rsidR="00631152" w:rsidRPr="00AA43E3" w:rsidRDefault="00631152" w:rsidP="00631152">
      <w:pPr>
        <w:spacing w:after="0" w:line="360" w:lineRule="auto"/>
        <w:ind w:firstLine="708"/>
        <w:jc w:val="both"/>
        <w:rPr>
          <w:rFonts w:ascii="Times New Roman" w:hAnsi="Times New Roman"/>
          <w:sz w:val="28"/>
          <w:szCs w:val="28"/>
          <w:lang w:val="uk-UA"/>
        </w:rPr>
      </w:pPr>
    </w:p>
    <w:p w:rsidR="00631152" w:rsidRPr="00AA43E3" w:rsidRDefault="00631152" w:rsidP="00631152">
      <w:pPr>
        <w:shd w:val="clear" w:color="auto" w:fill="FFFFFF"/>
        <w:spacing w:after="0" w:line="360" w:lineRule="auto"/>
        <w:ind w:firstLine="709"/>
        <w:jc w:val="both"/>
        <w:rPr>
          <w:rFonts w:ascii="Times New Roman" w:hAnsi="Times New Roman"/>
          <w:color w:val="000000"/>
          <w:sz w:val="28"/>
          <w:szCs w:val="28"/>
          <w:shd w:val="clear" w:color="auto" w:fill="FFFFFF"/>
        </w:rPr>
      </w:pPr>
      <w:r w:rsidRPr="00AA43E3">
        <w:rPr>
          <w:rFonts w:ascii="Times New Roman" w:hAnsi="Times New Roman"/>
          <w:color w:val="000000"/>
          <w:sz w:val="28"/>
          <w:szCs w:val="28"/>
          <w:shd w:val="clear" w:color="auto" w:fill="FFFFFF"/>
        </w:rPr>
        <w:t xml:space="preserve">К разновидностям статистического анализа относят групповой и топографический. Групповой метод анализа травматизма основывается на повторяемости несчастных случаев, независимо от тяжести повреждений </w:t>
      </w:r>
      <w:r w:rsidRPr="00AA43E3">
        <w:rPr>
          <w:rFonts w:ascii="Times New Roman" w:hAnsi="Times New Roman"/>
          <w:color w:val="000000"/>
          <w:sz w:val="28"/>
          <w:szCs w:val="28"/>
          <w:shd w:val="clear" w:color="auto" w:fill="FFFFFF"/>
        </w:rPr>
        <w:lastRenderedPageBreak/>
        <w:t xml:space="preserve">наличии материалов расследования распределяется по группам с целью выявления часто повторяющихся случаев (одинаковых по обстоятельствам). Топографический метод заключается в изучении причин несчастных случаев по месту их возникновения; эти места систематически наносятся условными знаками на планы участка, цеха, предприятия. Метод дает наглядные представления о местах сосредоточения травматизма, которые требуют соответствующих профилактических мероприятий. </w:t>
      </w:r>
    </w:p>
    <w:p w:rsidR="00631152" w:rsidRPr="00AA43E3" w:rsidRDefault="00631152" w:rsidP="00631152">
      <w:pPr>
        <w:shd w:val="clear" w:color="auto" w:fill="FFFFFF"/>
        <w:spacing w:after="0" w:line="360" w:lineRule="auto"/>
        <w:ind w:firstLine="709"/>
        <w:jc w:val="both"/>
        <w:rPr>
          <w:rFonts w:ascii="Times New Roman" w:hAnsi="Times New Roman"/>
          <w:color w:val="000000"/>
          <w:sz w:val="28"/>
          <w:szCs w:val="28"/>
          <w:shd w:val="clear" w:color="auto" w:fill="FFFFFF"/>
        </w:rPr>
      </w:pPr>
      <w:r w:rsidRPr="00AA43E3">
        <w:rPr>
          <w:rFonts w:ascii="Times New Roman" w:hAnsi="Times New Roman"/>
          <w:color w:val="000000"/>
          <w:sz w:val="28"/>
          <w:szCs w:val="28"/>
          <w:shd w:val="clear" w:color="auto" w:fill="FFFFFF"/>
        </w:rPr>
        <w:t>Монографический метод включает детальное исследование всего комплекса условий, при которых произошел несчастный случай: процессы, оборудование, материалы, защитные средства, условия производственной обстановки и др. В результате и исследования оказываются не только причины несчастных случаев, но и скрытые (потенциальные) опасные и вредные факторы, которые могут привести к травматизму.</w:t>
      </w:r>
    </w:p>
    <w:p w:rsidR="00631152" w:rsidRPr="00AA43E3" w:rsidRDefault="00631152" w:rsidP="00631152">
      <w:pPr>
        <w:shd w:val="clear" w:color="auto" w:fill="FFFFFF"/>
        <w:spacing w:after="0" w:line="360" w:lineRule="auto"/>
        <w:ind w:firstLine="709"/>
        <w:jc w:val="both"/>
        <w:rPr>
          <w:rFonts w:ascii="Times New Roman" w:hAnsi="Times New Roman"/>
          <w:color w:val="000000"/>
          <w:sz w:val="28"/>
          <w:szCs w:val="28"/>
          <w:shd w:val="clear" w:color="auto" w:fill="FFFFFF"/>
        </w:rPr>
      </w:pPr>
      <w:r w:rsidRPr="00AA43E3">
        <w:rPr>
          <w:rFonts w:ascii="Times New Roman" w:hAnsi="Times New Roman"/>
          <w:color w:val="000000"/>
          <w:sz w:val="28"/>
          <w:szCs w:val="28"/>
          <w:shd w:val="clear" w:color="auto" w:fill="FFFFFF"/>
        </w:rPr>
        <w:t>Экономический метод заключается в определении экономического ущерба от производственного травматизма, а также в оценке эффективности затрат, направленных на предупреждение несчастных случаев с целью оптимального разделения средств на мероприятия по охраны труда.</w:t>
      </w:r>
    </w:p>
    <w:p w:rsidR="00631152" w:rsidRPr="00AA43E3" w:rsidRDefault="00631152" w:rsidP="00631152">
      <w:pPr>
        <w:shd w:val="clear" w:color="auto" w:fill="FFFFFF"/>
        <w:spacing w:after="0" w:line="360" w:lineRule="auto"/>
        <w:ind w:firstLine="709"/>
        <w:jc w:val="both"/>
        <w:rPr>
          <w:rFonts w:ascii="Times New Roman" w:hAnsi="Times New Roman"/>
          <w:color w:val="000000"/>
          <w:sz w:val="28"/>
          <w:szCs w:val="28"/>
        </w:rPr>
      </w:pPr>
      <w:r w:rsidRPr="00AA43E3">
        <w:rPr>
          <w:rFonts w:ascii="Times New Roman" w:hAnsi="Times New Roman"/>
          <w:color w:val="000000"/>
          <w:sz w:val="28"/>
          <w:szCs w:val="28"/>
        </w:rPr>
        <w:t xml:space="preserve">Метод физического и математического моделирования применяется на сложных образцах техники. Наряду с традиционными методами анализа травматизма можно отметить некоторые новые направления, характерные для исследования условий безопасности труда и предупреждения травматизма: комплекс методов математической статистики, например, методы дисперсионного и корреляционного анализа; метод научного прогнозирования безопасности труда. Он служит для вероятностной оценки динамики травматизма, предсказания образования неблагоприятных факторов в новых производствах или технологиях и разработки для них соответствующих требований техники безопасности. </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 xml:space="preserve">В производственном помещении на организм человека и его работоспособность влияют микроклиматические факторы. Микроклимат </w:t>
      </w:r>
      <w:r w:rsidRPr="00BB4959">
        <w:rPr>
          <w:rFonts w:ascii="Times New Roman" w:hAnsi="Times New Roman" w:cs="Times New Roman"/>
          <w:sz w:val="28"/>
          <w:szCs w:val="28"/>
        </w:rPr>
        <w:lastRenderedPageBreak/>
        <w:t>производственных помещений определяется сочетанием температуры, окружающих поверхностей.</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Для предупреждения утомления пользователя предусмотрено создание окружающей обстановки, ограждающей его от воздействия постоянных раздражителей.</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Для работ категории 1а, в соо</w:t>
      </w:r>
      <w:r>
        <w:rPr>
          <w:rFonts w:ascii="Times New Roman" w:hAnsi="Times New Roman" w:cs="Times New Roman"/>
          <w:sz w:val="28"/>
          <w:szCs w:val="28"/>
        </w:rPr>
        <w:t>тветствии с ГОСТ 12.1.005-88 [8</w:t>
      </w:r>
      <w:r w:rsidRPr="00BB4959">
        <w:rPr>
          <w:rFonts w:ascii="Times New Roman" w:hAnsi="Times New Roman" w:cs="Times New Roman"/>
          <w:sz w:val="28"/>
          <w:szCs w:val="28"/>
        </w:rPr>
        <w:t>], обеспечиваются следующие метеорологические условия:</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 в холодный период года: температура воздуха 22-24 С°, относительная влажность воздуха 40 – 60 %, скорость движения воздуха не более 0,1 м/с;</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 в теплый период года: температура воздуха 23-25 С°, относительная влажность воздуха 40 – 60 %, скорость движения воздуха не более 0,1 м/с.</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Для создания и поддержания оптимальных микроклиматических условий, при отсутствии избыточного тепла, влаги, вредных веществ достаточно естественной организованной вентиляции. В жаркое время года проектом предусматривается использование кондиционера БК – 1500 в количестве 1 шт., в холодное — системы централизованного отопления.</w:t>
      </w:r>
    </w:p>
    <w:p w:rsidR="00631152" w:rsidRPr="00BB4959" w:rsidRDefault="00631152" w:rsidP="00631152">
      <w:pPr>
        <w:spacing w:after="0" w:line="360" w:lineRule="auto"/>
        <w:ind w:firstLine="709"/>
        <w:jc w:val="both"/>
        <w:rPr>
          <w:rFonts w:ascii="Times New Roman" w:hAnsi="Times New Roman" w:cs="Times New Roman"/>
          <w:sz w:val="28"/>
          <w:szCs w:val="28"/>
        </w:rPr>
      </w:pPr>
      <w:r w:rsidRPr="00BB4959">
        <w:rPr>
          <w:rFonts w:ascii="Times New Roman" w:hAnsi="Times New Roman" w:cs="Times New Roman"/>
          <w:sz w:val="28"/>
          <w:szCs w:val="28"/>
        </w:rPr>
        <w:t>В разрабатываемом проекте предполагается использовать совмещенное освещение. В светлое время суток помещение будет освещаться через оконные проемы, в остальное время будет использоваться искусственное освещение.</w:t>
      </w:r>
    </w:p>
    <w:p w:rsidR="00631152" w:rsidRPr="00BB4959" w:rsidRDefault="00631152" w:rsidP="00631152">
      <w:pPr>
        <w:shd w:val="clear" w:color="auto" w:fill="FFFFFF"/>
        <w:spacing w:line="360" w:lineRule="auto"/>
        <w:ind w:firstLine="567"/>
        <w:jc w:val="both"/>
        <w:rPr>
          <w:rFonts w:ascii="Times New Roman" w:hAnsi="Times New Roman" w:cs="Times New Roman"/>
          <w:sz w:val="28"/>
          <w:szCs w:val="28"/>
        </w:rPr>
      </w:pPr>
      <w:r w:rsidRPr="00BB4959">
        <w:rPr>
          <w:rFonts w:ascii="Times New Roman" w:hAnsi="Times New Roman" w:cs="Times New Roman"/>
          <w:sz w:val="28"/>
          <w:szCs w:val="28"/>
        </w:rPr>
        <w:t xml:space="preserve">Искусственное освещение в рабочем помещении предполагается осуществлять с использованиемлюминесцентных источников света в светильниках общего освещения, поскольку люминесцентные лампы обладают высокой световой отдачей (до 75 лм/Вт и более), продолжительным сроком службы (до 10000 часов), спектральным составом излучаемого света, близкого к солнечному. При эксплуатации ЭВМ производится зрительная работа IV разряда. При этом нормируемая освещенность на рабочем месте (Ен) равна 200 лк. Источником естественного освещения является солнечный свет. В помещении, где </w:t>
      </w:r>
      <w:r w:rsidRPr="00BB4959">
        <w:rPr>
          <w:rFonts w:ascii="Times New Roman" w:hAnsi="Times New Roman" w:cs="Times New Roman"/>
          <w:sz w:val="28"/>
          <w:szCs w:val="28"/>
        </w:rPr>
        <w:lastRenderedPageBreak/>
        <w:t>расположены ЭВМ, предусматривается естественное боковое освещение, уровень которог</w:t>
      </w:r>
      <w:r>
        <w:rPr>
          <w:rFonts w:ascii="Times New Roman" w:hAnsi="Times New Roman" w:cs="Times New Roman"/>
          <w:sz w:val="28"/>
          <w:szCs w:val="28"/>
        </w:rPr>
        <w:t>о соответствует СниП 11-4-79 [8</w:t>
      </w:r>
      <w:r w:rsidRPr="00BB4959">
        <w:rPr>
          <w:rFonts w:ascii="Times New Roman" w:hAnsi="Times New Roman" w:cs="Times New Roman"/>
          <w:sz w:val="28"/>
          <w:szCs w:val="28"/>
        </w:rPr>
        <w:t>].</w:t>
      </w:r>
    </w:p>
    <w:p w:rsidR="00631152" w:rsidRDefault="00631152" w:rsidP="00631152">
      <w:pPr>
        <w:shd w:val="clear" w:color="auto" w:fill="FFFFFF"/>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6.3. </w:t>
      </w:r>
      <w:r w:rsidRPr="00BB4959">
        <w:rPr>
          <w:rFonts w:ascii="Times New Roman" w:hAnsi="Times New Roman" w:cs="Times New Roman"/>
          <w:b/>
          <w:sz w:val="28"/>
          <w:szCs w:val="28"/>
        </w:rPr>
        <w:t xml:space="preserve"> Расчет искусственного освещенности помещения  </w:t>
      </w:r>
    </w:p>
    <w:p w:rsidR="00631152" w:rsidRPr="00BB4959" w:rsidRDefault="00631152" w:rsidP="00631152">
      <w:pPr>
        <w:shd w:val="clear" w:color="auto" w:fill="FFFFFF"/>
        <w:spacing w:line="360" w:lineRule="auto"/>
        <w:ind w:firstLine="567"/>
        <w:jc w:val="both"/>
        <w:rPr>
          <w:rFonts w:ascii="Times New Roman" w:hAnsi="Times New Roman" w:cs="Times New Roman"/>
          <w:iCs/>
          <w:sz w:val="28"/>
          <w:szCs w:val="28"/>
        </w:rPr>
      </w:pPr>
      <w:r w:rsidRPr="00BB4959">
        <w:rPr>
          <w:rFonts w:ascii="Times New Roman" w:hAnsi="Times New Roman" w:cs="Times New Roman"/>
          <w:sz w:val="28"/>
          <w:szCs w:val="28"/>
        </w:rPr>
        <w:t xml:space="preserve">Исходые данные: </w:t>
      </w:r>
      <w:proofErr w:type="gramStart"/>
      <w:r w:rsidRPr="00BB4959">
        <w:rPr>
          <w:rFonts w:ascii="Times New Roman" w:hAnsi="Times New Roman" w:cs="Times New Roman"/>
          <w:sz w:val="28"/>
          <w:szCs w:val="28"/>
        </w:rPr>
        <w:t>длинна</w:t>
      </w:r>
      <w:proofErr w:type="gramEnd"/>
      <w:r w:rsidRPr="00BB4959">
        <w:rPr>
          <w:rFonts w:ascii="Times New Roman" w:hAnsi="Times New Roman" w:cs="Times New Roman"/>
          <w:sz w:val="28"/>
          <w:szCs w:val="28"/>
        </w:rPr>
        <w:t xml:space="preserve"> </w:t>
      </w:r>
      <w:r w:rsidRPr="00BB4959">
        <w:rPr>
          <w:rFonts w:ascii="Times New Roman" w:hAnsi="Times New Roman" w:cs="Times New Roman"/>
          <w:b/>
          <w:bCs/>
          <w:i/>
          <w:sz w:val="28"/>
          <w:szCs w:val="28"/>
        </w:rPr>
        <w:t>а = 14</w:t>
      </w:r>
      <w:r w:rsidRPr="00BB4959">
        <w:rPr>
          <w:rFonts w:ascii="Times New Roman" w:hAnsi="Times New Roman" w:cs="Times New Roman"/>
          <w:sz w:val="28"/>
          <w:szCs w:val="28"/>
        </w:rPr>
        <w:t xml:space="preserve"> (</w:t>
      </w:r>
      <w:r w:rsidRPr="00BB4959">
        <w:rPr>
          <w:rFonts w:ascii="Times New Roman" w:hAnsi="Times New Roman" w:cs="Times New Roman"/>
          <w:iCs/>
          <w:sz w:val="28"/>
          <w:szCs w:val="28"/>
        </w:rPr>
        <w:t xml:space="preserve">м), </w:t>
      </w:r>
      <w:r w:rsidRPr="00BB4959">
        <w:rPr>
          <w:rFonts w:ascii="Times New Roman" w:hAnsi="Times New Roman" w:cs="Times New Roman"/>
          <w:sz w:val="28"/>
          <w:szCs w:val="28"/>
        </w:rPr>
        <w:t xml:space="preserve">ширина </w:t>
      </w:r>
      <w:r w:rsidRPr="00BB4959">
        <w:rPr>
          <w:rFonts w:ascii="Times New Roman" w:hAnsi="Times New Roman" w:cs="Times New Roman"/>
          <w:b/>
          <w:bCs/>
          <w:i/>
          <w:sz w:val="28"/>
          <w:szCs w:val="28"/>
        </w:rPr>
        <w:t>b</w:t>
      </w:r>
      <w:r w:rsidRPr="00BB4959">
        <w:rPr>
          <w:rFonts w:ascii="Times New Roman" w:hAnsi="Times New Roman" w:cs="Times New Roman"/>
          <w:sz w:val="28"/>
          <w:szCs w:val="28"/>
        </w:rPr>
        <w:t xml:space="preserve"> = 5,8 (</w:t>
      </w:r>
      <w:r w:rsidRPr="00BB4959">
        <w:rPr>
          <w:rFonts w:ascii="Times New Roman" w:hAnsi="Times New Roman" w:cs="Times New Roman"/>
          <w:iCs/>
          <w:sz w:val="28"/>
          <w:szCs w:val="28"/>
        </w:rPr>
        <w:t xml:space="preserve">м), </w:t>
      </w:r>
      <w:r w:rsidRPr="00BB4959">
        <w:rPr>
          <w:rFonts w:ascii="Times New Roman" w:hAnsi="Times New Roman" w:cs="Times New Roman"/>
          <w:sz w:val="28"/>
          <w:szCs w:val="28"/>
        </w:rPr>
        <w:t xml:space="preserve">высота </w:t>
      </w:r>
      <w:r w:rsidRPr="00BB4959">
        <w:rPr>
          <w:rFonts w:ascii="Times New Roman" w:hAnsi="Times New Roman" w:cs="Times New Roman"/>
          <w:b/>
          <w:bCs/>
          <w:i/>
          <w:sz w:val="28"/>
          <w:szCs w:val="28"/>
        </w:rPr>
        <w:t>Н</w:t>
      </w:r>
      <w:r w:rsidRPr="00BB4959">
        <w:rPr>
          <w:rFonts w:ascii="Times New Roman" w:hAnsi="Times New Roman" w:cs="Times New Roman"/>
          <w:iCs/>
          <w:sz w:val="28"/>
          <w:szCs w:val="28"/>
        </w:rPr>
        <w:t xml:space="preserve"> = 4,2 (м). </w:t>
      </w:r>
      <w:r w:rsidRPr="00BB4959">
        <w:rPr>
          <w:rFonts w:ascii="Times New Roman" w:hAnsi="Times New Roman" w:cs="Times New Roman"/>
          <w:sz w:val="28"/>
          <w:szCs w:val="28"/>
        </w:rPr>
        <w:t xml:space="preserve">Помещение имеет светлый окрас: Коэффициент отражения </w:t>
      </w: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стелі</w:t>
      </w:r>
      <w:r w:rsidRPr="00BB4959">
        <w:rPr>
          <w:rFonts w:ascii="Times New Roman" w:hAnsi="Times New Roman" w:cs="Times New Roman"/>
          <w:sz w:val="28"/>
          <w:szCs w:val="28"/>
        </w:rPr>
        <w:t xml:space="preserve"> = 50 (%), </w:t>
      </w: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стін</w:t>
      </w:r>
      <w:r w:rsidRPr="00BB4959">
        <w:rPr>
          <w:rFonts w:ascii="Times New Roman" w:hAnsi="Times New Roman" w:cs="Times New Roman"/>
          <w:sz w:val="28"/>
          <w:szCs w:val="28"/>
        </w:rPr>
        <w:t xml:space="preserve"> = 30 (%), </w:t>
      </w: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підлоги</w:t>
      </w:r>
      <w:r w:rsidRPr="00BB4959">
        <w:rPr>
          <w:rFonts w:ascii="Times New Roman" w:hAnsi="Times New Roman" w:cs="Times New Roman"/>
          <w:sz w:val="28"/>
          <w:szCs w:val="28"/>
        </w:rPr>
        <w:t xml:space="preserve"> = 10 (%). Высота рабочих мест </w:t>
      </w:r>
      <w:r w:rsidRPr="00BB4959">
        <w:rPr>
          <w:rFonts w:ascii="Times New Roman" w:hAnsi="Times New Roman" w:cs="Times New Roman"/>
          <w:b/>
          <w:bCs/>
          <w:i/>
          <w:sz w:val="28"/>
          <w:szCs w:val="28"/>
        </w:rPr>
        <w:t>h</w:t>
      </w:r>
      <w:r w:rsidRPr="00BB4959">
        <w:rPr>
          <w:rFonts w:ascii="Times New Roman" w:hAnsi="Times New Roman" w:cs="Times New Roman"/>
          <w:b/>
          <w:bCs/>
          <w:i/>
          <w:sz w:val="28"/>
          <w:szCs w:val="28"/>
          <w:vertAlign w:val="subscript"/>
        </w:rPr>
        <w:t>p</w:t>
      </w:r>
      <w:r w:rsidRPr="00BB4959">
        <w:rPr>
          <w:rFonts w:ascii="Times New Roman" w:hAnsi="Times New Roman" w:cs="Times New Roman"/>
          <w:iCs/>
          <w:sz w:val="28"/>
          <w:szCs w:val="28"/>
        </w:rPr>
        <w:t xml:space="preserve"> = </w:t>
      </w:r>
      <w:smartTag w:uri="urn:schemas-microsoft-com:office:smarttags" w:element="metricconverter">
        <w:smartTagPr>
          <w:attr w:name="ProductID" w:val="0,7 м"/>
        </w:smartTagPr>
        <w:r w:rsidRPr="00BB4959">
          <w:rPr>
            <w:rFonts w:ascii="Times New Roman" w:hAnsi="Times New Roman" w:cs="Times New Roman"/>
            <w:sz w:val="28"/>
            <w:szCs w:val="28"/>
          </w:rPr>
          <w:t xml:space="preserve">0,7 </w:t>
        </w:r>
        <w:r w:rsidRPr="00BB4959">
          <w:rPr>
            <w:rFonts w:ascii="Times New Roman" w:hAnsi="Times New Roman" w:cs="Times New Roman"/>
            <w:iCs/>
            <w:sz w:val="28"/>
            <w:szCs w:val="28"/>
          </w:rPr>
          <w:t>м</w:t>
        </w:r>
      </w:smartTag>
      <w:r w:rsidRPr="00BB4959">
        <w:rPr>
          <w:rFonts w:ascii="Times New Roman" w:hAnsi="Times New Roman" w:cs="Times New Roman"/>
          <w:iCs/>
          <w:sz w:val="28"/>
          <w:szCs w:val="28"/>
        </w:rPr>
        <w:t xml:space="preserve">. </w:t>
      </w:r>
      <w:r w:rsidRPr="00BB4959">
        <w:rPr>
          <w:rFonts w:ascii="Times New Roman" w:hAnsi="Times New Roman" w:cs="Times New Roman"/>
          <w:sz w:val="28"/>
          <w:szCs w:val="28"/>
        </w:rPr>
        <w:t xml:space="preserve">Для освещен я выбираем светильники типу ЛПО 02, (тип КСС Г-2), которые крепятся к потолку; расстояние от светильника до потолка </w:t>
      </w:r>
      <w:r w:rsidRPr="00BB4959">
        <w:rPr>
          <w:rFonts w:ascii="Times New Roman" w:hAnsi="Times New Roman" w:cs="Times New Roman"/>
          <w:b/>
          <w:bCs/>
          <w:i/>
          <w:sz w:val="28"/>
          <w:szCs w:val="28"/>
        </w:rPr>
        <w:t>h</w:t>
      </w:r>
      <w:r w:rsidRPr="00BB4959">
        <w:rPr>
          <w:rFonts w:ascii="Times New Roman" w:hAnsi="Times New Roman" w:cs="Times New Roman"/>
          <w:b/>
          <w:bCs/>
          <w:i/>
          <w:sz w:val="28"/>
          <w:szCs w:val="28"/>
          <w:vertAlign w:val="subscript"/>
        </w:rPr>
        <w:t>c</w:t>
      </w:r>
      <w:r w:rsidRPr="00BB4959">
        <w:rPr>
          <w:rFonts w:ascii="Times New Roman" w:hAnsi="Times New Roman" w:cs="Times New Roman"/>
          <w:iCs/>
          <w:sz w:val="28"/>
          <w:szCs w:val="28"/>
        </w:rPr>
        <w:t> =</w:t>
      </w:r>
      <w:r w:rsidRPr="00BB4959">
        <w:rPr>
          <w:rFonts w:ascii="Times New Roman" w:hAnsi="Times New Roman" w:cs="Times New Roman"/>
          <w:sz w:val="28"/>
          <w:szCs w:val="28"/>
        </w:rPr>
        <w:t xml:space="preserve"> 0,15 </w:t>
      </w:r>
      <w:r w:rsidRPr="00BB4959">
        <w:rPr>
          <w:rFonts w:ascii="Times New Roman" w:hAnsi="Times New Roman" w:cs="Times New Roman"/>
          <w:iCs/>
          <w:sz w:val="28"/>
          <w:szCs w:val="28"/>
        </w:rPr>
        <w:t>м. Минимальная освещенность согласно нормам</w:t>
      </w:r>
      <w:r w:rsidRPr="00BB4959">
        <w:rPr>
          <w:rFonts w:ascii="Times New Roman" w:hAnsi="Times New Roman" w:cs="Times New Roman"/>
          <w:sz w:val="28"/>
          <w:szCs w:val="28"/>
        </w:rPr>
        <w:t xml:space="preserve"> </w:t>
      </w:r>
      <w:r w:rsidRPr="00BB4959">
        <w:rPr>
          <w:rFonts w:ascii="Times New Roman" w:hAnsi="Times New Roman" w:cs="Times New Roman"/>
          <w:b/>
          <w:i/>
          <w:sz w:val="28"/>
          <w:szCs w:val="28"/>
        </w:rPr>
        <w:t>Е</w:t>
      </w:r>
      <w:r w:rsidRPr="00BB4959">
        <w:rPr>
          <w:rFonts w:ascii="Times New Roman" w:hAnsi="Times New Roman" w:cs="Times New Roman"/>
          <w:b/>
          <w:i/>
          <w:sz w:val="28"/>
          <w:szCs w:val="28"/>
          <w:vertAlign w:val="subscript"/>
        </w:rPr>
        <w:t>норм.</w:t>
      </w:r>
      <w:r w:rsidRPr="00BB4959">
        <w:rPr>
          <w:rFonts w:ascii="Times New Roman" w:hAnsi="Times New Roman" w:cs="Times New Roman"/>
          <w:sz w:val="28"/>
          <w:szCs w:val="28"/>
        </w:rPr>
        <w:t xml:space="preserve"> = 300 </w:t>
      </w:r>
      <w:r w:rsidRPr="00BB4959">
        <w:rPr>
          <w:rFonts w:ascii="Times New Roman" w:hAnsi="Times New Roman" w:cs="Times New Roman"/>
          <w:iCs/>
          <w:sz w:val="28"/>
          <w:szCs w:val="28"/>
        </w:rPr>
        <w:t>лк.</w:t>
      </w:r>
    </w:p>
    <w:p w:rsidR="00631152" w:rsidRPr="00BB4959" w:rsidRDefault="00631152" w:rsidP="00631152">
      <w:pPr>
        <w:shd w:val="clear" w:color="auto" w:fill="FFFFFF"/>
        <w:spacing w:line="360" w:lineRule="auto"/>
        <w:ind w:firstLine="567"/>
        <w:jc w:val="both"/>
        <w:rPr>
          <w:rFonts w:ascii="Times New Roman" w:hAnsi="Times New Roman" w:cs="Times New Roman"/>
          <w:b/>
          <w:sz w:val="28"/>
          <w:szCs w:val="28"/>
        </w:rPr>
      </w:pPr>
      <w:r w:rsidRPr="00BB4959">
        <w:rPr>
          <w:rFonts w:ascii="Times New Roman" w:hAnsi="Times New Roman" w:cs="Times New Roman"/>
          <w:b/>
          <w:sz w:val="28"/>
          <w:szCs w:val="28"/>
        </w:rPr>
        <w:t>Решение:</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Определяется высота светильников относительно пола:</w:t>
      </w:r>
    </w:p>
    <w:p w:rsidR="00631152" w:rsidRPr="00BB4959" w:rsidRDefault="00631152" w:rsidP="00631152">
      <w:pPr>
        <w:shd w:val="clear" w:color="auto" w:fill="FFFFFF"/>
        <w:spacing w:line="360" w:lineRule="auto"/>
        <w:ind w:firstLine="567"/>
        <w:jc w:val="center"/>
        <w:rPr>
          <w:rFonts w:ascii="Times New Roman" w:hAnsi="Times New Roman" w:cs="Times New Roman"/>
          <w:sz w:val="28"/>
          <w:szCs w:val="28"/>
        </w:rPr>
      </w:pPr>
      <w:r w:rsidRPr="00BB4959">
        <w:rPr>
          <w:rFonts w:ascii="Times New Roman" w:hAnsi="Times New Roman" w:cs="Times New Roman"/>
          <w:b/>
          <w:i/>
          <w:iCs/>
          <w:sz w:val="28"/>
          <w:szCs w:val="28"/>
        </w:rPr>
        <w:t>h</w:t>
      </w:r>
      <w:r w:rsidRPr="00BB4959">
        <w:rPr>
          <w:rFonts w:ascii="Times New Roman" w:hAnsi="Times New Roman" w:cs="Times New Roman"/>
          <w:b/>
          <w:i/>
          <w:sz w:val="28"/>
          <w:szCs w:val="28"/>
          <w:vertAlign w:val="subscript"/>
        </w:rPr>
        <w:t>0</w:t>
      </w:r>
      <w:r w:rsidRPr="00BB4959">
        <w:rPr>
          <w:rFonts w:ascii="Times New Roman" w:hAnsi="Times New Roman" w:cs="Times New Roman"/>
          <w:b/>
          <w:i/>
          <w:sz w:val="28"/>
          <w:szCs w:val="28"/>
        </w:rPr>
        <w:t xml:space="preserve"> = </w:t>
      </w:r>
      <w:r w:rsidRPr="00BB4959">
        <w:rPr>
          <w:rFonts w:ascii="Times New Roman" w:hAnsi="Times New Roman" w:cs="Times New Roman"/>
          <w:b/>
          <w:i/>
          <w:iCs/>
          <w:sz w:val="28"/>
          <w:szCs w:val="28"/>
        </w:rPr>
        <w:t>Η – h</w:t>
      </w:r>
      <w:r w:rsidRPr="00BB4959">
        <w:rPr>
          <w:rFonts w:ascii="Times New Roman" w:hAnsi="Times New Roman" w:cs="Times New Roman"/>
          <w:b/>
          <w:i/>
          <w:iCs/>
          <w:sz w:val="28"/>
          <w:szCs w:val="28"/>
          <w:vertAlign w:val="subscript"/>
        </w:rPr>
        <w:t>c</w:t>
      </w:r>
      <w:r w:rsidRPr="00BB4959">
        <w:rPr>
          <w:rFonts w:ascii="Times New Roman" w:hAnsi="Times New Roman" w:cs="Times New Roman"/>
          <w:iCs/>
          <w:sz w:val="28"/>
          <w:szCs w:val="28"/>
        </w:rPr>
        <w:t xml:space="preserve"> </w:t>
      </w:r>
      <w:r w:rsidRPr="00BB4959">
        <w:rPr>
          <w:rFonts w:ascii="Times New Roman" w:hAnsi="Times New Roman" w:cs="Times New Roman"/>
          <w:i/>
          <w:iCs/>
          <w:sz w:val="28"/>
          <w:szCs w:val="28"/>
        </w:rPr>
        <w:t>= 4,2 – 0,15 = 4,05 (м).</w:t>
      </w:r>
    </w:p>
    <w:p w:rsidR="00631152" w:rsidRPr="00BB4959" w:rsidRDefault="00631152" w:rsidP="00631152">
      <w:pPr>
        <w:shd w:val="clear" w:color="auto" w:fill="FFFFFF"/>
        <w:spacing w:line="360" w:lineRule="auto"/>
        <w:ind w:firstLine="567"/>
        <w:jc w:val="both"/>
        <w:rPr>
          <w:rFonts w:ascii="Times New Roman" w:hAnsi="Times New Roman" w:cs="Times New Roman"/>
          <w:sz w:val="28"/>
          <w:szCs w:val="28"/>
        </w:rPr>
      </w:pPr>
      <w:r w:rsidRPr="00BB4959">
        <w:rPr>
          <w:rFonts w:ascii="Times New Roman" w:hAnsi="Times New Roman" w:cs="Times New Roman"/>
          <w:sz w:val="28"/>
          <w:szCs w:val="28"/>
        </w:rPr>
        <w:t>Высота подвеса светильников над рабочей поверхностью равна:</w:t>
      </w:r>
    </w:p>
    <w:p w:rsidR="00631152" w:rsidRPr="00BB4959" w:rsidRDefault="00631152" w:rsidP="00631152">
      <w:pPr>
        <w:shd w:val="clear" w:color="auto" w:fill="FFFFFF"/>
        <w:spacing w:line="360" w:lineRule="auto"/>
        <w:ind w:firstLine="567"/>
        <w:jc w:val="center"/>
        <w:rPr>
          <w:rFonts w:ascii="Times New Roman" w:hAnsi="Times New Roman" w:cs="Times New Roman"/>
          <w:sz w:val="28"/>
          <w:szCs w:val="28"/>
        </w:rPr>
      </w:pPr>
      <w:r w:rsidRPr="00BB4959">
        <w:rPr>
          <w:rFonts w:ascii="Times New Roman" w:hAnsi="Times New Roman" w:cs="Times New Roman"/>
          <w:b/>
          <w:i/>
          <w:iCs/>
          <w:sz w:val="28"/>
          <w:szCs w:val="28"/>
        </w:rPr>
        <w:t>h = h</w:t>
      </w:r>
      <w:r w:rsidRPr="00BB4959">
        <w:rPr>
          <w:rFonts w:ascii="Times New Roman" w:hAnsi="Times New Roman" w:cs="Times New Roman"/>
          <w:b/>
          <w:i/>
          <w:iCs/>
          <w:sz w:val="28"/>
          <w:szCs w:val="28"/>
          <w:vertAlign w:val="subscript"/>
        </w:rPr>
        <w:t>0</w:t>
      </w:r>
      <w:r w:rsidRPr="00BB4959">
        <w:rPr>
          <w:rFonts w:ascii="Times New Roman" w:hAnsi="Times New Roman" w:cs="Times New Roman"/>
          <w:b/>
          <w:i/>
          <w:iCs/>
          <w:sz w:val="28"/>
          <w:szCs w:val="28"/>
        </w:rPr>
        <w:t xml:space="preserve"> – h</w:t>
      </w:r>
      <w:r w:rsidRPr="00BB4959">
        <w:rPr>
          <w:rFonts w:ascii="Times New Roman" w:hAnsi="Times New Roman" w:cs="Times New Roman"/>
          <w:b/>
          <w:i/>
          <w:iCs/>
          <w:sz w:val="28"/>
          <w:szCs w:val="28"/>
          <w:vertAlign w:val="subscript"/>
        </w:rPr>
        <w:t>р</w:t>
      </w:r>
      <w:r w:rsidRPr="00BB4959">
        <w:rPr>
          <w:rFonts w:ascii="Times New Roman" w:hAnsi="Times New Roman" w:cs="Times New Roman"/>
          <w:iCs/>
          <w:sz w:val="28"/>
          <w:szCs w:val="28"/>
        </w:rPr>
        <w:t xml:space="preserve"> </w:t>
      </w:r>
      <w:r w:rsidRPr="00BB4959">
        <w:rPr>
          <w:rFonts w:ascii="Times New Roman" w:hAnsi="Times New Roman" w:cs="Times New Roman"/>
          <w:i/>
          <w:iCs/>
          <w:sz w:val="28"/>
          <w:szCs w:val="28"/>
        </w:rPr>
        <w:t>= 4,05 – 0,7 =3,35 (м).</w:t>
      </w:r>
    </w:p>
    <w:p w:rsidR="00631152" w:rsidRPr="00BB4959" w:rsidRDefault="00631152" w:rsidP="00631152">
      <w:pPr>
        <w:shd w:val="clear" w:color="auto" w:fill="FFFFFF"/>
        <w:spacing w:line="360" w:lineRule="auto"/>
        <w:ind w:firstLine="567"/>
        <w:jc w:val="both"/>
        <w:rPr>
          <w:rFonts w:ascii="Times New Roman" w:hAnsi="Times New Roman" w:cs="Times New Roman"/>
          <w:sz w:val="28"/>
          <w:szCs w:val="28"/>
        </w:rPr>
      </w:pPr>
      <w:r w:rsidRPr="00BB4959">
        <w:rPr>
          <w:rFonts w:ascii="Times New Roman" w:hAnsi="Times New Roman" w:cs="Times New Roman"/>
          <w:sz w:val="28"/>
          <w:szCs w:val="28"/>
        </w:rPr>
        <w:t>Определяем оптимальное расстояние между светильниками:</w:t>
      </w:r>
    </w:p>
    <w:p w:rsidR="00631152" w:rsidRPr="00BB4959" w:rsidRDefault="00631152" w:rsidP="00631152">
      <w:pPr>
        <w:shd w:val="clear" w:color="auto" w:fill="FFFFFF"/>
        <w:spacing w:line="360" w:lineRule="auto"/>
        <w:ind w:firstLine="567"/>
        <w:jc w:val="center"/>
        <w:rPr>
          <w:rFonts w:ascii="Times New Roman" w:hAnsi="Times New Roman" w:cs="Times New Roman"/>
          <w:i/>
          <w:sz w:val="28"/>
          <w:szCs w:val="28"/>
        </w:rPr>
      </w:pPr>
      <w:proofErr w:type="gramStart"/>
      <w:r w:rsidRPr="00BB4959">
        <w:rPr>
          <w:rFonts w:ascii="Times New Roman" w:hAnsi="Times New Roman" w:cs="Times New Roman"/>
          <w:b/>
          <w:i/>
          <w:iCs/>
          <w:sz w:val="28"/>
          <w:szCs w:val="28"/>
        </w:rPr>
        <w:t>L</w:t>
      </w:r>
      <w:proofErr w:type="gramEnd"/>
      <w:r w:rsidRPr="00BB4959">
        <w:rPr>
          <w:rFonts w:ascii="Times New Roman" w:hAnsi="Times New Roman" w:cs="Times New Roman"/>
          <w:b/>
          <w:i/>
          <w:sz w:val="28"/>
          <w:szCs w:val="28"/>
          <w:vertAlign w:val="subscript"/>
        </w:rPr>
        <w:t>опт.</w:t>
      </w:r>
      <w:r w:rsidRPr="00BB4959">
        <w:rPr>
          <w:rFonts w:ascii="Times New Roman" w:hAnsi="Times New Roman" w:cs="Times New Roman"/>
          <w:b/>
          <w:i/>
          <w:iCs/>
          <w:sz w:val="28"/>
          <w:szCs w:val="28"/>
        </w:rPr>
        <w:t xml:space="preserve"> = λ · </w:t>
      </w:r>
      <w:r w:rsidRPr="00BB4959">
        <w:rPr>
          <w:rFonts w:ascii="Times New Roman" w:hAnsi="Times New Roman" w:cs="Times New Roman"/>
          <w:b/>
          <w:i/>
          <w:sz w:val="28"/>
          <w:szCs w:val="28"/>
        </w:rPr>
        <w:t>h</w:t>
      </w:r>
      <w:r w:rsidRPr="00BB4959">
        <w:rPr>
          <w:rFonts w:ascii="Times New Roman" w:hAnsi="Times New Roman" w:cs="Times New Roman"/>
          <w:i/>
          <w:sz w:val="28"/>
          <w:szCs w:val="28"/>
        </w:rPr>
        <w:t xml:space="preserve"> = 0,77 </w:t>
      </w:r>
      <w:r w:rsidRPr="00BB4959">
        <w:rPr>
          <w:rFonts w:ascii="Times New Roman" w:hAnsi="Times New Roman" w:cs="Times New Roman"/>
          <w:i/>
          <w:iCs/>
          <w:sz w:val="28"/>
          <w:szCs w:val="28"/>
        </w:rPr>
        <w:t>·3,35 = 2,5</w:t>
      </w:r>
      <w:r w:rsidRPr="00BB4959">
        <w:rPr>
          <w:rFonts w:ascii="Times New Roman" w:hAnsi="Times New Roman" w:cs="Times New Roman"/>
          <w:b/>
          <w:i/>
          <w:iCs/>
          <w:sz w:val="28"/>
          <w:szCs w:val="28"/>
        </w:rPr>
        <w:t xml:space="preserve"> </w:t>
      </w:r>
      <w:r w:rsidRPr="00BB4959">
        <w:rPr>
          <w:rFonts w:ascii="Times New Roman" w:hAnsi="Times New Roman" w:cs="Times New Roman"/>
          <w:i/>
          <w:sz w:val="28"/>
          <w:szCs w:val="28"/>
        </w:rPr>
        <w:t xml:space="preserve"> (м),</w:t>
      </w:r>
    </w:p>
    <w:p w:rsidR="00631152" w:rsidRPr="00BB4959" w:rsidRDefault="00631152" w:rsidP="00631152">
      <w:pPr>
        <w:shd w:val="clear" w:color="auto" w:fill="FFFFFF"/>
        <w:spacing w:line="360" w:lineRule="auto"/>
        <w:ind w:firstLine="567"/>
        <w:jc w:val="both"/>
        <w:rPr>
          <w:rFonts w:ascii="Times New Roman" w:hAnsi="Times New Roman" w:cs="Times New Roman"/>
          <w:sz w:val="28"/>
          <w:szCs w:val="28"/>
        </w:rPr>
      </w:pPr>
      <w:r w:rsidRPr="00BB4959">
        <w:rPr>
          <w:rFonts w:ascii="Times New Roman" w:hAnsi="Times New Roman" w:cs="Times New Roman"/>
          <w:sz w:val="28"/>
          <w:szCs w:val="28"/>
        </w:rPr>
        <w:t xml:space="preserve">Где: </w:t>
      </w:r>
      <w:r w:rsidRPr="00BB4959">
        <w:rPr>
          <w:rFonts w:ascii="Times New Roman" w:hAnsi="Times New Roman" w:cs="Times New Roman"/>
          <w:b/>
          <w:i/>
          <w:iCs/>
          <w:sz w:val="28"/>
          <w:szCs w:val="28"/>
        </w:rPr>
        <w:t>λ</w:t>
      </w:r>
      <w:r w:rsidRPr="00BB4959">
        <w:rPr>
          <w:rFonts w:ascii="Times New Roman" w:hAnsi="Times New Roman" w:cs="Times New Roman"/>
          <w:iCs/>
          <w:sz w:val="28"/>
          <w:szCs w:val="28"/>
        </w:rPr>
        <w:t xml:space="preserve"> – коэффициент, который учитывает распределение светового потока в пространстве (для КСС </w:t>
      </w:r>
      <w:r w:rsidRPr="00BB4959">
        <w:rPr>
          <w:rFonts w:ascii="Times New Roman" w:hAnsi="Times New Roman" w:cs="Times New Roman"/>
          <w:sz w:val="28"/>
          <w:szCs w:val="28"/>
        </w:rPr>
        <w:t xml:space="preserve">Г-2 </w:t>
      </w:r>
      <w:r w:rsidRPr="00BB4959">
        <w:rPr>
          <w:rFonts w:ascii="Times New Roman" w:hAnsi="Times New Roman" w:cs="Times New Roman"/>
          <w:b/>
          <w:i/>
          <w:iCs/>
          <w:sz w:val="28"/>
          <w:szCs w:val="28"/>
        </w:rPr>
        <w:t>λ</w:t>
      </w:r>
      <w:r w:rsidRPr="00BB4959">
        <w:rPr>
          <w:rFonts w:ascii="Times New Roman" w:hAnsi="Times New Roman" w:cs="Times New Roman"/>
          <w:iCs/>
          <w:sz w:val="28"/>
          <w:szCs w:val="28"/>
        </w:rPr>
        <w:t xml:space="preserve"> = 0,77).</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Определяем необходимое количество светильников:</w:t>
      </w:r>
    </w:p>
    <w:p w:rsidR="00631152" w:rsidRPr="00BB4959" w:rsidRDefault="00631152" w:rsidP="00631152">
      <w:pPr>
        <w:shd w:val="clear" w:color="auto" w:fill="FFFFFF"/>
        <w:spacing w:line="360" w:lineRule="auto"/>
        <w:ind w:firstLine="567"/>
        <w:jc w:val="center"/>
        <w:rPr>
          <w:rFonts w:ascii="Times New Roman" w:hAnsi="Times New Roman" w:cs="Times New Roman"/>
          <w:i/>
          <w:sz w:val="28"/>
          <w:szCs w:val="28"/>
        </w:rPr>
      </w:pPr>
      <w:r w:rsidRPr="00BB4959">
        <w:rPr>
          <w:rFonts w:ascii="Times New Roman" w:hAnsi="Times New Roman" w:cs="Times New Roman"/>
          <w:i/>
          <w:position w:val="-30"/>
          <w:sz w:val="28"/>
          <w:szCs w:val="28"/>
        </w:rPr>
        <w:object w:dxaOrig="1260" w:dyaOrig="680">
          <v:shape id="_x0000_i1031" type="#_x0000_t75" style="width:80.15pt;height:44.15pt" o:ole="">
            <v:imagedata r:id="rId44" o:title=""/>
          </v:shape>
          <o:OLEObject Type="Embed" ProgID="Equation.3" ShapeID="_x0000_i1031" DrawAspect="Content" ObjectID="_1578468172" r:id="rId45"/>
        </w:object>
      </w:r>
      <w:r w:rsidRPr="00BB4959">
        <w:rPr>
          <w:rFonts w:ascii="Times New Roman" w:hAnsi="Times New Roman" w:cs="Times New Roman"/>
          <w:i/>
          <w:sz w:val="28"/>
          <w:szCs w:val="28"/>
        </w:rPr>
        <w:t xml:space="preserve"> =  </w:t>
      </w:r>
      <w:r w:rsidRPr="00BB4959">
        <w:rPr>
          <w:rFonts w:ascii="Times New Roman" w:hAnsi="Times New Roman" w:cs="Times New Roman"/>
          <w:i/>
          <w:position w:val="-24"/>
          <w:sz w:val="28"/>
          <w:szCs w:val="28"/>
        </w:rPr>
        <w:object w:dxaOrig="840" w:dyaOrig="620">
          <v:shape id="_x0000_i1032" type="#_x0000_t75" style="width:52.25pt;height:39.5pt" o:ole="">
            <v:imagedata r:id="rId46" o:title=""/>
          </v:shape>
          <o:OLEObject Type="Embed" ProgID="Equation.3" ShapeID="_x0000_i1032" DrawAspect="Content" ObjectID="_1578468173" r:id="rId47"/>
        </w:object>
      </w:r>
      <w:r w:rsidRPr="00BB4959">
        <w:rPr>
          <w:rFonts w:ascii="Times New Roman" w:hAnsi="Times New Roman" w:cs="Times New Roman"/>
          <w:i/>
          <w:sz w:val="28"/>
          <w:szCs w:val="28"/>
        </w:rPr>
        <w:t xml:space="preserve">  = 12 шт.</w:t>
      </w:r>
    </w:p>
    <w:p w:rsidR="00631152" w:rsidRPr="00BB4959" w:rsidRDefault="00631152" w:rsidP="00631152">
      <w:pPr>
        <w:shd w:val="clear" w:color="auto" w:fill="FFFFFF"/>
        <w:spacing w:line="360" w:lineRule="auto"/>
        <w:jc w:val="center"/>
        <w:rPr>
          <w:rFonts w:ascii="Times New Roman" w:hAnsi="Times New Roman" w:cs="Times New Roman"/>
          <w:i/>
          <w:sz w:val="28"/>
          <w:szCs w:val="28"/>
        </w:rPr>
      </w:pPr>
      <w:r w:rsidRPr="00BB4959">
        <w:rPr>
          <w:rFonts w:ascii="Times New Roman" w:hAnsi="Times New Roman" w:cs="Times New Roman"/>
          <w:i/>
          <w:noProof/>
          <w:sz w:val="28"/>
          <w:szCs w:val="28"/>
          <w:lang w:eastAsia="ru-RU"/>
        </w:rPr>
        <w:lastRenderedPageBreak/>
        <w:drawing>
          <wp:inline distT="0" distB="0" distL="0" distR="0">
            <wp:extent cx="5962650" cy="2962275"/>
            <wp:effectExtent l="19050" t="0" r="0" b="0"/>
            <wp:docPr id="24" name="Рисунок 3" descr="задач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адача 2.JPG"/>
                    <pic:cNvPicPr/>
                  </pic:nvPicPr>
                  <pic:blipFill>
                    <a:blip r:embed="rId48" cstate="print"/>
                    <a:stretch>
                      <a:fillRect/>
                    </a:stretch>
                  </pic:blipFill>
                  <pic:spPr>
                    <a:xfrm>
                      <a:off x="0" y="0"/>
                      <a:ext cx="5962650" cy="2962275"/>
                    </a:xfrm>
                    <a:prstGeom prst="rect">
                      <a:avLst/>
                    </a:prstGeom>
                  </pic:spPr>
                </pic:pic>
              </a:graphicData>
            </a:graphic>
          </wp:inline>
        </w:drawing>
      </w:r>
    </w:p>
    <w:p w:rsidR="00631152" w:rsidRPr="00BB4959" w:rsidRDefault="00631152" w:rsidP="00631152">
      <w:pPr>
        <w:shd w:val="clear" w:color="auto" w:fill="FFFFFF"/>
        <w:spacing w:line="360" w:lineRule="auto"/>
        <w:ind w:firstLine="340"/>
        <w:jc w:val="center"/>
        <w:rPr>
          <w:rFonts w:ascii="Times New Roman" w:hAnsi="Times New Roman" w:cs="Times New Roman"/>
          <w:sz w:val="28"/>
          <w:szCs w:val="28"/>
        </w:rPr>
      </w:pPr>
      <w:r>
        <w:rPr>
          <w:rFonts w:ascii="Times New Roman" w:hAnsi="Times New Roman" w:cs="Times New Roman"/>
          <w:sz w:val="28"/>
          <w:szCs w:val="28"/>
        </w:rPr>
        <w:t>Рис. 6</w:t>
      </w:r>
      <w:r w:rsidRPr="00BB4959">
        <w:rPr>
          <w:rFonts w:ascii="Times New Roman" w:hAnsi="Times New Roman" w:cs="Times New Roman"/>
          <w:sz w:val="28"/>
          <w:szCs w:val="28"/>
        </w:rPr>
        <w:t>.1 Схема распределения светильников в помещении</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Определим показатель помещения:</w:t>
      </w:r>
    </w:p>
    <w:p w:rsidR="00631152" w:rsidRPr="00BB4959" w:rsidRDefault="00631152" w:rsidP="00631152">
      <w:pPr>
        <w:shd w:val="clear" w:color="auto" w:fill="FFFFFF"/>
        <w:spacing w:line="360" w:lineRule="auto"/>
        <w:jc w:val="center"/>
        <w:rPr>
          <w:rFonts w:ascii="Times New Roman" w:hAnsi="Times New Roman" w:cs="Times New Roman"/>
          <w:sz w:val="28"/>
          <w:szCs w:val="28"/>
        </w:rPr>
      </w:pPr>
      <w:r w:rsidRPr="00BB4959">
        <w:rPr>
          <w:rFonts w:ascii="Times New Roman" w:hAnsi="Times New Roman" w:cs="Times New Roman"/>
          <w:position w:val="-30"/>
          <w:sz w:val="28"/>
          <w:szCs w:val="28"/>
        </w:rPr>
        <w:object w:dxaOrig="1200" w:dyaOrig="680">
          <v:shape id="_x0000_i1033" type="#_x0000_t75" style="width:60.4pt;height:33.7pt" o:ole="">
            <v:imagedata r:id="rId49" o:title=""/>
          </v:shape>
          <o:OLEObject Type="Embed" ProgID="Equation.3" ShapeID="_x0000_i1033" DrawAspect="Content" ObjectID="_1578468174" r:id="rId50"/>
        </w:object>
      </w:r>
      <w:r w:rsidRPr="00BB4959">
        <w:rPr>
          <w:rFonts w:ascii="Times New Roman" w:hAnsi="Times New Roman" w:cs="Times New Roman"/>
          <w:sz w:val="28"/>
          <w:szCs w:val="28"/>
        </w:rPr>
        <w:t xml:space="preserve">= </w:t>
      </w:r>
      <w:r w:rsidRPr="00BB4959">
        <w:rPr>
          <w:rFonts w:ascii="Times New Roman" w:hAnsi="Times New Roman" w:cs="Times New Roman"/>
          <w:position w:val="-30"/>
          <w:sz w:val="28"/>
          <w:szCs w:val="28"/>
        </w:rPr>
        <w:object w:dxaOrig="1420" w:dyaOrig="680">
          <v:shape id="_x0000_i1034" type="#_x0000_t75" style="width:1in;height:33.7pt" o:ole="">
            <v:imagedata r:id="rId51" o:title=""/>
          </v:shape>
          <o:OLEObject Type="Embed" ProgID="Equation.3" ShapeID="_x0000_i1034" DrawAspect="Content" ObjectID="_1578468175" r:id="rId52"/>
        </w:object>
      </w:r>
      <w:r w:rsidRPr="00BB4959">
        <w:rPr>
          <w:rFonts w:ascii="Times New Roman" w:hAnsi="Times New Roman" w:cs="Times New Roman"/>
          <w:sz w:val="28"/>
          <w:szCs w:val="28"/>
        </w:rPr>
        <w:t>= 1,18.</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 xml:space="preserve">Определяем коэффициент светового потока </w:t>
      </w:r>
      <w:r w:rsidRPr="00BB4959">
        <w:rPr>
          <w:rFonts w:ascii="Times New Roman" w:hAnsi="Times New Roman" w:cs="Times New Roman"/>
          <w:b/>
          <w:i/>
          <w:sz w:val="28"/>
          <w:szCs w:val="28"/>
        </w:rPr>
        <w:t>η = 69,8</w:t>
      </w:r>
      <w:r w:rsidRPr="00BB4959">
        <w:rPr>
          <w:rFonts w:ascii="Times New Roman" w:hAnsi="Times New Roman" w:cs="Times New Roman"/>
          <w:sz w:val="28"/>
          <w:szCs w:val="28"/>
        </w:rPr>
        <w:t xml:space="preserve"> (%) в зависимотсти от типа светильников: </w:t>
      </w:r>
    </w:p>
    <w:p w:rsidR="00631152" w:rsidRPr="00BB4959" w:rsidRDefault="00631152" w:rsidP="00631152">
      <w:pPr>
        <w:pStyle w:val="a3"/>
        <w:shd w:val="clear" w:color="auto" w:fill="FFFFFF"/>
        <w:spacing w:line="360" w:lineRule="auto"/>
        <w:jc w:val="center"/>
        <w:rPr>
          <w:rFonts w:ascii="Times New Roman" w:hAnsi="Times New Roman" w:cs="Times New Roman"/>
          <w:sz w:val="28"/>
          <w:szCs w:val="28"/>
        </w:rPr>
      </w:pP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стелі</w:t>
      </w:r>
      <w:r w:rsidRPr="00BB4959">
        <w:rPr>
          <w:rFonts w:ascii="Times New Roman" w:hAnsi="Times New Roman" w:cs="Times New Roman"/>
          <w:sz w:val="28"/>
          <w:szCs w:val="28"/>
        </w:rPr>
        <w:t xml:space="preserve"> (%), </w:t>
      </w: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стін</w:t>
      </w:r>
      <w:r w:rsidRPr="00BB4959">
        <w:rPr>
          <w:rFonts w:ascii="Times New Roman" w:hAnsi="Times New Roman" w:cs="Times New Roman"/>
          <w:sz w:val="28"/>
          <w:szCs w:val="28"/>
        </w:rPr>
        <w:t xml:space="preserve"> (%), </w:t>
      </w:r>
      <w:r w:rsidRPr="00BB4959">
        <w:rPr>
          <w:rFonts w:ascii="Times New Roman" w:hAnsi="Times New Roman" w:cs="Times New Roman"/>
          <w:b/>
          <w:i/>
          <w:sz w:val="28"/>
          <w:szCs w:val="28"/>
        </w:rPr>
        <w:t>ρ</w:t>
      </w:r>
      <w:r w:rsidRPr="00BB4959">
        <w:rPr>
          <w:rFonts w:ascii="Times New Roman" w:hAnsi="Times New Roman" w:cs="Times New Roman"/>
          <w:b/>
          <w:i/>
          <w:sz w:val="28"/>
          <w:szCs w:val="28"/>
          <w:vertAlign w:val="subscript"/>
        </w:rPr>
        <w:t>підлоги</w:t>
      </w:r>
      <w:r w:rsidRPr="00BB4959">
        <w:rPr>
          <w:rFonts w:ascii="Times New Roman" w:hAnsi="Times New Roman" w:cs="Times New Roman"/>
          <w:sz w:val="28"/>
          <w:szCs w:val="28"/>
        </w:rPr>
        <w:t xml:space="preserve"> (%).</w:t>
      </w:r>
    </w:p>
    <w:p w:rsidR="00631152" w:rsidRPr="00BB4959" w:rsidRDefault="00631152" w:rsidP="00631152">
      <w:pPr>
        <w:pStyle w:val="a3"/>
        <w:shd w:val="clear" w:color="auto" w:fill="FFFFFF"/>
        <w:spacing w:line="360" w:lineRule="auto"/>
        <w:jc w:val="center"/>
        <w:rPr>
          <w:rFonts w:ascii="Times New Roman" w:hAnsi="Times New Roman" w:cs="Times New Roman"/>
          <w:sz w:val="28"/>
          <w:szCs w:val="28"/>
        </w:rPr>
      </w:pP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Определяем световой поток одного светильника:</w:t>
      </w:r>
    </w:p>
    <w:p w:rsidR="00631152" w:rsidRPr="00BB4959" w:rsidRDefault="00631152" w:rsidP="00631152">
      <w:pPr>
        <w:shd w:val="clear" w:color="auto" w:fill="FFFFFF"/>
        <w:spacing w:line="360" w:lineRule="auto"/>
        <w:jc w:val="center"/>
        <w:rPr>
          <w:rFonts w:ascii="Times New Roman" w:hAnsi="Times New Roman" w:cs="Times New Roman"/>
          <w:sz w:val="28"/>
          <w:szCs w:val="28"/>
        </w:rPr>
      </w:pPr>
      <w:r w:rsidRPr="00BB4959">
        <w:rPr>
          <w:rFonts w:ascii="Times New Roman" w:hAnsi="Times New Roman" w:cs="Times New Roman"/>
          <w:position w:val="-30"/>
          <w:sz w:val="28"/>
          <w:szCs w:val="28"/>
        </w:rPr>
        <w:object w:dxaOrig="2760" w:dyaOrig="720">
          <v:shape id="_x0000_i1035" type="#_x0000_t75" style="width:125.4pt;height:32.5pt" o:ole="">
            <v:imagedata r:id="rId53" o:title=""/>
          </v:shape>
          <o:OLEObject Type="Embed" ProgID="Equation.3" ShapeID="_x0000_i1035" DrawAspect="Content" ObjectID="_1578468176" r:id="rId54"/>
        </w:object>
      </w:r>
      <w:r w:rsidRPr="00BB4959">
        <w:rPr>
          <w:rFonts w:ascii="Times New Roman" w:hAnsi="Times New Roman" w:cs="Times New Roman"/>
          <w:sz w:val="28"/>
          <w:szCs w:val="28"/>
        </w:rPr>
        <w:t xml:space="preserve">=  </w:t>
      </w:r>
      <w:r w:rsidRPr="00BB4959">
        <w:rPr>
          <w:rFonts w:ascii="Times New Roman" w:hAnsi="Times New Roman" w:cs="Times New Roman"/>
          <w:position w:val="-24"/>
          <w:sz w:val="28"/>
          <w:szCs w:val="28"/>
        </w:rPr>
        <w:object w:dxaOrig="2020" w:dyaOrig="620">
          <v:shape id="_x0000_i1036" type="#_x0000_t75" style="width:90.6pt;height:27.85pt" o:ole="">
            <v:imagedata r:id="rId55" o:title=""/>
          </v:shape>
          <o:OLEObject Type="Embed" ProgID="Equation.3" ShapeID="_x0000_i1036" DrawAspect="Content" ObjectID="_1578468177" r:id="rId56"/>
        </w:object>
      </w:r>
      <w:r w:rsidRPr="00BB4959">
        <w:rPr>
          <w:rFonts w:ascii="Times New Roman" w:hAnsi="Times New Roman" w:cs="Times New Roman"/>
          <w:sz w:val="28"/>
          <w:szCs w:val="28"/>
        </w:rPr>
        <w:t xml:space="preserve"> = 657 (лм),</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 xml:space="preserve">По определенной величине </w:t>
      </w:r>
      <w:r w:rsidRPr="00BB4959">
        <w:rPr>
          <w:rFonts w:ascii="Times New Roman" w:hAnsi="Times New Roman" w:cs="Times New Roman"/>
          <w:b/>
          <w:i/>
          <w:sz w:val="28"/>
          <w:szCs w:val="28"/>
        </w:rPr>
        <w:t>F</w:t>
      </w:r>
      <w:r w:rsidRPr="00BB4959">
        <w:rPr>
          <w:rFonts w:ascii="Times New Roman" w:hAnsi="Times New Roman" w:cs="Times New Roman"/>
          <w:b/>
          <w:i/>
          <w:sz w:val="28"/>
          <w:szCs w:val="28"/>
          <w:vertAlign w:val="subscript"/>
        </w:rPr>
        <w:t>розр</w:t>
      </w:r>
      <w:r w:rsidRPr="00BB4959">
        <w:rPr>
          <w:rFonts w:ascii="Times New Roman" w:hAnsi="Times New Roman" w:cs="Times New Roman"/>
          <w:sz w:val="28"/>
          <w:szCs w:val="28"/>
        </w:rPr>
        <w:t xml:space="preserve"> выбираем существующую лампу с наиболее близким световым потоком </w:t>
      </w:r>
      <w:r w:rsidRPr="00BB4959">
        <w:rPr>
          <w:rFonts w:ascii="Times New Roman" w:hAnsi="Times New Roman" w:cs="Times New Roman"/>
          <w:b/>
          <w:i/>
          <w:sz w:val="28"/>
          <w:szCs w:val="28"/>
        </w:rPr>
        <w:t>F</w:t>
      </w:r>
      <w:r w:rsidRPr="00BB4959">
        <w:rPr>
          <w:rFonts w:ascii="Times New Roman" w:hAnsi="Times New Roman" w:cs="Times New Roman"/>
          <w:b/>
          <w:i/>
          <w:sz w:val="28"/>
          <w:szCs w:val="28"/>
          <w:vertAlign w:val="subscript"/>
        </w:rPr>
        <w:t>факт</w:t>
      </w:r>
      <w:proofErr w:type="gramStart"/>
      <w:r w:rsidRPr="00BB4959">
        <w:rPr>
          <w:rFonts w:ascii="Times New Roman" w:hAnsi="Times New Roman" w:cs="Times New Roman"/>
          <w:b/>
          <w:i/>
          <w:sz w:val="28"/>
          <w:szCs w:val="28"/>
          <w:vertAlign w:val="subscript"/>
        </w:rPr>
        <w:t>.</w:t>
      </w:r>
      <w:r w:rsidRPr="00BB4959">
        <w:rPr>
          <w:rFonts w:ascii="Times New Roman" w:hAnsi="Times New Roman" w:cs="Times New Roman"/>
          <w:iCs/>
          <w:sz w:val="28"/>
          <w:szCs w:val="28"/>
        </w:rPr>
        <w:t xml:space="preserve">. </w:t>
      </w:r>
      <w:proofErr w:type="gramEnd"/>
      <w:r w:rsidRPr="00BB4959">
        <w:rPr>
          <w:rFonts w:ascii="Times New Roman" w:hAnsi="Times New Roman" w:cs="Times New Roman"/>
          <w:iCs/>
          <w:sz w:val="28"/>
          <w:szCs w:val="28"/>
        </w:rPr>
        <w:t>Это лампа типа ЛХБ15 (675 лм)</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t xml:space="preserve">Определяем фактический уровень освещенности с учетом выбранной ламы </w:t>
      </w:r>
      <w:r w:rsidRPr="00BB4959">
        <w:rPr>
          <w:rFonts w:ascii="Times New Roman" w:hAnsi="Times New Roman" w:cs="Times New Roman"/>
          <w:b/>
          <w:i/>
          <w:sz w:val="28"/>
          <w:szCs w:val="28"/>
        </w:rPr>
        <w:t>Е</w:t>
      </w:r>
      <w:r w:rsidRPr="00BB4959">
        <w:rPr>
          <w:rFonts w:ascii="Times New Roman" w:hAnsi="Times New Roman" w:cs="Times New Roman"/>
          <w:b/>
          <w:i/>
          <w:sz w:val="28"/>
          <w:szCs w:val="28"/>
          <w:vertAlign w:val="subscript"/>
        </w:rPr>
        <w:t>ФАКТ</w:t>
      </w:r>
      <w:r w:rsidRPr="00BB4959">
        <w:rPr>
          <w:rFonts w:ascii="Times New Roman" w:hAnsi="Times New Roman" w:cs="Times New Roman"/>
          <w:sz w:val="28"/>
          <w:szCs w:val="28"/>
        </w:rPr>
        <w:t>:</w:t>
      </w:r>
    </w:p>
    <w:p w:rsidR="00631152" w:rsidRPr="00BB4959" w:rsidRDefault="00631152" w:rsidP="00631152">
      <w:pPr>
        <w:shd w:val="clear" w:color="auto" w:fill="FFFFFF"/>
        <w:spacing w:line="360" w:lineRule="auto"/>
        <w:jc w:val="center"/>
        <w:rPr>
          <w:rFonts w:ascii="Times New Roman" w:hAnsi="Times New Roman" w:cs="Times New Roman"/>
          <w:sz w:val="28"/>
          <w:szCs w:val="28"/>
        </w:rPr>
      </w:pPr>
      <w:r w:rsidRPr="00BB4959">
        <w:rPr>
          <w:rFonts w:ascii="Times New Roman" w:hAnsi="Times New Roman" w:cs="Times New Roman"/>
          <w:position w:val="-30"/>
          <w:sz w:val="28"/>
          <w:szCs w:val="28"/>
        </w:rPr>
        <w:object w:dxaOrig="1780" w:dyaOrig="680">
          <v:shape id="_x0000_i1037" type="#_x0000_t75" style="width:106.85pt;height:41.8pt" o:ole="">
            <v:imagedata r:id="rId57" o:title=""/>
          </v:shape>
          <o:OLEObject Type="Embed" ProgID="Equation.3" ShapeID="_x0000_i1037" DrawAspect="Content" ObjectID="_1578468178" r:id="rId58"/>
        </w:object>
      </w:r>
      <w:r w:rsidRPr="00BB4959">
        <w:rPr>
          <w:rFonts w:ascii="Times New Roman" w:hAnsi="Times New Roman" w:cs="Times New Roman"/>
          <w:sz w:val="28"/>
          <w:szCs w:val="28"/>
        </w:rPr>
        <w:t xml:space="preserve"> = </w:t>
      </w:r>
      <w:r w:rsidRPr="00BB4959">
        <w:rPr>
          <w:rFonts w:ascii="Times New Roman" w:hAnsi="Times New Roman" w:cs="Times New Roman"/>
          <w:position w:val="-24"/>
          <w:sz w:val="28"/>
          <w:szCs w:val="28"/>
        </w:rPr>
        <w:object w:dxaOrig="1180" w:dyaOrig="620">
          <v:shape id="_x0000_i1038" type="#_x0000_t75" style="width:1in;height:37.15pt" o:ole="">
            <v:imagedata r:id="rId59" o:title=""/>
          </v:shape>
          <o:OLEObject Type="Embed" ProgID="Equation.3" ShapeID="_x0000_i1038" DrawAspect="Content" ObjectID="_1578468179" r:id="rId60"/>
        </w:object>
      </w:r>
      <w:r w:rsidRPr="00BB4959">
        <w:rPr>
          <w:rFonts w:ascii="Times New Roman" w:hAnsi="Times New Roman" w:cs="Times New Roman"/>
          <w:sz w:val="28"/>
          <w:szCs w:val="28"/>
        </w:rPr>
        <w:t xml:space="preserve"> = 51,3 (лк).</w:t>
      </w:r>
    </w:p>
    <w:p w:rsidR="00631152" w:rsidRPr="00BB4959" w:rsidRDefault="00631152" w:rsidP="00631152">
      <w:pPr>
        <w:pStyle w:val="a3"/>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BB4959">
        <w:rPr>
          <w:rFonts w:ascii="Times New Roman" w:hAnsi="Times New Roman" w:cs="Times New Roman"/>
          <w:sz w:val="28"/>
          <w:szCs w:val="28"/>
        </w:rPr>
        <w:lastRenderedPageBreak/>
        <w:t xml:space="preserve">Определяем коэффициент превышения между </w:t>
      </w:r>
      <w:r w:rsidRPr="00BB4959">
        <w:rPr>
          <w:rFonts w:ascii="Times New Roman" w:hAnsi="Times New Roman" w:cs="Times New Roman"/>
          <w:b/>
          <w:i/>
          <w:sz w:val="28"/>
          <w:szCs w:val="28"/>
        </w:rPr>
        <w:t>Е</w:t>
      </w:r>
      <w:r w:rsidRPr="00BB4959">
        <w:rPr>
          <w:rFonts w:ascii="Times New Roman" w:hAnsi="Times New Roman" w:cs="Times New Roman"/>
          <w:b/>
          <w:i/>
          <w:sz w:val="28"/>
          <w:szCs w:val="28"/>
          <w:vertAlign w:val="subscript"/>
        </w:rPr>
        <w:t>НОРМ</w:t>
      </w:r>
      <w:r w:rsidRPr="00BB4959">
        <w:rPr>
          <w:rFonts w:ascii="Times New Roman" w:hAnsi="Times New Roman" w:cs="Times New Roman"/>
          <w:sz w:val="28"/>
          <w:szCs w:val="28"/>
        </w:rPr>
        <w:t xml:space="preserve"> и фактическим </w:t>
      </w:r>
      <w:r w:rsidRPr="00BB4959">
        <w:rPr>
          <w:rFonts w:ascii="Times New Roman" w:hAnsi="Times New Roman" w:cs="Times New Roman"/>
          <w:b/>
          <w:i/>
          <w:sz w:val="28"/>
          <w:szCs w:val="28"/>
        </w:rPr>
        <w:t>Е</w:t>
      </w:r>
      <w:r w:rsidRPr="00BB4959">
        <w:rPr>
          <w:rFonts w:ascii="Times New Roman" w:hAnsi="Times New Roman" w:cs="Times New Roman"/>
          <w:b/>
          <w:i/>
          <w:sz w:val="28"/>
          <w:szCs w:val="28"/>
          <w:vertAlign w:val="subscript"/>
        </w:rPr>
        <w:t>ФАКТ</w:t>
      </w:r>
      <w:r w:rsidRPr="00BB4959">
        <w:rPr>
          <w:rFonts w:ascii="Times New Roman" w:hAnsi="Times New Roman" w:cs="Times New Roman"/>
          <w:sz w:val="28"/>
          <w:szCs w:val="28"/>
        </w:rPr>
        <w:t xml:space="preserve"> значениями:</w:t>
      </w:r>
    </w:p>
    <w:p w:rsidR="00631152" w:rsidRDefault="00631152" w:rsidP="00631152">
      <w:pPr>
        <w:shd w:val="clear" w:color="auto" w:fill="FFFFFF"/>
        <w:spacing w:line="360" w:lineRule="auto"/>
        <w:jc w:val="center"/>
        <w:rPr>
          <w:rFonts w:ascii="Times New Roman" w:hAnsi="Times New Roman" w:cs="Times New Roman"/>
          <w:sz w:val="28"/>
          <w:szCs w:val="28"/>
        </w:rPr>
      </w:pPr>
      <w:r w:rsidRPr="00BB4959">
        <w:rPr>
          <w:rFonts w:ascii="Times New Roman" w:hAnsi="Times New Roman" w:cs="Times New Roman"/>
          <w:position w:val="-30"/>
          <w:sz w:val="28"/>
          <w:szCs w:val="28"/>
        </w:rPr>
        <w:object w:dxaOrig="2720" w:dyaOrig="680">
          <v:shape id="_x0000_i1039" type="#_x0000_t75" style="width:125.4pt;height:33.7pt" o:ole="">
            <v:imagedata r:id="rId61" o:title=""/>
          </v:shape>
          <o:OLEObject Type="Embed" ProgID="Equation.3" ShapeID="_x0000_i1039" DrawAspect="Content" ObjectID="_1578468180" r:id="rId62"/>
        </w:object>
      </w:r>
      <w:r w:rsidRPr="00BB4959">
        <w:rPr>
          <w:rFonts w:ascii="Times New Roman" w:hAnsi="Times New Roman" w:cs="Times New Roman"/>
          <w:sz w:val="28"/>
          <w:szCs w:val="28"/>
        </w:rPr>
        <w:t xml:space="preserve"> = </w:t>
      </w:r>
      <w:r w:rsidRPr="00BB4959">
        <w:rPr>
          <w:rFonts w:ascii="Times New Roman" w:hAnsi="Times New Roman" w:cs="Times New Roman"/>
          <w:position w:val="-24"/>
          <w:sz w:val="28"/>
          <w:szCs w:val="28"/>
        </w:rPr>
        <w:object w:dxaOrig="1800" w:dyaOrig="620">
          <v:shape id="_x0000_i1040" type="#_x0000_t75" style="width:82.45pt;height:27.85pt" o:ole="">
            <v:imagedata r:id="rId63" o:title=""/>
          </v:shape>
          <o:OLEObject Type="Embed" ProgID="Equation.3" ShapeID="_x0000_i1040" DrawAspect="Content" ObjectID="_1578468181" r:id="rId64"/>
        </w:object>
      </w:r>
      <w:r w:rsidRPr="00BB4959">
        <w:rPr>
          <w:rFonts w:ascii="Times New Roman" w:hAnsi="Times New Roman" w:cs="Times New Roman"/>
          <w:sz w:val="28"/>
          <w:szCs w:val="28"/>
        </w:rPr>
        <w:t>= -8,3%</w:t>
      </w:r>
    </w:p>
    <w:p w:rsidR="00631152" w:rsidRPr="006D0E28"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b/>
          <w:color w:val="212121"/>
          <w:sz w:val="28"/>
          <w:szCs w:val="28"/>
          <w:lang w:eastAsia="ru-RU"/>
        </w:rPr>
      </w:pPr>
      <w:r>
        <w:rPr>
          <w:rFonts w:ascii="Times New Roman" w:eastAsia="Times New Roman" w:hAnsi="Times New Roman" w:cs="Times New Roman"/>
          <w:b/>
          <w:color w:val="212121"/>
          <w:sz w:val="28"/>
          <w:szCs w:val="28"/>
          <w:lang w:eastAsia="ru-RU"/>
        </w:rPr>
        <w:t>6.4</w:t>
      </w:r>
      <w:r w:rsidRPr="006D0E28">
        <w:rPr>
          <w:rFonts w:ascii="Times New Roman" w:eastAsia="Times New Roman" w:hAnsi="Times New Roman" w:cs="Times New Roman"/>
          <w:b/>
          <w:color w:val="212121"/>
          <w:sz w:val="28"/>
          <w:szCs w:val="28"/>
          <w:lang w:eastAsia="ru-RU"/>
        </w:rPr>
        <w:t xml:space="preserve">. Расчет искусственной вентиляции </w:t>
      </w:r>
      <w:r>
        <w:rPr>
          <w:rFonts w:ascii="Times New Roman" w:eastAsia="Times New Roman" w:hAnsi="Times New Roman" w:cs="Times New Roman"/>
          <w:b/>
          <w:color w:val="212121"/>
          <w:sz w:val="28"/>
          <w:szCs w:val="28"/>
          <w:lang w:eastAsia="ru-RU"/>
        </w:rPr>
        <w:t>произво</w:t>
      </w:r>
      <w:r w:rsidRPr="006D0E28">
        <w:rPr>
          <w:rFonts w:ascii="Times New Roman" w:eastAsia="Times New Roman" w:hAnsi="Times New Roman" w:cs="Times New Roman"/>
          <w:b/>
          <w:color w:val="212121"/>
          <w:sz w:val="28"/>
          <w:szCs w:val="28"/>
          <w:lang w:eastAsia="ru-RU"/>
        </w:rPr>
        <w:t>дственного помещения.</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Вентиляция является наиболее эффективным средством для снижения концентрации вредных веществ (газов, паров, пыли), а также снижение тепла и влаги, выделяемых при выполнении ТП и от оборудования.</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heme="minorEastAsia" w:hAnsi="Times New Roman" w:cs="Times New Roman"/>
          <w:color w:val="212121"/>
          <w:sz w:val="28"/>
          <w:szCs w:val="28"/>
          <w:shd w:val="clear" w:color="auto" w:fill="FFFFFF"/>
        </w:rPr>
        <w:t>Основное назначение вентиляции - осуществление воздухообмена, которое обеспечивает удаление из рабочего помещения загрязненного воздуха и подачу чистого воздуха.</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8"/>
          <w:szCs w:val="28"/>
          <w:lang w:eastAsia="ru-RU"/>
        </w:rPr>
      </w:pPr>
    </w:p>
    <w:p w:rsidR="00631152" w:rsidRPr="0036753B" w:rsidRDefault="00631152" w:rsidP="00631152">
      <w:pPr>
        <w:spacing w:after="0" w:line="360" w:lineRule="auto"/>
        <w:ind w:right="-1" w:firstLine="567"/>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Таблица 6</w:t>
      </w:r>
      <w:r w:rsidRPr="0036753B">
        <w:rPr>
          <w:rFonts w:ascii="Times New Roman" w:eastAsiaTheme="minorEastAsia" w:hAnsi="Times New Roman" w:cs="Times New Roman"/>
          <w:sz w:val="28"/>
          <w:szCs w:val="28"/>
        </w:rPr>
        <w:t>.1 – Оптимальные норма температуры, относительной влажности и скорости движения воздуха в рабочей зоне производственных помещений.</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ayout w:type="fixed"/>
        <w:tblLook w:val="0000"/>
      </w:tblPr>
      <w:tblGrid>
        <w:gridCol w:w="1800"/>
        <w:gridCol w:w="1620"/>
        <w:gridCol w:w="2160"/>
        <w:gridCol w:w="2075"/>
        <w:gridCol w:w="2126"/>
      </w:tblGrid>
      <w:tr w:rsidR="00631152" w:rsidRPr="0036753B" w:rsidTr="008C6CDF">
        <w:trPr>
          <w:trHeight w:val="851"/>
        </w:trPr>
        <w:tc>
          <w:tcPr>
            <w:tcW w:w="1800" w:type="dxa"/>
            <w:tcBorders>
              <w:top w:val="single" w:sz="12" w:space="0" w:color="000000"/>
              <w:bottom w:val="single" w:sz="12" w:space="0" w:color="000000"/>
            </w:tcBorders>
            <w:vAlign w:val="center"/>
          </w:tcPr>
          <w:p w:rsidR="00631152" w:rsidRPr="0036753B" w:rsidRDefault="00631152" w:rsidP="008C6CDF">
            <w:pPr>
              <w:spacing w:after="0" w:line="360" w:lineRule="auto"/>
              <w:ind w:left="-180" w:right="-1"/>
              <w:contextualSpacing/>
              <w:jc w:val="center"/>
              <w:rPr>
                <w:rFonts w:ascii="Times New Roman" w:eastAsia="Times New Roman" w:hAnsi="Times New Roman" w:cs="Times New Roman"/>
                <w:sz w:val="28"/>
                <w:szCs w:val="28"/>
                <w:lang w:eastAsia="ru-RU"/>
              </w:rPr>
            </w:pPr>
            <w:r w:rsidRPr="0036753B">
              <w:rPr>
                <w:rFonts w:ascii="Times New Roman" w:eastAsia="Times New Roman" w:hAnsi="Times New Roman" w:cs="Times New Roman"/>
                <w:sz w:val="28"/>
                <w:szCs w:val="28"/>
                <w:lang w:eastAsia="ru-RU"/>
              </w:rPr>
              <w:t>Период года</w:t>
            </w:r>
          </w:p>
        </w:tc>
        <w:tc>
          <w:tcPr>
            <w:tcW w:w="1620" w:type="dxa"/>
            <w:tcBorders>
              <w:top w:val="single" w:sz="12" w:space="0" w:color="000000"/>
              <w:bottom w:val="single" w:sz="12" w:space="0" w:color="000000"/>
            </w:tcBorders>
            <w:vAlign w:val="center"/>
          </w:tcPr>
          <w:p w:rsidR="00631152" w:rsidRPr="0036753B" w:rsidRDefault="00631152" w:rsidP="008C6CDF">
            <w:pPr>
              <w:spacing w:after="0" w:line="360" w:lineRule="auto"/>
              <w:ind w:left="-180" w:right="-1"/>
              <w:contextualSpacing/>
              <w:jc w:val="center"/>
              <w:rPr>
                <w:rFonts w:ascii="Times New Roman" w:eastAsia="Times New Roman" w:hAnsi="Times New Roman" w:cs="Times New Roman"/>
                <w:sz w:val="28"/>
                <w:szCs w:val="28"/>
                <w:lang w:eastAsia="ru-RU"/>
              </w:rPr>
            </w:pPr>
            <w:r w:rsidRPr="0036753B">
              <w:rPr>
                <w:rFonts w:ascii="Times New Roman" w:eastAsia="Times New Roman" w:hAnsi="Times New Roman" w:cs="Times New Roman"/>
                <w:sz w:val="28"/>
                <w:szCs w:val="28"/>
                <w:lang w:eastAsia="ru-RU"/>
              </w:rPr>
              <w:t>Категория работ</w:t>
            </w:r>
          </w:p>
        </w:tc>
        <w:tc>
          <w:tcPr>
            <w:tcW w:w="2160" w:type="dxa"/>
            <w:tcBorders>
              <w:top w:val="single" w:sz="12" w:space="0" w:color="000000"/>
              <w:bottom w:val="single" w:sz="12" w:space="0" w:color="000000"/>
            </w:tcBorders>
            <w:vAlign w:val="center"/>
          </w:tcPr>
          <w:p w:rsidR="00631152" w:rsidRPr="0036753B" w:rsidRDefault="00631152" w:rsidP="008C6CDF">
            <w:pPr>
              <w:spacing w:after="0" w:line="360" w:lineRule="auto"/>
              <w:ind w:left="-180" w:right="-1"/>
              <w:contextualSpacing/>
              <w:rPr>
                <w:rFonts w:ascii="Times New Roman" w:eastAsia="Times New Roman" w:hAnsi="Times New Roman" w:cs="Times New Roman"/>
                <w:sz w:val="28"/>
                <w:szCs w:val="28"/>
                <w:lang w:val="uk-UA" w:eastAsia="ru-RU"/>
              </w:rPr>
            </w:pPr>
            <w:r w:rsidRPr="0036753B">
              <w:rPr>
                <w:rFonts w:ascii="Times New Roman" w:eastAsia="Times New Roman" w:hAnsi="Times New Roman" w:cs="Times New Roman"/>
                <w:sz w:val="28"/>
                <w:szCs w:val="28"/>
                <w:lang w:val="uk-UA" w:eastAsia="ru-RU"/>
              </w:rPr>
              <w:t xml:space="preserve">  Температура, </w:t>
            </w:r>
            <m:oMath>
              <m:r>
                <w:rPr>
                  <w:rFonts w:ascii="Cambria Math" w:eastAsia="Times New Roman" w:hAnsi="Cambria Math" w:cs="Times New Roman"/>
                  <w:sz w:val="28"/>
                  <w:szCs w:val="28"/>
                  <w:lang w:val="uk-UA" w:eastAsia="ru-RU"/>
                </w:rPr>
                <m:t>℃</m:t>
              </m:r>
            </m:oMath>
          </w:p>
        </w:tc>
        <w:tc>
          <w:tcPr>
            <w:tcW w:w="2075" w:type="dxa"/>
            <w:tcBorders>
              <w:top w:val="single" w:sz="12" w:space="0" w:color="000000"/>
              <w:bottom w:val="single" w:sz="12" w:space="0" w:color="000000"/>
            </w:tcBorders>
            <w:vAlign w:val="center"/>
          </w:tcPr>
          <w:p w:rsidR="00631152" w:rsidRPr="0036753B" w:rsidRDefault="00631152" w:rsidP="008C6CDF">
            <w:pPr>
              <w:spacing w:after="0" w:line="360" w:lineRule="auto"/>
              <w:ind w:left="-180" w:right="-1"/>
              <w:contextualSpacing/>
              <w:jc w:val="center"/>
              <w:rPr>
                <w:rFonts w:ascii="Times New Roman" w:eastAsia="Times New Roman" w:hAnsi="Times New Roman" w:cs="Times New Roman"/>
                <w:sz w:val="28"/>
                <w:szCs w:val="28"/>
                <w:lang w:eastAsia="ru-RU"/>
              </w:rPr>
            </w:pPr>
            <w:r w:rsidRPr="0036753B">
              <w:rPr>
                <w:rFonts w:ascii="Times New Roman" w:eastAsia="Times New Roman" w:hAnsi="Times New Roman" w:cs="Times New Roman"/>
                <w:sz w:val="28"/>
                <w:szCs w:val="28"/>
                <w:lang w:eastAsia="ru-RU"/>
              </w:rPr>
              <w:t>Относительная влажность, %</w:t>
            </w:r>
          </w:p>
        </w:tc>
        <w:tc>
          <w:tcPr>
            <w:tcW w:w="2126" w:type="dxa"/>
            <w:tcBorders>
              <w:top w:val="single" w:sz="12" w:space="0" w:color="000000"/>
              <w:bottom w:val="single" w:sz="12" w:space="0" w:color="000000"/>
            </w:tcBorders>
            <w:vAlign w:val="center"/>
          </w:tcPr>
          <w:p w:rsidR="00631152" w:rsidRPr="0036753B" w:rsidRDefault="00631152" w:rsidP="008C6CDF">
            <w:pPr>
              <w:spacing w:after="0" w:line="360" w:lineRule="auto"/>
              <w:ind w:left="-180" w:right="-1"/>
              <w:contextualSpacing/>
              <w:jc w:val="center"/>
              <w:rPr>
                <w:rFonts w:ascii="Times New Roman" w:eastAsia="Times New Roman" w:hAnsi="Times New Roman" w:cs="Times New Roman"/>
                <w:sz w:val="28"/>
                <w:szCs w:val="28"/>
                <w:lang w:eastAsia="ru-RU"/>
              </w:rPr>
            </w:pPr>
            <w:r w:rsidRPr="0036753B">
              <w:rPr>
                <w:rFonts w:ascii="Times New Roman" w:eastAsia="Times New Roman" w:hAnsi="Times New Roman" w:cs="Times New Roman"/>
                <w:sz w:val="28"/>
                <w:szCs w:val="28"/>
                <w:lang w:eastAsia="ru-RU"/>
              </w:rPr>
              <w:t>Скорость движения воздуха, м/с</w:t>
            </w:r>
          </w:p>
        </w:tc>
      </w:tr>
      <w:tr w:rsidR="00631152" w:rsidRPr="0036753B" w:rsidTr="008C6CDF">
        <w:trPr>
          <w:cantSplit/>
          <w:trHeight w:val="851"/>
        </w:trPr>
        <w:tc>
          <w:tcPr>
            <w:tcW w:w="1800" w:type="dxa"/>
            <w:tcBorders>
              <w:top w:val="single" w:sz="12" w:space="0" w:color="000000"/>
            </w:tcBorders>
            <w:vAlign w:val="center"/>
          </w:tcPr>
          <w:p w:rsidR="00631152" w:rsidRPr="0036753B" w:rsidRDefault="00631152" w:rsidP="008C6CDF">
            <w:pPr>
              <w:spacing w:after="0" w:line="360" w:lineRule="auto"/>
              <w:ind w:left="-180" w:right="-1"/>
              <w:contextualSpacing/>
              <w:jc w:val="center"/>
              <w:rPr>
                <w:rFonts w:ascii="Times New Roman" w:eastAsia="Times New Roman" w:hAnsi="Times New Roman" w:cs="Times New Roman"/>
                <w:sz w:val="28"/>
                <w:szCs w:val="28"/>
                <w:lang w:val="uk-UA" w:eastAsia="ru-RU"/>
              </w:rPr>
            </w:pPr>
            <w:r w:rsidRPr="0036753B">
              <w:rPr>
                <w:rFonts w:ascii="Times New Roman" w:eastAsia="Times New Roman" w:hAnsi="Times New Roman" w:cs="Times New Roman"/>
                <w:sz w:val="28"/>
                <w:szCs w:val="28"/>
                <w:lang w:val="uk-UA" w:eastAsia="ru-RU"/>
              </w:rPr>
              <w:t>Холодный и переходной</w:t>
            </w:r>
          </w:p>
        </w:tc>
        <w:tc>
          <w:tcPr>
            <w:tcW w:w="1620" w:type="dxa"/>
            <w:vMerge w:val="restart"/>
            <w:tcBorders>
              <w:top w:val="single" w:sz="12" w:space="0" w:color="000000"/>
            </w:tcBorders>
          </w:tcPr>
          <w:p w:rsidR="00631152" w:rsidRPr="0036753B" w:rsidRDefault="00631152" w:rsidP="008C6CDF">
            <w:pPr>
              <w:spacing w:after="0" w:line="360" w:lineRule="auto"/>
              <w:ind w:left="-180" w:right="-1" w:firstLine="567"/>
              <w:contextualSpacing/>
              <w:jc w:val="center"/>
              <w:rPr>
                <w:rFonts w:ascii="Times New Roman" w:eastAsia="Times New Roman" w:hAnsi="Times New Roman" w:cs="Times New Roman"/>
                <w:sz w:val="28"/>
                <w:szCs w:val="28"/>
                <w:lang w:val="uk-UA" w:eastAsia="ru-RU"/>
              </w:rPr>
            </w:pPr>
          </w:p>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Легкая</w:t>
            </w:r>
          </w:p>
        </w:tc>
        <w:tc>
          <w:tcPr>
            <w:tcW w:w="2160" w:type="dxa"/>
            <w:tcBorders>
              <w:top w:val="single" w:sz="12" w:space="0" w:color="000000"/>
            </w:tcBorders>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23-25</w:t>
            </w:r>
          </w:p>
        </w:tc>
        <w:tc>
          <w:tcPr>
            <w:tcW w:w="2075" w:type="dxa"/>
            <w:tcBorders>
              <w:top w:val="single" w:sz="12" w:space="0" w:color="000000"/>
            </w:tcBorders>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en-US"/>
              </w:rPr>
            </w:pPr>
            <w:r w:rsidRPr="0036753B">
              <w:rPr>
                <w:rFonts w:ascii="Times New Roman" w:eastAsiaTheme="minorEastAsia" w:hAnsi="Times New Roman" w:cs="Times New Roman"/>
                <w:sz w:val="28"/>
                <w:szCs w:val="28"/>
                <w:lang w:val="en-US"/>
              </w:rPr>
              <w:t>40-60</w:t>
            </w:r>
          </w:p>
        </w:tc>
        <w:tc>
          <w:tcPr>
            <w:tcW w:w="2126" w:type="dxa"/>
            <w:tcBorders>
              <w:top w:val="single" w:sz="12" w:space="0" w:color="000000"/>
            </w:tcBorders>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0,1</w:t>
            </w:r>
          </w:p>
        </w:tc>
      </w:tr>
      <w:tr w:rsidR="00631152" w:rsidRPr="0036753B" w:rsidTr="008C6CDF">
        <w:trPr>
          <w:cantSplit/>
          <w:trHeight w:val="566"/>
        </w:trPr>
        <w:tc>
          <w:tcPr>
            <w:tcW w:w="1800" w:type="dxa"/>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Теплый</w:t>
            </w:r>
          </w:p>
        </w:tc>
        <w:tc>
          <w:tcPr>
            <w:tcW w:w="1620" w:type="dxa"/>
            <w:vMerge/>
          </w:tcPr>
          <w:p w:rsidR="00631152" w:rsidRPr="0036753B" w:rsidRDefault="00631152" w:rsidP="008C6CDF">
            <w:pPr>
              <w:spacing w:after="0" w:line="360" w:lineRule="auto"/>
              <w:ind w:left="-180" w:right="-1" w:firstLine="567"/>
              <w:contextualSpacing/>
              <w:jc w:val="center"/>
              <w:rPr>
                <w:rFonts w:ascii="Times New Roman" w:eastAsia="Times New Roman" w:hAnsi="Times New Roman" w:cs="Times New Roman"/>
                <w:sz w:val="28"/>
                <w:szCs w:val="28"/>
                <w:lang w:val="uk-UA" w:eastAsia="ru-RU"/>
              </w:rPr>
            </w:pPr>
          </w:p>
        </w:tc>
        <w:tc>
          <w:tcPr>
            <w:tcW w:w="2160" w:type="dxa"/>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22-24</w:t>
            </w:r>
          </w:p>
        </w:tc>
        <w:tc>
          <w:tcPr>
            <w:tcW w:w="2075" w:type="dxa"/>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en-US"/>
              </w:rPr>
            </w:pPr>
            <w:r w:rsidRPr="0036753B">
              <w:rPr>
                <w:rFonts w:ascii="Times New Roman" w:eastAsiaTheme="minorEastAsia" w:hAnsi="Times New Roman" w:cs="Times New Roman"/>
                <w:sz w:val="28"/>
                <w:szCs w:val="28"/>
                <w:lang w:val="en-US"/>
              </w:rPr>
              <w:t>40-60</w:t>
            </w:r>
          </w:p>
        </w:tc>
        <w:tc>
          <w:tcPr>
            <w:tcW w:w="2126" w:type="dxa"/>
            <w:vAlign w:val="center"/>
          </w:tcPr>
          <w:p w:rsidR="00631152" w:rsidRPr="0036753B" w:rsidRDefault="00631152" w:rsidP="008C6CDF">
            <w:pPr>
              <w:spacing w:after="0" w:line="360" w:lineRule="auto"/>
              <w:ind w:right="-1"/>
              <w:jc w:val="center"/>
              <w:rPr>
                <w:rFonts w:ascii="Times New Roman" w:eastAsiaTheme="minorEastAsia" w:hAnsi="Times New Roman" w:cs="Times New Roman"/>
                <w:sz w:val="28"/>
                <w:szCs w:val="28"/>
                <w:lang w:val="uk-UA"/>
              </w:rPr>
            </w:pPr>
            <w:r w:rsidRPr="0036753B">
              <w:rPr>
                <w:rFonts w:ascii="Times New Roman" w:eastAsiaTheme="minorEastAsia" w:hAnsi="Times New Roman" w:cs="Times New Roman"/>
                <w:sz w:val="28"/>
                <w:szCs w:val="28"/>
                <w:lang w:val="uk-UA"/>
              </w:rPr>
              <w:t>0,1</w:t>
            </w:r>
          </w:p>
        </w:tc>
      </w:tr>
    </w:tbl>
    <w:p w:rsidR="00631152" w:rsidRPr="0036753B" w:rsidRDefault="00631152" w:rsidP="00631152">
      <w:pPr>
        <w:spacing w:line="360" w:lineRule="auto"/>
        <w:ind w:right="-1"/>
        <w:contextualSpacing/>
        <w:jc w:val="both"/>
        <w:rPr>
          <w:rFonts w:ascii="Times New Roman" w:eastAsiaTheme="minorEastAsia" w:hAnsi="Times New Roman" w:cs="Times New Roman"/>
          <w:sz w:val="28"/>
          <w:szCs w:val="28"/>
          <w:lang w:val="uk-UA"/>
        </w:rPr>
      </w:pP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В производственном помещении, воздухообмен реализуется с помощью естественной и искусственной (механической) вентиляции и кондиционера. Этот метод обеспечивает приток необходимого количества свежего воздуха, который определяется согласно СНиП.</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 xml:space="preserve">Искусственная вентиляция может быть приточной, вытяжной, приточно-вытяжной, а по месту действия - общеобменной и местной. Поскольку наш </w:t>
      </w:r>
      <w:r w:rsidRPr="0036753B">
        <w:rPr>
          <w:rFonts w:ascii="Times New Roman" w:eastAsia="Times New Roman" w:hAnsi="Times New Roman" w:cs="Times New Roman"/>
          <w:color w:val="212121"/>
          <w:sz w:val="28"/>
          <w:szCs w:val="28"/>
          <w:lang w:eastAsia="ru-RU"/>
        </w:rPr>
        <w:lastRenderedPageBreak/>
        <w:t>цех не имеет окон, то есть нет естественного проветривания, поэтому нужно уделить внима</w:t>
      </w:r>
      <w:r>
        <w:rPr>
          <w:rFonts w:ascii="Times New Roman" w:eastAsia="Times New Roman" w:hAnsi="Times New Roman" w:cs="Times New Roman"/>
          <w:color w:val="212121"/>
          <w:sz w:val="28"/>
          <w:szCs w:val="28"/>
          <w:lang w:eastAsia="ru-RU"/>
        </w:rPr>
        <w:t>ние искусственной вентиляции [10</w:t>
      </w:r>
      <w:r w:rsidRPr="0036753B">
        <w:rPr>
          <w:rFonts w:ascii="Times New Roman" w:eastAsia="Times New Roman" w:hAnsi="Times New Roman" w:cs="Times New Roman"/>
          <w:color w:val="212121"/>
          <w:sz w:val="28"/>
          <w:szCs w:val="28"/>
          <w:lang w:eastAsia="ru-RU"/>
        </w:rPr>
        <w:t>].</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heme="minorEastAsia" w:hAnsi="Times New Roman" w:cs="Times New Roman"/>
          <w:color w:val="212121"/>
          <w:sz w:val="28"/>
          <w:szCs w:val="28"/>
          <w:shd w:val="clear" w:color="auto" w:fill="FFFFFF"/>
        </w:rPr>
      </w:pPr>
      <w:r w:rsidRPr="0036753B">
        <w:rPr>
          <w:rFonts w:ascii="Times New Roman" w:eastAsiaTheme="minorEastAsia" w:hAnsi="Times New Roman" w:cs="Times New Roman"/>
          <w:color w:val="212121"/>
          <w:sz w:val="28"/>
          <w:szCs w:val="28"/>
          <w:shd w:val="clear" w:color="auto" w:fill="FFFFFF"/>
        </w:rPr>
        <w:t>Вентиляционные системы и их производительность выбирают и проектируют на основе расчета необходимого воздухообмена.</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Согласно СН 245-71 и СНиП 2.04.05-91, количество воздуха, которое обеспечивает необходимые параметры воздушной среды в производственном помещении, определяют расчетом, исходя из объема газо-паро-выделения, выделений пыли, избыточного тепла и влаги (их принято называть собирательным термином «вредности»). За окончательное нужное количество воздуха принимают большее, полученное из расчетов для каждого вида вредности.</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Объем V (</w:t>
      </w:r>
      <m:oMath>
        <m:f>
          <m:fPr>
            <m:type m:val="lin"/>
            <m:ctrlPr>
              <w:rPr>
                <w:rFonts w:ascii="Cambria Math" w:eastAsia="Times New Roman" w:hAnsi="Cambria Math" w:cs="Times New Roman"/>
                <w:i/>
                <w:color w:val="212121"/>
                <w:sz w:val="28"/>
                <w:szCs w:val="28"/>
                <w:lang w:eastAsia="ru-RU"/>
              </w:rPr>
            </m:ctrlPr>
          </m:fPr>
          <m:num>
            <m:sSup>
              <m:sSupPr>
                <m:ctrlPr>
                  <w:rPr>
                    <w:rFonts w:ascii="Cambria Math" w:eastAsia="Times New Roman" w:hAnsi="Cambria Math" w:cs="Times New Roman"/>
                    <w:i/>
                    <w:color w:val="212121"/>
                    <w:sz w:val="28"/>
                    <w:szCs w:val="28"/>
                    <w:lang w:eastAsia="ru-RU"/>
                  </w:rPr>
                </m:ctrlPr>
              </m:sSupPr>
              <m:e>
                <m:r>
                  <w:rPr>
                    <w:rFonts w:ascii="Cambria Math" w:eastAsia="Times New Roman" w:hAnsi="Cambria Math" w:cs="Times New Roman"/>
                    <w:color w:val="212121"/>
                    <w:sz w:val="28"/>
                    <w:szCs w:val="28"/>
                    <w:lang w:eastAsia="ru-RU"/>
                  </w:rPr>
                  <m:t>м</m:t>
                </m:r>
              </m:e>
              <m:sup>
                <m:r>
                  <w:rPr>
                    <w:rFonts w:ascii="Cambria Math" w:eastAsia="Times New Roman" w:hAnsi="Cambria Math" w:cs="Times New Roman"/>
                    <w:color w:val="212121"/>
                    <w:sz w:val="28"/>
                    <w:szCs w:val="28"/>
                    <w:lang w:eastAsia="ru-RU"/>
                  </w:rPr>
                  <m:t>3</m:t>
                </m:r>
              </m:sup>
            </m:sSup>
          </m:num>
          <m:den>
            <m:r>
              <w:rPr>
                <w:rFonts w:ascii="Cambria Math" w:eastAsia="Times New Roman" w:hAnsi="Cambria Math" w:cs="Times New Roman"/>
                <w:color w:val="212121"/>
                <w:sz w:val="28"/>
                <w:szCs w:val="28"/>
                <w:lang w:eastAsia="ru-RU"/>
              </w:rPr>
              <m:t>ч</m:t>
            </m:r>
          </m:den>
        </m:f>
      </m:oMath>
      <w:r w:rsidRPr="0036753B">
        <w:rPr>
          <w:rFonts w:ascii="Times New Roman" w:eastAsia="Times New Roman" w:hAnsi="Times New Roman" w:cs="Times New Roman"/>
          <w:color w:val="212121"/>
          <w:sz w:val="28"/>
          <w:szCs w:val="28"/>
          <w:lang w:eastAsia="ru-RU"/>
        </w:rPr>
        <w:t>) свежего воздуха, подаваемого в помещение, необходимого для разбавления вредных веществ (в нашем случае свинца), выделяемых в рабочем помещении, до предельно допустимых концентраций, определяется из следующего соотношения:</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567"/>
        <w:jc w:val="both"/>
        <w:rPr>
          <w:rFonts w:ascii="Times New Roman" w:eastAsia="Times New Roman" w:hAnsi="Times New Roman" w:cs="Times New Roman"/>
          <w:color w:val="212121"/>
          <w:sz w:val="28"/>
          <w:szCs w:val="28"/>
          <w:lang w:eastAsia="ru-RU"/>
        </w:rPr>
      </w:pPr>
      <m:oMathPara>
        <m:oMath>
          <m:r>
            <w:rPr>
              <w:rFonts w:ascii="Cambria Math" w:eastAsia="Times New Roman" w:hAnsi="Cambria Math" w:cs="Times New Roman"/>
              <w:color w:val="212121"/>
              <w:sz w:val="28"/>
              <w:szCs w:val="28"/>
              <w:lang w:eastAsia="ru-RU"/>
            </w:rPr>
            <m:t xml:space="preserve">                                                                 V=</m:t>
          </m:r>
          <m:f>
            <m:fPr>
              <m:ctrlPr>
                <w:rPr>
                  <w:rFonts w:ascii="Cambria Math" w:eastAsia="Times New Roman" w:hAnsi="Cambria Math" w:cs="Times New Roman"/>
                  <w:i/>
                  <w:color w:val="212121"/>
                  <w:sz w:val="28"/>
                  <w:szCs w:val="28"/>
                  <w:lang w:eastAsia="ru-RU"/>
                </w:rPr>
              </m:ctrlPr>
            </m:fPr>
            <m:num>
              <m:r>
                <w:rPr>
                  <w:rFonts w:ascii="Cambria Math" w:eastAsia="Times New Roman" w:hAnsi="Cambria Math" w:cs="Times New Roman"/>
                  <w:color w:val="212121"/>
                  <w:sz w:val="28"/>
                  <w:szCs w:val="28"/>
                  <w:lang w:eastAsia="ru-RU"/>
                </w:rPr>
                <m:t>1000∙G</m:t>
              </m:r>
            </m:num>
            <m:den>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eastAsia="ru-RU"/>
                    </w:rPr>
                    <m:t>C</m:t>
                  </m:r>
                </m:e>
                <m:sub>
                  <m:r>
                    <w:rPr>
                      <w:rFonts w:ascii="Cambria Math" w:eastAsia="Times New Roman" w:hAnsi="Cambria Math" w:cs="Times New Roman"/>
                      <w:color w:val="212121"/>
                      <w:sz w:val="28"/>
                      <w:szCs w:val="28"/>
                      <w:lang w:eastAsia="ru-RU"/>
                    </w:rPr>
                    <m:t>ПДК</m:t>
                  </m:r>
                </m:sub>
              </m:sSub>
              <m:r>
                <w:rPr>
                  <w:rFonts w:ascii="Cambria Math" w:eastAsia="Times New Roman" w:hAnsi="Cambria Math" w:cs="Times New Roman"/>
                  <w:color w:val="212121"/>
                  <w:sz w:val="28"/>
                  <w:szCs w:val="28"/>
                  <w:lang w:eastAsia="ru-RU"/>
                </w:rPr>
                <m:t>-</m:t>
              </m:r>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val="en-US" w:eastAsia="ru-RU"/>
                    </w:rPr>
                    <m:t>C</m:t>
                  </m:r>
                </m:e>
                <m:sub>
                  <m:r>
                    <w:rPr>
                      <w:rFonts w:ascii="Cambria Math" w:eastAsia="Times New Roman" w:hAnsi="Cambria Math" w:cs="Times New Roman"/>
                      <w:color w:val="212121"/>
                      <w:sz w:val="28"/>
                      <w:szCs w:val="28"/>
                      <w:lang w:eastAsia="ru-RU"/>
                    </w:rPr>
                    <m:t>ПР</m:t>
                  </m:r>
                </m:sub>
              </m:sSub>
            </m:den>
          </m:f>
          <m:r>
            <w:rPr>
              <w:rFonts w:ascii="Cambria Math" w:eastAsia="Times New Roman" w:hAnsi="Cambria Math" w:cs="Times New Roman"/>
              <w:color w:val="212121"/>
              <w:sz w:val="28"/>
              <w:szCs w:val="28"/>
              <w:lang w:eastAsia="ru-RU"/>
            </w:rPr>
            <m:t xml:space="preserve">                                              (6.3)</m:t>
          </m:r>
        </m:oMath>
      </m:oMathPara>
    </w:p>
    <w:p w:rsidR="00631152" w:rsidRPr="0036753B" w:rsidRDefault="00631152" w:rsidP="00631152">
      <w:pPr>
        <w:shd w:val="clear" w:color="auto" w:fill="FFFFFF"/>
        <w:spacing w:line="360" w:lineRule="auto"/>
        <w:ind w:left="-181" w:right="-1" w:firstLine="567"/>
        <w:contextualSpacing/>
        <w:jc w:val="both"/>
        <w:rPr>
          <w:rFonts w:ascii="Times New Roman" w:eastAsiaTheme="minorEastAsia" w:hAnsi="Times New Roman" w:cs="Times New Roman"/>
          <w:color w:val="000000"/>
          <w:sz w:val="28"/>
          <w:szCs w:val="28"/>
        </w:rPr>
      </w:pPr>
      <w:r w:rsidRPr="0036753B">
        <w:rPr>
          <w:rFonts w:ascii="Times New Roman" w:eastAsiaTheme="minorEastAsia" w:hAnsi="Times New Roman" w:cs="Times New Roman"/>
          <w:color w:val="000000"/>
          <w:sz w:val="28"/>
          <w:szCs w:val="28"/>
        </w:rPr>
        <w:t xml:space="preserve">где </w:t>
      </w:r>
      <m:oMath>
        <m:r>
          <w:rPr>
            <w:rFonts w:ascii="Cambria Math" w:eastAsia="Times New Roman" w:hAnsi="Cambria Math" w:cs="Times New Roman"/>
            <w:color w:val="212121"/>
            <w:sz w:val="28"/>
            <w:szCs w:val="28"/>
            <w:lang w:eastAsia="ru-RU"/>
          </w:rPr>
          <m:t>G</m:t>
        </m:r>
      </m:oMath>
      <w:r w:rsidRPr="0036753B">
        <w:rPr>
          <w:rFonts w:ascii="Times New Roman" w:eastAsiaTheme="minorEastAsia" w:hAnsi="Times New Roman" w:cs="Times New Roman"/>
          <w:b/>
          <w:i/>
          <w:color w:val="000000"/>
          <w:sz w:val="28"/>
          <w:szCs w:val="28"/>
        </w:rPr>
        <w:t xml:space="preserve"> </w:t>
      </w:r>
      <w:r w:rsidRPr="0036753B">
        <w:rPr>
          <w:rFonts w:ascii="Times New Roman" w:eastAsiaTheme="minorEastAsia" w:hAnsi="Times New Roman" w:cs="Times New Roman"/>
          <w:sz w:val="28"/>
          <w:szCs w:val="28"/>
        </w:rPr>
        <w:t xml:space="preserve">– масса вредных веществ, которые выделяются </w:t>
      </w:r>
      <w:r w:rsidRPr="0036753B">
        <w:rPr>
          <w:rFonts w:ascii="Times New Roman" w:eastAsiaTheme="minorEastAsia" w:hAnsi="Times New Roman" w:cs="Times New Roman"/>
          <w:color w:val="000000"/>
          <w:sz w:val="28"/>
          <w:szCs w:val="28"/>
        </w:rPr>
        <w:t xml:space="preserve">в рабочем помещении в единицу времени </w:t>
      </w:r>
      <m:oMath>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г</m:t>
            </m:r>
          </m:num>
          <m:den>
            <m:r>
              <w:rPr>
                <w:rFonts w:ascii="Cambria Math" w:eastAsiaTheme="minorEastAsia" w:hAnsi="Cambria Math" w:cs="Times New Roman"/>
                <w:color w:val="000000"/>
                <w:sz w:val="28"/>
                <w:szCs w:val="28"/>
              </w:rPr>
              <m:t>ч</m:t>
            </m:r>
          </m:den>
        </m:f>
      </m:oMath>
      <w:r w:rsidRPr="0036753B">
        <w:rPr>
          <w:rFonts w:ascii="Times New Roman" w:eastAsiaTheme="minorEastAsia" w:hAnsi="Times New Roman" w:cs="Times New Roman"/>
          <w:color w:val="000000"/>
          <w:sz w:val="28"/>
          <w:szCs w:val="28"/>
        </w:rPr>
        <w:t xml:space="preserve">; </w:t>
      </w:r>
      <m:oMath>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eastAsia="ru-RU"/>
              </w:rPr>
              <m:t>C</m:t>
            </m:r>
          </m:e>
          <m:sub>
            <m:r>
              <w:rPr>
                <w:rFonts w:ascii="Cambria Math" w:eastAsia="Times New Roman" w:hAnsi="Cambria Math" w:cs="Times New Roman"/>
                <w:color w:val="212121"/>
                <w:sz w:val="28"/>
                <w:szCs w:val="28"/>
                <w:lang w:eastAsia="ru-RU"/>
              </w:rPr>
              <m:t>ПДК</m:t>
            </m:r>
          </m:sub>
        </m:sSub>
      </m:oMath>
      <w:r w:rsidRPr="0036753B">
        <w:rPr>
          <w:rFonts w:ascii="Times New Roman" w:eastAsiaTheme="minorEastAsia" w:hAnsi="Times New Roman" w:cs="Times New Roman"/>
          <w:b/>
          <w:i/>
          <w:color w:val="000000"/>
          <w:sz w:val="28"/>
          <w:szCs w:val="28"/>
        </w:rPr>
        <w:t xml:space="preserve"> </w:t>
      </w:r>
      <w:r w:rsidRPr="0036753B">
        <w:rPr>
          <w:rFonts w:ascii="Times New Roman" w:eastAsiaTheme="minorEastAsia" w:hAnsi="Times New Roman" w:cs="Times New Roman"/>
          <w:sz w:val="28"/>
          <w:szCs w:val="28"/>
        </w:rPr>
        <w:t xml:space="preserve">– предельно допустимая концентрация </w:t>
      </w:r>
      <w:r w:rsidRPr="0036753B">
        <w:rPr>
          <w:rFonts w:ascii="Times New Roman" w:eastAsiaTheme="minorEastAsia" w:hAnsi="Times New Roman" w:cs="Times New Roman"/>
          <w:color w:val="000000"/>
          <w:sz w:val="28"/>
          <w:szCs w:val="28"/>
        </w:rPr>
        <w:t xml:space="preserve">вредных веществ, </w:t>
      </w:r>
      <m:oMath>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мг</m:t>
            </m:r>
          </m:num>
          <m:den>
            <m:sSup>
              <m:sSupPr>
                <m:ctrlPr>
                  <w:rPr>
                    <w:rFonts w:ascii="Cambria Math" w:eastAsiaTheme="minorEastAsia" w:hAnsi="Cambria Math" w:cs="Times New Roman"/>
                    <w:i/>
                    <w:color w:val="000000"/>
                    <w:sz w:val="28"/>
                    <w:szCs w:val="28"/>
                  </w:rPr>
                </m:ctrlPr>
              </m:sSupPr>
              <m:e>
                <m:r>
                  <w:rPr>
                    <w:rFonts w:ascii="Cambria Math" w:eastAsiaTheme="minorEastAsia" w:hAnsi="Cambria Math" w:cs="Times New Roman"/>
                    <w:color w:val="000000"/>
                    <w:sz w:val="28"/>
                    <w:szCs w:val="28"/>
                  </w:rPr>
                  <m:t>м</m:t>
                </m:r>
              </m:e>
              <m:sup>
                <m:r>
                  <w:rPr>
                    <w:rFonts w:ascii="Cambria Math" w:eastAsiaTheme="minorEastAsia" w:hAnsi="Cambria Math" w:cs="Times New Roman"/>
                    <w:color w:val="000000"/>
                    <w:sz w:val="28"/>
                    <w:szCs w:val="28"/>
                  </w:rPr>
                  <m:t>3</m:t>
                </m:r>
              </m:sup>
            </m:sSup>
          </m:den>
        </m:f>
      </m:oMath>
      <w:r w:rsidRPr="0036753B">
        <w:rPr>
          <w:rFonts w:ascii="Times New Roman" w:eastAsiaTheme="minorEastAsia" w:hAnsi="Times New Roman" w:cs="Times New Roman"/>
          <w:color w:val="000000"/>
          <w:sz w:val="28"/>
          <w:szCs w:val="28"/>
        </w:rPr>
        <w:t xml:space="preserve">; </w:t>
      </w:r>
      <m:oMath>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eastAsia="ru-RU"/>
              </w:rPr>
              <m:t>C</m:t>
            </m:r>
          </m:e>
          <m:sub>
            <w:proofErr w:type="gramStart"/>
            <m:r>
              <w:rPr>
                <w:rFonts w:ascii="Cambria Math" w:eastAsia="Times New Roman" w:hAnsi="Cambria Math" w:cs="Times New Roman"/>
                <w:color w:val="212121"/>
                <w:sz w:val="28"/>
                <w:szCs w:val="28"/>
                <w:lang w:eastAsia="ru-RU"/>
              </w:rPr>
              <m:t>ПР</m:t>
            </m:r>
            <w:proofErr w:type="gramEnd"/>
          </m:sub>
        </m:sSub>
      </m:oMath>
      <w:r w:rsidRPr="0036753B">
        <w:rPr>
          <w:rFonts w:ascii="Times New Roman" w:eastAsiaTheme="minorEastAsia" w:hAnsi="Times New Roman" w:cs="Times New Roman"/>
          <w:color w:val="212121"/>
          <w:sz w:val="28"/>
          <w:szCs w:val="28"/>
          <w:lang w:eastAsia="ru-RU"/>
        </w:rPr>
        <w:t xml:space="preserve"> </w:t>
      </w:r>
      <w:r w:rsidRPr="0036753B">
        <w:rPr>
          <w:rFonts w:ascii="Times New Roman" w:eastAsiaTheme="minorEastAsia" w:hAnsi="Times New Roman" w:cs="Times New Roman"/>
          <w:sz w:val="28"/>
          <w:szCs w:val="28"/>
        </w:rPr>
        <w:t xml:space="preserve">– </w:t>
      </w:r>
      <w:r w:rsidRPr="0036753B">
        <w:rPr>
          <w:rFonts w:ascii="Times New Roman" w:eastAsiaTheme="minorEastAsia" w:hAnsi="Times New Roman" w:cs="Times New Roman"/>
          <w:color w:val="000000"/>
          <w:sz w:val="28"/>
          <w:szCs w:val="28"/>
        </w:rPr>
        <w:t xml:space="preserve">содержание вредных веществ в водухе,  </w:t>
      </w:r>
      <m:oMath>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мг</m:t>
            </m:r>
          </m:num>
          <m:den>
            <m:sSup>
              <m:sSupPr>
                <m:ctrlPr>
                  <w:rPr>
                    <w:rFonts w:ascii="Cambria Math" w:eastAsiaTheme="minorEastAsia" w:hAnsi="Cambria Math" w:cs="Times New Roman"/>
                    <w:i/>
                    <w:color w:val="000000"/>
                    <w:sz w:val="28"/>
                    <w:szCs w:val="28"/>
                  </w:rPr>
                </m:ctrlPr>
              </m:sSupPr>
              <m:e>
                <m:r>
                  <w:rPr>
                    <w:rFonts w:ascii="Cambria Math" w:eastAsiaTheme="minorEastAsia" w:hAnsi="Cambria Math" w:cs="Times New Roman"/>
                    <w:color w:val="000000"/>
                    <w:sz w:val="28"/>
                    <w:szCs w:val="28"/>
                  </w:rPr>
                  <m:t>м</m:t>
                </m:r>
              </m:e>
              <m:sup>
                <m:r>
                  <w:rPr>
                    <w:rFonts w:ascii="Cambria Math" w:eastAsiaTheme="minorEastAsia" w:hAnsi="Cambria Math" w:cs="Times New Roman"/>
                    <w:color w:val="000000"/>
                    <w:sz w:val="28"/>
                    <w:szCs w:val="28"/>
                  </w:rPr>
                  <m:t>3</m:t>
                </m:r>
              </m:sup>
            </m:sSup>
          </m:den>
        </m:f>
      </m:oMath>
      <w:r w:rsidRPr="0036753B">
        <w:rPr>
          <w:rFonts w:ascii="Times New Roman" w:eastAsiaTheme="minorEastAsia" w:hAnsi="Times New Roman" w:cs="Times New Roman"/>
          <w:color w:val="000000"/>
          <w:sz w:val="28"/>
          <w:szCs w:val="28"/>
        </w:rPr>
        <w:t>.</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 xml:space="preserve">Согласно СН 245-71 , величина </w:t>
      </w:r>
      <m:oMath>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val="en-US" w:eastAsia="ru-RU"/>
              </w:rPr>
              <m:t>C</m:t>
            </m:r>
          </m:e>
          <m:sub>
            <w:proofErr w:type="gramStart"/>
            <m:r>
              <w:rPr>
                <w:rFonts w:ascii="Cambria Math" w:eastAsia="Times New Roman" w:hAnsi="Cambria Math" w:cs="Times New Roman"/>
                <w:color w:val="212121"/>
                <w:sz w:val="28"/>
                <w:szCs w:val="28"/>
                <w:lang w:eastAsia="ru-RU"/>
              </w:rPr>
              <m:t>ПР</m:t>
            </m:r>
            <w:proofErr w:type="gramEnd"/>
          </m:sub>
        </m:sSub>
      </m:oMath>
      <w:r w:rsidRPr="0036753B">
        <w:rPr>
          <w:rFonts w:ascii="Times New Roman" w:eastAsia="Times New Roman" w:hAnsi="Times New Roman" w:cs="Times New Roman"/>
          <w:color w:val="212121"/>
          <w:sz w:val="28"/>
          <w:szCs w:val="28"/>
          <w:lang w:eastAsia="ru-RU"/>
        </w:rPr>
        <w:t xml:space="preserve"> не должна превышать 30% ПДК.</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 xml:space="preserve">Наибольшую сложность представляет определение величины </w:t>
      </w:r>
      <m:oMath>
        <m:r>
          <w:rPr>
            <w:rFonts w:ascii="Cambria Math" w:eastAsia="Times New Roman" w:hAnsi="Cambria Math" w:cs="Times New Roman"/>
            <w:color w:val="212121"/>
            <w:sz w:val="28"/>
            <w:szCs w:val="28"/>
            <w:lang w:eastAsia="ru-RU"/>
          </w:rPr>
          <m:t>G</m:t>
        </m:r>
      </m:oMath>
      <w:r w:rsidRPr="0036753B">
        <w:rPr>
          <w:rFonts w:ascii="Times New Roman" w:eastAsia="Times New Roman" w:hAnsi="Times New Roman" w:cs="Times New Roman"/>
          <w:color w:val="212121"/>
          <w:sz w:val="28"/>
          <w:szCs w:val="28"/>
          <w:lang w:eastAsia="ru-RU"/>
        </w:rPr>
        <w:t>. Для этой цели на основе натурных наблюдений определены средние удельные газо-паро-выделения для различных видов оборудования, устройств уплотнителей, арматуры и других источников выделений при различн</w:t>
      </w:r>
      <w:r>
        <w:rPr>
          <w:rFonts w:ascii="Times New Roman" w:eastAsia="Times New Roman" w:hAnsi="Times New Roman" w:cs="Times New Roman"/>
          <w:color w:val="212121"/>
          <w:sz w:val="28"/>
          <w:szCs w:val="28"/>
          <w:lang w:eastAsia="ru-RU"/>
        </w:rPr>
        <w:t>ых эксплуатационных условиях [10</w:t>
      </w:r>
      <w:r w:rsidRPr="0036753B">
        <w:rPr>
          <w:rFonts w:ascii="Times New Roman" w:eastAsia="Times New Roman" w:hAnsi="Times New Roman" w:cs="Times New Roman"/>
          <w:color w:val="212121"/>
          <w:sz w:val="28"/>
          <w:szCs w:val="28"/>
          <w:lang w:eastAsia="ru-RU"/>
        </w:rPr>
        <w:t>].</w:t>
      </w:r>
    </w:p>
    <w:p w:rsidR="00631152" w:rsidRPr="0036753B" w:rsidRDefault="00631152" w:rsidP="00631152">
      <w:pPr>
        <w:shd w:val="clear" w:color="auto" w:fill="FFFFFF"/>
        <w:spacing w:line="360" w:lineRule="auto"/>
        <w:ind w:right="-1" w:firstLine="567"/>
        <w:contextualSpacing/>
        <w:jc w:val="both"/>
        <w:rPr>
          <w:rFonts w:ascii="Times New Roman" w:eastAsiaTheme="minorEastAsia" w:hAnsi="Times New Roman" w:cs="Times New Roman"/>
          <w:color w:val="212121"/>
          <w:sz w:val="28"/>
          <w:szCs w:val="28"/>
          <w:shd w:val="clear" w:color="auto" w:fill="FFFFFF"/>
        </w:rPr>
      </w:pPr>
      <w:r w:rsidRPr="0036753B">
        <w:rPr>
          <w:rFonts w:ascii="Times New Roman" w:eastAsiaTheme="minorEastAsia" w:hAnsi="Times New Roman" w:cs="Times New Roman"/>
          <w:color w:val="212121"/>
          <w:sz w:val="28"/>
          <w:szCs w:val="28"/>
          <w:shd w:val="clear" w:color="auto" w:fill="FFFFFF"/>
        </w:rPr>
        <w:t xml:space="preserve">Предельно допустимые выделения вредных веществ </w:t>
      </w:r>
      <m:oMath>
        <m:r>
          <w:rPr>
            <w:rFonts w:ascii="Cambria Math" w:eastAsia="Times New Roman" w:hAnsi="Cambria Math" w:cs="Times New Roman"/>
            <w:color w:val="212121"/>
            <w:sz w:val="28"/>
            <w:szCs w:val="28"/>
            <w:lang w:eastAsia="ru-RU"/>
          </w:rPr>
          <m:t>G</m:t>
        </m:r>
      </m:oMath>
      <w:r w:rsidRPr="0036753B">
        <w:rPr>
          <w:rFonts w:ascii="Times New Roman" w:eastAsiaTheme="minorEastAsia" w:hAnsi="Times New Roman" w:cs="Times New Roman"/>
          <w:color w:val="212121"/>
          <w:sz w:val="28"/>
          <w:szCs w:val="28"/>
          <w:shd w:val="clear" w:color="auto" w:fill="FFFFFF"/>
        </w:rPr>
        <w:t xml:space="preserve"> не должны превышать:</w:t>
      </w:r>
    </w:p>
    <w:p w:rsidR="00631152" w:rsidRPr="0036753B" w:rsidRDefault="00631152" w:rsidP="00631152">
      <w:pPr>
        <w:shd w:val="clear" w:color="auto" w:fill="FFFFFF"/>
        <w:spacing w:before="240" w:line="360" w:lineRule="auto"/>
        <w:ind w:right="-1" w:firstLine="567"/>
        <w:contextualSpacing/>
        <w:jc w:val="both"/>
        <w:rPr>
          <w:rFonts w:ascii="Times New Roman" w:eastAsiaTheme="minorEastAsia" w:hAnsi="Times New Roman" w:cs="Times New Roman"/>
          <w:color w:val="000000"/>
          <w:sz w:val="28"/>
          <w:szCs w:val="28"/>
        </w:rPr>
      </w:pPr>
      <m:oMathPara>
        <m:oMath>
          <m:r>
            <w:rPr>
              <w:rFonts w:ascii="Cambria Math" w:eastAsiaTheme="minorEastAsia" w:hAnsi="Cambria Math" w:cs="Times New Roman"/>
              <w:color w:val="000000"/>
              <w:sz w:val="28"/>
              <w:szCs w:val="28"/>
            </w:rPr>
            <w:lastRenderedPageBreak/>
            <m:t xml:space="preserve">                                             G≤</m:t>
          </m:r>
          <m:d>
            <m:dPr>
              <m:ctrlPr>
                <w:rPr>
                  <w:rFonts w:ascii="Cambria Math" w:eastAsiaTheme="minorEastAsia" w:hAnsi="Cambria Math" w:cs="Times New Roman"/>
                  <w:i/>
                  <w:color w:val="000000"/>
                  <w:sz w:val="28"/>
                  <w:szCs w:val="28"/>
                </w:rPr>
              </m:ctrlPr>
            </m:dPr>
            <m:e>
              <m:r>
                <w:rPr>
                  <w:rFonts w:ascii="Cambria Math" w:eastAsiaTheme="minorEastAsia" w:hAnsi="Cambria Math" w:cs="Times New Roman"/>
                  <w:color w:val="000000"/>
                  <w:sz w:val="28"/>
                  <w:szCs w:val="28"/>
                </w:rPr>
                <m:t>16÷20</m:t>
              </m:r>
            </m:e>
          </m:d>
          <m:r>
            <w:rPr>
              <w:rFonts w:ascii="Cambria Math" w:eastAsiaTheme="minorEastAsia" w:hAnsi="Cambria Math" w:cs="Times New Roman"/>
              <w:color w:val="000000"/>
              <w:sz w:val="28"/>
              <w:szCs w:val="28"/>
            </w:rPr>
            <m:t>∙</m:t>
          </m:r>
          <m:sSub>
            <m:sSubPr>
              <m:ctrlPr>
                <w:rPr>
                  <w:rFonts w:ascii="Cambria Math" w:eastAsiaTheme="minorEastAsia" w:hAnsi="Cambria Math" w:cs="Times New Roman"/>
                  <w:i/>
                  <w:color w:val="000000"/>
                  <w:sz w:val="28"/>
                  <w:szCs w:val="28"/>
                </w:rPr>
              </m:ctrlPr>
            </m:sSubPr>
            <m:e>
              <m:r>
                <w:rPr>
                  <w:rFonts w:ascii="Cambria Math" w:eastAsiaTheme="minorEastAsia" w:hAnsi="Cambria Math" w:cs="Times New Roman"/>
                  <w:color w:val="000000"/>
                  <w:sz w:val="28"/>
                  <w:szCs w:val="28"/>
                </w:rPr>
                <m:t>V</m:t>
              </m:r>
            </m:e>
            <m:sub>
              <m:r>
                <w:rPr>
                  <w:rFonts w:ascii="Cambria Math" w:eastAsiaTheme="minorEastAsia" w:hAnsi="Cambria Math" w:cs="Times New Roman"/>
                  <w:color w:val="000000"/>
                  <w:sz w:val="28"/>
                  <w:szCs w:val="28"/>
                </w:rPr>
                <m:t>п</m:t>
              </m:r>
            </m:sub>
          </m:sSub>
          <m:r>
            <w:rPr>
              <w:rFonts w:ascii="Cambria Math" w:eastAsiaTheme="minorEastAsia" w:hAnsi="Cambria Math" w:cs="Times New Roman"/>
              <w:color w:val="000000"/>
              <w:sz w:val="28"/>
              <w:szCs w:val="28"/>
            </w:rPr>
            <m:t>∙</m:t>
          </m:r>
          <m:d>
            <m:dPr>
              <m:begChr m:val="["/>
              <m:endChr m:val="]"/>
              <m:ctrlPr>
                <w:rPr>
                  <w:rFonts w:ascii="Cambria Math" w:eastAsiaTheme="minorEastAsia" w:hAnsi="Cambria Math" w:cs="Times New Roman"/>
                  <w:i/>
                  <w:color w:val="000000"/>
                  <w:sz w:val="28"/>
                  <w:szCs w:val="28"/>
                </w:rPr>
              </m:ctrlPr>
            </m:dPr>
            <m:e>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eastAsia="ru-RU"/>
                    </w:rPr>
                    <m:t>C</m:t>
                  </m:r>
                </m:e>
                <m:sub>
                  <m:r>
                    <w:rPr>
                      <w:rFonts w:ascii="Cambria Math" w:eastAsia="Times New Roman" w:hAnsi="Cambria Math" w:cs="Times New Roman"/>
                      <w:color w:val="212121"/>
                      <w:sz w:val="28"/>
                      <w:szCs w:val="28"/>
                      <w:lang w:eastAsia="ru-RU"/>
                    </w:rPr>
                    <m:t>ПДК</m:t>
                  </m:r>
                </m:sub>
              </m:sSub>
              <m:r>
                <w:rPr>
                  <w:rFonts w:ascii="Cambria Math" w:eastAsia="Times New Roman" w:hAnsi="Cambria Math" w:cs="Times New Roman"/>
                  <w:color w:val="212121"/>
                  <w:sz w:val="28"/>
                  <w:szCs w:val="28"/>
                  <w:lang w:eastAsia="ru-RU"/>
                </w:rPr>
                <m:t>-</m:t>
              </m:r>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val="en-US" w:eastAsia="ru-RU"/>
                    </w:rPr>
                    <m:t>C</m:t>
                  </m:r>
                </m:e>
                <m:sub>
                  <m:r>
                    <w:rPr>
                      <w:rFonts w:ascii="Cambria Math" w:eastAsia="Times New Roman" w:hAnsi="Cambria Math" w:cs="Times New Roman"/>
                      <w:color w:val="212121"/>
                      <w:sz w:val="28"/>
                      <w:szCs w:val="28"/>
                      <w:lang w:eastAsia="ru-RU"/>
                    </w:rPr>
                    <m:t>ПР</m:t>
                  </m:r>
                </m:sub>
              </m:sSub>
            </m:e>
          </m:d>
          <m:r>
            <w:rPr>
              <w:rFonts w:ascii="Cambria Math" w:eastAsiaTheme="minorEastAsia" w:hAnsi="Cambria Math" w:cs="Times New Roman"/>
              <w:color w:val="000000"/>
              <w:sz w:val="28"/>
              <w:szCs w:val="28"/>
            </w:rPr>
            <m:t>,                                 (6.4)</m:t>
          </m:r>
        </m:oMath>
      </m:oMathPara>
    </w:p>
    <w:p w:rsidR="00631152" w:rsidRPr="0036753B" w:rsidRDefault="00631152" w:rsidP="00631152">
      <w:pPr>
        <w:spacing w:before="240" w:line="360" w:lineRule="auto"/>
        <w:ind w:left="-180" w:right="-1" w:firstLine="567"/>
        <w:jc w:val="both"/>
        <w:rPr>
          <w:rFonts w:ascii="Times New Roman" w:eastAsiaTheme="minorEastAsia" w:hAnsi="Times New Roman" w:cs="Times New Roman"/>
          <w:color w:val="000000"/>
          <w:sz w:val="28"/>
          <w:szCs w:val="28"/>
        </w:rPr>
      </w:pPr>
      <w:r w:rsidRPr="0036753B">
        <w:rPr>
          <w:rFonts w:ascii="Times New Roman" w:eastAsiaTheme="minorEastAsia" w:hAnsi="Times New Roman" w:cs="Times New Roman"/>
          <w:color w:val="000000"/>
          <w:sz w:val="28"/>
          <w:szCs w:val="28"/>
        </w:rPr>
        <w:t>где</w:t>
      </w:r>
      <w:r w:rsidRPr="0036753B">
        <w:rPr>
          <w:rFonts w:ascii="Times New Roman" w:eastAsiaTheme="minorEastAsia" w:hAnsi="Times New Roman" w:cs="Times New Roman"/>
          <w:color w:val="000000"/>
          <w:sz w:val="28"/>
          <w:szCs w:val="28"/>
          <w:lang w:val="uk-UA"/>
        </w:rPr>
        <w:t xml:space="preserve"> </w:t>
      </w:r>
      <m:oMath>
        <m:sSub>
          <m:sSubPr>
            <m:ctrlPr>
              <w:rPr>
                <w:rFonts w:ascii="Cambria Math" w:eastAsiaTheme="minorEastAsia" w:hAnsi="Cambria Math" w:cs="Times New Roman"/>
                <w:i/>
                <w:color w:val="000000"/>
                <w:sz w:val="28"/>
                <w:szCs w:val="28"/>
              </w:rPr>
            </m:ctrlPr>
          </m:sSubPr>
          <m:e>
            <m:r>
              <w:rPr>
                <w:rFonts w:ascii="Cambria Math" w:eastAsiaTheme="minorEastAsia" w:hAnsi="Cambria Math" w:cs="Times New Roman"/>
                <w:color w:val="000000"/>
                <w:sz w:val="28"/>
                <w:szCs w:val="28"/>
              </w:rPr>
              <m:t>V</m:t>
            </m:r>
          </m:e>
          <m:sub>
            <w:proofErr w:type="gramStart"/>
            <m:r>
              <w:rPr>
                <w:rFonts w:ascii="Cambria Math" w:eastAsiaTheme="minorEastAsia" w:hAnsi="Cambria Math" w:cs="Times New Roman"/>
                <w:color w:val="000000"/>
                <w:sz w:val="28"/>
                <w:szCs w:val="28"/>
              </w:rPr>
              <m:t>п</m:t>
            </m:r>
            <w:proofErr w:type="gramEnd"/>
          </m:sub>
        </m:sSub>
      </m:oMath>
      <w:r w:rsidRPr="0036753B">
        <w:rPr>
          <w:rFonts w:ascii="Times New Roman" w:eastAsiaTheme="minorEastAsia" w:hAnsi="Times New Roman" w:cs="Times New Roman"/>
          <w:color w:val="000000"/>
          <w:sz w:val="28"/>
          <w:szCs w:val="28"/>
        </w:rPr>
        <w:t xml:space="preserve">  </w:t>
      </w:r>
      <w:r w:rsidRPr="0036753B">
        <w:rPr>
          <w:rFonts w:ascii="Times New Roman" w:eastAsiaTheme="minorEastAsia" w:hAnsi="Times New Roman" w:cs="Times New Roman"/>
          <w:sz w:val="28"/>
          <w:szCs w:val="28"/>
          <w:lang w:val="uk-UA"/>
        </w:rPr>
        <w:t>–</w:t>
      </w:r>
      <w:r w:rsidRPr="0036753B">
        <w:rPr>
          <w:rFonts w:ascii="Times New Roman" w:eastAsiaTheme="minorEastAsia" w:hAnsi="Times New Roman" w:cs="Times New Roman"/>
          <w:color w:val="000000"/>
          <w:sz w:val="28"/>
          <w:szCs w:val="28"/>
          <w:lang w:val="uk-UA"/>
        </w:rPr>
        <w:t xml:space="preserve"> </w:t>
      </w:r>
      <w:r w:rsidRPr="0036753B">
        <w:rPr>
          <w:rFonts w:ascii="Times New Roman" w:eastAsiaTheme="minorEastAsia" w:hAnsi="Times New Roman" w:cs="Times New Roman"/>
          <w:color w:val="000000"/>
          <w:sz w:val="28"/>
          <w:szCs w:val="28"/>
        </w:rPr>
        <w:t xml:space="preserve">объем помещения, </w:t>
      </w:r>
      <m:oMath>
        <m:sSup>
          <m:sSupPr>
            <m:ctrlPr>
              <w:rPr>
                <w:rFonts w:ascii="Cambria Math" w:eastAsiaTheme="minorEastAsia" w:hAnsi="Cambria Math" w:cs="Times New Roman"/>
                <w:i/>
                <w:color w:val="000000"/>
                <w:sz w:val="28"/>
                <w:szCs w:val="28"/>
              </w:rPr>
            </m:ctrlPr>
          </m:sSupPr>
          <m:e>
            <m:r>
              <w:rPr>
                <w:rFonts w:ascii="Cambria Math" w:eastAsiaTheme="minorEastAsia" w:hAnsi="Cambria Math" w:cs="Times New Roman"/>
                <w:color w:val="000000"/>
                <w:sz w:val="28"/>
                <w:szCs w:val="28"/>
              </w:rPr>
              <m:t>м</m:t>
            </m:r>
          </m:e>
          <m:sup>
            <m:r>
              <w:rPr>
                <w:rFonts w:ascii="Cambria Math" w:eastAsiaTheme="minorEastAsia" w:hAnsi="Cambria Math" w:cs="Times New Roman"/>
                <w:color w:val="000000"/>
                <w:sz w:val="28"/>
                <w:szCs w:val="28"/>
              </w:rPr>
              <m:t>3</m:t>
            </m:r>
          </m:sup>
        </m:sSup>
      </m:oMath>
      <w:r w:rsidRPr="0036753B">
        <w:rPr>
          <w:rFonts w:ascii="Times New Roman" w:eastAsiaTheme="minorEastAsia" w:hAnsi="Times New Roman" w:cs="Times New Roman"/>
          <w:color w:val="000000"/>
          <w:sz w:val="28"/>
          <w:szCs w:val="28"/>
        </w:rPr>
        <w:t>.</w:t>
      </w:r>
    </w:p>
    <w:p w:rsidR="00631152" w:rsidRPr="0036753B" w:rsidRDefault="00631152" w:rsidP="00631152">
      <w:pPr>
        <w:spacing w:before="240" w:line="360" w:lineRule="auto"/>
        <w:ind w:left="-180" w:right="-1" w:firstLine="567"/>
        <w:jc w:val="both"/>
        <w:rPr>
          <w:rFonts w:ascii="Times New Roman" w:eastAsiaTheme="minorEastAsia" w:hAnsi="Times New Roman" w:cs="Times New Roman"/>
          <w:color w:val="000000"/>
          <w:sz w:val="28"/>
          <w:szCs w:val="28"/>
          <w:lang w:val="en-US"/>
        </w:rPr>
      </w:pPr>
      <m:oMathPara>
        <m:oMath>
          <m:r>
            <w:rPr>
              <w:rFonts w:ascii="Cambria Math" w:eastAsiaTheme="minorEastAsia" w:hAnsi="Cambria Math" w:cs="Times New Roman"/>
              <w:color w:val="000000"/>
              <w:sz w:val="28"/>
              <w:szCs w:val="28"/>
            </w:rPr>
            <m:t xml:space="preserve">          G≤20∙30∙20∙6</m:t>
          </m:r>
          <m:d>
            <m:dPr>
              <m:begChr m:val="["/>
              <m:endChr m:val="]"/>
              <m:ctrlPr>
                <w:rPr>
                  <w:rFonts w:ascii="Cambria Math" w:eastAsiaTheme="minorEastAsia" w:hAnsi="Cambria Math" w:cs="Times New Roman"/>
                  <w:i/>
                  <w:color w:val="000000"/>
                  <w:sz w:val="28"/>
                  <w:szCs w:val="28"/>
                </w:rPr>
              </m:ctrlPr>
            </m:dPr>
            <m:e>
              <m:r>
                <w:rPr>
                  <w:rFonts w:ascii="Cambria Math" w:eastAsia="Times New Roman" w:hAnsi="Cambria Math" w:cs="Times New Roman"/>
                  <w:color w:val="212121"/>
                  <w:sz w:val="28"/>
                  <w:szCs w:val="28"/>
                  <w:lang w:eastAsia="ru-RU"/>
                </w:rPr>
                <m:t>0,01-0,3∙0,01</m:t>
              </m:r>
            </m:e>
          </m:d>
          <m:r>
            <w:rPr>
              <w:rFonts w:ascii="Cambria Math" w:eastAsiaTheme="minorEastAsia" w:hAnsi="Cambria Math" w:cs="Times New Roman"/>
              <w:color w:val="000000"/>
              <w:sz w:val="28"/>
              <w:szCs w:val="28"/>
            </w:rPr>
            <m:t xml:space="preserve">=504 </m:t>
          </m:r>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г</m:t>
              </m:r>
            </m:num>
            <m:den>
              <m:r>
                <w:rPr>
                  <w:rFonts w:ascii="Cambria Math" w:eastAsiaTheme="minorEastAsia" w:hAnsi="Cambria Math" w:cs="Times New Roman"/>
                  <w:color w:val="000000"/>
                  <w:sz w:val="28"/>
                  <w:szCs w:val="28"/>
                </w:rPr>
                <m:t>ч</m:t>
              </m:r>
            </m:den>
          </m:f>
          <m:r>
            <w:rPr>
              <w:rFonts w:ascii="Cambria Math" w:eastAsiaTheme="minorEastAsia" w:hAnsi="Cambria Math" w:cs="Times New Roman"/>
              <w:color w:val="000000"/>
              <w:sz w:val="28"/>
              <w:szCs w:val="28"/>
            </w:rPr>
            <m:t xml:space="preserve">.      </m:t>
          </m:r>
        </m:oMath>
      </m:oMathPara>
    </w:p>
    <w:p w:rsidR="00631152" w:rsidRPr="0036753B" w:rsidRDefault="00631152" w:rsidP="00631152">
      <w:pPr>
        <w:spacing w:before="240" w:line="360" w:lineRule="auto"/>
        <w:ind w:left="-180" w:right="-1" w:firstLine="567"/>
        <w:jc w:val="both"/>
        <w:rPr>
          <w:rFonts w:ascii="Times New Roman" w:eastAsiaTheme="minorEastAsia" w:hAnsi="Times New Roman" w:cs="Times New Roman"/>
          <w:i/>
          <w:color w:val="000000"/>
          <w:sz w:val="28"/>
          <w:szCs w:val="28"/>
          <w:lang w:val="en-US"/>
        </w:rPr>
      </w:pPr>
      <m:oMathPara>
        <m:oMath>
          <m:r>
            <w:rPr>
              <w:rFonts w:ascii="Cambria Math" w:eastAsiaTheme="minorEastAsia" w:hAnsi="Cambria Math" w:cs="Times New Roman"/>
              <w:sz w:val="28"/>
              <w:szCs w:val="28"/>
            </w:rPr>
            <m:t>V=</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1000∙504</m:t>
              </m:r>
            </m:num>
            <m:den>
              <m:r>
                <w:rPr>
                  <w:rFonts w:ascii="Cambria Math" w:eastAsiaTheme="minorEastAsia" w:hAnsi="Cambria Math" w:cs="Times New Roman"/>
                  <w:sz w:val="28"/>
                  <w:szCs w:val="28"/>
                </w:rPr>
                <m:t>0,01-0,3∙0,01</m:t>
              </m:r>
            </m:den>
          </m:f>
          <m:r>
            <w:rPr>
              <w:rFonts w:ascii="Cambria Math" w:eastAsiaTheme="minorEastAsia" w:hAnsi="Cambria Math" w:cs="Times New Roman"/>
              <w:sz w:val="28"/>
              <w:szCs w:val="28"/>
            </w:rPr>
            <m:t xml:space="preserve">=72000000 </m:t>
          </m:r>
          <m:f>
            <m:fPr>
              <m:type m:val="lin"/>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rPr>
                    <m:t>3</m:t>
                  </m:r>
                </m:sup>
              </m:sSup>
            </m:num>
            <m:den>
              <m:r>
                <w:rPr>
                  <w:rFonts w:ascii="Cambria Math" w:eastAsiaTheme="minorEastAsia" w:hAnsi="Cambria Math" w:cs="Times New Roman"/>
                  <w:sz w:val="28"/>
                  <w:szCs w:val="28"/>
                </w:rPr>
                <m:t>ч</m:t>
              </m:r>
            </m:den>
          </m:f>
          <m:r>
            <w:rPr>
              <w:rFonts w:ascii="Cambria Math" w:eastAsiaTheme="minorEastAsia" w:hAnsi="Cambria Math" w:cs="Times New Roman"/>
              <w:sz w:val="28"/>
              <w:szCs w:val="28"/>
            </w:rPr>
            <m:t>.</m:t>
          </m:r>
        </m:oMath>
      </m:oMathPara>
    </w:p>
    <w:p w:rsidR="00631152" w:rsidRPr="0036753B" w:rsidRDefault="00631152" w:rsidP="00631152">
      <w:pPr>
        <w:spacing w:before="240" w:line="360" w:lineRule="auto"/>
        <w:ind w:right="-1" w:firstLine="567"/>
        <w:jc w:val="both"/>
        <w:rPr>
          <w:rFonts w:ascii="Times New Roman" w:eastAsiaTheme="minorEastAsia" w:hAnsi="Times New Roman" w:cs="Times New Roman"/>
          <w:color w:val="212121"/>
          <w:sz w:val="28"/>
          <w:szCs w:val="28"/>
          <w:shd w:val="clear" w:color="auto" w:fill="FFFFFF"/>
        </w:rPr>
      </w:pPr>
      <w:r w:rsidRPr="0036753B">
        <w:rPr>
          <w:rFonts w:ascii="Times New Roman" w:eastAsiaTheme="minorEastAsia" w:hAnsi="Times New Roman" w:cs="Times New Roman"/>
          <w:color w:val="212121"/>
          <w:sz w:val="28"/>
          <w:szCs w:val="28"/>
          <w:shd w:val="clear" w:color="auto" w:fill="FFFFFF"/>
        </w:rPr>
        <w:t xml:space="preserve">Объем </w:t>
      </w:r>
      <w:r w:rsidRPr="0036753B">
        <w:rPr>
          <w:rFonts w:ascii="Times New Roman" w:eastAsiaTheme="minorEastAsia" w:hAnsi="Times New Roman" w:cs="Times New Roman"/>
          <w:color w:val="212121"/>
          <w:sz w:val="28"/>
          <w:szCs w:val="28"/>
          <w:shd w:val="clear" w:color="auto" w:fill="FFFFFF"/>
          <w:lang w:val="en-US"/>
        </w:rPr>
        <w:t>V</w:t>
      </w:r>
      <w:r w:rsidRPr="0036753B">
        <w:rPr>
          <w:rFonts w:ascii="Times New Roman" w:eastAsiaTheme="minorEastAsia" w:hAnsi="Times New Roman" w:cs="Times New Roman"/>
          <w:color w:val="212121"/>
          <w:sz w:val="28"/>
          <w:szCs w:val="28"/>
          <w:shd w:val="clear" w:color="auto" w:fill="FFFFFF"/>
        </w:rPr>
        <w:t xml:space="preserve"> (</w:t>
      </w:r>
      <w:r w:rsidRPr="0036753B">
        <w:rPr>
          <w:rFonts w:ascii="Times New Roman" w:eastAsiaTheme="minorEastAsia" w:hAnsi="Times New Roman" w:cs="Times New Roman"/>
          <w:color w:val="000000"/>
          <w:sz w:val="28"/>
          <w:szCs w:val="28"/>
          <w:lang w:val="uk-UA"/>
        </w:rPr>
        <w:t>м</w:t>
      </w:r>
      <w:r w:rsidRPr="0036753B">
        <w:rPr>
          <w:rFonts w:ascii="Times New Roman" w:eastAsiaTheme="minorEastAsia" w:hAnsi="Times New Roman" w:cs="Times New Roman"/>
          <w:color w:val="000000"/>
          <w:sz w:val="28"/>
          <w:szCs w:val="28"/>
          <w:vertAlign w:val="superscript"/>
          <w:lang w:val="uk-UA"/>
        </w:rPr>
        <w:t>3</w:t>
      </w:r>
      <w:r w:rsidRPr="0036753B">
        <w:rPr>
          <w:rFonts w:ascii="Times New Roman" w:eastAsiaTheme="minorEastAsia" w:hAnsi="Times New Roman" w:cs="Times New Roman"/>
          <w:color w:val="000000"/>
          <w:sz w:val="28"/>
          <w:szCs w:val="28"/>
          <w:lang w:val="uk-UA"/>
        </w:rPr>
        <w:t>/ч</w:t>
      </w:r>
      <w:r w:rsidRPr="0036753B">
        <w:rPr>
          <w:rFonts w:ascii="Times New Roman" w:eastAsiaTheme="minorEastAsia" w:hAnsi="Times New Roman" w:cs="Times New Roman"/>
          <w:color w:val="212121"/>
          <w:sz w:val="28"/>
          <w:szCs w:val="28"/>
          <w:shd w:val="clear" w:color="auto" w:fill="FFFFFF"/>
        </w:rPr>
        <w:t>) свежего воздуха, подаваемого в помещение, необходимого для удаления избыточного тепла рассчитывают по формуле:</w:t>
      </w:r>
    </w:p>
    <w:p w:rsidR="00631152" w:rsidRPr="0036753B" w:rsidRDefault="00631152" w:rsidP="00631152">
      <w:pPr>
        <w:spacing w:before="240" w:line="360" w:lineRule="auto"/>
        <w:ind w:right="-1" w:firstLine="567"/>
        <w:jc w:val="both"/>
        <w:rPr>
          <w:rFonts w:ascii="Times New Roman" w:eastAsiaTheme="minorEastAsia" w:hAnsi="Times New Roman" w:cs="Times New Roman"/>
          <w:color w:val="212121"/>
          <w:sz w:val="28"/>
          <w:szCs w:val="28"/>
          <w:shd w:val="clear" w:color="auto" w:fill="FFFFFF"/>
          <w:lang w:val="en-US"/>
        </w:rPr>
      </w:pPr>
      <m:oMathPara>
        <m:oMath>
          <m:r>
            <w:rPr>
              <w:rFonts w:ascii="Cambria Math" w:eastAsiaTheme="minorEastAsia" w:hAnsi="Cambria Math" w:cs="Times New Roman"/>
              <w:color w:val="212121"/>
              <w:sz w:val="28"/>
              <w:szCs w:val="28"/>
              <w:shd w:val="clear" w:color="auto" w:fill="FFFFFF"/>
            </w:rPr>
            <m:t xml:space="preserve">                                                       V=</m:t>
          </m:r>
          <m:f>
            <m:fPr>
              <m:ctrlPr>
                <w:rPr>
                  <w:rFonts w:ascii="Cambria Math" w:eastAsiaTheme="minorEastAsia" w:hAnsi="Cambria Math" w:cs="Times New Roman"/>
                  <w:i/>
                  <w:color w:val="212121"/>
                  <w:sz w:val="28"/>
                  <w:szCs w:val="28"/>
                  <w:shd w:val="clear" w:color="auto" w:fill="FFFFFF"/>
                </w:rPr>
              </m:ctrlPr>
            </m:fPr>
            <m:num>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Q</m:t>
                  </m:r>
                </m:e>
                <m:sub>
                  <m:r>
                    <w:rPr>
                      <w:rFonts w:ascii="Cambria Math" w:eastAsiaTheme="minorEastAsia" w:hAnsi="Cambria Math" w:cs="Times New Roman"/>
                      <w:color w:val="212121"/>
                      <w:sz w:val="28"/>
                      <w:szCs w:val="28"/>
                      <w:shd w:val="clear" w:color="auto" w:fill="FFFFFF"/>
                    </w:rPr>
                    <m:t>изб</m:t>
                  </m:r>
                </m:sub>
              </m:sSub>
            </m:num>
            <m:den>
              <m:r>
                <w:rPr>
                  <w:rFonts w:ascii="Cambria Math" w:eastAsiaTheme="minorEastAsia" w:hAnsi="Cambria Math" w:cs="Times New Roman"/>
                  <w:color w:val="212121"/>
                  <w:sz w:val="28"/>
                  <w:szCs w:val="28"/>
                  <w:shd w:val="clear" w:color="auto" w:fill="FFFFFF"/>
                  <w:lang w:val="en-US"/>
                </w:rPr>
                <m:t>cρ(</m:t>
              </m:r>
              <m:sSub>
                <m:sSubPr>
                  <m:ctrlPr>
                    <w:rPr>
                      <w:rFonts w:ascii="Cambria Math" w:eastAsiaTheme="minorEastAsia" w:hAnsi="Cambria Math" w:cs="Times New Roman"/>
                      <w:i/>
                      <w:color w:val="212121"/>
                      <w:sz w:val="28"/>
                      <w:szCs w:val="28"/>
                      <w:shd w:val="clear" w:color="auto" w:fill="FFFFFF"/>
                      <w:lang w:val="en-US"/>
                    </w:rPr>
                  </m:ctrlPr>
                </m:sSubPr>
                <m:e>
                  <m:r>
                    <w:rPr>
                      <w:rFonts w:ascii="Cambria Math" w:eastAsiaTheme="minorEastAsia" w:hAnsi="Cambria Math" w:cs="Times New Roman"/>
                      <w:color w:val="212121"/>
                      <w:sz w:val="28"/>
                      <w:szCs w:val="28"/>
                      <w:shd w:val="clear" w:color="auto" w:fill="FFFFFF"/>
                      <w:lang w:val="en-US"/>
                    </w:rPr>
                    <m:t>t</m:t>
                  </m:r>
                </m:e>
                <m:sub>
                  <m:r>
                    <w:rPr>
                      <w:rFonts w:ascii="Cambria Math" w:eastAsiaTheme="minorEastAsia" w:hAnsi="Cambria Math" w:cs="Times New Roman"/>
                      <w:color w:val="212121"/>
                      <w:sz w:val="28"/>
                      <w:szCs w:val="28"/>
                      <w:shd w:val="clear" w:color="auto" w:fill="FFFFFF"/>
                      <w:lang w:val="en-US"/>
                    </w:rPr>
                    <m:t>y</m:t>
                  </m:r>
                </m:sub>
              </m:sSub>
              <m:r>
                <w:rPr>
                  <w:rFonts w:ascii="Cambria Math" w:eastAsiaTheme="minorEastAsia" w:hAnsi="Cambria Math" w:cs="Times New Roman"/>
                  <w:color w:val="212121"/>
                  <w:sz w:val="28"/>
                  <w:szCs w:val="28"/>
                  <w:shd w:val="clear" w:color="auto" w:fill="FFFFFF"/>
                  <w:lang w:val="en-US"/>
                </w:rPr>
                <m:t>-</m:t>
              </m:r>
              <m:sSub>
                <m:sSubPr>
                  <m:ctrlPr>
                    <w:rPr>
                      <w:rFonts w:ascii="Cambria Math" w:eastAsiaTheme="minorEastAsia" w:hAnsi="Cambria Math" w:cs="Times New Roman"/>
                      <w:i/>
                      <w:color w:val="212121"/>
                      <w:sz w:val="28"/>
                      <w:szCs w:val="28"/>
                      <w:shd w:val="clear" w:color="auto" w:fill="FFFFFF"/>
                      <w:lang w:val="en-US"/>
                    </w:rPr>
                  </m:ctrlPr>
                </m:sSubPr>
                <m:e>
                  <m:r>
                    <w:rPr>
                      <w:rFonts w:ascii="Cambria Math" w:eastAsiaTheme="minorEastAsia" w:hAnsi="Cambria Math" w:cs="Times New Roman"/>
                      <w:color w:val="212121"/>
                      <w:sz w:val="28"/>
                      <w:szCs w:val="28"/>
                      <w:shd w:val="clear" w:color="auto" w:fill="FFFFFF"/>
                      <w:lang w:val="en-US"/>
                    </w:rPr>
                    <m:t>t</m:t>
                  </m:r>
                </m:e>
                <m:sub>
                  <m:r>
                    <w:rPr>
                      <w:rFonts w:ascii="Cambria Math" w:eastAsiaTheme="minorEastAsia" w:hAnsi="Cambria Math" w:cs="Times New Roman"/>
                      <w:color w:val="212121"/>
                      <w:sz w:val="28"/>
                      <w:szCs w:val="28"/>
                      <w:shd w:val="clear" w:color="auto" w:fill="FFFFFF"/>
                      <w:lang w:val="en-US"/>
                    </w:rPr>
                    <m:t>n</m:t>
                  </m:r>
                </m:sub>
              </m:sSub>
              <m:r>
                <w:rPr>
                  <w:rFonts w:ascii="Cambria Math" w:eastAsiaTheme="minorEastAsia" w:hAnsi="Cambria Math" w:cs="Times New Roman"/>
                  <w:color w:val="212121"/>
                  <w:sz w:val="28"/>
                  <w:szCs w:val="28"/>
                  <w:shd w:val="clear" w:color="auto" w:fill="FFFFFF"/>
                  <w:lang w:val="en-US"/>
                </w:rPr>
                <m:t>)</m:t>
              </m:r>
            </m:den>
          </m:f>
          <m:r>
            <w:rPr>
              <w:rFonts w:ascii="Cambria Math" w:eastAsiaTheme="minorEastAsia" w:hAnsi="Cambria Math" w:cs="Times New Roman"/>
              <w:color w:val="212121"/>
              <w:sz w:val="28"/>
              <w:szCs w:val="28"/>
              <w:shd w:val="clear" w:color="auto" w:fill="FFFFFF"/>
            </w:rPr>
            <m:t xml:space="preserve">                                                       (6.5)</m:t>
          </m:r>
        </m:oMath>
      </m:oMathPara>
    </w:p>
    <w:p w:rsidR="00631152" w:rsidRPr="0036753B" w:rsidRDefault="00631152" w:rsidP="00631152">
      <w:pPr>
        <w:shd w:val="clear" w:color="auto" w:fill="FFFFFF"/>
        <w:spacing w:line="360" w:lineRule="auto"/>
        <w:ind w:left="-181" w:right="-1" w:firstLine="567"/>
        <w:contextualSpacing/>
        <w:jc w:val="both"/>
        <w:rPr>
          <w:rFonts w:ascii="Times New Roman" w:eastAsiaTheme="minorEastAsia" w:hAnsi="Times New Roman" w:cs="Times New Roman"/>
          <w:color w:val="000000"/>
          <w:sz w:val="28"/>
          <w:szCs w:val="28"/>
        </w:rPr>
      </w:pPr>
      <w:r w:rsidRPr="0036753B">
        <w:rPr>
          <w:rFonts w:ascii="Times New Roman" w:eastAsiaTheme="minorEastAsia" w:hAnsi="Times New Roman" w:cs="Times New Roman"/>
          <w:color w:val="000000"/>
          <w:sz w:val="28"/>
          <w:szCs w:val="28"/>
        </w:rPr>
        <w:t xml:space="preserve">где </w:t>
      </w:r>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Q</m:t>
            </m:r>
          </m:e>
          <m:sub>
            <m:r>
              <w:rPr>
                <w:rFonts w:ascii="Cambria Math" w:eastAsiaTheme="minorEastAsia" w:hAnsi="Cambria Math" w:cs="Times New Roman"/>
                <w:color w:val="212121"/>
                <w:sz w:val="28"/>
                <w:szCs w:val="28"/>
                <w:shd w:val="clear" w:color="auto" w:fill="FFFFFF"/>
              </w:rPr>
              <m:t>изб</m:t>
            </m:r>
          </m:sub>
        </m:sSub>
      </m:oMath>
      <w:r w:rsidRPr="0036753B">
        <w:rPr>
          <w:rFonts w:ascii="Times New Roman" w:eastAsiaTheme="minorEastAsia" w:hAnsi="Times New Roman" w:cs="Times New Roman"/>
          <w:b/>
          <w:i/>
          <w:color w:val="000000"/>
          <w:sz w:val="28"/>
          <w:szCs w:val="28"/>
          <w:vertAlign w:val="subscript"/>
        </w:rPr>
        <w:t xml:space="preserve"> </w:t>
      </w:r>
      <w:r w:rsidRPr="0036753B">
        <w:rPr>
          <w:rFonts w:ascii="Times New Roman" w:eastAsiaTheme="minorEastAsia" w:hAnsi="Times New Roman" w:cs="Times New Roman"/>
          <w:sz w:val="28"/>
          <w:szCs w:val="28"/>
        </w:rPr>
        <w:t>– излишки тепла в помещении, принимается 90 Вт</w:t>
      </w:r>
      <w:r w:rsidRPr="0036753B">
        <w:rPr>
          <w:rFonts w:ascii="Times New Roman" w:eastAsiaTheme="minorEastAsia" w:hAnsi="Times New Roman" w:cs="Times New Roman"/>
          <w:color w:val="000000"/>
          <w:sz w:val="28"/>
          <w:szCs w:val="28"/>
        </w:rPr>
        <w:t xml:space="preserve">; </w:t>
      </w:r>
      <m:oMath>
        <m:r>
          <w:rPr>
            <w:rFonts w:ascii="Cambria Math" w:eastAsiaTheme="minorEastAsia" w:hAnsi="Cambria Math" w:cs="Times New Roman"/>
            <w:color w:val="212121"/>
            <w:sz w:val="28"/>
            <w:szCs w:val="28"/>
            <w:shd w:val="clear" w:color="auto" w:fill="FFFFFF"/>
          </w:rPr>
          <m:t>c</m:t>
        </m:r>
      </m:oMath>
      <w:r w:rsidRPr="0036753B">
        <w:rPr>
          <w:rFonts w:ascii="Times New Roman" w:eastAsiaTheme="minorEastAsia" w:hAnsi="Times New Roman" w:cs="Times New Roman"/>
          <w:color w:val="212121"/>
          <w:sz w:val="28"/>
          <w:szCs w:val="28"/>
          <w:shd w:val="clear" w:color="auto" w:fill="FFFFFF"/>
        </w:rPr>
        <w:t xml:space="preserve"> </w:t>
      </w:r>
      <w:r w:rsidRPr="0036753B">
        <w:rPr>
          <w:rFonts w:ascii="Times New Roman" w:eastAsiaTheme="minorEastAsia" w:hAnsi="Times New Roman" w:cs="Times New Roman"/>
          <w:sz w:val="28"/>
          <w:szCs w:val="28"/>
        </w:rPr>
        <w:t xml:space="preserve">– </w:t>
      </w:r>
      <w:r w:rsidRPr="0036753B">
        <w:rPr>
          <w:rFonts w:ascii="Times New Roman" w:eastAsiaTheme="minorEastAsia" w:hAnsi="Times New Roman" w:cs="Times New Roman"/>
          <w:color w:val="000000"/>
          <w:sz w:val="28"/>
          <w:szCs w:val="28"/>
        </w:rPr>
        <w:t xml:space="preserve">массовая удельная теплоемкость, равная  </w:t>
      </w:r>
      <m:oMath>
        <m:r>
          <w:rPr>
            <w:rFonts w:ascii="Cambria Math" w:eastAsiaTheme="minorEastAsia" w:hAnsi="Cambria Math" w:cs="Times New Roman"/>
            <w:color w:val="000000"/>
            <w:sz w:val="28"/>
            <w:szCs w:val="28"/>
          </w:rPr>
          <m:t xml:space="preserve">1 </m:t>
        </m:r>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кДж</m:t>
            </m:r>
          </m:num>
          <m:den>
            <m:r>
              <w:rPr>
                <w:rFonts w:ascii="Cambria Math" w:eastAsiaTheme="minorEastAsia" w:hAnsi="Cambria Math" w:cs="Times New Roman"/>
                <w:color w:val="000000"/>
                <w:sz w:val="28"/>
                <w:szCs w:val="28"/>
              </w:rPr>
              <m:t>кг∙К</m:t>
            </m:r>
          </m:den>
        </m:f>
      </m:oMath>
      <w:r w:rsidRPr="0036753B">
        <w:rPr>
          <w:rFonts w:ascii="Times New Roman" w:eastAsiaTheme="minorEastAsia" w:hAnsi="Times New Roman" w:cs="Times New Roman"/>
          <w:color w:val="000000"/>
          <w:sz w:val="28"/>
          <w:szCs w:val="28"/>
        </w:rPr>
        <w:t xml:space="preserve">; </w:t>
      </w:r>
      <m:oMath>
        <m:r>
          <w:rPr>
            <w:rFonts w:ascii="Cambria Math" w:eastAsiaTheme="minorEastAsia" w:hAnsi="Cambria Math" w:cs="Times New Roman"/>
            <w:color w:val="212121"/>
            <w:sz w:val="28"/>
            <w:szCs w:val="28"/>
            <w:shd w:val="clear" w:color="auto" w:fill="FFFFFF"/>
          </w:rPr>
          <m:t>ρ</m:t>
        </m:r>
      </m:oMath>
      <w:r w:rsidRPr="0036753B">
        <w:rPr>
          <w:rFonts w:ascii="Times New Roman" w:eastAsiaTheme="minorEastAsia" w:hAnsi="Times New Roman" w:cs="Times New Roman"/>
          <w:color w:val="212121"/>
          <w:sz w:val="28"/>
          <w:szCs w:val="28"/>
          <w:shd w:val="clear" w:color="auto" w:fill="FFFFFF"/>
        </w:rPr>
        <w:t xml:space="preserve"> </w:t>
      </w:r>
      <w:r w:rsidRPr="0036753B">
        <w:rPr>
          <w:rFonts w:ascii="Times New Roman" w:eastAsiaTheme="minorEastAsia" w:hAnsi="Times New Roman" w:cs="Times New Roman"/>
          <w:sz w:val="28"/>
          <w:szCs w:val="28"/>
        </w:rPr>
        <w:t>–</w:t>
      </w:r>
      <w:r w:rsidRPr="0036753B">
        <w:rPr>
          <w:rFonts w:ascii="Times New Roman" w:eastAsiaTheme="minorEastAsia" w:hAnsi="Times New Roman" w:cs="Times New Roman"/>
          <w:color w:val="000000"/>
          <w:sz w:val="28"/>
          <w:szCs w:val="28"/>
        </w:rPr>
        <w:t xml:space="preserve"> плотность воздуха, которая поступает в помещение, принимается </w:t>
      </w:r>
      <m:oMath>
        <m:r>
          <w:rPr>
            <w:rFonts w:ascii="Cambria Math" w:eastAsiaTheme="minorEastAsia" w:hAnsi="Cambria Math" w:cs="Times New Roman"/>
            <w:color w:val="000000"/>
            <w:sz w:val="28"/>
            <w:szCs w:val="28"/>
          </w:rPr>
          <m:t xml:space="preserve">1,2 </m:t>
        </m:r>
        <m:f>
          <m:fPr>
            <m:type m:val="lin"/>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кг</m:t>
            </m:r>
          </m:num>
          <m:den>
            <m:sSup>
              <m:sSupPr>
                <m:ctrlPr>
                  <w:rPr>
                    <w:rFonts w:ascii="Cambria Math" w:eastAsiaTheme="minorEastAsia" w:hAnsi="Cambria Math" w:cs="Times New Roman"/>
                    <w:i/>
                    <w:color w:val="000000"/>
                    <w:sz w:val="28"/>
                    <w:szCs w:val="28"/>
                  </w:rPr>
                </m:ctrlPr>
              </m:sSupPr>
              <m:e>
                <m:r>
                  <w:rPr>
                    <w:rFonts w:ascii="Cambria Math" w:eastAsiaTheme="minorEastAsia" w:hAnsi="Cambria Math" w:cs="Times New Roman"/>
                    <w:color w:val="000000"/>
                    <w:sz w:val="28"/>
                    <w:szCs w:val="28"/>
                  </w:rPr>
                  <m:t>м</m:t>
                </m:r>
              </m:e>
              <m:sup>
                <m:r>
                  <w:rPr>
                    <w:rFonts w:ascii="Cambria Math" w:eastAsiaTheme="minorEastAsia" w:hAnsi="Cambria Math" w:cs="Times New Roman"/>
                    <w:color w:val="000000"/>
                    <w:sz w:val="28"/>
                    <w:szCs w:val="28"/>
                  </w:rPr>
                  <m:t>3</m:t>
                </m:r>
              </m:sup>
            </m:sSup>
          </m:den>
        </m:f>
      </m:oMath>
      <w:r w:rsidRPr="0036753B">
        <w:rPr>
          <w:rFonts w:ascii="Times New Roman" w:eastAsiaTheme="minorEastAsia" w:hAnsi="Times New Roman" w:cs="Times New Roman"/>
          <w:color w:val="000000"/>
          <w:sz w:val="28"/>
          <w:szCs w:val="28"/>
        </w:rPr>
        <w:t xml:space="preserve">; </w:t>
      </w:r>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t</m:t>
            </m:r>
          </m:e>
          <m:sub>
            <m:r>
              <w:rPr>
                <w:rFonts w:ascii="Cambria Math" w:eastAsiaTheme="minorEastAsia" w:hAnsi="Cambria Math" w:cs="Times New Roman"/>
                <w:color w:val="212121"/>
                <w:sz w:val="28"/>
                <w:szCs w:val="28"/>
                <w:shd w:val="clear" w:color="auto" w:fill="FFFFFF"/>
              </w:rPr>
              <m:t>y</m:t>
            </m:r>
          </m:sub>
        </m:sSub>
      </m:oMath>
      <w:r w:rsidRPr="0036753B">
        <w:rPr>
          <w:rFonts w:ascii="Times New Roman" w:eastAsiaTheme="minorEastAsia" w:hAnsi="Times New Roman" w:cs="Times New Roman"/>
          <w:color w:val="000000"/>
          <w:sz w:val="28"/>
          <w:szCs w:val="28"/>
        </w:rPr>
        <w:t xml:space="preserve"> и </w:t>
      </w:r>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t</m:t>
            </m:r>
          </m:e>
          <m:sub>
            <m:r>
              <w:rPr>
                <w:rFonts w:ascii="Cambria Math" w:eastAsiaTheme="minorEastAsia" w:hAnsi="Cambria Math" w:cs="Times New Roman"/>
                <w:color w:val="212121"/>
                <w:sz w:val="28"/>
                <w:szCs w:val="28"/>
                <w:shd w:val="clear" w:color="auto" w:fill="FFFFFF"/>
              </w:rPr>
              <m:t>n</m:t>
            </m:r>
          </m:sub>
        </m:sSub>
        <m:r>
          <w:rPr>
            <w:rFonts w:ascii="Cambria Math" w:eastAsiaTheme="minorEastAsia" w:hAnsi="Cambria Math" w:cs="Times New Roman"/>
            <w:color w:val="212121"/>
            <w:sz w:val="28"/>
            <w:szCs w:val="28"/>
            <w:shd w:val="clear" w:color="auto" w:fill="FFFFFF"/>
          </w:rPr>
          <m:t xml:space="preserve"> </m:t>
        </m:r>
        <w:proofErr w:type="gramStart"/>
      </m:oMath>
      <w:r w:rsidRPr="0036753B">
        <w:rPr>
          <w:rFonts w:ascii="Times New Roman" w:eastAsiaTheme="minorEastAsia" w:hAnsi="Times New Roman" w:cs="Times New Roman"/>
          <w:sz w:val="28"/>
          <w:szCs w:val="28"/>
        </w:rPr>
        <w:t>–</w:t>
      </w:r>
      <w:r w:rsidRPr="0036753B">
        <w:rPr>
          <w:rFonts w:ascii="Times New Roman" w:eastAsiaTheme="minorEastAsia" w:hAnsi="Times New Roman" w:cs="Times New Roman"/>
          <w:color w:val="000000"/>
          <w:sz w:val="28"/>
          <w:szCs w:val="28"/>
        </w:rPr>
        <w:t>т</w:t>
      </w:r>
      <w:proofErr w:type="gramEnd"/>
      <w:r w:rsidRPr="0036753B">
        <w:rPr>
          <w:rFonts w:ascii="Times New Roman" w:eastAsiaTheme="minorEastAsia" w:hAnsi="Times New Roman" w:cs="Times New Roman"/>
          <w:color w:val="000000"/>
          <w:sz w:val="28"/>
          <w:szCs w:val="28"/>
        </w:rPr>
        <w:t xml:space="preserve">емпература воздуха, которая удаляется и подается (перепад температур), составляет  11 </w:t>
      </w:r>
      <w:r w:rsidRPr="0036753B">
        <w:rPr>
          <w:rFonts w:ascii="Times New Roman" w:eastAsiaTheme="minorEastAsia" w:hAnsi="Times New Roman" w:cs="Times New Roman"/>
          <w:sz w:val="28"/>
          <w:szCs w:val="28"/>
        </w:rPr>
        <w:sym w:font="Symbol" w:char="F0B0"/>
      </w:r>
      <w:r w:rsidRPr="0036753B">
        <w:rPr>
          <w:rFonts w:ascii="Times New Roman" w:eastAsiaTheme="minorEastAsia" w:hAnsi="Times New Roman" w:cs="Times New Roman"/>
          <w:color w:val="000000"/>
          <w:sz w:val="28"/>
          <w:szCs w:val="28"/>
        </w:rPr>
        <w:t>С.</w:t>
      </w:r>
    </w:p>
    <w:p w:rsidR="00631152" w:rsidRPr="0036753B" w:rsidRDefault="00631152" w:rsidP="00631152">
      <w:pPr>
        <w:shd w:val="clear" w:color="auto" w:fill="FFFFFF"/>
        <w:spacing w:before="240" w:line="360" w:lineRule="auto"/>
        <w:ind w:left="-181" w:right="-1" w:firstLine="567"/>
        <w:contextualSpacing/>
        <w:jc w:val="both"/>
        <w:rPr>
          <w:rFonts w:ascii="Times New Roman" w:eastAsiaTheme="minorEastAsia" w:hAnsi="Times New Roman" w:cs="Times New Roman"/>
          <w:color w:val="000000"/>
          <w:sz w:val="28"/>
          <w:szCs w:val="28"/>
        </w:rPr>
      </w:pPr>
      <m:oMathPara>
        <m:oMath>
          <m:r>
            <w:rPr>
              <w:rFonts w:ascii="Cambria Math" w:eastAsiaTheme="minorEastAsia" w:hAnsi="Cambria Math" w:cs="Times New Roman"/>
              <w:color w:val="212121"/>
              <w:sz w:val="28"/>
              <w:szCs w:val="28"/>
              <w:shd w:val="clear" w:color="auto" w:fill="FFFFFF"/>
            </w:rPr>
            <m:t xml:space="preserve">                                                       V=</m:t>
          </m:r>
          <m:f>
            <m:fPr>
              <m:ctrlPr>
                <w:rPr>
                  <w:rFonts w:ascii="Cambria Math" w:eastAsiaTheme="minorEastAsia" w:hAnsi="Cambria Math" w:cs="Times New Roman"/>
                  <w:i/>
                  <w:color w:val="212121"/>
                  <w:sz w:val="28"/>
                  <w:szCs w:val="28"/>
                  <w:shd w:val="clear" w:color="auto" w:fill="FFFFFF"/>
                </w:rPr>
              </m:ctrlPr>
            </m:fPr>
            <m:num>
              <m:r>
                <w:rPr>
                  <w:rFonts w:ascii="Cambria Math" w:eastAsiaTheme="minorEastAsia" w:hAnsi="Cambria Math" w:cs="Times New Roman"/>
                  <w:color w:val="212121"/>
                  <w:sz w:val="28"/>
                  <w:szCs w:val="28"/>
                  <w:shd w:val="clear" w:color="auto" w:fill="FFFFFF"/>
                </w:rPr>
                <m:t>90</m:t>
              </m:r>
            </m:num>
            <m:den>
              <m:r>
                <w:rPr>
                  <w:rFonts w:ascii="Cambria Math" w:eastAsiaTheme="minorEastAsia" w:hAnsi="Cambria Math" w:cs="Times New Roman"/>
                  <w:color w:val="212121"/>
                  <w:sz w:val="28"/>
                  <w:szCs w:val="28"/>
                  <w:shd w:val="clear" w:color="auto" w:fill="FFFFFF"/>
                  <w:lang w:val="en-US"/>
                </w:rPr>
                <m:t>1∙1,2∙11</m:t>
              </m:r>
            </m:den>
          </m:f>
          <m:r>
            <w:rPr>
              <w:rFonts w:ascii="Cambria Math" w:eastAsiaTheme="minorEastAsia" w:hAnsi="Cambria Math" w:cs="Times New Roman"/>
              <w:color w:val="212121"/>
              <w:sz w:val="28"/>
              <w:szCs w:val="28"/>
              <w:shd w:val="clear" w:color="auto" w:fill="FFFFFF"/>
            </w:rPr>
            <m:t xml:space="preserve">=6,82 </m:t>
          </m:r>
          <m:f>
            <m:fPr>
              <m:type m:val="lin"/>
              <m:ctrlPr>
                <w:rPr>
                  <w:rFonts w:ascii="Cambria Math" w:eastAsiaTheme="minorEastAsia" w:hAnsi="Cambria Math" w:cs="Times New Roman"/>
                  <w:i/>
                  <w:color w:val="212121"/>
                  <w:sz w:val="28"/>
                  <w:szCs w:val="28"/>
                  <w:shd w:val="clear" w:color="auto" w:fill="FFFFFF"/>
                </w:rPr>
              </m:ctrlPr>
            </m:fPr>
            <m:num>
              <m:sSup>
                <m:sSupPr>
                  <m:ctrlPr>
                    <w:rPr>
                      <w:rFonts w:ascii="Cambria Math" w:eastAsiaTheme="minorEastAsia" w:hAnsi="Cambria Math" w:cs="Times New Roman"/>
                      <w:i/>
                      <w:color w:val="212121"/>
                      <w:sz w:val="28"/>
                      <w:szCs w:val="28"/>
                      <w:shd w:val="clear" w:color="auto" w:fill="FFFFFF"/>
                    </w:rPr>
                  </m:ctrlPr>
                </m:sSupPr>
                <m:e>
                  <m:r>
                    <w:rPr>
                      <w:rFonts w:ascii="Cambria Math" w:eastAsiaTheme="minorEastAsia" w:hAnsi="Cambria Math" w:cs="Times New Roman"/>
                      <w:color w:val="212121"/>
                      <w:sz w:val="28"/>
                      <w:szCs w:val="28"/>
                      <w:shd w:val="clear" w:color="auto" w:fill="FFFFFF"/>
                    </w:rPr>
                    <m:t>м</m:t>
                  </m:r>
                </m:e>
                <m:sup>
                  <m:r>
                    <w:rPr>
                      <w:rFonts w:ascii="Cambria Math" w:eastAsiaTheme="minorEastAsia" w:hAnsi="Cambria Math" w:cs="Times New Roman"/>
                      <w:color w:val="212121"/>
                      <w:sz w:val="28"/>
                      <w:szCs w:val="28"/>
                      <w:shd w:val="clear" w:color="auto" w:fill="FFFFFF"/>
                    </w:rPr>
                    <m:t>3</m:t>
                  </m:r>
                </m:sup>
              </m:sSup>
            </m:num>
            <m:den>
              <m:r>
                <w:rPr>
                  <w:rFonts w:ascii="Cambria Math" w:eastAsiaTheme="minorEastAsia" w:hAnsi="Cambria Math" w:cs="Times New Roman"/>
                  <w:color w:val="212121"/>
                  <w:sz w:val="28"/>
                  <w:szCs w:val="28"/>
                  <w:shd w:val="clear" w:color="auto" w:fill="FFFFFF"/>
                </w:rPr>
                <m:t>ч</m:t>
              </m:r>
            </m:den>
          </m:f>
          <m:r>
            <w:rPr>
              <w:rFonts w:ascii="Cambria Math" w:eastAsiaTheme="minorEastAsia" w:hAnsi="Cambria Math" w:cs="Times New Roman"/>
              <w:color w:val="212121"/>
              <w:sz w:val="28"/>
              <w:szCs w:val="28"/>
              <w:shd w:val="clear" w:color="auto" w:fill="FFFFFF"/>
            </w:rPr>
            <m:t xml:space="preserve">                                           </m:t>
          </m:r>
        </m:oMath>
      </m:oMathPara>
    </w:p>
    <w:p w:rsidR="00631152" w:rsidRPr="0036753B" w:rsidRDefault="00631152" w:rsidP="00631152">
      <w:pPr>
        <w:spacing w:line="360" w:lineRule="auto"/>
        <w:ind w:right="-1" w:firstLine="567"/>
        <w:contextualSpacing/>
        <w:jc w:val="both"/>
        <w:rPr>
          <w:rFonts w:ascii="Times New Roman" w:eastAsiaTheme="minorEastAsia" w:hAnsi="Times New Roman" w:cs="Times New Roman"/>
          <w:color w:val="212121"/>
          <w:sz w:val="28"/>
          <w:szCs w:val="28"/>
          <w:shd w:val="clear" w:color="auto" w:fill="FFFFFF"/>
        </w:rPr>
      </w:pPr>
      <w:r w:rsidRPr="0036753B">
        <w:rPr>
          <w:rFonts w:ascii="Times New Roman" w:eastAsiaTheme="minorEastAsia" w:hAnsi="Times New Roman" w:cs="Times New Roman"/>
          <w:color w:val="212121"/>
          <w:sz w:val="28"/>
          <w:szCs w:val="28"/>
          <w:shd w:val="clear" w:color="auto" w:fill="FFFFFF"/>
        </w:rPr>
        <w:t xml:space="preserve">Объем воздуха </w:t>
      </w:r>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lang w:val="en-US"/>
              </w:rPr>
              <m:t>V</m:t>
            </m:r>
          </m:e>
          <m:sub>
            <m:r>
              <w:rPr>
                <w:rFonts w:ascii="Cambria Math" w:eastAsiaTheme="minorEastAsia" w:hAnsi="Cambria Math" w:cs="Times New Roman"/>
                <w:color w:val="212121"/>
                <w:sz w:val="28"/>
                <w:szCs w:val="28"/>
                <w:shd w:val="clear" w:color="auto" w:fill="FFFFFF"/>
              </w:rPr>
              <m:t xml:space="preserve">ВИД </m:t>
            </m:r>
          </m:sub>
        </m:sSub>
      </m:oMath>
      <w:r w:rsidRPr="0036753B">
        <w:rPr>
          <w:rFonts w:ascii="Times New Roman" w:eastAsiaTheme="minorEastAsia" w:hAnsi="Times New Roman" w:cs="Times New Roman"/>
          <w:color w:val="212121"/>
          <w:sz w:val="28"/>
          <w:szCs w:val="28"/>
          <w:shd w:val="clear" w:color="auto" w:fill="FFFFFF"/>
        </w:rPr>
        <w:t>(</w:t>
      </w:r>
      <w:r w:rsidRPr="0036753B">
        <w:rPr>
          <w:rFonts w:ascii="Times New Roman" w:eastAsiaTheme="minorEastAsia" w:hAnsi="Times New Roman" w:cs="Times New Roman"/>
          <w:color w:val="000000"/>
          <w:sz w:val="28"/>
          <w:szCs w:val="28"/>
          <w:lang w:val="uk-UA"/>
        </w:rPr>
        <w:t>м</w:t>
      </w:r>
      <w:r w:rsidRPr="0036753B">
        <w:rPr>
          <w:rFonts w:ascii="Times New Roman" w:eastAsiaTheme="minorEastAsia" w:hAnsi="Times New Roman" w:cs="Times New Roman"/>
          <w:color w:val="000000"/>
          <w:sz w:val="28"/>
          <w:szCs w:val="28"/>
          <w:vertAlign w:val="superscript"/>
          <w:lang w:val="uk-UA"/>
        </w:rPr>
        <w:t>3</w:t>
      </w:r>
      <w:r w:rsidRPr="0036753B">
        <w:rPr>
          <w:rFonts w:ascii="Times New Roman" w:eastAsiaTheme="minorEastAsia" w:hAnsi="Times New Roman" w:cs="Times New Roman"/>
          <w:color w:val="000000"/>
          <w:sz w:val="28"/>
          <w:szCs w:val="28"/>
          <w:lang w:val="uk-UA"/>
        </w:rPr>
        <w:t>/ч</w:t>
      </w:r>
      <w:r w:rsidRPr="0036753B">
        <w:rPr>
          <w:rFonts w:ascii="Times New Roman" w:eastAsiaTheme="minorEastAsia" w:hAnsi="Times New Roman" w:cs="Times New Roman"/>
          <w:color w:val="212121"/>
          <w:sz w:val="28"/>
          <w:szCs w:val="28"/>
          <w:shd w:val="clear" w:color="auto" w:fill="FFFFFF"/>
        </w:rPr>
        <w:t>), удаляемого при расчете местной вытяжной вентиляции принимается в зависимости от характера вредных выделений, а также от скорости и направления их движения:</w:t>
      </w:r>
    </w:p>
    <w:p w:rsidR="00631152" w:rsidRPr="0036753B" w:rsidRDefault="003E71BF" w:rsidP="00631152">
      <w:pPr>
        <w:spacing w:before="240" w:line="360" w:lineRule="auto"/>
        <w:ind w:right="-1"/>
        <w:contextualSpacing/>
        <w:jc w:val="both"/>
        <w:rPr>
          <w:rFonts w:ascii="Times New Roman" w:eastAsiaTheme="minorEastAsia" w:hAnsi="Times New Roman" w:cs="Times New Roman"/>
          <w:i/>
          <w:sz w:val="28"/>
          <w:szCs w:val="28"/>
        </w:rPr>
      </w:pPr>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 xml:space="preserve">                                                           </m:t>
            </m:r>
            <m:r>
              <w:rPr>
                <w:rFonts w:ascii="Cambria Math" w:eastAsiaTheme="minorEastAsia" w:hAnsi="Cambria Math" w:cs="Times New Roman"/>
                <w:color w:val="212121"/>
                <w:sz w:val="28"/>
                <w:szCs w:val="28"/>
                <w:shd w:val="clear" w:color="auto" w:fill="FFFFFF"/>
                <w:lang w:val="en-US"/>
              </w:rPr>
              <m:t>V</m:t>
            </m:r>
          </m:e>
          <m:sub>
            <m:r>
              <w:rPr>
                <w:rFonts w:ascii="Cambria Math" w:eastAsiaTheme="minorEastAsia" w:hAnsi="Cambria Math" w:cs="Times New Roman"/>
                <w:color w:val="212121"/>
                <w:sz w:val="28"/>
                <w:szCs w:val="28"/>
                <w:shd w:val="clear" w:color="auto" w:fill="FFFFFF"/>
              </w:rPr>
              <m:t xml:space="preserve">ВИД </m:t>
            </m:r>
          </m:sub>
        </m:sSub>
        <m:r>
          <w:rPr>
            <w:rFonts w:ascii="Cambria Math" w:eastAsiaTheme="minorEastAsia" w:hAnsi="Cambria Math" w:cs="Times New Roman"/>
            <w:color w:val="212121"/>
            <w:sz w:val="28"/>
            <w:szCs w:val="28"/>
            <w:shd w:val="clear" w:color="auto" w:fill="FFFFFF"/>
          </w:rPr>
          <m:t>=</m:t>
        </m:r>
        <m:r>
          <w:rPr>
            <w:rFonts w:ascii="Cambria Math" w:eastAsiaTheme="minorEastAsia" w:hAnsi="Cambria Math" w:cs="Times New Roman"/>
            <w:color w:val="212121"/>
            <w:sz w:val="28"/>
            <w:szCs w:val="28"/>
            <w:shd w:val="clear" w:color="auto" w:fill="FFFFFF"/>
            <w:lang w:val="en-US"/>
          </w:rPr>
          <m:t>F</m:t>
        </m:r>
        <m:r>
          <w:rPr>
            <w:rFonts w:ascii="Cambria Math" w:eastAsiaTheme="minorEastAsia" w:hAnsi="Cambria Math" w:cs="Times New Roman"/>
            <w:color w:val="212121"/>
            <w:sz w:val="28"/>
            <w:szCs w:val="28"/>
            <w:shd w:val="clear" w:color="auto" w:fill="FFFFFF"/>
          </w:rPr>
          <m:t>∙</m:t>
        </m:r>
        <m:r>
          <w:rPr>
            <w:rFonts w:ascii="Cambria Math" w:eastAsiaTheme="minorEastAsia" w:hAnsi="Cambria Math" w:cs="Times New Roman"/>
            <w:color w:val="212121"/>
            <w:sz w:val="28"/>
            <w:szCs w:val="28"/>
            <w:shd w:val="clear" w:color="auto" w:fill="FFFFFF"/>
            <w:lang w:val="en-US"/>
          </w:rPr>
          <m:t>ν</m:t>
        </m:r>
        <m:r>
          <w:rPr>
            <w:rFonts w:ascii="Cambria Math" w:eastAsiaTheme="minorEastAsia" w:hAnsi="Cambria Math" w:cs="Times New Roman"/>
            <w:color w:val="212121"/>
            <w:sz w:val="28"/>
            <w:szCs w:val="28"/>
            <w:shd w:val="clear" w:color="auto" w:fill="FFFFFF"/>
          </w:rPr>
          <m:t>∙3600,                                            (6.6)</m:t>
        </m:r>
      </m:oMath>
      <w:r w:rsidR="00631152" w:rsidRPr="0036753B">
        <w:rPr>
          <w:rFonts w:ascii="Times New Roman" w:eastAsiaTheme="minorEastAsia" w:hAnsi="Times New Roman" w:cs="Times New Roman"/>
          <w:position w:val="-14"/>
          <w:sz w:val="28"/>
          <w:szCs w:val="28"/>
          <w:lang w:val="uk-UA"/>
        </w:rPr>
        <w:t xml:space="preserve">  </w:t>
      </w:r>
    </w:p>
    <w:p w:rsidR="00631152" w:rsidRPr="0036753B" w:rsidRDefault="00631152" w:rsidP="00631152">
      <w:pPr>
        <w:shd w:val="clear" w:color="auto" w:fill="FFFFFF"/>
        <w:spacing w:line="360" w:lineRule="auto"/>
        <w:ind w:left="-181" w:right="-1" w:firstLine="567"/>
        <w:contextualSpacing/>
        <w:jc w:val="both"/>
        <w:rPr>
          <w:rFonts w:ascii="Times New Roman" w:eastAsiaTheme="minorEastAsia" w:hAnsi="Times New Roman" w:cs="Times New Roman"/>
          <w:color w:val="000000"/>
          <w:sz w:val="28"/>
          <w:szCs w:val="28"/>
          <w:lang w:val="uk-UA"/>
        </w:rPr>
      </w:pPr>
      <w:r w:rsidRPr="0036753B">
        <w:rPr>
          <w:rFonts w:ascii="Times New Roman" w:eastAsiaTheme="minorEastAsia" w:hAnsi="Times New Roman" w:cs="Times New Roman"/>
          <w:color w:val="000000"/>
          <w:sz w:val="28"/>
          <w:szCs w:val="28"/>
        </w:rPr>
        <w:t>г</w:t>
      </w:r>
      <w:r w:rsidRPr="0036753B">
        <w:rPr>
          <w:rFonts w:ascii="Times New Roman" w:eastAsiaTheme="minorEastAsia" w:hAnsi="Times New Roman" w:cs="Times New Roman"/>
          <w:color w:val="000000"/>
          <w:sz w:val="28"/>
          <w:szCs w:val="28"/>
          <w:lang w:val="uk-UA"/>
        </w:rPr>
        <w:t xml:space="preserve">де </w:t>
      </w:r>
      <m:oMath>
        <m:r>
          <w:rPr>
            <w:rFonts w:ascii="Cambria Math" w:eastAsiaTheme="minorEastAsia" w:hAnsi="Cambria Math" w:cs="Times New Roman"/>
            <w:color w:val="212121"/>
            <w:sz w:val="28"/>
            <w:szCs w:val="28"/>
            <w:shd w:val="clear" w:color="auto" w:fill="FFFFFF"/>
            <w:lang w:val="en-US"/>
          </w:rPr>
          <m:t>F</m:t>
        </m:r>
      </m:oMath>
      <w:r w:rsidRPr="0036753B">
        <w:rPr>
          <w:rFonts w:ascii="Times New Roman" w:eastAsiaTheme="minorEastAsia" w:hAnsi="Times New Roman" w:cs="Times New Roman"/>
          <w:sz w:val="28"/>
          <w:szCs w:val="28"/>
          <w:lang w:val="uk-UA"/>
        </w:rPr>
        <w:t xml:space="preserve"> –</w:t>
      </w:r>
      <w:r w:rsidRPr="0036753B">
        <w:rPr>
          <w:rFonts w:ascii="Times New Roman" w:eastAsiaTheme="minorEastAsia" w:hAnsi="Times New Roman" w:cs="Times New Roman"/>
          <w:color w:val="000000"/>
          <w:sz w:val="28"/>
          <w:szCs w:val="28"/>
          <w:lang w:val="uk-UA"/>
        </w:rPr>
        <w:t xml:space="preserve"> </w:t>
      </w:r>
      <w:r w:rsidRPr="0036753B">
        <w:rPr>
          <w:rFonts w:ascii="Times New Roman" w:eastAsiaTheme="minorEastAsia" w:hAnsi="Times New Roman" w:cs="Times New Roman"/>
          <w:color w:val="000000"/>
          <w:sz w:val="28"/>
          <w:szCs w:val="28"/>
        </w:rPr>
        <w:t xml:space="preserve">площадь открытого сечения вытяжного устройства, </w:t>
      </w:r>
      <m:oMath>
        <m:sSup>
          <m:sSupPr>
            <m:ctrlPr>
              <w:rPr>
                <w:rFonts w:ascii="Cambria Math" w:eastAsiaTheme="minorEastAsia" w:hAnsi="Cambria Math" w:cs="Times New Roman"/>
                <w:i/>
                <w:color w:val="000000"/>
                <w:sz w:val="28"/>
                <w:szCs w:val="28"/>
              </w:rPr>
            </m:ctrlPr>
          </m:sSupPr>
          <m:e>
            <w:proofErr w:type="gramStart"/>
            <m:r>
              <w:rPr>
                <w:rFonts w:ascii="Cambria Math" w:eastAsiaTheme="minorEastAsia" w:hAnsi="Cambria Math" w:cs="Times New Roman"/>
                <w:color w:val="000000"/>
                <w:sz w:val="28"/>
                <w:szCs w:val="28"/>
              </w:rPr>
              <m:t>м</m:t>
            </m:r>
            <w:proofErr w:type="gramEnd"/>
          </m:e>
          <m:sup>
            <m:r>
              <w:rPr>
                <w:rFonts w:ascii="Cambria Math" w:eastAsiaTheme="minorEastAsia" w:hAnsi="Cambria Math" w:cs="Times New Roman"/>
                <w:color w:val="000000"/>
                <w:sz w:val="28"/>
                <w:szCs w:val="28"/>
              </w:rPr>
              <m:t>2</m:t>
            </m:r>
          </m:sup>
        </m:sSup>
      </m:oMath>
      <w:r w:rsidRPr="0036753B">
        <w:rPr>
          <w:rFonts w:ascii="Times New Roman" w:eastAsiaTheme="minorEastAsia" w:hAnsi="Times New Roman" w:cs="Times New Roman"/>
          <w:color w:val="000000"/>
          <w:sz w:val="28"/>
          <w:szCs w:val="28"/>
          <w:lang w:val="uk-UA"/>
        </w:rPr>
        <w:t xml:space="preserve">; </w:t>
      </w:r>
    </w:p>
    <w:p w:rsidR="00631152" w:rsidRPr="0036753B" w:rsidRDefault="00631152" w:rsidP="00631152">
      <w:pPr>
        <w:spacing w:line="360" w:lineRule="auto"/>
        <w:ind w:left="-181" w:right="-1" w:firstLine="567"/>
        <w:contextualSpacing/>
        <w:jc w:val="both"/>
        <w:rPr>
          <w:rFonts w:ascii="Times New Roman" w:eastAsia="Times New Roman" w:hAnsi="Times New Roman" w:cs="Times New Roman"/>
          <w:color w:val="212121"/>
          <w:sz w:val="28"/>
          <w:szCs w:val="28"/>
          <w:lang w:eastAsia="ru-RU"/>
        </w:rPr>
      </w:pPr>
      <m:oMath>
        <m:r>
          <w:rPr>
            <w:rFonts w:ascii="Cambria Math" w:eastAsiaTheme="minorEastAsia" w:hAnsi="Cambria Math" w:cs="Times New Roman"/>
            <w:color w:val="212121"/>
            <w:sz w:val="28"/>
            <w:szCs w:val="28"/>
            <w:shd w:val="clear" w:color="auto" w:fill="FFFFFF"/>
            <w:lang w:val="en-US"/>
          </w:rPr>
          <m:t>ν</m:t>
        </m:r>
      </m:oMath>
      <w:r w:rsidRPr="0036753B">
        <w:rPr>
          <w:rFonts w:ascii="Times New Roman" w:eastAsiaTheme="minorEastAsia" w:hAnsi="Times New Roman" w:cs="Times New Roman"/>
          <w:color w:val="000000"/>
          <w:sz w:val="28"/>
          <w:szCs w:val="28"/>
          <w:lang w:val="uk-UA"/>
        </w:rPr>
        <w:t xml:space="preserve"> – скорость движения </w:t>
      </w:r>
      <w:r w:rsidRPr="0036753B">
        <w:rPr>
          <w:rFonts w:ascii="Times New Roman" w:eastAsia="Times New Roman" w:hAnsi="Times New Roman" w:cs="Times New Roman"/>
          <w:color w:val="212121"/>
          <w:sz w:val="28"/>
          <w:szCs w:val="28"/>
          <w:lang w:eastAsia="ru-RU"/>
        </w:rPr>
        <w:t>всасываемого воздуха в этом отверстии (принимается от 0,5 до 1,5 м/с в зависимости от токсичности и летучести газов и паров).</w:t>
      </w:r>
    </w:p>
    <w:p w:rsidR="00631152" w:rsidRPr="0036753B" w:rsidRDefault="003E71BF" w:rsidP="00631152">
      <w:pPr>
        <w:spacing w:before="240" w:line="360" w:lineRule="auto"/>
        <w:ind w:left="-181" w:right="-1" w:firstLine="567"/>
        <w:contextualSpacing/>
        <w:jc w:val="both"/>
        <w:rPr>
          <w:rFonts w:ascii="Times New Roman" w:eastAsiaTheme="minorEastAsia" w:hAnsi="Times New Roman" w:cs="Times New Roman"/>
          <w:i/>
          <w:color w:val="000000"/>
          <w:sz w:val="28"/>
          <w:szCs w:val="28"/>
        </w:rPr>
      </w:pPr>
      <m:oMathPara>
        <m:oMath>
          <m:sSub>
            <m:sSubPr>
              <m:ctrlPr>
                <w:rPr>
                  <w:rFonts w:ascii="Cambria Math" w:eastAsiaTheme="minorEastAsia" w:hAnsi="Cambria Math" w:cs="Times New Roman"/>
                  <w:i/>
                  <w:color w:val="212121"/>
                  <w:sz w:val="28"/>
                  <w:szCs w:val="28"/>
                  <w:shd w:val="clear" w:color="auto" w:fill="FFFFFF"/>
                </w:rPr>
              </m:ctrlPr>
            </m:sSubPr>
            <m:e>
              <m:r>
                <w:rPr>
                  <w:rFonts w:ascii="Cambria Math" w:eastAsiaTheme="minorEastAsia" w:hAnsi="Cambria Math" w:cs="Times New Roman"/>
                  <w:color w:val="212121"/>
                  <w:sz w:val="28"/>
                  <w:szCs w:val="28"/>
                  <w:shd w:val="clear" w:color="auto" w:fill="FFFFFF"/>
                </w:rPr>
                <m:t xml:space="preserve">                                                    </m:t>
              </m:r>
              <m:r>
                <w:rPr>
                  <w:rFonts w:ascii="Cambria Math" w:eastAsiaTheme="minorEastAsia" w:hAnsi="Cambria Math" w:cs="Times New Roman"/>
                  <w:color w:val="212121"/>
                  <w:sz w:val="28"/>
                  <w:szCs w:val="28"/>
                  <w:shd w:val="clear" w:color="auto" w:fill="FFFFFF"/>
                  <w:lang w:val="en-US"/>
                </w:rPr>
                <m:t>V</m:t>
              </m:r>
            </m:e>
            <m:sub>
              <m:r>
                <w:rPr>
                  <w:rFonts w:ascii="Cambria Math" w:eastAsiaTheme="minorEastAsia" w:hAnsi="Cambria Math" w:cs="Times New Roman"/>
                  <w:color w:val="212121"/>
                  <w:sz w:val="28"/>
                  <w:szCs w:val="28"/>
                  <w:shd w:val="clear" w:color="auto" w:fill="FFFFFF"/>
                </w:rPr>
                <m:t xml:space="preserve">ВИД </m:t>
              </m:r>
            </m:sub>
          </m:sSub>
          <m:r>
            <w:rPr>
              <w:rFonts w:ascii="Cambria Math" w:eastAsiaTheme="minorEastAsia" w:hAnsi="Cambria Math" w:cs="Times New Roman"/>
              <w:color w:val="212121"/>
              <w:sz w:val="28"/>
              <w:szCs w:val="28"/>
              <w:shd w:val="clear" w:color="auto" w:fill="FFFFFF"/>
            </w:rPr>
            <m:t>=</m:t>
          </m:r>
          <m:r>
            <w:rPr>
              <w:rFonts w:ascii="Cambria Math" w:eastAsiaTheme="minorEastAsia" w:hAnsi="Cambria Math" w:cs="Times New Roman"/>
              <w:color w:val="212121"/>
              <w:sz w:val="28"/>
              <w:szCs w:val="28"/>
              <w:shd w:val="clear" w:color="auto" w:fill="FFFFFF"/>
              <w:lang w:val="en-US"/>
            </w:rPr>
            <m:t>0,14</m:t>
          </m:r>
          <m:r>
            <w:rPr>
              <w:rFonts w:ascii="Cambria Math" w:eastAsiaTheme="minorEastAsia" w:hAnsi="Cambria Math" w:cs="Times New Roman"/>
              <w:color w:val="212121"/>
              <w:sz w:val="28"/>
              <w:szCs w:val="28"/>
              <w:shd w:val="clear" w:color="auto" w:fill="FFFFFF"/>
            </w:rPr>
            <m:t>∙</m:t>
          </m:r>
          <m:r>
            <w:rPr>
              <w:rFonts w:ascii="Cambria Math" w:eastAsiaTheme="minorEastAsia" w:hAnsi="Cambria Math" w:cs="Times New Roman"/>
              <w:color w:val="212121"/>
              <w:sz w:val="28"/>
              <w:szCs w:val="28"/>
              <w:shd w:val="clear" w:color="auto" w:fill="FFFFFF"/>
              <w:lang w:val="en-US"/>
            </w:rPr>
            <m:t>1,5</m:t>
          </m:r>
          <m:r>
            <w:rPr>
              <w:rFonts w:ascii="Cambria Math" w:eastAsiaTheme="minorEastAsia" w:hAnsi="Cambria Math" w:cs="Times New Roman"/>
              <w:color w:val="212121"/>
              <w:sz w:val="28"/>
              <w:szCs w:val="28"/>
              <w:shd w:val="clear" w:color="auto" w:fill="FFFFFF"/>
            </w:rPr>
            <m:t xml:space="preserve">∙3600=756 </m:t>
          </m:r>
          <m:f>
            <m:fPr>
              <m:type m:val="lin"/>
              <m:ctrlPr>
                <w:rPr>
                  <w:rFonts w:ascii="Cambria Math" w:eastAsiaTheme="minorEastAsia" w:hAnsi="Cambria Math" w:cs="Times New Roman"/>
                  <w:i/>
                  <w:color w:val="212121"/>
                  <w:sz w:val="28"/>
                  <w:szCs w:val="28"/>
                  <w:shd w:val="clear" w:color="auto" w:fill="FFFFFF"/>
                </w:rPr>
              </m:ctrlPr>
            </m:fPr>
            <m:num>
              <m:sSup>
                <m:sSupPr>
                  <m:ctrlPr>
                    <w:rPr>
                      <w:rFonts w:ascii="Cambria Math" w:eastAsiaTheme="minorEastAsia" w:hAnsi="Cambria Math" w:cs="Times New Roman"/>
                      <w:i/>
                      <w:color w:val="212121"/>
                      <w:sz w:val="28"/>
                      <w:szCs w:val="28"/>
                      <w:shd w:val="clear" w:color="auto" w:fill="FFFFFF"/>
                    </w:rPr>
                  </m:ctrlPr>
                </m:sSupPr>
                <m:e>
                  <m:r>
                    <w:rPr>
                      <w:rFonts w:ascii="Cambria Math" w:eastAsiaTheme="minorEastAsia" w:hAnsi="Cambria Math" w:cs="Times New Roman"/>
                      <w:color w:val="212121"/>
                      <w:sz w:val="28"/>
                      <w:szCs w:val="28"/>
                      <w:shd w:val="clear" w:color="auto" w:fill="FFFFFF"/>
                    </w:rPr>
                    <m:t>м</m:t>
                  </m:r>
                </m:e>
                <m:sup>
                  <m:r>
                    <w:rPr>
                      <w:rFonts w:ascii="Cambria Math" w:eastAsiaTheme="minorEastAsia" w:hAnsi="Cambria Math" w:cs="Times New Roman"/>
                      <w:color w:val="212121"/>
                      <w:sz w:val="28"/>
                      <w:szCs w:val="28"/>
                      <w:shd w:val="clear" w:color="auto" w:fill="FFFFFF"/>
                    </w:rPr>
                    <m:t>3</m:t>
                  </m:r>
                </m:sup>
              </m:sSup>
            </m:num>
            <m:den>
              <m:r>
                <w:rPr>
                  <w:rFonts w:ascii="Cambria Math" w:eastAsiaTheme="minorEastAsia" w:hAnsi="Cambria Math" w:cs="Times New Roman"/>
                  <w:color w:val="212121"/>
                  <w:sz w:val="28"/>
                  <w:szCs w:val="28"/>
                  <w:shd w:val="clear" w:color="auto" w:fill="FFFFFF"/>
                </w:rPr>
                <m:t>ч</m:t>
              </m:r>
            </m:den>
          </m:f>
          <m:r>
            <w:rPr>
              <w:rFonts w:ascii="Cambria Math" w:eastAsiaTheme="minorEastAsia" w:hAnsi="Cambria Math" w:cs="Times New Roman"/>
              <w:color w:val="212121"/>
              <w:sz w:val="28"/>
              <w:szCs w:val="28"/>
              <w:shd w:val="clear" w:color="auto" w:fill="FFFFFF"/>
            </w:rPr>
            <m:t xml:space="preserve">.                            </m:t>
          </m:r>
        </m:oMath>
      </m:oMathPara>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color w:val="212121"/>
          <w:sz w:val="28"/>
          <w:szCs w:val="28"/>
          <w:lang w:eastAsia="ru-RU"/>
        </w:rPr>
      </w:pPr>
      <w:r w:rsidRPr="0036753B">
        <w:rPr>
          <w:rFonts w:ascii="Times New Roman" w:eastAsia="Times New Roman" w:hAnsi="Times New Roman" w:cs="Times New Roman"/>
          <w:color w:val="212121"/>
          <w:sz w:val="28"/>
          <w:szCs w:val="28"/>
          <w:lang w:eastAsia="ru-RU"/>
        </w:rPr>
        <w:t xml:space="preserve">Кратность воздухообмена </w:t>
      </w:r>
      <m:oMath>
        <m:r>
          <w:rPr>
            <w:rFonts w:ascii="Cambria Math" w:eastAsia="Times New Roman" w:hAnsi="Cambria Math" w:cs="Times New Roman"/>
            <w:color w:val="212121"/>
            <w:sz w:val="28"/>
            <w:szCs w:val="28"/>
            <w:lang w:eastAsia="ru-RU"/>
          </w:rPr>
          <m:t>K</m:t>
        </m:r>
      </m:oMath>
      <w:r w:rsidRPr="0036753B">
        <w:rPr>
          <w:rFonts w:ascii="Times New Roman" w:eastAsia="Times New Roman" w:hAnsi="Times New Roman" w:cs="Times New Roman"/>
          <w:color w:val="212121"/>
          <w:sz w:val="28"/>
          <w:szCs w:val="28"/>
          <w:lang w:eastAsia="ru-RU"/>
        </w:rPr>
        <w:t xml:space="preserve"> показывает сколько раз в течение часа воздух в помещении должно быть заменено полностью:</w:t>
      </w:r>
    </w:p>
    <w:p w:rsidR="00631152" w:rsidRPr="0036753B" w:rsidRDefault="00631152" w:rsidP="00631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ind w:firstLine="567"/>
        <w:jc w:val="both"/>
        <w:rPr>
          <w:rFonts w:ascii="Times New Roman" w:eastAsia="Times New Roman" w:hAnsi="Times New Roman" w:cs="Times New Roman"/>
          <w:color w:val="212121"/>
          <w:sz w:val="28"/>
          <w:szCs w:val="28"/>
          <w:lang w:val="en-US" w:eastAsia="ru-RU"/>
        </w:rPr>
      </w:pPr>
      <m:oMathPara>
        <m:oMath>
          <m:r>
            <w:rPr>
              <w:rFonts w:ascii="Cambria Math" w:eastAsia="Times New Roman" w:hAnsi="Cambria Math" w:cs="Times New Roman"/>
              <w:color w:val="212121"/>
              <w:sz w:val="28"/>
              <w:szCs w:val="28"/>
              <w:lang w:eastAsia="ru-RU"/>
            </w:rPr>
            <w:lastRenderedPageBreak/>
            <m:t xml:space="preserve">                                                                      </m:t>
          </m:r>
          <m:r>
            <w:rPr>
              <w:rFonts w:ascii="Cambria Math" w:eastAsia="Times New Roman" w:hAnsi="Cambria Math" w:cs="Times New Roman"/>
              <w:color w:val="212121"/>
              <w:sz w:val="28"/>
              <w:szCs w:val="28"/>
              <w:lang w:val="en-US" w:eastAsia="ru-RU"/>
            </w:rPr>
            <m:t>K=</m:t>
          </m:r>
          <m:f>
            <m:fPr>
              <m:ctrlPr>
                <w:rPr>
                  <w:rFonts w:ascii="Cambria Math" w:eastAsia="Times New Roman" w:hAnsi="Cambria Math" w:cs="Times New Roman"/>
                  <w:i/>
                  <w:color w:val="212121"/>
                  <w:sz w:val="28"/>
                  <w:szCs w:val="28"/>
                  <w:lang w:val="en-US" w:eastAsia="ru-RU"/>
                </w:rPr>
              </m:ctrlPr>
            </m:fPr>
            <m:num>
              <m:r>
                <w:rPr>
                  <w:rFonts w:ascii="Cambria Math" w:eastAsia="Times New Roman" w:hAnsi="Cambria Math" w:cs="Times New Roman"/>
                  <w:color w:val="212121"/>
                  <w:sz w:val="28"/>
                  <w:szCs w:val="28"/>
                  <w:lang w:val="en-US" w:eastAsia="ru-RU"/>
                </w:rPr>
                <m:t>V</m:t>
              </m:r>
            </m:num>
            <m:den>
              <m:sSub>
                <m:sSubPr>
                  <m:ctrlPr>
                    <w:rPr>
                      <w:rFonts w:ascii="Cambria Math" w:eastAsia="Times New Roman" w:hAnsi="Cambria Math" w:cs="Times New Roman"/>
                      <w:i/>
                      <w:color w:val="212121"/>
                      <w:sz w:val="28"/>
                      <w:szCs w:val="28"/>
                      <w:lang w:val="en-US" w:eastAsia="ru-RU"/>
                    </w:rPr>
                  </m:ctrlPr>
                </m:sSubPr>
                <m:e>
                  <m:r>
                    <w:rPr>
                      <w:rFonts w:ascii="Cambria Math" w:eastAsia="Times New Roman" w:hAnsi="Cambria Math" w:cs="Times New Roman"/>
                      <w:color w:val="212121"/>
                      <w:sz w:val="28"/>
                      <w:szCs w:val="28"/>
                      <w:lang w:val="en-US" w:eastAsia="ru-RU"/>
                    </w:rPr>
                    <m:t>V</m:t>
                  </m:r>
                </m:e>
                <m:sub>
                  <m:r>
                    <w:rPr>
                      <w:rFonts w:ascii="Cambria Math" w:eastAsia="Times New Roman" w:hAnsi="Cambria Math" w:cs="Times New Roman"/>
                      <w:color w:val="212121"/>
                      <w:sz w:val="28"/>
                      <w:szCs w:val="28"/>
                      <w:lang w:eastAsia="ru-RU"/>
                    </w:rPr>
                    <m:t>п</m:t>
                  </m:r>
                </m:sub>
              </m:sSub>
            </m:den>
          </m:f>
          <m:r>
            <w:rPr>
              <w:rFonts w:ascii="Cambria Math" w:eastAsia="Times New Roman" w:hAnsi="Cambria Math" w:cs="Times New Roman"/>
              <w:color w:val="212121"/>
              <w:sz w:val="28"/>
              <w:szCs w:val="28"/>
              <w:lang w:val="en-US" w:eastAsia="ru-RU"/>
            </w:rPr>
            <m:t>,                                                         (6.7)</m:t>
          </m:r>
        </m:oMath>
      </m:oMathPara>
    </w:p>
    <w:p w:rsidR="00631152" w:rsidRPr="0036753B" w:rsidRDefault="00631152" w:rsidP="00631152">
      <w:pPr>
        <w:shd w:val="clear" w:color="auto" w:fill="FFFFFF"/>
        <w:spacing w:line="360" w:lineRule="auto"/>
        <w:ind w:left="-181" w:right="-1" w:firstLine="567"/>
        <w:contextualSpacing/>
        <w:jc w:val="both"/>
        <w:rPr>
          <w:rFonts w:ascii="Times New Roman" w:eastAsiaTheme="minorEastAsia" w:hAnsi="Times New Roman" w:cs="Times New Roman"/>
          <w:sz w:val="28"/>
          <w:szCs w:val="28"/>
        </w:rPr>
      </w:pPr>
      <w:r w:rsidRPr="0036753B">
        <w:rPr>
          <w:rFonts w:ascii="Times New Roman" w:eastAsiaTheme="minorEastAsia" w:hAnsi="Times New Roman" w:cs="Times New Roman"/>
          <w:sz w:val="28"/>
          <w:szCs w:val="28"/>
        </w:rPr>
        <w:t>г</w:t>
      </w:r>
      <w:r w:rsidRPr="0036753B">
        <w:rPr>
          <w:rFonts w:ascii="Times New Roman" w:eastAsiaTheme="minorEastAsia" w:hAnsi="Times New Roman" w:cs="Times New Roman"/>
          <w:color w:val="000000"/>
          <w:sz w:val="28"/>
          <w:szCs w:val="28"/>
        </w:rPr>
        <w:t xml:space="preserve">де  </w:t>
      </w:r>
      <m:oMath>
        <m:r>
          <w:rPr>
            <w:rFonts w:ascii="Cambria Math" w:eastAsia="Times New Roman" w:hAnsi="Cambria Math" w:cs="Times New Roman"/>
            <w:color w:val="212121"/>
            <w:sz w:val="28"/>
            <w:szCs w:val="28"/>
            <w:lang w:eastAsia="ru-RU"/>
          </w:rPr>
          <m:t>K</m:t>
        </m:r>
      </m:oMath>
      <w:r w:rsidRPr="0036753B">
        <w:rPr>
          <w:rFonts w:ascii="Times New Roman" w:eastAsiaTheme="minorEastAsia" w:hAnsi="Times New Roman" w:cs="Times New Roman"/>
          <w:b/>
          <w:i/>
          <w:color w:val="000000"/>
          <w:sz w:val="28"/>
          <w:szCs w:val="28"/>
        </w:rPr>
        <w:t xml:space="preserve"> </w:t>
      </w:r>
      <w:r w:rsidRPr="0036753B">
        <w:rPr>
          <w:rFonts w:ascii="Times New Roman" w:eastAsiaTheme="minorEastAsia" w:hAnsi="Times New Roman" w:cs="Times New Roman"/>
          <w:sz w:val="28"/>
          <w:szCs w:val="28"/>
        </w:rPr>
        <w:t xml:space="preserve">– кратность воздухообмена,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ч</m:t>
            </m:r>
          </m:e>
          <m:sup>
            <m:r>
              <w:rPr>
                <w:rFonts w:ascii="Cambria Math" w:eastAsiaTheme="minorEastAsia" w:hAnsi="Cambria Math" w:cs="Times New Roman"/>
                <w:sz w:val="28"/>
                <w:szCs w:val="28"/>
              </w:rPr>
              <m:t>-1</m:t>
            </m:r>
          </m:sup>
        </m:sSup>
      </m:oMath>
      <w:r w:rsidRPr="0036753B">
        <w:rPr>
          <w:rFonts w:ascii="Times New Roman" w:eastAsiaTheme="minorEastAsia" w:hAnsi="Times New Roman" w:cs="Times New Roman"/>
          <w:color w:val="000000"/>
          <w:sz w:val="28"/>
          <w:szCs w:val="28"/>
        </w:rPr>
        <w:t xml:space="preserve">; </w:t>
      </w:r>
      <m:oMath>
        <m:r>
          <w:rPr>
            <w:rFonts w:ascii="Cambria Math" w:eastAsia="Times New Roman" w:hAnsi="Cambria Math" w:cs="Times New Roman"/>
            <w:color w:val="212121"/>
            <w:sz w:val="28"/>
            <w:szCs w:val="28"/>
            <w:lang w:eastAsia="ru-RU"/>
          </w:rPr>
          <m:t>V</m:t>
        </m:r>
      </m:oMath>
      <w:r w:rsidRPr="0036753B">
        <w:rPr>
          <w:rFonts w:ascii="Times New Roman" w:eastAsiaTheme="minorEastAsia" w:hAnsi="Times New Roman" w:cs="Times New Roman"/>
          <w:sz w:val="28"/>
          <w:szCs w:val="28"/>
        </w:rPr>
        <w:t xml:space="preserve"> – объем воздуха для вентиляции помещения </w:t>
      </w:r>
      <m:oMath>
        <m:f>
          <m:fPr>
            <m:type m:val="lin"/>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rPr>
                  <m:t>3</m:t>
                </m:r>
              </m:sup>
            </m:sSup>
          </m:num>
          <m:den>
            <m:r>
              <w:rPr>
                <w:rFonts w:ascii="Cambria Math" w:eastAsiaTheme="minorEastAsia" w:hAnsi="Cambria Math" w:cs="Times New Roman"/>
                <w:sz w:val="28"/>
                <w:szCs w:val="28"/>
              </w:rPr>
              <m:t>ч</m:t>
            </m:r>
          </m:den>
        </m:f>
      </m:oMath>
      <w:r w:rsidRPr="0036753B">
        <w:rPr>
          <w:rFonts w:ascii="Times New Roman" w:eastAsiaTheme="minorEastAsia" w:hAnsi="Times New Roman" w:cs="Times New Roman"/>
          <w:sz w:val="28"/>
          <w:szCs w:val="28"/>
        </w:rPr>
        <w:t xml:space="preserve">; </w:t>
      </w:r>
      <m:oMath>
        <m:sSub>
          <m:sSubPr>
            <m:ctrlPr>
              <w:rPr>
                <w:rFonts w:ascii="Cambria Math" w:eastAsia="Times New Roman" w:hAnsi="Cambria Math" w:cs="Times New Roman"/>
                <w:i/>
                <w:color w:val="212121"/>
                <w:sz w:val="28"/>
                <w:szCs w:val="28"/>
                <w:lang w:eastAsia="ru-RU"/>
              </w:rPr>
            </m:ctrlPr>
          </m:sSubPr>
          <m:e>
            <m:r>
              <w:rPr>
                <w:rFonts w:ascii="Cambria Math" w:eastAsia="Times New Roman" w:hAnsi="Cambria Math" w:cs="Times New Roman"/>
                <w:color w:val="212121"/>
                <w:sz w:val="28"/>
                <w:szCs w:val="28"/>
                <w:lang w:eastAsia="ru-RU"/>
              </w:rPr>
              <m:t>V</m:t>
            </m:r>
          </m:e>
          <m:sub>
            <w:proofErr w:type="gramStart"/>
            <m:r>
              <w:rPr>
                <w:rFonts w:ascii="Cambria Math" w:eastAsia="Times New Roman" w:hAnsi="Cambria Math" w:cs="Times New Roman"/>
                <w:color w:val="212121"/>
                <w:sz w:val="28"/>
                <w:szCs w:val="28"/>
                <w:lang w:eastAsia="ru-RU"/>
              </w:rPr>
              <m:t>п</m:t>
            </m:r>
            <w:proofErr w:type="gramEnd"/>
          </m:sub>
        </m:sSub>
      </m:oMath>
      <w:r w:rsidRPr="0036753B">
        <w:rPr>
          <w:rFonts w:ascii="Times New Roman" w:eastAsiaTheme="minorEastAsia" w:hAnsi="Times New Roman" w:cs="Times New Roman"/>
          <w:color w:val="212121"/>
          <w:sz w:val="28"/>
          <w:szCs w:val="28"/>
          <w:lang w:eastAsia="ru-RU"/>
        </w:rPr>
        <w:t xml:space="preserve"> </w:t>
      </w:r>
      <w:r w:rsidRPr="0036753B">
        <w:rPr>
          <w:rFonts w:ascii="Times New Roman" w:eastAsiaTheme="minorEastAsia" w:hAnsi="Times New Roman" w:cs="Times New Roman"/>
          <w:sz w:val="28"/>
          <w:szCs w:val="28"/>
        </w:rPr>
        <w:t xml:space="preserve">– объем помещения,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rPr>
              <m:t>3</m:t>
            </m:r>
          </m:sup>
        </m:sSup>
      </m:oMath>
      <w:r w:rsidRPr="0036753B">
        <w:rPr>
          <w:rFonts w:ascii="Times New Roman" w:eastAsiaTheme="minorEastAsia" w:hAnsi="Times New Roman" w:cs="Times New Roman"/>
          <w:sz w:val="28"/>
          <w:szCs w:val="28"/>
        </w:rPr>
        <w:t>.</w:t>
      </w:r>
    </w:p>
    <w:p w:rsidR="00631152" w:rsidRPr="0036753B" w:rsidRDefault="00631152" w:rsidP="00631152">
      <w:pPr>
        <w:shd w:val="clear" w:color="auto" w:fill="FFFFFF"/>
        <w:spacing w:line="360" w:lineRule="auto"/>
        <w:ind w:left="-181" w:right="-1" w:firstLine="567"/>
        <w:contextualSpacing/>
        <w:jc w:val="both"/>
        <w:rPr>
          <w:rFonts w:ascii="Times New Roman" w:eastAsiaTheme="minorEastAsia" w:hAnsi="Times New Roman" w:cs="Times New Roman"/>
          <w:color w:val="000000"/>
          <w:sz w:val="28"/>
          <w:szCs w:val="28"/>
        </w:rPr>
      </w:pPr>
      <w:r w:rsidRPr="0036753B">
        <w:rPr>
          <w:rFonts w:ascii="Times New Roman" w:eastAsiaTheme="minorEastAsia" w:hAnsi="Times New Roman" w:cs="Times New Roman"/>
          <w:sz w:val="28"/>
          <w:szCs w:val="28"/>
        </w:rPr>
        <w:t>Укажем, что в цеху работают 70 работников.</w:t>
      </w:r>
    </w:p>
    <w:p w:rsidR="00631152" w:rsidRPr="0036753B" w:rsidRDefault="003E71BF" w:rsidP="00631152">
      <w:pPr>
        <w:spacing w:before="240" w:line="360" w:lineRule="auto"/>
        <w:ind w:left="-180" w:right="-1" w:firstLine="567"/>
        <w:jc w:val="center"/>
        <w:rPr>
          <w:rFonts w:ascii="Times New Roman" w:eastAsiaTheme="minorEastAsia" w:hAnsi="Times New Roman" w:cs="Times New Roman"/>
          <w:i/>
          <w:sz w:val="28"/>
          <w:szCs w:val="28"/>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rPr>
                <m:t>п</m:t>
              </m:r>
            </m:sub>
          </m:sSub>
          <m:r>
            <w:rPr>
              <w:rFonts w:ascii="Cambria Math" w:eastAsiaTheme="minorEastAsia" w:hAnsi="Cambria Math" w:cs="Times New Roman"/>
              <w:sz w:val="28"/>
              <w:szCs w:val="28"/>
              <w:lang w:val="uk-UA"/>
            </w:rPr>
            <m:t xml:space="preserve">=30∙20∙6=3600 </m:t>
          </m:r>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м</m:t>
              </m:r>
            </m:e>
            <m:sup>
              <m:r>
                <w:rPr>
                  <w:rFonts w:ascii="Cambria Math" w:eastAsiaTheme="minorEastAsia" w:hAnsi="Cambria Math" w:cs="Times New Roman"/>
                  <w:sz w:val="28"/>
                  <w:szCs w:val="28"/>
                  <w:lang w:val="uk-UA"/>
                </w:rPr>
                <m:t>3</m:t>
              </m:r>
            </m:sup>
          </m:sSup>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en-US"/>
            </w:rPr>
            <m:t xml:space="preserve">V=60∙70=4200 </m:t>
          </m:r>
          <m:f>
            <m:fPr>
              <m:type m:val="lin"/>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м</m:t>
                  </m:r>
                </m:e>
                <m:sup>
                  <m:r>
                    <w:rPr>
                      <w:rFonts w:ascii="Cambria Math" w:eastAsiaTheme="minorEastAsia" w:hAnsi="Cambria Math" w:cs="Times New Roman"/>
                      <w:sz w:val="28"/>
                      <w:szCs w:val="28"/>
                      <w:lang w:val="en-US"/>
                    </w:rPr>
                    <m:t>3</m:t>
                  </m:r>
                </m:sup>
              </m:sSup>
            </m:num>
            <m:den>
              <m:r>
                <w:rPr>
                  <w:rFonts w:ascii="Cambria Math" w:eastAsiaTheme="minorEastAsia" w:hAnsi="Cambria Math" w:cs="Times New Roman"/>
                  <w:sz w:val="28"/>
                  <w:szCs w:val="28"/>
                  <w:lang w:val="en-US"/>
                </w:rPr>
                <m:t>ч</m:t>
              </m:r>
            </m:den>
          </m:f>
          <m:r>
            <w:rPr>
              <w:rFonts w:ascii="Cambria Math" w:eastAsiaTheme="minorEastAsia" w:hAnsi="Cambria Math" w:cs="Times New Roman"/>
              <w:sz w:val="28"/>
              <w:szCs w:val="28"/>
              <w:lang w:val="en-US"/>
            </w:rPr>
            <m:t>;</m:t>
          </m:r>
        </m:oMath>
      </m:oMathPara>
    </w:p>
    <w:p w:rsidR="00631152" w:rsidRPr="0036753B" w:rsidRDefault="00631152" w:rsidP="00631152">
      <w:pPr>
        <w:spacing w:before="240" w:line="360" w:lineRule="auto"/>
        <w:ind w:left="-180" w:right="-1" w:firstLine="567"/>
        <w:jc w:val="center"/>
        <w:rPr>
          <w:rFonts w:ascii="Times New Roman" w:eastAsiaTheme="minorEastAsia" w:hAnsi="Times New Roman" w:cs="Times New Roman"/>
          <w:i/>
          <w:sz w:val="28"/>
          <w:szCs w:val="28"/>
        </w:rPr>
      </w:pPr>
      <m:oMathPara>
        <m:oMath>
          <m:r>
            <w:rPr>
              <w:rFonts w:ascii="Cambria Math" w:eastAsia="Times New Roman" w:hAnsi="Cambria Math" w:cs="Times New Roman"/>
              <w:color w:val="212121"/>
              <w:sz w:val="28"/>
              <w:szCs w:val="28"/>
              <w:lang w:val="en-US" w:eastAsia="ru-RU"/>
            </w:rPr>
            <m:t xml:space="preserve">                                                                      K=</m:t>
          </m:r>
          <m:f>
            <m:fPr>
              <m:ctrlPr>
                <w:rPr>
                  <w:rFonts w:ascii="Cambria Math" w:eastAsia="Times New Roman" w:hAnsi="Cambria Math" w:cs="Times New Roman"/>
                  <w:i/>
                  <w:color w:val="212121"/>
                  <w:sz w:val="28"/>
                  <w:szCs w:val="28"/>
                  <w:lang w:val="en-US" w:eastAsia="ru-RU"/>
                </w:rPr>
              </m:ctrlPr>
            </m:fPr>
            <m:num>
              <m:r>
                <w:rPr>
                  <w:rFonts w:ascii="Cambria Math" w:eastAsia="Times New Roman" w:hAnsi="Cambria Math" w:cs="Times New Roman"/>
                  <w:color w:val="212121"/>
                  <w:sz w:val="28"/>
                  <w:szCs w:val="28"/>
                  <w:lang w:val="en-US" w:eastAsia="ru-RU"/>
                </w:rPr>
                <m:t>4200</m:t>
              </m:r>
            </m:num>
            <m:den>
              <m:r>
                <w:rPr>
                  <w:rFonts w:ascii="Cambria Math" w:eastAsia="Times New Roman" w:hAnsi="Cambria Math" w:cs="Times New Roman"/>
                  <w:color w:val="212121"/>
                  <w:sz w:val="28"/>
                  <w:szCs w:val="28"/>
                  <w:lang w:val="en-US" w:eastAsia="ru-RU"/>
                </w:rPr>
                <m:t>3600</m:t>
              </m:r>
            </m:den>
          </m:f>
          <m:r>
            <w:rPr>
              <w:rFonts w:ascii="Cambria Math" w:eastAsia="Times New Roman" w:hAnsi="Cambria Math" w:cs="Times New Roman"/>
              <w:color w:val="212121"/>
              <w:sz w:val="28"/>
              <w:szCs w:val="28"/>
              <w:lang w:val="en-US" w:eastAsia="ru-RU"/>
            </w:rPr>
            <m:t xml:space="preserve">=1,16   </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ч</m:t>
              </m:r>
            </m:e>
            <m:sup>
              <m:r>
                <w:rPr>
                  <w:rFonts w:ascii="Cambria Math" w:eastAsiaTheme="minorEastAsia" w:hAnsi="Cambria Math" w:cs="Times New Roman"/>
                  <w:sz w:val="28"/>
                  <w:szCs w:val="28"/>
                </w:rPr>
                <m:t>-1</m:t>
              </m:r>
            </m:sup>
          </m:sSup>
          <m:r>
            <w:rPr>
              <w:rFonts w:ascii="Cambria Math" w:eastAsia="Times New Roman" w:hAnsi="Cambria Math" w:cs="Times New Roman"/>
              <w:color w:val="212121"/>
              <w:sz w:val="28"/>
              <w:szCs w:val="28"/>
              <w:lang w:val="en-US" w:eastAsia="ru-RU"/>
            </w:rPr>
            <m:t xml:space="preserve">.                                        </m:t>
          </m:r>
        </m:oMath>
      </m:oMathPara>
    </w:p>
    <w:p w:rsidR="00631152" w:rsidRPr="009F537D" w:rsidRDefault="00631152" w:rsidP="00631152">
      <w:pPr>
        <w:spacing w:before="24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6.5</w:t>
      </w:r>
      <w:r w:rsidRPr="009F537D">
        <w:rPr>
          <w:rFonts w:ascii="Times New Roman" w:eastAsia="Times New Roman" w:hAnsi="Times New Roman" w:cs="Times New Roman"/>
          <w:b/>
          <w:sz w:val="28"/>
          <w:szCs w:val="28"/>
        </w:rPr>
        <w:t>. Рекомендации по пожарной безопасности</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xml:space="preserve">Пожары в помещениях, где </w:t>
      </w:r>
      <w:r>
        <w:rPr>
          <w:rFonts w:ascii="Times New Roman" w:eastAsia="Times New Roman" w:hAnsi="Times New Roman" w:cs="Times New Roman"/>
          <w:sz w:val="28"/>
          <w:szCs w:val="28"/>
        </w:rPr>
        <w:t>используется электронная</w:t>
      </w:r>
      <w:r w:rsidRPr="009F537D">
        <w:rPr>
          <w:rFonts w:ascii="Times New Roman" w:eastAsia="Times New Roman" w:hAnsi="Times New Roman" w:cs="Times New Roman"/>
          <w:sz w:val="28"/>
          <w:szCs w:val="28"/>
        </w:rPr>
        <w:t xml:space="preserve"> техника, представляют особую опасность, так как сопряжены как с угрозой жизни и здоровью людей, так и с отказом средств вычислительной техники, что в свою очередь влечет за собой нарушение хода работ.</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Пожар может возникать при внесении источника зажигания в горючую среду. Горючими материалами в</w:t>
      </w:r>
      <w:r>
        <w:rPr>
          <w:rFonts w:ascii="Times New Roman" w:eastAsia="Times New Roman" w:hAnsi="Times New Roman" w:cs="Times New Roman"/>
          <w:sz w:val="28"/>
          <w:szCs w:val="28"/>
        </w:rPr>
        <w:t xml:space="preserve"> помещении, где расположенны электронные приборы</w:t>
      </w:r>
      <w:r w:rsidRPr="009F537D">
        <w:rPr>
          <w:rFonts w:ascii="Times New Roman" w:eastAsia="Times New Roman" w:hAnsi="Times New Roman" w:cs="Times New Roman"/>
          <w:sz w:val="28"/>
          <w:szCs w:val="28"/>
        </w:rPr>
        <w:t>, являются:</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полиамид — материал корпуса микросхемы, горючее вещество, температура воспламенения 420 С°;</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поливинилхлорид — изоляционный материал, горючее вещество, температура самовоспламенения 335 С°, температура самовоспламенения 335 С°, удельная теплота сгорания 18000-20700 кДж/кг;</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стеклотекстолит ДЦ — материал печатных плат, трудно горючий материал, показатель горючести 1.74, не склонен к температурному самовоспламенению;</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пластик кабельный №.489 — материал изоляции кабеля, горючий материал, показатель горючести более 2.1;</w:t>
      </w:r>
    </w:p>
    <w:p w:rsidR="00631152" w:rsidRPr="009F537D" w:rsidRDefault="00631152" w:rsidP="00631152">
      <w:pPr>
        <w:spacing w:after="0" w:line="360" w:lineRule="auto"/>
        <w:ind w:firstLine="709"/>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xml:space="preserve">- древесина — строительный и отделочный материал, материал, из которого изготовлена мебель, горючий материал, показатель горючести </w:t>
      </w:r>
      <w:r w:rsidRPr="009F537D">
        <w:rPr>
          <w:rFonts w:ascii="Times New Roman" w:eastAsia="Times New Roman" w:hAnsi="Times New Roman" w:cs="Times New Roman"/>
          <w:sz w:val="28"/>
          <w:szCs w:val="28"/>
        </w:rPr>
        <w:lastRenderedPageBreak/>
        <w:t xml:space="preserve">более 2.1, удельная теплота сгорания 18731 – 20853 кДж/кг, температура воспламенения 399 </w:t>
      </w:r>
      <w:r>
        <w:rPr>
          <w:rFonts w:ascii="Times New Roman" w:eastAsia="Times New Roman" w:hAnsi="Times New Roman" w:cs="Times New Roman"/>
          <w:sz w:val="28"/>
          <w:szCs w:val="28"/>
        </w:rPr>
        <w:t>С°, склонна к самовозгоранию [10</w:t>
      </w:r>
      <w:r w:rsidRPr="009F537D">
        <w:rPr>
          <w:rFonts w:ascii="Times New Roman" w:eastAsia="Times New Roman" w:hAnsi="Times New Roman" w:cs="Times New Roman"/>
          <w:sz w:val="28"/>
          <w:szCs w:val="28"/>
        </w:rPr>
        <w:t>].</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Возможными источника</w:t>
      </w:r>
      <w:r>
        <w:rPr>
          <w:rFonts w:ascii="Times New Roman" w:eastAsia="Times New Roman" w:hAnsi="Times New Roman" w:cs="Times New Roman"/>
          <w:sz w:val="28"/>
          <w:szCs w:val="28"/>
        </w:rPr>
        <w:t xml:space="preserve">ми зажигания при работе с электронными приборами </w:t>
      </w:r>
      <w:r w:rsidRPr="009F537D">
        <w:rPr>
          <w:rFonts w:ascii="Times New Roman" w:eastAsia="Times New Roman" w:hAnsi="Times New Roman" w:cs="Times New Roman"/>
          <w:sz w:val="28"/>
          <w:szCs w:val="28"/>
        </w:rPr>
        <w:t>могут быть:</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искры при замыкании и размыкании цепей;</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искры и дуги коротких замыканий;</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перегрев проводников, резисторов и других радиодеталей ПЭВМ.</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Причинами возможного загорания и пожара могут быть:</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неисправность электроустановки;</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конструктивные недостатки оборудования.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Пожарная безопасность объектов народного хозяйства, в соответствии с ГОСТ 12.1.004-91, обеспечиваются: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системой предотвращения пожара;</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системой противопожарной защиты;</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организационно – техническими мероприятиями.</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Согласно ГОСТ 12.1.004-91, для предотвращения образования в горючей среде источников зажигания предусматривается: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применение оборудования, удовлетворяющего требованиям электростатической безопасности;</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применение в конструкции быстродействующих средств защитного отключения возможных источников зажигания;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исключение возможности появления искрового заряда статического электричества в горючей среде с энергией, равной и выше ми</w:t>
      </w:r>
      <w:r>
        <w:rPr>
          <w:rFonts w:ascii="Times New Roman" w:eastAsia="Times New Roman" w:hAnsi="Times New Roman" w:cs="Times New Roman"/>
          <w:sz w:val="28"/>
          <w:szCs w:val="28"/>
        </w:rPr>
        <w:t>нимальнной энергии зажигания [9</w:t>
      </w:r>
      <w:r w:rsidRPr="009F537D">
        <w:rPr>
          <w:rFonts w:ascii="Times New Roman" w:eastAsia="Times New Roman" w:hAnsi="Times New Roman" w:cs="Times New Roman"/>
          <w:sz w:val="28"/>
          <w:szCs w:val="28"/>
        </w:rPr>
        <w:t>].</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В качестве организационно – технических мер рекомендуется проводить обучение рабочего персонала правилам пожарной безопасности.</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xml:space="preserve">Для успешного тушения пожаров решающее значение имеет быстрое обнаружение пожара и своевременный вызов пожарных подразделений к месту пожара. Для снижения пожарной опасности в помещении используются первичные средства тушения пожаров, а также система </w:t>
      </w:r>
      <w:r w:rsidRPr="009F537D">
        <w:rPr>
          <w:rFonts w:ascii="Times New Roman" w:eastAsia="Times New Roman" w:hAnsi="Times New Roman" w:cs="Times New Roman"/>
          <w:sz w:val="28"/>
          <w:szCs w:val="28"/>
        </w:rPr>
        <w:lastRenderedPageBreak/>
        <w:t>автоматической пожарной сигнализации, которая позволяет обнаружить начальную стадию загорания, быстро и точно оповестить службу пожарной охраны о времени и месте возникновения пожара.</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Для предотвращения пожара в вычислительных центрах выполняются следующие требования: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электропитание ЭВМ имеет автоматическую блокировку отключения электроэнергии на случай остановки системы охлаждения и кондиционирования;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после окончания работы, перед закрытием помещения, все электроустановки и персональные компьютеры отключаются от сети электропитания.</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Для того чтобы прервать реакцию горения, нарушают условия её возникновения и поддержания. Обычно для тушения используют нарушение двух основных условий устойчивого состояния — понижение темпер</w:t>
      </w:r>
      <w:r>
        <w:rPr>
          <w:rFonts w:ascii="Times New Roman" w:eastAsia="Times New Roman" w:hAnsi="Times New Roman" w:cs="Times New Roman"/>
          <w:sz w:val="28"/>
          <w:szCs w:val="28"/>
        </w:rPr>
        <w:t>атуры и режим движения газов [10</w:t>
      </w:r>
      <w:r w:rsidRPr="009F537D">
        <w:rPr>
          <w:rFonts w:ascii="Times New Roman" w:eastAsia="Times New Roman" w:hAnsi="Times New Roman" w:cs="Times New Roman"/>
          <w:sz w:val="28"/>
          <w:szCs w:val="28"/>
        </w:rPr>
        <w:t>].</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Понижение температуры может быть достигнуто путем введения веществ, которые поглощают много тепла в результате испарения и диссоциации (например, вода, порошки).</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В связи с вышесказанным, для снижения пожарной опасности на вычислительном центре предусматривается использовать первичные средства пожаротушения, а также систему автоматической пожарной сигнализации с применением датчиков-извещателей типа ИДФ-1М (в количестве 1 шт.), которые рассчитаны для контроля площади до 100 м</w:t>
      </w:r>
      <w:r w:rsidRPr="009F537D">
        <w:rPr>
          <w:rFonts w:ascii="Times New Roman" w:eastAsia="Times New Roman" w:hAnsi="Times New Roman" w:cs="Times New Roman"/>
          <w:sz w:val="28"/>
          <w:szCs w:val="28"/>
          <w:vertAlign w:val="superscript"/>
        </w:rPr>
        <w:t>2</w:t>
      </w:r>
      <w:r w:rsidRPr="009F537D">
        <w:rPr>
          <w:rFonts w:ascii="Times New Roman" w:eastAsia="Times New Roman" w:hAnsi="Times New Roman" w:cs="Times New Roman"/>
          <w:sz w:val="28"/>
          <w:szCs w:val="28"/>
        </w:rPr>
        <w:t xml:space="preserve"> при высоте потолка до 4 м. В качестве первичных средств пожаротушения, в соответствии с примерными нормами из источника, предлагается использовать:</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ручной огнетушитель ОУ-5;</w:t>
      </w:r>
    </w:p>
    <w:p w:rsidR="00631152" w:rsidRPr="009F537D"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воздушно – пенный огнетушитель ОВП-5;</w:t>
      </w:r>
    </w:p>
    <w:p w:rsidR="00631152" w:rsidRDefault="00631152" w:rsidP="00631152">
      <w:pPr>
        <w:spacing w:after="0" w:line="360" w:lineRule="auto"/>
        <w:ind w:firstLine="567"/>
        <w:jc w:val="both"/>
        <w:rPr>
          <w:rFonts w:ascii="Times New Roman" w:eastAsia="Times New Roman" w:hAnsi="Times New Roman" w:cs="Times New Roman"/>
          <w:sz w:val="28"/>
          <w:szCs w:val="28"/>
        </w:rPr>
      </w:pPr>
      <w:r w:rsidRPr="009F537D">
        <w:rPr>
          <w:rFonts w:ascii="Times New Roman" w:eastAsia="Times New Roman" w:hAnsi="Times New Roman" w:cs="Times New Roman"/>
          <w:sz w:val="28"/>
          <w:szCs w:val="28"/>
        </w:rPr>
        <w:t>- асбестовое полотно 2х2 м.</w:t>
      </w:r>
    </w:p>
    <w:p w:rsidR="00631152" w:rsidRDefault="00631152" w:rsidP="00631152">
      <w:pPr>
        <w:spacing w:after="0" w:line="360" w:lineRule="auto"/>
        <w:ind w:firstLine="567"/>
        <w:jc w:val="both"/>
        <w:rPr>
          <w:rFonts w:ascii="Times New Roman" w:eastAsia="Times New Roman" w:hAnsi="Times New Roman" w:cs="Times New Roman"/>
          <w:sz w:val="28"/>
          <w:szCs w:val="28"/>
        </w:rPr>
      </w:pPr>
    </w:p>
    <w:p w:rsidR="00631152" w:rsidRPr="0015748A" w:rsidRDefault="00631152" w:rsidP="00631152">
      <w:pPr>
        <w:ind w:firstLine="851"/>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lastRenderedPageBreak/>
        <w:t>6.6. Общ</w:t>
      </w:r>
      <w:r w:rsidRPr="0015748A">
        <w:rPr>
          <w:rFonts w:ascii="Times New Roman" w:hAnsi="Times New Roman" w:cs="Times New Roman"/>
          <w:b/>
          <w:bCs/>
          <w:sz w:val="28"/>
          <w:szCs w:val="28"/>
          <w:lang w:val="uk-UA" w:eastAsia="uk-UA"/>
        </w:rPr>
        <w:t>ие положения по экологии</w:t>
      </w:r>
    </w:p>
    <w:p w:rsidR="00631152" w:rsidRPr="0015748A" w:rsidRDefault="00631152" w:rsidP="00631152">
      <w:pPr>
        <w:ind w:firstLine="851"/>
        <w:rPr>
          <w:rFonts w:ascii="Times New Roman" w:hAnsi="Times New Roman" w:cs="Times New Roman"/>
          <w:b/>
          <w:bCs/>
          <w:sz w:val="28"/>
          <w:szCs w:val="28"/>
          <w:lang w:val="uk-UA" w:eastAsia="uk-UA"/>
        </w:rPr>
      </w:pP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Большинство материалов и веществ, употребляемых в современной промышленности, являются опасными для здоровья и жизни человека.</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При производстве разработанного устройства возникает ряд факторов что негативно влияют на окружающую среду. К ним относятся: выбросы в атмосферу газов, пыли, пары, которая содержит вредные примеси; выбросы производственных сточных вод..</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Защита воздуха от загрязнения регламентируется предельно допустимыми концентрациями(ПДК) вредных веществ в атмосферном воздухе населенных пунктов, предельно допустимыми выбросами вредных веществ и временно согласованными выбросами вредных веществ от источников загрязнения. Максимально разовая ПДК устанавливается для предупреждения рефлекторных реакций у человека(ощущение запаха, изменение активности головного мозга и др.) при кратковременном(до 20 хв) действии атмосферного загрязнения, а среднесуточная - с целью предупреждения их общетоксичного влияния.</w:t>
      </w:r>
    </w:p>
    <w:p w:rsidR="00631152" w:rsidRPr="0015748A" w:rsidRDefault="00631152" w:rsidP="00631152">
      <w:pPr>
        <w:spacing w:line="360" w:lineRule="auto"/>
        <w:ind w:firstLine="851"/>
        <w:jc w:val="both"/>
        <w:rPr>
          <w:rFonts w:ascii="Times New Roman" w:hAnsi="Times New Roman" w:cs="Times New Roman"/>
          <w:b/>
          <w:bCs/>
          <w:sz w:val="28"/>
          <w:szCs w:val="28"/>
          <w:lang w:val="uk-UA" w:eastAsia="uk-UA"/>
        </w:rPr>
      </w:pPr>
    </w:p>
    <w:p w:rsidR="00631152" w:rsidRPr="0015748A" w:rsidRDefault="00631152" w:rsidP="00631152">
      <w:pPr>
        <w:spacing w:after="0" w:line="360" w:lineRule="auto"/>
        <w:jc w:val="both"/>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 xml:space="preserve">             6.7.</w:t>
      </w:r>
      <w:r w:rsidRPr="0015748A">
        <w:rPr>
          <w:rFonts w:ascii="Times New Roman" w:hAnsi="Times New Roman" w:cs="Times New Roman"/>
          <w:b/>
          <w:bCs/>
          <w:sz w:val="28"/>
          <w:szCs w:val="28"/>
          <w:lang w:val="uk-UA" w:eastAsia="uk-UA"/>
        </w:rPr>
        <w:t xml:space="preserve"> Предельно допустимые концентрации вредных веществ</w:t>
      </w:r>
    </w:p>
    <w:p w:rsidR="00631152" w:rsidRPr="0015748A" w:rsidRDefault="00631152" w:rsidP="00631152">
      <w:pPr>
        <w:spacing w:line="360" w:lineRule="auto"/>
        <w:ind w:firstLine="851"/>
        <w:jc w:val="both"/>
        <w:rPr>
          <w:rFonts w:ascii="Times New Roman" w:hAnsi="Times New Roman" w:cs="Times New Roman"/>
          <w:b/>
          <w:bCs/>
          <w:sz w:val="28"/>
          <w:szCs w:val="28"/>
          <w:lang w:val="uk-UA" w:eastAsia="uk-UA"/>
        </w:rPr>
      </w:pP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 xml:space="preserve"> Предельно допустимые концентрации(ПДК) вредных веществ, используемых в  производстве, в соответствии с ГОСТ 12.1.007-76 и ГОСТ 12.1.005-88 приведены в таблице 7.1.</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Сокращение и обозначения, которые используются в таблице 7.1, :</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 xml:space="preserve">ОБУВ - концентрация пестицида в воде рыбохозяйственного водоема, который не оказывает негативного влияния на режим среды и состояние ее жителей; ПДК - государственный гигиенический норматив для </w:t>
      </w:r>
      <w:r w:rsidRPr="0015748A">
        <w:rPr>
          <w:rFonts w:ascii="Times New Roman" w:hAnsi="Times New Roman" w:cs="Times New Roman"/>
          <w:bCs/>
          <w:sz w:val="28"/>
          <w:szCs w:val="28"/>
          <w:lang w:val="uk-UA" w:eastAsia="uk-UA"/>
        </w:rPr>
        <w:lastRenderedPageBreak/>
        <w:t>использования при проектировании зданий, технологических процессов, оборудования, вентиляции, для контроля за качеством производственной среды и профилактики неблагоприятного действия что на здоровье работают;</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ОДР - ориентировочные допустимые уровни веществ в воде, разработанные на основе расчетных и экспресс экспериментальных методов прогноза токсичности и применимые только на стадии предупредительного санитарного надзора за проектируемыми или предприятиями, что строятся, очистными сооружениями;</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ПДК и ОДР в воде приведенные в миллиграмме вещества на 1 л воды(миллиграмм/л).</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п - пары и(или) газы;</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а - аэрозоль;</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ф - аэрозоли преимущественно фиброгенни действия;</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сан-токс - санитарно-токсологичний показатель вредности;</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токс - токсологичний показатель вредности;</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заг - общесанитарный показатель вредности;</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r w:rsidRPr="0015748A">
        <w:rPr>
          <w:rFonts w:ascii="Times New Roman" w:hAnsi="Times New Roman" w:cs="Times New Roman"/>
          <w:bCs/>
          <w:sz w:val="28"/>
          <w:szCs w:val="28"/>
          <w:lang w:val="uk-UA" w:eastAsia="uk-UA"/>
        </w:rPr>
        <w:t>орг - органолептический показатель вредности.</w:t>
      </w:r>
    </w:p>
    <w:p w:rsidR="00631152" w:rsidRPr="0015748A" w:rsidRDefault="00631152" w:rsidP="00631152">
      <w:pPr>
        <w:spacing w:line="360" w:lineRule="auto"/>
        <w:ind w:firstLine="851"/>
        <w:jc w:val="both"/>
        <w:rPr>
          <w:rFonts w:ascii="Times New Roman" w:hAnsi="Times New Roman" w:cs="Times New Roman"/>
          <w:bCs/>
          <w:sz w:val="28"/>
          <w:szCs w:val="28"/>
          <w:lang w:val="uk-UA" w:eastAsia="uk-UA"/>
        </w:rPr>
      </w:pPr>
    </w:p>
    <w:p w:rsidR="00631152" w:rsidRPr="0015748A" w:rsidRDefault="00631152" w:rsidP="00631152">
      <w:pPr>
        <w:spacing w:line="360" w:lineRule="auto"/>
        <w:jc w:val="both"/>
        <w:rPr>
          <w:rFonts w:ascii="Times New Roman" w:hAnsi="Times New Roman" w:cs="Times New Roman"/>
          <w:sz w:val="28"/>
          <w:szCs w:val="28"/>
          <w:lang w:val="uk-UA" w:eastAsia="uk-UA"/>
        </w:rPr>
      </w:pPr>
      <w:r w:rsidRPr="0015748A">
        <w:rPr>
          <w:rFonts w:ascii="Times New Roman" w:hAnsi="Times New Roman" w:cs="Times New Roman"/>
          <w:sz w:val="28"/>
          <w:szCs w:val="28"/>
          <w:lang w:eastAsia="uk-UA"/>
        </w:rPr>
        <w:t xml:space="preserve">Таблица </w:t>
      </w:r>
      <w:r>
        <w:rPr>
          <w:rFonts w:ascii="Times New Roman" w:hAnsi="Times New Roman" w:cs="Times New Roman"/>
          <w:sz w:val="28"/>
          <w:szCs w:val="28"/>
          <w:lang w:val="uk-UA" w:eastAsia="uk-UA"/>
        </w:rPr>
        <w:t>6</w:t>
      </w:r>
      <w:r w:rsidRPr="0015748A">
        <w:rPr>
          <w:rFonts w:ascii="Times New Roman" w:hAnsi="Times New Roman" w:cs="Times New Roman"/>
          <w:sz w:val="28"/>
          <w:szCs w:val="28"/>
          <w:lang w:val="uk-UA" w:eastAsia="uk-UA"/>
        </w:rPr>
        <w:t>.2</w:t>
      </w:r>
      <w:r w:rsidRPr="0015748A">
        <w:rPr>
          <w:rFonts w:ascii="Times New Roman" w:hAnsi="Times New Roman" w:cs="Times New Roman"/>
          <w:sz w:val="28"/>
          <w:szCs w:val="28"/>
          <w:lang w:eastAsia="uk-UA"/>
        </w:rPr>
        <w:t xml:space="preserve"> – Предельно допустимые концентрации загрязняющих веществ</w:t>
      </w:r>
    </w:p>
    <w:tbl>
      <w:tblPr>
        <w:tblW w:w="8930"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000"/>
      </w:tblPr>
      <w:tblGrid>
        <w:gridCol w:w="57"/>
        <w:gridCol w:w="1332"/>
        <w:gridCol w:w="57"/>
        <w:gridCol w:w="509"/>
        <w:gridCol w:w="57"/>
        <w:gridCol w:w="283"/>
        <w:gridCol w:w="57"/>
        <w:gridCol w:w="256"/>
        <w:gridCol w:w="57"/>
        <w:gridCol w:w="593"/>
        <w:gridCol w:w="57"/>
        <w:gridCol w:w="736"/>
        <w:gridCol w:w="57"/>
        <w:gridCol w:w="625"/>
        <w:gridCol w:w="57"/>
        <w:gridCol w:w="223"/>
        <w:gridCol w:w="57"/>
        <w:gridCol w:w="624"/>
        <w:gridCol w:w="13"/>
        <w:gridCol w:w="44"/>
        <w:gridCol w:w="622"/>
        <w:gridCol w:w="57"/>
        <w:gridCol w:w="680"/>
        <w:gridCol w:w="57"/>
        <w:gridCol w:w="811"/>
        <w:gridCol w:w="57"/>
        <w:gridCol w:w="838"/>
        <w:gridCol w:w="57"/>
      </w:tblGrid>
      <w:tr w:rsidR="00631152" w:rsidRPr="0015748A" w:rsidTr="008C6CDF">
        <w:trPr>
          <w:gridBefore w:val="1"/>
          <w:wBefore w:w="57" w:type="dxa"/>
          <w:cantSplit/>
        </w:trPr>
        <w:tc>
          <w:tcPr>
            <w:tcW w:w="1389"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extDirection w:val="btLr"/>
            <w:vAlign w:val="center"/>
          </w:tcPr>
          <w:p w:rsidR="00631152" w:rsidRPr="0015748A" w:rsidRDefault="00631152" w:rsidP="008C6CDF">
            <w:pPr>
              <w:spacing w:line="360" w:lineRule="auto"/>
              <w:ind w:right="113" w:firstLine="425"/>
              <w:jc w:val="both"/>
              <w:rPr>
                <w:rFonts w:ascii="Times New Roman" w:hAnsi="Times New Roman" w:cs="Times New Roman"/>
                <w:sz w:val="28"/>
                <w:szCs w:val="28"/>
              </w:rPr>
            </w:pPr>
          </w:p>
          <w:p w:rsidR="00631152" w:rsidRPr="0015748A" w:rsidRDefault="00631152" w:rsidP="008C6CDF">
            <w:pPr>
              <w:spacing w:line="360" w:lineRule="auto"/>
              <w:ind w:right="113"/>
              <w:jc w:val="both"/>
              <w:rPr>
                <w:rFonts w:ascii="Times New Roman" w:hAnsi="Times New Roman" w:cs="Times New Roman"/>
                <w:sz w:val="28"/>
                <w:szCs w:val="28"/>
              </w:rPr>
            </w:pPr>
            <w:r w:rsidRPr="0015748A">
              <w:rPr>
                <w:rFonts w:ascii="Times New Roman" w:hAnsi="Times New Roman" w:cs="Times New Roman"/>
                <w:sz w:val="28"/>
                <w:szCs w:val="28"/>
                <w:lang w:eastAsia="uk-UA"/>
              </w:rPr>
              <w:t>Наименования</w:t>
            </w:r>
          </w:p>
        </w:tc>
        <w:tc>
          <w:tcPr>
            <w:tcW w:w="1869" w:type="dxa"/>
            <w:gridSpan w:val="8"/>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Воздух рабочего пространства</w:t>
            </w:r>
          </w:p>
        </w:tc>
        <w:tc>
          <w:tcPr>
            <w:tcW w:w="1755" w:type="dxa"/>
            <w:gridSpan w:val="6"/>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Атмосферный воздух населенных мест</w:t>
            </w:r>
          </w:p>
        </w:tc>
        <w:tc>
          <w:tcPr>
            <w:tcW w:w="2097" w:type="dxa"/>
            <w:gridSpan w:val="7"/>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Воздух водных объектов водопользования</w:t>
            </w:r>
          </w:p>
        </w:tc>
        <w:tc>
          <w:tcPr>
            <w:tcW w:w="1763" w:type="dxa"/>
            <w:gridSpan w:val="4"/>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Вода рыбо хозяйственных водоемов</w:t>
            </w:r>
          </w:p>
        </w:tc>
      </w:tr>
      <w:tr w:rsidR="00631152" w:rsidRPr="0015748A" w:rsidTr="008C6CDF">
        <w:trPr>
          <w:gridBefore w:val="1"/>
          <w:wBefore w:w="57" w:type="dxa"/>
          <w:cantSplit/>
          <w:trHeight w:val="563"/>
        </w:trPr>
        <w:tc>
          <w:tcPr>
            <w:tcW w:w="1389" w:type="dxa"/>
            <w:gridSpan w:val="2"/>
            <w:vMerge/>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566"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lang w:eastAsia="uk-UA"/>
              </w:rPr>
              <w:t>Величина ГДК мг/м</w:t>
            </w:r>
            <w:r w:rsidRPr="0015748A">
              <w:rPr>
                <w:rFonts w:ascii="Times New Roman" w:hAnsi="Times New Roman" w:cs="Times New Roman"/>
                <w:sz w:val="28"/>
                <w:szCs w:val="28"/>
                <w:vertAlign w:val="superscript"/>
                <w:lang w:eastAsia="uk-UA"/>
              </w:rPr>
              <w:t>3</w:t>
            </w:r>
          </w:p>
        </w:tc>
        <w:tc>
          <w:tcPr>
            <w:tcW w:w="340" w:type="dxa"/>
            <w:gridSpan w:val="2"/>
            <w:vMerge w:val="restart"/>
            <w:tcBorders>
              <w:top w:val="single" w:sz="12" w:space="0" w:color="auto"/>
              <w:left w:val="single" w:sz="12" w:space="0" w:color="auto"/>
              <w:bottom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Агрессивные состояние</w:t>
            </w:r>
          </w:p>
        </w:tc>
        <w:tc>
          <w:tcPr>
            <w:tcW w:w="313" w:type="dxa"/>
            <w:gridSpan w:val="2"/>
            <w:vMerge w:val="restart"/>
            <w:tcBorders>
              <w:top w:val="single" w:sz="12" w:space="0" w:color="auto"/>
              <w:bottom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Клас опасности</w:t>
            </w:r>
          </w:p>
        </w:tc>
        <w:tc>
          <w:tcPr>
            <w:tcW w:w="650" w:type="dxa"/>
            <w:gridSpan w:val="2"/>
            <w:vMerge w:val="restart"/>
            <w:tcBorders>
              <w:top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Особенности воздействия на органы</w:t>
            </w:r>
          </w:p>
        </w:tc>
        <w:tc>
          <w:tcPr>
            <w:tcW w:w="1475" w:type="dxa"/>
            <w:gridSpan w:val="4"/>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lang w:eastAsia="uk-UA"/>
              </w:rPr>
              <w:t>Величина ГДК мг/м</w:t>
            </w:r>
            <w:r w:rsidRPr="0015748A">
              <w:rPr>
                <w:rFonts w:ascii="Times New Roman" w:hAnsi="Times New Roman" w:cs="Times New Roman"/>
                <w:sz w:val="28"/>
                <w:szCs w:val="28"/>
                <w:vertAlign w:val="superscript"/>
                <w:lang w:eastAsia="uk-UA"/>
              </w:rPr>
              <w:t>3</w:t>
            </w:r>
          </w:p>
        </w:tc>
        <w:tc>
          <w:tcPr>
            <w:tcW w:w="280"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Клас опасности</w:t>
            </w:r>
          </w:p>
        </w:tc>
        <w:tc>
          <w:tcPr>
            <w:tcW w:w="681" w:type="dxa"/>
            <w:gridSpan w:val="3"/>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Величина ГДК мг/л</w:t>
            </w:r>
          </w:p>
        </w:tc>
        <w:tc>
          <w:tcPr>
            <w:tcW w:w="679"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Лечеший показатель вредности</w:t>
            </w:r>
          </w:p>
        </w:tc>
        <w:tc>
          <w:tcPr>
            <w:tcW w:w="737"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Клас опасности</w:t>
            </w:r>
          </w:p>
        </w:tc>
        <w:tc>
          <w:tcPr>
            <w:tcW w:w="868"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Величина ГДК мг/л</w:t>
            </w:r>
          </w:p>
        </w:tc>
        <w:tc>
          <w:tcPr>
            <w:tcW w:w="895" w:type="dxa"/>
            <w:gridSpan w:val="2"/>
            <w:vMerge w:val="restart"/>
            <w:tcBorders>
              <w:top w:val="single" w:sz="12" w:space="0" w:color="auto"/>
              <w:left w:val="single" w:sz="12" w:space="0" w:color="auto"/>
              <w:bottom w:val="single" w:sz="12" w:space="0" w:color="auto"/>
              <w:right w:val="single" w:sz="12" w:space="0" w:color="auto"/>
            </w:tcBorders>
            <w:tcMar>
              <w:top w:w="85" w:type="dxa"/>
              <w:left w:w="85" w:type="dxa"/>
              <w:bottom w:w="113" w:type="dxa"/>
              <w:right w:w="85"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Лечеший показатель вредности</w:t>
            </w:r>
          </w:p>
        </w:tc>
      </w:tr>
      <w:tr w:rsidR="00631152" w:rsidRPr="0015748A" w:rsidTr="008C6CDF">
        <w:trPr>
          <w:gridBefore w:val="1"/>
          <w:wBefore w:w="57" w:type="dxa"/>
          <w:cantSplit/>
          <w:trHeight w:val="2201"/>
        </w:trPr>
        <w:tc>
          <w:tcPr>
            <w:tcW w:w="1389"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566" w:type="dxa"/>
            <w:gridSpan w:val="2"/>
            <w:vMerge/>
            <w:tcBorders>
              <w:top w:val="single" w:sz="12" w:space="0" w:color="auto"/>
              <w:left w:val="single" w:sz="12" w:space="0" w:color="auto"/>
              <w:bottom w:val="single" w:sz="12" w:space="0" w:color="auto"/>
              <w:right w:val="single" w:sz="12" w:space="0" w:color="auto"/>
            </w:tcBorders>
            <w:textDirection w:val="btLr"/>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340" w:type="dxa"/>
            <w:gridSpan w:val="2"/>
            <w:vMerge/>
            <w:tcBorders>
              <w:top w:val="single" w:sz="12" w:space="0" w:color="auto"/>
              <w:left w:val="single" w:sz="12" w:space="0" w:color="auto"/>
              <w:bottom w:val="single" w:sz="12" w:space="0" w:color="auto"/>
            </w:tcBorders>
            <w:textDirection w:val="btLr"/>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313" w:type="dxa"/>
            <w:gridSpan w:val="2"/>
            <w:vMerge/>
            <w:tcBorders>
              <w:top w:val="single" w:sz="12" w:space="0" w:color="auto"/>
              <w:bottom w:val="single" w:sz="12" w:space="0" w:color="auto"/>
            </w:tcBorders>
            <w:textDirection w:val="btLr"/>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650" w:type="dxa"/>
            <w:gridSpan w:val="2"/>
            <w:vMerge/>
            <w:tcBorders>
              <w:top w:val="single" w:sz="12" w:space="0" w:color="auto"/>
              <w:bottom w:val="single" w:sz="12" w:space="0" w:color="auto"/>
              <w:right w:val="single" w:sz="12" w:space="0" w:color="auto"/>
            </w:tcBorders>
            <w:textDirection w:val="btLr"/>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793" w:type="dxa"/>
            <w:gridSpan w:val="2"/>
            <w:tcBorders>
              <w:top w:val="single" w:sz="12" w:space="0" w:color="auto"/>
              <w:left w:val="single" w:sz="12" w:space="0" w:color="auto"/>
              <w:bottom w:val="single" w:sz="12" w:space="0" w:color="auto"/>
              <w:right w:val="single" w:sz="12" w:space="0" w:color="auto"/>
            </w:tcBorders>
            <w:tcMar>
              <w:top w:w="113" w:type="dxa"/>
              <w:bottom w:w="113" w:type="dxa"/>
            </w:tcMar>
            <w:textDirection w:val="btL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Максимальная единичная</w:t>
            </w:r>
          </w:p>
        </w:tc>
        <w:tc>
          <w:tcPr>
            <w:tcW w:w="682" w:type="dxa"/>
            <w:gridSpan w:val="2"/>
            <w:tcBorders>
              <w:top w:val="single" w:sz="12" w:space="0" w:color="auto"/>
              <w:left w:val="single" w:sz="12" w:space="0" w:color="auto"/>
              <w:bottom w:val="single" w:sz="12" w:space="0" w:color="auto"/>
              <w:right w:val="single" w:sz="12" w:space="0" w:color="auto"/>
            </w:tcBorders>
            <w:tcMar>
              <w:top w:w="113" w:type="dxa"/>
              <w:bottom w:w="113" w:type="dxa"/>
            </w:tcMar>
            <w:textDirection w:val="btLr"/>
            <w:vAlign w:val="center"/>
          </w:tcPr>
          <w:p w:rsidR="00631152" w:rsidRPr="0015748A" w:rsidRDefault="00631152" w:rsidP="008C6CDF">
            <w:pPr>
              <w:spacing w:line="360" w:lineRule="auto"/>
              <w:ind w:left="113"/>
              <w:jc w:val="both"/>
              <w:rPr>
                <w:rFonts w:ascii="Times New Roman" w:hAnsi="Times New Roman" w:cs="Times New Roman"/>
                <w:sz w:val="28"/>
                <w:szCs w:val="28"/>
              </w:rPr>
            </w:pPr>
            <w:r w:rsidRPr="0015748A">
              <w:rPr>
                <w:rFonts w:ascii="Times New Roman" w:hAnsi="Times New Roman" w:cs="Times New Roman"/>
                <w:sz w:val="28"/>
                <w:szCs w:val="28"/>
                <w:lang w:eastAsia="uk-UA"/>
              </w:rPr>
              <w:t>Среднесуточная</w:t>
            </w:r>
          </w:p>
        </w:tc>
        <w:tc>
          <w:tcPr>
            <w:tcW w:w="280"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681" w:type="dxa"/>
            <w:gridSpan w:val="3"/>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679"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737"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868"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c>
          <w:tcPr>
            <w:tcW w:w="895" w:type="dxa"/>
            <w:gridSpan w:val="2"/>
            <w:vMerge/>
            <w:tcBorders>
              <w:top w:val="single" w:sz="12" w:space="0" w:color="auto"/>
              <w:left w:val="single" w:sz="12" w:space="0" w:color="auto"/>
              <w:bottom w:val="single" w:sz="12" w:space="0" w:color="auto"/>
              <w:right w:val="single" w:sz="12" w:space="0" w:color="auto"/>
            </w:tcBorders>
          </w:tcPr>
          <w:p w:rsidR="00631152" w:rsidRPr="0015748A" w:rsidRDefault="00631152" w:rsidP="008C6CDF">
            <w:pPr>
              <w:spacing w:line="360" w:lineRule="auto"/>
              <w:ind w:firstLine="425"/>
              <w:jc w:val="both"/>
              <w:rPr>
                <w:rFonts w:ascii="Times New Roman" w:hAnsi="Times New Roman" w:cs="Times New Roman"/>
                <w:sz w:val="28"/>
                <w:szCs w:val="28"/>
              </w:rPr>
            </w:pPr>
          </w:p>
        </w:tc>
      </w:tr>
      <w:tr w:rsidR="00631152" w:rsidRPr="0015748A" w:rsidTr="008C6CDF">
        <w:trPr>
          <w:gridBefore w:val="1"/>
          <w:wBefore w:w="57" w:type="dxa"/>
          <w:trHeight w:val="284"/>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eastAsia="uk-UA"/>
              </w:rPr>
            </w:pPr>
            <w:r w:rsidRPr="0015748A">
              <w:rPr>
                <w:rFonts w:ascii="Times New Roman" w:hAnsi="Times New Roman" w:cs="Times New Roman"/>
                <w:sz w:val="28"/>
                <w:szCs w:val="28"/>
                <w:lang w:val="en-US" w:eastAsia="uk-UA"/>
              </w:rPr>
              <w:t>1</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2</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eastAsia="uk-UA"/>
              </w:rPr>
            </w:pPr>
            <w:r w:rsidRPr="0015748A">
              <w:rPr>
                <w:rFonts w:ascii="Times New Roman" w:hAnsi="Times New Roman" w:cs="Times New Roman"/>
                <w:sz w:val="28"/>
                <w:szCs w:val="28"/>
                <w:lang w:val="en-US" w:eastAsia="uk-UA"/>
              </w:rPr>
              <w:t>3</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4</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5</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6</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7</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8</w:t>
            </w:r>
          </w:p>
        </w:tc>
        <w:tc>
          <w:tcPr>
            <w:tcW w:w="681"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9</w:t>
            </w:r>
          </w:p>
        </w:tc>
        <w:tc>
          <w:tcPr>
            <w:tcW w:w="67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10</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11</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12</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en-US"/>
              </w:rPr>
            </w:pPr>
            <w:r w:rsidRPr="0015748A">
              <w:rPr>
                <w:rFonts w:ascii="Times New Roman" w:hAnsi="Times New Roman" w:cs="Times New Roman"/>
                <w:sz w:val="28"/>
                <w:szCs w:val="28"/>
                <w:lang w:val="en-US"/>
              </w:rPr>
              <w:t>13</w:t>
            </w:r>
          </w:p>
        </w:tc>
      </w:tr>
      <w:tr w:rsidR="00631152" w:rsidRPr="0015748A" w:rsidTr="008C6CDF">
        <w:trPr>
          <w:gridBefore w:val="1"/>
          <w:wBefore w:w="57" w:type="dxa"/>
          <w:trHeight w:val="666"/>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ind w:left="-30" w:firstLine="30"/>
              <w:jc w:val="both"/>
              <w:rPr>
                <w:rFonts w:ascii="Times New Roman" w:hAnsi="Times New Roman" w:cs="Times New Roman"/>
                <w:sz w:val="28"/>
                <w:szCs w:val="28"/>
              </w:rPr>
            </w:pPr>
            <w:r w:rsidRPr="0015748A">
              <w:rPr>
                <w:rFonts w:ascii="Times New Roman" w:hAnsi="Times New Roman" w:cs="Times New Roman"/>
                <w:sz w:val="28"/>
                <w:szCs w:val="28"/>
                <w:lang w:eastAsia="uk-UA"/>
              </w:rPr>
              <w:t>Ангидрид хромовый</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0,01</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1"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7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Ацетон</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200</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п</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0,35</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0,35</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81"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0,2</w:t>
            </w:r>
          </w:p>
        </w:tc>
        <w:tc>
          <w:tcPr>
            <w:tcW w:w="679"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заг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Азотная кислота</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ind w:hanging="3"/>
              <w:jc w:val="both"/>
              <w:rPr>
                <w:rFonts w:ascii="Times New Roman" w:hAnsi="Times New Roman" w:cs="Times New Roman"/>
                <w:sz w:val="28"/>
                <w:szCs w:val="28"/>
              </w:rPr>
            </w:pPr>
            <w:r w:rsidRPr="0015748A">
              <w:rPr>
                <w:rFonts w:ascii="Times New Roman" w:hAnsi="Times New Roman" w:cs="Times New Roman"/>
                <w:sz w:val="28"/>
                <w:szCs w:val="28"/>
              </w:rPr>
              <w:t>0,4</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0,15</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681"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79"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Бензин БР-1</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100</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п</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81"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w:t>
            </w:r>
          </w:p>
        </w:tc>
        <w:tc>
          <w:tcPr>
            <w:tcW w:w="679"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Борная кислота</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0,02</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81"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p>
        </w:tc>
        <w:tc>
          <w:tcPr>
            <w:tcW w:w="679"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rPr>
          <w:gridAfter w:val="1"/>
          <w:wAfter w:w="57" w:type="dxa"/>
          <w:trHeight w:val="227"/>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Гетинакс</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0,1 ОБУВ</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1"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79"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Height w:val="227"/>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Глицерин</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0,1 ОБУВ</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0,5</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Заг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Сантокс</w:t>
            </w:r>
          </w:p>
        </w:tc>
      </w:tr>
      <w:tr w:rsidR="00631152" w:rsidRPr="0015748A" w:rsidTr="008C6CDF">
        <w:trPr>
          <w:gridAfter w:val="1"/>
          <w:wAfter w:w="57" w:type="dxa"/>
          <w:trHeight w:val="227"/>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lastRenderedPageBreak/>
              <w:t>Железо хлорное</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eastAsia="uk-UA"/>
              </w:rPr>
              <w:t>ф</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0,3</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pStyle w:val="5"/>
              <w:ind w:firstLine="0"/>
              <w:rPr>
                <w:rFonts w:ascii="Times New Roman" w:hAnsi="Times New Roman"/>
                <w:b w:val="0"/>
                <w:i w:val="0"/>
                <w:sz w:val="28"/>
                <w:szCs w:val="28"/>
              </w:rPr>
            </w:pPr>
            <w:r w:rsidRPr="0015748A">
              <w:rPr>
                <w:rFonts w:ascii="Times New Roman" w:hAnsi="Times New Roman"/>
                <w:b w:val="0"/>
                <w:i w:val="0"/>
                <w:sz w:val="28"/>
                <w:szCs w:val="28"/>
                <w:lang w:eastAsia="uk-UA"/>
              </w:rPr>
              <w:t>Капрон</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5</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ф</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Краска ТНПФ-84</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6</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Ксилол</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50</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п</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0,2</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0,2</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r>
      <w:tr w:rsidR="00631152" w:rsidRPr="0015748A" w:rsidTr="008C6CDF">
        <w:trPr>
          <w:gridAfter w:val="1"/>
          <w:wAfter w:w="57" w:type="dxa"/>
        </w:trPr>
        <w:tc>
          <w:tcPr>
            <w:tcW w:w="1389"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Медь</w:t>
            </w:r>
          </w:p>
        </w:tc>
        <w:tc>
          <w:tcPr>
            <w:tcW w:w="5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1/0,5</w:t>
            </w:r>
          </w:p>
        </w:tc>
        <w:tc>
          <w:tcPr>
            <w:tcW w:w="34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65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gridSpan w:val="3"/>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66"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c>
          <w:tcPr>
            <w:tcW w:w="737"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0,005</w:t>
            </w:r>
          </w:p>
        </w:tc>
        <w:tc>
          <w:tcPr>
            <w:tcW w:w="895" w:type="dxa"/>
            <w:gridSpan w:val="2"/>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Орг</w:t>
            </w:r>
          </w:p>
        </w:tc>
      </w:tr>
    </w:tbl>
    <w:p w:rsidR="00631152" w:rsidRPr="0015748A" w:rsidRDefault="00631152" w:rsidP="00631152">
      <w:pPr>
        <w:spacing w:line="360" w:lineRule="auto"/>
        <w:jc w:val="both"/>
        <w:rPr>
          <w:rFonts w:ascii="Times New Roman" w:hAnsi="Times New Roman" w:cs="Times New Roman"/>
          <w:sz w:val="28"/>
          <w:szCs w:val="28"/>
        </w:rPr>
      </w:pPr>
    </w:p>
    <w:p w:rsidR="00631152" w:rsidRPr="0015748A" w:rsidRDefault="00631152" w:rsidP="00631152">
      <w:pPr>
        <w:spacing w:line="360" w:lineRule="auto"/>
        <w:jc w:val="both"/>
        <w:rPr>
          <w:rFonts w:ascii="Times New Roman" w:hAnsi="Times New Roman" w:cs="Times New Roman"/>
          <w:sz w:val="28"/>
          <w:szCs w:val="28"/>
        </w:rPr>
      </w:pPr>
      <w:r>
        <w:rPr>
          <w:rFonts w:ascii="Times New Roman" w:hAnsi="Times New Roman" w:cs="Times New Roman"/>
          <w:sz w:val="28"/>
          <w:szCs w:val="28"/>
        </w:rPr>
        <w:t>Продолжение таблицы 6</w:t>
      </w:r>
      <w:r w:rsidRPr="0015748A">
        <w:rPr>
          <w:rFonts w:ascii="Times New Roman" w:hAnsi="Times New Roman" w:cs="Times New Roman"/>
          <w:sz w:val="28"/>
          <w:szCs w:val="28"/>
        </w:rPr>
        <w:t>.2</w:t>
      </w:r>
    </w:p>
    <w:tbl>
      <w:tblPr>
        <w:tblW w:w="8873"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000"/>
      </w:tblPr>
      <w:tblGrid>
        <w:gridCol w:w="1389"/>
        <w:gridCol w:w="566"/>
        <w:gridCol w:w="340"/>
        <w:gridCol w:w="313"/>
        <w:gridCol w:w="650"/>
        <w:gridCol w:w="793"/>
        <w:gridCol w:w="682"/>
        <w:gridCol w:w="280"/>
        <w:gridCol w:w="694"/>
        <w:gridCol w:w="666"/>
        <w:gridCol w:w="737"/>
        <w:gridCol w:w="868"/>
        <w:gridCol w:w="895"/>
      </w:tblGrid>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eastAsia="uk-UA"/>
              </w:rPr>
            </w:pPr>
            <w:r w:rsidRPr="0015748A">
              <w:rPr>
                <w:rFonts w:ascii="Times New Roman" w:hAnsi="Times New Roman" w:cs="Times New Roman"/>
                <w:sz w:val="28"/>
                <w:szCs w:val="28"/>
                <w:lang w:eastAsia="uk-UA"/>
              </w:rPr>
              <w:t>1</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5</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6</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7</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8</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9</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11</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12</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eastAsia="uk-UA"/>
              </w:rPr>
            </w:pPr>
            <w:r w:rsidRPr="0015748A">
              <w:rPr>
                <w:rFonts w:ascii="Times New Roman" w:hAnsi="Times New Roman" w:cs="Times New Roman"/>
                <w:sz w:val="28"/>
                <w:szCs w:val="28"/>
                <w:lang w:eastAsia="uk-UA"/>
              </w:rPr>
              <w:t>13</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Олово хлористое</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0,5</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1,25</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pStyle w:val="5"/>
              <w:ind w:firstLine="0"/>
              <w:rPr>
                <w:rFonts w:ascii="Times New Roman" w:hAnsi="Times New Roman"/>
                <w:b w:val="0"/>
                <w:i w:val="0"/>
                <w:sz w:val="28"/>
                <w:szCs w:val="28"/>
              </w:rPr>
            </w:pPr>
            <w:r w:rsidRPr="0015748A">
              <w:rPr>
                <w:rFonts w:ascii="Times New Roman" w:hAnsi="Times New Roman"/>
                <w:b w:val="0"/>
                <w:i w:val="0"/>
                <w:sz w:val="28"/>
                <w:szCs w:val="28"/>
                <w:lang w:eastAsia="uk-UA"/>
              </w:rPr>
              <w:t>Полиетилен</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0,01 ОБУВ</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 xml:space="preserve">Перекись водорода </w:t>
            </w:r>
            <w:r w:rsidRPr="0015748A">
              <w:rPr>
                <w:rFonts w:ascii="Times New Roman" w:hAnsi="Times New Roman" w:cs="Times New Roman"/>
                <w:sz w:val="28"/>
                <w:szCs w:val="28"/>
              </w:rPr>
              <w:t>(30%)</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0,02 ОБУВ</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0,01</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Растворител</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0,12</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0,12</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lastRenderedPageBreak/>
              <w:t>Спирт етиловий</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1000</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п</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5</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5</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0,01</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Сера</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6</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4</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ф</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0,07</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10</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Свинець</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0,01</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0,001</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rPr>
              <w:t>3</w:t>
            </w:r>
            <w:r w:rsidRPr="0015748A">
              <w:rPr>
                <w:rFonts w:ascii="Times New Roman" w:hAnsi="Times New Roman" w:cs="Times New Roman"/>
                <w:sz w:val="28"/>
                <w:szCs w:val="28"/>
              </w:rPr>
              <w:sym w:font="Symbol" w:char="F0D7"/>
            </w:r>
            <w:r w:rsidRPr="0015748A">
              <w:rPr>
                <w:rFonts w:ascii="Times New Roman" w:hAnsi="Times New Roman" w:cs="Times New Roman"/>
                <w:sz w:val="28"/>
                <w:szCs w:val="28"/>
              </w:rPr>
              <w:t>10</w:t>
            </w:r>
            <w:r w:rsidRPr="0015748A">
              <w:rPr>
                <w:rFonts w:ascii="Times New Roman" w:hAnsi="Times New Roman" w:cs="Times New Roman"/>
                <w:sz w:val="28"/>
                <w:szCs w:val="28"/>
                <w:vertAlign w:val="superscript"/>
              </w:rPr>
              <w:t>-4</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0,03</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0,1</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c>
          <w:tcPr>
            <w:tcW w:w="1389" w:type="dxa"/>
            <w:tcBorders>
              <w:left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Кадмий</w:t>
            </w:r>
          </w:p>
        </w:tc>
        <w:tc>
          <w:tcPr>
            <w:tcW w:w="5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0,05</w:t>
            </w:r>
          </w:p>
        </w:tc>
        <w:tc>
          <w:tcPr>
            <w:tcW w:w="34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5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rPr>
              <w:t>3</w:t>
            </w:r>
            <w:r w:rsidRPr="0015748A">
              <w:rPr>
                <w:rFonts w:ascii="Times New Roman" w:hAnsi="Times New Roman" w:cs="Times New Roman"/>
                <w:sz w:val="28"/>
                <w:szCs w:val="28"/>
              </w:rPr>
              <w:sym w:font="Symbol" w:char="F0D7"/>
            </w:r>
            <w:r w:rsidRPr="0015748A">
              <w:rPr>
                <w:rFonts w:ascii="Times New Roman" w:hAnsi="Times New Roman" w:cs="Times New Roman"/>
                <w:sz w:val="28"/>
                <w:szCs w:val="28"/>
              </w:rPr>
              <w:t>10</w:t>
            </w:r>
            <w:r w:rsidRPr="0015748A">
              <w:rPr>
                <w:rFonts w:ascii="Times New Roman" w:hAnsi="Times New Roman" w:cs="Times New Roman"/>
                <w:sz w:val="28"/>
                <w:szCs w:val="28"/>
                <w:vertAlign w:val="superscript"/>
              </w:rPr>
              <w:t>-4</w:t>
            </w:r>
          </w:p>
        </w:tc>
        <w:tc>
          <w:tcPr>
            <w:tcW w:w="280"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94"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rPr>
              <w:t>0,001</w:t>
            </w:r>
          </w:p>
        </w:tc>
        <w:tc>
          <w:tcPr>
            <w:tcW w:w="666"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c>
          <w:tcPr>
            <w:tcW w:w="737"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868"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0,01</w:t>
            </w:r>
          </w:p>
        </w:tc>
        <w:tc>
          <w:tcPr>
            <w:tcW w:w="895" w:type="dxa"/>
            <w:tcBorders>
              <w:left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r w:rsidR="00631152" w:rsidRPr="0015748A" w:rsidTr="008C6CDF">
        <w:trPr>
          <w:trHeight w:val="284"/>
        </w:trPr>
        <w:tc>
          <w:tcPr>
            <w:tcW w:w="1389" w:type="dxa"/>
            <w:tcBorders>
              <w:left w:val="single" w:sz="12" w:space="0" w:color="auto"/>
              <w:bottom w:val="single" w:sz="12" w:space="0" w:color="auto"/>
              <w:right w:val="single" w:sz="12" w:space="0" w:color="auto"/>
            </w:tcBorders>
            <w:tcMar>
              <w:top w:w="57" w:type="dxa"/>
              <w:left w:w="28" w:type="dxa"/>
              <w:bottom w:w="57" w:type="dxa"/>
              <w:right w:w="28" w:type="dxa"/>
            </w:tcMa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Медь</w:t>
            </w:r>
          </w:p>
        </w:tc>
        <w:tc>
          <w:tcPr>
            <w:tcW w:w="566"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0,5</w:t>
            </w:r>
          </w:p>
        </w:tc>
        <w:tc>
          <w:tcPr>
            <w:tcW w:w="340"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а</w:t>
            </w:r>
          </w:p>
        </w:tc>
        <w:tc>
          <w:tcPr>
            <w:tcW w:w="313"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2</w:t>
            </w:r>
          </w:p>
        </w:tc>
        <w:tc>
          <w:tcPr>
            <w:tcW w:w="650"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93"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82"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280"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694"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1</w:t>
            </w:r>
          </w:p>
        </w:tc>
        <w:tc>
          <w:tcPr>
            <w:tcW w:w="666"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w:t>
            </w:r>
          </w:p>
        </w:tc>
        <w:tc>
          <w:tcPr>
            <w:tcW w:w="737"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rPr>
              <w:t>3</w:t>
            </w:r>
          </w:p>
        </w:tc>
        <w:tc>
          <w:tcPr>
            <w:tcW w:w="868"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vertAlign w:val="superscript"/>
              </w:rPr>
            </w:pPr>
            <w:r w:rsidRPr="0015748A">
              <w:rPr>
                <w:rFonts w:ascii="Times New Roman" w:hAnsi="Times New Roman" w:cs="Times New Roman"/>
                <w:sz w:val="28"/>
                <w:szCs w:val="28"/>
              </w:rPr>
              <w:t>0,05</w:t>
            </w:r>
          </w:p>
        </w:tc>
        <w:tc>
          <w:tcPr>
            <w:tcW w:w="895" w:type="dxa"/>
            <w:tcBorders>
              <w:left w:val="single" w:sz="12" w:space="0" w:color="auto"/>
              <w:bottom w:val="single" w:sz="12" w:space="0" w:color="auto"/>
              <w:right w:val="single" w:sz="12" w:space="0" w:color="auto"/>
            </w:tcBorders>
            <w:tcMar>
              <w:top w:w="57" w:type="dxa"/>
              <w:left w:w="28" w:type="dxa"/>
              <w:bottom w:w="57" w:type="dxa"/>
              <w:right w:w="28" w:type="dxa"/>
            </w:tcMar>
            <w:vAlign w:val="center"/>
          </w:tcPr>
          <w:p w:rsidR="00631152" w:rsidRPr="0015748A" w:rsidRDefault="00631152" w:rsidP="008C6CDF">
            <w:pPr>
              <w:spacing w:line="360" w:lineRule="auto"/>
              <w:jc w:val="both"/>
              <w:rPr>
                <w:rFonts w:ascii="Times New Roman" w:hAnsi="Times New Roman" w:cs="Times New Roman"/>
                <w:sz w:val="28"/>
                <w:szCs w:val="28"/>
              </w:rPr>
            </w:pPr>
            <w:r w:rsidRPr="0015748A">
              <w:rPr>
                <w:rFonts w:ascii="Times New Roman" w:hAnsi="Times New Roman" w:cs="Times New Roman"/>
                <w:sz w:val="28"/>
                <w:szCs w:val="28"/>
                <w:lang w:eastAsia="uk-UA"/>
              </w:rPr>
              <w:t>токс</w:t>
            </w:r>
          </w:p>
        </w:tc>
      </w:tr>
    </w:tbl>
    <w:p w:rsidR="00631152" w:rsidRPr="0015748A" w:rsidRDefault="00631152" w:rsidP="00631152">
      <w:pPr>
        <w:spacing w:line="360" w:lineRule="auto"/>
        <w:jc w:val="both"/>
        <w:rPr>
          <w:rFonts w:ascii="Times New Roman" w:hAnsi="Times New Roman" w:cs="Times New Roman"/>
          <w:b/>
          <w:sz w:val="28"/>
          <w:szCs w:val="28"/>
          <w:lang w:val="uk-UA"/>
        </w:rPr>
      </w:pPr>
    </w:p>
    <w:p w:rsidR="00631152" w:rsidRPr="00B51F3E" w:rsidRDefault="00631152" w:rsidP="00631152">
      <w:pPr>
        <w:pStyle w:val="a3"/>
        <w:numPr>
          <w:ilvl w:val="1"/>
          <w:numId w:val="6"/>
        </w:num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B51F3E">
        <w:rPr>
          <w:rFonts w:ascii="Times New Roman" w:hAnsi="Times New Roman" w:cs="Times New Roman"/>
          <w:b/>
          <w:sz w:val="28"/>
          <w:szCs w:val="28"/>
          <w:lang w:val="uk-UA"/>
        </w:rPr>
        <w:t>Мероприятия по охране окружающей среды</w:t>
      </w:r>
    </w:p>
    <w:p w:rsidR="00631152" w:rsidRPr="0015748A" w:rsidRDefault="00631152" w:rsidP="00631152">
      <w:pPr>
        <w:spacing w:line="360" w:lineRule="auto"/>
        <w:ind w:left="1571"/>
        <w:jc w:val="both"/>
        <w:rPr>
          <w:rFonts w:ascii="Times New Roman" w:hAnsi="Times New Roman" w:cs="Times New Roman"/>
          <w:b/>
          <w:sz w:val="28"/>
          <w:szCs w:val="28"/>
          <w:lang w:val="uk-UA"/>
        </w:rPr>
      </w:pP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Данным проектом предлагаются следующие методы из охраны окружающей среды. Производство должно быть оснащено специальной лабораторией, которая следит за чистотой воздушной среды, что позволяет своевременно обнаруживать и предотвращать загрязнение воздуха водными веществами. Основным направлением, которое обеспечивает чистоту внешней среды, должна быть организация технических процессов, которая исключает выбросы в атмосферу газов, пары, пыли. Для этого предусматривают:</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герметизацию оборудования;</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установление контрольных клапанов;</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очистка газовых выбросов.</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Очистка газовых выбросов достигается применением адсорбционного метода очистки, который  основан на поглощении вредных примесей </w:t>
      </w:r>
      <w:r w:rsidRPr="0015748A">
        <w:rPr>
          <w:rFonts w:ascii="Times New Roman" w:hAnsi="Times New Roman" w:cs="Times New Roman"/>
          <w:sz w:val="28"/>
          <w:szCs w:val="28"/>
          <w:lang w:val="uk-UA"/>
        </w:rPr>
        <w:lastRenderedPageBreak/>
        <w:t>поверхностью твердых тел(адсорбентов). Важной особенностью адсорбции является то, что процесс протекает без изменения природы веществ, которые поглощаются, и адсорбента. Это позволяет возвращать поглощенные газы в производство и многократно использовать адсорбент.</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Можно предложить следующие мероприятий относительно борьбы с пылью:</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 - замена сухих материалов, которые порошат, влажными, пастообразными;</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 - замена порошков пилюлями или гранулами;</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 - герметизация аппаратуры.</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 Если пилевидилення исключить не удается  рекомендуется пилеподавлення:</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водяным орошением;</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орошение водой с применением смачивателей(для пыли, которая плохо смачивается водой);</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для обеспыливания выбросов применяют пылеулавливающие устройства.</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Для очистки производственных сточных вод, применяется биологический метод удаления органических веществ.</w:t>
      </w:r>
    </w:p>
    <w:p w:rsidR="00631152" w:rsidRPr="0015748A" w:rsidRDefault="00631152" w:rsidP="00631152">
      <w:pPr>
        <w:spacing w:line="360" w:lineRule="auto"/>
        <w:ind w:firstLine="851"/>
        <w:jc w:val="both"/>
        <w:rPr>
          <w:rFonts w:ascii="Times New Roman" w:hAnsi="Times New Roman" w:cs="Times New Roman"/>
          <w:sz w:val="28"/>
          <w:szCs w:val="28"/>
          <w:lang w:val="uk-UA"/>
        </w:rPr>
      </w:pPr>
      <w:r w:rsidRPr="0015748A">
        <w:rPr>
          <w:rFonts w:ascii="Times New Roman" w:hAnsi="Times New Roman" w:cs="Times New Roman"/>
          <w:sz w:val="28"/>
          <w:szCs w:val="28"/>
          <w:lang w:val="uk-UA"/>
        </w:rPr>
        <w:t xml:space="preserve">В данном проекте в разделе "Охрана труда и окружающей среды" был проведенный анализ вредных производственных факторов, предложенные мероприятия относительно техники безопасности, относительно производственной санитарии и гигиене труда. Так же были предложенные методы относительно пожарной безопасности и охраны окружающей среды. В подразделении "Мероприятия, которые обеспечивают производственную </w:t>
      </w:r>
      <w:r w:rsidRPr="0015748A">
        <w:rPr>
          <w:rFonts w:ascii="Times New Roman" w:hAnsi="Times New Roman" w:cs="Times New Roman"/>
          <w:sz w:val="28"/>
          <w:szCs w:val="28"/>
          <w:lang w:val="uk-UA"/>
        </w:rPr>
        <w:lastRenderedPageBreak/>
        <w:t>санитарию и гигиену труда" провели расчет относительно освещенности помещения и его вентиляции.</w:t>
      </w:r>
    </w:p>
    <w:p w:rsidR="00631152" w:rsidRPr="0015748A" w:rsidRDefault="00631152" w:rsidP="00631152">
      <w:pPr>
        <w:pStyle w:val="ad"/>
        <w:ind w:left="0" w:firstLine="851"/>
        <w:rPr>
          <w:szCs w:val="28"/>
          <w:lang w:val="uk-UA"/>
        </w:rPr>
      </w:pPr>
      <w:r w:rsidRPr="0015748A">
        <w:rPr>
          <w:szCs w:val="28"/>
          <w:lang w:val="uk-UA"/>
        </w:rPr>
        <w:t>Для предотвращения попадания вредных веществ в водоемы и другие водные ресурсы необходимо устанавливать предприятие вдалеке от этих мест. Если на предприятии используется вода, которая потом смахивает в водоем, то она должна проходить очистку в очистных сооружениях или необходимо использовать замкнутый цикл применения водных ресурсов.</w:t>
      </w:r>
    </w:p>
    <w:p w:rsidR="00631152" w:rsidRPr="0015748A" w:rsidRDefault="00631152" w:rsidP="00631152">
      <w:pPr>
        <w:pStyle w:val="ad"/>
        <w:ind w:left="0" w:firstLine="851"/>
        <w:rPr>
          <w:szCs w:val="28"/>
          <w:lang w:val="uk-UA"/>
        </w:rPr>
      </w:pPr>
      <w:r w:rsidRPr="0015748A">
        <w:rPr>
          <w:szCs w:val="28"/>
          <w:lang w:val="uk-UA"/>
        </w:rPr>
        <w:t>Существуют физико-химические методы очистки : сорбция, окисление, ионообмен и экстракция. Этими методами удаляют из сточных вод биологически трудноокисляемые органические соединения, ионы тяжелых металлов, растворены минеральные соли, луга, кислоты, а также токсичные соединения.</w:t>
      </w:r>
    </w:p>
    <w:p w:rsidR="00631152" w:rsidRPr="0015748A" w:rsidRDefault="00631152" w:rsidP="00631152">
      <w:pPr>
        <w:pStyle w:val="ad"/>
        <w:ind w:left="0" w:firstLine="851"/>
        <w:rPr>
          <w:szCs w:val="28"/>
          <w:lang w:val="uk-UA"/>
        </w:rPr>
      </w:pPr>
      <w:r w:rsidRPr="0015748A">
        <w:rPr>
          <w:szCs w:val="28"/>
          <w:lang w:val="uk-UA"/>
        </w:rPr>
        <w:t>В результате выполнения этого раздела были установлены и рассчитаны наиболее опасные производственные факторы. По полученным сведениям были сделаны соответствующие мероприятия по обеспечению благоприятных условий труда и соответствия их установленным нормам</w:t>
      </w:r>
    </w:p>
    <w:p w:rsidR="00631152" w:rsidRPr="0015748A" w:rsidRDefault="00631152" w:rsidP="00631152">
      <w:pPr>
        <w:spacing w:line="360" w:lineRule="auto"/>
        <w:ind w:firstLine="708"/>
        <w:jc w:val="both"/>
        <w:rPr>
          <w:rFonts w:ascii="Times New Roman" w:hAnsi="Times New Roman" w:cs="Times New Roman"/>
          <w:b/>
          <w:color w:val="000000"/>
          <w:sz w:val="28"/>
          <w:szCs w:val="28"/>
          <w:lang w:val="uk-UA"/>
        </w:rPr>
      </w:pPr>
    </w:p>
    <w:p w:rsidR="00631152" w:rsidRPr="0015748A" w:rsidRDefault="00631152" w:rsidP="00631152">
      <w:pPr>
        <w:spacing w:after="0" w:line="360" w:lineRule="auto"/>
        <w:ind w:firstLine="567"/>
        <w:jc w:val="both"/>
        <w:rPr>
          <w:rFonts w:ascii="Times New Roman" w:eastAsia="Times New Roman" w:hAnsi="Times New Roman" w:cs="Times New Roman"/>
          <w:sz w:val="28"/>
          <w:szCs w:val="28"/>
          <w:lang w:val="uk-UA"/>
        </w:rPr>
      </w:pPr>
    </w:p>
    <w:p w:rsidR="00631152" w:rsidRPr="0015748A" w:rsidRDefault="00631152" w:rsidP="00631152">
      <w:pPr>
        <w:keepNext/>
        <w:spacing w:after="0" w:line="360" w:lineRule="auto"/>
        <w:jc w:val="both"/>
        <w:outlineLvl w:val="0"/>
        <w:rPr>
          <w:rFonts w:ascii="Times New Roman" w:eastAsia="Times New Roman" w:hAnsi="Times New Roman" w:cs="Times New Roman"/>
          <w:b/>
          <w:bCs/>
          <w:kern w:val="32"/>
          <w:sz w:val="28"/>
          <w:szCs w:val="28"/>
          <w:lang w:eastAsia="ru-RU"/>
        </w:rPr>
      </w:pPr>
      <w:r w:rsidRPr="0015748A">
        <w:rPr>
          <w:rFonts w:ascii="Times New Roman" w:eastAsia="Times New Roman" w:hAnsi="Times New Roman" w:cs="Times New Roman"/>
          <w:b/>
          <w:bCs/>
          <w:kern w:val="32"/>
          <w:sz w:val="28"/>
          <w:szCs w:val="28"/>
          <w:lang w:eastAsia="ru-RU"/>
        </w:rPr>
        <w:br w:type="page"/>
      </w:r>
    </w:p>
    <w:p w:rsidR="00631152" w:rsidRDefault="00631152" w:rsidP="00631152">
      <w:pPr>
        <w:widowControl w:val="0"/>
        <w:autoSpaceDE w:val="0"/>
        <w:autoSpaceDN w:val="0"/>
        <w:adjustRightInd w:val="0"/>
        <w:spacing w:after="0" w:line="360" w:lineRule="auto"/>
        <w:ind w:firstLine="567"/>
        <w:rPr>
          <w:rFonts w:ascii="Times New Roman" w:eastAsiaTheme="minorEastAsia" w:hAnsi="Times New Roman" w:cs="Times New Roman"/>
          <w:b/>
          <w:color w:val="000000"/>
          <w:sz w:val="28"/>
          <w:szCs w:val="28"/>
        </w:rPr>
      </w:pPr>
      <w:r w:rsidRPr="00E36AF9">
        <w:rPr>
          <w:rFonts w:ascii="Times New Roman" w:eastAsiaTheme="minorEastAsia" w:hAnsi="Times New Roman" w:cs="Times New Roman"/>
          <w:b/>
          <w:color w:val="000000"/>
          <w:sz w:val="28"/>
          <w:szCs w:val="28"/>
        </w:rPr>
        <w:lastRenderedPageBreak/>
        <w:t xml:space="preserve">                                       ВЫВОДЫ</w:t>
      </w:r>
    </w:p>
    <w:p w:rsidR="00631152" w:rsidRPr="00E36AF9" w:rsidRDefault="00631152" w:rsidP="00631152">
      <w:pPr>
        <w:widowControl w:val="0"/>
        <w:autoSpaceDE w:val="0"/>
        <w:autoSpaceDN w:val="0"/>
        <w:adjustRightInd w:val="0"/>
        <w:spacing w:after="0" w:line="360" w:lineRule="auto"/>
        <w:ind w:firstLine="567"/>
        <w:rPr>
          <w:rFonts w:ascii="Times New Roman" w:eastAsiaTheme="minorEastAsia" w:hAnsi="Times New Roman" w:cs="Times New Roman"/>
          <w:b/>
          <w:color w:val="000000"/>
          <w:sz w:val="28"/>
          <w:szCs w:val="28"/>
        </w:rPr>
      </w:pPr>
    </w:p>
    <w:p w:rsidR="00631152" w:rsidRPr="00E36AF9" w:rsidRDefault="00631152" w:rsidP="00631152">
      <w:pPr>
        <w:spacing w:after="0" w:line="360" w:lineRule="auto"/>
        <w:jc w:val="both"/>
        <w:rPr>
          <w:rFonts w:ascii="Times New Roman" w:eastAsia="Times New Roman" w:hAnsi="Times New Roman" w:cs="Times New Roman"/>
          <w:sz w:val="28"/>
          <w:szCs w:val="24"/>
          <w:lang w:eastAsia="ru-RU"/>
        </w:rPr>
      </w:pPr>
      <w:r w:rsidRPr="00E36AF9">
        <w:rPr>
          <w:rFonts w:ascii="Times New Roman" w:eastAsiaTheme="minorEastAsia" w:hAnsi="Times New Roman" w:cs="Times New Roman"/>
          <w:color w:val="000000"/>
          <w:sz w:val="28"/>
          <w:szCs w:val="28"/>
        </w:rPr>
        <w:t xml:space="preserve">    При выполнении данной работы были </w:t>
      </w:r>
      <w:r>
        <w:rPr>
          <w:rFonts w:ascii="Times New Roman" w:eastAsiaTheme="minorEastAsia" w:hAnsi="Times New Roman" w:cs="Times New Roman"/>
          <w:color w:val="000000"/>
          <w:sz w:val="28"/>
          <w:szCs w:val="28"/>
        </w:rPr>
        <w:t>рассмотрен</w:t>
      </w:r>
      <w:r w:rsidRPr="00E36AF9">
        <w:rPr>
          <w:rFonts w:ascii="Times New Roman" w:eastAsiaTheme="minorEastAsia" w:hAnsi="Times New Roman" w:cs="Times New Roman"/>
          <w:color w:val="000000"/>
          <w:sz w:val="28"/>
          <w:szCs w:val="28"/>
        </w:rPr>
        <w:t xml:space="preserve">ы классификация и принципы действия </w:t>
      </w:r>
      <w:r>
        <w:rPr>
          <w:rFonts w:ascii="Times New Roman" w:eastAsiaTheme="minorEastAsia" w:hAnsi="Times New Roman" w:cs="Times New Roman"/>
          <w:color w:val="000000"/>
          <w:sz w:val="28"/>
          <w:szCs w:val="28"/>
        </w:rPr>
        <w:t>различных акустоэлектронных устройств</w:t>
      </w:r>
      <w:r w:rsidRPr="00E36AF9">
        <w:rPr>
          <w:rFonts w:ascii="Times New Roman" w:eastAsiaTheme="minorEastAsia" w:hAnsi="Times New Roman" w:cs="Times New Roman"/>
          <w:color w:val="000000"/>
          <w:sz w:val="28"/>
          <w:szCs w:val="28"/>
        </w:rPr>
        <w:t>.</w:t>
      </w:r>
      <w:r>
        <w:rPr>
          <w:rFonts w:ascii="Times New Roman" w:eastAsiaTheme="minorEastAsia" w:hAnsi="Times New Roman" w:cs="Times New Roman"/>
          <w:color w:val="000000"/>
          <w:sz w:val="28"/>
          <w:szCs w:val="28"/>
        </w:rPr>
        <w:t xml:space="preserve"> Исследованы </w:t>
      </w:r>
      <w:r>
        <w:rPr>
          <w:rFonts w:ascii="Times New Roman" w:eastAsia="Times New Roman" w:hAnsi="Times New Roman" w:cs="Times New Roman"/>
          <w:bCs/>
          <w:color w:val="000000"/>
          <w:sz w:val="28"/>
          <w:szCs w:val="28"/>
          <w:lang w:eastAsia="ru-RU"/>
        </w:rPr>
        <w:t>ф</w:t>
      </w:r>
      <w:r w:rsidRPr="00964CDB">
        <w:rPr>
          <w:rFonts w:ascii="Times New Roman" w:eastAsia="Times New Roman" w:hAnsi="Times New Roman" w:cs="Times New Roman"/>
          <w:bCs/>
          <w:color w:val="000000"/>
          <w:sz w:val="28"/>
          <w:szCs w:val="28"/>
          <w:lang w:eastAsia="ru-RU"/>
        </w:rPr>
        <w:t>изические принципы функционирования</w:t>
      </w:r>
      <w:r>
        <w:rPr>
          <w:rFonts w:ascii="Times New Roman" w:eastAsia="Times New Roman" w:hAnsi="Times New Roman" w:cs="Times New Roman"/>
          <w:bCs/>
          <w:color w:val="000000"/>
          <w:sz w:val="28"/>
          <w:szCs w:val="28"/>
          <w:lang w:eastAsia="ru-RU"/>
        </w:rPr>
        <w:t xml:space="preserve"> фильтров на ПАВ и других</w:t>
      </w:r>
      <w:r w:rsidRPr="00964CDB">
        <w:rPr>
          <w:rFonts w:ascii="Times New Roman" w:eastAsia="Times New Roman" w:hAnsi="Times New Roman" w:cs="Times New Roman"/>
          <w:bCs/>
          <w:color w:val="000000"/>
          <w:sz w:val="28"/>
          <w:szCs w:val="28"/>
          <w:lang w:eastAsia="ru-RU"/>
        </w:rPr>
        <w:t xml:space="preserve"> акустоэлектронных устройств</w:t>
      </w:r>
      <w:r>
        <w:rPr>
          <w:rFonts w:ascii="Times New Roman" w:eastAsia="Times New Roman" w:hAnsi="Times New Roman" w:cs="Times New Roman"/>
          <w:bCs/>
          <w:color w:val="000000"/>
          <w:sz w:val="28"/>
          <w:szCs w:val="28"/>
          <w:lang w:eastAsia="ru-RU"/>
        </w:rPr>
        <w:t xml:space="preserve"> и виды акустоэлектронного взаимодействия.</w:t>
      </w:r>
      <w:r>
        <w:rPr>
          <w:rFonts w:ascii="Times New Roman" w:eastAsiaTheme="minorEastAsia" w:hAnsi="Times New Roman" w:cs="Times New Roman"/>
          <w:color w:val="000000"/>
          <w:sz w:val="28"/>
          <w:szCs w:val="28"/>
        </w:rPr>
        <w:t xml:space="preserve"> </w:t>
      </w:r>
      <w:r w:rsidRPr="00E36AF9">
        <w:rPr>
          <w:rFonts w:ascii="Times New Roman" w:eastAsiaTheme="minorEastAsia" w:hAnsi="Times New Roman" w:cs="Times New Roman"/>
          <w:color w:val="000000"/>
          <w:sz w:val="28"/>
          <w:szCs w:val="28"/>
        </w:rPr>
        <w:t xml:space="preserve"> </w:t>
      </w:r>
      <w:r>
        <w:rPr>
          <w:rFonts w:ascii="Times New Roman" w:eastAsiaTheme="minorEastAsia" w:hAnsi="Times New Roman" w:cs="Times New Roman"/>
          <w:color w:val="000000"/>
          <w:sz w:val="28"/>
          <w:szCs w:val="28"/>
        </w:rPr>
        <w:t xml:space="preserve">    </w:t>
      </w:r>
      <w:r w:rsidRPr="00E36AF9">
        <w:rPr>
          <w:rFonts w:ascii="Times New Roman" w:eastAsiaTheme="minorEastAsia" w:hAnsi="Times New Roman" w:cs="Times New Roman"/>
          <w:color w:val="000000"/>
          <w:sz w:val="28"/>
          <w:szCs w:val="28"/>
        </w:rPr>
        <w:t xml:space="preserve">Проведены </w:t>
      </w:r>
      <w:r>
        <w:rPr>
          <w:rFonts w:ascii="Times New Roman" w:eastAsia="Times New Roman" w:hAnsi="Times New Roman" w:cs="Times New Roman"/>
          <w:sz w:val="28"/>
          <w:szCs w:val="24"/>
          <w:lang w:eastAsia="ru-RU"/>
        </w:rPr>
        <w:t>п</w:t>
      </w:r>
      <w:r w:rsidRPr="004A5756">
        <w:rPr>
          <w:rFonts w:ascii="Times New Roman" w:eastAsia="Times New Roman" w:hAnsi="Times New Roman" w:cs="Times New Roman"/>
          <w:color w:val="000000"/>
          <w:sz w:val="28"/>
          <w:szCs w:val="28"/>
          <w:lang w:eastAsia="ru-RU"/>
        </w:rPr>
        <w:t>рое</w:t>
      </w:r>
      <w:r>
        <w:rPr>
          <w:rFonts w:ascii="Times New Roman" w:eastAsia="Times New Roman" w:hAnsi="Times New Roman" w:cs="Times New Roman"/>
          <w:color w:val="000000"/>
          <w:sz w:val="28"/>
          <w:szCs w:val="28"/>
          <w:lang w:eastAsia="ru-RU"/>
        </w:rPr>
        <w:t>ктирование и расчет полосового фильтра</w:t>
      </w:r>
      <w:r w:rsidRPr="004A5756">
        <w:rPr>
          <w:rFonts w:ascii="Times New Roman" w:eastAsia="Times New Roman" w:hAnsi="Times New Roman" w:cs="Times New Roman"/>
          <w:color w:val="000000"/>
          <w:sz w:val="28"/>
          <w:szCs w:val="28"/>
          <w:lang w:eastAsia="ru-RU"/>
        </w:rPr>
        <w:t xml:space="preserve"> на ПАВ</w:t>
      </w:r>
      <w:r>
        <w:rPr>
          <w:rFonts w:ascii="Times New Roman" w:eastAsia="Times New Roman" w:hAnsi="Times New Roman" w:cs="Times New Roman"/>
          <w:color w:val="000000"/>
          <w:sz w:val="28"/>
          <w:szCs w:val="28"/>
          <w:lang w:eastAsia="ru-RU"/>
        </w:rPr>
        <w:t>. Предложена технология изготовления устройств на поверхностных акустических волнах.</w:t>
      </w:r>
      <w:r w:rsidRPr="00E36AF9">
        <w:rPr>
          <w:rFonts w:ascii="Times New Roman" w:eastAsia="Times New Roman" w:hAnsi="Times New Roman" w:cs="Times New Roman"/>
          <w:sz w:val="28"/>
          <w:szCs w:val="24"/>
          <w:lang w:eastAsia="ru-RU"/>
        </w:rPr>
        <w:t xml:space="preserve"> </w:t>
      </w:r>
    </w:p>
    <w:p w:rsidR="00631152" w:rsidRPr="008F1D3D" w:rsidRDefault="00631152" w:rsidP="00631152">
      <w:pPr>
        <w:spacing w:line="360" w:lineRule="auto"/>
        <w:jc w:val="both"/>
        <w:rPr>
          <w:rFonts w:ascii="Times New Roman" w:hAnsi="Times New Roman" w:cs="Times New Roman"/>
          <w:sz w:val="28"/>
          <w:szCs w:val="28"/>
        </w:rPr>
      </w:pPr>
      <w:r w:rsidRPr="00E36AF9">
        <w:rPr>
          <w:rFonts w:ascii="Times New Roman" w:eastAsia="Times New Roman" w:hAnsi="Times New Roman" w:cs="Times New Roman"/>
          <w:sz w:val="28"/>
          <w:szCs w:val="24"/>
          <w:lang w:eastAsia="ru-RU"/>
        </w:rPr>
        <w:t xml:space="preserve">   </w:t>
      </w:r>
      <w:r w:rsidRPr="00E36AF9">
        <w:rPr>
          <w:rFonts w:ascii="Times New Roman" w:hAnsi="Times New Roman" w:cs="Times New Roman"/>
          <w:sz w:val="28"/>
          <w:szCs w:val="28"/>
        </w:rPr>
        <w:t>Разработаны мероприятия по охра</w:t>
      </w:r>
      <w:r>
        <w:rPr>
          <w:rFonts w:ascii="Times New Roman" w:hAnsi="Times New Roman" w:cs="Times New Roman"/>
          <w:sz w:val="28"/>
          <w:szCs w:val="28"/>
        </w:rPr>
        <w:t xml:space="preserve">не труда, эколгии и техники безопасности:  проведен </w:t>
      </w:r>
      <w:r>
        <w:rPr>
          <w:rFonts w:ascii="Times New Roman" w:hAnsi="Times New Roman"/>
          <w:sz w:val="28"/>
          <w:szCs w:val="28"/>
        </w:rPr>
        <w:t>р</w:t>
      </w:r>
      <w:r w:rsidRPr="008F1D3D">
        <w:rPr>
          <w:rFonts w:ascii="Times New Roman" w:hAnsi="Times New Roman"/>
          <w:sz w:val="28"/>
          <w:szCs w:val="28"/>
        </w:rPr>
        <w:t xml:space="preserve">асчет </w:t>
      </w:r>
      <w:r>
        <w:rPr>
          <w:rFonts w:ascii="Times New Roman" w:hAnsi="Times New Roman"/>
          <w:sz w:val="28"/>
          <w:szCs w:val="28"/>
        </w:rPr>
        <w:t>искусственной вентиляции производственного помещения,  рассмотрены мероприятия пожарной безопасности</w:t>
      </w:r>
      <w:r w:rsidRPr="008F1D3D">
        <w:rPr>
          <w:rFonts w:ascii="Times New Roman" w:hAnsi="Times New Roman" w:cs="Times New Roman"/>
          <w:sz w:val="26"/>
          <w:szCs w:val="26"/>
        </w:rPr>
        <w:t xml:space="preserve"> на производственных участках, </w:t>
      </w:r>
      <w:r>
        <w:rPr>
          <w:rFonts w:ascii="Times New Roman" w:hAnsi="Times New Roman" w:cs="Times New Roman"/>
          <w:sz w:val="28"/>
          <w:szCs w:val="28"/>
        </w:rPr>
        <w:t>при изготовлении электронных приборов. Предложены мероприятия по охране окружающей среды.</w:t>
      </w:r>
    </w:p>
    <w:p w:rsidR="00631152" w:rsidRPr="00E36AF9" w:rsidRDefault="00631152" w:rsidP="00631152">
      <w:pPr>
        <w:spacing w:line="360" w:lineRule="auto"/>
        <w:jc w:val="both"/>
        <w:rPr>
          <w:rFonts w:ascii="Times New Roman" w:hAnsi="Times New Roman" w:cs="Times New Roman"/>
          <w:sz w:val="28"/>
          <w:szCs w:val="28"/>
        </w:rPr>
      </w:pPr>
    </w:p>
    <w:p w:rsidR="00631152" w:rsidRPr="00E36AF9" w:rsidRDefault="00631152" w:rsidP="00631152">
      <w:pPr>
        <w:spacing w:after="0" w:line="360" w:lineRule="auto"/>
        <w:ind w:left="705"/>
        <w:jc w:val="both"/>
        <w:rPr>
          <w:rFonts w:ascii="Times New Roman" w:eastAsia="Times New Roman" w:hAnsi="Times New Roman" w:cs="Times New Roman"/>
          <w:sz w:val="28"/>
          <w:szCs w:val="24"/>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31152" w:rsidRDefault="00631152" w:rsidP="00631152">
      <w:pPr>
        <w:spacing w:line="360" w:lineRule="auto"/>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lastRenderedPageBreak/>
        <w:t xml:space="preserve">     </w:t>
      </w:r>
      <w:r>
        <w:rPr>
          <w:rFonts w:ascii="Times New Roman" w:hAnsi="Times New Roman" w:cs="Times New Roman"/>
          <w:b/>
          <w:sz w:val="28"/>
          <w:szCs w:val="28"/>
        </w:rPr>
        <w:t xml:space="preserve">                               </w:t>
      </w:r>
      <w:r w:rsidRPr="00BB4959">
        <w:rPr>
          <w:rFonts w:ascii="Times New Roman" w:hAnsi="Times New Roman" w:cs="Times New Roman"/>
          <w:b/>
          <w:sz w:val="28"/>
          <w:szCs w:val="28"/>
        </w:rPr>
        <w:t>Список литературы</w:t>
      </w:r>
    </w:p>
    <w:p w:rsidR="00631152" w:rsidRDefault="00631152" w:rsidP="00631152">
      <w:pPr>
        <w:pStyle w:val="ab"/>
        <w:spacing w:after="0" w:line="360" w:lineRule="auto"/>
        <w:jc w:val="both"/>
        <w:rPr>
          <w:rFonts w:ascii="Times New Roman" w:hAnsi="Times New Roman" w:cs="Times New Roman"/>
          <w:sz w:val="28"/>
          <w:szCs w:val="28"/>
        </w:rPr>
      </w:pPr>
    </w:p>
    <w:p w:rsidR="00631152" w:rsidRPr="007F4C35" w:rsidRDefault="00631152" w:rsidP="00631152">
      <w:pPr>
        <w:pStyle w:val="ab"/>
        <w:spacing w:after="0" w:line="360" w:lineRule="auto"/>
        <w:jc w:val="both"/>
        <w:rPr>
          <w:rFonts w:ascii="Times New Roman" w:eastAsia="Times New Roman" w:hAnsi="Times New Roman" w:cs="Times New Roman"/>
          <w:sz w:val="28"/>
          <w:szCs w:val="28"/>
          <w:lang w:eastAsia="ru-RU"/>
        </w:rPr>
      </w:pPr>
      <w:r w:rsidRPr="007F4C35">
        <w:rPr>
          <w:rFonts w:ascii="Times New Roman" w:hAnsi="Times New Roman" w:cs="Times New Roman"/>
          <w:sz w:val="28"/>
          <w:szCs w:val="28"/>
        </w:rPr>
        <w:t>1.</w:t>
      </w:r>
      <w:r w:rsidRPr="007F4C35">
        <w:rPr>
          <w:rFonts w:ascii="Times New Roman" w:eastAsia="Times New Roman" w:hAnsi="Times New Roman" w:cs="Times New Roman"/>
          <w:sz w:val="28"/>
          <w:szCs w:val="28"/>
          <w:lang w:eastAsia="ru-RU"/>
        </w:rPr>
        <w:t xml:space="preserve"> Речицкий В.И. Акустоэлектронные радиокомпоненты: элементы и устройства на поверхностных акустических волнах, М., Сов.радио, 1980.</w:t>
      </w:r>
    </w:p>
    <w:p w:rsidR="00631152" w:rsidRPr="006B6A90" w:rsidRDefault="00631152" w:rsidP="0063115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6B6A90">
        <w:rPr>
          <w:rFonts w:ascii="Times New Roman" w:eastAsia="Times New Roman" w:hAnsi="Times New Roman" w:cs="Times New Roman"/>
          <w:sz w:val="28"/>
          <w:szCs w:val="28"/>
          <w:lang w:eastAsia="ru-RU"/>
        </w:rPr>
        <w:t>Речицкий В.И. Радиоэлементы на поверхностных акустических волнах, М., Радио и связь 1984.</w:t>
      </w:r>
    </w:p>
    <w:p w:rsidR="00631152" w:rsidRPr="006B6A90" w:rsidRDefault="00631152" w:rsidP="00631152">
      <w:pPr>
        <w:spacing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6B6A90">
        <w:rPr>
          <w:rFonts w:ascii="Times New Roman" w:hAnsi="Times New Roman" w:cs="Times New Roman"/>
          <w:sz w:val="28"/>
          <w:szCs w:val="28"/>
        </w:rPr>
        <w:t>Каринский С. С. Устройства обработки сигналов на ультразвуковых поверхностных волнах. М., 1975;</w:t>
      </w:r>
    </w:p>
    <w:p w:rsidR="00631152" w:rsidRPr="006B6A90" w:rsidRDefault="00631152" w:rsidP="00631152">
      <w:pPr>
        <w:spacing w:line="360" w:lineRule="auto"/>
        <w:rPr>
          <w:rFonts w:ascii="Times New Roman" w:hAnsi="Times New Roman" w:cs="Times New Roman"/>
          <w:sz w:val="28"/>
          <w:szCs w:val="28"/>
        </w:rPr>
      </w:pPr>
      <w:r>
        <w:rPr>
          <w:rFonts w:ascii="Times New Roman" w:hAnsi="Times New Roman" w:cs="Times New Roman"/>
          <w:sz w:val="28"/>
          <w:szCs w:val="28"/>
        </w:rPr>
        <w:t>4.</w:t>
      </w:r>
      <w:r w:rsidRPr="006B6A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6A90">
        <w:rPr>
          <w:rFonts w:ascii="Times New Roman" w:hAnsi="Times New Roman" w:cs="Times New Roman"/>
          <w:sz w:val="28"/>
          <w:szCs w:val="28"/>
        </w:rPr>
        <w:t>Дьелесан Э., Руайе Д. Упругие волны в твердых телах: Применение для обработки сигналов. М., 1982;</w:t>
      </w:r>
    </w:p>
    <w:p w:rsidR="00631152" w:rsidRPr="007F4C35" w:rsidRDefault="00631152" w:rsidP="00631152">
      <w:pPr>
        <w:spacing w:line="360" w:lineRule="auto"/>
      </w:pPr>
      <w:r w:rsidRPr="001E0088">
        <w:rPr>
          <w:rFonts w:ascii="Times New Roman" w:hAnsi="Times New Roman" w:cs="Times New Roman"/>
          <w:sz w:val="28"/>
          <w:szCs w:val="28"/>
        </w:rPr>
        <w:t>5</w:t>
      </w:r>
      <w:r>
        <w:rPr>
          <w:rFonts w:ascii="Times New Roman" w:hAnsi="Times New Roman" w:cs="Times New Roman"/>
          <w:sz w:val="28"/>
          <w:szCs w:val="28"/>
        </w:rPr>
        <w:t>.</w:t>
      </w:r>
      <w:r w:rsidRPr="001E00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0088">
        <w:rPr>
          <w:rFonts w:ascii="Times New Roman" w:hAnsi="Times New Roman" w:cs="Times New Roman"/>
          <w:sz w:val="28"/>
          <w:szCs w:val="28"/>
        </w:rPr>
        <w:t>Морган Д. Устройства обработки сигналов на поверхностных акустических волнах. М., 1990;</w:t>
      </w:r>
    </w:p>
    <w:p w:rsidR="00631152" w:rsidRDefault="00631152" w:rsidP="00631152">
      <w:pPr>
        <w:spacing w:line="360" w:lineRule="auto"/>
      </w:pPr>
      <w:r>
        <w:rPr>
          <w:rFonts w:ascii="Times New Roman" w:hAnsi="Times New Roman" w:cs="Times New Roman"/>
          <w:sz w:val="28"/>
          <w:szCs w:val="28"/>
        </w:rPr>
        <w:t>6.</w:t>
      </w:r>
      <w:r w:rsidRPr="001E00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E0088">
        <w:rPr>
          <w:rFonts w:ascii="Times New Roman" w:hAnsi="Times New Roman" w:cs="Times New Roman"/>
          <w:sz w:val="28"/>
          <w:szCs w:val="28"/>
        </w:rPr>
        <w:t>Гуляев Ю. В., Мансфельд Г. Д. Резонаторы и фильтры сверхвысоких частот на объемных акустических волнах: современное состояние и тенденции развития // Радиотехника. 2003. № 8</w:t>
      </w:r>
      <w:r>
        <w:t>.</w:t>
      </w:r>
    </w:p>
    <w:p w:rsidR="00631152" w:rsidRPr="006B6A90"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6B6A90">
        <w:rPr>
          <w:rFonts w:ascii="Times New Roman" w:eastAsia="Times New Roman" w:hAnsi="Times New Roman" w:cs="Times New Roman"/>
          <w:color w:val="000000"/>
          <w:sz w:val="28"/>
          <w:szCs w:val="28"/>
          <w:lang w:eastAsia="ru-RU"/>
        </w:rPr>
        <w:t>Ландау Л. Д., Лифшиц Е. М., Теория упругости, 3 изд., М., 1985.</w:t>
      </w:r>
    </w:p>
    <w:p w:rsidR="00631152" w:rsidRDefault="00631152" w:rsidP="00631152">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6B6A90">
        <w:rPr>
          <w:rFonts w:ascii="Times New Roman" w:eastAsia="Times New Roman" w:hAnsi="Times New Roman" w:cs="Times New Roman"/>
          <w:color w:val="000000"/>
          <w:sz w:val="28"/>
          <w:szCs w:val="28"/>
          <w:lang w:eastAsia="ru-RU"/>
        </w:rPr>
        <w:t>Викторов И. А. «Звуковые поверхностные волны в твердых телах», М.</w:t>
      </w:r>
      <w:r>
        <w:rPr>
          <w:rFonts w:ascii="Times New Roman" w:eastAsia="Times New Roman" w:hAnsi="Times New Roman" w:cs="Times New Roman"/>
          <w:color w:val="000000"/>
          <w:sz w:val="28"/>
          <w:szCs w:val="28"/>
          <w:lang w:eastAsia="ru-RU"/>
        </w:rPr>
        <w:t>Радио и Связь</w:t>
      </w:r>
      <w:r w:rsidRPr="006B6A90">
        <w:rPr>
          <w:rFonts w:ascii="Times New Roman" w:eastAsia="Times New Roman" w:hAnsi="Times New Roman" w:cs="Times New Roman"/>
          <w:color w:val="000000"/>
          <w:sz w:val="28"/>
          <w:szCs w:val="28"/>
          <w:lang w:eastAsia="ru-RU"/>
        </w:rPr>
        <w:t>, 1991.</w:t>
      </w:r>
    </w:p>
    <w:p w:rsidR="00631152" w:rsidRPr="00CF1F38" w:rsidRDefault="00631152" w:rsidP="00631152">
      <w:pPr>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CF1F38">
        <w:rPr>
          <w:rFonts w:ascii="Times New Roman" w:eastAsia="Times New Roman" w:hAnsi="Times New Roman" w:cs="Times New Roman"/>
          <w:sz w:val="28"/>
          <w:szCs w:val="28"/>
          <w:lang w:eastAsia="ru-RU"/>
        </w:rPr>
        <w:t>Дмитриев В.М. Устройства интегральной электроники: Акустоэлектроника. Основы теории, расчета и проектирования / В.М. Дмитриев. ГУАП. СПб. 2006. 169 с.</w:t>
      </w:r>
    </w:p>
    <w:p w:rsidR="00631152" w:rsidRPr="00CF1F38" w:rsidRDefault="00631152" w:rsidP="00631152">
      <w:pPr>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10.Зеленка </w:t>
      </w:r>
      <w:r w:rsidRPr="00CF1F38">
        <w:rPr>
          <w:rFonts w:ascii="Times New Roman" w:eastAsia="Times New Roman" w:hAnsi="Times New Roman" w:cs="Times New Roman"/>
          <w:sz w:val="28"/>
          <w:szCs w:val="28"/>
          <w:lang w:eastAsia="ru-RU"/>
        </w:rPr>
        <w:t>И. Пьезоэлектрические резонаторы на объемных и поверхностных акустических волнах / И.Зеленка. М.: Мир. 1990. 584 с.</w:t>
      </w:r>
    </w:p>
    <w:p w:rsidR="00631152" w:rsidRDefault="00631152" w:rsidP="0063115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31152" w:rsidRPr="00CF1F38" w:rsidRDefault="00631152" w:rsidP="0063115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CF1F38">
        <w:rPr>
          <w:rFonts w:ascii="Times New Roman" w:eastAsia="Times New Roman" w:hAnsi="Times New Roman" w:cs="Times New Roman"/>
          <w:sz w:val="28"/>
          <w:szCs w:val="28"/>
          <w:lang w:eastAsia="ru-RU"/>
        </w:rPr>
        <w:t xml:space="preserve"> Багдасарян А.С. Узкополосные фильтры на поверхностных  акустических волнах в системах радиочастотной идентификации / А.С. Багдасарян, Ю.В. Гуляев, С.А. Никитов, С.А. Багдасарян, Т.В. Синицына, В.В. Бутенко, О.В. </w:t>
      </w:r>
      <w:r w:rsidRPr="00CF1F38">
        <w:rPr>
          <w:rFonts w:ascii="Times New Roman" w:eastAsia="Times New Roman" w:hAnsi="Times New Roman" w:cs="Times New Roman"/>
          <w:sz w:val="28"/>
          <w:szCs w:val="28"/>
          <w:lang w:eastAsia="ru-RU"/>
        </w:rPr>
        <w:lastRenderedPageBreak/>
        <w:t>Машинин, В.В. Прапорщиков. Радиотехника и электроника. 2008. Т. 53, № 7. С. 887-896.</w:t>
      </w:r>
    </w:p>
    <w:p w:rsidR="00631152" w:rsidRPr="00672D9D" w:rsidRDefault="00631152" w:rsidP="00631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672D9D">
        <w:rPr>
          <w:rFonts w:ascii="Times New Roman" w:hAnsi="Times New Roman" w:cs="Times New Roman"/>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631152" w:rsidRPr="00672D9D" w:rsidRDefault="00631152" w:rsidP="00631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Pr="00672D9D">
        <w:rPr>
          <w:rFonts w:ascii="Times New Roman" w:hAnsi="Times New Roman" w:cs="Times New Roman"/>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631152" w:rsidRPr="00672D9D" w:rsidRDefault="00631152" w:rsidP="00631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Pr="00672D9D">
        <w:rPr>
          <w:rFonts w:ascii="Times New Roman" w:hAnsi="Times New Roman" w:cs="Times New Roman"/>
          <w:sz w:val="28"/>
          <w:szCs w:val="28"/>
        </w:rPr>
        <w:t xml:space="preserve"> Методичные указанияя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Медяник, В.И. Сало, О.М. Гунченко, В.А. Малов – Луганск: Изд-во ВНУ им. В. Даля, 2008. – 50 с</w:t>
      </w:r>
    </w:p>
    <w:p w:rsidR="00631152" w:rsidRPr="00672D9D" w:rsidRDefault="00631152" w:rsidP="00631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Pr="00672D9D">
        <w:rPr>
          <w:rFonts w:ascii="Times New Roman" w:hAnsi="Times New Roman" w:cs="Times New Roman"/>
          <w:sz w:val="28"/>
          <w:szCs w:val="28"/>
        </w:rPr>
        <w:t xml:space="preserve"> Научно-методичный комплекс дисциплины «Основы охраны труда» (НМКДКД). (Эл. вид.). Луганск. ВНУ им. В. Даля, кафедра «ОП та БЖД», 2006 г.</w:t>
      </w:r>
    </w:p>
    <w:p w:rsidR="00631152" w:rsidRPr="0044419D" w:rsidRDefault="00631152" w:rsidP="00631152">
      <w:pPr>
        <w:spacing w:after="100" w:afterAutospacing="1"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16.</w:t>
      </w:r>
      <w:r w:rsidRPr="00672D9D">
        <w:rPr>
          <w:rFonts w:ascii="Times New Roman" w:hAnsi="Times New Roman" w:cs="Times New Roman"/>
          <w:sz w:val="28"/>
          <w:szCs w:val="28"/>
        </w:rPr>
        <w:t xml:space="preserve"> Методичные указанияя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Медяник, В.И. Сало, О.М. Гунченко, В.А. Малов – Луганск: Изд-во ВНУ им. В. Даля, 2008</w:t>
      </w:r>
    </w:p>
    <w:p w:rsidR="00631152" w:rsidRPr="00631152" w:rsidRDefault="00631152">
      <w:pPr>
        <w:rPr>
          <w:lang w:val="uk-UA"/>
        </w:rPr>
      </w:pPr>
      <w:bookmarkStart w:id="0" w:name="_GoBack"/>
      <w:bookmarkEnd w:id="0"/>
    </w:p>
    <w:sectPr w:rsidR="00631152" w:rsidRPr="00631152" w:rsidSect="003E71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F55"/>
    <w:multiLevelType w:val="multilevel"/>
    <w:tmpl w:val="DFDE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FF7CA"/>
    <w:multiLevelType w:val="hybridMultilevel"/>
    <w:tmpl w:val="B069D7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5D65A4D"/>
    <w:multiLevelType w:val="multilevel"/>
    <w:tmpl w:val="28CC9A32"/>
    <w:lvl w:ilvl="0">
      <w:start w:val="6"/>
      <w:numFmt w:val="decimal"/>
      <w:lvlText w:val="%1."/>
      <w:lvlJc w:val="left"/>
      <w:pPr>
        <w:ind w:left="432" w:hanging="432"/>
      </w:pPr>
      <w:rPr>
        <w:rFonts w:hint="default"/>
      </w:rPr>
    </w:lvl>
    <w:lvl w:ilvl="1">
      <w:start w:val="8"/>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3">
    <w:nsid w:val="1A097A29"/>
    <w:multiLevelType w:val="multilevel"/>
    <w:tmpl w:val="E4763B76"/>
    <w:lvl w:ilvl="0">
      <w:start w:val="1"/>
      <w:numFmt w:val="decimal"/>
      <w:lvlText w:val="%1."/>
      <w:lvlJc w:val="left"/>
      <w:pPr>
        <w:tabs>
          <w:tab w:val="num" w:pos="927"/>
        </w:tabs>
        <w:ind w:left="567" w:firstLine="0"/>
      </w:pPr>
    </w:lvl>
    <w:lvl w:ilvl="1">
      <w:start w:val="1"/>
      <w:numFmt w:val="decimal"/>
      <w:lvlText w:val="%1.%2."/>
      <w:lvlJc w:val="left"/>
      <w:pPr>
        <w:tabs>
          <w:tab w:val="num" w:pos="1854"/>
        </w:tabs>
        <w:ind w:left="1134"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C312D4C"/>
    <w:multiLevelType w:val="multilevel"/>
    <w:tmpl w:val="B704C994"/>
    <w:lvl w:ilvl="0">
      <w:start w:val="5"/>
      <w:numFmt w:val="decimal"/>
      <w:lvlText w:val="%1"/>
      <w:lvlJc w:val="left"/>
      <w:pPr>
        <w:ind w:left="375" w:hanging="375"/>
      </w:pPr>
      <w:rPr>
        <w:rFonts w:cs="Times New Roman" w:hint="default"/>
      </w:rPr>
    </w:lvl>
    <w:lvl w:ilvl="1">
      <w:start w:val="5"/>
      <w:numFmt w:val="decimal"/>
      <w:lvlText w:val="%1.%2"/>
      <w:lvlJc w:val="left"/>
      <w:pPr>
        <w:ind w:left="1275" w:hanging="375"/>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nsid w:val="38524E03"/>
    <w:multiLevelType w:val="singleLevel"/>
    <w:tmpl w:val="253818A0"/>
    <w:lvl w:ilvl="0">
      <w:start w:val="1"/>
      <w:numFmt w:val="decimal"/>
      <w:lvlText w:val="%1-"/>
      <w:lvlJc w:val="left"/>
      <w:pPr>
        <w:tabs>
          <w:tab w:val="num" w:pos="1778"/>
        </w:tabs>
        <w:ind w:left="1778" w:hanging="360"/>
      </w:pPr>
      <w:rPr>
        <w:rFonts w:hint="default"/>
      </w:rPr>
    </w:lvl>
  </w:abstractNum>
  <w:abstractNum w:abstractNumId="6">
    <w:nsid w:val="64333C74"/>
    <w:multiLevelType w:val="multilevel"/>
    <w:tmpl w:val="81C28C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F704D0E"/>
    <w:multiLevelType w:val="hybridMultilevel"/>
    <w:tmpl w:val="A4B8D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grammar="clean"/>
  <w:defaultTabStop w:val="708"/>
  <w:characterSpacingControl w:val="doNotCompress"/>
  <w:compat/>
  <w:rsids>
    <w:rsidRoot w:val="006321B6"/>
    <w:rsid w:val="001B7DDD"/>
    <w:rsid w:val="003E71BF"/>
    <w:rsid w:val="005A087A"/>
    <w:rsid w:val="00631152"/>
    <w:rsid w:val="006321B6"/>
    <w:rsid w:val="00BC6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52"/>
    <w:pPr>
      <w:spacing w:after="200" w:line="276" w:lineRule="auto"/>
    </w:pPr>
  </w:style>
  <w:style w:type="paragraph" w:styleId="1">
    <w:name w:val="heading 1"/>
    <w:basedOn w:val="a"/>
    <w:next w:val="a"/>
    <w:link w:val="10"/>
    <w:uiPriority w:val="9"/>
    <w:qFormat/>
    <w:rsid w:val="006311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uiPriority w:val="9"/>
    <w:semiHidden/>
    <w:unhideWhenUsed/>
    <w:qFormat/>
    <w:rsid w:val="00631152"/>
    <w:pPr>
      <w:spacing w:before="240" w:after="60" w:line="360" w:lineRule="auto"/>
      <w:ind w:firstLine="907"/>
      <w:jc w:val="both"/>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152"/>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631152"/>
    <w:rPr>
      <w:rFonts w:ascii="Calibri" w:eastAsia="Times New Roman" w:hAnsi="Calibri" w:cs="Times New Roman"/>
      <w:b/>
      <w:bCs/>
      <w:i/>
      <w:iCs/>
      <w:sz w:val="26"/>
      <w:szCs w:val="26"/>
      <w:lang w:eastAsia="ru-RU"/>
    </w:rPr>
  </w:style>
  <w:style w:type="paragraph" w:styleId="a3">
    <w:name w:val="List Paragraph"/>
    <w:basedOn w:val="a"/>
    <w:uiPriority w:val="34"/>
    <w:qFormat/>
    <w:rsid w:val="00631152"/>
    <w:pPr>
      <w:ind w:left="720"/>
      <w:contextualSpacing/>
    </w:pPr>
  </w:style>
  <w:style w:type="paragraph" w:styleId="a4">
    <w:name w:val="Balloon Text"/>
    <w:basedOn w:val="a"/>
    <w:link w:val="a5"/>
    <w:uiPriority w:val="99"/>
    <w:semiHidden/>
    <w:unhideWhenUsed/>
    <w:rsid w:val="00631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1152"/>
    <w:rPr>
      <w:rFonts w:ascii="Tahoma" w:hAnsi="Tahoma" w:cs="Tahoma"/>
      <w:sz w:val="16"/>
      <w:szCs w:val="16"/>
    </w:rPr>
  </w:style>
  <w:style w:type="paragraph" w:styleId="a6">
    <w:name w:val="TOC Heading"/>
    <w:basedOn w:val="1"/>
    <w:next w:val="a"/>
    <w:uiPriority w:val="39"/>
    <w:unhideWhenUsed/>
    <w:qFormat/>
    <w:rsid w:val="00631152"/>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631152"/>
    <w:pPr>
      <w:spacing w:after="100" w:line="259" w:lineRule="auto"/>
      <w:ind w:left="709"/>
    </w:pPr>
    <w:rPr>
      <w:rFonts w:eastAsiaTheme="minorEastAsia" w:cs="Times New Roman"/>
      <w:lang w:eastAsia="ru-RU"/>
    </w:rPr>
  </w:style>
  <w:style w:type="paragraph" w:styleId="3">
    <w:name w:val="toc 3"/>
    <w:basedOn w:val="a"/>
    <w:next w:val="a"/>
    <w:autoRedefine/>
    <w:uiPriority w:val="39"/>
    <w:unhideWhenUsed/>
    <w:rsid w:val="00631152"/>
    <w:pPr>
      <w:spacing w:after="100" w:line="259" w:lineRule="auto"/>
    </w:pPr>
    <w:rPr>
      <w:rFonts w:ascii="Times New Roman" w:eastAsiaTheme="minorEastAsia" w:hAnsi="Times New Roman" w:cs="Times New Roman"/>
      <w:sz w:val="28"/>
      <w:szCs w:val="28"/>
      <w:lang w:val="uk-UA" w:eastAsia="ru-RU"/>
    </w:rPr>
  </w:style>
  <w:style w:type="character" w:customStyle="1" w:styleId="a7">
    <w:name w:val="Основной текст_"/>
    <w:basedOn w:val="a0"/>
    <w:link w:val="12"/>
    <w:rsid w:val="00631152"/>
    <w:rPr>
      <w:rFonts w:ascii="Times New Roman" w:eastAsia="Times New Roman" w:hAnsi="Times New Roman" w:cs="Times New Roman"/>
      <w:sz w:val="29"/>
      <w:szCs w:val="29"/>
      <w:shd w:val="clear" w:color="auto" w:fill="FFFFFF"/>
    </w:rPr>
  </w:style>
  <w:style w:type="paragraph" w:customStyle="1" w:styleId="12">
    <w:name w:val="Основной текст1"/>
    <w:basedOn w:val="a"/>
    <w:link w:val="a7"/>
    <w:rsid w:val="00631152"/>
    <w:pPr>
      <w:shd w:val="clear" w:color="auto" w:fill="FFFFFF"/>
      <w:spacing w:after="480" w:line="557" w:lineRule="exact"/>
      <w:ind w:hanging="780"/>
      <w:jc w:val="center"/>
    </w:pPr>
    <w:rPr>
      <w:rFonts w:ascii="Times New Roman" w:eastAsia="Times New Roman" w:hAnsi="Times New Roman" w:cs="Times New Roman"/>
      <w:sz w:val="29"/>
      <w:szCs w:val="29"/>
    </w:rPr>
  </w:style>
  <w:style w:type="paragraph" w:customStyle="1" w:styleId="2">
    <w:name w:val="Основной текст2"/>
    <w:basedOn w:val="a"/>
    <w:rsid w:val="00631152"/>
    <w:pPr>
      <w:shd w:val="clear" w:color="auto" w:fill="FFFFFF"/>
      <w:spacing w:before="1020" w:after="480" w:line="544" w:lineRule="exact"/>
      <w:jc w:val="center"/>
    </w:pPr>
    <w:rPr>
      <w:rFonts w:ascii="Times New Roman" w:eastAsia="Times New Roman" w:hAnsi="Times New Roman" w:cs="Times New Roman"/>
      <w:sz w:val="29"/>
      <w:szCs w:val="29"/>
      <w:lang w:eastAsia="ru-RU"/>
    </w:rPr>
  </w:style>
  <w:style w:type="paragraph" w:styleId="a8">
    <w:name w:val="Normal (Web)"/>
    <w:basedOn w:val="a"/>
    <w:uiPriority w:val="99"/>
    <w:semiHidden/>
    <w:unhideWhenUsed/>
    <w:rsid w:val="006311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Основной текст43"/>
    <w:basedOn w:val="a"/>
    <w:rsid w:val="00631152"/>
    <w:pPr>
      <w:shd w:val="clear" w:color="auto" w:fill="FFFFFF"/>
      <w:spacing w:before="4080" w:after="0" w:line="240" w:lineRule="exact"/>
      <w:ind w:hanging="2020"/>
      <w:jc w:val="center"/>
    </w:pPr>
    <w:rPr>
      <w:rFonts w:ascii="Times New Roman" w:eastAsia="Times New Roman" w:hAnsi="Times New Roman" w:cs="Times New Roman"/>
      <w:color w:val="000000"/>
      <w:spacing w:val="10"/>
      <w:sz w:val="20"/>
      <w:szCs w:val="20"/>
      <w:lang w:eastAsia="ru-RU"/>
    </w:rPr>
  </w:style>
  <w:style w:type="paragraph" w:customStyle="1" w:styleId="Default">
    <w:name w:val="Default"/>
    <w:rsid w:val="006311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9">
    <w:name w:val="......."/>
    <w:basedOn w:val="Default"/>
    <w:next w:val="Default"/>
    <w:uiPriority w:val="99"/>
    <w:rsid w:val="00631152"/>
    <w:rPr>
      <w:color w:val="auto"/>
    </w:rPr>
  </w:style>
  <w:style w:type="paragraph" w:customStyle="1" w:styleId="aa">
    <w:name w:val="........ ....."/>
    <w:basedOn w:val="Default"/>
    <w:next w:val="Default"/>
    <w:uiPriority w:val="99"/>
    <w:rsid w:val="00631152"/>
    <w:rPr>
      <w:color w:val="auto"/>
    </w:rPr>
  </w:style>
  <w:style w:type="paragraph" w:styleId="ab">
    <w:name w:val="Body Text"/>
    <w:basedOn w:val="a"/>
    <w:link w:val="ac"/>
    <w:uiPriority w:val="99"/>
    <w:semiHidden/>
    <w:unhideWhenUsed/>
    <w:rsid w:val="00631152"/>
    <w:pPr>
      <w:spacing w:after="120"/>
    </w:pPr>
  </w:style>
  <w:style w:type="character" w:customStyle="1" w:styleId="ac">
    <w:name w:val="Основной текст Знак"/>
    <w:basedOn w:val="a0"/>
    <w:link w:val="ab"/>
    <w:uiPriority w:val="99"/>
    <w:semiHidden/>
    <w:rsid w:val="00631152"/>
  </w:style>
  <w:style w:type="paragraph" w:styleId="ad">
    <w:name w:val="Body Text Indent"/>
    <w:basedOn w:val="a"/>
    <w:link w:val="ae"/>
    <w:uiPriority w:val="99"/>
    <w:rsid w:val="00631152"/>
    <w:pPr>
      <w:spacing w:after="120" w:line="360" w:lineRule="auto"/>
      <w:ind w:left="283" w:firstLine="907"/>
      <w:jc w:val="both"/>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0"/>
    <w:link w:val="ad"/>
    <w:uiPriority w:val="99"/>
    <w:rsid w:val="00631152"/>
    <w:rPr>
      <w:rFonts w:ascii="Times New Roman" w:eastAsia="Times New Roman" w:hAnsi="Times New Roman" w:cs="Times New Roman"/>
      <w:sz w:val="28"/>
      <w:szCs w:val="20"/>
      <w:lang w:eastAsia="ru-RU"/>
    </w:rPr>
  </w:style>
  <w:style w:type="character" w:styleId="af">
    <w:name w:val="annotation reference"/>
    <w:basedOn w:val="a0"/>
    <w:uiPriority w:val="99"/>
    <w:semiHidden/>
    <w:unhideWhenUsed/>
    <w:rsid w:val="00631152"/>
    <w:rPr>
      <w:sz w:val="16"/>
      <w:szCs w:val="16"/>
    </w:rPr>
  </w:style>
  <w:style w:type="paragraph" w:styleId="af0">
    <w:name w:val="annotation text"/>
    <w:basedOn w:val="a"/>
    <w:link w:val="af1"/>
    <w:uiPriority w:val="99"/>
    <w:semiHidden/>
    <w:unhideWhenUsed/>
    <w:rsid w:val="00631152"/>
    <w:pPr>
      <w:spacing w:line="240" w:lineRule="auto"/>
    </w:pPr>
    <w:rPr>
      <w:sz w:val="20"/>
      <w:szCs w:val="20"/>
    </w:rPr>
  </w:style>
  <w:style w:type="character" w:customStyle="1" w:styleId="af1">
    <w:name w:val="Текст примечания Знак"/>
    <w:basedOn w:val="a0"/>
    <w:link w:val="af0"/>
    <w:uiPriority w:val="99"/>
    <w:semiHidden/>
    <w:rsid w:val="00631152"/>
    <w:rPr>
      <w:sz w:val="20"/>
      <w:szCs w:val="20"/>
    </w:rPr>
  </w:style>
  <w:style w:type="paragraph" w:styleId="af2">
    <w:name w:val="annotation subject"/>
    <w:basedOn w:val="af0"/>
    <w:next w:val="af0"/>
    <w:link w:val="af3"/>
    <w:uiPriority w:val="99"/>
    <w:semiHidden/>
    <w:unhideWhenUsed/>
    <w:rsid w:val="00631152"/>
    <w:rPr>
      <w:b/>
      <w:bCs/>
    </w:rPr>
  </w:style>
  <w:style w:type="character" w:customStyle="1" w:styleId="af3">
    <w:name w:val="Тема примечания Знак"/>
    <w:basedOn w:val="af1"/>
    <w:link w:val="af2"/>
    <w:uiPriority w:val="99"/>
    <w:semiHidden/>
    <w:rsid w:val="00631152"/>
    <w:rPr>
      <w:b/>
      <w:bCs/>
      <w:sz w:val="20"/>
      <w:szCs w:val="20"/>
    </w:rPr>
  </w:style>
  <w:style w:type="paragraph" w:styleId="af4">
    <w:name w:val="header"/>
    <w:basedOn w:val="a"/>
    <w:link w:val="af5"/>
    <w:uiPriority w:val="99"/>
    <w:unhideWhenUsed/>
    <w:rsid w:val="0063115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631152"/>
  </w:style>
  <w:style w:type="paragraph" w:styleId="af6">
    <w:name w:val="footer"/>
    <w:basedOn w:val="a"/>
    <w:link w:val="af7"/>
    <w:uiPriority w:val="99"/>
    <w:unhideWhenUsed/>
    <w:rsid w:val="0063115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6311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digteh.ru/Sxemoteh/filtr/quartz/" TargetMode="External"/><Relationship Id="rId26" Type="http://schemas.openxmlformats.org/officeDocument/2006/relationships/image" Target="media/image17.gif"/><Relationship Id="rId39" Type="http://schemas.openxmlformats.org/officeDocument/2006/relationships/oleObject" Target="embeddings/oleObject5.bin"/><Relationship Id="rId21" Type="http://schemas.openxmlformats.org/officeDocument/2006/relationships/image" Target="media/image13.gif"/><Relationship Id="rId34" Type="http://schemas.openxmlformats.org/officeDocument/2006/relationships/image" Target="media/image25.gif"/><Relationship Id="rId42" Type="http://schemas.openxmlformats.org/officeDocument/2006/relationships/hyperlink" Target="http://ru.wikipedia.org/wiki/%D0%A0%D0%B0%D0%BD%D0%B0" TargetMode="External"/><Relationship Id="rId47" Type="http://schemas.openxmlformats.org/officeDocument/2006/relationships/oleObject" Target="embeddings/oleObject8.bin"/><Relationship Id="rId50" Type="http://schemas.openxmlformats.org/officeDocument/2006/relationships/oleObject" Target="embeddings/oleObject9.bin"/><Relationship Id="rId55" Type="http://schemas.openxmlformats.org/officeDocument/2006/relationships/image" Target="media/image37.wmf"/><Relationship Id="rId63" Type="http://schemas.openxmlformats.org/officeDocument/2006/relationships/image" Target="media/image41.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2.gif"/><Relationship Id="rId29" Type="http://schemas.openxmlformats.org/officeDocument/2006/relationships/image" Target="media/image20.gif"/><Relationship Id="rId41" Type="http://schemas.openxmlformats.org/officeDocument/2006/relationships/oleObject" Target="embeddings/oleObject6.bin"/><Relationship Id="rId54" Type="http://schemas.openxmlformats.org/officeDocument/2006/relationships/oleObject" Target="embeddings/oleObject11.bin"/><Relationship Id="rId62"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gif"/><Relationship Id="rId24" Type="http://schemas.openxmlformats.org/officeDocument/2006/relationships/oleObject" Target="embeddings/oleObject4.bin"/><Relationship Id="rId32" Type="http://schemas.openxmlformats.org/officeDocument/2006/relationships/image" Target="media/image23.gif"/><Relationship Id="rId37" Type="http://schemas.openxmlformats.org/officeDocument/2006/relationships/image" Target="media/image28.gif"/><Relationship Id="rId40" Type="http://schemas.openxmlformats.org/officeDocument/2006/relationships/image" Target="media/image30.wmf"/><Relationship Id="rId45" Type="http://schemas.openxmlformats.org/officeDocument/2006/relationships/oleObject" Target="embeddings/oleObject7.bin"/><Relationship Id="rId53" Type="http://schemas.openxmlformats.org/officeDocument/2006/relationships/image" Target="media/image36.wmf"/><Relationship Id="rId58" Type="http://schemas.openxmlformats.org/officeDocument/2006/relationships/oleObject" Target="embeddings/oleObject13.bin"/><Relationship Id="rId66"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8.gif"/><Relationship Id="rId23" Type="http://schemas.openxmlformats.org/officeDocument/2006/relationships/image" Target="media/image15.png"/><Relationship Id="rId28" Type="http://schemas.openxmlformats.org/officeDocument/2006/relationships/image" Target="media/image19.gif"/><Relationship Id="rId36" Type="http://schemas.openxmlformats.org/officeDocument/2006/relationships/image" Target="media/image27.gif"/><Relationship Id="rId49" Type="http://schemas.openxmlformats.org/officeDocument/2006/relationships/image" Target="media/image34.wmf"/><Relationship Id="rId57" Type="http://schemas.openxmlformats.org/officeDocument/2006/relationships/image" Target="media/image38.wmf"/><Relationship Id="rId61" Type="http://schemas.openxmlformats.org/officeDocument/2006/relationships/image" Target="media/image40.wmf"/><Relationship Id="rId10" Type="http://schemas.openxmlformats.org/officeDocument/2006/relationships/oleObject" Target="embeddings/oleObject3.bin"/><Relationship Id="rId19" Type="http://schemas.openxmlformats.org/officeDocument/2006/relationships/image" Target="media/image11.gif"/><Relationship Id="rId31" Type="http://schemas.openxmlformats.org/officeDocument/2006/relationships/image" Target="media/image22.gif"/><Relationship Id="rId44" Type="http://schemas.openxmlformats.org/officeDocument/2006/relationships/image" Target="media/image31.wmf"/><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gif"/><Relationship Id="rId22" Type="http://schemas.openxmlformats.org/officeDocument/2006/relationships/image" Target="media/image14.gif"/><Relationship Id="rId27" Type="http://schemas.openxmlformats.org/officeDocument/2006/relationships/image" Target="media/image18.gif"/><Relationship Id="rId30" Type="http://schemas.openxmlformats.org/officeDocument/2006/relationships/image" Target="media/image21.gif"/><Relationship Id="rId35" Type="http://schemas.openxmlformats.org/officeDocument/2006/relationships/image" Target="media/image26.gif"/><Relationship Id="rId43" Type="http://schemas.openxmlformats.org/officeDocument/2006/relationships/hyperlink" Target="http://ru.wikipedia.org/wiki/%D0%A1%D0%BC%D0%B5%D1%80%D1%82%D1%8C" TargetMode="External"/><Relationship Id="rId48" Type="http://schemas.openxmlformats.org/officeDocument/2006/relationships/image" Target="media/image33.jpeg"/><Relationship Id="rId56" Type="http://schemas.openxmlformats.org/officeDocument/2006/relationships/oleObject" Target="embeddings/oleObject12.bin"/><Relationship Id="rId64" Type="http://schemas.openxmlformats.org/officeDocument/2006/relationships/oleObject" Target="embeddings/oleObject16.bin"/><Relationship Id="rId8" Type="http://schemas.openxmlformats.org/officeDocument/2006/relationships/oleObject" Target="embeddings/oleObject2.bin"/><Relationship Id="rId51"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6.jpeg"/><Relationship Id="rId33" Type="http://schemas.openxmlformats.org/officeDocument/2006/relationships/image" Target="media/image24.gif"/><Relationship Id="rId38" Type="http://schemas.openxmlformats.org/officeDocument/2006/relationships/image" Target="media/image29.wmf"/><Relationship Id="rId46" Type="http://schemas.openxmlformats.org/officeDocument/2006/relationships/image" Target="media/image32.wmf"/><Relationship Id="rId59"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79</Pages>
  <Words>15794</Words>
  <Characters>90027</Characters>
  <Application>Microsoft Office Word</Application>
  <DocSecurity>0</DocSecurity>
  <Lines>750</Lines>
  <Paragraphs>211</Paragraphs>
  <ScaleCrop>false</ScaleCrop>
  <Company/>
  <LinksUpToDate>false</LinksUpToDate>
  <CharactersWithSpaces>105610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Sc0rN</dc:creator>
  <cp:keywords/>
  <dc:description/>
  <cp:lastModifiedBy>NickOn</cp:lastModifiedBy>
  <cp:revision>5</cp:revision>
  <dcterms:created xsi:type="dcterms:W3CDTF">2018-01-10T08:24:00Z</dcterms:created>
  <dcterms:modified xsi:type="dcterms:W3CDTF">2018-01-26T08:36:00Z</dcterms:modified>
</cp:coreProperties>
</file>