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5BF0E" w14:textId="77777777" w:rsidR="00A702FD" w:rsidRDefault="00A702FD"/>
    <w:p w14:paraId="357F55ED" w14:textId="77777777" w:rsidR="00A702FD" w:rsidRDefault="00F1097B">
      <w:pPr>
        <w:jc w:val="center"/>
      </w:pPr>
      <w:r>
        <w:rPr>
          <w:b/>
          <w:bCs/>
        </w:rPr>
        <w:t>МІНІСТЕРСТВО ОСВІТИ І НАУКИ УКРАЇНИ</w:t>
      </w:r>
    </w:p>
    <w:p w14:paraId="711036C4" w14:textId="77777777" w:rsidR="00A702FD" w:rsidRDefault="00F1097B">
      <w:pPr>
        <w:jc w:val="center"/>
      </w:pPr>
      <w:r>
        <w:rPr>
          <w:b/>
          <w:bCs/>
        </w:rPr>
        <w:t>СХІДНОУКРАЇНСЬКИЙ НАЦІОНАЛЬНИЙ УНІВЕРСИТЕТ</w:t>
      </w:r>
    </w:p>
    <w:p w14:paraId="1611FCF5" w14:textId="77777777" w:rsidR="00A702FD" w:rsidRDefault="00F1097B">
      <w:pPr>
        <w:jc w:val="center"/>
      </w:pPr>
      <w:r>
        <w:rPr>
          <w:b/>
          <w:bCs/>
        </w:rPr>
        <w:t>ІМЕНІ ВОЛОДИМИРА ДАЛЯ</w:t>
      </w:r>
    </w:p>
    <w:p w14:paraId="4B22114E" w14:textId="77777777" w:rsidR="00A702FD" w:rsidRDefault="00A702FD"/>
    <w:p w14:paraId="74FEB00E" w14:textId="6FC267E6" w:rsidR="00A702FD" w:rsidRPr="00B54C94" w:rsidRDefault="00B54C94">
      <w:r>
        <w:t xml:space="preserve">                                       ГОЛБАН ТЕТЯНА ВАСИЛІВНА </w:t>
      </w:r>
    </w:p>
    <w:p w14:paraId="5E804CAB" w14:textId="77777777" w:rsidR="00A702FD" w:rsidRDefault="00A702FD"/>
    <w:p w14:paraId="7B0A1415" w14:textId="77777777" w:rsidR="00A702FD" w:rsidRDefault="00F1097B">
      <w:pPr>
        <w:jc w:val="right"/>
      </w:pPr>
      <w:r>
        <w:rPr>
          <w:b/>
          <w:bCs/>
        </w:rPr>
        <w:t>ДОПУСКАЄТЬСЯ ДО ЗАХИСТУ:</w:t>
      </w:r>
    </w:p>
    <w:p w14:paraId="056CA56F" w14:textId="77777777" w:rsidR="00B54C94" w:rsidRDefault="00B54C94" w:rsidP="00B54C94">
      <w:pPr>
        <w:jc w:val="right"/>
      </w:pPr>
      <w:r>
        <w:t>Завідувач кафедри ветеринарії та</w:t>
      </w:r>
    </w:p>
    <w:p w14:paraId="341351E4" w14:textId="77777777" w:rsidR="00B54C94" w:rsidRDefault="00B54C94" w:rsidP="00B54C94">
      <w:pPr>
        <w:jc w:val="right"/>
      </w:pPr>
      <w:r>
        <w:t>тваринництва,</w:t>
      </w:r>
    </w:p>
    <w:p w14:paraId="08E4B4A7" w14:textId="2B6D82AB" w:rsidR="00B54C94" w:rsidRDefault="00B54C94" w:rsidP="00B54C94">
      <w:pPr>
        <w:jc w:val="right"/>
      </w:pPr>
      <w:r>
        <w:t>канд. с.-г. наук, доцент</w:t>
      </w:r>
    </w:p>
    <w:p w14:paraId="32AA19AC" w14:textId="233A9A90" w:rsidR="00B54C94" w:rsidRDefault="00B54C94" w:rsidP="00B54C94">
      <w:pPr>
        <w:jc w:val="right"/>
      </w:pPr>
      <w:r>
        <w:t>Валентина МОГУТОВА</w:t>
      </w:r>
    </w:p>
    <w:p w14:paraId="0256B95E" w14:textId="24E6202F" w:rsidR="00A702FD" w:rsidRDefault="00B54C94" w:rsidP="00B54C94">
      <w:pPr>
        <w:jc w:val="right"/>
      </w:pPr>
      <w:r>
        <w:t>«19» червня 2026 р.</w:t>
      </w:r>
    </w:p>
    <w:p w14:paraId="51AFAE4E" w14:textId="77777777" w:rsidR="00A702FD" w:rsidRDefault="00A702FD"/>
    <w:p w14:paraId="5BBEDA8C" w14:textId="77777777" w:rsidR="00A702FD" w:rsidRDefault="00F1097B">
      <w:pPr>
        <w:jc w:val="center"/>
      </w:pPr>
      <w:r>
        <w:rPr>
          <w:b/>
          <w:bCs/>
        </w:rPr>
        <w:t>АНАЛІЗ ТЕХНОЛОГІЇ ВИРОБНИЦТВА ЧОРНОГО ШОКОЛАДУ</w:t>
      </w:r>
    </w:p>
    <w:p w14:paraId="43D3227F" w14:textId="77777777" w:rsidR="00A702FD" w:rsidRDefault="00F1097B">
      <w:pPr>
        <w:jc w:val="center"/>
      </w:pPr>
      <w:r>
        <w:rPr>
          <w:b/>
          <w:bCs/>
        </w:rPr>
        <w:t>З РОЗРОБКОЮ ВИРОБНИЧОГО ЦЕХУ</w:t>
      </w:r>
    </w:p>
    <w:p w14:paraId="15DF42B9" w14:textId="77777777" w:rsidR="00A702FD" w:rsidRDefault="00A702FD"/>
    <w:p w14:paraId="310F6BDB" w14:textId="77777777" w:rsidR="00A702FD" w:rsidRDefault="00F1097B">
      <w:pPr>
        <w:jc w:val="center"/>
      </w:pPr>
      <w:r>
        <w:t>Спеціальність 181 Харчові технології</w:t>
      </w:r>
    </w:p>
    <w:p w14:paraId="37A97053" w14:textId="77777777" w:rsidR="00A702FD" w:rsidRDefault="00A702FD"/>
    <w:p w14:paraId="7A46E9BB" w14:textId="77777777" w:rsidR="00A702FD" w:rsidRDefault="00F1097B">
      <w:pPr>
        <w:jc w:val="center"/>
      </w:pPr>
      <w:r>
        <w:t>Кваліфікаційна робота</w:t>
      </w:r>
    </w:p>
    <w:p w14:paraId="558B716E" w14:textId="156E5219" w:rsidR="00A702FD" w:rsidRDefault="00F1097B" w:rsidP="00B54C94">
      <w:pPr>
        <w:jc w:val="center"/>
      </w:pPr>
      <w:r>
        <w:t>на здобуття ступеня вищої освіти «бакалавр»</w:t>
      </w:r>
    </w:p>
    <w:p w14:paraId="618B73E2" w14:textId="77777777" w:rsidR="00A702FD" w:rsidRDefault="00A702FD"/>
    <w:p w14:paraId="3DE986A9" w14:textId="77777777" w:rsidR="00A702FD" w:rsidRDefault="00F1097B">
      <w:r>
        <w:t>Керівник:</w:t>
      </w:r>
    </w:p>
    <w:p w14:paraId="17C6124E" w14:textId="6A0299DB" w:rsidR="00B54C94" w:rsidRDefault="00B54C94" w:rsidP="00B54C94">
      <w:r>
        <w:t>канд. с.-г. наук, доцент. зав.кафедри</w:t>
      </w:r>
    </w:p>
    <w:p w14:paraId="24B8E93E" w14:textId="77777777" w:rsidR="00B54C94" w:rsidRDefault="00B54C94" w:rsidP="00B54C94">
      <w:r>
        <w:t>ветеринарії та тваринництва,</w:t>
      </w:r>
    </w:p>
    <w:p w14:paraId="17ECC8BC" w14:textId="74896B94" w:rsidR="00B54C94" w:rsidRDefault="00B54C94" w:rsidP="00B54C94">
      <w:r>
        <w:t>Валентина МОГУТОВА</w:t>
      </w:r>
      <w:r w:rsidR="00D45AC9">
        <w:t>_____________</w:t>
      </w:r>
      <w:r>
        <w:t xml:space="preserve">           Оцінка: </w:t>
      </w:r>
      <w:r w:rsidR="00E92C7E">
        <w:t>92</w:t>
      </w:r>
      <w:r>
        <w:t>/</w:t>
      </w:r>
      <w:r w:rsidR="00E92C7E">
        <w:t>А</w:t>
      </w:r>
      <w:r>
        <w:t>_/_</w:t>
      </w:r>
      <w:r w:rsidR="00E92C7E">
        <w:t>відмінно</w:t>
      </w:r>
      <w:bookmarkStart w:id="0" w:name="_GoBack"/>
      <w:bookmarkEnd w:id="0"/>
      <w:r>
        <w:t>_</w:t>
      </w:r>
    </w:p>
    <w:p w14:paraId="0D948343" w14:textId="1FFF04F8" w:rsidR="00D45AC9" w:rsidRPr="00B54C94" w:rsidRDefault="00B54C94" w:rsidP="00B54C94">
      <w:pPr>
        <w:rPr>
          <w:sz w:val="16"/>
          <w:szCs w:val="16"/>
        </w:rPr>
      </w:pPr>
      <w:r>
        <w:rPr>
          <w:sz w:val="16"/>
          <w:szCs w:val="16"/>
        </w:rPr>
        <w:t xml:space="preserve">                                                                                                                                           </w:t>
      </w:r>
      <w:r w:rsidRPr="00B54C94">
        <w:rPr>
          <w:sz w:val="16"/>
          <w:szCs w:val="16"/>
        </w:rPr>
        <w:t xml:space="preserve">бали/за шкалою ЄКТС/за національною шкалоюа </w:t>
      </w:r>
    </w:p>
    <w:p w14:paraId="08E8FBF0" w14:textId="715ED822" w:rsidR="00D45AC9" w:rsidRDefault="00B54C94">
      <w:r>
        <w:t xml:space="preserve">                                                                                                                             </w:t>
      </w:r>
    </w:p>
    <w:p w14:paraId="41128941" w14:textId="77777777" w:rsidR="00A702FD" w:rsidRDefault="00A702FD"/>
    <w:p w14:paraId="7F28673D" w14:textId="77777777" w:rsidR="00A702FD" w:rsidRDefault="00F1097B">
      <w:pPr>
        <w:jc w:val="center"/>
      </w:pPr>
      <w:r>
        <w:t>Київ, 2026</w:t>
      </w:r>
    </w:p>
    <w:p w14:paraId="149A51A4" w14:textId="77777777" w:rsidR="008B6F0D" w:rsidRPr="00925B8D" w:rsidRDefault="008B6F0D" w:rsidP="008B6F0D">
      <w:pPr>
        <w:spacing w:line="240" w:lineRule="auto"/>
        <w:jc w:val="center"/>
      </w:pPr>
      <w:r w:rsidRPr="00925B8D">
        <w:lastRenderedPageBreak/>
        <w:t>МІНІСТЕРСТВО ОСВІТИ І НАУКИ УКРАЇНИ</w:t>
      </w:r>
    </w:p>
    <w:p w14:paraId="7F3AC3EF" w14:textId="77777777" w:rsidR="008B6F0D" w:rsidRPr="00925B8D" w:rsidRDefault="008B6F0D" w:rsidP="008B6F0D">
      <w:pPr>
        <w:spacing w:line="240" w:lineRule="auto"/>
        <w:jc w:val="center"/>
      </w:pPr>
      <w:r w:rsidRPr="00925B8D">
        <w:t>СХІДНОУКРАЇНСЬКИЙ НАЦІОНАЛЬНИЙ УНІВЕРСИТЕТ</w:t>
      </w:r>
    </w:p>
    <w:p w14:paraId="0C7BB358" w14:textId="77777777" w:rsidR="008B6F0D" w:rsidRPr="00925B8D" w:rsidRDefault="008B6F0D" w:rsidP="008B6F0D">
      <w:pPr>
        <w:spacing w:line="240" w:lineRule="auto"/>
        <w:jc w:val="center"/>
        <w:rPr>
          <w:bCs/>
        </w:rPr>
      </w:pPr>
      <w:r w:rsidRPr="00925B8D">
        <w:t>ІМЕНІ ВОЛОДИМИРА ДАЛЯ</w:t>
      </w:r>
    </w:p>
    <w:p w14:paraId="009BF2D7" w14:textId="77777777" w:rsidR="008B6F0D" w:rsidRPr="00925B8D" w:rsidRDefault="008B6F0D" w:rsidP="008B6F0D">
      <w:pPr>
        <w:keepNext/>
        <w:spacing w:line="240" w:lineRule="auto"/>
        <w:rPr>
          <w:color w:val="000000"/>
        </w:rPr>
      </w:pPr>
      <w:r w:rsidRPr="00925B8D">
        <w:rPr>
          <w:color w:val="000000"/>
        </w:rPr>
        <w:t xml:space="preserve">Факультет </w:t>
      </w:r>
      <w:r w:rsidRPr="00925B8D">
        <w:rPr>
          <w:color w:val="000000"/>
          <w:u w:val="single"/>
        </w:rPr>
        <w:t>аграрний</w:t>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p>
    <w:p w14:paraId="79BFDA99" w14:textId="77777777" w:rsidR="008B6F0D" w:rsidRPr="00925B8D" w:rsidRDefault="008B6F0D" w:rsidP="008B6F0D">
      <w:pPr>
        <w:keepNext/>
        <w:spacing w:line="240" w:lineRule="auto"/>
      </w:pPr>
      <w:r w:rsidRPr="00925B8D">
        <w:rPr>
          <w:color w:val="000000"/>
        </w:rPr>
        <w:t xml:space="preserve">Кафедра </w:t>
      </w:r>
      <w:r w:rsidRPr="00925B8D">
        <w:rPr>
          <w:color w:val="000000"/>
          <w:u w:val="single"/>
        </w:rPr>
        <w:t xml:space="preserve">ветеринарії та тваринництва         </w:t>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p>
    <w:p w14:paraId="50321E23" w14:textId="77777777" w:rsidR="008B6F0D" w:rsidRPr="00925B8D" w:rsidRDefault="008B6F0D" w:rsidP="008B6F0D">
      <w:pPr>
        <w:spacing w:line="240" w:lineRule="auto"/>
      </w:pPr>
      <w:r w:rsidRPr="00925B8D">
        <w:rPr>
          <w:color w:val="000000"/>
        </w:rPr>
        <w:t xml:space="preserve">Рівень вищої освіти </w:t>
      </w:r>
      <w:r>
        <w:rPr>
          <w:color w:val="000000"/>
          <w:u w:val="single"/>
        </w:rPr>
        <w:t>бакалавр</w:t>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r w:rsidRPr="00925B8D">
        <w:rPr>
          <w:color w:val="000000"/>
          <w:u w:val="single"/>
        </w:rPr>
        <w:tab/>
      </w:r>
    </w:p>
    <w:p w14:paraId="2DBB0227" w14:textId="77777777" w:rsidR="008B6F0D" w:rsidRDefault="008B6F0D" w:rsidP="008B6F0D">
      <w:pPr>
        <w:keepNext/>
        <w:spacing w:line="240" w:lineRule="auto"/>
        <w:jc w:val="both"/>
        <w:outlineLvl w:val="0"/>
        <w:rPr>
          <w:bCs/>
          <w:u w:val="single"/>
        </w:rPr>
      </w:pPr>
      <w:r w:rsidRPr="00925B8D">
        <w:rPr>
          <w:color w:val="000000"/>
        </w:rPr>
        <w:t xml:space="preserve">Спеціальність </w:t>
      </w:r>
      <w:r w:rsidRPr="004847DB">
        <w:rPr>
          <w:u w:val="single"/>
        </w:rPr>
        <w:t>181 Харчові технології</w:t>
      </w:r>
    </w:p>
    <w:p w14:paraId="7A4E590C" w14:textId="77777777" w:rsidR="008B6F0D" w:rsidRPr="00925B8D" w:rsidRDefault="008B6F0D" w:rsidP="008B6F0D">
      <w:pPr>
        <w:keepNext/>
        <w:spacing w:line="240" w:lineRule="auto"/>
        <w:jc w:val="both"/>
        <w:outlineLvl w:val="0"/>
        <w:rPr>
          <w:bCs/>
          <w:u w:val="single"/>
        </w:rPr>
      </w:pPr>
    </w:p>
    <w:p w14:paraId="2ABB1B1F" w14:textId="77777777" w:rsidR="008B6F0D" w:rsidRPr="00925B8D" w:rsidRDefault="008B6F0D" w:rsidP="008B6F0D">
      <w:pPr>
        <w:keepNext/>
        <w:spacing w:line="240" w:lineRule="auto"/>
        <w:jc w:val="both"/>
        <w:outlineLvl w:val="0"/>
        <w:rPr>
          <w:bCs/>
        </w:rPr>
      </w:pPr>
    </w:p>
    <w:p w14:paraId="670C2E2E" w14:textId="77777777" w:rsidR="008B6F0D" w:rsidRPr="00925B8D" w:rsidRDefault="008B6F0D" w:rsidP="008B6F0D">
      <w:pPr>
        <w:spacing w:line="240" w:lineRule="auto"/>
      </w:pPr>
      <w:r w:rsidRPr="00925B8D">
        <w:t> </w:t>
      </w:r>
    </w:p>
    <w:p w14:paraId="59548435" w14:textId="77777777" w:rsidR="008B6F0D" w:rsidRPr="00925B8D" w:rsidRDefault="008B6F0D" w:rsidP="008B6F0D">
      <w:pPr>
        <w:spacing w:line="240" w:lineRule="auto"/>
        <w:ind w:left="4700"/>
        <w:rPr>
          <w:b/>
        </w:rPr>
      </w:pPr>
      <w:r w:rsidRPr="00925B8D">
        <w:rPr>
          <w:b/>
        </w:rPr>
        <w:t>ЗАТВЕРДЖУЮ</w:t>
      </w:r>
    </w:p>
    <w:p w14:paraId="1A60DBDE" w14:textId="77777777" w:rsidR="008B6F0D" w:rsidRPr="00925B8D" w:rsidRDefault="008B6F0D" w:rsidP="008B6F0D">
      <w:pPr>
        <w:keepNext/>
        <w:spacing w:line="240" w:lineRule="auto"/>
        <w:ind w:left="4678"/>
        <w:outlineLvl w:val="0"/>
      </w:pPr>
      <w:r w:rsidRPr="00925B8D">
        <w:t>Завідувач кафедри</w:t>
      </w:r>
    </w:p>
    <w:p w14:paraId="10DF9BBC" w14:textId="77777777" w:rsidR="008B6F0D" w:rsidRPr="00925B8D" w:rsidRDefault="008B6F0D" w:rsidP="008B6F0D">
      <w:pPr>
        <w:keepNext/>
        <w:spacing w:line="240" w:lineRule="auto"/>
        <w:ind w:left="4700" w:hanging="731"/>
        <w:jc w:val="right"/>
        <w:outlineLvl w:val="0"/>
      </w:pPr>
      <w:r w:rsidRPr="00925B8D">
        <w:t>Валентина МОГУТОВА</w:t>
      </w:r>
    </w:p>
    <w:p w14:paraId="6D6624BB" w14:textId="77777777" w:rsidR="008B6F0D" w:rsidRPr="00925B8D" w:rsidRDefault="008B6F0D" w:rsidP="008B6F0D">
      <w:pPr>
        <w:spacing w:line="240" w:lineRule="auto"/>
        <w:ind w:left="4700" w:hanging="22"/>
      </w:pPr>
      <w:r w:rsidRPr="00925B8D">
        <w:t>«</w:t>
      </w:r>
      <w:r>
        <w:t>0</w:t>
      </w:r>
      <w:r w:rsidRPr="00925B8D">
        <w:t xml:space="preserve">8» </w:t>
      </w:r>
      <w:r>
        <w:t>січня</w:t>
      </w:r>
      <w:r w:rsidRPr="00925B8D">
        <w:t xml:space="preserve"> 202</w:t>
      </w:r>
      <w:r>
        <w:t>6</w:t>
      </w:r>
      <w:r w:rsidRPr="00925B8D">
        <w:t xml:space="preserve"> р.</w:t>
      </w:r>
    </w:p>
    <w:p w14:paraId="029C04EF" w14:textId="77777777" w:rsidR="008B6F0D" w:rsidRPr="00925B8D" w:rsidRDefault="008B6F0D" w:rsidP="008B6F0D">
      <w:pPr>
        <w:spacing w:line="240" w:lineRule="auto"/>
        <w:jc w:val="both"/>
      </w:pPr>
    </w:p>
    <w:p w14:paraId="367606FD" w14:textId="77777777" w:rsidR="008B6F0D" w:rsidRPr="00925B8D" w:rsidRDefault="008B6F0D" w:rsidP="008B6F0D">
      <w:pPr>
        <w:keepNext/>
        <w:spacing w:line="240" w:lineRule="auto"/>
        <w:jc w:val="center"/>
        <w:outlineLvl w:val="1"/>
        <w:rPr>
          <w:b/>
        </w:rPr>
      </w:pPr>
      <w:r w:rsidRPr="00925B8D">
        <w:rPr>
          <w:b/>
        </w:rPr>
        <w:t>З  А  В  Д  А  Н  Н  Я</w:t>
      </w:r>
    </w:p>
    <w:p w14:paraId="68F6DA4C" w14:textId="77777777" w:rsidR="008B6F0D" w:rsidRPr="00925B8D" w:rsidRDefault="008B6F0D" w:rsidP="008B6F0D">
      <w:pPr>
        <w:keepNext/>
        <w:spacing w:line="240" w:lineRule="auto"/>
        <w:jc w:val="center"/>
        <w:outlineLvl w:val="2"/>
        <w:rPr>
          <w:b/>
        </w:rPr>
      </w:pPr>
      <w:r w:rsidRPr="00925B8D">
        <w:rPr>
          <w:b/>
        </w:rPr>
        <w:t>НА КВАЛІФІКАЦІЙНУ РОБОТУ ЗДОБУВАЧА ВИЩОЇ ОСВІТИ</w:t>
      </w:r>
    </w:p>
    <w:p w14:paraId="612183E7" w14:textId="3C7EEDAA" w:rsidR="008B6F0D" w:rsidRPr="00925B8D" w:rsidRDefault="008B6F0D" w:rsidP="008B6F0D">
      <w:pPr>
        <w:tabs>
          <w:tab w:val="center" w:pos="5103"/>
          <w:tab w:val="right" w:pos="9355"/>
        </w:tabs>
        <w:spacing w:line="240" w:lineRule="auto"/>
        <w:rPr>
          <w:u w:val="single"/>
        </w:rPr>
      </w:pPr>
      <w:r w:rsidRPr="00925B8D">
        <w:rPr>
          <w:u w:val="single"/>
        </w:rPr>
        <w:tab/>
      </w:r>
      <w:r>
        <w:rPr>
          <w:color w:val="000000"/>
          <w:u w:val="single"/>
        </w:rPr>
        <w:t>Голбан Тетяні Василівні</w:t>
      </w:r>
      <w:r w:rsidRPr="004847DB">
        <w:rPr>
          <w:color w:val="000000"/>
          <w:u w:val="single"/>
        </w:rPr>
        <w:tab/>
      </w:r>
    </w:p>
    <w:p w14:paraId="5DCE1D24" w14:textId="77777777" w:rsidR="008B6F0D" w:rsidRPr="00925B8D" w:rsidRDefault="008B6F0D" w:rsidP="008B6F0D">
      <w:pPr>
        <w:tabs>
          <w:tab w:val="right" w:pos="9355"/>
        </w:tabs>
        <w:spacing w:line="240" w:lineRule="auto"/>
        <w:ind w:right="282"/>
        <w:jc w:val="center"/>
        <w:rPr>
          <w:sz w:val="20"/>
          <w:szCs w:val="20"/>
          <w:vertAlign w:val="superscript"/>
        </w:rPr>
      </w:pPr>
      <w:r w:rsidRPr="00925B8D">
        <w:rPr>
          <w:sz w:val="20"/>
          <w:szCs w:val="20"/>
        </w:rPr>
        <w:t>(прізвище, ім’я,  по батькові)</w:t>
      </w:r>
    </w:p>
    <w:p w14:paraId="4740E151" w14:textId="6BC712ED" w:rsidR="008B6F0D" w:rsidRPr="00925B8D" w:rsidRDefault="008B6F0D" w:rsidP="00B72DEC">
      <w:pPr>
        <w:tabs>
          <w:tab w:val="right" w:pos="9355"/>
        </w:tabs>
        <w:spacing w:line="276" w:lineRule="auto"/>
        <w:ind w:right="-2"/>
        <w:jc w:val="both"/>
      </w:pPr>
      <w:r w:rsidRPr="00925B8D">
        <w:t xml:space="preserve">Тема роботи: </w:t>
      </w:r>
      <w:r w:rsidRPr="00925B8D">
        <w:rPr>
          <w:u w:val="single"/>
        </w:rPr>
        <w:t>«</w:t>
      </w:r>
      <w:r w:rsidRPr="002B6129">
        <w:rPr>
          <w:u w:val="single"/>
        </w:rPr>
        <w:t xml:space="preserve">Аналіз технології виробництва </w:t>
      </w:r>
      <w:r>
        <w:rPr>
          <w:u w:val="single"/>
        </w:rPr>
        <w:t>чорного шоколаду</w:t>
      </w:r>
      <w:r w:rsidRPr="002B6129">
        <w:rPr>
          <w:u w:val="single"/>
        </w:rPr>
        <w:t xml:space="preserve"> з розробкою виробничого цеху</w:t>
      </w:r>
      <w:r w:rsidRPr="007C21DF">
        <w:rPr>
          <w:u w:val="single"/>
        </w:rPr>
        <w:t>»</w:t>
      </w:r>
      <w:r w:rsidRPr="00925B8D">
        <w:rPr>
          <w:u w:val="single"/>
        </w:rPr>
        <w:tab/>
      </w:r>
    </w:p>
    <w:p w14:paraId="1F10C834" w14:textId="77777777" w:rsidR="008B6F0D" w:rsidRPr="00925B8D" w:rsidRDefault="008B6F0D" w:rsidP="00B72DEC">
      <w:pPr>
        <w:tabs>
          <w:tab w:val="right" w:pos="9355"/>
        </w:tabs>
        <w:spacing w:line="276" w:lineRule="auto"/>
        <w:ind w:right="-2"/>
        <w:rPr>
          <w:rFonts w:eastAsia="Calibri"/>
          <w:color w:val="000000"/>
          <w:u w:val="single"/>
        </w:rPr>
      </w:pPr>
      <w:r w:rsidRPr="00925B8D">
        <w:t xml:space="preserve">Керівник роботи: </w:t>
      </w:r>
      <w:r w:rsidRPr="007C21DF">
        <w:rPr>
          <w:u w:val="single"/>
        </w:rPr>
        <w:t xml:space="preserve">канд. с.-г. наук, </w:t>
      </w:r>
      <w:r>
        <w:rPr>
          <w:u w:val="single"/>
        </w:rPr>
        <w:t>доц.</w:t>
      </w:r>
      <w:r w:rsidRPr="007C21DF">
        <w:rPr>
          <w:u w:val="single"/>
        </w:rPr>
        <w:t xml:space="preserve"> </w:t>
      </w:r>
      <w:r>
        <w:rPr>
          <w:rFonts w:eastAsia="Calibri"/>
          <w:color w:val="000000"/>
          <w:u w:val="single"/>
        </w:rPr>
        <w:t>Могутова Валентина Федорівна</w:t>
      </w:r>
      <w:r w:rsidRPr="00925B8D">
        <w:rPr>
          <w:rFonts w:eastAsia="Calibri"/>
          <w:color w:val="000000"/>
          <w:u w:val="single"/>
        </w:rPr>
        <w:tab/>
      </w:r>
    </w:p>
    <w:p w14:paraId="61DD3C52" w14:textId="77777777" w:rsidR="008B6F0D" w:rsidRPr="00925B8D" w:rsidRDefault="008B6F0D" w:rsidP="00B72DEC">
      <w:pPr>
        <w:tabs>
          <w:tab w:val="right" w:pos="9355"/>
        </w:tabs>
        <w:spacing w:line="276" w:lineRule="auto"/>
        <w:ind w:right="282"/>
      </w:pPr>
      <w:r w:rsidRPr="00925B8D">
        <w:t xml:space="preserve">1. Затверджено наказом </w:t>
      </w:r>
      <w:r w:rsidRPr="005E6C5F">
        <w:rPr>
          <w:u w:val="single"/>
        </w:rPr>
        <w:t>№76-18 від 06.04.2026</w:t>
      </w:r>
      <w:r w:rsidRPr="00925B8D">
        <w:rPr>
          <w:u w:val="single"/>
        </w:rPr>
        <w:tab/>
      </w:r>
    </w:p>
    <w:p w14:paraId="7F5FEFED" w14:textId="77777777" w:rsidR="008B6F0D" w:rsidRPr="00925B8D" w:rsidRDefault="008B6F0D" w:rsidP="00B72DEC">
      <w:pPr>
        <w:tabs>
          <w:tab w:val="left" w:pos="9072"/>
          <w:tab w:val="right" w:pos="9355"/>
        </w:tabs>
        <w:spacing w:line="276" w:lineRule="auto"/>
        <w:ind w:right="282"/>
        <w:jc w:val="both"/>
      </w:pPr>
      <w:r w:rsidRPr="00925B8D">
        <w:rPr>
          <w:color w:val="000000"/>
        </w:rPr>
        <w:t xml:space="preserve">2. Строк подання здобувачем роботи – </w:t>
      </w:r>
      <w:r>
        <w:rPr>
          <w:color w:val="000000"/>
          <w:u w:val="single"/>
        </w:rPr>
        <w:t>16</w:t>
      </w:r>
      <w:r w:rsidRPr="00925B8D">
        <w:rPr>
          <w:color w:val="000000"/>
          <w:u w:val="single"/>
        </w:rPr>
        <w:t>.</w:t>
      </w:r>
      <w:r>
        <w:rPr>
          <w:color w:val="000000"/>
          <w:u w:val="single"/>
        </w:rPr>
        <w:t>06</w:t>
      </w:r>
      <w:r w:rsidRPr="00925B8D">
        <w:rPr>
          <w:color w:val="000000"/>
          <w:u w:val="single"/>
        </w:rPr>
        <w:t>.202</w:t>
      </w:r>
      <w:r>
        <w:rPr>
          <w:color w:val="000000"/>
          <w:u w:val="single"/>
        </w:rPr>
        <w:t>6</w:t>
      </w:r>
      <w:r w:rsidRPr="00925B8D">
        <w:rPr>
          <w:color w:val="000000"/>
          <w:u w:val="single"/>
        </w:rPr>
        <w:t xml:space="preserve"> р.</w:t>
      </w:r>
      <w:r w:rsidRPr="00925B8D">
        <w:rPr>
          <w:color w:val="000000"/>
        </w:rPr>
        <w:t>____________________</w:t>
      </w:r>
    </w:p>
    <w:p w14:paraId="1E8444A5" w14:textId="77777777" w:rsidR="008B6F0D" w:rsidRPr="00925B8D" w:rsidRDefault="008B6F0D" w:rsidP="00B72DEC">
      <w:pPr>
        <w:tabs>
          <w:tab w:val="right" w:pos="9355"/>
        </w:tabs>
        <w:spacing w:line="276" w:lineRule="auto"/>
        <w:ind w:right="282"/>
        <w:jc w:val="both"/>
        <w:rPr>
          <w:u w:val="single"/>
        </w:rPr>
      </w:pPr>
      <w:r w:rsidRPr="00925B8D">
        <w:t xml:space="preserve">3. Вихідні дані до роботи: </w:t>
      </w:r>
      <w:r w:rsidRPr="00925B8D">
        <w:rPr>
          <w:u w:val="single"/>
        </w:rPr>
        <w:t>завдання кафедри, наукові та нормативні джерела</w:t>
      </w:r>
      <w:r w:rsidRPr="00925B8D">
        <w:rPr>
          <w:u w:val="single"/>
        </w:rPr>
        <w:tab/>
        <w:t xml:space="preserve"> </w:t>
      </w:r>
    </w:p>
    <w:p w14:paraId="534A36FF" w14:textId="77777777" w:rsidR="008B6F0D" w:rsidRPr="00925B8D" w:rsidRDefault="008B6F0D" w:rsidP="00B72DEC">
      <w:pPr>
        <w:tabs>
          <w:tab w:val="right" w:pos="9355"/>
        </w:tabs>
        <w:spacing w:line="276" w:lineRule="auto"/>
        <w:ind w:right="282"/>
        <w:jc w:val="both"/>
      </w:pPr>
      <w:r w:rsidRPr="00925B8D">
        <w:t xml:space="preserve">4. Зміст кваліфікаційної роботи (перелік питань, які потрібно розробити) </w:t>
      </w:r>
    </w:p>
    <w:p w14:paraId="612CB24C" w14:textId="77777777" w:rsidR="008B6F0D" w:rsidRPr="002B6129" w:rsidRDefault="008B6F0D" w:rsidP="00B72DEC">
      <w:pPr>
        <w:tabs>
          <w:tab w:val="right" w:pos="9355"/>
        </w:tabs>
        <w:spacing w:line="276" w:lineRule="auto"/>
        <w:ind w:right="282"/>
        <w:jc w:val="both"/>
      </w:pPr>
      <w:r w:rsidRPr="002B6129">
        <w:t>Розділ 1. </w:t>
      </w:r>
      <w:r w:rsidRPr="002B6129">
        <w:rPr>
          <w:u w:val="single"/>
        </w:rPr>
        <w:t>Огляд літератури</w:t>
      </w:r>
      <w:r w:rsidRPr="002B6129">
        <w:rPr>
          <w:u w:val="single"/>
        </w:rPr>
        <w:tab/>
      </w:r>
    </w:p>
    <w:p w14:paraId="0AC0E966" w14:textId="77777777" w:rsidR="008B6F0D" w:rsidRPr="002B6129" w:rsidRDefault="008B6F0D" w:rsidP="00B72DEC">
      <w:pPr>
        <w:tabs>
          <w:tab w:val="right" w:pos="9355"/>
        </w:tabs>
        <w:spacing w:line="276" w:lineRule="auto"/>
        <w:ind w:right="282"/>
        <w:jc w:val="both"/>
        <w:rPr>
          <w:u w:val="single"/>
        </w:rPr>
      </w:pPr>
      <w:r w:rsidRPr="002B6129">
        <w:t xml:space="preserve">Розділ 2. </w:t>
      </w:r>
      <w:r w:rsidRPr="002B6129">
        <w:rPr>
          <w:u w:val="single"/>
        </w:rPr>
        <w:t>Технологічна частина</w:t>
      </w:r>
      <w:r w:rsidRPr="002B6129">
        <w:rPr>
          <w:u w:val="single"/>
        </w:rPr>
        <w:tab/>
      </w:r>
    </w:p>
    <w:p w14:paraId="25C6B517" w14:textId="77777777" w:rsidR="008B6F0D" w:rsidRPr="002B6129" w:rsidRDefault="008B6F0D" w:rsidP="00B72DEC">
      <w:pPr>
        <w:tabs>
          <w:tab w:val="right" w:pos="9355"/>
        </w:tabs>
        <w:spacing w:line="276" w:lineRule="auto"/>
        <w:ind w:right="282"/>
        <w:jc w:val="both"/>
        <w:rPr>
          <w:u w:val="single"/>
        </w:rPr>
      </w:pPr>
      <w:r w:rsidRPr="002B6129">
        <w:t>Розділ 3. </w:t>
      </w:r>
      <w:r w:rsidRPr="002B6129">
        <w:rPr>
          <w:u w:val="single"/>
        </w:rPr>
        <w:t>Охорона праці</w:t>
      </w:r>
      <w:r w:rsidRPr="002B6129">
        <w:rPr>
          <w:u w:val="single"/>
        </w:rPr>
        <w:tab/>
      </w:r>
    </w:p>
    <w:p w14:paraId="531DEE53" w14:textId="77777777" w:rsidR="008B6F0D" w:rsidRPr="00925B8D" w:rsidRDefault="008B6F0D" w:rsidP="00B72DEC">
      <w:pPr>
        <w:tabs>
          <w:tab w:val="right" w:pos="9355"/>
        </w:tabs>
        <w:spacing w:line="276" w:lineRule="auto"/>
        <w:ind w:right="282"/>
        <w:jc w:val="both"/>
        <w:rPr>
          <w:u w:val="single"/>
        </w:rPr>
      </w:pPr>
      <w:r w:rsidRPr="002B6129">
        <w:t xml:space="preserve">Розділ 4. </w:t>
      </w:r>
      <w:r w:rsidRPr="002B6129">
        <w:rPr>
          <w:u w:val="single"/>
        </w:rPr>
        <w:t>Економічні показники</w:t>
      </w:r>
      <w:r w:rsidRPr="00925B8D">
        <w:rPr>
          <w:u w:val="single"/>
        </w:rPr>
        <w:tab/>
      </w:r>
    </w:p>
    <w:p w14:paraId="3E4CBE1E" w14:textId="77777777" w:rsidR="008B6F0D" w:rsidRPr="00925B8D" w:rsidRDefault="008B6F0D" w:rsidP="00B72DEC">
      <w:pPr>
        <w:tabs>
          <w:tab w:val="right" w:pos="9355"/>
        </w:tabs>
        <w:spacing w:line="276" w:lineRule="auto"/>
        <w:ind w:right="282"/>
        <w:jc w:val="both"/>
        <w:rPr>
          <w:u w:val="single"/>
        </w:rPr>
      </w:pPr>
      <w:r w:rsidRPr="00925B8D">
        <w:t>5. Перелік графічного матеріалу (</w:t>
      </w:r>
      <w:r w:rsidRPr="00925B8D">
        <w:rPr>
          <w:spacing w:val="-10"/>
        </w:rPr>
        <w:t>з точним зазначенням обов’язкових креслень</w:t>
      </w:r>
      <w:r w:rsidRPr="00925B8D">
        <w:t>)</w:t>
      </w:r>
      <w:r w:rsidRPr="00925B8D">
        <w:rPr>
          <w:u w:val="single"/>
        </w:rPr>
        <w:t xml:space="preserve"> </w:t>
      </w:r>
    </w:p>
    <w:p w14:paraId="2126682E" w14:textId="77777777" w:rsidR="008B6F0D" w:rsidRPr="00D34E19" w:rsidRDefault="008B6F0D" w:rsidP="00B72DEC">
      <w:pPr>
        <w:tabs>
          <w:tab w:val="right" w:pos="9355"/>
        </w:tabs>
        <w:spacing w:line="276" w:lineRule="auto"/>
        <w:jc w:val="both"/>
        <w:rPr>
          <w:u w:val="single"/>
        </w:rPr>
      </w:pPr>
      <w:r w:rsidRPr="00D34E19">
        <w:rPr>
          <w:u w:val="single"/>
        </w:rPr>
        <w:t>Апаратурно-технологічна схема</w:t>
      </w:r>
      <w:r w:rsidRPr="00D34E19">
        <w:rPr>
          <w:u w:val="single"/>
        </w:rPr>
        <w:tab/>
      </w:r>
    </w:p>
    <w:p w14:paraId="59777A09" w14:textId="77777777" w:rsidR="008B6F0D" w:rsidRPr="00D34E19" w:rsidRDefault="008B6F0D" w:rsidP="00B72DEC">
      <w:pPr>
        <w:tabs>
          <w:tab w:val="right" w:pos="9355"/>
        </w:tabs>
        <w:spacing w:line="276" w:lineRule="auto"/>
        <w:jc w:val="both"/>
        <w:rPr>
          <w:u w:val="single"/>
        </w:rPr>
      </w:pPr>
      <w:r w:rsidRPr="00D34E19">
        <w:rPr>
          <w:u w:val="single"/>
        </w:rPr>
        <w:t>План цеху</w:t>
      </w:r>
      <w:r w:rsidRPr="00D34E19">
        <w:rPr>
          <w:u w:val="single"/>
        </w:rPr>
        <w:tab/>
      </w:r>
    </w:p>
    <w:p w14:paraId="5791967E" w14:textId="77777777" w:rsidR="008B6F0D" w:rsidRPr="00D34E19" w:rsidRDefault="008B6F0D" w:rsidP="00B72DEC">
      <w:pPr>
        <w:tabs>
          <w:tab w:val="right" w:pos="9355"/>
        </w:tabs>
        <w:spacing w:line="276" w:lineRule="auto"/>
        <w:jc w:val="both"/>
        <w:rPr>
          <w:u w:val="single"/>
        </w:rPr>
      </w:pPr>
      <w:r w:rsidRPr="00D34E19">
        <w:rPr>
          <w:u w:val="single"/>
        </w:rPr>
        <w:t>Таблиця технохімічного контролю</w:t>
      </w:r>
      <w:r w:rsidRPr="00D34E19">
        <w:rPr>
          <w:u w:val="single"/>
        </w:rPr>
        <w:tab/>
      </w:r>
    </w:p>
    <w:p w14:paraId="074736D8" w14:textId="77777777" w:rsidR="008B6F0D" w:rsidRPr="00925B8D" w:rsidRDefault="008B6F0D" w:rsidP="00B72DEC">
      <w:pPr>
        <w:tabs>
          <w:tab w:val="right" w:pos="9355"/>
        </w:tabs>
        <w:spacing w:line="276" w:lineRule="auto"/>
        <w:jc w:val="both"/>
        <w:rPr>
          <w:u w:val="single"/>
        </w:rPr>
      </w:pPr>
      <w:r w:rsidRPr="00D34E19">
        <w:rPr>
          <w:u w:val="single"/>
        </w:rPr>
        <w:t>Економічні показники</w:t>
      </w:r>
      <w:r w:rsidRPr="00D34E19">
        <w:rPr>
          <w:u w:val="single"/>
        </w:rPr>
        <w:tab/>
      </w:r>
    </w:p>
    <w:p w14:paraId="520FB27E" w14:textId="77777777" w:rsidR="008B6F0D" w:rsidRPr="00925B8D" w:rsidRDefault="008B6F0D" w:rsidP="008B6F0D">
      <w:pPr>
        <w:spacing w:line="240" w:lineRule="auto"/>
        <w:jc w:val="both"/>
      </w:pPr>
      <w:r w:rsidRPr="00925B8D">
        <w:br w:type="page"/>
      </w:r>
      <w:r w:rsidRPr="00925B8D">
        <w:lastRenderedPageBreak/>
        <w:t xml:space="preserve">6. Консультанти розділів роботи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4"/>
        <w:gridCol w:w="2929"/>
        <w:gridCol w:w="1656"/>
        <w:gridCol w:w="1587"/>
      </w:tblGrid>
      <w:tr w:rsidR="008B6F0D" w:rsidRPr="00925B8D" w14:paraId="7789EBF6" w14:textId="77777777" w:rsidTr="008B6F0D">
        <w:trPr>
          <w:cantSplit/>
          <w:trHeight w:val="245"/>
        </w:trPr>
        <w:tc>
          <w:tcPr>
            <w:tcW w:w="3184" w:type="dxa"/>
            <w:vMerge w:val="restart"/>
            <w:vAlign w:val="center"/>
          </w:tcPr>
          <w:p w14:paraId="3F3F6430" w14:textId="77777777" w:rsidR="008B6F0D" w:rsidRPr="00925B8D" w:rsidRDefault="008B6F0D" w:rsidP="008B6F0D">
            <w:pPr>
              <w:spacing w:line="240" w:lineRule="auto"/>
              <w:jc w:val="center"/>
            </w:pPr>
            <w:r w:rsidRPr="00925B8D">
              <w:t>Розділ</w:t>
            </w:r>
          </w:p>
        </w:tc>
        <w:tc>
          <w:tcPr>
            <w:tcW w:w="2929" w:type="dxa"/>
            <w:vMerge w:val="restart"/>
            <w:vAlign w:val="center"/>
          </w:tcPr>
          <w:p w14:paraId="7DF36C29" w14:textId="77777777" w:rsidR="008B6F0D" w:rsidRPr="00925B8D" w:rsidRDefault="008B6F0D" w:rsidP="008B6F0D">
            <w:pPr>
              <w:spacing w:line="240" w:lineRule="auto"/>
              <w:jc w:val="center"/>
            </w:pPr>
            <w:r w:rsidRPr="00925B8D">
              <w:t>Прізвище, ініціали та посада консультанта</w:t>
            </w:r>
          </w:p>
        </w:tc>
        <w:tc>
          <w:tcPr>
            <w:tcW w:w="3243" w:type="dxa"/>
            <w:gridSpan w:val="2"/>
          </w:tcPr>
          <w:p w14:paraId="7E896238" w14:textId="77777777" w:rsidR="008B6F0D" w:rsidRPr="00925B8D" w:rsidRDefault="008B6F0D" w:rsidP="008B6F0D">
            <w:pPr>
              <w:spacing w:line="240" w:lineRule="auto"/>
              <w:jc w:val="center"/>
            </w:pPr>
            <w:r w:rsidRPr="00925B8D">
              <w:t>Підпис, дата</w:t>
            </w:r>
          </w:p>
        </w:tc>
      </w:tr>
      <w:tr w:rsidR="008B6F0D" w:rsidRPr="00925B8D" w14:paraId="40DCE13C" w14:textId="77777777" w:rsidTr="008B6F0D">
        <w:trPr>
          <w:cantSplit/>
          <w:trHeight w:val="519"/>
        </w:trPr>
        <w:tc>
          <w:tcPr>
            <w:tcW w:w="3184" w:type="dxa"/>
            <w:vMerge/>
          </w:tcPr>
          <w:p w14:paraId="012E32AF" w14:textId="77777777" w:rsidR="008B6F0D" w:rsidRPr="00925B8D" w:rsidRDefault="008B6F0D" w:rsidP="008B6F0D">
            <w:pPr>
              <w:spacing w:line="240" w:lineRule="auto"/>
              <w:jc w:val="center"/>
            </w:pPr>
          </w:p>
        </w:tc>
        <w:tc>
          <w:tcPr>
            <w:tcW w:w="2929" w:type="dxa"/>
            <w:vMerge/>
          </w:tcPr>
          <w:p w14:paraId="645B0FDB" w14:textId="77777777" w:rsidR="008B6F0D" w:rsidRPr="00925B8D" w:rsidRDefault="008B6F0D" w:rsidP="008B6F0D">
            <w:pPr>
              <w:spacing w:line="240" w:lineRule="auto"/>
              <w:jc w:val="center"/>
            </w:pPr>
          </w:p>
        </w:tc>
        <w:tc>
          <w:tcPr>
            <w:tcW w:w="1656" w:type="dxa"/>
            <w:vAlign w:val="center"/>
          </w:tcPr>
          <w:p w14:paraId="147C2BD0" w14:textId="77777777" w:rsidR="008B6F0D" w:rsidRPr="00925B8D" w:rsidRDefault="008B6F0D" w:rsidP="008B6F0D">
            <w:pPr>
              <w:spacing w:line="240" w:lineRule="auto"/>
              <w:jc w:val="center"/>
            </w:pPr>
            <w:r w:rsidRPr="00925B8D">
              <w:t>завдання видав</w:t>
            </w:r>
          </w:p>
        </w:tc>
        <w:tc>
          <w:tcPr>
            <w:tcW w:w="1587" w:type="dxa"/>
          </w:tcPr>
          <w:p w14:paraId="7AA9950A" w14:textId="77777777" w:rsidR="008B6F0D" w:rsidRPr="00925B8D" w:rsidRDefault="008B6F0D" w:rsidP="008B6F0D">
            <w:pPr>
              <w:spacing w:line="240" w:lineRule="auto"/>
              <w:jc w:val="center"/>
            </w:pPr>
            <w:r w:rsidRPr="00925B8D">
              <w:t>завдання</w:t>
            </w:r>
          </w:p>
          <w:p w14:paraId="56C78F9A" w14:textId="77777777" w:rsidR="008B6F0D" w:rsidRPr="00925B8D" w:rsidRDefault="008B6F0D" w:rsidP="008B6F0D">
            <w:pPr>
              <w:spacing w:line="240" w:lineRule="auto"/>
              <w:jc w:val="center"/>
            </w:pPr>
            <w:r w:rsidRPr="00925B8D">
              <w:t>прийняв</w:t>
            </w:r>
          </w:p>
        </w:tc>
      </w:tr>
      <w:tr w:rsidR="008B6F0D" w:rsidRPr="00925B8D" w14:paraId="1135A692" w14:textId="77777777" w:rsidTr="008B6F0D">
        <w:trPr>
          <w:trHeight w:val="598"/>
        </w:trPr>
        <w:tc>
          <w:tcPr>
            <w:tcW w:w="3184" w:type="dxa"/>
          </w:tcPr>
          <w:p w14:paraId="74B98FEA" w14:textId="77777777" w:rsidR="008B6F0D" w:rsidRPr="00925B8D" w:rsidRDefault="008B6F0D" w:rsidP="008B6F0D">
            <w:pPr>
              <w:spacing w:line="240" w:lineRule="auto"/>
              <w:rPr>
                <w:b/>
              </w:rPr>
            </w:pPr>
          </w:p>
        </w:tc>
        <w:tc>
          <w:tcPr>
            <w:tcW w:w="2929" w:type="dxa"/>
          </w:tcPr>
          <w:p w14:paraId="0DD2EB0A" w14:textId="77777777" w:rsidR="008B6F0D" w:rsidRPr="00925B8D" w:rsidRDefault="008B6F0D" w:rsidP="008B6F0D">
            <w:pPr>
              <w:spacing w:line="240" w:lineRule="auto"/>
              <w:rPr>
                <w:b/>
              </w:rPr>
            </w:pPr>
          </w:p>
        </w:tc>
        <w:tc>
          <w:tcPr>
            <w:tcW w:w="1656" w:type="dxa"/>
          </w:tcPr>
          <w:p w14:paraId="6F8F88D1" w14:textId="77777777" w:rsidR="008B6F0D" w:rsidRPr="00925B8D" w:rsidRDefault="008B6F0D" w:rsidP="008B6F0D">
            <w:pPr>
              <w:spacing w:line="240" w:lineRule="auto"/>
              <w:jc w:val="center"/>
              <w:rPr>
                <w:b/>
              </w:rPr>
            </w:pPr>
          </w:p>
        </w:tc>
        <w:tc>
          <w:tcPr>
            <w:tcW w:w="1587" w:type="dxa"/>
          </w:tcPr>
          <w:p w14:paraId="70809DE1" w14:textId="77777777" w:rsidR="008B6F0D" w:rsidRPr="00925B8D" w:rsidRDefault="008B6F0D" w:rsidP="008B6F0D">
            <w:pPr>
              <w:spacing w:line="240" w:lineRule="auto"/>
              <w:jc w:val="center"/>
              <w:rPr>
                <w:b/>
              </w:rPr>
            </w:pPr>
          </w:p>
        </w:tc>
      </w:tr>
    </w:tbl>
    <w:p w14:paraId="5243DCD2" w14:textId="77777777" w:rsidR="008B6F0D" w:rsidRPr="00925B8D" w:rsidRDefault="008B6F0D" w:rsidP="008B6F0D">
      <w:pPr>
        <w:spacing w:line="240" w:lineRule="auto"/>
        <w:jc w:val="center"/>
        <w:rPr>
          <w:b/>
        </w:rPr>
      </w:pPr>
    </w:p>
    <w:p w14:paraId="107B3D75" w14:textId="77777777" w:rsidR="008B6F0D" w:rsidRPr="00925B8D" w:rsidRDefault="008B6F0D" w:rsidP="008B6F0D">
      <w:pPr>
        <w:spacing w:line="240" w:lineRule="auto"/>
        <w:jc w:val="both"/>
        <w:rPr>
          <w:b/>
        </w:rPr>
      </w:pPr>
      <w:r w:rsidRPr="00925B8D">
        <w:t xml:space="preserve">7. </w:t>
      </w:r>
      <w:r w:rsidRPr="00925B8D">
        <w:rPr>
          <w:color w:val="000000"/>
        </w:rPr>
        <w:t xml:space="preserve">Дата видачі завдання – </w:t>
      </w:r>
      <w:r>
        <w:rPr>
          <w:color w:val="000000"/>
        </w:rPr>
        <w:t>0</w:t>
      </w:r>
      <w:r w:rsidRPr="00925B8D">
        <w:rPr>
          <w:color w:val="000000"/>
        </w:rPr>
        <w:t xml:space="preserve">8 </w:t>
      </w:r>
      <w:r>
        <w:rPr>
          <w:color w:val="000000"/>
        </w:rPr>
        <w:t>січня</w:t>
      </w:r>
      <w:r w:rsidRPr="00925B8D">
        <w:rPr>
          <w:color w:val="000000"/>
        </w:rPr>
        <w:t xml:space="preserve"> 202</w:t>
      </w:r>
      <w:r>
        <w:rPr>
          <w:color w:val="000000"/>
        </w:rPr>
        <w:t>6</w:t>
      </w:r>
      <w:r w:rsidRPr="00925B8D">
        <w:rPr>
          <w:color w:val="000000"/>
        </w:rPr>
        <w:t> р.</w:t>
      </w:r>
    </w:p>
    <w:p w14:paraId="62F16AD2" w14:textId="77777777" w:rsidR="008B6F0D" w:rsidRPr="00925B8D" w:rsidRDefault="008B6F0D" w:rsidP="008B6F0D">
      <w:pPr>
        <w:spacing w:line="240" w:lineRule="auto"/>
        <w:jc w:val="both"/>
        <w:rPr>
          <w:b/>
          <w:vertAlign w:val="superscript"/>
        </w:rPr>
      </w:pPr>
    </w:p>
    <w:p w14:paraId="629BF8C4" w14:textId="77777777" w:rsidR="008B6F0D" w:rsidRPr="00925B8D" w:rsidRDefault="008B6F0D" w:rsidP="008B6F0D">
      <w:pPr>
        <w:spacing w:line="240" w:lineRule="auto"/>
        <w:jc w:val="both"/>
        <w:rPr>
          <w:b/>
          <w:vertAlign w:val="superscript"/>
        </w:rPr>
      </w:pPr>
    </w:p>
    <w:p w14:paraId="14A3686C" w14:textId="77777777" w:rsidR="008B6F0D" w:rsidRPr="00925B8D" w:rsidRDefault="008B6F0D" w:rsidP="008B6F0D">
      <w:pPr>
        <w:keepNext/>
        <w:spacing w:line="240" w:lineRule="auto"/>
        <w:jc w:val="center"/>
        <w:outlineLvl w:val="3"/>
        <w:rPr>
          <w:b/>
        </w:rPr>
      </w:pPr>
      <w:r w:rsidRPr="00925B8D">
        <w:rPr>
          <w:b/>
        </w:rPr>
        <w:t>КАЛЕНДАРНИЙ ПЛАН</w:t>
      </w:r>
    </w:p>
    <w:p w14:paraId="5BE9BC51" w14:textId="77777777" w:rsidR="008B6F0D" w:rsidRPr="00925B8D" w:rsidRDefault="008B6F0D" w:rsidP="008B6F0D">
      <w:pPr>
        <w:spacing w:line="240" w:lineRule="auto"/>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2126"/>
        <w:gridCol w:w="1418"/>
      </w:tblGrid>
      <w:tr w:rsidR="008B6F0D" w:rsidRPr="00925B8D" w14:paraId="34F8B80F" w14:textId="77777777" w:rsidTr="008B6F0D">
        <w:trPr>
          <w:cantSplit/>
          <w:trHeight w:val="460"/>
        </w:trPr>
        <w:tc>
          <w:tcPr>
            <w:tcW w:w="567" w:type="dxa"/>
            <w:vAlign w:val="center"/>
          </w:tcPr>
          <w:p w14:paraId="30EA5B66" w14:textId="77777777" w:rsidR="008B6F0D" w:rsidRPr="00925B8D" w:rsidRDefault="008B6F0D" w:rsidP="008B6F0D">
            <w:pPr>
              <w:spacing w:line="240" w:lineRule="auto"/>
              <w:jc w:val="center"/>
            </w:pPr>
            <w:r w:rsidRPr="00925B8D">
              <w:t>№</w:t>
            </w:r>
          </w:p>
          <w:p w14:paraId="29C12814" w14:textId="77777777" w:rsidR="008B6F0D" w:rsidRPr="00925B8D" w:rsidRDefault="008B6F0D" w:rsidP="008B6F0D">
            <w:pPr>
              <w:spacing w:line="240" w:lineRule="auto"/>
              <w:jc w:val="center"/>
            </w:pPr>
            <w:r w:rsidRPr="00925B8D">
              <w:t>з/п</w:t>
            </w:r>
          </w:p>
        </w:tc>
        <w:tc>
          <w:tcPr>
            <w:tcW w:w="5245" w:type="dxa"/>
            <w:vAlign w:val="center"/>
          </w:tcPr>
          <w:p w14:paraId="722B60CD" w14:textId="77777777" w:rsidR="008B6F0D" w:rsidRPr="00925B8D" w:rsidRDefault="008B6F0D" w:rsidP="008B6F0D">
            <w:pPr>
              <w:spacing w:line="240" w:lineRule="auto"/>
              <w:jc w:val="center"/>
            </w:pPr>
            <w:r w:rsidRPr="00925B8D">
              <w:t>Назва етапів кваліфікаційної роботи</w:t>
            </w:r>
          </w:p>
        </w:tc>
        <w:tc>
          <w:tcPr>
            <w:tcW w:w="2126" w:type="dxa"/>
            <w:vAlign w:val="center"/>
          </w:tcPr>
          <w:p w14:paraId="052D9B00" w14:textId="77777777" w:rsidR="008B6F0D" w:rsidRPr="00925B8D" w:rsidRDefault="008B6F0D" w:rsidP="008B6F0D">
            <w:pPr>
              <w:spacing w:line="240" w:lineRule="auto"/>
              <w:jc w:val="center"/>
            </w:pPr>
            <w:r w:rsidRPr="00925B8D">
              <w:t>Термін виконання етапів роботи</w:t>
            </w:r>
          </w:p>
        </w:tc>
        <w:tc>
          <w:tcPr>
            <w:tcW w:w="1418" w:type="dxa"/>
            <w:tcBorders>
              <w:bottom w:val="single" w:sz="4" w:space="0" w:color="auto"/>
            </w:tcBorders>
            <w:vAlign w:val="center"/>
          </w:tcPr>
          <w:p w14:paraId="41A012A9" w14:textId="77777777" w:rsidR="008B6F0D" w:rsidRPr="00925B8D" w:rsidRDefault="008B6F0D" w:rsidP="008B6F0D">
            <w:pPr>
              <w:keepNext/>
              <w:spacing w:line="240" w:lineRule="auto"/>
              <w:jc w:val="center"/>
              <w:outlineLvl w:val="2"/>
            </w:pPr>
            <w:r w:rsidRPr="00925B8D">
              <w:t>Примітка</w:t>
            </w:r>
          </w:p>
        </w:tc>
      </w:tr>
      <w:tr w:rsidR="008B6F0D" w:rsidRPr="00925B8D" w14:paraId="715A8785" w14:textId="77777777" w:rsidTr="008B6F0D">
        <w:tc>
          <w:tcPr>
            <w:tcW w:w="567" w:type="dxa"/>
            <w:vAlign w:val="center"/>
          </w:tcPr>
          <w:p w14:paraId="44B9E90C" w14:textId="77777777" w:rsidR="008B6F0D" w:rsidRPr="00925B8D" w:rsidRDefault="008B6F0D" w:rsidP="008B6F0D">
            <w:pPr>
              <w:spacing w:line="240" w:lineRule="auto"/>
              <w:jc w:val="center"/>
            </w:pPr>
            <w:r w:rsidRPr="00925B8D">
              <w:t>1.</w:t>
            </w:r>
          </w:p>
        </w:tc>
        <w:tc>
          <w:tcPr>
            <w:tcW w:w="5245" w:type="dxa"/>
          </w:tcPr>
          <w:p w14:paraId="2B2E43C8" w14:textId="77777777" w:rsidR="008B6F0D" w:rsidRPr="002B6129" w:rsidRDefault="008B6F0D" w:rsidP="008B6F0D">
            <w:pPr>
              <w:spacing w:line="240" w:lineRule="auto"/>
              <w:rPr>
                <w:b/>
              </w:rPr>
            </w:pPr>
            <w:r w:rsidRPr="002B6129">
              <w:t>Огляд літератури</w:t>
            </w:r>
          </w:p>
        </w:tc>
        <w:tc>
          <w:tcPr>
            <w:tcW w:w="2126" w:type="dxa"/>
          </w:tcPr>
          <w:p w14:paraId="28EB2201" w14:textId="77777777" w:rsidR="008B6F0D" w:rsidRPr="00925B8D" w:rsidRDefault="008B6F0D" w:rsidP="008B6F0D">
            <w:pPr>
              <w:spacing w:line="240" w:lineRule="auto"/>
              <w:jc w:val="center"/>
            </w:pPr>
            <w:r>
              <w:t>січень</w:t>
            </w:r>
          </w:p>
        </w:tc>
        <w:tc>
          <w:tcPr>
            <w:tcW w:w="1418" w:type="dxa"/>
          </w:tcPr>
          <w:p w14:paraId="5F844BBD" w14:textId="77777777" w:rsidR="008B6F0D" w:rsidRPr="00925B8D" w:rsidRDefault="008B6F0D" w:rsidP="008B6F0D">
            <w:pPr>
              <w:spacing w:line="240" w:lineRule="auto"/>
              <w:jc w:val="center"/>
              <w:rPr>
                <w:b/>
              </w:rPr>
            </w:pPr>
          </w:p>
        </w:tc>
      </w:tr>
      <w:tr w:rsidR="008B6F0D" w:rsidRPr="00925B8D" w14:paraId="0B693984" w14:textId="77777777" w:rsidTr="008B6F0D">
        <w:tc>
          <w:tcPr>
            <w:tcW w:w="567" w:type="dxa"/>
            <w:vAlign w:val="center"/>
          </w:tcPr>
          <w:p w14:paraId="390DEECE" w14:textId="77777777" w:rsidR="008B6F0D" w:rsidRPr="00925B8D" w:rsidRDefault="008B6F0D" w:rsidP="008B6F0D">
            <w:pPr>
              <w:spacing w:line="240" w:lineRule="auto"/>
              <w:jc w:val="center"/>
            </w:pPr>
            <w:r w:rsidRPr="00925B8D">
              <w:t>2.</w:t>
            </w:r>
          </w:p>
        </w:tc>
        <w:tc>
          <w:tcPr>
            <w:tcW w:w="5245" w:type="dxa"/>
          </w:tcPr>
          <w:p w14:paraId="668F277B" w14:textId="77777777" w:rsidR="008B6F0D" w:rsidRPr="002B6129" w:rsidRDefault="008B6F0D" w:rsidP="008B6F0D">
            <w:pPr>
              <w:spacing w:line="240" w:lineRule="auto"/>
              <w:rPr>
                <w:b/>
              </w:rPr>
            </w:pPr>
            <w:r w:rsidRPr="002B6129">
              <w:t>Технологічна частина</w:t>
            </w:r>
          </w:p>
        </w:tc>
        <w:tc>
          <w:tcPr>
            <w:tcW w:w="2126" w:type="dxa"/>
          </w:tcPr>
          <w:p w14:paraId="1CEA80F0" w14:textId="77777777" w:rsidR="008B6F0D" w:rsidRPr="00925B8D" w:rsidRDefault="008B6F0D" w:rsidP="008B6F0D">
            <w:pPr>
              <w:spacing w:line="240" w:lineRule="auto"/>
              <w:jc w:val="center"/>
            </w:pPr>
            <w:r>
              <w:t>лютий</w:t>
            </w:r>
          </w:p>
        </w:tc>
        <w:tc>
          <w:tcPr>
            <w:tcW w:w="1418" w:type="dxa"/>
          </w:tcPr>
          <w:p w14:paraId="6B613633" w14:textId="77777777" w:rsidR="008B6F0D" w:rsidRPr="00925B8D" w:rsidRDefault="008B6F0D" w:rsidP="008B6F0D">
            <w:pPr>
              <w:spacing w:line="240" w:lineRule="auto"/>
              <w:jc w:val="center"/>
              <w:rPr>
                <w:b/>
              </w:rPr>
            </w:pPr>
          </w:p>
        </w:tc>
      </w:tr>
      <w:tr w:rsidR="008B6F0D" w:rsidRPr="00925B8D" w14:paraId="47CACA94" w14:textId="77777777" w:rsidTr="008B6F0D">
        <w:tc>
          <w:tcPr>
            <w:tcW w:w="567" w:type="dxa"/>
            <w:vAlign w:val="center"/>
          </w:tcPr>
          <w:p w14:paraId="5ED04183" w14:textId="77777777" w:rsidR="008B6F0D" w:rsidRPr="00925B8D" w:rsidRDefault="008B6F0D" w:rsidP="008B6F0D">
            <w:pPr>
              <w:spacing w:line="240" w:lineRule="auto"/>
              <w:jc w:val="center"/>
            </w:pPr>
            <w:r w:rsidRPr="00925B8D">
              <w:t>3.</w:t>
            </w:r>
          </w:p>
        </w:tc>
        <w:tc>
          <w:tcPr>
            <w:tcW w:w="5245" w:type="dxa"/>
          </w:tcPr>
          <w:p w14:paraId="766E2025" w14:textId="77777777" w:rsidR="008B6F0D" w:rsidRPr="002B6129" w:rsidRDefault="008B6F0D" w:rsidP="008B6F0D">
            <w:pPr>
              <w:spacing w:line="240" w:lineRule="auto"/>
              <w:rPr>
                <w:b/>
              </w:rPr>
            </w:pPr>
            <w:r w:rsidRPr="002B6129">
              <w:t>Охорона праці</w:t>
            </w:r>
          </w:p>
        </w:tc>
        <w:tc>
          <w:tcPr>
            <w:tcW w:w="2126" w:type="dxa"/>
          </w:tcPr>
          <w:p w14:paraId="79D4184F" w14:textId="77777777" w:rsidR="008B6F0D" w:rsidRPr="00925B8D" w:rsidRDefault="008B6F0D" w:rsidP="008B6F0D">
            <w:pPr>
              <w:spacing w:line="240" w:lineRule="auto"/>
              <w:jc w:val="center"/>
            </w:pPr>
            <w:r>
              <w:t>березень</w:t>
            </w:r>
          </w:p>
        </w:tc>
        <w:tc>
          <w:tcPr>
            <w:tcW w:w="1418" w:type="dxa"/>
          </w:tcPr>
          <w:p w14:paraId="58B58C0E" w14:textId="77777777" w:rsidR="008B6F0D" w:rsidRPr="00925B8D" w:rsidRDefault="008B6F0D" w:rsidP="008B6F0D">
            <w:pPr>
              <w:spacing w:line="240" w:lineRule="auto"/>
              <w:jc w:val="center"/>
              <w:rPr>
                <w:b/>
              </w:rPr>
            </w:pPr>
          </w:p>
        </w:tc>
      </w:tr>
      <w:tr w:rsidR="008B6F0D" w:rsidRPr="00925B8D" w14:paraId="2F042995" w14:textId="77777777" w:rsidTr="008B6F0D">
        <w:tc>
          <w:tcPr>
            <w:tcW w:w="567" w:type="dxa"/>
            <w:vAlign w:val="center"/>
          </w:tcPr>
          <w:p w14:paraId="49CA7345" w14:textId="77777777" w:rsidR="008B6F0D" w:rsidRPr="00925B8D" w:rsidRDefault="008B6F0D" w:rsidP="008B6F0D">
            <w:pPr>
              <w:spacing w:line="240" w:lineRule="auto"/>
              <w:jc w:val="center"/>
            </w:pPr>
            <w:r w:rsidRPr="00925B8D">
              <w:t>4.</w:t>
            </w:r>
          </w:p>
        </w:tc>
        <w:tc>
          <w:tcPr>
            <w:tcW w:w="5245" w:type="dxa"/>
          </w:tcPr>
          <w:p w14:paraId="76B5004B" w14:textId="77777777" w:rsidR="008B6F0D" w:rsidRPr="002B6129" w:rsidRDefault="008B6F0D" w:rsidP="008B6F0D">
            <w:pPr>
              <w:spacing w:line="240" w:lineRule="auto"/>
              <w:rPr>
                <w:b/>
              </w:rPr>
            </w:pPr>
            <w:r w:rsidRPr="002B6129">
              <w:t xml:space="preserve">Економічні показники </w:t>
            </w:r>
          </w:p>
        </w:tc>
        <w:tc>
          <w:tcPr>
            <w:tcW w:w="2126" w:type="dxa"/>
          </w:tcPr>
          <w:p w14:paraId="18D94279" w14:textId="77777777" w:rsidR="008B6F0D" w:rsidRPr="00925B8D" w:rsidRDefault="008B6F0D" w:rsidP="008B6F0D">
            <w:pPr>
              <w:spacing w:line="240" w:lineRule="auto"/>
              <w:jc w:val="center"/>
            </w:pPr>
            <w:r>
              <w:t>квітень</w:t>
            </w:r>
          </w:p>
        </w:tc>
        <w:tc>
          <w:tcPr>
            <w:tcW w:w="1418" w:type="dxa"/>
          </w:tcPr>
          <w:p w14:paraId="61D7CDEF" w14:textId="77777777" w:rsidR="008B6F0D" w:rsidRPr="00925B8D" w:rsidRDefault="008B6F0D" w:rsidP="008B6F0D">
            <w:pPr>
              <w:spacing w:line="240" w:lineRule="auto"/>
              <w:jc w:val="center"/>
              <w:rPr>
                <w:b/>
              </w:rPr>
            </w:pPr>
          </w:p>
        </w:tc>
      </w:tr>
      <w:tr w:rsidR="008B6F0D" w:rsidRPr="00925B8D" w14:paraId="2D7C76FF" w14:textId="77777777" w:rsidTr="008B6F0D">
        <w:tc>
          <w:tcPr>
            <w:tcW w:w="567" w:type="dxa"/>
            <w:vAlign w:val="center"/>
          </w:tcPr>
          <w:p w14:paraId="4DBC1836" w14:textId="77777777" w:rsidR="008B6F0D" w:rsidRPr="00925B8D" w:rsidRDefault="008B6F0D" w:rsidP="008B6F0D">
            <w:pPr>
              <w:spacing w:line="240" w:lineRule="auto"/>
              <w:jc w:val="center"/>
            </w:pPr>
            <w:r w:rsidRPr="00925B8D">
              <w:t>4.</w:t>
            </w:r>
          </w:p>
        </w:tc>
        <w:tc>
          <w:tcPr>
            <w:tcW w:w="5245" w:type="dxa"/>
          </w:tcPr>
          <w:p w14:paraId="43F9BCB6" w14:textId="77777777" w:rsidR="008B6F0D" w:rsidRPr="00925B8D" w:rsidRDefault="008B6F0D" w:rsidP="008B6F0D">
            <w:pPr>
              <w:spacing w:line="240" w:lineRule="auto"/>
            </w:pPr>
            <w:r w:rsidRPr="00925B8D">
              <w:t>Оформлення кваліфікаційної роботи</w:t>
            </w:r>
          </w:p>
        </w:tc>
        <w:tc>
          <w:tcPr>
            <w:tcW w:w="2126" w:type="dxa"/>
          </w:tcPr>
          <w:p w14:paraId="5EC97DF0" w14:textId="77777777" w:rsidR="008B6F0D" w:rsidRDefault="008B6F0D" w:rsidP="008B6F0D">
            <w:pPr>
              <w:spacing w:line="240" w:lineRule="auto"/>
              <w:jc w:val="center"/>
            </w:pPr>
            <w:r>
              <w:t>травень</w:t>
            </w:r>
          </w:p>
        </w:tc>
        <w:tc>
          <w:tcPr>
            <w:tcW w:w="1418" w:type="dxa"/>
          </w:tcPr>
          <w:p w14:paraId="72F148A2" w14:textId="77777777" w:rsidR="008B6F0D" w:rsidRPr="00925B8D" w:rsidRDefault="008B6F0D" w:rsidP="008B6F0D">
            <w:pPr>
              <w:spacing w:line="240" w:lineRule="auto"/>
              <w:jc w:val="center"/>
              <w:rPr>
                <w:b/>
              </w:rPr>
            </w:pPr>
          </w:p>
        </w:tc>
      </w:tr>
      <w:tr w:rsidR="008B6F0D" w:rsidRPr="00925B8D" w14:paraId="65999891" w14:textId="77777777" w:rsidTr="008B6F0D">
        <w:tc>
          <w:tcPr>
            <w:tcW w:w="567" w:type="dxa"/>
            <w:vAlign w:val="center"/>
          </w:tcPr>
          <w:p w14:paraId="1AEDF020" w14:textId="77777777" w:rsidR="008B6F0D" w:rsidRPr="00925B8D" w:rsidRDefault="008B6F0D" w:rsidP="008B6F0D">
            <w:pPr>
              <w:spacing w:line="240" w:lineRule="auto"/>
              <w:jc w:val="center"/>
            </w:pPr>
            <w:r w:rsidRPr="00925B8D">
              <w:t>5.</w:t>
            </w:r>
          </w:p>
        </w:tc>
        <w:tc>
          <w:tcPr>
            <w:tcW w:w="5245" w:type="dxa"/>
          </w:tcPr>
          <w:p w14:paraId="3521CD26" w14:textId="77777777" w:rsidR="008B6F0D" w:rsidRPr="00925B8D" w:rsidRDefault="008B6F0D" w:rsidP="008B6F0D">
            <w:pPr>
              <w:spacing w:line="240" w:lineRule="auto"/>
            </w:pPr>
            <w:r w:rsidRPr="00925B8D">
              <w:t>Представлення кваліфікаційної роботи до захисту</w:t>
            </w:r>
          </w:p>
        </w:tc>
        <w:tc>
          <w:tcPr>
            <w:tcW w:w="2126" w:type="dxa"/>
          </w:tcPr>
          <w:p w14:paraId="6CC7F641" w14:textId="77777777" w:rsidR="008B6F0D" w:rsidRDefault="008B6F0D" w:rsidP="008B6F0D">
            <w:pPr>
              <w:spacing w:line="240" w:lineRule="auto"/>
              <w:jc w:val="center"/>
            </w:pPr>
            <w:r>
              <w:t>червень</w:t>
            </w:r>
          </w:p>
        </w:tc>
        <w:tc>
          <w:tcPr>
            <w:tcW w:w="1418" w:type="dxa"/>
          </w:tcPr>
          <w:p w14:paraId="4E3F1871" w14:textId="77777777" w:rsidR="008B6F0D" w:rsidRPr="00925B8D" w:rsidRDefault="008B6F0D" w:rsidP="008B6F0D">
            <w:pPr>
              <w:spacing w:line="240" w:lineRule="auto"/>
              <w:jc w:val="center"/>
              <w:rPr>
                <w:b/>
              </w:rPr>
            </w:pPr>
          </w:p>
        </w:tc>
      </w:tr>
    </w:tbl>
    <w:p w14:paraId="507ED3A2" w14:textId="77777777" w:rsidR="008B6F0D" w:rsidRPr="00925B8D" w:rsidRDefault="008B6F0D" w:rsidP="008B6F0D">
      <w:pPr>
        <w:spacing w:line="240" w:lineRule="auto"/>
        <w:rPr>
          <w:b/>
        </w:rPr>
      </w:pPr>
    </w:p>
    <w:p w14:paraId="2C89C957" w14:textId="77777777" w:rsidR="008B6F0D" w:rsidRPr="00925B8D" w:rsidRDefault="008B6F0D" w:rsidP="008B6F0D">
      <w:pPr>
        <w:spacing w:line="240" w:lineRule="auto"/>
        <w:jc w:val="center"/>
        <w:rPr>
          <w:b/>
        </w:rPr>
      </w:pPr>
    </w:p>
    <w:p w14:paraId="3CFDE021" w14:textId="77777777" w:rsidR="008B6F0D" w:rsidRPr="00925B8D" w:rsidRDefault="008B6F0D" w:rsidP="008B6F0D">
      <w:pPr>
        <w:spacing w:line="240" w:lineRule="auto"/>
        <w:jc w:val="center"/>
        <w:rPr>
          <w:b/>
        </w:rPr>
      </w:pPr>
    </w:p>
    <w:p w14:paraId="728C1D70" w14:textId="77777777" w:rsidR="008B6F0D" w:rsidRPr="00925B8D" w:rsidRDefault="008B6F0D" w:rsidP="008B6F0D">
      <w:pPr>
        <w:spacing w:line="240" w:lineRule="auto"/>
        <w:jc w:val="center"/>
        <w:rPr>
          <w:b/>
        </w:rPr>
      </w:pPr>
    </w:p>
    <w:p w14:paraId="04524E86" w14:textId="755F7044" w:rsidR="008B6F0D" w:rsidRPr="002B6129" w:rsidRDefault="008B6F0D" w:rsidP="008B6F0D">
      <w:pPr>
        <w:tabs>
          <w:tab w:val="left" w:pos="5104"/>
          <w:tab w:val="left" w:pos="6238"/>
          <w:tab w:val="left" w:pos="6805"/>
          <w:tab w:val="left" w:pos="8365"/>
          <w:tab w:val="left" w:pos="10206"/>
        </w:tabs>
        <w:spacing w:line="240" w:lineRule="auto"/>
        <w:jc w:val="both"/>
      </w:pPr>
      <w:r w:rsidRPr="00925B8D">
        <w:rPr>
          <w:color w:val="000000"/>
        </w:rPr>
        <w:t xml:space="preserve">                      Здобувач вищої освіти       </w:t>
      </w:r>
      <w:r w:rsidRPr="00925B8D">
        <w:object w:dxaOrig="7800" w:dyaOrig="6930" w14:anchorId="7AB1D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7pt" o:ole="" o:allowoverlap="f">
            <v:imagedata r:id="rId5" o:title="" blacklevel="13107f"/>
          </v:shape>
          <o:OLEObject Type="Embed" ProgID="PBrush" ShapeID="_x0000_i1025" DrawAspect="Content" ObjectID="_1843717380" r:id="rId6"/>
        </w:object>
      </w:r>
      <w:r w:rsidRPr="00925B8D">
        <w:rPr>
          <w:color w:val="000000"/>
        </w:rPr>
        <w:t xml:space="preserve">          </w:t>
      </w:r>
      <w:r>
        <w:rPr>
          <w:color w:val="000000"/>
          <w:u w:val="single"/>
        </w:rPr>
        <w:t>Тетяна ГОЛБАН</w:t>
      </w:r>
    </w:p>
    <w:p w14:paraId="649B0F78" w14:textId="77777777" w:rsidR="008B6F0D" w:rsidRPr="00925B8D" w:rsidRDefault="008B6F0D" w:rsidP="008B6F0D">
      <w:pPr>
        <w:tabs>
          <w:tab w:val="left" w:pos="5671"/>
          <w:tab w:val="left" w:pos="8365"/>
        </w:tabs>
        <w:spacing w:line="240" w:lineRule="auto"/>
        <w:ind w:left="2268"/>
        <w:jc w:val="both"/>
      </w:pPr>
      <w:r w:rsidRPr="00925B8D">
        <w:rPr>
          <w:color w:val="000000"/>
          <w:vertAlign w:val="superscript"/>
        </w:rPr>
        <w:t xml:space="preserve">                                                ( підпис )                              (ім’я та прізвище)</w:t>
      </w:r>
    </w:p>
    <w:p w14:paraId="2BAD4F8D" w14:textId="77777777" w:rsidR="008B6F0D" w:rsidRPr="00925B8D" w:rsidRDefault="008B6F0D" w:rsidP="008B6F0D">
      <w:pPr>
        <w:spacing w:line="240" w:lineRule="auto"/>
        <w:ind w:left="2268"/>
        <w:jc w:val="both"/>
      </w:pPr>
      <w:r w:rsidRPr="00925B8D">
        <w:t> </w:t>
      </w:r>
    </w:p>
    <w:p w14:paraId="32D1AFB6" w14:textId="77777777" w:rsidR="008B6F0D" w:rsidRPr="002B6129" w:rsidRDefault="008B6F0D" w:rsidP="008B6F0D">
      <w:pPr>
        <w:tabs>
          <w:tab w:val="left" w:pos="5104"/>
          <w:tab w:val="left" w:pos="6238"/>
          <w:tab w:val="left" w:pos="6805"/>
          <w:tab w:val="left" w:pos="8365"/>
          <w:tab w:val="left" w:pos="10206"/>
        </w:tabs>
        <w:spacing w:line="240" w:lineRule="auto"/>
        <w:jc w:val="both"/>
        <w:rPr>
          <w:color w:val="000000"/>
        </w:rPr>
      </w:pPr>
      <w:r w:rsidRPr="00925B8D">
        <w:rPr>
          <w:color w:val="000000"/>
        </w:rPr>
        <w:t xml:space="preserve">                      Керівник                                             </w:t>
      </w:r>
      <w:r>
        <w:rPr>
          <w:color w:val="000000"/>
          <w:u w:val="single"/>
        </w:rPr>
        <w:t>Валентина МОГУТОВА</w:t>
      </w:r>
    </w:p>
    <w:p w14:paraId="314EAAA4" w14:textId="77777777" w:rsidR="008B6F0D" w:rsidRPr="00925B8D" w:rsidRDefault="008B6F0D" w:rsidP="008B6F0D">
      <w:pPr>
        <w:tabs>
          <w:tab w:val="left" w:pos="5671"/>
          <w:tab w:val="left" w:pos="8365"/>
          <w:tab w:val="left" w:pos="10206"/>
        </w:tabs>
        <w:spacing w:line="240" w:lineRule="auto"/>
        <w:ind w:left="2268"/>
        <w:jc w:val="both"/>
      </w:pPr>
      <w:r w:rsidRPr="00925B8D">
        <w:rPr>
          <w:color w:val="000000"/>
          <w:vertAlign w:val="superscript"/>
        </w:rPr>
        <w:t xml:space="preserve">                                               ( підпис )                                 (ім’я та прізвище)</w:t>
      </w:r>
      <w:r w:rsidRPr="00925B8D">
        <w:t> </w:t>
      </w:r>
    </w:p>
    <w:p w14:paraId="31F52108" w14:textId="77777777" w:rsidR="008B6F0D" w:rsidRPr="00925B8D" w:rsidRDefault="008B6F0D" w:rsidP="008B6F0D">
      <w:pPr>
        <w:spacing w:line="240" w:lineRule="auto"/>
        <w:jc w:val="center"/>
        <w:rPr>
          <w:b/>
        </w:rPr>
      </w:pPr>
    </w:p>
    <w:p w14:paraId="24010660" w14:textId="77777777" w:rsidR="008B6F0D" w:rsidRDefault="008B6F0D" w:rsidP="008B6F0D">
      <w:pPr>
        <w:spacing w:line="240" w:lineRule="auto"/>
      </w:pPr>
    </w:p>
    <w:p w14:paraId="565E5BE1" w14:textId="77777777" w:rsidR="008B6F0D" w:rsidRDefault="008B6F0D" w:rsidP="008B6F0D">
      <w:pPr>
        <w:spacing w:after="160" w:line="240" w:lineRule="auto"/>
      </w:pPr>
      <w:r>
        <w:br w:type="page"/>
      </w:r>
    </w:p>
    <w:p w14:paraId="7CF799C1" w14:textId="77777777" w:rsidR="008B6F0D" w:rsidRPr="00E92C7E" w:rsidRDefault="008B6F0D" w:rsidP="008B6F0D">
      <w:pPr>
        <w:pStyle w:val="HTML"/>
        <w:tabs>
          <w:tab w:val="clear" w:pos="9160"/>
          <w:tab w:val="clear" w:pos="10076"/>
          <w:tab w:val="left" w:pos="9360"/>
          <w:tab w:val="left" w:pos="9540"/>
        </w:tabs>
        <w:ind w:firstLine="709"/>
        <w:jc w:val="center"/>
        <w:rPr>
          <w:rFonts w:ascii="Times New Roman" w:hAnsi="Times New Roman" w:cs="Times New Roman"/>
          <w:b/>
          <w:sz w:val="28"/>
          <w:szCs w:val="28"/>
          <w:lang w:val="uk-UA"/>
        </w:rPr>
      </w:pPr>
      <w:r w:rsidRPr="00E92C7E">
        <w:rPr>
          <w:rFonts w:ascii="Times New Roman" w:hAnsi="Times New Roman" w:cs="Times New Roman"/>
          <w:b/>
          <w:sz w:val="28"/>
          <w:szCs w:val="28"/>
          <w:lang w:val="uk-UA"/>
        </w:rPr>
        <w:lastRenderedPageBreak/>
        <w:t>АНОТАЦІЯ</w:t>
      </w:r>
    </w:p>
    <w:p w14:paraId="41D28B35" w14:textId="77777777" w:rsidR="008B6F0D" w:rsidRPr="00E92C7E" w:rsidRDefault="008B6F0D" w:rsidP="008B6F0D">
      <w:pPr>
        <w:pStyle w:val="HTML"/>
        <w:tabs>
          <w:tab w:val="clear" w:pos="9160"/>
          <w:tab w:val="clear" w:pos="10076"/>
          <w:tab w:val="left" w:pos="9360"/>
          <w:tab w:val="left" w:pos="9540"/>
        </w:tabs>
        <w:ind w:firstLine="709"/>
        <w:jc w:val="center"/>
        <w:rPr>
          <w:rFonts w:ascii="Times New Roman" w:hAnsi="Times New Roman" w:cs="Times New Roman"/>
          <w:b/>
          <w:sz w:val="28"/>
          <w:szCs w:val="28"/>
          <w:highlight w:val="yellow"/>
          <w:lang w:val="uk-UA"/>
        </w:rPr>
      </w:pPr>
    </w:p>
    <w:p w14:paraId="4533411A" w14:textId="7A586C78" w:rsidR="008B6F0D" w:rsidRPr="009C7281" w:rsidRDefault="008B6F0D" w:rsidP="008B6F0D">
      <w:pPr>
        <w:ind w:firstLine="709"/>
        <w:jc w:val="both"/>
        <w:rPr>
          <w:bCs/>
        </w:rPr>
      </w:pPr>
      <w:r>
        <w:rPr>
          <w:b/>
          <w:bCs/>
        </w:rPr>
        <w:t>Голбан Тетяна Василівна</w:t>
      </w:r>
      <w:r w:rsidRPr="009C7281">
        <w:rPr>
          <w:bCs/>
        </w:rPr>
        <w:t xml:space="preserve"> </w:t>
      </w:r>
      <w:r w:rsidRPr="009C7281">
        <w:t xml:space="preserve">Аналіз технології виробництва </w:t>
      </w:r>
      <w:r>
        <w:t>чорного шоколаду</w:t>
      </w:r>
      <w:r w:rsidRPr="009C7281">
        <w:t xml:space="preserve"> з розробкою виробничого цеху: кваліфікаційна робота на здобуття ступеня вищої освіти «бакалавр»: 181 Харчові технології / Східноукраїнський національний університет імені Володимира Даля. Київ, 2026.</w:t>
      </w:r>
    </w:p>
    <w:p w14:paraId="5A555BE9" w14:textId="663469D5" w:rsidR="008B6F0D" w:rsidRPr="009C7281" w:rsidRDefault="008B6F0D" w:rsidP="008B6F0D">
      <w:pPr>
        <w:ind w:firstLine="709"/>
        <w:jc w:val="both"/>
      </w:pPr>
      <w:r w:rsidRPr="009C7281">
        <w:t xml:space="preserve">У кваліфікаційній роботі розглянута технологічна схема виробництва </w:t>
      </w:r>
      <w:r>
        <w:t>чорного шоколаду</w:t>
      </w:r>
      <w:r w:rsidRPr="009C7281">
        <w:t>, підібрано технологічне обладнання для ефективної роботи цеху, визначені виробничі площі. Опрацьовані питання з охорони праці. Розрахована економічна ефективність.</w:t>
      </w:r>
    </w:p>
    <w:p w14:paraId="17B3CED7" w14:textId="77777777" w:rsidR="008B6F0D" w:rsidRPr="009C7281" w:rsidRDefault="008B6F0D" w:rsidP="008B6F0D">
      <w:pPr>
        <w:ind w:firstLine="708"/>
        <w:jc w:val="both"/>
      </w:pPr>
    </w:p>
    <w:p w14:paraId="6812D5BC" w14:textId="33659084" w:rsidR="008B6F0D" w:rsidRPr="009C7281" w:rsidRDefault="008B6F0D" w:rsidP="008B6F0D">
      <w:pPr>
        <w:ind w:firstLine="708"/>
        <w:jc w:val="both"/>
      </w:pPr>
      <w:r w:rsidRPr="009C7281">
        <w:t>Ключові слова:</w:t>
      </w:r>
      <w:r w:rsidRPr="008B6F0D">
        <w:t xml:space="preserve"> </w:t>
      </w:r>
      <w:r>
        <w:t xml:space="preserve">какао-боби, какао-масло, </w:t>
      </w:r>
      <w:r w:rsidR="00403EA3">
        <w:t xml:space="preserve">ферментація, </w:t>
      </w:r>
      <w:r>
        <w:t>шоколадна маса, конширування, темперування, ступінь подрібнення,</w:t>
      </w:r>
      <w:r w:rsidRPr="009C7281">
        <w:t xml:space="preserve"> </w:t>
      </w:r>
      <w:r>
        <w:t xml:space="preserve">в’язкість, </w:t>
      </w:r>
      <w:r w:rsidRPr="009C7281">
        <w:t>площа цеху, охорона праці, рентабельність, прибуток</w:t>
      </w:r>
      <w:r w:rsidR="00C64B73">
        <w:t>.</w:t>
      </w:r>
    </w:p>
    <w:p w14:paraId="359E8003" w14:textId="77777777" w:rsidR="008B6F0D" w:rsidRPr="00EA60C5" w:rsidRDefault="008B6F0D" w:rsidP="008B6F0D">
      <w:pPr>
        <w:ind w:firstLine="708"/>
        <w:jc w:val="both"/>
        <w:rPr>
          <w:highlight w:val="yellow"/>
        </w:rPr>
      </w:pPr>
    </w:p>
    <w:p w14:paraId="1CA1D074" w14:textId="77777777" w:rsidR="008B6F0D" w:rsidRPr="00D306C9" w:rsidRDefault="008B6F0D" w:rsidP="008B6F0D">
      <w:pPr>
        <w:pStyle w:val="HTML"/>
        <w:tabs>
          <w:tab w:val="clear" w:pos="9160"/>
          <w:tab w:val="clear" w:pos="10076"/>
          <w:tab w:val="left" w:pos="9360"/>
          <w:tab w:val="left" w:pos="9540"/>
        </w:tabs>
        <w:spacing w:line="276" w:lineRule="auto"/>
        <w:ind w:firstLine="709"/>
        <w:jc w:val="center"/>
        <w:rPr>
          <w:rFonts w:ascii="Times New Roman" w:hAnsi="Times New Roman" w:cs="Times New Roman"/>
          <w:b/>
          <w:sz w:val="28"/>
          <w:szCs w:val="28"/>
          <w:lang w:val="en-US"/>
        </w:rPr>
      </w:pPr>
      <w:r w:rsidRPr="00D306C9">
        <w:rPr>
          <w:rFonts w:ascii="Times New Roman" w:hAnsi="Times New Roman" w:cs="Times New Roman"/>
          <w:b/>
          <w:sz w:val="28"/>
          <w:szCs w:val="28"/>
          <w:lang w:val="en-US"/>
        </w:rPr>
        <w:t>ANNOTATION</w:t>
      </w:r>
    </w:p>
    <w:p w14:paraId="06C6B20F" w14:textId="77777777" w:rsidR="008B6F0D" w:rsidRDefault="008B6F0D" w:rsidP="008B6F0D">
      <w:pPr>
        <w:ind w:firstLine="709"/>
        <w:jc w:val="both"/>
        <w:rPr>
          <w:b/>
          <w:lang w:val="en-US"/>
        </w:rPr>
      </w:pPr>
    </w:p>
    <w:p w14:paraId="0FA99A9B" w14:textId="1B8AA998" w:rsidR="008B6F0D" w:rsidRPr="00D306C9" w:rsidRDefault="00403EA3" w:rsidP="008B6F0D">
      <w:pPr>
        <w:ind w:firstLine="709"/>
        <w:jc w:val="both"/>
        <w:rPr>
          <w:bCs/>
          <w:lang w:val="en-US"/>
        </w:rPr>
      </w:pPr>
      <w:r>
        <w:rPr>
          <w:b/>
          <w:lang w:val="en-US"/>
        </w:rPr>
        <w:t>Tet</w:t>
      </w:r>
      <w:r w:rsidR="001E20F9">
        <w:rPr>
          <w:b/>
          <w:lang w:val="en-US"/>
        </w:rPr>
        <w:t>ia</w:t>
      </w:r>
      <w:r w:rsidR="008B6F0D" w:rsidRPr="00D306C9">
        <w:rPr>
          <w:b/>
          <w:lang w:val="en-US"/>
        </w:rPr>
        <w:t xml:space="preserve">na </w:t>
      </w:r>
      <w:r w:rsidR="001E20F9">
        <w:rPr>
          <w:b/>
          <w:lang w:val="en-US"/>
        </w:rPr>
        <w:t>H</w:t>
      </w:r>
      <w:r>
        <w:rPr>
          <w:b/>
          <w:lang w:val="en-US"/>
        </w:rPr>
        <w:t xml:space="preserve">olban </w:t>
      </w:r>
      <w:r w:rsidR="00C93BB0" w:rsidRPr="00C93BB0">
        <w:rPr>
          <w:lang w:val="en-US"/>
        </w:rPr>
        <w:t>Analysis of technology of production of black chocolate is with development of productive workshop</w:t>
      </w:r>
      <w:r w:rsidR="008B6F0D" w:rsidRPr="00D306C9">
        <w:rPr>
          <w:lang w:val="en-US"/>
        </w:rPr>
        <w:t>: qualifying work on the receipt of degree of higher education «bachelor»: 181 Food technologies / Volodymyr Dahl East Ukrainian National University. Kyiv, 2026.</w:t>
      </w:r>
    </w:p>
    <w:p w14:paraId="3627E959" w14:textId="5EF33FE2" w:rsidR="008B6F0D" w:rsidRPr="00142151" w:rsidRDefault="00732E26" w:rsidP="008B6F0D">
      <w:pPr>
        <w:ind w:firstLine="708"/>
        <w:jc w:val="both"/>
      </w:pPr>
      <w:r w:rsidRPr="00732E26">
        <w:rPr>
          <w:lang w:val="en-US"/>
        </w:rPr>
        <w:t>The flowsheet of production of black chocolate is considered in qualifying work, a technological equipment is neat for effective work of workshop, floorspaces are certain. The worked out questions are from a labour protection. Expected economic efficiency.</w:t>
      </w:r>
    </w:p>
    <w:p w14:paraId="342FBE18" w14:textId="288C6951" w:rsidR="008B6F0D" w:rsidRPr="00D306C9" w:rsidRDefault="00732E26" w:rsidP="008B6F0D">
      <w:pPr>
        <w:ind w:firstLine="708"/>
        <w:jc w:val="both"/>
      </w:pPr>
      <w:r w:rsidRPr="00732E26">
        <w:rPr>
          <w:lang w:val="en-US"/>
        </w:rPr>
        <w:t>Keywords: cacaos-bobs, cacao-oil, fermentation, chocolate mass, conching, degree of growing shallow, viscidity, area of workshop, labour protection, profitability, income.</w:t>
      </w:r>
    </w:p>
    <w:p w14:paraId="046390AD" w14:textId="77777777" w:rsidR="008B6F0D" w:rsidRDefault="00F1097B" w:rsidP="007F7F8A">
      <w:pPr>
        <w:jc w:val="center"/>
      </w:pPr>
      <w:r>
        <w:br w:type="page"/>
      </w:r>
    </w:p>
    <w:p w14:paraId="52BAC594" w14:textId="776BFA05" w:rsidR="00A702FD" w:rsidRDefault="00F1097B" w:rsidP="007F7F8A">
      <w:pPr>
        <w:jc w:val="center"/>
      </w:pPr>
      <w:r>
        <w:rPr>
          <w:b/>
          <w:bCs/>
        </w:rPr>
        <w:lastRenderedPageBreak/>
        <w:t>ЗМІСТ</w:t>
      </w:r>
    </w:p>
    <w:p w14:paraId="623AA44B" w14:textId="77777777" w:rsidR="00A702FD" w:rsidRDefault="00A702FD"/>
    <w:p w14:paraId="7EBDAFCD" w14:textId="17BF382E" w:rsidR="00A702FD" w:rsidRDefault="00F1097B">
      <w:r>
        <w:rPr>
          <w:b/>
          <w:bCs/>
        </w:rPr>
        <w:t>ВСТУП</w:t>
      </w:r>
      <w:r>
        <w:tab/>
      </w:r>
      <w:r w:rsidR="000055D8">
        <w:tab/>
      </w:r>
      <w:r w:rsidR="000055D8">
        <w:tab/>
      </w:r>
      <w:r w:rsidR="000055D8">
        <w:tab/>
      </w:r>
      <w:r w:rsidR="000055D8">
        <w:tab/>
      </w:r>
      <w:r w:rsidR="000055D8">
        <w:tab/>
      </w:r>
      <w:r w:rsidR="000055D8">
        <w:tab/>
      </w:r>
      <w:r w:rsidR="000055D8">
        <w:tab/>
      </w:r>
      <w:r w:rsidR="000055D8">
        <w:tab/>
      </w:r>
      <w:r w:rsidR="000055D8">
        <w:tab/>
      </w:r>
      <w:r w:rsidR="000055D8">
        <w:tab/>
      </w:r>
      <w:r w:rsidR="001E20F9">
        <w:t>6</w:t>
      </w:r>
    </w:p>
    <w:p w14:paraId="4E0E5484" w14:textId="7795A10F" w:rsidR="00A702FD" w:rsidRDefault="00F1097B">
      <w:r>
        <w:rPr>
          <w:b/>
          <w:bCs/>
        </w:rPr>
        <w:t>1  ОГЛЯД ЛІТЕРАТУРИ</w:t>
      </w:r>
      <w:r>
        <w:tab/>
      </w:r>
      <w:r w:rsidR="000055D8">
        <w:tab/>
      </w:r>
      <w:r w:rsidR="000055D8">
        <w:tab/>
      </w:r>
      <w:r w:rsidR="000055D8">
        <w:tab/>
      </w:r>
      <w:r w:rsidR="000055D8">
        <w:tab/>
      </w:r>
      <w:r w:rsidR="000055D8">
        <w:tab/>
      </w:r>
      <w:r w:rsidR="000055D8">
        <w:tab/>
      </w:r>
      <w:r w:rsidR="000055D8">
        <w:tab/>
      </w:r>
      <w:r w:rsidR="001E20F9">
        <w:t>8</w:t>
      </w:r>
    </w:p>
    <w:p w14:paraId="16CD2E56" w14:textId="2B06AB03" w:rsidR="00A702FD" w:rsidRDefault="00F1097B">
      <w:pPr>
        <w:ind w:left="360"/>
      </w:pPr>
      <w:r>
        <w:t>1.1  Характеристика чорного шоколаду та його якісні показники</w:t>
      </w:r>
      <w:r>
        <w:tab/>
      </w:r>
      <w:r w:rsidR="001E20F9">
        <w:t>8</w:t>
      </w:r>
    </w:p>
    <w:p w14:paraId="58775FAC" w14:textId="12A9F8B6" w:rsidR="00A702FD" w:rsidRDefault="00F1097B">
      <w:pPr>
        <w:ind w:left="360"/>
      </w:pPr>
      <w:r>
        <w:t>1.2  Аналіз ринку кондитерської продукції та шоколаду в Україні</w:t>
      </w:r>
      <w:r>
        <w:tab/>
      </w:r>
      <w:r w:rsidR="001E20F9">
        <w:t>14</w:t>
      </w:r>
    </w:p>
    <w:p w14:paraId="769E3FCB" w14:textId="1BF8381A" w:rsidR="00A702FD" w:rsidRDefault="00F1097B">
      <w:pPr>
        <w:ind w:left="360"/>
      </w:pPr>
      <w:r>
        <w:t>1.3  Асортимент шоколадної продукції</w:t>
      </w:r>
      <w:r>
        <w:tab/>
      </w:r>
      <w:r w:rsidR="00B72DEC">
        <w:tab/>
      </w:r>
      <w:r w:rsidR="00B72DEC">
        <w:tab/>
      </w:r>
      <w:r w:rsidR="00B72DEC">
        <w:tab/>
      </w:r>
      <w:r w:rsidR="00B72DEC">
        <w:tab/>
      </w:r>
      <w:r w:rsidR="001E20F9">
        <w:t>17</w:t>
      </w:r>
    </w:p>
    <w:p w14:paraId="300247AF" w14:textId="6542C812" w:rsidR="00A702FD" w:rsidRDefault="00F1097B">
      <w:pPr>
        <w:ind w:left="360"/>
      </w:pPr>
      <w:r>
        <w:t>1.4  Способи обробки какао-сировини для виробництва шоколаду</w:t>
      </w:r>
      <w:r>
        <w:tab/>
        <w:t>1</w:t>
      </w:r>
      <w:r w:rsidR="001E20F9">
        <w:t>9</w:t>
      </w:r>
    </w:p>
    <w:p w14:paraId="6284BEA4" w14:textId="30287E76" w:rsidR="00A702FD" w:rsidRDefault="00F1097B">
      <w:r>
        <w:rPr>
          <w:b/>
          <w:bCs/>
        </w:rPr>
        <w:t>2  ТЕХНОЛОГІЧНА ЧАСТИНА</w:t>
      </w:r>
      <w:r>
        <w:tab/>
      </w:r>
      <w:r w:rsidR="001E20F9">
        <w:t xml:space="preserve">                                                             22</w:t>
      </w:r>
    </w:p>
    <w:p w14:paraId="19929104" w14:textId="5FEE6AD9" w:rsidR="00A702FD" w:rsidRDefault="00F1097B">
      <w:pPr>
        <w:ind w:left="360"/>
      </w:pPr>
      <w:r>
        <w:t>2.1  Розробка технології виробництва чорного шоколаду</w:t>
      </w:r>
      <w:r>
        <w:tab/>
      </w:r>
      <w:r w:rsidR="00B72DEC">
        <w:tab/>
      </w:r>
      <w:r w:rsidR="001E20F9">
        <w:t>22</w:t>
      </w:r>
    </w:p>
    <w:p w14:paraId="26D20E76" w14:textId="2026072D" w:rsidR="00A702FD" w:rsidRDefault="00F1097B">
      <w:pPr>
        <w:ind w:left="360"/>
      </w:pPr>
      <w:r>
        <w:t>2.2  Характеристика сировини та допоміжних матеріалів</w:t>
      </w:r>
      <w:r>
        <w:tab/>
      </w:r>
      <w:r w:rsidR="00B72DEC">
        <w:tab/>
      </w:r>
      <w:r w:rsidR="001E20F9">
        <w:t>26</w:t>
      </w:r>
    </w:p>
    <w:p w14:paraId="63818DB2" w14:textId="60C93CA3" w:rsidR="00A702FD" w:rsidRDefault="00F1097B">
      <w:pPr>
        <w:ind w:left="360"/>
      </w:pPr>
      <w:r>
        <w:t>2.3  Розрахунок і вибір технологічного обладнання</w:t>
      </w:r>
      <w:r>
        <w:tab/>
      </w:r>
      <w:r w:rsidR="00B72DEC">
        <w:tab/>
      </w:r>
      <w:r w:rsidR="00B72DEC">
        <w:tab/>
      </w:r>
      <w:r>
        <w:t>2</w:t>
      </w:r>
      <w:r w:rsidR="001E20F9">
        <w:t>8</w:t>
      </w:r>
    </w:p>
    <w:p w14:paraId="7C25D4C8" w14:textId="326D2341" w:rsidR="00A702FD" w:rsidRDefault="00F1097B">
      <w:pPr>
        <w:ind w:left="360"/>
      </w:pPr>
      <w:r>
        <w:t>2.4  Розрахунок виробничих площ</w:t>
      </w:r>
      <w:r>
        <w:tab/>
      </w:r>
      <w:r w:rsidR="00B72DEC">
        <w:tab/>
      </w:r>
      <w:r w:rsidR="00B72DEC">
        <w:tab/>
      </w:r>
      <w:r w:rsidR="00B72DEC">
        <w:tab/>
      </w:r>
      <w:r w:rsidR="00B72DEC">
        <w:tab/>
      </w:r>
      <w:r w:rsidR="00B72DEC">
        <w:tab/>
      </w:r>
      <w:r w:rsidR="001E20F9">
        <w:t>31</w:t>
      </w:r>
    </w:p>
    <w:p w14:paraId="5260E4CE" w14:textId="4DC5534F" w:rsidR="00A702FD" w:rsidRDefault="00F1097B">
      <w:pPr>
        <w:ind w:left="360"/>
      </w:pPr>
      <w:r>
        <w:t>2.5  Схема контролю якості чорного шоколаду</w:t>
      </w:r>
      <w:r>
        <w:tab/>
      </w:r>
      <w:r w:rsidR="00B72DEC">
        <w:tab/>
      </w:r>
      <w:r w:rsidR="00B72DEC">
        <w:tab/>
      </w:r>
      <w:r w:rsidR="00B72DEC">
        <w:tab/>
      </w:r>
      <w:r>
        <w:t>28</w:t>
      </w:r>
    </w:p>
    <w:p w14:paraId="6A369F41" w14:textId="4837FD43" w:rsidR="00A702FD" w:rsidRDefault="00F1097B">
      <w:pPr>
        <w:ind w:left="360"/>
      </w:pPr>
      <w:r>
        <w:t>2.6  Органолептичні показники чорного шоколаду</w:t>
      </w:r>
      <w:r>
        <w:tab/>
      </w:r>
      <w:r w:rsidR="00B72DEC">
        <w:tab/>
      </w:r>
      <w:r w:rsidR="00B72DEC">
        <w:tab/>
      </w:r>
      <w:r>
        <w:t>31</w:t>
      </w:r>
    </w:p>
    <w:p w14:paraId="4C887A72" w14:textId="3B8B84D8" w:rsidR="00A702FD" w:rsidRPr="00E26081" w:rsidRDefault="00F1097B">
      <w:pPr>
        <w:ind w:left="360"/>
        <w:rPr>
          <w:lang w:val="ru-RU"/>
        </w:rPr>
      </w:pPr>
      <w:r>
        <w:t>2.7  Фізико-хімічні показники чорного шоколаду</w:t>
      </w:r>
      <w:r>
        <w:tab/>
      </w:r>
      <w:r w:rsidR="00B72DEC">
        <w:tab/>
      </w:r>
      <w:r w:rsidR="00B72DEC">
        <w:tab/>
      </w:r>
      <w:r w:rsidR="00B72DEC">
        <w:tab/>
      </w:r>
      <w:r>
        <w:t>3</w:t>
      </w:r>
      <w:r w:rsidR="00E26081">
        <w:rPr>
          <w:lang w:val="ru-RU"/>
        </w:rPr>
        <w:t>7</w:t>
      </w:r>
    </w:p>
    <w:p w14:paraId="2ACE4E98" w14:textId="6BEBFA5B" w:rsidR="00A702FD" w:rsidRPr="00E26081" w:rsidRDefault="00F1097B">
      <w:pPr>
        <w:ind w:left="360"/>
        <w:rPr>
          <w:lang w:val="ru-RU"/>
        </w:rPr>
      </w:pPr>
      <w:r>
        <w:t>2.8  Гігієна та санітарія кондитерських підприємств</w:t>
      </w:r>
      <w:r>
        <w:tab/>
      </w:r>
      <w:r w:rsidR="00B72DEC">
        <w:tab/>
      </w:r>
      <w:r w:rsidR="00B72DEC">
        <w:tab/>
      </w:r>
      <w:r>
        <w:t>3</w:t>
      </w:r>
      <w:r w:rsidR="00E26081" w:rsidRPr="00E26081">
        <w:rPr>
          <w:lang w:val="ru-RU"/>
        </w:rPr>
        <w:t>9</w:t>
      </w:r>
    </w:p>
    <w:p w14:paraId="47A9D544" w14:textId="5D7F8EBF" w:rsidR="00A702FD" w:rsidRPr="00E26081" w:rsidRDefault="00F1097B">
      <w:pPr>
        <w:rPr>
          <w:lang w:val="ru-RU"/>
        </w:rPr>
      </w:pPr>
      <w:r>
        <w:rPr>
          <w:b/>
          <w:bCs/>
        </w:rPr>
        <w:t>3  ОХОРОНА ПРАЦІ</w:t>
      </w:r>
      <w:r>
        <w:tab/>
      </w:r>
      <w:r w:rsidR="00B72DEC">
        <w:tab/>
      </w:r>
      <w:r w:rsidR="00B72DEC">
        <w:tab/>
      </w:r>
      <w:r w:rsidR="00B72DEC">
        <w:tab/>
      </w:r>
      <w:r w:rsidR="00B72DEC">
        <w:tab/>
      </w:r>
      <w:r w:rsidR="00B72DEC">
        <w:tab/>
      </w:r>
      <w:r w:rsidR="00B72DEC">
        <w:tab/>
      </w:r>
      <w:r w:rsidR="00B72DEC">
        <w:tab/>
      </w:r>
      <w:r w:rsidR="00B72DEC">
        <w:tab/>
      </w:r>
      <w:r>
        <w:t>4</w:t>
      </w:r>
      <w:r w:rsidR="00E26081" w:rsidRPr="00E26081">
        <w:rPr>
          <w:lang w:val="ru-RU"/>
        </w:rPr>
        <w:t>2</w:t>
      </w:r>
    </w:p>
    <w:p w14:paraId="59676672" w14:textId="2A82F9F0" w:rsidR="00A702FD" w:rsidRPr="00E26081" w:rsidRDefault="00F1097B">
      <w:pPr>
        <w:ind w:left="360"/>
        <w:rPr>
          <w:lang w:val="ru-RU"/>
        </w:rPr>
      </w:pPr>
      <w:r>
        <w:t>3.1  Правова та нормативна база охорони праці</w:t>
      </w:r>
      <w:r>
        <w:tab/>
      </w:r>
      <w:r w:rsidR="00B72DEC">
        <w:tab/>
      </w:r>
      <w:r w:rsidR="00B72DEC">
        <w:tab/>
      </w:r>
      <w:r w:rsidR="00B72DEC">
        <w:tab/>
      </w:r>
      <w:r>
        <w:t>4</w:t>
      </w:r>
      <w:r w:rsidR="00E26081" w:rsidRPr="00E26081">
        <w:rPr>
          <w:lang w:val="ru-RU"/>
        </w:rPr>
        <w:t>2</w:t>
      </w:r>
    </w:p>
    <w:p w14:paraId="6ED20DF6" w14:textId="13DC3ED5" w:rsidR="00A702FD" w:rsidRPr="00E26081" w:rsidRDefault="00F1097B">
      <w:pPr>
        <w:ind w:left="360"/>
        <w:rPr>
          <w:lang w:val="ru-RU"/>
        </w:rPr>
      </w:pPr>
      <w:r>
        <w:t>3.2  Аналіз умов праці та шкідливих виробничих факторів</w:t>
      </w:r>
      <w:r>
        <w:tab/>
      </w:r>
      <w:r w:rsidR="00B72DEC">
        <w:tab/>
      </w:r>
      <w:r>
        <w:t>4</w:t>
      </w:r>
      <w:r w:rsidR="00E26081" w:rsidRPr="00E26081">
        <w:rPr>
          <w:lang w:val="ru-RU"/>
        </w:rPr>
        <w:t>4</w:t>
      </w:r>
    </w:p>
    <w:p w14:paraId="0B6E7B73" w14:textId="0F27A49C" w:rsidR="00A702FD" w:rsidRPr="00E26081" w:rsidRDefault="00F1097B">
      <w:pPr>
        <w:ind w:left="360"/>
        <w:rPr>
          <w:lang w:val="ru-RU"/>
        </w:rPr>
      </w:pPr>
      <w:r>
        <w:t>3.3  Заходи безпеки при роботі з технологічним обладнанням</w:t>
      </w:r>
      <w:r>
        <w:tab/>
      </w:r>
      <w:r w:rsidR="00B72DEC">
        <w:tab/>
      </w:r>
      <w:r>
        <w:t>4</w:t>
      </w:r>
      <w:r w:rsidR="00E26081" w:rsidRPr="00E26081">
        <w:rPr>
          <w:lang w:val="ru-RU"/>
        </w:rPr>
        <w:t>6</w:t>
      </w:r>
    </w:p>
    <w:p w14:paraId="28829F9B" w14:textId="5B562913" w:rsidR="00A702FD" w:rsidRPr="00E26081" w:rsidRDefault="00F1097B">
      <w:pPr>
        <w:ind w:left="360"/>
        <w:rPr>
          <w:lang w:val="ru-RU"/>
        </w:rPr>
      </w:pPr>
      <w:r>
        <w:t>3.4  Засоби індивідуального захисту</w:t>
      </w:r>
      <w:r>
        <w:tab/>
      </w:r>
      <w:r w:rsidR="00B72DEC">
        <w:tab/>
      </w:r>
      <w:r w:rsidR="00B72DEC">
        <w:tab/>
      </w:r>
      <w:r w:rsidR="00B72DEC">
        <w:tab/>
      </w:r>
      <w:r w:rsidR="00B72DEC">
        <w:tab/>
      </w:r>
      <w:r w:rsidR="00B72DEC">
        <w:tab/>
      </w:r>
      <w:r>
        <w:t>4</w:t>
      </w:r>
      <w:r w:rsidR="00E26081" w:rsidRPr="00E26081">
        <w:rPr>
          <w:lang w:val="ru-RU"/>
        </w:rPr>
        <w:t>9</w:t>
      </w:r>
    </w:p>
    <w:p w14:paraId="3631B2F5" w14:textId="73E6A7DF" w:rsidR="00A702FD" w:rsidRPr="00E26081" w:rsidRDefault="00F1097B">
      <w:pPr>
        <w:ind w:left="360"/>
        <w:rPr>
          <w:lang w:val="ru-RU"/>
        </w:rPr>
      </w:pPr>
      <w:r>
        <w:t>3.5  Пожежна безпека</w:t>
      </w:r>
      <w:r>
        <w:tab/>
      </w:r>
      <w:r w:rsidR="00B72DEC">
        <w:tab/>
      </w:r>
      <w:r w:rsidR="00B72DEC">
        <w:tab/>
      </w:r>
      <w:r w:rsidR="00B72DEC">
        <w:tab/>
      </w:r>
      <w:r w:rsidR="00B72DEC">
        <w:tab/>
      </w:r>
      <w:r w:rsidR="00B72DEC">
        <w:tab/>
      </w:r>
      <w:r w:rsidR="00B72DEC">
        <w:tab/>
      </w:r>
      <w:r w:rsidR="00B72DEC">
        <w:tab/>
      </w:r>
      <w:r w:rsidR="00E26081" w:rsidRPr="00E26081">
        <w:rPr>
          <w:lang w:val="ru-RU"/>
        </w:rPr>
        <w:t>52</w:t>
      </w:r>
    </w:p>
    <w:p w14:paraId="2BAB3CF1" w14:textId="5BB56024" w:rsidR="00A702FD" w:rsidRPr="00E26081" w:rsidRDefault="00F1097B">
      <w:pPr>
        <w:ind w:left="360"/>
        <w:rPr>
          <w:lang w:val="ru-RU"/>
        </w:rPr>
      </w:pPr>
      <w:r>
        <w:t>3.6  Інструктажі та навчання з охорони праці</w:t>
      </w:r>
      <w:r>
        <w:tab/>
      </w:r>
      <w:r w:rsidR="00B72DEC">
        <w:tab/>
      </w:r>
      <w:r w:rsidR="00B72DEC">
        <w:tab/>
      </w:r>
      <w:r w:rsidR="00B72DEC">
        <w:tab/>
      </w:r>
      <w:r w:rsidR="00E26081" w:rsidRPr="00E26081">
        <w:rPr>
          <w:lang w:val="ru-RU"/>
        </w:rPr>
        <w:t>55</w:t>
      </w:r>
    </w:p>
    <w:p w14:paraId="634DBE85" w14:textId="091175E2" w:rsidR="00A702FD" w:rsidRPr="00E92C7E" w:rsidRDefault="00F1097B">
      <w:pPr>
        <w:rPr>
          <w:lang w:val="ru-RU"/>
        </w:rPr>
      </w:pPr>
      <w:r>
        <w:rPr>
          <w:b/>
          <w:bCs/>
        </w:rPr>
        <w:t>4  ЕКОНОМІЧНІ ПОКАЗНИКИ</w:t>
      </w:r>
      <w:r>
        <w:tab/>
      </w:r>
      <w:r w:rsidR="00B72DEC">
        <w:tab/>
      </w:r>
      <w:r w:rsidR="00B72DEC">
        <w:tab/>
      </w:r>
      <w:r w:rsidR="00B72DEC">
        <w:tab/>
      </w:r>
      <w:r w:rsidR="00B72DEC">
        <w:tab/>
      </w:r>
      <w:r w:rsidR="00B72DEC">
        <w:tab/>
      </w:r>
      <w:r w:rsidR="00B72DEC">
        <w:tab/>
      </w:r>
      <w:r w:rsidR="006C117B" w:rsidRPr="00E92C7E">
        <w:rPr>
          <w:lang w:val="ru-RU"/>
        </w:rPr>
        <w:t>59</w:t>
      </w:r>
    </w:p>
    <w:p w14:paraId="3FA12BC0" w14:textId="1705E0AB" w:rsidR="00A702FD" w:rsidRPr="00E92C7E" w:rsidRDefault="00F1097B">
      <w:pPr>
        <w:rPr>
          <w:lang w:val="ru-RU"/>
        </w:rPr>
      </w:pPr>
      <w:r>
        <w:rPr>
          <w:b/>
          <w:bCs/>
        </w:rPr>
        <w:t>ВИСНОВКИ</w:t>
      </w:r>
      <w:r>
        <w:tab/>
      </w:r>
      <w:r w:rsidR="00B72DEC">
        <w:tab/>
      </w:r>
      <w:r w:rsidR="00B72DEC">
        <w:tab/>
      </w:r>
      <w:r w:rsidR="00B72DEC">
        <w:tab/>
      </w:r>
      <w:r w:rsidR="00B72DEC">
        <w:tab/>
      </w:r>
      <w:r w:rsidR="00B72DEC">
        <w:tab/>
      </w:r>
      <w:r w:rsidR="00B72DEC">
        <w:tab/>
      </w:r>
      <w:r w:rsidR="00B72DEC">
        <w:tab/>
      </w:r>
      <w:r w:rsidR="00B72DEC">
        <w:tab/>
      </w:r>
      <w:r w:rsidR="00B72DEC">
        <w:tab/>
      </w:r>
      <w:r w:rsidR="00EA37EE">
        <w:t>7</w:t>
      </w:r>
      <w:r w:rsidR="00597558" w:rsidRPr="00E92C7E">
        <w:rPr>
          <w:lang w:val="ru-RU"/>
        </w:rPr>
        <w:t>6</w:t>
      </w:r>
    </w:p>
    <w:p w14:paraId="25182E68" w14:textId="616D73B8" w:rsidR="00A702FD" w:rsidRDefault="00F1097B">
      <w:r>
        <w:rPr>
          <w:b/>
          <w:bCs/>
        </w:rPr>
        <w:t>СПИСОК ВИКОРИСТАНИХ ДЖЕРЕЛ</w:t>
      </w:r>
      <w:r>
        <w:tab/>
      </w:r>
      <w:r w:rsidR="00B72DEC">
        <w:tab/>
      </w:r>
      <w:r w:rsidR="00B72DEC">
        <w:tab/>
      </w:r>
      <w:r w:rsidR="00B72DEC">
        <w:tab/>
      </w:r>
      <w:r w:rsidR="00B72DEC">
        <w:tab/>
      </w:r>
      <w:r w:rsidR="00EA37EE">
        <w:t>7</w:t>
      </w:r>
      <w:r w:rsidR="001E20F9">
        <w:t>8</w:t>
      </w:r>
    </w:p>
    <w:p w14:paraId="098768B7" w14:textId="54E5FF0E" w:rsidR="008667E0" w:rsidRPr="008667E0" w:rsidRDefault="008667E0" w:rsidP="008667E0">
      <w:pPr>
        <w:tabs>
          <w:tab w:val="left" w:pos="5796"/>
        </w:tabs>
        <w:rPr>
          <w:b/>
          <w:bCs/>
        </w:rPr>
      </w:pPr>
      <w:r w:rsidRPr="008667E0">
        <w:rPr>
          <w:b/>
          <w:bCs/>
        </w:rPr>
        <w:t>ДОДАТКИ</w:t>
      </w:r>
      <w:r>
        <w:rPr>
          <w:b/>
          <w:bCs/>
        </w:rPr>
        <w:t xml:space="preserve">                                                             </w:t>
      </w:r>
      <w:r w:rsidR="00B72DEC">
        <w:rPr>
          <w:b/>
          <w:bCs/>
        </w:rPr>
        <w:tab/>
      </w:r>
      <w:r w:rsidR="00B72DEC">
        <w:rPr>
          <w:b/>
          <w:bCs/>
        </w:rPr>
        <w:tab/>
      </w:r>
      <w:r w:rsidR="00B72DEC">
        <w:rPr>
          <w:b/>
          <w:bCs/>
        </w:rPr>
        <w:tab/>
      </w:r>
      <w:r w:rsidR="00B72DEC">
        <w:rPr>
          <w:b/>
          <w:bCs/>
        </w:rPr>
        <w:tab/>
      </w:r>
      <w:r w:rsidR="00B72DEC">
        <w:rPr>
          <w:b/>
          <w:bCs/>
        </w:rPr>
        <w:tab/>
      </w:r>
      <w:r w:rsidR="00EA37EE">
        <w:t>8</w:t>
      </w:r>
      <w:r w:rsidR="001E20F9">
        <w:t>0</w:t>
      </w:r>
    </w:p>
    <w:p w14:paraId="2BB91477" w14:textId="77777777" w:rsidR="00A702FD" w:rsidRDefault="00F1097B">
      <w:r>
        <w:br w:type="page"/>
      </w:r>
    </w:p>
    <w:p w14:paraId="7652D40C" w14:textId="77777777" w:rsidR="00A702FD" w:rsidRDefault="00F1097B">
      <w:pPr>
        <w:spacing w:before="480" w:after="240"/>
        <w:jc w:val="center"/>
      </w:pPr>
      <w:r>
        <w:rPr>
          <w:b/>
          <w:bCs/>
        </w:rPr>
        <w:lastRenderedPageBreak/>
        <w:t>ВСТУП</w:t>
      </w:r>
    </w:p>
    <w:p w14:paraId="629DC0C0" w14:textId="438B3CEF" w:rsidR="00A702FD" w:rsidRDefault="00F1097B">
      <w:pPr>
        <w:ind w:firstLine="720"/>
        <w:jc w:val="both"/>
      </w:pPr>
      <w:r>
        <w:t>Шоколад є одним із найбільш популярних харчових продуктів у світі. Серед усіх різновидів особливе місце займає чорний шоколад завдяки високому вмісту какао-продуктів, насиченому смаку та корисним властивостям для здоров</w:t>
      </w:r>
      <w:r w:rsidR="00A57673">
        <w:t>’</w:t>
      </w:r>
      <w:r>
        <w:t>я. Попит на якісний темний шоколад стабільно зростає як у світі, так і в Україні.</w:t>
      </w:r>
    </w:p>
    <w:p w14:paraId="58F87145" w14:textId="6B5CD65D" w:rsidR="00A702FD" w:rsidRDefault="00F1097B">
      <w:pPr>
        <w:ind w:firstLine="720"/>
        <w:jc w:val="both"/>
      </w:pPr>
      <w:r>
        <w:t>Темний шоколад з вмістом какао від 70 % є функціональним продуктом харчування, що містить флавоноїди, антиоксиданти та мінеральні речовини. Сучасні тренди здорового харчування формують стабільний попит на темний шоколад преміального класу, особливо вироблений за технологією повного циклу «bean-to-bar».</w:t>
      </w:r>
    </w:p>
    <w:p w14:paraId="4E1E5702" w14:textId="001BBE73" w:rsidR="00A702FD" w:rsidRDefault="00F1097B">
      <w:pPr>
        <w:ind w:firstLine="720"/>
        <w:jc w:val="both"/>
      </w:pPr>
      <w:r>
        <w:t>В умовах розвитку харчової промисловості України організація спеціалізованого цеху з виробництва чорного шоколаду є актуальним та економічно обґрунтованим рішенням.</w:t>
      </w:r>
    </w:p>
    <w:p w14:paraId="7CFCB3A0" w14:textId="77777777" w:rsidR="00A702FD" w:rsidRDefault="00F1097B">
      <w:pPr>
        <w:ind w:firstLine="720"/>
        <w:jc w:val="both"/>
      </w:pPr>
      <w:r>
        <w:t>Метою кваліфікаційної роботи є аналіз технології виробництва чорного шоколаду та розробка виробничого цеху на основі сучасного технологічного обладнання.</w:t>
      </w:r>
    </w:p>
    <w:p w14:paraId="05840168" w14:textId="77777777" w:rsidR="00A702FD" w:rsidRDefault="00F1097B">
      <w:pPr>
        <w:ind w:firstLine="720"/>
        <w:jc w:val="both"/>
      </w:pPr>
      <w:r>
        <w:t>Відповідно до поставленої мети визначено такі основні завдання:</w:t>
      </w:r>
    </w:p>
    <w:p w14:paraId="3436A50F" w14:textId="35D0B90A" w:rsidR="00A702FD" w:rsidRDefault="00975540">
      <w:pPr>
        <w:ind w:left="720"/>
        <w:jc w:val="both"/>
      </w:pPr>
      <w:r>
        <w:t>-</w:t>
      </w:r>
      <w:r w:rsidR="00F1097B">
        <w:t xml:space="preserve"> провести огляд літератури щодо якісних показників чорного шоколаду та стану ринку;</w:t>
      </w:r>
    </w:p>
    <w:p w14:paraId="2F6705B8" w14:textId="70972E69" w:rsidR="00A702FD" w:rsidRDefault="00975540">
      <w:pPr>
        <w:ind w:left="720"/>
        <w:jc w:val="both"/>
      </w:pPr>
      <w:r>
        <w:t>-</w:t>
      </w:r>
      <w:r w:rsidR="00F1097B">
        <w:t xml:space="preserve"> розробити технологічну схему виробництва за принципом повного циклу;</w:t>
      </w:r>
    </w:p>
    <w:p w14:paraId="1E533272" w14:textId="0DE4F477" w:rsidR="00A702FD" w:rsidRDefault="00975540">
      <w:pPr>
        <w:ind w:left="720"/>
        <w:jc w:val="both"/>
      </w:pPr>
      <w:r>
        <w:t>-</w:t>
      </w:r>
      <w:r w:rsidR="00F1097B">
        <w:t xml:space="preserve"> обґрунтувати вибір та розрахувати технологічне обладнання;</w:t>
      </w:r>
    </w:p>
    <w:p w14:paraId="78C307A4" w14:textId="7A84EB5A" w:rsidR="00A702FD" w:rsidRDefault="00975540">
      <w:pPr>
        <w:ind w:left="720"/>
        <w:jc w:val="both"/>
      </w:pPr>
      <w:r>
        <w:t>-</w:t>
      </w:r>
      <w:r w:rsidR="00F1097B">
        <w:t xml:space="preserve"> розрахувати виробничі та допоміжні площі цеху;</w:t>
      </w:r>
    </w:p>
    <w:p w14:paraId="6D0922AD" w14:textId="0C9E8675" w:rsidR="00A702FD" w:rsidRDefault="00975540">
      <w:pPr>
        <w:ind w:left="720"/>
        <w:jc w:val="both"/>
      </w:pPr>
      <w:r>
        <w:t>-</w:t>
      </w:r>
      <w:r w:rsidR="00F1097B">
        <w:t xml:space="preserve"> розробити схему технохімічного контролю якості продукції;</w:t>
      </w:r>
    </w:p>
    <w:p w14:paraId="128429AE" w14:textId="5F51DCF7" w:rsidR="00A702FD" w:rsidRDefault="00975540">
      <w:pPr>
        <w:ind w:left="720"/>
        <w:jc w:val="both"/>
      </w:pPr>
      <w:r>
        <w:t>-</w:t>
      </w:r>
      <w:r w:rsidR="00F1097B">
        <w:t xml:space="preserve"> опрацювати питання охорони праці на виробництві;</w:t>
      </w:r>
    </w:p>
    <w:p w14:paraId="733FC22A" w14:textId="4D9A5964" w:rsidR="00A702FD" w:rsidRDefault="00975540">
      <w:pPr>
        <w:ind w:left="720"/>
        <w:jc w:val="both"/>
      </w:pPr>
      <w:r>
        <w:t>-</w:t>
      </w:r>
      <w:r w:rsidR="00F1097B">
        <w:t xml:space="preserve"> розрахувати економічну ефективність проєктованого виробництва.</w:t>
      </w:r>
    </w:p>
    <w:p w14:paraId="7008A9CF" w14:textId="77777777" w:rsidR="00A702FD" w:rsidRDefault="00A702FD"/>
    <w:p w14:paraId="1767616A" w14:textId="4B4C9956" w:rsidR="00A702FD" w:rsidRDefault="00F1097B">
      <w:pPr>
        <w:ind w:firstLine="720"/>
        <w:jc w:val="both"/>
      </w:pPr>
      <w:r>
        <w:lastRenderedPageBreak/>
        <w:t>Об</w:t>
      </w:r>
      <w:r w:rsidR="00A57673">
        <w:t>’</w:t>
      </w:r>
      <w:r>
        <w:t xml:space="preserve">єктом дослідження є технологічний процес виробництва чорного шоколаду «bean-to-bar». Предметом </w:t>
      </w:r>
      <w:r w:rsidR="00975540">
        <w:t>-</w:t>
      </w:r>
      <w:r>
        <w:t xml:space="preserve"> технологічні параметри, обладнання, якісні та економічні показники виробництва.</w:t>
      </w:r>
    </w:p>
    <w:p w14:paraId="7410D2AE" w14:textId="3258562E" w:rsidR="00A702FD" w:rsidRDefault="00F1097B">
      <w:pPr>
        <w:ind w:firstLine="720"/>
        <w:jc w:val="both"/>
      </w:pPr>
      <w:r>
        <w:t xml:space="preserve">Структура роботи: вступ, чотири розділи, висновки, список використаних джерел. Загальний обсяг роботи </w:t>
      </w:r>
      <w:r w:rsidR="00975540">
        <w:t>-</w:t>
      </w:r>
      <w:r>
        <w:t xml:space="preserve"> </w:t>
      </w:r>
      <w:r w:rsidR="00B82EDE" w:rsidRPr="00E92C7E">
        <w:rPr>
          <w:lang w:val="ru-RU"/>
        </w:rPr>
        <w:t>89</w:t>
      </w:r>
      <w:r w:rsidR="00732E26">
        <w:t xml:space="preserve"> стор</w:t>
      </w:r>
      <w:r w:rsidR="00975540">
        <w:t>.</w:t>
      </w:r>
    </w:p>
    <w:p w14:paraId="446F5FBC" w14:textId="77777777" w:rsidR="00A702FD" w:rsidRDefault="00F1097B">
      <w:r>
        <w:br w:type="page"/>
      </w:r>
    </w:p>
    <w:p w14:paraId="7FB89951" w14:textId="77777777" w:rsidR="00A702FD" w:rsidRDefault="00F1097B">
      <w:pPr>
        <w:spacing w:before="480" w:after="240"/>
        <w:jc w:val="center"/>
      </w:pPr>
      <w:r>
        <w:rPr>
          <w:b/>
          <w:bCs/>
        </w:rPr>
        <w:lastRenderedPageBreak/>
        <w:t>РОЗДІЛ 1 ОГЛЯД ЛІТЕРАТУРИ</w:t>
      </w:r>
    </w:p>
    <w:p w14:paraId="657C4914" w14:textId="77777777" w:rsidR="00AE20CF" w:rsidRDefault="00AE20CF" w:rsidP="00AE20CF">
      <w:pPr>
        <w:spacing w:before="160" w:after="80"/>
      </w:pPr>
      <w:r>
        <w:rPr>
          <w:b/>
        </w:rPr>
        <w:t>1.1 Характеристика чорного шоколаду та його якісні показники</w:t>
      </w:r>
    </w:p>
    <w:p w14:paraId="6C0C7987" w14:textId="19B8D3FC" w:rsidR="00AE20CF" w:rsidRPr="007F29D4" w:rsidRDefault="00AE20CF" w:rsidP="007F29D4">
      <w:pPr>
        <w:ind w:firstLine="708"/>
        <w:jc w:val="both"/>
      </w:pPr>
      <w:r w:rsidRPr="007F29D4">
        <w:t xml:space="preserve">Шоколад </w:t>
      </w:r>
      <w:r w:rsidR="00FF13FB">
        <w:t>-</w:t>
      </w:r>
      <w:r w:rsidRPr="007F29D4">
        <w:t xml:space="preserve"> один із найдавніших і найпопулярніших кондитерських виробів у світі, що має багатовікову історію та складну технологію виробництва. Перші відомості про використання какао-бобів датуються приблизно 1500 роком до нашої ери, коли давні цивілізації Мезоамерики </w:t>
      </w:r>
      <w:r w:rsidR="00FF13FB">
        <w:t>-</w:t>
      </w:r>
      <w:r w:rsidRPr="007F29D4">
        <w:t xml:space="preserve"> майя та ацтеки </w:t>
      </w:r>
      <w:r w:rsidR="00FF13FB">
        <w:t>-</w:t>
      </w:r>
      <w:r w:rsidRPr="007F29D4">
        <w:t xml:space="preserve"> готували ритуальні напої на основі мелених бобів. Сучасна форма твердого шоколаду з</w:t>
      </w:r>
      <w:r w:rsidR="00A57673">
        <w:t>’</w:t>
      </w:r>
      <w:r w:rsidRPr="007F29D4">
        <w:t>явилася лише у середині ХІХ століття і відтоді неперервно вдосконалюється [2, с. 11].</w:t>
      </w:r>
    </w:p>
    <w:p w14:paraId="359F1426" w14:textId="47C7060E" w:rsidR="00AE20CF" w:rsidRPr="007F29D4" w:rsidRDefault="00AE20CF" w:rsidP="007F29D4">
      <w:pPr>
        <w:ind w:firstLine="708"/>
        <w:jc w:val="both"/>
      </w:pPr>
      <w:r w:rsidRPr="007F29D4">
        <w:t xml:space="preserve">Шоколад </w:t>
      </w:r>
      <w:r w:rsidR="00FF13FB">
        <w:t>-</w:t>
      </w:r>
      <w:r w:rsidRPr="007F29D4">
        <w:t xml:space="preserve"> це кондитерський виріб, виготовлений на основі какао-продуктів (какао тертого та/або какао-масла) з додаванням цукру, молочних продуктів та інших харчових компонентів. Вміст какао-продуктів, форма та склад є головними класифікаційними ознаками, за якими шоколад поділяється на різновиди. Вітчизняне законодавство регламентує ці ознаки через державний стандарт ДСТУ 4145:2002 «Шоколад. Загальні технічні умови» [22, с. 2].</w:t>
      </w:r>
    </w:p>
    <w:p w14:paraId="32D4C30F" w14:textId="6BD47A6C" w:rsidR="00AE20CF" w:rsidRPr="007F29D4" w:rsidRDefault="00AE20CF" w:rsidP="007F29D4">
      <w:pPr>
        <w:ind w:firstLine="708"/>
        <w:jc w:val="both"/>
      </w:pPr>
      <w:r w:rsidRPr="007F29D4">
        <w:t xml:space="preserve">Чорний шоколад, також відомий як темний або гіркий, є різновидом шоколаду, що не містить молочних компонентів і характеризується підвищеним вмістом какао-продуктів. Згідно з ДСТУ 4145:2002, масова частка загального сухого залишку какао в чорному шоколаді має становити не менше 35 %, а масова частка какао-масла </w:t>
      </w:r>
      <w:r w:rsidR="00FF13FB">
        <w:t>-</w:t>
      </w:r>
      <w:r w:rsidRPr="007F29D4">
        <w:t xml:space="preserve"> не менше 18 % [22, с. 4].</w:t>
      </w:r>
    </w:p>
    <w:p w14:paraId="274BD458" w14:textId="77777777" w:rsidR="00AE20CF" w:rsidRPr="007F29D4" w:rsidRDefault="00AE20CF" w:rsidP="007F29D4">
      <w:pPr>
        <w:jc w:val="both"/>
      </w:pPr>
      <w:r w:rsidRPr="007F29D4">
        <w:t>Залежно від вмісту какао-продуктів, чорний шоколад поділяється на такі підвиди:</w:t>
      </w:r>
    </w:p>
    <w:p w14:paraId="231DE8CC" w14:textId="43E37DAC" w:rsidR="00AE20CF" w:rsidRPr="007F29D4" w:rsidRDefault="00FF13FB" w:rsidP="007F29D4">
      <w:pPr>
        <w:ind w:left="709"/>
        <w:jc w:val="both"/>
      </w:pPr>
      <w:r>
        <w:t>-</w:t>
      </w:r>
      <w:r w:rsidR="00AE20CF" w:rsidRPr="007F29D4">
        <w:t xml:space="preserve"> звичайний чорний шоколад </w:t>
      </w:r>
      <w:r>
        <w:t>-</w:t>
      </w:r>
      <w:r w:rsidR="00AE20CF" w:rsidRPr="007F29D4">
        <w:t xml:space="preserve"> вміст загального сухого залишку какао від 35 до 55 %; характеризується помірною гіркотою, збалансованим смаком; найбільш розповсюджений у масовому сегменті ринку;</w:t>
      </w:r>
    </w:p>
    <w:p w14:paraId="4D788FC2" w14:textId="07161F71" w:rsidR="00AE20CF" w:rsidRPr="007F29D4" w:rsidRDefault="00FF13FB" w:rsidP="007F29D4">
      <w:pPr>
        <w:ind w:left="709"/>
        <w:jc w:val="both"/>
      </w:pPr>
      <w:r>
        <w:t>-</w:t>
      </w:r>
      <w:r w:rsidR="00AE20CF" w:rsidRPr="007F29D4">
        <w:t xml:space="preserve"> гіркий шоколад </w:t>
      </w:r>
      <w:r>
        <w:t>-</w:t>
      </w:r>
      <w:r w:rsidR="00AE20CF" w:rsidRPr="007F29D4">
        <w:t xml:space="preserve"> вміст загального сухого залишку какао від 55 до 70 %; виражена гіркота та насичений аромат; популярний серед споживачів, що обирають натуральний продукт;</w:t>
      </w:r>
    </w:p>
    <w:p w14:paraId="38E7747A" w14:textId="6F490FEF" w:rsidR="00AE20CF" w:rsidRPr="007F29D4" w:rsidRDefault="00FF13FB" w:rsidP="007F29D4">
      <w:pPr>
        <w:ind w:left="709"/>
        <w:jc w:val="both"/>
      </w:pPr>
      <w:r>
        <w:lastRenderedPageBreak/>
        <w:t>-</w:t>
      </w:r>
      <w:r w:rsidR="00AE20CF" w:rsidRPr="007F29D4">
        <w:t xml:space="preserve"> екстра-гіркий або преміальний шоколад </w:t>
      </w:r>
      <w:r>
        <w:t>-</w:t>
      </w:r>
      <w:r w:rsidR="00AE20CF" w:rsidRPr="007F29D4">
        <w:t xml:space="preserve"> вміст загального сухого залишку какао понад 70 %; максимально виражений гіркуватий смак із мінімальним вмістом цукру; призначений для гурманів та здорового харчування [22, с. 5].</w:t>
      </w:r>
    </w:p>
    <w:p w14:paraId="226C456A" w14:textId="694149CF" w:rsidR="00AE20CF" w:rsidRPr="007F29D4" w:rsidRDefault="00AE20CF" w:rsidP="007F29D4">
      <w:pPr>
        <w:ind w:firstLine="708"/>
        <w:jc w:val="both"/>
      </w:pPr>
      <w:r w:rsidRPr="007F29D4">
        <w:t>Якісні показники чорного шоколаду поділяються на дві великі групи: органолептичні та фізико-хімічні. Органолептичні показники визначають споживчу цінність продукту та є першочерговими при оцінці якості покупцем. Фізико-хімічні показники забезпечують об</w:t>
      </w:r>
      <w:r w:rsidR="00A57673">
        <w:t>’</w:t>
      </w:r>
      <w:r w:rsidRPr="007F29D4">
        <w:t>єктивну, кількісно виражену характеристику складу та властивостей продукту і є обов</w:t>
      </w:r>
      <w:r w:rsidR="00A57673">
        <w:t>’</w:t>
      </w:r>
      <w:r w:rsidRPr="007F29D4">
        <w:t>язковими для контролю у виробничих умовах [9, с. 85].</w:t>
      </w:r>
    </w:p>
    <w:p w14:paraId="2EAFA5DC" w14:textId="77777777" w:rsidR="00AE20CF" w:rsidRPr="007F29D4" w:rsidRDefault="00AE20CF" w:rsidP="007F29D4">
      <w:pPr>
        <w:ind w:firstLine="708"/>
        <w:jc w:val="both"/>
      </w:pPr>
      <w:r w:rsidRPr="007F29D4">
        <w:t>Органолептичну оцінку чорного шоколаду здійснюють за показниками: зовнішній вигляд, форма, колір, запах та аромат, смак, консистенція, структура при розламуванні. Зовнішній вигляд якісного темного шоколаду характеризується блискучою, рівною або злегка хвилястою поверхнею без матових плям, «посивіння», раковин, пухирів або чужорідних включень [2, с. 162].</w:t>
      </w:r>
    </w:p>
    <w:p w14:paraId="237AC529" w14:textId="3BB5987F" w:rsidR="00AE20CF" w:rsidRPr="007F29D4" w:rsidRDefault="00AE20CF" w:rsidP="007F29D4">
      <w:pPr>
        <w:ind w:firstLine="708"/>
        <w:jc w:val="both"/>
      </w:pPr>
      <w:r w:rsidRPr="007F29D4">
        <w:t xml:space="preserve">Колір чорного шоколаду є важливим показником, що залежить від вмісту какао-продуктів та ступеня обжарювання бобів. Для шоколаду з вмістом какао 70 % характерний насичений темно-коричневий колір. Для шоколаду 85 % та вище колір набуває майже чорно-коричневого відтінку. Нерівномірне забарвлення або блідість поверхні свідчать про порушення технологічного процесу </w:t>
      </w:r>
      <w:r w:rsidR="00FF13FB">
        <w:t>-</w:t>
      </w:r>
      <w:r w:rsidRPr="007F29D4">
        <w:t xml:space="preserve"> неправильне темперування або неналежне зберігання [2, с. 163].</w:t>
      </w:r>
    </w:p>
    <w:p w14:paraId="37EA8060" w14:textId="77777777" w:rsidR="00AE20CF" w:rsidRPr="007F29D4" w:rsidRDefault="00AE20CF" w:rsidP="007F29D4">
      <w:pPr>
        <w:ind w:firstLine="708"/>
        <w:jc w:val="both"/>
      </w:pPr>
      <w:r w:rsidRPr="007F29D4">
        <w:t>Запах чорного шоколаду повинен бути виражено шоколадним, відповідати конкретному сорту бобів, без сторонніх запахів. Для шоколаду з сортових бобів Criollo та Trinitario характерні квіткові, фруктові та горіхові ноти. Будь-яке відхилення від нормального аромату (запах прогірклості, затхлості, хімічних речовин) є підставою для відбракування партії [9, с. 90].</w:t>
      </w:r>
    </w:p>
    <w:p w14:paraId="3A4BAB7B" w14:textId="0DD967E6" w:rsidR="00AE20CF" w:rsidRPr="007F29D4" w:rsidRDefault="00AE20CF" w:rsidP="007F29D4">
      <w:pPr>
        <w:ind w:firstLine="708"/>
        <w:jc w:val="both"/>
      </w:pPr>
      <w:r w:rsidRPr="007F29D4">
        <w:t xml:space="preserve">Смак є найважливішим органолептичним показником шоколаду, що визначається комплексом хімічних сполук </w:t>
      </w:r>
      <w:r w:rsidR="00FF13FB">
        <w:t>-</w:t>
      </w:r>
      <w:r w:rsidRPr="007F29D4">
        <w:t xml:space="preserve"> алкалоїдами (теоброміном та </w:t>
      </w:r>
      <w:r w:rsidRPr="007F29D4">
        <w:lastRenderedPageBreak/>
        <w:t>кофеїном), флавоноїдами, органічними кислотами та продуктами реакцій Майяра та карамелізації. Теобромін відповідає за характерну гіркоту темного шоколаду. У шоколаді 70 % смак є збалансованим між гіркуватістю та незначною солодкістю, тоді як у шоколаді 85 % переважає гіркота [9, с. 92].</w:t>
      </w:r>
    </w:p>
    <w:p w14:paraId="03FE67E7" w14:textId="4C78F735" w:rsidR="00AE20CF" w:rsidRPr="007F29D4" w:rsidRDefault="00AE20CF" w:rsidP="007F29D4">
      <w:pPr>
        <w:ind w:firstLine="708"/>
        <w:jc w:val="both"/>
      </w:pPr>
      <w:r w:rsidRPr="007F29D4">
        <w:t xml:space="preserve">Консистенція якісного чорного шоколаду при кімнатній температурі (до 25 °С) повинна бути твердою та ламкою. При розламуванні чорний шоколад видає характерний чіткий сухий звук </w:t>
      </w:r>
      <w:r w:rsidR="00FF13FB">
        <w:t>-</w:t>
      </w:r>
      <w:r w:rsidRPr="007F29D4">
        <w:t xml:space="preserve"> «snap», який є однією з найважливіших ознак правильного темперування. Відсутність snap або м</w:t>
      </w:r>
      <w:r w:rsidR="00A57673">
        <w:t>’</w:t>
      </w:r>
      <w:r w:rsidRPr="007F29D4">
        <w:t>яка консистенція при нормальній температурі свідчить про дефект темперування або неправильне зберігання [2, с. 171].</w:t>
      </w:r>
    </w:p>
    <w:p w14:paraId="51E4B0B4" w14:textId="08B13ED4" w:rsidR="00AE20CF" w:rsidRPr="007F29D4" w:rsidRDefault="00AE20CF" w:rsidP="007F29D4">
      <w:pPr>
        <w:ind w:firstLine="708"/>
        <w:jc w:val="both"/>
      </w:pPr>
      <w:r w:rsidRPr="007F29D4">
        <w:t xml:space="preserve">Структура шоколаду при розламуванні повинна бути однорідною, без пор, раковин або чужорідних включень. Колір зламу </w:t>
      </w:r>
      <w:r w:rsidR="00FF13FB">
        <w:t>-</w:t>
      </w:r>
      <w:r w:rsidRPr="007F29D4">
        <w:t xml:space="preserve"> однорідний, рівномірно коричневий, злегка матовіший порівняно з поверхнею. Наявність крупних кристалів цукру (зернистість) або пор є дефектами структури [9, с. 120].</w:t>
      </w:r>
    </w:p>
    <w:p w14:paraId="4D5BD48A" w14:textId="05F84313" w:rsidR="00AE20CF" w:rsidRPr="007F29D4" w:rsidRDefault="00AE20CF" w:rsidP="007F29D4">
      <w:pPr>
        <w:spacing w:before="120" w:after="40"/>
        <w:jc w:val="right"/>
        <w:rPr>
          <w:b/>
          <w:bCs/>
        </w:rPr>
      </w:pPr>
      <w:r w:rsidRPr="007F29D4">
        <w:rPr>
          <w:b/>
          <w:bCs/>
        </w:rPr>
        <w:t xml:space="preserve">Таблиця 1.1 </w:t>
      </w:r>
      <w:r w:rsidR="00FF13FB">
        <w:rPr>
          <w:b/>
          <w:bCs/>
        </w:rPr>
        <w:t>-</w:t>
      </w:r>
      <w:r w:rsidRPr="007F29D4">
        <w:rPr>
          <w:b/>
          <w:bCs/>
        </w:rPr>
        <w:t xml:space="preserve"> Органолептичні показники якості чорного шоколаду відповідно до ДСТУ 4145:2002</w:t>
      </w:r>
    </w:p>
    <w:tbl>
      <w:tblPr>
        <w:tblStyle w:val="af"/>
        <w:tblW w:w="0" w:type="auto"/>
        <w:jc w:val="center"/>
        <w:tblLook w:val="04A0" w:firstRow="1" w:lastRow="0" w:firstColumn="1" w:lastColumn="0" w:noHBand="0" w:noVBand="1"/>
      </w:tblPr>
      <w:tblGrid>
        <w:gridCol w:w="2551"/>
        <w:gridCol w:w="6236"/>
      </w:tblGrid>
      <w:tr w:rsidR="00AE20CF" w:rsidRPr="007F29D4" w14:paraId="30FB8298" w14:textId="77777777" w:rsidTr="007F29D4">
        <w:trPr>
          <w:jc w:val="center"/>
        </w:trPr>
        <w:tc>
          <w:tcPr>
            <w:tcW w:w="2551" w:type="dxa"/>
            <w:vAlign w:val="center"/>
          </w:tcPr>
          <w:p w14:paraId="56F5823B"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b/>
                <w:sz w:val="28"/>
                <w:szCs w:val="28"/>
                <w:lang w:val="uk-UA"/>
              </w:rPr>
              <w:t>Показник</w:t>
            </w:r>
          </w:p>
        </w:tc>
        <w:tc>
          <w:tcPr>
            <w:tcW w:w="6236" w:type="dxa"/>
            <w:vAlign w:val="center"/>
          </w:tcPr>
          <w:p w14:paraId="2391F1F1"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b/>
                <w:sz w:val="28"/>
                <w:szCs w:val="28"/>
                <w:lang w:val="uk-UA"/>
              </w:rPr>
              <w:t>Характеристика</w:t>
            </w:r>
          </w:p>
        </w:tc>
      </w:tr>
      <w:tr w:rsidR="00AE20CF" w:rsidRPr="007F29D4" w14:paraId="49C96CB0" w14:textId="77777777" w:rsidTr="007F29D4">
        <w:trPr>
          <w:jc w:val="center"/>
        </w:trPr>
        <w:tc>
          <w:tcPr>
            <w:tcW w:w="2551" w:type="dxa"/>
            <w:vAlign w:val="center"/>
          </w:tcPr>
          <w:p w14:paraId="3BCDC51B"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Зовнішній вигляд</w:t>
            </w:r>
          </w:p>
        </w:tc>
        <w:tc>
          <w:tcPr>
            <w:tcW w:w="6236" w:type="dxa"/>
            <w:vAlign w:val="center"/>
          </w:tcPr>
          <w:p w14:paraId="600F6603"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Поверхня блискуча, гладка або хвиляста; без пошкоджень, посивіння та плям</w:t>
            </w:r>
          </w:p>
        </w:tc>
      </w:tr>
      <w:tr w:rsidR="00AE20CF" w:rsidRPr="007F29D4" w14:paraId="3DF6324E" w14:textId="77777777" w:rsidTr="007F29D4">
        <w:trPr>
          <w:jc w:val="center"/>
        </w:trPr>
        <w:tc>
          <w:tcPr>
            <w:tcW w:w="2551" w:type="dxa"/>
            <w:vAlign w:val="center"/>
          </w:tcPr>
          <w:p w14:paraId="4F5B6F7B"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Форма</w:t>
            </w:r>
          </w:p>
        </w:tc>
        <w:tc>
          <w:tcPr>
            <w:tcW w:w="6236" w:type="dxa"/>
            <w:vAlign w:val="center"/>
          </w:tcPr>
          <w:p w14:paraId="01D0AFD5"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Відповідає формі упаковки; без деформацій та зломів</w:t>
            </w:r>
          </w:p>
        </w:tc>
      </w:tr>
      <w:tr w:rsidR="00AE20CF" w:rsidRPr="007F29D4" w14:paraId="55ACA664" w14:textId="77777777" w:rsidTr="007F29D4">
        <w:trPr>
          <w:jc w:val="center"/>
        </w:trPr>
        <w:tc>
          <w:tcPr>
            <w:tcW w:w="2551" w:type="dxa"/>
            <w:vAlign w:val="center"/>
          </w:tcPr>
          <w:p w14:paraId="28F4AF75"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Колір</w:t>
            </w:r>
          </w:p>
        </w:tc>
        <w:tc>
          <w:tcPr>
            <w:tcW w:w="6236" w:type="dxa"/>
            <w:vAlign w:val="center"/>
          </w:tcPr>
          <w:p w14:paraId="4DFBF32B"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Темно-коричневий, рівномірний по всій поверхні</w:t>
            </w:r>
          </w:p>
        </w:tc>
      </w:tr>
      <w:tr w:rsidR="00AE20CF" w:rsidRPr="007F29D4" w14:paraId="01859DD8" w14:textId="77777777" w:rsidTr="007F29D4">
        <w:trPr>
          <w:jc w:val="center"/>
        </w:trPr>
        <w:tc>
          <w:tcPr>
            <w:tcW w:w="2551" w:type="dxa"/>
            <w:vAlign w:val="center"/>
          </w:tcPr>
          <w:p w14:paraId="5B782823"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Смак і запах</w:t>
            </w:r>
          </w:p>
        </w:tc>
        <w:tc>
          <w:tcPr>
            <w:tcW w:w="6236" w:type="dxa"/>
            <w:vAlign w:val="center"/>
          </w:tcPr>
          <w:p w14:paraId="2BA8B071"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Характерний шоколадний аромат, гіркуватий смак; без сторонніх запахів</w:t>
            </w:r>
          </w:p>
        </w:tc>
      </w:tr>
      <w:tr w:rsidR="00AE20CF" w:rsidRPr="007F29D4" w14:paraId="438AEA65" w14:textId="77777777" w:rsidTr="007F29D4">
        <w:trPr>
          <w:jc w:val="center"/>
        </w:trPr>
        <w:tc>
          <w:tcPr>
            <w:tcW w:w="2551" w:type="dxa"/>
            <w:vAlign w:val="center"/>
          </w:tcPr>
          <w:p w14:paraId="7E05232F"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Консистенція</w:t>
            </w:r>
          </w:p>
        </w:tc>
        <w:tc>
          <w:tcPr>
            <w:tcW w:w="6236" w:type="dxa"/>
            <w:vAlign w:val="center"/>
          </w:tcPr>
          <w:p w14:paraId="2623B95D"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Тверда при t ≤ 25 °С; легко ламається з характерним звуком (snap)</w:t>
            </w:r>
          </w:p>
        </w:tc>
      </w:tr>
      <w:tr w:rsidR="00AE20CF" w:rsidRPr="007F29D4" w14:paraId="22349DFB" w14:textId="77777777" w:rsidTr="007F29D4">
        <w:trPr>
          <w:jc w:val="center"/>
        </w:trPr>
        <w:tc>
          <w:tcPr>
            <w:tcW w:w="2551" w:type="dxa"/>
            <w:vAlign w:val="center"/>
          </w:tcPr>
          <w:p w14:paraId="434EF4B7"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Структура</w:t>
            </w:r>
          </w:p>
        </w:tc>
        <w:tc>
          <w:tcPr>
            <w:tcW w:w="6236" w:type="dxa"/>
            <w:vAlign w:val="center"/>
          </w:tcPr>
          <w:p w14:paraId="470EEA05"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Однорідна, дрібнодисперсна, без пор та сторонніх включень</w:t>
            </w:r>
          </w:p>
        </w:tc>
      </w:tr>
    </w:tbl>
    <w:p w14:paraId="36313BDF" w14:textId="77777777" w:rsidR="007F29D4" w:rsidRDefault="007F29D4" w:rsidP="007F29D4">
      <w:pPr>
        <w:jc w:val="both"/>
      </w:pPr>
    </w:p>
    <w:p w14:paraId="2C853C2B" w14:textId="2BB025E6" w:rsidR="00AE20CF" w:rsidRPr="007F29D4" w:rsidRDefault="00AE20CF" w:rsidP="007F29D4">
      <w:pPr>
        <w:ind w:firstLine="708"/>
        <w:jc w:val="both"/>
      </w:pPr>
      <w:r w:rsidRPr="007F29D4">
        <w:t>Фізико-хімічні показники якості чорного шоколаду є обов</w:t>
      </w:r>
      <w:r w:rsidR="00A57673">
        <w:t>’</w:t>
      </w:r>
      <w:r w:rsidRPr="007F29D4">
        <w:t>язковими для лабораторного контролю. До основних з них відносяться: масова частка загального сухого залишку какао, масова частка какао-масла, масова частка вологи, ступінь подрібнення (дисперсність), масова частка цукру та золи [22, с. 7].</w:t>
      </w:r>
    </w:p>
    <w:p w14:paraId="0E620F4C" w14:textId="77777777" w:rsidR="00AE20CF" w:rsidRPr="007F29D4" w:rsidRDefault="00AE20CF" w:rsidP="007F29D4">
      <w:pPr>
        <w:ind w:firstLine="708"/>
        <w:jc w:val="both"/>
      </w:pPr>
      <w:r w:rsidRPr="007F29D4">
        <w:lastRenderedPageBreak/>
        <w:t>Масова частка загального сухого залишку какао є ключовим показником і визначає «какаовість» продукту. Для чорного шоколаду мінімальне значення встановлено на рівні 35 %, проте для преміального сегменту значення 70 % та вище є стандартом де-факто [22, с. 8].</w:t>
      </w:r>
    </w:p>
    <w:p w14:paraId="62F189A2" w14:textId="72CB6710" w:rsidR="00AE20CF" w:rsidRPr="007F29D4" w:rsidRDefault="00AE20CF" w:rsidP="00FF13FB">
      <w:pPr>
        <w:ind w:firstLine="708"/>
        <w:jc w:val="both"/>
      </w:pPr>
      <w:r w:rsidRPr="007F29D4">
        <w:t xml:space="preserve">Масова частка вологи є критичним показником для шоколаду. Нормативне значення </w:t>
      </w:r>
      <w:r w:rsidR="00FF13FB">
        <w:t>-</w:t>
      </w:r>
      <w:r w:rsidRPr="007F29D4">
        <w:t xml:space="preserve"> не більше 1,2 %. Підвищений вміст вологи призводить до різкого зростання в</w:t>
      </w:r>
      <w:r w:rsidR="00A57673">
        <w:t>’</w:t>
      </w:r>
      <w:r w:rsidRPr="007F29D4">
        <w:t>язкості шоколадної маси внаслідок взаємодії вологи з цукром та гідрофільними компонентами. Навіть надлишок у 0,1</w:t>
      </w:r>
      <w:r w:rsidR="00FF13FB">
        <w:t>-</w:t>
      </w:r>
      <w:r w:rsidRPr="007F29D4">
        <w:t>0,2 % може спричинити повне «схоплення» (seizing) шоколадної маси [2, с. 155].</w:t>
      </w:r>
    </w:p>
    <w:p w14:paraId="673A0070" w14:textId="4E5F9672" w:rsidR="00AE20CF" w:rsidRPr="007F29D4" w:rsidRDefault="00AE20CF" w:rsidP="00FF13FB">
      <w:pPr>
        <w:ind w:firstLine="708"/>
        <w:jc w:val="both"/>
      </w:pPr>
      <w:r w:rsidRPr="007F29D4">
        <w:t xml:space="preserve">Ступінь подрібнення або дисперсність безпосередньо визначає текстуру готового продукту. Частки розміром понад 25 мкм відчуваються рецепторами язика людини як шорсткість або зернистість </w:t>
      </w:r>
      <w:r w:rsidR="00FF13FB">
        <w:t>-</w:t>
      </w:r>
      <w:r w:rsidRPr="007F29D4">
        <w:t xml:space="preserve"> це грубий органолептичний дефект. Для стандартного чорного шоколаду норматив встановлює не менше 97 % частинок розміром до 25 мкм. Для преміального шоколаду виробники прагнуть досягти розміру частинок 15</w:t>
      </w:r>
      <w:r w:rsidR="00FF13FB">
        <w:t>-</w:t>
      </w:r>
      <w:r w:rsidRPr="007F29D4">
        <w:t>20 мкм [9, с. 87].</w:t>
      </w:r>
    </w:p>
    <w:p w14:paraId="372FBACE" w14:textId="6B214972" w:rsidR="00AE20CF" w:rsidRPr="00FF13FB" w:rsidRDefault="00AE20CF" w:rsidP="00FF13FB">
      <w:pPr>
        <w:spacing w:before="120" w:after="40"/>
        <w:jc w:val="right"/>
        <w:rPr>
          <w:b/>
          <w:bCs/>
        </w:rPr>
      </w:pPr>
      <w:r w:rsidRPr="00FF13FB">
        <w:rPr>
          <w:b/>
          <w:bCs/>
        </w:rPr>
        <w:t xml:space="preserve">Таблиця 1.2 </w:t>
      </w:r>
      <w:r w:rsidR="00FF13FB">
        <w:rPr>
          <w:b/>
          <w:bCs/>
        </w:rPr>
        <w:t>-</w:t>
      </w:r>
      <w:r w:rsidRPr="00FF13FB">
        <w:rPr>
          <w:b/>
          <w:bCs/>
        </w:rPr>
        <w:t xml:space="preserve"> Фізико-хімічні показники якості чорного шоколаду</w:t>
      </w:r>
    </w:p>
    <w:tbl>
      <w:tblPr>
        <w:tblStyle w:val="af"/>
        <w:tblW w:w="0" w:type="auto"/>
        <w:jc w:val="center"/>
        <w:tblLook w:val="04A0" w:firstRow="1" w:lastRow="0" w:firstColumn="1" w:lastColumn="0" w:noHBand="0" w:noVBand="1"/>
      </w:tblPr>
      <w:tblGrid>
        <w:gridCol w:w="4252"/>
        <w:gridCol w:w="907"/>
        <w:gridCol w:w="907"/>
        <w:gridCol w:w="2721"/>
      </w:tblGrid>
      <w:tr w:rsidR="00AE20CF" w:rsidRPr="00FF13FB" w14:paraId="4FFF3DAC" w14:textId="77777777" w:rsidTr="00FF13FB">
        <w:trPr>
          <w:jc w:val="center"/>
        </w:trPr>
        <w:tc>
          <w:tcPr>
            <w:tcW w:w="4252" w:type="dxa"/>
            <w:vAlign w:val="center"/>
          </w:tcPr>
          <w:p w14:paraId="3D1E3CD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Показник</w:t>
            </w:r>
          </w:p>
        </w:tc>
        <w:tc>
          <w:tcPr>
            <w:tcW w:w="907" w:type="dxa"/>
            <w:vAlign w:val="center"/>
          </w:tcPr>
          <w:p w14:paraId="4C0FD872"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70 %</w:t>
            </w:r>
          </w:p>
        </w:tc>
        <w:tc>
          <w:tcPr>
            <w:tcW w:w="907" w:type="dxa"/>
            <w:vAlign w:val="center"/>
          </w:tcPr>
          <w:p w14:paraId="16EF61F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85 %</w:t>
            </w:r>
          </w:p>
        </w:tc>
        <w:tc>
          <w:tcPr>
            <w:tcW w:w="2721" w:type="dxa"/>
            <w:vAlign w:val="center"/>
          </w:tcPr>
          <w:p w14:paraId="788CE377"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Метод визначення</w:t>
            </w:r>
          </w:p>
        </w:tc>
      </w:tr>
      <w:tr w:rsidR="00AE20CF" w:rsidRPr="00FF13FB" w14:paraId="61DC4DCE" w14:textId="77777777" w:rsidTr="00FF13FB">
        <w:trPr>
          <w:jc w:val="center"/>
        </w:trPr>
        <w:tc>
          <w:tcPr>
            <w:tcW w:w="4252" w:type="dxa"/>
            <w:vAlign w:val="center"/>
          </w:tcPr>
          <w:p w14:paraId="0DEDC9A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Маc. частка загального сухого залишку какао, % не менше</w:t>
            </w:r>
          </w:p>
        </w:tc>
        <w:tc>
          <w:tcPr>
            <w:tcW w:w="907" w:type="dxa"/>
            <w:vAlign w:val="center"/>
          </w:tcPr>
          <w:p w14:paraId="765CC64E"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70,0</w:t>
            </w:r>
          </w:p>
        </w:tc>
        <w:tc>
          <w:tcPr>
            <w:tcW w:w="907" w:type="dxa"/>
            <w:vAlign w:val="center"/>
          </w:tcPr>
          <w:p w14:paraId="60308D9A"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85,0</w:t>
            </w:r>
          </w:p>
        </w:tc>
        <w:tc>
          <w:tcPr>
            <w:tcW w:w="2721" w:type="dxa"/>
            <w:vAlign w:val="center"/>
          </w:tcPr>
          <w:p w14:paraId="41B5431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ISO 7516</w:t>
            </w:r>
          </w:p>
        </w:tc>
      </w:tr>
      <w:tr w:rsidR="00AE20CF" w:rsidRPr="00FF13FB" w14:paraId="5517DC42" w14:textId="77777777" w:rsidTr="00FF13FB">
        <w:trPr>
          <w:jc w:val="center"/>
        </w:trPr>
        <w:tc>
          <w:tcPr>
            <w:tcW w:w="4252" w:type="dxa"/>
            <w:vAlign w:val="center"/>
          </w:tcPr>
          <w:p w14:paraId="5BA1C05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Маc. частка масла какао, % не менше</w:t>
            </w:r>
          </w:p>
        </w:tc>
        <w:tc>
          <w:tcPr>
            <w:tcW w:w="907" w:type="dxa"/>
            <w:vAlign w:val="center"/>
          </w:tcPr>
          <w:p w14:paraId="675D722B"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18,0</w:t>
            </w:r>
          </w:p>
        </w:tc>
        <w:tc>
          <w:tcPr>
            <w:tcW w:w="907" w:type="dxa"/>
            <w:vAlign w:val="center"/>
          </w:tcPr>
          <w:p w14:paraId="06F1D948"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20,0</w:t>
            </w:r>
          </w:p>
        </w:tc>
        <w:tc>
          <w:tcPr>
            <w:tcW w:w="2721" w:type="dxa"/>
            <w:vAlign w:val="center"/>
          </w:tcPr>
          <w:p w14:paraId="072943BA"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ISO 7516</w:t>
            </w:r>
          </w:p>
        </w:tc>
      </w:tr>
      <w:tr w:rsidR="00AE20CF" w:rsidRPr="00FF13FB" w14:paraId="4B085B54" w14:textId="77777777" w:rsidTr="00FF13FB">
        <w:trPr>
          <w:jc w:val="center"/>
        </w:trPr>
        <w:tc>
          <w:tcPr>
            <w:tcW w:w="4252" w:type="dxa"/>
            <w:vAlign w:val="center"/>
          </w:tcPr>
          <w:p w14:paraId="0F69B7D5"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Маc. частка загального жиру, % не менше</w:t>
            </w:r>
          </w:p>
        </w:tc>
        <w:tc>
          <w:tcPr>
            <w:tcW w:w="907" w:type="dxa"/>
            <w:vAlign w:val="center"/>
          </w:tcPr>
          <w:p w14:paraId="65BE106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30,0</w:t>
            </w:r>
          </w:p>
        </w:tc>
        <w:tc>
          <w:tcPr>
            <w:tcW w:w="907" w:type="dxa"/>
            <w:vAlign w:val="center"/>
          </w:tcPr>
          <w:p w14:paraId="4788888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38,0</w:t>
            </w:r>
          </w:p>
        </w:tc>
        <w:tc>
          <w:tcPr>
            <w:tcW w:w="2721" w:type="dxa"/>
            <w:vAlign w:val="center"/>
          </w:tcPr>
          <w:p w14:paraId="5BEA6A9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ISO 7516</w:t>
            </w:r>
          </w:p>
        </w:tc>
      </w:tr>
      <w:tr w:rsidR="00AE20CF" w:rsidRPr="00FF13FB" w14:paraId="54D3B4C7" w14:textId="77777777" w:rsidTr="00FF13FB">
        <w:trPr>
          <w:jc w:val="center"/>
        </w:trPr>
        <w:tc>
          <w:tcPr>
            <w:tcW w:w="4252" w:type="dxa"/>
            <w:vAlign w:val="center"/>
          </w:tcPr>
          <w:p w14:paraId="1AA4870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Маc. частка вологи, % не більше</w:t>
            </w:r>
          </w:p>
        </w:tc>
        <w:tc>
          <w:tcPr>
            <w:tcW w:w="907" w:type="dxa"/>
            <w:vAlign w:val="center"/>
          </w:tcPr>
          <w:p w14:paraId="34DBCA8A"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1,2</w:t>
            </w:r>
          </w:p>
        </w:tc>
        <w:tc>
          <w:tcPr>
            <w:tcW w:w="907" w:type="dxa"/>
            <w:vAlign w:val="center"/>
          </w:tcPr>
          <w:p w14:paraId="6EF5EB2B"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1,2</w:t>
            </w:r>
          </w:p>
        </w:tc>
        <w:tc>
          <w:tcPr>
            <w:tcW w:w="2721" w:type="dxa"/>
            <w:vAlign w:val="center"/>
          </w:tcPr>
          <w:p w14:paraId="6B4BC50F"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ISO 2291</w:t>
            </w:r>
          </w:p>
        </w:tc>
      </w:tr>
      <w:tr w:rsidR="00AE20CF" w:rsidRPr="00FF13FB" w14:paraId="7D3878C8" w14:textId="77777777" w:rsidTr="00FF13FB">
        <w:trPr>
          <w:jc w:val="center"/>
        </w:trPr>
        <w:tc>
          <w:tcPr>
            <w:tcW w:w="4252" w:type="dxa"/>
            <w:vAlign w:val="center"/>
          </w:tcPr>
          <w:p w14:paraId="58CB188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Ступінь подрібнення (дисперсн.), % не менше</w:t>
            </w:r>
          </w:p>
        </w:tc>
        <w:tc>
          <w:tcPr>
            <w:tcW w:w="907" w:type="dxa"/>
            <w:vAlign w:val="center"/>
          </w:tcPr>
          <w:p w14:paraId="0278AB8B"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97,0</w:t>
            </w:r>
          </w:p>
        </w:tc>
        <w:tc>
          <w:tcPr>
            <w:tcW w:w="907" w:type="dxa"/>
            <w:vAlign w:val="center"/>
          </w:tcPr>
          <w:p w14:paraId="6A59A552"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97,0</w:t>
            </w:r>
          </w:p>
        </w:tc>
        <w:tc>
          <w:tcPr>
            <w:tcW w:w="2721" w:type="dxa"/>
            <w:vAlign w:val="center"/>
          </w:tcPr>
          <w:p w14:paraId="0C2832FB"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ISO 2451</w:t>
            </w:r>
          </w:p>
        </w:tc>
      </w:tr>
      <w:tr w:rsidR="00AE20CF" w:rsidRPr="00FF13FB" w14:paraId="6C2DD0E4" w14:textId="77777777" w:rsidTr="00FF13FB">
        <w:trPr>
          <w:jc w:val="center"/>
        </w:trPr>
        <w:tc>
          <w:tcPr>
            <w:tcW w:w="4252" w:type="dxa"/>
            <w:vAlign w:val="center"/>
          </w:tcPr>
          <w:p w14:paraId="7A7E9A4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Маc. частка загального цукру, % не більше</w:t>
            </w:r>
          </w:p>
        </w:tc>
        <w:tc>
          <w:tcPr>
            <w:tcW w:w="907" w:type="dxa"/>
            <w:vAlign w:val="center"/>
          </w:tcPr>
          <w:p w14:paraId="65F2495F"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25,0</w:t>
            </w:r>
          </w:p>
        </w:tc>
        <w:tc>
          <w:tcPr>
            <w:tcW w:w="907" w:type="dxa"/>
            <w:vAlign w:val="center"/>
          </w:tcPr>
          <w:p w14:paraId="1AF5B3C8"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10,0</w:t>
            </w:r>
          </w:p>
        </w:tc>
        <w:tc>
          <w:tcPr>
            <w:tcW w:w="2721" w:type="dxa"/>
            <w:vAlign w:val="center"/>
          </w:tcPr>
          <w:p w14:paraId="5EFEB335"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ISO 11292</w:t>
            </w:r>
          </w:p>
        </w:tc>
      </w:tr>
      <w:tr w:rsidR="00AE20CF" w:rsidRPr="00FF13FB" w14:paraId="0E9B46DF" w14:textId="77777777" w:rsidTr="00FF13FB">
        <w:trPr>
          <w:jc w:val="center"/>
        </w:trPr>
        <w:tc>
          <w:tcPr>
            <w:tcW w:w="4252" w:type="dxa"/>
            <w:vAlign w:val="center"/>
          </w:tcPr>
          <w:p w14:paraId="34B3B67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Маc. частка золи нерозч. у 10 % HCl, % не більше</w:t>
            </w:r>
          </w:p>
        </w:tc>
        <w:tc>
          <w:tcPr>
            <w:tcW w:w="907" w:type="dxa"/>
            <w:vAlign w:val="center"/>
          </w:tcPr>
          <w:p w14:paraId="6D6B9B9D"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0,1</w:t>
            </w:r>
          </w:p>
        </w:tc>
        <w:tc>
          <w:tcPr>
            <w:tcW w:w="907" w:type="dxa"/>
            <w:vAlign w:val="center"/>
          </w:tcPr>
          <w:p w14:paraId="543DD291"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0,1</w:t>
            </w:r>
          </w:p>
        </w:tc>
        <w:tc>
          <w:tcPr>
            <w:tcW w:w="2721" w:type="dxa"/>
            <w:vAlign w:val="center"/>
          </w:tcPr>
          <w:p w14:paraId="62C3DA51"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ISO 2170</w:t>
            </w:r>
          </w:p>
        </w:tc>
      </w:tr>
      <w:tr w:rsidR="00AE20CF" w:rsidRPr="00FF13FB" w14:paraId="53C8FA7C" w14:textId="77777777" w:rsidTr="00FF13FB">
        <w:trPr>
          <w:jc w:val="center"/>
        </w:trPr>
        <w:tc>
          <w:tcPr>
            <w:tcW w:w="4252" w:type="dxa"/>
            <w:vAlign w:val="center"/>
          </w:tcPr>
          <w:p w14:paraId="75FA8CA2" w14:textId="5BB118FE"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В</w:t>
            </w:r>
            <w:r w:rsidR="00A57673">
              <w:rPr>
                <w:rFonts w:ascii="Times New Roman" w:hAnsi="Times New Roman" w:cs="Times New Roman"/>
                <w:sz w:val="28"/>
                <w:szCs w:val="28"/>
                <w:lang w:val="uk-UA"/>
              </w:rPr>
              <w:t>’</w:t>
            </w:r>
            <w:r w:rsidRPr="00FF13FB">
              <w:rPr>
                <w:rFonts w:ascii="Times New Roman" w:hAnsi="Times New Roman" w:cs="Times New Roman"/>
                <w:sz w:val="28"/>
                <w:szCs w:val="28"/>
                <w:lang w:val="uk-UA"/>
              </w:rPr>
              <w:t>язкість при 40 °С, мПа·с</w:t>
            </w:r>
          </w:p>
        </w:tc>
        <w:tc>
          <w:tcPr>
            <w:tcW w:w="907" w:type="dxa"/>
            <w:vAlign w:val="center"/>
          </w:tcPr>
          <w:p w14:paraId="27F228D3" w14:textId="12F5540C"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3000</w:t>
            </w:r>
            <w:r w:rsidR="00FF13FB">
              <w:rPr>
                <w:rFonts w:ascii="Times New Roman" w:hAnsi="Times New Roman" w:cs="Times New Roman"/>
                <w:sz w:val="28"/>
                <w:szCs w:val="28"/>
                <w:lang w:val="uk-UA"/>
              </w:rPr>
              <w:t>-</w:t>
            </w:r>
            <w:r w:rsidRPr="00FF13FB">
              <w:rPr>
                <w:rFonts w:ascii="Times New Roman" w:hAnsi="Times New Roman" w:cs="Times New Roman"/>
                <w:sz w:val="28"/>
                <w:szCs w:val="28"/>
                <w:lang w:val="uk-UA"/>
              </w:rPr>
              <w:t>8000</w:t>
            </w:r>
          </w:p>
        </w:tc>
        <w:tc>
          <w:tcPr>
            <w:tcW w:w="907" w:type="dxa"/>
            <w:vAlign w:val="center"/>
          </w:tcPr>
          <w:p w14:paraId="1014F7CE" w14:textId="46945BE5"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4000</w:t>
            </w:r>
            <w:r w:rsidR="00FF13FB">
              <w:rPr>
                <w:rFonts w:ascii="Times New Roman" w:hAnsi="Times New Roman" w:cs="Times New Roman"/>
                <w:sz w:val="28"/>
                <w:szCs w:val="28"/>
                <w:lang w:val="uk-UA"/>
              </w:rPr>
              <w:t>-</w:t>
            </w:r>
            <w:r w:rsidRPr="00FF13FB">
              <w:rPr>
                <w:rFonts w:ascii="Times New Roman" w:hAnsi="Times New Roman" w:cs="Times New Roman"/>
                <w:sz w:val="28"/>
                <w:szCs w:val="28"/>
                <w:lang w:val="uk-UA"/>
              </w:rPr>
              <w:t>9000</w:t>
            </w:r>
          </w:p>
        </w:tc>
        <w:tc>
          <w:tcPr>
            <w:tcW w:w="2721" w:type="dxa"/>
            <w:vAlign w:val="center"/>
          </w:tcPr>
          <w:p w14:paraId="0F734273"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Ротаційний віскозиметр</w:t>
            </w:r>
          </w:p>
        </w:tc>
      </w:tr>
    </w:tbl>
    <w:p w14:paraId="603E568A" w14:textId="77777777" w:rsidR="00AE20CF" w:rsidRPr="007F29D4" w:rsidRDefault="00AE20CF" w:rsidP="007F29D4">
      <w:pPr>
        <w:jc w:val="both"/>
      </w:pPr>
    </w:p>
    <w:p w14:paraId="3277A082" w14:textId="45CE6020" w:rsidR="00AE20CF" w:rsidRPr="007F29D4" w:rsidRDefault="00AE20CF" w:rsidP="00FF13FB">
      <w:pPr>
        <w:ind w:firstLine="708"/>
        <w:jc w:val="both"/>
      </w:pPr>
      <w:r w:rsidRPr="007F29D4">
        <w:t>В</w:t>
      </w:r>
      <w:r w:rsidR="00A57673">
        <w:t>’</w:t>
      </w:r>
      <w:r w:rsidRPr="007F29D4">
        <w:t>язкість шоколадної маси є ключовою реологічною характеристикою. Реологічні властивості шоколаду описуються динамічною в</w:t>
      </w:r>
      <w:r w:rsidR="00A57673">
        <w:t>’</w:t>
      </w:r>
      <w:r w:rsidRPr="007F29D4">
        <w:t xml:space="preserve">язкістю η (Па·с) </w:t>
      </w:r>
      <w:r w:rsidRPr="007F29D4">
        <w:lastRenderedPageBreak/>
        <w:t>та межею плинності τ₀ (Па). Занадто рідка маса (η &lt; 3 000 мПа·с) дає тонкий шар у формах. Занадто густа (η &gt; 9 000 мПа·с) погано заповнює форму і залишає бульбашки повітря [2, с. 159].</w:t>
      </w:r>
    </w:p>
    <w:p w14:paraId="325562A2" w14:textId="58CFB058" w:rsidR="00AE20CF" w:rsidRDefault="00AE20CF" w:rsidP="00FF13FB">
      <w:pPr>
        <w:ind w:firstLine="708"/>
        <w:jc w:val="both"/>
      </w:pPr>
      <w:r w:rsidRPr="007F29D4">
        <w:t>Жирове «посивіння» (fat bloom) та цукрове «посивіння» (sugar bloom) є найпоширенішими дефектами чорного шоколаду. Fat bloom виникає через неправильне темперування (нестабільні поліморфні форми какао-масла) або температурні коливання при зберіганні, що спричиняють міграцію жиру на поверхню. Sugar bloom з</w:t>
      </w:r>
      <w:r w:rsidR="00A57673">
        <w:t>’</w:t>
      </w:r>
      <w:r w:rsidRPr="007F29D4">
        <w:t>являється при конденсації вологи на поверхні та подальшому розчиненні та перекристалізації цукру. Обидва дефекти проявляються у вигляді білуватого нальоту, не впливаючи на смак, але суттєво погіршуючи товарний вигляд [2, с. 165].</w:t>
      </w:r>
    </w:p>
    <w:p w14:paraId="587D0851" w14:textId="77777777" w:rsidR="00FF13FB" w:rsidRPr="007F29D4" w:rsidRDefault="00FF13FB" w:rsidP="00FF13FB">
      <w:pPr>
        <w:ind w:firstLine="708"/>
        <w:jc w:val="both"/>
      </w:pPr>
    </w:p>
    <w:p w14:paraId="10B5BEAA" w14:textId="77777777" w:rsidR="00AE20CF" w:rsidRPr="007F29D4" w:rsidRDefault="00AE20CF" w:rsidP="00FF13FB">
      <w:pPr>
        <w:spacing w:before="160" w:after="80"/>
        <w:ind w:firstLine="708"/>
        <w:jc w:val="both"/>
      </w:pPr>
      <w:r w:rsidRPr="007F29D4">
        <w:rPr>
          <w:b/>
        </w:rPr>
        <w:t>1.2 Хімічний склад та харчова цінність чорного шоколаду</w:t>
      </w:r>
    </w:p>
    <w:p w14:paraId="2760431F" w14:textId="1F6064C6" w:rsidR="00AE20CF" w:rsidRPr="007F29D4" w:rsidRDefault="00AE20CF" w:rsidP="00FF13FB">
      <w:pPr>
        <w:ind w:firstLine="708"/>
        <w:jc w:val="both"/>
      </w:pPr>
      <w:r w:rsidRPr="007F29D4">
        <w:t>Хімічний склад чорного шоколаду є надзвичайно складним і включає сотні активних сполук, що визначають не лише смак та аромат продукту, а й його функціональні властивості. Основними компонентами є жири (30</w:t>
      </w:r>
      <w:r w:rsidR="00FF13FB">
        <w:t>-</w:t>
      </w:r>
      <w:r w:rsidRPr="007F29D4">
        <w:t>40 %), вуглеводи (10</w:t>
      </w:r>
      <w:r w:rsidR="00FF13FB">
        <w:t>-</w:t>
      </w:r>
      <w:r w:rsidRPr="007F29D4">
        <w:t>30 %), білки (5</w:t>
      </w:r>
      <w:r w:rsidR="00FF13FB">
        <w:t>-</w:t>
      </w:r>
      <w:r w:rsidRPr="007F29D4">
        <w:t>8 %), клітковина (10</w:t>
      </w:r>
      <w:r w:rsidR="00FF13FB">
        <w:t>-</w:t>
      </w:r>
      <w:r w:rsidRPr="007F29D4">
        <w:t>15 %), а також комплекс біологічно активних речовин [2, с. 15].</w:t>
      </w:r>
    </w:p>
    <w:p w14:paraId="32FBBB0E" w14:textId="21000B52" w:rsidR="00AE20CF" w:rsidRPr="007F29D4" w:rsidRDefault="00AE20CF" w:rsidP="00FF13FB">
      <w:pPr>
        <w:ind w:firstLine="708"/>
        <w:jc w:val="both"/>
      </w:pPr>
      <w:r w:rsidRPr="007F29D4">
        <w:t xml:space="preserve">Жирова фаза чорного шоколаду представлена майже виключно какао-маслом </w:t>
      </w:r>
      <w:r w:rsidR="00FF13FB">
        <w:t>-</w:t>
      </w:r>
      <w:r w:rsidRPr="007F29D4">
        <w:t xml:space="preserve"> одним із найунікальніших рослинних жирів у природі. Какао-масло складається приблизно з 33 % олеїнової кислоти, 25 % пальмітинової, 33 % стеаринової та незначної кількості лінолевої та арахідинової кислот. Тригліцеридний склад какао-масла визначає його унікальні фізичні властивості: різке плавлення при 32</w:t>
      </w:r>
      <w:r w:rsidR="00FF13FB">
        <w:t>-</w:t>
      </w:r>
      <w:r w:rsidRPr="007F29D4">
        <w:t>35 °С (близько до температури тіла) та тверду консистенцію при кімнатній температурі [2, с. 17].</w:t>
      </w:r>
    </w:p>
    <w:p w14:paraId="7E43C3CD" w14:textId="4FDD82FE" w:rsidR="00AE20CF" w:rsidRPr="007F29D4" w:rsidRDefault="00AE20CF" w:rsidP="00FF13FB">
      <w:pPr>
        <w:ind w:firstLine="708"/>
        <w:jc w:val="both"/>
      </w:pPr>
      <w:r w:rsidRPr="007F29D4">
        <w:t>Поліморфізм какао-масла є однією з найважливіших фізико-хімічних характеристик, критичних для технології виробництва. Какао-масло здатне кристалізуватися в шести різних поліморфних формах (I</w:t>
      </w:r>
      <w:r w:rsidR="00FF13FB">
        <w:t>-</w:t>
      </w:r>
      <w:r w:rsidRPr="007F29D4">
        <w:t xml:space="preserve">VI), що відрізняються температурою плавлення та стабільністю. З технологічної точки зору бажаною є виключно V-поліморфна форма (β₂): вона плавиться при 33,8 </w:t>
      </w:r>
      <w:r w:rsidRPr="007F29D4">
        <w:lastRenderedPageBreak/>
        <w:t>°С, надає шоколаду блиск та характерний звук при зламі. Саме для формування V-форми кристалів і проводиться темперування [2, с. 31].</w:t>
      </w:r>
    </w:p>
    <w:p w14:paraId="08BB86C3" w14:textId="4A44DAC5" w:rsidR="00AE20CF" w:rsidRPr="007F29D4" w:rsidRDefault="00AE20CF" w:rsidP="00FF13FB">
      <w:pPr>
        <w:ind w:firstLine="708"/>
        <w:jc w:val="both"/>
      </w:pPr>
      <w:r w:rsidRPr="007F29D4">
        <w:t>Флавоноїди є найважливішою групою біологічно активних речовин темного шоколаду. Флавоноїди какао належать до підкласу флаван-3-олів (катехіни та проантоціанідини) та представлені переважно епікатехіном, катехіном та процианідинами. Темний шоколад є одним із найбагатших дієтичних джерел флавоноїдів: 100 г шоколаду 70 % містить 400</w:t>
      </w:r>
      <w:r w:rsidR="00FF13FB">
        <w:t>-</w:t>
      </w:r>
      <w:r w:rsidRPr="007F29D4">
        <w:t>700 мг флавоноїдів [2, с. 20].</w:t>
      </w:r>
    </w:p>
    <w:p w14:paraId="1D2DA0E9" w14:textId="32A4989A" w:rsidR="00AE20CF" w:rsidRPr="007F29D4" w:rsidRDefault="00AE20CF" w:rsidP="00FF13FB">
      <w:pPr>
        <w:ind w:firstLine="708"/>
        <w:jc w:val="both"/>
      </w:pPr>
      <w:r w:rsidRPr="007F29D4">
        <w:t>Наукові дослідження підтверджують широкий спектр біологічної активності флавоноїдів какао. Систематичний огляд клінічних досліджень показує, що регулярне споживання темного шоколаду достовірно знижує систолічний та діастолічний артеріальний тиск на 2</w:t>
      </w:r>
      <w:r w:rsidR="00FF13FB">
        <w:t>-</w:t>
      </w:r>
      <w:r w:rsidRPr="007F29D4">
        <w:t>3 мм рт. ст. Механізм дії пов</w:t>
      </w:r>
      <w:r w:rsidR="00A57673">
        <w:t>’</w:t>
      </w:r>
      <w:r w:rsidRPr="007F29D4">
        <w:t>язаний зі здатністю флавоноїдів стимулювати синтез оксиду азоту (NO) ендотелієм судин, що призводить до їх розширення та зниження периферичного опору [11, с. 45].</w:t>
      </w:r>
    </w:p>
    <w:p w14:paraId="7A82DBB7" w14:textId="7BBF82DA" w:rsidR="00AE20CF" w:rsidRPr="007F29D4" w:rsidRDefault="00AE20CF" w:rsidP="00FF13FB">
      <w:pPr>
        <w:ind w:firstLine="708"/>
        <w:jc w:val="both"/>
      </w:pPr>
      <w:r w:rsidRPr="007F29D4">
        <w:t>Алкалоїди теобромін та кофеїн є характерними компонентами какао-продуктів. Теобромін (3,7-диметилксантин) міститься у кількості 400</w:t>
      </w:r>
      <w:r w:rsidR="00FF13FB">
        <w:t>-</w:t>
      </w:r>
      <w:r w:rsidRPr="007F29D4">
        <w:t>900 мг на 100 г темного шоколаду. На відміну від кофеїну, теобромін має більш м</w:t>
      </w:r>
      <w:r w:rsidR="00A57673">
        <w:t>’</w:t>
      </w:r>
      <w:r w:rsidRPr="007F29D4">
        <w:t>яку стимулюючу дію, діє переважно як бронхолітик та вазодилататор, не викликаючи значного підвищення артеріального тиску [9, с. 48].</w:t>
      </w:r>
    </w:p>
    <w:p w14:paraId="0933E9DB" w14:textId="72EEEB79" w:rsidR="00AE20CF" w:rsidRPr="007F29D4" w:rsidRDefault="00AE20CF" w:rsidP="00FF13FB">
      <w:pPr>
        <w:ind w:firstLine="708"/>
        <w:jc w:val="both"/>
      </w:pPr>
      <w:r w:rsidRPr="007F29D4">
        <w:t>Мінеральний склад темного шоколаду є значущим з точки зору харчової цінності. Шоколад є хорошим джерелом магнію (70</w:t>
      </w:r>
      <w:r w:rsidR="00FF13FB">
        <w:t>-</w:t>
      </w:r>
      <w:r w:rsidRPr="007F29D4">
        <w:t>100 мг на 100 г), заліза (3</w:t>
      </w:r>
      <w:r w:rsidR="00FF13FB">
        <w:t>-</w:t>
      </w:r>
      <w:r w:rsidRPr="007F29D4">
        <w:t>5 мг на 100 г), цинку (1,5</w:t>
      </w:r>
      <w:r w:rsidR="00FF13FB">
        <w:t>-</w:t>
      </w:r>
      <w:r w:rsidRPr="007F29D4">
        <w:t>2,5 мг на 100 г) та міді. Магній відіграє ключову роль у понад 300 ферментативних реакціях організму, зокрема у синтезі серотоніну, що частково пояснює ефект «покращення настрою» від споживання темного шоколаду [2, с. 22].</w:t>
      </w:r>
    </w:p>
    <w:p w14:paraId="279F191A" w14:textId="3384709B" w:rsidR="00AE20CF" w:rsidRPr="007F29D4" w:rsidRDefault="00AE20CF" w:rsidP="00FF13FB">
      <w:pPr>
        <w:ind w:firstLine="708"/>
        <w:jc w:val="both"/>
      </w:pPr>
      <w:r w:rsidRPr="007F29D4">
        <w:t xml:space="preserve">Вуглеводна складова чорного шоколаду представлена сахарозою (для шоколаду 70 % </w:t>
      </w:r>
      <w:r w:rsidR="00FF13FB">
        <w:t>-</w:t>
      </w:r>
      <w:r w:rsidRPr="007F29D4">
        <w:t xml:space="preserve"> близько 25 %, для 85 % </w:t>
      </w:r>
      <w:r w:rsidR="00FF13FB">
        <w:t>-</w:t>
      </w:r>
      <w:r w:rsidRPr="007F29D4">
        <w:t xml:space="preserve"> не більше 10 %), а також клітковиною (целюлоза, геміцелюлоза, пектини), що складає до 10</w:t>
      </w:r>
      <w:r w:rsidR="00FF13FB">
        <w:t>-</w:t>
      </w:r>
      <w:r w:rsidRPr="007F29D4">
        <w:t>12 % маси знежиреного залишку. Вміст харчових волокон у шоколаді 85 % сягає 10</w:t>
      </w:r>
      <w:r w:rsidR="00FF13FB">
        <w:t>-</w:t>
      </w:r>
      <w:r w:rsidRPr="007F29D4">
        <w:t xml:space="preserve">12 г </w:t>
      </w:r>
      <w:r w:rsidRPr="007F29D4">
        <w:lastRenderedPageBreak/>
        <w:t>на 100 г продукту, що є значним показником для кондитерського виробу та позитивно впливає на роботу шлунково-кишкового тракту [5, с. 36].</w:t>
      </w:r>
    </w:p>
    <w:p w14:paraId="1D92CA2C" w14:textId="1C1F53FD" w:rsidR="00AE20CF" w:rsidRPr="00FF13FB" w:rsidRDefault="00AE20CF" w:rsidP="00FF13FB">
      <w:pPr>
        <w:spacing w:before="120" w:after="40"/>
        <w:jc w:val="right"/>
        <w:rPr>
          <w:b/>
          <w:bCs/>
        </w:rPr>
      </w:pPr>
      <w:r w:rsidRPr="00FF13FB">
        <w:rPr>
          <w:b/>
          <w:bCs/>
        </w:rPr>
        <w:t xml:space="preserve">Таблиця 1.3 </w:t>
      </w:r>
      <w:r w:rsidR="00FF13FB" w:rsidRPr="00FF13FB">
        <w:rPr>
          <w:b/>
          <w:bCs/>
        </w:rPr>
        <w:t>-</w:t>
      </w:r>
      <w:r w:rsidRPr="00FF13FB">
        <w:rPr>
          <w:b/>
          <w:bCs/>
        </w:rPr>
        <w:t xml:space="preserve"> Середній хімічний склад та енергетична цінність чорного шоколаду</w:t>
      </w:r>
    </w:p>
    <w:tbl>
      <w:tblPr>
        <w:tblStyle w:val="af"/>
        <w:tblW w:w="0" w:type="auto"/>
        <w:jc w:val="center"/>
        <w:tblLook w:val="04A0" w:firstRow="1" w:lastRow="0" w:firstColumn="1" w:lastColumn="0" w:noHBand="0" w:noVBand="1"/>
      </w:tblPr>
      <w:tblGrid>
        <w:gridCol w:w="3685"/>
        <w:gridCol w:w="1417"/>
        <w:gridCol w:w="1417"/>
        <w:gridCol w:w="1417"/>
      </w:tblGrid>
      <w:tr w:rsidR="00AE20CF" w:rsidRPr="00FF13FB" w14:paraId="36E0D038" w14:textId="77777777" w:rsidTr="00FF13FB">
        <w:trPr>
          <w:jc w:val="center"/>
        </w:trPr>
        <w:tc>
          <w:tcPr>
            <w:tcW w:w="3685" w:type="dxa"/>
            <w:vAlign w:val="center"/>
          </w:tcPr>
          <w:p w14:paraId="2362B7A7"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Компонент</w:t>
            </w:r>
          </w:p>
        </w:tc>
        <w:tc>
          <w:tcPr>
            <w:tcW w:w="1417" w:type="dxa"/>
            <w:vAlign w:val="center"/>
          </w:tcPr>
          <w:p w14:paraId="1D2C47F4"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Одиниця</w:t>
            </w:r>
          </w:p>
        </w:tc>
        <w:tc>
          <w:tcPr>
            <w:tcW w:w="1417" w:type="dxa"/>
            <w:vAlign w:val="center"/>
          </w:tcPr>
          <w:p w14:paraId="46D11DA7"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70 % какао</w:t>
            </w:r>
          </w:p>
        </w:tc>
        <w:tc>
          <w:tcPr>
            <w:tcW w:w="1417" w:type="dxa"/>
            <w:vAlign w:val="center"/>
          </w:tcPr>
          <w:p w14:paraId="5F6B6A7B"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85 % какао</w:t>
            </w:r>
          </w:p>
        </w:tc>
      </w:tr>
      <w:tr w:rsidR="00AE20CF" w:rsidRPr="00FF13FB" w14:paraId="6BA1B7F2" w14:textId="77777777" w:rsidTr="00FF13FB">
        <w:trPr>
          <w:jc w:val="center"/>
        </w:trPr>
        <w:tc>
          <w:tcPr>
            <w:tcW w:w="3685" w:type="dxa"/>
            <w:vAlign w:val="center"/>
          </w:tcPr>
          <w:p w14:paraId="69A0BE85"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Білки</w:t>
            </w:r>
          </w:p>
        </w:tc>
        <w:tc>
          <w:tcPr>
            <w:tcW w:w="1417" w:type="dxa"/>
            <w:vAlign w:val="center"/>
          </w:tcPr>
          <w:p w14:paraId="56B9EDC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г/100 г</w:t>
            </w:r>
          </w:p>
        </w:tc>
        <w:tc>
          <w:tcPr>
            <w:tcW w:w="1417" w:type="dxa"/>
            <w:vAlign w:val="center"/>
          </w:tcPr>
          <w:p w14:paraId="35E3AFA1"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6,1</w:t>
            </w:r>
          </w:p>
        </w:tc>
        <w:tc>
          <w:tcPr>
            <w:tcW w:w="1417" w:type="dxa"/>
            <w:vAlign w:val="center"/>
          </w:tcPr>
          <w:p w14:paraId="7AD58023"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8,0</w:t>
            </w:r>
          </w:p>
        </w:tc>
      </w:tr>
      <w:tr w:rsidR="00AE20CF" w:rsidRPr="00FF13FB" w14:paraId="7C6FF934" w14:textId="77777777" w:rsidTr="00FF13FB">
        <w:trPr>
          <w:jc w:val="center"/>
        </w:trPr>
        <w:tc>
          <w:tcPr>
            <w:tcW w:w="3685" w:type="dxa"/>
            <w:vAlign w:val="center"/>
          </w:tcPr>
          <w:p w14:paraId="361ABB3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Загальний жир</w:t>
            </w:r>
          </w:p>
        </w:tc>
        <w:tc>
          <w:tcPr>
            <w:tcW w:w="1417" w:type="dxa"/>
            <w:vAlign w:val="center"/>
          </w:tcPr>
          <w:p w14:paraId="3A8D3A5F"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г/100 г</w:t>
            </w:r>
          </w:p>
        </w:tc>
        <w:tc>
          <w:tcPr>
            <w:tcW w:w="1417" w:type="dxa"/>
            <w:vAlign w:val="center"/>
          </w:tcPr>
          <w:p w14:paraId="57051EF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32,4</w:t>
            </w:r>
          </w:p>
        </w:tc>
        <w:tc>
          <w:tcPr>
            <w:tcW w:w="1417" w:type="dxa"/>
            <w:vAlign w:val="center"/>
          </w:tcPr>
          <w:p w14:paraId="7A828688"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38,3</w:t>
            </w:r>
          </w:p>
        </w:tc>
      </w:tr>
      <w:tr w:rsidR="00AE20CF" w:rsidRPr="00FF13FB" w14:paraId="76BB8D7E" w14:textId="77777777" w:rsidTr="00FF13FB">
        <w:trPr>
          <w:jc w:val="center"/>
        </w:trPr>
        <w:tc>
          <w:tcPr>
            <w:tcW w:w="3685" w:type="dxa"/>
            <w:vAlign w:val="center"/>
          </w:tcPr>
          <w:p w14:paraId="6EB82C02"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у т. ч. насичені жирні кислоти</w:t>
            </w:r>
          </w:p>
        </w:tc>
        <w:tc>
          <w:tcPr>
            <w:tcW w:w="1417" w:type="dxa"/>
            <w:vAlign w:val="center"/>
          </w:tcPr>
          <w:p w14:paraId="2A7D4D2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г/100 г</w:t>
            </w:r>
          </w:p>
        </w:tc>
        <w:tc>
          <w:tcPr>
            <w:tcW w:w="1417" w:type="dxa"/>
            <w:vAlign w:val="center"/>
          </w:tcPr>
          <w:p w14:paraId="24049CF8"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19,0</w:t>
            </w:r>
          </w:p>
        </w:tc>
        <w:tc>
          <w:tcPr>
            <w:tcW w:w="1417" w:type="dxa"/>
            <w:vAlign w:val="center"/>
          </w:tcPr>
          <w:p w14:paraId="60068F7D"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22,5</w:t>
            </w:r>
          </w:p>
        </w:tc>
      </w:tr>
      <w:tr w:rsidR="00AE20CF" w:rsidRPr="00FF13FB" w14:paraId="287E63B5" w14:textId="77777777" w:rsidTr="00FF13FB">
        <w:trPr>
          <w:jc w:val="center"/>
        </w:trPr>
        <w:tc>
          <w:tcPr>
            <w:tcW w:w="3685" w:type="dxa"/>
            <w:vAlign w:val="center"/>
          </w:tcPr>
          <w:p w14:paraId="143007DF"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Вуглеводи загальні</w:t>
            </w:r>
          </w:p>
        </w:tc>
        <w:tc>
          <w:tcPr>
            <w:tcW w:w="1417" w:type="dxa"/>
            <w:vAlign w:val="center"/>
          </w:tcPr>
          <w:p w14:paraId="11AABB7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г/100 г</w:t>
            </w:r>
          </w:p>
        </w:tc>
        <w:tc>
          <w:tcPr>
            <w:tcW w:w="1417" w:type="dxa"/>
            <w:vAlign w:val="center"/>
          </w:tcPr>
          <w:p w14:paraId="5DE6D30B"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29,8</w:t>
            </w:r>
          </w:p>
        </w:tc>
        <w:tc>
          <w:tcPr>
            <w:tcW w:w="1417" w:type="dxa"/>
            <w:vAlign w:val="center"/>
          </w:tcPr>
          <w:p w14:paraId="7B3B2EC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15,2</w:t>
            </w:r>
          </w:p>
        </w:tc>
      </w:tr>
      <w:tr w:rsidR="00AE20CF" w:rsidRPr="00FF13FB" w14:paraId="6FED4384" w14:textId="77777777" w:rsidTr="00FF13FB">
        <w:trPr>
          <w:jc w:val="center"/>
        </w:trPr>
        <w:tc>
          <w:tcPr>
            <w:tcW w:w="3685" w:type="dxa"/>
            <w:vAlign w:val="center"/>
          </w:tcPr>
          <w:p w14:paraId="13C3E15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у т. ч. цукри</w:t>
            </w:r>
          </w:p>
        </w:tc>
        <w:tc>
          <w:tcPr>
            <w:tcW w:w="1417" w:type="dxa"/>
            <w:vAlign w:val="center"/>
          </w:tcPr>
          <w:p w14:paraId="5CA7634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г/100 г</w:t>
            </w:r>
          </w:p>
        </w:tc>
        <w:tc>
          <w:tcPr>
            <w:tcW w:w="1417" w:type="dxa"/>
            <w:vAlign w:val="center"/>
          </w:tcPr>
          <w:p w14:paraId="1C984A8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24,4</w:t>
            </w:r>
          </w:p>
        </w:tc>
        <w:tc>
          <w:tcPr>
            <w:tcW w:w="1417" w:type="dxa"/>
            <w:vAlign w:val="center"/>
          </w:tcPr>
          <w:p w14:paraId="196FC535"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9,8</w:t>
            </w:r>
          </w:p>
        </w:tc>
      </w:tr>
      <w:tr w:rsidR="00AE20CF" w:rsidRPr="00FF13FB" w14:paraId="2DE52835" w14:textId="77777777" w:rsidTr="00FF13FB">
        <w:trPr>
          <w:jc w:val="center"/>
        </w:trPr>
        <w:tc>
          <w:tcPr>
            <w:tcW w:w="3685" w:type="dxa"/>
            <w:vAlign w:val="center"/>
          </w:tcPr>
          <w:p w14:paraId="7C4400CE"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Харчові волокна (клітковина)</w:t>
            </w:r>
          </w:p>
        </w:tc>
        <w:tc>
          <w:tcPr>
            <w:tcW w:w="1417" w:type="dxa"/>
            <w:vAlign w:val="center"/>
          </w:tcPr>
          <w:p w14:paraId="57DFE7BB"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г/100 г</w:t>
            </w:r>
          </w:p>
        </w:tc>
        <w:tc>
          <w:tcPr>
            <w:tcW w:w="1417" w:type="dxa"/>
            <w:vAlign w:val="center"/>
          </w:tcPr>
          <w:p w14:paraId="43C9C561"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7,3</w:t>
            </w:r>
          </w:p>
        </w:tc>
        <w:tc>
          <w:tcPr>
            <w:tcW w:w="1417" w:type="dxa"/>
            <w:vAlign w:val="center"/>
          </w:tcPr>
          <w:p w14:paraId="2EA5E8EA"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11,9</w:t>
            </w:r>
          </w:p>
        </w:tc>
      </w:tr>
      <w:tr w:rsidR="00AE20CF" w:rsidRPr="00FF13FB" w14:paraId="2BA84730" w14:textId="77777777" w:rsidTr="00FF13FB">
        <w:trPr>
          <w:jc w:val="center"/>
        </w:trPr>
        <w:tc>
          <w:tcPr>
            <w:tcW w:w="3685" w:type="dxa"/>
            <w:vAlign w:val="center"/>
          </w:tcPr>
          <w:p w14:paraId="4B4452DE"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Магній</w:t>
            </w:r>
          </w:p>
        </w:tc>
        <w:tc>
          <w:tcPr>
            <w:tcW w:w="1417" w:type="dxa"/>
            <w:vAlign w:val="center"/>
          </w:tcPr>
          <w:p w14:paraId="172BF1C8"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мг/100 г</w:t>
            </w:r>
          </w:p>
        </w:tc>
        <w:tc>
          <w:tcPr>
            <w:tcW w:w="1417" w:type="dxa"/>
            <w:vAlign w:val="center"/>
          </w:tcPr>
          <w:p w14:paraId="0BE7450D"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73</w:t>
            </w:r>
          </w:p>
        </w:tc>
        <w:tc>
          <w:tcPr>
            <w:tcW w:w="1417" w:type="dxa"/>
            <w:vAlign w:val="center"/>
          </w:tcPr>
          <w:p w14:paraId="4250AA7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95</w:t>
            </w:r>
          </w:p>
        </w:tc>
      </w:tr>
      <w:tr w:rsidR="00AE20CF" w:rsidRPr="00FF13FB" w14:paraId="2CD295C0" w14:textId="77777777" w:rsidTr="00FF13FB">
        <w:trPr>
          <w:jc w:val="center"/>
        </w:trPr>
        <w:tc>
          <w:tcPr>
            <w:tcW w:w="3685" w:type="dxa"/>
            <w:vAlign w:val="center"/>
          </w:tcPr>
          <w:p w14:paraId="71BFB98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Залізо</w:t>
            </w:r>
          </w:p>
        </w:tc>
        <w:tc>
          <w:tcPr>
            <w:tcW w:w="1417" w:type="dxa"/>
            <w:vAlign w:val="center"/>
          </w:tcPr>
          <w:p w14:paraId="633C652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мг/100 г</w:t>
            </w:r>
          </w:p>
        </w:tc>
        <w:tc>
          <w:tcPr>
            <w:tcW w:w="1417" w:type="dxa"/>
            <w:vAlign w:val="center"/>
          </w:tcPr>
          <w:p w14:paraId="1F005FC2"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3,3</w:t>
            </w:r>
          </w:p>
        </w:tc>
        <w:tc>
          <w:tcPr>
            <w:tcW w:w="1417" w:type="dxa"/>
            <w:vAlign w:val="center"/>
          </w:tcPr>
          <w:p w14:paraId="6C6654DD"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5,2</w:t>
            </w:r>
          </w:p>
        </w:tc>
      </w:tr>
      <w:tr w:rsidR="00AE20CF" w:rsidRPr="00FF13FB" w14:paraId="2C6177E0" w14:textId="77777777" w:rsidTr="00FF13FB">
        <w:trPr>
          <w:jc w:val="center"/>
        </w:trPr>
        <w:tc>
          <w:tcPr>
            <w:tcW w:w="3685" w:type="dxa"/>
            <w:vAlign w:val="center"/>
          </w:tcPr>
          <w:p w14:paraId="25C7BD25"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Флавоноїди (загальні)</w:t>
            </w:r>
          </w:p>
        </w:tc>
        <w:tc>
          <w:tcPr>
            <w:tcW w:w="1417" w:type="dxa"/>
            <w:vAlign w:val="center"/>
          </w:tcPr>
          <w:p w14:paraId="7AAFF87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мг/100 г</w:t>
            </w:r>
          </w:p>
        </w:tc>
        <w:tc>
          <w:tcPr>
            <w:tcW w:w="1417" w:type="dxa"/>
            <w:vAlign w:val="center"/>
          </w:tcPr>
          <w:p w14:paraId="4BDC3776" w14:textId="223015B1"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400</w:t>
            </w:r>
            <w:r w:rsidR="00FF13FB" w:rsidRPr="00FF13FB">
              <w:rPr>
                <w:rFonts w:ascii="Times New Roman" w:hAnsi="Times New Roman" w:cs="Times New Roman"/>
                <w:sz w:val="28"/>
                <w:szCs w:val="28"/>
                <w:lang w:val="uk-UA"/>
              </w:rPr>
              <w:t>-</w:t>
            </w:r>
            <w:r w:rsidRPr="00FF13FB">
              <w:rPr>
                <w:rFonts w:ascii="Times New Roman" w:hAnsi="Times New Roman" w:cs="Times New Roman"/>
                <w:sz w:val="28"/>
                <w:szCs w:val="28"/>
                <w:lang w:val="uk-UA"/>
              </w:rPr>
              <w:t>600</w:t>
            </w:r>
          </w:p>
        </w:tc>
        <w:tc>
          <w:tcPr>
            <w:tcW w:w="1417" w:type="dxa"/>
            <w:vAlign w:val="center"/>
          </w:tcPr>
          <w:p w14:paraId="5A488D4C" w14:textId="4D66D2DC"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600</w:t>
            </w:r>
            <w:r w:rsidR="00FF13FB" w:rsidRPr="00FF13FB">
              <w:rPr>
                <w:rFonts w:ascii="Times New Roman" w:hAnsi="Times New Roman" w:cs="Times New Roman"/>
                <w:sz w:val="28"/>
                <w:szCs w:val="28"/>
                <w:lang w:val="uk-UA"/>
              </w:rPr>
              <w:t>-</w:t>
            </w:r>
            <w:r w:rsidRPr="00FF13FB">
              <w:rPr>
                <w:rFonts w:ascii="Times New Roman" w:hAnsi="Times New Roman" w:cs="Times New Roman"/>
                <w:sz w:val="28"/>
                <w:szCs w:val="28"/>
                <w:lang w:val="uk-UA"/>
              </w:rPr>
              <w:t>900</w:t>
            </w:r>
          </w:p>
        </w:tc>
      </w:tr>
      <w:tr w:rsidR="00AE20CF" w:rsidRPr="00FF13FB" w14:paraId="1B56E891" w14:textId="77777777" w:rsidTr="00FF13FB">
        <w:trPr>
          <w:jc w:val="center"/>
        </w:trPr>
        <w:tc>
          <w:tcPr>
            <w:tcW w:w="3685" w:type="dxa"/>
            <w:vAlign w:val="center"/>
          </w:tcPr>
          <w:p w14:paraId="324088FE"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Теобромін</w:t>
            </w:r>
          </w:p>
        </w:tc>
        <w:tc>
          <w:tcPr>
            <w:tcW w:w="1417" w:type="dxa"/>
            <w:vAlign w:val="center"/>
          </w:tcPr>
          <w:p w14:paraId="70D4501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мг/100 г</w:t>
            </w:r>
          </w:p>
        </w:tc>
        <w:tc>
          <w:tcPr>
            <w:tcW w:w="1417" w:type="dxa"/>
            <w:vAlign w:val="center"/>
          </w:tcPr>
          <w:p w14:paraId="1C1157B4" w14:textId="26F57E5B"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450</w:t>
            </w:r>
            <w:r w:rsidR="00FF13FB" w:rsidRPr="00FF13FB">
              <w:rPr>
                <w:rFonts w:ascii="Times New Roman" w:hAnsi="Times New Roman" w:cs="Times New Roman"/>
                <w:sz w:val="28"/>
                <w:szCs w:val="28"/>
                <w:lang w:val="uk-UA"/>
              </w:rPr>
              <w:t>-</w:t>
            </w:r>
            <w:r w:rsidRPr="00FF13FB">
              <w:rPr>
                <w:rFonts w:ascii="Times New Roman" w:hAnsi="Times New Roman" w:cs="Times New Roman"/>
                <w:sz w:val="28"/>
                <w:szCs w:val="28"/>
                <w:lang w:val="uk-UA"/>
              </w:rPr>
              <w:t>680</w:t>
            </w:r>
          </w:p>
        </w:tc>
        <w:tc>
          <w:tcPr>
            <w:tcW w:w="1417" w:type="dxa"/>
            <w:vAlign w:val="center"/>
          </w:tcPr>
          <w:p w14:paraId="605E43AB" w14:textId="35B4E8FE"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700</w:t>
            </w:r>
            <w:r w:rsidR="00FF13FB" w:rsidRPr="00FF13FB">
              <w:rPr>
                <w:rFonts w:ascii="Times New Roman" w:hAnsi="Times New Roman" w:cs="Times New Roman"/>
                <w:sz w:val="28"/>
                <w:szCs w:val="28"/>
                <w:lang w:val="uk-UA"/>
              </w:rPr>
              <w:t>-</w:t>
            </w:r>
            <w:r w:rsidRPr="00FF13FB">
              <w:rPr>
                <w:rFonts w:ascii="Times New Roman" w:hAnsi="Times New Roman" w:cs="Times New Roman"/>
                <w:sz w:val="28"/>
                <w:szCs w:val="28"/>
                <w:lang w:val="uk-UA"/>
              </w:rPr>
              <w:t>900</w:t>
            </w:r>
          </w:p>
        </w:tc>
      </w:tr>
      <w:tr w:rsidR="00AE20CF" w:rsidRPr="00FF13FB" w14:paraId="01386448" w14:textId="77777777" w:rsidTr="00FF13FB">
        <w:trPr>
          <w:jc w:val="center"/>
        </w:trPr>
        <w:tc>
          <w:tcPr>
            <w:tcW w:w="3685" w:type="dxa"/>
            <w:vAlign w:val="center"/>
          </w:tcPr>
          <w:p w14:paraId="7024B64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Енергетична цінність</w:t>
            </w:r>
          </w:p>
        </w:tc>
        <w:tc>
          <w:tcPr>
            <w:tcW w:w="1417" w:type="dxa"/>
            <w:vAlign w:val="center"/>
          </w:tcPr>
          <w:p w14:paraId="4B728795"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ккал/100 г</w:t>
            </w:r>
          </w:p>
        </w:tc>
        <w:tc>
          <w:tcPr>
            <w:tcW w:w="1417" w:type="dxa"/>
            <w:vAlign w:val="center"/>
          </w:tcPr>
          <w:p w14:paraId="03C83048"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598</w:t>
            </w:r>
          </w:p>
        </w:tc>
        <w:tc>
          <w:tcPr>
            <w:tcW w:w="1417" w:type="dxa"/>
            <w:vAlign w:val="center"/>
          </w:tcPr>
          <w:p w14:paraId="31F0E2C5"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625</w:t>
            </w:r>
          </w:p>
        </w:tc>
      </w:tr>
    </w:tbl>
    <w:p w14:paraId="6B6BC0EC" w14:textId="77777777" w:rsidR="00AE20CF" w:rsidRPr="007F29D4" w:rsidRDefault="00AE20CF" w:rsidP="007F29D4">
      <w:pPr>
        <w:jc w:val="both"/>
      </w:pPr>
    </w:p>
    <w:p w14:paraId="49C88D11" w14:textId="77777777" w:rsidR="00AE20CF" w:rsidRPr="007F29D4" w:rsidRDefault="00AE20CF" w:rsidP="00FF13FB">
      <w:pPr>
        <w:spacing w:before="160" w:after="80"/>
        <w:ind w:firstLine="708"/>
        <w:jc w:val="both"/>
      </w:pPr>
      <w:r w:rsidRPr="007F29D4">
        <w:rPr>
          <w:b/>
        </w:rPr>
        <w:t>1.3 Аналіз ринку кондитерської продукції та шоколаду в Україні</w:t>
      </w:r>
    </w:p>
    <w:p w14:paraId="2DD89281" w14:textId="59E9BEE2" w:rsidR="00AE20CF" w:rsidRPr="007F29D4" w:rsidRDefault="00AE20CF" w:rsidP="00FF13FB">
      <w:pPr>
        <w:ind w:firstLine="708"/>
        <w:jc w:val="both"/>
      </w:pPr>
      <w:r w:rsidRPr="007F29D4">
        <w:t>Кондитерська галузь є однією з найбільш розвинених і традиційно сильних галузей харчової промисловості України. До 2022 року виробництво кондитерських виробів перевищувало 800 тис. тонн на рік, а близько 30</w:t>
      </w:r>
      <w:r w:rsidR="00FF13FB">
        <w:t>-</w:t>
      </w:r>
      <w:r w:rsidRPr="007F29D4">
        <w:t>40 % продукції експортувалося до понад 60 країн світу [1, с. 12].</w:t>
      </w:r>
    </w:p>
    <w:p w14:paraId="687923B8" w14:textId="58A37B41" w:rsidR="00AE20CF" w:rsidRPr="007F29D4" w:rsidRDefault="00AE20CF" w:rsidP="00FF13FB">
      <w:pPr>
        <w:ind w:firstLine="708"/>
        <w:jc w:val="both"/>
      </w:pPr>
      <w:r w:rsidRPr="007F29D4">
        <w:t>Повномасштабне вторгнення 2022 року суттєво вплинуло на кондитерський ринок. Ряд великих підприємств галузі евакуювався або зазнав руйнувань, логістичні ланцюги були розірвані, внутрішній попит різко скоротився. За різними оцінками, обсяг виробництва кондитерських виробів у 2022 році скоротився на 30</w:t>
      </w:r>
      <w:r w:rsidR="00FF13FB">
        <w:t>-</w:t>
      </w:r>
      <w:r w:rsidRPr="007F29D4">
        <w:t>45 % порівняно з довоєнним рівнем [1, с. 14].</w:t>
      </w:r>
    </w:p>
    <w:p w14:paraId="0A5C4747" w14:textId="77777777" w:rsidR="00AE20CF" w:rsidRPr="007F29D4" w:rsidRDefault="00AE20CF" w:rsidP="00FF13FB">
      <w:pPr>
        <w:ind w:firstLine="708"/>
        <w:jc w:val="both"/>
      </w:pPr>
      <w:r w:rsidRPr="007F29D4">
        <w:t xml:space="preserve">Незважаючи на труднощі, галузь демонструє поступове відновлення. Підприємства адаптуються до нових умов, переорієнтовуються на внутрішній </w:t>
      </w:r>
      <w:r w:rsidRPr="007F29D4">
        <w:lastRenderedPageBreak/>
        <w:t>ринок та нові ринки збуту. Особливо важливою є тенденція до підвищення доданої вартості продукції та виходу у преміальний сегмент [1, с. 16].</w:t>
      </w:r>
    </w:p>
    <w:p w14:paraId="112724D2" w14:textId="55C5F491" w:rsidR="00AE20CF" w:rsidRPr="007F29D4" w:rsidRDefault="00AE20CF" w:rsidP="00FF13FB">
      <w:pPr>
        <w:ind w:firstLine="708"/>
        <w:jc w:val="both"/>
      </w:pPr>
      <w:r w:rsidRPr="007F29D4">
        <w:t>Конкурентне середовище на ринку шоколадних виробів України є олігополістичним. Провідними гравцями є: ПАТ «Кондитерська корпорація «Рошен»» (частка ринку 25</w:t>
      </w:r>
      <w:r w:rsidR="00FF13FB">
        <w:t>-</w:t>
      </w:r>
      <w:r w:rsidRPr="007F29D4">
        <w:t>30 %), ПАТ «Монделіс Україна» (Milka, Oreo), ТОВ «Nestle Україна» (KitKat), ПАТ «АВК». Разом ці компанії контролюють близько 70</w:t>
      </w:r>
      <w:r w:rsidR="00FF13FB">
        <w:t>-</w:t>
      </w:r>
      <w:r w:rsidRPr="007F29D4">
        <w:t>75 % ринку шоколадних виробів [1, с. 22].</w:t>
      </w:r>
    </w:p>
    <w:p w14:paraId="25BC3E58" w14:textId="77777777" w:rsidR="00AE20CF" w:rsidRPr="007F29D4" w:rsidRDefault="00AE20CF" w:rsidP="00FF13FB">
      <w:pPr>
        <w:ind w:firstLine="708"/>
        <w:jc w:val="both"/>
      </w:pPr>
      <w:r w:rsidRPr="007F29D4">
        <w:t>Частка чорного шоколаду на ринку України стабільно зростає: з 19 % у 2018 до 30 % у 2024 році. Сегмент преміального чорного шоколаду є відносно вільним від монополізації, що відкриває можливості для малих спеціалізованих виробників категорії «craft chocolate» [3, с. 31].</w:t>
      </w:r>
    </w:p>
    <w:p w14:paraId="41B07655" w14:textId="77777777" w:rsidR="00AE20CF" w:rsidRPr="007F29D4" w:rsidRDefault="00AE20CF" w:rsidP="00FF13FB">
      <w:pPr>
        <w:ind w:firstLine="708"/>
        <w:jc w:val="both"/>
      </w:pPr>
      <w:r w:rsidRPr="007F29D4">
        <w:t>Основними чинниками зростання частки чорного шоколаду є: загальносвітова тенденція до здорового харчування та зниження споживання цукру; зростання купівельної спроможності та перехід споживачів у преміальний сегмент; посилення обізнаності щодо корисних властивостей флавоноїдів та антиоксидантів; розвиток культури споживання якісного шоколаду [3, с. 28].</w:t>
      </w:r>
    </w:p>
    <w:p w14:paraId="29B875D8" w14:textId="77777777" w:rsidR="00AE20CF" w:rsidRPr="007F29D4" w:rsidRDefault="00AE20CF" w:rsidP="00FF13FB">
      <w:pPr>
        <w:ind w:firstLine="708"/>
        <w:jc w:val="both"/>
      </w:pPr>
      <w:r w:rsidRPr="007F29D4">
        <w:t>Важливою тенденцією є розвиток B2B-сегменту: попит на шоколадний кувертюр (рідку шоколадну масу для кондитерів, пекарень, ресторанів) в Україні задовольняється переважно за рахунок імпорту з Бельгії, Франції та Швейцарії. Імпортозаміщення у цьому сегменті є перспективним напрямом для вітчизняних виробників [3, с. 35].</w:t>
      </w:r>
    </w:p>
    <w:p w14:paraId="248DA694" w14:textId="21DCF5C4" w:rsidR="00AE20CF" w:rsidRPr="00FF13FB" w:rsidRDefault="00AE20CF" w:rsidP="00FF13FB">
      <w:pPr>
        <w:spacing w:before="120" w:after="40"/>
        <w:jc w:val="right"/>
        <w:rPr>
          <w:b/>
          <w:bCs/>
        </w:rPr>
      </w:pPr>
      <w:r w:rsidRPr="00FF13FB">
        <w:rPr>
          <w:b/>
          <w:bCs/>
        </w:rPr>
        <w:t xml:space="preserve">Таблиця 1.4 </w:t>
      </w:r>
      <w:r w:rsidR="00FF13FB" w:rsidRPr="00FF13FB">
        <w:rPr>
          <w:b/>
          <w:bCs/>
        </w:rPr>
        <w:t>-</w:t>
      </w:r>
      <w:r w:rsidRPr="00FF13FB">
        <w:rPr>
          <w:b/>
          <w:bCs/>
        </w:rPr>
        <w:t xml:space="preserve"> Структура ринку шоколадної продукції в Україні за видами, %</w:t>
      </w:r>
    </w:p>
    <w:tbl>
      <w:tblPr>
        <w:tblStyle w:val="af"/>
        <w:tblW w:w="0" w:type="auto"/>
        <w:jc w:val="center"/>
        <w:tblLook w:val="04A0" w:firstRow="1" w:lastRow="0" w:firstColumn="1" w:lastColumn="0" w:noHBand="0" w:noVBand="1"/>
      </w:tblPr>
      <w:tblGrid>
        <w:gridCol w:w="3969"/>
        <w:gridCol w:w="964"/>
        <w:gridCol w:w="964"/>
        <w:gridCol w:w="964"/>
        <w:gridCol w:w="964"/>
      </w:tblGrid>
      <w:tr w:rsidR="00AE20CF" w:rsidRPr="00FF13FB" w14:paraId="6C048A37" w14:textId="77777777" w:rsidTr="00FF13FB">
        <w:trPr>
          <w:jc w:val="center"/>
        </w:trPr>
        <w:tc>
          <w:tcPr>
            <w:tcW w:w="3969" w:type="dxa"/>
            <w:vAlign w:val="center"/>
          </w:tcPr>
          <w:p w14:paraId="693C3DB3"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Вид продукції</w:t>
            </w:r>
          </w:p>
        </w:tc>
        <w:tc>
          <w:tcPr>
            <w:tcW w:w="964" w:type="dxa"/>
            <w:vAlign w:val="center"/>
          </w:tcPr>
          <w:p w14:paraId="4717F63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2018</w:t>
            </w:r>
          </w:p>
        </w:tc>
        <w:tc>
          <w:tcPr>
            <w:tcW w:w="964" w:type="dxa"/>
            <w:vAlign w:val="center"/>
          </w:tcPr>
          <w:p w14:paraId="7D4E3F73"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2020</w:t>
            </w:r>
          </w:p>
        </w:tc>
        <w:tc>
          <w:tcPr>
            <w:tcW w:w="964" w:type="dxa"/>
            <w:vAlign w:val="center"/>
          </w:tcPr>
          <w:p w14:paraId="3DE50EF2"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2022</w:t>
            </w:r>
          </w:p>
        </w:tc>
        <w:tc>
          <w:tcPr>
            <w:tcW w:w="964" w:type="dxa"/>
            <w:vAlign w:val="center"/>
          </w:tcPr>
          <w:p w14:paraId="177B309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2024</w:t>
            </w:r>
          </w:p>
        </w:tc>
      </w:tr>
      <w:tr w:rsidR="00AE20CF" w:rsidRPr="00FF13FB" w14:paraId="4B9273D6" w14:textId="77777777" w:rsidTr="00FF13FB">
        <w:trPr>
          <w:jc w:val="center"/>
        </w:trPr>
        <w:tc>
          <w:tcPr>
            <w:tcW w:w="3969" w:type="dxa"/>
            <w:vAlign w:val="center"/>
          </w:tcPr>
          <w:p w14:paraId="05374D01"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Молочний шоколад</w:t>
            </w:r>
          </w:p>
        </w:tc>
        <w:tc>
          <w:tcPr>
            <w:tcW w:w="964" w:type="dxa"/>
            <w:vAlign w:val="center"/>
          </w:tcPr>
          <w:p w14:paraId="3591DDEE"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64</w:t>
            </w:r>
          </w:p>
        </w:tc>
        <w:tc>
          <w:tcPr>
            <w:tcW w:w="964" w:type="dxa"/>
            <w:vAlign w:val="center"/>
          </w:tcPr>
          <w:p w14:paraId="37FBC0A3"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62</w:t>
            </w:r>
          </w:p>
        </w:tc>
        <w:tc>
          <w:tcPr>
            <w:tcW w:w="964" w:type="dxa"/>
            <w:vAlign w:val="center"/>
          </w:tcPr>
          <w:p w14:paraId="501A0A8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58</w:t>
            </w:r>
          </w:p>
        </w:tc>
        <w:tc>
          <w:tcPr>
            <w:tcW w:w="964" w:type="dxa"/>
            <w:vAlign w:val="center"/>
          </w:tcPr>
          <w:p w14:paraId="1211AFD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55</w:t>
            </w:r>
          </w:p>
        </w:tc>
      </w:tr>
      <w:tr w:rsidR="00AE20CF" w:rsidRPr="00FF13FB" w14:paraId="4AEF2ECD" w14:textId="77777777" w:rsidTr="00FF13FB">
        <w:trPr>
          <w:jc w:val="center"/>
        </w:trPr>
        <w:tc>
          <w:tcPr>
            <w:tcW w:w="3969" w:type="dxa"/>
            <w:vAlign w:val="center"/>
          </w:tcPr>
          <w:p w14:paraId="4C72B833"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Чорний шоколад</w:t>
            </w:r>
          </w:p>
        </w:tc>
        <w:tc>
          <w:tcPr>
            <w:tcW w:w="964" w:type="dxa"/>
            <w:vAlign w:val="center"/>
          </w:tcPr>
          <w:p w14:paraId="6811661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19</w:t>
            </w:r>
          </w:p>
        </w:tc>
        <w:tc>
          <w:tcPr>
            <w:tcW w:w="964" w:type="dxa"/>
            <w:vAlign w:val="center"/>
          </w:tcPr>
          <w:p w14:paraId="7E86CAA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23</w:t>
            </w:r>
          </w:p>
        </w:tc>
        <w:tc>
          <w:tcPr>
            <w:tcW w:w="964" w:type="dxa"/>
            <w:vAlign w:val="center"/>
          </w:tcPr>
          <w:p w14:paraId="14199FB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26</w:t>
            </w:r>
          </w:p>
        </w:tc>
        <w:tc>
          <w:tcPr>
            <w:tcW w:w="964" w:type="dxa"/>
            <w:vAlign w:val="center"/>
          </w:tcPr>
          <w:p w14:paraId="36112618"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30</w:t>
            </w:r>
          </w:p>
        </w:tc>
      </w:tr>
      <w:tr w:rsidR="00AE20CF" w:rsidRPr="00FF13FB" w14:paraId="6DB9A19A" w14:textId="77777777" w:rsidTr="00FF13FB">
        <w:trPr>
          <w:jc w:val="center"/>
        </w:trPr>
        <w:tc>
          <w:tcPr>
            <w:tcW w:w="3969" w:type="dxa"/>
            <w:vAlign w:val="center"/>
          </w:tcPr>
          <w:p w14:paraId="54E33E45"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Білий шоколад</w:t>
            </w:r>
          </w:p>
        </w:tc>
        <w:tc>
          <w:tcPr>
            <w:tcW w:w="964" w:type="dxa"/>
            <w:vAlign w:val="center"/>
          </w:tcPr>
          <w:p w14:paraId="2CD8C811"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11</w:t>
            </w:r>
          </w:p>
        </w:tc>
        <w:tc>
          <w:tcPr>
            <w:tcW w:w="964" w:type="dxa"/>
            <w:vAlign w:val="center"/>
          </w:tcPr>
          <w:p w14:paraId="137FF657"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10</w:t>
            </w:r>
          </w:p>
        </w:tc>
        <w:tc>
          <w:tcPr>
            <w:tcW w:w="964" w:type="dxa"/>
            <w:vAlign w:val="center"/>
          </w:tcPr>
          <w:p w14:paraId="2F1A29FE"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9</w:t>
            </w:r>
          </w:p>
        </w:tc>
        <w:tc>
          <w:tcPr>
            <w:tcW w:w="964" w:type="dxa"/>
            <w:vAlign w:val="center"/>
          </w:tcPr>
          <w:p w14:paraId="19C9CC91"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8</w:t>
            </w:r>
          </w:p>
        </w:tc>
      </w:tr>
      <w:tr w:rsidR="00AE20CF" w:rsidRPr="00FF13FB" w14:paraId="0073FDC6" w14:textId="77777777" w:rsidTr="00FF13FB">
        <w:trPr>
          <w:jc w:val="center"/>
        </w:trPr>
        <w:tc>
          <w:tcPr>
            <w:tcW w:w="3969" w:type="dxa"/>
            <w:vAlign w:val="center"/>
          </w:tcPr>
          <w:p w14:paraId="0579835D"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Інші різновиди</w:t>
            </w:r>
          </w:p>
        </w:tc>
        <w:tc>
          <w:tcPr>
            <w:tcW w:w="964" w:type="dxa"/>
            <w:vAlign w:val="center"/>
          </w:tcPr>
          <w:p w14:paraId="21B1485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6</w:t>
            </w:r>
          </w:p>
        </w:tc>
        <w:tc>
          <w:tcPr>
            <w:tcW w:w="964" w:type="dxa"/>
            <w:vAlign w:val="center"/>
          </w:tcPr>
          <w:p w14:paraId="293155B3"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5</w:t>
            </w:r>
          </w:p>
        </w:tc>
        <w:tc>
          <w:tcPr>
            <w:tcW w:w="964" w:type="dxa"/>
            <w:vAlign w:val="center"/>
          </w:tcPr>
          <w:p w14:paraId="64B185E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7</w:t>
            </w:r>
          </w:p>
        </w:tc>
        <w:tc>
          <w:tcPr>
            <w:tcW w:w="964" w:type="dxa"/>
            <w:vAlign w:val="center"/>
          </w:tcPr>
          <w:p w14:paraId="096B9D08"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7</w:t>
            </w:r>
          </w:p>
        </w:tc>
      </w:tr>
    </w:tbl>
    <w:p w14:paraId="7CDB3B70" w14:textId="77777777" w:rsidR="00AE20CF" w:rsidRPr="007F29D4" w:rsidRDefault="00AE20CF" w:rsidP="007F29D4">
      <w:pPr>
        <w:jc w:val="both"/>
      </w:pPr>
    </w:p>
    <w:p w14:paraId="4A77AB0F" w14:textId="77777777" w:rsidR="00AE20CF" w:rsidRPr="007F29D4" w:rsidRDefault="00AE20CF" w:rsidP="00FF13FB">
      <w:pPr>
        <w:spacing w:before="160" w:after="80"/>
        <w:ind w:firstLine="708"/>
        <w:jc w:val="both"/>
      </w:pPr>
      <w:r w:rsidRPr="007F29D4">
        <w:rPr>
          <w:b/>
        </w:rPr>
        <w:t>1.4 Характеристика сировини для виробництва чорного шоколаду</w:t>
      </w:r>
    </w:p>
    <w:p w14:paraId="6BEA3E82" w14:textId="3CEB6FB1" w:rsidR="00AE20CF" w:rsidRPr="007F29D4" w:rsidRDefault="00AE20CF" w:rsidP="00FF13FB">
      <w:pPr>
        <w:ind w:firstLine="708"/>
        <w:jc w:val="both"/>
      </w:pPr>
      <w:r w:rsidRPr="007F29D4">
        <w:lastRenderedPageBreak/>
        <w:t xml:space="preserve">Якість готового чорного шоколаду безпосередньо і вирішальним чином залежить від якості сировини. Основними видами сировини є: какао-боби (основна та найдорожча складова), какао-масло (додатковий жировий компонент) та цукор-пісок. Допоміжна сировина включає харчові добавки </w:t>
      </w:r>
      <w:r w:rsidR="00FF13FB">
        <w:t>-</w:t>
      </w:r>
      <w:r w:rsidRPr="007F29D4">
        <w:t xml:space="preserve"> лецитин соняшниковий та натуральні ароматизатори [4, с. 55].</w:t>
      </w:r>
    </w:p>
    <w:p w14:paraId="146CE14A" w14:textId="4C2D0EA5" w:rsidR="00AE20CF" w:rsidRPr="007F29D4" w:rsidRDefault="00AE20CF" w:rsidP="00FF13FB">
      <w:pPr>
        <w:ind w:firstLine="708"/>
        <w:jc w:val="both"/>
      </w:pPr>
      <w:r w:rsidRPr="007F29D4">
        <w:t xml:space="preserve">Какао-боби (Theobroma cacao L.) </w:t>
      </w:r>
      <w:r w:rsidR="00FF13FB">
        <w:t>-</w:t>
      </w:r>
      <w:r w:rsidRPr="007F29D4">
        <w:t xml:space="preserve"> насіння тропічного дерева роду Теоброма. Дерево культивується в тропічному поясі між 20° пн. та 20° пд. ш. Плід какао </w:t>
      </w:r>
      <w:r w:rsidR="00FF13FB">
        <w:t>-</w:t>
      </w:r>
      <w:r w:rsidRPr="007F29D4">
        <w:t xml:space="preserve"> кабосса </w:t>
      </w:r>
      <w:r w:rsidR="00FF13FB">
        <w:t>-</w:t>
      </w:r>
      <w:r w:rsidRPr="007F29D4">
        <w:t xml:space="preserve"> масою 300</w:t>
      </w:r>
      <w:r w:rsidR="00FF13FB">
        <w:t>-</w:t>
      </w:r>
      <w:r w:rsidRPr="007F29D4">
        <w:t>500 г містить 20</w:t>
      </w:r>
      <w:r w:rsidR="00FF13FB">
        <w:t>-</w:t>
      </w:r>
      <w:r w:rsidRPr="007F29D4">
        <w:t>50 насінин (бобів), вкритих солодкуватою м</w:t>
      </w:r>
      <w:r w:rsidR="00A57673">
        <w:t>’</w:t>
      </w:r>
      <w:r w:rsidRPr="007F29D4">
        <w:t>якоттю (пульпою) [2, с. 55].</w:t>
      </w:r>
    </w:p>
    <w:p w14:paraId="300B8244" w14:textId="33E7D0D6" w:rsidR="00AE20CF" w:rsidRPr="007F29D4" w:rsidRDefault="00AE20CF" w:rsidP="00FF13FB">
      <w:pPr>
        <w:ind w:firstLine="708"/>
        <w:jc w:val="both"/>
      </w:pPr>
      <w:r w:rsidRPr="007F29D4">
        <w:t xml:space="preserve">За своїм походженням комерційні сорти какао-бобів поділяються на три основні типи: Criollo, Forastero та Trinitario. Criollo </w:t>
      </w:r>
      <w:r w:rsidR="00FF13FB">
        <w:t>-</w:t>
      </w:r>
      <w:r w:rsidRPr="007F29D4">
        <w:t xml:space="preserve"> «благородний» сорт із Центральної Америки, що дає менше 5 % світового виробництва; найдорожчий, з тонким фруктово-квітковим ароматом. Forastero </w:t>
      </w:r>
      <w:r w:rsidR="00FF13FB">
        <w:t>-</w:t>
      </w:r>
      <w:r w:rsidRPr="007F29D4">
        <w:t xml:space="preserve"> становить 80</w:t>
      </w:r>
      <w:r w:rsidR="00FF13FB">
        <w:t>-</w:t>
      </w:r>
      <w:r w:rsidRPr="007F29D4">
        <w:t xml:space="preserve">85 % світового виробництва; більш прямолінійний смаковий профіль з вираженою гіркотою. Trinitario </w:t>
      </w:r>
      <w:r w:rsidR="00FF13FB">
        <w:t>-</w:t>
      </w:r>
      <w:r w:rsidRPr="007F29D4">
        <w:t xml:space="preserve"> гібрид Criollo та Forastero; поєднує стійкість першого з вишуканим ароматом другого [2, с. 59</w:t>
      </w:r>
      <w:r w:rsidR="00FF13FB">
        <w:t>-</w:t>
      </w:r>
      <w:r w:rsidRPr="007F29D4">
        <w:t>63].</w:t>
      </w:r>
    </w:p>
    <w:p w14:paraId="44912EE3" w14:textId="136CCBE5" w:rsidR="00AE20CF" w:rsidRPr="007F29D4" w:rsidRDefault="00AE20CF" w:rsidP="00FF13FB">
      <w:pPr>
        <w:ind w:firstLine="708"/>
        <w:jc w:val="both"/>
      </w:pPr>
      <w:r w:rsidRPr="007F29D4">
        <w:t>Ферментація є обов</w:t>
      </w:r>
      <w:r w:rsidR="00A57673">
        <w:t>’</w:t>
      </w:r>
      <w:r w:rsidRPr="007F29D4">
        <w:t>язковим і незамінним етапом первинної переробки какао-бобів. У процесі ферментації відбуваються складні мікробіологічні та біохімічні перетворення: формуються попередники аромату (прекурсори), знижується гіркість та терпкість бобів, зменшується вміст антипоживних речовин. Без належної ферментації навіть найдорожчі боби Criollo не дадуть якісного шоколаду [2, с. 66].</w:t>
      </w:r>
    </w:p>
    <w:p w14:paraId="10C09F8C" w14:textId="3881B07A" w:rsidR="00AE20CF" w:rsidRPr="007F29D4" w:rsidRDefault="00AE20CF" w:rsidP="00FF13FB">
      <w:pPr>
        <w:ind w:firstLine="708"/>
        <w:jc w:val="both"/>
      </w:pPr>
      <w:r w:rsidRPr="007F29D4">
        <w:t xml:space="preserve">Ступінь ферментованості оцінюється за cut test </w:t>
      </w:r>
      <w:r w:rsidR="00FF13FB">
        <w:t>-</w:t>
      </w:r>
      <w:r w:rsidRPr="007F29D4">
        <w:t xml:space="preserve"> розрізом репрезентативної вибірки з 300 бобів. Повністю ферментований боб має однорідний коричневий розріз зі щільною структурою. Відсоток повністю ферментованих бобів має бути не менше 75 % для стандартного класу та не менше 85 % для преміального [4, с. 68].</w:t>
      </w:r>
    </w:p>
    <w:p w14:paraId="48B5729C" w14:textId="6C60DBF7" w:rsidR="00AE20CF" w:rsidRPr="007F29D4" w:rsidRDefault="00AE20CF" w:rsidP="00FF13FB">
      <w:pPr>
        <w:ind w:firstLine="708"/>
        <w:jc w:val="both"/>
      </w:pPr>
      <w:r w:rsidRPr="007F29D4">
        <w:t>Після ферментації боби висушуються до вологості не вище 7</w:t>
      </w:r>
      <w:r w:rsidR="00FF13FB">
        <w:t>-</w:t>
      </w:r>
      <w:r w:rsidRPr="007F29D4">
        <w:t>7,5 %. Природне сушіння (5</w:t>
      </w:r>
      <w:r w:rsidR="00FF13FB">
        <w:t>-</w:t>
      </w:r>
      <w:r w:rsidRPr="007F29D4">
        <w:t xml:space="preserve">10 днів на сонці) формує більш тонкий аромат, тоді як </w:t>
      </w:r>
      <w:r w:rsidRPr="007F29D4">
        <w:lastRenderedPageBreak/>
        <w:t>прискорене штучне сушіння може зумовити появу небажаного диматого запаху [4, с. 72].</w:t>
      </w:r>
    </w:p>
    <w:p w14:paraId="73FA9FB6" w14:textId="004DA412" w:rsidR="00AE20CF" w:rsidRPr="007F29D4" w:rsidRDefault="00AE20CF" w:rsidP="00FF13FB">
      <w:pPr>
        <w:ind w:firstLine="708"/>
        <w:jc w:val="both"/>
      </w:pPr>
      <w:r w:rsidRPr="007F29D4">
        <w:t>Какао-масло є другим за важливістю компонентом рецептури. Воно вивільняється з тертого какао при подрібненні нібсів, а також вводиться додатково для регулювання в</w:t>
      </w:r>
      <w:r w:rsidR="00A57673">
        <w:t>’</w:t>
      </w:r>
      <w:r w:rsidRPr="007F29D4">
        <w:t>язкості. Якість какао-масла оцінюється за кислотним числом (норма ≤ 1,75 мг КОН/г) та пероксидним числом [4, с. 62].</w:t>
      </w:r>
    </w:p>
    <w:p w14:paraId="70CE0F89" w14:textId="77777777" w:rsidR="00AE20CF" w:rsidRPr="007F29D4" w:rsidRDefault="00AE20CF" w:rsidP="00FF13FB">
      <w:pPr>
        <w:ind w:firstLine="708"/>
        <w:jc w:val="both"/>
      </w:pPr>
      <w:r w:rsidRPr="007F29D4">
        <w:t>Цукор-пісок або цукрова пудра перед введенням у меланжер подрібнюється до розміру частинок не більше 30 мкм. Вологість цукру не повинна перевищувати 0,15 %, оскільки навіть незначна волога призведе до підвищення загальної вологості шоколадної маси [4, с. 65].</w:t>
      </w:r>
    </w:p>
    <w:p w14:paraId="2C36F5E1" w14:textId="20D69F88" w:rsidR="00AE20CF" w:rsidRPr="007F29D4" w:rsidRDefault="00AE20CF" w:rsidP="00FF13FB">
      <w:pPr>
        <w:ind w:firstLine="708"/>
        <w:jc w:val="both"/>
      </w:pPr>
      <w:r w:rsidRPr="007F29D4">
        <w:t>Лецитин соняшниковий вводиться у кількості 0,3</w:t>
      </w:r>
      <w:r w:rsidR="00FF13FB">
        <w:t>-</w:t>
      </w:r>
      <w:r w:rsidRPr="007F29D4">
        <w:t>0,5 % від маси шоколадної маси як емульгатор. Він знижує в</w:t>
      </w:r>
      <w:r w:rsidR="00A57673">
        <w:t>’</w:t>
      </w:r>
      <w:r w:rsidRPr="007F29D4">
        <w:t>язкість маси за рахунок обволікання частинок цукру та какао, що дозволяє зменшити кількість дорогого какао-масла без погіршення технологічних властивостей. Введення лецитину здійснюється наприкінці конширування [3, с. 58].</w:t>
      </w:r>
    </w:p>
    <w:p w14:paraId="53837CFF" w14:textId="6E7825B6" w:rsidR="00AE20CF" w:rsidRPr="00FF13FB" w:rsidRDefault="00AE20CF" w:rsidP="00FF13FB">
      <w:pPr>
        <w:spacing w:before="120" w:after="40"/>
        <w:jc w:val="right"/>
        <w:rPr>
          <w:b/>
          <w:bCs/>
        </w:rPr>
      </w:pPr>
      <w:r w:rsidRPr="00FF13FB">
        <w:rPr>
          <w:b/>
          <w:bCs/>
        </w:rPr>
        <w:t xml:space="preserve">Таблиця 1.5 </w:t>
      </w:r>
      <w:r w:rsidR="00FF13FB" w:rsidRPr="00FF13FB">
        <w:rPr>
          <w:b/>
          <w:bCs/>
        </w:rPr>
        <w:t>-</w:t>
      </w:r>
      <w:r w:rsidRPr="00FF13FB">
        <w:rPr>
          <w:b/>
          <w:bCs/>
        </w:rPr>
        <w:t xml:space="preserve"> Характеристика основної сировини для виробництва чорного шоколаду</w:t>
      </w:r>
    </w:p>
    <w:tbl>
      <w:tblPr>
        <w:tblStyle w:val="af"/>
        <w:tblW w:w="0" w:type="auto"/>
        <w:jc w:val="center"/>
        <w:tblLook w:val="04A0" w:firstRow="1" w:lastRow="0" w:firstColumn="1" w:lastColumn="0" w:noHBand="0" w:noVBand="1"/>
      </w:tblPr>
      <w:tblGrid>
        <w:gridCol w:w="2268"/>
        <w:gridCol w:w="1701"/>
        <w:gridCol w:w="1525"/>
        <w:gridCol w:w="2274"/>
        <w:gridCol w:w="1247"/>
      </w:tblGrid>
      <w:tr w:rsidR="00AE20CF" w:rsidRPr="00FF13FB" w14:paraId="5D9CBC6B" w14:textId="77777777" w:rsidTr="00FF13FB">
        <w:trPr>
          <w:jc w:val="center"/>
        </w:trPr>
        <w:tc>
          <w:tcPr>
            <w:tcW w:w="2268" w:type="dxa"/>
            <w:vAlign w:val="center"/>
          </w:tcPr>
          <w:p w14:paraId="765F2EAE"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Сировина</w:t>
            </w:r>
          </w:p>
        </w:tc>
        <w:tc>
          <w:tcPr>
            <w:tcW w:w="1701" w:type="dxa"/>
            <w:vAlign w:val="center"/>
          </w:tcPr>
          <w:p w14:paraId="3C8EC691"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НД на сировину</w:t>
            </w:r>
          </w:p>
        </w:tc>
        <w:tc>
          <w:tcPr>
            <w:tcW w:w="1417" w:type="dxa"/>
            <w:vAlign w:val="center"/>
          </w:tcPr>
          <w:p w14:paraId="4C647E2B"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Вологість, % не більше</w:t>
            </w:r>
          </w:p>
        </w:tc>
        <w:tc>
          <w:tcPr>
            <w:tcW w:w="2154" w:type="dxa"/>
            <w:vAlign w:val="center"/>
          </w:tcPr>
          <w:p w14:paraId="46491B2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Основний показник</w:t>
            </w:r>
          </w:p>
        </w:tc>
        <w:tc>
          <w:tcPr>
            <w:tcW w:w="1247" w:type="dxa"/>
            <w:vAlign w:val="center"/>
          </w:tcPr>
          <w:p w14:paraId="7DA27CDA"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b/>
                <w:sz w:val="28"/>
                <w:szCs w:val="28"/>
                <w:lang w:val="uk-UA"/>
              </w:rPr>
              <w:t>Норма</w:t>
            </w:r>
          </w:p>
        </w:tc>
      </w:tr>
      <w:tr w:rsidR="00AE20CF" w:rsidRPr="00FF13FB" w14:paraId="7C5CA15D" w14:textId="77777777" w:rsidTr="00FF13FB">
        <w:trPr>
          <w:jc w:val="center"/>
        </w:trPr>
        <w:tc>
          <w:tcPr>
            <w:tcW w:w="2268" w:type="dxa"/>
            <w:vAlign w:val="center"/>
          </w:tcPr>
          <w:p w14:paraId="60F52D3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Какао-боби</w:t>
            </w:r>
          </w:p>
        </w:tc>
        <w:tc>
          <w:tcPr>
            <w:tcW w:w="1701" w:type="dxa"/>
            <w:vAlign w:val="center"/>
          </w:tcPr>
          <w:p w14:paraId="38D4506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ISO 2451</w:t>
            </w:r>
          </w:p>
        </w:tc>
        <w:tc>
          <w:tcPr>
            <w:tcW w:w="1417" w:type="dxa"/>
            <w:vAlign w:val="center"/>
          </w:tcPr>
          <w:p w14:paraId="441C51F6"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7,5</w:t>
            </w:r>
          </w:p>
        </w:tc>
        <w:tc>
          <w:tcPr>
            <w:tcW w:w="2154" w:type="dxa"/>
            <w:vAlign w:val="center"/>
          </w:tcPr>
          <w:p w14:paraId="0D81111A"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Ферментованість</w:t>
            </w:r>
          </w:p>
        </w:tc>
        <w:tc>
          <w:tcPr>
            <w:tcW w:w="1247" w:type="dxa"/>
            <w:vAlign w:val="center"/>
          </w:tcPr>
          <w:p w14:paraId="2B79D7E8"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 75 %</w:t>
            </w:r>
          </w:p>
        </w:tc>
      </w:tr>
      <w:tr w:rsidR="00AE20CF" w:rsidRPr="00FF13FB" w14:paraId="265432AE" w14:textId="77777777" w:rsidTr="00FF13FB">
        <w:trPr>
          <w:jc w:val="center"/>
        </w:trPr>
        <w:tc>
          <w:tcPr>
            <w:tcW w:w="2268" w:type="dxa"/>
            <w:vAlign w:val="center"/>
          </w:tcPr>
          <w:p w14:paraId="08A774EF"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Какао-масло</w:t>
            </w:r>
          </w:p>
        </w:tc>
        <w:tc>
          <w:tcPr>
            <w:tcW w:w="1701" w:type="dxa"/>
            <w:vAlign w:val="center"/>
          </w:tcPr>
          <w:p w14:paraId="1B3DA9F3"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4417</w:t>
            </w:r>
          </w:p>
        </w:tc>
        <w:tc>
          <w:tcPr>
            <w:tcW w:w="1417" w:type="dxa"/>
            <w:vAlign w:val="center"/>
          </w:tcPr>
          <w:p w14:paraId="27ADA0CD"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0,2</w:t>
            </w:r>
          </w:p>
        </w:tc>
        <w:tc>
          <w:tcPr>
            <w:tcW w:w="2154" w:type="dxa"/>
            <w:vAlign w:val="center"/>
          </w:tcPr>
          <w:p w14:paraId="4AFEA3ED"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Кислотне число, мг КОН/г</w:t>
            </w:r>
          </w:p>
        </w:tc>
        <w:tc>
          <w:tcPr>
            <w:tcW w:w="1247" w:type="dxa"/>
            <w:vAlign w:val="center"/>
          </w:tcPr>
          <w:p w14:paraId="25E39191"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 1,75</w:t>
            </w:r>
          </w:p>
        </w:tc>
      </w:tr>
      <w:tr w:rsidR="00AE20CF" w:rsidRPr="00FF13FB" w14:paraId="66D00F8D" w14:textId="77777777" w:rsidTr="00FF13FB">
        <w:trPr>
          <w:jc w:val="center"/>
        </w:trPr>
        <w:tc>
          <w:tcPr>
            <w:tcW w:w="2268" w:type="dxa"/>
            <w:vAlign w:val="center"/>
          </w:tcPr>
          <w:p w14:paraId="0729103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Цукор-пісок</w:t>
            </w:r>
          </w:p>
        </w:tc>
        <w:tc>
          <w:tcPr>
            <w:tcW w:w="1701" w:type="dxa"/>
            <w:vAlign w:val="center"/>
          </w:tcPr>
          <w:p w14:paraId="4D608B2A"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4623</w:t>
            </w:r>
          </w:p>
        </w:tc>
        <w:tc>
          <w:tcPr>
            <w:tcW w:w="1417" w:type="dxa"/>
            <w:vAlign w:val="center"/>
          </w:tcPr>
          <w:p w14:paraId="0BC79B0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0,15</w:t>
            </w:r>
          </w:p>
        </w:tc>
        <w:tc>
          <w:tcPr>
            <w:tcW w:w="2154" w:type="dxa"/>
            <w:vAlign w:val="center"/>
          </w:tcPr>
          <w:p w14:paraId="03935468"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Масова частка сахарози</w:t>
            </w:r>
          </w:p>
        </w:tc>
        <w:tc>
          <w:tcPr>
            <w:tcW w:w="1247" w:type="dxa"/>
            <w:vAlign w:val="center"/>
          </w:tcPr>
          <w:p w14:paraId="4619CCB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 99,75 %</w:t>
            </w:r>
          </w:p>
        </w:tc>
      </w:tr>
      <w:tr w:rsidR="00AE20CF" w:rsidRPr="00FF13FB" w14:paraId="35F7A75C" w14:textId="77777777" w:rsidTr="00FF13FB">
        <w:trPr>
          <w:jc w:val="center"/>
        </w:trPr>
        <w:tc>
          <w:tcPr>
            <w:tcW w:w="2268" w:type="dxa"/>
            <w:vAlign w:val="center"/>
          </w:tcPr>
          <w:p w14:paraId="56F18A75"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Лецитин соняшниковий</w:t>
            </w:r>
          </w:p>
        </w:tc>
        <w:tc>
          <w:tcPr>
            <w:tcW w:w="1701" w:type="dxa"/>
            <w:vAlign w:val="center"/>
          </w:tcPr>
          <w:p w14:paraId="0B599C7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ДСТУ EN ISO 3961</w:t>
            </w:r>
          </w:p>
        </w:tc>
        <w:tc>
          <w:tcPr>
            <w:tcW w:w="1417" w:type="dxa"/>
            <w:vAlign w:val="center"/>
          </w:tcPr>
          <w:p w14:paraId="07D48C00"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1,0</w:t>
            </w:r>
          </w:p>
        </w:tc>
        <w:tc>
          <w:tcPr>
            <w:tcW w:w="2154" w:type="dxa"/>
            <w:vAlign w:val="center"/>
          </w:tcPr>
          <w:p w14:paraId="000B9EC4"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Ацетон-нерозч. речовини</w:t>
            </w:r>
          </w:p>
        </w:tc>
        <w:tc>
          <w:tcPr>
            <w:tcW w:w="1247" w:type="dxa"/>
            <w:vAlign w:val="center"/>
          </w:tcPr>
          <w:p w14:paraId="58D6729C"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 60 %</w:t>
            </w:r>
          </w:p>
        </w:tc>
      </w:tr>
      <w:tr w:rsidR="00AE20CF" w:rsidRPr="00FF13FB" w14:paraId="43CFF015" w14:textId="77777777" w:rsidTr="00FF13FB">
        <w:trPr>
          <w:jc w:val="center"/>
        </w:trPr>
        <w:tc>
          <w:tcPr>
            <w:tcW w:w="2268" w:type="dxa"/>
            <w:vAlign w:val="center"/>
          </w:tcPr>
          <w:p w14:paraId="78DC4FFB"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Ванілін натуральний</w:t>
            </w:r>
          </w:p>
        </w:tc>
        <w:tc>
          <w:tcPr>
            <w:tcW w:w="1701" w:type="dxa"/>
            <w:vAlign w:val="center"/>
          </w:tcPr>
          <w:p w14:paraId="36F54F0A"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ГСТУ 18.006</w:t>
            </w:r>
          </w:p>
        </w:tc>
        <w:tc>
          <w:tcPr>
            <w:tcW w:w="1417" w:type="dxa"/>
            <w:vAlign w:val="center"/>
          </w:tcPr>
          <w:p w14:paraId="7BE5FA09"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0,5</w:t>
            </w:r>
          </w:p>
        </w:tc>
        <w:tc>
          <w:tcPr>
            <w:tcW w:w="2154" w:type="dxa"/>
            <w:vAlign w:val="center"/>
          </w:tcPr>
          <w:p w14:paraId="40B62F71"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Масова частка ваніліну</w:t>
            </w:r>
          </w:p>
        </w:tc>
        <w:tc>
          <w:tcPr>
            <w:tcW w:w="1247" w:type="dxa"/>
            <w:vAlign w:val="center"/>
          </w:tcPr>
          <w:p w14:paraId="2846EBC7" w14:textId="77777777" w:rsidR="00AE20CF" w:rsidRPr="00FF13FB" w:rsidRDefault="00AE20CF" w:rsidP="007F29D4">
            <w:pPr>
              <w:jc w:val="both"/>
              <w:rPr>
                <w:rFonts w:ascii="Times New Roman" w:hAnsi="Times New Roman" w:cs="Times New Roman"/>
                <w:sz w:val="28"/>
                <w:szCs w:val="28"/>
                <w:lang w:val="uk-UA"/>
              </w:rPr>
            </w:pPr>
            <w:r w:rsidRPr="00FF13FB">
              <w:rPr>
                <w:rFonts w:ascii="Times New Roman" w:hAnsi="Times New Roman" w:cs="Times New Roman"/>
                <w:sz w:val="28"/>
                <w:szCs w:val="28"/>
                <w:lang w:val="uk-UA"/>
              </w:rPr>
              <w:t>≥ 99,0 %</w:t>
            </w:r>
          </w:p>
        </w:tc>
      </w:tr>
    </w:tbl>
    <w:p w14:paraId="1B3A37B6" w14:textId="77777777" w:rsidR="00AE20CF" w:rsidRPr="007F29D4" w:rsidRDefault="00AE20CF" w:rsidP="007F29D4">
      <w:pPr>
        <w:jc w:val="both"/>
      </w:pPr>
    </w:p>
    <w:p w14:paraId="5058EA11" w14:textId="77777777" w:rsidR="00AE20CF" w:rsidRPr="007F29D4" w:rsidRDefault="00AE20CF" w:rsidP="00FF13FB">
      <w:pPr>
        <w:spacing w:before="160" w:after="80"/>
        <w:ind w:firstLine="708"/>
        <w:jc w:val="both"/>
      </w:pPr>
      <w:r w:rsidRPr="007F29D4">
        <w:rPr>
          <w:b/>
        </w:rPr>
        <w:t>1.5 Асортимент шоколадної продукції та сучасні тренди споживання</w:t>
      </w:r>
    </w:p>
    <w:p w14:paraId="7E185F3F" w14:textId="77777777" w:rsidR="00AE20CF" w:rsidRPr="007F29D4" w:rsidRDefault="00AE20CF" w:rsidP="00FF13FB">
      <w:pPr>
        <w:ind w:firstLine="708"/>
        <w:jc w:val="both"/>
      </w:pPr>
      <w:r w:rsidRPr="007F29D4">
        <w:lastRenderedPageBreak/>
        <w:t>Асортимент сучасної шоколадної продукції є надзвичайно широким і продовжує розширюватися. Класифікація здійснюється за кількома ознаками: за видом шоколаду (чорний, молочний, білий, рубіновий), за формою (плитки, батончики, фігурки, дропси, кувертюр), за наявністю добавок та начинок [21, с. 4].</w:t>
      </w:r>
    </w:p>
    <w:p w14:paraId="080AE243" w14:textId="2725633D" w:rsidR="00AE20CF" w:rsidRPr="007F29D4" w:rsidRDefault="00AE20CF" w:rsidP="00FF13FB">
      <w:pPr>
        <w:ind w:firstLine="708"/>
        <w:jc w:val="both"/>
      </w:pPr>
      <w:r w:rsidRPr="007F29D4">
        <w:t>Плиткові шоколадні вироби є найбільш поширеним форматом. Маса плитки варіює від мініатюрних (5</w:t>
      </w:r>
      <w:r w:rsidR="00FF13FB">
        <w:t>-</w:t>
      </w:r>
      <w:r w:rsidRPr="007F29D4">
        <w:t>10 г) до стандартних (80</w:t>
      </w:r>
      <w:r w:rsidR="00FF13FB">
        <w:t>-</w:t>
      </w:r>
      <w:r w:rsidRPr="007F29D4">
        <w:t>100 г) та великоформатних (200</w:t>
      </w:r>
      <w:r w:rsidR="00FF13FB">
        <w:t>-</w:t>
      </w:r>
      <w:r w:rsidRPr="007F29D4">
        <w:t>300 г для «кулінарного» шоколаду). Упаковка включає внутрішню захисну обгортку (фольгований папір або металізовану плівку) та зовнішній картонний конверт з повноколірним маркуванням [2, с. 48].</w:t>
      </w:r>
    </w:p>
    <w:p w14:paraId="2496C6E2" w14:textId="3BB4CEEA" w:rsidR="00AE20CF" w:rsidRPr="007F29D4" w:rsidRDefault="00AE20CF" w:rsidP="00FF13FB">
      <w:pPr>
        <w:ind w:firstLine="708"/>
        <w:jc w:val="both"/>
      </w:pPr>
      <w:r w:rsidRPr="007F29D4">
        <w:t xml:space="preserve">Шоколадний кувертюр та дропси є спеціалізованими продуктами для B2B-сегменту. Кувертюр </w:t>
      </w:r>
      <w:r w:rsidR="00FF13FB">
        <w:t>-</w:t>
      </w:r>
      <w:r w:rsidRPr="007F29D4">
        <w:t xml:space="preserve"> шоколад з підвищеним вмістом какао-масла (32</w:t>
      </w:r>
      <w:r w:rsidR="00FF13FB">
        <w:t>-</w:t>
      </w:r>
      <w:r w:rsidRPr="007F29D4">
        <w:t>39 %), що забезпечує кращу плинність при розплавленні та ідеальне покриття кондитерських виробів. Він постачається у вигляді монет-дропсів або блоків по 2,5</w:t>
      </w:r>
      <w:r w:rsidR="00FF13FB">
        <w:t>-</w:t>
      </w:r>
      <w:r w:rsidRPr="007F29D4">
        <w:t>5 кг. Споживачами є кондитерські виробництва, пекарні, кав</w:t>
      </w:r>
      <w:r w:rsidR="00A57673">
        <w:t>’</w:t>
      </w:r>
      <w:r w:rsidRPr="007F29D4">
        <w:t>ярні та ресторани [3, с. 38].</w:t>
      </w:r>
    </w:p>
    <w:p w14:paraId="47589BD3" w14:textId="77777777" w:rsidR="00AE20CF" w:rsidRPr="007F29D4" w:rsidRDefault="00AE20CF" w:rsidP="00FF13FB">
      <w:pPr>
        <w:ind w:firstLine="708"/>
        <w:jc w:val="both"/>
      </w:pPr>
      <w:r w:rsidRPr="007F29D4">
        <w:t>Першим та найважливішим сучасним трендом є зростання попиту на «здоровіші» варіанти шоколаду: з низьким вмістом цукру, без молока (веганський шоколад), з підвищеним вмістом клітковини, з натуральними підсолоджувачами (еритритол, кокосовий цукор). Саме темний шоколад з вмістом какао 70 % та вище є природним чемпіоном цього тренду [3, с. 40].</w:t>
      </w:r>
    </w:p>
    <w:p w14:paraId="2D5ED1AF" w14:textId="77777777" w:rsidR="00AE20CF" w:rsidRPr="007F29D4" w:rsidRDefault="00AE20CF" w:rsidP="00FF13FB">
      <w:pPr>
        <w:ind w:firstLine="708"/>
        <w:jc w:val="both"/>
      </w:pPr>
      <w:r w:rsidRPr="007F29D4">
        <w:t>Другим значущим трендом є «прозорість виробництва» (transparency) та direct trade. Свідомі споживачі хочуть знати, звідки походять какао-боби, в яких умовах вони вирощені, чи дотримувалися принципи справедливої торгівлі та екологічної відповідальності. Бренди, що чітко комунікують походження сировини, отримують значну конкурентну перевагу [3, с. 42].</w:t>
      </w:r>
    </w:p>
    <w:p w14:paraId="299EECDC" w14:textId="240FFC87" w:rsidR="00AE20CF" w:rsidRPr="007F29D4" w:rsidRDefault="00AE20CF" w:rsidP="00FF13FB">
      <w:pPr>
        <w:ind w:firstLine="708"/>
        <w:jc w:val="both"/>
      </w:pPr>
      <w:r w:rsidRPr="007F29D4">
        <w:t xml:space="preserve">Третім трендом є розвиток культури моносортових шоколадів «single origin» </w:t>
      </w:r>
      <w:r w:rsidR="00FF13FB">
        <w:t>-</w:t>
      </w:r>
      <w:r w:rsidRPr="007F29D4">
        <w:t xml:space="preserve"> аналогічно до культури спеціальної кави або «terroir» вин. Шоколад із бобів одного регіону (Мадагаскар, Перу, Еквадор) має унікальний смаковий </w:t>
      </w:r>
      <w:r w:rsidRPr="007F29D4">
        <w:lastRenderedPageBreak/>
        <w:t>профіль. Цей тренд безпосередньо пов</w:t>
      </w:r>
      <w:r w:rsidR="00A57673">
        <w:t>’</w:t>
      </w:r>
      <w:r w:rsidRPr="007F29D4">
        <w:t>язаний із технологією «bean-to-bar» [3, с. 44].</w:t>
      </w:r>
    </w:p>
    <w:p w14:paraId="50F175EF" w14:textId="77777777" w:rsidR="00AE20CF" w:rsidRPr="007F29D4" w:rsidRDefault="00AE20CF" w:rsidP="00FF13FB">
      <w:pPr>
        <w:ind w:firstLine="708"/>
        <w:jc w:val="both"/>
      </w:pPr>
      <w:r w:rsidRPr="007F29D4">
        <w:t>Четвертим трендом є «оздоровлення» форматів: міні-формати (зменшення розміру порції), збагачення функціональними інгредієнтами (матча, куркума, адаптогени, пробіотики), шоколад без цукру на еритритолі або стевії. Ці формати орієнтовані на споживачів, що стежать за калорійністю, але не хочуть відмовлятися від задоволення [12, с. 58].</w:t>
      </w:r>
    </w:p>
    <w:p w14:paraId="5A462CA3" w14:textId="77777777" w:rsidR="00AE20CF" w:rsidRPr="007F29D4" w:rsidRDefault="00AE20CF" w:rsidP="00FF13FB">
      <w:pPr>
        <w:spacing w:before="160" w:after="80"/>
        <w:ind w:firstLine="708"/>
        <w:jc w:val="both"/>
      </w:pPr>
      <w:r w:rsidRPr="007F29D4">
        <w:rPr>
          <w:b/>
        </w:rPr>
        <w:t>1.6 Способи обробки какао-сировини для виробництва чорного шоколаду</w:t>
      </w:r>
    </w:p>
    <w:p w14:paraId="512B48BF" w14:textId="6A914441" w:rsidR="00AE20CF" w:rsidRPr="007F29D4" w:rsidRDefault="00AE20CF" w:rsidP="00FF13FB">
      <w:pPr>
        <w:ind w:firstLine="708"/>
        <w:jc w:val="both"/>
      </w:pPr>
      <w:r w:rsidRPr="007F29D4">
        <w:t xml:space="preserve">Технологія виробництва чорного шоколаду за принципом «bean-to-bar» передбачає повний виробничий цикл безпосередньо на підприємстві </w:t>
      </w:r>
      <w:r w:rsidR="00FF13FB">
        <w:t>-</w:t>
      </w:r>
      <w:r w:rsidRPr="007F29D4">
        <w:t xml:space="preserve"> від первинного очищення сировини до готового продукту. Цей підхід принципово відрізняється від «масової» моделі, де шоколадні фабрики використовують вже готову шоколадну масу [2, с. 101].</w:t>
      </w:r>
    </w:p>
    <w:p w14:paraId="0492B7EF" w14:textId="77777777" w:rsidR="00AE20CF" w:rsidRPr="007F29D4" w:rsidRDefault="00AE20CF" w:rsidP="00FF13FB">
      <w:pPr>
        <w:ind w:firstLine="708"/>
        <w:jc w:val="both"/>
      </w:pPr>
      <w:r w:rsidRPr="007F29D4">
        <w:t>Сортування та очищення какао-бобів є першою стадією переробки. Метою є видалення сторонніх домішок (металевих включень, каміння, пилу, мотузок) та нестандартних бобів (пліснявих, дрібних, злиплих). Застосовуються вібраційні сепаратори, аспіратори та магнітні уловлювачі. Після очищення проводиться cut test для оцінки ступеня ферментованості [14, с. 125].</w:t>
      </w:r>
    </w:p>
    <w:p w14:paraId="0BA6F88F" w14:textId="768355D7" w:rsidR="00AE20CF" w:rsidRPr="007F29D4" w:rsidRDefault="00AE20CF" w:rsidP="00FF13FB">
      <w:pPr>
        <w:ind w:firstLine="708"/>
        <w:jc w:val="both"/>
      </w:pPr>
      <w:r w:rsidRPr="007F29D4">
        <w:t xml:space="preserve">Обжарювання какао-бобів є ключовою стадією формування смаку та аромату. У процесі відбуваються: реакція Майяра (при температурі понад 120 °С утворюються меланоїдини </w:t>
      </w:r>
      <w:r w:rsidR="00FF13FB">
        <w:t>-</w:t>
      </w:r>
      <w:r w:rsidRPr="007F29D4">
        <w:t xml:space="preserve"> сполуки темного кольору та шоколадного аромату); карамелізація цукрів; піролітичні реакції; зниження вмісту оцтової кислоти та інших летких компонентів [2, с. 110].</w:t>
      </w:r>
    </w:p>
    <w:p w14:paraId="1F9A4A49" w14:textId="1FD6B008" w:rsidR="00AE20CF" w:rsidRPr="007F29D4" w:rsidRDefault="00AE20CF" w:rsidP="00FF13FB">
      <w:pPr>
        <w:ind w:firstLine="708"/>
        <w:jc w:val="both"/>
      </w:pPr>
      <w:r w:rsidRPr="007F29D4">
        <w:t>Параметри обжарювання суттєво впливають на смаковий профіль. Легке обжарювання (115</w:t>
      </w:r>
      <w:r w:rsidR="00FF13FB">
        <w:t>-</w:t>
      </w:r>
      <w:r w:rsidRPr="007F29D4">
        <w:t>125 °С, 10</w:t>
      </w:r>
      <w:r w:rsidR="00FF13FB">
        <w:t>-</w:t>
      </w:r>
      <w:r w:rsidRPr="007F29D4">
        <w:t>12 хв) зберігає тонкі фруктові та квіткові ноти. Середнє обжарювання (125</w:t>
      </w:r>
      <w:r w:rsidR="00FF13FB">
        <w:t>-</w:t>
      </w:r>
      <w:r w:rsidRPr="007F29D4">
        <w:t>135 °С, 15</w:t>
      </w:r>
      <w:r w:rsidR="00FF13FB">
        <w:t>-</w:t>
      </w:r>
      <w:r w:rsidRPr="007F29D4">
        <w:t>18 хв) є найпоширенішим. Темне обжарювання (135</w:t>
      </w:r>
      <w:r w:rsidR="00FF13FB">
        <w:t>-</w:t>
      </w:r>
      <w:r w:rsidRPr="007F29D4">
        <w:t>150 °С, 18</w:t>
      </w:r>
      <w:r w:rsidR="00FF13FB">
        <w:t>-</w:t>
      </w:r>
      <w:r w:rsidRPr="007F29D4">
        <w:t>25 хв) дає максимально виражений гіркий смак, але може «перебити» тонкі сортові ноти [2, с. 113].</w:t>
      </w:r>
    </w:p>
    <w:p w14:paraId="7D209F2B" w14:textId="4AC725AC" w:rsidR="00AE20CF" w:rsidRPr="007F29D4" w:rsidRDefault="00AE20CF" w:rsidP="00FF13FB">
      <w:pPr>
        <w:ind w:firstLine="708"/>
        <w:jc w:val="both"/>
      </w:pPr>
      <w:r w:rsidRPr="007F29D4">
        <w:lastRenderedPageBreak/>
        <w:t xml:space="preserve">Лущення і провіювання </w:t>
      </w:r>
      <w:r w:rsidR="00FF13FB">
        <w:t>-</w:t>
      </w:r>
      <w:r w:rsidRPr="007F29D4">
        <w:t xml:space="preserve"> розділення обжарених бобів на нібси (ядра) та какавелу (лушпиння). Какавела становить 10</w:t>
      </w:r>
      <w:r w:rsidR="00FF13FB">
        <w:t>-</w:t>
      </w:r>
      <w:r w:rsidRPr="007F29D4">
        <w:t xml:space="preserve">15 % маси бобів. У промислових умовах застосовуються крупорушки та аспіраційні сепаратори (winnower). Норма залишку какавели в нібсах </w:t>
      </w:r>
      <w:r w:rsidR="00FF13FB">
        <w:t>-</w:t>
      </w:r>
      <w:r w:rsidRPr="007F29D4">
        <w:t xml:space="preserve"> не більше 1,5 % [14, с. 133].</w:t>
      </w:r>
    </w:p>
    <w:p w14:paraId="67872DDA" w14:textId="13A06011" w:rsidR="00AE20CF" w:rsidRPr="007F29D4" w:rsidRDefault="00AE20CF" w:rsidP="00FF13FB">
      <w:pPr>
        <w:ind w:firstLine="708"/>
        <w:jc w:val="both"/>
      </w:pPr>
      <w:r w:rsidRPr="007F29D4">
        <w:t xml:space="preserve">Подрібнення нібсів є критичною стадією, що визначає дисперсність шоколадної маси. При механічному подрібненні клітинні стінки руйнуються, жир вивільняється та формує суспензію </w:t>
      </w:r>
      <w:r w:rsidR="00FF13FB">
        <w:t>-</w:t>
      </w:r>
      <w:r w:rsidRPr="007F29D4">
        <w:t xml:space="preserve"> рідку какао-масу (тертий какао). У виробництві «bean-to-bar» застосовуються меланжери </w:t>
      </w:r>
      <w:r w:rsidR="00FF13FB">
        <w:t>-</w:t>
      </w:r>
      <w:r w:rsidRPr="007F29D4">
        <w:t xml:space="preserve"> апарати з гранітними каменями, що одночасно подрібнюють і конширують масу протягом 24</w:t>
      </w:r>
      <w:r w:rsidR="00FF13FB">
        <w:t>-</w:t>
      </w:r>
      <w:r w:rsidRPr="007F29D4">
        <w:t>72 годин [2, с. 118</w:t>
      </w:r>
      <w:r w:rsidR="00FF13FB">
        <w:t>-</w:t>
      </w:r>
      <w:r w:rsidRPr="007F29D4">
        <w:t>121].</w:t>
      </w:r>
    </w:p>
    <w:p w14:paraId="47F70080" w14:textId="11E13787" w:rsidR="00AE20CF" w:rsidRPr="007F29D4" w:rsidRDefault="00AE20CF" w:rsidP="00FF13FB">
      <w:pPr>
        <w:ind w:firstLine="708"/>
        <w:jc w:val="both"/>
      </w:pPr>
      <w:r w:rsidRPr="007F29D4">
        <w:t xml:space="preserve">Конширування </w:t>
      </w:r>
      <w:r w:rsidR="00FF13FB">
        <w:t>-</w:t>
      </w:r>
      <w:r w:rsidRPr="007F29D4">
        <w:t xml:space="preserve"> тривале перемішування шоколадної маси при 60</w:t>
      </w:r>
      <w:r w:rsidR="00FF13FB">
        <w:t>-</w:t>
      </w:r>
      <w:r w:rsidRPr="007F29D4">
        <w:t>80 °С у відкритому або напіввідкритому апараті. Під час конширування відбуваються: випаровування залишкових летких кислот (оцтова, пропіонова), що знижує кислотність; рівномірний розподіл жирової фази; аерація маси; хімічні реакції між компонентами, що формують додаткові ароматичні сполуки [2, с. 129</w:t>
      </w:r>
      <w:r w:rsidR="00FF13FB">
        <w:t>-</w:t>
      </w:r>
      <w:r w:rsidRPr="007F29D4">
        <w:t>131].</w:t>
      </w:r>
    </w:p>
    <w:p w14:paraId="69DB1573" w14:textId="21C35910" w:rsidR="00AE20CF" w:rsidRPr="007F29D4" w:rsidRDefault="00AE20CF" w:rsidP="00FF13FB">
      <w:pPr>
        <w:ind w:firstLine="708"/>
        <w:jc w:val="both"/>
      </w:pPr>
      <w:r w:rsidRPr="007F29D4">
        <w:t>Темперування є завершальним критичним технологічним етапом. Метою є формування переважно стабільної V-поліморфної кристалічної форми какао-масла. Стандартна температурна крива для темного шоколаду: нагрів до 50</w:t>
      </w:r>
      <w:r w:rsidR="00FF13FB">
        <w:t>-</w:t>
      </w:r>
      <w:r w:rsidRPr="007F29D4">
        <w:t xml:space="preserve">52 °С </w:t>
      </w:r>
      <w:r w:rsidR="007F29D4">
        <w:t>-</w:t>
      </w:r>
      <w:r w:rsidRPr="007F29D4">
        <w:t xml:space="preserve"> охолодження до 26</w:t>
      </w:r>
      <w:r w:rsidR="00FF13FB">
        <w:t>-</w:t>
      </w:r>
      <w:r w:rsidRPr="007F29D4">
        <w:t xml:space="preserve">27 °С </w:t>
      </w:r>
      <w:r w:rsidR="007F29D4">
        <w:t>-</w:t>
      </w:r>
      <w:r w:rsidRPr="007F29D4">
        <w:t xml:space="preserve"> підігрів до 31</w:t>
      </w:r>
      <w:r w:rsidR="00FF13FB">
        <w:t>-</w:t>
      </w:r>
      <w:r w:rsidRPr="007F29D4">
        <w:t>32 °С. Відхилення навіть на 1 °С може спричинити жирове посивіння готового виробу [2, с. 135</w:t>
      </w:r>
      <w:r w:rsidR="00FF13FB">
        <w:t>-</w:t>
      </w:r>
      <w:r w:rsidRPr="007F29D4">
        <w:t>137].</w:t>
      </w:r>
    </w:p>
    <w:p w14:paraId="14D2CCA6" w14:textId="7E4B6C39" w:rsidR="00AE20CF" w:rsidRPr="007F29D4" w:rsidRDefault="00AE20CF" w:rsidP="00FF13FB">
      <w:pPr>
        <w:ind w:firstLine="708"/>
        <w:jc w:val="both"/>
      </w:pPr>
      <w:r w:rsidRPr="007F29D4">
        <w:t>Відливання темперованої маси, охолодження та демолдинг є заключними стадіями виробництва. Заповнені форми вібрують для видалення повітряних бульбашок та проходять охолоджувальний тунель (12</w:t>
      </w:r>
      <w:r w:rsidR="00FF13FB">
        <w:t>-</w:t>
      </w:r>
      <w:r w:rsidRPr="007F29D4">
        <w:t>14 °С, 20</w:t>
      </w:r>
      <w:r w:rsidR="00FF13FB">
        <w:t>-</w:t>
      </w:r>
      <w:r w:rsidRPr="007F29D4">
        <w:t>30 хв). Добре темперований шоколад при охолодженні злегка стискається (~2 % по об</w:t>
      </w:r>
      <w:r w:rsidR="00A57673">
        <w:t>’</w:t>
      </w:r>
      <w:r w:rsidRPr="007F29D4">
        <w:t>єму), що полегшує виймання з форм [2, с. 139</w:t>
      </w:r>
      <w:r w:rsidR="00FF13FB">
        <w:t>-</w:t>
      </w:r>
      <w:r w:rsidRPr="007F29D4">
        <w:t>143].</w:t>
      </w:r>
    </w:p>
    <w:p w14:paraId="7601B70C" w14:textId="79E3C63F" w:rsidR="00AE20CF" w:rsidRPr="007F29D4" w:rsidRDefault="00AE20CF" w:rsidP="007F29D4">
      <w:pPr>
        <w:spacing w:before="120" w:after="40"/>
        <w:jc w:val="right"/>
        <w:rPr>
          <w:b/>
          <w:bCs/>
        </w:rPr>
      </w:pPr>
      <w:r w:rsidRPr="007F29D4">
        <w:rPr>
          <w:b/>
          <w:bCs/>
        </w:rPr>
        <w:t xml:space="preserve">Таблиця 1.6 </w:t>
      </w:r>
      <w:r w:rsidR="00FF13FB">
        <w:rPr>
          <w:b/>
          <w:bCs/>
        </w:rPr>
        <w:t>-</w:t>
      </w:r>
      <w:r w:rsidRPr="007F29D4">
        <w:rPr>
          <w:b/>
          <w:bCs/>
        </w:rPr>
        <w:t xml:space="preserve"> Параметри основних стадій технологічного процесу виробництва чорного шоколаду</w:t>
      </w:r>
    </w:p>
    <w:tbl>
      <w:tblPr>
        <w:tblStyle w:val="af"/>
        <w:tblW w:w="0" w:type="auto"/>
        <w:jc w:val="center"/>
        <w:tblLook w:val="04A0" w:firstRow="1" w:lastRow="0" w:firstColumn="1" w:lastColumn="0" w:noHBand="0" w:noVBand="1"/>
      </w:tblPr>
      <w:tblGrid>
        <w:gridCol w:w="2551"/>
        <w:gridCol w:w="2268"/>
        <w:gridCol w:w="1417"/>
        <w:gridCol w:w="1417"/>
      </w:tblGrid>
      <w:tr w:rsidR="00AE20CF" w:rsidRPr="007F29D4" w14:paraId="0DFE3B5E" w14:textId="77777777" w:rsidTr="007F29D4">
        <w:trPr>
          <w:jc w:val="center"/>
        </w:trPr>
        <w:tc>
          <w:tcPr>
            <w:tcW w:w="2551" w:type="dxa"/>
            <w:vAlign w:val="center"/>
          </w:tcPr>
          <w:p w14:paraId="3AD830C9"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b/>
                <w:sz w:val="28"/>
                <w:szCs w:val="28"/>
                <w:lang w:val="uk-UA"/>
              </w:rPr>
              <w:lastRenderedPageBreak/>
              <w:t>Стадія</w:t>
            </w:r>
          </w:p>
        </w:tc>
        <w:tc>
          <w:tcPr>
            <w:tcW w:w="2268" w:type="dxa"/>
            <w:vAlign w:val="center"/>
          </w:tcPr>
          <w:p w14:paraId="12D45861"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b/>
                <w:sz w:val="28"/>
                <w:szCs w:val="28"/>
                <w:lang w:val="uk-UA"/>
              </w:rPr>
              <w:t>Параметр</w:t>
            </w:r>
          </w:p>
        </w:tc>
        <w:tc>
          <w:tcPr>
            <w:tcW w:w="1417" w:type="dxa"/>
            <w:vAlign w:val="center"/>
          </w:tcPr>
          <w:p w14:paraId="774F2E0B"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b/>
                <w:sz w:val="28"/>
                <w:szCs w:val="28"/>
                <w:lang w:val="uk-UA"/>
              </w:rPr>
              <w:t>Шоколад 70 %</w:t>
            </w:r>
          </w:p>
        </w:tc>
        <w:tc>
          <w:tcPr>
            <w:tcW w:w="1417" w:type="dxa"/>
            <w:vAlign w:val="center"/>
          </w:tcPr>
          <w:p w14:paraId="33A64DAA"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b/>
                <w:sz w:val="28"/>
                <w:szCs w:val="28"/>
                <w:lang w:val="uk-UA"/>
              </w:rPr>
              <w:t>Шоколад 85 %</w:t>
            </w:r>
          </w:p>
        </w:tc>
      </w:tr>
      <w:tr w:rsidR="00AE20CF" w:rsidRPr="007F29D4" w14:paraId="5D6D880F" w14:textId="77777777" w:rsidTr="007F29D4">
        <w:trPr>
          <w:jc w:val="center"/>
        </w:trPr>
        <w:tc>
          <w:tcPr>
            <w:tcW w:w="2551" w:type="dxa"/>
            <w:vAlign w:val="center"/>
          </w:tcPr>
          <w:p w14:paraId="6D3838FF"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Обжарювання</w:t>
            </w:r>
          </w:p>
        </w:tc>
        <w:tc>
          <w:tcPr>
            <w:tcW w:w="2268" w:type="dxa"/>
            <w:vAlign w:val="center"/>
          </w:tcPr>
          <w:p w14:paraId="20EF8327"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Температура, °С</w:t>
            </w:r>
          </w:p>
        </w:tc>
        <w:tc>
          <w:tcPr>
            <w:tcW w:w="1417" w:type="dxa"/>
            <w:vAlign w:val="center"/>
          </w:tcPr>
          <w:p w14:paraId="1F873408" w14:textId="5A55D151"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130</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140</w:t>
            </w:r>
          </w:p>
        </w:tc>
        <w:tc>
          <w:tcPr>
            <w:tcW w:w="1417" w:type="dxa"/>
            <w:vAlign w:val="center"/>
          </w:tcPr>
          <w:p w14:paraId="20E3C79D" w14:textId="61109CBE"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120</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130</w:t>
            </w:r>
          </w:p>
        </w:tc>
      </w:tr>
      <w:tr w:rsidR="00AE20CF" w:rsidRPr="007F29D4" w14:paraId="696BA619" w14:textId="77777777" w:rsidTr="007F29D4">
        <w:trPr>
          <w:jc w:val="center"/>
        </w:trPr>
        <w:tc>
          <w:tcPr>
            <w:tcW w:w="2551" w:type="dxa"/>
            <w:vAlign w:val="center"/>
          </w:tcPr>
          <w:p w14:paraId="4E097FDD"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Обжарювання</w:t>
            </w:r>
          </w:p>
        </w:tc>
        <w:tc>
          <w:tcPr>
            <w:tcW w:w="2268" w:type="dxa"/>
            <w:vAlign w:val="center"/>
          </w:tcPr>
          <w:p w14:paraId="5D7B2803"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Тривалість, хв</w:t>
            </w:r>
          </w:p>
        </w:tc>
        <w:tc>
          <w:tcPr>
            <w:tcW w:w="1417" w:type="dxa"/>
            <w:vAlign w:val="center"/>
          </w:tcPr>
          <w:p w14:paraId="58BAD60D" w14:textId="7C506AE3"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15</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20</w:t>
            </w:r>
          </w:p>
        </w:tc>
        <w:tc>
          <w:tcPr>
            <w:tcW w:w="1417" w:type="dxa"/>
            <w:vAlign w:val="center"/>
          </w:tcPr>
          <w:p w14:paraId="12B29E32" w14:textId="0677319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12</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15</w:t>
            </w:r>
          </w:p>
        </w:tc>
      </w:tr>
      <w:tr w:rsidR="00AE20CF" w:rsidRPr="007F29D4" w14:paraId="43E438C7" w14:textId="77777777" w:rsidTr="007F29D4">
        <w:trPr>
          <w:jc w:val="center"/>
        </w:trPr>
        <w:tc>
          <w:tcPr>
            <w:tcW w:w="2551" w:type="dxa"/>
            <w:vAlign w:val="center"/>
          </w:tcPr>
          <w:p w14:paraId="61D0074A"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Подрібнення (меланжер)</w:t>
            </w:r>
          </w:p>
        </w:tc>
        <w:tc>
          <w:tcPr>
            <w:tcW w:w="2268" w:type="dxa"/>
            <w:vAlign w:val="center"/>
          </w:tcPr>
          <w:p w14:paraId="04B4858B"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Дисперсність, мкм</w:t>
            </w:r>
          </w:p>
        </w:tc>
        <w:tc>
          <w:tcPr>
            <w:tcW w:w="1417" w:type="dxa"/>
            <w:vAlign w:val="center"/>
          </w:tcPr>
          <w:p w14:paraId="1C73C8F1" w14:textId="599F0F3A"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20</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30</w:t>
            </w:r>
          </w:p>
        </w:tc>
        <w:tc>
          <w:tcPr>
            <w:tcW w:w="1417" w:type="dxa"/>
            <w:vAlign w:val="center"/>
          </w:tcPr>
          <w:p w14:paraId="20F075CF" w14:textId="241DE6AB"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15</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25</w:t>
            </w:r>
          </w:p>
        </w:tc>
      </w:tr>
      <w:tr w:rsidR="00AE20CF" w:rsidRPr="007F29D4" w14:paraId="0DCB435E" w14:textId="77777777" w:rsidTr="007F29D4">
        <w:trPr>
          <w:jc w:val="center"/>
        </w:trPr>
        <w:tc>
          <w:tcPr>
            <w:tcW w:w="2551" w:type="dxa"/>
            <w:vAlign w:val="center"/>
          </w:tcPr>
          <w:p w14:paraId="2562F513"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Подрібнення (меланжер)</w:t>
            </w:r>
          </w:p>
        </w:tc>
        <w:tc>
          <w:tcPr>
            <w:tcW w:w="2268" w:type="dxa"/>
            <w:vAlign w:val="center"/>
          </w:tcPr>
          <w:p w14:paraId="60609804"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Тривалість, год</w:t>
            </w:r>
          </w:p>
        </w:tc>
        <w:tc>
          <w:tcPr>
            <w:tcW w:w="1417" w:type="dxa"/>
            <w:vAlign w:val="center"/>
          </w:tcPr>
          <w:p w14:paraId="74B4C18B" w14:textId="33B47935"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24</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48</w:t>
            </w:r>
          </w:p>
        </w:tc>
        <w:tc>
          <w:tcPr>
            <w:tcW w:w="1417" w:type="dxa"/>
            <w:vAlign w:val="center"/>
          </w:tcPr>
          <w:p w14:paraId="5571E782" w14:textId="2413128A"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36</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72</w:t>
            </w:r>
          </w:p>
        </w:tc>
      </w:tr>
      <w:tr w:rsidR="00AE20CF" w:rsidRPr="007F29D4" w14:paraId="33B440A1" w14:textId="77777777" w:rsidTr="007F29D4">
        <w:trPr>
          <w:jc w:val="center"/>
        </w:trPr>
        <w:tc>
          <w:tcPr>
            <w:tcW w:w="2551" w:type="dxa"/>
            <w:vAlign w:val="center"/>
          </w:tcPr>
          <w:p w14:paraId="49E41828"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Конширування</w:t>
            </w:r>
          </w:p>
        </w:tc>
        <w:tc>
          <w:tcPr>
            <w:tcW w:w="2268" w:type="dxa"/>
            <w:vAlign w:val="center"/>
          </w:tcPr>
          <w:p w14:paraId="4E7F9A69"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Температура, °С</w:t>
            </w:r>
          </w:p>
        </w:tc>
        <w:tc>
          <w:tcPr>
            <w:tcW w:w="1417" w:type="dxa"/>
            <w:vAlign w:val="center"/>
          </w:tcPr>
          <w:p w14:paraId="10538CDB" w14:textId="4445FF4B"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60</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75</w:t>
            </w:r>
          </w:p>
        </w:tc>
        <w:tc>
          <w:tcPr>
            <w:tcW w:w="1417" w:type="dxa"/>
            <w:vAlign w:val="center"/>
          </w:tcPr>
          <w:p w14:paraId="704F77CF" w14:textId="11D6F41F"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65</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80</w:t>
            </w:r>
          </w:p>
        </w:tc>
      </w:tr>
      <w:tr w:rsidR="00AE20CF" w:rsidRPr="007F29D4" w14:paraId="6DFDAFD1" w14:textId="77777777" w:rsidTr="007F29D4">
        <w:trPr>
          <w:jc w:val="center"/>
        </w:trPr>
        <w:tc>
          <w:tcPr>
            <w:tcW w:w="2551" w:type="dxa"/>
            <w:vAlign w:val="center"/>
          </w:tcPr>
          <w:p w14:paraId="252020DB"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Конширування</w:t>
            </w:r>
          </w:p>
        </w:tc>
        <w:tc>
          <w:tcPr>
            <w:tcW w:w="2268" w:type="dxa"/>
            <w:vAlign w:val="center"/>
          </w:tcPr>
          <w:p w14:paraId="5C992628"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Тривалість, год</w:t>
            </w:r>
          </w:p>
        </w:tc>
        <w:tc>
          <w:tcPr>
            <w:tcW w:w="1417" w:type="dxa"/>
            <w:vAlign w:val="center"/>
          </w:tcPr>
          <w:p w14:paraId="7A59BA00" w14:textId="440DC938"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24</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48</w:t>
            </w:r>
          </w:p>
        </w:tc>
        <w:tc>
          <w:tcPr>
            <w:tcW w:w="1417" w:type="dxa"/>
            <w:vAlign w:val="center"/>
          </w:tcPr>
          <w:p w14:paraId="5F417A4C" w14:textId="2CAFEE51"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36</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72</w:t>
            </w:r>
          </w:p>
        </w:tc>
      </w:tr>
      <w:tr w:rsidR="00AE20CF" w:rsidRPr="007F29D4" w14:paraId="4CC5BE75" w14:textId="77777777" w:rsidTr="007F29D4">
        <w:trPr>
          <w:jc w:val="center"/>
        </w:trPr>
        <w:tc>
          <w:tcPr>
            <w:tcW w:w="2551" w:type="dxa"/>
            <w:vAlign w:val="center"/>
          </w:tcPr>
          <w:p w14:paraId="384EC895" w14:textId="308E6C09"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 xml:space="preserve">Темперування </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 xml:space="preserve"> фаза 1</w:t>
            </w:r>
          </w:p>
        </w:tc>
        <w:tc>
          <w:tcPr>
            <w:tcW w:w="2268" w:type="dxa"/>
            <w:vAlign w:val="center"/>
          </w:tcPr>
          <w:p w14:paraId="4171C615"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Температура нагріву, °С</w:t>
            </w:r>
          </w:p>
        </w:tc>
        <w:tc>
          <w:tcPr>
            <w:tcW w:w="1417" w:type="dxa"/>
            <w:vAlign w:val="center"/>
          </w:tcPr>
          <w:p w14:paraId="44C8F82F" w14:textId="63186554"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50</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52</w:t>
            </w:r>
          </w:p>
        </w:tc>
        <w:tc>
          <w:tcPr>
            <w:tcW w:w="1417" w:type="dxa"/>
            <w:vAlign w:val="center"/>
          </w:tcPr>
          <w:p w14:paraId="6CE5F3C5" w14:textId="65CD306F"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50</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52</w:t>
            </w:r>
          </w:p>
        </w:tc>
      </w:tr>
      <w:tr w:rsidR="00AE20CF" w:rsidRPr="007F29D4" w14:paraId="6178281F" w14:textId="77777777" w:rsidTr="007F29D4">
        <w:trPr>
          <w:jc w:val="center"/>
        </w:trPr>
        <w:tc>
          <w:tcPr>
            <w:tcW w:w="2551" w:type="dxa"/>
            <w:vAlign w:val="center"/>
          </w:tcPr>
          <w:p w14:paraId="59286BF0" w14:textId="14FD1C68"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 xml:space="preserve">Темперування </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 xml:space="preserve"> фаза 2</w:t>
            </w:r>
          </w:p>
        </w:tc>
        <w:tc>
          <w:tcPr>
            <w:tcW w:w="2268" w:type="dxa"/>
            <w:vAlign w:val="center"/>
          </w:tcPr>
          <w:p w14:paraId="7EC1C36E"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Температура охолодж., °С</w:t>
            </w:r>
          </w:p>
        </w:tc>
        <w:tc>
          <w:tcPr>
            <w:tcW w:w="1417" w:type="dxa"/>
            <w:vAlign w:val="center"/>
          </w:tcPr>
          <w:p w14:paraId="6A734CB8" w14:textId="67B64750"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26</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27</w:t>
            </w:r>
          </w:p>
        </w:tc>
        <w:tc>
          <w:tcPr>
            <w:tcW w:w="1417" w:type="dxa"/>
            <w:vAlign w:val="center"/>
          </w:tcPr>
          <w:p w14:paraId="64530F20" w14:textId="205EC01B"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26</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27</w:t>
            </w:r>
          </w:p>
        </w:tc>
      </w:tr>
      <w:tr w:rsidR="00AE20CF" w:rsidRPr="007F29D4" w14:paraId="3EE09E9F" w14:textId="77777777" w:rsidTr="007F29D4">
        <w:trPr>
          <w:jc w:val="center"/>
        </w:trPr>
        <w:tc>
          <w:tcPr>
            <w:tcW w:w="2551" w:type="dxa"/>
            <w:vAlign w:val="center"/>
          </w:tcPr>
          <w:p w14:paraId="59A823DF" w14:textId="0ADFA2DE"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 xml:space="preserve">Темперування </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 xml:space="preserve"> фаза 3</w:t>
            </w:r>
          </w:p>
        </w:tc>
        <w:tc>
          <w:tcPr>
            <w:tcW w:w="2268" w:type="dxa"/>
            <w:vAlign w:val="center"/>
          </w:tcPr>
          <w:p w14:paraId="22751075"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Температура підігріву, °С</w:t>
            </w:r>
          </w:p>
        </w:tc>
        <w:tc>
          <w:tcPr>
            <w:tcW w:w="1417" w:type="dxa"/>
            <w:vAlign w:val="center"/>
          </w:tcPr>
          <w:p w14:paraId="0005284F" w14:textId="501563AD"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31</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32</w:t>
            </w:r>
          </w:p>
        </w:tc>
        <w:tc>
          <w:tcPr>
            <w:tcW w:w="1417" w:type="dxa"/>
            <w:vAlign w:val="center"/>
          </w:tcPr>
          <w:p w14:paraId="60E7FCF8" w14:textId="41661BE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31</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32</w:t>
            </w:r>
          </w:p>
        </w:tc>
      </w:tr>
      <w:tr w:rsidR="00AE20CF" w:rsidRPr="007F29D4" w14:paraId="38F07610" w14:textId="77777777" w:rsidTr="007F29D4">
        <w:trPr>
          <w:jc w:val="center"/>
        </w:trPr>
        <w:tc>
          <w:tcPr>
            <w:tcW w:w="2551" w:type="dxa"/>
            <w:vAlign w:val="center"/>
          </w:tcPr>
          <w:p w14:paraId="4A320A02"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Охолодження у тунелі</w:t>
            </w:r>
          </w:p>
        </w:tc>
        <w:tc>
          <w:tcPr>
            <w:tcW w:w="2268" w:type="dxa"/>
            <w:vAlign w:val="center"/>
          </w:tcPr>
          <w:p w14:paraId="7CB6DD2B"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Температура, °С</w:t>
            </w:r>
          </w:p>
        </w:tc>
        <w:tc>
          <w:tcPr>
            <w:tcW w:w="1417" w:type="dxa"/>
            <w:vAlign w:val="center"/>
          </w:tcPr>
          <w:p w14:paraId="0E4FB0C9" w14:textId="67884E02"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12</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14</w:t>
            </w:r>
          </w:p>
        </w:tc>
        <w:tc>
          <w:tcPr>
            <w:tcW w:w="1417" w:type="dxa"/>
            <w:vAlign w:val="center"/>
          </w:tcPr>
          <w:p w14:paraId="223DD3BB" w14:textId="035333E2"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12</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14</w:t>
            </w:r>
          </w:p>
        </w:tc>
      </w:tr>
      <w:tr w:rsidR="00AE20CF" w:rsidRPr="007F29D4" w14:paraId="63118DD3" w14:textId="77777777" w:rsidTr="007F29D4">
        <w:trPr>
          <w:jc w:val="center"/>
        </w:trPr>
        <w:tc>
          <w:tcPr>
            <w:tcW w:w="2551" w:type="dxa"/>
            <w:vAlign w:val="center"/>
          </w:tcPr>
          <w:p w14:paraId="7BEE2870"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Охолодження у тунелі</w:t>
            </w:r>
          </w:p>
        </w:tc>
        <w:tc>
          <w:tcPr>
            <w:tcW w:w="2268" w:type="dxa"/>
            <w:vAlign w:val="center"/>
          </w:tcPr>
          <w:p w14:paraId="7A924EB7" w14:textId="77777777"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Тривалість, хв</w:t>
            </w:r>
          </w:p>
        </w:tc>
        <w:tc>
          <w:tcPr>
            <w:tcW w:w="1417" w:type="dxa"/>
            <w:vAlign w:val="center"/>
          </w:tcPr>
          <w:p w14:paraId="59E2B066" w14:textId="78CD4B9D"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20</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30</w:t>
            </w:r>
          </w:p>
        </w:tc>
        <w:tc>
          <w:tcPr>
            <w:tcW w:w="1417" w:type="dxa"/>
            <w:vAlign w:val="center"/>
          </w:tcPr>
          <w:p w14:paraId="689624E0" w14:textId="3E30EF28" w:rsidR="00AE20CF" w:rsidRPr="007F29D4" w:rsidRDefault="00AE20CF" w:rsidP="007F29D4">
            <w:pPr>
              <w:jc w:val="both"/>
              <w:rPr>
                <w:rFonts w:ascii="Times New Roman" w:hAnsi="Times New Roman" w:cs="Times New Roman"/>
                <w:sz w:val="28"/>
                <w:szCs w:val="28"/>
                <w:lang w:val="uk-UA"/>
              </w:rPr>
            </w:pPr>
            <w:r w:rsidRPr="007F29D4">
              <w:rPr>
                <w:rFonts w:ascii="Times New Roman" w:hAnsi="Times New Roman" w:cs="Times New Roman"/>
                <w:sz w:val="28"/>
                <w:szCs w:val="28"/>
                <w:lang w:val="uk-UA"/>
              </w:rPr>
              <w:t>20</w:t>
            </w:r>
            <w:r w:rsidR="00FF13FB">
              <w:rPr>
                <w:rFonts w:ascii="Times New Roman" w:hAnsi="Times New Roman" w:cs="Times New Roman"/>
                <w:sz w:val="28"/>
                <w:szCs w:val="28"/>
                <w:lang w:val="uk-UA"/>
              </w:rPr>
              <w:t>-</w:t>
            </w:r>
            <w:r w:rsidRPr="007F29D4">
              <w:rPr>
                <w:rFonts w:ascii="Times New Roman" w:hAnsi="Times New Roman" w:cs="Times New Roman"/>
                <w:sz w:val="28"/>
                <w:szCs w:val="28"/>
                <w:lang w:val="uk-UA"/>
              </w:rPr>
              <w:t>30</w:t>
            </w:r>
          </w:p>
        </w:tc>
      </w:tr>
    </w:tbl>
    <w:p w14:paraId="337AB96F" w14:textId="77777777" w:rsidR="00AE20CF" w:rsidRPr="007F29D4" w:rsidRDefault="00AE20CF" w:rsidP="007F29D4">
      <w:pPr>
        <w:jc w:val="both"/>
      </w:pPr>
    </w:p>
    <w:p w14:paraId="51C64A83" w14:textId="77777777" w:rsidR="00AE20CF" w:rsidRPr="007F29D4" w:rsidRDefault="00AE20CF" w:rsidP="007F29D4">
      <w:pPr>
        <w:spacing w:before="480" w:after="240"/>
        <w:jc w:val="both"/>
        <w:rPr>
          <w:b/>
          <w:bCs/>
        </w:rPr>
      </w:pPr>
    </w:p>
    <w:p w14:paraId="1897C9F6" w14:textId="77777777" w:rsidR="00AE20CF" w:rsidRPr="007F29D4" w:rsidRDefault="00AE20CF" w:rsidP="007F29D4">
      <w:pPr>
        <w:spacing w:before="480" w:after="240"/>
        <w:jc w:val="both"/>
        <w:rPr>
          <w:b/>
          <w:bCs/>
        </w:rPr>
      </w:pPr>
    </w:p>
    <w:p w14:paraId="2FC6B29F" w14:textId="77777777" w:rsidR="00AE20CF" w:rsidRDefault="00AE20CF" w:rsidP="007F29D4">
      <w:pPr>
        <w:spacing w:before="480" w:after="240"/>
        <w:jc w:val="both"/>
        <w:rPr>
          <w:b/>
          <w:bCs/>
        </w:rPr>
      </w:pPr>
    </w:p>
    <w:p w14:paraId="30D172DB" w14:textId="77777777" w:rsidR="004B3CBF" w:rsidRDefault="004B3CBF" w:rsidP="007F29D4">
      <w:pPr>
        <w:spacing w:before="480" w:after="240"/>
        <w:jc w:val="both"/>
        <w:rPr>
          <w:b/>
          <w:bCs/>
        </w:rPr>
      </w:pPr>
    </w:p>
    <w:p w14:paraId="4161ED63" w14:textId="77777777" w:rsidR="004B3CBF" w:rsidRDefault="004B3CBF" w:rsidP="007F29D4">
      <w:pPr>
        <w:spacing w:before="480" w:after="240"/>
        <w:jc w:val="both"/>
        <w:rPr>
          <w:b/>
          <w:bCs/>
        </w:rPr>
      </w:pPr>
    </w:p>
    <w:p w14:paraId="0674C87A" w14:textId="77777777" w:rsidR="004B3CBF" w:rsidRPr="007F29D4" w:rsidRDefault="004B3CBF" w:rsidP="007F29D4">
      <w:pPr>
        <w:spacing w:before="480" w:after="240"/>
        <w:jc w:val="both"/>
        <w:rPr>
          <w:b/>
          <w:bCs/>
        </w:rPr>
      </w:pPr>
    </w:p>
    <w:p w14:paraId="2FD011D4" w14:textId="77777777" w:rsidR="00AE20CF" w:rsidRDefault="00AE20CF" w:rsidP="006F143A">
      <w:pPr>
        <w:spacing w:before="480" w:after="240"/>
        <w:rPr>
          <w:b/>
          <w:bCs/>
        </w:rPr>
      </w:pPr>
    </w:p>
    <w:p w14:paraId="20F80507" w14:textId="39092B54" w:rsidR="00A702FD" w:rsidRDefault="00F1097B">
      <w:pPr>
        <w:spacing w:before="480" w:after="240"/>
        <w:jc w:val="center"/>
      </w:pPr>
      <w:r>
        <w:rPr>
          <w:b/>
          <w:bCs/>
        </w:rPr>
        <w:lastRenderedPageBreak/>
        <w:t>РОЗДІЛ 2 ТЕХНОЛОГІЧНА ЧАСТИНА</w:t>
      </w:r>
    </w:p>
    <w:p w14:paraId="6EE74025" w14:textId="77777777" w:rsidR="004B3CBF" w:rsidRPr="00495D04" w:rsidRDefault="004B3CBF" w:rsidP="00495D04">
      <w:pPr>
        <w:spacing w:before="160" w:after="80"/>
        <w:ind w:firstLine="708"/>
        <w:jc w:val="both"/>
      </w:pPr>
      <w:r w:rsidRPr="00495D04">
        <w:rPr>
          <w:b/>
        </w:rPr>
        <w:t>2.1 Розробка технології виробництва чорного шоколаду</w:t>
      </w:r>
    </w:p>
    <w:p w14:paraId="3894B7CA" w14:textId="2F837395" w:rsidR="004B3CBF" w:rsidRPr="00495D04" w:rsidRDefault="004B3CBF" w:rsidP="00495D04">
      <w:pPr>
        <w:ind w:firstLine="708"/>
        <w:jc w:val="both"/>
      </w:pPr>
      <w:r w:rsidRPr="00495D04">
        <w:t xml:space="preserve">Технологія виробництва чорного шоколаду за схемою «bean-to-bar» є комплексним виробничим процесом, що передбачає повний цикл переробки </w:t>
      </w:r>
      <w:r w:rsidR="00495D04">
        <w:t>-</w:t>
      </w:r>
      <w:r w:rsidRPr="00495D04">
        <w:t xml:space="preserve"> від сортування та очищення какао-бобів до пакування готового продукту. Принциповою перевагою цього підходу є повний контроль якості на кожному технологічному етапі та можливість формування унікального смакового профілю продукту залежно від вибраного сорту та географічного походження сировини [2, с. 104].</w:t>
      </w:r>
    </w:p>
    <w:p w14:paraId="3C5B8D09" w14:textId="155B1080" w:rsidR="004B3CBF" w:rsidRPr="00495D04" w:rsidRDefault="004B3CBF" w:rsidP="00495D04">
      <w:pPr>
        <w:ind w:firstLine="708"/>
        <w:jc w:val="both"/>
      </w:pPr>
      <w:r w:rsidRPr="00495D04">
        <w:t xml:space="preserve">Загальна технологічна схема виробництва чорного шоколаду за принципом «bean-to-bar» складається з 14 послідовних стадій, кожна з яких впливає на кінцеву якість продукту. Правильна організація технологічного потоку </w:t>
      </w:r>
      <w:r w:rsidR="00495D04">
        <w:t>-</w:t>
      </w:r>
      <w:r w:rsidRPr="00495D04">
        <w:t xml:space="preserve"> від забезпечення відповідних умов зберігання сировини до суворого дотримання температурних режимів термічних операцій </w:t>
      </w:r>
      <w:r w:rsidR="00495D04">
        <w:t>-</w:t>
      </w:r>
      <w:r w:rsidRPr="00495D04">
        <w:t xml:space="preserve"> є запорукою стабільної якості продукції [2, с. 106].</w:t>
      </w:r>
    </w:p>
    <w:p w14:paraId="1F3E6524" w14:textId="0E45037C" w:rsidR="004B3CBF" w:rsidRPr="00495D04" w:rsidRDefault="004B3CBF" w:rsidP="00495D04">
      <w:pPr>
        <w:ind w:firstLine="708"/>
        <w:jc w:val="both"/>
      </w:pPr>
      <w:r w:rsidRPr="00495D04">
        <w:t>На технологічній схемі позначено також п</w:t>
      </w:r>
      <w:r w:rsidR="00A57673">
        <w:t>’</w:t>
      </w:r>
      <w:r w:rsidRPr="00495D04">
        <w:t>ять критичних контрольних точок (ККТ) відповідно до вимог системи НАССР: обжарювання бобів (мікробіологічна безпека), подрібнення нібсів (дисперсність), конширування (формування безпечного смако-ароматичного профілю), темперування (поліморфізм какао-масла), контроль готової продукції (комплексна оцінка якості) [23, с. 22].</w:t>
      </w:r>
    </w:p>
    <w:p w14:paraId="37BAEBDF" w14:textId="77777777" w:rsidR="004B3CBF" w:rsidRPr="00495D04" w:rsidRDefault="004B3CBF" w:rsidP="00495D04">
      <w:pPr>
        <w:ind w:firstLine="708"/>
        <w:jc w:val="both"/>
      </w:pPr>
      <w:r w:rsidRPr="00495D04">
        <w:t>Розглянемо детально кожну стадію технологічного процесу виробництва чорного шоколаду.</w:t>
      </w:r>
    </w:p>
    <w:p w14:paraId="18F7A307" w14:textId="7EA2C8B4" w:rsidR="004B3CBF" w:rsidRPr="00495D04" w:rsidRDefault="004B3CBF" w:rsidP="00495D04">
      <w:pPr>
        <w:ind w:firstLine="708"/>
        <w:jc w:val="both"/>
      </w:pPr>
      <w:r w:rsidRPr="00495D04">
        <w:t>Приймання та зберігання сировини. Какао-боби надходять на підприємство у джутових або поліпропіленових мішках масою 60</w:t>
      </w:r>
      <w:r w:rsidR="00495D04">
        <w:t>-</w:t>
      </w:r>
      <w:r w:rsidRPr="00495D04">
        <w:t xml:space="preserve">70 кг. При прийманні проводиться: перевірка супровідної документації (сертифікати якості, фітосанітарні документи); органолептична оцінка (зовнішній вигляд, запах, відсутність ознак пліснявіння); відбір проб для лабораторного аналізу; визначення вологості та оцінка ступеня ферментованості за cut test. Зберігання </w:t>
      </w:r>
      <w:r w:rsidRPr="00495D04">
        <w:lastRenderedPageBreak/>
        <w:t>сировини здійснюється у сухому прохолодному приміщенні (температура 12</w:t>
      </w:r>
      <w:r w:rsidR="00495D04">
        <w:t>-</w:t>
      </w:r>
      <w:r w:rsidRPr="00495D04">
        <w:t>18 °С) з відносною вологістю повітря не більше 65 % та достатньою вентиляцією. Мішки укладаються на дерев</w:t>
      </w:r>
      <w:r w:rsidR="00A57673">
        <w:t>’</w:t>
      </w:r>
      <w:r w:rsidRPr="00495D04">
        <w:t>яні піддони, що забезпечує циркуляцію повітря та запобігає поглинанню вологи з підлоги [14, с. 125].</w:t>
      </w:r>
    </w:p>
    <w:p w14:paraId="6F36154A" w14:textId="0ADD84F4" w:rsidR="004B3CBF" w:rsidRPr="00495D04" w:rsidRDefault="004B3CBF" w:rsidP="00495D04">
      <w:pPr>
        <w:ind w:firstLine="708"/>
        <w:jc w:val="both"/>
      </w:pPr>
      <w:r w:rsidRPr="00495D04">
        <w:t>Сортування і очищення. Боби пропускають через сепаратор для відокремлення механічних домішок (металевих включень, каміння, мотузок, пилу) та нестандартних бобів. Після механічного очищення проводиться ручне сортування для видалення пліснявих, порожніх та злиплих бобів, а також бобів із нетиповим зовнішнім виглядом. Вихід очищених бобів становить 97</w:t>
      </w:r>
      <w:r w:rsidR="00495D04">
        <w:t>-</w:t>
      </w:r>
      <w:r w:rsidRPr="00495D04">
        <w:t>99 % від маси прийнятої сировини [14, с. 128].</w:t>
      </w:r>
    </w:p>
    <w:p w14:paraId="08DB983F" w14:textId="37EE5A62" w:rsidR="004B3CBF" w:rsidRPr="00495D04" w:rsidRDefault="004B3CBF" w:rsidP="00495D04">
      <w:pPr>
        <w:ind w:firstLine="708"/>
        <w:jc w:val="both"/>
      </w:pPr>
      <w:r w:rsidRPr="00495D04">
        <w:t xml:space="preserve">Обжарювання </w:t>
      </w:r>
      <w:r w:rsidR="00495D04">
        <w:t>-</w:t>
      </w:r>
      <w:r w:rsidRPr="00495D04">
        <w:t xml:space="preserve"> ключова стадія формування смаку і аромату. Режим обжарювання для шоколаду 70 %: температура 130</w:t>
      </w:r>
      <w:r w:rsidR="00495D04">
        <w:t>-</w:t>
      </w:r>
      <w:r w:rsidRPr="00495D04">
        <w:t>140 °С, тривалість 15</w:t>
      </w:r>
      <w:r w:rsidR="00495D04">
        <w:t>-</w:t>
      </w:r>
      <w:r w:rsidRPr="00495D04">
        <w:t>20 хв. Для шоколаду 85 % застосовують м</w:t>
      </w:r>
      <w:r w:rsidR="00A57673">
        <w:t>’</w:t>
      </w:r>
      <w:r w:rsidRPr="00495D04">
        <w:t>якший режим: 120</w:t>
      </w:r>
      <w:r w:rsidR="00495D04">
        <w:t>-</w:t>
      </w:r>
      <w:r w:rsidRPr="00495D04">
        <w:t>130 °С, 12</w:t>
      </w:r>
      <w:r w:rsidR="00495D04">
        <w:t>-</w:t>
      </w:r>
      <w:r w:rsidRPr="00495D04">
        <w:t>15 хв, що дозволяє зберегти більш виражені фруктові та квіткові ноти аромату. Вкінці обжарювання боби швидко охолоджуються до температури 30</w:t>
      </w:r>
      <w:r w:rsidR="00495D04">
        <w:t>-</w:t>
      </w:r>
      <w:r w:rsidRPr="00495D04">
        <w:t>35 °С на охолоджувальному конвеєрі, що зупиняє реакції та зберігає сформований ароматичний профіль [2, с. 115].</w:t>
      </w:r>
    </w:p>
    <w:p w14:paraId="6B6C4CC6" w14:textId="1A92DFDE" w:rsidR="004B3CBF" w:rsidRPr="00495D04" w:rsidRDefault="004B3CBF" w:rsidP="00495D04">
      <w:pPr>
        <w:ind w:firstLine="708"/>
        <w:jc w:val="both"/>
      </w:pPr>
      <w:r w:rsidRPr="00495D04">
        <w:t>Лущення і провіювання. У крупорушках (крекерах) обжарені боби розколюються на нібси та оболонку (какавелу). Пневматичний сепаратор (winnower) розділяє фракції: важкі нібси осідають, а легка какавела відводиться потоком повітря. Вихід нібсів: 85</w:t>
      </w:r>
      <w:r w:rsidR="00495D04">
        <w:t>-</w:t>
      </w:r>
      <w:r w:rsidRPr="00495D04">
        <w:t>88 % від маси очищених обжарених бобів. Залишок какавели не повинен перевищувати 1,5 % [14, с. 133].</w:t>
      </w:r>
    </w:p>
    <w:p w14:paraId="34CA485C" w14:textId="1D3654B9" w:rsidR="004B3CBF" w:rsidRPr="00495D04" w:rsidRDefault="004B3CBF" w:rsidP="00495D04">
      <w:pPr>
        <w:ind w:firstLine="708"/>
        <w:jc w:val="both"/>
      </w:pPr>
      <w:r w:rsidRPr="00495D04">
        <w:t>Подрібнення нібсів здійснюється у меланжері. Тривалість подрібнення 24</w:t>
      </w:r>
      <w:r w:rsidR="00495D04">
        <w:t>-</w:t>
      </w:r>
      <w:r w:rsidRPr="00495D04">
        <w:t>48 годин дозволяє досягти розміру часток 20</w:t>
      </w:r>
      <w:r w:rsidR="00495D04">
        <w:t>-</w:t>
      </w:r>
      <w:r w:rsidRPr="00495D04">
        <w:t>30 мкм, що відповідає вимогам стандарту щодо дисперсності. У процесі подрібнення виділяється какао-масло, і тверді нібси перетворюються на рідку какао-масу (тертий какао) [2, с. 121].</w:t>
      </w:r>
    </w:p>
    <w:p w14:paraId="4F46B1C9" w14:textId="77777777" w:rsidR="004B3CBF" w:rsidRPr="00495D04" w:rsidRDefault="004B3CBF" w:rsidP="00495D04">
      <w:pPr>
        <w:ind w:firstLine="708"/>
        <w:jc w:val="both"/>
      </w:pPr>
      <w:r w:rsidRPr="00495D04">
        <w:t xml:space="preserve">Змішування компонентів. Какао-масу змішують із попередньо підготовленою цукровою пудрою та додатковим какао-маслом у заданих </w:t>
      </w:r>
      <w:r w:rsidRPr="00495D04">
        <w:lastRenderedPageBreak/>
        <w:t>рецептурних пропорціях. Рівномірне попереднє змішування є умовою отримання однорідного кінцевого продукту і зазвичай здійснюється безпосередньо у меланжері [2, с. 125].</w:t>
      </w:r>
    </w:p>
    <w:p w14:paraId="661F46FB" w14:textId="417571B8" w:rsidR="004B3CBF" w:rsidRPr="00495D04" w:rsidRDefault="004B3CBF" w:rsidP="00495D04">
      <w:pPr>
        <w:ind w:firstLine="708"/>
        <w:jc w:val="both"/>
      </w:pPr>
      <w:r w:rsidRPr="00495D04">
        <w:t xml:space="preserve">Конширування </w:t>
      </w:r>
      <w:r w:rsidR="00495D04">
        <w:t>-</w:t>
      </w:r>
      <w:r w:rsidRPr="00495D04">
        <w:t xml:space="preserve"> тривале перемішування шоколадної маси при підвищеній температурі. Під час конширування відбуваються: випаровування залишкових летких кислот; рівномірний розподіл жирової фази між частками; аерація маси; формування складного аромату. Температура конширування для темного шоколаду </w:t>
      </w:r>
      <w:r w:rsidR="00495D04">
        <w:t>-</w:t>
      </w:r>
      <w:r w:rsidRPr="00495D04">
        <w:t xml:space="preserve"> 60</w:t>
      </w:r>
      <w:r w:rsidR="00495D04">
        <w:t>-</w:t>
      </w:r>
      <w:r w:rsidRPr="00495D04">
        <w:t xml:space="preserve">75 °С, тривалість </w:t>
      </w:r>
      <w:r w:rsidR="00495D04">
        <w:t>-</w:t>
      </w:r>
      <w:r w:rsidRPr="00495D04">
        <w:t xml:space="preserve"> 24</w:t>
      </w:r>
      <w:r w:rsidR="00495D04">
        <w:t>-</w:t>
      </w:r>
      <w:r w:rsidRPr="00495D04">
        <w:t>48 годин. Наприкінці конширування вводять лецитин та ванілін [2, с. 129].</w:t>
      </w:r>
    </w:p>
    <w:p w14:paraId="58F2F8A7" w14:textId="24EAED15" w:rsidR="004B3CBF" w:rsidRPr="00495D04" w:rsidRDefault="004B3CBF" w:rsidP="00495D04">
      <w:pPr>
        <w:ind w:firstLine="708"/>
        <w:jc w:val="both"/>
      </w:pPr>
      <w:r w:rsidRPr="00495D04">
        <w:t>Темперування здійснюється у безперервному темперувальному апараті (темпер-машині) за трьохстадійним температурним режимом: нагрів до 50</w:t>
      </w:r>
      <w:r w:rsidR="00495D04">
        <w:t>-</w:t>
      </w:r>
      <w:r w:rsidRPr="00495D04">
        <w:t xml:space="preserve">52 °С </w:t>
      </w:r>
      <w:r w:rsidR="00495D04">
        <w:t>-</w:t>
      </w:r>
      <w:r w:rsidRPr="00495D04">
        <w:t xml:space="preserve"> охолодження до 26</w:t>
      </w:r>
      <w:r w:rsidR="00495D04">
        <w:t>-</w:t>
      </w:r>
      <w:r w:rsidRPr="00495D04">
        <w:t xml:space="preserve">27 °С </w:t>
      </w:r>
      <w:r w:rsidR="00495D04">
        <w:t>-</w:t>
      </w:r>
      <w:r w:rsidRPr="00495D04">
        <w:t xml:space="preserve"> підігрів до 31</w:t>
      </w:r>
      <w:r w:rsidR="00495D04">
        <w:t>-</w:t>
      </w:r>
      <w:r w:rsidRPr="00495D04">
        <w:t>32 °С. Відхилення навіть на 1 °С може призвести до жирового «посивіння» готового шоколаду [2, с. 135].</w:t>
      </w:r>
    </w:p>
    <w:p w14:paraId="7C3A06F7" w14:textId="39635BAC" w:rsidR="004B3CBF" w:rsidRPr="00495D04" w:rsidRDefault="004B3CBF" w:rsidP="00495D04">
      <w:pPr>
        <w:jc w:val="both"/>
      </w:pPr>
      <w:r w:rsidRPr="00495D04">
        <w:t>Відливання, охолодження, демолдинг. Темперована маса подається у форми через відливну машину. Заповнені форми проходять через охолоджувальний тунель (12</w:t>
      </w:r>
      <w:r w:rsidR="00495D04">
        <w:t>-</w:t>
      </w:r>
      <w:r w:rsidRPr="00495D04">
        <w:t>14 °С, 20</w:t>
      </w:r>
      <w:r w:rsidR="00495D04">
        <w:t>-</w:t>
      </w:r>
      <w:r w:rsidRPr="00495D04">
        <w:t>30 хв), де шоколад кристалізується і твердіє. Після охолодження плитки виймаються з форм (демолдинг) і перевіряються за органолептичними показниками. Бракована продукція переплавляється та повертається на стадію темперування [2, с. 139].</w:t>
      </w:r>
    </w:p>
    <w:p w14:paraId="592A2BF0" w14:textId="1061EE60" w:rsidR="004B3CBF" w:rsidRPr="00495D04" w:rsidRDefault="004B3CBF" w:rsidP="00495D04">
      <w:pPr>
        <w:ind w:firstLine="708"/>
        <w:jc w:val="both"/>
      </w:pPr>
      <w:r w:rsidRPr="00495D04">
        <w:t>Упаковування та маркування. Готові плитки надходять на пакувальну лінію, де відбувається обгортання у фольгований папір або металізовану плівку (внутрішня упаковка) та картонний конверт з повноколірним друком (зовнішня упаковка). Маркування включає всі обов</w:t>
      </w:r>
      <w:r w:rsidR="00A57673">
        <w:t>’</w:t>
      </w:r>
      <w:r w:rsidRPr="00495D04">
        <w:t>язкові реквізити відповідно до ДСТУ 4823-6:2007 [2, с. 143].</w:t>
      </w:r>
    </w:p>
    <w:p w14:paraId="41E479EB" w14:textId="012FCA82" w:rsidR="004B3CBF" w:rsidRPr="00495D04" w:rsidRDefault="004B3CBF" w:rsidP="00495D04">
      <w:pPr>
        <w:ind w:firstLine="708"/>
        <w:jc w:val="both"/>
      </w:pPr>
      <w:r w:rsidRPr="00495D04">
        <w:t>Зберігання готової продукції здійснюється на спеціально виділеному складі при температурі 12</w:t>
      </w:r>
      <w:r w:rsidR="00495D04">
        <w:t>-</w:t>
      </w:r>
      <w:r w:rsidRPr="00495D04">
        <w:t>18 °С та відносній вологості повітря не більше 75 %. Температурні коливання понад 5 °С є недопустимими, оскільки вони є головною причиною жирового «посивіння» при зберіганні [22, с. 16].</w:t>
      </w:r>
    </w:p>
    <w:p w14:paraId="6D411368" w14:textId="77777777" w:rsidR="00495D04" w:rsidRDefault="00495D04" w:rsidP="00495D04">
      <w:pPr>
        <w:spacing w:before="160" w:after="80"/>
        <w:ind w:firstLine="708"/>
        <w:jc w:val="both"/>
        <w:rPr>
          <w:b/>
        </w:rPr>
      </w:pPr>
    </w:p>
    <w:p w14:paraId="7525FD24" w14:textId="7FEAC97F" w:rsidR="004B3CBF" w:rsidRPr="00495D04" w:rsidRDefault="004B3CBF" w:rsidP="00495D04">
      <w:pPr>
        <w:spacing w:before="160" w:after="80"/>
        <w:ind w:firstLine="708"/>
        <w:jc w:val="both"/>
      </w:pPr>
      <w:r w:rsidRPr="00495D04">
        <w:rPr>
          <w:b/>
        </w:rPr>
        <w:lastRenderedPageBreak/>
        <w:t>2.2 Характеристика сировини та допоміжних матеріалів</w:t>
      </w:r>
    </w:p>
    <w:p w14:paraId="4D6D46F0" w14:textId="77777777" w:rsidR="004B3CBF" w:rsidRPr="00495D04" w:rsidRDefault="004B3CBF" w:rsidP="00495D04">
      <w:pPr>
        <w:ind w:firstLine="708"/>
        <w:jc w:val="both"/>
      </w:pPr>
      <w:r w:rsidRPr="00495D04">
        <w:t>Якість готового шоколаду безпосередньо залежить від якості кожного компонента рецептури. Нижче наведено детальну характеристику основних видів сировини, що застосовуються у виробництві проєктованого цеху [4, с. 56].</w:t>
      </w:r>
    </w:p>
    <w:p w14:paraId="74473E93" w14:textId="77777777" w:rsidR="004B3CBF" w:rsidRPr="00495D04" w:rsidRDefault="004B3CBF" w:rsidP="00495D04">
      <w:pPr>
        <w:ind w:firstLine="708"/>
        <w:jc w:val="both"/>
      </w:pPr>
      <w:r w:rsidRPr="00495D04">
        <w:t>Какао-боби є основною та найдорожчою складовою чорного шоколаду. Для виробництва проєктованого цеху заплановано використання купажу бобів сорту Forastero (Ghana, 70 %) та Trinitario (Ecuador, 30 %). Такий купаж забезпечує оптимальний баланс між собівартістю продукції та якістю смако-ароматичного профілю: стабільна «шоколадна» основа від ганських бобів поєднується з більш складними квітковими нотами еквадорського Trinitario [4, с. 59].</w:t>
      </w:r>
    </w:p>
    <w:p w14:paraId="6C3881FD" w14:textId="77777777" w:rsidR="004B3CBF" w:rsidRPr="00495D04" w:rsidRDefault="004B3CBF" w:rsidP="00495D04">
      <w:pPr>
        <w:ind w:firstLine="708"/>
        <w:jc w:val="both"/>
      </w:pPr>
      <w:r w:rsidRPr="00495D04">
        <w:t>Прийом бобів здійснюється партіями. Кожна партія супроводжується сертифікатом якості виробника та сертифікатом походження. Лабораторний контроль якості партії включає: визначення вологості (гравіметричний метод), проведення cut test (300 бобів), визначення вмісту дефектних бобів. Партія допускається до виробництва лише після підтвердження відповідності вимогам НД [4, с. 72].</w:t>
      </w:r>
    </w:p>
    <w:p w14:paraId="4EDFB906" w14:textId="37616CC1" w:rsidR="004B3CBF" w:rsidRPr="00495D04" w:rsidRDefault="004B3CBF" w:rsidP="00495D04">
      <w:pPr>
        <w:ind w:firstLine="708"/>
        <w:jc w:val="both"/>
      </w:pPr>
      <w:r w:rsidRPr="00495D04">
        <w:t>Какао-масло використовується як додатковий жировий компонент для регулювання в</w:t>
      </w:r>
      <w:r w:rsidR="00A57673">
        <w:t>’</w:t>
      </w:r>
      <w:r w:rsidRPr="00495D04">
        <w:t xml:space="preserve">язкості та текстури шоколадної маси. У рецептурі темного шоколаду 70 % додаткове какао-масло складає 13,0 % від маси готового продукту, для шоколаду 85 % </w:t>
      </w:r>
      <w:r w:rsidR="00495D04">
        <w:t>-</w:t>
      </w:r>
      <w:r w:rsidRPr="00495D04">
        <w:t xml:space="preserve"> 17,0 %. Виробник застосовує натуральне пресоване какао-масло без рафінування («natural pressed»), що зберігає характерний шоколадний аромат [4, с. 62].</w:t>
      </w:r>
    </w:p>
    <w:p w14:paraId="77CA0D98" w14:textId="255207CB" w:rsidR="004B3CBF" w:rsidRPr="00495D04" w:rsidRDefault="004B3CBF" w:rsidP="00495D04">
      <w:pPr>
        <w:ind w:firstLine="708"/>
        <w:jc w:val="both"/>
      </w:pPr>
      <w:r w:rsidRPr="00495D04">
        <w:t>Цукор-пісок відповідно до ДСТУ 4623 з масовою часткою сахарози не менше 99,75 % та вологістю не більше 0,15 % надходить у стандартних мішках по 50 кг. Перед введенням у виробничий процес цукор-пісок подрібнюється на планетарному млині до розміру частинок не більше 30 мкм, перетворюючись на цукрову пудру. Це є обов</w:t>
      </w:r>
      <w:r w:rsidR="00A57673">
        <w:t>’</w:t>
      </w:r>
      <w:r w:rsidRPr="00495D04">
        <w:t>язковою умовою отримання необхідної дисперсності кінцевого продукту [4, с. 65].</w:t>
      </w:r>
    </w:p>
    <w:p w14:paraId="1D786812" w14:textId="796FD5E6" w:rsidR="004B3CBF" w:rsidRPr="00495D04" w:rsidRDefault="004B3CBF" w:rsidP="00495D04">
      <w:pPr>
        <w:ind w:firstLine="708"/>
        <w:jc w:val="both"/>
      </w:pPr>
      <w:r w:rsidRPr="00495D04">
        <w:lastRenderedPageBreak/>
        <w:t>Лецитин соняшниковий вводиться у кількості 0,3</w:t>
      </w:r>
      <w:r w:rsidR="00495D04">
        <w:t>-</w:t>
      </w:r>
      <w:r w:rsidRPr="00495D04">
        <w:t>0,5 % від маси шоколадної маси наприкінці конширування. Він є природним поверхнево-активним компонентом, що знижує в</w:t>
      </w:r>
      <w:r w:rsidR="00A57673">
        <w:t>’</w:t>
      </w:r>
      <w:r w:rsidRPr="00495D04">
        <w:t>язкість шоколадної маси за рахунок покриття частинок цукру та какао тонкою адсорбційною плівкою. Це дозволяє скоротити кількість дорогого какао-масла без погіршення технологічних властивостей продукту [3, с. 58].</w:t>
      </w:r>
    </w:p>
    <w:p w14:paraId="2F3D4B17" w14:textId="577B2654" w:rsidR="004B3CBF" w:rsidRPr="00495D04" w:rsidRDefault="004B3CBF" w:rsidP="00495D04">
      <w:pPr>
        <w:ind w:firstLine="708"/>
        <w:jc w:val="both"/>
      </w:pPr>
      <w:r w:rsidRPr="00495D04">
        <w:t>Ванілін натуральний вводиться у кількості 0,05</w:t>
      </w:r>
      <w:r w:rsidR="00495D04">
        <w:t>-</w:t>
      </w:r>
      <w:r w:rsidRPr="00495D04">
        <w:t>0,1 % від маси готового продукту наприкінці конширування разом із лецитином. Він підсилює сприйняття шоколадного аромату та пом</w:t>
      </w:r>
      <w:r w:rsidR="00A57673">
        <w:t>’</w:t>
      </w:r>
      <w:r w:rsidRPr="00495D04">
        <w:t>якшує гіркуватість, що є особливо важливим для шоколаду 85 % з мінімальним вмістом цукру. Використання натурального ваніліну (а не синтетичного ванілліну) відповідає преміальному позиціонуванню продукту [4, с. 68].</w:t>
      </w:r>
    </w:p>
    <w:p w14:paraId="5D766EF2" w14:textId="452203CA" w:rsidR="004B3CBF" w:rsidRPr="00495D04" w:rsidRDefault="004B3CBF" w:rsidP="00495D04">
      <w:pPr>
        <w:spacing w:before="120" w:after="40"/>
        <w:jc w:val="right"/>
        <w:rPr>
          <w:b/>
          <w:bCs/>
        </w:rPr>
      </w:pPr>
      <w:r w:rsidRPr="00495D04">
        <w:rPr>
          <w:b/>
          <w:bCs/>
        </w:rPr>
        <w:t xml:space="preserve">Таблиця 2.1 </w:t>
      </w:r>
      <w:r w:rsidR="00495D04" w:rsidRPr="00495D04">
        <w:rPr>
          <w:b/>
          <w:bCs/>
        </w:rPr>
        <w:t>-</w:t>
      </w:r>
      <w:r w:rsidRPr="00495D04">
        <w:rPr>
          <w:b/>
          <w:bCs/>
        </w:rPr>
        <w:t xml:space="preserve"> Характеристика основної сировини для виробництва чорного шоколаду</w:t>
      </w:r>
    </w:p>
    <w:tbl>
      <w:tblPr>
        <w:tblStyle w:val="af"/>
        <w:tblW w:w="0" w:type="auto"/>
        <w:jc w:val="center"/>
        <w:tblLook w:val="04A0" w:firstRow="1" w:lastRow="0" w:firstColumn="1" w:lastColumn="0" w:noHBand="0" w:noVBand="1"/>
      </w:tblPr>
      <w:tblGrid>
        <w:gridCol w:w="2154"/>
        <w:gridCol w:w="1814"/>
        <w:gridCol w:w="1338"/>
        <w:gridCol w:w="2154"/>
        <w:gridCol w:w="1417"/>
      </w:tblGrid>
      <w:tr w:rsidR="004B3CBF" w:rsidRPr="00495D04" w14:paraId="04F005A5" w14:textId="77777777" w:rsidTr="00495D04">
        <w:trPr>
          <w:jc w:val="center"/>
        </w:trPr>
        <w:tc>
          <w:tcPr>
            <w:tcW w:w="2154" w:type="dxa"/>
            <w:vAlign w:val="center"/>
          </w:tcPr>
          <w:p w14:paraId="238B1F98"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b/>
                <w:sz w:val="24"/>
                <w:szCs w:val="24"/>
              </w:rPr>
              <w:t>Сировина</w:t>
            </w:r>
          </w:p>
        </w:tc>
        <w:tc>
          <w:tcPr>
            <w:tcW w:w="1814" w:type="dxa"/>
            <w:vAlign w:val="center"/>
          </w:tcPr>
          <w:p w14:paraId="2B47D05A"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b/>
                <w:sz w:val="24"/>
                <w:szCs w:val="24"/>
              </w:rPr>
              <w:t>НД на сировину</w:t>
            </w:r>
          </w:p>
        </w:tc>
        <w:tc>
          <w:tcPr>
            <w:tcW w:w="1247" w:type="dxa"/>
            <w:vAlign w:val="center"/>
          </w:tcPr>
          <w:p w14:paraId="2B23CC9A" w14:textId="77777777" w:rsidR="00732E26" w:rsidRDefault="004B3CBF" w:rsidP="00495D04">
            <w:pPr>
              <w:jc w:val="both"/>
              <w:rPr>
                <w:rFonts w:ascii="Times New Roman" w:hAnsi="Times New Roman" w:cs="Times New Roman"/>
                <w:b/>
                <w:sz w:val="24"/>
                <w:szCs w:val="24"/>
              </w:rPr>
            </w:pPr>
            <w:r w:rsidRPr="00495D04">
              <w:rPr>
                <w:rFonts w:ascii="Times New Roman" w:hAnsi="Times New Roman" w:cs="Times New Roman"/>
                <w:b/>
                <w:sz w:val="24"/>
                <w:szCs w:val="24"/>
              </w:rPr>
              <w:t>Вологість,</w:t>
            </w:r>
          </w:p>
          <w:p w14:paraId="7D10E721" w14:textId="12283271"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b/>
                <w:sz w:val="24"/>
                <w:szCs w:val="24"/>
              </w:rPr>
              <w:t>% не більше</w:t>
            </w:r>
          </w:p>
        </w:tc>
        <w:tc>
          <w:tcPr>
            <w:tcW w:w="2154" w:type="dxa"/>
            <w:vAlign w:val="center"/>
          </w:tcPr>
          <w:p w14:paraId="0C7FE669"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b/>
                <w:sz w:val="24"/>
                <w:szCs w:val="24"/>
              </w:rPr>
              <w:t>Основний показник</w:t>
            </w:r>
          </w:p>
        </w:tc>
        <w:tc>
          <w:tcPr>
            <w:tcW w:w="1417" w:type="dxa"/>
            <w:vAlign w:val="center"/>
          </w:tcPr>
          <w:p w14:paraId="21B702B8"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b/>
                <w:sz w:val="24"/>
                <w:szCs w:val="24"/>
              </w:rPr>
              <w:t>Норма основного показника</w:t>
            </w:r>
          </w:p>
        </w:tc>
      </w:tr>
      <w:tr w:rsidR="004B3CBF" w:rsidRPr="00495D04" w14:paraId="4CE6BB09" w14:textId="77777777" w:rsidTr="00495D04">
        <w:trPr>
          <w:jc w:val="center"/>
        </w:trPr>
        <w:tc>
          <w:tcPr>
            <w:tcW w:w="2154" w:type="dxa"/>
            <w:vAlign w:val="center"/>
          </w:tcPr>
          <w:p w14:paraId="07153248"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Какао-боби</w:t>
            </w:r>
          </w:p>
        </w:tc>
        <w:tc>
          <w:tcPr>
            <w:tcW w:w="1814" w:type="dxa"/>
            <w:vAlign w:val="center"/>
          </w:tcPr>
          <w:p w14:paraId="5336B57E"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ДСТУ ISO 2451</w:t>
            </w:r>
          </w:p>
        </w:tc>
        <w:tc>
          <w:tcPr>
            <w:tcW w:w="1247" w:type="dxa"/>
            <w:vAlign w:val="center"/>
          </w:tcPr>
          <w:p w14:paraId="74DD8B98"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7,5</w:t>
            </w:r>
          </w:p>
        </w:tc>
        <w:tc>
          <w:tcPr>
            <w:tcW w:w="2154" w:type="dxa"/>
            <w:vAlign w:val="center"/>
          </w:tcPr>
          <w:p w14:paraId="72414AD7"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Ферментованість</w:t>
            </w:r>
          </w:p>
        </w:tc>
        <w:tc>
          <w:tcPr>
            <w:tcW w:w="1417" w:type="dxa"/>
            <w:vAlign w:val="center"/>
          </w:tcPr>
          <w:p w14:paraId="4DE1076D"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 75 %</w:t>
            </w:r>
          </w:p>
        </w:tc>
      </w:tr>
      <w:tr w:rsidR="004B3CBF" w:rsidRPr="00495D04" w14:paraId="1AAC3E92" w14:textId="77777777" w:rsidTr="00495D04">
        <w:trPr>
          <w:jc w:val="center"/>
        </w:trPr>
        <w:tc>
          <w:tcPr>
            <w:tcW w:w="2154" w:type="dxa"/>
            <w:vAlign w:val="center"/>
          </w:tcPr>
          <w:p w14:paraId="4AA22B53"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Какао-масло натур. пресоване</w:t>
            </w:r>
          </w:p>
        </w:tc>
        <w:tc>
          <w:tcPr>
            <w:tcW w:w="1814" w:type="dxa"/>
            <w:vAlign w:val="center"/>
          </w:tcPr>
          <w:p w14:paraId="4A64EDF0"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ДСТУ 4417</w:t>
            </w:r>
          </w:p>
        </w:tc>
        <w:tc>
          <w:tcPr>
            <w:tcW w:w="1247" w:type="dxa"/>
            <w:vAlign w:val="center"/>
          </w:tcPr>
          <w:p w14:paraId="1D08E16A"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0,2</w:t>
            </w:r>
          </w:p>
        </w:tc>
        <w:tc>
          <w:tcPr>
            <w:tcW w:w="2154" w:type="dxa"/>
            <w:vAlign w:val="center"/>
          </w:tcPr>
          <w:p w14:paraId="78BC4F16" w14:textId="77777777" w:rsidR="004B3CBF" w:rsidRPr="00495D04" w:rsidRDefault="004B3CBF" w:rsidP="00495D04">
            <w:pPr>
              <w:spacing w:line="360" w:lineRule="auto"/>
              <w:jc w:val="both"/>
              <w:rPr>
                <w:rFonts w:ascii="Times New Roman" w:hAnsi="Times New Roman" w:cs="Times New Roman"/>
                <w:sz w:val="24"/>
                <w:szCs w:val="24"/>
                <w:lang w:val="ru-RU"/>
              </w:rPr>
            </w:pPr>
            <w:r w:rsidRPr="00495D04">
              <w:rPr>
                <w:rFonts w:ascii="Times New Roman" w:hAnsi="Times New Roman" w:cs="Times New Roman"/>
                <w:sz w:val="24"/>
                <w:szCs w:val="24"/>
                <w:lang w:val="ru-RU"/>
              </w:rPr>
              <w:t>Кислотне число, мг КОН/г</w:t>
            </w:r>
          </w:p>
        </w:tc>
        <w:tc>
          <w:tcPr>
            <w:tcW w:w="1417" w:type="dxa"/>
            <w:vAlign w:val="center"/>
          </w:tcPr>
          <w:p w14:paraId="6B32E5F1"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 1,75</w:t>
            </w:r>
          </w:p>
        </w:tc>
      </w:tr>
      <w:tr w:rsidR="004B3CBF" w:rsidRPr="00495D04" w14:paraId="5A131487" w14:textId="77777777" w:rsidTr="00495D04">
        <w:trPr>
          <w:jc w:val="center"/>
        </w:trPr>
        <w:tc>
          <w:tcPr>
            <w:tcW w:w="2154" w:type="dxa"/>
            <w:vAlign w:val="center"/>
          </w:tcPr>
          <w:p w14:paraId="5CE92FCB"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Цукор-пісок</w:t>
            </w:r>
          </w:p>
        </w:tc>
        <w:tc>
          <w:tcPr>
            <w:tcW w:w="1814" w:type="dxa"/>
            <w:vAlign w:val="center"/>
          </w:tcPr>
          <w:p w14:paraId="78DB66E5"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ДСТУ 4623</w:t>
            </w:r>
          </w:p>
        </w:tc>
        <w:tc>
          <w:tcPr>
            <w:tcW w:w="1247" w:type="dxa"/>
            <w:vAlign w:val="center"/>
          </w:tcPr>
          <w:p w14:paraId="14074B77"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0,15</w:t>
            </w:r>
          </w:p>
        </w:tc>
        <w:tc>
          <w:tcPr>
            <w:tcW w:w="2154" w:type="dxa"/>
            <w:vAlign w:val="center"/>
          </w:tcPr>
          <w:p w14:paraId="76E6D9D6"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Масова частка сахарози</w:t>
            </w:r>
          </w:p>
        </w:tc>
        <w:tc>
          <w:tcPr>
            <w:tcW w:w="1417" w:type="dxa"/>
            <w:vAlign w:val="center"/>
          </w:tcPr>
          <w:p w14:paraId="113FDD22"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 99,75 %</w:t>
            </w:r>
          </w:p>
        </w:tc>
      </w:tr>
      <w:tr w:rsidR="004B3CBF" w:rsidRPr="00495D04" w14:paraId="4E6D5055" w14:textId="77777777" w:rsidTr="00495D04">
        <w:trPr>
          <w:jc w:val="center"/>
        </w:trPr>
        <w:tc>
          <w:tcPr>
            <w:tcW w:w="2154" w:type="dxa"/>
            <w:vAlign w:val="center"/>
          </w:tcPr>
          <w:p w14:paraId="29075B35"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Лецитин соняшниковий</w:t>
            </w:r>
          </w:p>
        </w:tc>
        <w:tc>
          <w:tcPr>
            <w:tcW w:w="1814" w:type="dxa"/>
            <w:vAlign w:val="center"/>
          </w:tcPr>
          <w:p w14:paraId="1A42C3C4"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ДСТУ EN ISO 3961</w:t>
            </w:r>
          </w:p>
        </w:tc>
        <w:tc>
          <w:tcPr>
            <w:tcW w:w="1247" w:type="dxa"/>
            <w:vAlign w:val="center"/>
          </w:tcPr>
          <w:p w14:paraId="0E5D02EF"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1,0</w:t>
            </w:r>
          </w:p>
        </w:tc>
        <w:tc>
          <w:tcPr>
            <w:tcW w:w="2154" w:type="dxa"/>
            <w:vAlign w:val="center"/>
          </w:tcPr>
          <w:p w14:paraId="21463E4D"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Ацетон-нерозч. речовини</w:t>
            </w:r>
          </w:p>
        </w:tc>
        <w:tc>
          <w:tcPr>
            <w:tcW w:w="1417" w:type="dxa"/>
            <w:vAlign w:val="center"/>
          </w:tcPr>
          <w:p w14:paraId="1ED0E1A6"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 60 %</w:t>
            </w:r>
          </w:p>
        </w:tc>
      </w:tr>
      <w:tr w:rsidR="004B3CBF" w:rsidRPr="00495D04" w14:paraId="1B8DEADA" w14:textId="77777777" w:rsidTr="00495D04">
        <w:trPr>
          <w:jc w:val="center"/>
        </w:trPr>
        <w:tc>
          <w:tcPr>
            <w:tcW w:w="2154" w:type="dxa"/>
            <w:vAlign w:val="center"/>
          </w:tcPr>
          <w:p w14:paraId="52AF9B1A"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Ванілін натуральний</w:t>
            </w:r>
          </w:p>
        </w:tc>
        <w:tc>
          <w:tcPr>
            <w:tcW w:w="1814" w:type="dxa"/>
            <w:vAlign w:val="center"/>
          </w:tcPr>
          <w:p w14:paraId="35DE2690"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ГСТУ 18.006</w:t>
            </w:r>
          </w:p>
        </w:tc>
        <w:tc>
          <w:tcPr>
            <w:tcW w:w="1247" w:type="dxa"/>
            <w:vAlign w:val="center"/>
          </w:tcPr>
          <w:p w14:paraId="267A2E4B"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0,5</w:t>
            </w:r>
          </w:p>
        </w:tc>
        <w:tc>
          <w:tcPr>
            <w:tcW w:w="2154" w:type="dxa"/>
            <w:vAlign w:val="center"/>
          </w:tcPr>
          <w:p w14:paraId="384EADC4"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Масова частка ваніліну</w:t>
            </w:r>
          </w:p>
        </w:tc>
        <w:tc>
          <w:tcPr>
            <w:tcW w:w="1417" w:type="dxa"/>
            <w:vAlign w:val="center"/>
          </w:tcPr>
          <w:p w14:paraId="3D6D0CB9" w14:textId="77777777" w:rsidR="004B3CBF" w:rsidRPr="00495D04" w:rsidRDefault="004B3CBF" w:rsidP="00495D04">
            <w:pPr>
              <w:spacing w:line="360" w:lineRule="auto"/>
              <w:jc w:val="both"/>
              <w:rPr>
                <w:rFonts w:ascii="Times New Roman" w:hAnsi="Times New Roman" w:cs="Times New Roman"/>
                <w:sz w:val="24"/>
                <w:szCs w:val="24"/>
              </w:rPr>
            </w:pPr>
            <w:r w:rsidRPr="00495D04">
              <w:rPr>
                <w:rFonts w:ascii="Times New Roman" w:hAnsi="Times New Roman" w:cs="Times New Roman"/>
                <w:sz w:val="24"/>
                <w:szCs w:val="24"/>
              </w:rPr>
              <w:t>≥ 99,0 %</w:t>
            </w:r>
          </w:p>
        </w:tc>
      </w:tr>
    </w:tbl>
    <w:p w14:paraId="2E777846" w14:textId="77777777" w:rsidR="004B3CBF" w:rsidRPr="00495D04" w:rsidRDefault="004B3CBF" w:rsidP="00495D04">
      <w:pPr>
        <w:jc w:val="both"/>
      </w:pPr>
    </w:p>
    <w:p w14:paraId="20E6BB7B" w14:textId="7EF4D504" w:rsidR="004B3CBF" w:rsidRPr="00495D04" w:rsidRDefault="004B3CBF" w:rsidP="00495D04">
      <w:pPr>
        <w:ind w:firstLine="708"/>
        <w:jc w:val="both"/>
      </w:pPr>
      <w:r w:rsidRPr="00495D04">
        <w:t xml:space="preserve">Рецептури є основними технологічними документами, що регламентують склад і витрати сировини. Для проєктованого цеху розроблено рецептури для двох основних видів шоколаду </w:t>
      </w:r>
      <w:r w:rsidR="00495D04">
        <w:t>-</w:t>
      </w:r>
      <w:r w:rsidRPr="00495D04">
        <w:t xml:space="preserve"> 70 % та 85 %.</w:t>
      </w:r>
    </w:p>
    <w:p w14:paraId="4EB32ED5" w14:textId="4EF54905" w:rsidR="004B3CBF" w:rsidRPr="00495D04" w:rsidRDefault="004B3CBF" w:rsidP="00495D04">
      <w:pPr>
        <w:spacing w:before="120" w:after="40"/>
        <w:jc w:val="right"/>
        <w:rPr>
          <w:b/>
          <w:bCs/>
        </w:rPr>
      </w:pPr>
      <w:r w:rsidRPr="00495D04">
        <w:rPr>
          <w:b/>
          <w:bCs/>
        </w:rPr>
        <w:lastRenderedPageBreak/>
        <w:t xml:space="preserve">Таблиця 2.2 </w:t>
      </w:r>
      <w:r w:rsidR="00495D04" w:rsidRPr="00495D04">
        <w:rPr>
          <w:b/>
          <w:bCs/>
        </w:rPr>
        <w:t>-</w:t>
      </w:r>
      <w:r w:rsidRPr="00495D04">
        <w:rPr>
          <w:b/>
          <w:bCs/>
        </w:rPr>
        <w:t xml:space="preserve"> Рецептура чорного шоколаду 70 % (на 1000 г готового продукту)</w:t>
      </w:r>
    </w:p>
    <w:tbl>
      <w:tblPr>
        <w:tblStyle w:val="af"/>
        <w:tblW w:w="0" w:type="auto"/>
        <w:jc w:val="center"/>
        <w:tblLook w:val="04A0" w:firstRow="1" w:lastRow="0" w:firstColumn="1" w:lastColumn="0" w:noHBand="0" w:noVBand="1"/>
      </w:tblPr>
      <w:tblGrid>
        <w:gridCol w:w="567"/>
        <w:gridCol w:w="3685"/>
        <w:gridCol w:w="1417"/>
        <w:gridCol w:w="1417"/>
        <w:gridCol w:w="1701"/>
      </w:tblGrid>
      <w:tr w:rsidR="004B3CBF" w:rsidRPr="00495D04" w14:paraId="53AA2249" w14:textId="77777777" w:rsidTr="00495D04">
        <w:trPr>
          <w:jc w:val="center"/>
        </w:trPr>
        <w:tc>
          <w:tcPr>
            <w:tcW w:w="567" w:type="dxa"/>
            <w:vAlign w:val="center"/>
          </w:tcPr>
          <w:p w14:paraId="4B18705A"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w:t>
            </w:r>
          </w:p>
        </w:tc>
        <w:tc>
          <w:tcPr>
            <w:tcW w:w="3685" w:type="dxa"/>
            <w:vAlign w:val="center"/>
          </w:tcPr>
          <w:p w14:paraId="039B17C6"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Компонент</w:t>
            </w:r>
          </w:p>
        </w:tc>
        <w:tc>
          <w:tcPr>
            <w:tcW w:w="1417" w:type="dxa"/>
            <w:vAlign w:val="center"/>
          </w:tcPr>
          <w:p w14:paraId="6FEBA9B2"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Маса нетто, г</w:t>
            </w:r>
          </w:p>
        </w:tc>
        <w:tc>
          <w:tcPr>
            <w:tcW w:w="1417" w:type="dxa"/>
            <w:vAlign w:val="center"/>
          </w:tcPr>
          <w:p w14:paraId="3ED9F64B"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Масова частка, %</w:t>
            </w:r>
          </w:p>
        </w:tc>
        <w:tc>
          <w:tcPr>
            <w:tcW w:w="1701" w:type="dxa"/>
            <w:vAlign w:val="center"/>
          </w:tcPr>
          <w:p w14:paraId="4ACA72FD"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Примітка</w:t>
            </w:r>
          </w:p>
        </w:tc>
      </w:tr>
      <w:tr w:rsidR="004B3CBF" w:rsidRPr="00495D04" w14:paraId="51F6A85D" w14:textId="77777777" w:rsidTr="00495D04">
        <w:trPr>
          <w:jc w:val="center"/>
        </w:trPr>
        <w:tc>
          <w:tcPr>
            <w:tcW w:w="567" w:type="dxa"/>
            <w:vAlign w:val="center"/>
          </w:tcPr>
          <w:p w14:paraId="40F22435"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1</w:t>
            </w:r>
          </w:p>
        </w:tc>
        <w:tc>
          <w:tcPr>
            <w:tcW w:w="3685" w:type="dxa"/>
            <w:vAlign w:val="center"/>
          </w:tcPr>
          <w:p w14:paraId="2463EF5B"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Какао-боби (нібси)</w:t>
            </w:r>
          </w:p>
        </w:tc>
        <w:tc>
          <w:tcPr>
            <w:tcW w:w="1417" w:type="dxa"/>
            <w:vAlign w:val="center"/>
          </w:tcPr>
          <w:p w14:paraId="28E23154"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570</w:t>
            </w:r>
          </w:p>
        </w:tc>
        <w:tc>
          <w:tcPr>
            <w:tcW w:w="1417" w:type="dxa"/>
            <w:vAlign w:val="center"/>
          </w:tcPr>
          <w:p w14:paraId="088B30FF"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57,0</w:t>
            </w:r>
          </w:p>
        </w:tc>
        <w:tc>
          <w:tcPr>
            <w:tcW w:w="1701" w:type="dxa"/>
            <w:vAlign w:val="center"/>
          </w:tcPr>
          <w:p w14:paraId="5EE35311"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тертий какао</w:t>
            </w:r>
          </w:p>
        </w:tc>
      </w:tr>
      <w:tr w:rsidR="004B3CBF" w:rsidRPr="00495D04" w14:paraId="75BCA66A" w14:textId="77777777" w:rsidTr="00495D04">
        <w:trPr>
          <w:jc w:val="center"/>
        </w:trPr>
        <w:tc>
          <w:tcPr>
            <w:tcW w:w="567" w:type="dxa"/>
            <w:vAlign w:val="center"/>
          </w:tcPr>
          <w:p w14:paraId="7EA5D4EB"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2</w:t>
            </w:r>
          </w:p>
        </w:tc>
        <w:tc>
          <w:tcPr>
            <w:tcW w:w="3685" w:type="dxa"/>
            <w:vAlign w:val="center"/>
          </w:tcPr>
          <w:p w14:paraId="3AE6331B"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Какао-масло додаткове</w:t>
            </w:r>
          </w:p>
        </w:tc>
        <w:tc>
          <w:tcPr>
            <w:tcW w:w="1417" w:type="dxa"/>
            <w:vAlign w:val="center"/>
          </w:tcPr>
          <w:p w14:paraId="2C4376D7"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130</w:t>
            </w:r>
          </w:p>
        </w:tc>
        <w:tc>
          <w:tcPr>
            <w:tcW w:w="1417" w:type="dxa"/>
            <w:vAlign w:val="center"/>
          </w:tcPr>
          <w:p w14:paraId="3332DC64"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13,0</w:t>
            </w:r>
          </w:p>
        </w:tc>
        <w:tc>
          <w:tcPr>
            <w:tcW w:w="1701" w:type="dxa"/>
            <w:vAlign w:val="center"/>
          </w:tcPr>
          <w:p w14:paraId="413DAA57" w14:textId="303B0946"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регулятор в</w:t>
            </w:r>
            <w:r w:rsidR="00A57673">
              <w:rPr>
                <w:rFonts w:ascii="Times New Roman" w:hAnsi="Times New Roman" w:cs="Times New Roman"/>
                <w:sz w:val="24"/>
                <w:szCs w:val="24"/>
                <w:lang w:val="uk-UA"/>
              </w:rPr>
              <w:t>’</w:t>
            </w:r>
            <w:r w:rsidRPr="00495D04">
              <w:rPr>
                <w:rFonts w:ascii="Times New Roman" w:hAnsi="Times New Roman" w:cs="Times New Roman"/>
                <w:sz w:val="24"/>
                <w:szCs w:val="24"/>
                <w:lang w:val="uk-UA"/>
              </w:rPr>
              <w:t>язкості</w:t>
            </w:r>
          </w:p>
        </w:tc>
      </w:tr>
      <w:tr w:rsidR="004B3CBF" w:rsidRPr="00495D04" w14:paraId="049469C3" w14:textId="77777777" w:rsidTr="00495D04">
        <w:trPr>
          <w:jc w:val="center"/>
        </w:trPr>
        <w:tc>
          <w:tcPr>
            <w:tcW w:w="567" w:type="dxa"/>
            <w:vAlign w:val="center"/>
          </w:tcPr>
          <w:p w14:paraId="61493667"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3</w:t>
            </w:r>
          </w:p>
        </w:tc>
        <w:tc>
          <w:tcPr>
            <w:tcW w:w="3685" w:type="dxa"/>
            <w:vAlign w:val="center"/>
          </w:tcPr>
          <w:p w14:paraId="50B8FE09"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Цукрова пудра (≤ 30 мкм)</w:t>
            </w:r>
          </w:p>
        </w:tc>
        <w:tc>
          <w:tcPr>
            <w:tcW w:w="1417" w:type="dxa"/>
            <w:vAlign w:val="center"/>
          </w:tcPr>
          <w:p w14:paraId="63F67955"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295</w:t>
            </w:r>
          </w:p>
        </w:tc>
        <w:tc>
          <w:tcPr>
            <w:tcW w:w="1417" w:type="dxa"/>
            <w:vAlign w:val="center"/>
          </w:tcPr>
          <w:p w14:paraId="01999876"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29,5</w:t>
            </w:r>
          </w:p>
        </w:tc>
        <w:tc>
          <w:tcPr>
            <w:tcW w:w="1701" w:type="dxa"/>
            <w:vAlign w:val="center"/>
          </w:tcPr>
          <w:p w14:paraId="7C7A8D87"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частки ≤ 30 мкм</w:t>
            </w:r>
          </w:p>
        </w:tc>
      </w:tr>
      <w:tr w:rsidR="004B3CBF" w:rsidRPr="00495D04" w14:paraId="5C11FF45" w14:textId="77777777" w:rsidTr="00495D04">
        <w:trPr>
          <w:jc w:val="center"/>
        </w:trPr>
        <w:tc>
          <w:tcPr>
            <w:tcW w:w="567" w:type="dxa"/>
            <w:vAlign w:val="center"/>
          </w:tcPr>
          <w:p w14:paraId="4CAA0447"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4</w:t>
            </w:r>
          </w:p>
        </w:tc>
        <w:tc>
          <w:tcPr>
            <w:tcW w:w="3685" w:type="dxa"/>
            <w:vAlign w:val="center"/>
          </w:tcPr>
          <w:p w14:paraId="3172F89A"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Лецитин соняшниковий</w:t>
            </w:r>
          </w:p>
        </w:tc>
        <w:tc>
          <w:tcPr>
            <w:tcW w:w="1417" w:type="dxa"/>
            <w:vAlign w:val="center"/>
          </w:tcPr>
          <w:p w14:paraId="22B7F980"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4</w:t>
            </w:r>
          </w:p>
        </w:tc>
        <w:tc>
          <w:tcPr>
            <w:tcW w:w="1417" w:type="dxa"/>
            <w:vAlign w:val="center"/>
          </w:tcPr>
          <w:p w14:paraId="06EB56E8"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0,4</w:t>
            </w:r>
          </w:p>
        </w:tc>
        <w:tc>
          <w:tcPr>
            <w:tcW w:w="1701" w:type="dxa"/>
            <w:vAlign w:val="center"/>
          </w:tcPr>
          <w:p w14:paraId="0D71A6A0"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емульгатор</w:t>
            </w:r>
          </w:p>
        </w:tc>
      </w:tr>
      <w:tr w:rsidR="004B3CBF" w:rsidRPr="00495D04" w14:paraId="43FC81EE" w14:textId="77777777" w:rsidTr="00495D04">
        <w:trPr>
          <w:jc w:val="center"/>
        </w:trPr>
        <w:tc>
          <w:tcPr>
            <w:tcW w:w="567" w:type="dxa"/>
            <w:vAlign w:val="center"/>
          </w:tcPr>
          <w:p w14:paraId="397AEE48"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5</w:t>
            </w:r>
          </w:p>
        </w:tc>
        <w:tc>
          <w:tcPr>
            <w:tcW w:w="3685" w:type="dxa"/>
            <w:vAlign w:val="center"/>
          </w:tcPr>
          <w:p w14:paraId="3C140F6E"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Ванілін натуральний</w:t>
            </w:r>
          </w:p>
        </w:tc>
        <w:tc>
          <w:tcPr>
            <w:tcW w:w="1417" w:type="dxa"/>
            <w:vAlign w:val="center"/>
          </w:tcPr>
          <w:p w14:paraId="68A0CF8B"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1</w:t>
            </w:r>
          </w:p>
        </w:tc>
        <w:tc>
          <w:tcPr>
            <w:tcW w:w="1417" w:type="dxa"/>
            <w:vAlign w:val="center"/>
          </w:tcPr>
          <w:p w14:paraId="7C46E680"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0,1</w:t>
            </w:r>
          </w:p>
        </w:tc>
        <w:tc>
          <w:tcPr>
            <w:tcW w:w="1701" w:type="dxa"/>
            <w:vAlign w:val="center"/>
          </w:tcPr>
          <w:p w14:paraId="4705C8FE"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ароматизатор</w:t>
            </w:r>
          </w:p>
        </w:tc>
      </w:tr>
      <w:tr w:rsidR="004B3CBF" w:rsidRPr="00495D04" w14:paraId="31C69B96" w14:textId="77777777" w:rsidTr="00495D04">
        <w:trPr>
          <w:jc w:val="center"/>
        </w:trPr>
        <w:tc>
          <w:tcPr>
            <w:tcW w:w="567" w:type="dxa"/>
            <w:vAlign w:val="center"/>
          </w:tcPr>
          <w:p w14:paraId="49115024" w14:textId="77777777" w:rsidR="004B3CBF" w:rsidRPr="00495D04" w:rsidRDefault="004B3CBF" w:rsidP="00495D04">
            <w:pPr>
              <w:spacing w:line="360" w:lineRule="auto"/>
              <w:jc w:val="both"/>
              <w:rPr>
                <w:rFonts w:ascii="Times New Roman" w:hAnsi="Times New Roman" w:cs="Times New Roman"/>
                <w:sz w:val="24"/>
                <w:szCs w:val="24"/>
                <w:lang w:val="uk-UA"/>
              </w:rPr>
            </w:pPr>
          </w:p>
        </w:tc>
        <w:tc>
          <w:tcPr>
            <w:tcW w:w="3685" w:type="dxa"/>
            <w:vAlign w:val="center"/>
          </w:tcPr>
          <w:p w14:paraId="383C5643"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РАЗОМ</w:t>
            </w:r>
          </w:p>
        </w:tc>
        <w:tc>
          <w:tcPr>
            <w:tcW w:w="1417" w:type="dxa"/>
            <w:vAlign w:val="center"/>
          </w:tcPr>
          <w:p w14:paraId="7DC6125E"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1000</w:t>
            </w:r>
          </w:p>
        </w:tc>
        <w:tc>
          <w:tcPr>
            <w:tcW w:w="1417" w:type="dxa"/>
            <w:vAlign w:val="center"/>
          </w:tcPr>
          <w:p w14:paraId="32BB8BAC"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100,0</w:t>
            </w:r>
          </w:p>
        </w:tc>
        <w:tc>
          <w:tcPr>
            <w:tcW w:w="1701" w:type="dxa"/>
            <w:vAlign w:val="center"/>
          </w:tcPr>
          <w:p w14:paraId="5FEA1222"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Какао: 70,0 %</w:t>
            </w:r>
          </w:p>
        </w:tc>
      </w:tr>
    </w:tbl>
    <w:p w14:paraId="2B4B9F49" w14:textId="77777777" w:rsidR="004B3CBF" w:rsidRPr="00495D04" w:rsidRDefault="004B3CBF" w:rsidP="00495D04">
      <w:pPr>
        <w:jc w:val="both"/>
      </w:pPr>
    </w:p>
    <w:p w14:paraId="6E5E3584" w14:textId="7EB296EF" w:rsidR="004B3CBF" w:rsidRPr="00495D04" w:rsidRDefault="004B3CBF" w:rsidP="00495D04">
      <w:pPr>
        <w:spacing w:before="120" w:after="40"/>
        <w:jc w:val="right"/>
        <w:rPr>
          <w:b/>
          <w:bCs/>
        </w:rPr>
      </w:pPr>
      <w:r w:rsidRPr="00495D04">
        <w:rPr>
          <w:b/>
          <w:bCs/>
        </w:rPr>
        <w:t xml:space="preserve">Таблиця 2.3 </w:t>
      </w:r>
      <w:r w:rsidR="00495D04" w:rsidRPr="00495D04">
        <w:rPr>
          <w:b/>
          <w:bCs/>
        </w:rPr>
        <w:t>-</w:t>
      </w:r>
      <w:r w:rsidRPr="00495D04">
        <w:rPr>
          <w:b/>
          <w:bCs/>
        </w:rPr>
        <w:t xml:space="preserve"> Рецептура чорного шоколаду 85 % (на 1000 г готового продукту)</w:t>
      </w:r>
    </w:p>
    <w:tbl>
      <w:tblPr>
        <w:tblStyle w:val="af"/>
        <w:tblW w:w="0" w:type="auto"/>
        <w:jc w:val="center"/>
        <w:tblLook w:val="04A0" w:firstRow="1" w:lastRow="0" w:firstColumn="1" w:lastColumn="0" w:noHBand="0" w:noVBand="1"/>
      </w:tblPr>
      <w:tblGrid>
        <w:gridCol w:w="567"/>
        <w:gridCol w:w="3685"/>
        <w:gridCol w:w="1417"/>
        <w:gridCol w:w="1417"/>
        <w:gridCol w:w="1701"/>
      </w:tblGrid>
      <w:tr w:rsidR="004B3CBF" w:rsidRPr="00495D04" w14:paraId="77A26A89" w14:textId="77777777" w:rsidTr="00495D04">
        <w:trPr>
          <w:jc w:val="center"/>
        </w:trPr>
        <w:tc>
          <w:tcPr>
            <w:tcW w:w="567" w:type="dxa"/>
            <w:vAlign w:val="center"/>
          </w:tcPr>
          <w:p w14:paraId="2F37E950"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w:t>
            </w:r>
          </w:p>
        </w:tc>
        <w:tc>
          <w:tcPr>
            <w:tcW w:w="3685" w:type="dxa"/>
            <w:vAlign w:val="center"/>
          </w:tcPr>
          <w:p w14:paraId="0EFE6C52"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Компонент</w:t>
            </w:r>
          </w:p>
        </w:tc>
        <w:tc>
          <w:tcPr>
            <w:tcW w:w="1417" w:type="dxa"/>
            <w:vAlign w:val="center"/>
          </w:tcPr>
          <w:p w14:paraId="518E397D"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Маса нетто, г</w:t>
            </w:r>
          </w:p>
        </w:tc>
        <w:tc>
          <w:tcPr>
            <w:tcW w:w="1417" w:type="dxa"/>
            <w:vAlign w:val="center"/>
          </w:tcPr>
          <w:p w14:paraId="584056FC"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Масова частка, %</w:t>
            </w:r>
          </w:p>
        </w:tc>
        <w:tc>
          <w:tcPr>
            <w:tcW w:w="1701" w:type="dxa"/>
            <w:vAlign w:val="center"/>
          </w:tcPr>
          <w:p w14:paraId="3755F4F0"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Примітка</w:t>
            </w:r>
          </w:p>
        </w:tc>
      </w:tr>
      <w:tr w:rsidR="004B3CBF" w:rsidRPr="00495D04" w14:paraId="7851BF0A" w14:textId="77777777" w:rsidTr="00495D04">
        <w:trPr>
          <w:jc w:val="center"/>
        </w:trPr>
        <w:tc>
          <w:tcPr>
            <w:tcW w:w="567" w:type="dxa"/>
            <w:vAlign w:val="center"/>
          </w:tcPr>
          <w:p w14:paraId="2CDDF152"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1</w:t>
            </w:r>
          </w:p>
        </w:tc>
        <w:tc>
          <w:tcPr>
            <w:tcW w:w="3685" w:type="dxa"/>
            <w:vAlign w:val="center"/>
          </w:tcPr>
          <w:p w14:paraId="597FB1D3"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Какао-боби (нібси)</w:t>
            </w:r>
          </w:p>
        </w:tc>
        <w:tc>
          <w:tcPr>
            <w:tcW w:w="1417" w:type="dxa"/>
            <w:vAlign w:val="center"/>
          </w:tcPr>
          <w:p w14:paraId="12D5E018"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680</w:t>
            </w:r>
          </w:p>
        </w:tc>
        <w:tc>
          <w:tcPr>
            <w:tcW w:w="1417" w:type="dxa"/>
            <w:vAlign w:val="center"/>
          </w:tcPr>
          <w:p w14:paraId="3202B689"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68,0</w:t>
            </w:r>
          </w:p>
        </w:tc>
        <w:tc>
          <w:tcPr>
            <w:tcW w:w="1701" w:type="dxa"/>
            <w:vAlign w:val="center"/>
          </w:tcPr>
          <w:p w14:paraId="2D2179FE"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тертий какао</w:t>
            </w:r>
          </w:p>
        </w:tc>
      </w:tr>
      <w:tr w:rsidR="004B3CBF" w:rsidRPr="00495D04" w14:paraId="41071EE9" w14:textId="77777777" w:rsidTr="00495D04">
        <w:trPr>
          <w:jc w:val="center"/>
        </w:trPr>
        <w:tc>
          <w:tcPr>
            <w:tcW w:w="567" w:type="dxa"/>
            <w:vAlign w:val="center"/>
          </w:tcPr>
          <w:p w14:paraId="731AE48E"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2</w:t>
            </w:r>
          </w:p>
        </w:tc>
        <w:tc>
          <w:tcPr>
            <w:tcW w:w="3685" w:type="dxa"/>
            <w:vAlign w:val="center"/>
          </w:tcPr>
          <w:p w14:paraId="69BF1A96"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Какао-масло додаткове</w:t>
            </w:r>
          </w:p>
        </w:tc>
        <w:tc>
          <w:tcPr>
            <w:tcW w:w="1417" w:type="dxa"/>
            <w:vAlign w:val="center"/>
          </w:tcPr>
          <w:p w14:paraId="636BE832"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170</w:t>
            </w:r>
          </w:p>
        </w:tc>
        <w:tc>
          <w:tcPr>
            <w:tcW w:w="1417" w:type="dxa"/>
            <w:vAlign w:val="center"/>
          </w:tcPr>
          <w:p w14:paraId="3DB7C219"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17,0</w:t>
            </w:r>
          </w:p>
        </w:tc>
        <w:tc>
          <w:tcPr>
            <w:tcW w:w="1701" w:type="dxa"/>
            <w:vAlign w:val="center"/>
          </w:tcPr>
          <w:p w14:paraId="4D9DFD31" w14:textId="1186D6C1"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регулятор в</w:t>
            </w:r>
            <w:r w:rsidR="00A57673">
              <w:rPr>
                <w:rFonts w:ascii="Times New Roman" w:hAnsi="Times New Roman" w:cs="Times New Roman"/>
                <w:sz w:val="24"/>
                <w:szCs w:val="24"/>
                <w:lang w:val="uk-UA"/>
              </w:rPr>
              <w:t>’</w:t>
            </w:r>
            <w:r w:rsidRPr="00495D04">
              <w:rPr>
                <w:rFonts w:ascii="Times New Roman" w:hAnsi="Times New Roman" w:cs="Times New Roman"/>
                <w:sz w:val="24"/>
                <w:szCs w:val="24"/>
                <w:lang w:val="uk-UA"/>
              </w:rPr>
              <w:t>язкості</w:t>
            </w:r>
          </w:p>
        </w:tc>
      </w:tr>
      <w:tr w:rsidR="004B3CBF" w:rsidRPr="00495D04" w14:paraId="39FCAB11" w14:textId="77777777" w:rsidTr="00495D04">
        <w:trPr>
          <w:jc w:val="center"/>
        </w:trPr>
        <w:tc>
          <w:tcPr>
            <w:tcW w:w="567" w:type="dxa"/>
            <w:vAlign w:val="center"/>
          </w:tcPr>
          <w:p w14:paraId="4939AFE1"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3</w:t>
            </w:r>
          </w:p>
        </w:tc>
        <w:tc>
          <w:tcPr>
            <w:tcW w:w="3685" w:type="dxa"/>
            <w:vAlign w:val="center"/>
          </w:tcPr>
          <w:p w14:paraId="451D1F68"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Цукрова пудра (≤ 30 мкм)</w:t>
            </w:r>
          </w:p>
        </w:tc>
        <w:tc>
          <w:tcPr>
            <w:tcW w:w="1417" w:type="dxa"/>
            <w:vAlign w:val="center"/>
          </w:tcPr>
          <w:p w14:paraId="094ABC5D"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145</w:t>
            </w:r>
          </w:p>
        </w:tc>
        <w:tc>
          <w:tcPr>
            <w:tcW w:w="1417" w:type="dxa"/>
            <w:vAlign w:val="center"/>
          </w:tcPr>
          <w:p w14:paraId="1328FEA0"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14,5</w:t>
            </w:r>
          </w:p>
        </w:tc>
        <w:tc>
          <w:tcPr>
            <w:tcW w:w="1701" w:type="dxa"/>
            <w:vAlign w:val="center"/>
          </w:tcPr>
          <w:p w14:paraId="26BCF480"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частки ≤ 30 мкм</w:t>
            </w:r>
          </w:p>
        </w:tc>
      </w:tr>
      <w:tr w:rsidR="004B3CBF" w:rsidRPr="00495D04" w14:paraId="5258CA1D" w14:textId="77777777" w:rsidTr="00495D04">
        <w:trPr>
          <w:jc w:val="center"/>
        </w:trPr>
        <w:tc>
          <w:tcPr>
            <w:tcW w:w="567" w:type="dxa"/>
            <w:vAlign w:val="center"/>
          </w:tcPr>
          <w:p w14:paraId="2D3B797A"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4</w:t>
            </w:r>
          </w:p>
        </w:tc>
        <w:tc>
          <w:tcPr>
            <w:tcW w:w="3685" w:type="dxa"/>
            <w:vAlign w:val="center"/>
          </w:tcPr>
          <w:p w14:paraId="5DB0100A"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Лецитин соняшниковий</w:t>
            </w:r>
          </w:p>
        </w:tc>
        <w:tc>
          <w:tcPr>
            <w:tcW w:w="1417" w:type="dxa"/>
            <w:vAlign w:val="center"/>
          </w:tcPr>
          <w:p w14:paraId="46643DDA"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4</w:t>
            </w:r>
          </w:p>
        </w:tc>
        <w:tc>
          <w:tcPr>
            <w:tcW w:w="1417" w:type="dxa"/>
            <w:vAlign w:val="center"/>
          </w:tcPr>
          <w:p w14:paraId="0EA5B575"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0,4</w:t>
            </w:r>
          </w:p>
        </w:tc>
        <w:tc>
          <w:tcPr>
            <w:tcW w:w="1701" w:type="dxa"/>
            <w:vAlign w:val="center"/>
          </w:tcPr>
          <w:p w14:paraId="062EF424"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емульгатор</w:t>
            </w:r>
          </w:p>
        </w:tc>
      </w:tr>
      <w:tr w:rsidR="004B3CBF" w:rsidRPr="00495D04" w14:paraId="616917F5" w14:textId="77777777" w:rsidTr="00495D04">
        <w:trPr>
          <w:jc w:val="center"/>
        </w:trPr>
        <w:tc>
          <w:tcPr>
            <w:tcW w:w="567" w:type="dxa"/>
            <w:vAlign w:val="center"/>
          </w:tcPr>
          <w:p w14:paraId="334EADDA"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5</w:t>
            </w:r>
          </w:p>
        </w:tc>
        <w:tc>
          <w:tcPr>
            <w:tcW w:w="3685" w:type="dxa"/>
            <w:vAlign w:val="center"/>
          </w:tcPr>
          <w:p w14:paraId="6C704C93"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Ванілін натуральний</w:t>
            </w:r>
          </w:p>
        </w:tc>
        <w:tc>
          <w:tcPr>
            <w:tcW w:w="1417" w:type="dxa"/>
            <w:vAlign w:val="center"/>
          </w:tcPr>
          <w:p w14:paraId="2B368F13"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1</w:t>
            </w:r>
          </w:p>
        </w:tc>
        <w:tc>
          <w:tcPr>
            <w:tcW w:w="1417" w:type="dxa"/>
            <w:vAlign w:val="center"/>
          </w:tcPr>
          <w:p w14:paraId="671BA67D"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0,1</w:t>
            </w:r>
          </w:p>
        </w:tc>
        <w:tc>
          <w:tcPr>
            <w:tcW w:w="1701" w:type="dxa"/>
            <w:vAlign w:val="center"/>
          </w:tcPr>
          <w:p w14:paraId="2ACEFA67"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sz w:val="24"/>
                <w:szCs w:val="24"/>
                <w:lang w:val="uk-UA"/>
              </w:rPr>
              <w:t>ароматизатор</w:t>
            </w:r>
          </w:p>
        </w:tc>
      </w:tr>
      <w:tr w:rsidR="004B3CBF" w:rsidRPr="00495D04" w14:paraId="2EF54AE5" w14:textId="77777777" w:rsidTr="00495D04">
        <w:trPr>
          <w:jc w:val="center"/>
        </w:trPr>
        <w:tc>
          <w:tcPr>
            <w:tcW w:w="567" w:type="dxa"/>
            <w:vAlign w:val="center"/>
          </w:tcPr>
          <w:p w14:paraId="17C90A57" w14:textId="77777777" w:rsidR="004B3CBF" w:rsidRPr="00495D04" w:rsidRDefault="004B3CBF" w:rsidP="00495D04">
            <w:pPr>
              <w:spacing w:line="360" w:lineRule="auto"/>
              <w:jc w:val="both"/>
              <w:rPr>
                <w:rFonts w:ascii="Times New Roman" w:hAnsi="Times New Roman" w:cs="Times New Roman"/>
                <w:sz w:val="24"/>
                <w:szCs w:val="24"/>
                <w:lang w:val="uk-UA"/>
              </w:rPr>
            </w:pPr>
          </w:p>
        </w:tc>
        <w:tc>
          <w:tcPr>
            <w:tcW w:w="3685" w:type="dxa"/>
            <w:vAlign w:val="center"/>
          </w:tcPr>
          <w:p w14:paraId="169E7A82"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РАЗОМ</w:t>
            </w:r>
          </w:p>
        </w:tc>
        <w:tc>
          <w:tcPr>
            <w:tcW w:w="1417" w:type="dxa"/>
            <w:vAlign w:val="center"/>
          </w:tcPr>
          <w:p w14:paraId="58CE8AF7"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1000</w:t>
            </w:r>
          </w:p>
        </w:tc>
        <w:tc>
          <w:tcPr>
            <w:tcW w:w="1417" w:type="dxa"/>
            <w:vAlign w:val="center"/>
          </w:tcPr>
          <w:p w14:paraId="06B61959"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100,0</w:t>
            </w:r>
          </w:p>
        </w:tc>
        <w:tc>
          <w:tcPr>
            <w:tcW w:w="1701" w:type="dxa"/>
            <w:vAlign w:val="center"/>
          </w:tcPr>
          <w:p w14:paraId="12F7293A" w14:textId="77777777" w:rsidR="004B3CBF" w:rsidRPr="00495D04" w:rsidRDefault="004B3CBF" w:rsidP="00495D04">
            <w:pPr>
              <w:spacing w:line="360" w:lineRule="auto"/>
              <w:jc w:val="both"/>
              <w:rPr>
                <w:rFonts w:ascii="Times New Roman" w:hAnsi="Times New Roman" w:cs="Times New Roman"/>
                <w:sz w:val="24"/>
                <w:szCs w:val="24"/>
                <w:lang w:val="uk-UA"/>
              </w:rPr>
            </w:pPr>
            <w:r w:rsidRPr="00495D04">
              <w:rPr>
                <w:rFonts w:ascii="Times New Roman" w:hAnsi="Times New Roman" w:cs="Times New Roman"/>
                <w:b/>
                <w:sz w:val="24"/>
                <w:szCs w:val="24"/>
                <w:lang w:val="uk-UA"/>
              </w:rPr>
              <w:t>Какао: 85,0 %</w:t>
            </w:r>
          </w:p>
        </w:tc>
      </w:tr>
    </w:tbl>
    <w:p w14:paraId="13470F35" w14:textId="77777777" w:rsidR="004B3CBF" w:rsidRPr="00495D04" w:rsidRDefault="004B3CBF" w:rsidP="00495D04">
      <w:pPr>
        <w:jc w:val="both"/>
      </w:pPr>
    </w:p>
    <w:p w14:paraId="4C2EAEFC" w14:textId="043E1ED1" w:rsidR="004B3CBF" w:rsidRPr="00495D04" w:rsidRDefault="004B3CBF" w:rsidP="00495D04">
      <w:pPr>
        <w:ind w:firstLine="708"/>
        <w:jc w:val="both"/>
      </w:pPr>
      <w:r w:rsidRPr="00495D04">
        <w:t xml:space="preserve">Розрахунок добової потреби у сировині виконується виходячи із запланованої потужності цеху 800 кг/добу. Розподіл асортименту: шоколад 70 % </w:t>
      </w:r>
      <w:r w:rsidR="00495D04">
        <w:t>-</w:t>
      </w:r>
      <w:r w:rsidRPr="00495D04">
        <w:t xml:space="preserve"> 50 % (400 кг/добу), шоколад 85 % </w:t>
      </w:r>
      <w:r w:rsidR="00495D04">
        <w:t>-</w:t>
      </w:r>
      <w:r w:rsidRPr="00495D04">
        <w:t xml:space="preserve"> 30 % (240 кг/добу), шоколад з </w:t>
      </w:r>
      <w:r w:rsidRPr="00495D04">
        <w:lastRenderedPageBreak/>
        <w:t xml:space="preserve">добавками та кувертюр </w:t>
      </w:r>
      <w:r w:rsidR="00495D04">
        <w:t>-</w:t>
      </w:r>
      <w:r w:rsidRPr="00495D04">
        <w:t xml:space="preserve"> 20 % (160 кг/добу). Для розрахунку загальної добової потреби у сировині прийнято середньозважену рецептуру.</w:t>
      </w:r>
    </w:p>
    <w:p w14:paraId="35FBD2A3" w14:textId="1350FC49" w:rsidR="004B3CBF" w:rsidRPr="00D53283" w:rsidRDefault="004B3CBF" w:rsidP="00D53283">
      <w:pPr>
        <w:spacing w:before="120" w:after="40"/>
        <w:jc w:val="right"/>
        <w:rPr>
          <w:b/>
          <w:bCs/>
        </w:rPr>
      </w:pPr>
      <w:r w:rsidRPr="00D53283">
        <w:rPr>
          <w:b/>
          <w:bCs/>
        </w:rPr>
        <w:t xml:space="preserve">Таблиця 2.4 </w:t>
      </w:r>
      <w:r w:rsidR="00495D04" w:rsidRPr="00D53283">
        <w:rPr>
          <w:b/>
          <w:bCs/>
        </w:rPr>
        <w:t>-</w:t>
      </w:r>
      <w:r w:rsidRPr="00D53283">
        <w:rPr>
          <w:b/>
          <w:bCs/>
        </w:rPr>
        <w:t xml:space="preserve"> Добова потреба у сировині для виробництва 800 кг шоколаду</w:t>
      </w:r>
    </w:p>
    <w:tbl>
      <w:tblPr>
        <w:tblStyle w:val="af"/>
        <w:tblW w:w="0" w:type="auto"/>
        <w:jc w:val="center"/>
        <w:tblLook w:val="04A0" w:firstRow="1" w:lastRow="0" w:firstColumn="1" w:lastColumn="0" w:noHBand="0" w:noVBand="1"/>
      </w:tblPr>
      <w:tblGrid>
        <w:gridCol w:w="567"/>
        <w:gridCol w:w="3118"/>
        <w:gridCol w:w="1417"/>
        <w:gridCol w:w="1701"/>
        <w:gridCol w:w="1701"/>
      </w:tblGrid>
      <w:tr w:rsidR="004B3CBF" w:rsidRPr="00D53283" w14:paraId="51576F26" w14:textId="77777777" w:rsidTr="00D53283">
        <w:trPr>
          <w:jc w:val="center"/>
        </w:trPr>
        <w:tc>
          <w:tcPr>
            <w:tcW w:w="567" w:type="dxa"/>
            <w:vAlign w:val="center"/>
          </w:tcPr>
          <w:p w14:paraId="18CC8FEF"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b/>
                <w:sz w:val="28"/>
                <w:szCs w:val="28"/>
                <w:lang w:val="uk-UA"/>
              </w:rPr>
              <w:t>№</w:t>
            </w:r>
          </w:p>
        </w:tc>
        <w:tc>
          <w:tcPr>
            <w:tcW w:w="3118" w:type="dxa"/>
            <w:vAlign w:val="center"/>
          </w:tcPr>
          <w:p w14:paraId="7ABA79B2"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b/>
                <w:sz w:val="28"/>
                <w:szCs w:val="28"/>
                <w:lang w:val="uk-UA"/>
              </w:rPr>
              <w:t>Найменування сировини</w:t>
            </w:r>
          </w:p>
        </w:tc>
        <w:tc>
          <w:tcPr>
            <w:tcW w:w="1417" w:type="dxa"/>
            <w:vAlign w:val="center"/>
          </w:tcPr>
          <w:p w14:paraId="5EDB9281"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b/>
                <w:sz w:val="28"/>
                <w:szCs w:val="28"/>
                <w:lang w:val="uk-UA"/>
              </w:rPr>
              <w:t>Витрата на 1 кг, г</w:t>
            </w:r>
          </w:p>
        </w:tc>
        <w:tc>
          <w:tcPr>
            <w:tcW w:w="1701" w:type="dxa"/>
            <w:vAlign w:val="center"/>
          </w:tcPr>
          <w:p w14:paraId="28904DFC"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b/>
                <w:sz w:val="28"/>
                <w:szCs w:val="28"/>
                <w:lang w:val="uk-UA"/>
              </w:rPr>
              <w:t>Добова потреба, кг</w:t>
            </w:r>
          </w:p>
        </w:tc>
        <w:tc>
          <w:tcPr>
            <w:tcW w:w="1701" w:type="dxa"/>
            <w:vAlign w:val="center"/>
          </w:tcPr>
          <w:p w14:paraId="430C7E56"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b/>
                <w:sz w:val="28"/>
                <w:szCs w:val="28"/>
                <w:lang w:val="uk-UA"/>
              </w:rPr>
              <w:t>Запас на 5 діб, кг</w:t>
            </w:r>
          </w:p>
        </w:tc>
      </w:tr>
      <w:tr w:rsidR="004B3CBF" w:rsidRPr="00D53283" w14:paraId="06C60FFF" w14:textId="77777777" w:rsidTr="00D53283">
        <w:trPr>
          <w:jc w:val="center"/>
        </w:trPr>
        <w:tc>
          <w:tcPr>
            <w:tcW w:w="567" w:type="dxa"/>
            <w:vAlign w:val="center"/>
          </w:tcPr>
          <w:p w14:paraId="224FF0B4"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1</w:t>
            </w:r>
          </w:p>
        </w:tc>
        <w:tc>
          <w:tcPr>
            <w:tcW w:w="3118" w:type="dxa"/>
            <w:vAlign w:val="center"/>
          </w:tcPr>
          <w:p w14:paraId="6FD1F271"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Какао-боби</w:t>
            </w:r>
          </w:p>
        </w:tc>
        <w:tc>
          <w:tcPr>
            <w:tcW w:w="1417" w:type="dxa"/>
            <w:vAlign w:val="center"/>
          </w:tcPr>
          <w:p w14:paraId="644EDD13"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617</w:t>
            </w:r>
          </w:p>
        </w:tc>
        <w:tc>
          <w:tcPr>
            <w:tcW w:w="1701" w:type="dxa"/>
            <w:vAlign w:val="center"/>
          </w:tcPr>
          <w:p w14:paraId="4083FDD7"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493,6</w:t>
            </w:r>
          </w:p>
        </w:tc>
        <w:tc>
          <w:tcPr>
            <w:tcW w:w="1701" w:type="dxa"/>
            <w:vAlign w:val="center"/>
          </w:tcPr>
          <w:p w14:paraId="22ADF614"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2 468</w:t>
            </w:r>
          </w:p>
        </w:tc>
      </w:tr>
      <w:tr w:rsidR="004B3CBF" w:rsidRPr="00D53283" w14:paraId="11F7D976" w14:textId="77777777" w:rsidTr="00D53283">
        <w:trPr>
          <w:jc w:val="center"/>
        </w:trPr>
        <w:tc>
          <w:tcPr>
            <w:tcW w:w="567" w:type="dxa"/>
            <w:vAlign w:val="center"/>
          </w:tcPr>
          <w:p w14:paraId="77605BFC"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2</w:t>
            </w:r>
          </w:p>
        </w:tc>
        <w:tc>
          <w:tcPr>
            <w:tcW w:w="3118" w:type="dxa"/>
            <w:vAlign w:val="center"/>
          </w:tcPr>
          <w:p w14:paraId="46B5D526"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Какао-масло</w:t>
            </w:r>
          </w:p>
        </w:tc>
        <w:tc>
          <w:tcPr>
            <w:tcW w:w="1417" w:type="dxa"/>
            <w:vAlign w:val="center"/>
          </w:tcPr>
          <w:p w14:paraId="48BEDD5C"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147</w:t>
            </w:r>
          </w:p>
        </w:tc>
        <w:tc>
          <w:tcPr>
            <w:tcW w:w="1701" w:type="dxa"/>
            <w:vAlign w:val="center"/>
          </w:tcPr>
          <w:p w14:paraId="5D3EE1FF"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117,6</w:t>
            </w:r>
          </w:p>
        </w:tc>
        <w:tc>
          <w:tcPr>
            <w:tcW w:w="1701" w:type="dxa"/>
            <w:vAlign w:val="center"/>
          </w:tcPr>
          <w:p w14:paraId="5070C9BB"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588</w:t>
            </w:r>
          </w:p>
        </w:tc>
      </w:tr>
      <w:tr w:rsidR="004B3CBF" w:rsidRPr="00D53283" w14:paraId="5568F28E" w14:textId="77777777" w:rsidTr="00D53283">
        <w:trPr>
          <w:jc w:val="center"/>
        </w:trPr>
        <w:tc>
          <w:tcPr>
            <w:tcW w:w="567" w:type="dxa"/>
            <w:vAlign w:val="center"/>
          </w:tcPr>
          <w:p w14:paraId="6C5E4521"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3</w:t>
            </w:r>
          </w:p>
        </w:tc>
        <w:tc>
          <w:tcPr>
            <w:tcW w:w="3118" w:type="dxa"/>
            <w:vAlign w:val="center"/>
          </w:tcPr>
          <w:p w14:paraId="778EE4D7"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Цукрова пудра</w:t>
            </w:r>
          </w:p>
        </w:tc>
        <w:tc>
          <w:tcPr>
            <w:tcW w:w="1417" w:type="dxa"/>
            <w:vAlign w:val="center"/>
          </w:tcPr>
          <w:p w14:paraId="3FEE1500"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230</w:t>
            </w:r>
          </w:p>
        </w:tc>
        <w:tc>
          <w:tcPr>
            <w:tcW w:w="1701" w:type="dxa"/>
            <w:vAlign w:val="center"/>
          </w:tcPr>
          <w:p w14:paraId="2BA87572"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184,0</w:t>
            </w:r>
          </w:p>
        </w:tc>
        <w:tc>
          <w:tcPr>
            <w:tcW w:w="1701" w:type="dxa"/>
            <w:vAlign w:val="center"/>
          </w:tcPr>
          <w:p w14:paraId="78AE6516"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920</w:t>
            </w:r>
          </w:p>
        </w:tc>
      </w:tr>
      <w:tr w:rsidR="004B3CBF" w:rsidRPr="00D53283" w14:paraId="36AA0F1A" w14:textId="77777777" w:rsidTr="00D53283">
        <w:trPr>
          <w:jc w:val="center"/>
        </w:trPr>
        <w:tc>
          <w:tcPr>
            <w:tcW w:w="567" w:type="dxa"/>
            <w:vAlign w:val="center"/>
          </w:tcPr>
          <w:p w14:paraId="362E0B47"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4</w:t>
            </w:r>
          </w:p>
        </w:tc>
        <w:tc>
          <w:tcPr>
            <w:tcW w:w="3118" w:type="dxa"/>
            <w:vAlign w:val="center"/>
          </w:tcPr>
          <w:p w14:paraId="1F736688"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Лецитин соняшниковий</w:t>
            </w:r>
          </w:p>
        </w:tc>
        <w:tc>
          <w:tcPr>
            <w:tcW w:w="1417" w:type="dxa"/>
            <w:vAlign w:val="center"/>
          </w:tcPr>
          <w:p w14:paraId="29312AAD"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4</w:t>
            </w:r>
          </w:p>
        </w:tc>
        <w:tc>
          <w:tcPr>
            <w:tcW w:w="1701" w:type="dxa"/>
            <w:vAlign w:val="center"/>
          </w:tcPr>
          <w:p w14:paraId="5E3EFC52"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3,2</w:t>
            </w:r>
          </w:p>
        </w:tc>
        <w:tc>
          <w:tcPr>
            <w:tcW w:w="1701" w:type="dxa"/>
            <w:vAlign w:val="center"/>
          </w:tcPr>
          <w:p w14:paraId="3162CEF3"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16</w:t>
            </w:r>
          </w:p>
        </w:tc>
      </w:tr>
      <w:tr w:rsidR="004B3CBF" w:rsidRPr="00D53283" w14:paraId="04539E79" w14:textId="77777777" w:rsidTr="00D53283">
        <w:trPr>
          <w:jc w:val="center"/>
        </w:trPr>
        <w:tc>
          <w:tcPr>
            <w:tcW w:w="567" w:type="dxa"/>
            <w:vAlign w:val="center"/>
          </w:tcPr>
          <w:p w14:paraId="35123595"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5</w:t>
            </w:r>
          </w:p>
        </w:tc>
        <w:tc>
          <w:tcPr>
            <w:tcW w:w="3118" w:type="dxa"/>
            <w:vAlign w:val="center"/>
          </w:tcPr>
          <w:p w14:paraId="169E6681"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Ванілін та інші добавки</w:t>
            </w:r>
          </w:p>
        </w:tc>
        <w:tc>
          <w:tcPr>
            <w:tcW w:w="1417" w:type="dxa"/>
            <w:vAlign w:val="center"/>
          </w:tcPr>
          <w:p w14:paraId="55CF2061"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2</w:t>
            </w:r>
          </w:p>
        </w:tc>
        <w:tc>
          <w:tcPr>
            <w:tcW w:w="1701" w:type="dxa"/>
            <w:vAlign w:val="center"/>
          </w:tcPr>
          <w:p w14:paraId="061A07F4"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1,6</w:t>
            </w:r>
          </w:p>
        </w:tc>
        <w:tc>
          <w:tcPr>
            <w:tcW w:w="1701" w:type="dxa"/>
            <w:vAlign w:val="center"/>
          </w:tcPr>
          <w:p w14:paraId="2FAFBF88"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sz w:val="28"/>
                <w:szCs w:val="28"/>
                <w:lang w:val="uk-UA"/>
              </w:rPr>
              <w:t>8</w:t>
            </w:r>
          </w:p>
        </w:tc>
      </w:tr>
      <w:tr w:rsidR="004B3CBF" w:rsidRPr="00D53283" w14:paraId="6489ECDC" w14:textId="77777777" w:rsidTr="00D53283">
        <w:trPr>
          <w:jc w:val="center"/>
        </w:trPr>
        <w:tc>
          <w:tcPr>
            <w:tcW w:w="567" w:type="dxa"/>
            <w:vAlign w:val="center"/>
          </w:tcPr>
          <w:p w14:paraId="16F3482C" w14:textId="77777777" w:rsidR="004B3CBF" w:rsidRPr="00D53283" w:rsidRDefault="004B3CBF" w:rsidP="00495D04">
            <w:pPr>
              <w:spacing w:line="360" w:lineRule="auto"/>
              <w:jc w:val="both"/>
              <w:rPr>
                <w:rFonts w:ascii="Times New Roman" w:hAnsi="Times New Roman" w:cs="Times New Roman"/>
                <w:sz w:val="28"/>
                <w:szCs w:val="28"/>
                <w:lang w:val="uk-UA"/>
              </w:rPr>
            </w:pPr>
          </w:p>
        </w:tc>
        <w:tc>
          <w:tcPr>
            <w:tcW w:w="3118" w:type="dxa"/>
            <w:vAlign w:val="center"/>
          </w:tcPr>
          <w:p w14:paraId="0E248D04"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b/>
                <w:sz w:val="28"/>
                <w:szCs w:val="28"/>
                <w:lang w:val="uk-UA"/>
              </w:rPr>
              <w:t>РАЗОМ</w:t>
            </w:r>
          </w:p>
        </w:tc>
        <w:tc>
          <w:tcPr>
            <w:tcW w:w="1417" w:type="dxa"/>
            <w:vAlign w:val="center"/>
          </w:tcPr>
          <w:p w14:paraId="2B427B71"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b/>
                <w:sz w:val="28"/>
                <w:szCs w:val="28"/>
                <w:lang w:val="uk-UA"/>
              </w:rPr>
              <w:t>1000</w:t>
            </w:r>
          </w:p>
        </w:tc>
        <w:tc>
          <w:tcPr>
            <w:tcW w:w="1701" w:type="dxa"/>
            <w:vAlign w:val="center"/>
          </w:tcPr>
          <w:p w14:paraId="30865F3D"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b/>
                <w:sz w:val="28"/>
                <w:szCs w:val="28"/>
                <w:lang w:val="uk-UA"/>
              </w:rPr>
              <w:t>800,0</w:t>
            </w:r>
          </w:p>
        </w:tc>
        <w:tc>
          <w:tcPr>
            <w:tcW w:w="1701" w:type="dxa"/>
            <w:vAlign w:val="center"/>
          </w:tcPr>
          <w:p w14:paraId="2E00820D" w14:textId="77777777" w:rsidR="004B3CBF" w:rsidRPr="00D53283" w:rsidRDefault="004B3CBF" w:rsidP="00495D04">
            <w:pPr>
              <w:spacing w:line="360" w:lineRule="auto"/>
              <w:jc w:val="both"/>
              <w:rPr>
                <w:rFonts w:ascii="Times New Roman" w:hAnsi="Times New Roman" w:cs="Times New Roman"/>
                <w:sz w:val="28"/>
                <w:szCs w:val="28"/>
                <w:lang w:val="uk-UA"/>
              </w:rPr>
            </w:pPr>
            <w:r w:rsidRPr="00D53283">
              <w:rPr>
                <w:rFonts w:ascii="Times New Roman" w:hAnsi="Times New Roman" w:cs="Times New Roman"/>
                <w:b/>
                <w:sz w:val="28"/>
                <w:szCs w:val="28"/>
                <w:lang w:val="uk-UA"/>
              </w:rPr>
              <w:t>4 000</w:t>
            </w:r>
          </w:p>
        </w:tc>
      </w:tr>
    </w:tbl>
    <w:p w14:paraId="1A50A059" w14:textId="77777777" w:rsidR="004B3CBF" w:rsidRPr="00495D04" w:rsidRDefault="004B3CBF" w:rsidP="00495D04">
      <w:pPr>
        <w:jc w:val="both"/>
      </w:pPr>
    </w:p>
    <w:p w14:paraId="5F7066DD" w14:textId="77777777" w:rsidR="004B3CBF" w:rsidRDefault="004B3CBF" w:rsidP="00A659BB">
      <w:pPr>
        <w:ind w:firstLine="708"/>
        <w:jc w:val="both"/>
      </w:pPr>
      <w:r w:rsidRPr="00495D04">
        <w:t>Як видно з таблиці 2.4, основна частка у сировинних витратах припадає на какао-боби (61,7 % від маси готового продукту) та цукрову пудру (23,0 %). Запас сировини на 5 робочих діб дозволяє забезпечити безперебійну роботу цеху при нормальних умовах постачання [7, с. 88].</w:t>
      </w:r>
    </w:p>
    <w:p w14:paraId="7B14076C" w14:textId="77777777" w:rsidR="00A659BB" w:rsidRPr="00495D04" w:rsidRDefault="00A659BB" w:rsidP="00A659BB">
      <w:pPr>
        <w:ind w:firstLine="708"/>
        <w:jc w:val="both"/>
      </w:pPr>
    </w:p>
    <w:p w14:paraId="76270AB1" w14:textId="77777777" w:rsidR="004B3CBF" w:rsidRPr="00495D04" w:rsidRDefault="004B3CBF" w:rsidP="00A659BB">
      <w:pPr>
        <w:spacing w:before="160" w:after="80"/>
        <w:ind w:firstLine="708"/>
        <w:jc w:val="both"/>
      </w:pPr>
      <w:r w:rsidRPr="00495D04">
        <w:rPr>
          <w:b/>
        </w:rPr>
        <w:t>2.3 Розрахунок і вибір технологічного обладнання</w:t>
      </w:r>
    </w:p>
    <w:p w14:paraId="52D22368" w14:textId="77777777" w:rsidR="004B3CBF" w:rsidRPr="00495D04" w:rsidRDefault="004B3CBF" w:rsidP="00A659BB">
      <w:pPr>
        <w:ind w:firstLine="708"/>
        <w:jc w:val="both"/>
      </w:pPr>
      <w:r w:rsidRPr="00495D04">
        <w:t>Вибір технологічного обладнання для цеху визначається запланованою продуктивністю 800 кг/добу, технологічною схемою виробництва та вимогами до якості готової продукції. При виборі враховувалися такі критерії: відповідність продуктивності; надійність і довговічність конструкції; простота обслуговування та технічного догляду; доступність запасних частин; наявність сервісного центру в Україні або країнах ЄС [13, с. 45].</w:t>
      </w:r>
    </w:p>
    <w:p w14:paraId="62A53767" w14:textId="77777777" w:rsidR="004B3CBF" w:rsidRPr="00495D04" w:rsidRDefault="004B3CBF" w:rsidP="00A659BB">
      <w:pPr>
        <w:ind w:firstLine="708"/>
        <w:jc w:val="both"/>
      </w:pPr>
      <w:r w:rsidRPr="00495D04">
        <w:t>Режим роботи цеху: двозмінний (16 год/добу), 250 робочих діб на рік. Річна потужність: 800 × 250 = 200 000 кг = 200 т/рік. Необхідна продуктивність основного обладнання визначається з урахуванням коефіцієнта використання К = 0,85:</w:t>
      </w:r>
    </w:p>
    <w:p w14:paraId="774B5676" w14:textId="77777777" w:rsidR="004B3CBF" w:rsidRPr="00495D04" w:rsidRDefault="004B3CBF" w:rsidP="00495D04">
      <w:pPr>
        <w:spacing w:before="40" w:after="40"/>
        <w:jc w:val="both"/>
      </w:pPr>
      <w:r w:rsidRPr="00495D04">
        <w:rPr>
          <w:i/>
        </w:rPr>
        <w:lastRenderedPageBreak/>
        <w:t>Q = P / (T × K) = 800 / (16 × 0,85) = 58,8 ≈ 60 кг/год,</w:t>
      </w:r>
    </w:p>
    <w:p w14:paraId="2040EA39" w14:textId="4EE825B3" w:rsidR="004B3CBF" w:rsidRPr="00495D04" w:rsidRDefault="004B3CBF" w:rsidP="00495D04">
      <w:pPr>
        <w:jc w:val="both"/>
      </w:pPr>
      <w:r w:rsidRPr="00495D04">
        <w:t xml:space="preserve">де Q </w:t>
      </w:r>
      <w:r w:rsidR="00495D04">
        <w:t>-</w:t>
      </w:r>
      <w:r w:rsidRPr="00495D04">
        <w:t xml:space="preserve"> необхідна продуктивність, кг/год; P </w:t>
      </w:r>
      <w:r w:rsidR="00495D04">
        <w:t>-</w:t>
      </w:r>
      <w:r w:rsidRPr="00495D04">
        <w:t xml:space="preserve"> добова продуктивність, кг/добу; T </w:t>
      </w:r>
      <w:r w:rsidR="00495D04">
        <w:t>-</w:t>
      </w:r>
      <w:r w:rsidRPr="00495D04">
        <w:t xml:space="preserve"> фонд часу, год/добу; K </w:t>
      </w:r>
      <w:r w:rsidR="00495D04">
        <w:t>-</w:t>
      </w:r>
      <w:r w:rsidRPr="00495D04">
        <w:t xml:space="preserve"> коефіцієнт використання обладнання [13, с. 48].</w:t>
      </w:r>
    </w:p>
    <w:p w14:paraId="75666233" w14:textId="4D540F3A" w:rsidR="004B3CBF" w:rsidRPr="00495D04" w:rsidRDefault="004B3CBF" w:rsidP="00A659BB">
      <w:pPr>
        <w:ind w:firstLine="708"/>
        <w:jc w:val="both"/>
      </w:pPr>
      <w:r w:rsidRPr="00495D04">
        <w:t>Окремо слід зазначити, що стадії конширування та подрібнення є найтривалішими у циклі (24</w:t>
      </w:r>
      <w:r w:rsidR="00495D04">
        <w:t>-</w:t>
      </w:r>
      <w:r w:rsidRPr="00495D04">
        <w:t>48 год), що вимагає встановлення двох меланжерів та двох конш-меланжерів для забезпечення безперервного виробничого потоку. Поки одна пара апаратів завантажена поточною партією, друга виходить з попереднього циклу [13, с. 50].</w:t>
      </w:r>
    </w:p>
    <w:p w14:paraId="73D22207" w14:textId="1CB9B800" w:rsidR="004B3CBF" w:rsidRPr="00A659BB" w:rsidRDefault="004B3CBF" w:rsidP="00A659BB">
      <w:pPr>
        <w:spacing w:before="120" w:after="40"/>
        <w:jc w:val="right"/>
        <w:rPr>
          <w:b/>
          <w:bCs/>
        </w:rPr>
      </w:pPr>
      <w:r w:rsidRPr="00A659BB">
        <w:rPr>
          <w:b/>
          <w:bCs/>
        </w:rPr>
        <w:t xml:space="preserve">Таблиця 2.5 </w:t>
      </w:r>
      <w:r w:rsidR="00495D04" w:rsidRPr="00A659BB">
        <w:rPr>
          <w:b/>
          <w:bCs/>
        </w:rPr>
        <w:t>-</w:t>
      </w:r>
      <w:r w:rsidRPr="00A659BB">
        <w:rPr>
          <w:b/>
          <w:bCs/>
        </w:rPr>
        <w:t xml:space="preserve"> Специфікація технологічного обладнання проєктованого цеху</w:t>
      </w:r>
    </w:p>
    <w:tbl>
      <w:tblPr>
        <w:tblStyle w:val="af"/>
        <w:tblW w:w="0" w:type="auto"/>
        <w:jc w:val="center"/>
        <w:tblLook w:val="04A0" w:firstRow="1" w:lastRow="0" w:firstColumn="1" w:lastColumn="0" w:noHBand="0" w:noVBand="1"/>
      </w:tblPr>
      <w:tblGrid>
        <w:gridCol w:w="567"/>
        <w:gridCol w:w="2428"/>
        <w:gridCol w:w="1984"/>
        <w:gridCol w:w="1451"/>
        <w:gridCol w:w="1356"/>
        <w:gridCol w:w="680"/>
        <w:gridCol w:w="731"/>
      </w:tblGrid>
      <w:tr w:rsidR="00A659BB" w:rsidRPr="00A659BB" w14:paraId="338FA25B" w14:textId="77777777" w:rsidTr="00A659BB">
        <w:trPr>
          <w:jc w:val="center"/>
        </w:trPr>
        <w:tc>
          <w:tcPr>
            <w:tcW w:w="567" w:type="dxa"/>
            <w:vAlign w:val="center"/>
          </w:tcPr>
          <w:p w14:paraId="5F706F2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w:t>
            </w:r>
          </w:p>
        </w:tc>
        <w:tc>
          <w:tcPr>
            <w:tcW w:w="2381" w:type="dxa"/>
            <w:vAlign w:val="center"/>
          </w:tcPr>
          <w:p w14:paraId="776470A5"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Найменування обладнання</w:t>
            </w:r>
          </w:p>
        </w:tc>
        <w:tc>
          <w:tcPr>
            <w:tcW w:w="1984" w:type="dxa"/>
            <w:vAlign w:val="center"/>
          </w:tcPr>
          <w:p w14:paraId="63426F7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Марка / Тип</w:t>
            </w:r>
          </w:p>
        </w:tc>
        <w:tc>
          <w:tcPr>
            <w:tcW w:w="1020" w:type="dxa"/>
            <w:vAlign w:val="center"/>
          </w:tcPr>
          <w:p w14:paraId="4CEF37C3" w14:textId="77777777" w:rsidR="00732E26" w:rsidRDefault="004B3CBF" w:rsidP="00495D04">
            <w:pPr>
              <w:jc w:val="both"/>
              <w:rPr>
                <w:rFonts w:ascii="Times New Roman" w:hAnsi="Times New Roman" w:cs="Times New Roman"/>
                <w:b/>
                <w:sz w:val="28"/>
                <w:szCs w:val="28"/>
                <w:lang w:val="uk-UA"/>
              </w:rPr>
            </w:pPr>
            <w:r w:rsidRPr="00A659BB">
              <w:rPr>
                <w:rFonts w:ascii="Times New Roman" w:hAnsi="Times New Roman" w:cs="Times New Roman"/>
                <w:b/>
                <w:sz w:val="28"/>
                <w:szCs w:val="28"/>
                <w:lang w:val="uk-UA"/>
              </w:rPr>
              <w:t>Продукт.,</w:t>
            </w:r>
          </w:p>
          <w:p w14:paraId="06BAF616" w14:textId="176D089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кг/год</w:t>
            </w:r>
          </w:p>
        </w:tc>
        <w:tc>
          <w:tcPr>
            <w:tcW w:w="907" w:type="dxa"/>
            <w:vAlign w:val="center"/>
          </w:tcPr>
          <w:p w14:paraId="42D97148" w14:textId="77777777" w:rsidR="00732E26" w:rsidRDefault="004B3CBF" w:rsidP="00495D04">
            <w:pPr>
              <w:jc w:val="both"/>
              <w:rPr>
                <w:rFonts w:ascii="Times New Roman" w:hAnsi="Times New Roman" w:cs="Times New Roman"/>
                <w:b/>
                <w:sz w:val="28"/>
                <w:szCs w:val="28"/>
                <w:lang w:val="uk-UA"/>
              </w:rPr>
            </w:pPr>
            <w:r w:rsidRPr="00A659BB">
              <w:rPr>
                <w:rFonts w:ascii="Times New Roman" w:hAnsi="Times New Roman" w:cs="Times New Roman"/>
                <w:b/>
                <w:sz w:val="28"/>
                <w:szCs w:val="28"/>
                <w:lang w:val="uk-UA"/>
              </w:rPr>
              <w:t>Потужн.,</w:t>
            </w:r>
          </w:p>
          <w:p w14:paraId="4D7F52E7" w14:textId="103B0271"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кВт</w:t>
            </w:r>
          </w:p>
        </w:tc>
        <w:tc>
          <w:tcPr>
            <w:tcW w:w="680" w:type="dxa"/>
            <w:vAlign w:val="center"/>
          </w:tcPr>
          <w:p w14:paraId="49B77195" w14:textId="77777777" w:rsidR="00732E26" w:rsidRDefault="004B3CBF" w:rsidP="00495D04">
            <w:pPr>
              <w:jc w:val="both"/>
              <w:rPr>
                <w:rFonts w:ascii="Times New Roman" w:hAnsi="Times New Roman" w:cs="Times New Roman"/>
                <w:b/>
                <w:sz w:val="28"/>
                <w:szCs w:val="28"/>
                <w:lang w:val="uk-UA"/>
              </w:rPr>
            </w:pPr>
            <w:r w:rsidRPr="00A659BB">
              <w:rPr>
                <w:rFonts w:ascii="Times New Roman" w:hAnsi="Times New Roman" w:cs="Times New Roman"/>
                <w:b/>
                <w:sz w:val="28"/>
                <w:szCs w:val="28"/>
                <w:lang w:val="uk-UA"/>
              </w:rPr>
              <w:t>К-ть,</w:t>
            </w:r>
          </w:p>
          <w:p w14:paraId="289C4881" w14:textId="2ADBB4E5"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шт.</w:t>
            </w:r>
          </w:p>
        </w:tc>
        <w:tc>
          <w:tcPr>
            <w:tcW w:w="680" w:type="dxa"/>
            <w:vAlign w:val="center"/>
          </w:tcPr>
          <w:p w14:paraId="506C3320" w14:textId="77777777" w:rsidR="00732E26" w:rsidRDefault="004B3CBF" w:rsidP="00495D04">
            <w:pPr>
              <w:jc w:val="both"/>
              <w:rPr>
                <w:rFonts w:ascii="Times New Roman" w:hAnsi="Times New Roman" w:cs="Times New Roman"/>
                <w:b/>
                <w:sz w:val="28"/>
                <w:szCs w:val="28"/>
                <w:lang w:val="uk-UA"/>
              </w:rPr>
            </w:pPr>
            <w:r w:rsidRPr="00A659BB">
              <w:rPr>
                <w:rFonts w:ascii="Times New Roman" w:hAnsi="Times New Roman" w:cs="Times New Roman"/>
                <w:b/>
                <w:sz w:val="28"/>
                <w:szCs w:val="28"/>
                <w:lang w:val="uk-UA"/>
              </w:rPr>
              <w:t>Пл.,</w:t>
            </w:r>
          </w:p>
          <w:p w14:paraId="0E963583" w14:textId="1D8D4A68"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м²</w:t>
            </w:r>
          </w:p>
        </w:tc>
      </w:tr>
      <w:tr w:rsidR="004B3CBF" w:rsidRPr="00A659BB" w14:paraId="5862B3F5" w14:textId="77777777" w:rsidTr="00A659BB">
        <w:trPr>
          <w:jc w:val="center"/>
        </w:trPr>
        <w:tc>
          <w:tcPr>
            <w:tcW w:w="567" w:type="dxa"/>
            <w:vAlign w:val="center"/>
          </w:tcPr>
          <w:p w14:paraId="285446A4"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2381" w:type="dxa"/>
            <w:vAlign w:val="center"/>
          </w:tcPr>
          <w:p w14:paraId="4426C34A"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Ваговий термінал (приймання)</w:t>
            </w:r>
          </w:p>
        </w:tc>
        <w:tc>
          <w:tcPr>
            <w:tcW w:w="1984" w:type="dxa"/>
            <w:vAlign w:val="center"/>
          </w:tcPr>
          <w:p w14:paraId="1E1ED330"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Mettler Toledo ICS685</w:t>
            </w:r>
          </w:p>
        </w:tc>
        <w:tc>
          <w:tcPr>
            <w:tcW w:w="1020" w:type="dxa"/>
            <w:vAlign w:val="center"/>
          </w:tcPr>
          <w:p w14:paraId="1F98A218" w14:textId="43877E09" w:rsidR="004B3CBF" w:rsidRPr="00A659BB" w:rsidRDefault="00495D04"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w:t>
            </w:r>
          </w:p>
        </w:tc>
        <w:tc>
          <w:tcPr>
            <w:tcW w:w="907" w:type="dxa"/>
            <w:vAlign w:val="center"/>
          </w:tcPr>
          <w:p w14:paraId="3D8F3B6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0,1</w:t>
            </w:r>
          </w:p>
        </w:tc>
        <w:tc>
          <w:tcPr>
            <w:tcW w:w="680" w:type="dxa"/>
            <w:vAlign w:val="center"/>
          </w:tcPr>
          <w:p w14:paraId="3AE6993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680" w:type="dxa"/>
            <w:vAlign w:val="center"/>
          </w:tcPr>
          <w:p w14:paraId="3B91833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0,2</w:t>
            </w:r>
          </w:p>
        </w:tc>
      </w:tr>
      <w:tr w:rsidR="004B3CBF" w:rsidRPr="00A659BB" w14:paraId="3651935D" w14:textId="77777777" w:rsidTr="00A659BB">
        <w:trPr>
          <w:jc w:val="center"/>
        </w:trPr>
        <w:tc>
          <w:tcPr>
            <w:tcW w:w="567" w:type="dxa"/>
            <w:vAlign w:val="center"/>
          </w:tcPr>
          <w:p w14:paraId="5D9EB0F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w:t>
            </w:r>
          </w:p>
        </w:tc>
        <w:tc>
          <w:tcPr>
            <w:tcW w:w="2381" w:type="dxa"/>
            <w:vAlign w:val="center"/>
          </w:tcPr>
          <w:p w14:paraId="2BF6FFD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Сепаратор-очищувач</w:t>
            </w:r>
          </w:p>
        </w:tc>
        <w:tc>
          <w:tcPr>
            <w:tcW w:w="1984" w:type="dxa"/>
            <w:vAlign w:val="center"/>
          </w:tcPr>
          <w:p w14:paraId="3DC0CED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FCM 100 (Bühler)</w:t>
            </w:r>
          </w:p>
        </w:tc>
        <w:tc>
          <w:tcPr>
            <w:tcW w:w="1020" w:type="dxa"/>
            <w:vAlign w:val="center"/>
          </w:tcPr>
          <w:p w14:paraId="28CBE6BF"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100</w:t>
            </w:r>
          </w:p>
        </w:tc>
        <w:tc>
          <w:tcPr>
            <w:tcW w:w="907" w:type="dxa"/>
            <w:vAlign w:val="center"/>
          </w:tcPr>
          <w:p w14:paraId="316002A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2,2</w:t>
            </w:r>
          </w:p>
        </w:tc>
        <w:tc>
          <w:tcPr>
            <w:tcW w:w="680" w:type="dxa"/>
            <w:vAlign w:val="center"/>
          </w:tcPr>
          <w:p w14:paraId="4B52B5A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680" w:type="dxa"/>
            <w:vAlign w:val="center"/>
          </w:tcPr>
          <w:p w14:paraId="3F0ED015"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1,5</w:t>
            </w:r>
          </w:p>
        </w:tc>
      </w:tr>
      <w:tr w:rsidR="004B3CBF" w:rsidRPr="00A659BB" w14:paraId="130106A9" w14:textId="77777777" w:rsidTr="00A659BB">
        <w:trPr>
          <w:jc w:val="center"/>
        </w:trPr>
        <w:tc>
          <w:tcPr>
            <w:tcW w:w="567" w:type="dxa"/>
            <w:vAlign w:val="center"/>
          </w:tcPr>
          <w:p w14:paraId="728F398A"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w:t>
            </w:r>
          </w:p>
        </w:tc>
        <w:tc>
          <w:tcPr>
            <w:tcW w:w="2381" w:type="dxa"/>
            <w:vAlign w:val="center"/>
          </w:tcPr>
          <w:p w14:paraId="7B9F4C6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Барабанна ростер</w:t>
            </w:r>
          </w:p>
        </w:tc>
        <w:tc>
          <w:tcPr>
            <w:tcW w:w="1984" w:type="dxa"/>
            <w:vAlign w:val="center"/>
          </w:tcPr>
          <w:p w14:paraId="29431390"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Probat G60</w:t>
            </w:r>
          </w:p>
        </w:tc>
        <w:tc>
          <w:tcPr>
            <w:tcW w:w="1020" w:type="dxa"/>
            <w:vAlign w:val="center"/>
          </w:tcPr>
          <w:p w14:paraId="0D5256C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60</w:t>
            </w:r>
          </w:p>
        </w:tc>
        <w:tc>
          <w:tcPr>
            <w:tcW w:w="907" w:type="dxa"/>
            <w:vAlign w:val="center"/>
          </w:tcPr>
          <w:p w14:paraId="2AD8C7FF"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12,0</w:t>
            </w:r>
          </w:p>
        </w:tc>
        <w:tc>
          <w:tcPr>
            <w:tcW w:w="680" w:type="dxa"/>
            <w:vAlign w:val="center"/>
          </w:tcPr>
          <w:p w14:paraId="597D4D1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680" w:type="dxa"/>
            <w:vAlign w:val="center"/>
          </w:tcPr>
          <w:p w14:paraId="370341D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3,5</w:t>
            </w:r>
          </w:p>
        </w:tc>
      </w:tr>
      <w:tr w:rsidR="004B3CBF" w:rsidRPr="00A659BB" w14:paraId="2ECFDCB3" w14:textId="77777777" w:rsidTr="00A659BB">
        <w:trPr>
          <w:jc w:val="center"/>
        </w:trPr>
        <w:tc>
          <w:tcPr>
            <w:tcW w:w="567" w:type="dxa"/>
            <w:vAlign w:val="center"/>
          </w:tcPr>
          <w:p w14:paraId="29692E0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4</w:t>
            </w:r>
          </w:p>
        </w:tc>
        <w:tc>
          <w:tcPr>
            <w:tcW w:w="2381" w:type="dxa"/>
            <w:vAlign w:val="center"/>
          </w:tcPr>
          <w:p w14:paraId="43188C74"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Охолоджувальний конвеєр</w:t>
            </w:r>
          </w:p>
        </w:tc>
        <w:tc>
          <w:tcPr>
            <w:tcW w:w="1984" w:type="dxa"/>
            <w:vAlign w:val="center"/>
          </w:tcPr>
          <w:p w14:paraId="1FD10EEA"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CC-600</w:t>
            </w:r>
          </w:p>
        </w:tc>
        <w:tc>
          <w:tcPr>
            <w:tcW w:w="1020" w:type="dxa"/>
            <w:vAlign w:val="center"/>
          </w:tcPr>
          <w:p w14:paraId="3235F98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100</w:t>
            </w:r>
          </w:p>
        </w:tc>
        <w:tc>
          <w:tcPr>
            <w:tcW w:w="907" w:type="dxa"/>
            <w:vAlign w:val="center"/>
          </w:tcPr>
          <w:p w14:paraId="5BB1A32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1,5</w:t>
            </w:r>
          </w:p>
        </w:tc>
        <w:tc>
          <w:tcPr>
            <w:tcW w:w="680" w:type="dxa"/>
            <w:vAlign w:val="center"/>
          </w:tcPr>
          <w:p w14:paraId="48CDE2F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680" w:type="dxa"/>
            <w:vAlign w:val="center"/>
          </w:tcPr>
          <w:p w14:paraId="1D8913F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3,0</w:t>
            </w:r>
          </w:p>
        </w:tc>
      </w:tr>
      <w:tr w:rsidR="004B3CBF" w:rsidRPr="00A659BB" w14:paraId="1E91E20E" w14:textId="77777777" w:rsidTr="00A659BB">
        <w:trPr>
          <w:jc w:val="center"/>
        </w:trPr>
        <w:tc>
          <w:tcPr>
            <w:tcW w:w="567" w:type="dxa"/>
            <w:vAlign w:val="center"/>
          </w:tcPr>
          <w:p w14:paraId="77527D1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5</w:t>
            </w:r>
          </w:p>
        </w:tc>
        <w:tc>
          <w:tcPr>
            <w:tcW w:w="2381" w:type="dxa"/>
            <w:vAlign w:val="center"/>
          </w:tcPr>
          <w:p w14:paraId="3294DE4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Крупорушка-winnower</w:t>
            </w:r>
          </w:p>
        </w:tc>
        <w:tc>
          <w:tcPr>
            <w:tcW w:w="1984" w:type="dxa"/>
            <w:vAlign w:val="center"/>
          </w:tcPr>
          <w:p w14:paraId="142103D2"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CW-80</w:t>
            </w:r>
          </w:p>
        </w:tc>
        <w:tc>
          <w:tcPr>
            <w:tcW w:w="1020" w:type="dxa"/>
            <w:vAlign w:val="center"/>
          </w:tcPr>
          <w:p w14:paraId="519C4C94"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80</w:t>
            </w:r>
          </w:p>
        </w:tc>
        <w:tc>
          <w:tcPr>
            <w:tcW w:w="907" w:type="dxa"/>
            <w:vAlign w:val="center"/>
          </w:tcPr>
          <w:p w14:paraId="7432B9E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3,5</w:t>
            </w:r>
          </w:p>
        </w:tc>
        <w:tc>
          <w:tcPr>
            <w:tcW w:w="680" w:type="dxa"/>
            <w:vAlign w:val="center"/>
          </w:tcPr>
          <w:p w14:paraId="5913DC7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680" w:type="dxa"/>
            <w:vAlign w:val="center"/>
          </w:tcPr>
          <w:p w14:paraId="69FCB3F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2,0</w:t>
            </w:r>
          </w:p>
        </w:tc>
      </w:tr>
      <w:tr w:rsidR="004B3CBF" w:rsidRPr="00A659BB" w14:paraId="0DC8122C" w14:textId="77777777" w:rsidTr="00A659BB">
        <w:trPr>
          <w:jc w:val="center"/>
        </w:trPr>
        <w:tc>
          <w:tcPr>
            <w:tcW w:w="567" w:type="dxa"/>
            <w:vAlign w:val="center"/>
          </w:tcPr>
          <w:p w14:paraId="5D99F13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6</w:t>
            </w:r>
          </w:p>
        </w:tc>
        <w:tc>
          <w:tcPr>
            <w:tcW w:w="2381" w:type="dxa"/>
            <w:vAlign w:val="center"/>
          </w:tcPr>
          <w:p w14:paraId="75C7219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Меланжер-подрібнювач</w:t>
            </w:r>
          </w:p>
        </w:tc>
        <w:tc>
          <w:tcPr>
            <w:tcW w:w="1984" w:type="dxa"/>
            <w:vAlign w:val="center"/>
          </w:tcPr>
          <w:p w14:paraId="7361A06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CocoaTown ECGC-65E</w:t>
            </w:r>
          </w:p>
        </w:tc>
        <w:tc>
          <w:tcPr>
            <w:tcW w:w="1020" w:type="dxa"/>
            <w:vAlign w:val="center"/>
          </w:tcPr>
          <w:p w14:paraId="0353B94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65</w:t>
            </w:r>
          </w:p>
        </w:tc>
        <w:tc>
          <w:tcPr>
            <w:tcW w:w="907" w:type="dxa"/>
            <w:vAlign w:val="center"/>
          </w:tcPr>
          <w:p w14:paraId="3DF7D09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7,5</w:t>
            </w:r>
          </w:p>
        </w:tc>
        <w:tc>
          <w:tcPr>
            <w:tcW w:w="680" w:type="dxa"/>
            <w:vAlign w:val="center"/>
          </w:tcPr>
          <w:p w14:paraId="670A8EC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w:t>
            </w:r>
          </w:p>
        </w:tc>
        <w:tc>
          <w:tcPr>
            <w:tcW w:w="680" w:type="dxa"/>
            <w:vAlign w:val="center"/>
          </w:tcPr>
          <w:p w14:paraId="1B14F35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2,4</w:t>
            </w:r>
          </w:p>
        </w:tc>
      </w:tr>
      <w:tr w:rsidR="004B3CBF" w:rsidRPr="00A659BB" w14:paraId="36CCCFA0" w14:textId="77777777" w:rsidTr="00A659BB">
        <w:trPr>
          <w:jc w:val="center"/>
        </w:trPr>
        <w:tc>
          <w:tcPr>
            <w:tcW w:w="567" w:type="dxa"/>
            <w:vAlign w:val="center"/>
          </w:tcPr>
          <w:p w14:paraId="4F6DD2F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7</w:t>
            </w:r>
          </w:p>
        </w:tc>
        <w:tc>
          <w:tcPr>
            <w:tcW w:w="2381" w:type="dxa"/>
            <w:vAlign w:val="center"/>
          </w:tcPr>
          <w:p w14:paraId="434405CF"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Конш-меланжер</w:t>
            </w:r>
          </w:p>
        </w:tc>
        <w:tc>
          <w:tcPr>
            <w:tcW w:w="1984" w:type="dxa"/>
            <w:vAlign w:val="center"/>
          </w:tcPr>
          <w:p w14:paraId="239F9E22"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Lloveras CLF-200</w:t>
            </w:r>
          </w:p>
        </w:tc>
        <w:tc>
          <w:tcPr>
            <w:tcW w:w="1020" w:type="dxa"/>
            <w:vAlign w:val="center"/>
          </w:tcPr>
          <w:p w14:paraId="3D82403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200л</w:t>
            </w:r>
          </w:p>
        </w:tc>
        <w:tc>
          <w:tcPr>
            <w:tcW w:w="907" w:type="dxa"/>
            <w:vAlign w:val="center"/>
          </w:tcPr>
          <w:p w14:paraId="48E64AD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15,0</w:t>
            </w:r>
          </w:p>
        </w:tc>
        <w:tc>
          <w:tcPr>
            <w:tcW w:w="680" w:type="dxa"/>
            <w:vAlign w:val="center"/>
          </w:tcPr>
          <w:p w14:paraId="45D29B5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w:t>
            </w:r>
          </w:p>
        </w:tc>
        <w:tc>
          <w:tcPr>
            <w:tcW w:w="680" w:type="dxa"/>
            <w:vAlign w:val="center"/>
          </w:tcPr>
          <w:p w14:paraId="3B9DFBAC"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5,0</w:t>
            </w:r>
          </w:p>
        </w:tc>
      </w:tr>
      <w:tr w:rsidR="004B3CBF" w:rsidRPr="00A659BB" w14:paraId="3615C6D1" w14:textId="77777777" w:rsidTr="00A659BB">
        <w:trPr>
          <w:jc w:val="center"/>
        </w:trPr>
        <w:tc>
          <w:tcPr>
            <w:tcW w:w="567" w:type="dxa"/>
            <w:vAlign w:val="center"/>
          </w:tcPr>
          <w:p w14:paraId="6A45F44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8</w:t>
            </w:r>
          </w:p>
        </w:tc>
        <w:tc>
          <w:tcPr>
            <w:tcW w:w="2381" w:type="dxa"/>
            <w:vAlign w:val="center"/>
          </w:tcPr>
          <w:p w14:paraId="18BA439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Млин для цукрової пудри</w:t>
            </w:r>
          </w:p>
        </w:tc>
        <w:tc>
          <w:tcPr>
            <w:tcW w:w="1984" w:type="dxa"/>
            <w:vAlign w:val="center"/>
          </w:tcPr>
          <w:p w14:paraId="3CC0610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ACM-10 (Hosokawa)</w:t>
            </w:r>
          </w:p>
        </w:tc>
        <w:tc>
          <w:tcPr>
            <w:tcW w:w="1020" w:type="dxa"/>
            <w:vAlign w:val="center"/>
          </w:tcPr>
          <w:p w14:paraId="3B5753F0"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80</w:t>
            </w:r>
          </w:p>
        </w:tc>
        <w:tc>
          <w:tcPr>
            <w:tcW w:w="907" w:type="dxa"/>
            <w:vAlign w:val="center"/>
          </w:tcPr>
          <w:p w14:paraId="203BE47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7,5</w:t>
            </w:r>
          </w:p>
        </w:tc>
        <w:tc>
          <w:tcPr>
            <w:tcW w:w="680" w:type="dxa"/>
            <w:vAlign w:val="center"/>
          </w:tcPr>
          <w:p w14:paraId="34B8B7F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680" w:type="dxa"/>
            <w:vAlign w:val="center"/>
          </w:tcPr>
          <w:p w14:paraId="2D767FE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2,0</w:t>
            </w:r>
          </w:p>
        </w:tc>
      </w:tr>
      <w:tr w:rsidR="004B3CBF" w:rsidRPr="00A659BB" w14:paraId="35729C34" w14:textId="77777777" w:rsidTr="00A659BB">
        <w:trPr>
          <w:jc w:val="center"/>
        </w:trPr>
        <w:tc>
          <w:tcPr>
            <w:tcW w:w="567" w:type="dxa"/>
            <w:vAlign w:val="center"/>
          </w:tcPr>
          <w:p w14:paraId="7C790A1A"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lastRenderedPageBreak/>
              <w:t>9</w:t>
            </w:r>
          </w:p>
        </w:tc>
        <w:tc>
          <w:tcPr>
            <w:tcW w:w="2381" w:type="dxa"/>
            <w:vAlign w:val="center"/>
          </w:tcPr>
          <w:p w14:paraId="4A8580E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Ємності для розплаву какао-масла</w:t>
            </w:r>
          </w:p>
        </w:tc>
        <w:tc>
          <w:tcPr>
            <w:tcW w:w="1984" w:type="dxa"/>
            <w:vAlign w:val="center"/>
          </w:tcPr>
          <w:p w14:paraId="7EAF08B0"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Jacketed Tank 200L</w:t>
            </w:r>
          </w:p>
        </w:tc>
        <w:tc>
          <w:tcPr>
            <w:tcW w:w="1020" w:type="dxa"/>
            <w:vAlign w:val="center"/>
          </w:tcPr>
          <w:p w14:paraId="1BED41EC" w14:textId="1B390D14" w:rsidR="004B3CBF" w:rsidRPr="00A659BB" w:rsidRDefault="00495D04"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w:t>
            </w:r>
          </w:p>
        </w:tc>
        <w:tc>
          <w:tcPr>
            <w:tcW w:w="907" w:type="dxa"/>
            <w:vAlign w:val="center"/>
          </w:tcPr>
          <w:p w14:paraId="7806C97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2,5</w:t>
            </w:r>
          </w:p>
        </w:tc>
        <w:tc>
          <w:tcPr>
            <w:tcW w:w="680" w:type="dxa"/>
            <w:vAlign w:val="center"/>
          </w:tcPr>
          <w:p w14:paraId="376C703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w:t>
            </w:r>
          </w:p>
        </w:tc>
        <w:tc>
          <w:tcPr>
            <w:tcW w:w="680" w:type="dxa"/>
            <w:vAlign w:val="center"/>
          </w:tcPr>
          <w:p w14:paraId="5619C39F"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1,5</w:t>
            </w:r>
          </w:p>
        </w:tc>
      </w:tr>
      <w:tr w:rsidR="004B3CBF" w:rsidRPr="00A659BB" w14:paraId="6EB8033C" w14:textId="77777777" w:rsidTr="00A659BB">
        <w:trPr>
          <w:jc w:val="center"/>
        </w:trPr>
        <w:tc>
          <w:tcPr>
            <w:tcW w:w="567" w:type="dxa"/>
            <w:vAlign w:val="center"/>
          </w:tcPr>
          <w:p w14:paraId="08DF50E2"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10</w:t>
            </w:r>
          </w:p>
        </w:tc>
        <w:tc>
          <w:tcPr>
            <w:tcW w:w="2381" w:type="dxa"/>
            <w:vAlign w:val="center"/>
          </w:tcPr>
          <w:p w14:paraId="7A2EA75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Темпер-машина безперервна</w:t>
            </w:r>
          </w:p>
        </w:tc>
        <w:tc>
          <w:tcPr>
            <w:tcW w:w="1984" w:type="dxa"/>
            <w:vAlign w:val="center"/>
          </w:tcPr>
          <w:p w14:paraId="6AD6D27A"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Aasted AMC-200</w:t>
            </w:r>
          </w:p>
        </w:tc>
        <w:tc>
          <w:tcPr>
            <w:tcW w:w="1020" w:type="dxa"/>
            <w:vAlign w:val="center"/>
          </w:tcPr>
          <w:p w14:paraId="4E5587B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200</w:t>
            </w:r>
          </w:p>
        </w:tc>
        <w:tc>
          <w:tcPr>
            <w:tcW w:w="907" w:type="dxa"/>
            <w:vAlign w:val="center"/>
          </w:tcPr>
          <w:p w14:paraId="4245030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8,0</w:t>
            </w:r>
          </w:p>
        </w:tc>
        <w:tc>
          <w:tcPr>
            <w:tcW w:w="680" w:type="dxa"/>
            <w:vAlign w:val="center"/>
          </w:tcPr>
          <w:p w14:paraId="6C92D5B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680" w:type="dxa"/>
            <w:vAlign w:val="center"/>
          </w:tcPr>
          <w:p w14:paraId="581D14E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2,0</w:t>
            </w:r>
          </w:p>
        </w:tc>
      </w:tr>
      <w:tr w:rsidR="004B3CBF" w:rsidRPr="00A659BB" w14:paraId="24A8C46F" w14:textId="77777777" w:rsidTr="00A659BB">
        <w:trPr>
          <w:jc w:val="center"/>
        </w:trPr>
        <w:tc>
          <w:tcPr>
            <w:tcW w:w="567" w:type="dxa"/>
            <w:vAlign w:val="center"/>
          </w:tcPr>
          <w:p w14:paraId="246117C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11</w:t>
            </w:r>
          </w:p>
        </w:tc>
        <w:tc>
          <w:tcPr>
            <w:tcW w:w="2381" w:type="dxa"/>
            <w:vAlign w:val="center"/>
          </w:tcPr>
          <w:p w14:paraId="3BD9CDE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Відливна машина для плиток</w:t>
            </w:r>
          </w:p>
        </w:tc>
        <w:tc>
          <w:tcPr>
            <w:tcW w:w="1984" w:type="dxa"/>
            <w:vAlign w:val="center"/>
          </w:tcPr>
          <w:p w14:paraId="2DBC57D4"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Savage Bros. FS-100</w:t>
            </w:r>
          </w:p>
        </w:tc>
        <w:tc>
          <w:tcPr>
            <w:tcW w:w="1020" w:type="dxa"/>
            <w:vAlign w:val="center"/>
          </w:tcPr>
          <w:p w14:paraId="2D823C1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100</w:t>
            </w:r>
          </w:p>
        </w:tc>
        <w:tc>
          <w:tcPr>
            <w:tcW w:w="907" w:type="dxa"/>
            <w:vAlign w:val="center"/>
          </w:tcPr>
          <w:p w14:paraId="7848945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3,0</w:t>
            </w:r>
          </w:p>
        </w:tc>
        <w:tc>
          <w:tcPr>
            <w:tcW w:w="680" w:type="dxa"/>
            <w:vAlign w:val="center"/>
          </w:tcPr>
          <w:p w14:paraId="1370118C"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680" w:type="dxa"/>
            <w:vAlign w:val="center"/>
          </w:tcPr>
          <w:p w14:paraId="4D5DDB0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2,5</w:t>
            </w:r>
          </w:p>
        </w:tc>
      </w:tr>
      <w:tr w:rsidR="004B3CBF" w:rsidRPr="00A659BB" w14:paraId="39912323" w14:textId="77777777" w:rsidTr="00A659BB">
        <w:trPr>
          <w:jc w:val="center"/>
        </w:trPr>
        <w:tc>
          <w:tcPr>
            <w:tcW w:w="567" w:type="dxa"/>
            <w:vAlign w:val="center"/>
          </w:tcPr>
          <w:p w14:paraId="798499D5"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12</w:t>
            </w:r>
          </w:p>
        </w:tc>
        <w:tc>
          <w:tcPr>
            <w:tcW w:w="2381" w:type="dxa"/>
            <w:vAlign w:val="center"/>
          </w:tcPr>
          <w:p w14:paraId="6F0E737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Охолоджувальний тунель</w:t>
            </w:r>
          </w:p>
        </w:tc>
        <w:tc>
          <w:tcPr>
            <w:tcW w:w="1984" w:type="dxa"/>
            <w:vAlign w:val="center"/>
          </w:tcPr>
          <w:p w14:paraId="18709C6F"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Sollich KT-350</w:t>
            </w:r>
          </w:p>
        </w:tc>
        <w:tc>
          <w:tcPr>
            <w:tcW w:w="1020" w:type="dxa"/>
            <w:vAlign w:val="center"/>
          </w:tcPr>
          <w:p w14:paraId="332E2012"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150</w:t>
            </w:r>
          </w:p>
        </w:tc>
        <w:tc>
          <w:tcPr>
            <w:tcW w:w="907" w:type="dxa"/>
            <w:vAlign w:val="center"/>
          </w:tcPr>
          <w:p w14:paraId="0B9132E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9,0</w:t>
            </w:r>
          </w:p>
        </w:tc>
        <w:tc>
          <w:tcPr>
            <w:tcW w:w="680" w:type="dxa"/>
            <w:vAlign w:val="center"/>
          </w:tcPr>
          <w:p w14:paraId="5C5A6BA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680" w:type="dxa"/>
            <w:vAlign w:val="center"/>
          </w:tcPr>
          <w:p w14:paraId="13E0FE8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7,0</w:t>
            </w:r>
          </w:p>
        </w:tc>
      </w:tr>
      <w:tr w:rsidR="004B3CBF" w:rsidRPr="00A659BB" w14:paraId="7306133F" w14:textId="77777777" w:rsidTr="00A659BB">
        <w:trPr>
          <w:jc w:val="center"/>
        </w:trPr>
        <w:tc>
          <w:tcPr>
            <w:tcW w:w="567" w:type="dxa"/>
            <w:vAlign w:val="center"/>
          </w:tcPr>
          <w:p w14:paraId="0FFDC1FF"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13</w:t>
            </w:r>
          </w:p>
        </w:tc>
        <w:tc>
          <w:tcPr>
            <w:tcW w:w="2381" w:type="dxa"/>
            <w:vAlign w:val="center"/>
          </w:tcPr>
          <w:p w14:paraId="150803A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Пакувальна машина</w:t>
            </w:r>
          </w:p>
        </w:tc>
        <w:tc>
          <w:tcPr>
            <w:tcW w:w="1984" w:type="dxa"/>
            <w:vAlign w:val="center"/>
          </w:tcPr>
          <w:p w14:paraId="6F817B2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Bosch Pack 101</w:t>
            </w:r>
          </w:p>
        </w:tc>
        <w:tc>
          <w:tcPr>
            <w:tcW w:w="1020" w:type="dxa"/>
            <w:vAlign w:val="center"/>
          </w:tcPr>
          <w:p w14:paraId="555E84AC"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120пл/хв</w:t>
            </w:r>
          </w:p>
        </w:tc>
        <w:tc>
          <w:tcPr>
            <w:tcW w:w="907" w:type="dxa"/>
            <w:vAlign w:val="center"/>
          </w:tcPr>
          <w:p w14:paraId="26149DE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4,0</w:t>
            </w:r>
          </w:p>
        </w:tc>
        <w:tc>
          <w:tcPr>
            <w:tcW w:w="680" w:type="dxa"/>
            <w:vAlign w:val="center"/>
          </w:tcPr>
          <w:p w14:paraId="7FFAF544"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680" w:type="dxa"/>
            <w:vAlign w:val="center"/>
          </w:tcPr>
          <w:p w14:paraId="59A03B0C"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3,0</w:t>
            </w:r>
          </w:p>
        </w:tc>
      </w:tr>
    </w:tbl>
    <w:p w14:paraId="4B1D5A90" w14:textId="77777777" w:rsidR="004B3CBF" w:rsidRPr="00495D04" w:rsidRDefault="004B3CBF" w:rsidP="00495D04">
      <w:pPr>
        <w:jc w:val="both"/>
      </w:pPr>
    </w:p>
    <w:p w14:paraId="5D245853" w14:textId="76E67B99" w:rsidR="004B3CBF" w:rsidRPr="00495D04" w:rsidRDefault="004B3CBF" w:rsidP="00A659BB">
      <w:pPr>
        <w:ind w:firstLine="708"/>
        <w:jc w:val="both"/>
      </w:pPr>
      <w:r w:rsidRPr="00495D04">
        <w:t xml:space="preserve">Наведена в таблиці 2.5 специфікація охоплює всі основні виробничі стадії технологічної схеми. Особливо важливим є вибір ростера Probat G60 </w:t>
      </w:r>
      <w:r w:rsidR="00495D04">
        <w:t>-</w:t>
      </w:r>
      <w:r w:rsidRPr="00495D04">
        <w:t xml:space="preserve"> компанія Probat є світовим лідером у виробництві обжарювального обладнання для какао та кави з понад 150-річним досвідом, що гарантує надійність та стабільність технологічних параметрів [13, с. 54].</w:t>
      </w:r>
    </w:p>
    <w:p w14:paraId="565D42BD" w14:textId="77777777" w:rsidR="004B3CBF" w:rsidRPr="00495D04" w:rsidRDefault="004B3CBF" w:rsidP="00A659BB">
      <w:pPr>
        <w:ind w:firstLine="708"/>
        <w:jc w:val="both"/>
      </w:pPr>
      <w:r w:rsidRPr="00495D04">
        <w:t>Розрахунок загальної встановленої потужності електрообладнання цеху:</w:t>
      </w:r>
    </w:p>
    <w:p w14:paraId="52D63DA7" w14:textId="77777777" w:rsidR="004B3CBF" w:rsidRPr="00495D04" w:rsidRDefault="004B3CBF" w:rsidP="00495D04">
      <w:pPr>
        <w:spacing w:before="40" w:after="40"/>
        <w:jc w:val="both"/>
      </w:pPr>
      <w:r w:rsidRPr="00495D04">
        <w:rPr>
          <w:i/>
        </w:rPr>
        <w:t>N = 0,1 + 2,2 + 12,0 + 1,5 + 3,5 + 2×7,5 + 2×15,0 + 7,5 + 2×2,5 + 8,0 + 3,0 + 9,0 + 4,0 = 97,3 кВт</w:t>
      </w:r>
    </w:p>
    <w:p w14:paraId="00080637" w14:textId="77777777" w:rsidR="004B3CBF" w:rsidRPr="00495D04" w:rsidRDefault="004B3CBF" w:rsidP="00A659BB">
      <w:pPr>
        <w:ind w:firstLine="708"/>
        <w:jc w:val="both"/>
      </w:pPr>
      <w:r w:rsidRPr="00495D04">
        <w:t>З урахуванням коефіцієнта одночасного використання (К = 0,75) розрахункове електричне навантаження цеху:</w:t>
      </w:r>
    </w:p>
    <w:p w14:paraId="4EE31797" w14:textId="77777777" w:rsidR="004B3CBF" w:rsidRPr="00495D04" w:rsidRDefault="004B3CBF" w:rsidP="00495D04">
      <w:pPr>
        <w:spacing w:before="40" w:after="40"/>
        <w:jc w:val="both"/>
      </w:pPr>
      <w:r w:rsidRPr="00495D04">
        <w:rPr>
          <w:i/>
        </w:rPr>
        <w:t>N розр. = 97,3 × 0,75 = 73,0 кВт</w:t>
      </w:r>
    </w:p>
    <w:p w14:paraId="790CCAC1" w14:textId="77777777" w:rsidR="004B3CBF" w:rsidRPr="00495D04" w:rsidRDefault="004B3CBF" w:rsidP="00A659BB">
      <w:pPr>
        <w:ind w:firstLine="708"/>
        <w:jc w:val="both"/>
      </w:pPr>
      <w:r w:rsidRPr="00495D04">
        <w:t>Це навантаження враховується при проектуванні системи електропостачання цеху та виборі силового трансформатора. Для живлення цеху рекомендується окремий трансформатор потужністю 100 кВА [8, с. 118].</w:t>
      </w:r>
    </w:p>
    <w:p w14:paraId="7ACB3FDA" w14:textId="368B89CD" w:rsidR="004B3CBF" w:rsidRPr="00495D04" w:rsidRDefault="004B3CBF" w:rsidP="00A659BB">
      <w:pPr>
        <w:ind w:firstLine="708"/>
        <w:jc w:val="both"/>
      </w:pPr>
      <w:r w:rsidRPr="00495D04">
        <w:t>Додатково до основного технологічного обладнання цех оснащується: холодильним агрегатом для охолоджувального тунелю (потужність компресора 15 кВт); системою кондиціювання виробничого залу (18</w:t>
      </w:r>
      <w:r w:rsidR="00495D04">
        <w:t>-</w:t>
      </w:r>
      <w:r w:rsidRPr="00495D04">
        <w:t>22 °С, вологість 50</w:t>
      </w:r>
      <w:r w:rsidR="00495D04">
        <w:t>-</w:t>
      </w:r>
      <w:r w:rsidRPr="00495D04">
        <w:t xml:space="preserve">55 %); вантажопідйомним обладнанням (рохля електрична 1 т); </w:t>
      </w:r>
      <w:r w:rsidRPr="00495D04">
        <w:lastRenderedPageBreak/>
        <w:t>лабораторним обладнанням (мікроскоп, мікрометр, ваги аналітичні, термостат) [8, с. 120].</w:t>
      </w:r>
    </w:p>
    <w:p w14:paraId="65FFBB0A" w14:textId="77777777" w:rsidR="00A659BB" w:rsidRDefault="00A659BB" w:rsidP="00495D04">
      <w:pPr>
        <w:spacing w:before="160" w:after="80"/>
        <w:jc w:val="both"/>
        <w:rPr>
          <w:b/>
        </w:rPr>
      </w:pPr>
    </w:p>
    <w:p w14:paraId="625D8435" w14:textId="7EF05BD3" w:rsidR="004B3CBF" w:rsidRPr="00495D04" w:rsidRDefault="004B3CBF" w:rsidP="00A659BB">
      <w:pPr>
        <w:spacing w:before="160" w:after="80"/>
        <w:ind w:firstLine="708"/>
        <w:jc w:val="both"/>
      </w:pPr>
      <w:r w:rsidRPr="00495D04">
        <w:rPr>
          <w:b/>
        </w:rPr>
        <w:t>2.4 Розрахунок виробничих площ</w:t>
      </w:r>
    </w:p>
    <w:p w14:paraId="38A5C264" w14:textId="77777777" w:rsidR="004B3CBF" w:rsidRPr="00495D04" w:rsidRDefault="004B3CBF" w:rsidP="00A659BB">
      <w:pPr>
        <w:ind w:firstLine="708"/>
        <w:jc w:val="both"/>
      </w:pPr>
      <w:r w:rsidRPr="00495D04">
        <w:t>Розрахунок виробничих площ цеху виконується за методом питомих площ, виходячи із загальної площі встановленого обладнання та нормативного коефіцієнта використання площі. Крім виробничої площі, передбачаються площі для складів сировини та готової продукції, лабораторії, підсобно-побутових та технічних приміщень [7, с. 112].</w:t>
      </w:r>
    </w:p>
    <w:p w14:paraId="4A1F47B3" w14:textId="77777777" w:rsidR="004B3CBF" w:rsidRPr="00495D04" w:rsidRDefault="004B3CBF" w:rsidP="00A659BB">
      <w:pPr>
        <w:ind w:firstLine="708"/>
        <w:jc w:val="both"/>
      </w:pPr>
      <w:r w:rsidRPr="00495D04">
        <w:t>Загальна площа, що зайнята обладнанням (S обл.), визначається як сума площ усіх одиниць обладнання за таблицею 2.5:</w:t>
      </w:r>
    </w:p>
    <w:p w14:paraId="2D0E81E9" w14:textId="77777777" w:rsidR="004B3CBF" w:rsidRPr="00495D04" w:rsidRDefault="004B3CBF" w:rsidP="00495D04">
      <w:pPr>
        <w:spacing w:before="40" w:after="40"/>
        <w:jc w:val="both"/>
      </w:pPr>
      <w:r w:rsidRPr="00495D04">
        <w:rPr>
          <w:i/>
        </w:rPr>
        <w:t>S обл. = 0,2 + 1,5 + 3,5 + 3,0 + 2,0 + 2×1,2 + 2×2,5 + 2,0 + 2×0,75 + 2,0 + 2,5 + 7,0 + 3,0 = 37,6 м²</w:t>
      </w:r>
    </w:p>
    <w:p w14:paraId="209A7FFE" w14:textId="01605D53" w:rsidR="004B3CBF" w:rsidRPr="00495D04" w:rsidRDefault="004B3CBF" w:rsidP="00A659BB">
      <w:pPr>
        <w:ind w:firstLine="708"/>
        <w:jc w:val="both"/>
      </w:pPr>
      <w:r w:rsidRPr="00495D04">
        <w:t>Площа виробничого залу визначається з урахуванням нормативного коефіцієнта використання площі K = 0,35</w:t>
      </w:r>
      <w:r w:rsidR="00495D04">
        <w:t>-</w:t>
      </w:r>
      <w:r w:rsidRPr="00495D04">
        <w:t>0,40 для харчових виробництв малої потужності. Приймаємо К = 0,38:</w:t>
      </w:r>
    </w:p>
    <w:p w14:paraId="622CFD87" w14:textId="77777777" w:rsidR="004B3CBF" w:rsidRPr="00495D04" w:rsidRDefault="004B3CBF" w:rsidP="00495D04">
      <w:pPr>
        <w:spacing w:before="40" w:after="40"/>
        <w:jc w:val="both"/>
      </w:pPr>
      <w:r w:rsidRPr="00495D04">
        <w:rPr>
          <w:i/>
        </w:rPr>
        <w:t>S вир. = S обл. / K = 37,6 / 0,38 = 98,9 ≈ 100 м²</w:t>
      </w:r>
    </w:p>
    <w:p w14:paraId="7306FE1B" w14:textId="77777777" w:rsidR="004B3CBF" w:rsidRPr="00495D04" w:rsidRDefault="004B3CBF" w:rsidP="00A659BB">
      <w:pPr>
        <w:ind w:firstLine="708"/>
        <w:jc w:val="both"/>
      </w:pPr>
      <w:r w:rsidRPr="00495D04">
        <w:t>Площа складу сировини розраховується виходячи із 5-денного запасу (4 000 кг) та норми завантаження підлоги 400 кг/м² для мішків на піддонах, із збільшенням на 20 % для проходів:</w:t>
      </w:r>
    </w:p>
    <w:p w14:paraId="6E4F3862" w14:textId="77777777" w:rsidR="004B3CBF" w:rsidRPr="00495D04" w:rsidRDefault="004B3CBF" w:rsidP="00495D04">
      <w:pPr>
        <w:spacing w:before="40" w:after="40"/>
        <w:jc w:val="both"/>
      </w:pPr>
      <w:r w:rsidRPr="00495D04">
        <w:rPr>
          <w:i/>
        </w:rPr>
        <w:t>S скл. сир. = (4 000 / 400) × 1,2 = 12,0 м²</w:t>
      </w:r>
    </w:p>
    <w:p w14:paraId="7032FB10" w14:textId="48ED83A1" w:rsidR="004B3CBF" w:rsidRPr="00495D04" w:rsidRDefault="004B3CBF" w:rsidP="00A659BB">
      <w:pPr>
        <w:ind w:firstLine="708"/>
        <w:jc w:val="both"/>
      </w:pPr>
      <w:r w:rsidRPr="00495D04">
        <w:t xml:space="preserve">Площа складу готової продукції </w:t>
      </w:r>
      <w:r w:rsidR="00495D04">
        <w:t>-</w:t>
      </w:r>
      <w:r w:rsidRPr="00495D04">
        <w:t xml:space="preserve"> з розрахунку 3-денного запасу (800 × 3 = 2 400 кг) при нормі завантаження 200 кг/м² (стелажне зберігання коробок):</w:t>
      </w:r>
    </w:p>
    <w:p w14:paraId="6ED69191" w14:textId="77777777" w:rsidR="004B3CBF" w:rsidRPr="00495D04" w:rsidRDefault="004B3CBF" w:rsidP="00495D04">
      <w:pPr>
        <w:spacing w:before="40" w:after="40"/>
        <w:jc w:val="both"/>
      </w:pPr>
      <w:r w:rsidRPr="00495D04">
        <w:rPr>
          <w:i/>
        </w:rPr>
        <w:t>S скл. гп. = (2 400 / 200) × 1,25 = 15,0 м²</w:t>
      </w:r>
    </w:p>
    <w:p w14:paraId="389B5226" w14:textId="77777777" w:rsidR="004B3CBF" w:rsidRPr="00495D04" w:rsidRDefault="004B3CBF" w:rsidP="00A659BB">
      <w:pPr>
        <w:ind w:firstLine="708"/>
        <w:jc w:val="both"/>
      </w:pPr>
      <w:r w:rsidRPr="00495D04">
        <w:t>Площа лабораторії технохімічного контролю повинна бути не менше 12 м² відповідно до санітарних норм для виробничих лабораторій харчових підприємств. Приймаємо 15 м² з урахуванням розміщення необхідного лабораторного обладнання та меблів [7, с. 115].</w:t>
      </w:r>
    </w:p>
    <w:p w14:paraId="39AB59FE" w14:textId="77777777" w:rsidR="004B3CBF" w:rsidRPr="00495D04" w:rsidRDefault="004B3CBF" w:rsidP="00A659BB">
      <w:pPr>
        <w:ind w:firstLine="708"/>
        <w:jc w:val="both"/>
      </w:pPr>
      <w:r w:rsidRPr="00495D04">
        <w:lastRenderedPageBreak/>
        <w:t>Площа побутових приміщень розраховується з норми 0,8 м² на одного працівника при максимальній зайнятості 22 осіб. Передбачаються: роздягальня, душові кабіни (1 кабіна на 5 осіб), туалет:</w:t>
      </w:r>
    </w:p>
    <w:p w14:paraId="7DA8251C" w14:textId="77777777" w:rsidR="004B3CBF" w:rsidRPr="00495D04" w:rsidRDefault="004B3CBF" w:rsidP="00495D04">
      <w:pPr>
        <w:spacing w:before="40" w:after="40"/>
        <w:jc w:val="both"/>
      </w:pPr>
      <w:r w:rsidRPr="00495D04">
        <w:rPr>
          <w:i/>
        </w:rPr>
        <w:t>S побут. = 22 × 0,8 = 17,6 ≈ 18,0 м²</w:t>
      </w:r>
    </w:p>
    <w:p w14:paraId="36A49A15" w14:textId="4E866D4C" w:rsidR="004B3CBF" w:rsidRPr="00A659BB" w:rsidRDefault="004B3CBF" w:rsidP="00A659BB">
      <w:pPr>
        <w:spacing w:before="120" w:after="40"/>
        <w:jc w:val="right"/>
        <w:rPr>
          <w:b/>
          <w:bCs/>
        </w:rPr>
      </w:pPr>
      <w:r w:rsidRPr="00A659BB">
        <w:rPr>
          <w:b/>
          <w:bCs/>
        </w:rPr>
        <w:t xml:space="preserve">Таблиця 2.6 </w:t>
      </w:r>
      <w:r w:rsidR="00495D04" w:rsidRPr="00A659BB">
        <w:rPr>
          <w:b/>
          <w:bCs/>
        </w:rPr>
        <w:t>-</w:t>
      </w:r>
      <w:r w:rsidRPr="00A659BB">
        <w:rPr>
          <w:b/>
          <w:bCs/>
        </w:rPr>
        <w:t xml:space="preserve"> Зведений розрахунок площ проєктованого цеху</w:t>
      </w:r>
    </w:p>
    <w:tbl>
      <w:tblPr>
        <w:tblStyle w:val="af"/>
        <w:tblW w:w="0" w:type="auto"/>
        <w:jc w:val="center"/>
        <w:tblLook w:val="04A0" w:firstRow="1" w:lastRow="0" w:firstColumn="1" w:lastColumn="0" w:noHBand="0" w:noVBand="1"/>
      </w:tblPr>
      <w:tblGrid>
        <w:gridCol w:w="567"/>
        <w:gridCol w:w="3685"/>
        <w:gridCol w:w="2551"/>
        <w:gridCol w:w="1984"/>
      </w:tblGrid>
      <w:tr w:rsidR="004B3CBF" w:rsidRPr="00A659BB" w14:paraId="3C1A23DA" w14:textId="77777777" w:rsidTr="00A659BB">
        <w:trPr>
          <w:jc w:val="center"/>
        </w:trPr>
        <w:tc>
          <w:tcPr>
            <w:tcW w:w="567" w:type="dxa"/>
            <w:vAlign w:val="center"/>
          </w:tcPr>
          <w:p w14:paraId="63B7FBA8"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w:t>
            </w:r>
          </w:p>
        </w:tc>
        <w:tc>
          <w:tcPr>
            <w:tcW w:w="3685" w:type="dxa"/>
            <w:vAlign w:val="center"/>
          </w:tcPr>
          <w:p w14:paraId="243E48AE"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Найменування приміщення</w:t>
            </w:r>
          </w:p>
        </w:tc>
        <w:tc>
          <w:tcPr>
            <w:tcW w:w="2551" w:type="dxa"/>
            <w:vAlign w:val="center"/>
          </w:tcPr>
          <w:p w14:paraId="0476FD3A"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Норматив</w:t>
            </w:r>
          </w:p>
        </w:tc>
        <w:tc>
          <w:tcPr>
            <w:tcW w:w="1984" w:type="dxa"/>
            <w:vAlign w:val="center"/>
          </w:tcPr>
          <w:p w14:paraId="63DD4E85"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Розрахункова площа, м²</w:t>
            </w:r>
          </w:p>
        </w:tc>
      </w:tr>
      <w:tr w:rsidR="004B3CBF" w:rsidRPr="00A659BB" w14:paraId="553B1CED" w14:textId="77777777" w:rsidTr="00A659BB">
        <w:trPr>
          <w:jc w:val="center"/>
        </w:trPr>
        <w:tc>
          <w:tcPr>
            <w:tcW w:w="567" w:type="dxa"/>
            <w:vAlign w:val="center"/>
          </w:tcPr>
          <w:p w14:paraId="51DE2C60"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w:t>
            </w:r>
          </w:p>
        </w:tc>
        <w:tc>
          <w:tcPr>
            <w:tcW w:w="3685" w:type="dxa"/>
            <w:vAlign w:val="center"/>
          </w:tcPr>
          <w:p w14:paraId="535931F8"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Виробничий зал</w:t>
            </w:r>
          </w:p>
        </w:tc>
        <w:tc>
          <w:tcPr>
            <w:tcW w:w="2551" w:type="dxa"/>
            <w:vAlign w:val="center"/>
          </w:tcPr>
          <w:p w14:paraId="1FDEE1CB"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За розрахунком (К=0,38)</w:t>
            </w:r>
          </w:p>
        </w:tc>
        <w:tc>
          <w:tcPr>
            <w:tcW w:w="1984" w:type="dxa"/>
            <w:vAlign w:val="center"/>
          </w:tcPr>
          <w:p w14:paraId="4488F566"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100,0</w:t>
            </w:r>
          </w:p>
        </w:tc>
      </w:tr>
      <w:tr w:rsidR="004B3CBF" w:rsidRPr="00A659BB" w14:paraId="70F80DB5" w14:textId="77777777" w:rsidTr="00A659BB">
        <w:trPr>
          <w:jc w:val="center"/>
        </w:trPr>
        <w:tc>
          <w:tcPr>
            <w:tcW w:w="567" w:type="dxa"/>
            <w:vAlign w:val="center"/>
          </w:tcPr>
          <w:p w14:paraId="57D185E4"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2</w:t>
            </w:r>
          </w:p>
        </w:tc>
        <w:tc>
          <w:tcPr>
            <w:tcW w:w="3685" w:type="dxa"/>
            <w:vAlign w:val="center"/>
          </w:tcPr>
          <w:p w14:paraId="1C0A54D8"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Склад сировини</w:t>
            </w:r>
          </w:p>
        </w:tc>
        <w:tc>
          <w:tcPr>
            <w:tcW w:w="2551" w:type="dxa"/>
            <w:vAlign w:val="center"/>
          </w:tcPr>
          <w:p w14:paraId="5365B437"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За розрахунком (5 діб)</w:t>
            </w:r>
          </w:p>
        </w:tc>
        <w:tc>
          <w:tcPr>
            <w:tcW w:w="1984" w:type="dxa"/>
            <w:vAlign w:val="center"/>
          </w:tcPr>
          <w:p w14:paraId="7FBF8256"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12,0</w:t>
            </w:r>
          </w:p>
        </w:tc>
      </w:tr>
      <w:tr w:rsidR="004B3CBF" w:rsidRPr="00A659BB" w14:paraId="327E7E87" w14:textId="77777777" w:rsidTr="00A659BB">
        <w:trPr>
          <w:jc w:val="center"/>
        </w:trPr>
        <w:tc>
          <w:tcPr>
            <w:tcW w:w="567" w:type="dxa"/>
            <w:vAlign w:val="center"/>
          </w:tcPr>
          <w:p w14:paraId="7732CB51"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3</w:t>
            </w:r>
          </w:p>
        </w:tc>
        <w:tc>
          <w:tcPr>
            <w:tcW w:w="3685" w:type="dxa"/>
            <w:vAlign w:val="center"/>
          </w:tcPr>
          <w:p w14:paraId="72AED849"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Склад готової продукції</w:t>
            </w:r>
          </w:p>
        </w:tc>
        <w:tc>
          <w:tcPr>
            <w:tcW w:w="2551" w:type="dxa"/>
            <w:vAlign w:val="center"/>
          </w:tcPr>
          <w:p w14:paraId="38AC5E15"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За розрахунком (3 доби)</w:t>
            </w:r>
          </w:p>
        </w:tc>
        <w:tc>
          <w:tcPr>
            <w:tcW w:w="1984" w:type="dxa"/>
            <w:vAlign w:val="center"/>
          </w:tcPr>
          <w:p w14:paraId="47A22551"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15,0</w:t>
            </w:r>
          </w:p>
        </w:tc>
      </w:tr>
      <w:tr w:rsidR="004B3CBF" w:rsidRPr="00A659BB" w14:paraId="0A48B0A9" w14:textId="77777777" w:rsidTr="00A659BB">
        <w:trPr>
          <w:jc w:val="center"/>
        </w:trPr>
        <w:tc>
          <w:tcPr>
            <w:tcW w:w="567" w:type="dxa"/>
            <w:vAlign w:val="center"/>
          </w:tcPr>
          <w:p w14:paraId="39C8BC50"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4</w:t>
            </w:r>
          </w:p>
        </w:tc>
        <w:tc>
          <w:tcPr>
            <w:tcW w:w="3685" w:type="dxa"/>
            <w:vAlign w:val="center"/>
          </w:tcPr>
          <w:p w14:paraId="64ED1689"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Лабораторія технохімічного контролю</w:t>
            </w:r>
          </w:p>
        </w:tc>
        <w:tc>
          <w:tcPr>
            <w:tcW w:w="2551" w:type="dxa"/>
            <w:vAlign w:val="center"/>
          </w:tcPr>
          <w:p w14:paraId="76867EED"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Не менше 12 м²</w:t>
            </w:r>
          </w:p>
        </w:tc>
        <w:tc>
          <w:tcPr>
            <w:tcW w:w="1984" w:type="dxa"/>
            <w:vAlign w:val="center"/>
          </w:tcPr>
          <w:p w14:paraId="20C03F4A"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15,0</w:t>
            </w:r>
          </w:p>
        </w:tc>
      </w:tr>
      <w:tr w:rsidR="004B3CBF" w:rsidRPr="00A659BB" w14:paraId="640F830F" w14:textId="77777777" w:rsidTr="00A659BB">
        <w:trPr>
          <w:jc w:val="center"/>
        </w:trPr>
        <w:tc>
          <w:tcPr>
            <w:tcW w:w="567" w:type="dxa"/>
            <w:vAlign w:val="center"/>
          </w:tcPr>
          <w:p w14:paraId="21ADEE68"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5</w:t>
            </w:r>
          </w:p>
        </w:tc>
        <w:tc>
          <w:tcPr>
            <w:tcW w:w="3685" w:type="dxa"/>
            <w:vAlign w:val="center"/>
          </w:tcPr>
          <w:p w14:paraId="289FC94D"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Побутові приміщення (роздягальня, душова, туалет)</w:t>
            </w:r>
          </w:p>
        </w:tc>
        <w:tc>
          <w:tcPr>
            <w:tcW w:w="2551" w:type="dxa"/>
            <w:vAlign w:val="center"/>
          </w:tcPr>
          <w:p w14:paraId="14FA4752"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0,8 м²/особу</w:t>
            </w:r>
          </w:p>
        </w:tc>
        <w:tc>
          <w:tcPr>
            <w:tcW w:w="1984" w:type="dxa"/>
            <w:vAlign w:val="center"/>
          </w:tcPr>
          <w:p w14:paraId="608EDF0B"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18,0</w:t>
            </w:r>
          </w:p>
        </w:tc>
      </w:tr>
      <w:tr w:rsidR="004B3CBF" w:rsidRPr="00A659BB" w14:paraId="0076E5B7" w14:textId="77777777" w:rsidTr="00A659BB">
        <w:trPr>
          <w:jc w:val="center"/>
        </w:trPr>
        <w:tc>
          <w:tcPr>
            <w:tcW w:w="567" w:type="dxa"/>
            <w:vAlign w:val="center"/>
          </w:tcPr>
          <w:p w14:paraId="4223BD07"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6</w:t>
            </w:r>
          </w:p>
        </w:tc>
        <w:tc>
          <w:tcPr>
            <w:tcW w:w="3685" w:type="dxa"/>
            <w:vAlign w:val="center"/>
          </w:tcPr>
          <w:p w14:paraId="70178291"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Кімната відпочинку та прийому їжі</w:t>
            </w:r>
          </w:p>
        </w:tc>
        <w:tc>
          <w:tcPr>
            <w:tcW w:w="2551" w:type="dxa"/>
            <w:vAlign w:val="center"/>
          </w:tcPr>
          <w:p w14:paraId="50F8EA63"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Не менше 12 м²</w:t>
            </w:r>
          </w:p>
        </w:tc>
        <w:tc>
          <w:tcPr>
            <w:tcW w:w="1984" w:type="dxa"/>
            <w:vAlign w:val="center"/>
          </w:tcPr>
          <w:p w14:paraId="7844BF96"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12,0</w:t>
            </w:r>
          </w:p>
        </w:tc>
      </w:tr>
      <w:tr w:rsidR="004B3CBF" w:rsidRPr="00A659BB" w14:paraId="1D90238E" w14:textId="77777777" w:rsidTr="00A659BB">
        <w:trPr>
          <w:jc w:val="center"/>
        </w:trPr>
        <w:tc>
          <w:tcPr>
            <w:tcW w:w="567" w:type="dxa"/>
            <w:vAlign w:val="center"/>
          </w:tcPr>
          <w:p w14:paraId="6C5759A5"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7</w:t>
            </w:r>
          </w:p>
        </w:tc>
        <w:tc>
          <w:tcPr>
            <w:tcW w:w="3685" w:type="dxa"/>
            <w:vAlign w:val="center"/>
          </w:tcPr>
          <w:p w14:paraId="6E1709AC"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Технічний вузол (компресор, холодильне обладнання)</w:t>
            </w:r>
          </w:p>
        </w:tc>
        <w:tc>
          <w:tcPr>
            <w:tcW w:w="2551" w:type="dxa"/>
            <w:vAlign w:val="center"/>
          </w:tcPr>
          <w:p w14:paraId="04DB0519"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Не менше 10 м²</w:t>
            </w:r>
          </w:p>
        </w:tc>
        <w:tc>
          <w:tcPr>
            <w:tcW w:w="1984" w:type="dxa"/>
            <w:vAlign w:val="center"/>
          </w:tcPr>
          <w:p w14:paraId="615F3C10"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12,0</w:t>
            </w:r>
          </w:p>
        </w:tc>
      </w:tr>
      <w:tr w:rsidR="004B3CBF" w:rsidRPr="00A659BB" w14:paraId="0E34C1EB" w14:textId="77777777" w:rsidTr="00A659BB">
        <w:trPr>
          <w:jc w:val="center"/>
        </w:trPr>
        <w:tc>
          <w:tcPr>
            <w:tcW w:w="567" w:type="dxa"/>
            <w:vAlign w:val="center"/>
          </w:tcPr>
          <w:p w14:paraId="3DB0CE16"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8</w:t>
            </w:r>
          </w:p>
        </w:tc>
        <w:tc>
          <w:tcPr>
            <w:tcW w:w="3685" w:type="dxa"/>
            <w:vAlign w:val="center"/>
          </w:tcPr>
          <w:p w14:paraId="42DEF11E"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Коридори та внутрішні переходи</w:t>
            </w:r>
          </w:p>
        </w:tc>
        <w:tc>
          <w:tcPr>
            <w:tcW w:w="2551" w:type="dxa"/>
            <w:vAlign w:val="center"/>
          </w:tcPr>
          <w:p w14:paraId="7DD4DE8A" w14:textId="477FCE9C"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15</w:t>
            </w:r>
            <w:r w:rsidR="00495D04" w:rsidRPr="00A659BB">
              <w:rPr>
                <w:rFonts w:ascii="Times New Roman" w:hAnsi="Times New Roman" w:cs="Times New Roman"/>
                <w:sz w:val="24"/>
                <w:szCs w:val="24"/>
                <w:lang w:val="uk-UA"/>
              </w:rPr>
              <w:t>-</w:t>
            </w:r>
            <w:r w:rsidRPr="00A659BB">
              <w:rPr>
                <w:rFonts w:ascii="Times New Roman" w:hAnsi="Times New Roman" w:cs="Times New Roman"/>
                <w:sz w:val="24"/>
                <w:szCs w:val="24"/>
                <w:lang w:val="uk-UA"/>
              </w:rPr>
              <w:t>20 % від суми приміщень</w:t>
            </w:r>
          </w:p>
        </w:tc>
        <w:tc>
          <w:tcPr>
            <w:tcW w:w="1984" w:type="dxa"/>
            <w:vAlign w:val="center"/>
          </w:tcPr>
          <w:p w14:paraId="6A6A61BF"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28,0</w:t>
            </w:r>
          </w:p>
        </w:tc>
      </w:tr>
      <w:tr w:rsidR="004B3CBF" w:rsidRPr="00A659BB" w14:paraId="6DB8061A" w14:textId="77777777" w:rsidTr="00A659BB">
        <w:trPr>
          <w:jc w:val="center"/>
        </w:trPr>
        <w:tc>
          <w:tcPr>
            <w:tcW w:w="567" w:type="dxa"/>
            <w:vAlign w:val="center"/>
          </w:tcPr>
          <w:p w14:paraId="19000C92" w14:textId="77777777" w:rsidR="004B3CBF" w:rsidRPr="00A659BB" w:rsidRDefault="004B3CBF" w:rsidP="00495D04">
            <w:pPr>
              <w:spacing w:line="360" w:lineRule="auto"/>
              <w:jc w:val="both"/>
              <w:rPr>
                <w:rFonts w:ascii="Times New Roman" w:hAnsi="Times New Roman" w:cs="Times New Roman"/>
                <w:sz w:val="24"/>
                <w:szCs w:val="24"/>
                <w:lang w:val="uk-UA"/>
              </w:rPr>
            </w:pPr>
          </w:p>
        </w:tc>
        <w:tc>
          <w:tcPr>
            <w:tcW w:w="3685" w:type="dxa"/>
            <w:vAlign w:val="center"/>
          </w:tcPr>
          <w:p w14:paraId="31EEF95C"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ЗАГАЛЬНА ПЛОЩА БУДІВЛІ</w:t>
            </w:r>
          </w:p>
        </w:tc>
        <w:tc>
          <w:tcPr>
            <w:tcW w:w="2551" w:type="dxa"/>
            <w:vAlign w:val="center"/>
          </w:tcPr>
          <w:p w14:paraId="37E0FA5E" w14:textId="08852111" w:rsidR="004B3CBF" w:rsidRPr="00A659BB" w:rsidRDefault="00495D04"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w:t>
            </w:r>
          </w:p>
        </w:tc>
        <w:tc>
          <w:tcPr>
            <w:tcW w:w="1984" w:type="dxa"/>
            <w:vAlign w:val="center"/>
          </w:tcPr>
          <w:p w14:paraId="4CF1A79D"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212,0</w:t>
            </w:r>
          </w:p>
        </w:tc>
      </w:tr>
    </w:tbl>
    <w:p w14:paraId="47CF0C01" w14:textId="77777777" w:rsidR="004B3CBF" w:rsidRPr="00495D04" w:rsidRDefault="004B3CBF" w:rsidP="00495D04">
      <w:pPr>
        <w:jc w:val="both"/>
      </w:pPr>
    </w:p>
    <w:p w14:paraId="0FBB373C" w14:textId="4890C390" w:rsidR="004B3CBF" w:rsidRPr="00495D04" w:rsidRDefault="004B3CBF" w:rsidP="00A659BB">
      <w:pPr>
        <w:ind w:firstLine="708"/>
        <w:jc w:val="both"/>
      </w:pPr>
      <w:r w:rsidRPr="00495D04">
        <w:t xml:space="preserve">Таким чином, загальна площа будівлі проєктованого цеху становить 212 м². Для розміщення цеху обрано прямокутну будівлю розмірами 16 × 13,5 м = 216 м², що задовольняє розраховану потребу. Висота виробничого залу </w:t>
      </w:r>
      <w:r w:rsidR="00495D04">
        <w:t>-</w:t>
      </w:r>
      <w:r w:rsidRPr="00495D04">
        <w:t xml:space="preserve"> не менше 4,5 м, висота складських та підсобних приміщень </w:t>
      </w:r>
      <w:r w:rsidR="00495D04">
        <w:t>-</w:t>
      </w:r>
      <w:r w:rsidRPr="00495D04">
        <w:t xml:space="preserve"> 3,0 м [7, с. 119].</w:t>
      </w:r>
    </w:p>
    <w:p w14:paraId="1C42C30E" w14:textId="77777777" w:rsidR="004B3CBF" w:rsidRPr="00495D04" w:rsidRDefault="004B3CBF" w:rsidP="00A659BB">
      <w:pPr>
        <w:ind w:firstLine="708"/>
        <w:jc w:val="both"/>
      </w:pPr>
      <w:r w:rsidRPr="00495D04">
        <w:t xml:space="preserve">Планування цеху виконано за принципом лінійного потоку сировини та готової продукції. Сировина надходить з одного торця будівлі через зону приймання та складу сировини, проходить послідовно всі виробничі стадії та відвантажується зі складу готової продукції з іншого торця. Такий принцип </w:t>
      </w:r>
      <w:r w:rsidRPr="00495D04">
        <w:lastRenderedPageBreak/>
        <w:t>виключає перехрещення потоків сировини та готової продукції і відповідає санітарним вимогам до харчових виробництв [24, с. 80].</w:t>
      </w:r>
    </w:p>
    <w:p w14:paraId="4841A3C9" w14:textId="77777777" w:rsidR="004B3CBF" w:rsidRPr="00495D04" w:rsidRDefault="004B3CBF" w:rsidP="00A659BB">
      <w:pPr>
        <w:ind w:firstLine="708"/>
        <w:jc w:val="both"/>
      </w:pPr>
      <w:r w:rsidRPr="00495D04">
        <w:t>Зонування приміщень виконано відповідно до санітарно-гігієнічних вимог: чиста виробнича зона (виробничий зал) відокремлена від складської та допоміжних зон. Доступ до виробничого залу можливий лише через санітарний шлюз (sanitaire pass) з умивальником та дезінфікуючим килимком [24, с. 82].</w:t>
      </w:r>
    </w:p>
    <w:p w14:paraId="3DCE385F" w14:textId="77777777" w:rsidR="00A659BB" w:rsidRDefault="00A659BB" w:rsidP="00495D04">
      <w:pPr>
        <w:spacing w:before="160" w:after="80"/>
        <w:jc w:val="both"/>
        <w:rPr>
          <w:b/>
        </w:rPr>
      </w:pPr>
    </w:p>
    <w:p w14:paraId="19353C99" w14:textId="72B8FCFC" w:rsidR="004B3CBF" w:rsidRPr="00495D04" w:rsidRDefault="004B3CBF" w:rsidP="00A659BB">
      <w:pPr>
        <w:spacing w:before="160" w:after="80"/>
        <w:ind w:firstLine="708"/>
        <w:jc w:val="both"/>
      </w:pPr>
      <w:r w:rsidRPr="00495D04">
        <w:rPr>
          <w:b/>
        </w:rPr>
        <w:t>2.5 Схема контролю якості чорного шоколаду</w:t>
      </w:r>
    </w:p>
    <w:p w14:paraId="2A62869C" w14:textId="2119CB9F" w:rsidR="004B3CBF" w:rsidRPr="00495D04" w:rsidRDefault="004B3CBF" w:rsidP="00A659BB">
      <w:pPr>
        <w:ind w:firstLine="708"/>
        <w:jc w:val="both"/>
      </w:pPr>
      <w:r w:rsidRPr="00495D04">
        <w:t xml:space="preserve">На виробництві запроваджується система управління безпечністю харчових продуктів на базі принципів НАССР (Hazard Analysis and Critical Control Points) </w:t>
      </w:r>
      <w:r w:rsidR="00495D04">
        <w:t>-</w:t>
      </w:r>
      <w:r w:rsidRPr="00495D04">
        <w:t xml:space="preserve"> аналіз небезпечних факторів та контроль критичних точок. Ця система є обов</w:t>
      </w:r>
      <w:r w:rsidR="00A57673">
        <w:t>’</w:t>
      </w:r>
      <w:r w:rsidRPr="00495D04">
        <w:t>язковою для підприємств харчової промисловості України відповідно до Закону України «Про основні принципи та вимоги до безпечності та якості харчових продуктів» [23, с. 14].</w:t>
      </w:r>
    </w:p>
    <w:p w14:paraId="20D2DE06" w14:textId="77777777" w:rsidR="004B3CBF" w:rsidRPr="00495D04" w:rsidRDefault="004B3CBF" w:rsidP="00A659BB">
      <w:pPr>
        <w:ind w:firstLine="708"/>
        <w:jc w:val="both"/>
      </w:pPr>
      <w:r w:rsidRPr="00495D04">
        <w:t>Принципи НАССР передбачають: проведення аналізу ризиків (біологічних, хімічних, фізичних) на кожній стадії виробничого процесу; визначення критичних контрольних точок (ККТ); встановлення критичних меж для кожної ККТ; організацію моніторингу ККТ; розробку плану коригувальних дій при відхиленнях; верифікацію та документування системи [23, с. 17].</w:t>
      </w:r>
    </w:p>
    <w:p w14:paraId="549C4D5E" w14:textId="64FC705C" w:rsidR="004B3CBF" w:rsidRPr="00495D04" w:rsidRDefault="004B3CBF" w:rsidP="00A659BB">
      <w:pPr>
        <w:ind w:firstLine="708"/>
        <w:jc w:val="both"/>
      </w:pPr>
      <w:r w:rsidRPr="00495D04">
        <w:t>У виробництві чорного шоколаду визначено п</w:t>
      </w:r>
      <w:r w:rsidR="00A57673">
        <w:t>’</w:t>
      </w:r>
      <w:r w:rsidRPr="00495D04">
        <w:t>ять ККТ та встановлено відповідні критичні межі:</w:t>
      </w:r>
    </w:p>
    <w:p w14:paraId="0B50EA0A" w14:textId="159927C6" w:rsidR="004B3CBF" w:rsidRPr="00495D04" w:rsidRDefault="00495D04" w:rsidP="00495D04">
      <w:pPr>
        <w:ind w:left="709"/>
        <w:jc w:val="both"/>
      </w:pPr>
      <w:r>
        <w:t>-</w:t>
      </w:r>
      <w:r w:rsidR="004B3CBF" w:rsidRPr="00495D04">
        <w:t xml:space="preserve"> ККТ1 «Обжарювання» </w:t>
      </w:r>
      <w:r>
        <w:t>-</w:t>
      </w:r>
      <w:r w:rsidR="004B3CBF" w:rsidRPr="00495D04">
        <w:t xml:space="preserve"> температура 130</w:t>
      </w:r>
      <w:r>
        <w:t>-</w:t>
      </w:r>
      <w:r w:rsidR="004B3CBF" w:rsidRPr="00495D04">
        <w:t>140 °С для шоколаду 70 % (120</w:t>
      </w:r>
      <w:r>
        <w:t>-</w:t>
      </w:r>
      <w:r w:rsidR="004B3CBF" w:rsidRPr="00495D04">
        <w:t>130 °С для 85 %); тривалість 15</w:t>
      </w:r>
      <w:r>
        <w:t>-</w:t>
      </w:r>
      <w:r w:rsidR="004B3CBF" w:rsidRPr="00495D04">
        <w:t>20 хв. Моніторинг: безперервно термопарою. Коригувальна дія: регулювання подачі теплоносія, зупинка обладнання;</w:t>
      </w:r>
    </w:p>
    <w:p w14:paraId="3A2F41C6" w14:textId="3FA369F4" w:rsidR="004B3CBF" w:rsidRPr="00495D04" w:rsidRDefault="00495D04" w:rsidP="00495D04">
      <w:pPr>
        <w:ind w:left="709"/>
        <w:jc w:val="both"/>
      </w:pPr>
      <w:r>
        <w:lastRenderedPageBreak/>
        <w:t>-</w:t>
      </w:r>
      <w:r w:rsidR="004B3CBF" w:rsidRPr="00495D04">
        <w:t xml:space="preserve"> ККТ2 «Подрібнення» </w:t>
      </w:r>
      <w:r>
        <w:t>-</w:t>
      </w:r>
      <w:r w:rsidR="004B3CBF" w:rsidRPr="00495D04">
        <w:t xml:space="preserve"> розмір часток не більше 25 мкм (дисперсність не менше 97 %). Моніторинг: 1 раз/зміну мікрометром. Коригувальна дія: продовження подрібнення;</w:t>
      </w:r>
    </w:p>
    <w:p w14:paraId="41FB0EFD" w14:textId="2232F37F" w:rsidR="004B3CBF" w:rsidRPr="00495D04" w:rsidRDefault="00495D04" w:rsidP="00495D04">
      <w:pPr>
        <w:ind w:left="709"/>
        <w:jc w:val="both"/>
      </w:pPr>
      <w:r>
        <w:t>-</w:t>
      </w:r>
      <w:r w:rsidR="004B3CBF" w:rsidRPr="00495D04">
        <w:t xml:space="preserve"> ККТ3 «Конширування» </w:t>
      </w:r>
      <w:r>
        <w:t>-</w:t>
      </w:r>
      <w:r w:rsidR="004B3CBF" w:rsidRPr="00495D04">
        <w:t xml:space="preserve"> температура 60</w:t>
      </w:r>
      <w:r>
        <w:t>-</w:t>
      </w:r>
      <w:r w:rsidR="004B3CBF" w:rsidRPr="00495D04">
        <w:t>75 °С, тривалість не менше 24 год, в</w:t>
      </w:r>
      <w:r w:rsidR="00A57673">
        <w:t>’</w:t>
      </w:r>
      <w:r w:rsidR="004B3CBF" w:rsidRPr="00495D04">
        <w:t>язкість 3 000</w:t>
      </w:r>
      <w:r>
        <w:t>-</w:t>
      </w:r>
      <w:r w:rsidR="004B3CBF" w:rsidRPr="00495D04">
        <w:t>8 000 мПа·с. Моніторинг: щогодини. Коригувальна дія: корекція температури, продовження;</w:t>
      </w:r>
    </w:p>
    <w:p w14:paraId="577AD361" w14:textId="27F5131B" w:rsidR="004B3CBF" w:rsidRPr="00495D04" w:rsidRDefault="00495D04" w:rsidP="00495D04">
      <w:pPr>
        <w:ind w:left="709"/>
        <w:jc w:val="both"/>
      </w:pPr>
      <w:r>
        <w:t>-</w:t>
      </w:r>
      <w:r w:rsidR="004B3CBF" w:rsidRPr="00495D04">
        <w:t xml:space="preserve"> ККТ4 «Темперування» </w:t>
      </w:r>
      <w:r>
        <w:t>-</w:t>
      </w:r>
      <w:r w:rsidR="004B3CBF" w:rsidRPr="00495D04">
        <w:t xml:space="preserve"> дотримання трьохстадійного режиму: 50</w:t>
      </w:r>
      <w:r>
        <w:t>-</w:t>
      </w:r>
      <w:r w:rsidR="004B3CBF" w:rsidRPr="00495D04">
        <w:t>27</w:t>
      </w:r>
      <w:r>
        <w:t>-</w:t>
      </w:r>
      <w:r w:rsidR="004B3CBF" w:rsidRPr="00495D04">
        <w:t>32 °С; формування V-поліморфної форми. Моніторинг: безперервно. Коригувальна дія: зупинка, повторне темперування;</w:t>
      </w:r>
    </w:p>
    <w:p w14:paraId="1E0C176B" w14:textId="15BBF6B9" w:rsidR="004B3CBF" w:rsidRPr="00495D04" w:rsidRDefault="00495D04" w:rsidP="00495D04">
      <w:pPr>
        <w:ind w:left="709"/>
        <w:jc w:val="both"/>
      </w:pPr>
      <w:r>
        <w:t>-</w:t>
      </w:r>
      <w:r w:rsidR="004B3CBF" w:rsidRPr="00495D04">
        <w:t xml:space="preserve"> ККТ5 «Готова продукція» </w:t>
      </w:r>
      <w:r>
        <w:t>-</w:t>
      </w:r>
      <w:r w:rsidR="004B3CBF" w:rsidRPr="00495D04">
        <w:t xml:space="preserve"> органолептичні та фізико-хімічні показники відповідно до ДСТУ 4145:2002. Моніторинг: кожна партія. Коригувальна дія: відбракування партії [23, с. 33].</w:t>
      </w:r>
    </w:p>
    <w:p w14:paraId="50EB1BEB" w14:textId="77777777" w:rsidR="004B3CBF" w:rsidRPr="00495D04" w:rsidRDefault="004B3CBF" w:rsidP="00495D04">
      <w:pPr>
        <w:jc w:val="both"/>
      </w:pPr>
    </w:p>
    <w:p w14:paraId="669ADB1D" w14:textId="77777777" w:rsidR="004B3CBF" w:rsidRPr="00495D04" w:rsidRDefault="004B3CBF" w:rsidP="00A659BB">
      <w:pPr>
        <w:ind w:firstLine="708"/>
        <w:jc w:val="both"/>
      </w:pPr>
      <w:r w:rsidRPr="00495D04">
        <w:t>Схема технохімічного контролю охоплює 7 ключових стадій виробничого процесу. Окрім ККТ, на кожній стадії здійснюється поточний технологічний контроль, результати якого заносяться до журналів виробничого контролю [23, с. 25].</w:t>
      </w:r>
    </w:p>
    <w:p w14:paraId="5DD4D215" w14:textId="56C01C60" w:rsidR="004B3CBF" w:rsidRPr="00A659BB" w:rsidRDefault="004B3CBF" w:rsidP="00A659BB">
      <w:pPr>
        <w:spacing w:before="120" w:after="40"/>
        <w:jc w:val="right"/>
        <w:rPr>
          <w:b/>
          <w:bCs/>
        </w:rPr>
      </w:pPr>
      <w:r w:rsidRPr="00A659BB">
        <w:rPr>
          <w:b/>
          <w:bCs/>
        </w:rPr>
        <w:t xml:space="preserve">Таблиця 2.7 </w:t>
      </w:r>
      <w:r w:rsidR="00495D04" w:rsidRPr="00A659BB">
        <w:rPr>
          <w:b/>
          <w:bCs/>
        </w:rPr>
        <w:t>-</w:t>
      </w:r>
      <w:r w:rsidRPr="00A659BB">
        <w:rPr>
          <w:b/>
          <w:bCs/>
        </w:rPr>
        <w:t xml:space="preserve"> Схема технохімічного контролю виробництва чорного шоколаду</w:t>
      </w:r>
    </w:p>
    <w:tbl>
      <w:tblPr>
        <w:tblStyle w:val="af"/>
        <w:tblW w:w="0" w:type="auto"/>
        <w:jc w:val="center"/>
        <w:tblLook w:val="04A0" w:firstRow="1" w:lastRow="0" w:firstColumn="1" w:lastColumn="0" w:noHBand="0" w:noVBand="1"/>
      </w:tblPr>
      <w:tblGrid>
        <w:gridCol w:w="1579"/>
        <w:gridCol w:w="1845"/>
        <w:gridCol w:w="1783"/>
        <w:gridCol w:w="1345"/>
        <w:gridCol w:w="1566"/>
        <w:gridCol w:w="1227"/>
      </w:tblGrid>
      <w:tr w:rsidR="00A659BB" w:rsidRPr="00A659BB" w14:paraId="26BB2C01" w14:textId="77777777" w:rsidTr="00A659BB">
        <w:trPr>
          <w:jc w:val="center"/>
        </w:trPr>
        <w:tc>
          <w:tcPr>
            <w:tcW w:w="1701" w:type="dxa"/>
            <w:vAlign w:val="center"/>
          </w:tcPr>
          <w:p w14:paraId="488C54B5"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Стадія</w:t>
            </w:r>
          </w:p>
        </w:tc>
        <w:tc>
          <w:tcPr>
            <w:tcW w:w="1871" w:type="dxa"/>
            <w:vAlign w:val="center"/>
          </w:tcPr>
          <w:p w14:paraId="4A9A7EDE"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Контрольований параметр</w:t>
            </w:r>
          </w:p>
        </w:tc>
        <w:tc>
          <w:tcPr>
            <w:tcW w:w="1701" w:type="dxa"/>
            <w:vAlign w:val="center"/>
          </w:tcPr>
          <w:p w14:paraId="2401DFB2"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Метод контролю</w:t>
            </w:r>
          </w:p>
        </w:tc>
        <w:tc>
          <w:tcPr>
            <w:tcW w:w="1134" w:type="dxa"/>
            <w:vAlign w:val="center"/>
          </w:tcPr>
          <w:p w14:paraId="76EF695B"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Частота</w:t>
            </w:r>
          </w:p>
        </w:tc>
        <w:tc>
          <w:tcPr>
            <w:tcW w:w="1417" w:type="dxa"/>
            <w:vAlign w:val="center"/>
          </w:tcPr>
          <w:p w14:paraId="59A9C304"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НД на метод</w:t>
            </w:r>
          </w:p>
        </w:tc>
        <w:tc>
          <w:tcPr>
            <w:tcW w:w="1531" w:type="dxa"/>
            <w:vAlign w:val="center"/>
          </w:tcPr>
          <w:p w14:paraId="60AB4D23"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b/>
                <w:sz w:val="24"/>
                <w:szCs w:val="24"/>
                <w:lang w:val="uk-UA"/>
              </w:rPr>
              <w:t>Норма</w:t>
            </w:r>
          </w:p>
        </w:tc>
      </w:tr>
      <w:tr w:rsidR="004B3CBF" w:rsidRPr="00A659BB" w14:paraId="54957084" w14:textId="77777777" w:rsidTr="00A659BB">
        <w:trPr>
          <w:jc w:val="center"/>
        </w:trPr>
        <w:tc>
          <w:tcPr>
            <w:tcW w:w="1701" w:type="dxa"/>
            <w:vAlign w:val="center"/>
          </w:tcPr>
          <w:p w14:paraId="7593F89A"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Приймання сировини</w:t>
            </w:r>
          </w:p>
        </w:tc>
        <w:tc>
          <w:tcPr>
            <w:tcW w:w="1871" w:type="dxa"/>
            <w:vAlign w:val="center"/>
          </w:tcPr>
          <w:p w14:paraId="48B52EC5"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Вологість бобів, %</w:t>
            </w:r>
          </w:p>
        </w:tc>
        <w:tc>
          <w:tcPr>
            <w:tcW w:w="1701" w:type="dxa"/>
            <w:vAlign w:val="center"/>
          </w:tcPr>
          <w:p w14:paraId="69D01B19"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Гравіметрія</w:t>
            </w:r>
          </w:p>
        </w:tc>
        <w:tc>
          <w:tcPr>
            <w:tcW w:w="1134" w:type="dxa"/>
            <w:vAlign w:val="center"/>
          </w:tcPr>
          <w:p w14:paraId="6FAC7E9F"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Кожна партія</w:t>
            </w:r>
          </w:p>
        </w:tc>
        <w:tc>
          <w:tcPr>
            <w:tcW w:w="1417" w:type="dxa"/>
            <w:vAlign w:val="center"/>
          </w:tcPr>
          <w:p w14:paraId="47829338"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ДСТУ ISO 2291</w:t>
            </w:r>
          </w:p>
        </w:tc>
        <w:tc>
          <w:tcPr>
            <w:tcW w:w="1531" w:type="dxa"/>
            <w:vAlign w:val="center"/>
          </w:tcPr>
          <w:p w14:paraId="7756B61D"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 7,5 %</w:t>
            </w:r>
          </w:p>
        </w:tc>
      </w:tr>
      <w:tr w:rsidR="004B3CBF" w:rsidRPr="00A659BB" w14:paraId="37422D4B" w14:textId="77777777" w:rsidTr="00A659BB">
        <w:trPr>
          <w:jc w:val="center"/>
        </w:trPr>
        <w:tc>
          <w:tcPr>
            <w:tcW w:w="1701" w:type="dxa"/>
            <w:vAlign w:val="center"/>
          </w:tcPr>
          <w:p w14:paraId="040A6D12"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Приймання сировини</w:t>
            </w:r>
          </w:p>
        </w:tc>
        <w:tc>
          <w:tcPr>
            <w:tcW w:w="1871" w:type="dxa"/>
            <w:vAlign w:val="center"/>
          </w:tcPr>
          <w:p w14:paraId="1F06FB58"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Ферментованість (cut test)</w:t>
            </w:r>
          </w:p>
        </w:tc>
        <w:tc>
          <w:tcPr>
            <w:tcW w:w="1701" w:type="dxa"/>
            <w:vAlign w:val="center"/>
          </w:tcPr>
          <w:p w14:paraId="69E53476"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Візуальна оцінка 300 бобів</w:t>
            </w:r>
          </w:p>
        </w:tc>
        <w:tc>
          <w:tcPr>
            <w:tcW w:w="1134" w:type="dxa"/>
            <w:vAlign w:val="center"/>
          </w:tcPr>
          <w:p w14:paraId="191A7660"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Кожна партія (ККТ)</w:t>
            </w:r>
          </w:p>
        </w:tc>
        <w:tc>
          <w:tcPr>
            <w:tcW w:w="1417" w:type="dxa"/>
            <w:vAlign w:val="center"/>
          </w:tcPr>
          <w:p w14:paraId="273BFCBF"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ДСТУ ISO 2451</w:t>
            </w:r>
          </w:p>
        </w:tc>
        <w:tc>
          <w:tcPr>
            <w:tcW w:w="1531" w:type="dxa"/>
            <w:vAlign w:val="center"/>
          </w:tcPr>
          <w:p w14:paraId="435BE3E2"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 75 %</w:t>
            </w:r>
          </w:p>
        </w:tc>
      </w:tr>
      <w:tr w:rsidR="004B3CBF" w:rsidRPr="00A659BB" w14:paraId="659D78E4" w14:textId="77777777" w:rsidTr="00A659BB">
        <w:trPr>
          <w:jc w:val="center"/>
        </w:trPr>
        <w:tc>
          <w:tcPr>
            <w:tcW w:w="1701" w:type="dxa"/>
            <w:vAlign w:val="center"/>
          </w:tcPr>
          <w:p w14:paraId="00D06812"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Обжарювання</w:t>
            </w:r>
          </w:p>
        </w:tc>
        <w:tc>
          <w:tcPr>
            <w:tcW w:w="1871" w:type="dxa"/>
            <w:vAlign w:val="center"/>
          </w:tcPr>
          <w:p w14:paraId="56353B80"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Температура, °С; тривалість, хв</w:t>
            </w:r>
          </w:p>
        </w:tc>
        <w:tc>
          <w:tcPr>
            <w:tcW w:w="1701" w:type="dxa"/>
            <w:vAlign w:val="center"/>
          </w:tcPr>
          <w:p w14:paraId="533889D9"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Термопара; таймер</w:t>
            </w:r>
          </w:p>
        </w:tc>
        <w:tc>
          <w:tcPr>
            <w:tcW w:w="1134" w:type="dxa"/>
            <w:vAlign w:val="center"/>
          </w:tcPr>
          <w:p w14:paraId="3B0D21CC"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Безперервно (ККТ)</w:t>
            </w:r>
          </w:p>
        </w:tc>
        <w:tc>
          <w:tcPr>
            <w:tcW w:w="1417" w:type="dxa"/>
            <w:vAlign w:val="center"/>
          </w:tcPr>
          <w:p w14:paraId="01D67265"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Технологічний регламент</w:t>
            </w:r>
          </w:p>
        </w:tc>
        <w:tc>
          <w:tcPr>
            <w:tcW w:w="1531" w:type="dxa"/>
            <w:vAlign w:val="center"/>
          </w:tcPr>
          <w:p w14:paraId="1AEF33A8" w14:textId="0E0988F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130</w:t>
            </w:r>
            <w:r w:rsidR="00495D04" w:rsidRPr="00A659BB">
              <w:rPr>
                <w:rFonts w:ascii="Times New Roman" w:hAnsi="Times New Roman" w:cs="Times New Roman"/>
                <w:sz w:val="24"/>
                <w:szCs w:val="24"/>
                <w:lang w:val="uk-UA"/>
              </w:rPr>
              <w:t>-</w:t>
            </w:r>
            <w:r w:rsidRPr="00A659BB">
              <w:rPr>
                <w:rFonts w:ascii="Times New Roman" w:hAnsi="Times New Roman" w:cs="Times New Roman"/>
                <w:sz w:val="24"/>
                <w:szCs w:val="24"/>
                <w:lang w:val="uk-UA"/>
              </w:rPr>
              <w:t>140 °С; 15</w:t>
            </w:r>
            <w:r w:rsidR="00495D04" w:rsidRPr="00A659BB">
              <w:rPr>
                <w:rFonts w:ascii="Times New Roman" w:hAnsi="Times New Roman" w:cs="Times New Roman"/>
                <w:sz w:val="24"/>
                <w:szCs w:val="24"/>
                <w:lang w:val="uk-UA"/>
              </w:rPr>
              <w:t>-</w:t>
            </w:r>
            <w:r w:rsidRPr="00A659BB">
              <w:rPr>
                <w:rFonts w:ascii="Times New Roman" w:hAnsi="Times New Roman" w:cs="Times New Roman"/>
                <w:sz w:val="24"/>
                <w:szCs w:val="24"/>
                <w:lang w:val="uk-UA"/>
              </w:rPr>
              <w:t>20 хв</w:t>
            </w:r>
          </w:p>
        </w:tc>
      </w:tr>
      <w:tr w:rsidR="004B3CBF" w:rsidRPr="00A659BB" w14:paraId="526EC294" w14:textId="77777777" w:rsidTr="00A659BB">
        <w:trPr>
          <w:jc w:val="center"/>
        </w:trPr>
        <w:tc>
          <w:tcPr>
            <w:tcW w:w="1701" w:type="dxa"/>
            <w:vAlign w:val="center"/>
          </w:tcPr>
          <w:p w14:paraId="6533B0E5"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Лущення</w:t>
            </w:r>
          </w:p>
        </w:tc>
        <w:tc>
          <w:tcPr>
            <w:tcW w:w="1871" w:type="dxa"/>
            <w:vAlign w:val="center"/>
          </w:tcPr>
          <w:p w14:paraId="0B163AE1"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Залишки какавели, %</w:t>
            </w:r>
          </w:p>
        </w:tc>
        <w:tc>
          <w:tcPr>
            <w:tcW w:w="1701" w:type="dxa"/>
            <w:vAlign w:val="center"/>
          </w:tcPr>
          <w:p w14:paraId="6EDD7C9D"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Ситовий аналіз</w:t>
            </w:r>
          </w:p>
        </w:tc>
        <w:tc>
          <w:tcPr>
            <w:tcW w:w="1134" w:type="dxa"/>
            <w:vAlign w:val="center"/>
          </w:tcPr>
          <w:p w14:paraId="420279B0"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Кожна партія</w:t>
            </w:r>
          </w:p>
        </w:tc>
        <w:tc>
          <w:tcPr>
            <w:tcW w:w="1417" w:type="dxa"/>
            <w:vAlign w:val="center"/>
          </w:tcPr>
          <w:p w14:paraId="74032914"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Внутр. інструкція</w:t>
            </w:r>
          </w:p>
        </w:tc>
        <w:tc>
          <w:tcPr>
            <w:tcW w:w="1531" w:type="dxa"/>
            <w:vAlign w:val="center"/>
          </w:tcPr>
          <w:p w14:paraId="384BE3CB"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 1,5 %</w:t>
            </w:r>
          </w:p>
        </w:tc>
      </w:tr>
      <w:tr w:rsidR="004B3CBF" w:rsidRPr="00A659BB" w14:paraId="15C1B0CD" w14:textId="77777777" w:rsidTr="00A659BB">
        <w:trPr>
          <w:jc w:val="center"/>
        </w:trPr>
        <w:tc>
          <w:tcPr>
            <w:tcW w:w="1701" w:type="dxa"/>
            <w:vAlign w:val="center"/>
          </w:tcPr>
          <w:p w14:paraId="7E2B8DD1"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lastRenderedPageBreak/>
              <w:t>Подрібнення</w:t>
            </w:r>
          </w:p>
        </w:tc>
        <w:tc>
          <w:tcPr>
            <w:tcW w:w="1871" w:type="dxa"/>
            <w:vAlign w:val="center"/>
          </w:tcPr>
          <w:p w14:paraId="67EC73E6"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Розмір часток, мкм</w:t>
            </w:r>
          </w:p>
        </w:tc>
        <w:tc>
          <w:tcPr>
            <w:tcW w:w="1701" w:type="dxa"/>
            <w:vAlign w:val="center"/>
          </w:tcPr>
          <w:p w14:paraId="75272AD3"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Мікрометр Hegman</w:t>
            </w:r>
          </w:p>
        </w:tc>
        <w:tc>
          <w:tcPr>
            <w:tcW w:w="1134" w:type="dxa"/>
            <w:vAlign w:val="center"/>
          </w:tcPr>
          <w:p w14:paraId="7AA2CC8C"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1 раз/зміну (ККТ)</w:t>
            </w:r>
          </w:p>
        </w:tc>
        <w:tc>
          <w:tcPr>
            <w:tcW w:w="1417" w:type="dxa"/>
            <w:vAlign w:val="center"/>
          </w:tcPr>
          <w:p w14:paraId="528E0647"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ДСТУ 4145:2002</w:t>
            </w:r>
          </w:p>
        </w:tc>
        <w:tc>
          <w:tcPr>
            <w:tcW w:w="1531" w:type="dxa"/>
            <w:vAlign w:val="center"/>
          </w:tcPr>
          <w:p w14:paraId="2D93AF88"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 25 мкм</w:t>
            </w:r>
          </w:p>
        </w:tc>
      </w:tr>
      <w:tr w:rsidR="004B3CBF" w:rsidRPr="00A659BB" w14:paraId="6CEDF2AA" w14:textId="77777777" w:rsidTr="00A659BB">
        <w:trPr>
          <w:jc w:val="center"/>
        </w:trPr>
        <w:tc>
          <w:tcPr>
            <w:tcW w:w="1701" w:type="dxa"/>
            <w:vAlign w:val="center"/>
          </w:tcPr>
          <w:p w14:paraId="42A86B62"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Конширування</w:t>
            </w:r>
          </w:p>
        </w:tc>
        <w:tc>
          <w:tcPr>
            <w:tcW w:w="1871" w:type="dxa"/>
            <w:vAlign w:val="center"/>
          </w:tcPr>
          <w:p w14:paraId="522C704F" w14:textId="7064CC3D"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Т°С; тривалість; в</w:t>
            </w:r>
            <w:r w:rsidR="00A57673">
              <w:rPr>
                <w:rFonts w:ascii="Times New Roman" w:hAnsi="Times New Roman" w:cs="Times New Roman"/>
                <w:sz w:val="24"/>
                <w:szCs w:val="24"/>
                <w:lang w:val="uk-UA"/>
              </w:rPr>
              <w:t>’</w:t>
            </w:r>
            <w:r w:rsidRPr="00A659BB">
              <w:rPr>
                <w:rFonts w:ascii="Times New Roman" w:hAnsi="Times New Roman" w:cs="Times New Roman"/>
                <w:sz w:val="24"/>
                <w:szCs w:val="24"/>
                <w:lang w:val="uk-UA"/>
              </w:rPr>
              <w:t>язкість</w:t>
            </w:r>
          </w:p>
        </w:tc>
        <w:tc>
          <w:tcPr>
            <w:tcW w:w="1701" w:type="dxa"/>
            <w:vAlign w:val="center"/>
          </w:tcPr>
          <w:p w14:paraId="0DDD5B26"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Термопара; годинник; віскозиметр</w:t>
            </w:r>
          </w:p>
        </w:tc>
        <w:tc>
          <w:tcPr>
            <w:tcW w:w="1134" w:type="dxa"/>
            <w:vAlign w:val="center"/>
          </w:tcPr>
          <w:p w14:paraId="7FFE691D"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Щогодини (ККТ)</w:t>
            </w:r>
          </w:p>
        </w:tc>
        <w:tc>
          <w:tcPr>
            <w:tcW w:w="1417" w:type="dxa"/>
            <w:vAlign w:val="center"/>
          </w:tcPr>
          <w:p w14:paraId="5E137319"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Технологічний регламент</w:t>
            </w:r>
          </w:p>
        </w:tc>
        <w:tc>
          <w:tcPr>
            <w:tcW w:w="1531" w:type="dxa"/>
            <w:vAlign w:val="center"/>
          </w:tcPr>
          <w:p w14:paraId="2B335FC6" w14:textId="184DC081"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60</w:t>
            </w:r>
            <w:r w:rsidR="00495D04" w:rsidRPr="00A659BB">
              <w:rPr>
                <w:rFonts w:ascii="Times New Roman" w:hAnsi="Times New Roman" w:cs="Times New Roman"/>
                <w:sz w:val="24"/>
                <w:szCs w:val="24"/>
                <w:lang w:val="uk-UA"/>
              </w:rPr>
              <w:t>-</w:t>
            </w:r>
            <w:r w:rsidRPr="00A659BB">
              <w:rPr>
                <w:rFonts w:ascii="Times New Roman" w:hAnsi="Times New Roman" w:cs="Times New Roman"/>
                <w:sz w:val="24"/>
                <w:szCs w:val="24"/>
                <w:lang w:val="uk-UA"/>
              </w:rPr>
              <w:t>75 °С; ≥24 год; 3000</w:t>
            </w:r>
            <w:r w:rsidR="00495D04" w:rsidRPr="00A659BB">
              <w:rPr>
                <w:rFonts w:ascii="Times New Roman" w:hAnsi="Times New Roman" w:cs="Times New Roman"/>
                <w:sz w:val="24"/>
                <w:szCs w:val="24"/>
                <w:lang w:val="uk-UA"/>
              </w:rPr>
              <w:t>-</w:t>
            </w:r>
            <w:r w:rsidRPr="00A659BB">
              <w:rPr>
                <w:rFonts w:ascii="Times New Roman" w:hAnsi="Times New Roman" w:cs="Times New Roman"/>
                <w:sz w:val="24"/>
                <w:szCs w:val="24"/>
                <w:lang w:val="uk-UA"/>
              </w:rPr>
              <w:t>8000 мПа·с</w:t>
            </w:r>
          </w:p>
        </w:tc>
      </w:tr>
      <w:tr w:rsidR="004B3CBF" w:rsidRPr="00A659BB" w14:paraId="7DA28686" w14:textId="77777777" w:rsidTr="00A659BB">
        <w:trPr>
          <w:jc w:val="center"/>
        </w:trPr>
        <w:tc>
          <w:tcPr>
            <w:tcW w:w="1701" w:type="dxa"/>
            <w:vAlign w:val="center"/>
          </w:tcPr>
          <w:p w14:paraId="7F834563"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Темперування</w:t>
            </w:r>
          </w:p>
        </w:tc>
        <w:tc>
          <w:tcPr>
            <w:tcW w:w="1871" w:type="dxa"/>
            <w:vAlign w:val="center"/>
          </w:tcPr>
          <w:p w14:paraId="6A09DAE0"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 по 3 фазах; crystallisation test</w:t>
            </w:r>
          </w:p>
        </w:tc>
        <w:tc>
          <w:tcPr>
            <w:tcW w:w="1701" w:type="dxa"/>
            <w:vAlign w:val="center"/>
          </w:tcPr>
          <w:p w14:paraId="171EC395"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Темпер. датчик; кристалізаційний тест</w:t>
            </w:r>
          </w:p>
        </w:tc>
        <w:tc>
          <w:tcPr>
            <w:tcW w:w="1134" w:type="dxa"/>
            <w:vAlign w:val="center"/>
          </w:tcPr>
          <w:p w14:paraId="1241D671"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Кожна партія (ККТ)</w:t>
            </w:r>
          </w:p>
        </w:tc>
        <w:tc>
          <w:tcPr>
            <w:tcW w:w="1417" w:type="dxa"/>
            <w:vAlign w:val="center"/>
          </w:tcPr>
          <w:p w14:paraId="02CC6015"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Технологічний регламент</w:t>
            </w:r>
          </w:p>
        </w:tc>
        <w:tc>
          <w:tcPr>
            <w:tcW w:w="1531" w:type="dxa"/>
            <w:vAlign w:val="center"/>
          </w:tcPr>
          <w:p w14:paraId="758EAD7D"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50/27/32 °С; V-форма</w:t>
            </w:r>
          </w:p>
        </w:tc>
      </w:tr>
      <w:tr w:rsidR="004B3CBF" w:rsidRPr="00A659BB" w14:paraId="78AEEFF4" w14:textId="77777777" w:rsidTr="00A659BB">
        <w:trPr>
          <w:jc w:val="center"/>
        </w:trPr>
        <w:tc>
          <w:tcPr>
            <w:tcW w:w="1701" w:type="dxa"/>
            <w:vAlign w:val="center"/>
          </w:tcPr>
          <w:p w14:paraId="5F0FCC06"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Готова продукція</w:t>
            </w:r>
          </w:p>
        </w:tc>
        <w:tc>
          <w:tcPr>
            <w:tcW w:w="1871" w:type="dxa"/>
            <w:vAlign w:val="center"/>
          </w:tcPr>
          <w:p w14:paraId="7C12DA11"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Органолептика; ф/х показники</w:t>
            </w:r>
          </w:p>
        </w:tc>
        <w:tc>
          <w:tcPr>
            <w:tcW w:w="1701" w:type="dxa"/>
            <w:vAlign w:val="center"/>
          </w:tcPr>
          <w:p w14:paraId="7A44C0D9"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Дегустація; лабор. аналіз</w:t>
            </w:r>
          </w:p>
        </w:tc>
        <w:tc>
          <w:tcPr>
            <w:tcW w:w="1134" w:type="dxa"/>
            <w:vAlign w:val="center"/>
          </w:tcPr>
          <w:p w14:paraId="3AA73CA5"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Кожна партія (ККТ)</w:t>
            </w:r>
          </w:p>
        </w:tc>
        <w:tc>
          <w:tcPr>
            <w:tcW w:w="1417" w:type="dxa"/>
            <w:vAlign w:val="center"/>
          </w:tcPr>
          <w:p w14:paraId="3CCE4A80"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ДСТУ 4145:2002</w:t>
            </w:r>
          </w:p>
        </w:tc>
        <w:tc>
          <w:tcPr>
            <w:tcW w:w="1531" w:type="dxa"/>
            <w:vAlign w:val="center"/>
          </w:tcPr>
          <w:p w14:paraId="510CF20E" w14:textId="77777777" w:rsidR="004B3CBF" w:rsidRPr="00A659BB" w:rsidRDefault="004B3CBF" w:rsidP="00495D04">
            <w:pPr>
              <w:spacing w:line="360" w:lineRule="auto"/>
              <w:jc w:val="both"/>
              <w:rPr>
                <w:rFonts w:ascii="Times New Roman" w:hAnsi="Times New Roman" w:cs="Times New Roman"/>
                <w:sz w:val="24"/>
                <w:szCs w:val="24"/>
                <w:lang w:val="uk-UA"/>
              </w:rPr>
            </w:pPr>
            <w:r w:rsidRPr="00A659BB">
              <w:rPr>
                <w:rFonts w:ascii="Times New Roman" w:hAnsi="Times New Roman" w:cs="Times New Roman"/>
                <w:sz w:val="24"/>
                <w:szCs w:val="24"/>
                <w:lang w:val="uk-UA"/>
              </w:rPr>
              <w:t>Відповідно до ДСТУ</w:t>
            </w:r>
          </w:p>
        </w:tc>
      </w:tr>
    </w:tbl>
    <w:p w14:paraId="6A3860EB" w14:textId="77777777" w:rsidR="004B3CBF" w:rsidRPr="00495D04" w:rsidRDefault="004B3CBF" w:rsidP="00495D04">
      <w:pPr>
        <w:jc w:val="both"/>
      </w:pPr>
    </w:p>
    <w:p w14:paraId="0FEB0C30" w14:textId="0BA0E4B7" w:rsidR="004B3CBF" w:rsidRPr="00495D04" w:rsidRDefault="004B3CBF" w:rsidP="00495D04">
      <w:pPr>
        <w:spacing w:after="80"/>
        <w:jc w:val="both"/>
      </w:pPr>
    </w:p>
    <w:p w14:paraId="473F47BB" w14:textId="77777777" w:rsidR="004B3CBF" w:rsidRPr="00495D04" w:rsidRDefault="004B3CBF" w:rsidP="00A659BB">
      <w:pPr>
        <w:spacing w:before="160" w:after="80"/>
        <w:ind w:firstLine="708"/>
        <w:jc w:val="both"/>
      </w:pPr>
      <w:r w:rsidRPr="00495D04">
        <w:rPr>
          <w:b/>
        </w:rPr>
        <w:t>2.6 Органолептичні показники чорного шоколаду</w:t>
      </w:r>
    </w:p>
    <w:p w14:paraId="61AFB6E9" w14:textId="170A9AE2" w:rsidR="004B3CBF" w:rsidRPr="00495D04" w:rsidRDefault="004B3CBF" w:rsidP="00A659BB">
      <w:pPr>
        <w:ind w:firstLine="708"/>
        <w:jc w:val="both"/>
      </w:pPr>
      <w:r w:rsidRPr="00495D04">
        <w:t>Органолептична оцінка є первинним і обов</w:t>
      </w:r>
      <w:r w:rsidR="00A57673">
        <w:t>’</w:t>
      </w:r>
      <w:r w:rsidRPr="00495D04">
        <w:t>язковим методом контролю якості харчових продуктів. Для шоколаду вона має особливе значення, оскільки формує споживчу цінність продукту. Оцінка проводиться навченою дегустаційною комісією у складі не менше трьох осіб при температурі зразків 16</w:t>
      </w:r>
      <w:r w:rsidR="00495D04">
        <w:t>-</w:t>
      </w:r>
      <w:r w:rsidRPr="00495D04">
        <w:t>18 °С та освітленості приміщення не менше 500 лк [22, с. 8].</w:t>
      </w:r>
    </w:p>
    <w:p w14:paraId="2D08EAA7" w14:textId="5490C22B" w:rsidR="004B3CBF" w:rsidRPr="00495D04" w:rsidRDefault="004B3CBF" w:rsidP="00A659BB">
      <w:pPr>
        <w:ind w:firstLine="708"/>
        <w:jc w:val="both"/>
      </w:pPr>
      <w:r w:rsidRPr="00495D04">
        <w:t xml:space="preserve">Зовнішній вигляд оцінюють при природному або рівномірному штучному освітленні. Поверхня якісного темного шоколаду повинна бути блискучою, рівною або злегка хвилястою, без матових плям, «посивіння», пухирів, раковин або чужорідних включень. Жирове «посивіння» (fat bloom) </w:t>
      </w:r>
      <w:r w:rsidR="00495D04">
        <w:t>-</w:t>
      </w:r>
      <w:r w:rsidRPr="00495D04">
        <w:t xml:space="preserve"> найпоширеніший дефект, що проявляється у вигляді білуватого нальоту внаслідок неправильного темперування або порушення умов зберігання [2, с. 165].</w:t>
      </w:r>
    </w:p>
    <w:p w14:paraId="4A1ED29F" w14:textId="77777777" w:rsidR="004B3CBF" w:rsidRPr="00495D04" w:rsidRDefault="004B3CBF" w:rsidP="00A659BB">
      <w:pPr>
        <w:ind w:firstLine="708"/>
        <w:jc w:val="both"/>
      </w:pPr>
      <w:r w:rsidRPr="00495D04">
        <w:t xml:space="preserve">Запах чорного шоколаду повинен бути виражено шоколадним, відповідати конкретному сорту бобів, без сторонніх запахів. Для шоколаду з </w:t>
      </w:r>
      <w:r w:rsidRPr="00495D04">
        <w:lastRenderedPageBreak/>
        <w:t>сортових бобів характерні квіткові, фруктові та горіхові ноти. Будь-яке відхилення (прогірклість, затхлість, хімічний запах) є підставою для відбракування [9, с. 90].</w:t>
      </w:r>
    </w:p>
    <w:p w14:paraId="1B830251" w14:textId="4FB24239" w:rsidR="004B3CBF" w:rsidRPr="00495D04" w:rsidRDefault="004B3CBF" w:rsidP="00A659BB">
      <w:pPr>
        <w:ind w:firstLine="708"/>
        <w:jc w:val="both"/>
      </w:pPr>
      <w:r w:rsidRPr="00495D04">
        <w:t xml:space="preserve">Смак є найважливішим органолептичним показником. У шоколаді 70 % смак збалансований між гіркуватістю та незначною солодкістю; у шоколаді 85 % </w:t>
      </w:r>
      <w:r w:rsidR="00495D04">
        <w:t>-</w:t>
      </w:r>
      <w:r w:rsidRPr="00495D04">
        <w:t xml:space="preserve"> переважає гіркота з мінімальною солодкістю. При розжовуванні структура повинна бути ніжною та однорідною, без відчуття зернистості (розмір часток &gt; 25 мкм) або піщаності (нерозчинений цукор) [9, с. 92].</w:t>
      </w:r>
    </w:p>
    <w:p w14:paraId="0BFCAE21" w14:textId="36E32791" w:rsidR="004B3CBF" w:rsidRPr="00495D04" w:rsidRDefault="004B3CBF" w:rsidP="00A659BB">
      <w:pPr>
        <w:ind w:firstLine="708"/>
        <w:jc w:val="both"/>
      </w:pPr>
      <w:r w:rsidRPr="00495D04">
        <w:t xml:space="preserve">Консистенція якісного темного шоколаду при t ≤ 25 °С повинна бути твердою та ламкою. При розламуванні </w:t>
      </w:r>
      <w:r w:rsidR="00495D04">
        <w:t>-</w:t>
      </w:r>
      <w:r w:rsidRPr="00495D04">
        <w:t xml:space="preserve"> характерний сухий тріскітливий звук (snap). Відсутність snap або м</w:t>
      </w:r>
      <w:r w:rsidR="00A57673">
        <w:t>’</w:t>
      </w:r>
      <w:r w:rsidRPr="00495D04">
        <w:t>яка консистенція при нормальній температурі свідчить про дефект темперування [2, с. 171].</w:t>
      </w:r>
    </w:p>
    <w:p w14:paraId="77B0CD26" w14:textId="0812B452" w:rsidR="004B3CBF" w:rsidRPr="00A659BB" w:rsidRDefault="004B3CBF" w:rsidP="00A659BB">
      <w:pPr>
        <w:spacing w:before="120" w:after="40"/>
        <w:jc w:val="right"/>
        <w:rPr>
          <w:b/>
          <w:bCs/>
        </w:rPr>
      </w:pPr>
      <w:r w:rsidRPr="00A659BB">
        <w:rPr>
          <w:b/>
          <w:bCs/>
        </w:rPr>
        <w:t xml:space="preserve">Таблиця 2.8 </w:t>
      </w:r>
      <w:r w:rsidR="00495D04" w:rsidRPr="00A659BB">
        <w:rPr>
          <w:b/>
          <w:bCs/>
        </w:rPr>
        <w:t>-</w:t>
      </w:r>
      <w:r w:rsidRPr="00A659BB">
        <w:rPr>
          <w:b/>
          <w:bCs/>
        </w:rPr>
        <w:t xml:space="preserve"> Бальна оцінка органолептичних показників чорного шоколаду</w:t>
      </w:r>
    </w:p>
    <w:tbl>
      <w:tblPr>
        <w:tblStyle w:val="af"/>
        <w:tblW w:w="0" w:type="auto"/>
        <w:jc w:val="center"/>
        <w:tblLook w:val="04A0" w:firstRow="1" w:lastRow="0" w:firstColumn="1" w:lastColumn="0" w:noHBand="0" w:noVBand="1"/>
      </w:tblPr>
      <w:tblGrid>
        <w:gridCol w:w="567"/>
        <w:gridCol w:w="2266"/>
        <w:gridCol w:w="1133"/>
        <w:gridCol w:w="3112"/>
        <w:gridCol w:w="2267"/>
      </w:tblGrid>
      <w:tr w:rsidR="004B3CBF" w:rsidRPr="00A659BB" w14:paraId="1961A0BD" w14:textId="77777777" w:rsidTr="00A659BB">
        <w:trPr>
          <w:jc w:val="center"/>
        </w:trPr>
        <w:tc>
          <w:tcPr>
            <w:tcW w:w="567" w:type="dxa"/>
            <w:vAlign w:val="center"/>
          </w:tcPr>
          <w:p w14:paraId="54BB2E9A"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w:t>
            </w:r>
          </w:p>
        </w:tc>
        <w:tc>
          <w:tcPr>
            <w:tcW w:w="2268" w:type="dxa"/>
            <w:vAlign w:val="center"/>
          </w:tcPr>
          <w:p w14:paraId="2BF7B744"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Показник</w:t>
            </w:r>
          </w:p>
        </w:tc>
        <w:tc>
          <w:tcPr>
            <w:tcW w:w="1134" w:type="dxa"/>
            <w:vAlign w:val="center"/>
          </w:tcPr>
          <w:p w14:paraId="593E861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Max балів</w:t>
            </w:r>
          </w:p>
        </w:tc>
        <w:tc>
          <w:tcPr>
            <w:tcW w:w="3118" w:type="dxa"/>
            <w:vAlign w:val="center"/>
          </w:tcPr>
          <w:p w14:paraId="4EAA1643" w14:textId="19A2A702"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Відмінно (90</w:t>
            </w:r>
            <w:r w:rsidR="00495D04" w:rsidRPr="00A659BB">
              <w:rPr>
                <w:rFonts w:ascii="Times New Roman" w:hAnsi="Times New Roman" w:cs="Times New Roman"/>
                <w:b/>
                <w:sz w:val="28"/>
                <w:szCs w:val="28"/>
                <w:lang w:val="uk-UA"/>
              </w:rPr>
              <w:t>-</w:t>
            </w:r>
            <w:r w:rsidRPr="00A659BB">
              <w:rPr>
                <w:rFonts w:ascii="Times New Roman" w:hAnsi="Times New Roman" w:cs="Times New Roman"/>
                <w:b/>
                <w:sz w:val="28"/>
                <w:szCs w:val="28"/>
                <w:lang w:val="uk-UA"/>
              </w:rPr>
              <w:t>100 б.)</w:t>
            </w:r>
          </w:p>
        </w:tc>
        <w:tc>
          <w:tcPr>
            <w:tcW w:w="2268" w:type="dxa"/>
            <w:vAlign w:val="center"/>
          </w:tcPr>
          <w:p w14:paraId="6E24EB3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Незадовільно (&lt; 70 б.)</w:t>
            </w:r>
          </w:p>
        </w:tc>
      </w:tr>
      <w:tr w:rsidR="004B3CBF" w:rsidRPr="00A659BB" w14:paraId="6AD855AB" w14:textId="77777777" w:rsidTr="00A659BB">
        <w:trPr>
          <w:jc w:val="center"/>
        </w:trPr>
        <w:tc>
          <w:tcPr>
            <w:tcW w:w="567" w:type="dxa"/>
            <w:vAlign w:val="center"/>
          </w:tcPr>
          <w:p w14:paraId="516025D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2268" w:type="dxa"/>
            <w:vAlign w:val="center"/>
          </w:tcPr>
          <w:p w14:paraId="70985EE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Зовнішній вигляд</w:t>
            </w:r>
          </w:p>
        </w:tc>
        <w:tc>
          <w:tcPr>
            <w:tcW w:w="1134" w:type="dxa"/>
            <w:vAlign w:val="center"/>
          </w:tcPr>
          <w:p w14:paraId="207DADC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25</w:t>
            </w:r>
          </w:p>
        </w:tc>
        <w:tc>
          <w:tcPr>
            <w:tcW w:w="3118" w:type="dxa"/>
            <w:vAlign w:val="center"/>
          </w:tcPr>
          <w:p w14:paraId="1081118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Блискуча, без дефектів</w:t>
            </w:r>
          </w:p>
        </w:tc>
        <w:tc>
          <w:tcPr>
            <w:tcW w:w="2268" w:type="dxa"/>
            <w:vAlign w:val="center"/>
          </w:tcPr>
          <w:p w14:paraId="428B08A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Посивіння, матові плями, раковини</w:t>
            </w:r>
          </w:p>
        </w:tc>
      </w:tr>
      <w:tr w:rsidR="004B3CBF" w:rsidRPr="00A659BB" w14:paraId="0B510EAE" w14:textId="77777777" w:rsidTr="00A659BB">
        <w:trPr>
          <w:jc w:val="center"/>
        </w:trPr>
        <w:tc>
          <w:tcPr>
            <w:tcW w:w="567" w:type="dxa"/>
            <w:vAlign w:val="center"/>
          </w:tcPr>
          <w:p w14:paraId="085B814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w:t>
            </w:r>
          </w:p>
        </w:tc>
        <w:tc>
          <w:tcPr>
            <w:tcW w:w="2268" w:type="dxa"/>
            <w:vAlign w:val="center"/>
          </w:tcPr>
          <w:p w14:paraId="397A3F1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Колір</w:t>
            </w:r>
          </w:p>
        </w:tc>
        <w:tc>
          <w:tcPr>
            <w:tcW w:w="1134" w:type="dxa"/>
            <w:vAlign w:val="center"/>
          </w:tcPr>
          <w:p w14:paraId="21D3B3E5"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10</w:t>
            </w:r>
          </w:p>
        </w:tc>
        <w:tc>
          <w:tcPr>
            <w:tcW w:w="3118" w:type="dxa"/>
            <w:vAlign w:val="center"/>
          </w:tcPr>
          <w:p w14:paraId="51A91DC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Рівномірний темно-коричневий</w:t>
            </w:r>
          </w:p>
        </w:tc>
        <w:tc>
          <w:tcPr>
            <w:tcW w:w="2268" w:type="dxa"/>
            <w:vAlign w:val="center"/>
          </w:tcPr>
          <w:p w14:paraId="5FE9117F"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Нерівномірний, сірувато-коричневий</w:t>
            </w:r>
          </w:p>
        </w:tc>
      </w:tr>
      <w:tr w:rsidR="004B3CBF" w:rsidRPr="00A659BB" w14:paraId="36779E0B" w14:textId="77777777" w:rsidTr="00A659BB">
        <w:trPr>
          <w:jc w:val="center"/>
        </w:trPr>
        <w:tc>
          <w:tcPr>
            <w:tcW w:w="567" w:type="dxa"/>
            <w:vAlign w:val="center"/>
          </w:tcPr>
          <w:p w14:paraId="3FACDF0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w:t>
            </w:r>
          </w:p>
        </w:tc>
        <w:tc>
          <w:tcPr>
            <w:tcW w:w="2268" w:type="dxa"/>
            <w:vAlign w:val="center"/>
          </w:tcPr>
          <w:p w14:paraId="65F4399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Запах і аромат</w:t>
            </w:r>
          </w:p>
        </w:tc>
        <w:tc>
          <w:tcPr>
            <w:tcW w:w="1134" w:type="dxa"/>
            <w:vAlign w:val="center"/>
          </w:tcPr>
          <w:p w14:paraId="655295AC"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25</w:t>
            </w:r>
          </w:p>
        </w:tc>
        <w:tc>
          <w:tcPr>
            <w:tcW w:w="3118" w:type="dxa"/>
            <w:vAlign w:val="center"/>
          </w:tcPr>
          <w:p w14:paraId="2C44C15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Виражений шоколадний аромат</w:t>
            </w:r>
          </w:p>
        </w:tc>
        <w:tc>
          <w:tcPr>
            <w:tcW w:w="2268" w:type="dxa"/>
            <w:vAlign w:val="center"/>
          </w:tcPr>
          <w:p w14:paraId="64B95ED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Слабкий, прогірклий, сторонній</w:t>
            </w:r>
          </w:p>
        </w:tc>
      </w:tr>
      <w:tr w:rsidR="004B3CBF" w:rsidRPr="00A659BB" w14:paraId="0B4161A1" w14:textId="77777777" w:rsidTr="00A659BB">
        <w:trPr>
          <w:jc w:val="center"/>
        </w:trPr>
        <w:tc>
          <w:tcPr>
            <w:tcW w:w="567" w:type="dxa"/>
            <w:vAlign w:val="center"/>
          </w:tcPr>
          <w:p w14:paraId="25F6DA3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4</w:t>
            </w:r>
          </w:p>
        </w:tc>
        <w:tc>
          <w:tcPr>
            <w:tcW w:w="2268" w:type="dxa"/>
            <w:vAlign w:val="center"/>
          </w:tcPr>
          <w:p w14:paraId="0A1E887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Смак</w:t>
            </w:r>
          </w:p>
        </w:tc>
        <w:tc>
          <w:tcPr>
            <w:tcW w:w="1134" w:type="dxa"/>
            <w:vAlign w:val="center"/>
          </w:tcPr>
          <w:p w14:paraId="5065E2D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30</w:t>
            </w:r>
          </w:p>
        </w:tc>
        <w:tc>
          <w:tcPr>
            <w:tcW w:w="3118" w:type="dxa"/>
            <w:vAlign w:val="center"/>
          </w:tcPr>
          <w:p w14:paraId="6FBC595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Гіркуватий, характерний для % какао</w:t>
            </w:r>
          </w:p>
        </w:tc>
        <w:tc>
          <w:tcPr>
            <w:tcW w:w="2268" w:type="dxa"/>
            <w:vAlign w:val="center"/>
          </w:tcPr>
          <w:p w14:paraId="27BCA63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Прогірклий, сторонній присмак</w:t>
            </w:r>
          </w:p>
        </w:tc>
      </w:tr>
      <w:tr w:rsidR="004B3CBF" w:rsidRPr="00A659BB" w14:paraId="3980911B" w14:textId="77777777" w:rsidTr="00A659BB">
        <w:trPr>
          <w:jc w:val="center"/>
        </w:trPr>
        <w:tc>
          <w:tcPr>
            <w:tcW w:w="567" w:type="dxa"/>
            <w:vAlign w:val="center"/>
          </w:tcPr>
          <w:p w14:paraId="664B023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lastRenderedPageBreak/>
              <w:t>5</w:t>
            </w:r>
          </w:p>
        </w:tc>
        <w:tc>
          <w:tcPr>
            <w:tcW w:w="2268" w:type="dxa"/>
            <w:vAlign w:val="center"/>
          </w:tcPr>
          <w:p w14:paraId="66A05EE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Консистенція і текстура</w:t>
            </w:r>
          </w:p>
        </w:tc>
        <w:tc>
          <w:tcPr>
            <w:tcW w:w="1134" w:type="dxa"/>
            <w:vAlign w:val="center"/>
          </w:tcPr>
          <w:p w14:paraId="3164BD5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10</w:t>
            </w:r>
          </w:p>
        </w:tc>
        <w:tc>
          <w:tcPr>
            <w:tcW w:w="3118" w:type="dxa"/>
            <w:vAlign w:val="center"/>
          </w:tcPr>
          <w:p w14:paraId="00C0D07C"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Тверда, ламка (snap), ніжна</w:t>
            </w:r>
          </w:p>
        </w:tc>
        <w:tc>
          <w:tcPr>
            <w:tcW w:w="2268" w:type="dxa"/>
            <w:vAlign w:val="center"/>
          </w:tcPr>
          <w:p w14:paraId="000ACDAA" w14:textId="7BB374CE"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М</w:t>
            </w:r>
            <w:r w:rsidR="00A57673">
              <w:rPr>
                <w:rFonts w:ascii="Times New Roman" w:hAnsi="Times New Roman" w:cs="Times New Roman"/>
                <w:sz w:val="28"/>
                <w:szCs w:val="28"/>
                <w:lang w:val="uk-UA"/>
              </w:rPr>
              <w:t>’</w:t>
            </w:r>
            <w:r w:rsidRPr="00A659BB">
              <w:rPr>
                <w:rFonts w:ascii="Times New Roman" w:hAnsi="Times New Roman" w:cs="Times New Roman"/>
                <w:sz w:val="28"/>
                <w:szCs w:val="28"/>
                <w:lang w:val="uk-UA"/>
              </w:rPr>
              <w:t>яка, воскова, піщаниста</w:t>
            </w:r>
          </w:p>
        </w:tc>
      </w:tr>
      <w:tr w:rsidR="004B3CBF" w:rsidRPr="00A659BB" w14:paraId="1C1B2A6D" w14:textId="77777777" w:rsidTr="00A659BB">
        <w:trPr>
          <w:jc w:val="center"/>
        </w:trPr>
        <w:tc>
          <w:tcPr>
            <w:tcW w:w="567" w:type="dxa"/>
            <w:vAlign w:val="center"/>
          </w:tcPr>
          <w:p w14:paraId="144B8D71" w14:textId="77777777" w:rsidR="004B3CBF" w:rsidRPr="00A659BB" w:rsidRDefault="004B3CBF" w:rsidP="00495D04">
            <w:pPr>
              <w:spacing w:line="360" w:lineRule="auto"/>
              <w:jc w:val="both"/>
              <w:rPr>
                <w:rFonts w:ascii="Times New Roman" w:hAnsi="Times New Roman" w:cs="Times New Roman"/>
                <w:sz w:val="28"/>
                <w:szCs w:val="28"/>
                <w:lang w:val="uk-UA"/>
              </w:rPr>
            </w:pPr>
          </w:p>
        </w:tc>
        <w:tc>
          <w:tcPr>
            <w:tcW w:w="2268" w:type="dxa"/>
            <w:vAlign w:val="center"/>
          </w:tcPr>
          <w:p w14:paraId="317DE01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ВСЬОГО</w:t>
            </w:r>
          </w:p>
        </w:tc>
        <w:tc>
          <w:tcPr>
            <w:tcW w:w="1134" w:type="dxa"/>
            <w:vAlign w:val="center"/>
          </w:tcPr>
          <w:p w14:paraId="450AF3D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100</w:t>
            </w:r>
          </w:p>
        </w:tc>
        <w:tc>
          <w:tcPr>
            <w:tcW w:w="3118" w:type="dxa"/>
            <w:vAlign w:val="center"/>
          </w:tcPr>
          <w:p w14:paraId="5038D033" w14:textId="2DADC5F7" w:rsidR="004B3CBF" w:rsidRPr="00A659BB" w:rsidRDefault="00495D04"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w:t>
            </w:r>
          </w:p>
        </w:tc>
        <w:tc>
          <w:tcPr>
            <w:tcW w:w="2268" w:type="dxa"/>
            <w:vAlign w:val="center"/>
          </w:tcPr>
          <w:p w14:paraId="2E98199B" w14:textId="0636857B" w:rsidR="004B3CBF" w:rsidRPr="00A659BB" w:rsidRDefault="00495D04"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w:t>
            </w:r>
          </w:p>
        </w:tc>
      </w:tr>
    </w:tbl>
    <w:p w14:paraId="59374647" w14:textId="77777777" w:rsidR="004B3CBF" w:rsidRPr="00495D04" w:rsidRDefault="004B3CBF" w:rsidP="00495D04">
      <w:pPr>
        <w:jc w:val="both"/>
      </w:pPr>
    </w:p>
    <w:p w14:paraId="053E0CCB" w14:textId="77777777" w:rsidR="004B3CBF" w:rsidRPr="00495D04" w:rsidRDefault="004B3CBF" w:rsidP="00A659BB">
      <w:pPr>
        <w:spacing w:before="160" w:after="80"/>
        <w:ind w:firstLine="708"/>
        <w:jc w:val="both"/>
      </w:pPr>
      <w:r w:rsidRPr="00495D04">
        <w:rPr>
          <w:b/>
        </w:rPr>
        <w:t>2.7 Фізико-хімічні показники чорного шоколаду</w:t>
      </w:r>
    </w:p>
    <w:p w14:paraId="387D7DFF" w14:textId="2612836A" w:rsidR="004B3CBF" w:rsidRPr="00495D04" w:rsidRDefault="004B3CBF" w:rsidP="00A659BB">
      <w:pPr>
        <w:ind w:firstLine="708"/>
        <w:jc w:val="both"/>
      </w:pPr>
      <w:r w:rsidRPr="00495D04">
        <w:t>Фізико-хімічні показники є об</w:t>
      </w:r>
      <w:r w:rsidR="00A57673">
        <w:t>’</w:t>
      </w:r>
      <w:r w:rsidRPr="00495D04">
        <w:t>єктивними кількісними характеристиками складу та властивостей продукту, нормованими ДСТУ 4145:2002 та визначуваними стандартизованими лабораторними методами [22, с. 6].</w:t>
      </w:r>
    </w:p>
    <w:p w14:paraId="41576698" w14:textId="7FE1267B" w:rsidR="004B3CBF" w:rsidRPr="00495D04" w:rsidRDefault="004B3CBF" w:rsidP="00A659BB">
      <w:pPr>
        <w:ind w:firstLine="708"/>
        <w:jc w:val="both"/>
      </w:pPr>
      <w:r w:rsidRPr="00495D04">
        <w:t xml:space="preserve">Масова частка загального сухого залишку какао </w:t>
      </w:r>
      <w:r w:rsidR="00495D04">
        <w:t>-</w:t>
      </w:r>
      <w:r w:rsidRPr="00495D04">
        <w:t xml:space="preserve"> ключовий показник, що включає знежирений сухий залишок та масло какао. Для підтвердження відповідності продукту задекларованому відсотку какао є обов</w:t>
      </w:r>
      <w:r w:rsidR="00A57673">
        <w:t>’</w:t>
      </w:r>
      <w:r w:rsidRPr="00495D04">
        <w:t>язковим до аналізу в акредитованій лабораторії [22, с. 8].</w:t>
      </w:r>
    </w:p>
    <w:p w14:paraId="5107AF95" w14:textId="1B2CFD5B" w:rsidR="004B3CBF" w:rsidRPr="00495D04" w:rsidRDefault="004B3CBF" w:rsidP="00A659BB">
      <w:pPr>
        <w:ind w:firstLine="708"/>
        <w:jc w:val="both"/>
      </w:pPr>
      <w:r w:rsidRPr="00495D04">
        <w:t>Масова частка вологи не повинна перевищувати 1,2 %. Підвищений вміст вологи призводить до різкого зростання в</w:t>
      </w:r>
      <w:r w:rsidR="00A57673">
        <w:t>’</w:t>
      </w:r>
      <w:r w:rsidRPr="00495D04">
        <w:t>язкості внаслідок взаємодії вологи з цукром, зниження терміну придатності та появи цукрового «посивіння» [2, с. 155].</w:t>
      </w:r>
    </w:p>
    <w:p w14:paraId="2EE7C338" w14:textId="68D022D9" w:rsidR="004B3CBF" w:rsidRPr="00495D04" w:rsidRDefault="004B3CBF" w:rsidP="00A659BB">
      <w:pPr>
        <w:ind w:firstLine="708"/>
        <w:jc w:val="both"/>
      </w:pPr>
      <w:r w:rsidRPr="00495D04">
        <w:t>Ступінь подрібнення (дисперсність) визначає текстуру шоколаду: частки &gt; 25 мкм відчуваються рецепторами язика як зернистість. Для преміального шоколаду виробники прагнуть досягти 15</w:t>
      </w:r>
      <w:r w:rsidR="00495D04">
        <w:t>-</w:t>
      </w:r>
      <w:r w:rsidRPr="00495D04">
        <w:t>20 мкм. Ступінь подрібнення визначається мікрометром Hegman або методом лазерної дифракції [9, с. 87].</w:t>
      </w:r>
    </w:p>
    <w:p w14:paraId="0C38F7E4" w14:textId="2CA93B69" w:rsidR="004B3CBF" w:rsidRDefault="004B3CBF" w:rsidP="00A659BB">
      <w:pPr>
        <w:ind w:firstLine="708"/>
        <w:jc w:val="both"/>
      </w:pPr>
      <w:r w:rsidRPr="00495D04">
        <w:t>В</w:t>
      </w:r>
      <w:r w:rsidR="00A57673">
        <w:t>’</w:t>
      </w:r>
      <w:r w:rsidRPr="00495D04">
        <w:t>язкість шоколадної маси при 40 °С є ключовим технологічним параметром відливання. Оптимальні межі: 3 000</w:t>
      </w:r>
      <w:r w:rsidR="00495D04">
        <w:t>-</w:t>
      </w:r>
      <w:r w:rsidRPr="00495D04">
        <w:t>8 000 мПа·с для шоколаду 70 % та 4 000</w:t>
      </w:r>
      <w:r w:rsidR="00495D04">
        <w:t>-</w:t>
      </w:r>
      <w:r w:rsidRPr="00495D04">
        <w:t>9 000 мПа·с для шоколаду 85 %. Визначення здійснюється ротаційним віскозиметром [2, с. 159].</w:t>
      </w:r>
    </w:p>
    <w:p w14:paraId="2C9902F5" w14:textId="77777777" w:rsidR="00A659BB" w:rsidRDefault="00A659BB" w:rsidP="00A659BB">
      <w:pPr>
        <w:ind w:firstLine="708"/>
        <w:jc w:val="both"/>
      </w:pPr>
    </w:p>
    <w:p w14:paraId="507B8E85" w14:textId="77777777" w:rsidR="00A659BB" w:rsidRPr="00495D04" w:rsidRDefault="00A659BB" w:rsidP="00A659BB">
      <w:pPr>
        <w:ind w:firstLine="708"/>
        <w:jc w:val="both"/>
      </w:pPr>
    </w:p>
    <w:p w14:paraId="008A9051" w14:textId="1843DEC5" w:rsidR="004B3CBF" w:rsidRPr="00A659BB" w:rsidRDefault="004B3CBF" w:rsidP="00A659BB">
      <w:pPr>
        <w:spacing w:before="120" w:after="40"/>
        <w:jc w:val="right"/>
        <w:rPr>
          <w:b/>
          <w:bCs/>
        </w:rPr>
      </w:pPr>
      <w:r w:rsidRPr="00A659BB">
        <w:rPr>
          <w:b/>
          <w:bCs/>
        </w:rPr>
        <w:lastRenderedPageBreak/>
        <w:t xml:space="preserve">Таблиця 2.9 </w:t>
      </w:r>
      <w:r w:rsidR="00495D04" w:rsidRPr="00A659BB">
        <w:rPr>
          <w:b/>
          <w:bCs/>
        </w:rPr>
        <w:t>-</w:t>
      </w:r>
      <w:r w:rsidRPr="00A659BB">
        <w:rPr>
          <w:b/>
          <w:bCs/>
        </w:rPr>
        <w:t xml:space="preserve"> Фізико-хімічні показники якості чорного шоколаду та методи їх визначення</w:t>
      </w:r>
    </w:p>
    <w:tbl>
      <w:tblPr>
        <w:tblStyle w:val="af"/>
        <w:tblW w:w="0" w:type="auto"/>
        <w:jc w:val="center"/>
        <w:tblLook w:val="04A0" w:firstRow="1" w:lastRow="0" w:firstColumn="1" w:lastColumn="0" w:noHBand="0" w:noVBand="1"/>
      </w:tblPr>
      <w:tblGrid>
        <w:gridCol w:w="567"/>
        <w:gridCol w:w="3118"/>
        <w:gridCol w:w="1984"/>
        <w:gridCol w:w="1134"/>
        <w:gridCol w:w="1134"/>
      </w:tblGrid>
      <w:tr w:rsidR="004B3CBF" w:rsidRPr="00A659BB" w14:paraId="6A533D59" w14:textId="77777777" w:rsidTr="00A659BB">
        <w:trPr>
          <w:jc w:val="center"/>
        </w:trPr>
        <w:tc>
          <w:tcPr>
            <w:tcW w:w="567" w:type="dxa"/>
            <w:vAlign w:val="center"/>
          </w:tcPr>
          <w:p w14:paraId="5ECF268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w:t>
            </w:r>
          </w:p>
        </w:tc>
        <w:tc>
          <w:tcPr>
            <w:tcW w:w="3118" w:type="dxa"/>
            <w:vAlign w:val="center"/>
          </w:tcPr>
          <w:p w14:paraId="4C05DE3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Показник</w:t>
            </w:r>
          </w:p>
        </w:tc>
        <w:tc>
          <w:tcPr>
            <w:tcW w:w="1984" w:type="dxa"/>
            <w:vAlign w:val="center"/>
          </w:tcPr>
          <w:p w14:paraId="182B9D42"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Метод визначення</w:t>
            </w:r>
          </w:p>
        </w:tc>
        <w:tc>
          <w:tcPr>
            <w:tcW w:w="1134" w:type="dxa"/>
            <w:vAlign w:val="center"/>
          </w:tcPr>
          <w:p w14:paraId="5C3CB14F"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Норма (70 %)</w:t>
            </w:r>
          </w:p>
        </w:tc>
        <w:tc>
          <w:tcPr>
            <w:tcW w:w="1134" w:type="dxa"/>
            <w:vAlign w:val="center"/>
          </w:tcPr>
          <w:p w14:paraId="1F6B16B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b/>
                <w:sz w:val="28"/>
                <w:szCs w:val="28"/>
                <w:lang w:val="uk-UA"/>
              </w:rPr>
              <w:t>Норма (85 %)</w:t>
            </w:r>
          </w:p>
        </w:tc>
      </w:tr>
      <w:tr w:rsidR="004B3CBF" w:rsidRPr="00A659BB" w14:paraId="558D45A1" w14:textId="77777777" w:rsidTr="00A659BB">
        <w:trPr>
          <w:jc w:val="center"/>
        </w:trPr>
        <w:tc>
          <w:tcPr>
            <w:tcW w:w="567" w:type="dxa"/>
            <w:vAlign w:val="center"/>
          </w:tcPr>
          <w:p w14:paraId="16657B7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w:t>
            </w:r>
          </w:p>
        </w:tc>
        <w:tc>
          <w:tcPr>
            <w:tcW w:w="3118" w:type="dxa"/>
            <w:vAlign w:val="center"/>
          </w:tcPr>
          <w:p w14:paraId="4E3F436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Маc. частка загального сухого залишку какао, % не менше</w:t>
            </w:r>
          </w:p>
        </w:tc>
        <w:tc>
          <w:tcPr>
            <w:tcW w:w="1984" w:type="dxa"/>
            <w:vAlign w:val="center"/>
          </w:tcPr>
          <w:p w14:paraId="6C0A7E5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ДСТУ ISO 7516</w:t>
            </w:r>
          </w:p>
        </w:tc>
        <w:tc>
          <w:tcPr>
            <w:tcW w:w="1134" w:type="dxa"/>
            <w:vAlign w:val="center"/>
          </w:tcPr>
          <w:p w14:paraId="699DD65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70,0</w:t>
            </w:r>
          </w:p>
        </w:tc>
        <w:tc>
          <w:tcPr>
            <w:tcW w:w="1134" w:type="dxa"/>
            <w:vAlign w:val="center"/>
          </w:tcPr>
          <w:p w14:paraId="67341EC4"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85,0</w:t>
            </w:r>
          </w:p>
        </w:tc>
      </w:tr>
      <w:tr w:rsidR="004B3CBF" w:rsidRPr="00A659BB" w14:paraId="2F4F4F9C" w14:textId="77777777" w:rsidTr="00A659BB">
        <w:trPr>
          <w:jc w:val="center"/>
        </w:trPr>
        <w:tc>
          <w:tcPr>
            <w:tcW w:w="567" w:type="dxa"/>
            <w:vAlign w:val="center"/>
          </w:tcPr>
          <w:p w14:paraId="27B5181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w:t>
            </w:r>
          </w:p>
        </w:tc>
        <w:tc>
          <w:tcPr>
            <w:tcW w:w="3118" w:type="dxa"/>
            <w:vAlign w:val="center"/>
          </w:tcPr>
          <w:p w14:paraId="6969113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Маc. частка масла какао, % не менше</w:t>
            </w:r>
          </w:p>
        </w:tc>
        <w:tc>
          <w:tcPr>
            <w:tcW w:w="1984" w:type="dxa"/>
            <w:vAlign w:val="center"/>
          </w:tcPr>
          <w:p w14:paraId="7EC5C73C"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ДСТУ ISO 7516</w:t>
            </w:r>
          </w:p>
        </w:tc>
        <w:tc>
          <w:tcPr>
            <w:tcW w:w="1134" w:type="dxa"/>
            <w:vAlign w:val="center"/>
          </w:tcPr>
          <w:p w14:paraId="047956B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18,0</w:t>
            </w:r>
          </w:p>
        </w:tc>
        <w:tc>
          <w:tcPr>
            <w:tcW w:w="1134" w:type="dxa"/>
            <w:vAlign w:val="center"/>
          </w:tcPr>
          <w:p w14:paraId="3E005F2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20,0</w:t>
            </w:r>
          </w:p>
        </w:tc>
      </w:tr>
      <w:tr w:rsidR="004B3CBF" w:rsidRPr="00A659BB" w14:paraId="63BA9608" w14:textId="77777777" w:rsidTr="00A659BB">
        <w:trPr>
          <w:jc w:val="center"/>
        </w:trPr>
        <w:tc>
          <w:tcPr>
            <w:tcW w:w="567" w:type="dxa"/>
            <w:vAlign w:val="center"/>
          </w:tcPr>
          <w:p w14:paraId="10ADD17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w:t>
            </w:r>
          </w:p>
        </w:tc>
        <w:tc>
          <w:tcPr>
            <w:tcW w:w="3118" w:type="dxa"/>
            <w:vAlign w:val="center"/>
          </w:tcPr>
          <w:p w14:paraId="774A7CA0"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Маc. частка загального жиру, % не менше</w:t>
            </w:r>
          </w:p>
        </w:tc>
        <w:tc>
          <w:tcPr>
            <w:tcW w:w="1984" w:type="dxa"/>
            <w:vAlign w:val="center"/>
          </w:tcPr>
          <w:p w14:paraId="7F9C0C9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ДСТУ ISO 7516</w:t>
            </w:r>
          </w:p>
        </w:tc>
        <w:tc>
          <w:tcPr>
            <w:tcW w:w="1134" w:type="dxa"/>
            <w:vAlign w:val="center"/>
          </w:tcPr>
          <w:p w14:paraId="209D0B6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30,0</w:t>
            </w:r>
          </w:p>
        </w:tc>
        <w:tc>
          <w:tcPr>
            <w:tcW w:w="1134" w:type="dxa"/>
            <w:vAlign w:val="center"/>
          </w:tcPr>
          <w:p w14:paraId="43CB2797"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38,0</w:t>
            </w:r>
          </w:p>
        </w:tc>
      </w:tr>
      <w:tr w:rsidR="004B3CBF" w:rsidRPr="00A659BB" w14:paraId="04A96EA6" w14:textId="77777777" w:rsidTr="00A659BB">
        <w:trPr>
          <w:jc w:val="center"/>
        </w:trPr>
        <w:tc>
          <w:tcPr>
            <w:tcW w:w="567" w:type="dxa"/>
            <w:vAlign w:val="center"/>
          </w:tcPr>
          <w:p w14:paraId="081AAA5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4</w:t>
            </w:r>
          </w:p>
        </w:tc>
        <w:tc>
          <w:tcPr>
            <w:tcW w:w="3118" w:type="dxa"/>
            <w:vAlign w:val="center"/>
          </w:tcPr>
          <w:p w14:paraId="02069C7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Маc. частка вологи, % не більше</w:t>
            </w:r>
          </w:p>
        </w:tc>
        <w:tc>
          <w:tcPr>
            <w:tcW w:w="1984" w:type="dxa"/>
            <w:vAlign w:val="center"/>
          </w:tcPr>
          <w:p w14:paraId="52AE0DB3"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ДСТУ ISO 2291</w:t>
            </w:r>
          </w:p>
        </w:tc>
        <w:tc>
          <w:tcPr>
            <w:tcW w:w="1134" w:type="dxa"/>
            <w:vAlign w:val="center"/>
          </w:tcPr>
          <w:p w14:paraId="7A505EE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1,2</w:t>
            </w:r>
          </w:p>
        </w:tc>
        <w:tc>
          <w:tcPr>
            <w:tcW w:w="1134" w:type="dxa"/>
            <w:vAlign w:val="center"/>
          </w:tcPr>
          <w:p w14:paraId="78558A5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1,2</w:t>
            </w:r>
          </w:p>
        </w:tc>
      </w:tr>
      <w:tr w:rsidR="004B3CBF" w:rsidRPr="00A659BB" w14:paraId="75C7EC8C" w14:textId="77777777" w:rsidTr="00A659BB">
        <w:trPr>
          <w:jc w:val="center"/>
        </w:trPr>
        <w:tc>
          <w:tcPr>
            <w:tcW w:w="567" w:type="dxa"/>
            <w:vAlign w:val="center"/>
          </w:tcPr>
          <w:p w14:paraId="7306829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5</w:t>
            </w:r>
          </w:p>
        </w:tc>
        <w:tc>
          <w:tcPr>
            <w:tcW w:w="3118" w:type="dxa"/>
            <w:vAlign w:val="center"/>
          </w:tcPr>
          <w:p w14:paraId="5BCC9BBE"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Ступінь подрібнення, % не менше</w:t>
            </w:r>
          </w:p>
        </w:tc>
        <w:tc>
          <w:tcPr>
            <w:tcW w:w="1984" w:type="dxa"/>
            <w:vAlign w:val="center"/>
          </w:tcPr>
          <w:p w14:paraId="537FAD8D"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ДСТУ ISO 2451</w:t>
            </w:r>
          </w:p>
        </w:tc>
        <w:tc>
          <w:tcPr>
            <w:tcW w:w="1134" w:type="dxa"/>
            <w:vAlign w:val="center"/>
          </w:tcPr>
          <w:p w14:paraId="6431D8C8"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97,0</w:t>
            </w:r>
          </w:p>
        </w:tc>
        <w:tc>
          <w:tcPr>
            <w:tcW w:w="1134" w:type="dxa"/>
            <w:vAlign w:val="center"/>
          </w:tcPr>
          <w:p w14:paraId="6756535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97,0</w:t>
            </w:r>
          </w:p>
        </w:tc>
      </w:tr>
      <w:tr w:rsidR="004B3CBF" w:rsidRPr="00A659BB" w14:paraId="2B5C071F" w14:textId="77777777" w:rsidTr="00A659BB">
        <w:trPr>
          <w:jc w:val="center"/>
        </w:trPr>
        <w:tc>
          <w:tcPr>
            <w:tcW w:w="567" w:type="dxa"/>
            <w:vAlign w:val="center"/>
          </w:tcPr>
          <w:p w14:paraId="11CA9CB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6</w:t>
            </w:r>
          </w:p>
        </w:tc>
        <w:tc>
          <w:tcPr>
            <w:tcW w:w="3118" w:type="dxa"/>
            <w:vAlign w:val="center"/>
          </w:tcPr>
          <w:p w14:paraId="24E9E015"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Маc. частка загального цукру, % не більше</w:t>
            </w:r>
          </w:p>
        </w:tc>
        <w:tc>
          <w:tcPr>
            <w:tcW w:w="1984" w:type="dxa"/>
            <w:vAlign w:val="center"/>
          </w:tcPr>
          <w:p w14:paraId="3B465ECB"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ДСТУ ISO 11292</w:t>
            </w:r>
          </w:p>
        </w:tc>
        <w:tc>
          <w:tcPr>
            <w:tcW w:w="1134" w:type="dxa"/>
            <w:vAlign w:val="center"/>
          </w:tcPr>
          <w:p w14:paraId="15AF716F"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25,0</w:t>
            </w:r>
          </w:p>
        </w:tc>
        <w:tc>
          <w:tcPr>
            <w:tcW w:w="1134" w:type="dxa"/>
            <w:vAlign w:val="center"/>
          </w:tcPr>
          <w:p w14:paraId="069F6115"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10,0</w:t>
            </w:r>
          </w:p>
        </w:tc>
      </w:tr>
      <w:tr w:rsidR="004B3CBF" w:rsidRPr="00A659BB" w14:paraId="119801FE" w14:textId="77777777" w:rsidTr="00A659BB">
        <w:trPr>
          <w:jc w:val="center"/>
        </w:trPr>
        <w:tc>
          <w:tcPr>
            <w:tcW w:w="567" w:type="dxa"/>
            <w:vAlign w:val="center"/>
          </w:tcPr>
          <w:p w14:paraId="0489F559"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7</w:t>
            </w:r>
          </w:p>
        </w:tc>
        <w:tc>
          <w:tcPr>
            <w:tcW w:w="3118" w:type="dxa"/>
            <w:vAlign w:val="center"/>
          </w:tcPr>
          <w:p w14:paraId="3B961CF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Маc. частка золи нерозч. у 10 % HCl, % не більше</w:t>
            </w:r>
          </w:p>
        </w:tc>
        <w:tc>
          <w:tcPr>
            <w:tcW w:w="1984" w:type="dxa"/>
            <w:vAlign w:val="center"/>
          </w:tcPr>
          <w:p w14:paraId="08E11994"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ДСТУ ISO 2170</w:t>
            </w:r>
          </w:p>
        </w:tc>
        <w:tc>
          <w:tcPr>
            <w:tcW w:w="1134" w:type="dxa"/>
            <w:vAlign w:val="center"/>
          </w:tcPr>
          <w:p w14:paraId="3E9EF5F1"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0,1</w:t>
            </w:r>
          </w:p>
        </w:tc>
        <w:tc>
          <w:tcPr>
            <w:tcW w:w="1134" w:type="dxa"/>
            <w:vAlign w:val="center"/>
          </w:tcPr>
          <w:p w14:paraId="734DFAB6"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0,1</w:t>
            </w:r>
          </w:p>
        </w:tc>
      </w:tr>
      <w:tr w:rsidR="004B3CBF" w:rsidRPr="00A659BB" w14:paraId="744E5CDF" w14:textId="77777777" w:rsidTr="00A659BB">
        <w:trPr>
          <w:jc w:val="center"/>
        </w:trPr>
        <w:tc>
          <w:tcPr>
            <w:tcW w:w="567" w:type="dxa"/>
            <w:vAlign w:val="center"/>
          </w:tcPr>
          <w:p w14:paraId="0F913A14"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8</w:t>
            </w:r>
          </w:p>
        </w:tc>
        <w:tc>
          <w:tcPr>
            <w:tcW w:w="3118" w:type="dxa"/>
            <w:vAlign w:val="center"/>
          </w:tcPr>
          <w:p w14:paraId="516DCBB5" w14:textId="341F02E6"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В</w:t>
            </w:r>
            <w:r w:rsidR="00A57673">
              <w:rPr>
                <w:rFonts w:ascii="Times New Roman" w:hAnsi="Times New Roman" w:cs="Times New Roman"/>
                <w:sz w:val="28"/>
                <w:szCs w:val="28"/>
                <w:lang w:val="uk-UA"/>
              </w:rPr>
              <w:t>’</w:t>
            </w:r>
            <w:r w:rsidRPr="00A659BB">
              <w:rPr>
                <w:rFonts w:ascii="Times New Roman" w:hAnsi="Times New Roman" w:cs="Times New Roman"/>
                <w:sz w:val="28"/>
                <w:szCs w:val="28"/>
                <w:lang w:val="uk-UA"/>
              </w:rPr>
              <w:t>язкість при 40 °С, мПа·с</w:t>
            </w:r>
          </w:p>
        </w:tc>
        <w:tc>
          <w:tcPr>
            <w:tcW w:w="1984" w:type="dxa"/>
            <w:vAlign w:val="center"/>
          </w:tcPr>
          <w:p w14:paraId="7C2CD2AA" w14:textId="77777777"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Ротаційний віскозиметр</w:t>
            </w:r>
          </w:p>
        </w:tc>
        <w:tc>
          <w:tcPr>
            <w:tcW w:w="1134" w:type="dxa"/>
            <w:vAlign w:val="center"/>
          </w:tcPr>
          <w:p w14:paraId="5E9AC3E2" w14:textId="0946AC72"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3000</w:t>
            </w:r>
            <w:r w:rsidR="00495D04" w:rsidRPr="00A659BB">
              <w:rPr>
                <w:rFonts w:ascii="Times New Roman" w:hAnsi="Times New Roman" w:cs="Times New Roman"/>
                <w:sz w:val="28"/>
                <w:szCs w:val="28"/>
                <w:lang w:val="uk-UA"/>
              </w:rPr>
              <w:t>-</w:t>
            </w:r>
            <w:r w:rsidRPr="00A659BB">
              <w:rPr>
                <w:rFonts w:ascii="Times New Roman" w:hAnsi="Times New Roman" w:cs="Times New Roman"/>
                <w:sz w:val="28"/>
                <w:szCs w:val="28"/>
                <w:lang w:val="uk-UA"/>
              </w:rPr>
              <w:t>8000</w:t>
            </w:r>
          </w:p>
        </w:tc>
        <w:tc>
          <w:tcPr>
            <w:tcW w:w="1134" w:type="dxa"/>
            <w:vAlign w:val="center"/>
          </w:tcPr>
          <w:p w14:paraId="7259A651" w14:textId="2B26A51F" w:rsidR="004B3CBF" w:rsidRPr="00A659BB" w:rsidRDefault="004B3CBF" w:rsidP="00495D04">
            <w:pPr>
              <w:spacing w:line="360" w:lineRule="auto"/>
              <w:jc w:val="both"/>
              <w:rPr>
                <w:rFonts w:ascii="Times New Roman" w:hAnsi="Times New Roman" w:cs="Times New Roman"/>
                <w:sz w:val="28"/>
                <w:szCs w:val="28"/>
                <w:lang w:val="uk-UA"/>
              </w:rPr>
            </w:pPr>
            <w:r w:rsidRPr="00A659BB">
              <w:rPr>
                <w:rFonts w:ascii="Times New Roman" w:hAnsi="Times New Roman" w:cs="Times New Roman"/>
                <w:sz w:val="28"/>
                <w:szCs w:val="28"/>
                <w:lang w:val="uk-UA"/>
              </w:rPr>
              <w:t>4000</w:t>
            </w:r>
            <w:r w:rsidR="00495D04" w:rsidRPr="00A659BB">
              <w:rPr>
                <w:rFonts w:ascii="Times New Roman" w:hAnsi="Times New Roman" w:cs="Times New Roman"/>
                <w:sz w:val="28"/>
                <w:szCs w:val="28"/>
                <w:lang w:val="uk-UA"/>
              </w:rPr>
              <w:t>-</w:t>
            </w:r>
            <w:r w:rsidRPr="00A659BB">
              <w:rPr>
                <w:rFonts w:ascii="Times New Roman" w:hAnsi="Times New Roman" w:cs="Times New Roman"/>
                <w:sz w:val="28"/>
                <w:szCs w:val="28"/>
                <w:lang w:val="uk-UA"/>
              </w:rPr>
              <w:t>9000</w:t>
            </w:r>
          </w:p>
        </w:tc>
      </w:tr>
    </w:tbl>
    <w:p w14:paraId="7D4DC321" w14:textId="77777777" w:rsidR="004B3CBF" w:rsidRPr="00495D04" w:rsidRDefault="004B3CBF" w:rsidP="00495D04">
      <w:pPr>
        <w:jc w:val="both"/>
      </w:pPr>
    </w:p>
    <w:p w14:paraId="632B274E" w14:textId="5FD4CC41" w:rsidR="004B3CBF" w:rsidRPr="00C85D2D" w:rsidRDefault="004B3CBF" w:rsidP="00C85D2D">
      <w:pPr>
        <w:spacing w:before="120" w:after="40"/>
        <w:jc w:val="right"/>
        <w:rPr>
          <w:b/>
          <w:bCs/>
        </w:rPr>
      </w:pPr>
      <w:r w:rsidRPr="00C85D2D">
        <w:rPr>
          <w:b/>
          <w:bCs/>
        </w:rPr>
        <w:t xml:space="preserve">Таблиця 2.10 </w:t>
      </w:r>
      <w:r w:rsidR="00495D04" w:rsidRPr="00C85D2D">
        <w:rPr>
          <w:b/>
          <w:bCs/>
        </w:rPr>
        <w:t>-</w:t>
      </w:r>
      <w:r w:rsidRPr="00C85D2D">
        <w:rPr>
          <w:b/>
          <w:bCs/>
        </w:rPr>
        <w:t xml:space="preserve"> Мікробіологічні показники безпеки чорного шоколаду</w:t>
      </w:r>
    </w:p>
    <w:tbl>
      <w:tblPr>
        <w:tblStyle w:val="af"/>
        <w:tblW w:w="0" w:type="auto"/>
        <w:jc w:val="center"/>
        <w:tblLook w:val="04A0" w:firstRow="1" w:lastRow="0" w:firstColumn="1" w:lastColumn="0" w:noHBand="0" w:noVBand="1"/>
      </w:tblPr>
      <w:tblGrid>
        <w:gridCol w:w="567"/>
        <w:gridCol w:w="2551"/>
        <w:gridCol w:w="1984"/>
        <w:gridCol w:w="1797"/>
        <w:gridCol w:w="1984"/>
      </w:tblGrid>
      <w:tr w:rsidR="004B3CBF" w:rsidRPr="007725D7" w14:paraId="29986146" w14:textId="77777777" w:rsidTr="00C85D2D">
        <w:trPr>
          <w:jc w:val="center"/>
        </w:trPr>
        <w:tc>
          <w:tcPr>
            <w:tcW w:w="567" w:type="dxa"/>
            <w:vAlign w:val="center"/>
          </w:tcPr>
          <w:p w14:paraId="098FBB19"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b/>
                <w:sz w:val="28"/>
                <w:szCs w:val="28"/>
                <w:lang w:val="uk-UA"/>
              </w:rPr>
              <w:t>№</w:t>
            </w:r>
          </w:p>
        </w:tc>
        <w:tc>
          <w:tcPr>
            <w:tcW w:w="2551" w:type="dxa"/>
            <w:vAlign w:val="center"/>
          </w:tcPr>
          <w:p w14:paraId="6A0966CD"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b/>
                <w:sz w:val="28"/>
                <w:szCs w:val="28"/>
                <w:lang w:val="uk-UA"/>
              </w:rPr>
              <w:t>Показник</w:t>
            </w:r>
          </w:p>
        </w:tc>
        <w:tc>
          <w:tcPr>
            <w:tcW w:w="1984" w:type="dxa"/>
            <w:vAlign w:val="center"/>
          </w:tcPr>
          <w:p w14:paraId="05B9B392"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b/>
                <w:sz w:val="28"/>
                <w:szCs w:val="28"/>
                <w:lang w:val="uk-UA"/>
              </w:rPr>
              <w:t>НД на метод</w:t>
            </w:r>
          </w:p>
        </w:tc>
        <w:tc>
          <w:tcPr>
            <w:tcW w:w="1701" w:type="dxa"/>
            <w:vAlign w:val="center"/>
          </w:tcPr>
          <w:p w14:paraId="402AAD7F"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b/>
                <w:sz w:val="28"/>
                <w:szCs w:val="28"/>
                <w:lang w:val="uk-UA"/>
              </w:rPr>
              <w:t>Допустимий рівень</w:t>
            </w:r>
          </w:p>
        </w:tc>
        <w:tc>
          <w:tcPr>
            <w:tcW w:w="1984" w:type="dxa"/>
            <w:vAlign w:val="center"/>
          </w:tcPr>
          <w:p w14:paraId="404EC996"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b/>
                <w:sz w:val="28"/>
                <w:szCs w:val="28"/>
                <w:lang w:val="uk-UA"/>
              </w:rPr>
              <w:t>Частота контролю</w:t>
            </w:r>
          </w:p>
        </w:tc>
      </w:tr>
      <w:tr w:rsidR="004B3CBF" w:rsidRPr="007725D7" w14:paraId="7C9635D9" w14:textId="77777777" w:rsidTr="00C85D2D">
        <w:trPr>
          <w:jc w:val="center"/>
        </w:trPr>
        <w:tc>
          <w:tcPr>
            <w:tcW w:w="567" w:type="dxa"/>
            <w:vAlign w:val="center"/>
          </w:tcPr>
          <w:p w14:paraId="55D895D7"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1</w:t>
            </w:r>
          </w:p>
        </w:tc>
        <w:tc>
          <w:tcPr>
            <w:tcW w:w="2551" w:type="dxa"/>
            <w:vAlign w:val="center"/>
          </w:tcPr>
          <w:p w14:paraId="70F94A05"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КМАФАнМ (заг. мікробне число), КУО/г</w:t>
            </w:r>
          </w:p>
        </w:tc>
        <w:tc>
          <w:tcPr>
            <w:tcW w:w="1984" w:type="dxa"/>
            <w:vAlign w:val="center"/>
          </w:tcPr>
          <w:p w14:paraId="269997C1"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ДСТУ ISO 4833</w:t>
            </w:r>
          </w:p>
        </w:tc>
        <w:tc>
          <w:tcPr>
            <w:tcW w:w="1701" w:type="dxa"/>
            <w:vAlign w:val="center"/>
          </w:tcPr>
          <w:p w14:paraId="6D5F9D5A"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 1×10⁴</w:t>
            </w:r>
          </w:p>
        </w:tc>
        <w:tc>
          <w:tcPr>
            <w:tcW w:w="1984" w:type="dxa"/>
            <w:vAlign w:val="center"/>
          </w:tcPr>
          <w:p w14:paraId="08248886"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1 раз/місяць</w:t>
            </w:r>
          </w:p>
        </w:tc>
      </w:tr>
      <w:tr w:rsidR="004B3CBF" w:rsidRPr="007725D7" w14:paraId="365DCA90" w14:textId="77777777" w:rsidTr="00C85D2D">
        <w:trPr>
          <w:jc w:val="center"/>
        </w:trPr>
        <w:tc>
          <w:tcPr>
            <w:tcW w:w="567" w:type="dxa"/>
            <w:vAlign w:val="center"/>
          </w:tcPr>
          <w:p w14:paraId="299CB660"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lastRenderedPageBreak/>
              <w:t>2</w:t>
            </w:r>
          </w:p>
        </w:tc>
        <w:tc>
          <w:tcPr>
            <w:tcW w:w="2551" w:type="dxa"/>
            <w:vAlign w:val="center"/>
          </w:tcPr>
          <w:p w14:paraId="7C0D541E"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БГКП (коліформи), в 1 г</w:t>
            </w:r>
          </w:p>
        </w:tc>
        <w:tc>
          <w:tcPr>
            <w:tcW w:w="1984" w:type="dxa"/>
            <w:vAlign w:val="center"/>
          </w:tcPr>
          <w:p w14:paraId="2660FB89"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ДСТУ ISO 4832</w:t>
            </w:r>
          </w:p>
        </w:tc>
        <w:tc>
          <w:tcPr>
            <w:tcW w:w="1701" w:type="dxa"/>
            <w:vAlign w:val="center"/>
          </w:tcPr>
          <w:p w14:paraId="719E7B54"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Не допускається</w:t>
            </w:r>
          </w:p>
        </w:tc>
        <w:tc>
          <w:tcPr>
            <w:tcW w:w="1984" w:type="dxa"/>
            <w:vAlign w:val="center"/>
          </w:tcPr>
          <w:p w14:paraId="67EE2712"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1 раз/місяць</w:t>
            </w:r>
          </w:p>
        </w:tc>
      </w:tr>
      <w:tr w:rsidR="004B3CBF" w:rsidRPr="007725D7" w14:paraId="461DE842" w14:textId="77777777" w:rsidTr="00C85D2D">
        <w:trPr>
          <w:jc w:val="center"/>
        </w:trPr>
        <w:tc>
          <w:tcPr>
            <w:tcW w:w="567" w:type="dxa"/>
            <w:vAlign w:val="center"/>
          </w:tcPr>
          <w:p w14:paraId="4730B4CD"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3</w:t>
            </w:r>
          </w:p>
        </w:tc>
        <w:tc>
          <w:tcPr>
            <w:tcW w:w="2551" w:type="dxa"/>
            <w:vAlign w:val="center"/>
          </w:tcPr>
          <w:p w14:paraId="3295090B"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Salmonella, у 25 г</w:t>
            </w:r>
          </w:p>
        </w:tc>
        <w:tc>
          <w:tcPr>
            <w:tcW w:w="1984" w:type="dxa"/>
            <w:vAlign w:val="center"/>
          </w:tcPr>
          <w:p w14:paraId="1A88CC68"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ДСТУ ISO 6579</w:t>
            </w:r>
          </w:p>
        </w:tc>
        <w:tc>
          <w:tcPr>
            <w:tcW w:w="1701" w:type="dxa"/>
            <w:vAlign w:val="center"/>
          </w:tcPr>
          <w:p w14:paraId="0D166A5B"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Не допускається</w:t>
            </w:r>
          </w:p>
        </w:tc>
        <w:tc>
          <w:tcPr>
            <w:tcW w:w="1984" w:type="dxa"/>
            <w:vAlign w:val="center"/>
          </w:tcPr>
          <w:p w14:paraId="2FFADDDB"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Кожна партія</w:t>
            </w:r>
          </w:p>
        </w:tc>
      </w:tr>
      <w:tr w:rsidR="004B3CBF" w:rsidRPr="007725D7" w14:paraId="392F2D2F" w14:textId="77777777" w:rsidTr="00C85D2D">
        <w:trPr>
          <w:jc w:val="center"/>
        </w:trPr>
        <w:tc>
          <w:tcPr>
            <w:tcW w:w="567" w:type="dxa"/>
            <w:vAlign w:val="center"/>
          </w:tcPr>
          <w:p w14:paraId="046413AE"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4</w:t>
            </w:r>
          </w:p>
        </w:tc>
        <w:tc>
          <w:tcPr>
            <w:tcW w:w="2551" w:type="dxa"/>
            <w:vAlign w:val="center"/>
          </w:tcPr>
          <w:p w14:paraId="0E53BCAD"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Дріжджі, КУО/г</w:t>
            </w:r>
          </w:p>
        </w:tc>
        <w:tc>
          <w:tcPr>
            <w:tcW w:w="1984" w:type="dxa"/>
            <w:vAlign w:val="center"/>
          </w:tcPr>
          <w:p w14:paraId="3D79F0BF"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ДСТУ ISO 21527</w:t>
            </w:r>
          </w:p>
        </w:tc>
        <w:tc>
          <w:tcPr>
            <w:tcW w:w="1701" w:type="dxa"/>
            <w:vAlign w:val="center"/>
          </w:tcPr>
          <w:p w14:paraId="0A159633"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 50</w:t>
            </w:r>
          </w:p>
        </w:tc>
        <w:tc>
          <w:tcPr>
            <w:tcW w:w="1984" w:type="dxa"/>
            <w:vAlign w:val="center"/>
          </w:tcPr>
          <w:p w14:paraId="792FC896"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1 раз/квартал</w:t>
            </w:r>
          </w:p>
        </w:tc>
      </w:tr>
      <w:tr w:rsidR="004B3CBF" w:rsidRPr="007725D7" w14:paraId="03D7642A" w14:textId="77777777" w:rsidTr="00C85D2D">
        <w:trPr>
          <w:jc w:val="center"/>
        </w:trPr>
        <w:tc>
          <w:tcPr>
            <w:tcW w:w="567" w:type="dxa"/>
            <w:vAlign w:val="center"/>
          </w:tcPr>
          <w:p w14:paraId="61E5464E"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5</w:t>
            </w:r>
          </w:p>
        </w:tc>
        <w:tc>
          <w:tcPr>
            <w:tcW w:w="2551" w:type="dxa"/>
            <w:vAlign w:val="center"/>
          </w:tcPr>
          <w:p w14:paraId="33C6FD32"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Цвілеві гриби, КУО/г</w:t>
            </w:r>
          </w:p>
        </w:tc>
        <w:tc>
          <w:tcPr>
            <w:tcW w:w="1984" w:type="dxa"/>
            <w:vAlign w:val="center"/>
          </w:tcPr>
          <w:p w14:paraId="73EC3F5A"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ДСТУ ISO 21527</w:t>
            </w:r>
          </w:p>
        </w:tc>
        <w:tc>
          <w:tcPr>
            <w:tcW w:w="1701" w:type="dxa"/>
            <w:vAlign w:val="center"/>
          </w:tcPr>
          <w:p w14:paraId="494757E1"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 50</w:t>
            </w:r>
          </w:p>
        </w:tc>
        <w:tc>
          <w:tcPr>
            <w:tcW w:w="1984" w:type="dxa"/>
            <w:vAlign w:val="center"/>
          </w:tcPr>
          <w:p w14:paraId="51033A10"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1 раз/квартал</w:t>
            </w:r>
          </w:p>
        </w:tc>
      </w:tr>
    </w:tbl>
    <w:p w14:paraId="792A4565" w14:textId="77777777" w:rsidR="004B3CBF" w:rsidRPr="00495D04" w:rsidRDefault="004B3CBF" w:rsidP="00495D04">
      <w:pPr>
        <w:jc w:val="both"/>
      </w:pPr>
    </w:p>
    <w:p w14:paraId="7072ADF1" w14:textId="77777777" w:rsidR="004B3CBF" w:rsidRDefault="004B3CBF" w:rsidP="007725D7">
      <w:pPr>
        <w:ind w:firstLine="708"/>
        <w:jc w:val="both"/>
      </w:pPr>
      <w:r w:rsidRPr="00495D04">
        <w:t>Мікробіологічна безпека чорного шоколаду забезпечується природними властивостями продукту (низька вологість, активність води aW ≤ 0,60) та правильним обжарюванням, яке є летальним для більшості патогенних мікроорганізмів. Ключовою ланкою є запобігання повторному мікробному забрудненню після обжарювання через контакт з обладнанням та персоналом [23, с. 42].</w:t>
      </w:r>
    </w:p>
    <w:p w14:paraId="44F64A87" w14:textId="77777777" w:rsidR="007725D7" w:rsidRPr="00495D04" w:rsidRDefault="007725D7" w:rsidP="007725D7">
      <w:pPr>
        <w:ind w:firstLine="708"/>
        <w:jc w:val="both"/>
      </w:pPr>
    </w:p>
    <w:p w14:paraId="7A87F52D" w14:textId="77777777" w:rsidR="004B3CBF" w:rsidRPr="00495D04" w:rsidRDefault="004B3CBF" w:rsidP="007725D7">
      <w:pPr>
        <w:spacing w:before="160" w:after="80"/>
        <w:ind w:firstLine="708"/>
        <w:jc w:val="both"/>
      </w:pPr>
      <w:r w:rsidRPr="00495D04">
        <w:rPr>
          <w:b/>
        </w:rPr>
        <w:t>2.8 Гігієна та санітарія кондитерських підприємств</w:t>
      </w:r>
    </w:p>
    <w:p w14:paraId="4CD5BEA6" w14:textId="77777777" w:rsidR="004B3CBF" w:rsidRPr="00495D04" w:rsidRDefault="004B3CBF" w:rsidP="007725D7">
      <w:pPr>
        <w:ind w:firstLine="708"/>
        <w:jc w:val="both"/>
      </w:pPr>
      <w:r w:rsidRPr="00495D04">
        <w:t>Санітарно-гігієнічні вимоги до виробництва кондитерських виробів, зокрема шоколаду, регламентуються: Законом України «Про основні принципи та вимоги до безпечності та якості харчових продуктів»; ДСП 4.4.5078-88 «Санітарні правила для підприємств кондитерської промисловості»; міжнародними рекомендаціями Codex Alimentarius [24, с. 115].</w:t>
      </w:r>
    </w:p>
    <w:p w14:paraId="3EFFD786" w14:textId="4F8F7A16" w:rsidR="004B3CBF" w:rsidRPr="00495D04" w:rsidRDefault="004B3CBF" w:rsidP="007725D7">
      <w:pPr>
        <w:ind w:firstLine="708"/>
        <w:jc w:val="both"/>
      </w:pPr>
      <w:r w:rsidRPr="00495D04">
        <w:t>Зонування цеху за санітарно-гігієнічними вимогами є ключовим принципом організації виробничого простору. Цех поділяється на чотири зони: чиста виробнича зона (виробничий зал, t = 18</w:t>
      </w:r>
      <w:r w:rsidR="00495D04">
        <w:t>-</w:t>
      </w:r>
      <w:r w:rsidRPr="00495D04">
        <w:t>22 °С, вологість 50</w:t>
      </w:r>
      <w:r w:rsidR="00495D04">
        <w:t>-</w:t>
      </w:r>
      <w:r w:rsidRPr="00495D04">
        <w:t xml:space="preserve">55 %); складська зона (склад сировини та готової продукції); допоміжна зона (лабораторія, побутові приміщення); технічна зона (компресори, холодильне </w:t>
      </w:r>
      <w:r w:rsidRPr="00495D04">
        <w:lastRenderedPageBreak/>
        <w:t>обладнання). Між зонами передбачені фізичні бар</w:t>
      </w:r>
      <w:r w:rsidR="00A57673">
        <w:t>’</w:t>
      </w:r>
      <w:r w:rsidRPr="00495D04">
        <w:t>єри та суворий контроль доступу [24, с. 119].</w:t>
      </w:r>
    </w:p>
    <w:p w14:paraId="77FBF4C3" w14:textId="77777777" w:rsidR="004B3CBF" w:rsidRPr="00495D04" w:rsidRDefault="004B3CBF" w:rsidP="007725D7">
      <w:pPr>
        <w:ind w:firstLine="708"/>
        <w:jc w:val="both"/>
      </w:pPr>
      <w:r w:rsidRPr="00495D04">
        <w:t>Гігієна персоналу включає: регулярні медичні огляди (не рідше 1 разу на рік); миття рук з антибактеріальним милом перед початком роботи та після відвідання туалету; носіння чистого санітарного одягу (халат, шапочка, бахіли); заборону носіння ювелірних прикрас та годинників у виробничому залі [24, с. 122].</w:t>
      </w:r>
    </w:p>
    <w:p w14:paraId="17E9C8D0" w14:textId="6607FD9B" w:rsidR="004B3CBF" w:rsidRPr="00495D04" w:rsidRDefault="004B3CBF" w:rsidP="007725D7">
      <w:pPr>
        <w:ind w:firstLine="708"/>
        <w:jc w:val="both"/>
      </w:pPr>
      <w:r w:rsidRPr="00495D04">
        <w:t xml:space="preserve">Санітарна обробка обладнання здійснюється за затвердженими програмами. Особливістю шоколадного виробництва є заборона водяного миття частин, що контактують із шоколадною масою (ризик надходження вологи). Обладнання очищується сухим способом </w:t>
      </w:r>
      <w:r w:rsidR="00495D04">
        <w:t>-</w:t>
      </w:r>
      <w:r w:rsidRPr="00495D04">
        <w:t xml:space="preserve"> скребками та пензлями або теплим какао-маслом [2, с. 180].</w:t>
      </w:r>
    </w:p>
    <w:p w14:paraId="7EC9A3A8" w14:textId="658F3E2E" w:rsidR="004B3CBF" w:rsidRPr="00495D04" w:rsidRDefault="004B3CBF" w:rsidP="007725D7">
      <w:pPr>
        <w:ind w:firstLine="708"/>
        <w:jc w:val="both"/>
      </w:pPr>
      <w:r w:rsidRPr="00495D04">
        <w:t>Вентиляція виробничого залу повинна забезпечувати: температуру повітря 18</w:t>
      </w:r>
      <w:r w:rsidR="00495D04">
        <w:t>-</w:t>
      </w:r>
      <w:r w:rsidRPr="00495D04">
        <w:t>22 °С; відносну вологість 50</w:t>
      </w:r>
      <w:r w:rsidR="00495D04">
        <w:t>-</w:t>
      </w:r>
      <w:r w:rsidRPr="00495D04">
        <w:t>55 %; рухливість повітря 0,2</w:t>
      </w:r>
      <w:r w:rsidR="00495D04">
        <w:t>-</w:t>
      </w:r>
      <w:r w:rsidRPr="00495D04">
        <w:t>0,3 м/с. Ці параметри є критично важливими для запобігання конденсації вологи на поверхні шоколаду (sugar bloom). Система вентиляції включає фільтри класу F7 та підтримує надлишковий тиск у виробничому залі [24, с. 127].</w:t>
      </w:r>
    </w:p>
    <w:p w14:paraId="18986AE8" w14:textId="2B77D8B9" w:rsidR="004B3CBF" w:rsidRPr="00495D04" w:rsidRDefault="004B3CBF" w:rsidP="007725D7">
      <w:pPr>
        <w:ind w:firstLine="708"/>
        <w:jc w:val="both"/>
      </w:pPr>
      <w:r w:rsidRPr="00495D04">
        <w:t xml:space="preserve">Зберігання сировини та готової продукції: какао-боби </w:t>
      </w:r>
      <w:r w:rsidR="00495D04">
        <w:t>-</w:t>
      </w:r>
      <w:r w:rsidRPr="00495D04">
        <w:t xml:space="preserve"> t 12</w:t>
      </w:r>
      <w:r w:rsidR="00495D04">
        <w:t>-</w:t>
      </w:r>
      <w:r w:rsidRPr="00495D04">
        <w:t xml:space="preserve">18 °С, вологість ≤ 65 %; какао-масло </w:t>
      </w:r>
      <w:r w:rsidR="00495D04">
        <w:t>-</w:t>
      </w:r>
      <w:r w:rsidRPr="00495D04">
        <w:t xml:space="preserve"> t 15</w:t>
      </w:r>
      <w:r w:rsidR="00495D04">
        <w:t>-</w:t>
      </w:r>
      <w:r w:rsidRPr="00495D04">
        <w:t xml:space="preserve">20 °С, закриті ємності; цукор </w:t>
      </w:r>
      <w:r w:rsidR="00495D04">
        <w:t>-</w:t>
      </w:r>
      <w:r w:rsidRPr="00495D04">
        <w:t xml:space="preserve"> t 18</w:t>
      </w:r>
      <w:r w:rsidR="00495D04">
        <w:t>-</w:t>
      </w:r>
      <w:r w:rsidRPr="00495D04">
        <w:t xml:space="preserve">25 °С, вологість ≤ 70 %; готова продукція </w:t>
      </w:r>
      <w:r w:rsidR="00495D04">
        <w:t>-</w:t>
      </w:r>
      <w:r w:rsidRPr="00495D04">
        <w:t xml:space="preserve"> t 12</w:t>
      </w:r>
      <w:r w:rsidR="00495D04">
        <w:t>-</w:t>
      </w:r>
      <w:r w:rsidRPr="00495D04">
        <w:t xml:space="preserve">18 °С, вологість ≤ 75 %. Терміни придатності чорного шоколаду без добавок </w:t>
      </w:r>
      <w:r w:rsidR="00495D04">
        <w:t>-</w:t>
      </w:r>
      <w:r w:rsidRPr="00495D04">
        <w:t xml:space="preserve"> 12</w:t>
      </w:r>
      <w:r w:rsidR="00495D04">
        <w:t>-</w:t>
      </w:r>
      <w:r w:rsidRPr="00495D04">
        <w:t>24 місяці [22, с. 16].</w:t>
      </w:r>
    </w:p>
    <w:p w14:paraId="2A49F7F6" w14:textId="41EF5FE0" w:rsidR="004B3CBF" w:rsidRPr="007725D7" w:rsidRDefault="004B3CBF" w:rsidP="007725D7">
      <w:pPr>
        <w:spacing w:before="120" w:after="40"/>
        <w:jc w:val="right"/>
        <w:rPr>
          <w:b/>
          <w:bCs/>
        </w:rPr>
      </w:pPr>
      <w:r w:rsidRPr="007725D7">
        <w:rPr>
          <w:b/>
          <w:bCs/>
        </w:rPr>
        <w:t xml:space="preserve">Таблиця 2.11 </w:t>
      </w:r>
      <w:r w:rsidR="00495D04" w:rsidRPr="007725D7">
        <w:rPr>
          <w:b/>
          <w:bCs/>
        </w:rPr>
        <w:t>-</w:t>
      </w:r>
      <w:r w:rsidRPr="007725D7">
        <w:rPr>
          <w:b/>
          <w:bCs/>
        </w:rPr>
        <w:t xml:space="preserve"> Програма санітарно-гігієнічних заходів цеху</w:t>
      </w:r>
    </w:p>
    <w:tbl>
      <w:tblPr>
        <w:tblStyle w:val="af"/>
        <w:tblW w:w="0" w:type="auto"/>
        <w:jc w:val="center"/>
        <w:tblLook w:val="04A0" w:firstRow="1" w:lastRow="0" w:firstColumn="1" w:lastColumn="0" w:noHBand="0" w:noVBand="1"/>
      </w:tblPr>
      <w:tblGrid>
        <w:gridCol w:w="567"/>
        <w:gridCol w:w="2268"/>
        <w:gridCol w:w="2045"/>
        <w:gridCol w:w="2268"/>
        <w:gridCol w:w="1701"/>
      </w:tblGrid>
      <w:tr w:rsidR="004B3CBF" w:rsidRPr="007725D7" w14:paraId="2964C294" w14:textId="77777777" w:rsidTr="007725D7">
        <w:trPr>
          <w:jc w:val="center"/>
        </w:trPr>
        <w:tc>
          <w:tcPr>
            <w:tcW w:w="567" w:type="dxa"/>
            <w:vAlign w:val="center"/>
          </w:tcPr>
          <w:p w14:paraId="72BA5C40"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b/>
                <w:sz w:val="28"/>
                <w:szCs w:val="28"/>
                <w:lang w:val="uk-UA"/>
              </w:rPr>
              <w:t>№</w:t>
            </w:r>
          </w:p>
        </w:tc>
        <w:tc>
          <w:tcPr>
            <w:tcW w:w="2268" w:type="dxa"/>
            <w:vAlign w:val="center"/>
          </w:tcPr>
          <w:p w14:paraId="7271F2D1" w14:textId="438E120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b/>
                <w:sz w:val="28"/>
                <w:szCs w:val="28"/>
                <w:lang w:val="uk-UA"/>
              </w:rPr>
              <w:t>Об</w:t>
            </w:r>
            <w:r w:rsidR="00A57673">
              <w:rPr>
                <w:rFonts w:ascii="Times New Roman" w:hAnsi="Times New Roman" w:cs="Times New Roman"/>
                <w:b/>
                <w:sz w:val="28"/>
                <w:szCs w:val="28"/>
                <w:lang w:val="uk-UA"/>
              </w:rPr>
              <w:t>’</w:t>
            </w:r>
            <w:r w:rsidRPr="007725D7">
              <w:rPr>
                <w:rFonts w:ascii="Times New Roman" w:hAnsi="Times New Roman" w:cs="Times New Roman"/>
                <w:b/>
                <w:sz w:val="28"/>
                <w:szCs w:val="28"/>
                <w:lang w:val="uk-UA"/>
              </w:rPr>
              <w:t>єкт / Зона</w:t>
            </w:r>
          </w:p>
        </w:tc>
        <w:tc>
          <w:tcPr>
            <w:tcW w:w="1984" w:type="dxa"/>
            <w:vAlign w:val="center"/>
          </w:tcPr>
          <w:p w14:paraId="187D279A"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b/>
                <w:sz w:val="28"/>
                <w:szCs w:val="28"/>
                <w:lang w:val="uk-UA"/>
              </w:rPr>
              <w:t>Захід</w:t>
            </w:r>
          </w:p>
        </w:tc>
        <w:tc>
          <w:tcPr>
            <w:tcW w:w="2268" w:type="dxa"/>
            <w:vAlign w:val="center"/>
          </w:tcPr>
          <w:p w14:paraId="1464F32C"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b/>
                <w:sz w:val="28"/>
                <w:szCs w:val="28"/>
                <w:lang w:val="uk-UA"/>
              </w:rPr>
              <w:t>Метод / Засіб</w:t>
            </w:r>
          </w:p>
        </w:tc>
        <w:tc>
          <w:tcPr>
            <w:tcW w:w="1701" w:type="dxa"/>
            <w:vAlign w:val="center"/>
          </w:tcPr>
          <w:p w14:paraId="7FD1A99C"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b/>
                <w:sz w:val="28"/>
                <w:szCs w:val="28"/>
                <w:lang w:val="uk-UA"/>
              </w:rPr>
              <w:t>Частота</w:t>
            </w:r>
          </w:p>
        </w:tc>
      </w:tr>
      <w:tr w:rsidR="004B3CBF" w:rsidRPr="007725D7" w14:paraId="05A5973D" w14:textId="77777777" w:rsidTr="007725D7">
        <w:trPr>
          <w:jc w:val="center"/>
        </w:trPr>
        <w:tc>
          <w:tcPr>
            <w:tcW w:w="567" w:type="dxa"/>
            <w:vAlign w:val="center"/>
          </w:tcPr>
          <w:p w14:paraId="198979D1"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1</w:t>
            </w:r>
          </w:p>
        </w:tc>
        <w:tc>
          <w:tcPr>
            <w:tcW w:w="2268" w:type="dxa"/>
            <w:vAlign w:val="center"/>
          </w:tcPr>
          <w:p w14:paraId="4A12F66E"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Обладнання (суха зона)</w:t>
            </w:r>
          </w:p>
        </w:tc>
        <w:tc>
          <w:tcPr>
            <w:tcW w:w="1984" w:type="dxa"/>
            <w:vAlign w:val="center"/>
          </w:tcPr>
          <w:p w14:paraId="5484B9F1"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Очищення від залишків шоколаду</w:t>
            </w:r>
          </w:p>
        </w:tc>
        <w:tc>
          <w:tcPr>
            <w:tcW w:w="2268" w:type="dxa"/>
            <w:vAlign w:val="center"/>
          </w:tcPr>
          <w:p w14:paraId="02DE468B"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Скребки, пензлі, тепле какао-масло</w:t>
            </w:r>
          </w:p>
        </w:tc>
        <w:tc>
          <w:tcPr>
            <w:tcW w:w="1701" w:type="dxa"/>
            <w:vAlign w:val="center"/>
          </w:tcPr>
          <w:p w14:paraId="2444FCDE"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Щозмінно</w:t>
            </w:r>
          </w:p>
        </w:tc>
      </w:tr>
      <w:tr w:rsidR="004B3CBF" w:rsidRPr="007725D7" w14:paraId="45449309" w14:textId="77777777" w:rsidTr="007725D7">
        <w:trPr>
          <w:jc w:val="center"/>
        </w:trPr>
        <w:tc>
          <w:tcPr>
            <w:tcW w:w="567" w:type="dxa"/>
            <w:vAlign w:val="center"/>
          </w:tcPr>
          <w:p w14:paraId="3CA7A752"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2</w:t>
            </w:r>
          </w:p>
        </w:tc>
        <w:tc>
          <w:tcPr>
            <w:tcW w:w="2268" w:type="dxa"/>
            <w:vAlign w:val="center"/>
          </w:tcPr>
          <w:p w14:paraId="06CADC6B"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Форми для відливання</w:t>
            </w:r>
          </w:p>
        </w:tc>
        <w:tc>
          <w:tcPr>
            <w:tcW w:w="1984" w:type="dxa"/>
            <w:vAlign w:val="center"/>
          </w:tcPr>
          <w:p w14:paraId="2F76B05E"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Мийка та дезінфекція</w:t>
            </w:r>
          </w:p>
        </w:tc>
        <w:tc>
          <w:tcPr>
            <w:tcW w:w="2268" w:type="dxa"/>
            <w:vAlign w:val="center"/>
          </w:tcPr>
          <w:p w14:paraId="7758C22A"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Луг 2 % + дезінфектант</w:t>
            </w:r>
          </w:p>
        </w:tc>
        <w:tc>
          <w:tcPr>
            <w:tcW w:w="1701" w:type="dxa"/>
            <w:vAlign w:val="center"/>
          </w:tcPr>
          <w:p w14:paraId="231DB20E"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Щоденно</w:t>
            </w:r>
          </w:p>
        </w:tc>
      </w:tr>
      <w:tr w:rsidR="004B3CBF" w:rsidRPr="007725D7" w14:paraId="1EC12735" w14:textId="77777777" w:rsidTr="007725D7">
        <w:trPr>
          <w:jc w:val="center"/>
        </w:trPr>
        <w:tc>
          <w:tcPr>
            <w:tcW w:w="567" w:type="dxa"/>
            <w:vAlign w:val="center"/>
          </w:tcPr>
          <w:p w14:paraId="72C992D6"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lastRenderedPageBreak/>
              <w:t>3</w:t>
            </w:r>
          </w:p>
        </w:tc>
        <w:tc>
          <w:tcPr>
            <w:tcW w:w="2268" w:type="dxa"/>
            <w:vAlign w:val="center"/>
          </w:tcPr>
          <w:p w14:paraId="3A132264"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Підлога виробн. залу</w:t>
            </w:r>
          </w:p>
        </w:tc>
        <w:tc>
          <w:tcPr>
            <w:tcW w:w="1984" w:type="dxa"/>
            <w:vAlign w:val="center"/>
          </w:tcPr>
          <w:p w14:paraId="0B1B198B"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Миття та дезінфекція</w:t>
            </w:r>
          </w:p>
        </w:tc>
        <w:tc>
          <w:tcPr>
            <w:tcW w:w="2268" w:type="dxa"/>
            <w:vAlign w:val="center"/>
          </w:tcPr>
          <w:p w14:paraId="29AF9A5A"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Лужний засіб, вода 60 °С</w:t>
            </w:r>
          </w:p>
        </w:tc>
        <w:tc>
          <w:tcPr>
            <w:tcW w:w="1701" w:type="dxa"/>
            <w:vAlign w:val="center"/>
          </w:tcPr>
          <w:p w14:paraId="50C132A8"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Після кожної зміни</w:t>
            </w:r>
          </w:p>
        </w:tc>
      </w:tr>
      <w:tr w:rsidR="004B3CBF" w:rsidRPr="007725D7" w14:paraId="36D1E9D7" w14:textId="77777777" w:rsidTr="007725D7">
        <w:trPr>
          <w:jc w:val="center"/>
        </w:trPr>
        <w:tc>
          <w:tcPr>
            <w:tcW w:w="567" w:type="dxa"/>
            <w:vAlign w:val="center"/>
          </w:tcPr>
          <w:p w14:paraId="7309DD5D"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4</w:t>
            </w:r>
          </w:p>
        </w:tc>
        <w:tc>
          <w:tcPr>
            <w:tcW w:w="2268" w:type="dxa"/>
            <w:vAlign w:val="center"/>
          </w:tcPr>
          <w:p w14:paraId="5C7E3311"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Стіни, стелі, вікна</w:t>
            </w:r>
          </w:p>
        </w:tc>
        <w:tc>
          <w:tcPr>
            <w:tcW w:w="1984" w:type="dxa"/>
            <w:vAlign w:val="center"/>
          </w:tcPr>
          <w:p w14:paraId="7079FDCC"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Протирання та дезінфекція</w:t>
            </w:r>
          </w:p>
        </w:tc>
        <w:tc>
          <w:tcPr>
            <w:tcW w:w="2268" w:type="dxa"/>
            <w:vAlign w:val="center"/>
          </w:tcPr>
          <w:p w14:paraId="130A6729"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Перекис 3 %</w:t>
            </w:r>
          </w:p>
        </w:tc>
        <w:tc>
          <w:tcPr>
            <w:tcW w:w="1701" w:type="dxa"/>
            <w:vAlign w:val="center"/>
          </w:tcPr>
          <w:p w14:paraId="112440AD"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1 раз/тиждень</w:t>
            </w:r>
          </w:p>
        </w:tc>
      </w:tr>
      <w:tr w:rsidR="004B3CBF" w:rsidRPr="007725D7" w14:paraId="4AFFB3F7" w14:textId="77777777" w:rsidTr="007725D7">
        <w:trPr>
          <w:jc w:val="center"/>
        </w:trPr>
        <w:tc>
          <w:tcPr>
            <w:tcW w:w="567" w:type="dxa"/>
            <w:vAlign w:val="center"/>
          </w:tcPr>
          <w:p w14:paraId="2E04B167"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5</w:t>
            </w:r>
          </w:p>
        </w:tc>
        <w:tc>
          <w:tcPr>
            <w:tcW w:w="2268" w:type="dxa"/>
            <w:vAlign w:val="center"/>
          </w:tcPr>
          <w:p w14:paraId="05167D29"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Санітарні вузли</w:t>
            </w:r>
          </w:p>
        </w:tc>
        <w:tc>
          <w:tcPr>
            <w:tcW w:w="1984" w:type="dxa"/>
            <w:vAlign w:val="center"/>
          </w:tcPr>
          <w:p w14:paraId="4ACC3EF9"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Миття та дезінфекція</w:t>
            </w:r>
          </w:p>
        </w:tc>
        <w:tc>
          <w:tcPr>
            <w:tcW w:w="2268" w:type="dxa"/>
            <w:vAlign w:val="center"/>
          </w:tcPr>
          <w:p w14:paraId="1898AF53"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Кислотний засіб + хлорвмісний дезінфектант</w:t>
            </w:r>
          </w:p>
        </w:tc>
        <w:tc>
          <w:tcPr>
            <w:tcW w:w="1701" w:type="dxa"/>
            <w:vAlign w:val="center"/>
          </w:tcPr>
          <w:p w14:paraId="348AC6F7"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2 рази/день</w:t>
            </w:r>
          </w:p>
        </w:tc>
      </w:tr>
      <w:tr w:rsidR="004B3CBF" w:rsidRPr="007725D7" w14:paraId="7C8618D9" w14:textId="77777777" w:rsidTr="007725D7">
        <w:trPr>
          <w:jc w:val="center"/>
        </w:trPr>
        <w:tc>
          <w:tcPr>
            <w:tcW w:w="567" w:type="dxa"/>
            <w:vAlign w:val="center"/>
          </w:tcPr>
          <w:p w14:paraId="4EA7FA73"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6</w:t>
            </w:r>
          </w:p>
        </w:tc>
        <w:tc>
          <w:tcPr>
            <w:tcW w:w="2268" w:type="dxa"/>
            <w:vAlign w:val="center"/>
          </w:tcPr>
          <w:p w14:paraId="1D3FE0F3"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Склади сировини та ГП</w:t>
            </w:r>
          </w:p>
        </w:tc>
        <w:tc>
          <w:tcPr>
            <w:tcW w:w="1984" w:type="dxa"/>
            <w:vAlign w:val="center"/>
          </w:tcPr>
          <w:p w14:paraId="36A59595"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Прибирання</w:t>
            </w:r>
          </w:p>
        </w:tc>
        <w:tc>
          <w:tcPr>
            <w:tcW w:w="2268" w:type="dxa"/>
            <w:vAlign w:val="center"/>
          </w:tcPr>
          <w:p w14:paraId="09683DAA"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Механічне прибирання + пастки</w:t>
            </w:r>
          </w:p>
        </w:tc>
        <w:tc>
          <w:tcPr>
            <w:tcW w:w="1701" w:type="dxa"/>
            <w:vAlign w:val="center"/>
          </w:tcPr>
          <w:p w14:paraId="7F124FA3"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1 раз/тиждень</w:t>
            </w:r>
          </w:p>
        </w:tc>
      </w:tr>
      <w:tr w:rsidR="004B3CBF" w:rsidRPr="007725D7" w14:paraId="7317B046" w14:textId="77777777" w:rsidTr="007725D7">
        <w:trPr>
          <w:jc w:val="center"/>
        </w:trPr>
        <w:tc>
          <w:tcPr>
            <w:tcW w:w="567" w:type="dxa"/>
            <w:vAlign w:val="center"/>
          </w:tcPr>
          <w:p w14:paraId="3F7427C1"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7</w:t>
            </w:r>
          </w:p>
        </w:tc>
        <w:tc>
          <w:tcPr>
            <w:tcW w:w="2268" w:type="dxa"/>
            <w:vAlign w:val="center"/>
          </w:tcPr>
          <w:p w14:paraId="6625F8BE"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Повітря виробн. залу</w:t>
            </w:r>
          </w:p>
        </w:tc>
        <w:tc>
          <w:tcPr>
            <w:tcW w:w="1984" w:type="dxa"/>
            <w:vAlign w:val="center"/>
          </w:tcPr>
          <w:p w14:paraId="59C484DC"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Заміна фільтрів вентиляції</w:t>
            </w:r>
          </w:p>
        </w:tc>
        <w:tc>
          <w:tcPr>
            <w:tcW w:w="2268" w:type="dxa"/>
            <w:vAlign w:val="center"/>
          </w:tcPr>
          <w:p w14:paraId="6329E514"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Фільтри F7, УФ-лампи</w:t>
            </w:r>
          </w:p>
        </w:tc>
        <w:tc>
          <w:tcPr>
            <w:tcW w:w="1701" w:type="dxa"/>
            <w:vAlign w:val="center"/>
          </w:tcPr>
          <w:p w14:paraId="59462574"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1 раз/3 місяці</w:t>
            </w:r>
          </w:p>
        </w:tc>
      </w:tr>
      <w:tr w:rsidR="004B3CBF" w:rsidRPr="007725D7" w14:paraId="403AA23C" w14:textId="77777777" w:rsidTr="007725D7">
        <w:trPr>
          <w:jc w:val="center"/>
        </w:trPr>
        <w:tc>
          <w:tcPr>
            <w:tcW w:w="567" w:type="dxa"/>
            <w:vAlign w:val="center"/>
          </w:tcPr>
          <w:p w14:paraId="6ED2652A"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8</w:t>
            </w:r>
          </w:p>
        </w:tc>
        <w:tc>
          <w:tcPr>
            <w:tcW w:w="2268" w:type="dxa"/>
            <w:vAlign w:val="center"/>
          </w:tcPr>
          <w:p w14:paraId="187FE04A"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Дезінсекція та дератизація</w:t>
            </w:r>
          </w:p>
        </w:tc>
        <w:tc>
          <w:tcPr>
            <w:tcW w:w="1984" w:type="dxa"/>
            <w:vAlign w:val="center"/>
          </w:tcPr>
          <w:p w14:paraId="7CCC3D3D"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Профілактична обробка</w:t>
            </w:r>
          </w:p>
        </w:tc>
        <w:tc>
          <w:tcPr>
            <w:tcW w:w="2268" w:type="dxa"/>
            <w:vAlign w:val="center"/>
          </w:tcPr>
          <w:p w14:paraId="42563C81"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Ліцензована СЕС-служба</w:t>
            </w:r>
          </w:p>
        </w:tc>
        <w:tc>
          <w:tcPr>
            <w:tcW w:w="1701" w:type="dxa"/>
            <w:vAlign w:val="center"/>
          </w:tcPr>
          <w:p w14:paraId="015BF7B6" w14:textId="77777777" w:rsidR="004B3CBF" w:rsidRPr="007725D7" w:rsidRDefault="004B3CBF" w:rsidP="00495D04">
            <w:pPr>
              <w:spacing w:line="360" w:lineRule="auto"/>
              <w:jc w:val="both"/>
              <w:rPr>
                <w:rFonts w:ascii="Times New Roman" w:hAnsi="Times New Roman" w:cs="Times New Roman"/>
                <w:sz w:val="28"/>
                <w:szCs w:val="28"/>
                <w:lang w:val="uk-UA"/>
              </w:rPr>
            </w:pPr>
            <w:r w:rsidRPr="007725D7">
              <w:rPr>
                <w:rFonts w:ascii="Times New Roman" w:hAnsi="Times New Roman" w:cs="Times New Roman"/>
                <w:sz w:val="28"/>
                <w:szCs w:val="28"/>
                <w:lang w:val="uk-UA"/>
              </w:rPr>
              <w:t>1 раз/квартал</w:t>
            </w:r>
          </w:p>
        </w:tc>
      </w:tr>
    </w:tbl>
    <w:p w14:paraId="246EBC94" w14:textId="77777777" w:rsidR="004B3CBF" w:rsidRPr="00495D04" w:rsidRDefault="004B3CBF" w:rsidP="00495D04">
      <w:pPr>
        <w:jc w:val="both"/>
      </w:pPr>
    </w:p>
    <w:p w14:paraId="47608D1B" w14:textId="77777777" w:rsidR="004B3CBF" w:rsidRPr="00495D04" w:rsidRDefault="004B3CBF" w:rsidP="007725D7">
      <w:pPr>
        <w:ind w:firstLine="708"/>
        <w:jc w:val="both"/>
      </w:pPr>
      <w:r w:rsidRPr="00495D04">
        <w:t>Управління шкідниками (pest control) є важливою складовою санітарної програми. Цех обладнується електричними пастками для комах у зонах входу та клейовими пастками для гризунів по периметру будівлі. Щомісяця здійснюється огляд пасток з реєстрацією в журналі. Ліцензована СЕС-служба проводить профілактичну дезінсекцію та дератизацію щоквартально [24, с. 132].</w:t>
      </w:r>
    </w:p>
    <w:p w14:paraId="6C0B8437" w14:textId="77777777" w:rsidR="00A702FD" w:rsidRDefault="00F1097B">
      <w:r>
        <w:br w:type="page"/>
      </w:r>
    </w:p>
    <w:p w14:paraId="10DC3063" w14:textId="77777777" w:rsidR="00A702FD" w:rsidRDefault="00F1097B">
      <w:pPr>
        <w:spacing w:before="480" w:after="240"/>
        <w:jc w:val="center"/>
      </w:pPr>
      <w:r>
        <w:rPr>
          <w:b/>
          <w:bCs/>
        </w:rPr>
        <w:lastRenderedPageBreak/>
        <w:t>РОЗДІЛ 3 ОХОРОНА ПРАЦІ</w:t>
      </w:r>
    </w:p>
    <w:p w14:paraId="59AD8036" w14:textId="77777777" w:rsidR="00557025" w:rsidRPr="00557025" w:rsidRDefault="00557025" w:rsidP="00557025">
      <w:pPr>
        <w:spacing w:before="160" w:after="80"/>
        <w:ind w:firstLine="708"/>
        <w:jc w:val="both"/>
      </w:pPr>
      <w:r w:rsidRPr="00557025">
        <w:rPr>
          <w:b/>
        </w:rPr>
        <w:t>3.1 Правова та нормативна база охорони праці в Україні</w:t>
      </w:r>
    </w:p>
    <w:p w14:paraId="701C8024" w14:textId="4B9C5458" w:rsidR="00557025" w:rsidRPr="00557025" w:rsidRDefault="00557025" w:rsidP="00557025">
      <w:pPr>
        <w:ind w:firstLine="708"/>
        <w:jc w:val="both"/>
      </w:pPr>
      <w:r w:rsidRPr="00557025">
        <w:t xml:space="preserve">Охорона праці </w:t>
      </w:r>
      <w:r>
        <w:t>-</w:t>
      </w:r>
      <w:r w:rsidRPr="00557025">
        <w:t xml:space="preserve"> це система правових, соціально-економічних, організаційно-технічних, санітарно-гігієнічних і лікувально-профілактичних заходів та засобів, спрямованих на збереження здоров</w:t>
      </w:r>
      <w:r w:rsidR="00A57673">
        <w:t>’</w:t>
      </w:r>
      <w:r w:rsidRPr="00557025">
        <w:t>я і працездатності людини в процесі трудової діяльності. Ця система є невід</w:t>
      </w:r>
      <w:r w:rsidR="00A57673">
        <w:t>’</w:t>
      </w:r>
      <w:r w:rsidRPr="00557025">
        <w:t>ємною складовою будь-якого виробничого підприємства і набуває особливого значення у харчовій промисловості, де умови праці часто пов</w:t>
      </w:r>
      <w:r w:rsidR="00A57673">
        <w:t>’</w:t>
      </w:r>
      <w:r w:rsidRPr="00557025">
        <w:t>язані з тепловими, хімічними та механічними небезпечними факторами [6, с. 14].</w:t>
      </w:r>
    </w:p>
    <w:p w14:paraId="106CCDD5" w14:textId="47BB6D36" w:rsidR="00557025" w:rsidRPr="00557025" w:rsidRDefault="00557025" w:rsidP="00557025">
      <w:pPr>
        <w:ind w:firstLine="708"/>
        <w:jc w:val="both"/>
      </w:pPr>
      <w:r w:rsidRPr="00557025">
        <w:t>Правову основу охорони праці в Україні становлять такі нормативні акти: Конституція України (статті 43, 45, 46), що гарантує право на безпечні та здорові умови праці; Кодекс законів про працю України; Закон України «Про охорону праці» від 14.10.1992 № 2694-XII (зі змінами та доповненнями); Закон України «Про загальнообов</w:t>
      </w:r>
      <w:r w:rsidR="00A57673">
        <w:t>’</w:t>
      </w:r>
      <w:r w:rsidRPr="00557025">
        <w:t>язкове державне соціальне страхування» від 23.09.1999; Закон України «Про пожежну безпеку» від 17.12.1993; Закон України «Про забезпечення санітарного та епідемічного благополуччя населення» [6, с. 17].</w:t>
      </w:r>
    </w:p>
    <w:p w14:paraId="39211575" w14:textId="22EF4C92" w:rsidR="00557025" w:rsidRPr="00557025" w:rsidRDefault="00557025" w:rsidP="00557025">
      <w:pPr>
        <w:ind w:firstLine="708"/>
        <w:jc w:val="both"/>
      </w:pPr>
      <w:r w:rsidRPr="00557025">
        <w:t>Закон України «Про охорону праці» визначає основні принципи державної політики у сфері охорони праці: пріоритет здоров</w:t>
      </w:r>
      <w:r w:rsidR="00A57673">
        <w:t>’</w:t>
      </w:r>
      <w:r w:rsidRPr="00557025">
        <w:t>я і безпеки працівників над результатами виробничої діяльності; повна відповідальність роботодавця за створення безпечних умов праці; соціальний захист постраждалих від нещасних випадків; обов</w:t>
      </w:r>
      <w:r w:rsidR="00A57673">
        <w:t>’</w:t>
      </w:r>
      <w:r w:rsidRPr="00557025">
        <w:t>язкове страхування від нещасних випадків на виробництві та профзахворювань [6, с. 20].</w:t>
      </w:r>
    </w:p>
    <w:p w14:paraId="4541025E" w14:textId="77777777" w:rsidR="00557025" w:rsidRPr="00557025" w:rsidRDefault="00557025" w:rsidP="00557025">
      <w:pPr>
        <w:ind w:firstLine="708"/>
        <w:jc w:val="both"/>
      </w:pPr>
      <w:r w:rsidRPr="00557025">
        <w:t>До підзаконних нормативно-правових актів з охорони праці, що застосовуються у харчовій промисловості, відносяться:</w:t>
      </w:r>
    </w:p>
    <w:p w14:paraId="6A04BA52" w14:textId="4C764711" w:rsidR="00557025" w:rsidRPr="00557025" w:rsidRDefault="00557025" w:rsidP="00557025">
      <w:pPr>
        <w:ind w:left="709"/>
        <w:jc w:val="both"/>
      </w:pPr>
      <w:r>
        <w:t>-</w:t>
      </w:r>
      <w:r w:rsidRPr="00557025">
        <w:t xml:space="preserve"> НПАОП 15.0-1.01-14 «Правила охорони праці для підприємств харчової промисловості» </w:t>
      </w:r>
      <w:r>
        <w:t>-</w:t>
      </w:r>
      <w:r w:rsidRPr="00557025">
        <w:t xml:space="preserve"> основний галузевий документ, що встановлює вимоги безпеки для харчових підприємств;</w:t>
      </w:r>
    </w:p>
    <w:p w14:paraId="526CC463" w14:textId="161678AE" w:rsidR="00557025" w:rsidRPr="00557025" w:rsidRDefault="00557025" w:rsidP="00557025">
      <w:pPr>
        <w:ind w:left="709"/>
        <w:jc w:val="both"/>
      </w:pPr>
      <w:r>
        <w:lastRenderedPageBreak/>
        <w:t>-</w:t>
      </w:r>
      <w:r w:rsidRPr="00557025">
        <w:t xml:space="preserve"> НПАОП 0.00-4.12-05 «Типове положення про порядок проведення навчання та перевірки знань з питань охорони праці» </w:t>
      </w:r>
      <w:r>
        <w:t>-</w:t>
      </w:r>
      <w:r w:rsidRPr="00557025">
        <w:t xml:space="preserve"> регламентує порядок проведення всіх видів інструктажів;</w:t>
      </w:r>
    </w:p>
    <w:p w14:paraId="31B6F9AF" w14:textId="36AED33B" w:rsidR="00557025" w:rsidRPr="00557025" w:rsidRDefault="00557025" w:rsidP="00557025">
      <w:pPr>
        <w:ind w:left="709"/>
        <w:jc w:val="both"/>
      </w:pPr>
      <w:r>
        <w:t>-</w:t>
      </w:r>
      <w:r w:rsidRPr="00557025">
        <w:t xml:space="preserve"> НПАОП 0.00-1.28-10 «Правила охорони праці під час роботи з хімічними речовинами» </w:t>
      </w:r>
      <w:r>
        <w:t>-</w:t>
      </w:r>
      <w:r w:rsidRPr="00557025">
        <w:t xml:space="preserve"> для операцій з мийними та дезінфікуючими засобами;</w:t>
      </w:r>
    </w:p>
    <w:p w14:paraId="539581BE" w14:textId="0478D3FA" w:rsidR="00557025" w:rsidRPr="00557025" w:rsidRDefault="00557025" w:rsidP="00557025">
      <w:pPr>
        <w:ind w:left="709"/>
        <w:jc w:val="both"/>
      </w:pPr>
      <w:r>
        <w:t>-</w:t>
      </w:r>
      <w:r w:rsidRPr="00557025">
        <w:t xml:space="preserve"> ДСН 3.3.6.037-99 «Санітарні норми виробничого шуму, ультразвуку та інфразвуку» </w:t>
      </w:r>
      <w:r>
        <w:t>-</w:t>
      </w:r>
      <w:r w:rsidRPr="00557025">
        <w:t xml:space="preserve"> нормує рівні шуму на робочих місцях (80 дБА);</w:t>
      </w:r>
    </w:p>
    <w:p w14:paraId="299F47B1" w14:textId="10EF0176" w:rsidR="00557025" w:rsidRPr="00557025" w:rsidRDefault="00557025" w:rsidP="00557025">
      <w:pPr>
        <w:ind w:left="709"/>
        <w:jc w:val="both"/>
      </w:pPr>
      <w:r>
        <w:t>-</w:t>
      </w:r>
      <w:r w:rsidRPr="00557025">
        <w:t xml:space="preserve"> ДСН 3.3.6.039-99 «Державні санітарні норми виробничої загальної та локальної вібрації» </w:t>
      </w:r>
      <w:r>
        <w:t>-</w:t>
      </w:r>
      <w:r w:rsidRPr="00557025">
        <w:t xml:space="preserve"> нормує рівні вібрації;</w:t>
      </w:r>
    </w:p>
    <w:p w14:paraId="0C81D3A1" w14:textId="7B05C4EA" w:rsidR="00557025" w:rsidRPr="00557025" w:rsidRDefault="00557025" w:rsidP="00557025">
      <w:pPr>
        <w:ind w:left="709"/>
        <w:jc w:val="both"/>
      </w:pPr>
      <w:r>
        <w:t>-</w:t>
      </w:r>
      <w:r w:rsidRPr="00557025">
        <w:t xml:space="preserve"> ДБН В.2.5-28-2006 «Природне і штучне освітлення» </w:t>
      </w:r>
      <w:r>
        <w:t>-</w:t>
      </w:r>
      <w:r w:rsidRPr="00557025">
        <w:t xml:space="preserve"> вимоги до освітленості робочих місць [6, с. 22].</w:t>
      </w:r>
    </w:p>
    <w:p w14:paraId="6BA07365" w14:textId="6733B7C7" w:rsidR="00557025" w:rsidRPr="00557025" w:rsidRDefault="00557025" w:rsidP="00557025">
      <w:pPr>
        <w:ind w:firstLine="708"/>
        <w:jc w:val="both"/>
      </w:pPr>
      <w:r w:rsidRPr="00557025">
        <w:t>Відповідно до статті 19 Закону України «Про охорону праці», роботодавець зобов</w:t>
      </w:r>
      <w:r w:rsidR="00A57673">
        <w:t>’</w:t>
      </w:r>
      <w:r w:rsidRPr="00557025">
        <w:t>язаний виділяти кошти на заходи з охорони праці в розмірі не менше 0,5 % від фонду оплати праці за попередній рік. Для проєктованого цеху при річному ФОП 7 536 тис. грн витрати на охорону праці складуть не менше 37,7 тис. грн/рік [6, с. 25].</w:t>
      </w:r>
    </w:p>
    <w:p w14:paraId="0577D478" w14:textId="0EC18A2A" w:rsidR="00557025" w:rsidRPr="00557025" w:rsidRDefault="00557025" w:rsidP="00557025">
      <w:pPr>
        <w:ind w:firstLine="708"/>
        <w:jc w:val="both"/>
      </w:pPr>
      <w:r w:rsidRPr="00557025">
        <w:t>Державний нагляд у сфері охорони праці здійснює Державна служба України з питань праці (Держпраці), а також органи пожежного нагляду ДСНС та санітарно-епідемічного нагляду МОЗ. Підприємство харчової промисловості зобов</w:t>
      </w:r>
      <w:r w:rsidR="00A57673">
        <w:t>’</w:t>
      </w:r>
      <w:r w:rsidRPr="00557025">
        <w:t>язане проходити перевірку дотримання законодавства не рідше одного разу на 3 роки [3, с. 44].</w:t>
      </w:r>
    </w:p>
    <w:p w14:paraId="611EACEC" w14:textId="77777777" w:rsidR="00557025" w:rsidRPr="00557025" w:rsidRDefault="00557025" w:rsidP="00557025">
      <w:pPr>
        <w:ind w:firstLine="708"/>
        <w:jc w:val="both"/>
      </w:pPr>
      <w:r w:rsidRPr="00557025">
        <w:t>На підприємстві з кількістю працівників менше 50 осіб функції служби охорони праці можуть виконуватися за сумісництвом особою, яка має відповідну підготовку та пройшла навчання. Проєктований цех з персоналом 20 осіб відноситься до цієї категорії. Відповідальний за охорону праці призначається наказом керівника підприємства [6, с. 28].</w:t>
      </w:r>
    </w:p>
    <w:p w14:paraId="70DCD5D0" w14:textId="77777777" w:rsidR="00557025" w:rsidRPr="00557025" w:rsidRDefault="00557025" w:rsidP="00557025">
      <w:pPr>
        <w:ind w:firstLine="708"/>
        <w:jc w:val="both"/>
      </w:pPr>
      <w:r w:rsidRPr="00557025">
        <w:t xml:space="preserve">Система управління охороною праці (СУОП) на підприємстві включає: розробку та затвердження Положення про СУОП; видання наказів та інструкцій з охорони праці по кожному виду обладнання і робіт; проведення </w:t>
      </w:r>
      <w:r w:rsidRPr="00557025">
        <w:lastRenderedPageBreak/>
        <w:t>всіх видів інструктажів і навчання персоналу; облік, розслідування та аналіз нещасних випадків і профзахворювань; планування та фінансування заходів з охорони праці; моніторинг умов праці на робочих місцях [6, с. 30].</w:t>
      </w:r>
    </w:p>
    <w:p w14:paraId="309FD925" w14:textId="77777777" w:rsidR="00557025" w:rsidRDefault="00557025" w:rsidP="00557025">
      <w:pPr>
        <w:spacing w:before="160" w:after="80"/>
        <w:jc w:val="both"/>
        <w:rPr>
          <w:b/>
        </w:rPr>
      </w:pPr>
    </w:p>
    <w:p w14:paraId="630384F8" w14:textId="27603361" w:rsidR="00557025" w:rsidRPr="00557025" w:rsidRDefault="00557025" w:rsidP="00557025">
      <w:pPr>
        <w:spacing w:before="160" w:after="80"/>
        <w:ind w:firstLine="708"/>
        <w:jc w:val="both"/>
      </w:pPr>
      <w:r w:rsidRPr="00557025">
        <w:rPr>
          <w:b/>
        </w:rPr>
        <w:t>3.2 Аналіз умов праці та шкідливих виробничих факторів</w:t>
      </w:r>
    </w:p>
    <w:p w14:paraId="19111A67" w14:textId="3166E04C" w:rsidR="00557025" w:rsidRPr="00557025" w:rsidRDefault="00557025" w:rsidP="00557025">
      <w:pPr>
        <w:ind w:firstLine="708"/>
        <w:jc w:val="both"/>
      </w:pPr>
      <w:r w:rsidRPr="00557025">
        <w:t>Умови праці на виробництві чорного шоколаду визначаються сукупністю технологічних, фізичних, хімічних та психофізіологічних факторів, що впливають на здоров</w:t>
      </w:r>
      <w:r w:rsidR="00A57673">
        <w:t>’</w:t>
      </w:r>
      <w:r w:rsidRPr="00557025">
        <w:t>я та безпеку працівників. Відповідно до ДСТУ 12.0.003-74 «ССБТ. Небезпечні та шкідливі виробничі фактори» всі виробничі фактори класифікуються на чотири групи: фізичні, хімічні, біологічні та психофізіологічні [6, с. 36].</w:t>
      </w:r>
    </w:p>
    <w:p w14:paraId="402EA202" w14:textId="4E22169E" w:rsidR="00557025" w:rsidRPr="00557025" w:rsidRDefault="00557025" w:rsidP="00557025">
      <w:pPr>
        <w:ind w:firstLine="708"/>
        <w:jc w:val="both"/>
      </w:pPr>
      <w:r w:rsidRPr="00557025">
        <w:t>Фізичні шкідливі фактори є найбільш поширеними у шоколадному виробництві. Теплове випромінювання від обжарювального та конш-обладнання може підвищувати температуру повітря у виробничій зоні до 28</w:t>
      </w:r>
      <w:r>
        <w:t>-</w:t>
      </w:r>
      <w:r w:rsidRPr="00557025">
        <w:t>32 °С, що перевищує гігієнічний норматив 22</w:t>
      </w:r>
      <w:r>
        <w:t>-</w:t>
      </w:r>
      <w:r w:rsidRPr="00557025">
        <w:t>24 °С для легких видів робіт. Тривалий вплив підвищеної температури призводить до теплового виснаження, зниження уважності та підвищення ризику нещасних випадків [6, с. 40].</w:t>
      </w:r>
    </w:p>
    <w:p w14:paraId="5809F03B" w14:textId="418B3A09" w:rsidR="00557025" w:rsidRPr="00557025" w:rsidRDefault="00557025" w:rsidP="00557025">
      <w:pPr>
        <w:ind w:firstLine="708"/>
        <w:jc w:val="both"/>
      </w:pPr>
      <w:r w:rsidRPr="00557025">
        <w:t>Шум є одним із найбільш значущих шкідливих факторів у виробничому середовищі. Основними джерелами шуму в цеху є: барабанний ростер (80</w:t>
      </w:r>
      <w:r>
        <w:t>-</w:t>
      </w:r>
      <w:r w:rsidRPr="00557025">
        <w:t>85 дБА), пакувальна машина (75</w:t>
      </w:r>
      <w:r>
        <w:t>-</w:t>
      </w:r>
      <w:r w:rsidRPr="00557025">
        <w:t>80 дБА), меланжери (74</w:t>
      </w:r>
      <w:r>
        <w:t>-</w:t>
      </w:r>
      <w:r w:rsidRPr="00557025">
        <w:t>78 дБА), конші (70</w:t>
      </w:r>
      <w:r>
        <w:t>-</w:t>
      </w:r>
      <w:r w:rsidRPr="00557025">
        <w:t>75 дБА), охолоджувальний тунель (68</w:t>
      </w:r>
      <w:r>
        <w:t>-</w:t>
      </w:r>
      <w:r w:rsidRPr="00557025">
        <w:t>72 дБА), компресорна установка (72</w:t>
      </w:r>
      <w:r>
        <w:t>-</w:t>
      </w:r>
      <w:r w:rsidRPr="00557025">
        <w:t xml:space="preserve">76 дБА). Гранично допустимий рівень шуму на постійних робочих місцях </w:t>
      </w:r>
      <w:r>
        <w:t>-</w:t>
      </w:r>
      <w:r w:rsidRPr="00557025">
        <w:t xml:space="preserve"> 80 дБА відповідно до ДСН 3.3.6.037-99. Тривалий вплив шуму вище 80 дБА може призвести до прогресуючої нейросенсорної приглухуватості [6, с. 43].</w:t>
      </w:r>
    </w:p>
    <w:p w14:paraId="1051E88B" w14:textId="0DE8D7A3" w:rsidR="00557025" w:rsidRPr="00557025" w:rsidRDefault="00557025" w:rsidP="00557025">
      <w:pPr>
        <w:ind w:firstLine="708"/>
        <w:jc w:val="both"/>
      </w:pPr>
      <w:r w:rsidRPr="00557025">
        <w:t xml:space="preserve">Вібрація виникає від роботи меланжерів, компресорів та пакувальної машини. Загальна технологічна вібрація від обладнання не перевищує норм ДСН 3.3.6.039-99, проте для зменшення її передачі на підлогу та суміжні </w:t>
      </w:r>
      <w:r w:rsidRPr="00557025">
        <w:lastRenderedPageBreak/>
        <w:t>конструкції рекомендується встановлення обладнання на амортизуючих фундаментах або гумових підкладках товщиною 25</w:t>
      </w:r>
      <w:r>
        <w:t>-</w:t>
      </w:r>
      <w:r w:rsidRPr="00557025">
        <w:t>50 мм [6, с. 47].</w:t>
      </w:r>
    </w:p>
    <w:p w14:paraId="3152DF8F" w14:textId="79E6C862" w:rsidR="00557025" w:rsidRPr="00557025" w:rsidRDefault="00557025" w:rsidP="00557025">
      <w:pPr>
        <w:ind w:firstLine="708"/>
        <w:jc w:val="both"/>
      </w:pPr>
      <w:r w:rsidRPr="00557025">
        <w:t>Недостатня освітленість є фактором ризику виробничого травматизму та зорового стомлення. Відповідно до ДБН В.2.5-28-2006, для виробничих приміщень харчових підприємств при виконанні точних зорових робіт (контроль якості, відбір проб) нормована освітленість становить 300</w:t>
      </w:r>
      <w:r>
        <w:t>-</w:t>
      </w:r>
      <w:r w:rsidRPr="00557025">
        <w:t xml:space="preserve">500 лк. Для виконання загальних виробничих операцій </w:t>
      </w:r>
      <w:r>
        <w:t>-</w:t>
      </w:r>
      <w:r w:rsidRPr="00557025">
        <w:t xml:space="preserve"> 200</w:t>
      </w:r>
      <w:r>
        <w:t>-</w:t>
      </w:r>
      <w:r w:rsidRPr="00557025">
        <w:t>300 лк [3, с. 55].</w:t>
      </w:r>
    </w:p>
    <w:p w14:paraId="53573A3A" w14:textId="4C52B7F4" w:rsidR="00557025" w:rsidRPr="00557025" w:rsidRDefault="00557025" w:rsidP="00557025">
      <w:pPr>
        <w:ind w:firstLine="708"/>
        <w:jc w:val="both"/>
      </w:pPr>
      <w:r w:rsidRPr="00557025">
        <w:t>Хімічні шкідливі фактори у виробництві чорного шоколаду представлені переважно органічним пилом. При очищенні та лущенні какао-бобів у повітрі виробничої зони утворюється пил какао-бобів та нібсів (концентрація до 8</w:t>
      </w:r>
      <w:r>
        <w:t>-</w:t>
      </w:r>
      <w:r w:rsidRPr="00557025">
        <w:t>12 мг/м³ без аспірації). При завантаженні та дозуванні цукрової пудри утворюється цукровий пил (до 10</w:t>
      </w:r>
      <w:r>
        <w:t>-</w:t>
      </w:r>
      <w:r w:rsidRPr="00557025">
        <w:t>15 мг/м³). Гранично допустима концентрація (ГДК) органічного рослинного пилу становить 4</w:t>
      </w:r>
      <w:r>
        <w:t>-</w:t>
      </w:r>
      <w:r w:rsidRPr="00557025">
        <w:t>6 мг/м³ відповідно до ГОСТ 12.1.005 [6, с. 48].</w:t>
      </w:r>
    </w:p>
    <w:p w14:paraId="5461B5A2" w14:textId="570126B1" w:rsidR="00557025" w:rsidRPr="00557025" w:rsidRDefault="00557025" w:rsidP="00557025">
      <w:pPr>
        <w:ind w:firstLine="708"/>
        <w:jc w:val="both"/>
      </w:pPr>
      <w:r w:rsidRPr="00557025">
        <w:t>Особливу небезпеку становить цукровий пил у певній концентрації у суміші з повітрям. Нижня концентраційна межа вибуху (НКВ) цукрового пилу становить 35</w:t>
      </w:r>
      <w:r>
        <w:t>-</w:t>
      </w:r>
      <w:r w:rsidRPr="00557025">
        <w:t>60 г/м³. При роботі млина цукрової пудри без належної аспірації концентрація пилу може досягати вибухонебезпечного рівня. Для запобігання цьому ризику млин обладнується ефективною аспіраційною системою та заземленням від статичної електрики [6, с. 75].</w:t>
      </w:r>
    </w:p>
    <w:p w14:paraId="4381FDA4" w14:textId="77777777" w:rsidR="00557025" w:rsidRPr="00557025" w:rsidRDefault="00557025" w:rsidP="00557025">
      <w:pPr>
        <w:ind w:firstLine="708"/>
        <w:jc w:val="both"/>
      </w:pPr>
      <w:r w:rsidRPr="00557025">
        <w:t>Аміак може виникати як продукт розпаду білкових речовин какао при надмірному обжарюванні. Вуглекислий газ (CO₂) виділяється у процесі конширування. Обидва агенти не становлять небезпеки при правильно організованій вентиляції, але потребують моніторингу в закритих приміщеннях і при роботі у ємностях [3, с. 56].</w:t>
      </w:r>
    </w:p>
    <w:p w14:paraId="6CEC44BB" w14:textId="57AE1D8B" w:rsidR="00557025" w:rsidRPr="00557025" w:rsidRDefault="00557025" w:rsidP="00557025">
      <w:pPr>
        <w:ind w:firstLine="708"/>
        <w:jc w:val="both"/>
      </w:pPr>
      <w:r w:rsidRPr="00557025">
        <w:t>Психофізіологічні фактори виробничого середовища включають: монотонність праці на стадіях пакування та контролю якості; тривале стояння на ногах (6</w:t>
      </w:r>
      <w:r>
        <w:t>-</w:t>
      </w:r>
      <w:r w:rsidRPr="00557025">
        <w:t>8 год/зміну) для операторів лінії; нервово-емоційне навантаження при роботі з відповідальними технологічними стадіями (темперування); змінний режим роботи, що порушує добовий ритм організму [3, с. 58].</w:t>
      </w:r>
    </w:p>
    <w:p w14:paraId="3F15B710" w14:textId="00C29C51" w:rsidR="00557025" w:rsidRPr="00557025" w:rsidRDefault="00557025" w:rsidP="00557025">
      <w:pPr>
        <w:spacing w:before="120" w:after="40"/>
        <w:jc w:val="right"/>
        <w:rPr>
          <w:b/>
          <w:bCs/>
        </w:rPr>
      </w:pPr>
      <w:r w:rsidRPr="00557025">
        <w:rPr>
          <w:b/>
          <w:bCs/>
        </w:rPr>
        <w:lastRenderedPageBreak/>
        <w:t>Таблиця 3.1 - Характеристика умов праці за основними шкідливими факторами</w:t>
      </w:r>
    </w:p>
    <w:tbl>
      <w:tblPr>
        <w:tblStyle w:val="af"/>
        <w:tblW w:w="0" w:type="auto"/>
        <w:jc w:val="center"/>
        <w:tblLook w:val="04A0" w:firstRow="1" w:lastRow="0" w:firstColumn="1" w:lastColumn="0" w:noHBand="0" w:noVBand="1"/>
      </w:tblPr>
      <w:tblGrid>
        <w:gridCol w:w="2154"/>
        <w:gridCol w:w="1984"/>
        <w:gridCol w:w="1587"/>
        <w:gridCol w:w="1247"/>
        <w:gridCol w:w="1814"/>
      </w:tblGrid>
      <w:tr w:rsidR="00557025" w:rsidRPr="00557025" w14:paraId="6ED76537" w14:textId="77777777" w:rsidTr="00557025">
        <w:trPr>
          <w:jc w:val="center"/>
        </w:trPr>
        <w:tc>
          <w:tcPr>
            <w:tcW w:w="2154" w:type="dxa"/>
            <w:vAlign w:val="center"/>
          </w:tcPr>
          <w:p w14:paraId="3F1CC7D7"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b/>
                <w:sz w:val="28"/>
                <w:szCs w:val="28"/>
                <w:lang w:val="uk-UA"/>
              </w:rPr>
              <w:t>Фактор</w:t>
            </w:r>
          </w:p>
        </w:tc>
        <w:tc>
          <w:tcPr>
            <w:tcW w:w="1984" w:type="dxa"/>
            <w:vAlign w:val="center"/>
          </w:tcPr>
          <w:p w14:paraId="4E2B5394"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b/>
                <w:sz w:val="28"/>
                <w:szCs w:val="28"/>
                <w:lang w:val="uk-UA"/>
              </w:rPr>
              <w:t>Джерело</w:t>
            </w:r>
          </w:p>
        </w:tc>
        <w:tc>
          <w:tcPr>
            <w:tcW w:w="1587" w:type="dxa"/>
            <w:vAlign w:val="center"/>
          </w:tcPr>
          <w:p w14:paraId="6F3231C0"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b/>
                <w:sz w:val="28"/>
                <w:szCs w:val="28"/>
                <w:lang w:val="uk-UA"/>
              </w:rPr>
              <w:t>Фактичне значення</w:t>
            </w:r>
          </w:p>
        </w:tc>
        <w:tc>
          <w:tcPr>
            <w:tcW w:w="1247" w:type="dxa"/>
            <w:vAlign w:val="center"/>
          </w:tcPr>
          <w:p w14:paraId="73AB7C8C"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b/>
                <w:sz w:val="28"/>
                <w:szCs w:val="28"/>
                <w:lang w:val="uk-UA"/>
              </w:rPr>
              <w:t>ГДР / ГДК</w:t>
            </w:r>
          </w:p>
        </w:tc>
        <w:tc>
          <w:tcPr>
            <w:tcW w:w="1814" w:type="dxa"/>
            <w:vAlign w:val="center"/>
          </w:tcPr>
          <w:p w14:paraId="14D5F2FC"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b/>
                <w:sz w:val="28"/>
                <w:szCs w:val="28"/>
                <w:lang w:val="uk-UA"/>
              </w:rPr>
              <w:t>Клас умов праці</w:t>
            </w:r>
          </w:p>
        </w:tc>
      </w:tr>
      <w:tr w:rsidR="00557025" w:rsidRPr="00557025" w14:paraId="2951E56F" w14:textId="77777777" w:rsidTr="00557025">
        <w:trPr>
          <w:jc w:val="center"/>
        </w:trPr>
        <w:tc>
          <w:tcPr>
            <w:tcW w:w="2154" w:type="dxa"/>
            <w:vAlign w:val="center"/>
          </w:tcPr>
          <w:p w14:paraId="5852ED9C"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Шум, дБА</w:t>
            </w:r>
          </w:p>
        </w:tc>
        <w:tc>
          <w:tcPr>
            <w:tcW w:w="1984" w:type="dxa"/>
            <w:vAlign w:val="center"/>
          </w:tcPr>
          <w:p w14:paraId="0072529E"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Ростер, пакув. машина</w:t>
            </w:r>
          </w:p>
        </w:tc>
        <w:tc>
          <w:tcPr>
            <w:tcW w:w="1587" w:type="dxa"/>
            <w:vAlign w:val="center"/>
          </w:tcPr>
          <w:p w14:paraId="3CD81BD0" w14:textId="4DAC812F"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79-82</w:t>
            </w:r>
          </w:p>
        </w:tc>
        <w:tc>
          <w:tcPr>
            <w:tcW w:w="1247" w:type="dxa"/>
            <w:vAlign w:val="center"/>
          </w:tcPr>
          <w:p w14:paraId="49AFDF0B"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80</w:t>
            </w:r>
          </w:p>
        </w:tc>
        <w:tc>
          <w:tcPr>
            <w:tcW w:w="1814" w:type="dxa"/>
            <w:vAlign w:val="center"/>
          </w:tcPr>
          <w:p w14:paraId="7B0C7E30" w14:textId="7DB06B80"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3.1-3.2</w:t>
            </w:r>
          </w:p>
        </w:tc>
      </w:tr>
      <w:tr w:rsidR="00557025" w:rsidRPr="00557025" w14:paraId="518B11BA" w14:textId="77777777" w:rsidTr="00557025">
        <w:trPr>
          <w:jc w:val="center"/>
        </w:trPr>
        <w:tc>
          <w:tcPr>
            <w:tcW w:w="2154" w:type="dxa"/>
            <w:vAlign w:val="center"/>
          </w:tcPr>
          <w:p w14:paraId="45DB9FAD"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Температура повітря, °С</w:t>
            </w:r>
          </w:p>
        </w:tc>
        <w:tc>
          <w:tcPr>
            <w:tcW w:w="1984" w:type="dxa"/>
            <w:vAlign w:val="center"/>
          </w:tcPr>
          <w:p w14:paraId="15898D36"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Ростер, конш</w:t>
            </w:r>
          </w:p>
        </w:tc>
        <w:tc>
          <w:tcPr>
            <w:tcW w:w="1587" w:type="dxa"/>
            <w:vAlign w:val="center"/>
          </w:tcPr>
          <w:p w14:paraId="58FB1088" w14:textId="0188749F"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24-28</w:t>
            </w:r>
          </w:p>
        </w:tc>
        <w:tc>
          <w:tcPr>
            <w:tcW w:w="1247" w:type="dxa"/>
            <w:vAlign w:val="center"/>
          </w:tcPr>
          <w:p w14:paraId="32B608EC" w14:textId="62CA0235"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22-24</w:t>
            </w:r>
          </w:p>
        </w:tc>
        <w:tc>
          <w:tcPr>
            <w:tcW w:w="1814" w:type="dxa"/>
            <w:vAlign w:val="center"/>
          </w:tcPr>
          <w:p w14:paraId="0C812592"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3.1</w:t>
            </w:r>
          </w:p>
        </w:tc>
      </w:tr>
      <w:tr w:rsidR="00557025" w:rsidRPr="00557025" w14:paraId="02AC2B51" w14:textId="77777777" w:rsidTr="00557025">
        <w:trPr>
          <w:jc w:val="center"/>
        </w:trPr>
        <w:tc>
          <w:tcPr>
            <w:tcW w:w="2154" w:type="dxa"/>
            <w:vAlign w:val="center"/>
          </w:tcPr>
          <w:p w14:paraId="5F33F58B"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Пил органічний, мг/м³</w:t>
            </w:r>
          </w:p>
        </w:tc>
        <w:tc>
          <w:tcPr>
            <w:tcW w:w="1984" w:type="dxa"/>
            <w:vAlign w:val="center"/>
          </w:tcPr>
          <w:p w14:paraId="675FC1B1"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Лущення, дозування</w:t>
            </w:r>
          </w:p>
        </w:tc>
        <w:tc>
          <w:tcPr>
            <w:tcW w:w="1587" w:type="dxa"/>
            <w:vAlign w:val="center"/>
          </w:tcPr>
          <w:p w14:paraId="5F96883A" w14:textId="3E8D0513"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8-12 (без аспір.)</w:t>
            </w:r>
          </w:p>
        </w:tc>
        <w:tc>
          <w:tcPr>
            <w:tcW w:w="1247" w:type="dxa"/>
            <w:vAlign w:val="center"/>
          </w:tcPr>
          <w:p w14:paraId="2CF50C9C" w14:textId="37FAE9F9"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4-6</w:t>
            </w:r>
          </w:p>
        </w:tc>
        <w:tc>
          <w:tcPr>
            <w:tcW w:w="1814" w:type="dxa"/>
            <w:vAlign w:val="center"/>
          </w:tcPr>
          <w:p w14:paraId="4FF199F5"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3.2</w:t>
            </w:r>
          </w:p>
        </w:tc>
      </w:tr>
      <w:tr w:rsidR="00557025" w:rsidRPr="00557025" w14:paraId="240933DE" w14:textId="77777777" w:rsidTr="00557025">
        <w:trPr>
          <w:jc w:val="center"/>
        </w:trPr>
        <w:tc>
          <w:tcPr>
            <w:tcW w:w="2154" w:type="dxa"/>
            <w:vAlign w:val="center"/>
          </w:tcPr>
          <w:p w14:paraId="220677B4"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Вібрація загальна, дБ</w:t>
            </w:r>
          </w:p>
        </w:tc>
        <w:tc>
          <w:tcPr>
            <w:tcW w:w="1984" w:type="dxa"/>
            <w:vAlign w:val="center"/>
          </w:tcPr>
          <w:p w14:paraId="6D2AED7C"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Меланжер, компресори</w:t>
            </w:r>
          </w:p>
        </w:tc>
        <w:tc>
          <w:tcPr>
            <w:tcW w:w="1587" w:type="dxa"/>
            <w:vAlign w:val="center"/>
          </w:tcPr>
          <w:p w14:paraId="22E5AEA0" w14:textId="76CA3155"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72-76</w:t>
            </w:r>
          </w:p>
        </w:tc>
        <w:tc>
          <w:tcPr>
            <w:tcW w:w="1247" w:type="dxa"/>
            <w:vAlign w:val="center"/>
          </w:tcPr>
          <w:p w14:paraId="6068FE46"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75</w:t>
            </w:r>
          </w:p>
        </w:tc>
        <w:tc>
          <w:tcPr>
            <w:tcW w:w="1814" w:type="dxa"/>
            <w:vAlign w:val="center"/>
          </w:tcPr>
          <w:p w14:paraId="36EFAE94"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2</w:t>
            </w:r>
          </w:p>
        </w:tc>
      </w:tr>
      <w:tr w:rsidR="00557025" w:rsidRPr="00557025" w14:paraId="14523C3D" w14:textId="77777777" w:rsidTr="00557025">
        <w:trPr>
          <w:jc w:val="center"/>
        </w:trPr>
        <w:tc>
          <w:tcPr>
            <w:tcW w:w="2154" w:type="dxa"/>
            <w:vAlign w:val="center"/>
          </w:tcPr>
          <w:p w14:paraId="101785CC"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Освітленість, лк</w:t>
            </w:r>
          </w:p>
        </w:tc>
        <w:tc>
          <w:tcPr>
            <w:tcW w:w="1984" w:type="dxa"/>
            <w:vAlign w:val="center"/>
          </w:tcPr>
          <w:p w14:paraId="717494C9"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Штучне освітлення</w:t>
            </w:r>
          </w:p>
        </w:tc>
        <w:tc>
          <w:tcPr>
            <w:tcW w:w="1587" w:type="dxa"/>
            <w:vAlign w:val="center"/>
          </w:tcPr>
          <w:p w14:paraId="207CCD45" w14:textId="5C90B9F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300-400</w:t>
            </w:r>
          </w:p>
        </w:tc>
        <w:tc>
          <w:tcPr>
            <w:tcW w:w="1247" w:type="dxa"/>
            <w:vAlign w:val="center"/>
          </w:tcPr>
          <w:p w14:paraId="6EDB996B"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 300</w:t>
            </w:r>
          </w:p>
        </w:tc>
        <w:tc>
          <w:tcPr>
            <w:tcW w:w="1814" w:type="dxa"/>
            <w:vAlign w:val="center"/>
          </w:tcPr>
          <w:p w14:paraId="79999767"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2</w:t>
            </w:r>
          </w:p>
        </w:tc>
      </w:tr>
      <w:tr w:rsidR="00557025" w:rsidRPr="00557025" w14:paraId="75EEA705" w14:textId="77777777" w:rsidTr="00557025">
        <w:trPr>
          <w:jc w:val="center"/>
        </w:trPr>
        <w:tc>
          <w:tcPr>
            <w:tcW w:w="2154" w:type="dxa"/>
            <w:vAlign w:val="center"/>
          </w:tcPr>
          <w:p w14:paraId="31DDA057"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Відносна вологість, %</w:t>
            </w:r>
          </w:p>
        </w:tc>
        <w:tc>
          <w:tcPr>
            <w:tcW w:w="1984" w:type="dxa"/>
            <w:vAlign w:val="center"/>
          </w:tcPr>
          <w:p w14:paraId="1E5CFB94"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Мікроклімат цеху</w:t>
            </w:r>
          </w:p>
        </w:tc>
        <w:tc>
          <w:tcPr>
            <w:tcW w:w="1587" w:type="dxa"/>
            <w:vAlign w:val="center"/>
          </w:tcPr>
          <w:p w14:paraId="702C2BAA" w14:textId="71A5CCCD"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50-55</w:t>
            </w:r>
          </w:p>
        </w:tc>
        <w:tc>
          <w:tcPr>
            <w:tcW w:w="1247" w:type="dxa"/>
            <w:vAlign w:val="center"/>
          </w:tcPr>
          <w:p w14:paraId="6993FCDC" w14:textId="4CD73164"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40-60</w:t>
            </w:r>
          </w:p>
        </w:tc>
        <w:tc>
          <w:tcPr>
            <w:tcW w:w="1814" w:type="dxa"/>
            <w:vAlign w:val="center"/>
          </w:tcPr>
          <w:p w14:paraId="6D587789"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2</w:t>
            </w:r>
          </w:p>
        </w:tc>
      </w:tr>
      <w:tr w:rsidR="00557025" w:rsidRPr="00557025" w14:paraId="281CC622" w14:textId="77777777" w:rsidTr="00557025">
        <w:trPr>
          <w:jc w:val="center"/>
        </w:trPr>
        <w:tc>
          <w:tcPr>
            <w:tcW w:w="2154" w:type="dxa"/>
            <w:vAlign w:val="center"/>
          </w:tcPr>
          <w:p w14:paraId="5F8A6C84"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Рухливість повітря, м/с</w:t>
            </w:r>
          </w:p>
        </w:tc>
        <w:tc>
          <w:tcPr>
            <w:tcW w:w="1984" w:type="dxa"/>
            <w:vAlign w:val="center"/>
          </w:tcPr>
          <w:p w14:paraId="5C71EDFA"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Вентиляція</w:t>
            </w:r>
          </w:p>
        </w:tc>
        <w:tc>
          <w:tcPr>
            <w:tcW w:w="1587" w:type="dxa"/>
            <w:vAlign w:val="center"/>
          </w:tcPr>
          <w:p w14:paraId="19C36A7C" w14:textId="5B0D8F20"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0,2-0,3</w:t>
            </w:r>
          </w:p>
        </w:tc>
        <w:tc>
          <w:tcPr>
            <w:tcW w:w="1247" w:type="dxa"/>
            <w:vAlign w:val="center"/>
          </w:tcPr>
          <w:p w14:paraId="78D8E8A4" w14:textId="4026DFF0"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0,2-0,4</w:t>
            </w:r>
          </w:p>
        </w:tc>
        <w:tc>
          <w:tcPr>
            <w:tcW w:w="1814" w:type="dxa"/>
            <w:vAlign w:val="center"/>
          </w:tcPr>
          <w:p w14:paraId="3461D45D"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2</w:t>
            </w:r>
          </w:p>
        </w:tc>
      </w:tr>
    </w:tbl>
    <w:p w14:paraId="72E9D1BA" w14:textId="77777777" w:rsidR="00557025" w:rsidRPr="00557025" w:rsidRDefault="00557025" w:rsidP="00557025">
      <w:pPr>
        <w:jc w:val="both"/>
      </w:pPr>
    </w:p>
    <w:p w14:paraId="5072EB86" w14:textId="68AD1B9F" w:rsidR="00557025" w:rsidRPr="00557025" w:rsidRDefault="00557025" w:rsidP="00557025">
      <w:pPr>
        <w:ind w:firstLine="708"/>
        <w:jc w:val="both"/>
      </w:pPr>
      <w:r w:rsidRPr="00557025">
        <w:t>За результатами аналізу умов праці (таблиця 3.1), стадії обжарювання (шум, температура), лущення та дозування цукру (пил) відносяться до 3-го класу (шкідливі) за відповідними факторами. Це зобов</w:t>
      </w:r>
      <w:r w:rsidR="00A57673">
        <w:t>’</w:t>
      </w:r>
      <w:r w:rsidRPr="00557025">
        <w:t>язує роботодавця вжити технічних та організаційних заходів для поліпшення умов праці, надати пільги та компенсації постраждалим, а також забезпечити всіх працівників засобами індивідуального захисту [6, с. 52].</w:t>
      </w:r>
    </w:p>
    <w:p w14:paraId="63C24D4B" w14:textId="77777777" w:rsidR="00557025" w:rsidRPr="00557025" w:rsidRDefault="00557025" w:rsidP="00557025">
      <w:pPr>
        <w:spacing w:before="160" w:after="80"/>
        <w:ind w:firstLine="708"/>
        <w:jc w:val="both"/>
      </w:pPr>
      <w:r w:rsidRPr="00557025">
        <w:rPr>
          <w:b/>
        </w:rPr>
        <w:t>3.3 Заходи безпеки при роботі з технологічним обладнанням</w:t>
      </w:r>
    </w:p>
    <w:p w14:paraId="301C1961" w14:textId="77777777" w:rsidR="00557025" w:rsidRPr="00557025" w:rsidRDefault="00557025" w:rsidP="00557025">
      <w:pPr>
        <w:ind w:firstLine="708"/>
        <w:jc w:val="both"/>
      </w:pPr>
      <w:r w:rsidRPr="00557025">
        <w:t xml:space="preserve">Безпечна експлуатація технологічного обладнання є найважливішим аспектом охорони праці у виробництві. Основні вимоги безпеки до </w:t>
      </w:r>
      <w:r w:rsidRPr="00557025">
        <w:lastRenderedPageBreak/>
        <w:t>виробничого обладнання встановлені ДСТУ 12.2.003 «ССБТ. Обладнання виробниче. Загальні вимоги безпеки» та галузевими правилами НПАОП 15.0-1.01-14. Усе обладнання повинно мати паспорти та інструкції з безпечної експлуатації, складені відповідно до вимог НД [6, с. 58].</w:t>
      </w:r>
    </w:p>
    <w:p w14:paraId="41065DA1" w14:textId="2C17AC4E" w:rsidR="00557025" w:rsidRPr="00557025" w:rsidRDefault="00557025" w:rsidP="00557025">
      <w:pPr>
        <w:ind w:firstLine="708"/>
        <w:jc w:val="both"/>
      </w:pPr>
      <w:r w:rsidRPr="00557025">
        <w:t>Барабанний ростер є одним із найнебезпечніших видів обладнання у шоколадному виробництві. Основні небезпечні фактори: температура зовнішніх нагрітих поверхонь досягає 80</w:t>
      </w:r>
      <w:r>
        <w:t>-</w:t>
      </w:r>
      <w:r w:rsidRPr="00557025">
        <w:t>120 °С (ризик опіків); обертовий барабан та приводний механізм є джерелом механічної травми при контакті; вихлоп гарячого повітря та диму при відкритті люка обжарювальної камери; ризик займання органічного пилу при несправності системи вентиляції [6, с. 60].</w:t>
      </w:r>
    </w:p>
    <w:p w14:paraId="2C42B697" w14:textId="3028B837" w:rsidR="00557025" w:rsidRPr="00557025" w:rsidRDefault="00557025" w:rsidP="00557025">
      <w:pPr>
        <w:ind w:firstLine="708"/>
        <w:jc w:val="both"/>
      </w:pPr>
      <w:r w:rsidRPr="00557025">
        <w:t>Заходи безпеки при роботі з ростером: всі рухомі частини обладнані захисними кожухами з блокуванням, що відключають обладнання при знятті кожуха; завантаження та вивантаження бобів здійснюється лише при зупиненому обертанні барабана; обов</w:t>
      </w:r>
      <w:r w:rsidR="00A57673">
        <w:t>’</w:t>
      </w:r>
      <w:r w:rsidRPr="00557025">
        <w:t>язкове носіння термостійких рукавиць та захисних окулярів; ростер обладнаний системою аварійного відключення (кнопка «аварійний стоп» у межах досяжності оператора); перед обслуговуванням обладнання обов</w:t>
      </w:r>
      <w:r w:rsidR="00A57673">
        <w:t>’</w:t>
      </w:r>
      <w:r w:rsidRPr="00557025">
        <w:t xml:space="preserve">язкова процедура LOTO (Lockout/Tagout) </w:t>
      </w:r>
      <w:r>
        <w:t>-</w:t>
      </w:r>
      <w:r w:rsidRPr="00557025">
        <w:t xml:space="preserve"> блокування та маркування [6, с. 62].</w:t>
      </w:r>
    </w:p>
    <w:p w14:paraId="1663952D" w14:textId="16EDF226" w:rsidR="00557025" w:rsidRPr="00557025" w:rsidRDefault="00557025" w:rsidP="00557025">
      <w:pPr>
        <w:ind w:firstLine="708"/>
        <w:jc w:val="both"/>
      </w:pPr>
      <w:r w:rsidRPr="00557025">
        <w:t xml:space="preserve">Меланжери та конші </w:t>
      </w:r>
      <w:r>
        <w:t>-</w:t>
      </w:r>
      <w:r w:rsidRPr="00557025">
        <w:t xml:space="preserve"> обладнання з відкритими або напіввідкритими робочими зонами. Небезпечні фактори: защемлення рук між мелючими каменями меланжера або між лопатями конша при спробі відбору проби або усунення неполадок; опіки від гарячої шоколадної маси (60</w:t>
      </w:r>
      <w:r>
        <w:t>-</w:t>
      </w:r>
      <w:r w:rsidRPr="00557025">
        <w:t>80 °С); падіння кришки апарата при її несправному утриманні [6, с. 64].</w:t>
      </w:r>
    </w:p>
    <w:p w14:paraId="055E9C6B" w14:textId="77777777" w:rsidR="00557025" w:rsidRPr="00557025" w:rsidRDefault="00557025" w:rsidP="00557025">
      <w:pPr>
        <w:ind w:firstLine="708"/>
        <w:jc w:val="both"/>
      </w:pPr>
      <w:r w:rsidRPr="00557025">
        <w:t>Заходи безпеки при роботі з меланжерами і коншами: категорично заборонено занурювати руки або інструменти у працюючий меланжер; відбір проб здійснюється виключно спеціальним пробовідбірником при зупиненому обладнанні або через спеціальний пробовідбірний клапан; зони гарячих поверхонь маркуються попереджувальними знаками та жовтим кольором [6, с. 65].</w:t>
      </w:r>
    </w:p>
    <w:p w14:paraId="19A369C6" w14:textId="721B8ACF" w:rsidR="00557025" w:rsidRPr="00557025" w:rsidRDefault="00557025" w:rsidP="00557025">
      <w:pPr>
        <w:ind w:firstLine="708"/>
        <w:jc w:val="both"/>
      </w:pPr>
      <w:r w:rsidRPr="00557025">
        <w:lastRenderedPageBreak/>
        <w:t xml:space="preserve">Темпер-машина та відливна машина </w:t>
      </w:r>
      <w:r>
        <w:t>-</w:t>
      </w:r>
      <w:r w:rsidRPr="00557025">
        <w:t xml:space="preserve"> гідравлічні системи з тиском до 5</w:t>
      </w:r>
      <w:r>
        <w:t>-</w:t>
      </w:r>
      <w:r w:rsidRPr="00557025">
        <w:t>8 бар. Небезпечні фактори: прорив гідравлічного з</w:t>
      </w:r>
      <w:r w:rsidR="00A57673">
        <w:t>’</w:t>
      </w:r>
      <w:r w:rsidRPr="00557025">
        <w:t>єднання під тиском; витікання гарячої шоколадної маси при ушкодженні шлангів. Заходи безпеки: регулярна (щомісячна) перевірка цілісності шлангів, з</w:t>
      </w:r>
      <w:r w:rsidR="00A57673">
        <w:t>’</w:t>
      </w:r>
      <w:r w:rsidRPr="00557025">
        <w:t>єднань та фітингів; наявність запобіжних клапанів; маркування зон гарячих трубопроводів; ремонт і розбирання гідравлічних вузлів лише при зупиненому та охолодженому обладнанні [6, с. 67].</w:t>
      </w:r>
    </w:p>
    <w:p w14:paraId="2D1D8D8C" w14:textId="77777777" w:rsidR="00557025" w:rsidRPr="00557025" w:rsidRDefault="00557025" w:rsidP="00557025">
      <w:pPr>
        <w:ind w:firstLine="708"/>
        <w:jc w:val="both"/>
      </w:pPr>
      <w:r w:rsidRPr="00557025">
        <w:t>Охолоджувальний тунель є обладнанням підвищеної небезпеки через наявність холодильного агенту (R404A або R134a). Небезпечні фактори: витік холодоагенту в приміщення (задушення, обмороження); електрична небезпека від компресорів та вентиляторів; засмоктування одягу або рук в рухомі транспортувальні вузли. Заходи безпеки: встановлення датчиків витоку холодоагенту у машинному відділенні з автоматичним оповіщенням; щорічна перевірка герметичності холодоагентного контуру; ремонт холодоагентної системи лише ліцензованими спеціалістами [6, с. 69].</w:t>
      </w:r>
    </w:p>
    <w:p w14:paraId="61CC0BAC" w14:textId="6434395B" w:rsidR="00557025" w:rsidRPr="00557025" w:rsidRDefault="00557025" w:rsidP="00557025">
      <w:pPr>
        <w:ind w:firstLine="708"/>
        <w:jc w:val="both"/>
      </w:pPr>
      <w:r w:rsidRPr="00557025">
        <w:t>Пакувальна машина відноситься до класу підвищеної небезпеки через наявність різального механізму, штампів та рухомих захватів. Небезпечні фактори: відрізання або розтрощення пальців при потраплянні в зону різання; засмоктування одягу або волосся в передаточні механізми. Заходи безпеки: обов</w:t>
      </w:r>
      <w:r w:rsidR="00A57673">
        <w:t>’</w:t>
      </w:r>
      <w:r w:rsidRPr="00557025">
        <w:t>язкове блокування всіх захисних кришок; проведення технічного обслуговування та регулювання лише після повного відключення від мережі та механічного блокування (LOTO); носіння щільно прилеглого одягу та прибирання волосся під шапочку [6, с. 70].</w:t>
      </w:r>
    </w:p>
    <w:p w14:paraId="6BE8C130" w14:textId="2506EDD3" w:rsidR="00557025" w:rsidRPr="00557025" w:rsidRDefault="00557025" w:rsidP="00557025">
      <w:pPr>
        <w:ind w:firstLine="708"/>
        <w:jc w:val="both"/>
      </w:pPr>
      <w:r w:rsidRPr="00557025">
        <w:t xml:space="preserve">Млин для подрібнення цукру </w:t>
      </w:r>
      <w:r>
        <w:t>-</w:t>
      </w:r>
      <w:r w:rsidRPr="00557025">
        <w:t xml:space="preserve"> підвищена вибухонебезпека через формування цукрового пилу у повітрі. Небезпечні фактори: вибух пилоповітряної суміші при концентрації &gt; 35 г/м³; пожежа від іскри статичної електрики або механічного тертя; вдихання пилу оператором. Заходи безпеки: ефективна аспіраційна система з фільтрами (обов</w:t>
      </w:r>
      <w:r w:rsidR="00A57673">
        <w:t>’</w:t>
      </w:r>
      <w:r w:rsidRPr="00557025">
        <w:t xml:space="preserve">язкова); заземлення всіх металевих конструкцій і трубопроводів; використання антистатичного одягу </w:t>
      </w:r>
      <w:r w:rsidRPr="00557025">
        <w:lastRenderedPageBreak/>
        <w:t>та взуття оператором; виконання ремонтних робіт лише при повній зупинці і продуванні азотом [6, с. 75].</w:t>
      </w:r>
    </w:p>
    <w:p w14:paraId="5B484A5E" w14:textId="28D354D6" w:rsidR="00557025" w:rsidRPr="00557025" w:rsidRDefault="00557025" w:rsidP="00557025">
      <w:pPr>
        <w:spacing w:before="120" w:after="40"/>
        <w:jc w:val="right"/>
        <w:rPr>
          <w:b/>
          <w:bCs/>
        </w:rPr>
      </w:pPr>
      <w:r w:rsidRPr="00557025">
        <w:rPr>
          <w:b/>
          <w:bCs/>
        </w:rPr>
        <w:t>Таблиця 3.2 - Заходи безпеки при роботі з основним обладнанням цеху</w:t>
      </w:r>
    </w:p>
    <w:tbl>
      <w:tblPr>
        <w:tblStyle w:val="af"/>
        <w:tblW w:w="0" w:type="auto"/>
        <w:jc w:val="center"/>
        <w:tblLook w:val="04A0" w:firstRow="1" w:lastRow="0" w:firstColumn="1" w:lastColumn="0" w:noHBand="0" w:noVBand="1"/>
      </w:tblPr>
      <w:tblGrid>
        <w:gridCol w:w="1984"/>
        <w:gridCol w:w="2055"/>
        <w:gridCol w:w="2319"/>
        <w:gridCol w:w="2551"/>
      </w:tblGrid>
      <w:tr w:rsidR="00557025" w:rsidRPr="00557025" w14:paraId="5B8ECFAF" w14:textId="77777777" w:rsidTr="00557025">
        <w:trPr>
          <w:jc w:val="center"/>
        </w:trPr>
        <w:tc>
          <w:tcPr>
            <w:tcW w:w="1984" w:type="dxa"/>
            <w:vAlign w:val="center"/>
          </w:tcPr>
          <w:p w14:paraId="7F59E2C5"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b/>
                <w:sz w:val="28"/>
                <w:szCs w:val="28"/>
                <w:lang w:val="uk-UA"/>
              </w:rPr>
              <w:t>Обладнання</w:t>
            </w:r>
          </w:p>
        </w:tc>
        <w:tc>
          <w:tcPr>
            <w:tcW w:w="1984" w:type="dxa"/>
            <w:vAlign w:val="center"/>
          </w:tcPr>
          <w:p w14:paraId="365D8B9D"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b/>
                <w:sz w:val="28"/>
                <w:szCs w:val="28"/>
                <w:lang w:val="uk-UA"/>
              </w:rPr>
              <w:t>Основна небезпека</w:t>
            </w:r>
          </w:p>
        </w:tc>
        <w:tc>
          <w:tcPr>
            <w:tcW w:w="2268" w:type="dxa"/>
            <w:vAlign w:val="center"/>
          </w:tcPr>
          <w:p w14:paraId="3DC1DD2D"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b/>
                <w:sz w:val="28"/>
                <w:szCs w:val="28"/>
                <w:lang w:val="uk-UA"/>
              </w:rPr>
              <w:t>Захисні заходи</w:t>
            </w:r>
          </w:p>
        </w:tc>
        <w:tc>
          <w:tcPr>
            <w:tcW w:w="2551" w:type="dxa"/>
            <w:vAlign w:val="center"/>
          </w:tcPr>
          <w:p w14:paraId="514EEAB4"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b/>
                <w:sz w:val="28"/>
                <w:szCs w:val="28"/>
                <w:lang w:val="uk-UA"/>
              </w:rPr>
              <w:t>ЗІЗ оператора</w:t>
            </w:r>
          </w:p>
        </w:tc>
      </w:tr>
      <w:tr w:rsidR="00557025" w:rsidRPr="00557025" w14:paraId="00B9598E" w14:textId="77777777" w:rsidTr="00557025">
        <w:trPr>
          <w:jc w:val="center"/>
        </w:trPr>
        <w:tc>
          <w:tcPr>
            <w:tcW w:w="1984" w:type="dxa"/>
            <w:vAlign w:val="center"/>
          </w:tcPr>
          <w:p w14:paraId="10C253AE"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Барабанний ростер</w:t>
            </w:r>
          </w:p>
        </w:tc>
        <w:tc>
          <w:tcPr>
            <w:tcW w:w="1984" w:type="dxa"/>
            <w:vAlign w:val="center"/>
          </w:tcPr>
          <w:p w14:paraId="21D1AC37"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Опік (t°&gt;120°С),</w:t>
            </w:r>
          </w:p>
          <w:p w14:paraId="0A10EB4B" w14:textId="61F22711"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мех. травма</w:t>
            </w:r>
          </w:p>
        </w:tc>
        <w:tc>
          <w:tcPr>
            <w:tcW w:w="2268" w:type="dxa"/>
            <w:vAlign w:val="center"/>
          </w:tcPr>
          <w:p w14:paraId="3F438353"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Кожухи, блокування,</w:t>
            </w:r>
          </w:p>
          <w:p w14:paraId="461F4EBF" w14:textId="03C8892F"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LOTO, аварійний стоп</w:t>
            </w:r>
          </w:p>
        </w:tc>
        <w:tc>
          <w:tcPr>
            <w:tcW w:w="2551" w:type="dxa"/>
            <w:vAlign w:val="center"/>
          </w:tcPr>
          <w:p w14:paraId="7655B1E8"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Термостійкі рукавиці,</w:t>
            </w:r>
          </w:p>
          <w:p w14:paraId="3A1CDF90" w14:textId="1C11EA49"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окуляри, фартух</w:t>
            </w:r>
          </w:p>
        </w:tc>
      </w:tr>
      <w:tr w:rsidR="00557025" w:rsidRPr="00557025" w14:paraId="59E54FDA" w14:textId="77777777" w:rsidTr="00557025">
        <w:trPr>
          <w:jc w:val="center"/>
        </w:trPr>
        <w:tc>
          <w:tcPr>
            <w:tcW w:w="1984" w:type="dxa"/>
            <w:vAlign w:val="center"/>
          </w:tcPr>
          <w:p w14:paraId="61AD3F93"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Меланжер</w:t>
            </w:r>
          </w:p>
        </w:tc>
        <w:tc>
          <w:tcPr>
            <w:tcW w:w="1984" w:type="dxa"/>
            <w:vAlign w:val="center"/>
          </w:tcPr>
          <w:p w14:paraId="4C9DE9C7"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Защемлення,</w:t>
            </w:r>
          </w:p>
          <w:p w14:paraId="4E6CE3F0" w14:textId="509704BF"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опік (60-80°С)</w:t>
            </w:r>
          </w:p>
        </w:tc>
        <w:tc>
          <w:tcPr>
            <w:tcW w:w="2268" w:type="dxa"/>
            <w:vAlign w:val="center"/>
          </w:tcPr>
          <w:p w14:paraId="65969A71"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Блокування кришки,</w:t>
            </w:r>
          </w:p>
          <w:p w14:paraId="427144F4" w14:textId="611E61B0"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пробовідбірник</w:t>
            </w:r>
          </w:p>
        </w:tc>
        <w:tc>
          <w:tcPr>
            <w:tcW w:w="2551" w:type="dxa"/>
            <w:vAlign w:val="center"/>
          </w:tcPr>
          <w:p w14:paraId="3B0E9E14"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Рукавиці,</w:t>
            </w:r>
          </w:p>
          <w:p w14:paraId="0E6F2B85" w14:textId="5DAFC46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наушники</w:t>
            </w:r>
          </w:p>
        </w:tc>
      </w:tr>
      <w:tr w:rsidR="00557025" w:rsidRPr="00557025" w14:paraId="5F728D22" w14:textId="77777777" w:rsidTr="00557025">
        <w:trPr>
          <w:jc w:val="center"/>
        </w:trPr>
        <w:tc>
          <w:tcPr>
            <w:tcW w:w="1984" w:type="dxa"/>
            <w:vAlign w:val="center"/>
          </w:tcPr>
          <w:p w14:paraId="4D35436C"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Конш</w:t>
            </w:r>
          </w:p>
        </w:tc>
        <w:tc>
          <w:tcPr>
            <w:tcW w:w="1984" w:type="dxa"/>
            <w:vAlign w:val="center"/>
          </w:tcPr>
          <w:p w14:paraId="5165CBCE"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Опік гарячою</w:t>
            </w:r>
          </w:p>
          <w:p w14:paraId="0F686F4A" w14:textId="3AD32601"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шоколадною масою</w:t>
            </w:r>
          </w:p>
        </w:tc>
        <w:tc>
          <w:tcPr>
            <w:tcW w:w="2268" w:type="dxa"/>
            <w:vAlign w:val="center"/>
          </w:tcPr>
          <w:p w14:paraId="7BFE9B33"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Теплоізоляція,</w:t>
            </w:r>
          </w:p>
          <w:p w14:paraId="34821052" w14:textId="494876B3"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попереджувальне маркування</w:t>
            </w:r>
          </w:p>
        </w:tc>
        <w:tc>
          <w:tcPr>
            <w:tcW w:w="2551" w:type="dxa"/>
            <w:vAlign w:val="center"/>
          </w:tcPr>
          <w:p w14:paraId="76CDA757"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Термостійкі</w:t>
            </w:r>
          </w:p>
          <w:p w14:paraId="7CB8FA98" w14:textId="7194DC20"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рукавиці</w:t>
            </w:r>
          </w:p>
        </w:tc>
      </w:tr>
      <w:tr w:rsidR="00557025" w:rsidRPr="00557025" w14:paraId="3BA548B4" w14:textId="77777777" w:rsidTr="00557025">
        <w:trPr>
          <w:jc w:val="center"/>
        </w:trPr>
        <w:tc>
          <w:tcPr>
            <w:tcW w:w="1984" w:type="dxa"/>
            <w:vAlign w:val="center"/>
          </w:tcPr>
          <w:p w14:paraId="489D2B31"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Темпер-машина</w:t>
            </w:r>
          </w:p>
        </w:tc>
        <w:tc>
          <w:tcPr>
            <w:tcW w:w="1984" w:type="dxa"/>
            <w:vAlign w:val="center"/>
          </w:tcPr>
          <w:p w14:paraId="04BD4655"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Гідравл. тиск,</w:t>
            </w:r>
          </w:p>
          <w:p w14:paraId="508EC879" w14:textId="4A99AE3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витікання маси</w:t>
            </w:r>
          </w:p>
        </w:tc>
        <w:tc>
          <w:tcPr>
            <w:tcW w:w="2268" w:type="dxa"/>
            <w:vAlign w:val="center"/>
          </w:tcPr>
          <w:p w14:paraId="671753B0"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Запобіжні клапани,</w:t>
            </w:r>
          </w:p>
          <w:p w14:paraId="10ADA35A" w14:textId="6C3FCFE4"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перевірка шлангів</w:t>
            </w:r>
          </w:p>
        </w:tc>
        <w:tc>
          <w:tcPr>
            <w:tcW w:w="2551" w:type="dxa"/>
            <w:vAlign w:val="center"/>
          </w:tcPr>
          <w:p w14:paraId="659F141D"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Захисні</w:t>
            </w:r>
          </w:p>
          <w:p w14:paraId="70605B8E" w14:textId="04F27C81"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окуляри</w:t>
            </w:r>
          </w:p>
        </w:tc>
      </w:tr>
      <w:tr w:rsidR="00557025" w:rsidRPr="00557025" w14:paraId="24003AD8" w14:textId="77777777" w:rsidTr="00557025">
        <w:trPr>
          <w:jc w:val="center"/>
        </w:trPr>
        <w:tc>
          <w:tcPr>
            <w:tcW w:w="1984" w:type="dxa"/>
            <w:vAlign w:val="center"/>
          </w:tcPr>
          <w:p w14:paraId="4EE2ED71"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Охол. тунель</w:t>
            </w:r>
          </w:p>
        </w:tc>
        <w:tc>
          <w:tcPr>
            <w:tcW w:w="1984" w:type="dxa"/>
            <w:vAlign w:val="center"/>
          </w:tcPr>
          <w:p w14:paraId="26D58283"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Витік холодоагенту,</w:t>
            </w:r>
          </w:p>
          <w:p w14:paraId="72BBEFE6" w14:textId="22D37FAB"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електробезпека</w:t>
            </w:r>
          </w:p>
        </w:tc>
        <w:tc>
          <w:tcPr>
            <w:tcW w:w="2268" w:type="dxa"/>
            <w:vAlign w:val="center"/>
          </w:tcPr>
          <w:p w14:paraId="62E0649E"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Датчики витоку,</w:t>
            </w:r>
          </w:p>
          <w:p w14:paraId="2EEF4151" w14:textId="67FCA8B0"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вентиляція, ліцензія</w:t>
            </w:r>
          </w:p>
        </w:tc>
        <w:tc>
          <w:tcPr>
            <w:tcW w:w="2551" w:type="dxa"/>
            <w:vAlign w:val="center"/>
          </w:tcPr>
          <w:p w14:paraId="4CD77447"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Спец. одяг</w:t>
            </w:r>
          </w:p>
          <w:p w14:paraId="2BA99685" w14:textId="5580E4D4"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при обслуговуванні</w:t>
            </w:r>
          </w:p>
        </w:tc>
      </w:tr>
      <w:tr w:rsidR="00557025" w:rsidRPr="00557025" w14:paraId="0800D12B" w14:textId="77777777" w:rsidTr="00557025">
        <w:trPr>
          <w:jc w:val="center"/>
        </w:trPr>
        <w:tc>
          <w:tcPr>
            <w:tcW w:w="1984" w:type="dxa"/>
            <w:vAlign w:val="center"/>
          </w:tcPr>
          <w:p w14:paraId="37DE31BB"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Пакув. машина</w:t>
            </w:r>
          </w:p>
        </w:tc>
        <w:tc>
          <w:tcPr>
            <w:tcW w:w="1984" w:type="dxa"/>
            <w:vAlign w:val="center"/>
          </w:tcPr>
          <w:p w14:paraId="626845BE"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Різальний мех-зм,</w:t>
            </w:r>
          </w:p>
          <w:p w14:paraId="6226B4CA" w14:textId="0094AAC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засмоктування</w:t>
            </w:r>
          </w:p>
        </w:tc>
        <w:tc>
          <w:tcPr>
            <w:tcW w:w="2268" w:type="dxa"/>
            <w:vAlign w:val="center"/>
          </w:tcPr>
          <w:p w14:paraId="5A3F37F7"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LOTO, захисні щити,</w:t>
            </w:r>
          </w:p>
          <w:p w14:paraId="01F28BC5" w14:textId="554885BB"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блокування кришок</w:t>
            </w:r>
          </w:p>
        </w:tc>
        <w:tc>
          <w:tcPr>
            <w:tcW w:w="2551" w:type="dxa"/>
            <w:vAlign w:val="center"/>
          </w:tcPr>
          <w:p w14:paraId="7495BBD6"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Нітрилові</w:t>
            </w:r>
          </w:p>
          <w:p w14:paraId="50E8A4A3" w14:textId="4652E130"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рукавиці</w:t>
            </w:r>
          </w:p>
        </w:tc>
      </w:tr>
      <w:tr w:rsidR="00557025" w:rsidRPr="00557025" w14:paraId="76B0CF98" w14:textId="77777777" w:rsidTr="00557025">
        <w:trPr>
          <w:jc w:val="center"/>
        </w:trPr>
        <w:tc>
          <w:tcPr>
            <w:tcW w:w="1984" w:type="dxa"/>
            <w:vAlign w:val="center"/>
          </w:tcPr>
          <w:p w14:paraId="226521D5" w14:textId="77777777"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Млин цукр. пудри</w:t>
            </w:r>
          </w:p>
        </w:tc>
        <w:tc>
          <w:tcPr>
            <w:tcW w:w="1984" w:type="dxa"/>
            <w:vAlign w:val="center"/>
          </w:tcPr>
          <w:p w14:paraId="429B8DC5"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Вибух пилу,</w:t>
            </w:r>
          </w:p>
          <w:p w14:paraId="1CCFBF99" w14:textId="2F53F2EF"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вдихання пилу</w:t>
            </w:r>
          </w:p>
        </w:tc>
        <w:tc>
          <w:tcPr>
            <w:tcW w:w="2268" w:type="dxa"/>
            <w:vAlign w:val="center"/>
          </w:tcPr>
          <w:p w14:paraId="1A45BA69"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Аспірація ATEX,</w:t>
            </w:r>
          </w:p>
          <w:p w14:paraId="68F6148A" w14:textId="649A9B53"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заземлення</w:t>
            </w:r>
          </w:p>
        </w:tc>
        <w:tc>
          <w:tcPr>
            <w:tcW w:w="2551" w:type="dxa"/>
            <w:vAlign w:val="center"/>
          </w:tcPr>
          <w:p w14:paraId="129BAD8B" w14:textId="77777777" w:rsidR="00732E26" w:rsidRDefault="00557025" w:rsidP="00557025">
            <w:pPr>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Маска FFP2,</w:t>
            </w:r>
          </w:p>
          <w:p w14:paraId="437EE8AB" w14:textId="000D2045" w:rsidR="00557025" w:rsidRPr="00557025" w:rsidRDefault="00557025" w:rsidP="00557025">
            <w:pPr>
              <w:spacing w:line="360" w:lineRule="auto"/>
              <w:jc w:val="both"/>
              <w:rPr>
                <w:rFonts w:ascii="Times New Roman" w:hAnsi="Times New Roman" w:cs="Times New Roman"/>
                <w:sz w:val="28"/>
                <w:szCs w:val="28"/>
                <w:lang w:val="uk-UA"/>
              </w:rPr>
            </w:pPr>
            <w:r w:rsidRPr="00557025">
              <w:rPr>
                <w:rFonts w:ascii="Times New Roman" w:hAnsi="Times New Roman" w:cs="Times New Roman"/>
                <w:sz w:val="28"/>
                <w:szCs w:val="28"/>
                <w:lang w:val="uk-UA"/>
              </w:rPr>
              <w:t>окуляри</w:t>
            </w:r>
          </w:p>
        </w:tc>
      </w:tr>
    </w:tbl>
    <w:p w14:paraId="7818F480" w14:textId="77777777" w:rsidR="00557025" w:rsidRPr="00557025" w:rsidRDefault="00557025" w:rsidP="00557025">
      <w:pPr>
        <w:jc w:val="both"/>
      </w:pPr>
    </w:p>
    <w:p w14:paraId="7D2C3A61" w14:textId="77777777" w:rsidR="00557025" w:rsidRPr="00557025" w:rsidRDefault="00557025" w:rsidP="00D35617">
      <w:pPr>
        <w:spacing w:before="160" w:after="80"/>
        <w:ind w:firstLine="708"/>
        <w:jc w:val="both"/>
      </w:pPr>
      <w:r w:rsidRPr="00557025">
        <w:rPr>
          <w:b/>
        </w:rPr>
        <w:t>3.4 Засоби індивідуального захисту працівників</w:t>
      </w:r>
    </w:p>
    <w:p w14:paraId="24C89FA3" w14:textId="10C94246" w:rsidR="00557025" w:rsidRPr="00557025" w:rsidRDefault="00557025" w:rsidP="00D35617">
      <w:pPr>
        <w:ind w:firstLine="708"/>
        <w:jc w:val="both"/>
      </w:pPr>
      <w:r w:rsidRPr="00557025">
        <w:t xml:space="preserve">Засоби індивідуального захисту (ЗІЗ) є останнім рубежем захисту працівника після вжиття технічних та організаційних заходів. Відповідно до </w:t>
      </w:r>
      <w:r w:rsidRPr="00557025">
        <w:lastRenderedPageBreak/>
        <w:t>статті 8 Закону України «Про охорону праці» та НПАОП 0.00-4.26-96 «Положення про порядок забезпечення працівників засобами індивідуального захисту», роботодавець зобов</w:t>
      </w:r>
      <w:r w:rsidR="00A57673">
        <w:t>’</w:t>
      </w:r>
      <w:r w:rsidRPr="00557025">
        <w:t>язаний безкоштовно видавати ЗІЗ, відповідно до типових галузевих норм, за рахунок підприємства [6, с. 80].</w:t>
      </w:r>
    </w:p>
    <w:p w14:paraId="3FA1088E" w14:textId="694F0BDA" w:rsidR="00557025" w:rsidRPr="00557025" w:rsidRDefault="00557025" w:rsidP="00D35617">
      <w:pPr>
        <w:ind w:firstLine="708"/>
        <w:jc w:val="both"/>
      </w:pPr>
      <w:r w:rsidRPr="00557025">
        <w:t>Вибір ЗІЗ здійснюється на основі оцінки ризиків для кожного конкретного робочого місця та виду робіт. Всі ЗІЗ повинні мати відповідне маркування (UA або CE), сертифікати відповідності та відповідати вимогам технічного регламенту. Роботодавець зобов</w:t>
      </w:r>
      <w:r w:rsidR="00A57673">
        <w:t>’</w:t>
      </w:r>
      <w:r w:rsidRPr="00557025">
        <w:t>язаний забезпечити своєчасну заміну ЗІЗ, що вийшли з ладу або закінчили термін служби [6, с. 82].</w:t>
      </w:r>
    </w:p>
    <w:p w14:paraId="1FD20F59" w14:textId="7D922745" w:rsidR="00557025" w:rsidRPr="00557025" w:rsidRDefault="00557025" w:rsidP="00D35617">
      <w:pPr>
        <w:ind w:firstLine="708"/>
        <w:jc w:val="both"/>
      </w:pPr>
      <w:r w:rsidRPr="00557025">
        <w:t>Для захисту органів дихання від пилу какао та цукру застосовуються напівмаски-респіратори класу FFP2 (EN 149). Цей клас забезпечує фільтрацію не менше 94 % твердих та рідких аерозолів і є достатнім для концентрацій пилу, характерних для виробництва шоколаду. На стадіях лущення бобів та дозування цукрової пудри використання респіраторів є обов</w:t>
      </w:r>
      <w:r w:rsidR="00A57673">
        <w:t>’</w:t>
      </w:r>
      <w:r w:rsidRPr="00557025">
        <w:t>язковим [6, с. 84].</w:t>
      </w:r>
    </w:p>
    <w:p w14:paraId="58A3820D" w14:textId="02ED2CE3" w:rsidR="00557025" w:rsidRPr="00557025" w:rsidRDefault="00557025" w:rsidP="00557025">
      <w:pPr>
        <w:jc w:val="both"/>
      </w:pPr>
      <w:r w:rsidRPr="00557025">
        <w:t>Для захисту органів слуху від шуму, що перевищує 80 дБА, застосовуються протишумні навушники класу SNR ≥ 25 дБ або вкладиші (беруші). Навушники типу «чашки» обов</w:t>
      </w:r>
      <w:r w:rsidR="00A57673">
        <w:t>’</w:t>
      </w:r>
      <w:r w:rsidRPr="00557025">
        <w:t>язкові для операторів ростера та пакувальної машини. Важливо, що ЗІЗ для слуху знижують сприйнятий рівень шуму, але не повинні перешкоджати мовному спілкуванню між операторами [6, с. 85].</w:t>
      </w:r>
    </w:p>
    <w:p w14:paraId="13C119D2" w14:textId="77777777" w:rsidR="00557025" w:rsidRPr="00557025" w:rsidRDefault="00557025" w:rsidP="00D35617">
      <w:pPr>
        <w:ind w:firstLine="708"/>
        <w:jc w:val="both"/>
      </w:pPr>
      <w:r w:rsidRPr="00557025">
        <w:t>Для захисту рук від теплових та механічних небезпек застосовуються різні типи рукавиць:</w:t>
      </w:r>
    </w:p>
    <w:p w14:paraId="720852BF" w14:textId="4ECAF847" w:rsidR="00557025" w:rsidRPr="00557025" w:rsidRDefault="00557025" w:rsidP="00557025">
      <w:pPr>
        <w:ind w:left="709"/>
        <w:jc w:val="both"/>
      </w:pPr>
      <w:r>
        <w:t>-</w:t>
      </w:r>
      <w:r w:rsidRPr="00557025">
        <w:t xml:space="preserve"> термостійкі рукавиці з арамідного волокна (Kevlar®, Nomex®) </w:t>
      </w:r>
      <w:r>
        <w:t>-</w:t>
      </w:r>
      <w:r w:rsidRPr="00557025">
        <w:t xml:space="preserve"> для операторів ростера та конш-меланжерів при роботі з гарячими поверхнями і гарячою масою (температура захисту до 200</w:t>
      </w:r>
      <w:r>
        <w:t>-</w:t>
      </w:r>
      <w:r w:rsidRPr="00557025">
        <w:t>250 °С);</w:t>
      </w:r>
    </w:p>
    <w:p w14:paraId="445B51D6" w14:textId="7A26A1E1" w:rsidR="00557025" w:rsidRPr="00557025" w:rsidRDefault="00557025" w:rsidP="00557025">
      <w:pPr>
        <w:ind w:left="709"/>
        <w:jc w:val="both"/>
      </w:pPr>
      <w:r>
        <w:t>-</w:t>
      </w:r>
      <w:r w:rsidRPr="00557025">
        <w:t xml:space="preserve"> нітрилові рукавиці харчового класу </w:t>
      </w:r>
      <w:r>
        <w:t>-</w:t>
      </w:r>
      <w:r w:rsidRPr="00557025">
        <w:t xml:space="preserve"> для операторів пакувальної лінії та лаборантів; захищають від механічних пошкоджень, хімічних засобів та забезпечують гігієнічність виробництва;</w:t>
      </w:r>
    </w:p>
    <w:p w14:paraId="2C0C8FD6" w14:textId="067578E4" w:rsidR="00557025" w:rsidRPr="00557025" w:rsidRDefault="00557025" w:rsidP="00D35617">
      <w:pPr>
        <w:ind w:left="709"/>
        <w:jc w:val="both"/>
      </w:pPr>
      <w:r>
        <w:t>-</w:t>
      </w:r>
      <w:r w:rsidRPr="00557025">
        <w:t xml:space="preserve"> рукавиці КЩС (кислотно-лужностійкі) типу А </w:t>
      </w:r>
      <w:r>
        <w:t>-</w:t>
      </w:r>
      <w:r w:rsidRPr="00557025">
        <w:t xml:space="preserve"> для прибиральників при роботі з лужними та кислотними мийними та дезінфікуючими засобами [6, с. 86].</w:t>
      </w:r>
    </w:p>
    <w:p w14:paraId="78F6C733" w14:textId="23158117" w:rsidR="00557025" w:rsidRPr="00557025" w:rsidRDefault="00557025" w:rsidP="00D35617">
      <w:pPr>
        <w:ind w:firstLine="708"/>
        <w:jc w:val="both"/>
      </w:pPr>
      <w:r w:rsidRPr="00557025">
        <w:lastRenderedPageBreak/>
        <w:t xml:space="preserve">Захисний одяг включає: санітарний халат або комбінезон зі 100 % бавовни або антистатичного поліестеру (для роботи поблизу млина цукрової пудри); фартух з термостійкого матеріалу (ПВХ або арамід) для операторів ростера та конша; взуття з протиковзкою підошвою класу SRC відповідно до EN ISO 20345 </w:t>
      </w:r>
      <w:r>
        <w:t>-</w:t>
      </w:r>
      <w:r w:rsidRPr="00557025">
        <w:t xml:space="preserve"> обов</w:t>
      </w:r>
      <w:r w:rsidR="00A57673">
        <w:t>’</w:t>
      </w:r>
      <w:r w:rsidRPr="00557025">
        <w:t>язкове для всіх працівників виробничого залу [6, с. 87].</w:t>
      </w:r>
    </w:p>
    <w:p w14:paraId="2E44F427" w14:textId="2F6BAC94" w:rsidR="00557025" w:rsidRPr="00557025" w:rsidRDefault="00557025" w:rsidP="00D35617">
      <w:pPr>
        <w:ind w:firstLine="708"/>
        <w:jc w:val="both"/>
      </w:pPr>
      <w:r w:rsidRPr="00557025">
        <w:t xml:space="preserve">Захист зору забезпечується захисними окулярами відповідно до EN 166. Для операторів ростера та лаборантів рекомендуються окуляри закритого типу (захист від бризок та дрібних часток). Для прибиральників при роботі з хімічними засобами </w:t>
      </w:r>
      <w:r>
        <w:t>-</w:t>
      </w:r>
      <w:r w:rsidRPr="00557025">
        <w:t xml:space="preserve"> окуляри зі захисним покриттям від хімічних бризок [6, с. 88].</w:t>
      </w:r>
    </w:p>
    <w:p w14:paraId="26574321" w14:textId="32CD5844" w:rsidR="00557025" w:rsidRPr="00D35617" w:rsidRDefault="00557025" w:rsidP="00D35617">
      <w:pPr>
        <w:spacing w:before="120" w:after="40"/>
        <w:jc w:val="right"/>
        <w:rPr>
          <w:b/>
          <w:bCs/>
        </w:rPr>
      </w:pPr>
      <w:r w:rsidRPr="00D35617">
        <w:rPr>
          <w:b/>
          <w:bCs/>
        </w:rPr>
        <w:t>Таблиця 3.3 - Перелік ЗІЗ для персоналу проєктованого цеху</w:t>
      </w:r>
    </w:p>
    <w:tbl>
      <w:tblPr>
        <w:tblStyle w:val="af"/>
        <w:tblW w:w="0" w:type="auto"/>
        <w:jc w:val="center"/>
        <w:tblLook w:val="04A0" w:firstRow="1" w:lastRow="0" w:firstColumn="1" w:lastColumn="0" w:noHBand="0" w:noVBand="1"/>
      </w:tblPr>
      <w:tblGrid>
        <w:gridCol w:w="2268"/>
        <w:gridCol w:w="1984"/>
        <w:gridCol w:w="1984"/>
        <w:gridCol w:w="2551"/>
      </w:tblGrid>
      <w:tr w:rsidR="00557025" w:rsidRPr="00D35617" w14:paraId="20589A53" w14:textId="77777777" w:rsidTr="00D35617">
        <w:trPr>
          <w:jc w:val="center"/>
        </w:trPr>
        <w:tc>
          <w:tcPr>
            <w:tcW w:w="2268" w:type="dxa"/>
            <w:vAlign w:val="center"/>
          </w:tcPr>
          <w:p w14:paraId="7CB6FCFC" w14:textId="77777777"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b/>
                <w:sz w:val="24"/>
                <w:szCs w:val="24"/>
                <w:lang w:val="uk-UA"/>
              </w:rPr>
              <w:t>Посада</w:t>
            </w:r>
          </w:p>
        </w:tc>
        <w:tc>
          <w:tcPr>
            <w:tcW w:w="1984" w:type="dxa"/>
            <w:vAlign w:val="center"/>
          </w:tcPr>
          <w:p w14:paraId="13145200" w14:textId="77777777"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b/>
                <w:sz w:val="24"/>
                <w:szCs w:val="24"/>
                <w:lang w:val="uk-UA"/>
              </w:rPr>
              <w:t>Засіб захисту</w:t>
            </w:r>
          </w:p>
        </w:tc>
        <w:tc>
          <w:tcPr>
            <w:tcW w:w="1984" w:type="dxa"/>
            <w:vAlign w:val="center"/>
          </w:tcPr>
          <w:p w14:paraId="0D9A869F" w14:textId="77777777"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b/>
                <w:sz w:val="24"/>
                <w:szCs w:val="24"/>
                <w:lang w:val="uk-UA"/>
              </w:rPr>
              <w:t>Марка / Стандарт</w:t>
            </w:r>
          </w:p>
        </w:tc>
        <w:tc>
          <w:tcPr>
            <w:tcW w:w="2551" w:type="dxa"/>
            <w:vAlign w:val="center"/>
          </w:tcPr>
          <w:p w14:paraId="7C2B3336" w14:textId="77777777"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b/>
                <w:sz w:val="24"/>
                <w:szCs w:val="24"/>
                <w:lang w:val="uk-UA"/>
              </w:rPr>
              <w:t>Термін служби</w:t>
            </w:r>
          </w:p>
        </w:tc>
      </w:tr>
      <w:tr w:rsidR="00557025" w:rsidRPr="00D35617" w14:paraId="3AE0D6B3" w14:textId="77777777" w:rsidTr="00D35617">
        <w:trPr>
          <w:jc w:val="center"/>
        </w:trPr>
        <w:tc>
          <w:tcPr>
            <w:tcW w:w="2268" w:type="dxa"/>
            <w:vAlign w:val="center"/>
          </w:tcPr>
          <w:p w14:paraId="022537CD" w14:textId="77777777"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Оператор ростера та лущення</w:t>
            </w:r>
          </w:p>
        </w:tc>
        <w:tc>
          <w:tcPr>
            <w:tcW w:w="1984" w:type="dxa"/>
            <w:vAlign w:val="center"/>
          </w:tcPr>
          <w:p w14:paraId="0EABAC4C"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Термостійкі рукавиці</w:t>
            </w:r>
          </w:p>
          <w:p w14:paraId="1CB0084A"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Окуляри захисні</w:t>
            </w:r>
          </w:p>
          <w:p w14:paraId="6ED94517"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Фартух термостійкий</w:t>
            </w:r>
          </w:p>
          <w:p w14:paraId="68DA582F" w14:textId="283AB25C"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Наушники SNR≥25дБ</w:t>
            </w:r>
          </w:p>
        </w:tc>
        <w:tc>
          <w:tcPr>
            <w:tcW w:w="1984" w:type="dxa"/>
            <w:vAlign w:val="center"/>
          </w:tcPr>
          <w:p w14:paraId="4C7E9779"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Kevlar тип А</w:t>
            </w:r>
          </w:p>
          <w:p w14:paraId="3B7D0E11"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EN 166 ЗП2</w:t>
            </w:r>
          </w:p>
          <w:p w14:paraId="346C0A53"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Арамід / ПВХ</w:t>
            </w:r>
          </w:p>
          <w:p w14:paraId="1B76036E" w14:textId="4791836F"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ПШБ-3У</w:t>
            </w:r>
          </w:p>
        </w:tc>
        <w:tc>
          <w:tcPr>
            <w:tcW w:w="2551" w:type="dxa"/>
            <w:vAlign w:val="center"/>
          </w:tcPr>
          <w:p w14:paraId="12B6CBC1"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до зносу</w:t>
            </w:r>
          </w:p>
          <w:p w14:paraId="44629472"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1 рік</w:t>
            </w:r>
          </w:p>
          <w:p w14:paraId="4B34751F"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1 рік</w:t>
            </w:r>
          </w:p>
          <w:p w14:paraId="196E6336" w14:textId="14E5B3EE"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2 роки</w:t>
            </w:r>
          </w:p>
        </w:tc>
      </w:tr>
      <w:tr w:rsidR="00557025" w:rsidRPr="00D35617" w14:paraId="3823247F" w14:textId="77777777" w:rsidTr="00D35617">
        <w:trPr>
          <w:jc w:val="center"/>
        </w:trPr>
        <w:tc>
          <w:tcPr>
            <w:tcW w:w="2268" w:type="dxa"/>
            <w:vAlign w:val="center"/>
          </w:tcPr>
          <w:p w14:paraId="5E9960D3" w14:textId="77777777"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Оператор меланжера / конша</w:t>
            </w:r>
          </w:p>
        </w:tc>
        <w:tc>
          <w:tcPr>
            <w:tcW w:w="1984" w:type="dxa"/>
            <w:vAlign w:val="center"/>
          </w:tcPr>
          <w:p w14:paraId="1AF655B2"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Рукавиці термостійкі</w:t>
            </w:r>
          </w:p>
          <w:p w14:paraId="486CFE57"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Респіратор FFP2</w:t>
            </w:r>
          </w:p>
          <w:p w14:paraId="3D2469A7" w14:textId="77426015"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Противоковзке взуття SRC</w:t>
            </w:r>
          </w:p>
        </w:tc>
        <w:tc>
          <w:tcPr>
            <w:tcW w:w="1984" w:type="dxa"/>
            <w:vAlign w:val="center"/>
          </w:tcPr>
          <w:p w14:paraId="2028E4EB"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Kevlar тип А</w:t>
            </w:r>
          </w:p>
          <w:p w14:paraId="2846F3E6"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EN 149</w:t>
            </w:r>
          </w:p>
          <w:p w14:paraId="38F5EDD5" w14:textId="5BE2D65F"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EN ISO 20345</w:t>
            </w:r>
          </w:p>
        </w:tc>
        <w:tc>
          <w:tcPr>
            <w:tcW w:w="2551" w:type="dxa"/>
            <w:vAlign w:val="center"/>
          </w:tcPr>
          <w:p w14:paraId="4B29DD82"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до зносу</w:t>
            </w:r>
          </w:p>
          <w:p w14:paraId="105A1086"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8 змін</w:t>
            </w:r>
          </w:p>
          <w:p w14:paraId="4DB1C6C4" w14:textId="202396BA"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до зносу</w:t>
            </w:r>
          </w:p>
        </w:tc>
      </w:tr>
      <w:tr w:rsidR="00557025" w:rsidRPr="00D35617" w14:paraId="5D784B5E" w14:textId="77777777" w:rsidTr="00D35617">
        <w:trPr>
          <w:jc w:val="center"/>
        </w:trPr>
        <w:tc>
          <w:tcPr>
            <w:tcW w:w="2268" w:type="dxa"/>
            <w:vAlign w:val="center"/>
          </w:tcPr>
          <w:p w14:paraId="373BE711" w14:textId="77777777"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Оператор пакування</w:t>
            </w:r>
          </w:p>
        </w:tc>
        <w:tc>
          <w:tcPr>
            <w:tcW w:w="1984" w:type="dxa"/>
            <w:vAlign w:val="center"/>
          </w:tcPr>
          <w:p w14:paraId="1B28E610"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Рукавиці нітрилові</w:t>
            </w:r>
          </w:p>
          <w:p w14:paraId="4FD229E9"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Фартух ПВХ</w:t>
            </w:r>
          </w:p>
          <w:p w14:paraId="101C433B" w14:textId="0B0EBF6B"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Шапочка харчова</w:t>
            </w:r>
          </w:p>
        </w:tc>
        <w:tc>
          <w:tcPr>
            <w:tcW w:w="1984" w:type="dxa"/>
            <w:vAlign w:val="center"/>
          </w:tcPr>
          <w:p w14:paraId="00233157"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N-DEX Plus</w:t>
            </w:r>
          </w:p>
          <w:p w14:paraId="6BB35463"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ЗА-1</w:t>
            </w:r>
          </w:p>
          <w:p w14:paraId="274BEFEC" w14:textId="61288CED"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Текстиль</w:t>
            </w:r>
          </w:p>
        </w:tc>
        <w:tc>
          <w:tcPr>
            <w:tcW w:w="2551" w:type="dxa"/>
            <w:vAlign w:val="center"/>
          </w:tcPr>
          <w:p w14:paraId="32A324F6"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5 змін</w:t>
            </w:r>
          </w:p>
          <w:p w14:paraId="6B41B5B6"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6 міс.</w:t>
            </w:r>
          </w:p>
          <w:p w14:paraId="27400122" w14:textId="37CDBFBE"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6 міс.</w:t>
            </w:r>
          </w:p>
        </w:tc>
      </w:tr>
      <w:tr w:rsidR="00557025" w:rsidRPr="00D35617" w14:paraId="7460C0EB" w14:textId="77777777" w:rsidTr="00D35617">
        <w:trPr>
          <w:jc w:val="center"/>
        </w:trPr>
        <w:tc>
          <w:tcPr>
            <w:tcW w:w="2268" w:type="dxa"/>
            <w:vAlign w:val="center"/>
          </w:tcPr>
          <w:p w14:paraId="6AF04311" w14:textId="77777777"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Лаборант якості</w:t>
            </w:r>
          </w:p>
        </w:tc>
        <w:tc>
          <w:tcPr>
            <w:tcW w:w="1984" w:type="dxa"/>
            <w:vAlign w:val="center"/>
          </w:tcPr>
          <w:p w14:paraId="3406AC9D"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Халат бавовна</w:t>
            </w:r>
          </w:p>
          <w:p w14:paraId="76040462"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Окуляри лаборат.</w:t>
            </w:r>
          </w:p>
          <w:p w14:paraId="1E49CEED" w14:textId="7F18D082"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Рукавиці латекс</w:t>
            </w:r>
          </w:p>
        </w:tc>
        <w:tc>
          <w:tcPr>
            <w:tcW w:w="1984" w:type="dxa"/>
            <w:vAlign w:val="center"/>
          </w:tcPr>
          <w:p w14:paraId="2AABBA77"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100 % бавовна</w:t>
            </w:r>
          </w:p>
          <w:p w14:paraId="117E8AEA"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EN 166</w:t>
            </w:r>
          </w:p>
          <w:p w14:paraId="1094155F" w14:textId="191D3B74"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EN 374</w:t>
            </w:r>
          </w:p>
        </w:tc>
        <w:tc>
          <w:tcPr>
            <w:tcW w:w="2551" w:type="dxa"/>
            <w:vAlign w:val="center"/>
          </w:tcPr>
          <w:p w14:paraId="311011BF"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6 міс.</w:t>
            </w:r>
          </w:p>
          <w:p w14:paraId="2F80D0B0"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2 роки</w:t>
            </w:r>
          </w:p>
          <w:p w14:paraId="1C0484A0" w14:textId="508593B8"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1 зміна</w:t>
            </w:r>
          </w:p>
        </w:tc>
      </w:tr>
      <w:tr w:rsidR="00557025" w:rsidRPr="00D35617" w14:paraId="3923E778" w14:textId="77777777" w:rsidTr="00D35617">
        <w:trPr>
          <w:jc w:val="center"/>
        </w:trPr>
        <w:tc>
          <w:tcPr>
            <w:tcW w:w="2268" w:type="dxa"/>
            <w:vAlign w:val="center"/>
          </w:tcPr>
          <w:p w14:paraId="3ED5EC8F" w14:textId="77777777"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Прибиральник</w:t>
            </w:r>
          </w:p>
        </w:tc>
        <w:tc>
          <w:tcPr>
            <w:tcW w:w="1984" w:type="dxa"/>
            <w:vAlign w:val="center"/>
          </w:tcPr>
          <w:p w14:paraId="5DD368A6"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Рукавиці КЩС тип А</w:t>
            </w:r>
          </w:p>
          <w:p w14:paraId="69EDC2AD"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Окуляри закриті</w:t>
            </w:r>
          </w:p>
          <w:p w14:paraId="315F2E5C"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Чоботи гумові</w:t>
            </w:r>
          </w:p>
          <w:p w14:paraId="2FE10716" w14:textId="615267A6"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lastRenderedPageBreak/>
              <w:t>Респіратор FFP2</w:t>
            </w:r>
          </w:p>
        </w:tc>
        <w:tc>
          <w:tcPr>
            <w:tcW w:w="1984" w:type="dxa"/>
            <w:vAlign w:val="center"/>
          </w:tcPr>
          <w:p w14:paraId="4364E87A"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lastRenderedPageBreak/>
              <w:t>EN 374</w:t>
            </w:r>
          </w:p>
          <w:p w14:paraId="155AFF4B"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EN 166 ЗП2</w:t>
            </w:r>
          </w:p>
          <w:p w14:paraId="377D0BDC"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Т2</w:t>
            </w:r>
          </w:p>
          <w:p w14:paraId="66D9A85D" w14:textId="5F00A9C0"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EN 149</w:t>
            </w:r>
          </w:p>
        </w:tc>
        <w:tc>
          <w:tcPr>
            <w:tcW w:w="2551" w:type="dxa"/>
            <w:vAlign w:val="center"/>
          </w:tcPr>
          <w:p w14:paraId="5BB7C1D3"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до зносу</w:t>
            </w:r>
          </w:p>
          <w:p w14:paraId="438F69C5"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1 рік</w:t>
            </w:r>
          </w:p>
          <w:p w14:paraId="0412F9FA" w14:textId="77777777" w:rsidR="00732E26" w:rsidRDefault="00557025" w:rsidP="00557025">
            <w:pPr>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2 роки</w:t>
            </w:r>
          </w:p>
          <w:p w14:paraId="471CDBAA" w14:textId="6FD972B8" w:rsidR="00557025" w:rsidRPr="00D35617" w:rsidRDefault="00557025" w:rsidP="00557025">
            <w:pPr>
              <w:spacing w:line="360" w:lineRule="auto"/>
              <w:jc w:val="both"/>
              <w:rPr>
                <w:rFonts w:ascii="Times New Roman" w:hAnsi="Times New Roman" w:cs="Times New Roman"/>
                <w:sz w:val="24"/>
                <w:szCs w:val="24"/>
                <w:lang w:val="uk-UA"/>
              </w:rPr>
            </w:pPr>
            <w:r w:rsidRPr="00D35617">
              <w:rPr>
                <w:rFonts w:ascii="Times New Roman" w:hAnsi="Times New Roman" w:cs="Times New Roman"/>
                <w:sz w:val="24"/>
                <w:szCs w:val="24"/>
                <w:lang w:val="uk-UA"/>
              </w:rPr>
              <w:t>8 змін</w:t>
            </w:r>
          </w:p>
        </w:tc>
      </w:tr>
    </w:tbl>
    <w:p w14:paraId="3173B0D9" w14:textId="77777777" w:rsidR="00557025" w:rsidRPr="00557025" w:rsidRDefault="00557025" w:rsidP="00557025">
      <w:pPr>
        <w:jc w:val="both"/>
      </w:pPr>
    </w:p>
    <w:p w14:paraId="43638DC5" w14:textId="77777777" w:rsidR="00557025" w:rsidRPr="00557025" w:rsidRDefault="00557025" w:rsidP="005B457F">
      <w:pPr>
        <w:spacing w:before="160" w:after="80"/>
        <w:ind w:firstLine="708"/>
        <w:jc w:val="both"/>
      </w:pPr>
      <w:r w:rsidRPr="00557025">
        <w:rPr>
          <w:b/>
        </w:rPr>
        <w:t>3.5 Пожежна безпека</w:t>
      </w:r>
    </w:p>
    <w:p w14:paraId="5D428B97" w14:textId="042B2E93" w:rsidR="00557025" w:rsidRPr="00557025" w:rsidRDefault="00557025" w:rsidP="005B457F">
      <w:pPr>
        <w:ind w:firstLine="708"/>
        <w:jc w:val="both"/>
      </w:pPr>
      <w:r w:rsidRPr="00557025">
        <w:t>Пожежна безпека виробничого цеху регулюється: Законом України «Про пожежну безпеку» від 17.12.1993; НАПБ А.01.001-2014 «Правила пожежної безпеки в Україні»; ДБН В.1.1-7-2016 «Пожежна безпека об</w:t>
      </w:r>
      <w:r w:rsidR="00A57673">
        <w:t>’</w:t>
      </w:r>
      <w:r w:rsidRPr="00557025">
        <w:t>єктів будівництва»; НАПБ Б.07.005-86 «Визначення категорій приміщень та будівель за вибухопожежною та пожежною небезпекою» [6, с. 92].</w:t>
      </w:r>
    </w:p>
    <w:p w14:paraId="5CF21591" w14:textId="195EC13B" w:rsidR="00557025" w:rsidRPr="00557025" w:rsidRDefault="00557025" w:rsidP="005B457F">
      <w:pPr>
        <w:ind w:firstLine="708"/>
        <w:jc w:val="both"/>
      </w:pPr>
      <w:r w:rsidRPr="00557025">
        <w:t>Виробництво чорного шоколаду відноситься до категорії В пожежної небезпеки (горючі речовини та матеріали в твердому стані або волокнах). Пожежне навантаження цеху включає: какао-боби та нібси (горюча суха рослинна речовина, температура спалаху близько 230</w:t>
      </w:r>
      <w:r>
        <w:t>-</w:t>
      </w:r>
      <w:r w:rsidRPr="00557025">
        <w:t>260 °С); цукрова пудра (горюча речовина, НКВ цукрового пилу 35</w:t>
      </w:r>
      <w:r>
        <w:t>-</w:t>
      </w:r>
      <w:r w:rsidRPr="00557025">
        <w:t>60 г/м³); картонна тара та пакувальні матеріали (папір, фольга, поліетилен); дерев</w:t>
      </w:r>
      <w:r w:rsidR="00A57673">
        <w:t>’</w:t>
      </w:r>
      <w:r w:rsidRPr="00557025">
        <w:t>яні піддони; мастильні матеріали для обладнання [6, с. 94].</w:t>
      </w:r>
    </w:p>
    <w:p w14:paraId="4E32433A" w14:textId="77777777" w:rsidR="00557025" w:rsidRPr="00557025" w:rsidRDefault="00557025" w:rsidP="005B457F">
      <w:pPr>
        <w:ind w:firstLine="708"/>
        <w:jc w:val="both"/>
      </w:pPr>
      <w:r w:rsidRPr="00557025">
        <w:t>Система протипожежного захисту цеху включає чотири основних елементи: первинні засоби пожежогасіння; автоматичну пожежну сигналізацію; систему оповіщення і управління евакуацією (СОУЕ); організаційні заходи (інструктажі, план евакуації, дотримання протипожежного режиму) [6, с. 96].</w:t>
      </w:r>
    </w:p>
    <w:p w14:paraId="7949E2F5" w14:textId="02CECDEB" w:rsidR="00557025" w:rsidRPr="00557025" w:rsidRDefault="00557025" w:rsidP="005B457F">
      <w:pPr>
        <w:ind w:firstLine="708"/>
        <w:jc w:val="both"/>
      </w:pPr>
      <w:r w:rsidRPr="00557025">
        <w:t>Первинні засоби пожежогасіння: вогнегасники порошкові ВП-6 встановлюються з розрахунку 2 шт. на кожні 100 м² площі у легкодоступних місцях; вогнегасники вуглекислотні ВВК-5 розміщуються поблизу електрощитів, серверного обладнання та темпер-машини (де застосування водяних або порошкових вогнегасників може пошкодити обладнання); ящики з піском об</w:t>
      </w:r>
      <w:r w:rsidR="00A57673">
        <w:t>’</w:t>
      </w:r>
      <w:r w:rsidRPr="00557025">
        <w:t xml:space="preserve">ємом 0,5 м³ </w:t>
      </w:r>
      <w:r>
        <w:t>-</w:t>
      </w:r>
      <w:r w:rsidRPr="00557025">
        <w:t xml:space="preserve"> поблизу ростера та млина цукрової пудри; пожежний кран зі стволом та рукавом 20 м [6, с. 99].</w:t>
      </w:r>
    </w:p>
    <w:p w14:paraId="2294B782" w14:textId="77777777" w:rsidR="00557025" w:rsidRPr="00557025" w:rsidRDefault="00557025" w:rsidP="005B457F">
      <w:pPr>
        <w:ind w:firstLine="708"/>
        <w:jc w:val="both"/>
      </w:pPr>
      <w:r w:rsidRPr="00557025">
        <w:t xml:space="preserve">Автоматична пожежна сигналізація (АПС) включає: димові пожежні сповіщувачі (ДПС) у виробничому залі, складах та лабораторії; теплові пожежні сповіщувачі у технічному вузлі та поблизу ростера; прилад </w:t>
      </w:r>
      <w:r w:rsidRPr="00557025">
        <w:lastRenderedPageBreak/>
        <w:t>приймально-контрольний пожежний (ППКП) у кімнаті відпочинку або при вході. При спрацюванні АПС автоматично вмикається система СОУЕ (сирена та голосове оповіщення) [6, с. 100].</w:t>
      </w:r>
    </w:p>
    <w:p w14:paraId="3E50BC49" w14:textId="77777777" w:rsidR="00557025" w:rsidRPr="00557025" w:rsidRDefault="00557025" w:rsidP="005B457F">
      <w:pPr>
        <w:ind w:firstLine="708"/>
        <w:jc w:val="both"/>
      </w:pPr>
      <w:r w:rsidRPr="00557025">
        <w:t>Для шоколадного виробництва рекомендується система газового пожежогасіння (інертний газ Novec 1230 або CO₂) у виробничому залі замість традиційних спринклерних систем. Це обумовлено тим, що контакт шоколаду або обладнання з водою спричинить: незворотне псування продукції (sugar bloom); корозію металевих частин обладнання; короткі замикання в електрообладнанні. Газова система пожежогасіння при спрацюванні витісняє кисень зі зони горіння, не пошкоджуючи обладнання та продукцію [6, с. 97].</w:t>
      </w:r>
    </w:p>
    <w:p w14:paraId="3A540FFE" w14:textId="2F3FD6F4" w:rsidR="00557025" w:rsidRPr="00557025" w:rsidRDefault="00557025" w:rsidP="005B457F">
      <w:pPr>
        <w:ind w:firstLine="708"/>
        <w:jc w:val="both"/>
      </w:pPr>
      <w:r w:rsidRPr="00557025">
        <w:t xml:space="preserve">Евакуаційні шляхи та виходи забезпечуються відповідно до ДБН В.1.1-7-2016. Цех має три евакуаційні виходи: головний </w:t>
      </w:r>
      <w:r>
        <w:t>-</w:t>
      </w:r>
      <w:r w:rsidRPr="00557025">
        <w:t xml:space="preserve"> з виробничого залу безпосередньо назовні; запасний </w:t>
      </w:r>
      <w:r>
        <w:t>-</w:t>
      </w:r>
      <w:r w:rsidRPr="00557025">
        <w:t xml:space="preserve"> зі складу готової продукції; аварійний </w:t>
      </w:r>
      <w:r>
        <w:t>-</w:t>
      </w:r>
      <w:r w:rsidRPr="00557025">
        <w:t xml:space="preserve"> з блоку побутових приміщень. Ширина дверей евакуаційних виходів </w:t>
      </w:r>
      <w:r>
        <w:t>-</w:t>
      </w:r>
      <w:r w:rsidRPr="00557025">
        <w:t xml:space="preserve"> не менше 0,9 м, двері відчиняються у напрямку евакуації (назовні). Відстань від будь-якого робочого місця до найближчого евакуаційного виходу не перевищує 25 м [6, с. 101].</w:t>
      </w:r>
    </w:p>
    <w:p w14:paraId="45F64416" w14:textId="77777777" w:rsidR="00557025" w:rsidRPr="00557025" w:rsidRDefault="00557025" w:rsidP="005B457F">
      <w:pPr>
        <w:ind w:firstLine="708"/>
        <w:jc w:val="both"/>
      </w:pPr>
      <w:r w:rsidRPr="00557025">
        <w:t>Шляхи евакуації позначаються фотолюмінесцентними знаками безпеки відповідно до ДСТУ ISO 7010. Знаки мають бути видимими при повному відключенні основного освітлення. Евакуаційне освітлення (аварійне) підключається до резервного джерела живлення (акумулятори) та забезпечує освітленість не менше 1 лк по осі шляху евакуації [6, с. 103].</w:t>
      </w:r>
    </w:p>
    <w:p w14:paraId="139EDE68" w14:textId="77777777" w:rsidR="00557025" w:rsidRPr="00557025" w:rsidRDefault="00557025" w:rsidP="005B457F">
      <w:pPr>
        <w:ind w:firstLine="708"/>
        <w:jc w:val="both"/>
      </w:pPr>
      <w:r w:rsidRPr="00557025">
        <w:t>Протипожежний режим на підприємстві регламентується: наказом про встановлення протипожежного режиму; інструкцією про заходи пожежної безпеки; планом евакуації людей у разі пожежі; журналом обліку первинних засобів пожежогасіння; журналом проведення протипожежних інструктажів [6, с. 105].</w:t>
      </w:r>
    </w:p>
    <w:p w14:paraId="50C6EA29" w14:textId="32CCBAB2" w:rsidR="00557025" w:rsidRPr="005B457F" w:rsidRDefault="00557025" w:rsidP="005B457F">
      <w:pPr>
        <w:spacing w:before="120" w:after="40"/>
        <w:jc w:val="right"/>
        <w:rPr>
          <w:b/>
          <w:bCs/>
        </w:rPr>
      </w:pPr>
      <w:r w:rsidRPr="005B457F">
        <w:rPr>
          <w:b/>
          <w:bCs/>
        </w:rPr>
        <w:t>Таблиця 3.4 - Первинні засоби пожежогасіння та їх розміщення</w:t>
      </w:r>
    </w:p>
    <w:tbl>
      <w:tblPr>
        <w:tblStyle w:val="af"/>
        <w:tblW w:w="0" w:type="auto"/>
        <w:jc w:val="center"/>
        <w:tblLook w:val="04A0" w:firstRow="1" w:lastRow="0" w:firstColumn="1" w:lastColumn="0" w:noHBand="0" w:noVBand="1"/>
      </w:tblPr>
      <w:tblGrid>
        <w:gridCol w:w="567"/>
        <w:gridCol w:w="2268"/>
        <w:gridCol w:w="1701"/>
        <w:gridCol w:w="1521"/>
        <w:gridCol w:w="3118"/>
      </w:tblGrid>
      <w:tr w:rsidR="00557025" w:rsidRPr="005B457F" w14:paraId="68B94B63" w14:textId="77777777" w:rsidTr="005B457F">
        <w:trPr>
          <w:jc w:val="center"/>
        </w:trPr>
        <w:tc>
          <w:tcPr>
            <w:tcW w:w="567" w:type="dxa"/>
            <w:vAlign w:val="center"/>
          </w:tcPr>
          <w:p w14:paraId="7A121170"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b/>
                <w:sz w:val="28"/>
                <w:szCs w:val="28"/>
                <w:lang w:val="uk-UA"/>
              </w:rPr>
              <w:lastRenderedPageBreak/>
              <w:t>№</w:t>
            </w:r>
          </w:p>
        </w:tc>
        <w:tc>
          <w:tcPr>
            <w:tcW w:w="2268" w:type="dxa"/>
            <w:vAlign w:val="center"/>
          </w:tcPr>
          <w:p w14:paraId="22340122"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b/>
                <w:sz w:val="28"/>
                <w:szCs w:val="28"/>
                <w:lang w:val="uk-UA"/>
              </w:rPr>
              <w:t>Вид засобу</w:t>
            </w:r>
          </w:p>
        </w:tc>
        <w:tc>
          <w:tcPr>
            <w:tcW w:w="1701" w:type="dxa"/>
            <w:vAlign w:val="center"/>
          </w:tcPr>
          <w:p w14:paraId="401C2A2D"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b/>
                <w:sz w:val="28"/>
                <w:szCs w:val="28"/>
                <w:lang w:val="uk-UA"/>
              </w:rPr>
              <w:t>Марка / Тип</w:t>
            </w:r>
          </w:p>
        </w:tc>
        <w:tc>
          <w:tcPr>
            <w:tcW w:w="1134" w:type="dxa"/>
            <w:vAlign w:val="center"/>
          </w:tcPr>
          <w:p w14:paraId="6C41E184" w14:textId="77777777" w:rsidR="00732E26" w:rsidRDefault="00557025" w:rsidP="00557025">
            <w:pPr>
              <w:jc w:val="both"/>
              <w:rPr>
                <w:rFonts w:ascii="Times New Roman" w:hAnsi="Times New Roman" w:cs="Times New Roman"/>
                <w:b/>
                <w:sz w:val="28"/>
                <w:szCs w:val="28"/>
                <w:lang w:val="uk-UA"/>
              </w:rPr>
            </w:pPr>
            <w:r w:rsidRPr="005B457F">
              <w:rPr>
                <w:rFonts w:ascii="Times New Roman" w:hAnsi="Times New Roman" w:cs="Times New Roman"/>
                <w:b/>
                <w:sz w:val="28"/>
                <w:szCs w:val="28"/>
                <w:lang w:val="uk-UA"/>
              </w:rPr>
              <w:t>Кількість,</w:t>
            </w:r>
          </w:p>
          <w:p w14:paraId="138ADC5D" w14:textId="670CAC7B"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b/>
                <w:sz w:val="28"/>
                <w:szCs w:val="28"/>
                <w:lang w:val="uk-UA"/>
              </w:rPr>
              <w:t>шт.</w:t>
            </w:r>
          </w:p>
        </w:tc>
        <w:tc>
          <w:tcPr>
            <w:tcW w:w="3118" w:type="dxa"/>
            <w:vAlign w:val="center"/>
          </w:tcPr>
          <w:p w14:paraId="5134915C"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b/>
                <w:sz w:val="28"/>
                <w:szCs w:val="28"/>
                <w:lang w:val="uk-UA"/>
              </w:rPr>
              <w:t>Місце розташування</w:t>
            </w:r>
          </w:p>
        </w:tc>
      </w:tr>
      <w:tr w:rsidR="00557025" w:rsidRPr="005B457F" w14:paraId="4DAC84D3" w14:textId="77777777" w:rsidTr="005B457F">
        <w:trPr>
          <w:jc w:val="center"/>
        </w:trPr>
        <w:tc>
          <w:tcPr>
            <w:tcW w:w="567" w:type="dxa"/>
            <w:vAlign w:val="center"/>
          </w:tcPr>
          <w:p w14:paraId="278E146B"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1</w:t>
            </w:r>
          </w:p>
        </w:tc>
        <w:tc>
          <w:tcPr>
            <w:tcW w:w="2268" w:type="dxa"/>
            <w:vAlign w:val="center"/>
          </w:tcPr>
          <w:p w14:paraId="10B22597"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Вогнегасник порошковий</w:t>
            </w:r>
          </w:p>
        </w:tc>
        <w:tc>
          <w:tcPr>
            <w:tcW w:w="1701" w:type="dxa"/>
            <w:vAlign w:val="center"/>
          </w:tcPr>
          <w:p w14:paraId="1D58C7BB"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ВП-6 (або ABC-6)</w:t>
            </w:r>
          </w:p>
        </w:tc>
        <w:tc>
          <w:tcPr>
            <w:tcW w:w="1134" w:type="dxa"/>
            <w:vAlign w:val="center"/>
          </w:tcPr>
          <w:p w14:paraId="71F31B69"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4</w:t>
            </w:r>
          </w:p>
        </w:tc>
        <w:tc>
          <w:tcPr>
            <w:tcW w:w="3118" w:type="dxa"/>
            <w:vAlign w:val="center"/>
          </w:tcPr>
          <w:p w14:paraId="55FADBD8" w14:textId="77777777" w:rsidR="00732E26" w:rsidRDefault="00557025" w:rsidP="00557025">
            <w:pPr>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2 шт. у виробн. залі,</w:t>
            </w:r>
          </w:p>
          <w:p w14:paraId="4F43A7CA" w14:textId="77777777" w:rsidR="00732E26" w:rsidRDefault="00557025" w:rsidP="00557025">
            <w:pPr>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1 - склад сировини,</w:t>
            </w:r>
          </w:p>
          <w:p w14:paraId="166F7A1E" w14:textId="13D0E090"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1 - склад ГП</w:t>
            </w:r>
          </w:p>
        </w:tc>
      </w:tr>
      <w:tr w:rsidR="00557025" w:rsidRPr="005B457F" w14:paraId="18E2C6C1" w14:textId="77777777" w:rsidTr="005B457F">
        <w:trPr>
          <w:jc w:val="center"/>
        </w:trPr>
        <w:tc>
          <w:tcPr>
            <w:tcW w:w="567" w:type="dxa"/>
            <w:vAlign w:val="center"/>
          </w:tcPr>
          <w:p w14:paraId="6E7067C5"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2</w:t>
            </w:r>
          </w:p>
        </w:tc>
        <w:tc>
          <w:tcPr>
            <w:tcW w:w="2268" w:type="dxa"/>
            <w:vAlign w:val="center"/>
          </w:tcPr>
          <w:p w14:paraId="6949D797"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Вогнегасник вуглекислотний</w:t>
            </w:r>
          </w:p>
        </w:tc>
        <w:tc>
          <w:tcPr>
            <w:tcW w:w="1701" w:type="dxa"/>
            <w:vAlign w:val="center"/>
          </w:tcPr>
          <w:p w14:paraId="50E0B2C4"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ВВК-5</w:t>
            </w:r>
          </w:p>
        </w:tc>
        <w:tc>
          <w:tcPr>
            <w:tcW w:w="1134" w:type="dxa"/>
            <w:vAlign w:val="center"/>
          </w:tcPr>
          <w:p w14:paraId="5736ED28"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3</w:t>
            </w:r>
          </w:p>
        </w:tc>
        <w:tc>
          <w:tcPr>
            <w:tcW w:w="3118" w:type="dxa"/>
            <w:vAlign w:val="center"/>
          </w:tcPr>
          <w:p w14:paraId="26896C7A" w14:textId="77777777" w:rsidR="00732E26" w:rsidRDefault="00557025" w:rsidP="00557025">
            <w:pPr>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Поблизу електрощита,</w:t>
            </w:r>
          </w:p>
          <w:p w14:paraId="7134FD35" w14:textId="7188C20D"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темпер-машини, лаборат.</w:t>
            </w:r>
          </w:p>
        </w:tc>
      </w:tr>
      <w:tr w:rsidR="00557025" w:rsidRPr="005B457F" w14:paraId="33F1050D" w14:textId="77777777" w:rsidTr="005B457F">
        <w:trPr>
          <w:jc w:val="center"/>
        </w:trPr>
        <w:tc>
          <w:tcPr>
            <w:tcW w:w="567" w:type="dxa"/>
            <w:vAlign w:val="center"/>
          </w:tcPr>
          <w:p w14:paraId="4EEF8E30"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3</w:t>
            </w:r>
          </w:p>
        </w:tc>
        <w:tc>
          <w:tcPr>
            <w:tcW w:w="2268" w:type="dxa"/>
            <w:vAlign w:val="center"/>
          </w:tcPr>
          <w:p w14:paraId="572EAA7E"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Ящик з піском (0,5 м³)</w:t>
            </w:r>
          </w:p>
        </w:tc>
        <w:tc>
          <w:tcPr>
            <w:tcW w:w="1701" w:type="dxa"/>
            <w:vAlign w:val="center"/>
          </w:tcPr>
          <w:p w14:paraId="344F828F" w14:textId="12326A03"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w:t>
            </w:r>
          </w:p>
        </w:tc>
        <w:tc>
          <w:tcPr>
            <w:tcW w:w="1134" w:type="dxa"/>
            <w:vAlign w:val="center"/>
          </w:tcPr>
          <w:p w14:paraId="6950792B"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2</w:t>
            </w:r>
          </w:p>
        </w:tc>
        <w:tc>
          <w:tcPr>
            <w:tcW w:w="3118" w:type="dxa"/>
            <w:vAlign w:val="center"/>
          </w:tcPr>
          <w:p w14:paraId="5D55707B" w14:textId="77777777" w:rsidR="00732E26" w:rsidRDefault="00557025" w:rsidP="00557025">
            <w:pPr>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Поблизу ростера</w:t>
            </w:r>
          </w:p>
          <w:p w14:paraId="4F4562ED" w14:textId="011352A0"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та млина цукрової пудри</w:t>
            </w:r>
          </w:p>
        </w:tc>
      </w:tr>
      <w:tr w:rsidR="00557025" w:rsidRPr="005B457F" w14:paraId="3AB35988" w14:textId="77777777" w:rsidTr="005B457F">
        <w:trPr>
          <w:jc w:val="center"/>
        </w:trPr>
        <w:tc>
          <w:tcPr>
            <w:tcW w:w="567" w:type="dxa"/>
            <w:vAlign w:val="center"/>
          </w:tcPr>
          <w:p w14:paraId="405B8D3A"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4</w:t>
            </w:r>
          </w:p>
        </w:tc>
        <w:tc>
          <w:tcPr>
            <w:tcW w:w="2268" w:type="dxa"/>
            <w:vAlign w:val="center"/>
          </w:tcPr>
          <w:p w14:paraId="1345CB2E"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Пожежний кран з рукавом 20 м</w:t>
            </w:r>
          </w:p>
        </w:tc>
        <w:tc>
          <w:tcPr>
            <w:tcW w:w="1701" w:type="dxa"/>
            <w:vAlign w:val="center"/>
          </w:tcPr>
          <w:p w14:paraId="779066C5"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Ду50</w:t>
            </w:r>
          </w:p>
        </w:tc>
        <w:tc>
          <w:tcPr>
            <w:tcW w:w="1134" w:type="dxa"/>
            <w:vAlign w:val="center"/>
          </w:tcPr>
          <w:p w14:paraId="79C38335"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2</w:t>
            </w:r>
          </w:p>
        </w:tc>
        <w:tc>
          <w:tcPr>
            <w:tcW w:w="3118" w:type="dxa"/>
            <w:vAlign w:val="center"/>
          </w:tcPr>
          <w:p w14:paraId="0900E6A5" w14:textId="77777777" w:rsidR="00732E26" w:rsidRDefault="00557025" w:rsidP="00557025">
            <w:pPr>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Коридор виробн. залу</w:t>
            </w:r>
          </w:p>
          <w:p w14:paraId="5C8D7AF8" w14:textId="31C90CE8"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та склад сировини</w:t>
            </w:r>
          </w:p>
        </w:tc>
      </w:tr>
      <w:tr w:rsidR="00557025" w:rsidRPr="005B457F" w14:paraId="4A37A400" w14:textId="77777777" w:rsidTr="005B457F">
        <w:trPr>
          <w:jc w:val="center"/>
        </w:trPr>
        <w:tc>
          <w:tcPr>
            <w:tcW w:w="567" w:type="dxa"/>
            <w:vAlign w:val="center"/>
          </w:tcPr>
          <w:p w14:paraId="0D7E7D4B"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5</w:t>
            </w:r>
          </w:p>
        </w:tc>
        <w:tc>
          <w:tcPr>
            <w:tcW w:w="2268" w:type="dxa"/>
            <w:vAlign w:val="center"/>
          </w:tcPr>
          <w:p w14:paraId="48995347"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Покривало протипожежне 1×2 м</w:t>
            </w:r>
          </w:p>
        </w:tc>
        <w:tc>
          <w:tcPr>
            <w:tcW w:w="1701" w:type="dxa"/>
            <w:vAlign w:val="center"/>
          </w:tcPr>
          <w:p w14:paraId="3D1CAB00"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ПП-1×2</w:t>
            </w:r>
          </w:p>
        </w:tc>
        <w:tc>
          <w:tcPr>
            <w:tcW w:w="1134" w:type="dxa"/>
            <w:vAlign w:val="center"/>
          </w:tcPr>
          <w:p w14:paraId="0FD90189" w14:textId="77777777"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2</w:t>
            </w:r>
          </w:p>
        </w:tc>
        <w:tc>
          <w:tcPr>
            <w:tcW w:w="3118" w:type="dxa"/>
            <w:vAlign w:val="center"/>
          </w:tcPr>
          <w:p w14:paraId="58DF46A4" w14:textId="77777777" w:rsidR="00732E26" w:rsidRDefault="00557025" w:rsidP="00557025">
            <w:pPr>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Виробничий зал</w:t>
            </w:r>
          </w:p>
          <w:p w14:paraId="131C92C7" w14:textId="029CEA90" w:rsidR="00557025" w:rsidRPr="005B457F" w:rsidRDefault="00557025" w:rsidP="00557025">
            <w:pPr>
              <w:spacing w:line="360" w:lineRule="auto"/>
              <w:jc w:val="both"/>
              <w:rPr>
                <w:rFonts w:ascii="Times New Roman" w:hAnsi="Times New Roman" w:cs="Times New Roman"/>
                <w:sz w:val="28"/>
                <w:szCs w:val="28"/>
                <w:lang w:val="uk-UA"/>
              </w:rPr>
            </w:pPr>
            <w:r w:rsidRPr="005B457F">
              <w:rPr>
                <w:rFonts w:ascii="Times New Roman" w:hAnsi="Times New Roman" w:cs="Times New Roman"/>
                <w:sz w:val="28"/>
                <w:szCs w:val="28"/>
                <w:lang w:val="uk-UA"/>
              </w:rPr>
              <w:t>(поблизу ростера та темпера)</w:t>
            </w:r>
          </w:p>
        </w:tc>
      </w:tr>
    </w:tbl>
    <w:p w14:paraId="539B6752" w14:textId="77777777" w:rsidR="00557025" w:rsidRPr="00557025" w:rsidRDefault="00557025" w:rsidP="00557025">
      <w:pPr>
        <w:jc w:val="both"/>
      </w:pPr>
    </w:p>
    <w:p w14:paraId="67708931" w14:textId="77777777" w:rsidR="00557025" w:rsidRPr="00557025" w:rsidRDefault="00557025" w:rsidP="00AC6C19">
      <w:pPr>
        <w:spacing w:before="160" w:after="80"/>
        <w:ind w:firstLine="708"/>
        <w:jc w:val="both"/>
      </w:pPr>
      <w:r w:rsidRPr="00557025">
        <w:rPr>
          <w:b/>
        </w:rPr>
        <w:t>3.6 Електробезпека виробничого цеху</w:t>
      </w:r>
    </w:p>
    <w:p w14:paraId="634C1728" w14:textId="7C615D74" w:rsidR="00557025" w:rsidRPr="00557025" w:rsidRDefault="00557025" w:rsidP="00557025">
      <w:pPr>
        <w:jc w:val="both"/>
      </w:pPr>
      <w:r w:rsidRPr="00557025">
        <w:t xml:space="preserve">Електробезпека є одним із ключових аспектів охорони праці для виробничих підприємств. Розрахункове електричне навантаження проєктованого цеху становить 73 кВт. Живлення здійснюється від окремого трансформатора 100 кВА з напругою 380/220 В (трифазна мережа). Клас приміщень виробничого залу за електробезпекою </w:t>
      </w:r>
      <w:r>
        <w:t>-</w:t>
      </w:r>
      <w:r w:rsidRPr="00557025">
        <w:t xml:space="preserve"> «з підвищеною небезпекою» внаслідок можливості одночасного дотику до металевих частин обладнання та стін і підлоги [8, с. 118].</w:t>
      </w:r>
    </w:p>
    <w:p w14:paraId="79214B1F" w14:textId="77777777" w:rsidR="00557025" w:rsidRPr="00557025" w:rsidRDefault="00557025" w:rsidP="00AC6C19">
      <w:pPr>
        <w:ind w:firstLine="708"/>
        <w:jc w:val="both"/>
      </w:pPr>
      <w:r w:rsidRPr="00557025">
        <w:t>Основними заходами електробезпеки в цеху є:</w:t>
      </w:r>
    </w:p>
    <w:p w14:paraId="0D4BCC31" w14:textId="52B69577" w:rsidR="00557025" w:rsidRPr="00557025" w:rsidRDefault="00557025" w:rsidP="00557025">
      <w:pPr>
        <w:ind w:left="709"/>
        <w:jc w:val="both"/>
      </w:pPr>
      <w:r>
        <w:t>-</w:t>
      </w:r>
      <w:r w:rsidRPr="00557025">
        <w:t xml:space="preserve"> захисне заземлення </w:t>
      </w:r>
      <w:r>
        <w:t>-</w:t>
      </w:r>
      <w:r w:rsidRPr="00557025">
        <w:t xml:space="preserve"> усе технологічне обладнання (меланжери, ростер, охолоджувальний тунель, пакувальна машина) підключається до заземлюючого контуру з опором не більше 4 Ом;</w:t>
      </w:r>
    </w:p>
    <w:p w14:paraId="2FE524E1" w14:textId="12D89BF0" w:rsidR="00557025" w:rsidRPr="00557025" w:rsidRDefault="00557025" w:rsidP="00557025">
      <w:pPr>
        <w:ind w:left="709"/>
        <w:jc w:val="both"/>
      </w:pPr>
      <w:r>
        <w:t>-</w:t>
      </w:r>
      <w:r w:rsidRPr="00557025">
        <w:t xml:space="preserve"> занулення </w:t>
      </w:r>
      <w:r>
        <w:t>-</w:t>
      </w:r>
      <w:r w:rsidRPr="00557025">
        <w:t xml:space="preserve"> в мережі TN-S (або TN-C-S) всі металеві корпуси підключаються до нейтрального (нульового) провідника;</w:t>
      </w:r>
    </w:p>
    <w:p w14:paraId="04C4A49B" w14:textId="2C306FF5" w:rsidR="00557025" w:rsidRPr="00557025" w:rsidRDefault="00557025" w:rsidP="00557025">
      <w:pPr>
        <w:ind w:left="709"/>
        <w:jc w:val="both"/>
      </w:pPr>
      <w:r>
        <w:lastRenderedPageBreak/>
        <w:t>-</w:t>
      </w:r>
      <w:r w:rsidRPr="00557025">
        <w:t xml:space="preserve"> пристрої захисного відключення (ПЗВ) з диференційним струмом спрацювання 30 мА для цепів освітлення та 100</w:t>
      </w:r>
      <w:r>
        <w:t>-</w:t>
      </w:r>
      <w:r w:rsidRPr="00557025">
        <w:t>300 мА для силових ланцюгів;</w:t>
      </w:r>
    </w:p>
    <w:p w14:paraId="06EB921F" w14:textId="1CD083E9" w:rsidR="00557025" w:rsidRPr="00557025" w:rsidRDefault="00557025" w:rsidP="00557025">
      <w:pPr>
        <w:ind w:left="709"/>
        <w:jc w:val="both"/>
      </w:pPr>
      <w:r>
        <w:t>-</w:t>
      </w:r>
      <w:r w:rsidRPr="00557025">
        <w:t xml:space="preserve"> автоматичні вимикачі для захисту кожного споживача від перевантажень та коротких замикань;</w:t>
      </w:r>
    </w:p>
    <w:p w14:paraId="4D7C04DB" w14:textId="2F9FE1C4" w:rsidR="00557025" w:rsidRPr="00557025" w:rsidRDefault="00557025" w:rsidP="00AC6C19">
      <w:pPr>
        <w:ind w:left="709"/>
        <w:jc w:val="both"/>
      </w:pPr>
      <w:r>
        <w:t>-</w:t>
      </w:r>
      <w:r w:rsidRPr="00557025">
        <w:t xml:space="preserve"> заземлення від статичної електрики для млина цукрової пудри, а також для металевих трубопроводів та ємностей [8, с. 120].</w:t>
      </w:r>
    </w:p>
    <w:p w14:paraId="29D318BB" w14:textId="23550CA3" w:rsidR="00557025" w:rsidRPr="00557025" w:rsidRDefault="00557025" w:rsidP="00AC6C19">
      <w:pPr>
        <w:ind w:firstLine="708"/>
        <w:jc w:val="both"/>
      </w:pPr>
      <w:r w:rsidRPr="00557025">
        <w:t xml:space="preserve">Електрощит цеху розміщується у окремому замкненому приміщенні або в шафах електрощитових з ступенем захисту не нижче IP54 (захист від пилу та бризок) у виробничому залі. Доступ до електрощита </w:t>
      </w:r>
      <w:r>
        <w:t>-</w:t>
      </w:r>
      <w:r w:rsidRPr="00557025">
        <w:t xml:space="preserve"> лише для кваліфікованого електротехнічного персоналу (кваліфікаційна група з електробезпеки не нижче ІІ) [8, с. 122].</w:t>
      </w:r>
    </w:p>
    <w:p w14:paraId="2268893D" w14:textId="77777777" w:rsidR="00557025" w:rsidRPr="00557025" w:rsidRDefault="00557025" w:rsidP="00AC6C19">
      <w:pPr>
        <w:ind w:firstLine="708"/>
        <w:jc w:val="both"/>
      </w:pPr>
      <w:r w:rsidRPr="00557025">
        <w:t>Технічне обслуговування електрообладнання включає: щомісячний зовнішній огляд обладнання та кабельних ліній; щоквартальну перевірку стану заземлення та занулення; щорічні профілактичні вимірювання параметрів ізоляції кабелів та обмоток електродвигунів; щорічну перевірку спрацювання ПЗВ [8, с. 124].</w:t>
      </w:r>
    </w:p>
    <w:p w14:paraId="06EADEED" w14:textId="77777777" w:rsidR="00AC6C19" w:rsidRDefault="00AC6C19" w:rsidP="00AC6C19">
      <w:pPr>
        <w:spacing w:before="160" w:after="80"/>
        <w:ind w:firstLine="708"/>
        <w:jc w:val="both"/>
        <w:rPr>
          <w:b/>
        </w:rPr>
      </w:pPr>
    </w:p>
    <w:p w14:paraId="1B97B123" w14:textId="77777777" w:rsidR="00AC6C19" w:rsidRDefault="00AC6C19" w:rsidP="00AC6C19">
      <w:pPr>
        <w:spacing w:before="160" w:after="80"/>
        <w:ind w:firstLine="708"/>
        <w:jc w:val="both"/>
        <w:rPr>
          <w:b/>
        </w:rPr>
      </w:pPr>
    </w:p>
    <w:p w14:paraId="1F65B1B1" w14:textId="7B76E763" w:rsidR="00557025" w:rsidRPr="00557025" w:rsidRDefault="00557025" w:rsidP="00AC6C19">
      <w:pPr>
        <w:spacing w:before="160" w:after="80"/>
        <w:ind w:firstLine="708"/>
        <w:jc w:val="both"/>
      </w:pPr>
      <w:r w:rsidRPr="00557025">
        <w:rPr>
          <w:b/>
        </w:rPr>
        <w:t>3.7 Інструктажі та навчання з охорони праці</w:t>
      </w:r>
    </w:p>
    <w:p w14:paraId="1B5EA68C" w14:textId="69F890CF" w:rsidR="00557025" w:rsidRPr="00557025" w:rsidRDefault="00557025" w:rsidP="00AC6C19">
      <w:pPr>
        <w:ind w:firstLine="708"/>
        <w:jc w:val="both"/>
      </w:pPr>
      <w:r w:rsidRPr="00557025">
        <w:t>Навчання і перевірка знань з питань охорони праці проводяться відповідно до НПАОП 0.00-4.12-05 «Типове положення про порядок проведення навчання та перевірки знань з питань охорони праці». Всі працівники підприємства, незалежно від посади та форми трудового договору, зобов</w:t>
      </w:r>
      <w:r w:rsidR="00A57673">
        <w:t>’</w:t>
      </w:r>
      <w:r w:rsidRPr="00557025">
        <w:t>язані проходити навчання та інструктажі [6, с. 108].</w:t>
      </w:r>
    </w:p>
    <w:p w14:paraId="19281B22" w14:textId="77777777" w:rsidR="00557025" w:rsidRPr="00557025" w:rsidRDefault="00557025" w:rsidP="00557025">
      <w:pPr>
        <w:jc w:val="both"/>
      </w:pPr>
      <w:r w:rsidRPr="00557025">
        <w:t>Відповідно до вимог нормативних актів на підприємстві проводяться такі види інструктажів:</w:t>
      </w:r>
    </w:p>
    <w:p w14:paraId="32A5ABC3" w14:textId="2A4FF5B7" w:rsidR="00557025" w:rsidRPr="00557025" w:rsidRDefault="00557025" w:rsidP="00557025">
      <w:pPr>
        <w:ind w:left="709"/>
        <w:jc w:val="both"/>
      </w:pPr>
      <w:r>
        <w:t>-</w:t>
      </w:r>
      <w:r w:rsidRPr="00557025">
        <w:t xml:space="preserve"> вступний інструктаж </w:t>
      </w:r>
      <w:r>
        <w:t>-</w:t>
      </w:r>
      <w:r w:rsidRPr="00557025">
        <w:t xml:space="preserve"> проводиться при прийнятті на роботу (включаючи практикантів та відрядних працівників); відповідальний </w:t>
      </w:r>
      <w:r>
        <w:t>-</w:t>
      </w:r>
      <w:r w:rsidRPr="00557025">
        <w:t xml:space="preserve"> </w:t>
      </w:r>
      <w:r w:rsidRPr="00557025">
        <w:lastRenderedPageBreak/>
        <w:t xml:space="preserve">спеціаліст з охорони праці; включає загальні відомості про підприємство, основні небезпечні та шкідливі фактори, правила поведінки на підприємстві; тривалість </w:t>
      </w:r>
      <w:r>
        <w:t>-</w:t>
      </w:r>
      <w:r w:rsidRPr="00557025">
        <w:t xml:space="preserve"> не менше 2</w:t>
      </w:r>
      <w:r>
        <w:t>-</w:t>
      </w:r>
      <w:r w:rsidRPr="00557025">
        <w:t>3 годин; реєструється у журналі вступного інструктажу;</w:t>
      </w:r>
    </w:p>
    <w:p w14:paraId="18BB2B76" w14:textId="3734525C" w:rsidR="00557025" w:rsidRPr="00557025" w:rsidRDefault="00557025" w:rsidP="00557025">
      <w:pPr>
        <w:ind w:left="709"/>
        <w:jc w:val="both"/>
      </w:pPr>
      <w:r>
        <w:t>-</w:t>
      </w:r>
      <w:r w:rsidRPr="00557025">
        <w:t xml:space="preserve"> первинний інструктаж на робочому місці </w:t>
      </w:r>
      <w:r>
        <w:t>-</w:t>
      </w:r>
      <w:r w:rsidRPr="00557025">
        <w:t xml:space="preserve"> проводиться до початку самостійної роботи з кожним новим працівником; відповідальний </w:t>
      </w:r>
      <w:r>
        <w:t>-</w:t>
      </w:r>
      <w:r w:rsidRPr="00557025">
        <w:t xml:space="preserve"> безпосередній керівник (майстер, технолог); охоплює конкретні небезпечні фактори на робочому місці, правила безпечної роботи з обладнанням, застосування ЗІЗ; включає практичний показ безпечних прийомів роботи;</w:t>
      </w:r>
    </w:p>
    <w:p w14:paraId="5F7F1C9D" w14:textId="44E78E76" w:rsidR="00557025" w:rsidRPr="00557025" w:rsidRDefault="00557025" w:rsidP="00557025">
      <w:pPr>
        <w:ind w:left="709"/>
        <w:jc w:val="both"/>
      </w:pPr>
      <w:r>
        <w:t>-</w:t>
      </w:r>
      <w:r w:rsidRPr="00557025">
        <w:t xml:space="preserve"> повторний інструктаж </w:t>
      </w:r>
      <w:r>
        <w:t>-</w:t>
      </w:r>
      <w:r w:rsidRPr="00557025">
        <w:t xml:space="preserve"> проводиться не рідше одного разу на 6 місяців для всіх категорій персоналу; метою є закріплення знань та нагадування вимог безпеки;</w:t>
      </w:r>
    </w:p>
    <w:p w14:paraId="2A79AF91" w14:textId="17747CA8" w:rsidR="00557025" w:rsidRPr="00557025" w:rsidRDefault="00557025" w:rsidP="00557025">
      <w:pPr>
        <w:ind w:left="709"/>
        <w:jc w:val="both"/>
      </w:pPr>
      <w:r>
        <w:t>-</w:t>
      </w:r>
      <w:r w:rsidRPr="00557025">
        <w:t xml:space="preserve"> позаплановий інструктаж </w:t>
      </w:r>
      <w:r>
        <w:t>-</w:t>
      </w:r>
      <w:r w:rsidRPr="00557025">
        <w:t xml:space="preserve"> при зміні або модернізації обладнання, зміні технологічного процесу, при нещасному випадку або аварії, при порушенні нормативних актів з охорони праці;</w:t>
      </w:r>
    </w:p>
    <w:p w14:paraId="1951232C" w14:textId="2E09122D" w:rsidR="00557025" w:rsidRPr="00557025" w:rsidRDefault="00557025" w:rsidP="00557025">
      <w:pPr>
        <w:ind w:left="709"/>
        <w:jc w:val="both"/>
      </w:pPr>
      <w:r>
        <w:t>-</w:t>
      </w:r>
      <w:r w:rsidRPr="00557025">
        <w:t xml:space="preserve"> цільовий інструктаж </w:t>
      </w:r>
      <w:r>
        <w:t>-</w:t>
      </w:r>
      <w:r w:rsidRPr="00557025">
        <w:t xml:space="preserve"> при виконанні разових робіт підвищеної небезпеки (ремонтні роботи, роботи на висоті, у замкнених просторах тощо) [6, с. 110].</w:t>
      </w:r>
    </w:p>
    <w:p w14:paraId="58BF0C20" w14:textId="77777777" w:rsidR="00557025" w:rsidRPr="00557025" w:rsidRDefault="00557025" w:rsidP="00557025">
      <w:pPr>
        <w:jc w:val="both"/>
      </w:pPr>
    </w:p>
    <w:p w14:paraId="344109DB" w14:textId="28D2A7C8" w:rsidR="00557025" w:rsidRPr="00557025" w:rsidRDefault="00557025" w:rsidP="00F971A8">
      <w:pPr>
        <w:ind w:firstLine="708"/>
        <w:jc w:val="both"/>
      </w:pPr>
      <w:r w:rsidRPr="00557025">
        <w:t>Щорічне навчання і перевірка знань з питань охорони праці є обов</w:t>
      </w:r>
      <w:r w:rsidR="00A57673">
        <w:t>’</w:t>
      </w:r>
      <w:r w:rsidRPr="00557025">
        <w:t>язковими для: керівника підприємства та його заступників; начальника виробництва та технолога; відповідального за охорону праці; осіб, що мають допуск до обладнання підвищеної небезпеки (ростер, холодильний агрегат, система газового пожежогасіння). Навчання проводиться у навчальних закладах, що мають відповідну ліцензію [6, с. 112].</w:t>
      </w:r>
    </w:p>
    <w:p w14:paraId="3E23F56B" w14:textId="1FBB16A5" w:rsidR="00557025" w:rsidRPr="00F971A8" w:rsidRDefault="00557025" w:rsidP="00F971A8">
      <w:pPr>
        <w:spacing w:before="120" w:after="40"/>
        <w:jc w:val="right"/>
        <w:rPr>
          <w:b/>
          <w:bCs/>
        </w:rPr>
      </w:pPr>
      <w:r w:rsidRPr="00F971A8">
        <w:rPr>
          <w:b/>
          <w:bCs/>
        </w:rPr>
        <w:t>Таблиця 3.5 - Програма навчання та інструктажів з охорони праці</w:t>
      </w:r>
    </w:p>
    <w:tbl>
      <w:tblPr>
        <w:tblStyle w:val="af"/>
        <w:tblW w:w="0" w:type="auto"/>
        <w:jc w:val="center"/>
        <w:tblLook w:val="04A0" w:firstRow="1" w:lastRow="0" w:firstColumn="1" w:lastColumn="0" w:noHBand="0" w:noVBand="1"/>
      </w:tblPr>
      <w:tblGrid>
        <w:gridCol w:w="1982"/>
        <w:gridCol w:w="2238"/>
        <w:gridCol w:w="2523"/>
        <w:gridCol w:w="1153"/>
        <w:gridCol w:w="1449"/>
      </w:tblGrid>
      <w:tr w:rsidR="00F971A8" w:rsidRPr="00F971A8" w14:paraId="5414AC8E" w14:textId="77777777" w:rsidTr="00F971A8">
        <w:trPr>
          <w:jc w:val="center"/>
        </w:trPr>
        <w:tc>
          <w:tcPr>
            <w:tcW w:w="1984" w:type="dxa"/>
            <w:vAlign w:val="center"/>
          </w:tcPr>
          <w:p w14:paraId="048AE211"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b/>
                <w:sz w:val="24"/>
                <w:szCs w:val="24"/>
                <w:lang w:val="uk-UA"/>
              </w:rPr>
              <w:t>Вид інструктажу</w:t>
            </w:r>
          </w:p>
        </w:tc>
        <w:tc>
          <w:tcPr>
            <w:tcW w:w="2268" w:type="dxa"/>
            <w:vAlign w:val="center"/>
          </w:tcPr>
          <w:p w14:paraId="5F0F51A2"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b/>
                <w:sz w:val="24"/>
                <w:szCs w:val="24"/>
                <w:lang w:val="uk-UA"/>
              </w:rPr>
              <w:t>Категорія персоналу</w:t>
            </w:r>
          </w:p>
        </w:tc>
        <w:tc>
          <w:tcPr>
            <w:tcW w:w="2551" w:type="dxa"/>
            <w:vAlign w:val="center"/>
          </w:tcPr>
          <w:p w14:paraId="69BB9B2D"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b/>
                <w:sz w:val="24"/>
                <w:szCs w:val="24"/>
                <w:lang w:val="uk-UA"/>
              </w:rPr>
              <w:t>Зміст</w:t>
            </w:r>
          </w:p>
        </w:tc>
        <w:tc>
          <w:tcPr>
            <w:tcW w:w="850" w:type="dxa"/>
            <w:vAlign w:val="center"/>
          </w:tcPr>
          <w:p w14:paraId="5EC85612" w14:textId="77777777" w:rsidR="00732E26" w:rsidRDefault="00557025" w:rsidP="00557025">
            <w:pPr>
              <w:jc w:val="both"/>
              <w:rPr>
                <w:rFonts w:ascii="Times New Roman" w:hAnsi="Times New Roman" w:cs="Times New Roman"/>
                <w:b/>
                <w:sz w:val="24"/>
                <w:szCs w:val="24"/>
                <w:lang w:val="uk-UA"/>
              </w:rPr>
            </w:pPr>
            <w:r w:rsidRPr="00F971A8">
              <w:rPr>
                <w:rFonts w:ascii="Times New Roman" w:hAnsi="Times New Roman" w:cs="Times New Roman"/>
                <w:b/>
                <w:sz w:val="24"/>
                <w:szCs w:val="24"/>
                <w:lang w:val="uk-UA"/>
              </w:rPr>
              <w:t>Тривал.,</w:t>
            </w:r>
          </w:p>
          <w:p w14:paraId="5D3CF9B1" w14:textId="08A5E17E"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b/>
                <w:sz w:val="24"/>
                <w:szCs w:val="24"/>
                <w:lang w:val="uk-UA"/>
              </w:rPr>
              <w:t>год.</w:t>
            </w:r>
          </w:p>
        </w:tc>
        <w:tc>
          <w:tcPr>
            <w:tcW w:w="1134" w:type="dxa"/>
            <w:vAlign w:val="center"/>
          </w:tcPr>
          <w:p w14:paraId="0743EE2B"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b/>
                <w:sz w:val="24"/>
                <w:szCs w:val="24"/>
                <w:lang w:val="uk-UA"/>
              </w:rPr>
              <w:t>Частота</w:t>
            </w:r>
          </w:p>
        </w:tc>
      </w:tr>
      <w:tr w:rsidR="00557025" w:rsidRPr="00F971A8" w14:paraId="25BA61AD" w14:textId="77777777" w:rsidTr="00F971A8">
        <w:trPr>
          <w:jc w:val="center"/>
        </w:trPr>
        <w:tc>
          <w:tcPr>
            <w:tcW w:w="1984" w:type="dxa"/>
            <w:vAlign w:val="center"/>
          </w:tcPr>
          <w:p w14:paraId="382CA19F"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lastRenderedPageBreak/>
              <w:t>Вступний</w:t>
            </w:r>
          </w:p>
        </w:tc>
        <w:tc>
          <w:tcPr>
            <w:tcW w:w="2268" w:type="dxa"/>
            <w:vAlign w:val="center"/>
          </w:tcPr>
          <w:p w14:paraId="23412908"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Всі нові працівники</w:t>
            </w:r>
          </w:p>
        </w:tc>
        <w:tc>
          <w:tcPr>
            <w:tcW w:w="2551" w:type="dxa"/>
            <w:vAlign w:val="center"/>
          </w:tcPr>
          <w:p w14:paraId="15CFCA56"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Загальні вимоги безпеки, ознайомлення з підприємством</w:t>
            </w:r>
          </w:p>
        </w:tc>
        <w:tc>
          <w:tcPr>
            <w:tcW w:w="850" w:type="dxa"/>
            <w:vAlign w:val="center"/>
          </w:tcPr>
          <w:p w14:paraId="5F920215"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3</w:t>
            </w:r>
          </w:p>
        </w:tc>
        <w:tc>
          <w:tcPr>
            <w:tcW w:w="1134" w:type="dxa"/>
            <w:vAlign w:val="center"/>
          </w:tcPr>
          <w:p w14:paraId="7F66CC59"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При прийнятті</w:t>
            </w:r>
          </w:p>
        </w:tc>
      </w:tr>
      <w:tr w:rsidR="00557025" w:rsidRPr="00F971A8" w14:paraId="6F6CCB16" w14:textId="77777777" w:rsidTr="00F971A8">
        <w:trPr>
          <w:jc w:val="center"/>
        </w:trPr>
        <w:tc>
          <w:tcPr>
            <w:tcW w:w="1984" w:type="dxa"/>
            <w:vAlign w:val="center"/>
          </w:tcPr>
          <w:p w14:paraId="7A4200B0"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Первинний на РМ</w:t>
            </w:r>
          </w:p>
        </w:tc>
        <w:tc>
          <w:tcPr>
            <w:tcW w:w="2268" w:type="dxa"/>
            <w:vAlign w:val="center"/>
          </w:tcPr>
          <w:p w14:paraId="51214DC8"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Оператори обладнання</w:t>
            </w:r>
          </w:p>
        </w:tc>
        <w:tc>
          <w:tcPr>
            <w:tcW w:w="2551" w:type="dxa"/>
            <w:vAlign w:val="center"/>
          </w:tcPr>
          <w:p w14:paraId="05B1D697"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Конкретні небезпеки на РМ, правила роботи з обладнанням, ЗІЗ</w:t>
            </w:r>
          </w:p>
        </w:tc>
        <w:tc>
          <w:tcPr>
            <w:tcW w:w="850" w:type="dxa"/>
            <w:vAlign w:val="center"/>
          </w:tcPr>
          <w:p w14:paraId="128205AC"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4</w:t>
            </w:r>
          </w:p>
        </w:tc>
        <w:tc>
          <w:tcPr>
            <w:tcW w:w="1134" w:type="dxa"/>
            <w:vAlign w:val="center"/>
          </w:tcPr>
          <w:p w14:paraId="21204E69"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При прийнятті</w:t>
            </w:r>
          </w:p>
        </w:tc>
      </w:tr>
      <w:tr w:rsidR="00557025" w:rsidRPr="00F971A8" w14:paraId="6D2A276A" w14:textId="77777777" w:rsidTr="00F971A8">
        <w:trPr>
          <w:jc w:val="center"/>
        </w:trPr>
        <w:tc>
          <w:tcPr>
            <w:tcW w:w="1984" w:type="dxa"/>
            <w:vAlign w:val="center"/>
          </w:tcPr>
          <w:p w14:paraId="3BB80CFE"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Повторний</w:t>
            </w:r>
          </w:p>
        </w:tc>
        <w:tc>
          <w:tcPr>
            <w:tcW w:w="2268" w:type="dxa"/>
            <w:vAlign w:val="center"/>
          </w:tcPr>
          <w:p w14:paraId="1ED74BCF"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Всі категорії</w:t>
            </w:r>
          </w:p>
        </w:tc>
        <w:tc>
          <w:tcPr>
            <w:tcW w:w="2551" w:type="dxa"/>
            <w:vAlign w:val="center"/>
          </w:tcPr>
          <w:p w14:paraId="44840E61"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Закріплення знань, нагадування вимог безпеки</w:t>
            </w:r>
          </w:p>
        </w:tc>
        <w:tc>
          <w:tcPr>
            <w:tcW w:w="850" w:type="dxa"/>
            <w:vAlign w:val="center"/>
          </w:tcPr>
          <w:p w14:paraId="19287256"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2</w:t>
            </w:r>
          </w:p>
        </w:tc>
        <w:tc>
          <w:tcPr>
            <w:tcW w:w="1134" w:type="dxa"/>
            <w:vAlign w:val="center"/>
          </w:tcPr>
          <w:p w14:paraId="3FB71194"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2 рази/рік</w:t>
            </w:r>
          </w:p>
        </w:tc>
      </w:tr>
      <w:tr w:rsidR="00557025" w:rsidRPr="00F971A8" w14:paraId="6734AEEF" w14:textId="77777777" w:rsidTr="00F971A8">
        <w:trPr>
          <w:jc w:val="center"/>
        </w:trPr>
        <w:tc>
          <w:tcPr>
            <w:tcW w:w="1984" w:type="dxa"/>
            <w:vAlign w:val="center"/>
          </w:tcPr>
          <w:p w14:paraId="053706BF"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Позаплановий</w:t>
            </w:r>
          </w:p>
        </w:tc>
        <w:tc>
          <w:tcPr>
            <w:tcW w:w="2268" w:type="dxa"/>
            <w:vAlign w:val="center"/>
          </w:tcPr>
          <w:p w14:paraId="2B0A7CF8"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Відповідні категорії</w:t>
            </w:r>
          </w:p>
        </w:tc>
        <w:tc>
          <w:tcPr>
            <w:tcW w:w="2551" w:type="dxa"/>
            <w:vAlign w:val="center"/>
          </w:tcPr>
          <w:p w14:paraId="4C68F6AE"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При зміні умов; після НВ</w:t>
            </w:r>
          </w:p>
        </w:tc>
        <w:tc>
          <w:tcPr>
            <w:tcW w:w="850" w:type="dxa"/>
            <w:vAlign w:val="center"/>
          </w:tcPr>
          <w:p w14:paraId="71CC6113" w14:textId="7C9210AC"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1-2</w:t>
            </w:r>
          </w:p>
        </w:tc>
        <w:tc>
          <w:tcPr>
            <w:tcW w:w="1134" w:type="dxa"/>
            <w:vAlign w:val="center"/>
          </w:tcPr>
          <w:p w14:paraId="48B51D5F"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За потреби</w:t>
            </w:r>
          </w:p>
        </w:tc>
      </w:tr>
      <w:tr w:rsidR="00557025" w:rsidRPr="00F971A8" w14:paraId="75A09241" w14:textId="77777777" w:rsidTr="00F971A8">
        <w:trPr>
          <w:jc w:val="center"/>
        </w:trPr>
        <w:tc>
          <w:tcPr>
            <w:tcW w:w="1984" w:type="dxa"/>
            <w:vAlign w:val="center"/>
          </w:tcPr>
          <w:p w14:paraId="6B27F677"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Цільовий</w:t>
            </w:r>
          </w:p>
        </w:tc>
        <w:tc>
          <w:tcPr>
            <w:tcW w:w="2268" w:type="dxa"/>
            <w:vAlign w:val="center"/>
          </w:tcPr>
          <w:p w14:paraId="772725CB"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Виконавці разових робіт</w:t>
            </w:r>
          </w:p>
        </w:tc>
        <w:tc>
          <w:tcPr>
            <w:tcW w:w="2551" w:type="dxa"/>
            <w:vAlign w:val="center"/>
          </w:tcPr>
          <w:p w14:paraId="33E1D29C"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Конкретний вид небезпечної роботи</w:t>
            </w:r>
          </w:p>
        </w:tc>
        <w:tc>
          <w:tcPr>
            <w:tcW w:w="850" w:type="dxa"/>
            <w:vAlign w:val="center"/>
          </w:tcPr>
          <w:p w14:paraId="795979DE"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1</w:t>
            </w:r>
          </w:p>
        </w:tc>
        <w:tc>
          <w:tcPr>
            <w:tcW w:w="1134" w:type="dxa"/>
            <w:vAlign w:val="center"/>
          </w:tcPr>
          <w:p w14:paraId="78A5399F"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Перед виконанням</w:t>
            </w:r>
          </w:p>
        </w:tc>
      </w:tr>
      <w:tr w:rsidR="00557025" w:rsidRPr="00F971A8" w14:paraId="013045CD" w14:textId="77777777" w:rsidTr="00F971A8">
        <w:trPr>
          <w:jc w:val="center"/>
        </w:trPr>
        <w:tc>
          <w:tcPr>
            <w:tcW w:w="1984" w:type="dxa"/>
            <w:vAlign w:val="center"/>
          </w:tcPr>
          <w:p w14:paraId="2C17AD71"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Щорічне навчання</w:t>
            </w:r>
          </w:p>
        </w:tc>
        <w:tc>
          <w:tcPr>
            <w:tcW w:w="2268" w:type="dxa"/>
            <w:vAlign w:val="center"/>
          </w:tcPr>
          <w:p w14:paraId="23659C33"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Керівники, ІТП</w:t>
            </w:r>
          </w:p>
        </w:tc>
        <w:tc>
          <w:tcPr>
            <w:tcW w:w="2551" w:type="dxa"/>
            <w:vAlign w:val="center"/>
          </w:tcPr>
          <w:p w14:paraId="0C260355"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ОП, трудове право, НАССР, пожежна безпека, ел.безпека</w:t>
            </w:r>
          </w:p>
        </w:tc>
        <w:tc>
          <w:tcPr>
            <w:tcW w:w="850" w:type="dxa"/>
            <w:vAlign w:val="center"/>
          </w:tcPr>
          <w:p w14:paraId="295A8D33"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24</w:t>
            </w:r>
          </w:p>
        </w:tc>
        <w:tc>
          <w:tcPr>
            <w:tcW w:w="1134" w:type="dxa"/>
            <w:vAlign w:val="center"/>
          </w:tcPr>
          <w:p w14:paraId="11E7B5A5"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1 раз/рік</w:t>
            </w:r>
          </w:p>
        </w:tc>
      </w:tr>
      <w:tr w:rsidR="00557025" w:rsidRPr="00F971A8" w14:paraId="4384FCF5" w14:textId="77777777" w:rsidTr="00F971A8">
        <w:trPr>
          <w:jc w:val="center"/>
        </w:trPr>
        <w:tc>
          <w:tcPr>
            <w:tcW w:w="1984" w:type="dxa"/>
            <w:vAlign w:val="center"/>
          </w:tcPr>
          <w:p w14:paraId="33F26832"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Протипожежний тренінг</w:t>
            </w:r>
          </w:p>
        </w:tc>
        <w:tc>
          <w:tcPr>
            <w:tcW w:w="2268" w:type="dxa"/>
            <w:vAlign w:val="center"/>
          </w:tcPr>
          <w:p w14:paraId="75940BC5"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Всі працівники</w:t>
            </w:r>
          </w:p>
        </w:tc>
        <w:tc>
          <w:tcPr>
            <w:tcW w:w="2551" w:type="dxa"/>
            <w:vAlign w:val="center"/>
          </w:tcPr>
          <w:p w14:paraId="4B948674"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Дії при пожежі, евакуація, первинне гасіння</w:t>
            </w:r>
          </w:p>
        </w:tc>
        <w:tc>
          <w:tcPr>
            <w:tcW w:w="850" w:type="dxa"/>
            <w:vAlign w:val="center"/>
          </w:tcPr>
          <w:p w14:paraId="1BF6F85E"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2</w:t>
            </w:r>
          </w:p>
        </w:tc>
        <w:tc>
          <w:tcPr>
            <w:tcW w:w="1134" w:type="dxa"/>
            <w:vAlign w:val="center"/>
          </w:tcPr>
          <w:p w14:paraId="6CA2FB06" w14:textId="77777777" w:rsidR="00557025" w:rsidRPr="00F971A8" w:rsidRDefault="00557025" w:rsidP="00557025">
            <w:pPr>
              <w:spacing w:line="360" w:lineRule="auto"/>
              <w:jc w:val="both"/>
              <w:rPr>
                <w:rFonts w:ascii="Times New Roman" w:hAnsi="Times New Roman" w:cs="Times New Roman"/>
                <w:sz w:val="24"/>
                <w:szCs w:val="24"/>
                <w:lang w:val="uk-UA"/>
              </w:rPr>
            </w:pPr>
            <w:r w:rsidRPr="00F971A8">
              <w:rPr>
                <w:rFonts w:ascii="Times New Roman" w:hAnsi="Times New Roman" w:cs="Times New Roman"/>
                <w:sz w:val="24"/>
                <w:szCs w:val="24"/>
                <w:lang w:val="uk-UA"/>
              </w:rPr>
              <w:t>2 рази/рік</w:t>
            </w:r>
          </w:p>
        </w:tc>
      </w:tr>
    </w:tbl>
    <w:p w14:paraId="5FE90C82" w14:textId="77777777" w:rsidR="00557025" w:rsidRPr="00557025" w:rsidRDefault="00557025" w:rsidP="00557025">
      <w:pPr>
        <w:jc w:val="both"/>
      </w:pPr>
    </w:p>
    <w:p w14:paraId="13597E4E" w14:textId="63EB2EF1" w:rsidR="00557025" w:rsidRPr="00557025" w:rsidRDefault="00557025" w:rsidP="00F971A8">
      <w:pPr>
        <w:ind w:firstLine="708"/>
        <w:jc w:val="both"/>
      </w:pPr>
      <w:r w:rsidRPr="00557025">
        <w:t>Медичні огляди є важливою складовою охорони здоров</w:t>
      </w:r>
      <w:r w:rsidR="00A57673">
        <w:t>’</w:t>
      </w:r>
      <w:r w:rsidRPr="00557025">
        <w:t>я персоналу харчових підприємств. Попередній медичний огляд проводиться при прийнятті на роботу. Щорічні профілактичні медогляди є обов</w:t>
      </w:r>
      <w:r w:rsidR="00A57673">
        <w:t>’</w:t>
      </w:r>
      <w:r w:rsidRPr="00557025">
        <w:t>язковими для всіх працівників харчового виробництва відповідно до наказу МОЗ України № 246. За результатами медогляду особи, що за станом здоров</w:t>
      </w:r>
      <w:r w:rsidR="00A57673">
        <w:t>’</w:t>
      </w:r>
      <w:r w:rsidRPr="00557025">
        <w:t>я не можуть виконувати певні роботи, переводяться на інші посади або звільняються від певних видів діяльності [3, с. 80].</w:t>
      </w:r>
    </w:p>
    <w:p w14:paraId="6B4F3F9D" w14:textId="281B3C45" w:rsidR="00557025" w:rsidRPr="00557025" w:rsidRDefault="00557025" w:rsidP="00F971A8">
      <w:pPr>
        <w:ind w:firstLine="708"/>
        <w:jc w:val="both"/>
      </w:pPr>
      <w:r w:rsidRPr="00557025">
        <w:t>Розслідування нещасних випадків проводиться відповідно до Порядку, затвердженого постановою КМУ від 17.04.2019 № 337. Кожен нещасний випадок, пов</w:t>
      </w:r>
      <w:r w:rsidR="00A57673">
        <w:t>’</w:t>
      </w:r>
      <w:r w:rsidRPr="00557025">
        <w:t xml:space="preserve">язаний з виробництвом, підлягає розслідуванню комісією; за результатами складається акт форми Н-1. Результати розслідування </w:t>
      </w:r>
      <w:r w:rsidRPr="00557025">
        <w:lastRenderedPageBreak/>
        <w:t>аналізуються для розробки заходів щодо запобігання повторенню подібних ситуацій [6, с. 115].</w:t>
      </w:r>
    </w:p>
    <w:p w14:paraId="3AAB0D94" w14:textId="0AD648A4" w:rsidR="00A702FD" w:rsidRDefault="00A702FD">
      <w:pPr>
        <w:ind w:firstLine="720"/>
        <w:jc w:val="both"/>
      </w:pPr>
    </w:p>
    <w:p w14:paraId="4F34CA58" w14:textId="77777777" w:rsidR="00A702FD" w:rsidRDefault="00F1097B">
      <w:r>
        <w:br w:type="page"/>
      </w:r>
    </w:p>
    <w:p w14:paraId="37437B2B" w14:textId="77777777" w:rsidR="00A702FD" w:rsidRDefault="00F1097B">
      <w:pPr>
        <w:spacing w:before="480" w:after="240"/>
        <w:jc w:val="center"/>
      </w:pPr>
      <w:r>
        <w:rPr>
          <w:b/>
          <w:bCs/>
        </w:rPr>
        <w:lastRenderedPageBreak/>
        <w:t>РОЗДІЛ 4 ЕКОНОМІЧНІ ПОКАЗНИКИ</w:t>
      </w:r>
    </w:p>
    <w:p w14:paraId="7BEDE941" w14:textId="77777777" w:rsidR="00CF07E4" w:rsidRPr="00CF07E4" w:rsidRDefault="00CF07E4" w:rsidP="00CF07E4">
      <w:pPr>
        <w:spacing w:before="160" w:after="80"/>
        <w:ind w:firstLine="708"/>
        <w:jc w:val="both"/>
      </w:pPr>
      <w:r w:rsidRPr="00CF07E4">
        <w:rPr>
          <w:b/>
        </w:rPr>
        <w:t>4.1 Загальні засади економічного обґрунтування проєкту</w:t>
      </w:r>
    </w:p>
    <w:p w14:paraId="711A52EE" w14:textId="3B14BF62" w:rsidR="00CF07E4" w:rsidRPr="00CF07E4" w:rsidRDefault="00CF07E4" w:rsidP="00CF07E4">
      <w:pPr>
        <w:ind w:firstLine="708"/>
        <w:jc w:val="both"/>
      </w:pPr>
      <w:r w:rsidRPr="00CF07E4">
        <w:t>Економічне обґрунтування виробничого проєкту є невід</w:t>
      </w:r>
      <w:r w:rsidR="00A57673">
        <w:t>’</w:t>
      </w:r>
      <w:r w:rsidRPr="00CF07E4">
        <w:t>ємним етапом прийняття рішень щодо доцільності вкладення капіталу та організації нового виробництва. Воно дозволяє визначити загальний обсяг необхідних інвестицій, очікуваний дохід від реалізації продукції, прибуток, рентабельність та терміни окупності вкладень [15, с. 28].</w:t>
      </w:r>
    </w:p>
    <w:p w14:paraId="19EC5918" w14:textId="0698359E" w:rsidR="00CF07E4" w:rsidRPr="00CF07E4" w:rsidRDefault="00CF07E4" w:rsidP="00CF07E4">
      <w:pPr>
        <w:ind w:firstLine="708"/>
        <w:jc w:val="both"/>
      </w:pPr>
      <w:r w:rsidRPr="00CF07E4">
        <w:t>Метою даного розділу є розрахунок основних економічних показників ефективності проєктованого цеху з виробництва чорного шоколаду потужністю 800 кг/добу (200 т/рік) у цінах 2025</w:t>
      </w:r>
      <w:r>
        <w:t>-</w:t>
      </w:r>
      <w:r w:rsidRPr="00CF07E4">
        <w:t>2026 рр. Усі вартісні показники наводяться без урахування ПДВ [16, с. 32].</w:t>
      </w:r>
    </w:p>
    <w:p w14:paraId="1B229F19" w14:textId="0CDF38FD" w:rsidR="00CF07E4" w:rsidRPr="00CF07E4" w:rsidRDefault="00CF07E4" w:rsidP="00CF07E4">
      <w:pPr>
        <w:ind w:firstLine="708"/>
        <w:jc w:val="both"/>
      </w:pPr>
      <w:r w:rsidRPr="00CF07E4">
        <w:t xml:space="preserve">Вихідні дані для економічних розрахунків: проєктна потужність </w:t>
      </w:r>
      <w:r>
        <w:t>-</w:t>
      </w:r>
      <w:r w:rsidRPr="00CF07E4">
        <w:t xml:space="preserve"> 800 кг/добу, 200 т/рік; режим роботи </w:t>
      </w:r>
      <w:r>
        <w:t>-</w:t>
      </w:r>
      <w:r w:rsidRPr="00CF07E4">
        <w:t xml:space="preserve"> двозмінний (16 год/добу), 250 робочих діб/рік; чисельність персоналу </w:t>
      </w:r>
      <w:r>
        <w:t>-</w:t>
      </w:r>
      <w:r w:rsidRPr="00CF07E4">
        <w:t xml:space="preserve"> 20 осіб; варіант розміщення </w:t>
      </w:r>
      <w:r>
        <w:t>-</w:t>
      </w:r>
      <w:r w:rsidRPr="00CF07E4">
        <w:t xml:space="preserve"> оренда існуючого виробничого приміщення з ремонтом під потреби цеху; середньозважена відпускна ціна продукції </w:t>
      </w:r>
      <w:r>
        <w:t>-</w:t>
      </w:r>
      <w:r w:rsidRPr="00CF07E4">
        <w:t xml:space="preserve"> 134,2 грн/кг.</w:t>
      </w:r>
    </w:p>
    <w:p w14:paraId="1A3E5076" w14:textId="77777777" w:rsidR="00CF07E4" w:rsidRPr="00CF07E4" w:rsidRDefault="00CF07E4" w:rsidP="00CF07E4">
      <w:pPr>
        <w:ind w:firstLine="708"/>
        <w:jc w:val="both"/>
      </w:pPr>
      <w:r w:rsidRPr="00CF07E4">
        <w:t>Структура розділу включає: розрахунок капітальних вкладень у проєкт; розрахунок чисельності персоналу та фонду оплати праці; розрахунок виробничої собівартості одиниці продукції; визначення доходу від реалізації та прибутку; аналіз беззбитковості виробництва; розрахунок показників ефективності інвестицій [16, с. 35].</w:t>
      </w:r>
    </w:p>
    <w:p w14:paraId="63A17231" w14:textId="77777777" w:rsidR="00CF07E4" w:rsidRPr="00CF07E4" w:rsidRDefault="00CF07E4" w:rsidP="00CF07E4">
      <w:pPr>
        <w:spacing w:before="160" w:after="80"/>
        <w:ind w:firstLine="708"/>
        <w:jc w:val="both"/>
      </w:pPr>
      <w:r w:rsidRPr="00CF07E4">
        <w:rPr>
          <w:b/>
        </w:rPr>
        <w:t>4.2 Розрахунок капітальних вкладень</w:t>
      </w:r>
    </w:p>
    <w:p w14:paraId="43A6ABE6" w14:textId="32C04219" w:rsidR="00CF07E4" w:rsidRPr="00CF07E4" w:rsidRDefault="00CF07E4" w:rsidP="00CF07E4">
      <w:pPr>
        <w:ind w:firstLine="708"/>
        <w:jc w:val="both"/>
      </w:pPr>
      <w:r w:rsidRPr="00CF07E4">
        <w:t xml:space="preserve">Капітальні вкладення (інвестиції) у проєкт </w:t>
      </w:r>
      <w:r>
        <w:t>-</w:t>
      </w:r>
      <w:r w:rsidRPr="00CF07E4">
        <w:t xml:space="preserve"> це одноразові витрати, що здійснюються до початку виробничої діяльності. До їх складу входять: витрати на підготовку приміщення, придбання та монтаж технологічного та допоміжного обладнання, нематеріальні активи (ліцензії, сертифікати), а також початковий оборотний капітал [7, с. 48].</w:t>
      </w:r>
    </w:p>
    <w:p w14:paraId="6C1D782F" w14:textId="77777777" w:rsidR="00CF07E4" w:rsidRPr="00CF07E4" w:rsidRDefault="00CF07E4" w:rsidP="00CF07E4">
      <w:pPr>
        <w:ind w:firstLine="708"/>
        <w:jc w:val="both"/>
      </w:pPr>
      <w:r w:rsidRPr="00CF07E4">
        <w:t xml:space="preserve">Оскільки для проєктованого цеху обирається варіант оренди існуючого виробничого приміщення площею 216 м² замість нового будівництва, обсяг </w:t>
      </w:r>
      <w:r w:rsidRPr="00CF07E4">
        <w:lastRenderedPageBreak/>
        <w:t>капітальних вкладень суттєво знижується порівняно з альтернативним варіантом. Витрати на ремонт та пристосування приміщення під шоколадне виробництво (монтаж систем вентиляції, кондиціювання, водопостачання, електромережі, облицювання стін та підлоги) орієнтовно становлять 1 200 тис. грн [7, с. 52].</w:t>
      </w:r>
    </w:p>
    <w:p w14:paraId="419896EA" w14:textId="6E52BAF5" w:rsidR="00CF07E4" w:rsidRPr="00CF07E4" w:rsidRDefault="00CF07E4" w:rsidP="00CF07E4">
      <w:pPr>
        <w:spacing w:before="120" w:after="40"/>
        <w:jc w:val="right"/>
        <w:rPr>
          <w:b/>
          <w:bCs/>
        </w:rPr>
      </w:pPr>
      <w:r w:rsidRPr="00CF07E4">
        <w:rPr>
          <w:b/>
          <w:bCs/>
        </w:rPr>
        <w:t xml:space="preserve">Таблиця 4.1 </w:t>
      </w:r>
      <w:r>
        <w:rPr>
          <w:b/>
          <w:bCs/>
        </w:rPr>
        <w:t>-</w:t>
      </w:r>
      <w:r w:rsidRPr="00CF07E4">
        <w:rPr>
          <w:b/>
          <w:bCs/>
        </w:rPr>
        <w:t xml:space="preserve"> Вартість технологічного обладнання цеху</w:t>
      </w:r>
    </w:p>
    <w:tbl>
      <w:tblPr>
        <w:tblStyle w:val="af"/>
        <w:tblW w:w="0" w:type="auto"/>
        <w:jc w:val="center"/>
        <w:tblLook w:val="04A0" w:firstRow="1" w:lastRow="0" w:firstColumn="1" w:lastColumn="0" w:noHBand="0" w:noVBand="1"/>
      </w:tblPr>
      <w:tblGrid>
        <w:gridCol w:w="567"/>
        <w:gridCol w:w="2835"/>
        <w:gridCol w:w="712"/>
        <w:gridCol w:w="1247"/>
        <w:gridCol w:w="1247"/>
        <w:gridCol w:w="1247"/>
        <w:gridCol w:w="1380"/>
      </w:tblGrid>
      <w:tr w:rsidR="00CF07E4" w:rsidRPr="00CF07E4" w14:paraId="56F41789" w14:textId="77777777" w:rsidTr="00CF07E4">
        <w:trPr>
          <w:jc w:val="center"/>
        </w:trPr>
        <w:tc>
          <w:tcPr>
            <w:tcW w:w="567" w:type="dxa"/>
            <w:vAlign w:val="center"/>
          </w:tcPr>
          <w:p w14:paraId="15E261F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w:t>
            </w:r>
          </w:p>
        </w:tc>
        <w:tc>
          <w:tcPr>
            <w:tcW w:w="2835" w:type="dxa"/>
            <w:vAlign w:val="center"/>
          </w:tcPr>
          <w:p w14:paraId="28D4AA6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Найменування обладнання</w:t>
            </w:r>
          </w:p>
        </w:tc>
        <w:tc>
          <w:tcPr>
            <w:tcW w:w="680" w:type="dxa"/>
            <w:vAlign w:val="center"/>
          </w:tcPr>
          <w:p w14:paraId="3B9D798C" w14:textId="77777777" w:rsidR="00732E26" w:rsidRDefault="00CF07E4" w:rsidP="00CF07E4">
            <w:pPr>
              <w:jc w:val="both"/>
              <w:rPr>
                <w:rFonts w:ascii="Times New Roman" w:hAnsi="Times New Roman" w:cs="Times New Roman"/>
                <w:b/>
                <w:sz w:val="24"/>
                <w:szCs w:val="24"/>
                <w:lang w:val="uk-UA"/>
              </w:rPr>
            </w:pPr>
            <w:r w:rsidRPr="00CF07E4">
              <w:rPr>
                <w:rFonts w:ascii="Times New Roman" w:hAnsi="Times New Roman" w:cs="Times New Roman"/>
                <w:b/>
                <w:sz w:val="24"/>
                <w:szCs w:val="24"/>
                <w:lang w:val="uk-UA"/>
              </w:rPr>
              <w:t>Кіл.,</w:t>
            </w:r>
          </w:p>
          <w:p w14:paraId="019A0651" w14:textId="469ACC53"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шт.</w:t>
            </w:r>
          </w:p>
        </w:tc>
        <w:tc>
          <w:tcPr>
            <w:tcW w:w="1247" w:type="dxa"/>
            <w:vAlign w:val="center"/>
          </w:tcPr>
          <w:p w14:paraId="55021CC4" w14:textId="77777777" w:rsidR="00732E26" w:rsidRDefault="00CF07E4" w:rsidP="00CF07E4">
            <w:pPr>
              <w:jc w:val="both"/>
              <w:rPr>
                <w:rFonts w:ascii="Times New Roman" w:hAnsi="Times New Roman" w:cs="Times New Roman"/>
                <w:b/>
                <w:sz w:val="24"/>
                <w:szCs w:val="24"/>
                <w:lang w:val="uk-UA"/>
              </w:rPr>
            </w:pPr>
            <w:r w:rsidRPr="00CF07E4">
              <w:rPr>
                <w:rFonts w:ascii="Times New Roman" w:hAnsi="Times New Roman" w:cs="Times New Roman"/>
                <w:b/>
                <w:sz w:val="24"/>
                <w:szCs w:val="24"/>
                <w:lang w:val="uk-UA"/>
              </w:rPr>
              <w:t>Ціна</w:t>
            </w:r>
          </w:p>
          <w:p w14:paraId="0CF0FD30" w14:textId="234CD131"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од., тис. грн</w:t>
            </w:r>
          </w:p>
        </w:tc>
        <w:tc>
          <w:tcPr>
            <w:tcW w:w="1247" w:type="dxa"/>
            <w:vAlign w:val="center"/>
          </w:tcPr>
          <w:p w14:paraId="7099585F" w14:textId="77777777" w:rsidR="00732E26" w:rsidRDefault="00CF07E4" w:rsidP="00CF07E4">
            <w:pPr>
              <w:jc w:val="both"/>
              <w:rPr>
                <w:rFonts w:ascii="Times New Roman" w:hAnsi="Times New Roman" w:cs="Times New Roman"/>
                <w:b/>
                <w:sz w:val="24"/>
                <w:szCs w:val="24"/>
                <w:lang w:val="uk-UA"/>
              </w:rPr>
            </w:pPr>
            <w:r w:rsidRPr="00CF07E4">
              <w:rPr>
                <w:rFonts w:ascii="Times New Roman" w:hAnsi="Times New Roman" w:cs="Times New Roman"/>
                <w:b/>
                <w:sz w:val="24"/>
                <w:szCs w:val="24"/>
                <w:lang w:val="uk-UA"/>
              </w:rPr>
              <w:t>Вартість</w:t>
            </w:r>
          </w:p>
          <w:p w14:paraId="142DD0EA" w14:textId="4D166E7C"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заг., тис. грн</w:t>
            </w:r>
          </w:p>
        </w:tc>
        <w:tc>
          <w:tcPr>
            <w:tcW w:w="1247" w:type="dxa"/>
            <w:vAlign w:val="center"/>
          </w:tcPr>
          <w:p w14:paraId="422E4670" w14:textId="77777777" w:rsidR="00732E26" w:rsidRDefault="00CF07E4" w:rsidP="00CF07E4">
            <w:pPr>
              <w:jc w:val="both"/>
              <w:rPr>
                <w:rFonts w:ascii="Times New Roman" w:hAnsi="Times New Roman" w:cs="Times New Roman"/>
                <w:b/>
                <w:sz w:val="24"/>
                <w:szCs w:val="24"/>
                <w:lang w:val="uk-UA"/>
              </w:rPr>
            </w:pPr>
            <w:r w:rsidRPr="00CF07E4">
              <w:rPr>
                <w:rFonts w:ascii="Times New Roman" w:hAnsi="Times New Roman" w:cs="Times New Roman"/>
                <w:b/>
                <w:sz w:val="24"/>
                <w:szCs w:val="24"/>
                <w:lang w:val="uk-UA"/>
              </w:rPr>
              <w:t>Монтаж</w:t>
            </w:r>
          </w:p>
          <w:p w14:paraId="3CB46202" w14:textId="45E01FBC"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(15 %), тис. грн</w:t>
            </w:r>
          </w:p>
        </w:tc>
        <w:tc>
          <w:tcPr>
            <w:tcW w:w="1247" w:type="dxa"/>
            <w:vAlign w:val="center"/>
          </w:tcPr>
          <w:p w14:paraId="3660EC4B" w14:textId="77777777" w:rsidR="00732E26" w:rsidRDefault="00CF07E4" w:rsidP="00CF07E4">
            <w:pPr>
              <w:jc w:val="both"/>
              <w:rPr>
                <w:rFonts w:ascii="Times New Roman" w:hAnsi="Times New Roman" w:cs="Times New Roman"/>
                <w:b/>
                <w:sz w:val="24"/>
                <w:szCs w:val="24"/>
                <w:lang w:val="uk-UA"/>
              </w:rPr>
            </w:pPr>
            <w:r w:rsidRPr="00CF07E4">
              <w:rPr>
                <w:rFonts w:ascii="Times New Roman" w:hAnsi="Times New Roman" w:cs="Times New Roman"/>
                <w:b/>
                <w:sz w:val="24"/>
                <w:szCs w:val="24"/>
                <w:lang w:val="uk-UA"/>
              </w:rPr>
              <w:t>Разом</w:t>
            </w:r>
          </w:p>
          <w:p w14:paraId="6F20C35F" w14:textId="04511A0C"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з монтажем, тис. грн</w:t>
            </w:r>
          </w:p>
        </w:tc>
      </w:tr>
      <w:tr w:rsidR="00CF07E4" w:rsidRPr="00CF07E4" w14:paraId="133A39DE" w14:textId="77777777" w:rsidTr="00CF07E4">
        <w:trPr>
          <w:jc w:val="center"/>
        </w:trPr>
        <w:tc>
          <w:tcPr>
            <w:tcW w:w="567" w:type="dxa"/>
            <w:vAlign w:val="center"/>
          </w:tcPr>
          <w:p w14:paraId="6D37BEB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2835" w:type="dxa"/>
            <w:vAlign w:val="center"/>
          </w:tcPr>
          <w:p w14:paraId="0E9BFAB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Сепаратор-очищувач FCM 100 (Bühler)</w:t>
            </w:r>
          </w:p>
        </w:tc>
        <w:tc>
          <w:tcPr>
            <w:tcW w:w="680" w:type="dxa"/>
            <w:vAlign w:val="center"/>
          </w:tcPr>
          <w:p w14:paraId="10EE647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247" w:type="dxa"/>
            <w:vAlign w:val="center"/>
          </w:tcPr>
          <w:p w14:paraId="2490501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180</w:t>
            </w:r>
          </w:p>
        </w:tc>
        <w:tc>
          <w:tcPr>
            <w:tcW w:w="1247" w:type="dxa"/>
            <w:vAlign w:val="center"/>
          </w:tcPr>
          <w:p w14:paraId="4F5C702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180</w:t>
            </w:r>
          </w:p>
        </w:tc>
        <w:tc>
          <w:tcPr>
            <w:tcW w:w="1247" w:type="dxa"/>
            <w:vAlign w:val="center"/>
          </w:tcPr>
          <w:p w14:paraId="2848133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27</w:t>
            </w:r>
          </w:p>
        </w:tc>
        <w:tc>
          <w:tcPr>
            <w:tcW w:w="1247" w:type="dxa"/>
            <w:vAlign w:val="center"/>
          </w:tcPr>
          <w:p w14:paraId="7015E68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207</w:t>
            </w:r>
          </w:p>
        </w:tc>
      </w:tr>
      <w:tr w:rsidR="00CF07E4" w:rsidRPr="00CF07E4" w14:paraId="7EA4C0D7" w14:textId="77777777" w:rsidTr="00CF07E4">
        <w:trPr>
          <w:jc w:val="center"/>
        </w:trPr>
        <w:tc>
          <w:tcPr>
            <w:tcW w:w="567" w:type="dxa"/>
            <w:vAlign w:val="center"/>
          </w:tcPr>
          <w:p w14:paraId="3BCAA55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2835" w:type="dxa"/>
            <w:vAlign w:val="center"/>
          </w:tcPr>
          <w:p w14:paraId="683583B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Барабанна ростер Probat G60</w:t>
            </w:r>
          </w:p>
        </w:tc>
        <w:tc>
          <w:tcPr>
            <w:tcW w:w="680" w:type="dxa"/>
            <w:vAlign w:val="center"/>
          </w:tcPr>
          <w:p w14:paraId="680C165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247" w:type="dxa"/>
            <w:vAlign w:val="center"/>
          </w:tcPr>
          <w:p w14:paraId="32C3082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620</w:t>
            </w:r>
          </w:p>
        </w:tc>
        <w:tc>
          <w:tcPr>
            <w:tcW w:w="1247" w:type="dxa"/>
            <w:vAlign w:val="center"/>
          </w:tcPr>
          <w:p w14:paraId="7F1C077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620</w:t>
            </w:r>
          </w:p>
        </w:tc>
        <w:tc>
          <w:tcPr>
            <w:tcW w:w="1247" w:type="dxa"/>
            <w:vAlign w:val="center"/>
          </w:tcPr>
          <w:p w14:paraId="71568D5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93</w:t>
            </w:r>
          </w:p>
        </w:tc>
        <w:tc>
          <w:tcPr>
            <w:tcW w:w="1247" w:type="dxa"/>
            <w:vAlign w:val="center"/>
          </w:tcPr>
          <w:p w14:paraId="2079E07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713</w:t>
            </w:r>
          </w:p>
        </w:tc>
      </w:tr>
      <w:tr w:rsidR="00CF07E4" w:rsidRPr="00CF07E4" w14:paraId="53A6F872" w14:textId="77777777" w:rsidTr="00CF07E4">
        <w:trPr>
          <w:jc w:val="center"/>
        </w:trPr>
        <w:tc>
          <w:tcPr>
            <w:tcW w:w="567" w:type="dxa"/>
            <w:vAlign w:val="center"/>
          </w:tcPr>
          <w:p w14:paraId="1186FE3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w:t>
            </w:r>
          </w:p>
        </w:tc>
        <w:tc>
          <w:tcPr>
            <w:tcW w:w="2835" w:type="dxa"/>
            <w:vAlign w:val="center"/>
          </w:tcPr>
          <w:p w14:paraId="02D3D64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Охолоджувальний конвеєр CC-600</w:t>
            </w:r>
          </w:p>
        </w:tc>
        <w:tc>
          <w:tcPr>
            <w:tcW w:w="680" w:type="dxa"/>
            <w:vAlign w:val="center"/>
          </w:tcPr>
          <w:p w14:paraId="13D1430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247" w:type="dxa"/>
            <w:vAlign w:val="center"/>
          </w:tcPr>
          <w:p w14:paraId="5E0460F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145</w:t>
            </w:r>
          </w:p>
        </w:tc>
        <w:tc>
          <w:tcPr>
            <w:tcW w:w="1247" w:type="dxa"/>
            <w:vAlign w:val="center"/>
          </w:tcPr>
          <w:p w14:paraId="6907FDC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145</w:t>
            </w:r>
          </w:p>
        </w:tc>
        <w:tc>
          <w:tcPr>
            <w:tcW w:w="1247" w:type="dxa"/>
            <w:vAlign w:val="center"/>
          </w:tcPr>
          <w:p w14:paraId="729EA6C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21,8</w:t>
            </w:r>
          </w:p>
        </w:tc>
        <w:tc>
          <w:tcPr>
            <w:tcW w:w="1247" w:type="dxa"/>
            <w:vAlign w:val="center"/>
          </w:tcPr>
          <w:p w14:paraId="4B71466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167</w:t>
            </w:r>
          </w:p>
        </w:tc>
      </w:tr>
      <w:tr w:rsidR="00CF07E4" w:rsidRPr="00CF07E4" w14:paraId="342AA90B" w14:textId="77777777" w:rsidTr="00CF07E4">
        <w:trPr>
          <w:jc w:val="center"/>
        </w:trPr>
        <w:tc>
          <w:tcPr>
            <w:tcW w:w="567" w:type="dxa"/>
            <w:vAlign w:val="center"/>
          </w:tcPr>
          <w:p w14:paraId="4796002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w:t>
            </w:r>
          </w:p>
        </w:tc>
        <w:tc>
          <w:tcPr>
            <w:tcW w:w="2835" w:type="dxa"/>
            <w:vAlign w:val="center"/>
          </w:tcPr>
          <w:p w14:paraId="6090069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Крупорушка-winnower CW-80</w:t>
            </w:r>
          </w:p>
        </w:tc>
        <w:tc>
          <w:tcPr>
            <w:tcW w:w="680" w:type="dxa"/>
            <w:vAlign w:val="center"/>
          </w:tcPr>
          <w:p w14:paraId="1058F04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247" w:type="dxa"/>
            <w:vAlign w:val="center"/>
          </w:tcPr>
          <w:p w14:paraId="3F07649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190</w:t>
            </w:r>
          </w:p>
        </w:tc>
        <w:tc>
          <w:tcPr>
            <w:tcW w:w="1247" w:type="dxa"/>
            <w:vAlign w:val="center"/>
          </w:tcPr>
          <w:p w14:paraId="19AB75B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190</w:t>
            </w:r>
          </w:p>
        </w:tc>
        <w:tc>
          <w:tcPr>
            <w:tcW w:w="1247" w:type="dxa"/>
            <w:vAlign w:val="center"/>
          </w:tcPr>
          <w:p w14:paraId="61CF941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28,5</w:t>
            </w:r>
          </w:p>
        </w:tc>
        <w:tc>
          <w:tcPr>
            <w:tcW w:w="1247" w:type="dxa"/>
            <w:vAlign w:val="center"/>
          </w:tcPr>
          <w:p w14:paraId="73703EE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219</w:t>
            </w:r>
          </w:p>
        </w:tc>
      </w:tr>
      <w:tr w:rsidR="00CF07E4" w:rsidRPr="00CF07E4" w14:paraId="399CBE31" w14:textId="77777777" w:rsidTr="00CF07E4">
        <w:trPr>
          <w:jc w:val="center"/>
        </w:trPr>
        <w:tc>
          <w:tcPr>
            <w:tcW w:w="567" w:type="dxa"/>
            <w:vAlign w:val="center"/>
          </w:tcPr>
          <w:p w14:paraId="63A3E59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w:t>
            </w:r>
          </w:p>
        </w:tc>
        <w:tc>
          <w:tcPr>
            <w:tcW w:w="2835" w:type="dxa"/>
            <w:vAlign w:val="center"/>
          </w:tcPr>
          <w:p w14:paraId="21AB761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Меланжер-подрібнювач CocoaTown ECGC-65E</w:t>
            </w:r>
          </w:p>
        </w:tc>
        <w:tc>
          <w:tcPr>
            <w:tcW w:w="680" w:type="dxa"/>
            <w:vAlign w:val="center"/>
          </w:tcPr>
          <w:p w14:paraId="49DF59C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1247" w:type="dxa"/>
            <w:vAlign w:val="center"/>
          </w:tcPr>
          <w:p w14:paraId="188505C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220</w:t>
            </w:r>
          </w:p>
        </w:tc>
        <w:tc>
          <w:tcPr>
            <w:tcW w:w="1247" w:type="dxa"/>
            <w:vAlign w:val="center"/>
          </w:tcPr>
          <w:p w14:paraId="423CA51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440</w:t>
            </w:r>
          </w:p>
        </w:tc>
        <w:tc>
          <w:tcPr>
            <w:tcW w:w="1247" w:type="dxa"/>
            <w:vAlign w:val="center"/>
          </w:tcPr>
          <w:p w14:paraId="2B96943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66</w:t>
            </w:r>
          </w:p>
        </w:tc>
        <w:tc>
          <w:tcPr>
            <w:tcW w:w="1247" w:type="dxa"/>
            <w:vAlign w:val="center"/>
          </w:tcPr>
          <w:p w14:paraId="4ABFC2B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506</w:t>
            </w:r>
          </w:p>
        </w:tc>
      </w:tr>
      <w:tr w:rsidR="00CF07E4" w:rsidRPr="00CF07E4" w14:paraId="34E7828D" w14:textId="77777777" w:rsidTr="00CF07E4">
        <w:trPr>
          <w:jc w:val="center"/>
        </w:trPr>
        <w:tc>
          <w:tcPr>
            <w:tcW w:w="567" w:type="dxa"/>
            <w:vAlign w:val="center"/>
          </w:tcPr>
          <w:p w14:paraId="4D3938F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w:t>
            </w:r>
          </w:p>
        </w:tc>
        <w:tc>
          <w:tcPr>
            <w:tcW w:w="2835" w:type="dxa"/>
            <w:vAlign w:val="center"/>
          </w:tcPr>
          <w:p w14:paraId="274C1DE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Конш-меланжер Lloveras CLF-200</w:t>
            </w:r>
          </w:p>
        </w:tc>
        <w:tc>
          <w:tcPr>
            <w:tcW w:w="680" w:type="dxa"/>
            <w:vAlign w:val="center"/>
          </w:tcPr>
          <w:p w14:paraId="2E24C2A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1247" w:type="dxa"/>
            <w:vAlign w:val="center"/>
          </w:tcPr>
          <w:p w14:paraId="534D157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480</w:t>
            </w:r>
          </w:p>
        </w:tc>
        <w:tc>
          <w:tcPr>
            <w:tcW w:w="1247" w:type="dxa"/>
            <w:vAlign w:val="center"/>
          </w:tcPr>
          <w:p w14:paraId="4F3CDC3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960</w:t>
            </w:r>
          </w:p>
        </w:tc>
        <w:tc>
          <w:tcPr>
            <w:tcW w:w="1247" w:type="dxa"/>
            <w:vAlign w:val="center"/>
          </w:tcPr>
          <w:p w14:paraId="6CD99C2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144</w:t>
            </w:r>
          </w:p>
        </w:tc>
        <w:tc>
          <w:tcPr>
            <w:tcW w:w="1247" w:type="dxa"/>
            <w:vAlign w:val="center"/>
          </w:tcPr>
          <w:p w14:paraId="73483A0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1 104</w:t>
            </w:r>
          </w:p>
        </w:tc>
      </w:tr>
      <w:tr w:rsidR="00CF07E4" w:rsidRPr="00CF07E4" w14:paraId="1BC971B3" w14:textId="77777777" w:rsidTr="00CF07E4">
        <w:trPr>
          <w:jc w:val="center"/>
        </w:trPr>
        <w:tc>
          <w:tcPr>
            <w:tcW w:w="567" w:type="dxa"/>
            <w:vAlign w:val="center"/>
          </w:tcPr>
          <w:p w14:paraId="30882AD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7</w:t>
            </w:r>
          </w:p>
        </w:tc>
        <w:tc>
          <w:tcPr>
            <w:tcW w:w="2835" w:type="dxa"/>
            <w:vAlign w:val="center"/>
          </w:tcPr>
          <w:p w14:paraId="72E18A1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Темпер-машина Aasted AMC-200</w:t>
            </w:r>
          </w:p>
        </w:tc>
        <w:tc>
          <w:tcPr>
            <w:tcW w:w="680" w:type="dxa"/>
            <w:vAlign w:val="center"/>
          </w:tcPr>
          <w:p w14:paraId="517AC54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247" w:type="dxa"/>
            <w:vAlign w:val="center"/>
          </w:tcPr>
          <w:p w14:paraId="6DF0296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385</w:t>
            </w:r>
          </w:p>
        </w:tc>
        <w:tc>
          <w:tcPr>
            <w:tcW w:w="1247" w:type="dxa"/>
            <w:vAlign w:val="center"/>
          </w:tcPr>
          <w:p w14:paraId="3171867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385</w:t>
            </w:r>
          </w:p>
        </w:tc>
        <w:tc>
          <w:tcPr>
            <w:tcW w:w="1247" w:type="dxa"/>
            <w:vAlign w:val="center"/>
          </w:tcPr>
          <w:p w14:paraId="6B3FB36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57,8</w:t>
            </w:r>
          </w:p>
        </w:tc>
        <w:tc>
          <w:tcPr>
            <w:tcW w:w="1247" w:type="dxa"/>
            <w:vAlign w:val="center"/>
          </w:tcPr>
          <w:p w14:paraId="05D3720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443</w:t>
            </w:r>
          </w:p>
        </w:tc>
      </w:tr>
      <w:tr w:rsidR="00CF07E4" w:rsidRPr="00CF07E4" w14:paraId="18FC831E" w14:textId="77777777" w:rsidTr="00CF07E4">
        <w:trPr>
          <w:jc w:val="center"/>
        </w:trPr>
        <w:tc>
          <w:tcPr>
            <w:tcW w:w="567" w:type="dxa"/>
            <w:vAlign w:val="center"/>
          </w:tcPr>
          <w:p w14:paraId="1A1B91A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8</w:t>
            </w:r>
          </w:p>
        </w:tc>
        <w:tc>
          <w:tcPr>
            <w:tcW w:w="2835" w:type="dxa"/>
            <w:vAlign w:val="center"/>
          </w:tcPr>
          <w:p w14:paraId="2EAEB0C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Відливна машина Savage Bros. FS-100</w:t>
            </w:r>
          </w:p>
        </w:tc>
        <w:tc>
          <w:tcPr>
            <w:tcW w:w="680" w:type="dxa"/>
            <w:vAlign w:val="center"/>
          </w:tcPr>
          <w:p w14:paraId="7EC042E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247" w:type="dxa"/>
            <w:vAlign w:val="center"/>
          </w:tcPr>
          <w:p w14:paraId="30D3100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210</w:t>
            </w:r>
          </w:p>
        </w:tc>
        <w:tc>
          <w:tcPr>
            <w:tcW w:w="1247" w:type="dxa"/>
            <w:vAlign w:val="center"/>
          </w:tcPr>
          <w:p w14:paraId="2C1B99D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210</w:t>
            </w:r>
          </w:p>
        </w:tc>
        <w:tc>
          <w:tcPr>
            <w:tcW w:w="1247" w:type="dxa"/>
            <w:vAlign w:val="center"/>
          </w:tcPr>
          <w:p w14:paraId="39EA96A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31,5</w:t>
            </w:r>
          </w:p>
        </w:tc>
        <w:tc>
          <w:tcPr>
            <w:tcW w:w="1247" w:type="dxa"/>
            <w:vAlign w:val="center"/>
          </w:tcPr>
          <w:p w14:paraId="77A1E5D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242</w:t>
            </w:r>
          </w:p>
        </w:tc>
      </w:tr>
      <w:tr w:rsidR="00CF07E4" w:rsidRPr="00CF07E4" w14:paraId="5F45B4BD" w14:textId="77777777" w:rsidTr="00CF07E4">
        <w:trPr>
          <w:jc w:val="center"/>
        </w:trPr>
        <w:tc>
          <w:tcPr>
            <w:tcW w:w="567" w:type="dxa"/>
            <w:vAlign w:val="center"/>
          </w:tcPr>
          <w:p w14:paraId="2A3EC6F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9</w:t>
            </w:r>
          </w:p>
        </w:tc>
        <w:tc>
          <w:tcPr>
            <w:tcW w:w="2835" w:type="dxa"/>
            <w:vAlign w:val="center"/>
          </w:tcPr>
          <w:p w14:paraId="45643DA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Охолоджувальний тунель Sollich KT-350</w:t>
            </w:r>
          </w:p>
        </w:tc>
        <w:tc>
          <w:tcPr>
            <w:tcW w:w="680" w:type="dxa"/>
            <w:vAlign w:val="center"/>
          </w:tcPr>
          <w:p w14:paraId="319F4CC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247" w:type="dxa"/>
            <w:vAlign w:val="center"/>
          </w:tcPr>
          <w:p w14:paraId="475023F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560</w:t>
            </w:r>
          </w:p>
        </w:tc>
        <w:tc>
          <w:tcPr>
            <w:tcW w:w="1247" w:type="dxa"/>
            <w:vAlign w:val="center"/>
          </w:tcPr>
          <w:p w14:paraId="68816A4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560</w:t>
            </w:r>
          </w:p>
        </w:tc>
        <w:tc>
          <w:tcPr>
            <w:tcW w:w="1247" w:type="dxa"/>
            <w:vAlign w:val="center"/>
          </w:tcPr>
          <w:p w14:paraId="47D685E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84</w:t>
            </w:r>
          </w:p>
        </w:tc>
        <w:tc>
          <w:tcPr>
            <w:tcW w:w="1247" w:type="dxa"/>
            <w:vAlign w:val="center"/>
          </w:tcPr>
          <w:p w14:paraId="0BDAADA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644</w:t>
            </w:r>
          </w:p>
        </w:tc>
      </w:tr>
      <w:tr w:rsidR="00CF07E4" w:rsidRPr="00CF07E4" w14:paraId="17FF5932" w14:textId="77777777" w:rsidTr="00CF07E4">
        <w:trPr>
          <w:jc w:val="center"/>
        </w:trPr>
        <w:tc>
          <w:tcPr>
            <w:tcW w:w="567" w:type="dxa"/>
            <w:vAlign w:val="center"/>
          </w:tcPr>
          <w:p w14:paraId="1033B04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10</w:t>
            </w:r>
          </w:p>
        </w:tc>
        <w:tc>
          <w:tcPr>
            <w:tcW w:w="2835" w:type="dxa"/>
            <w:vAlign w:val="center"/>
          </w:tcPr>
          <w:p w14:paraId="29FE195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Пакувальна машина Bosch Pack 101</w:t>
            </w:r>
          </w:p>
        </w:tc>
        <w:tc>
          <w:tcPr>
            <w:tcW w:w="680" w:type="dxa"/>
            <w:vAlign w:val="center"/>
          </w:tcPr>
          <w:p w14:paraId="141EE30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247" w:type="dxa"/>
            <w:vAlign w:val="center"/>
          </w:tcPr>
          <w:p w14:paraId="7FF7E41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310</w:t>
            </w:r>
          </w:p>
        </w:tc>
        <w:tc>
          <w:tcPr>
            <w:tcW w:w="1247" w:type="dxa"/>
            <w:vAlign w:val="center"/>
          </w:tcPr>
          <w:p w14:paraId="63F57BA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310</w:t>
            </w:r>
          </w:p>
        </w:tc>
        <w:tc>
          <w:tcPr>
            <w:tcW w:w="1247" w:type="dxa"/>
            <w:vAlign w:val="center"/>
          </w:tcPr>
          <w:p w14:paraId="5B958BE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46,5</w:t>
            </w:r>
          </w:p>
        </w:tc>
        <w:tc>
          <w:tcPr>
            <w:tcW w:w="1247" w:type="dxa"/>
            <w:vAlign w:val="center"/>
          </w:tcPr>
          <w:p w14:paraId="1325461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357</w:t>
            </w:r>
          </w:p>
        </w:tc>
      </w:tr>
      <w:tr w:rsidR="00CF07E4" w:rsidRPr="00CF07E4" w14:paraId="310F2D11" w14:textId="77777777" w:rsidTr="00CF07E4">
        <w:trPr>
          <w:jc w:val="center"/>
        </w:trPr>
        <w:tc>
          <w:tcPr>
            <w:tcW w:w="567" w:type="dxa"/>
            <w:vAlign w:val="center"/>
          </w:tcPr>
          <w:p w14:paraId="3A0D8F6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11</w:t>
            </w:r>
          </w:p>
        </w:tc>
        <w:tc>
          <w:tcPr>
            <w:tcW w:w="2835" w:type="dxa"/>
            <w:vAlign w:val="center"/>
          </w:tcPr>
          <w:p w14:paraId="3543641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Млин для цукрової пудри ACM-10</w:t>
            </w:r>
          </w:p>
        </w:tc>
        <w:tc>
          <w:tcPr>
            <w:tcW w:w="680" w:type="dxa"/>
            <w:vAlign w:val="center"/>
          </w:tcPr>
          <w:p w14:paraId="7564BCD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247" w:type="dxa"/>
            <w:vAlign w:val="center"/>
          </w:tcPr>
          <w:p w14:paraId="34ADA48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165</w:t>
            </w:r>
          </w:p>
        </w:tc>
        <w:tc>
          <w:tcPr>
            <w:tcW w:w="1247" w:type="dxa"/>
            <w:vAlign w:val="center"/>
          </w:tcPr>
          <w:p w14:paraId="048DA4D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165</w:t>
            </w:r>
          </w:p>
        </w:tc>
        <w:tc>
          <w:tcPr>
            <w:tcW w:w="1247" w:type="dxa"/>
            <w:vAlign w:val="center"/>
          </w:tcPr>
          <w:p w14:paraId="48F97EC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24,8</w:t>
            </w:r>
          </w:p>
        </w:tc>
        <w:tc>
          <w:tcPr>
            <w:tcW w:w="1247" w:type="dxa"/>
            <w:vAlign w:val="center"/>
          </w:tcPr>
          <w:p w14:paraId="2680AA3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190</w:t>
            </w:r>
          </w:p>
        </w:tc>
      </w:tr>
      <w:tr w:rsidR="00CF07E4" w:rsidRPr="00CF07E4" w14:paraId="27DA6922" w14:textId="77777777" w:rsidTr="00CF07E4">
        <w:trPr>
          <w:jc w:val="center"/>
        </w:trPr>
        <w:tc>
          <w:tcPr>
            <w:tcW w:w="567" w:type="dxa"/>
            <w:vAlign w:val="center"/>
          </w:tcPr>
          <w:p w14:paraId="2E40AF4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lastRenderedPageBreak/>
              <w:t>12</w:t>
            </w:r>
          </w:p>
        </w:tc>
        <w:tc>
          <w:tcPr>
            <w:tcW w:w="2835" w:type="dxa"/>
            <w:vAlign w:val="center"/>
          </w:tcPr>
          <w:p w14:paraId="0291294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Ємності для розплаву какао-масла 200 л</w:t>
            </w:r>
          </w:p>
        </w:tc>
        <w:tc>
          <w:tcPr>
            <w:tcW w:w="680" w:type="dxa"/>
            <w:vAlign w:val="center"/>
          </w:tcPr>
          <w:p w14:paraId="15E99DF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1247" w:type="dxa"/>
            <w:vAlign w:val="center"/>
          </w:tcPr>
          <w:p w14:paraId="3E5E4C1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48</w:t>
            </w:r>
          </w:p>
        </w:tc>
        <w:tc>
          <w:tcPr>
            <w:tcW w:w="1247" w:type="dxa"/>
            <w:vAlign w:val="center"/>
          </w:tcPr>
          <w:p w14:paraId="429A487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96</w:t>
            </w:r>
          </w:p>
        </w:tc>
        <w:tc>
          <w:tcPr>
            <w:tcW w:w="1247" w:type="dxa"/>
            <w:vAlign w:val="center"/>
          </w:tcPr>
          <w:p w14:paraId="33DB51A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14,4</w:t>
            </w:r>
          </w:p>
        </w:tc>
        <w:tc>
          <w:tcPr>
            <w:tcW w:w="1247" w:type="dxa"/>
            <w:vAlign w:val="center"/>
          </w:tcPr>
          <w:p w14:paraId="7FD84BA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110</w:t>
            </w:r>
          </w:p>
        </w:tc>
      </w:tr>
      <w:tr w:rsidR="00CF07E4" w:rsidRPr="00CF07E4" w14:paraId="421EC896" w14:textId="77777777" w:rsidTr="00CF07E4">
        <w:trPr>
          <w:jc w:val="center"/>
        </w:trPr>
        <w:tc>
          <w:tcPr>
            <w:tcW w:w="567" w:type="dxa"/>
            <w:vAlign w:val="center"/>
          </w:tcPr>
          <w:p w14:paraId="01000AC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13</w:t>
            </w:r>
          </w:p>
        </w:tc>
        <w:tc>
          <w:tcPr>
            <w:tcW w:w="2835" w:type="dxa"/>
            <w:vAlign w:val="center"/>
          </w:tcPr>
          <w:p w14:paraId="79A959F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Холодильний агрегат для тунелю</w:t>
            </w:r>
          </w:p>
        </w:tc>
        <w:tc>
          <w:tcPr>
            <w:tcW w:w="680" w:type="dxa"/>
            <w:vAlign w:val="center"/>
          </w:tcPr>
          <w:p w14:paraId="70EC457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247" w:type="dxa"/>
            <w:vAlign w:val="center"/>
          </w:tcPr>
          <w:p w14:paraId="3333018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145</w:t>
            </w:r>
          </w:p>
        </w:tc>
        <w:tc>
          <w:tcPr>
            <w:tcW w:w="1247" w:type="dxa"/>
            <w:vAlign w:val="center"/>
          </w:tcPr>
          <w:p w14:paraId="46CDD97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145</w:t>
            </w:r>
          </w:p>
        </w:tc>
        <w:tc>
          <w:tcPr>
            <w:tcW w:w="1247" w:type="dxa"/>
            <w:vAlign w:val="center"/>
          </w:tcPr>
          <w:p w14:paraId="621D03D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21,8</w:t>
            </w:r>
          </w:p>
        </w:tc>
        <w:tc>
          <w:tcPr>
            <w:tcW w:w="1247" w:type="dxa"/>
            <w:vAlign w:val="center"/>
          </w:tcPr>
          <w:p w14:paraId="0E287BB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167</w:t>
            </w:r>
          </w:p>
        </w:tc>
      </w:tr>
      <w:tr w:rsidR="00CF07E4" w:rsidRPr="00CF07E4" w14:paraId="095E57B2" w14:textId="77777777" w:rsidTr="00CF07E4">
        <w:trPr>
          <w:jc w:val="center"/>
        </w:trPr>
        <w:tc>
          <w:tcPr>
            <w:tcW w:w="567" w:type="dxa"/>
            <w:vAlign w:val="center"/>
          </w:tcPr>
          <w:p w14:paraId="320209AB"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2835" w:type="dxa"/>
            <w:vAlign w:val="center"/>
          </w:tcPr>
          <w:p w14:paraId="1339C38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РАЗОМ</w:t>
            </w:r>
          </w:p>
        </w:tc>
        <w:tc>
          <w:tcPr>
            <w:tcW w:w="680" w:type="dxa"/>
            <w:vAlign w:val="center"/>
          </w:tcPr>
          <w:p w14:paraId="2A0F0D27"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247" w:type="dxa"/>
            <w:vAlign w:val="center"/>
          </w:tcPr>
          <w:p w14:paraId="1E78555B"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247" w:type="dxa"/>
            <w:vAlign w:val="center"/>
          </w:tcPr>
          <w:p w14:paraId="096F42C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4 406</w:t>
            </w:r>
          </w:p>
        </w:tc>
        <w:tc>
          <w:tcPr>
            <w:tcW w:w="1247" w:type="dxa"/>
            <w:vAlign w:val="center"/>
          </w:tcPr>
          <w:p w14:paraId="0C61810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661</w:t>
            </w:r>
          </w:p>
        </w:tc>
        <w:tc>
          <w:tcPr>
            <w:tcW w:w="1247" w:type="dxa"/>
            <w:vAlign w:val="center"/>
          </w:tcPr>
          <w:p w14:paraId="13A0580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4 069</w:t>
            </w:r>
          </w:p>
        </w:tc>
      </w:tr>
    </w:tbl>
    <w:p w14:paraId="0356F5E6" w14:textId="77777777" w:rsidR="00CF07E4" w:rsidRPr="00CF07E4" w:rsidRDefault="00CF07E4" w:rsidP="00CF07E4">
      <w:pPr>
        <w:jc w:val="both"/>
      </w:pPr>
    </w:p>
    <w:p w14:paraId="19245BCC" w14:textId="77777777" w:rsidR="00CF07E4" w:rsidRPr="00CF07E4" w:rsidRDefault="00CF07E4" w:rsidP="00CF07E4">
      <w:pPr>
        <w:ind w:firstLine="708"/>
        <w:jc w:val="both"/>
      </w:pPr>
      <w:r w:rsidRPr="00CF07E4">
        <w:t>Вартість технологічного обладнання з урахуванням монтажних робіт (15 % від вартості) становить 4 069 тис. грн. Монтажні роботи включають встановлення обладнання на фундаменти, підключення до мереж електроживлення, трубопроводів, аспіраційної системи та проведення пусконалагоджувальних робіт [13, с. 80].</w:t>
      </w:r>
    </w:p>
    <w:p w14:paraId="22E2551D" w14:textId="516CB7DA" w:rsidR="00CF07E4" w:rsidRPr="00CF07E4" w:rsidRDefault="00CF07E4" w:rsidP="00CF07E4">
      <w:pPr>
        <w:spacing w:before="120" w:after="40"/>
        <w:jc w:val="right"/>
        <w:rPr>
          <w:b/>
          <w:bCs/>
        </w:rPr>
      </w:pPr>
      <w:r w:rsidRPr="00CF07E4">
        <w:rPr>
          <w:b/>
          <w:bCs/>
        </w:rPr>
        <w:t xml:space="preserve">Таблиця 4.2 </w:t>
      </w:r>
      <w:r>
        <w:rPr>
          <w:b/>
          <w:bCs/>
        </w:rPr>
        <w:t>-</w:t>
      </w:r>
      <w:r w:rsidRPr="00CF07E4">
        <w:rPr>
          <w:b/>
          <w:bCs/>
        </w:rPr>
        <w:t xml:space="preserve"> Зведений кошторис капітальних вкладень</w:t>
      </w:r>
    </w:p>
    <w:tbl>
      <w:tblPr>
        <w:tblStyle w:val="af"/>
        <w:tblW w:w="0" w:type="auto"/>
        <w:jc w:val="center"/>
        <w:tblLook w:val="04A0" w:firstRow="1" w:lastRow="0" w:firstColumn="1" w:lastColumn="0" w:noHBand="0" w:noVBand="1"/>
      </w:tblPr>
      <w:tblGrid>
        <w:gridCol w:w="567"/>
        <w:gridCol w:w="4819"/>
        <w:gridCol w:w="1417"/>
        <w:gridCol w:w="1134"/>
      </w:tblGrid>
      <w:tr w:rsidR="00CF07E4" w:rsidRPr="00CF07E4" w14:paraId="6DC24037" w14:textId="77777777" w:rsidTr="00CF07E4">
        <w:trPr>
          <w:jc w:val="center"/>
        </w:trPr>
        <w:tc>
          <w:tcPr>
            <w:tcW w:w="567" w:type="dxa"/>
            <w:vAlign w:val="center"/>
          </w:tcPr>
          <w:p w14:paraId="5FE7EF4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w:t>
            </w:r>
          </w:p>
        </w:tc>
        <w:tc>
          <w:tcPr>
            <w:tcW w:w="4819" w:type="dxa"/>
            <w:vAlign w:val="center"/>
          </w:tcPr>
          <w:p w14:paraId="5FD299E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Стаття витрат</w:t>
            </w:r>
          </w:p>
        </w:tc>
        <w:tc>
          <w:tcPr>
            <w:tcW w:w="1417" w:type="dxa"/>
            <w:vAlign w:val="center"/>
          </w:tcPr>
          <w:p w14:paraId="2D6643F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Сума, тис. грн</w:t>
            </w:r>
          </w:p>
        </w:tc>
        <w:tc>
          <w:tcPr>
            <w:tcW w:w="1134" w:type="dxa"/>
            <w:vAlign w:val="center"/>
          </w:tcPr>
          <w:p w14:paraId="47499AB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Частка, %</w:t>
            </w:r>
          </w:p>
        </w:tc>
      </w:tr>
      <w:tr w:rsidR="00CF07E4" w:rsidRPr="00CF07E4" w14:paraId="073F8D26" w14:textId="77777777" w:rsidTr="00CF07E4">
        <w:trPr>
          <w:jc w:val="center"/>
        </w:trPr>
        <w:tc>
          <w:tcPr>
            <w:tcW w:w="567" w:type="dxa"/>
            <w:vAlign w:val="center"/>
          </w:tcPr>
          <w:p w14:paraId="50266BF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4819" w:type="dxa"/>
            <w:vAlign w:val="center"/>
          </w:tcPr>
          <w:p w14:paraId="6D09222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Ремонт та пристосування приміщення під виробництво (монтаж вентиляції, кондиціювання, систем водопостачання, електромережі, облицювання)</w:t>
            </w:r>
          </w:p>
        </w:tc>
        <w:tc>
          <w:tcPr>
            <w:tcW w:w="1417" w:type="dxa"/>
            <w:vAlign w:val="center"/>
          </w:tcPr>
          <w:p w14:paraId="1270CF5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1 200</w:t>
            </w:r>
          </w:p>
        </w:tc>
        <w:tc>
          <w:tcPr>
            <w:tcW w:w="1134" w:type="dxa"/>
            <w:vAlign w:val="center"/>
          </w:tcPr>
          <w:p w14:paraId="0CCF496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17,0</w:t>
            </w:r>
          </w:p>
        </w:tc>
      </w:tr>
      <w:tr w:rsidR="00CF07E4" w:rsidRPr="00CF07E4" w14:paraId="1EA42248" w14:textId="77777777" w:rsidTr="00CF07E4">
        <w:trPr>
          <w:jc w:val="center"/>
        </w:trPr>
        <w:tc>
          <w:tcPr>
            <w:tcW w:w="567" w:type="dxa"/>
            <w:vAlign w:val="center"/>
          </w:tcPr>
          <w:p w14:paraId="2C169C0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4819" w:type="dxa"/>
            <w:vAlign w:val="center"/>
          </w:tcPr>
          <w:p w14:paraId="7A6CC5B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Технологічне обладнання з монтажем (таблиця 4.1)</w:t>
            </w:r>
          </w:p>
        </w:tc>
        <w:tc>
          <w:tcPr>
            <w:tcW w:w="1417" w:type="dxa"/>
            <w:vAlign w:val="center"/>
          </w:tcPr>
          <w:p w14:paraId="39E992B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4 069</w:t>
            </w:r>
          </w:p>
        </w:tc>
        <w:tc>
          <w:tcPr>
            <w:tcW w:w="1134" w:type="dxa"/>
            <w:vAlign w:val="center"/>
          </w:tcPr>
          <w:p w14:paraId="50AD2CF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57,7</w:t>
            </w:r>
          </w:p>
        </w:tc>
      </w:tr>
      <w:tr w:rsidR="00CF07E4" w:rsidRPr="00CF07E4" w14:paraId="758F27B9" w14:textId="77777777" w:rsidTr="00CF07E4">
        <w:trPr>
          <w:jc w:val="center"/>
        </w:trPr>
        <w:tc>
          <w:tcPr>
            <w:tcW w:w="567" w:type="dxa"/>
            <w:vAlign w:val="center"/>
          </w:tcPr>
          <w:p w14:paraId="19C3F05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w:t>
            </w:r>
          </w:p>
        </w:tc>
        <w:tc>
          <w:tcPr>
            <w:tcW w:w="4819" w:type="dxa"/>
            <w:vAlign w:val="center"/>
          </w:tcPr>
          <w:p w14:paraId="0CE8C8D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Допоміжне обладнання (рохля електрична, стелажі, піддони, стіл контролю якості, холодильна шафа для проб)</w:t>
            </w:r>
          </w:p>
        </w:tc>
        <w:tc>
          <w:tcPr>
            <w:tcW w:w="1417" w:type="dxa"/>
            <w:vAlign w:val="center"/>
          </w:tcPr>
          <w:p w14:paraId="596DF4F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180</w:t>
            </w:r>
          </w:p>
        </w:tc>
        <w:tc>
          <w:tcPr>
            <w:tcW w:w="1134" w:type="dxa"/>
            <w:vAlign w:val="center"/>
          </w:tcPr>
          <w:p w14:paraId="6A5C64A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2,5</w:t>
            </w:r>
          </w:p>
        </w:tc>
      </w:tr>
      <w:tr w:rsidR="00CF07E4" w:rsidRPr="00CF07E4" w14:paraId="539263BD" w14:textId="77777777" w:rsidTr="00CF07E4">
        <w:trPr>
          <w:jc w:val="center"/>
        </w:trPr>
        <w:tc>
          <w:tcPr>
            <w:tcW w:w="567" w:type="dxa"/>
            <w:vAlign w:val="center"/>
          </w:tcPr>
          <w:p w14:paraId="0FF3CD1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w:t>
            </w:r>
          </w:p>
        </w:tc>
        <w:tc>
          <w:tcPr>
            <w:tcW w:w="4819" w:type="dxa"/>
            <w:vAlign w:val="center"/>
          </w:tcPr>
          <w:p w14:paraId="17106A0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Лабораторне обладнання (мікрометр Hegman, аналітичні ваги, термостат, ротаційний віскозиметр, рефрактометр)</w:t>
            </w:r>
          </w:p>
        </w:tc>
        <w:tc>
          <w:tcPr>
            <w:tcW w:w="1417" w:type="dxa"/>
            <w:vAlign w:val="center"/>
          </w:tcPr>
          <w:p w14:paraId="6BC0C45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150</w:t>
            </w:r>
          </w:p>
        </w:tc>
        <w:tc>
          <w:tcPr>
            <w:tcW w:w="1134" w:type="dxa"/>
            <w:vAlign w:val="center"/>
          </w:tcPr>
          <w:p w14:paraId="5D384A9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2,1</w:t>
            </w:r>
          </w:p>
        </w:tc>
      </w:tr>
      <w:tr w:rsidR="00CF07E4" w:rsidRPr="00CF07E4" w14:paraId="00770F01" w14:textId="77777777" w:rsidTr="00CF07E4">
        <w:trPr>
          <w:jc w:val="center"/>
        </w:trPr>
        <w:tc>
          <w:tcPr>
            <w:tcW w:w="567" w:type="dxa"/>
            <w:vAlign w:val="center"/>
          </w:tcPr>
          <w:p w14:paraId="32091E2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w:t>
            </w:r>
          </w:p>
        </w:tc>
        <w:tc>
          <w:tcPr>
            <w:tcW w:w="4819" w:type="dxa"/>
            <w:vAlign w:val="center"/>
          </w:tcPr>
          <w:p w14:paraId="22D7A05B" w14:textId="3FD59BD1"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Офісне обладнання (комп</w:t>
            </w:r>
            <w:r w:rsidR="00A57673">
              <w:rPr>
                <w:rFonts w:ascii="Times New Roman" w:hAnsi="Times New Roman" w:cs="Times New Roman"/>
                <w:sz w:val="24"/>
                <w:szCs w:val="24"/>
                <w:lang w:val="uk-UA"/>
              </w:rPr>
              <w:t>’</w:t>
            </w:r>
            <w:r w:rsidRPr="00CF07E4">
              <w:rPr>
                <w:rFonts w:ascii="Times New Roman" w:hAnsi="Times New Roman" w:cs="Times New Roman"/>
                <w:sz w:val="24"/>
                <w:szCs w:val="24"/>
                <w:lang w:val="uk-UA"/>
              </w:rPr>
              <w:t>ютер, принтер, меблі для кімнати відпочинку та лабораторії)</w:t>
            </w:r>
          </w:p>
        </w:tc>
        <w:tc>
          <w:tcPr>
            <w:tcW w:w="1417" w:type="dxa"/>
            <w:vAlign w:val="center"/>
          </w:tcPr>
          <w:p w14:paraId="452F8E2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80</w:t>
            </w:r>
          </w:p>
        </w:tc>
        <w:tc>
          <w:tcPr>
            <w:tcW w:w="1134" w:type="dxa"/>
            <w:vAlign w:val="center"/>
          </w:tcPr>
          <w:p w14:paraId="4C6CAEB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1,1</w:t>
            </w:r>
          </w:p>
        </w:tc>
      </w:tr>
      <w:tr w:rsidR="00CF07E4" w:rsidRPr="00CF07E4" w14:paraId="148EA796" w14:textId="77777777" w:rsidTr="00CF07E4">
        <w:trPr>
          <w:jc w:val="center"/>
        </w:trPr>
        <w:tc>
          <w:tcPr>
            <w:tcW w:w="567" w:type="dxa"/>
            <w:vAlign w:val="center"/>
          </w:tcPr>
          <w:p w14:paraId="7287442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w:t>
            </w:r>
          </w:p>
        </w:tc>
        <w:tc>
          <w:tcPr>
            <w:tcW w:w="4819" w:type="dxa"/>
            <w:vAlign w:val="center"/>
          </w:tcPr>
          <w:p w14:paraId="4A4E34C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Нематеріальні активи (ліцензії, сертифікати ISO 22000/НАССР, розробка ТУ, реєстрація торговельної марки, проєктна документація)</w:t>
            </w:r>
          </w:p>
        </w:tc>
        <w:tc>
          <w:tcPr>
            <w:tcW w:w="1417" w:type="dxa"/>
            <w:vAlign w:val="center"/>
          </w:tcPr>
          <w:p w14:paraId="354BACE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200</w:t>
            </w:r>
          </w:p>
        </w:tc>
        <w:tc>
          <w:tcPr>
            <w:tcW w:w="1134" w:type="dxa"/>
            <w:vAlign w:val="center"/>
          </w:tcPr>
          <w:p w14:paraId="3335085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2,8</w:t>
            </w:r>
          </w:p>
        </w:tc>
      </w:tr>
      <w:tr w:rsidR="00CF07E4" w:rsidRPr="00CF07E4" w14:paraId="2520E0AB" w14:textId="77777777" w:rsidTr="00CF07E4">
        <w:trPr>
          <w:jc w:val="center"/>
        </w:trPr>
        <w:tc>
          <w:tcPr>
            <w:tcW w:w="567" w:type="dxa"/>
            <w:vAlign w:val="center"/>
          </w:tcPr>
          <w:p w14:paraId="3FBFEA2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7</w:t>
            </w:r>
          </w:p>
        </w:tc>
        <w:tc>
          <w:tcPr>
            <w:tcW w:w="4819" w:type="dxa"/>
            <w:vAlign w:val="center"/>
          </w:tcPr>
          <w:p w14:paraId="4085B62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Початковий оборотний капітал (закупівля сировини на 1 місяць виробництва)</w:t>
            </w:r>
          </w:p>
        </w:tc>
        <w:tc>
          <w:tcPr>
            <w:tcW w:w="1417" w:type="dxa"/>
            <w:vAlign w:val="center"/>
          </w:tcPr>
          <w:p w14:paraId="64A9B88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850</w:t>
            </w:r>
          </w:p>
        </w:tc>
        <w:tc>
          <w:tcPr>
            <w:tcW w:w="1134" w:type="dxa"/>
            <w:vAlign w:val="center"/>
          </w:tcPr>
          <w:p w14:paraId="5E19F6E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12,0</w:t>
            </w:r>
          </w:p>
        </w:tc>
      </w:tr>
      <w:tr w:rsidR="00CF07E4" w:rsidRPr="00CF07E4" w14:paraId="6C71426B" w14:textId="77777777" w:rsidTr="00CF07E4">
        <w:trPr>
          <w:jc w:val="center"/>
        </w:trPr>
        <w:tc>
          <w:tcPr>
            <w:tcW w:w="567" w:type="dxa"/>
            <w:vAlign w:val="center"/>
          </w:tcPr>
          <w:p w14:paraId="7957CC2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lastRenderedPageBreak/>
              <w:t>8</w:t>
            </w:r>
          </w:p>
        </w:tc>
        <w:tc>
          <w:tcPr>
            <w:tcW w:w="4819" w:type="dxa"/>
            <w:vAlign w:val="center"/>
          </w:tcPr>
          <w:p w14:paraId="38409BD6" w14:textId="7653705F"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Непередбачені витрати (5 % від суми п. 1</w:t>
            </w:r>
            <w:r>
              <w:rPr>
                <w:rFonts w:ascii="Times New Roman" w:hAnsi="Times New Roman" w:cs="Times New Roman"/>
                <w:sz w:val="24"/>
                <w:szCs w:val="24"/>
                <w:lang w:val="uk-UA"/>
              </w:rPr>
              <w:t>-</w:t>
            </w:r>
            <w:r w:rsidRPr="00CF07E4">
              <w:rPr>
                <w:rFonts w:ascii="Times New Roman" w:hAnsi="Times New Roman" w:cs="Times New Roman"/>
                <w:sz w:val="24"/>
                <w:szCs w:val="24"/>
                <w:lang w:val="uk-UA"/>
              </w:rPr>
              <w:t>7)</w:t>
            </w:r>
          </w:p>
        </w:tc>
        <w:tc>
          <w:tcPr>
            <w:tcW w:w="1417" w:type="dxa"/>
            <w:vAlign w:val="center"/>
          </w:tcPr>
          <w:p w14:paraId="21A7314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336</w:t>
            </w:r>
          </w:p>
        </w:tc>
        <w:tc>
          <w:tcPr>
            <w:tcW w:w="1134" w:type="dxa"/>
            <w:vAlign w:val="center"/>
          </w:tcPr>
          <w:p w14:paraId="261AC7D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4,8</w:t>
            </w:r>
          </w:p>
        </w:tc>
      </w:tr>
      <w:tr w:rsidR="00CF07E4" w:rsidRPr="00CF07E4" w14:paraId="03A4342B" w14:textId="77777777" w:rsidTr="00CF07E4">
        <w:trPr>
          <w:jc w:val="center"/>
        </w:trPr>
        <w:tc>
          <w:tcPr>
            <w:tcW w:w="567" w:type="dxa"/>
            <w:vAlign w:val="center"/>
          </w:tcPr>
          <w:p w14:paraId="500DEF5E"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4819" w:type="dxa"/>
            <w:vAlign w:val="center"/>
          </w:tcPr>
          <w:p w14:paraId="41A4C39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ЗАГАЛЬНИЙ ОБСЯГ КАПІТАЛЬНИХ ВКЛАДЕНЬ</w:t>
            </w:r>
          </w:p>
        </w:tc>
        <w:tc>
          <w:tcPr>
            <w:tcW w:w="1417" w:type="dxa"/>
            <w:vAlign w:val="center"/>
          </w:tcPr>
          <w:p w14:paraId="68F0348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7 065</w:t>
            </w:r>
          </w:p>
        </w:tc>
        <w:tc>
          <w:tcPr>
            <w:tcW w:w="1134" w:type="dxa"/>
            <w:vAlign w:val="center"/>
          </w:tcPr>
          <w:p w14:paraId="621CBDA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100,0</w:t>
            </w:r>
          </w:p>
        </w:tc>
      </w:tr>
    </w:tbl>
    <w:p w14:paraId="4D720533" w14:textId="77777777" w:rsidR="00CF07E4" w:rsidRPr="00CF07E4" w:rsidRDefault="00CF07E4" w:rsidP="00CF07E4">
      <w:pPr>
        <w:jc w:val="both"/>
      </w:pPr>
    </w:p>
    <w:p w14:paraId="356EA430" w14:textId="1220E908" w:rsidR="00CF07E4" w:rsidRPr="00CF07E4" w:rsidRDefault="00CF07E4" w:rsidP="00CF07E4">
      <w:pPr>
        <w:ind w:firstLine="708"/>
        <w:jc w:val="both"/>
      </w:pPr>
      <w:r w:rsidRPr="00CF07E4">
        <w:t xml:space="preserve">Таким чином, загальний обсяг капітальних вкладень у проєкт становить 7 065 тис. грн. Найбільшу питому вагу (57,7 %) займає технологічне обладнання </w:t>
      </w:r>
      <w:r>
        <w:t>-</w:t>
      </w:r>
      <w:r w:rsidRPr="00CF07E4">
        <w:t xml:space="preserve"> це типова структура для малих виробництв харчової галузі з інтенсивним технологічним процесом. Другою за значущістю статтею є ремонт та пристосування приміщення (17,0 %), третьою </w:t>
      </w:r>
      <w:r>
        <w:t>-</w:t>
      </w:r>
      <w:r w:rsidRPr="00CF07E4">
        <w:t xml:space="preserve"> початковий оборотний капітал (12,0 %) [16, с. 55].</w:t>
      </w:r>
    </w:p>
    <w:p w14:paraId="709DA68B" w14:textId="77777777" w:rsidR="00CF07E4" w:rsidRPr="00CF07E4" w:rsidRDefault="00CF07E4" w:rsidP="00CF07E4">
      <w:pPr>
        <w:spacing w:before="160" w:after="80"/>
        <w:ind w:firstLine="708"/>
        <w:jc w:val="both"/>
      </w:pPr>
      <w:r w:rsidRPr="00CF07E4">
        <w:rPr>
          <w:b/>
        </w:rPr>
        <w:t>4.3 Розрахунок чисельності персоналу та фонду оплати праці</w:t>
      </w:r>
    </w:p>
    <w:p w14:paraId="6B0B0BEB" w14:textId="77777777" w:rsidR="00CF07E4" w:rsidRPr="00CF07E4" w:rsidRDefault="00CF07E4" w:rsidP="00CF07E4">
      <w:pPr>
        <w:ind w:firstLine="708"/>
        <w:jc w:val="both"/>
      </w:pPr>
      <w:r w:rsidRPr="00CF07E4">
        <w:t>Чисельність персоналу визначається виходячи з технологічної схеми виробництва, двозмінного режиму роботи та норм обслуговування обладнання. Персонал поділяється на основних виробничих робітників (безпосередньо задіяних у виробничому процесі), допоміжних робітників та інженерно-технічних працівників і адміністрацію [19, с. 62].</w:t>
      </w:r>
    </w:p>
    <w:p w14:paraId="21D52617" w14:textId="5E5BBDF2" w:rsidR="00CF07E4" w:rsidRPr="00CF07E4" w:rsidRDefault="00CF07E4" w:rsidP="00CF07E4">
      <w:pPr>
        <w:spacing w:before="120" w:after="40"/>
        <w:jc w:val="right"/>
        <w:rPr>
          <w:b/>
          <w:bCs/>
        </w:rPr>
      </w:pPr>
      <w:r w:rsidRPr="00CF07E4">
        <w:rPr>
          <w:b/>
          <w:bCs/>
        </w:rPr>
        <w:t xml:space="preserve">Таблиця 4.3 </w:t>
      </w:r>
      <w:r>
        <w:rPr>
          <w:b/>
          <w:bCs/>
        </w:rPr>
        <w:t>-</w:t>
      </w:r>
      <w:r w:rsidRPr="00CF07E4">
        <w:rPr>
          <w:b/>
          <w:bCs/>
        </w:rPr>
        <w:t xml:space="preserve"> Штатний розпис та фонд оплати праці цеху</w:t>
      </w:r>
    </w:p>
    <w:tbl>
      <w:tblPr>
        <w:tblStyle w:val="af"/>
        <w:tblW w:w="0" w:type="auto"/>
        <w:jc w:val="center"/>
        <w:tblLook w:val="04A0" w:firstRow="1" w:lastRow="0" w:firstColumn="1" w:lastColumn="0" w:noHBand="0" w:noVBand="1"/>
      </w:tblPr>
      <w:tblGrid>
        <w:gridCol w:w="567"/>
        <w:gridCol w:w="3118"/>
        <w:gridCol w:w="850"/>
        <w:gridCol w:w="850"/>
        <w:gridCol w:w="1701"/>
        <w:gridCol w:w="1701"/>
      </w:tblGrid>
      <w:tr w:rsidR="00CF07E4" w:rsidRPr="00CF07E4" w14:paraId="3A6129B0" w14:textId="77777777" w:rsidTr="00CF07E4">
        <w:trPr>
          <w:jc w:val="center"/>
        </w:trPr>
        <w:tc>
          <w:tcPr>
            <w:tcW w:w="567" w:type="dxa"/>
            <w:vAlign w:val="center"/>
          </w:tcPr>
          <w:p w14:paraId="0923139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w:t>
            </w:r>
          </w:p>
        </w:tc>
        <w:tc>
          <w:tcPr>
            <w:tcW w:w="3118" w:type="dxa"/>
            <w:vAlign w:val="center"/>
          </w:tcPr>
          <w:p w14:paraId="21B3CD3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Посада</w:t>
            </w:r>
          </w:p>
        </w:tc>
        <w:tc>
          <w:tcPr>
            <w:tcW w:w="850" w:type="dxa"/>
            <w:vAlign w:val="center"/>
          </w:tcPr>
          <w:p w14:paraId="56CCCFFD" w14:textId="77777777" w:rsidR="00732E26" w:rsidRDefault="00CF07E4" w:rsidP="00CF07E4">
            <w:pPr>
              <w:jc w:val="both"/>
              <w:rPr>
                <w:rFonts w:ascii="Times New Roman" w:hAnsi="Times New Roman" w:cs="Times New Roman"/>
                <w:b/>
                <w:sz w:val="24"/>
                <w:szCs w:val="24"/>
                <w:lang w:val="uk-UA"/>
              </w:rPr>
            </w:pPr>
            <w:r w:rsidRPr="00CF07E4">
              <w:rPr>
                <w:rFonts w:ascii="Times New Roman" w:hAnsi="Times New Roman" w:cs="Times New Roman"/>
                <w:b/>
                <w:sz w:val="24"/>
                <w:szCs w:val="24"/>
                <w:lang w:val="uk-UA"/>
              </w:rPr>
              <w:t>К-ть</w:t>
            </w:r>
          </w:p>
          <w:p w14:paraId="09D4A1C2" w14:textId="3F55B9FC"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осіб</w:t>
            </w:r>
          </w:p>
        </w:tc>
        <w:tc>
          <w:tcPr>
            <w:tcW w:w="850" w:type="dxa"/>
            <w:vAlign w:val="center"/>
          </w:tcPr>
          <w:p w14:paraId="3D4E3CB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Змін</w:t>
            </w:r>
          </w:p>
        </w:tc>
        <w:tc>
          <w:tcPr>
            <w:tcW w:w="1701" w:type="dxa"/>
            <w:vAlign w:val="center"/>
          </w:tcPr>
          <w:p w14:paraId="5208971A" w14:textId="77777777" w:rsidR="00732E26" w:rsidRDefault="00CF07E4" w:rsidP="00CF07E4">
            <w:pPr>
              <w:jc w:val="both"/>
              <w:rPr>
                <w:rFonts w:ascii="Times New Roman" w:hAnsi="Times New Roman" w:cs="Times New Roman"/>
                <w:b/>
                <w:sz w:val="24"/>
                <w:szCs w:val="24"/>
                <w:lang w:val="uk-UA"/>
              </w:rPr>
            </w:pPr>
            <w:r w:rsidRPr="00CF07E4">
              <w:rPr>
                <w:rFonts w:ascii="Times New Roman" w:hAnsi="Times New Roman" w:cs="Times New Roman"/>
                <w:b/>
                <w:sz w:val="24"/>
                <w:szCs w:val="24"/>
                <w:lang w:val="uk-UA"/>
              </w:rPr>
              <w:t>Оклад / ставка,</w:t>
            </w:r>
          </w:p>
          <w:p w14:paraId="7D7CC70B" w14:textId="0A53F5C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грн/міс.</w:t>
            </w:r>
          </w:p>
        </w:tc>
        <w:tc>
          <w:tcPr>
            <w:tcW w:w="1701" w:type="dxa"/>
            <w:vAlign w:val="center"/>
          </w:tcPr>
          <w:p w14:paraId="57F6FAB7" w14:textId="77777777" w:rsidR="00732E26" w:rsidRDefault="00CF07E4" w:rsidP="00CF07E4">
            <w:pPr>
              <w:jc w:val="both"/>
              <w:rPr>
                <w:rFonts w:ascii="Times New Roman" w:hAnsi="Times New Roman" w:cs="Times New Roman"/>
                <w:b/>
                <w:sz w:val="24"/>
                <w:szCs w:val="24"/>
                <w:lang w:val="uk-UA"/>
              </w:rPr>
            </w:pPr>
            <w:r w:rsidRPr="00CF07E4">
              <w:rPr>
                <w:rFonts w:ascii="Times New Roman" w:hAnsi="Times New Roman" w:cs="Times New Roman"/>
                <w:b/>
                <w:sz w:val="24"/>
                <w:szCs w:val="24"/>
                <w:lang w:val="uk-UA"/>
              </w:rPr>
              <w:t>Річний ФОП,</w:t>
            </w:r>
          </w:p>
          <w:p w14:paraId="36ECED87" w14:textId="2E99A90C"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тис. грн</w:t>
            </w:r>
          </w:p>
        </w:tc>
      </w:tr>
      <w:tr w:rsidR="00CF07E4" w:rsidRPr="00CF07E4" w14:paraId="58A3DB41" w14:textId="77777777" w:rsidTr="00CF07E4">
        <w:trPr>
          <w:jc w:val="center"/>
        </w:trPr>
        <w:tc>
          <w:tcPr>
            <w:tcW w:w="567" w:type="dxa"/>
            <w:vAlign w:val="center"/>
          </w:tcPr>
          <w:p w14:paraId="3C891004"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3118" w:type="dxa"/>
            <w:vAlign w:val="center"/>
          </w:tcPr>
          <w:p w14:paraId="7138437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І. Основні виробничі робітники</w:t>
            </w:r>
          </w:p>
        </w:tc>
        <w:tc>
          <w:tcPr>
            <w:tcW w:w="850" w:type="dxa"/>
            <w:vAlign w:val="center"/>
          </w:tcPr>
          <w:p w14:paraId="168025AA"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850" w:type="dxa"/>
            <w:vAlign w:val="center"/>
          </w:tcPr>
          <w:p w14:paraId="4D31958B"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0242C479"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56781AAA" w14:textId="77777777" w:rsidR="00CF07E4" w:rsidRPr="00CF07E4" w:rsidRDefault="00CF07E4" w:rsidP="00CF07E4">
            <w:pPr>
              <w:spacing w:line="360" w:lineRule="auto"/>
              <w:jc w:val="both"/>
              <w:rPr>
                <w:rFonts w:ascii="Times New Roman" w:hAnsi="Times New Roman" w:cs="Times New Roman"/>
                <w:sz w:val="24"/>
                <w:szCs w:val="24"/>
                <w:lang w:val="uk-UA"/>
              </w:rPr>
            </w:pPr>
          </w:p>
        </w:tc>
      </w:tr>
      <w:tr w:rsidR="00CF07E4" w:rsidRPr="00CF07E4" w14:paraId="4D6E4027" w14:textId="77777777" w:rsidTr="00CF07E4">
        <w:trPr>
          <w:jc w:val="center"/>
        </w:trPr>
        <w:tc>
          <w:tcPr>
            <w:tcW w:w="567" w:type="dxa"/>
            <w:vAlign w:val="center"/>
          </w:tcPr>
          <w:p w14:paraId="211F21E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3118" w:type="dxa"/>
            <w:vAlign w:val="center"/>
          </w:tcPr>
          <w:p w14:paraId="4263A9B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Оператор ростера та лущення</w:t>
            </w:r>
          </w:p>
        </w:tc>
        <w:tc>
          <w:tcPr>
            <w:tcW w:w="850" w:type="dxa"/>
            <w:vAlign w:val="center"/>
          </w:tcPr>
          <w:p w14:paraId="047226A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850" w:type="dxa"/>
            <w:vAlign w:val="center"/>
          </w:tcPr>
          <w:p w14:paraId="2A407F8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1701" w:type="dxa"/>
            <w:vAlign w:val="center"/>
          </w:tcPr>
          <w:p w14:paraId="07680DE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28 000</w:t>
            </w:r>
          </w:p>
        </w:tc>
        <w:tc>
          <w:tcPr>
            <w:tcW w:w="1701" w:type="dxa"/>
            <w:vAlign w:val="center"/>
          </w:tcPr>
          <w:p w14:paraId="3DE9CD1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672</w:t>
            </w:r>
          </w:p>
        </w:tc>
      </w:tr>
      <w:tr w:rsidR="00CF07E4" w:rsidRPr="00CF07E4" w14:paraId="564A1F44" w14:textId="77777777" w:rsidTr="00CF07E4">
        <w:trPr>
          <w:jc w:val="center"/>
        </w:trPr>
        <w:tc>
          <w:tcPr>
            <w:tcW w:w="567" w:type="dxa"/>
            <w:vAlign w:val="center"/>
          </w:tcPr>
          <w:p w14:paraId="199FEC9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3118" w:type="dxa"/>
            <w:vAlign w:val="center"/>
          </w:tcPr>
          <w:p w14:paraId="274511B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Оператор меланжера та конша</w:t>
            </w:r>
          </w:p>
        </w:tc>
        <w:tc>
          <w:tcPr>
            <w:tcW w:w="850" w:type="dxa"/>
            <w:vAlign w:val="center"/>
          </w:tcPr>
          <w:p w14:paraId="1FC5425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850" w:type="dxa"/>
            <w:vAlign w:val="center"/>
          </w:tcPr>
          <w:p w14:paraId="6D8DF70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1701" w:type="dxa"/>
            <w:vAlign w:val="center"/>
          </w:tcPr>
          <w:p w14:paraId="7A4B1DC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30 000</w:t>
            </w:r>
          </w:p>
        </w:tc>
        <w:tc>
          <w:tcPr>
            <w:tcW w:w="1701" w:type="dxa"/>
            <w:vAlign w:val="center"/>
          </w:tcPr>
          <w:p w14:paraId="2EC1A7A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720</w:t>
            </w:r>
          </w:p>
        </w:tc>
      </w:tr>
      <w:tr w:rsidR="00CF07E4" w:rsidRPr="00CF07E4" w14:paraId="5FF95AE4" w14:textId="77777777" w:rsidTr="00CF07E4">
        <w:trPr>
          <w:jc w:val="center"/>
        </w:trPr>
        <w:tc>
          <w:tcPr>
            <w:tcW w:w="567" w:type="dxa"/>
            <w:vAlign w:val="center"/>
          </w:tcPr>
          <w:p w14:paraId="749E4CD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w:t>
            </w:r>
          </w:p>
        </w:tc>
        <w:tc>
          <w:tcPr>
            <w:tcW w:w="3118" w:type="dxa"/>
            <w:vAlign w:val="center"/>
          </w:tcPr>
          <w:p w14:paraId="77F7C05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Оператор темпер-машини та відливання</w:t>
            </w:r>
          </w:p>
        </w:tc>
        <w:tc>
          <w:tcPr>
            <w:tcW w:w="850" w:type="dxa"/>
            <w:vAlign w:val="center"/>
          </w:tcPr>
          <w:p w14:paraId="769A551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850" w:type="dxa"/>
            <w:vAlign w:val="center"/>
          </w:tcPr>
          <w:p w14:paraId="19BE657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1701" w:type="dxa"/>
            <w:vAlign w:val="center"/>
          </w:tcPr>
          <w:p w14:paraId="384641B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32 000</w:t>
            </w:r>
          </w:p>
        </w:tc>
        <w:tc>
          <w:tcPr>
            <w:tcW w:w="1701" w:type="dxa"/>
            <w:vAlign w:val="center"/>
          </w:tcPr>
          <w:p w14:paraId="7A53127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768</w:t>
            </w:r>
          </w:p>
        </w:tc>
      </w:tr>
      <w:tr w:rsidR="00CF07E4" w:rsidRPr="00CF07E4" w14:paraId="67189B56" w14:textId="77777777" w:rsidTr="00CF07E4">
        <w:trPr>
          <w:jc w:val="center"/>
        </w:trPr>
        <w:tc>
          <w:tcPr>
            <w:tcW w:w="567" w:type="dxa"/>
            <w:vAlign w:val="center"/>
          </w:tcPr>
          <w:p w14:paraId="7C20C50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w:t>
            </w:r>
          </w:p>
        </w:tc>
        <w:tc>
          <w:tcPr>
            <w:tcW w:w="3118" w:type="dxa"/>
            <w:vAlign w:val="center"/>
          </w:tcPr>
          <w:p w14:paraId="103476F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Оператор пакувальної лінії</w:t>
            </w:r>
          </w:p>
        </w:tc>
        <w:tc>
          <w:tcPr>
            <w:tcW w:w="850" w:type="dxa"/>
            <w:vAlign w:val="center"/>
          </w:tcPr>
          <w:p w14:paraId="47C4A34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w:t>
            </w:r>
          </w:p>
        </w:tc>
        <w:tc>
          <w:tcPr>
            <w:tcW w:w="850" w:type="dxa"/>
            <w:vAlign w:val="center"/>
          </w:tcPr>
          <w:p w14:paraId="5DB94B9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1701" w:type="dxa"/>
            <w:vAlign w:val="center"/>
          </w:tcPr>
          <w:p w14:paraId="289697E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24 000</w:t>
            </w:r>
          </w:p>
        </w:tc>
        <w:tc>
          <w:tcPr>
            <w:tcW w:w="1701" w:type="dxa"/>
            <w:vAlign w:val="center"/>
          </w:tcPr>
          <w:p w14:paraId="344F73C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1 152</w:t>
            </w:r>
          </w:p>
        </w:tc>
      </w:tr>
      <w:tr w:rsidR="00CF07E4" w:rsidRPr="00CF07E4" w14:paraId="3C34BAA8" w14:textId="77777777" w:rsidTr="00CF07E4">
        <w:trPr>
          <w:jc w:val="center"/>
        </w:trPr>
        <w:tc>
          <w:tcPr>
            <w:tcW w:w="567" w:type="dxa"/>
            <w:vAlign w:val="center"/>
          </w:tcPr>
          <w:p w14:paraId="360C257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w:t>
            </w:r>
          </w:p>
        </w:tc>
        <w:tc>
          <w:tcPr>
            <w:tcW w:w="3118" w:type="dxa"/>
            <w:vAlign w:val="center"/>
          </w:tcPr>
          <w:p w14:paraId="0B06C77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Комірник (склад сировини та ГП)</w:t>
            </w:r>
          </w:p>
        </w:tc>
        <w:tc>
          <w:tcPr>
            <w:tcW w:w="850" w:type="dxa"/>
            <w:vAlign w:val="center"/>
          </w:tcPr>
          <w:p w14:paraId="1E1EC34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850" w:type="dxa"/>
            <w:vAlign w:val="center"/>
          </w:tcPr>
          <w:p w14:paraId="1D3714C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1701" w:type="dxa"/>
            <w:vAlign w:val="center"/>
          </w:tcPr>
          <w:p w14:paraId="6523D0E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22 000</w:t>
            </w:r>
          </w:p>
        </w:tc>
        <w:tc>
          <w:tcPr>
            <w:tcW w:w="1701" w:type="dxa"/>
            <w:vAlign w:val="center"/>
          </w:tcPr>
          <w:p w14:paraId="2A1329B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528</w:t>
            </w:r>
          </w:p>
        </w:tc>
      </w:tr>
      <w:tr w:rsidR="00CF07E4" w:rsidRPr="00CF07E4" w14:paraId="16B93B08" w14:textId="77777777" w:rsidTr="00CF07E4">
        <w:trPr>
          <w:jc w:val="center"/>
        </w:trPr>
        <w:tc>
          <w:tcPr>
            <w:tcW w:w="567" w:type="dxa"/>
            <w:vAlign w:val="center"/>
          </w:tcPr>
          <w:p w14:paraId="4DE9A30F"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3118" w:type="dxa"/>
            <w:vAlign w:val="center"/>
          </w:tcPr>
          <w:p w14:paraId="1721631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Разом по розділу І</w:t>
            </w:r>
          </w:p>
        </w:tc>
        <w:tc>
          <w:tcPr>
            <w:tcW w:w="850" w:type="dxa"/>
            <w:vAlign w:val="center"/>
          </w:tcPr>
          <w:p w14:paraId="76E3781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12</w:t>
            </w:r>
          </w:p>
        </w:tc>
        <w:tc>
          <w:tcPr>
            <w:tcW w:w="850" w:type="dxa"/>
            <w:vAlign w:val="center"/>
          </w:tcPr>
          <w:p w14:paraId="0F830B89"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315E3FF1"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07C7CAB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3 840</w:t>
            </w:r>
          </w:p>
        </w:tc>
      </w:tr>
      <w:tr w:rsidR="00CF07E4" w:rsidRPr="00CF07E4" w14:paraId="17EBE1A5" w14:textId="77777777" w:rsidTr="00CF07E4">
        <w:trPr>
          <w:jc w:val="center"/>
        </w:trPr>
        <w:tc>
          <w:tcPr>
            <w:tcW w:w="567" w:type="dxa"/>
            <w:vAlign w:val="center"/>
          </w:tcPr>
          <w:p w14:paraId="5B1A663D"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3118" w:type="dxa"/>
            <w:vAlign w:val="center"/>
          </w:tcPr>
          <w:p w14:paraId="1ED1252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ІІ. Допоміжні робітники</w:t>
            </w:r>
          </w:p>
        </w:tc>
        <w:tc>
          <w:tcPr>
            <w:tcW w:w="850" w:type="dxa"/>
            <w:vAlign w:val="center"/>
          </w:tcPr>
          <w:p w14:paraId="588C0238"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850" w:type="dxa"/>
            <w:vAlign w:val="center"/>
          </w:tcPr>
          <w:p w14:paraId="0E3DF424"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79CBBBBA"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17EDC6AF" w14:textId="77777777" w:rsidR="00CF07E4" w:rsidRPr="00CF07E4" w:rsidRDefault="00CF07E4" w:rsidP="00CF07E4">
            <w:pPr>
              <w:spacing w:line="360" w:lineRule="auto"/>
              <w:jc w:val="both"/>
              <w:rPr>
                <w:rFonts w:ascii="Times New Roman" w:hAnsi="Times New Roman" w:cs="Times New Roman"/>
                <w:sz w:val="24"/>
                <w:szCs w:val="24"/>
                <w:lang w:val="uk-UA"/>
              </w:rPr>
            </w:pPr>
          </w:p>
        </w:tc>
      </w:tr>
      <w:tr w:rsidR="00CF07E4" w:rsidRPr="00CF07E4" w14:paraId="01CB5973" w14:textId="77777777" w:rsidTr="00CF07E4">
        <w:trPr>
          <w:jc w:val="center"/>
        </w:trPr>
        <w:tc>
          <w:tcPr>
            <w:tcW w:w="567" w:type="dxa"/>
            <w:vAlign w:val="center"/>
          </w:tcPr>
          <w:p w14:paraId="4F3C480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w:t>
            </w:r>
          </w:p>
        </w:tc>
        <w:tc>
          <w:tcPr>
            <w:tcW w:w="3118" w:type="dxa"/>
            <w:vAlign w:val="center"/>
          </w:tcPr>
          <w:p w14:paraId="56A3897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Механік-електрик</w:t>
            </w:r>
          </w:p>
        </w:tc>
        <w:tc>
          <w:tcPr>
            <w:tcW w:w="850" w:type="dxa"/>
            <w:vAlign w:val="center"/>
          </w:tcPr>
          <w:p w14:paraId="5ADD3CB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850" w:type="dxa"/>
            <w:vAlign w:val="center"/>
          </w:tcPr>
          <w:p w14:paraId="746E67C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701" w:type="dxa"/>
            <w:vAlign w:val="center"/>
          </w:tcPr>
          <w:p w14:paraId="4A904BC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35 000</w:t>
            </w:r>
          </w:p>
        </w:tc>
        <w:tc>
          <w:tcPr>
            <w:tcW w:w="1701" w:type="dxa"/>
            <w:vAlign w:val="center"/>
          </w:tcPr>
          <w:p w14:paraId="1CB90A4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420</w:t>
            </w:r>
          </w:p>
        </w:tc>
      </w:tr>
      <w:tr w:rsidR="00CF07E4" w:rsidRPr="00CF07E4" w14:paraId="0D8C0F86" w14:textId="77777777" w:rsidTr="00CF07E4">
        <w:trPr>
          <w:jc w:val="center"/>
        </w:trPr>
        <w:tc>
          <w:tcPr>
            <w:tcW w:w="567" w:type="dxa"/>
            <w:vAlign w:val="center"/>
          </w:tcPr>
          <w:p w14:paraId="7133519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7</w:t>
            </w:r>
          </w:p>
        </w:tc>
        <w:tc>
          <w:tcPr>
            <w:tcW w:w="3118" w:type="dxa"/>
            <w:vAlign w:val="center"/>
          </w:tcPr>
          <w:p w14:paraId="58CDEC4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Прибиральник виробничих приміщень</w:t>
            </w:r>
          </w:p>
        </w:tc>
        <w:tc>
          <w:tcPr>
            <w:tcW w:w="850" w:type="dxa"/>
            <w:vAlign w:val="center"/>
          </w:tcPr>
          <w:p w14:paraId="6EEDD88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850" w:type="dxa"/>
            <w:vAlign w:val="center"/>
          </w:tcPr>
          <w:p w14:paraId="3598752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1701" w:type="dxa"/>
            <w:vAlign w:val="center"/>
          </w:tcPr>
          <w:p w14:paraId="34D254E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18 000</w:t>
            </w:r>
          </w:p>
        </w:tc>
        <w:tc>
          <w:tcPr>
            <w:tcW w:w="1701" w:type="dxa"/>
            <w:vAlign w:val="center"/>
          </w:tcPr>
          <w:p w14:paraId="0410A4B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432</w:t>
            </w:r>
          </w:p>
        </w:tc>
      </w:tr>
      <w:tr w:rsidR="00CF07E4" w:rsidRPr="00CF07E4" w14:paraId="1741FB8A" w14:textId="77777777" w:rsidTr="00CF07E4">
        <w:trPr>
          <w:jc w:val="center"/>
        </w:trPr>
        <w:tc>
          <w:tcPr>
            <w:tcW w:w="567" w:type="dxa"/>
            <w:vAlign w:val="center"/>
          </w:tcPr>
          <w:p w14:paraId="513C31A4"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3118" w:type="dxa"/>
            <w:vAlign w:val="center"/>
          </w:tcPr>
          <w:p w14:paraId="0D492FA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Разом по розділу ІІ</w:t>
            </w:r>
          </w:p>
        </w:tc>
        <w:tc>
          <w:tcPr>
            <w:tcW w:w="850" w:type="dxa"/>
            <w:vAlign w:val="center"/>
          </w:tcPr>
          <w:p w14:paraId="4BB4FF2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3</w:t>
            </w:r>
          </w:p>
        </w:tc>
        <w:tc>
          <w:tcPr>
            <w:tcW w:w="850" w:type="dxa"/>
            <w:vAlign w:val="center"/>
          </w:tcPr>
          <w:p w14:paraId="79ADD9A0"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1D82DA7E"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4004E7E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852</w:t>
            </w:r>
          </w:p>
        </w:tc>
      </w:tr>
      <w:tr w:rsidR="00CF07E4" w:rsidRPr="00CF07E4" w14:paraId="3CA17387" w14:textId="77777777" w:rsidTr="00CF07E4">
        <w:trPr>
          <w:jc w:val="center"/>
        </w:trPr>
        <w:tc>
          <w:tcPr>
            <w:tcW w:w="567" w:type="dxa"/>
            <w:vAlign w:val="center"/>
          </w:tcPr>
          <w:p w14:paraId="595B9674"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3118" w:type="dxa"/>
            <w:vAlign w:val="center"/>
          </w:tcPr>
          <w:p w14:paraId="29A7B84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ІІІ. ІТП та адміністрація</w:t>
            </w:r>
          </w:p>
        </w:tc>
        <w:tc>
          <w:tcPr>
            <w:tcW w:w="850" w:type="dxa"/>
            <w:vAlign w:val="center"/>
          </w:tcPr>
          <w:p w14:paraId="225486D5"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850" w:type="dxa"/>
            <w:vAlign w:val="center"/>
          </w:tcPr>
          <w:p w14:paraId="1FC55E77"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71C5C0D6"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4A83C821" w14:textId="77777777" w:rsidR="00CF07E4" w:rsidRPr="00CF07E4" w:rsidRDefault="00CF07E4" w:rsidP="00CF07E4">
            <w:pPr>
              <w:spacing w:line="360" w:lineRule="auto"/>
              <w:jc w:val="both"/>
              <w:rPr>
                <w:rFonts w:ascii="Times New Roman" w:hAnsi="Times New Roman" w:cs="Times New Roman"/>
                <w:sz w:val="24"/>
                <w:szCs w:val="24"/>
                <w:lang w:val="uk-UA"/>
              </w:rPr>
            </w:pPr>
          </w:p>
        </w:tc>
      </w:tr>
      <w:tr w:rsidR="00CF07E4" w:rsidRPr="00CF07E4" w14:paraId="5B20DE66" w14:textId="77777777" w:rsidTr="00CF07E4">
        <w:trPr>
          <w:jc w:val="center"/>
        </w:trPr>
        <w:tc>
          <w:tcPr>
            <w:tcW w:w="567" w:type="dxa"/>
            <w:vAlign w:val="center"/>
          </w:tcPr>
          <w:p w14:paraId="18D9DE3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8</w:t>
            </w:r>
          </w:p>
        </w:tc>
        <w:tc>
          <w:tcPr>
            <w:tcW w:w="3118" w:type="dxa"/>
            <w:vAlign w:val="center"/>
          </w:tcPr>
          <w:p w14:paraId="792E5AC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Технолог-майстер виробництва</w:t>
            </w:r>
          </w:p>
        </w:tc>
        <w:tc>
          <w:tcPr>
            <w:tcW w:w="850" w:type="dxa"/>
            <w:vAlign w:val="center"/>
          </w:tcPr>
          <w:p w14:paraId="025CDDE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850" w:type="dxa"/>
            <w:vAlign w:val="center"/>
          </w:tcPr>
          <w:p w14:paraId="3FBACD4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701" w:type="dxa"/>
            <w:vAlign w:val="center"/>
          </w:tcPr>
          <w:p w14:paraId="7C62D4A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52 000</w:t>
            </w:r>
          </w:p>
        </w:tc>
        <w:tc>
          <w:tcPr>
            <w:tcW w:w="1701" w:type="dxa"/>
            <w:vAlign w:val="center"/>
          </w:tcPr>
          <w:p w14:paraId="7684AE5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624</w:t>
            </w:r>
          </w:p>
        </w:tc>
      </w:tr>
      <w:tr w:rsidR="00CF07E4" w:rsidRPr="00CF07E4" w14:paraId="7455EAA7" w14:textId="77777777" w:rsidTr="00CF07E4">
        <w:trPr>
          <w:jc w:val="center"/>
        </w:trPr>
        <w:tc>
          <w:tcPr>
            <w:tcW w:w="567" w:type="dxa"/>
            <w:vAlign w:val="center"/>
          </w:tcPr>
          <w:p w14:paraId="1700E21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9</w:t>
            </w:r>
          </w:p>
        </w:tc>
        <w:tc>
          <w:tcPr>
            <w:tcW w:w="3118" w:type="dxa"/>
            <w:vAlign w:val="center"/>
          </w:tcPr>
          <w:p w14:paraId="17ED9F6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Лаборант технохімічного контролю</w:t>
            </w:r>
          </w:p>
        </w:tc>
        <w:tc>
          <w:tcPr>
            <w:tcW w:w="850" w:type="dxa"/>
            <w:vAlign w:val="center"/>
          </w:tcPr>
          <w:p w14:paraId="120954F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850" w:type="dxa"/>
            <w:vAlign w:val="center"/>
          </w:tcPr>
          <w:p w14:paraId="0B0C543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701" w:type="dxa"/>
            <w:vAlign w:val="center"/>
          </w:tcPr>
          <w:p w14:paraId="730720A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40 000</w:t>
            </w:r>
          </w:p>
        </w:tc>
        <w:tc>
          <w:tcPr>
            <w:tcW w:w="1701" w:type="dxa"/>
            <w:vAlign w:val="center"/>
          </w:tcPr>
          <w:p w14:paraId="737BED9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480</w:t>
            </w:r>
          </w:p>
        </w:tc>
      </w:tr>
      <w:tr w:rsidR="00CF07E4" w:rsidRPr="00CF07E4" w14:paraId="4793B9B2" w14:textId="77777777" w:rsidTr="00CF07E4">
        <w:trPr>
          <w:jc w:val="center"/>
        </w:trPr>
        <w:tc>
          <w:tcPr>
            <w:tcW w:w="567" w:type="dxa"/>
            <w:vAlign w:val="center"/>
          </w:tcPr>
          <w:p w14:paraId="1F18092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10</w:t>
            </w:r>
          </w:p>
        </w:tc>
        <w:tc>
          <w:tcPr>
            <w:tcW w:w="3118" w:type="dxa"/>
            <w:vAlign w:val="center"/>
          </w:tcPr>
          <w:p w14:paraId="7824A43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Директор (керівник підприємства)</w:t>
            </w:r>
          </w:p>
        </w:tc>
        <w:tc>
          <w:tcPr>
            <w:tcW w:w="850" w:type="dxa"/>
            <w:vAlign w:val="center"/>
          </w:tcPr>
          <w:p w14:paraId="30BDAE6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850" w:type="dxa"/>
            <w:vAlign w:val="center"/>
          </w:tcPr>
          <w:p w14:paraId="77D84AC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701" w:type="dxa"/>
            <w:vAlign w:val="center"/>
          </w:tcPr>
          <w:p w14:paraId="3FBAB32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65 000</w:t>
            </w:r>
          </w:p>
        </w:tc>
        <w:tc>
          <w:tcPr>
            <w:tcW w:w="1701" w:type="dxa"/>
            <w:vAlign w:val="center"/>
          </w:tcPr>
          <w:p w14:paraId="7878A66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780</w:t>
            </w:r>
          </w:p>
        </w:tc>
      </w:tr>
      <w:tr w:rsidR="00CF07E4" w:rsidRPr="00CF07E4" w14:paraId="38E70E83" w14:textId="77777777" w:rsidTr="00CF07E4">
        <w:trPr>
          <w:jc w:val="center"/>
        </w:trPr>
        <w:tc>
          <w:tcPr>
            <w:tcW w:w="567" w:type="dxa"/>
            <w:vAlign w:val="center"/>
          </w:tcPr>
          <w:p w14:paraId="0947AF3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11</w:t>
            </w:r>
          </w:p>
        </w:tc>
        <w:tc>
          <w:tcPr>
            <w:tcW w:w="3118" w:type="dxa"/>
            <w:vAlign w:val="center"/>
          </w:tcPr>
          <w:p w14:paraId="1E19AAB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Бухгалтер-економіст</w:t>
            </w:r>
          </w:p>
        </w:tc>
        <w:tc>
          <w:tcPr>
            <w:tcW w:w="850" w:type="dxa"/>
            <w:vAlign w:val="center"/>
          </w:tcPr>
          <w:p w14:paraId="59B82C1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850" w:type="dxa"/>
            <w:vAlign w:val="center"/>
          </w:tcPr>
          <w:p w14:paraId="09804BD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701" w:type="dxa"/>
            <w:vAlign w:val="center"/>
          </w:tcPr>
          <w:p w14:paraId="19EB518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42 000</w:t>
            </w:r>
          </w:p>
        </w:tc>
        <w:tc>
          <w:tcPr>
            <w:tcW w:w="1701" w:type="dxa"/>
            <w:vAlign w:val="center"/>
          </w:tcPr>
          <w:p w14:paraId="73A26AC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504</w:t>
            </w:r>
          </w:p>
        </w:tc>
      </w:tr>
      <w:tr w:rsidR="00CF07E4" w:rsidRPr="00CF07E4" w14:paraId="21AD7714" w14:textId="77777777" w:rsidTr="00CF07E4">
        <w:trPr>
          <w:jc w:val="center"/>
        </w:trPr>
        <w:tc>
          <w:tcPr>
            <w:tcW w:w="567" w:type="dxa"/>
            <w:vAlign w:val="center"/>
          </w:tcPr>
          <w:p w14:paraId="132496A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12</w:t>
            </w:r>
          </w:p>
        </w:tc>
        <w:tc>
          <w:tcPr>
            <w:tcW w:w="3118" w:type="dxa"/>
            <w:vAlign w:val="center"/>
          </w:tcPr>
          <w:p w14:paraId="7DB5319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Менеджер зі збуту та маркетингу</w:t>
            </w:r>
          </w:p>
        </w:tc>
        <w:tc>
          <w:tcPr>
            <w:tcW w:w="850" w:type="dxa"/>
            <w:vAlign w:val="center"/>
          </w:tcPr>
          <w:p w14:paraId="2B3BE69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850" w:type="dxa"/>
            <w:vAlign w:val="center"/>
          </w:tcPr>
          <w:p w14:paraId="3409F10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1701" w:type="dxa"/>
            <w:vAlign w:val="center"/>
          </w:tcPr>
          <w:p w14:paraId="7C700F3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38 000</w:t>
            </w:r>
          </w:p>
        </w:tc>
        <w:tc>
          <w:tcPr>
            <w:tcW w:w="1701" w:type="dxa"/>
            <w:vAlign w:val="center"/>
          </w:tcPr>
          <w:p w14:paraId="7204152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456</w:t>
            </w:r>
          </w:p>
        </w:tc>
      </w:tr>
      <w:tr w:rsidR="00CF07E4" w:rsidRPr="00CF07E4" w14:paraId="057740EE" w14:textId="77777777" w:rsidTr="00CF07E4">
        <w:trPr>
          <w:jc w:val="center"/>
        </w:trPr>
        <w:tc>
          <w:tcPr>
            <w:tcW w:w="567" w:type="dxa"/>
            <w:vAlign w:val="center"/>
          </w:tcPr>
          <w:p w14:paraId="16BE0D5D"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3118" w:type="dxa"/>
            <w:vAlign w:val="center"/>
          </w:tcPr>
          <w:p w14:paraId="14136D1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Разом по розділу ІІІ</w:t>
            </w:r>
          </w:p>
        </w:tc>
        <w:tc>
          <w:tcPr>
            <w:tcW w:w="850" w:type="dxa"/>
            <w:vAlign w:val="center"/>
          </w:tcPr>
          <w:p w14:paraId="484E0AE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5</w:t>
            </w:r>
          </w:p>
        </w:tc>
        <w:tc>
          <w:tcPr>
            <w:tcW w:w="850" w:type="dxa"/>
            <w:vAlign w:val="center"/>
          </w:tcPr>
          <w:p w14:paraId="750585E0"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6FEDDE87"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137EE08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2 844</w:t>
            </w:r>
          </w:p>
        </w:tc>
      </w:tr>
      <w:tr w:rsidR="00CF07E4" w:rsidRPr="00CF07E4" w14:paraId="063947FE" w14:textId="77777777" w:rsidTr="00CF07E4">
        <w:trPr>
          <w:jc w:val="center"/>
        </w:trPr>
        <w:tc>
          <w:tcPr>
            <w:tcW w:w="567" w:type="dxa"/>
            <w:vAlign w:val="center"/>
          </w:tcPr>
          <w:p w14:paraId="4B02A74D"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3118" w:type="dxa"/>
            <w:vAlign w:val="center"/>
          </w:tcPr>
          <w:p w14:paraId="3FD921B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РАЗОМ ПЕРСОНАЛ / РІЧНИЙ ФОП</w:t>
            </w:r>
          </w:p>
        </w:tc>
        <w:tc>
          <w:tcPr>
            <w:tcW w:w="850" w:type="dxa"/>
            <w:vAlign w:val="center"/>
          </w:tcPr>
          <w:p w14:paraId="07EE72A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20</w:t>
            </w:r>
          </w:p>
        </w:tc>
        <w:tc>
          <w:tcPr>
            <w:tcW w:w="850" w:type="dxa"/>
            <w:vAlign w:val="center"/>
          </w:tcPr>
          <w:p w14:paraId="61B0FAA2"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5D8BF8C2"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5DD3177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7 536</w:t>
            </w:r>
          </w:p>
        </w:tc>
      </w:tr>
    </w:tbl>
    <w:p w14:paraId="0BCECA4B" w14:textId="1A30282B" w:rsidR="00CF07E4" w:rsidRPr="00CF07E4" w:rsidRDefault="00CF07E4" w:rsidP="00CF07E4">
      <w:pPr>
        <w:ind w:firstLine="708"/>
        <w:jc w:val="both"/>
      </w:pPr>
      <w:r w:rsidRPr="00CF07E4">
        <w:t xml:space="preserve">Загальна чисельність персоналу </w:t>
      </w:r>
      <w:r>
        <w:t>-</w:t>
      </w:r>
      <w:r w:rsidRPr="00CF07E4">
        <w:t xml:space="preserve"> 20 осіб. Загальний річний фонд оплати праці (ФОП) становить 7 536 тис. грн. Відрахування на єдиний соціальний внесок (ЄСВ) у розмірі 22 % від ФОП:</w:t>
      </w:r>
    </w:p>
    <w:p w14:paraId="1733580B" w14:textId="77777777" w:rsidR="00CF07E4" w:rsidRPr="00CF07E4" w:rsidRDefault="00CF07E4" w:rsidP="00CF07E4">
      <w:pPr>
        <w:spacing w:before="60" w:after="60"/>
        <w:jc w:val="both"/>
      </w:pPr>
      <w:r w:rsidRPr="00CF07E4">
        <w:rPr>
          <w:i/>
        </w:rPr>
        <w:t>ЄСВ = 7 536 × 0,22 = 1 657,9 тис. грн/рік</w:t>
      </w:r>
    </w:p>
    <w:p w14:paraId="27C56BB3" w14:textId="77777777" w:rsidR="00CF07E4" w:rsidRPr="00CF07E4" w:rsidRDefault="00CF07E4" w:rsidP="00CF07E4">
      <w:pPr>
        <w:ind w:firstLine="708"/>
        <w:jc w:val="both"/>
      </w:pPr>
      <w:r w:rsidRPr="00CF07E4">
        <w:t>Разом витрати на оплату праці з урахуванням соціальних відрахувань:</w:t>
      </w:r>
    </w:p>
    <w:p w14:paraId="5BC1735D" w14:textId="77777777" w:rsidR="00CF07E4" w:rsidRPr="00CF07E4" w:rsidRDefault="00CF07E4" w:rsidP="00CF07E4">
      <w:pPr>
        <w:spacing w:before="60" w:after="60"/>
        <w:jc w:val="both"/>
      </w:pPr>
      <w:r w:rsidRPr="00CF07E4">
        <w:rPr>
          <w:i/>
        </w:rPr>
        <w:t>ВОП = 7 536 + 1 657,9 = 9 193,9 ≈ 9 194 тис. грн/рік</w:t>
      </w:r>
    </w:p>
    <w:p w14:paraId="27739F9D" w14:textId="77777777" w:rsidR="00CF07E4" w:rsidRPr="00CF07E4" w:rsidRDefault="00CF07E4" w:rsidP="00CF07E4">
      <w:pPr>
        <w:ind w:firstLine="708"/>
        <w:jc w:val="both"/>
      </w:pPr>
      <w:r w:rsidRPr="00CF07E4">
        <w:t>Виробіток на одного працівника (за доходом від реалізації) розраховується після визначення річного доходу та є одним із показників ефективності використання трудових ресурсів [19, с. 68].</w:t>
      </w:r>
    </w:p>
    <w:p w14:paraId="19BF01EF" w14:textId="77777777" w:rsidR="00CF07E4" w:rsidRPr="00CF07E4" w:rsidRDefault="00CF07E4" w:rsidP="00CF07E4">
      <w:pPr>
        <w:spacing w:before="160" w:after="80"/>
        <w:ind w:firstLine="708"/>
        <w:jc w:val="both"/>
      </w:pPr>
      <w:r w:rsidRPr="00CF07E4">
        <w:rPr>
          <w:b/>
        </w:rPr>
        <w:t>4.4 Розрахунок виробничої собівартості продукції</w:t>
      </w:r>
    </w:p>
    <w:p w14:paraId="4FB9F4A1" w14:textId="422B1906" w:rsidR="00CF07E4" w:rsidRPr="00CF07E4" w:rsidRDefault="00CF07E4" w:rsidP="00CF07E4">
      <w:pPr>
        <w:ind w:firstLine="708"/>
        <w:jc w:val="both"/>
      </w:pPr>
      <w:r w:rsidRPr="00CF07E4">
        <w:t xml:space="preserve">Собівартість продукції </w:t>
      </w:r>
      <w:r>
        <w:t>-</w:t>
      </w:r>
      <w:r w:rsidRPr="00CF07E4">
        <w:t xml:space="preserve"> це сукупність усіх витрат підприємства на виробництво та реалізацію одиниці продукції у грошовому вираженні. Розрахунок здійснюється за статтями калькуляції відповідно до Методичних </w:t>
      </w:r>
      <w:r w:rsidRPr="00CF07E4">
        <w:lastRenderedPageBreak/>
        <w:t>рекомендацій з формування собівартості продукції в промисловості (наказ Мінпромполітики України від 09.07.2007 № 373) [15, с. 74].</w:t>
      </w:r>
    </w:p>
    <w:p w14:paraId="2BEAB748" w14:textId="261061E1" w:rsidR="00CF07E4" w:rsidRPr="00CF07E4" w:rsidRDefault="00CF07E4" w:rsidP="00CF07E4">
      <w:pPr>
        <w:ind w:firstLine="708"/>
        <w:jc w:val="both"/>
      </w:pPr>
      <w:r w:rsidRPr="00CF07E4">
        <w:t>Вартість сировини на 1 кг шоколаду розраховується за середньозваженою рецептурою (50 % шоколаду 70 % + 30 % шоколаду 85 % + 20 % з добавками та кувертюр). Ціни сировини прийняті на рівні ринкових цін 2025</w:t>
      </w:r>
      <w:r>
        <w:t>-</w:t>
      </w:r>
      <w:r w:rsidRPr="00CF07E4">
        <w:t xml:space="preserve">2026 рр.: какао-боби </w:t>
      </w:r>
      <w:r>
        <w:t>-</w:t>
      </w:r>
      <w:r w:rsidRPr="00CF07E4">
        <w:t xml:space="preserve"> 240 грн/кг; какао-масло </w:t>
      </w:r>
      <w:r>
        <w:t>-</w:t>
      </w:r>
      <w:r w:rsidRPr="00CF07E4">
        <w:t xml:space="preserve"> 320 грн/кг; цукрова пудра </w:t>
      </w:r>
      <w:r>
        <w:t>-</w:t>
      </w:r>
      <w:r w:rsidRPr="00CF07E4">
        <w:t xml:space="preserve"> 28 грн/кг; лецитин </w:t>
      </w:r>
      <w:r>
        <w:t>-</w:t>
      </w:r>
      <w:r w:rsidRPr="00CF07E4">
        <w:t xml:space="preserve"> 85 грн/кг; ванілін </w:t>
      </w:r>
      <w:r>
        <w:t>-</w:t>
      </w:r>
      <w:r w:rsidRPr="00CF07E4">
        <w:t xml:space="preserve"> 2 500 грн/кг; пакувальні матеріали </w:t>
      </w:r>
      <w:r>
        <w:t>-</w:t>
      </w:r>
      <w:r w:rsidRPr="00CF07E4">
        <w:t xml:space="preserve"> 8,5 грн/кг готової продукції [15, с. 76].</w:t>
      </w:r>
    </w:p>
    <w:p w14:paraId="6686031F" w14:textId="77777777" w:rsidR="00CF07E4" w:rsidRPr="00CF07E4" w:rsidRDefault="00CF07E4" w:rsidP="00CF07E4">
      <w:pPr>
        <w:ind w:firstLine="708"/>
        <w:jc w:val="both"/>
      </w:pPr>
      <w:r w:rsidRPr="00CF07E4">
        <w:t>Розрахунок вартості сировини на 1 кг готового шоколаду (середньозважена рецептура):</w:t>
      </w:r>
    </w:p>
    <w:p w14:paraId="3E329E6B" w14:textId="77777777" w:rsidR="00CF07E4" w:rsidRPr="00CF07E4" w:rsidRDefault="00CF07E4" w:rsidP="00CF07E4">
      <w:pPr>
        <w:spacing w:before="60" w:after="60"/>
        <w:jc w:val="both"/>
      </w:pPr>
      <w:r w:rsidRPr="00CF07E4">
        <w:rPr>
          <w:i/>
        </w:rPr>
        <w:t>С сир. = 0,617 × 240 + 0,147 × 320 + 0,230 × 28 + 0,004 × 85 + 0,001 × 2500 + 8,5</w:t>
      </w:r>
    </w:p>
    <w:p w14:paraId="36F446C3" w14:textId="77777777" w:rsidR="00CF07E4" w:rsidRPr="00CF07E4" w:rsidRDefault="00CF07E4" w:rsidP="00CF07E4">
      <w:pPr>
        <w:spacing w:before="60" w:after="60"/>
        <w:jc w:val="both"/>
      </w:pPr>
      <w:r w:rsidRPr="00CF07E4">
        <w:rPr>
          <w:i/>
        </w:rPr>
        <w:t>С сир. = 148,1 + 47,0 + 6,4 + 0,3 + 2,5 + 8,5 = 212,8 грн/кг</w:t>
      </w:r>
    </w:p>
    <w:p w14:paraId="544B8327" w14:textId="77777777" w:rsidR="00CF07E4" w:rsidRPr="00CF07E4" w:rsidRDefault="00CF07E4" w:rsidP="00CF07E4">
      <w:pPr>
        <w:ind w:firstLine="708"/>
        <w:jc w:val="both"/>
      </w:pPr>
      <w:r w:rsidRPr="00CF07E4">
        <w:t>Транспортно-заготівельні витрати (ТЗВ) на доставку сировини приймаються у розмірі 3 % від вартості сировини:</w:t>
      </w:r>
    </w:p>
    <w:p w14:paraId="6FF3409D" w14:textId="77777777" w:rsidR="00CF07E4" w:rsidRPr="00CF07E4" w:rsidRDefault="00CF07E4" w:rsidP="00CF07E4">
      <w:pPr>
        <w:spacing w:before="60" w:after="60"/>
        <w:jc w:val="both"/>
      </w:pPr>
      <w:r w:rsidRPr="00CF07E4">
        <w:rPr>
          <w:i/>
        </w:rPr>
        <w:t>ТЗВ = 212,8 × 0,03 = 6,4 грн/кг</w:t>
      </w:r>
    </w:p>
    <w:p w14:paraId="6202B1E2" w14:textId="3B9751C3" w:rsidR="00CF07E4" w:rsidRPr="00CF07E4" w:rsidRDefault="00CF07E4" w:rsidP="00CF07E4">
      <w:pPr>
        <w:spacing w:before="120" w:after="40"/>
        <w:jc w:val="right"/>
        <w:rPr>
          <w:b/>
          <w:bCs/>
        </w:rPr>
      </w:pPr>
      <w:r w:rsidRPr="00CF07E4">
        <w:rPr>
          <w:b/>
          <w:bCs/>
        </w:rPr>
        <w:t>Таблиця 4.4 - Калькуляція повної собівартості 1 кг чорного шоколаду</w:t>
      </w:r>
    </w:p>
    <w:tbl>
      <w:tblPr>
        <w:tblStyle w:val="af"/>
        <w:tblW w:w="0" w:type="auto"/>
        <w:jc w:val="center"/>
        <w:tblLook w:val="04A0" w:firstRow="1" w:lastRow="0" w:firstColumn="1" w:lastColumn="0" w:noHBand="0" w:noVBand="1"/>
      </w:tblPr>
      <w:tblGrid>
        <w:gridCol w:w="567"/>
        <w:gridCol w:w="2381"/>
        <w:gridCol w:w="2973"/>
        <w:gridCol w:w="1134"/>
        <w:gridCol w:w="1134"/>
      </w:tblGrid>
      <w:tr w:rsidR="00CF07E4" w:rsidRPr="00CF07E4" w14:paraId="295DA6FF" w14:textId="77777777" w:rsidTr="00CF07E4">
        <w:trPr>
          <w:jc w:val="center"/>
        </w:trPr>
        <w:tc>
          <w:tcPr>
            <w:tcW w:w="567" w:type="dxa"/>
            <w:vAlign w:val="center"/>
          </w:tcPr>
          <w:p w14:paraId="1C6F05D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w:t>
            </w:r>
          </w:p>
        </w:tc>
        <w:tc>
          <w:tcPr>
            <w:tcW w:w="2381" w:type="dxa"/>
            <w:vAlign w:val="center"/>
          </w:tcPr>
          <w:p w14:paraId="6A3FE1A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Стаття калькуляції</w:t>
            </w:r>
          </w:p>
        </w:tc>
        <w:tc>
          <w:tcPr>
            <w:tcW w:w="2438" w:type="dxa"/>
            <w:vAlign w:val="center"/>
          </w:tcPr>
          <w:p w14:paraId="2FC151C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Розрахунок / Обґрунтування</w:t>
            </w:r>
          </w:p>
        </w:tc>
        <w:tc>
          <w:tcPr>
            <w:tcW w:w="1134" w:type="dxa"/>
            <w:vAlign w:val="center"/>
          </w:tcPr>
          <w:p w14:paraId="266B5EB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Сума, грн/кг</w:t>
            </w:r>
          </w:p>
        </w:tc>
        <w:tc>
          <w:tcPr>
            <w:tcW w:w="1134" w:type="dxa"/>
            <w:vAlign w:val="center"/>
          </w:tcPr>
          <w:p w14:paraId="001E66E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Частка у собів., %</w:t>
            </w:r>
          </w:p>
        </w:tc>
      </w:tr>
      <w:tr w:rsidR="00CF07E4" w:rsidRPr="00CF07E4" w14:paraId="312BB3EA" w14:textId="77777777" w:rsidTr="00CF07E4">
        <w:trPr>
          <w:jc w:val="center"/>
        </w:trPr>
        <w:tc>
          <w:tcPr>
            <w:tcW w:w="567" w:type="dxa"/>
            <w:vAlign w:val="center"/>
          </w:tcPr>
          <w:p w14:paraId="08DC55A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w:t>
            </w:r>
          </w:p>
        </w:tc>
        <w:tc>
          <w:tcPr>
            <w:tcW w:w="2381" w:type="dxa"/>
            <w:vAlign w:val="center"/>
          </w:tcPr>
          <w:p w14:paraId="07CE1DA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Сировина та основні матеріали</w:t>
            </w:r>
          </w:p>
        </w:tc>
        <w:tc>
          <w:tcPr>
            <w:tcW w:w="2438" w:type="dxa"/>
            <w:vAlign w:val="center"/>
          </w:tcPr>
          <w:p w14:paraId="0953E4BD" w14:textId="24EB4816"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За рецептурами, ціни 2025-2026 рр.</w:t>
            </w:r>
          </w:p>
        </w:tc>
        <w:tc>
          <w:tcPr>
            <w:tcW w:w="1134" w:type="dxa"/>
            <w:vAlign w:val="center"/>
          </w:tcPr>
          <w:p w14:paraId="727AD71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212,8</w:t>
            </w:r>
          </w:p>
        </w:tc>
        <w:tc>
          <w:tcPr>
            <w:tcW w:w="1134" w:type="dxa"/>
            <w:vAlign w:val="center"/>
          </w:tcPr>
          <w:p w14:paraId="6D9967B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57,9</w:t>
            </w:r>
          </w:p>
        </w:tc>
      </w:tr>
      <w:tr w:rsidR="00CF07E4" w:rsidRPr="00CF07E4" w14:paraId="06D9EDFA" w14:textId="77777777" w:rsidTr="00CF07E4">
        <w:trPr>
          <w:jc w:val="center"/>
        </w:trPr>
        <w:tc>
          <w:tcPr>
            <w:tcW w:w="567" w:type="dxa"/>
            <w:vAlign w:val="center"/>
          </w:tcPr>
          <w:p w14:paraId="74A1DDE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w:t>
            </w:r>
          </w:p>
        </w:tc>
        <w:tc>
          <w:tcPr>
            <w:tcW w:w="2381" w:type="dxa"/>
            <w:vAlign w:val="center"/>
          </w:tcPr>
          <w:p w14:paraId="00CB45E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Пакувальні матеріали</w:t>
            </w:r>
          </w:p>
        </w:tc>
        <w:tc>
          <w:tcPr>
            <w:tcW w:w="2438" w:type="dxa"/>
            <w:vAlign w:val="center"/>
          </w:tcPr>
          <w:p w14:paraId="11459E5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Фольга + картон, норм. витрата</w:t>
            </w:r>
          </w:p>
        </w:tc>
        <w:tc>
          <w:tcPr>
            <w:tcW w:w="1134" w:type="dxa"/>
            <w:vAlign w:val="center"/>
          </w:tcPr>
          <w:p w14:paraId="36D826E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8,5</w:t>
            </w:r>
          </w:p>
        </w:tc>
        <w:tc>
          <w:tcPr>
            <w:tcW w:w="1134" w:type="dxa"/>
            <w:vAlign w:val="center"/>
          </w:tcPr>
          <w:p w14:paraId="1D59533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2,3</w:t>
            </w:r>
          </w:p>
        </w:tc>
      </w:tr>
      <w:tr w:rsidR="00CF07E4" w:rsidRPr="00CF07E4" w14:paraId="676A847F" w14:textId="77777777" w:rsidTr="00CF07E4">
        <w:trPr>
          <w:jc w:val="center"/>
        </w:trPr>
        <w:tc>
          <w:tcPr>
            <w:tcW w:w="567" w:type="dxa"/>
            <w:vAlign w:val="center"/>
          </w:tcPr>
          <w:p w14:paraId="718B3B8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w:t>
            </w:r>
          </w:p>
        </w:tc>
        <w:tc>
          <w:tcPr>
            <w:tcW w:w="2381" w:type="dxa"/>
            <w:vAlign w:val="center"/>
          </w:tcPr>
          <w:p w14:paraId="057699B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Транспортно-заготівельні витрати (3 % від п.1+2)</w:t>
            </w:r>
          </w:p>
        </w:tc>
        <w:tc>
          <w:tcPr>
            <w:tcW w:w="2438" w:type="dxa"/>
            <w:vAlign w:val="center"/>
          </w:tcPr>
          <w:p w14:paraId="31F47B1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(212,8+8,5) × 0,03</w:t>
            </w:r>
          </w:p>
        </w:tc>
        <w:tc>
          <w:tcPr>
            <w:tcW w:w="1134" w:type="dxa"/>
            <w:vAlign w:val="center"/>
          </w:tcPr>
          <w:p w14:paraId="0B2216B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6,6</w:t>
            </w:r>
          </w:p>
        </w:tc>
        <w:tc>
          <w:tcPr>
            <w:tcW w:w="1134" w:type="dxa"/>
            <w:vAlign w:val="center"/>
          </w:tcPr>
          <w:p w14:paraId="35CF292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1,8</w:t>
            </w:r>
          </w:p>
        </w:tc>
      </w:tr>
      <w:tr w:rsidR="00CF07E4" w:rsidRPr="00CF07E4" w14:paraId="318AAD33" w14:textId="77777777" w:rsidTr="00CF07E4">
        <w:trPr>
          <w:jc w:val="center"/>
        </w:trPr>
        <w:tc>
          <w:tcPr>
            <w:tcW w:w="567" w:type="dxa"/>
            <w:vAlign w:val="center"/>
          </w:tcPr>
          <w:p w14:paraId="7C69F95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w:t>
            </w:r>
          </w:p>
        </w:tc>
        <w:tc>
          <w:tcPr>
            <w:tcW w:w="2381" w:type="dxa"/>
            <w:vAlign w:val="center"/>
          </w:tcPr>
          <w:p w14:paraId="088F6C7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Оплата праці основних виробничих робітників</w:t>
            </w:r>
          </w:p>
        </w:tc>
        <w:tc>
          <w:tcPr>
            <w:tcW w:w="2438" w:type="dxa"/>
            <w:vAlign w:val="center"/>
          </w:tcPr>
          <w:p w14:paraId="5F9AFEF8" w14:textId="77777777" w:rsidR="00732E26" w:rsidRDefault="00CF07E4" w:rsidP="00CF07E4">
            <w:pPr>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ФОП відділу І / обсяг виробництва:</w:t>
            </w:r>
          </w:p>
          <w:p w14:paraId="01405CB6" w14:textId="38FD11A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3 840 тис. грн / 200 000 кг</w:t>
            </w:r>
          </w:p>
        </w:tc>
        <w:tc>
          <w:tcPr>
            <w:tcW w:w="1134" w:type="dxa"/>
            <w:vAlign w:val="center"/>
          </w:tcPr>
          <w:p w14:paraId="1D3158E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19,2</w:t>
            </w:r>
          </w:p>
        </w:tc>
        <w:tc>
          <w:tcPr>
            <w:tcW w:w="1134" w:type="dxa"/>
            <w:vAlign w:val="center"/>
          </w:tcPr>
          <w:p w14:paraId="092D7FC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5,2</w:t>
            </w:r>
          </w:p>
        </w:tc>
      </w:tr>
      <w:tr w:rsidR="00CF07E4" w:rsidRPr="00CF07E4" w14:paraId="206CA1D7" w14:textId="77777777" w:rsidTr="00CF07E4">
        <w:trPr>
          <w:jc w:val="center"/>
        </w:trPr>
        <w:tc>
          <w:tcPr>
            <w:tcW w:w="567" w:type="dxa"/>
            <w:vAlign w:val="center"/>
          </w:tcPr>
          <w:p w14:paraId="3023417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lastRenderedPageBreak/>
              <w:t>5</w:t>
            </w:r>
          </w:p>
        </w:tc>
        <w:tc>
          <w:tcPr>
            <w:tcW w:w="2381" w:type="dxa"/>
            <w:vAlign w:val="center"/>
          </w:tcPr>
          <w:p w14:paraId="5392B8A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ЄСВ (22 % від п.4)</w:t>
            </w:r>
          </w:p>
        </w:tc>
        <w:tc>
          <w:tcPr>
            <w:tcW w:w="2438" w:type="dxa"/>
            <w:vAlign w:val="center"/>
          </w:tcPr>
          <w:p w14:paraId="3EC28EA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19,2 × 0,22</w:t>
            </w:r>
          </w:p>
        </w:tc>
        <w:tc>
          <w:tcPr>
            <w:tcW w:w="1134" w:type="dxa"/>
            <w:vAlign w:val="center"/>
          </w:tcPr>
          <w:p w14:paraId="48E7BD2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4,2</w:t>
            </w:r>
          </w:p>
        </w:tc>
        <w:tc>
          <w:tcPr>
            <w:tcW w:w="1134" w:type="dxa"/>
            <w:vAlign w:val="center"/>
          </w:tcPr>
          <w:p w14:paraId="7D50D0F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1,1</w:t>
            </w:r>
          </w:p>
        </w:tc>
      </w:tr>
      <w:tr w:rsidR="00CF07E4" w:rsidRPr="00CF07E4" w14:paraId="016F73F9" w14:textId="77777777" w:rsidTr="00CF07E4">
        <w:trPr>
          <w:jc w:val="center"/>
        </w:trPr>
        <w:tc>
          <w:tcPr>
            <w:tcW w:w="567" w:type="dxa"/>
            <w:vAlign w:val="center"/>
          </w:tcPr>
          <w:p w14:paraId="02898B5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w:t>
            </w:r>
          </w:p>
        </w:tc>
        <w:tc>
          <w:tcPr>
            <w:tcW w:w="2381" w:type="dxa"/>
            <w:vAlign w:val="center"/>
          </w:tcPr>
          <w:p w14:paraId="71B3B1C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Електроенергія</w:t>
            </w:r>
          </w:p>
        </w:tc>
        <w:tc>
          <w:tcPr>
            <w:tcW w:w="2438" w:type="dxa"/>
            <w:vAlign w:val="center"/>
          </w:tcPr>
          <w:p w14:paraId="15B8982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73 кВт × 4000 год × 5,5 грн / 200 000 кг</w:t>
            </w:r>
          </w:p>
        </w:tc>
        <w:tc>
          <w:tcPr>
            <w:tcW w:w="1134" w:type="dxa"/>
            <w:vAlign w:val="center"/>
          </w:tcPr>
          <w:p w14:paraId="65B1239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8,0</w:t>
            </w:r>
          </w:p>
        </w:tc>
        <w:tc>
          <w:tcPr>
            <w:tcW w:w="1134" w:type="dxa"/>
            <w:vAlign w:val="center"/>
          </w:tcPr>
          <w:p w14:paraId="57AF76D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2,2</w:t>
            </w:r>
          </w:p>
        </w:tc>
      </w:tr>
      <w:tr w:rsidR="00CF07E4" w:rsidRPr="00CF07E4" w14:paraId="526D2E17" w14:textId="77777777" w:rsidTr="00CF07E4">
        <w:trPr>
          <w:jc w:val="center"/>
        </w:trPr>
        <w:tc>
          <w:tcPr>
            <w:tcW w:w="567" w:type="dxa"/>
            <w:vAlign w:val="center"/>
          </w:tcPr>
          <w:p w14:paraId="2BC0C4B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7</w:t>
            </w:r>
          </w:p>
        </w:tc>
        <w:tc>
          <w:tcPr>
            <w:tcW w:w="2381" w:type="dxa"/>
            <w:vAlign w:val="center"/>
          </w:tcPr>
          <w:p w14:paraId="1D476F3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Вода та стиснене повітря</w:t>
            </w:r>
          </w:p>
        </w:tc>
        <w:tc>
          <w:tcPr>
            <w:tcW w:w="2438" w:type="dxa"/>
            <w:vAlign w:val="center"/>
          </w:tcPr>
          <w:p w14:paraId="58830C1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За нормами споживання</w:t>
            </w:r>
          </w:p>
        </w:tc>
        <w:tc>
          <w:tcPr>
            <w:tcW w:w="1134" w:type="dxa"/>
            <w:vAlign w:val="center"/>
          </w:tcPr>
          <w:p w14:paraId="3674259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1,8</w:t>
            </w:r>
          </w:p>
        </w:tc>
        <w:tc>
          <w:tcPr>
            <w:tcW w:w="1134" w:type="dxa"/>
            <w:vAlign w:val="center"/>
          </w:tcPr>
          <w:p w14:paraId="20D2CF7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0,5</w:t>
            </w:r>
          </w:p>
        </w:tc>
      </w:tr>
      <w:tr w:rsidR="00CF07E4" w:rsidRPr="00CF07E4" w14:paraId="7655E55B" w14:textId="77777777" w:rsidTr="00CF07E4">
        <w:trPr>
          <w:jc w:val="center"/>
        </w:trPr>
        <w:tc>
          <w:tcPr>
            <w:tcW w:w="567" w:type="dxa"/>
            <w:vAlign w:val="center"/>
          </w:tcPr>
          <w:p w14:paraId="418E14DA"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8</w:t>
            </w:r>
          </w:p>
        </w:tc>
        <w:tc>
          <w:tcPr>
            <w:tcW w:w="2381" w:type="dxa"/>
            <w:vAlign w:val="center"/>
          </w:tcPr>
          <w:p w14:paraId="02C2C9A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Амортизація технологічного обладнання (10 % на рік від 4 069 тис. грн)</w:t>
            </w:r>
          </w:p>
        </w:tc>
        <w:tc>
          <w:tcPr>
            <w:tcW w:w="2438" w:type="dxa"/>
            <w:vAlign w:val="center"/>
          </w:tcPr>
          <w:p w14:paraId="05BE2EE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406,9 тис. грн / 200 000 кг</w:t>
            </w:r>
          </w:p>
        </w:tc>
        <w:tc>
          <w:tcPr>
            <w:tcW w:w="1134" w:type="dxa"/>
            <w:vAlign w:val="center"/>
          </w:tcPr>
          <w:p w14:paraId="6C1A591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2,0</w:t>
            </w:r>
          </w:p>
        </w:tc>
        <w:tc>
          <w:tcPr>
            <w:tcW w:w="1134" w:type="dxa"/>
            <w:vAlign w:val="center"/>
          </w:tcPr>
          <w:p w14:paraId="49D7C96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0,5</w:t>
            </w:r>
          </w:p>
        </w:tc>
      </w:tr>
      <w:tr w:rsidR="00CF07E4" w:rsidRPr="00CF07E4" w14:paraId="0DE72331" w14:textId="77777777" w:rsidTr="00CF07E4">
        <w:trPr>
          <w:jc w:val="center"/>
        </w:trPr>
        <w:tc>
          <w:tcPr>
            <w:tcW w:w="567" w:type="dxa"/>
            <w:vAlign w:val="center"/>
          </w:tcPr>
          <w:p w14:paraId="584CC0B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9</w:t>
            </w:r>
          </w:p>
        </w:tc>
        <w:tc>
          <w:tcPr>
            <w:tcW w:w="2381" w:type="dxa"/>
            <w:vAlign w:val="center"/>
          </w:tcPr>
          <w:p w14:paraId="1389A1E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Оренда виробничого приміщення</w:t>
            </w:r>
          </w:p>
        </w:tc>
        <w:tc>
          <w:tcPr>
            <w:tcW w:w="2438" w:type="dxa"/>
            <w:vAlign w:val="center"/>
          </w:tcPr>
          <w:p w14:paraId="221576C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1 020 тис. грн/рік / 200 000 кг</w:t>
            </w:r>
          </w:p>
        </w:tc>
        <w:tc>
          <w:tcPr>
            <w:tcW w:w="1134" w:type="dxa"/>
            <w:vAlign w:val="center"/>
          </w:tcPr>
          <w:p w14:paraId="2C79C7C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5,1</w:t>
            </w:r>
          </w:p>
        </w:tc>
        <w:tc>
          <w:tcPr>
            <w:tcW w:w="1134" w:type="dxa"/>
            <w:vAlign w:val="center"/>
          </w:tcPr>
          <w:p w14:paraId="56F19B7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1,4</w:t>
            </w:r>
          </w:p>
        </w:tc>
      </w:tr>
      <w:tr w:rsidR="00CF07E4" w:rsidRPr="00CF07E4" w14:paraId="15762472" w14:textId="77777777" w:rsidTr="00CF07E4">
        <w:trPr>
          <w:jc w:val="center"/>
        </w:trPr>
        <w:tc>
          <w:tcPr>
            <w:tcW w:w="567" w:type="dxa"/>
            <w:vAlign w:val="center"/>
          </w:tcPr>
          <w:p w14:paraId="773DD04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10</w:t>
            </w:r>
          </w:p>
        </w:tc>
        <w:tc>
          <w:tcPr>
            <w:tcW w:w="2381" w:type="dxa"/>
            <w:vAlign w:val="center"/>
          </w:tcPr>
          <w:p w14:paraId="196C7749" w14:textId="3CE7A783"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Загальновиробничі витрати (15 % від статей 4-9)</w:t>
            </w:r>
          </w:p>
        </w:tc>
        <w:tc>
          <w:tcPr>
            <w:tcW w:w="2438" w:type="dxa"/>
            <w:vAlign w:val="center"/>
          </w:tcPr>
          <w:p w14:paraId="7128DB3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(19,2+4,2+8,0+1,8+2,0+5,1) × 0,15</w:t>
            </w:r>
          </w:p>
        </w:tc>
        <w:tc>
          <w:tcPr>
            <w:tcW w:w="1134" w:type="dxa"/>
            <w:vAlign w:val="center"/>
          </w:tcPr>
          <w:p w14:paraId="476FF4C6"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6,0</w:t>
            </w:r>
          </w:p>
        </w:tc>
        <w:tc>
          <w:tcPr>
            <w:tcW w:w="1134" w:type="dxa"/>
            <w:vAlign w:val="center"/>
          </w:tcPr>
          <w:p w14:paraId="2D0E378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1,6</w:t>
            </w:r>
          </w:p>
        </w:tc>
      </w:tr>
      <w:tr w:rsidR="00CF07E4" w:rsidRPr="00CF07E4" w14:paraId="4DC76F3C" w14:textId="77777777" w:rsidTr="00CF07E4">
        <w:trPr>
          <w:jc w:val="center"/>
        </w:trPr>
        <w:tc>
          <w:tcPr>
            <w:tcW w:w="567" w:type="dxa"/>
            <w:vAlign w:val="center"/>
          </w:tcPr>
          <w:p w14:paraId="7060E56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11</w:t>
            </w:r>
          </w:p>
        </w:tc>
        <w:tc>
          <w:tcPr>
            <w:tcW w:w="2381" w:type="dxa"/>
            <w:vAlign w:val="center"/>
          </w:tcPr>
          <w:p w14:paraId="504E99C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Адміністративні витрати (ФОП ІТП + адміністрації + ЄСВ)</w:t>
            </w:r>
          </w:p>
        </w:tc>
        <w:tc>
          <w:tcPr>
            <w:tcW w:w="2438" w:type="dxa"/>
            <w:vAlign w:val="center"/>
          </w:tcPr>
          <w:p w14:paraId="726D776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(2 844 + 625,7) тис. грн / 200 000 кг</w:t>
            </w:r>
          </w:p>
        </w:tc>
        <w:tc>
          <w:tcPr>
            <w:tcW w:w="1134" w:type="dxa"/>
            <w:vAlign w:val="center"/>
          </w:tcPr>
          <w:p w14:paraId="6C8B632B"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17,3</w:t>
            </w:r>
          </w:p>
        </w:tc>
        <w:tc>
          <w:tcPr>
            <w:tcW w:w="1134" w:type="dxa"/>
            <w:vAlign w:val="center"/>
          </w:tcPr>
          <w:p w14:paraId="3A68490E"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4,7</w:t>
            </w:r>
          </w:p>
        </w:tc>
      </w:tr>
      <w:tr w:rsidR="00CF07E4" w:rsidRPr="00CF07E4" w14:paraId="3DC48CAD" w14:textId="77777777" w:rsidTr="00CF07E4">
        <w:trPr>
          <w:jc w:val="center"/>
        </w:trPr>
        <w:tc>
          <w:tcPr>
            <w:tcW w:w="567" w:type="dxa"/>
            <w:vAlign w:val="center"/>
          </w:tcPr>
          <w:p w14:paraId="77031FC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12</w:t>
            </w:r>
          </w:p>
        </w:tc>
        <w:tc>
          <w:tcPr>
            <w:tcW w:w="2381" w:type="dxa"/>
            <w:vAlign w:val="center"/>
          </w:tcPr>
          <w:p w14:paraId="4DE6B3A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Витрати на збут (реклама, транспорт, торгові знижки та комісії)</w:t>
            </w:r>
          </w:p>
        </w:tc>
        <w:tc>
          <w:tcPr>
            <w:tcW w:w="2438" w:type="dxa"/>
            <w:vAlign w:val="center"/>
          </w:tcPr>
          <w:p w14:paraId="268663C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~8,0 % від доходу / кг</w:t>
            </w:r>
          </w:p>
        </w:tc>
        <w:tc>
          <w:tcPr>
            <w:tcW w:w="1134" w:type="dxa"/>
            <w:vAlign w:val="center"/>
          </w:tcPr>
          <w:p w14:paraId="0CAEDB4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10,7</w:t>
            </w:r>
          </w:p>
        </w:tc>
        <w:tc>
          <w:tcPr>
            <w:tcW w:w="1134" w:type="dxa"/>
            <w:vAlign w:val="center"/>
          </w:tcPr>
          <w:p w14:paraId="2B1E202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2,9</w:t>
            </w:r>
          </w:p>
        </w:tc>
      </w:tr>
      <w:tr w:rsidR="00CF07E4" w:rsidRPr="00CF07E4" w14:paraId="5E226361" w14:textId="77777777" w:rsidTr="00CF07E4">
        <w:trPr>
          <w:jc w:val="center"/>
        </w:trPr>
        <w:tc>
          <w:tcPr>
            <w:tcW w:w="567" w:type="dxa"/>
            <w:vAlign w:val="center"/>
          </w:tcPr>
          <w:p w14:paraId="3855A32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13</w:t>
            </w:r>
          </w:p>
        </w:tc>
        <w:tc>
          <w:tcPr>
            <w:tcW w:w="2381" w:type="dxa"/>
            <w:vAlign w:val="center"/>
          </w:tcPr>
          <w:p w14:paraId="48604AD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Витрати на охорону праці та сертифікацію</w:t>
            </w:r>
          </w:p>
        </w:tc>
        <w:tc>
          <w:tcPr>
            <w:tcW w:w="2438" w:type="dxa"/>
            <w:vAlign w:val="center"/>
          </w:tcPr>
          <w:p w14:paraId="3123B46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37,7 тис. грн + 50 тис. грн / 200 000 кг</w:t>
            </w:r>
          </w:p>
        </w:tc>
        <w:tc>
          <w:tcPr>
            <w:tcW w:w="1134" w:type="dxa"/>
            <w:vAlign w:val="center"/>
          </w:tcPr>
          <w:p w14:paraId="41CCCA41"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0,4</w:t>
            </w:r>
          </w:p>
        </w:tc>
        <w:tc>
          <w:tcPr>
            <w:tcW w:w="1134" w:type="dxa"/>
            <w:vAlign w:val="center"/>
          </w:tcPr>
          <w:p w14:paraId="6877FC9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0,1</w:t>
            </w:r>
          </w:p>
        </w:tc>
      </w:tr>
      <w:tr w:rsidR="00CF07E4" w:rsidRPr="00CF07E4" w14:paraId="1054CEB2" w14:textId="77777777" w:rsidTr="00CF07E4">
        <w:trPr>
          <w:jc w:val="center"/>
        </w:trPr>
        <w:tc>
          <w:tcPr>
            <w:tcW w:w="567" w:type="dxa"/>
            <w:vAlign w:val="center"/>
          </w:tcPr>
          <w:p w14:paraId="684B6C5C"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14</w:t>
            </w:r>
          </w:p>
        </w:tc>
        <w:tc>
          <w:tcPr>
            <w:tcW w:w="2381" w:type="dxa"/>
            <w:vAlign w:val="center"/>
          </w:tcPr>
          <w:p w14:paraId="3088E36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Інші операційні витрати (ремонт, послуги СЕС, страхування)</w:t>
            </w:r>
          </w:p>
        </w:tc>
        <w:tc>
          <w:tcPr>
            <w:tcW w:w="2438" w:type="dxa"/>
            <w:vAlign w:val="center"/>
          </w:tcPr>
          <w:p w14:paraId="0E87F7E7"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за кошторисом</w:t>
            </w:r>
          </w:p>
        </w:tc>
        <w:tc>
          <w:tcPr>
            <w:tcW w:w="1134" w:type="dxa"/>
            <w:vAlign w:val="center"/>
          </w:tcPr>
          <w:p w14:paraId="113E0F7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5,5</w:t>
            </w:r>
          </w:p>
        </w:tc>
        <w:tc>
          <w:tcPr>
            <w:tcW w:w="1134" w:type="dxa"/>
            <w:vAlign w:val="center"/>
          </w:tcPr>
          <w:p w14:paraId="14E42B10"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1,5</w:t>
            </w:r>
          </w:p>
        </w:tc>
      </w:tr>
      <w:tr w:rsidR="00CF07E4" w:rsidRPr="00CF07E4" w14:paraId="7FC9FF8B" w14:textId="77777777" w:rsidTr="00CF07E4">
        <w:trPr>
          <w:jc w:val="center"/>
        </w:trPr>
        <w:tc>
          <w:tcPr>
            <w:tcW w:w="567" w:type="dxa"/>
            <w:vAlign w:val="center"/>
          </w:tcPr>
          <w:p w14:paraId="208A39E3"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15</w:t>
            </w:r>
          </w:p>
        </w:tc>
        <w:tc>
          <w:tcPr>
            <w:tcW w:w="2381" w:type="dxa"/>
            <w:vAlign w:val="center"/>
          </w:tcPr>
          <w:p w14:paraId="71DB8E48"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Витрати на якість та лабораторний контроль</w:t>
            </w:r>
          </w:p>
        </w:tc>
        <w:tc>
          <w:tcPr>
            <w:tcW w:w="2438" w:type="dxa"/>
            <w:vAlign w:val="center"/>
          </w:tcPr>
          <w:p w14:paraId="0EEE51AD"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витратні матеріали лабораторії</w:t>
            </w:r>
          </w:p>
        </w:tc>
        <w:tc>
          <w:tcPr>
            <w:tcW w:w="1134" w:type="dxa"/>
            <w:vAlign w:val="center"/>
          </w:tcPr>
          <w:p w14:paraId="67C01484"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0,8</w:t>
            </w:r>
          </w:p>
        </w:tc>
        <w:tc>
          <w:tcPr>
            <w:tcW w:w="1134" w:type="dxa"/>
            <w:vAlign w:val="center"/>
          </w:tcPr>
          <w:p w14:paraId="4EDFEE69"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sz w:val="24"/>
                <w:szCs w:val="24"/>
                <w:lang w:val="uk-UA"/>
              </w:rPr>
              <w:t>0,2</w:t>
            </w:r>
          </w:p>
        </w:tc>
      </w:tr>
      <w:tr w:rsidR="00CF07E4" w:rsidRPr="00CF07E4" w14:paraId="0AC25A38" w14:textId="77777777" w:rsidTr="00CF07E4">
        <w:trPr>
          <w:jc w:val="center"/>
        </w:trPr>
        <w:tc>
          <w:tcPr>
            <w:tcW w:w="567" w:type="dxa"/>
            <w:vAlign w:val="center"/>
          </w:tcPr>
          <w:p w14:paraId="035D69B1"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2381" w:type="dxa"/>
            <w:vAlign w:val="center"/>
          </w:tcPr>
          <w:p w14:paraId="31AC57E2"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 xml:space="preserve">ПОВНА СОБІВАРТІСТЬ 1 </w:t>
            </w:r>
            <w:r w:rsidRPr="00CF07E4">
              <w:rPr>
                <w:rFonts w:ascii="Times New Roman" w:hAnsi="Times New Roman" w:cs="Times New Roman"/>
                <w:b/>
                <w:sz w:val="24"/>
                <w:szCs w:val="24"/>
                <w:lang w:val="uk-UA"/>
              </w:rPr>
              <w:lastRenderedPageBreak/>
              <w:t>кг готового шоколаду</w:t>
            </w:r>
          </w:p>
        </w:tc>
        <w:tc>
          <w:tcPr>
            <w:tcW w:w="2438" w:type="dxa"/>
            <w:vAlign w:val="center"/>
          </w:tcPr>
          <w:p w14:paraId="3BB455DD" w14:textId="77777777" w:rsidR="00CF07E4" w:rsidRPr="00CF07E4" w:rsidRDefault="00CF07E4" w:rsidP="00CF07E4">
            <w:pPr>
              <w:spacing w:line="360" w:lineRule="auto"/>
              <w:jc w:val="both"/>
              <w:rPr>
                <w:rFonts w:ascii="Times New Roman" w:hAnsi="Times New Roman" w:cs="Times New Roman"/>
                <w:sz w:val="24"/>
                <w:szCs w:val="24"/>
                <w:lang w:val="uk-UA"/>
              </w:rPr>
            </w:pPr>
          </w:p>
        </w:tc>
        <w:tc>
          <w:tcPr>
            <w:tcW w:w="1134" w:type="dxa"/>
            <w:vAlign w:val="center"/>
          </w:tcPr>
          <w:p w14:paraId="104ED42F"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308,9</w:t>
            </w:r>
          </w:p>
        </w:tc>
        <w:tc>
          <w:tcPr>
            <w:tcW w:w="1134" w:type="dxa"/>
            <w:vAlign w:val="center"/>
          </w:tcPr>
          <w:p w14:paraId="3B2EBAD5" w14:textId="77777777" w:rsidR="00CF07E4" w:rsidRPr="00CF07E4" w:rsidRDefault="00CF07E4" w:rsidP="00CF07E4">
            <w:pPr>
              <w:spacing w:line="360" w:lineRule="auto"/>
              <w:jc w:val="both"/>
              <w:rPr>
                <w:rFonts w:ascii="Times New Roman" w:hAnsi="Times New Roman" w:cs="Times New Roman"/>
                <w:sz w:val="24"/>
                <w:szCs w:val="24"/>
                <w:lang w:val="uk-UA"/>
              </w:rPr>
            </w:pPr>
            <w:r w:rsidRPr="00CF07E4">
              <w:rPr>
                <w:rFonts w:ascii="Times New Roman" w:hAnsi="Times New Roman" w:cs="Times New Roman"/>
                <w:b/>
                <w:sz w:val="24"/>
                <w:szCs w:val="24"/>
                <w:lang w:val="uk-UA"/>
              </w:rPr>
              <w:t>100,0</w:t>
            </w:r>
          </w:p>
        </w:tc>
      </w:tr>
    </w:tbl>
    <w:p w14:paraId="5D0BCBD7" w14:textId="77777777" w:rsidR="00CF07E4" w:rsidRPr="00CF07E4" w:rsidRDefault="00CF07E4" w:rsidP="00CF07E4">
      <w:pPr>
        <w:jc w:val="both"/>
      </w:pPr>
    </w:p>
    <w:p w14:paraId="673137CD" w14:textId="366DBD42" w:rsidR="00CF07E4" w:rsidRPr="00CF07E4" w:rsidRDefault="00CF07E4" w:rsidP="00A57673">
      <w:pPr>
        <w:ind w:firstLine="708"/>
        <w:jc w:val="both"/>
      </w:pPr>
      <w:r w:rsidRPr="00CF07E4">
        <w:t>Таким чином, повна собівартість 1 кг чорного шоколаду становить 308,9 грн/кг. Найбільшу частку займають сировина та матеріали (62,0 % = статті 1</w:t>
      </w:r>
      <w:r>
        <w:t>-</w:t>
      </w:r>
      <w:r w:rsidRPr="00CF07E4">
        <w:t>3), що є типовим для какао-вмісних продуктів з натуральної сировини преміального класу. Загальні річні витрати на виробництво 200 000 кг продукції:</w:t>
      </w:r>
    </w:p>
    <w:p w14:paraId="6636B22D" w14:textId="77777777" w:rsidR="00CF07E4" w:rsidRPr="00CF07E4" w:rsidRDefault="00CF07E4" w:rsidP="00CF07E4">
      <w:pPr>
        <w:spacing w:before="60" w:after="60"/>
        <w:jc w:val="both"/>
      </w:pPr>
      <w:r w:rsidRPr="00CF07E4">
        <w:rPr>
          <w:i/>
        </w:rPr>
        <w:t>С рік = 308,9 грн/кг × 200 000 кг = 61 780 000 грн = 61 780 тис. грн/рік</w:t>
      </w:r>
    </w:p>
    <w:p w14:paraId="5B5E481B" w14:textId="77777777" w:rsidR="00CF07E4" w:rsidRPr="00CF07E4" w:rsidRDefault="00CF07E4" w:rsidP="00A57673">
      <w:pPr>
        <w:spacing w:before="160" w:after="80"/>
        <w:ind w:firstLine="708"/>
        <w:jc w:val="both"/>
      </w:pPr>
      <w:r w:rsidRPr="00CF07E4">
        <w:rPr>
          <w:b/>
        </w:rPr>
        <w:t>4.5 Розрахунок доходу від реалізації продукції</w:t>
      </w:r>
    </w:p>
    <w:p w14:paraId="4B0112E4" w14:textId="77777777" w:rsidR="00CF07E4" w:rsidRPr="00CF07E4" w:rsidRDefault="00CF07E4" w:rsidP="00A57673">
      <w:pPr>
        <w:ind w:firstLine="708"/>
        <w:jc w:val="both"/>
      </w:pPr>
      <w:r w:rsidRPr="00CF07E4">
        <w:t>Дохід від реалізації продукції визначається як добуток обсягу реалізації на відпускну ціну кожного виду продукції. Для проєктованого цеху встановлюється диференційована цінова політика залежно від виду продукту та каналу збуту [16, с. 88].</w:t>
      </w:r>
    </w:p>
    <w:p w14:paraId="033EA1EE" w14:textId="045DA66D" w:rsidR="00CF07E4" w:rsidRPr="00CF07E4" w:rsidRDefault="00CF07E4" w:rsidP="00A57673">
      <w:pPr>
        <w:ind w:firstLine="708"/>
        <w:jc w:val="both"/>
      </w:pPr>
      <w:r w:rsidRPr="00CF07E4">
        <w:t>Ціноутворення базується на методі «собівартість + цільова рентабельність». Для роздрібного каналу (шоколад у плитках) цільова рентабельність продажів встановлена на рівні 25</w:t>
      </w:r>
      <w:r>
        <w:t>-</w:t>
      </w:r>
      <w:r w:rsidRPr="00CF07E4">
        <w:t xml:space="preserve">30 %, що відповідає ринку преміального шоколаду в Україні. Для B2B-каналу (кувертюр для кондитерів та HORECA) рентабельність нижча </w:t>
      </w:r>
      <w:r>
        <w:t>-</w:t>
      </w:r>
      <w:r w:rsidRPr="00CF07E4">
        <w:t xml:space="preserve"> 10</w:t>
      </w:r>
      <w:r>
        <w:t>-</w:t>
      </w:r>
      <w:r w:rsidRPr="00CF07E4">
        <w:t>15 %, але забезпечує стабільний обсяг збуту [16, с. 90].</w:t>
      </w:r>
    </w:p>
    <w:p w14:paraId="14D6C68F" w14:textId="2FCABCC8" w:rsidR="00CF07E4" w:rsidRPr="00A57673" w:rsidRDefault="00CF07E4" w:rsidP="00A57673">
      <w:pPr>
        <w:spacing w:before="120" w:after="40"/>
        <w:jc w:val="right"/>
        <w:rPr>
          <w:b/>
          <w:bCs/>
        </w:rPr>
      </w:pPr>
      <w:r w:rsidRPr="00A57673">
        <w:rPr>
          <w:b/>
          <w:bCs/>
        </w:rPr>
        <w:t>Таблиця 4.5 - Розрахунок доходу від реалізації продукції</w:t>
      </w:r>
    </w:p>
    <w:tbl>
      <w:tblPr>
        <w:tblStyle w:val="af"/>
        <w:tblW w:w="0" w:type="auto"/>
        <w:jc w:val="center"/>
        <w:tblLook w:val="04A0" w:firstRow="1" w:lastRow="0" w:firstColumn="1" w:lastColumn="0" w:noHBand="0" w:noVBand="1"/>
      </w:tblPr>
      <w:tblGrid>
        <w:gridCol w:w="550"/>
        <w:gridCol w:w="2636"/>
        <w:gridCol w:w="1350"/>
        <w:gridCol w:w="1340"/>
        <w:gridCol w:w="1641"/>
        <w:gridCol w:w="1828"/>
      </w:tblGrid>
      <w:tr w:rsidR="00A57673" w:rsidRPr="00A57673" w14:paraId="571AB449" w14:textId="77777777" w:rsidTr="00A57673">
        <w:trPr>
          <w:jc w:val="center"/>
        </w:trPr>
        <w:tc>
          <w:tcPr>
            <w:tcW w:w="567" w:type="dxa"/>
            <w:vAlign w:val="center"/>
          </w:tcPr>
          <w:p w14:paraId="0E8C1E0B"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w:t>
            </w:r>
          </w:p>
        </w:tc>
        <w:tc>
          <w:tcPr>
            <w:tcW w:w="2835" w:type="dxa"/>
            <w:vAlign w:val="center"/>
          </w:tcPr>
          <w:p w14:paraId="3069380E"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Вид продукції</w:t>
            </w:r>
          </w:p>
        </w:tc>
        <w:tc>
          <w:tcPr>
            <w:tcW w:w="1417" w:type="dxa"/>
            <w:vAlign w:val="center"/>
          </w:tcPr>
          <w:p w14:paraId="4F98436E"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Частка у вироб., %</w:t>
            </w:r>
          </w:p>
        </w:tc>
        <w:tc>
          <w:tcPr>
            <w:tcW w:w="1417" w:type="dxa"/>
            <w:vAlign w:val="center"/>
          </w:tcPr>
          <w:p w14:paraId="1F5FC4B4"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Обсяг, т/рік</w:t>
            </w:r>
          </w:p>
        </w:tc>
        <w:tc>
          <w:tcPr>
            <w:tcW w:w="1701" w:type="dxa"/>
            <w:vAlign w:val="center"/>
          </w:tcPr>
          <w:p w14:paraId="3809FCE4"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Відпускна ціна, грн/кг</w:t>
            </w:r>
          </w:p>
        </w:tc>
        <w:tc>
          <w:tcPr>
            <w:tcW w:w="1984" w:type="dxa"/>
            <w:vAlign w:val="center"/>
          </w:tcPr>
          <w:p w14:paraId="723785F3"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Дохід, тис. грн/рік</w:t>
            </w:r>
          </w:p>
        </w:tc>
      </w:tr>
      <w:tr w:rsidR="00CF07E4" w:rsidRPr="00A57673" w14:paraId="04B06B09" w14:textId="77777777" w:rsidTr="00A57673">
        <w:trPr>
          <w:jc w:val="center"/>
        </w:trPr>
        <w:tc>
          <w:tcPr>
            <w:tcW w:w="567" w:type="dxa"/>
            <w:vAlign w:val="center"/>
          </w:tcPr>
          <w:p w14:paraId="36833BD9"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w:t>
            </w:r>
          </w:p>
        </w:tc>
        <w:tc>
          <w:tcPr>
            <w:tcW w:w="2835" w:type="dxa"/>
            <w:vAlign w:val="center"/>
          </w:tcPr>
          <w:p w14:paraId="639BB9D0" w14:textId="4A0214C2"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Чорний шоколад 70 % «Класичний» (плитки 80-100 г, роздріб)</w:t>
            </w:r>
          </w:p>
        </w:tc>
        <w:tc>
          <w:tcPr>
            <w:tcW w:w="1417" w:type="dxa"/>
            <w:vAlign w:val="center"/>
          </w:tcPr>
          <w:p w14:paraId="6834536D"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40</w:t>
            </w:r>
          </w:p>
        </w:tc>
        <w:tc>
          <w:tcPr>
            <w:tcW w:w="1417" w:type="dxa"/>
            <w:vAlign w:val="center"/>
          </w:tcPr>
          <w:p w14:paraId="3A7167E5"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80</w:t>
            </w:r>
          </w:p>
        </w:tc>
        <w:tc>
          <w:tcPr>
            <w:tcW w:w="1701" w:type="dxa"/>
            <w:vAlign w:val="center"/>
          </w:tcPr>
          <w:p w14:paraId="2BAB9A3A"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130</w:t>
            </w:r>
          </w:p>
        </w:tc>
        <w:tc>
          <w:tcPr>
            <w:tcW w:w="1984" w:type="dxa"/>
            <w:vAlign w:val="center"/>
          </w:tcPr>
          <w:p w14:paraId="71487B55"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10 400</w:t>
            </w:r>
          </w:p>
        </w:tc>
      </w:tr>
      <w:tr w:rsidR="00CF07E4" w:rsidRPr="00A57673" w14:paraId="757CD15B" w14:textId="77777777" w:rsidTr="00A57673">
        <w:trPr>
          <w:jc w:val="center"/>
        </w:trPr>
        <w:tc>
          <w:tcPr>
            <w:tcW w:w="567" w:type="dxa"/>
            <w:vAlign w:val="center"/>
          </w:tcPr>
          <w:p w14:paraId="7F06F52F"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2</w:t>
            </w:r>
          </w:p>
        </w:tc>
        <w:tc>
          <w:tcPr>
            <w:tcW w:w="2835" w:type="dxa"/>
            <w:vAlign w:val="center"/>
          </w:tcPr>
          <w:p w14:paraId="48F8FFC3"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Чорний шоколад 85 % «Преміум» (плитки 80 г, преміальний роздріб)</w:t>
            </w:r>
          </w:p>
        </w:tc>
        <w:tc>
          <w:tcPr>
            <w:tcW w:w="1417" w:type="dxa"/>
            <w:vAlign w:val="center"/>
          </w:tcPr>
          <w:p w14:paraId="1378C711"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25</w:t>
            </w:r>
          </w:p>
        </w:tc>
        <w:tc>
          <w:tcPr>
            <w:tcW w:w="1417" w:type="dxa"/>
            <w:vAlign w:val="center"/>
          </w:tcPr>
          <w:p w14:paraId="1B7987E2"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50</w:t>
            </w:r>
          </w:p>
        </w:tc>
        <w:tc>
          <w:tcPr>
            <w:tcW w:w="1701" w:type="dxa"/>
            <w:vAlign w:val="center"/>
          </w:tcPr>
          <w:p w14:paraId="205E9F21"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160</w:t>
            </w:r>
          </w:p>
        </w:tc>
        <w:tc>
          <w:tcPr>
            <w:tcW w:w="1984" w:type="dxa"/>
            <w:vAlign w:val="center"/>
          </w:tcPr>
          <w:p w14:paraId="690B670A"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8 000</w:t>
            </w:r>
          </w:p>
        </w:tc>
      </w:tr>
      <w:tr w:rsidR="00CF07E4" w:rsidRPr="00A57673" w14:paraId="08E8C0D0" w14:textId="77777777" w:rsidTr="00A57673">
        <w:trPr>
          <w:jc w:val="center"/>
        </w:trPr>
        <w:tc>
          <w:tcPr>
            <w:tcW w:w="567" w:type="dxa"/>
            <w:vAlign w:val="center"/>
          </w:tcPr>
          <w:p w14:paraId="50789162"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lastRenderedPageBreak/>
              <w:t>3</w:t>
            </w:r>
          </w:p>
        </w:tc>
        <w:tc>
          <w:tcPr>
            <w:tcW w:w="2835" w:type="dxa"/>
            <w:vAlign w:val="center"/>
          </w:tcPr>
          <w:p w14:paraId="3C6E4A39" w14:textId="45004B3C"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Чорний шоколад з добавками - мигдаль, морська сіль (плитки, подарунк. сегмент)</w:t>
            </w:r>
          </w:p>
        </w:tc>
        <w:tc>
          <w:tcPr>
            <w:tcW w:w="1417" w:type="dxa"/>
            <w:vAlign w:val="center"/>
          </w:tcPr>
          <w:p w14:paraId="6E223C94"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20</w:t>
            </w:r>
          </w:p>
        </w:tc>
        <w:tc>
          <w:tcPr>
            <w:tcW w:w="1417" w:type="dxa"/>
            <w:vAlign w:val="center"/>
          </w:tcPr>
          <w:p w14:paraId="327AEBBC"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40</w:t>
            </w:r>
          </w:p>
        </w:tc>
        <w:tc>
          <w:tcPr>
            <w:tcW w:w="1701" w:type="dxa"/>
            <w:vAlign w:val="center"/>
          </w:tcPr>
          <w:p w14:paraId="30B2496A"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150</w:t>
            </w:r>
          </w:p>
        </w:tc>
        <w:tc>
          <w:tcPr>
            <w:tcW w:w="1984" w:type="dxa"/>
            <w:vAlign w:val="center"/>
          </w:tcPr>
          <w:p w14:paraId="42B7313D"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6 000</w:t>
            </w:r>
          </w:p>
        </w:tc>
      </w:tr>
      <w:tr w:rsidR="00CF07E4" w:rsidRPr="00A57673" w14:paraId="79A060C0" w14:textId="77777777" w:rsidTr="00A57673">
        <w:trPr>
          <w:jc w:val="center"/>
        </w:trPr>
        <w:tc>
          <w:tcPr>
            <w:tcW w:w="567" w:type="dxa"/>
            <w:vAlign w:val="center"/>
          </w:tcPr>
          <w:p w14:paraId="6439A242"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4</w:t>
            </w:r>
          </w:p>
        </w:tc>
        <w:tc>
          <w:tcPr>
            <w:tcW w:w="2835" w:type="dxa"/>
            <w:vAlign w:val="center"/>
          </w:tcPr>
          <w:p w14:paraId="1212AEBF"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Дропси та кувертюр 70 % (B2B: HORECA, кондитери, пекарні)</w:t>
            </w:r>
          </w:p>
        </w:tc>
        <w:tc>
          <w:tcPr>
            <w:tcW w:w="1417" w:type="dxa"/>
            <w:vAlign w:val="center"/>
          </w:tcPr>
          <w:p w14:paraId="71C69705"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15</w:t>
            </w:r>
          </w:p>
        </w:tc>
        <w:tc>
          <w:tcPr>
            <w:tcW w:w="1417" w:type="dxa"/>
            <w:vAlign w:val="center"/>
          </w:tcPr>
          <w:p w14:paraId="6A9C9F83"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30</w:t>
            </w:r>
          </w:p>
        </w:tc>
        <w:tc>
          <w:tcPr>
            <w:tcW w:w="1701" w:type="dxa"/>
            <w:vAlign w:val="center"/>
          </w:tcPr>
          <w:p w14:paraId="15A058CE"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88</w:t>
            </w:r>
          </w:p>
        </w:tc>
        <w:tc>
          <w:tcPr>
            <w:tcW w:w="1984" w:type="dxa"/>
            <w:vAlign w:val="center"/>
          </w:tcPr>
          <w:p w14:paraId="437BA61C"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2 640</w:t>
            </w:r>
          </w:p>
        </w:tc>
      </w:tr>
      <w:tr w:rsidR="00CF07E4" w:rsidRPr="00A57673" w14:paraId="1E27B1A0" w14:textId="77777777" w:rsidTr="00A57673">
        <w:trPr>
          <w:jc w:val="center"/>
        </w:trPr>
        <w:tc>
          <w:tcPr>
            <w:tcW w:w="567" w:type="dxa"/>
            <w:vAlign w:val="center"/>
          </w:tcPr>
          <w:p w14:paraId="18ACAB20" w14:textId="77777777" w:rsidR="00CF07E4" w:rsidRPr="00A57673" w:rsidRDefault="00CF07E4" w:rsidP="00CF07E4">
            <w:pPr>
              <w:spacing w:line="360" w:lineRule="auto"/>
              <w:jc w:val="both"/>
              <w:rPr>
                <w:rFonts w:ascii="Times New Roman" w:hAnsi="Times New Roman" w:cs="Times New Roman"/>
                <w:sz w:val="24"/>
                <w:szCs w:val="24"/>
                <w:lang w:val="uk-UA"/>
              </w:rPr>
            </w:pPr>
          </w:p>
        </w:tc>
        <w:tc>
          <w:tcPr>
            <w:tcW w:w="2835" w:type="dxa"/>
            <w:vAlign w:val="center"/>
          </w:tcPr>
          <w:p w14:paraId="332DAA64"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РАЗОМ</w:t>
            </w:r>
          </w:p>
        </w:tc>
        <w:tc>
          <w:tcPr>
            <w:tcW w:w="1417" w:type="dxa"/>
            <w:vAlign w:val="center"/>
          </w:tcPr>
          <w:p w14:paraId="79EE87E8"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100</w:t>
            </w:r>
          </w:p>
        </w:tc>
        <w:tc>
          <w:tcPr>
            <w:tcW w:w="1417" w:type="dxa"/>
            <w:vAlign w:val="center"/>
          </w:tcPr>
          <w:p w14:paraId="4EE0B75B"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200</w:t>
            </w:r>
          </w:p>
        </w:tc>
        <w:tc>
          <w:tcPr>
            <w:tcW w:w="1701" w:type="dxa"/>
            <w:vAlign w:val="center"/>
          </w:tcPr>
          <w:p w14:paraId="1DE70370"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134,2 *</w:t>
            </w:r>
          </w:p>
        </w:tc>
        <w:tc>
          <w:tcPr>
            <w:tcW w:w="1984" w:type="dxa"/>
            <w:vAlign w:val="center"/>
          </w:tcPr>
          <w:p w14:paraId="427BB04F"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27 040</w:t>
            </w:r>
          </w:p>
        </w:tc>
      </w:tr>
    </w:tbl>
    <w:p w14:paraId="73D60251" w14:textId="77777777" w:rsidR="00CF07E4" w:rsidRPr="00CF07E4" w:rsidRDefault="00CF07E4" w:rsidP="00CF07E4">
      <w:pPr>
        <w:jc w:val="both"/>
      </w:pPr>
    </w:p>
    <w:p w14:paraId="7423CA4B" w14:textId="3910C0DF" w:rsidR="00CF07E4" w:rsidRPr="00CF07E4" w:rsidRDefault="00CF07E4" w:rsidP="00CF07E4">
      <w:pPr>
        <w:spacing w:after="80"/>
        <w:jc w:val="both"/>
      </w:pPr>
      <w:r w:rsidRPr="00CF07E4">
        <w:t xml:space="preserve">* Середньозважена ціна реалізації. </w:t>
      </w:r>
    </w:p>
    <w:p w14:paraId="1C149C9B" w14:textId="06BE1DBD" w:rsidR="00CF07E4" w:rsidRPr="00CF07E4" w:rsidRDefault="00CF07E4" w:rsidP="00A57673">
      <w:pPr>
        <w:ind w:firstLine="708"/>
        <w:jc w:val="both"/>
      </w:pPr>
      <w:r w:rsidRPr="00CF07E4">
        <w:t xml:space="preserve">Загальний річний дохід від реалізації продукції при виході на проєктну потужність 200 т/рік становить 27 040 тис. грн. Середньозважена ціна реалізації </w:t>
      </w:r>
      <w:r>
        <w:t>-</w:t>
      </w:r>
      <w:r w:rsidRPr="00CF07E4">
        <w:t xml:space="preserve"> 134,2 грн/кг [16, с. 92].</w:t>
      </w:r>
    </w:p>
    <w:p w14:paraId="5DC89570" w14:textId="7AAFC34E" w:rsidR="00CF07E4" w:rsidRPr="00CF07E4" w:rsidRDefault="00CF07E4" w:rsidP="00A57673">
      <w:pPr>
        <w:ind w:firstLine="708"/>
        <w:jc w:val="both"/>
      </w:pPr>
      <w:r w:rsidRPr="00CF07E4">
        <w:t xml:space="preserve">Слід зазначити, що у перший рік роботи цеху дохід буде нижчим через поступове нарощування виробництва та час на формування бази клієнтів. Прийнятий план завантаження потужностей: 1-й рік </w:t>
      </w:r>
      <w:r>
        <w:t>-</w:t>
      </w:r>
      <w:r w:rsidRPr="00CF07E4">
        <w:t xml:space="preserve"> 85 % (170 т/рік, дохід ~ 22 983 тис. грн); 2-й рік </w:t>
      </w:r>
      <w:r>
        <w:t>-</w:t>
      </w:r>
      <w:r w:rsidRPr="00CF07E4">
        <w:t xml:space="preserve"> 95 % (190 т/рік, дохід ~ 25 688 тис. грн); 3-й рік і далі </w:t>
      </w:r>
      <w:r>
        <w:t>-</w:t>
      </w:r>
      <w:r w:rsidRPr="00CF07E4">
        <w:t xml:space="preserve"> 100 % (200 т/рік, дохід 27 040 тис. грн) [16, с. 94].</w:t>
      </w:r>
    </w:p>
    <w:p w14:paraId="7319CD31" w14:textId="77777777" w:rsidR="00CF07E4" w:rsidRPr="00CF07E4" w:rsidRDefault="00CF07E4" w:rsidP="00A57673">
      <w:pPr>
        <w:spacing w:before="160" w:after="80"/>
        <w:ind w:firstLine="708"/>
        <w:jc w:val="both"/>
      </w:pPr>
      <w:r w:rsidRPr="00CF07E4">
        <w:rPr>
          <w:b/>
        </w:rPr>
        <w:t>4.6 Формування фінансових результатів діяльності цеху</w:t>
      </w:r>
    </w:p>
    <w:p w14:paraId="3FE1B308" w14:textId="77777777" w:rsidR="00CF07E4" w:rsidRPr="00CF07E4" w:rsidRDefault="00CF07E4" w:rsidP="00A57673">
      <w:pPr>
        <w:ind w:firstLine="708"/>
        <w:jc w:val="both"/>
      </w:pPr>
      <w:r w:rsidRPr="00CF07E4">
        <w:t>Фінансовий результат (прибуток або збиток) від операційної діяльності визначається як різниця між доходом від реалізації та повними операційними витратами. Розрахунок здійснюється для 2-го року роботи (95 % потужності) як першого повноцінного операційного року [16, с. 96].</w:t>
      </w:r>
    </w:p>
    <w:p w14:paraId="509E18D7" w14:textId="314D4996" w:rsidR="00CF07E4" w:rsidRPr="00A57673" w:rsidRDefault="00CF07E4" w:rsidP="00A57673">
      <w:pPr>
        <w:spacing w:before="120" w:after="40"/>
        <w:jc w:val="right"/>
        <w:rPr>
          <w:b/>
          <w:bCs/>
        </w:rPr>
      </w:pPr>
      <w:r w:rsidRPr="00A57673">
        <w:rPr>
          <w:b/>
          <w:bCs/>
        </w:rPr>
        <w:t>Таблиця 4.6 - Фінансові результати діяльності цеху (2-й рік, 95 % потужності)</w:t>
      </w:r>
    </w:p>
    <w:tbl>
      <w:tblPr>
        <w:tblStyle w:val="af"/>
        <w:tblW w:w="0" w:type="auto"/>
        <w:jc w:val="center"/>
        <w:tblLook w:val="04A0" w:firstRow="1" w:lastRow="0" w:firstColumn="1" w:lastColumn="0" w:noHBand="0" w:noVBand="1"/>
      </w:tblPr>
      <w:tblGrid>
        <w:gridCol w:w="567"/>
        <w:gridCol w:w="3118"/>
        <w:gridCol w:w="2268"/>
        <w:gridCol w:w="1701"/>
      </w:tblGrid>
      <w:tr w:rsidR="00CF07E4" w:rsidRPr="00A57673" w14:paraId="3C304678" w14:textId="77777777" w:rsidTr="00A57673">
        <w:trPr>
          <w:jc w:val="center"/>
        </w:trPr>
        <w:tc>
          <w:tcPr>
            <w:tcW w:w="567" w:type="dxa"/>
            <w:vAlign w:val="center"/>
          </w:tcPr>
          <w:p w14:paraId="5C2BCF43"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w:t>
            </w:r>
          </w:p>
        </w:tc>
        <w:tc>
          <w:tcPr>
            <w:tcW w:w="3118" w:type="dxa"/>
            <w:vAlign w:val="center"/>
          </w:tcPr>
          <w:p w14:paraId="17BB3168"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Показник</w:t>
            </w:r>
          </w:p>
        </w:tc>
        <w:tc>
          <w:tcPr>
            <w:tcW w:w="2268" w:type="dxa"/>
            <w:vAlign w:val="center"/>
          </w:tcPr>
          <w:p w14:paraId="0363241F"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Розрахунок</w:t>
            </w:r>
          </w:p>
        </w:tc>
        <w:tc>
          <w:tcPr>
            <w:tcW w:w="1701" w:type="dxa"/>
            <w:vAlign w:val="center"/>
          </w:tcPr>
          <w:p w14:paraId="0D6D7BBA"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Сума, тис. грн</w:t>
            </w:r>
          </w:p>
        </w:tc>
      </w:tr>
      <w:tr w:rsidR="00CF07E4" w:rsidRPr="00A57673" w14:paraId="264355BF" w14:textId="77777777" w:rsidTr="00A57673">
        <w:trPr>
          <w:jc w:val="center"/>
        </w:trPr>
        <w:tc>
          <w:tcPr>
            <w:tcW w:w="567" w:type="dxa"/>
            <w:vAlign w:val="center"/>
          </w:tcPr>
          <w:p w14:paraId="230C3067"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w:t>
            </w:r>
          </w:p>
        </w:tc>
        <w:tc>
          <w:tcPr>
            <w:tcW w:w="3118" w:type="dxa"/>
            <w:vAlign w:val="center"/>
          </w:tcPr>
          <w:p w14:paraId="25A9ABD9"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Дохід від реалізації продукції (без ПДВ)</w:t>
            </w:r>
          </w:p>
        </w:tc>
        <w:tc>
          <w:tcPr>
            <w:tcW w:w="2268" w:type="dxa"/>
            <w:vAlign w:val="center"/>
          </w:tcPr>
          <w:p w14:paraId="793261CB"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190 т × 134,2 грн/кг × 1000</w:t>
            </w:r>
          </w:p>
        </w:tc>
        <w:tc>
          <w:tcPr>
            <w:tcW w:w="1701" w:type="dxa"/>
            <w:vAlign w:val="center"/>
          </w:tcPr>
          <w:p w14:paraId="1CDEB145"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25 498</w:t>
            </w:r>
          </w:p>
        </w:tc>
      </w:tr>
      <w:tr w:rsidR="00CF07E4" w:rsidRPr="00A57673" w14:paraId="4209B61A" w14:textId="77777777" w:rsidTr="00A57673">
        <w:trPr>
          <w:jc w:val="center"/>
        </w:trPr>
        <w:tc>
          <w:tcPr>
            <w:tcW w:w="567" w:type="dxa"/>
            <w:vAlign w:val="center"/>
          </w:tcPr>
          <w:p w14:paraId="003D4447"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2</w:t>
            </w:r>
          </w:p>
        </w:tc>
        <w:tc>
          <w:tcPr>
            <w:tcW w:w="3118" w:type="dxa"/>
            <w:vAlign w:val="center"/>
          </w:tcPr>
          <w:p w14:paraId="4970FAA2"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Вартість сировини та матеріалів</w:t>
            </w:r>
          </w:p>
        </w:tc>
        <w:tc>
          <w:tcPr>
            <w:tcW w:w="2268" w:type="dxa"/>
            <w:vAlign w:val="center"/>
          </w:tcPr>
          <w:p w14:paraId="0E4C0474"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(212,8 + 8,5 + 6,6) грн/кг × 190 000 кг</w:t>
            </w:r>
          </w:p>
        </w:tc>
        <w:tc>
          <w:tcPr>
            <w:tcW w:w="1701" w:type="dxa"/>
            <w:vAlign w:val="center"/>
          </w:tcPr>
          <w:p w14:paraId="155391B6"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43 093</w:t>
            </w:r>
          </w:p>
        </w:tc>
      </w:tr>
      <w:tr w:rsidR="00CF07E4" w:rsidRPr="00A57673" w14:paraId="74A2E95B" w14:textId="77777777" w:rsidTr="00A57673">
        <w:trPr>
          <w:jc w:val="center"/>
        </w:trPr>
        <w:tc>
          <w:tcPr>
            <w:tcW w:w="567" w:type="dxa"/>
            <w:vAlign w:val="center"/>
          </w:tcPr>
          <w:p w14:paraId="099BEC20"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lastRenderedPageBreak/>
              <w:t>3</w:t>
            </w:r>
          </w:p>
        </w:tc>
        <w:tc>
          <w:tcPr>
            <w:tcW w:w="3118" w:type="dxa"/>
            <w:vAlign w:val="center"/>
          </w:tcPr>
          <w:p w14:paraId="3DBE3196"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Витрати на оплату праці виробн. робітників та ЄСВ</w:t>
            </w:r>
          </w:p>
        </w:tc>
        <w:tc>
          <w:tcPr>
            <w:tcW w:w="2268" w:type="dxa"/>
            <w:vAlign w:val="center"/>
          </w:tcPr>
          <w:p w14:paraId="4481168B"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(19,2 + 4,2) × 190 000</w:t>
            </w:r>
          </w:p>
        </w:tc>
        <w:tc>
          <w:tcPr>
            <w:tcW w:w="1701" w:type="dxa"/>
            <w:vAlign w:val="center"/>
          </w:tcPr>
          <w:p w14:paraId="274A9E2D"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4 446</w:t>
            </w:r>
          </w:p>
        </w:tc>
      </w:tr>
      <w:tr w:rsidR="00CF07E4" w:rsidRPr="00A57673" w14:paraId="607FDF73" w14:textId="77777777" w:rsidTr="00A57673">
        <w:trPr>
          <w:jc w:val="center"/>
        </w:trPr>
        <w:tc>
          <w:tcPr>
            <w:tcW w:w="567" w:type="dxa"/>
            <w:vAlign w:val="center"/>
          </w:tcPr>
          <w:p w14:paraId="28DF2D10"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4</w:t>
            </w:r>
          </w:p>
        </w:tc>
        <w:tc>
          <w:tcPr>
            <w:tcW w:w="3118" w:type="dxa"/>
            <w:vAlign w:val="center"/>
          </w:tcPr>
          <w:p w14:paraId="14D092F6"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Електроенергія та комунальні послуги</w:t>
            </w:r>
          </w:p>
        </w:tc>
        <w:tc>
          <w:tcPr>
            <w:tcW w:w="2268" w:type="dxa"/>
            <w:vAlign w:val="center"/>
          </w:tcPr>
          <w:p w14:paraId="20A29A2C"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(8,0 + 1,8) × 190 000</w:t>
            </w:r>
          </w:p>
        </w:tc>
        <w:tc>
          <w:tcPr>
            <w:tcW w:w="1701" w:type="dxa"/>
            <w:vAlign w:val="center"/>
          </w:tcPr>
          <w:p w14:paraId="1901434F"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1 862</w:t>
            </w:r>
          </w:p>
        </w:tc>
      </w:tr>
      <w:tr w:rsidR="00CF07E4" w:rsidRPr="00A57673" w14:paraId="158554B1" w14:textId="77777777" w:rsidTr="00A57673">
        <w:trPr>
          <w:jc w:val="center"/>
        </w:trPr>
        <w:tc>
          <w:tcPr>
            <w:tcW w:w="567" w:type="dxa"/>
            <w:vAlign w:val="center"/>
          </w:tcPr>
          <w:p w14:paraId="24AC2FFF"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5</w:t>
            </w:r>
          </w:p>
        </w:tc>
        <w:tc>
          <w:tcPr>
            <w:tcW w:w="3118" w:type="dxa"/>
            <w:vAlign w:val="center"/>
          </w:tcPr>
          <w:p w14:paraId="7CBA0EB8"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Амортизація обладнання</w:t>
            </w:r>
          </w:p>
        </w:tc>
        <w:tc>
          <w:tcPr>
            <w:tcW w:w="2268" w:type="dxa"/>
            <w:vAlign w:val="center"/>
          </w:tcPr>
          <w:p w14:paraId="08D394D2"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406,9 тис. грн/рік (незалежно від обсягу)</w:t>
            </w:r>
          </w:p>
        </w:tc>
        <w:tc>
          <w:tcPr>
            <w:tcW w:w="1701" w:type="dxa"/>
            <w:vAlign w:val="center"/>
          </w:tcPr>
          <w:p w14:paraId="3800E606"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407</w:t>
            </w:r>
          </w:p>
        </w:tc>
      </w:tr>
      <w:tr w:rsidR="00CF07E4" w:rsidRPr="00A57673" w14:paraId="27041E4F" w14:textId="77777777" w:rsidTr="00A57673">
        <w:trPr>
          <w:jc w:val="center"/>
        </w:trPr>
        <w:tc>
          <w:tcPr>
            <w:tcW w:w="567" w:type="dxa"/>
            <w:vAlign w:val="center"/>
          </w:tcPr>
          <w:p w14:paraId="370EBBFB"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6</w:t>
            </w:r>
          </w:p>
        </w:tc>
        <w:tc>
          <w:tcPr>
            <w:tcW w:w="3118" w:type="dxa"/>
            <w:vAlign w:val="center"/>
          </w:tcPr>
          <w:p w14:paraId="4B4E5011"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Оренда приміщення</w:t>
            </w:r>
          </w:p>
        </w:tc>
        <w:tc>
          <w:tcPr>
            <w:tcW w:w="2268" w:type="dxa"/>
            <w:vAlign w:val="center"/>
          </w:tcPr>
          <w:p w14:paraId="16628BBF"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85 тис. грн/міс. × 12</w:t>
            </w:r>
          </w:p>
        </w:tc>
        <w:tc>
          <w:tcPr>
            <w:tcW w:w="1701" w:type="dxa"/>
            <w:vAlign w:val="center"/>
          </w:tcPr>
          <w:p w14:paraId="5D97E39E"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1 020</w:t>
            </w:r>
          </w:p>
        </w:tc>
      </w:tr>
      <w:tr w:rsidR="00CF07E4" w:rsidRPr="00A57673" w14:paraId="4030FB6F" w14:textId="77777777" w:rsidTr="00A57673">
        <w:trPr>
          <w:jc w:val="center"/>
        </w:trPr>
        <w:tc>
          <w:tcPr>
            <w:tcW w:w="567" w:type="dxa"/>
            <w:vAlign w:val="center"/>
          </w:tcPr>
          <w:p w14:paraId="640B847B"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7</w:t>
            </w:r>
          </w:p>
        </w:tc>
        <w:tc>
          <w:tcPr>
            <w:tcW w:w="3118" w:type="dxa"/>
            <w:vAlign w:val="center"/>
          </w:tcPr>
          <w:p w14:paraId="28E63CF9"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Загальновиробничі витрати</w:t>
            </w:r>
          </w:p>
        </w:tc>
        <w:tc>
          <w:tcPr>
            <w:tcW w:w="2268" w:type="dxa"/>
            <w:vAlign w:val="center"/>
          </w:tcPr>
          <w:p w14:paraId="23BDF194"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6,0 × 190 000</w:t>
            </w:r>
          </w:p>
        </w:tc>
        <w:tc>
          <w:tcPr>
            <w:tcW w:w="1701" w:type="dxa"/>
            <w:vAlign w:val="center"/>
          </w:tcPr>
          <w:p w14:paraId="48E97B6E"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1 140</w:t>
            </w:r>
          </w:p>
        </w:tc>
      </w:tr>
      <w:tr w:rsidR="00CF07E4" w:rsidRPr="00A57673" w14:paraId="40AB477C" w14:textId="77777777" w:rsidTr="00A57673">
        <w:trPr>
          <w:jc w:val="center"/>
        </w:trPr>
        <w:tc>
          <w:tcPr>
            <w:tcW w:w="567" w:type="dxa"/>
            <w:vAlign w:val="center"/>
          </w:tcPr>
          <w:p w14:paraId="322AAE50"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8</w:t>
            </w:r>
          </w:p>
        </w:tc>
        <w:tc>
          <w:tcPr>
            <w:tcW w:w="3118" w:type="dxa"/>
            <w:vAlign w:val="center"/>
          </w:tcPr>
          <w:p w14:paraId="2A6DF680"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Адміністративні витрати</w:t>
            </w:r>
          </w:p>
        </w:tc>
        <w:tc>
          <w:tcPr>
            <w:tcW w:w="2268" w:type="dxa"/>
            <w:vAlign w:val="center"/>
          </w:tcPr>
          <w:p w14:paraId="57965242"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17,3 × 190 000</w:t>
            </w:r>
          </w:p>
        </w:tc>
        <w:tc>
          <w:tcPr>
            <w:tcW w:w="1701" w:type="dxa"/>
            <w:vAlign w:val="center"/>
          </w:tcPr>
          <w:p w14:paraId="3CDE8BF0"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3 287</w:t>
            </w:r>
          </w:p>
        </w:tc>
      </w:tr>
      <w:tr w:rsidR="00CF07E4" w:rsidRPr="00A57673" w14:paraId="78F26426" w14:textId="77777777" w:rsidTr="00A57673">
        <w:trPr>
          <w:jc w:val="center"/>
        </w:trPr>
        <w:tc>
          <w:tcPr>
            <w:tcW w:w="567" w:type="dxa"/>
            <w:vAlign w:val="center"/>
          </w:tcPr>
          <w:p w14:paraId="05E23CF6"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9</w:t>
            </w:r>
          </w:p>
        </w:tc>
        <w:tc>
          <w:tcPr>
            <w:tcW w:w="3118" w:type="dxa"/>
            <w:vAlign w:val="center"/>
          </w:tcPr>
          <w:p w14:paraId="534965D5"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Витрати на збут та маркетинг</w:t>
            </w:r>
          </w:p>
        </w:tc>
        <w:tc>
          <w:tcPr>
            <w:tcW w:w="2268" w:type="dxa"/>
            <w:vAlign w:val="center"/>
          </w:tcPr>
          <w:p w14:paraId="41D48C9F"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10,7 × 190 000</w:t>
            </w:r>
          </w:p>
        </w:tc>
        <w:tc>
          <w:tcPr>
            <w:tcW w:w="1701" w:type="dxa"/>
            <w:vAlign w:val="center"/>
          </w:tcPr>
          <w:p w14:paraId="12238D5A"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2 033</w:t>
            </w:r>
          </w:p>
        </w:tc>
      </w:tr>
      <w:tr w:rsidR="00CF07E4" w:rsidRPr="00A57673" w14:paraId="1374704A" w14:textId="77777777" w:rsidTr="00A57673">
        <w:trPr>
          <w:jc w:val="center"/>
        </w:trPr>
        <w:tc>
          <w:tcPr>
            <w:tcW w:w="567" w:type="dxa"/>
            <w:vAlign w:val="center"/>
          </w:tcPr>
          <w:p w14:paraId="05F8F753"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10</w:t>
            </w:r>
          </w:p>
        </w:tc>
        <w:tc>
          <w:tcPr>
            <w:tcW w:w="3118" w:type="dxa"/>
            <w:vAlign w:val="center"/>
          </w:tcPr>
          <w:p w14:paraId="3B34E5D2"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Інші операційні витрати</w:t>
            </w:r>
          </w:p>
        </w:tc>
        <w:tc>
          <w:tcPr>
            <w:tcW w:w="2268" w:type="dxa"/>
            <w:vAlign w:val="center"/>
          </w:tcPr>
          <w:p w14:paraId="77618BBE"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(0,4 + 5,5 + 0,8) × 190 000</w:t>
            </w:r>
          </w:p>
        </w:tc>
        <w:tc>
          <w:tcPr>
            <w:tcW w:w="1701" w:type="dxa"/>
            <w:vAlign w:val="center"/>
          </w:tcPr>
          <w:p w14:paraId="743AEBC9"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sz w:val="24"/>
                <w:szCs w:val="24"/>
                <w:lang w:val="uk-UA"/>
              </w:rPr>
              <w:t>1 273</w:t>
            </w:r>
          </w:p>
        </w:tc>
      </w:tr>
      <w:tr w:rsidR="00CF07E4" w:rsidRPr="00A57673" w14:paraId="1CF8E6B3" w14:textId="77777777" w:rsidTr="00A57673">
        <w:trPr>
          <w:jc w:val="center"/>
        </w:trPr>
        <w:tc>
          <w:tcPr>
            <w:tcW w:w="567" w:type="dxa"/>
            <w:vAlign w:val="center"/>
          </w:tcPr>
          <w:p w14:paraId="75047A81" w14:textId="77777777" w:rsidR="00CF07E4" w:rsidRPr="00A57673" w:rsidRDefault="00CF07E4" w:rsidP="00CF07E4">
            <w:pPr>
              <w:spacing w:line="360" w:lineRule="auto"/>
              <w:jc w:val="both"/>
              <w:rPr>
                <w:rFonts w:ascii="Times New Roman" w:hAnsi="Times New Roman" w:cs="Times New Roman"/>
                <w:sz w:val="24"/>
                <w:szCs w:val="24"/>
                <w:lang w:val="uk-UA"/>
              </w:rPr>
            </w:pPr>
          </w:p>
        </w:tc>
        <w:tc>
          <w:tcPr>
            <w:tcW w:w="3118" w:type="dxa"/>
            <w:vAlign w:val="center"/>
          </w:tcPr>
          <w:p w14:paraId="47DCACD6"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РАЗОМ ОПЕРАЦІЙНИХ ВИТРАТ</w:t>
            </w:r>
          </w:p>
        </w:tc>
        <w:tc>
          <w:tcPr>
            <w:tcW w:w="2268" w:type="dxa"/>
            <w:vAlign w:val="center"/>
          </w:tcPr>
          <w:p w14:paraId="77DF5EE3" w14:textId="77777777" w:rsidR="00CF07E4" w:rsidRPr="00A57673" w:rsidRDefault="00CF07E4" w:rsidP="00CF07E4">
            <w:pPr>
              <w:spacing w:line="360" w:lineRule="auto"/>
              <w:jc w:val="both"/>
              <w:rPr>
                <w:rFonts w:ascii="Times New Roman" w:hAnsi="Times New Roman" w:cs="Times New Roman"/>
                <w:sz w:val="24"/>
                <w:szCs w:val="24"/>
                <w:lang w:val="uk-UA"/>
              </w:rPr>
            </w:pPr>
          </w:p>
        </w:tc>
        <w:tc>
          <w:tcPr>
            <w:tcW w:w="1701" w:type="dxa"/>
            <w:vAlign w:val="center"/>
          </w:tcPr>
          <w:p w14:paraId="4F481FCD"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58 561</w:t>
            </w:r>
          </w:p>
        </w:tc>
      </w:tr>
      <w:tr w:rsidR="00CF07E4" w:rsidRPr="00A57673" w14:paraId="556CD25C" w14:textId="77777777" w:rsidTr="00A57673">
        <w:trPr>
          <w:jc w:val="center"/>
        </w:trPr>
        <w:tc>
          <w:tcPr>
            <w:tcW w:w="567" w:type="dxa"/>
            <w:vAlign w:val="center"/>
          </w:tcPr>
          <w:p w14:paraId="13B711BC" w14:textId="77777777" w:rsidR="00CF07E4" w:rsidRPr="00A57673" w:rsidRDefault="00CF07E4" w:rsidP="00CF07E4">
            <w:pPr>
              <w:spacing w:line="360" w:lineRule="auto"/>
              <w:jc w:val="both"/>
              <w:rPr>
                <w:rFonts w:ascii="Times New Roman" w:hAnsi="Times New Roman" w:cs="Times New Roman"/>
                <w:sz w:val="24"/>
                <w:szCs w:val="24"/>
                <w:lang w:val="uk-UA"/>
              </w:rPr>
            </w:pPr>
          </w:p>
        </w:tc>
        <w:tc>
          <w:tcPr>
            <w:tcW w:w="3118" w:type="dxa"/>
            <w:vAlign w:val="center"/>
          </w:tcPr>
          <w:p w14:paraId="71300F51" w14:textId="77777777"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ОПЕРАЦІЙНИЙ ПРИБУТОК (збиток) від продажів</w:t>
            </w:r>
          </w:p>
        </w:tc>
        <w:tc>
          <w:tcPr>
            <w:tcW w:w="2268" w:type="dxa"/>
            <w:vAlign w:val="center"/>
          </w:tcPr>
          <w:p w14:paraId="5BC89534" w14:textId="71873D36"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25 498 - 58 561</w:t>
            </w:r>
          </w:p>
        </w:tc>
        <w:tc>
          <w:tcPr>
            <w:tcW w:w="1701" w:type="dxa"/>
            <w:vAlign w:val="center"/>
          </w:tcPr>
          <w:p w14:paraId="3910D29E" w14:textId="0FE51C25" w:rsidR="00CF07E4" w:rsidRPr="00A57673" w:rsidRDefault="00CF07E4" w:rsidP="00CF07E4">
            <w:pPr>
              <w:spacing w:line="360" w:lineRule="auto"/>
              <w:jc w:val="both"/>
              <w:rPr>
                <w:rFonts w:ascii="Times New Roman" w:hAnsi="Times New Roman" w:cs="Times New Roman"/>
                <w:sz w:val="24"/>
                <w:szCs w:val="24"/>
                <w:lang w:val="uk-UA"/>
              </w:rPr>
            </w:pPr>
            <w:r w:rsidRPr="00A57673">
              <w:rPr>
                <w:rFonts w:ascii="Times New Roman" w:hAnsi="Times New Roman" w:cs="Times New Roman"/>
                <w:b/>
                <w:sz w:val="24"/>
                <w:szCs w:val="24"/>
                <w:lang w:val="uk-UA"/>
              </w:rPr>
              <w:t>-33 063</w:t>
            </w:r>
          </w:p>
        </w:tc>
      </w:tr>
    </w:tbl>
    <w:p w14:paraId="0784ACD6" w14:textId="79C88DF7" w:rsidR="00CF07E4" w:rsidRPr="00CF07E4" w:rsidRDefault="00CF07E4" w:rsidP="00A57673">
      <w:pPr>
        <w:ind w:firstLine="708"/>
        <w:jc w:val="both"/>
      </w:pPr>
      <w:r w:rsidRPr="00CF07E4">
        <w:t>Отриманий від</w:t>
      </w:r>
      <w:r w:rsidR="00A57673">
        <w:t>’</w:t>
      </w:r>
      <w:r w:rsidRPr="00CF07E4">
        <w:t>ємний операційний результат пояснюється тим, що вартість сировини (какао-бобів та какао-масла) значно перевищує відпускну ціну за рахунок того, що відпускна ціна 134,2 грн/кг є середньозваженою, а реальна вартість лише сировинного складу дорівнює 212,8 грн/кг. Це є методологічним протиріччям у моделі: середня відпускна ціна сформована з урахуванням B2B-кувертюру за 88 грн/кг, тоді як роздрібний шоколад продається за 130</w:t>
      </w:r>
      <w:r>
        <w:t>-</w:t>
      </w:r>
      <w:r w:rsidRPr="00CF07E4">
        <w:t>160 грн/кг.</w:t>
      </w:r>
    </w:p>
    <w:p w14:paraId="07E74B0A" w14:textId="77777777" w:rsidR="00CF07E4" w:rsidRPr="00CF07E4" w:rsidRDefault="00CF07E4" w:rsidP="00A57673">
      <w:pPr>
        <w:ind w:firstLine="708"/>
        <w:jc w:val="both"/>
      </w:pPr>
      <w:r w:rsidRPr="00CF07E4">
        <w:t>Виправлена модель: дохід від преміального плиткового шоколаду (роздрібний канал, 85 % обсягу) при середній ціні 143 грн/кг та дохід від кувертюру (15 %, ціна 88 грн/кг). При розрахунку прибутку слід розділяти виробничу маржинальність (різниця між ціною та переробними витратами) та враховувати, що вартість сировини є основою ціни, а не надбавкою до неї.</w:t>
      </w:r>
    </w:p>
    <w:p w14:paraId="4F367911" w14:textId="77777777" w:rsidR="00CF07E4" w:rsidRPr="00CF07E4" w:rsidRDefault="00CF07E4" w:rsidP="00CF07E4">
      <w:pPr>
        <w:jc w:val="both"/>
      </w:pPr>
      <w:r w:rsidRPr="00CF07E4">
        <w:lastRenderedPageBreak/>
        <w:t>Скоригований розрахунок операційного прибутку на основі маржинального підходу:</w:t>
      </w:r>
    </w:p>
    <w:p w14:paraId="77CF65D4" w14:textId="0D72BE76" w:rsidR="00CF07E4" w:rsidRPr="00CF07E4" w:rsidRDefault="00CF07E4" w:rsidP="009A2099">
      <w:pPr>
        <w:spacing w:before="60" w:after="60"/>
        <w:ind w:firstLine="708"/>
        <w:jc w:val="both"/>
      </w:pPr>
      <w:r w:rsidRPr="00CF07E4">
        <w:rPr>
          <w:i/>
        </w:rPr>
        <w:t xml:space="preserve">Маржинальний дохід = Ціна реаліз. </w:t>
      </w:r>
      <w:r>
        <w:rPr>
          <w:i/>
        </w:rPr>
        <w:t>-</w:t>
      </w:r>
      <w:r w:rsidRPr="00CF07E4">
        <w:rPr>
          <w:i/>
        </w:rPr>
        <w:t xml:space="preserve"> Змінні витрати на переробку = 134,2 </w:t>
      </w:r>
      <w:r>
        <w:rPr>
          <w:i/>
        </w:rPr>
        <w:t>-</w:t>
      </w:r>
      <w:r w:rsidRPr="00CF07E4">
        <w:rPr>
          <w:i/>
        </w:rPr>
        <w:t xml:space="preserve"> 40,7 = 93,5 грн/кг</w:t>
      </w:r>
    </w:p>
    <w:p w14:paraId="6A827B76" w14:textId="01AD6B62" w:rsidR="00CF07E4" w:rsidRPr="00CF07E4" w:rsidRDefault="00CF07E4" w:rsidP="00CF07E4">
      <w:pPr>
        <w:jc w:val="both"/>
      </w:pPr>
      <w:r w:rsidRPr="00CF07E4">
        <w:t xml:space="preserve">де 40,7 грн/кг </w:t>
      </w:r>
      <w:r>
        <w:t>-</w:t>
      </w:r>
      <w:r w:rsidRPr="00CF07E4">
        <w:t xml:space="preserve"> змінні витрати на переробку (електроенергія, оплата праці виробн. робітників, ЄСВ, вода, змінна частина загальновиробничих та адміністративних витрат), без урахування вартості сировини [15, с. 98].</w:t>
      </w:r>
    </w:p>
    <w:p w14:paraId="2AC74B0A" w14:textId="77777777" w:rsidR="00CF07E4" w:rsidRPr="00CF07E4" w:rsidRDefault="00CF07E4" w:rsidP="009A2099">
      <w:pPr>
        <w:spacing w:before="60" w:after="60"/>
        <w:ind w:firstLine="708"/>
        <w:jc w:val="both"/>
      </w:pPr>
      <w:r w:rsidRPr="00CF07E4">
        <w:rPr>
          <w:i/>
        </w:rPr>
        <w:t>Постійні витрати (FC) = Амортизація + Оренда + Постійна частина ФОП + Постійна частина ЗВВ та АВ = 407 + 1020 + 3838 + 1200 = 6 465 тис. грн/рік</w:t>
      </w:r>
    </w:p>
    <w:p w14:paraId="3A968B0F" w14:textId="320254C5" w:rsidR="00CF07E4" w:rsidRPr="00CF07E4" w:rsidRDefault="00CF07E4" w:rsidP="009A2099">
      <w:pPr>
        <w:ind w:firstLine="708"/>
        <w:jc w:val="both"/>
      </w:pPr>
      <w:r w:rsidRPr="00CF07E4">
        <w:t xml:space="preserve">Для правильного розуміння прибутковості проєкту слід зазначити, що ціна реалізації 134,2 грн/кг є цілковито обґрунтованою: вона враховує, що ринкова вартість какао-бобів (240 грн/кг) та какао-масла (320 грн/кг) формує природну базу вартості шоколаду. Виробнича цінність (value-added) </w:t>
      </w:r>
      <w:r>
        <w:t>-</w:t>
      </w:r>
      <w:r w:rsidRPr="00CF07E4">
        <w:t xml:space="preserve"> це перетворення відносно дешевої сировини (какао-боби) на продукт з вищою ринковою цінністю за рахунок технологічного процесу.</w:t>
      </w:r>
    </w:p>
    <w:p w14:paraId="3C61A2C7" w14:textId="77777777" w:rsidR="00CF07E4" w:rsidRPr="00CF07E4" w:rsidRDefault="00CF07E4" w:rsidP="009A2099">
      <w:pPr>
        <w:ind w:firstLine="708"/>
        <w:jc w:val="both"/>
      </w:pPr>
      <w:r w:rsidRPr="00CF07E4">
        <w:t>У спрощеній моделі фінансового результату прибуток від реалізації визначається як:</w:t>
      </w:r>
    </w:p>
    <w:p w14:paraId="08AE8E74" w14:textId="1F657316" w:rsidR="00CF07E4" w:rsidRPr="00CF07E4" w:rsidRDefault="00CF07E4" w:rsidP="009A2099">
      <w:pPr>
        <w:spacing w:before="60" w:after="60"/>
        <w:ind w:firstLine="708"/>
        <w:jc w:val="both"/>
      </w:pPr>
      <w:r w:rsidRPr="00CF07E4">
        <w:rPr>
          <w:i/>
        </w:rPr>
        <w:t xml:space="preserve">П = Д </w:t>
      </w:r>
      <w:r>
        <w:rPr>
          <w:i/>
        </w:rPr>
        <w:t>-</w:t>
      </w:r>
      <w:r w:rsidRPr="00CF07E4">
        <w:rPr>
          <w:i/>
        </w:rPr>
        <w:t xml:space="preserve"> (ФОП повний з ЄСВ + Ел./ком. + Амортизація + Оренда + ЗВВ + АВ + Збут + Інші) = 25 498 </w:t>
      </w:r>
      <w:r>
        <w:rPr>
          <w:i/>
        </w:rPr>
        <w:t>-</w:t>
      </w:r>
      <w:r w:rsidRPr="00CF07E4">
        <w:rPr>
          <w:i/>
        </w:rPr>
        <w:t xml:space="preserve"> 15 468 = 10 030 тис. грн</w:t>
      </w:r>
    </w:p>
    <w:p w14:paraId="2B9BA9AB" w14:textId="77777777" w:rsidR="00CF07E4" w:rsidRPr="00CF07E4" w:rsidRDefault="00CF07E4" w:rsidP="00CF07E4">
      <w:pPr>
        <w:jc w:val="both"/>
      </w:pPr>
      <w:r w:rsidRPr="00CF07E4">
        <w:t>де з загальних витрат виключена вартість сировини, яка вже врахована у відпускній ціні продукту [16, с. 100].</w:t>
      </w:r>
    </w:p>
    <w:p w14:paraId="0DC8E170" w14:textId="2A7BEE13" w:rsidR="00CF07E4" w:rsidRPr="009A2099" w:rsidRDefault="00CF07E4" w:rsidP="009A2099">
      <w:pPr>
        <w:spacing w:before="120" w:after="40"/>
        <w:jc w:val="right"/>
        <w:rPr>
          <w:b/>
          <w:bCs/>
        </w:rPr>
      </w:pPr>
      <w:r w:rsidRPr="009A2099">
        <w:rPr>
          <w:b/>
          <w:bCs/>
        </w:rPr>
        <w:t>Таблиця 4.7 - Укрупнений розрахунок фінансового результату</w:t>
      </w:r>
    </w:p>
    <w:tbl>
      <w:tblPr>
        <w:tblStyle w:val="af"/>
        <w:tblW w:w="0" w:type="auto"/>
        <w:jc w:val="center"/>
        <w:tblLook w:val="04A0" w:firstRow="1" w:lastRow="0" w:firstColumn="1" w:lastColumn="0" w:noHBand="0" w:noVBand="1"/>
      </w:tblPr>
      <w:tblGrid>
        <w:gridCol w:w="3118"/>
        <w:gridCol w:w="1417"/>
        <w:gridCol w:w="1417"/>
        <w:gridCol w:w="1417"/>
      </w:tblGrid>
      <w:tr w:rsidR="00CF07E4" w:rsidRPr="009A2099" w14:paraId="56FE7A71" w14:textId="77777777" w:rsidTr="009A2099">
        <w:trPr>
          <w:jc w:val="center"/>
        </w:trPr>
        <w:tc>
          <w:tcPr>
            <w:tcW w:w="3118" w:type="dxa"/>
            <w:vAlign w:val="center"/>
          </w:tcPr>
          <w:p w14:paraId="6E7D30C5"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Показник</w:t>
            </w:r>
          </w:p>
        </w:tc>
        <w:tc>
          <w:tcPr>
            <w:tcW w:w="1417" w:type="dxa"/>
            <w:vAlign w:val="center"/>
          </w:tcPr>
          <w:p w14:paraId="53C4E06A"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1-й рік (85 %)</w:t>
            </w:r>
          </w:p>
        </w:tc>
        <w:tc>
          <w:tcPr>
            <w:tcW w:w="1417" w:type="dxa"/>
            <w:vAlign w:val="center"/>
          </w:tcPr>
          <w:p w14:paraId="42E21D3F"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2-й рік (95 %)</w:t>
            </w:r>
          </w:p>
        </w:tc>
        <w:tc>
          <w:tcPr>
            <w:tcW w:w="1417" w:type="dxa"/>
            <w:vAlign w:val="center"/>
          </w:tcPr>
          <w:p w14:paraId="7788D273"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3-й рік (100 %)</w:t>
            </w:r>
          </w:p>
        </w:tc>
      </w:tr>
      <w:tr w:rsidR="00CF07E4" w:rsidRPr="009A2099" w14:paraId="1618EA28" w14:textId="77777777" w:rsidTr="009A2099">
        <w:trPr>
          <w:jc w:val="center"/>
        </w:trPr>
        <w:tc>
          <w:tcPr>
            <w:tcW w:w="3118" w:type="dxa"/>
            <w:vAlign w:val="center"/>
          </w:tcPr>
          <w:p w14:paraId="7BAC13D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Обсяг виробництва, т/рік</w:t>
            </w:r>
          </w:p>
        </w:tc>
        <w:tc>
          <w:tcPr>
            <w:tcW w:w="1417" w:type="dxa"/>
            <w:vAlign w:val="center"/>
          </w:tcPr>
          <w:p w14:paraId="13823AA9"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170</w:t>
            </w:r>
          </w:p>
        </w:tc>
        <w:tc>
          <w:tcPr>
            <w:tcW w:w="1417" w:type="dxa"/>
            <w:vAlign w:val="center"/>
          </w:tcPr>
          <w:p w14:paraId="06111C2C"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190</w:t>
            </w:r>
          </w:p>
        </w:tc>
        <w:tc>
          <w:tcPr>
            <w:tcW w:w="1417" w:type="dxa"/>
            <w:vAlign w:val="center"/>
          </w:tcPr>
          <w:p w14:paraId="59726EFE"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200</w:t>
            </w:r>
          </w:p>
        </w:tc>
      </w:tr>
      <w:tr w:rsidR="00CF07E4" w:rsidRPr="009A2099" w14:paraId="2D35C151" w14:textId="77777777" w:rsidTr="009A2099">
        <w:trPr>
          <w:jc w:val="center"/>
        </w:trPr>
        <w:tc>
          <w:tcPr>
            <w:tcW w:w="3118" w:type="dxa"/>
            <w:vAlign w:val="center"/>
          </w:tcPr>
          <w:p w14:paraId="54DBB8E0"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Дохід від реалізації, тис. грн</w:t>
            </w:r>
          </w:p>
        </w:tc>
        <w:tc>
          <w:tcPr>
            <w:tcW w:w="1417" w:type="dxa"/>
            <w:vAlign w:val="center"/>
          </w:tcPr>
          <w:p w14:paraId="0C5059FF"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22 814</w:t>
            </w:r>
          </w:p>
        </w:tc>
        <w:tc>
          <w:tcPr>
            <w:tcW w:w="1417" w:type="dxa"/>
            <w:vAlign w:val="center"/>
          </w:tcPr>
          <w:p w14:paraId="01993F57"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25 498</w:t>
            </w:r>
          </w:p>
        </w:tc>
        <w:tc>
          <w:tcPr>
            <w:tcW w:w="1417" w:type="dxa"/>
            <w:vAlign w:val="center"/>
          </w:tcPr>
          <w:p w14:paraId="6F1FACD1"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26 840</w:t>
            </w:r>
          </w:p>
        </w:tc>
      </w:tr>
      <w:tr w:rsidR="00CF07E4" w:rsidRPr="009A2099" w14:paraId="5ADF5BAD" w14:textId="77777777" w:rsidTr="009A2099">
        <w:trPr>
          <w:jc w:val="center"/>
        </w:trPr>
        <w:tc>
          <w:tcPr>
            <w:tcW w:w="3118" w:type="dxa"/>
            <w:vAlign w:val="center"/>
          </w:tcPr>
          <w:p w14:paraId="02461B51"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Операційні витрати (без сировини), тис. грн</w:t>
            </w:r>
          </w:p>
        </w:tc>
        <w:tc>
          <w:tcPr>
            <w:tcW w:w="1417" w:type="dxa"/>
            <w:vAlign w:val="center"/>
          </w:tcPr>
          <w:p w14:paraId="5692B290"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13 822</w:t>
            </w:r>
          </w:p>
        </w:tc>
        <w:tc>
          <w:tcPr>
            <w:tcW w:w="1417" w:type="dxa"/>
            <w:vAlign w:val="center"/>
          </w:tcPr>
          <w:p w14:paraId="54D92ABC"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14 624</w:t>
            </w:r>
          </w:p>
        </w:tc>
        <w:tc>
          <w:tcPr>
            <w:tcW w:w="1417" w:type="dxa"/>
            <w:vAlign w:val="center"/>
          </w:tcPr>
          <w:p w14:paraId="2A4958C6"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15 140</w:t>
            </w:r>
          </w:p>
        </w:tc>
      </w:tr>
      <w:tr w:rsidR="00CF07E4" w:rsidRPr="009A2099" w14:paraId="71C525F3" w14:textId="77777777" w:rsidTr="009A2099">
        <w:trPr>
          <w:jc w:val="center"/>
        </w:trPr>
        <w:tc>
          <w:tcPr>
            <w:tcW w:w="3118" w:type="dxa"/>
            <w:vAlign w:val="center"/>
          </w:tcPr>
          <w:p w14:paraId="45CCDB15"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lastRenderedPageBreak/>
              <w:t>Операційний прибуток від переробки, тис. грн</w:t>
            </w:r>
          </w:p>
        </w:tc>
        <w:tc>
          <w:tcPr>
            <w:tcW w:w="1417" w:type="dxa"/>
            <w:vAlign w:val="center"/>
          </w:tcPr>
          <w:p w14:paraId="5EFD894C"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8 992</w:t>
            </w:r>
          </w:p>
        </w:tc>
        <w:tc>
          <w:tcPr>
            <w:tcW w:w="1417" w:type="dxa"/>
            <w:vAlign w:val="center"/>
          </w:tcPr>
          <w:p w14:paraId="3F890C30"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10 874</w:t>
            </w:r>
          </w:p>
        </w:tc>
        <w:tc>
          <w:tcPr>
            <w:tcW w:w="1417" w:type="dxa"/>
            <w:vAlign w:val="center"/>
          </w:tcPr>
          <w:p w14:paraId="07A576A4"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11 700</w:t>
            </w:r>
          </w:p>
        </w:tc>
      </w:tr>
      <w:tr w:rsidR="00CF07E4" w:rsidRPr="009A2099" w14:paraId="20FD4E53" w14:textId="77777777" w:rsidTr="009A2099">
        <w:trPr>
          <w:jc w:val="center"/>
        </w:trPr>
        <w:tc>
          <w:tcPr>
            <w:tcW w:w="3118" w:type="dxa"/>
            <w:vAlign w:val="center"/>
          </w:tcPr>
          <w:p w14:paraId="334DDA35"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Маржа від переробки, %</w:t>
            </w:r>
          </w:p>
        </w:tc>
        <w:tc>
          <w:tcPr>
            <w:tcW w:w="1417" w:type="dxa"/>
            <w:vAlign w:val="center"/>
          </w:tcPr>
          <w:p w14:paraId="4CB8F1B4"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39,4</w:t>
            </w:r>
          </w:p>
        </w:tc>
        <w:tc>
          <w:tcPr>
            <w:tcW w:w="1417" w:type="dxa"/>
            <w:vAlign w:val="center"/>
          </w:tcPr>
          <w:p w14:paraId="6E1D670C"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42,7</w:t>
            </w:r>
          </w:p>
        </w:tc>
        <w:tc>
          <w:tcPr>
            <w:tcW w:w="1417" w:type="dxa"/>
            <w:vAlign w:val="center"/>
          </w:tcPr>
          <w:p w14:paraId="79071D55"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43,6</w:t>
            </w:r>
          </w:p>
        </w:tc>
      </w:tr>
      <w:tr w:rsidR="00CF07E4" w:rsidRPr="009A2099" w14:paraId="0124D9AD" w14:textId="77777777" w:rsidTr="009A2099">
        <w:trPr>
          <w:jc w:val="center"/>
        </w:trPr>
        <w:tc>
          <w:tcPr>
            <w:tcW w:w="3118" w:type="dxa"/>
            <w:vAlign w:val="center"/>
          </w:tcPr>
          <w:p w14:paraId="30B29727"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Чистий прибуток (після ПП 18 %), тис. грн</w:t>
            </w:r>
          </w:p>
        </w:tc>
        <w:tc>
          <w:tcPr>
            <w:tcW w:w="1417" w:type="dxa"/>
            <w:vAlign w:val="center"/>
          </w:tcPr>
          <w:p w14:paraId="4E5D7435"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7 373</w:t>
            </w:r>
          </w:p>
        </w:tc>
        <w:tc>
          <w:tcPr>
            <w:tcW w:w="1417" w:type="dxa"/>
            <w:vAlign w:val="center"/>
          </w:tcPr>
          <w:p w14:paraId="723FE234"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8 917</w:t>
            </w:r>
          </w:p>
        </w:tc>
        <w:tc>
          <w:tcPr>
            <w:tcW w:w="1417" w:type="dxa"/>
            <w:vAlign w:val="center"/>
          </w:tcPr>
          <w:p w14:paraId="17D5D3A3"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9 594</w:t>
            </w:r>
          </w:p>
        </w:tc>
      </w:tr>
      <w:tr w:rsidR="00CF07E4" w:rsidRPr="009A2099" w14:paraId="3EDDA678" w14:textId="77777777" w:rsidTr="009A2099">
        <w:trPr>
          <w:jc w:val="center"/>
        </w:trPr>
        <w:tc>
          <w:tcPr>
            <w:tcW w:w="3118" w:type="dxa"/>
            <w:vAlign w:val="center"/>
          </w:tcPr>
          <w:p w14:paraId="7DBF83EE"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Рентабельність продажів (чиста), %</w:t>
            </w:r>
          </w:p>
        </w:tc>
        <w:tc>
          <w:tcPr>
            <w:tcW w:w="1417" w:type="dxa"/>
            <w:vAlign w:val="center"/>
          </w:tcPr>
          <w:p w14:paraId="3735499C"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32,3</w:t>
            </w:r>
          </w:p>
        </w:tc>
        <w:tc>
          <w:tcPr>
            <w:tcW w:w="1417" w:type="dxa"/>
            <w:vAlign w:val="center"/>
          </w:tcPr>
          <w:p w14:paraId="1255A657"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35,0</w:t>
            </w:r>
          </w:p>
        </w:tc>
        <w:tc>
          <w:tcPr>
            <w:tcW w:w="1417" w:type="dxa"/>
            <w:vAlign w:val="center"/>
          </w:tcPr>
          <w:p w14:paraId="7ADB01B6"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35,8</w:t>
            </w:r>
          </w:p>
        </w:tc>
      </w:tr>
    </w:tbl>
    <w:p w14:paraId="58480D1A" w14:textId="77777777" w:rsidR="00CF07E4" w:rsidRPr="00CF07E4" w:rsidRDefault="00CF07E4" w:rsidP="00CF07E4">
      <w:pPr>
        <w:jc w:val="both"/>
      </w:pPr>
    </w:p>
    <w:p w14:paraId="6C2CE327" w14:textId="77777777" w:rsidR="00732E26" w:rsidRDefault="00CF07E4" w:rsidP="009A2099">
      <w:pPr>
        <w:spacing w:after="80"/>
        <w:ind w:firstLine="708"/>
        <w:jc w:val="both"/>
      </w:pPr>
      <w:r w:rsidRPr="00CF07E4">
        <w:t xml:space="preserve">Примітка: розрахунок «від переробки» </w:t>
      </w:r>
      <w:r>
        <w:t>-</w:t>
      </w:r>
      <w:r w:rsidRPr="00CF07E4">
        <w:t xml:space="preserve"> без включення вартості какао-сировини, яка відображена у ціні реалізації.</w:t>
      </w:r>
    </w:p>
    <w:p w14:paraId="5F2B9189" w14:textId="58345EFD" w:rsidR="00CF07E4" w:rsidRPr="00CF07E4" w:rsidRDefault="00CF07E4" w:rsidP="009A2099">
      <w:pPr>
        <w:spacing w:after="80"/>
        <w:ind w:firstLine="708"/>
        <w:jc w:val="both"/>
      </w:pPr>
      <w:r w:rsidRPr="00CF07E4">
        <w:t>Джерело: розраховано автором</w:t>
      </w:r>
    </w:p>
    <w:p w14:paraId="257B0E9C" w14:textId="77777777" w:rsidR="00CF07E4" w:rsidRPr="00CF07E4" w:rsidRDefault="00CF07E4" w:rsidP="009A2099">
      <w:pPr>
        <w:spacing w:before="160" w:after="80"/>
        <w:ind w:firstLine="708"/>
        <w:jc w:val="both"/>
      </w:pPr>
      <w:r w:rsidRPr="00CF07E4">
        <w:rPr>
          <w:b/>
        </w:rPr>
        <w:t>4.7 Аналіз беззбитковості виробництва</w:t>
      </w:r>
    </w:p>
    <w:p w14:paraId="7CEC4857" w14:textId="5C743A4C" w:rsidR="00CF07E4" w:rsidRPr="00CF07E4" w:rsidRDefault="00CF07E4" w:rsidP="009A2099">
      <w:pPr>
        <w:ind w:firstLine="708"/>
        <w:jc w:val="both"/>
      </w:pPr>
      <w:r w:rsidRPr="00CF07E4">
        <w:t xml:space="preserve">Точка беззбитковості (ТБЗ) </w:t>
      </w:r>
      <w:r>
        <w:t>-</w:t>
      </w:r>
      <w:r w:rsidRPr="00CF07E4">
        <w:t xml:space="preserve"> мінімальний обсяг виробництва та реалізації, при якому сукупний дохід покриває сукупні витрати, а підприємство не отримує ні прибутку, ні збитку. Визначення ТБЗ є важливим інструментом аналізу операційних ризиків [15, с. 96].</w:t>
      </w:r>
    </w:p>
    <w:p w14:paraId="0FA0315D" w14:textId="0688DBBA" w:rsidR="00CF07E4" w:rsidRPr="00CF07E4" w:rsidRDefault="00CF07E4" w:rsidP="009A2099">
      <w:pPr>
        <w:ind w:firstLine="708"/>
        <w:jc w:val="both"/>
      </w:pPr>
      <w:r w:rsidRPr="00CF07E4">
        <w:t xml:space="preserve">Для розрахунку ТБЗ витрати розподіляються на постійні (FC </w:t>
      </w:r>
      <w:r>
        <w:t>-</w:t>
      </w:r>
      <w:r w:rsidRPr="00CF07E4">
        <w:t xml:space="preserve"> не залежать від обсягу виробництва) та змінні (VC </w:t>
      </w:r>
      <w:r>
        <w:t>-</w:t>
      </w:r>
      <w:r w:rsidRPr="00CF07E4">
        <w:t xml:space="preserve"> зростають пропорційно обсягу). Постійні витрати на рік включають: амортизацію 407 тис. грн, орендну плату 1 020 тис. грн, ФОП ІТП та адміністрації з ЄСВ 3 469 тис. грн, фіксовану частину загальновиробничих та адміністративних витрат 1 200 тис. грн. Разом постійні витрати:</w:t>
      </w:r>
    </w:p>
    <w:p w14:paraId="0F9264BA" w14:textId="77777777" w:rsidR="00CF07E4" w:rsidRPr="00CF07E4" w:rsidRDefault="00CF07E4" w:rsidP="00CF07E4">
      <w:pPr>
        <w:spacing w:before="60" w:after="60"/>
        <w:jc w:val="both"/>
      </w:pPr>
      <w:r w:rsidRPr="00CF07E4">
        <w:rPr>
          <w:i/>
        </w:rPr>
        <w:t>FC = 407 + 1 020 + 3 469 + 1 200 = 6 096 тис. грн/рік</w:t>
      </w:r>
    </w:p>
    <w:p w14:paraId="7E2EDFED" w14:textId="77777777" w:rsidR="00CF07E4" w:rsidRPr="00CF07E4" w:rsidRDefault="00CF07E4" w:rsidP="009A2099">
      <w:pPr>
        <w:ind w:firstLine="708"/>
        <w:jc w:val="both"/>
      </w:pPr>
      <w:r w:rsidRPr="00CF07E4">
        <w:t>Змінні витрати на 1 кг продукції включають: оплата праці виробничих робітників 19,2 грн/кг, ЄСВ 4,2 грн/кг, електроенергія та комунальні послуги 9,8 грн/кг, змінна частина ЗВВ та АВ 7,0 грн/кг, збут 10,7 грн/кг. Разом змінні витрати на переробку:</w:t>
      </w:r>
    </w:p>
    <w:p w14:paraId="67517551" w14:textId="77777777" w:rsidR="00CF07E4" w:rsidRPr="00CF07E4" w:rsidRDefault="00CF07E4" w:rsidP="00CF07E4">
      <w:pPr>
        <w:spacing w:before="60" w:after="60"/>
        <w:jc w:val="both"/>
      </w:pPr>
      <w:r w:rsidRPr="00CF07E4">
        <w:rPr>
          <w:i/>
        </w:rPr>
        <w:t>VC = 19,2 + 4,2 + 9,8 + 7,0 + 10,7 = 50,9 грн/кг</w:t>
      </w:r>
    </w:p>
    <w:p w14:paraId="3B0E85C2" w14:textId="77777777" w:rsidR="00CF07E4" w:rsidRPr="00CF07E4" w:rsidRDefault="00CF07E4" w:rsidP="009A2099">
      <w:pPr>
        <w:ind w:firstLine="708"/>
        <w:jc w:val="both"/>
      </w:pPr>
      <w:r w:rsidRPr="00CF07E4">
        <w:t>Маржинальний дохід на одиницю продукції (ціна мінус змінні витрати):</w:t>
      </w:r>
    </w:p>
    <w:p w14:paraId="372E3B71" w14:textId="19C07E80" w:rsidR="00CF07E4" w:rsidRPr="00CF07E4" w:rsidRDefault="00CF07E4" w:rsidP="00CF07E4">
      <w:pPr>
        <w:spacing w:before="60" w:after="60"/>
        <w:jc w:val="both"/>
      </w:pPr>
      <w:r w:rsidRPr="00CF07E4">
        <w:rPr>
          <w:i/>
        </w:rPr>
        <w:t xml:space="preserve">CM = P </w:t>
      </w:r>
      <w:r>
        <w:rPr>
          <w:i/>
        </w:rPr>
        <w:t>-</w:t>
      </w:r>
      <w:r w:rsidRPr="00CF07E4">
        <w:rPr>
          <w:i/>
        </w:rPr>
        <w:t xml:space="preserve"> VC = 134,2 </w:t>
      </w:r>
      <w:r>
        <w:rPr>
          <w:i/>
        </w:rPr>
        <w:t>-</w:t>
      </w:r>
      <w:r w:rsidRPr="00CF07E4">
        <w:rPr>
          <w:i/>
        </w:rPr>
        <w:t xml:space="preserve"> 50,9 = 83,3 грн/кг</w:t>
      </w:r>
    </w:p>
    <w:p w14:paraId="03AB4156" w14:textId="77777777" w:rsidR="00CF07E4" w:rsidRPr="00CF07E4" w:rsidRDefault="00CF07E4" w:rsidP="009A2099">
      <w:pPr>
        <w:ind w:firstLine="708"/>
        <w:jc w:val="both"/>
      </w:pPr>
      <w:r w:rsidRPr="00CF07E4">
        <w:lastRenderedPageBreak/>
        <w:t>Точка беззбитковості в натуральному вираженні:</w:t>
      </w:r>
    </w:p>
    <w:p w14:paraId="5BF62734" w14:textId="77777777" w:rsidR="00CF07E4" w:rsidRPr="00CF07E4" w:rsidRDefault="00CF07E4" w:rsidP="00CF07E4">
      <w:pPr>
        <w:spacing w:before="60" w:after="60"/>
        <w:jc w:val="both"/>
      </w:pPr>
      <w:r w:rsidRPr="00CF07E4">
        <w:rPr>
          <w:i/>
        </w:rPr>
        <w:t>ТБЗ = FC / CM = 6 096 000 / 83,3 = 73 181 кг ≈ 73,2 тис. кг/рік</w:t>
      </w:r>
    </w:p>
    <w:p w14:paraId="0D4AE11E" w14:textId="77777777" w:rsidR="00CF07E4" w:rsidRPr="00CF07E4" w:rsidRDefault="00CF07E4" w:rsidP="009A2099">
      <w:pPr>
        <w:ind w:firstLine="708"/>
        <w:jc w:val="both"/>
      </w:pPr>
      <w:r w:rsidRPr="00CF07E4">
        <w:t>Точка беззбитковості у грошовому вираженні:</w:t>
      </w:r>
    </w:p>
    <w:p w14:paraId="0CAAEC9B" w14:textId="77777777" w:rsidR="00CF07E4" w:rsidRPr="00CF07E4" w:rsidRDefault="00CF07E4" w:rsidP="00CF07E4">
      <w:pPr>
        <w:spacing w:before="60" w:after="60"/>
        <w:jc w:val="both"/>
      </w:pPr>
      <w:r w:rsidRPr="00CF07E4">
        <w:rPr>
          <w:i/>
        </w:rPr>
        <w:t>ТБЗ (грн) = ТБЗ (кг) × P = 73 181 × 134,2 = 9 821 тис. грн</w:t>
      </w:r>
    </w:p>
    <w:p w14:paraId="1443AC56" w14:textId="77777777" w:rsidR="00CF07E4" w:rsidRPr="00CF07E4" w:rsidRDefault="00CF07E4" w:rsidP="009A2099">
      <w:pPr>
        <w:ind w:firstLine="708"/>
        <w:jc w:val="both"/>
      </w:pPr>
      <w:r w:rsidRPr="00CF07E4">
        <w:t>Відсоток використання проєктної потужності при ТБЗ:</w:t>
      </w:r>
    </w:p>
    <w:p w14:paraId="0337114C" w14:textId="77777777" w:rsidR="00CF07E4" w:rsidRPr="00CF07E4" w:rsidRDefault="00CF07E4" w:rsidP="00CF07E4">
      <w:pPr>
        <w:spacing w:before="60" w:after="60"/>
        <w:jc w:val="both"/>
      </w:pPr>
      <w:r w:rsidRPr="00CF07E4">
        <w:rPr>
          <w:i/>
        </w:rPr>
        <w:t>ТБЗ (% потужності) = 73 181 / 200 000 × 100 % = 36,6 %</w:t>
      </w:r>
    </w:p>
    <w:p w14:paraId="729F50F8" w14:textId="0ADF9645" w:rsidR="00CF07E4" w:rsidRPr="00CF07E4" w:rsidRDefault="00CF07E4" w:rsidP="009A2099">
      <w:pPr>
        <w:ind w:firstLine="708"/>
        <w:jc w:val="both"/>
      </w:pPr>
      <w:r w:rsidRPr="00CF07E4">
        <w:t xml:space="preserve">Запас міцності </w:t>
      </w:r>
      <w:r>
        <w:t>-</w:t>
      </w:r>
      <w:r w:rsidRPr="00CF07E4">
        <w:t xml:space="preserve"> відстань від поточного обсягу виробництва до точки беззбитковості у відсотках:</w:t>
      </w:r>
    </w:p>
    <w:p w14:paraId="64F23B6C" w14:textId="619DA14E" w:rsidR="00CF07E4" w:rsidRPr="00CF07E4" w:rsidRDefault="00CF07E4" w:rsidP="00CF07E4">
      <w:pPr>
        <w:spacing w:before="60" w:after="60"/>
        <w:jc w:val="both"/>
      </w:pPr>
      <w:r w:rsidRPr="00CF07E4">
        <w:rPr>
          <w:i/>
        </w:rPr>
        <w:t xml:space="preserve">MS = (200 000 </w:t>
      </w:r>
      <w:r>
        <w:rPr>
          <w:i/>
        </w:rPr>
        <w:t>-</w:t>
      </w:r>
      <w:r w:rsidRPr="00CF07E4">
        <w:rPr>
          <w:i/>
        </w:rPr>
        <w:t xml:space="preserve"> 73 181) / 200 000 × 100 % = 63,4 %</w:t>
      </w:r>
    </w:p>
    <w:p w14:paraId="3BDE7C6B" w14:textId="77777777" w:rsidR="00CF07E4" w:rsidRPr="00CF07E4" w:rsidRDefault="00CF07E4" w:rsidP="009A2099">
      <w:pPr>
        <w:ind w:firstLine="708"/>
        <w:jc w:val="both"/>
      </w:pPr>
      <w:r w:rsidRPr="00CF07E4">
        <w:t>Запас міцності 63,4 % є дуже високим показником для нового виробничого підприємства харчової галузі. Він означає, що навіть при падінні обсягів продажів на 63 % від проєктного рівня підприємство залишатиметься беззбитковим. Це свідчить про надійну фінансову стійкість проєкту [15, с. 104].</w:t>
      </w:r>
    </w:p>
    <w:p w14:paraId="6157FB12" w14:textId="4033204E" w:rsidR="00CF07E4" w:rsidRPr="009A2099" w:rsidRDefault="00CF07E4" w:rsidP="009A2099">
      <w:pPr>
        <w:spacing w:before="120" w:after="40"/>
        <w:jc w:val="right"/>
        <w:rPr>
          <w:b/>
          <w:bCs/>
        </w:rPr>
      </w:pPr>
      <w:r w:rsidRPr="009A2099">
        <w:rPr>
          <w:b/>
          <w:bCs/>
        </w:rPr>
        <w:t>Таблиця 4.8 - Розрахунок точки беззбитковості виробництва</w:t>
      </w:r>
    </w:p>
    <w:tbl>
      <w:tblPr>
        <w:tblStyle w:val="af"/>
        <w:tblW w:w="0" w:type="auto"/>
        <w:jc w:val="center"/>
        <w:tblLook w:val="04A0" w:firstRow="1" w:lastRow="0" w:firstColumn="1" w:lastColumn="0" w:noHBand="0" w:noVBand="1"/>
      </w:tblPr>
      <w:tblGrid>
        <w:gridCol w:w="3969"/>
        <w:gridCol w:w="1984"/>
        <w:gridCol w:w="1984"/>
      </w:tblGrid>
      <w:tr w:rsidR="00CF07E4" w:rsidRPr="009A2099" w14:paraId="01943B2C" w14:textId="77777777" w:rsidTr="009A2099">
        <w:trPr>
          <w:jc w:val="center"/>
        </w:trPr>
        <w:tc>
          <w:tcPr>
            <w:tcW w:w="3969" w:type="dxa"/>
            <w:vAlign w:val="center"/>
          </w:tcPr>
          <w:p w14:paraId="0747D874"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Показник</w:t>
            </w:r>
          </w:p>
        </w:tc>
        <w:tc>
          <w:tcPr>
            <w:tcW w:w="1984" w:type="dxa"/>
            <w:vAlign w:val="center"/>
          </w:tcPr>
          <w:p w14:paraId="6A4797BB"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Одиниця виміру</w:t>
            </w:r>
          </w:p>
        </w:tc>
        <w:tc>
          <w:tcPr>
            <w:tcW w:w="1984" w:type="dxa"/>
            <w:vAlign w:val="center"/>
          </w:tcPr>
          <w:p w14:paraId="5794C69C"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Значення</w:t>
            </w:r>
          </w:p>
        </w:tc>
      </w:tr>
      <w:tr w:rsidR="00CF07E4" w:rsidRPr="009A2099" w14:paraId="14A0CDAE" w14:textId="77777777" w:rsidTr="009A2099">
        <w:trPr>
          <w:jc w:val="center"/>
        </w:trPr>
        <w:tc>
          <w:tcPr>
            <w:tcW w:w="3969" w:type="dxa"/>
            <w:vAlign w:val="center"/>
          </w:tcPr>
          <w:p w14:paraId="2EAEBB10"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Обсяг виробництва (проєктний)</w:t>
            </w:r>
          </w:p>
        </w:tc>
        <w:tc>
          <w:tcPr>
            <w:tcW w:w="1984" w:type="dxa"/>
            <w:vAlign w:val="center"/>
          </w:tcPr>
          <w:p w14:paraId="004B1183"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тис. кг/рік</w:t>
            </w:r>
          </w:p>
        </w:tc>
        <w:tc>
          <w:tcPr>
            <w:tcW w:w="1984" w:type="dxa"/>
            <w:vAlign w:val="center"/>
          </w:tcPr>
          <w:p w14:paraId="5AEB6C26"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200,0</w:t>
            </w:r>
          </w:p>
        </w:tc>
      </w:tr>
      <w:tr w:rsidR="00CF07E4" w:rsidRPr="009A2099" w14:paraId="3437474F" w14:textId="77777777" w:rsidTr="009A2099">
        <w:trPr>
          <w:jc w:val="center"/>
        </w:trPr>
        <w:tc>
          <w:tcPr>
            <w:tcW w:w="3969" w:type="dxa"/>
            <w:vAlign w:val="center"/>
          </w:tcPr>
          <w:p w14:paraId="77FF4A8C"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Постійні витрати (FC)</w:t>
            </w:r>
          </w:p>
        </w:tc>
        <w:tc>
          <w:tcPr>
            <w:tcW w:w="1984" w:type="dxa"/>
            <w:vAlign w:val="center"/>
          </w:tcPr>
          <w:p w14:paraId="17DBE1DC"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тис. грн/рік</w:t>
            </w:r>
          </w:p>
        </w:tc>
        <w:tc>
          <w:tcPr>
            <w:tcW w:w="1984" w:type="dxa"/>
            <w:vAlign w:val="center"/>
          </w:tcPr>
          <w:p w14:paraId="6974784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6 096</w:t>
            </w:r>
          </w:p>
        </w:tc>
      </w:tr>
      <w:tr w:rsidR="00CF07E4" w:rsidRPr="009A2099" w14:paraId="4ACEEB99" w14:textId="77777777" w:rsidTr="009A2099">
        <w:trPr>
          <w:jc w:val="center"/>
        </w:trPr>
        <w:tc>
          <w:tcPr>
            <w:tcW w:w="3969" w:type="dxa"/>
            <w:vAlign w:val="center"/>
          </w:tcPr>
          <w:p w14:paraId="47B783C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Змінні витрати на 1 кг переробки</w:t>
            </w:r>
          </w:p>
        </w:tc>
        <w:tc>
          <w:tcPr>
            <w:tcW w:w="1984" w:type="dxa"/>
            <w:vAlign w:val="center"/>
          </w:tcPr>
          <w:p w14:paraId="66476094"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грн/кг</w:t>
            </w:r>
          </w:p>
        </w:tc>
        <w:tc>
          <w:tcPr>
            <w:tcW w:w="1984" w:type="dxa"/>
            <w:vAlign w:val="center"/>
          </w:tcPr>
          <w:p w14:paraId="5B50EE32"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50,9</w:t>
            </w:r>
          </w:p>
        </w:tc>
      </w:tr>
      <w:tr w:rsidR="00CF07E4" w:rsidRPr="009A2099" w14:paraId="7AD93344" w14:textId="77777777" w:rsidTr="009A2099">
        <w:trPr>
          <w:jc w:val="center"/>
        </w:trPr>
        <w:tc>
          <w:tcPr>
            <w:tcW w:w="3969" w:type="dxa"/>
            <w:vAlign w:val="center"/>
          </w:tcPr>
          <w:p w14:paraId="7F313AF3"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Відпускна ціна реалізації (середньозважена)</w:t>
            </w:r>
          </w:p>
        </w:tc>
        <w:tc>
          <w:tcPr>
            <w:tcW w:w="1984" w:type="dxa"/>
            <w:vAlign w:val="center"/>
          </w:tcPr>
          <w:p w14:paraId="1EAF6B79"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грн/кг</w:t>
            </w:r>
          </w:p>
        </w:tc>
        <w:tc>
          <w:tcPr>
            <w:tcW w:w="1984" w:type="dxa"/>
            <w:vAlign w:val="center"/>
          </w:tcPr>
          <w:p w14:paraId="4ABAC9B6"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134,2</w:t>
            </w:r>
          </w:p>
        </w:tc>
      </w:tr>
      <w:tr w:rsidR="00CF07E4" w:rsidRPr="009A2099" w14:paraId="3AE406F5" w14:textId="77777777" w:rsidTr="009A2099">
        <w:trPr>
          <w:jc w:val="center"/>
        </w:trPr>
        <w:tc>
          <w:tcPr>
            <w:tcW w:w="3969" w:type="dxa"/>
            <w:vAlign w:val="center"/>
          </w:tcPr>
          <w:p w14:paraId="7990A3F9"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Маржинальний дохід на 1 кг (CM)</w:t>
            </w:r>
          </w:p>
        </w:tc>
        <w:tc>
          <w:tcPr>
            <w:tcW w:w="1984" w:type="dxa"/>
            <w:vAlign w:val="center"/>
          </w:tcPr>
          <w:p w14:paraId="3CEF736E"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грн/кг</w:t>
            </w:r>
          </w:p>
        </w:tc>
        <w:tc>
          <w:tcPr>
            <w:tcW w:w="1984" w:type="dxa"/>
            <w:vAlign w:val="center"/>
          </w:tcPr>
          <w:p w14:paraId="492C130F"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83,3</w:t>
            </w:r>
          </w:p>
        </w:tc>
      </w:tr>
      <w:tr w:rsidR="00CF07E4" w:rsidRPr="009A2099" w14:paraId="5CC130F3" w14:textId="77777777" w:rsidTr="009A2099">
        <w:trPr>
          <w:jc w:val="center"/>
        </w:trPr>
        <w:tc>
          <w:tcPr>
            <w:tcW w:w="3969" w:type="dxa"/>
            <w:vAlign w:val="center"/>
          </w:tcPr>
          <w:p w14:paraId="58EBBD0B"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Коефіцієнт маржинального доходу</w:t>
            </w:r>
          </w:p>
        </w:tc>
        <w:tc>
          <w:tcPr>
            <w:tcW w:w="1984" w:type="dxa"/>
            <w:vAlign w:val="center"/>
          </w:tcPr>
          <w:p w14:paraId="66C0393E"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частки одиниці</w:t>
            </w:r>
          </w:p>
        </w:tc>
        <w:tc>
          <w:tcPr>
            <w:tcW w:w="1984" w:type="dxa"/>
            <w:vAlign w:val="center"/>
          </w:tcPr>
          <w:p w14:paraId="7760EF17"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0,621</w:t>
            </w:r>
          </w:p>
        </w:tc>
      </w:tr>
      <w:tr w:rsidR="00CF07E4" w:rsidRPr="009A2099" w14:paraId="5FB906B6" w14:textId="77777777" w:rsidTr="009A2099">
        <w:trPr>
          <w:jc w:val="center"/>
        </w:trPr>
        <w:tc>
          <w:tcPr>
            <w:tcW w:w="3969" w:type="dxa"/>
            <w:vAlign w:val="center"/>
          </w:tcPr>
          <w:p w14:paraId="7A7FD42F"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Точка беззбитковості (натуральна)</w:t>
            </w:r>
          </w:p>
        </w:tc>
        <w:tc>
          <w:tcPr>
            <w:tcW w:w="1984" w:type="dxa"/>
            <w:vAlign w:val="center"/>
          </w:tcPr>
          <w:p w14:paraId="14FBFD39"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тис. кг/рік</w:t>
            </w:r>
          </w:p>
        </w:tc>
        <w:tc>
          <w:tcPr>
            <w:tcW w:w="1984" w:type="dxa"/>
            <w:vAlign w:val="center"/>
          </w:tcPr>
          <w:p w14:paraId="222E27C9"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73,2</w:t>
            </w:r>
          </w:p>
        </w:tc>
      </w:tr>
      <w:tr w:rsidR="00CF07E4" w:rsidRPr="009A2099" w14:paraId="3B00D6C5" w14:textId="77777777" w:rsidTr="009A2099">
        <w:trPr>
          <w:jc w:val="center"/>
        </w:trPr>
        <w:tc>
          <w:tcPr>
            <w:tcW w:w="3969" w:type="dxa"/>
            <w:vAlign w:val="center"/>
          </w:tcPr>
          <w:p w14:paraId="584352E6"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Точка беззбитковості (грошова)</w:t>
            </w:r>
          </w:p>
        </w:tc>
        <w:tc>
          <w:tcPr>
            <w:tcW w:w="1984" w:type="dxa"/>
            <w:vAlign w:val="center"/>
          </w:tcPr>
          <w:p w14:paraId="29D03924"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тис. грн/рік</w:t>
            </w:r>
          </w:p>
        </w:tc>
        <w:tc>
          <w:tcPr>
            <w:tcW w:w="1984" w:type="dxa"/>
            <w:vAlign w:val="center"/>
          </w:tcPr>
          <w:p w14:paraId="342CF006"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9 821</w:t>
            </w:r>
          </w:p>
        </w:tc>
      </w:tr>
      <w:tr w:rsidR="00CF07E4" w:rsidRPr="009A2099" w14:paraId="6E0EC26D" w14:textId="77777777" w:rsidTr="009A2099">
        <w:trPr>
          <w:jc w:val="center"/>
        </w:trPr>
        <w:tc>
          <w:tcPr>
            <w:tcW w:w="3969" w:type="dxa"/>
            <w:vAlign w:val="center"/>
          </w:tcPr>
          <w:p w14:paraId="2A3C0D13"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Точка беззбитковості (% від потужності)</w:t>
            </w:r>
          </w:p>
        </w:tc>
        <w:tc>
          <w:tcPr>
            <w:tcW w:w="1984" w:type="dxa"/>
            <w:vAlign w:val="center"/>
          </w:tcPr>
          <w:p w14:paraId="5CCE4CA5"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w:t>
            </w:r>
          </w:p>
        </w:tc>
        <w:tc>
          <w:tcPr>
            <w:tcW w:w="1984" w:type="dxa"/>
            <w:vAlign w:val="center"/>
          </w:tcPr>
          <w:p w14:paraId="715F3F5D"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36,6</w:t>
            </w:r>
          </w:p>
        </w:tc>
      </w:tr>
      <w:tr w:rsidR="00CF07E4" w:rsidRPr="009A2099" w14:paraId="437777FF" w14:textId="77777777" w:rsidTr="009A2099">
        <w:trPr>
          <w:jc w:val="center"/>
        </w:trPr>
        <w:tc>
          <w:tcPr>
            <w:tcW w:w="3969" w:type="dxa"/>
            <w:vAlign w:val="center"/>
          </w:tcPr>
          <w:p w14:paraId="4745C250"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Запас міцності</w:t>
            </w:r>
          </w:p>
        </w:tc>
        <w:tc>
          <w:tcPr>
            <w:tcW w:w="1984" w:type="dxa"/>
            <w:vAlign w:val="center"/>
          </w:tcPr>
          <w:p w14:paraId="5A3C547F"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w:t>
            </w:r>
          </w:p>
        </w:tc>
        <w:tc>
          <w:tcPr>
            <w:tcW w:w="1984" w:type="dxa"/>
            <w:vAlign w:val="center"/>
          </w:tcPr>
          <w:p w14:paraId="57827962"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63,4</w:t>
            </w:r>
          </w:p>
        </w:tc>
      </w:tr>
    </w:tbl>
    <w:p w14:paraId="594351D8" w14:textId="77777777" w:rsidR="00CF07E4" w:rsidRPr="00CF07E4" w:rsidRDefault="00CF07E4" w:rsidP="00CF07E4">
      <w:pPr>
        <w:jc w:val="both"/>
      </w:pPr>
    </w:p>
    <w:p w14:paraId="69CB0A5E" w14:textId="77777777" w:rsidR="00CF07E4" w:rsidRPr="00CF07E4" w:rsidRDefault="00CF07E4" w:rsidP="009A2099">
      <w:pPr>
        <w:spacing w:before="160" w:after="80"/>
        <w:ind w:firstLine="708"/>
        <w:jc w:val="both"/>
      </w:pPr>
      <w:r w:rsidRPr="00CF07E4">
        <w:rPr>
          <w:b/>
        </w:rPr>
        <w:lastRenderedPageBreak/>
        <w:t>4.8 Розрахунок показників ефективності інвестицій</w:t>
      </w:r>
    </w:p>
    <w:p w14:paraId="2D59A638" w14:textId="77777777" w:rsidR="00CF07E4" w:rsidRPr="00CF07E4" w:rsidRDefault="00CF07E4" w:rsidP="009A2099">
      <w:pPr>
        <w:ind w:firstLine="708"/>
        <w:jc w:val="both"/>
      </w:pPr>
      <w:r w:rsidRPr="00CF07E4">
        <w:t>Оцінка ефективності інвестицій здійснюється за допомогою стандартних динамічних (дисконтованих) показників, що враховують вартість грошей у часі. Застосовуються: чиста теперішня вартість (NPV), дисконтований термін окупності (DPP), рентабельність інвестицій (ROI), індекс прибутковості (PI). Ставка дисконтування прийнята на рівні 20 % річних, що відображає рівень ризику нового виробничого підприємства в Україні [16, с. 110].</w:t>
      </w:r>
    </w:p>
    <w:p w14:paraId="634A85AA" w14:textId="1F7FC38A" w:rsidR="00CF07E4" w:rsidRPr="00CF07E4" w:rsidRDefault="00CF07E4" w:rsidP="009A2099">
      <w:pPr>
        <w:ind w:firstLine="708"/>
        <w:jc w:val="both"/>
      </w:pPr>
      <w:r w:rsidRPr="00CF07E4">
        <w:t xml:space="preserve">Грошовий потік від проєкту (Cash Flow, CF) за кожен рік розраховується як сума чистого прибутку та амортизації (оскільки амортизація є негрошовою статтею витрат і повертається до грошового потоку). Проєкт має таку структуру: CF0 = </w:t>
      </w:r>
      <w:r>
        <w:t>-</w:t>
      </w:r>
      <w:r w:rsidRPr="00CF07E4">
        <w:t>7 065 тис. грн (початкові інвестиції); CF1 = 7 373 + 407 = 7 780 тис. грн; CF2 = 8 917 + 407 = 9 324 тис. грн; CF3 = 9 594 + 407 = 10 001 тис. грн.</w:t>
      </w:r>
    </w:p>
    <w:p w14:paraId="3CF6A3FF" w14:textId="75B24D30" w:rsidR="00CF07E4" w:rsidRPr="00CF07E4" w:rsidRDefault="00CF07E4" w:rsidP="009A2099">
      <w:pPr>
        <w:ind w:firstLine="708"/>
        <w:jc w:val="both"/>
      </w:pPr>
      <w:r w:rsidRPr="00CF07E4">
        <w:t xml:space="preserve">Однак наведені вище показники чистого прибутку є розрахунками «від переробки» (без включення вартості сировини у собівартість окремо). Для коректного розрахунку NPV застосуємо реалістичніший показник </w:t>
      </w:r>
      <w:r>
        <w:t>-</w:t>
      </w:r>
      <w:r w:rsidRPr="00CF07E4">
        <w:t xml:space="preserve"> чистий операційний прибуток 4 200 тис. грн/рік (що включає всі витрати, у т. ч. на закупівлю сировини через маржинальний підхід):</w:t>
      </w:r>
    </w:p>
    <w:p w14:paraId="5CFE5449" w14:textId="6BDE5242" w:rsidR="00CF07E4" w:rsidRPr="009A2099" w:rsidRDefault="00CF07E4" w:rsidP="009A2099">
      <w:pPr>
        <w:spacing w:before="120" w:after="40"/>
        <w:jc w:val="right"/>
        <w:rPr>
          <w:b/>
          <w:bCs/>
        </w:rPr>
      </w:pPr>
      <w:r w:rsidRPr="009A2099">
        <w:rPr>
          <w:b/>
          <w:bCs/>
        </w:rPr>
        <w:t>Таблиця 4.9 - Розрахунок показників ефективності інвестицій (ставка дисконтування 20 %)</w:t>
      </w:r>
    </w:p>
    <w:tbl>
      <w:tblPr>
        <w:tblStyle w:val="af"/>
        <w:tblW w:w="0" w:type="auto"/>
        <w:jc w:val="center"/>
        <w:tblLook w:val="04A0" w:firstRow="1" w:lastRow="0" w:firstColumn="1" w:lastColumn="0" w:noHBand="0" w:noVBand="1"/>
      </w:tblPr>
      <w:tblGrid>
        <w:gridCol w:w="568"/>
        <w:gridCol w:w="1163"/>
        <w:gridCol w:w="1370"/>
        <w:gridCol w:w="1674"/>
        <w:gridCol w:w="782"/>
        <w:gridCol w:w="1218"/>
        <w:gridCol w:w="855"/>
        <w:gridCol w:w="1715"/>
      </w:tblGrid>
      <w:tr w:rsidR="009A2099" w:rsidRPr="009A2099" w14:paraId="24AD8373" w14:textId="77777777" w:rsidTr="009A2099">
        <w:trPr>
          <w:jc w:val="center"/>
        </w:trPr>
        <w:tc>
          <w:tcPr>
            <w:tcW w:w="567" w:type="dxa"/>
            <w:vAlign w:val="center"/>
          </w:tcPr>
          <w:p w14:paraId="23F46EE1"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Рік</w:t>
            </w:r>
          </w:p>
        </w:tc>
        <w:tc>
          <w:tcPr>
            <w:tcW w:w="1417" w:type="dxa"/>
            <w:vAlign w:val="center"/>
          </w:tcPr>
          <w:p w14:paraId="734E78F7"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Обсяг вироб., % потужн.</w:t>
            </w:r>
          </w:p>
        </w:tc>
        <w:tc>
          <w:tcPr>
            <w:tcW w:w="1587" w:type="dxa"/>
            <w:vAlign w:val="center"/>
          </w:tcPr>
          <w:p w14:paraId="248383A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Чистий прибуток, тис. грн</w:t>
            </w:r>
          </w:p>
        </w:tc>
        <w:tc>
          <w:tcPr>
            <w:tcW w:w="1134" w:type="dxa"/>
            <w:vAlign w:val="center"/>
          </w:tcPr>
          <w:p w14:paraId="645E9B7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Амортизація, тис. грн</w:t>
            </w:r>
          </w:p>
        </w:tc>
        <w:tc>
          <w:tcPr>
            <w:tcW w:w="1247" w:type="dxa"/>
            <w:vAlign w:val="center"/>
          </w:tcPr>
          <w:p w14:paraId="1C7F49D3"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CF, тис. грн</w:t>
            </w:r>
          </w:p>
        </w:tc>
        <w:tc>
          <w:tcPr>
            <w:tcW w:w="1417" w:type="dxa"/>
            <w:vAlign w:val="center"/>
          </w:tcPr>
          <w:p w14:paraId="5A3FE776"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Коеф. дисконт. (r=20 %)</w:t>
            </w:r>
          </w:p>
        </w:tc>
        <w:tc>
          <w:tcPr>
            <w:tcW w:w="1134" w:type="dxa"/>
            <w:vAlign w:val="center"/>
          </w:tcPr>
          <w:p w14:paraId="609F8277"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DCF, тис. грн</w:t>
            </w:r>
          </w:p>
        </w:tc>
        <w:tc>
          <w:tcPr>
            <w:tcW w:w="1417" w:type="dxa"/>
            <w:vAlign w:val="center"/>
          </w:tcPr>
          <w:p w14:paraId="625CFEF2"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b/>
                <w:sz w:val="24"/>
                <w:szCs w:val="24"/>
                <w:lang w:val="uk-UA"/>
              </w:rPr>
              <w:t>Накопичений NCF, тис. грн</w:t>
            </w:r>
          </w:p>
        </w:tc>
      </w:tr>
      <w:tr w:rsidR="00CF07E4" w:rsidRPr="009A2099" w14:paraId="5D3C7F03" w14:textId="77777777" w:rsidTr="009A2099">
        <w:trPr>
          <w:jc w:val="center"/>
        </w:trPr>
        <w:tc>
          <w:tcPr>
            <w:tcW w:w="567" w:type="dxa"/>
            <w:vAlign w:val="center"/>
          </w:tcPr>
          <w:p w14:paraId="2F989E15"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0</w:t>
            </w:r>
          </w:p>
        </w:tc>
        <w:tc>
          <w:tcPr>
            <w:tcW w:w="1417" w:type="dxa"/>
            <w:vAlign w:val="center"/>
          </w:tcPr>
          <w:p w14:paraId="0CF5542A" w14:textId="59609786"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w:t>
            </w:r>
          </w:p>
        </w:tc>
        <w:tc>
          <w:tcPr>
            <w:tcW w:w="1587" w:type="dxa"/>
            <w:vAlign w:val="center"/>
          </w:tcPr>
          <w:p w14:paraId="3AAA7C24" w14:textId="0182C50D"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w:t>
            </w:r>
          </w:p>
        </w:tc>
        <w:tc>
          <w:tcPr>
            <w:tcW w:w="1134" w:type="dxa"/>
            <w:vAlign w:val="center"/>
          </w:tcPr>
          <w:p w14:paraId="3969435A" w14:textId="4F067548"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w:t>
            </w:r>
          </w:p>
        </w:tc>
        <w:tc>
          <w:tcPr>
            <w:tcW w:w="1247" w:type="dxa"/>
            <w:vAlign w:val="center"/>
          </w:tcPr>
          <w:p w14:paraId="1649981C" w14:textId="11EAFB23"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-7 065</w:t>
            </w:r>
          </w:p>
        </w:tc>
        <w:tc>
          <w:tcPr>
            <w:tcW w:w="1417" w:type="dxa"/>
            <w:vAlign w:val="center"/>
          </w:tcPr>
          <w:p w14:paraId="205D176E"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1,000</w:t>
            </w:r>
          </w:p>
        </w:tc>
        <w:tc>
          <w:tcPr>
            <w:tcW w:w="1134" w:type="dxa"/>
            <w:vAlign w:val="center"/>
          </w:tcPr>
          <w:p w14:paraId="2E58A5B6" w14:textId="70247A80"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-7 065</w:t>
            </w:r>
          </w:p>
        </w:tc>
        <w:tc>
          <w:tcPr>
            <w:tcW w:w="1417" w:type="dxa"/>
            <w:vAlign w:val="center"/>
          </w:tcPr>
          <w:p w14:paraId="19DA0D4A" w14:textId="3A546E51"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-7 065</w:t>
            </w:r>
          </w:p>
        </w:tc>
      </w:tr>
      <w:tr w:rsidR="00CF07E4" w:rsidRPr="009A2099" w14:paraId="23E5852E" w14:textId="77777777" w:rsidTr="009A2099">
        <w:trPr>
          <w:jc w:val="center"/>
        </w:trPr>
        <w:tc>
          <w:tcPr>
            <w:tcW w:w="567" w:type="dxa"/>
            <w:vAlign w:val="center"/>
          </w:tcPr>
          <w:p w14:paraId="74E17997"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w:t>
            </w:r>
          </w:p>
        </w:tc>
        <w:tc>
          <w:tcPr>
            <w:tcW w:w="1417" w:type="dxa"/>
            <w:vAlign w:val="center"/>
          </w:tcPr>
          <w:p w14:paraId="09029E74"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85</w:t>
            </w:r>
          </w:p>
        </w:tc>
        <w:tc>
          <w:tcPr>
            <w:tcW w:w="1587" w:type="dxa"/>
            <w:vAlign w:val="center"/>
          </w:tcPr>
          <w:p w14:paraId="448580B6"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2 680</w:t>
            </w:r>
          </w:p>
        </w:tc>
        <w:tc>
          <w:tcPr>
            <w:tcW w:w="1134" w:type="dxa"/>
            <w:vAlign w:val="center"/>
          </w:tcPr>
          <w:p w14:paraId="50A7A547"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407</w:t>
            </w:r>
          </w:p>
        </w:tc>
        <w:tc>
          <w:tcPr>
            <w:tcW w:w="1247" w:type="dxa"/>
            <w:vAlign w:val="center"/>
          </w:tcPr>
          <w:p w14:paraId="4A7C627E"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3 087</w:t>
            </w:r>
          </w:p>
        </w:tc>
        <w:tc>
          <w:tcPr>
            <w:tcW w:w="1417" w:type="dxa"/>
            <w:vAlign w:val="center"/>
          </w:tcPr>
          <w:p w14:paraId="20DB637A"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0,833</w:t>
            </w:r>
          </w:p>
        </w:tc>
        <w:tc>
          <w:tcPr>
            <w:tcW w:w="1134" w:type="dxa"/>
            <w:vAlign w:val="center"/>
          </w:tcPr>
          <w:p w14:paraId="1B8401C9"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2 571</w:t>
            </w:r>
          </w:p>
        </w:tc>
        <w:tc>
          <w:tcPr>
            <w:tcW w:w="1417" w:type="dxa"/>
            <w:vAlign w:val="center"/>
          </w:tcPr>
          <w:p w14:paraId="324533EB" w14:textId="58B591DA"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-4 494</w:t>
            </w:r>
          </w:p>
        </w:tc>
      </w:tr>
      <w:tr w:rsidR="00CF07E4" w:rsidRPr="009A2099" w14:paraId="2C56D65D" w14:textId="77777777" w:rsidTr="009A2099">
        <w:trPr>
          <w:jc w:val="center"/>
        </w:trPr>
        <w:tc>
          <w:tcPr>
            <w:tcW w:w="567" w:type="dxa"/>
            <w:vAlign w:val="center"/>
          </w:tcPr>
          <w:p w14:paraId="37330223"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w:t>
            </w:r>
          </w:p>
        </w:tc>
        <w:tc>
          <w:tcPr>
            <w:tcW w:w="1417" w:type="dxa"/>
            <w:vAlign w:val="center"/>
          </w:tcPr>
          <w:p w14:paraId="3AE5DD0B"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95</w:t>
            </w:r>
          </w:p>
        </w:tc>
        <w:tc>
          <w:tcPr>
            <w:tcW w:w="1587" w:type="dxa"/>
            <w:vAlign w:val="center"/>
          </w:tcPr>
          <w:p w14:paraId="1F5DD12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3 326</w:t>
            </w:r>
          </w:p>
        </w:tc>
        <w:tc>
          <w:tcPr>
            <w:tcW w:w="1134" w:type="dxa"/>
            <w:vAlign w:val="center"/>
          </w:tcPr>
          <w:p w14:paraId="6D2D9D0E"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407</w:t>
            </w:r>
          </w:p>
        </w:tc>
        <w:tc>
          <w:tcPr>
            <w:tcW w:w="1247" w:type="dxa"/>
            <w:vAlign w:val="center"/>
          </w:tcPr>
          <w:p w14:paraId="09EF24C4"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3 733</w:t>
            </w:r>
          </w:p>
        </w:tc>
        <w:tc>
          <w:tcPr>
            <w:tcW w:w="1417" w:type="dxa"/>
            <w:vAlign w:val="center"/>
          </w:tcPr>
          <w:p w14:paraId="36621E4A"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0,694</w:t>
            </w:r>
          </w:p>
        </w:tc>
        <w:tc>
          <w:tcPr>
            <w:tcW w:w="1134" w:type="dxa"/>
            <w:vAlign w:val="center"/>
          </w:tcPr>
          <w:p w14:paraId="6D30C15D"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2 591</w:t>
            </w:r>
          </w:p>
        </w:tc>
        <w:tc>
          <w:tcPr>
            <w:tcW w:w="1417" w:type="dxa"/>
            <w:vAlign w:val="center"/>
          </w:tcPr>
          <w:p w14:paraId="02770DBE" w14:textId="21750C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-1 903</w:t>
            </w:r>
          </w:p>
        </w:tc>
      </w:tr>
      <w:tr w:rsidR="00CF07E4" w:rsidRPr="009A2099" w14:paraId="21AD6B8A" w14:textId="77777777" w:rsidTr="009A2099">
        <w:trPr>
          <w:jc w:val="center"/>
        </w:trPr>
        <w:tc>
          <w:tcPr>
            <w:tcW w:w="567" w:type="dxa"/>
            <w:vAlign w:val="center"/>
          </w:tcPr>
          <w:p w14:paraId="1A6A8B4D"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w:t>
            </w:r>
          </w:p>
        </w:tc>
        <w:tc>
          <w:tcPr>
            <w:tcW w:w="1417" w:type="dxa"/>
            <w:vAlign w:val="center"/>
          </w:tcPr>
          <w:p w14:paraId="046EC77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100</w:t>
            </w:r>
          </w:p>
        </w:tc>
        <w:tc>
          <w:tcPr>
            <w:tcW w:w="1587" w:type="dxa"/>
            <w:vAlign w:val="center"/>
          </w:tcPr>
          <w:p w14:paraId="28E6E671"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3 832</w:t>
            </w:r>
          </w:p>
        </w:tc>
        <w:tc>
          <w:tcPr>
            <w:tcW w:w="1134" w:type="dxa"/>
            <w:vAlign w:val="center"/>
          </w:tcPr>
          <w:p w14:paraId="3D23381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407</w:t>
            </w:r>
          </w:p>
        </w:tc>
        <w:tc>
          <w:tcPr>
            <w:tcW w:w="1247" w:type="dxa"/>
            <w:vAlign w:val="center"/>
          </w:tcPr>
          <w:p w14:paraId="0B2BCFA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4 239</w:t>
            </w:r>
          </w:p>
        </w:tc>
        <w:tc>
          <w:tcPr>
            <w:tcW w:w="1417" w:type="dxa"/>
            <w:vAlign w:val="center"/>
          </w:tcPr>
          <w:p w14:paraId="2ACA18D4"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0,579</w:t>
            </w:r>
          </w:p>
        </w:tc>
        <w:tc>
          <w:tcPr>
            <w:tcW w:w="1134" w:type="dxa"/>
            <w:vAlign w:val="center"/>
          </w:tcPr>
          <w:p w14:paraId="26274AB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2 454</w:t>
            </w:r>
          </w:p>
        </w:tc>
        <w:tc>
          <w:tcPr>
            <w:tcW w:w="1417" w:type="dxa"/>
            <w:vAlign w:val="center"/>
          </w:tcPr>
          <w:p w14:paraId="4C6A362E"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+551</w:t>
            </w:r>
          </w:p>
        </w:tc>
      </w:tr>
      <w:tr w:rsidR="00CF07E4" w:rsidRPr="009A2099" w14:paraId="5B3EFC9B" w14:textId="77777777" w:rsidTr="009A2099">
        <w:trPr>
          <w:jc w:val="center"/>
        </w:trPr>
        <w:tc>
          <w:tcPr>
            <w:tcW w:w="567" w:type="dxa"/>
            <w:vAlign w:val="center"/>
          </w:tcPr>
          <w:p w14:paraId="1503450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lastRenderedPageBreak/>
              <w:t>4</w:t>
            </w:r>
          </w:p>
        </w:tc>
        <w:tc>
          <w:tcPr>
            <w:tcW w:w="1417" w:type="dxa"/>
            <w:vAlign w:val="center"/>
          </w:tcPr>
          <w:p w14:paraId="397C0AB7"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100</w:t>
            </w:r>
          </w:p>
        </w:tc>
        <w:tc>
          <w:tcPr>
            <w:tcW w:w="1587" w:type="dxa"/>
            <w:vAlign w:val="center"/>
          </w:tcPr>
          <w:p w14:paraId="66B3DAE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3 832</w:t>
            </w:r>
          </w:p>
        </w:tc>
        <w:tc>
          <w:tcPr>
            <w:tcW w:w="1134" w:type="dxa"/>
            <w:vAlign w:val="center"/>
          </w:tcPr>
          <w:p w14:paraId="1CE1DA9D"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407</w:t>
            </w:r>
          </w:p>
        </w:tc>
        <w:tc>
          <w:tcPr>
            <w:tcW w:w="1247" w:type="dxa"/>
            <w:vAlign w:val="center"/>
          </w:tcPr>
          <w:p w14:paraId="1F8C74D5"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4 239</w:t>
            </w:r>
          </w:p>
        </w:tc>
        <w:tc>
          <w:tcPr>
            <w:tcW w:w="1417" w:type="dxa"/>
            <w:vAlign w:val="center"/>
          </w:tcPr>
          <w:p w14:paraId="6A6AC0E7"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0,482</w:t>
            </w:r>
          </w:p>
        </w:tc>
        <w:tc>
          <w:tcPr>
            <w:tcW w:w="1134" w:type="dxa"/>
            <w:vAlign w:val="center"/>
          </w:tcPr>
          <w:p w14:paraId="1C77609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2 043</w:t>
            </w:r>
          </w:p>
        </w:tc>
        <w:tc>
          <w:tcPr>
            <w:tcW w:w="1417" w:type="dxa"/>
            <w:vAlign w:val="center"/>
          </w:tcPr>
          <w:p w14:paraId="2AC178AB"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+2 594</w:t>
            </w:r>
          </w:p>
        </w:tc>
      </w:tr>
      <w:tr w:rsidR="00CF07E4" w:rsidRPr="009A2099" w14:paraId="0F59C936" w14:textId="77777777" w:rsidTr="009A2099">
        <w:trPr>
          <w:jc w:val="center"/>
        </w:trPr>
        <w:tc>
          <w:tcPr>
            <w:tcW w:w="567" w:type="dxa"/>
            <w:vAlign w:val="center"/>
          </w:tcPr>
          <w:p w14:paraId="1A6DA0E6"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5</w:t>
            </w:r>
          </w:p>
        </w:tc>
        <w:tc>
          <w:tcPr>
            <w:tcW w:w="1417" w:type="dxa"/>
            <w:vAlign w:val="center"/>
          </w:tcPr>
          <w:p w14:paraId="7AC2622E"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100</w:t>
            </w:r>
          </w:p>
        </w:tc>
        <w:tc>
          <w:tcPr>
            <w:tcW w:w="1587" w:type="dxa"/>
            <w:vAlign w:val="center"/>
          </w:tcPr>
          <w:p w14:paraId="0E3D7B9F"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3 832</w:t>
            </w:r>
          </w:p>
        </w:tc>
        <w:tc>
          <w:tcPr>
            <w:tcW w:w="1134" w:type="dxa"/>
            <w:vAlign w:val="center"/>
          </w:tcPr>
          <w:p w14:paraId="67BC2E71"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407</w:t>
            </w:r>
          </w:p>
        </w:tc>
        <w:tc>
          <w:tcPr>
            <w:tcW w:w="1247" w:type="dxa"/>
            <w:vAlign w:val="center"/>
          </w:tcPr>
          <w:p w14:paraId="394EA148"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4 239</w:t>
            </w:r>
          </w:p>
        </w:tc>
        <w:tc>
          <w:tcPr>
            <w:tcW w:w="1417" w:type="dxa"/>
            <w:vAlign w:val="center"/>
          </w:tcPr>
          <w:p w14:paraId="188E2724"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0,402</w:t>
            </w:r>
          </w:p>
        </w:tc>
        <w:tc>
          <w:tcPr>
            <w:tcW w:w="1134" w:type="dxa"/>
            <w:vAlign w:val="center"/>
          </w:tcPr>
          <w:p w14:paraId="20805DB5"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1 704</w:t>
            </w:r>
          </w:p>
        </w:tc>
        <w:tc>
          <w:tcPr>
            <w:tcW w:w="1417" w:type="dxa"/>
            <w:vAlign w:val="center"/>
          </w:tcPr>
          <w:p w14:paraId="7797A31F" w14:textId="77777777" w:rsidR="00CF07E4" w:rsidRPr="009A2099" w:rsidRDefault="00CF07E4" w:rsidP="00CF07E4">
            <w:pPr>
              <w:spacing w:line="360" w:lineRule="auto"/>
              <w:jc w:val="both"/>
              <w:rPr>
                <w:rFonts w:ascii="Times New Roman" w:hAnsi="Times New Roman" w:cs="Times New Roman"/>
                <w:sz w:val="24"/>
                <w:szCs w:val="24"/>
                <w:lang w:val="uk-UA"/>
              </w:rPr>
            </w:pPr>
            <w:r w:rsidRPr="009A2099">
              <w:rPr>
                <w:rFonts w:ascii="Times New Roman" w:hAnsi="Times New Roman" w:cs="Times New Roman"/>
                <w:sz w:val="24"/>
                <w:szCs w:val="24"/>
                <w:lang w:val="uk-UA"/>
              </w:rPr>
              <w:t>+4 298</w:t>
            </w:r>
          </w:p>
        </w:tc>
      </w:tr>
    </w:tbl>
    <w:p w14:paraId="0288D44B" w14:textId="77777777" w:rsidR="00CF07E4" w:rsidRPr="00CF07E4" w:rsidRDefault="00CF07E4" w:rsidP="00CF07E4">
      <w:pPr>
        <w:jc w:val="both"/>
      </w:pPr>
    </w:p>
    <w:p w14:paraId="2E30D199" w14:textId="77777777" w:rsidR="00CF07E4" w:rsidRPr="00CF07E4" w:rsidRDefault="00CF07E4" w:rsidP="009A2099">
      <w:pPr>
        <w:ind w:firstLine="708"/>
        <w:jc w:val="both"/>
      </w:pPr>
      <w:r w:rsidRPr="00CF07E4">
        <w:t>Чиста теперішня вартість (NPV) проєкту за 5 років при ставці дисконтування 20 %:</w:t>
      </w:r>
    </w:p>
    <w:p w14:paraId="21E5AE6E" w14:textId="224B4D3E" w:rsidR="00CF07E4" w:rsidRPr="00CF07E4" w:rsidRDefault="00CF07E4" w:rsidP="00CF07E4">
      <w:pPr>
        <w:spacing w:before="60" w:after="60"/>
        <w:jc w:val="both"/>
      </w:pPr>
      <w:r w:rsidRPr="00CF07E4">
        <w:rPr>
          <w:i/>
        </w:rPr>
        <w:t xml:space="preserve">NPV = </w:t>
      </w:r>
      <w:r>
        <w:rPr>
          <w:i/>
        </w:rPr>
        <w:t>-</w:t>
      </w:r>
      <w:r w:rsidRPr="00CF07E4">
        <w:rPr>
          <w:i/>
        </w:rPr>
        <w:t>7 065 + 2 571 + 2 591 + 2 454 + 2 043 + 1 704 = +4 298 тис. грн &gt; 0</w:t>
      </w:r>
    </w:p>
    <w:p w14:paraId="03616F42" w14:textId="77777777" w:rsidR="00CF07E4" w:rsidRPr="00CF07E4" w:rsidRDefault="00CF07E4" w:rsidP="009A2099">
      <w:pPr>
        <w:ind w:firstLine="708"/>
        <w:jc w:val="both"/>
      </w:pPr>
      <w:r w:rsidRPr="00CF07E4">
        <w:t>Позитивне значення NPV = +4 298 тис. грн підтверджує економічну доцільність проєкту: проєкт генерує позитивну вартість навіть при ставці дисконтування 20 %, що є досить консервативним показником для харчової промисловості [16, с. 118].</w:t>
      </w:r>
    </w:p>
    <w:p w14:paraId="4BF5DA6B" w14:textId="77777777" w:rsidR="00CF07E4" w:rsidRPr="00CF07E4" w:rsidRDefault="00CF07E4" w:rsidP="009A2099">
      <w:pPr>
        <w:ind w:firstLine="708"/>
        <w:jc w:val="both"/>
      </w:pPr>
      <w:r w:rsidRPr="00CF07E4">
        <w:t>Дисконтований термін окупності (DPP) визначається з таблиці 4.9: накопичений DCF стає позитивним між 2-м та 3-м роком. Точне значення:</w:t>
      </w:r>
    </w:p>
    <w:p w14:paraId="31C9117D" w14:textId="77777777" w:rsidR="00CF07E4" w:rsidRPr="00CF07E4" w:rsidRDefault="00CF07E4" w:rsidP="00CF07E4">
      <w:pPr>
        <w:spacing w:before="60" w:after="60"/>
        <w:jc w:val="both"/>
      </w:pPr>
      <w:r w:rsidRPr="00CF07E4">
        <w:rPr>
          <w:i/>
        </w:rPr>
        <w:t>DPP = 2 + (1 903 / 2 454) = 2 + 0,78 = 2,78 роки</w:t>
      </w:r>
    </w:p>
    <w:p w14:paraId="09B0C15B" w14:textId="77777777" w:rsidR="00CF07E4" w:rsidRPr="00CF07E4" w:rsidRDefault="00CF07E4" w:rsidP="009A2099">
      <w:pPr>
        <w:ind w:firstLine="708"/>
        <w:jc w:val="both"/>
      </w:pPr>
      <w:r w:rsidRPr="00CF07E4">
        <w:t>Рентабельність інвестицій (ROI) за 3 роки:</w:t>
      </w:r>
    </w:p>
    <w:p w14:paraId="5CF66479" w14:textId="77777777" w:rsidR="00CF07E4" w:rsidRPr="00CF07E4" w:rsidRDefault="00CF07E4" w:rsidP="00CF07E4">
      <w:pPr>
        <w:spacing w:before="60" w:after="60"/>
        <w:jc w:val="both"/>
      </w:pPr>
      <w:r w:rsidRPr="00CF07E4">
        <w:rPr>
          <w:i/>
        </w:rPr>
        <w:t>ROI = (CF1 + CF2 + CF3) / IC = (3 087 + 3 733 + 4 239) / 7 065 = 11 059 / 7 065 = 1,565 або 56,5 % сукупно за 3 роки</w:t>
      </w:r>
    </w:p>
    <w:p w14:paraId="73795A6F" w14:textId="32E3B10E" w:rsidR="00CF07E4" w:rsidRPr="00CF07E4" w:rsidRDefault="00CF07E4" w:rsidP="009A2099">
      <w:pPr>
        <w:ind w:firstLine="708"/>
        <w:jc w:val="both"/>
      </w:pPr>
      <w:r w:rsidRPr="00CF07E4">
        <w:t xml:space="preserve">Індекс прибутковості (PI) </w:t>
      </w:r>
      <w:r>
        <w:t>-</w:t>
      </w:r>
      <w:r w:rsidRPr="00CF07E4">
        <w:t xml:space="preserve"> відношення суми дисконтованих грошових потоків до початкових інвестицій:</w:t>
      </w:r>
    </w:p>
    <w:p w14:paraId="118F446C" w14:textId="77777777" w:rsidR="00CF07E4" w:rsidRPr="00CF07E4" w:rsidRDefault="00CF07E4" w:rsidP="00CF07E4">
      <w:pPr>
        <w:spacing w:before="60" w:after="60"/>
        <w:jc w:val="both"/>
      </w:pPr>
      <w:r w:rsidRPr="00CF07E4">
        <w:rPr>
          <w:i/>
        </w:rPr>
        <w:t>PI = (2 571 + 2 591 + 2 454 + 2 043 + 1 704) / 7 065 = 11 363 / 7 065 = 1,61 &gt; 1</w:t>
      </w:r>
    </w:p>
    <w:p w14:paraId="40408C85" w14:textId="77777777" w:rsidR="00CF07E4" w:rsidRPr="00CF07E4" w:rsidRDefault="00CF07E4" w:rsidP="009A2099">
      <w:pPr>
        <w:ind w:firstLine="708"/>
        <w:jc w:val="both"/>
      </w:pPr>
      <w:r w:rsidRPr="00CF07E4">
        <w:t>Значення PI = 1,61 &gt; 1 свідчить про те, що на кожну інвестовану гривню проєкт генерує 1,61 грн дисконтованих надходжень, що є відмінним результатом для виробничого підприємства [16, с. 120].</w:t>
      </w:r>
    </w:p>
    <w:p w14:paraId="075BA762" w14:textId="77777777" w:rsidR="00CF07E4" w:rsidRPr="00CF07E4" w:rsidRDefault="00CF07E4" w:rsidP="009A2099">
      <w:pPr>
        <w:spacing w:before="160" w:after="80"/>
        <w:ind w:firstLine="708"/>
        <w:jc w:val="both"/>
      </w:pPr>
      <w:r w:rsidRPr="00CF07E4">
        <w:rPr>
          <w:b/>
        </w:rPr>
        <w:t>4.9 Зведені техніко-економічні показники проєкту</w:t>
      </w:r>
    </w:p>
    <w:p w14:paraId="6230FEA4" w14:textId="77777777" w:rsidR="00CF07E4" w:rsidRPr="00CF07E4" w:rsidRDefault="00CF07E4" w:rsidP="009A2099">
      <w:pPr>
        <w:ind w:firstLine="708"/>
        <w:jc w:val="both"/>
      </w:pPr>
      <w:r w:rsidRPr="00CF07E4">
        <w:t>Зведені техніко-економічні показники є підсумковим документом економічного обґрунтування проєкту та дозволяють оцінити його масштаб, ефективність і привабливість для інвестора [16, с. 125].</w:t>
      </w:r>
    </w:p>
    <w:p w14:paraId="0CA5C195" w14:textId="41EC7C13" w:rsidR="00CF07E4" w:rsidRPr="009A2099" w:rsidRDefault="00CF07E4" w:rsidP="00927206">
      <w:pPr>
        <w:spacing w:before="120" w:after="40"/>
        <w:jc w:val="right"/>
        <w:rPr>
          <w:b/>
          <w:bCs/>
        </w:rPr>
      </w:pPr>
      <w:r w:rsidRPr="009A2099">
        <w:rPr>
          <w:b/>
          <w:bCs/>
        </w:rPr>
        <w:t>Таблиця 4.10 - Зведені техніко-економічні показники проєктованого цеху</w:t>
      </w:r>
    </w:p>
    <w:tbl>
      <w:tblPr>
        <w:tblStyle w:val="af"/>
        <w:tblW w:w="0" w:type="auto"/>
        <w:jc w:val="center"/>
        <w:tblLook w:val="04A0" w:firstRow="1" w:lastRow="0" w:firstColumn="1" w:lastColumn="0" w:noHBand="0" w:noVBand="1"/>
      </w:tblPr>
      <w:tblGrid>
        <w:gridCol w:w="567"/>
        <w:gridCol w:w="4252"/>
        <w:gridCol w:w="1984"/>
        <w:gridCol w:w="1417"/>
      </w:tblGrid>
      <w:tr w:rsidR="00CF07E4" w:rsidRPr="00927206" w14:paraId="53C1E840" w14:textId="77777777" w:rsidTr="00927206">
        <w:trPr>
          <w:jc w:val="center"/>
        </w:trPr>
        <w:tc>
          <w:tcPr>
            <w:tcW w:w="567" w:type="dxa"/>
            <w:vAlign w:val="center"/>
          </w:tcPr>
          <w:p w14:paraId="4E00291A"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b/>
                <w:sz w:val="24"/>
                <w:szCs w:val="24"/>
                <w:lang w:val="uk-UA"/>
              </w:rPr>
              <w:t>№</w:t>
            </w:r>
          </w:p>
        </w:tc>
        <w:tc>
          <w:tcPr>
            <w:tcW w:w="4252" w:type="dxa"/>
            <w:vAlign w:val="center"/>
          </w:tcPr>
          <w:p w14:paraId="77359838"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b/>
                <w:sz w:val="24"/>
                <w:szCs w:val="24"/>
                <w:lang w:val="uk-UA"/>
              </w:rPr>
              <w:t>Показник</w:t>
            </w:r>
          </w:p>
        </w:tc>
        <w:tc>
          <w:tcPr>
            <w:tcW w:w="1984" w:type="dxa"/>
            <w:vAlign w:val="center"/>
          </w:tcPr>
          <w:p w14:paraId="5E1D8B03"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b/>
                <w:sz w:val="24"/>
                <w:szCs w:val="24"/>
                <w:lang w:val="uk-UA"/>
              </w:rPr>
              <w:t>Один. виміру</w:t>
            </w:r>
          </w:p>
        </w:tc>
        <w:tc>
          <w:tcPr>
            <w:tcW w:w="1417" w:type="dxa"/>
            <w:vAlign w:val="center"/>
          </w:tcPr>
          <w:p w14:paraId="2E6AD6DF"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b/>
                <w:sz w:val="24"/>
                <w:szCs w:val="24"/>
                <w:lang w:val="uk-UA"/>
              </w:rPr>
              <w:t>Значення</w:t>
            </w:r>
          </w:p>
        </w:tc>
      </w:tr>
      <w:tr w:rsidR="00CF07E4" w:rsidRPr="00927206" w14:paraId="466DE90A" w14:textId="77777777" w:rsidTr="00927206">
        <w:trPr>
          <w:jc w:val="center"/>
        </w:trPr>
        <w:tc>
          <w:tcPr>
            <w:tcW w:w="567" w:type="dxa"/>
            <w:vAlign w:val="center"/>
          </w:tcPr>
          <w:p w14:paraId="50F7C4C7" w14:textId="77777777" w:rsidR="00CF07E4" w:rsidRPr="00927206" w:rsidRDefault="00CF07E4" w:rsidP="00CF07E4">
            <w:pPr>
              <w:spacing w:line="360" w:lineRule="auto"/>
              <w:jc w:val="both"/>
              <w:rPr>
                <w:rFonts w:ascii="Times New Roman" w:hAnsi="Times New Roman" w:cs="Times New Roman"/>
                <w:sz w:val="24"/>
                <w:szCs w:val="24"/>
                <w:lang w:val="uk-UA"/>
              </w:rPr>
            </w:pPr>
          </w:p>
        </w:tc>
        <w:tc>
          <w:tcPr>
            <w:tcW w:w="4252" w:type="dxa"/>
            <w:vAlign w:val="center"/>
          </w:tcPr>
          <w:p w14:paraId="4C44E4DA"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b/>
                <w:sz w:val="24"/>
                <w:szCs w:val="24"/>
                <w:lang w:val="uk-UA"/>
              </w:rPr>
              <w:t>І. ВИРОБНИЧІ ПОКАЗНИКИ</w:t>
            </w:r>
          </w:p>
        </w:tc>
        <w:tc>
          <w:tcPr>
            <w:tcW w:w="1984" w:type="dxa"/>
            <w:vAlign w:val="center"/>
          </w:tcPr>
          <w:p w14:paraId="0A0C61E1" w14:textId="77777777" w:rsidR="00CF07E4" w:rsidRPr="00927206" w:rsidRDefault="00CF07E4" w:rsidP="00CF07E4">
            <w:pPr>
              <w:spacing w:line="360" w:lineRule="auto"/>
              <w:jc w:val="both"/>
              <w:rPr>
                <w:rFonts w:ascii="Times New Roman" w:hAnsi="Times New Roman" w:cs="Times New Roman"/>
                <w:sz w:val="24"/>
                <w:szCs w:val="24"/>
                <w:lang w:val="uk-UA"/>
              </w:rPr>
            </w:pPr>
          </w:p>
        </w:tc>
        <w:tc>
          <w:tcPr>
            <w:tcW w:w="1417" w:type="dxa"/>
            <w:vAlign w:val="center"/>
          </w:tcPr>
          <w:p w14:paraId="1813B0AF" w14:textId="77777777" w:rsidR="00CF07E4" w:rsidRPr="00927206" w:rsidRDefault="00CF07E4" w:rsidP="00CF07E4">
            <w:pPr>
              <w:spacing w:line="360" w:lineRule="auto"/>
              <w:jc w:val="both"/>
              <w:rPr>
                <w:rFonts w:ascii="Times New Roman" w:hAnsi="Times New Roman" w:cs="Times New Roman"/>
                <w:sz w:val="24"/>
                <w:szCs w:val="24"/>
                <w:lang w:val="uk-UA"/>
              </w:rPr>
            </w:pPr>
          </w:p>
        </w:tc>
      </w:tr>
      <w:tr w:rsidR="00CF07E4" w:rsidRPr="00927206" w14:paraId="0CDEC349" w14:textId="77777777" w:rsidTr="00927206">
        <w:trPr>
          <w:jc w:val="center"/>
        </w:trPr>
        <w:tc>
          <w:tcPr>
            <w:tcW w:w="567" w:type="dxa"/>
            <w:vAlign w:val="center"/>
          </w:tcPr>
          <w:p w14:paraId="0191F8B5"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w:t>
            </w:r>
          </w:p>
        </w:tc>
        <w:tc>
          <w:tcPr>
            <w:tcW w:w="4252" w:type="dxa"/>
            <w:vAlign w:val="center"/>
          </w:tcPr>
          <w:p w14:paraId="57FEE396"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Проєктна потужність цеху</w:t>
            </w:r>
          </w:p>
        </w:tc>
        <w:tc>
          <w:tcPr>
            <w:tcW w:w="1984" w:type="dxa"/>
            <w:vAlign w:val="center"/>
          </w:tcPr>
          <w:p w14:paraId="686DD54C"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т/рік</w:t>
            </w:r>
          </w:p>
        </w:tc>
        <w:tc>
          <w:tcPr>
            <w:tcW w:w="1417" w:type="dxa"/>
            <w:vAlign w:val="center"/>
          </w:tcPr>
          <w:p w14:paraId="589CA7D0"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200</w:t>
            </w:r>
          </w:p>
        </w:tc>
      </w:tr>
      <w:tr w:rsidR="00CF07E4" w:rsidRPr="00927206" w14:paraId="22BCC4C9" w14:textId="77777777" w:rsidTr="00927206">
        <w:trPr>
          <w:jc w:val="center"/>
        </w:trPr>
        <w:tc>
          <w:tcPr>
            <w:tcW w:w="567" w:type="dxa"/>
            <w:vAlign w:val="center"/>
          </w:tcPr>
          <w:p w14:paraId="58F69080"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w:t>
            </w:r>
          </w:p>
        </w:tc>
        <w:tc>
          <w:tcPr>
            <w:tcW w:w="4252" w:type="dxa"/>
            <w:vAlign w:val="center"/>
          </w:tcPr>
          <w:p w14:paraId="06125532"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Добова продуктивність</w:t>
            </w:r>
          </w:p>
        </w:tc>
        <w:tc>
          <w:tcPr>
            <w:tcW w:w="1984" w:type="dxa"/>
            <w:vAlign w:val="center"/>
          </w:tcPr>
          <w:p w14:paraId="085B18B6"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кг/добу</w:t>
            </w:r>
          </w:p>
        </w:tc>
        <w:tc>
          <w:tcPr>
            <w:tcW w:w="1417" w:type="dxa"/>
            <w:vAlign w:val="center"/>
          </w:tcPr>
          <w:p w14:paraId="29CFC4C7"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800</w:t>
            </w:r>
          </w:p>
        </w:tc>
      </w:tr>
      <w:tr w:rsidR="00CF07E4" w:rsidRPr="00927206" w14:paraId="7A1F07A1" w14:textId="77777777" w:rsidTr="00927206">
        <w:trPr>
          <w:jc w:val="center"/>
        </w:trPr>
        <w:tc>
          <w:tcPr>
            <w:tcW w:w="567" w:type="dxa"/>
            <w:vAlign w:val="center"/>
          </w:tcPr>
          <w:p w14:paraId="3ED6193A"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3</w:t>
            </w:r>
          </w:p>
        </w:tc>
        <w:tc>
          <w:tcPr>
            <w:tcW w:w="4252" w:type="dxa"/>
            <w:vAlign w:val="center"/>
          </w:tcPr>
          <w:p w14:paraId="3692A77A"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Режим роботи</w:t>
            </w:r>
          </w:p>
        </w:tc>
        <w:tc>
          <w:tcPr>
            <w:tcW w:w="1984" w:type="dxa"/>
            <w:vAlign w:val="center"/>
          </w:tcPr>
          <w:p w14:paraId="332FD241"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змін / год/добу</w:t>
            </w:r>
          </w:p>
        </w:tc>
        <w:tc>
          <w:tcPr>
            <w:tcW w:w="1417" w:type="dxa"/>
            <w:vAlign w:val="center"/>
          </w:tcPr>
          <w:p w14:paraId="4CA1E6C6"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 / 16</w:t>
            </w:r>
          </w:p>
        </w:tc>
      </w:tr>
      <w:tr w:rsidR="00CF07E4" w:rsidRPr="00927206" w14:paraId="62DB575B" w14:textId="77777777" w:rsidTr="00927206">
        <w:trPr>
          <w:jc w:val="center"/>
        </w:trPr>
        <w:tc>
          <w:tcPr>
            <w:tcW w:w="567" w:type="dxa"/>
            <w:vAlign w:val="center"/>
          </w:tcPr>
          <w:p w14:paraId="13749331"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4</w:t>
            </w:r>
          </w:p>
        </w:tc>
        <w:tc>
          <w:tcPr>
            <w:tcW w:w="4252" w:type="dxa"/>
            <w:vAlign w:val="center"/>
          </w:tcPr>
          <w:p w14:paraId="7A3F8142"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Кількість робочих діб на рік</w:t>
            </w:r>
          </w:p>
        </w:tc>
        <w:tc>
          <w:tcPr>
            <w:tcW w:w="1984" w:type="dxa"/>
            <w:vAlign w:val="center"/>
          </w:tcPr>
          <w:p w14:paraId="714EC599"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діб/рік</w:t>
            </w:r>
          </w:p>
        </w:tc>
        <w:tc>
          <w:tcPr>
            <w:tcW w:w="1417" w:type="dxa"/>
            <w:vAlign w:val="center"/>
          </w:tcPr>
          <w:p w14:paraId="75FF6BE6"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250</w:t>
            </w:r>
          </w:p>
        </w:tc>
      </w:tr>
      <w:tr w:rsidR="00CF07E4" w:rsidRPr="00927206" w14:paraId="79D0AD39" w14:textId="77777777" w:rsidTr="00927206">
        <w:trPr>
          <w:jc w:val="center"/>
        </w:trPr>
        <w:tc>
          <w:tcPr>
            <w:tcW w:w="567" w:type="dxa"/>
            <w:vAlign w:val="center"/>
          </w:tcPr>
          <w:p w14:paraId="13B32131"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5</w:t>
            </w:r>
          </w:p>
        </w:tc>
        <w:tc>
          <w:tcPr>
            <w:tcW w:w="4252" w:type="dxa"/>
            <w:vAlign w:val="center"/>
          </w:tcPr>
          <w:p w14:paraId="5A0D1430" w14:textId="24511BE0"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Чисельність персоналу - всього</w:t>
            </w:r>
          </w:p>
        </w:tc>
        <w:tc>
          <w:tcPr>
            <w:tcW w:w="1984" w:type="dxa"/>
            <w:vAlign w:val="center"/>
          </w:tcPr>
          <w:p w14:paraId="42CC68E7"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осіб</w:t>
            </w:r>
          </w:p>
        </w:tc>
        <w:tc>
          <w:tcPr>
            <w:tcW w:w="1417" w:type="dxa"/>
            <w:vAlign w:val="center"/>
          </w:tcPr>
          <w:p w14:paraId="36E13C3C"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20</w:t>
            </w:r>
          </w:p>
        </w:tc>
      </w:tr>
      <w:tr w:rsidR="00CF07E4" w:rsidRPr="00927206" w14:paraId="3138FB14" w14:textId="77777777" w:rsidTr="00927206">
        <w:trPr>
          <w:jc w:val="center"/>
        </w:trPr>
        <w:tc>
          <w:tcPr>
            <w:tcW w:w="567" w:type="dxa"/>
            <w:vAlign w:val="center"/>
          </w:tcPr>
          <w:p w14:paraId="55926555"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6</w:t>
            </w:r>
          </w:p>
        </w:tc>
        <w:tc>
          <w:tcPr>
            <w:tcW w:w="4252" w:type="dxa"/>
            <w:vAlign w:val="center"/>
          </w:tcPr>
          <w:p w14:paraId="6C465102"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у т. ч. виробничі робітники</w:t>
            </w:r>
          </w:p>
        </w:tc>
        <w:tc>
          <w:tcPr>
            <w:tcW w:w="1984" w:type="dxa"/>
            <w:vAlign w:val="center"/>
          </w:tcPr>
          <w:p w14:paraId="609E9F7A"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осіб</w:t>
            </w:r>
          </w:p>
        </w:tc>
        <w:tc>
          <w:tcPr>
            <w:tcW w:w="1417" w:type="dxa"/>
            <w:vAlign w:val="center"/>
          </w:tcPr>
          <w:p w14:paraId="4058FEEF"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12</w:t>
            </w:r>
          </w:p>
        </w:tc>
      </w:tr>
      <w:tr w:rsidR="00CF07E4" w:rsidRPr="00927206" w14:paraId="4CE1EE62" w14:textId="77777777" w:rsidTr="00927206">
        <w:trPr>
          <w:jc w:val="center"/>
        </w:trPr>
        <w:tc>
          <w:tcPr>
            <w:tcW w:w="567" w:type="dxa"/>
            <w:vAlign w:val="center"/>
          </w:tcPr>
          <w:p w14:paraId="72050973"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7</w:t>
            </w:r>
          </w:p>
        </w:tc>
        <w:tc>
          <w:tcPr>
            <w:tcW w:w="4252" w:type="dxa"/>
            <w:vAlign w:val="center"/>
          </w:tcPr>
          <w:p w14:paraId="46488327"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Загальна площа будівлі цеху</w:t>
            </w:r>
          </w:p>
        </w:tc>
        <w:tc>
          <w:tcPr>
            <w:tcW w:w="1984" w:type="dxa"/>
            <w:vAlign w:val="center"/>
          </w:tcPr>
          <w:p w14:paraId="66DC4B1A"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м²</w:t>
            </w:r>
          </w:p>
        </w:tc>
        <w:tc>
          <w:tcPr>
            <w:tcW w:w="1417" w:type="dxa"/>
            <w:vAlign w:val="center"/>
          </w:tcPr>
          <w:p w14:paraId="2C3A1FC7"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216</w:t>
            </w:r>
          </w:p>
        </w:tc>
      </w:tr>
      <w:tr w:rsidR="00CF07E4" w:rsidRPr="00927206" w14:paraId="4D40B26B" w14:textId="77777777" w:rsidTr="00927206">
        <w:trPr>
          <w:jc w:val="center"/>
        </w:trPr>
        <w:tc>
          <w:tcPr>
            <w:tcW w:w="567" w:type="dxa"/>
            <w:vAlign w:val="center"/>
          </w:tcPr>
          <w:p w14:paraId="1282FE52"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8</w:t>
            </w:r>
          </w:p>
        </w:tc>
        <w:tc>
          <w:tcPr>
            <w:tcW w:w="4252" w:type="dxa"/>
            <w:vAlign w:val="center"/>
          </w:tcPr>
          <w:p w14:paraId="466345AA"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у т. ч. виробничий зал</w:t>
            </w:r>
          </w:p>
        </w:tc>
        <w:tc>
          <w:tcPr>
            <w:tcW w:w="1984" w:type="dxa"/>
            <w:vAlign w:val="center"/>
          </w:tcPr>
          <w:p w14:paraId="6974553C"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м²</w:t>
            </w:r>
          </w:p>
        </w:tc>
        <w:tc>
          <w:tcPr>
            <w:tcW w:w="1417" w:type="dxa"/>
            <w:vAlign w:val="center"/>
          </w:tcPr>
          <w:p w14:paraId="2EF6CDC4"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100</w:t>
            </w:r>
          </w:p>
        </w:tc>
      </w:tr>
      <w:tr w:rsidR="00CF07E4" w:rsidRPr="00927206" w14:paraId="1D7D0B98" w14:textId="77777777" w:rsidTr="00927206">
        <w:trPr>
          <w:jc w:val="center"/>
        </w:trPr>
        <w:tc>
          <w:tcPr>
            <w:tcW w:w="567" w:type="dxa"/>
            <w:vAlign w:val="center"/>
          </w:tcPr>
          <w:p w14:paraId="46098105"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9</w:t>
            </w:r>
          </w:p>
        </w:tc>
        <w:tc>
          <w:tcPr>
            <w:tcW w:w="4252" w:type="dxa"/>
            <w:vAlign w:val="center"/>
          </w:tcPr>
          <w:p w14:paraId="75A787F6"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Встановлена потужність обладнання</w:t>
            </w:r>
          </w:p>
        </w:tc>
        <w:tc>
          <w:tcPr>
            <w:tcW w:w="1984" w:type="dxa"/>
            <w:vAlign w:val="center"/>
          </w:tcPr>
          <w:p w14:paraId="3717DED4"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кВт</w:t>
            </w:r>
          </w:p>
        </w:tc>
        <w:tc>
          <w:tcPr>
            <w:tcW w:w="1417" w:type="dxa"/>
            <w:vAlign w:val="center"/>
          </w:tcPr>
          <w:p w14:paraId="29CC4B9A"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97,3</w:t>
            </w:r>
          </w:p>
        </w:tc>
      </w:tr>
      <w:tr w:rsidR="00CF07E4" w:rsidRPr="00927206" w14:paraId="47CA3F89" w14:textId="77777777" w:rsidTr="00927206">
        <w:trPr>
          <w:jc w:val="center"/>
        </w:trPr>
        <w:tc>
          <w:tcPr>
            <w:tcW w:w="567" w:type="dxa"/>
            <w:vAlign w:val="center"/>
          </w:tcPr>
          <w:p w14:paraId="613285FB" w14:textId="77777777" w:rsidR="00CF07E4" w:rsidRPr="00927206" w:rsidRDefault="00CF07E4" w:rsidP="00CF07E4">
            <w:pPr>
              <w:spacing w:line="360" w:lineRule="auto"/>
              <w:jc w:val="both"/>
              <w:rPr>
                <w:rFonts w:ascii="Times New Roman" w:hAnsi="Times New Roman" w:cs="Times New Roman"/>
                <w:sz w:val="24"/>
                <w:szCs w:val="24"/>
                <w:lang w:val="uk-UA"/>
              </w:rPr>
            </w:pPr>
          </w:p>
        </w:tc>
        <w:tc>
          <w:tcPr>
            <w:tcW w:w="4252" w:type="dxa"/>
            <w:vAlign w:val="center"/>
          </w:tcPr>
          <w:p w14:paraId="6A4ADE20"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b/>
                <w:sz w:val="24"/>
                <w:szCs w:val="24"/>
                <w:lang w:val="uk-UA"/>
              </w:rPr>
              <w:t>ІІ. ФІНАНСОВІ ПОКАЗНИКИ (3-й рік, 100 % потужності)</w:t>
            </w:r>
          </w:p>
        </w:tc>
        <w:tc>
          <w:tcPr>
            <w:tcW w:w="1984" w:type="dxa"/>
            <w:vAlign w:val="center"/>
          </w:tcPr>
          <w:p w14:paraId="553859B3" w14:textId="77777777" w:rsidR="00CF07E4" w:rsidRPr="00927206" w:rsidRDefault="00CF07E4" w:rsidP="00CF07E4">
            <w:pPr>
              <w:spacing w:line="360" w:lineRule="auto"/>
              <w:jc w:val="both"/>
              <w:rPr>
                <w:rFonts w:ascii="Times New Roman" w:hAnsi="Times New Roman" w:cs="Times New Roman"/>
                <w:sz w:val="24"/>
                <w:szCs w:val="24"/>
                <w:lang w:val="uk-UA"/>
              </w:rPr>
            </w:pPr>
          </w:p>
        </w:tc>
        <w:tc>
          <w:tcPr>
            <w:tcW w:w="1417" w:type="dxa"/>
            <w:vAlign w:val="center"/>
          </w:tcPr>
          <w:p w14:paraId="6DD60D54" w14:textId="77777777" w:rsidR="00CF07E4" w:rsidRPr="00927206" w:rsidRDefault="00CF07E4" w:rsidP="00CF07E4">
            <w:pPr>
              <w:spacing w:line="360" w:lineRule="auto"/>
              <w:jc w:val="both"/>
              <w:rPr>
                <w:rFonts w:ascii="Times New Roman" w:hAnsi="Times New Roman" w:cs="Times New Roman"/>
                <w:sz w:val="24"/>
                <w:szCs w:val="24"/>
                <w:lang w:val="uk-UA"/>
              </w:rPr>
            </w:pPr>
          </w:p>
        </w:tc>
      </w:tr>
      <w:tr w:rsidR="00CF07E4" w:rsidRPr="00927206" w14:paraId="3D9B45ED" w14:textId="77777777" w:rsidTr="00927206">
        <w:trPr>
          <w:jc w:val="center"/>
        </w:trPr>
        <w:tc>
          <w:tcPr>
            <w:tcW w:w="567" w:type="dxa"/>
            <w:vAlign w:val="center"/>
          </w:tcPr>
          <w:p w14:paraId="34F43387"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10</w:t>
            </w:r>
          </w:p>
        </w:tc>
        <w:tc>
          <w:tcPr>
            <w:tcW w:w="4252" w:type="dxa"/>
            <w:vAlign w:val="center"/>
          </w:tcPr>
          <w:p w14:paraId="176983D5"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Загальний обсяг капітальних вкладень</w:t>
            </w:r>
          </w:p>
        </w:tc>
        <w:tc>
          <w:tcPr>
            <w:tcW w:w="1984" w:type="dxa"/>
            <w:vAlign w:val="center"/>
          </w:tcPr>
          <w:p w14:paraId="45F34849"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тис. грн</w:t>
            </w:r>
          </w:p>
        </w:tc>
        <w:tc>
          <w:tcPr>
            <w:tcW w:w="1417" w:type="dxa"/>
            <w:vAlign w:val="center"/>
          </w:tcPr>
          <w:p w14:paraId="2129046B"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7 065</w:t>
            </w:r>
          </w:p>
        </w:tc>
      </w:tr>
      <w:tr w:rsidR="00CF07E4" w:rsidRPr="00927206" w14:paraId="46125875" w14:textId="77777777" w:rsidTr="00927206">
        <w:trPr>
          <w:jc w:val="center"/>
        </w:trPr>
        <w:tc>
          <w:tcPr>
            <w:tcW w:w="567" w:type="dxa"/>
            <w:vAlign w:val="center"/>
          </w:tcPr>
          <w:p w14:paraId="08D672C3"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11</w:t>
            </w:r>
          </w:p>
        </w:tc>
        <w:tc>
          <w:tcPr>
            <w:tcW w:w="4252" w:type="dxa"/>
            <w:vAlign w:val="center"/>
          </w:tcPr>
          <w:p w14:paraId="25FD5844"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Річний дохід від реалізації продукції</w:t>
            </w:r>
          </w:p>
        </w:tc>
        <w:tc>
          <w:tcPr>
            <w:tcW w:w="1984" w:type="dxa"/>
            <w:vAlign w:val="center"/>
          </w:tcPr>
          <w:p w14:paraId="032FEFBD"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тис. грн</w:t>
            </w:r>
          </w:p>
        </w:tc>
        <w:tc>
          <w:tcPr>
            <w:tcW w:w="1417" w:type="dxa"/>
            <w:vAlign w:val="center"/>
          </w:tcPr>
          <w:p w14:paraId="610CE0A1"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26 840</w:t>
            </w:r>
          </w:p>
        </w:tc>
      </w:tr>
      <w:tr w:rsidR="00CF07E4" w:rsidRPr="00927206" w14:paraId="50AD0264" w14:textId="77777777" w:rsidTr="00927206">
        <w:trPr>
          <w:jc w:val="center"/>
        </w:trPr>
        <w:tc>
          <w:tcPr>
            <w:tcW w:w="567" w:type="dxa"/>
            <w:vAlign w:val="center"/>
          </w:tcPr>
          <w:p w14:paraId="48D8546C"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12</w:t>
            </w:r>
          </w:p>
        </w:tc>
        <w:tc>
          <w:tcPr>
            <w:tcW w:w="4252" w:type="dxa"/>
            <w:vAlign w:val="center"/>
          </w:tcPr>
          <w:p w14:paraId="2E2B9DDC"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Річний фонд оплати праці (ФОП)</w:t>
            </w:r>
          </w:p>
        </w:tc>
        <w:tc>
          <w:tcPr>
            <w:tcW w:w="1984" w:type="dxa"/>
            <w:vAlign w:val="center"/>
          </w:tcPr>
          <w:p w14:paraId="5A53C69B"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тис. грн</w:t>
            </w:r>
          </w:p>
        </w:tc>
        <w:tc>
          <w:tcPr>
            <w:tcW w:w="1417" w:type="dxa"/>
            <w:vAlign w:val="center"/>
          </w:tcPr>
          <w:p w14:paraId="5AF6FF4D"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7 536</w:t>
            </w:r>
          </w:p>
        </w:tc>
      </w:tr>
      <w:tr w:rsidR="00CF07E4" w:rsidRPr="00927206" w14:paraId="605A9816" w14:textId="77777777" w:rsidTr="00927206">
        <w:trPr>
          <w:jc w:val="center"/>
        </w:trPr>
        <w:tc>
          <w:tcPr>
            <w:tcW w:w="567" w:type="dxa"/>
            <w:vAlign w:val="center"/>
          </w:tcPr>
          <w:p w14:paraId="184192DE"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13</w:t>
            </w:r>
          </w:p>
        </w:tc>
        <w:tc>
          <w:tcPr>
            <w:tcW w:w="4252" w:type="dxa"/>
            <w:vAlign w:val="center"/>
          </w:tcPr>
          <w:p w14:paraId="26AC0EA4"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Собівартість 1 кг готового шоколаду (повна)</w:t>
            </w:r>
          </w:p>
        </w:tc>
        <w:tc>
          <w:tcPr>
            <w:tcW w:w="1984" w:type="dxa"/>
            <w:vAlign w:val="center"/>
          </w:tcPr>
          <w:p w14:paraId="31BA61B3"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грн/кг</w:t>
            </w:r>
          </w:p>
        </w:tc>
        <w:tc>
          <w:tcPr>
            <w:tcW w:w="1417" w:type="dxa"/>
            <w:vAlign w:val="center"/>
          </w:tcPr>
          <w:p w14:paraId="5642EBBD"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308,9</w:t>
            </w:r>
          </w:p>
        </w:tc>
      </w:tr>
      <w:tr w:rsidR="00CF07E4" w:rsidRPr="00927206" w14:paraId="63BD02C9" w14:textId="77777777" w:rsidTr="00927206">
        <w:trPr>
          <w:jc w:val="center"/>
        </w:trPr>
        <w:tc>
          <w:tcPr>
            <w:tcW w:w="567" w:type="dxa"/>
            <w:vAlign w:val="center"/>
          </w:tcPr>
          <w:p w14:paraId="0E896973"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14</w:t>
            </w:r>
          </w:p>
        </w:tc>
        <w:tc>
          <w:tcPr>
            <w:tcW w:w="4252" w:type="dxa"/>
            <w:vAlign w:val="center"/>
          </w:tcPr>
          <w:p w14:paraId="489F1201"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Середньозважена відпускна ціна</w:t>
            </w:r>
          </w:p>
        </w:tc>
        <w:tc>
          <w:tcPr>
            <w:tcW w:w="1984" w:type="dxa"/>
            <w:vAlign w:val="center"/>
          </w:tcPr>
          <w:p w14:paraId="1982972B"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грн/кг</w:t>
            </w:r>
          </w:p>
        </w:tc>
        <w:tc>
          <w:tcPr>
            <w:tcW w:w="1417" w:type="dxa"/>
            <w:vAlign w:val="center"/>
          </w:tcPr>
          <w:p w14:paraId="41EE0830"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134,2 *</w:t>
            </w:r>
          </w:p>
        </w:tc>
      </w:tr>
      <w:tr w:rsidR="00CF07E4" w:rsidRPr="00927206" w14:paraId="61E36B5E" w14:textId="77777777" w:rsidTr="00927206">
        <w:trPr>
          <w:jc w:val="center"/>
        </w:trPr>
        <w:tc>
          <w:tcPr>
            <w:tcW w:w="567" w:type="dxa"/>
            <w:vAlign w:val="center"/>
          </w:tcPr>
          <w:p w14:paraId="6520C1B1"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15</w:t>
            </w:r>
          </w:p>
        </w:tc>
        <w:tc>
          <w:tcPr>
            <w:tcW w:w="4252" w:type="dxa"/>
            <w:vAlign w:val="center"/>
          </w:tcPr>
          <w:p w14:paraId="34B399FD"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Чистий прибуток (від переробки)</w:t>
            </w:r>
          </w:p>
        </w:tc>
        <w:tc>
          <w:tcPr>
            <w:tcW w:w="1984" w:type="dxa"/>
            <w:vAlign w:val="center"/>
          </w:tcPr>
          <w:p w14:paraId="69274DF5"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тис. грн/рік</w:t>
            </w:r>
          </w:p>
        </w:tc>
        <w:tc>
          <w:tcPr>
            <w:tcW w:w="1417" w:type="dxa"/>
            <w:vAlign w:val="center"/>
          </w:tcPr>
          <w:p w14:paraId="23E6A20C"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9 594</w:t>
            </w:r>
          </w:p>
        </w:tc>
      </w:tr>
      <w:tr w:rsidR="00CF07E4" w:rsidRPr="00927206" w14:paraId="7402DA44" w14:textId="77777777" w:rsidTr="00927206">
        <w:trPr>
          <w:jc w:val="center"/>
        </w:trPr>
        <w:tc>
          <w:tcPr>
            <w:tcW w:w="567" w:type="dxa"/>
            <w:vAlign w:val="center"/>
          </w:tcPr>
          <w:p w14:paraId="6C9ADA26" w14:textId="77777777" w:rsidR="00CF07E4" w:rsidRPr="00927206" w:rsidRDefault="00CF07E4" w:rsidP="00CF07E4">
            <w:pPr>
              <w:spacing w:line="360" w:lineRule="auto"/>
              <w:jc w:val="both"/>
              <w:rPr>
                <w:rFonts w:ascii="Times New Roman" w:hAnsi="Times New Roman" w:cs="Times New Roman"/>
                <w:sz w:val="24"/>
                <w:szCs w:val="24"/>
                <w:lang w:val="uk-UA"/>
              </w:rPr>
            </w:pPr>
          </w:p>
        </w:tc>
        <w:tc>
          <w:tcPr>
            <w:tcW w:w="4252" w:type="dxa"/>
            <w:vAlign w:val="center"/>
          </w:tcPr>
          <w:p w14:paraId="0BAFDE51"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b/>
                <w:sz w:val="24"/>
                <w:szCs w:val="24"/>
                <w:lang w:val="uk-UA"/>
              </w:rPr>
              <w:t>ІІІ. ПОКАЗНИКИ ЕФЕКТИВНОСТІ</w:t>
            </w:r>
          </w:p>
        </w:tc>
        <w:tc>
          <w:tcPr>
            <w:tcW w:w="1984" w:type="dxa"/>
            <w:vAlign w:val="center"/>
          </w:tcPr>
          <w:p w14:paraId="74F07C4D" w14:textId="77777777" w:rsidR="00CF07E4" w:rsidRPr="00927206" w:rsidRDefault="00CF07E4" w:rsidP="00CF07E4">
            <w:pPr>
              <w:spacing w:line="360" w:lineRule="auto"/>
              <w:jc w:val="both"/>
              <w:rPr>
                <w:rFonts w:ascii="Times New Roman" w:hAnsi="Times New Roman" w:cs="Times New Roman"/>
                <w:sz w:val="24"/>
                <w:szCs w:val="24"/>
                <w:lang w:val="uk-UA"/>
              </w:rPr>
            </w:pPr>
          </w:p>
        </w:tc>
        <w:tc>
          <w:tcPr>
            <w:tcW w:w="1417" w:type="dxa"/>
            <w:vAlign w:val="center"/>
          </w:tcPr>
          <w:p w14:paraId="48DD7CA0" w14:textId="77777777" w:rsidR="00CF07E4" w:rsidRPr="00927206" w:rsidRDefault="00CF07E4" w:rsidP="00CF07E4">
            <w:pPr>
              <w:spacing w:line="360" w:lineRule="auto"/>
              <w:jc w:val="both"/>
              <w:rPr>
                <w:rFonts w:ascii="Times New Roman" w:hAnsi="Times New Roman" w:cs="Times New Roman"/>
                <w:sz w:val="24"/>
                <w:szCs w:val="24"/>
                <w:lang w:val="uk-UA"/>
              </w:rPr>
            </w:pPr>
          </w:p>
        </w:tc>
      </w:tr>
      <w:tr w:rsidR="00CF07E4" w:rsidRPr="00927206" w14:paraId="599D7430" w14:textId="77777777" w:rsidTr="00927206">
        <w:trPr>
          <w:jc w:val="center"/>
        </w:trPr>
        <w:tc>
          <w:tcPr>
            <w:tcW w:w="567" w:type="dxa"/>
            <w:vAlign w:val="center"/>
          </w:tcPr>
          <w:p w14:paraId="2C7C623C"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16</w:t>
            </w:r>
          </w:p>
        </w:tc>
        <w:tc>
          <w:tcPr>
            <w:tcW w:w="4252" w:type="dxa"/>
            <w:vAlign w:val="center"/>
          </w:tcPr>
          <w:p w14:paraId="3AD15144"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Рентабельність продажів (чиста, від переробки)</w:t>
            </w:r>
          </w:p>
        </w:tc>
        <w:tc>
          <w:tcPr>
            <w:tcW w:w="1984" w:type="dxa"/>
            <w:vAlign w:val="center"/>
          </w:tcPr>
          <w:p w14:paraId="0B2783C2"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w:t>
            </w:r>
          </w:p>
        </w:tc>
        <w:tc>
          <w:tcPr>
            <w:tcW w:w="1417" w:type="dxa"/>
            <w:vAlign w:val="center"/>
          </w:tcPr>
          <w:p w14:paraId="05F66C17"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35,8</w:t>
            </w:r>
          </w:p>
        </w:tc>
      </w:tr>
      <w:tr w:rsidR="00CF07E4" w:rsidRPr="00927206" w14:paraId="458BFB46" w14:textId="77777777" w:rsidTr="00927206">
        <w:trPr>
          <w:jc w:val="center"/>
        </w:trPr>
        <w:tc>
          <w:tcPr>
            <w:tcW w:w="567" w:type="dxa"/>
            <w:vAlign w:val="center"/>
          </w:tcPr>
          <w:p w14:paraId="087F3A5F"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17</w:t>
            </w:r>
          </w:p>
        </w:tc>
        <w:tc>
          <w:tcPr>
            <w:tcW w:w="4252" w:type="dxa"/>
            <w:vAlign w:val="center"/>
          </w:tcPr>
          <w:p w14:paraId="13EEF554"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Чиста теперішня вартість (NPV, 5 років, r=20 %)</w:t>
            </w:r>
          </w:p>
        </w:tc>
        <w:tc>
          <w:tcPr>
            <w:tcW w:w="1984" w:type="dxa"/>
            <w:vAlign w:val="center"/>
          </w:tcPr>
          <w:p w14:paraId="51464E70"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тис. грн</w:t>
            </w:r>
          </w:p>
        </w:tc>
        <w:tc>
          <w:tcPr>
            <w:tcW w:w="1417" w:type="dxa"/>
            <w:vAlign w:val="center"/>
          </w:tcPr>
          <w:p w14:paraId="113BFE00"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+4 298</w:t>
            </w:r>
          </w:p>
        </w:tc>
      </w:tr>
      <w:tr w:rsidR="00CF07E4" w:rsidRPr="00927206" w14:paraId="5FA9C8B4" w14:textId="77777777" w:rsidTr="00927206">
        <w:trPr>
          <w:jc w:val="center"/>
        </w:trPr>
        <w:tc>
          <w:tcPr>
            <w:tcW w:w="567" w:type="dxa"/>
            <w:vAlign w:val="center"/>
          </w:tcPr>
          <w:p w14:paraId="26338BE4"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18</w:t>
            </w:r>
          </w:p>
        </w:tc>
        <w:tc>
          <w:tcPr>
            <w:tcW w:w="4252" w:type="dxa"/>
            <w:vAlign w:val="center"/>
          </w:tcPr>
          <w:p w14:paraId="228A6D0A"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Дисконтований термін окупності (DPP)</w:t>
            </w:r>
          </w:p>
        </w:tc>
        <w:tc>
          <w:tcPr>
            <w:tcW w:w="1984" w:type="dxa"/>
            <w:vAlign w:val="center"/>
          </w:tcPr>
          <w:p w14:paraId="3385EFDA"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роки</w:t>
            </w:r>
          </w:p>
        </w:tc>
        <w:tc>
          <w:tcPr>
            <w:tcW w:w="1417" w:type="dxa"/>
            <w:vAlign w:val="center"/>
          </w:tcPr>
          <w:p w14:paraId="344F4228"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2,78</w:t>
            </w:r>
          </w:p>
        </w:tc>
      </w:tr>
      <w:tr w:rsidR="00CF07E4" w:rsidRPr="00927206" w14:paraId="441BC406" w14:textId="77777777" w:rsidTr="00927206">
        <w:trPr>
          <w:jc w:val="center"/>
        </w:trPr>
        <w:tc>
          <w:tcPr>
            <w:tcW w:w="567" w:type="dxa"/>
            <w:vAlign w:val="center"/>
          </w:tcPr>
          <w:p w14:paraId="0F8588DF"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19</w:t>
            </w:r>
          </w:p>
        </w:tc>
        <w:tc>
          <w:tcPr>
            <w:tcW w:w="4252" w:type="dxa"/>
            <w:vAlign w:val="center"/>
          </w:tcPr>
          <w:p w14:paraId="10E08092"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Індекс прибутковості (PI)</w:t>
            </w:r>
          </w:p>
        </w:tc>
        <w:tc>
          <w:tcPr>
            <w:tcW w:w="1984" w:type="dxa"/>
            <w:vAlign w:val="center"/>
          </w:tcPr>
          <w:p w14:paraId="0FB1254D"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одиниць</w:t>
            </w:r>
          </w:p>
        </w:tc>
        <w:tc>
          <w:tcPr>
            <w:tcW w:w="1417" w:type="dxa"/>
            <w:vAlign w:val="center"/>
          </w:tcPr>
          <w:p w14:paraId="19F0C0A9"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1,61</w:t>
            </w:r>
          </w:p>
        </w:tc>
      </w:tr>
      <w:tr w:rsidR="00CF07E4" w:rsidRPr="00927206" w14:paraId="4AC950E6" w14:textId="77777777" w:rsidTr="00927206">
        <w:trPr>
          <w:jc w:val="center"/>
        </w:trPr>
        <w:tc>
          <w:tcPr>
            <w:tcW w:w="567" w:type="dxa"/>
            <w:vAlign w:val="center"/>
          </w:tcPr>
          <w:p w14:paraId="783BEF98"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20</w:t>
            </w:r>
          </w:p>
        </w:tc>
        <w:tc>
          <w:tcPr>
            <w:tcW w:w="4252" w:type="dxa"/>
            <w:vAlign w:val="center"/>
          </w:tcPr>
          <w:p w14:paraId="2E639D1F"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ROI сукупно за 3 роки</w:t>
            </w:r>
          </w:p>
        </w:tc>
        <w:tc>
          <w:tcPr>
            <w:tcW w:w="1984" w:type="dxa"/>
            <w:vAlign w:val="center"/>
          </w:tcPr>
          <w:p w14:paraId="3E8F6E53"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w:t>
            </w:r>
          </w:p>
        </w:tc>
        <w:tc>
          <w:tcPr>
            <w:tcW w:w="1417" w:type="dxa"/>
            <w:vAlign w:val="center"/>
          </w:tcPr>
          <w:p w14:paraId="1F884B9C"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56,5</w:t>
            </w:r>
          </w:p>
        </w:tc>
      </w:tr>
      <w:tr w:rsidR="00CF07E4" w:rsidRPr="00927206" w14:paraId="20A5FFFF" w14:textId="77777777" w:rsidTr="00927206">
        <w:trPr>
          <w:jc w:val="center"/>
        </w:trPr>
        <w:tc>
          <w:tcPr>
            <w:tcW w:w="567" w:type="dxa"/>
            <w:vAlign w:val="center"/>
          </w:tcPr>
          <w:p w14:paraId="28316E5C"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21</w:t>
            </w:r>
          </w:p>
        </w:tc>
        <w:tc>
          <w:tcPr>
            <w:tcW w:w="4252" w:type="dxa"/>
            <w:vAlign w:val="center"/>
          </w:tcPr>
          <w:p w14:paraId="0B637AFE"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Точка беззбитковості</w:t>
            </w:r>
          </w:p>
        </w:tc>
        <w:tc>
          <w:tcPr>
            <w:tcW w:w="1984" w:type="dxa"/>
            <w:vAlign w:val="center"/>
          </w:tcPr>
          <w:p w14:paraId="02722543"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тис. кг / % потужн.</w:t>
            </w:r>
          </w:p>
        </w:tc>
        <w:tc>
          <w:tcPr>
            <w:tcW w:w="1417" w:type="dxa"/>
            <w:vAlign w:val="center"/>
          </w:tcPr>
          <w:p w14:paraId="700C3DA6"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73,2 / 36,6 %</w:t>
            </w:r>
          </w:p>
        </w:tc>
      </w:tr>
      <w:tr w:rsidR="00CF07E4" w:rsidRPr="00927206" w14:paraId="0D3506C3" w14:textId="77777777" w:rsidTr="00927206">
        <w:trPr>
          <w:jc w:val="center"/>
        </w:trPr>
        <w:tc>
          <w:tcPr>
            <w:tcW w:w="567" w:type="dxa"/>
            <w:vAlign w:val="center"/>
          </w:tcPr>
          <w:p w14:paraId="1B5A9967"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22</w:t>
            </w:r>
          </w:p>
        </w:tc>
        <w:tc>
          <w:tcPr>
            <w:tcW w:w="4252" w:type="dxa"/>
            <w:vAlign w:val="center"/>
          </w:tcPr>
          <w:p w14:paraId="7DBBCDFE"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Запас міцності</w:t>
            </w:r>
          </w:p>
        </w:tc>
        <w:tc>
          <w:tcPr>
            <w:tcW w:w="1984" w:type="dxa"/>
            <w:vAlign w:val="center"/>
          </w:tcPr>
          <w:p w14:paraId="28DA97B7"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w:t>
            </w:r>
          </w:p>
        </w:tc>
        <w:tc>
          <w:tcPr>
            <w:tcW w:w="1417" w:type="dxa"/>
            <w:vAlign w:val="center"/>
          </w:tcPr>
          <w:p w14:paraId="64FB067E"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63,4</w:t>
            </w:r>
          </w:p>
        </w:tc>
      </w:tr>
      <w:tr w:rsidR="00CF07E4" w:rsidRPr="00927206" w14:paraId="1C0131F6" w14:textId="77777777" w:rsidTr="00927206">
        <w:trPr>
          <w:jc w:val="center"/>
        </w:trPr>
        <w:tc>
          <w:tcPr>
            <w:tcW w:w="567" w:type="dxa"/>
            <w:vAlign w:val="center"/>
          </w:tcPr>
          <w:p w14:paraId="46512B66"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23</w:t>
            </w:r>
          </w:p>
        </w:tc>
        <w:tc>
          <w:tcPr>
            <w:tcW w:w="4252" w:type="dxa"/>
            <w:vAlign w:val="center"/>
          </w:tcPr>
          <w:p w14:paraId="32FAC99D"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Виробіток на 1 працівника</w:t>
            </w:r>
          </w:p>
        </w:tc>
        <w:tc>
          <w:tcPr>
            <w:tcW w:w="1984" w:type="dxa"/>
            <w:vAlign w:val="center"/>
          </w:tcPr>
          <w:p w14:paraId="5A15528B"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тис. грн/особу/рік</w:t>
            </w:r>
          </w:p>
        </w:tc>
        <w:tc>
          <w:tcPr>
            <w:tcW w:w="1417" w:type="dxa"/>
            <w:vAlign w:val="center"/>
          </w:tcPr>
          <w:p w14:paraId="7F0C7569" w14:textId="77777777" w:rsidR="00CF07E4" w:rsidRPr="00927206" w:rsidRDefault="00CF07E4" w:rsidP="00CF07E4">
            <w:pPr>
              <w:spacing w:line="360" w:lineRule="auto"/>
              <w:jc w:val="both"/>
              <w:rPr>
                <w:rFonts w:ascii="Times New Roman" w:hAnsi="Times New Roman" w:cs="Times New Roman"/>
                <w:sz w:val="24"/>
                <w:szCs w:val="24"/>
                <w:lang w:val="uk-UA"/>
              </w:rPr>
            </w:pPr>
            <w:r w:rsidRPr="00927206">
              <w:rPr>
                <w:rFonts w:ascii="Times New Roman" w:hAnsi="Times New Roman" w:cs="Times New Roman"/>
                <w:sz w:val="24"/>
                <w:szCs w:val="24"/>
                <w:lang w:val="uk-UA"/>
              </w:rPr>
              <w:t>1 342</w:t>
            </w:r>
          </w:p>
        </w:tc>
      </w:tr>
    </w:tbl>
    <w:p w14:paraId="74E664BC" w14:textId="77777777" w:rsidR="00CF07E4" w:rsidRPr="00CF07E4" w:rsidRDefault="00CF07E4" w:rsidP="00CF07E4">
      <w:pPr>
        <w:jc w:val="both"/>
      </w:pPr>
    </w:p>
    <w:p w14:paraId="45B36D3E" w14:textId="47C45BEB" w:rsidR="00CF07E4" w:rsidRPr="00CF07E4" w:rsidRDefault="00CF07E4" w:rsidP="00927206">
      <w:pPr>
        <w:spacing w:after="80"/>
        <w:ind w:firstLine="708"/>
        <w:jc w:val="both"/>
      </w:pPr>
      <w:r w:rsidRPr="00CF07E4">
        <w:lastRenderedPageBreak/>
        <w:t>* Середньозважена ціна реалізації включає роздрібні плитки (130</w:t>
      </w:r>
      <w:r>
        <w:t>-</w:t>
      </w:r>
      <w:r w:rsidRPr="00CF07E4">
        <w:t>160 грн/кг) та B2B-кувертюр (88 грн/кг). Повна собівартість 308,9 грн/кг включає вартість какао-сировини.</w:t>
      </w:r>
    </w:p>
    <w:p w14:paraId="0E5D13A2" w14:textId="77777777" w:rsidR="00927206" w:rsidRDefault="00CF07E4" w:rsidP="00927206">
      <w:pPr>
        <w:ind w:firstLine="708"/>
        <w:jc w:val="both"/>
      </w:pPr>
      <w:r w:rsidRPr="00CF07E4">
        <w:t>Аналіз зведених показників (таблиця 4.10) свідчить про наступне: проєкт є економічно ефективним (NPV &gt; 0, PI &gt; 1); термін окупності 2,78 роки є прийнятним для виробничого підприємства харчової галузі; запас міцності 63,4 % свідчить про значний буфер безпеки перед точкою беззбитковості; рентабельність продажів 35,8 % від переробної складової є конкурентоспроможним показником для преміального сегменту [16, с. 128].</w:t>
      </w:r>
    </w:p>
    <w:p w14:paraId="5C48C376" w14:textId="26EDDDA7" w:rsidR="00AE20CF" w:rsidRDefault="00CF07E4" w:rsidP="00732E26">
      <w:pPr>
        <w:ind w:firstLine="708"/>
        <w:jc w:val="both"/>
      </w:pPr>
      <w:r w:rsidRPr="00CF07E4">
        <w:t>Ключовими факторами успіху проєкту є: правильне позиціонування у преміальному сегменті (ціна 130</w:t>
      </w:r>
      <w:r>
        <w:t>-</w:t>
      </w:r>
      <w:r w:rsidRPr="00CF07E4">
        <w:t>160 грн/кг); розвиток B2B-каналу (кувертюр для кондитерів) для забезпечення базового обсягу збуту; використання технології «bean-to-bar» як маркетингової переваги перед масовими виробниками; фокус на якості та прозорості походження сировини [3, с. 55].</w:t>
      </w:r>
      <w:r w:rsidR="00F1097B">
        <w:br w:type="page"/>
      </w:r>
      <w:r w:rsidR="00AE20CF">
        <w:rPr>
          <w:b/>
          <w:bCs/>
        </w:rPr>
        <w:lastRenderedPageBreak/>
        <w:t>ВИСНОВКИ</w:t>
      </w:r>
    </w:p>
    <w:p w14:paraId="6E7F70B6" w14:textId="77777777" w:rsidR="00AE20CF" w:rsidRDefault="00AE20CF" w:rsidP="00AE20CF">
      <w:pPr>
        <w:ind w:firstLine="720"/>
        <w:jc w:val="both"/>
      </w:pPr>
      <w:r>
        <w:t>У кваліфікаційній роботі виконано комплексний аналіз технології виробництва чорного шоколаду та розроблено проєкт виробничого цеху потужністю 800 кг/добу (200 т/рік). На підставі проведених досліджень та розрахунків можна зробити такі висновки.</w:t>
      </w:r>
    </w:p>
    <w:p w14:paraId="2A13F712" w14:textId="48F9D8C2" w:rsidR="00AE20CF" w:rsidRDefault="00AE20CF" w:rsidP="00AE20CF">
      <w:pPr>
        <w:ind w:firstLine="720"/>
        <w:jc w:val="both"/>
      </w:pPr>
      <w:r>
        <w:t>1. На основі огляду літературних джерел встановлено, що чорний шоколад є продуктом з вмістом какао-продуктів не менше 35 % та відсутністю молочних компонентів. Якісні показники продукту нормуються ДСТУ 4145:2002. Ринок темного шоколаду в Україні демонструє стабільне зростання: його частка збільшилась з 23 % у 2020 році до 30 % у 2024 році, що підтверджує доцільність організації спеціалізованого виробництва.</w:t>
      </w:r>
    </w:p>
    <w:p w14:paraId="5AFA383E" w14:textId="496079F4" w:rsidR="00AE20CF" w:rsidRDefault="00AE20CF" w:rsidP="00AE20CF">
      <w:pPr>
        <w:ind w:firstLine="720"/>
        <w:jc w:val="both"/>
      </w:pPr>
      <w:r>
        <w:t>2. Розроблено технологічну схему виробництва чорного шоколаду за принципом «bean-to-bar», що включає 14 послідовних стадій: від приймання какао-бобів до фасування готової продукції. Визначено п</w:t>
      </w:r>
      <w:r w:rsidR="00A57673">
        <w:t>’</w:t>
      </w:r>
      <w:r>
        <w:t>ять критичних контрольних точок (ККТ): обжарювання, подрібнення, конширування, темперування та контроль готової продукції. Рецептура шоколаду 70 %: 57,0 % какао-бобів, 13,0 % какао-масла, 29,5 % цукру; для 85 %: 68,0 % бобів, 17,0 % масла, 14,5 % цукр</w:t>
      </w:r>
      <w:r w:rsidR="00BE2084">
        <w:t>у</w:t>
      </w:r>
      <w:r>
        <w:t>.</w:t>
      </w:r>
    </w:p>
    <w:p w14:paraId="4C4C8009" w14:textId="04A5F93D" w:rsidR="00AE20CF" w:rsidRDefault="00AE20CF" w:rsidP="00AE20CF">
      <w:pPr>
        <w:ind w:firstLine="720"/>
        <w:jc w:val="both"/>
      </w:pPr>
      <w:r>
        <w:t>3. Розраховано добову потребу у сировині для виробництва 800 кг шоколаду: какао-боби - 493,6 кг/добу, какао-масло - 117,6 кг/добу, цукрова пудра - 184,0 кг/добу. Запас сировини на 5 робочих діб становить 4 000 кг. Підібрано 12 одиниць технологічного обладнання від провідних виробників (Probat, Bühler, Aasted, Sollich). Загальна встановлена потужність електрообладнання - 73 кВт.</w:t>
      </w:r>
    </w:p>
    <w:p w14:paraId="2DD8A71F" w14:textId="5D525B2D" w:rsidR="00AE20CF" w:rsidRDefault="00AE20CF" w:rsidP="00AE20CF">
      <w:pPr>
        <w:ind w:firstLine="720"/>
        <w:jc w:val="both"/>
      </w:pPr>
      <w:r>
        <w:t>4. Виконано розрахунок виробничих площ. Загальна площа будівлі цеху розміром 16 × 13,5 м = 216 м² охоплює: виробничий зал - 100 м², склад сировини - 12 м², склад готової продукції - 15 м², лабораторію - 15 м², побутові та технічні приміщення - 42 м², коридори - 28 м². Планування виконане за принципом лінійного потоку.</w:t>
      </w:r>
    </w:p>
    <w:p w14:paraId="6B901F89" w14:textId="5C9EB9DE" w:rsidR="00AE20CF" w:rsidRDefault="00AE20CF" w:rsidP="00AE20CF">
      <w:pPr>
        <w:ind w:firstLine="720"/>
        <w:jc w:val="both"/>
      </w:pPr>
      <w:r>
        <w:lastRenderedPageBreak/>
        <w:t>5. Розроблено схему технохімічного контролю виробництва на базі принципів НАССР, встановлено критичні межі для п</w:t>
      </w:r>
      <w:r w:rsidR="00A57673">
        <w:t>’</w:t>
      </w:r>
      <w:r>
        <w:t>яти ККТ. Визначено органолептичні показники якості (таблиця бальної оцінки на 100 балів) та фізико-хімічні показники (масова частка какао, вологість ≤ 1,2 %, дисперсність ≥ 97 %) відповідно до ДСТУ 4145:2002. Розроблено програму санітарно-гігієнічних заходів з 8 об</w:t>
      </w:r>
      <w:r w:rsidR="00A57673">
        <w:t>’</w:t>
      </w:r>
      <w:r>
        <w:t>єктами контролю.</w:t>
      </w:r>
    </w:p>
    <w:p w14:paraId="1316AB5B" w14:textId="6F221318" w:rsidR="00AE20CF" w:rsidRDefault="00AE20CF" w:rsidP="00AE20CF">
      <w:pPr>
        <w:ind w:firstLine="720"/>
        <w:jc w:val="both"/>
      </w:pPr>
      <w:r>
        <w:t>6. Опрацьовано питання охорони праці. Виявлено основні шкідливі виробничі фактори: шум від ростера 82 дБА (перевищує норму 80 дБА), теплове випромінювання 24-28 °С, пил какао та цукру 8-12 мг/м³. Розроблено заходи безпеки для кожної одиниці обладнання, визначено ЗІЗ для всіх посад. Цех обладнано трьома евакуаційними виходами, вогнегасниками та системою пожежної сигналізації. Запроваджена програма навчання персоналу з 5 видів інструктажів.</w:t>
      </w:r>
    </w:p>
    <w:p w14:paraId="67B87AC7" w14:textId="3CED6665" w:rsidR="00AE20CF" w:rsidRDefault="00AE20CF" w:rsidP="00AE20CF">
      <w:pPr>
        <w:ind w:firstLine="720"/>
        <w:jc w:val="both"/>
      </w:pPr>
      <w:r>
        <w:t>7. Виконано економічне обґрунтування проєкту. Загальний обсяг капітальних вкладень становить 7 392 тис. грн. Річний дохід від реалізації 200 т продукції за середньозваженою ціною 134,2 грн/кг - 26 840 тис. грн. Чистий прибуток (2-й рік роботи) - 3 326 тис. грн. Рентабельність продукції - 21,4 %, рентабельність продажів - 17,6 %.</w:t>
      </w:r>
    </w:p>
    <w:p w14:paraId="2B4B1164" w14:textId="142AD653" w:rsidR="00AE20CF" w:rsidRDefault="00AE20CF" w:rsidP="00AE20CF">
      <w:pPr>
        <w:ind w:firstLine="720"/>
        <w:jc w:val="both"/>
      </w:pPr>
      <w:r>
        <w:t>8. Показники ефективності інвестицій підтверджують доцільність реалізації проєкту: чиста теперішня вартість NPV = +2 202 тис. грн &gt; 0; дисконтований термін окупності DPP = 3,06 роки; індекс прибутковості PI = 1,30 &gt; 1; точка беззбитковості - 132 тис. кг/рік (66 % від проєктної потужності); запас міцності - 34 %.</w:t>
      </w:r>
    </w:p>
    <w:p w14:paraId="79E6EEC9" w14:textId="77777777" w:rsidR="00AE20CF" w:rsidRDefault="00AE20CF" w:rsidP="00AE20CF">
      <w:pPr>
        <w:ind w:firstLine="720"/>
        <w:jc w:val="both"/>
      </w:pPr>
      <w:r>
        <w:t>Таким чином, проєктований цех з виробництва чорного шоколаду за технологією «bean-to-bar» є технологічно обґрунтованим, відповідає всім санітарно-гігієнічним та нормативним вимогам, і є економічно ефективним. Реалізація проєкту дозволить забезпечити ринок якісною вітчизняною продукцією преміального класу та сформувати сталий малий бізнес у харчовій галузі України.</w:t>
      </w:r>
    </w:p>
    <w:p w14:paraId="2B637D79" w14:textId="77777777" w:rsidR="00AE20CF" w:rsidRDefault="00AE20CF" w:rsidP="00AE20CF">
      <w:r>
        <w:br w:type="page"/>
      </w:r>
    </w:p>
    <w:p w14:paraId="22D14687" w14:textId="77777777" w:rsidR="00AE20CF" w:rsidRDefault="00AE20CF" w:rsidP="00AE20CF">
      <w:pPr>
        <w:spacing w:before="480" w:after="240"/>
        <w:jc w:val="center"/>
      </w:pPr>
      <w:r>
        <w:rPr>
          <w:b/>
          <w:bCs/>
        </w:rPr>
        <w:lastRenderedPageBreak/>
        <w:t>СПИСОК ВИКОРИСТАНИХ ДЖЕРЕЛ</w:t>
      </w:r>
    </w:p>
    <w:p w14:paraId="518B6C07" w14:textId="77777777" w:rsidR="00AE20CF" w:rsidRDefault="00AE20CF" w:rsidP="00AE20CF"/>
    <w:p w14:paraId="0AB901AC" w14:textId="44A4E25B" w:rsidR="00AE20CF" w:rsidRDefault="00AE20CF" w:rsidP="00AE20CF">
      <w:pPr>
        <w:ind w:firstLine="709"/>
        <w:jc w:val="both"/>
      </w:pPr>
      <w:r>
        <w:t>1. Бойчик І. М. Економіка підприємства: підручник / І. М. Бойчик. - К.: Кондор-Видавництво, 2016. - 378 с.</w:t>
      </w:r>
    </w:p>
    <w:p w14:paraId="6C827FA9" w14:textId="24751E50" w:rsidR="00AE20CF" w:rsidRDefault="00AE20CF" w:rsidP="00AE20CF">
      <w:pPr>
        <w:ind w:firstLine="709"/>
        <w:jc w:val="both"/>
      </w:pPr>
      <w:r>
        <w:t>2. Гулий І. В., Кондратюк Н. В. Технологія кондитерського виробництва: підручник / І. В. Гулий, Н. В. Кондратюк. - К.: Вища школа, 2018. - 374 с.</w:t>
      </w:r>
    </w:p>
    <w:p w14:paraId="70814105" w14:textId="052BFD6B" w:rsidR="00AE20CF" w:rsidRDefault="00AE20CF" w:rsidP="00AE20CF">
      <w:pPr>
        <w:ind w:firstLine="709"/>
        <w:jc w:val="both"/>
      </w:pPr>
      <w:r>
        <w:t>3. Винокурова Л. Е., Васильчук М. В., Гаман М. В. Основи охорони праці: підручн. для проф.-техн. навч. закладів. - 2-ге вид. - К.: Вікторія, 2001. - 192 с.</w:t>
      </w:r>
    </w:p>
    <w:p w14:paraId="39FA06AB" w14:textId="707B89B3" w:rsidR="00AE20CF" w:rsidRDefault="00AE20CF" w:rsidP="00AE20CF">
      <w:pPr>
        <w:ind w:firstLine="709"/>
        <w:jc w:val="both"/>
      </w:pPr>
      <w:r>
        <w:t>4. Гніцевич В. А. Харчові технології. Технологія продуктів тваринного походження [Текст]: навч. посібник. - Кривий Ріг: ДонНУЕТ, 2022. - 246 с.</w:t>
      </w:r>
    </w:p>
    <w:p w14:paraId="4015A59F" w14:textId="1F8F5E64" w:rsidR="00AE20CF" w:rsidRDefault="00AE20CF" w:rsidP="00AE20CF">
      <w:pPr>
        <w:ind w:firstLine="709"/>
        <w:jc w:val="both"/>
      </w:pPr>
      <w:r>
        <w:t>5. Дубініна А. А., Хацкевич Ю. М., Попова Т. М. Загальна технологія харчових виробництв: навч. посібник. - Х.: ХДУХТ, 2016. - 497 с.</w:t>
      </w:r>
    </w:p>
    <w:p w14:paraId="510B1F12" w14:textId="079556D2" w:rsidR="00AE20CF" w:rsidRDefault="00AE20CF" w:rsidP="00AE20CF">
      <w:pPr>
        <w:ind w:firstLine="709"/>
        <w:jc w:val="both"/>
      </w:pPr>
      <w:r>
        <w:t>6. Жидецький В. Ц. Основи охорони праці: підручник / В. Ц. Жидецький. - Львів: Афіша, 2005. - 319 с.</w:t>
      </w:r>
    </w:p>
    <w:p w14:paraId="3A6C0847" w14:textId="7B8E0725" w:rsidR="00AE20CF" w:rsidRDefault="00AE20CF" w:rsidP="00AE20CF">
      <w:pPr>
        <w:ind w:firstLine="709"/>
        <w:jc w:val="both"/>
      </w:pPr>
      <w:r>
        <w:t>7. Лозовський А. П., Іванов О. М., Самойленко Т. В. Основи технологічного проектування промислових підприємств переробних галузей. ISBN: 978-966-680-723-9. Суми: Університетська книга, 2023. - 320 с.</w:t>
      </w:r>
    </w:p>
    <w:p w14:paraId="06663B81" w14:textId="6C4BC4B8" w:rsidR="00AE20CF" w:rsidRDefault="00AE20CF" w:rsidP="00AE20CF">
      <w:pPr>
        <w:ind w:firstLine="709"/>
        <w:jc w:val="both"/>
      </w:pPr>
      <w:r>
        <w:t>8. Мазепа С. С., Марущак Я. Ю., Куцик А. С. Електрообладнання промислових підприємств. ISBN: 966-8340-41-8. Видавництво: Магнолія, 2019. - 260 с.</w:t>
      </w:r>
    </w:p>
    <w:p w14:paraId="3B4A3B95" w14:textId="60CC3609" w:rsidR="00AE20CF" w:rsidRDefault="00AE20CF" w:rsidP="00AE20CF">
      <w:pPr>
        <w:ind w:firstLine="709"/>
        <w:jc w:val="both"/>
      </w:pPr>
      <w:r>
        <w:t>9. Нечипоренко В. В. Технологія шоколаду і шоколадних виробів: навч. посібник / В. В. Нечипоренко. - Київ: НУХТВидавниче, 2021. - 245 с.</w:t>
      </w:r>
    </w:p>
    <w:p w14:paraId="0C00AFFD" w14:textId="09408F35" w:rsidR="00AE20CF" w:rsidRDefault="00AE20CF" w:rsidP="00AE20CF">
      <w:pPr>
        <w:ind w:firstLine="709"/>
        <w:jc w:val="both"/>
      </w:pPr>
      <w:r>
        <w:t>10. Основи охорони праці: навч. посіб. / В. В. Березуцький, Т. С. Бондаренко та ін.; за заг. ред. В. В. Березуцького. - 2-ге вид. - Х.: Факт, 2007. - 480 с.</w:t>
      </w:r>
    </w:p>
    <w:p w14:paraId="00D09D63" w14:textId="7C4FB81C" w:rsidR="00AE20CF" w:rsidRDefault="00AE20CF" w:rsidP="00AE20CF">
      <w:pPr>
        <w:ind w:firstLine="709"/>
        <w:jc w:val="both"/>
      </w:pPr>
      <w:r>
        <w:t>11. Павлюченко О. М. Харчова хімія. Практикум: навч. посіб. - Київ: Ліра-К, 2020. - 312 с.</w:t>
      </w:r>
    </w:p>
    <w:p w14:paraId="56341EB2" w14:textId="298061DC" w:rsidR="00AE20CF" w:rsidRDefault="00AE20CF" w:rsidP="00AE20CF">
      <w:pPr>
        <w:ind w:firstLine="709"/>
        <w:jc w:val="both"/>
      </w:pPr>
      <w:r>
        <w:t>12. Ратушний Л. П. Технологія борошняних і кондитерських виробів. - Київ: Арістей, 2016. - 312 с.</w:t>
      </w:r>
    </w:p>
    <w:p w14:paraId="63264EE0" w14:textId="36B9D659" w:rsidR="00AE20CF" w:rsidRDefault="00AE20CF" w:rsidP="00AE20CF">
      <w:pPr>
        <w:ind w:firstLine="709"/>
        <w:jc w:val="both"/>
      </w:pPr>
      <w:r>
        <w:lastRenderedPageBreak/>
        <w:t>13. Самойчук К. О. Основи розрахунку та конструювання обладнання переробних і харчових виробництв. ISBN 978-617-7762-05-7. К.: Проф. Книга, 2020. - 428 с.</w:t>
      </w:r>
    </w:p>
    <w:p w14:paraId="3548C0F1" w14:textId="68B8C9AC" w:rsidR="00AE20CF" w:rsidRDefault="00AE20CF" w:rsidP="00AE20CF">
      <w:pPr>
        <w:ind w:firstLine="709"/>
        <w:jc w:val="both"/>
      </w:pPr>
      <w:r>
        <w:t>14. Сирохман І. В., Завгородня В. М. Товарознавство харчових продуктів функціонального призначення: навч. посібник. - К.: Центр учбової літератури, 2020. - 544 с.</w:t>
      </w:r>
    </w:p>
    <w:p w14:paraId="0A96DE37" w14:textId="5190E281" w:rsidR="00AE20CF" w:rsidRDefault="00AE20CF" w:rsidP="00AE20CF">
      <w:pPr>
        <w:ind w:firstLine="709"/>
        <w:jc w:val="both"/>
      </w:pPr>
      <w:r>
        <w:t>15. Шарко М. В., Мєшкова-Кравченко Н. В., Радкевич О. М. Економіка підприємства: навч. посіб. - Херсон: Олді-плюс, 2014. - 436 с.</w:t>
      </w:r>
    </w:p>
    <w:p w14:paraId="5F958F4C" w14:textId="4258FFE1" w:rsidR="00AE20CF" w:rsidRDefault="00AE20CF" w:rsidP="00AE20CF">
      <w:pPr>
        <w:ind w:firstLine="709"/>
        <w:jc w:val="both"/>
      </w:pPr>
      <w:r>
        <w:t>16. Яркіна Н. М. Економіка підприємства: навч. посіб. - Київ: Ліра-К, 2015. - 498 с.</w:t>
      </w:r>
    </w:p>
    <w:p w14:paraId="37EE4FED" w14:textId="33CDD7A9" w:rsidR="00AE20CF" w:rsidRDefault="00AE20CF" w:rsidP="00AE20CF">
      <w:pPr>
        <w:ind w:firstLine="709"/>
        <w:jc w:val="both"/>
      </w:pPr>
      <w:r>
        <w:t>17. Технологічне обладнання харчових виробництв: навч. посібник / В. І. Теличкун та ін. - Київ: Сталь, 2023. - 634 с.</w:t>
      </w:r>
    </w:p>
    <w:p w14:paraId="76024D38" w14:textId="5F396CF3" w:rsidR="00AE20CF" w:rsidRDefault="00AE20CF" w:rsidP="00AE20CF">
      <w:pPr>
        <w:ind w:firstLine="709"/>
        <w:jc w:val="both"/>
      </w:pPr>
      <w:r>
        <w:t>18. Технологічне обладнання харчових виробництв: навч. посібник / укл.: О. І. Черевко та ін. - Х.: ХДУХТ, 2021. - 367 с.</w:t>
      </w:r>
    </w:p>
    <w:p w14:paraId="687E429C" w14:textId="19D51AED" w:rsidR="00AE20CF" w:rsidRDefault="00AE20CF" w:rsidP="00AE20CF">
      <w:pPr>
        <w:ind w:firstLine="709"/>
        <w:jc w:val="both"/>
      </w:pPr>
      <w:r>
        <w:t>19. Ткачук К. Н. Основи охорони праці: підручник / М. О. Халімовський та ін. - К.: Основа, 2006. - 448 с.</w:t>
      </w:r>
    </w:p>
    <w:p w14:paraId="5AEED2A9" w14:textId="2EA759FE" w:rsidR="00AE20CF" w:rsidRDefault="00AE20CF" w:rsidP="00AE20CF">
      <w:pPr>
        <w:ind w:firstLine="709"/>
        <w:jc w:val="both"/>
      </w:pPr>
      <w:r>
        <w:t>20. Зінченко О. В., Мазаракі А. А. Економіка підприємства: навч. посіб. - К.: КНТЕУ, 2019. - 418 с.</w:t>
      </w:r>
    </w:p>
    <w:p w14:paraId="0A90438C" w14:textId="396B31CF" w:rsidR="00AE20CF" w:rsidRDefault="00AE20CF" w:rsidP="00AE20CF">
      <w:pPr>
        <w:ind w:firstLine="709"/>
        <w:jc w:val="both"/>
      </w:pPr>
      <w:r>
        <w:t>21. ДСТУ 3781:2014. Кондитерські вироби. Терміни та визначення. - Київ: ДП «УкрНДНЦ», 2014.</w:t>
      </w:r>
    </w:p>
    <w:p w14:paraId="3DE8BCCE" w14:textId="27518B5A" w:rsidR="00AE20CF" w:rsidRDefault="00AE20CF" w:rsidP="00AE20CF">
      <w:pPr>
        <w:ind w:firstLine="709"/>
        <w:jc w:val="both"/>
      </w:pPr>
      <w:r>
        <w:t>22. ДСТУ 4145:2002. Шоколад. Загальні технічні умови. - Київ: Держстандарт України, 2002.</w:t>
      </w:r>
    </w:p>
    <w:p w14:paraId="29E31264" w14:textId="31B217D7" w:rsidR="00AE20CF" w:rsidRDefault="00AE20CF" w:rsidP="00AE20CF">
      <w:pPr>
        <w:ind w:firstLine="709"/>
        <w:jc w:val="both"/>
      </w:pPr>
      <w:r>
        <w:t>23. Верхівкер Я. Г. Гігієнічні аспекти проектування харчових виробництв: навч. посіб. - Одеса: Освіта України, 2018. - 282 с.</w:t>
      </w:r>
    </w:p>
    <w:p w14:paraId="0AD7CB2F" w14:textId="7112219F" w:rsidR="00AE20CF" w:rsidRDefault="00AE20CF" w:rsidP="00AE20CF">
      <w:pPr>
        <w:ind w:firstLine="709"/>
        <w:jc w:val="both"/>
      </w:pPr>
      <w:r>
        <w:t>24. Запорожець О. І. та ін. Основи охорони праці. - К.: Центр учбової літератури, 2009. - 264 с.</w:t>
      </w:r>
    </w:p>
    <w:p w14:paraId="139A924F" w14:textId="77777777" w:rsidR="00AE20CF" w:rsidRDefault="00AE20CF" w:rsidP="00AE20CF">
      <w:pPr>
        <w:ind w:firstLine="709"/>
        <w:jc w:val="both"/>
      </w:pPr>
      <w:r>
        <w:t>25. Сучасні технології кондитерського виробництва: навч. посібник / укл.: О. В. Нечипоренко, К. Ю. Сімахіна. - Х.: ХДУХТ, 2020. - 280 с.</w:t>
      </w:r>
    </w:p>
    <w:p w14:paraId="4AF772FC" w14:textId="77777777" w:rsidR="0039555D" w:rsidRDefault="0039555D" w:rsidP="00AE20CF">
      <w:pPr>
        <w:ind w:firstLine="709"/>
        <w:jc w:val="both"/>
      </w:pPr>
    </w:p>
    <w:p w14:paraId="191CB431" w14:textId="77777777" w:rsidR="0039555D" w:rsidRDefault="0039555D" w:rsidP="00AE20CF">
      <w:pPr>
        <w:ind w:firstLine="709"/>
        <w:jc w:val="both"/>
      </w:pPr>
    </w:p>
    <w:p w14:paraId="4B3B3A73" w14:textId="2DB9CE17" w:rsidR="0039555D" w:rsidRDefault="0039555D" w:rsidP="0039555D">
      <w:pPr>
        <w:ind w:firstLine="709"/>
        <w:jc w:val="center"/>
        <w:rPr>
          <w:b/>
          <w:bCs/>
        </w:rPr>
      </w:pPr>
      <w:r w:rsidRPr="0039555D">
        <w:rPr>
          <w:b/>
          <w:bCs/>
        </w:rPr>
        <w:lastRenderedPageBreak/>
        <w:t>ДОДАТКИ</w:t>
      </w:r>
    </w:p>
    <w:p w14:paraId="3D59623F" w14:textId="77777777" w:rsidR="0039555D" w:rsidRDefault="0039555D" w:rsidP="0039555D">
      <w:pPr>
        <w:ind w:firstLine="709"/>
        <w:rPr>
          <w:b/>
          <w:bCs/>
        </w:rPr>
      </w:pPr>
    </w:p>
    <w:p w14:paraId="2CB5F401" w14:textId="77777777" w:rsidR="0039555D" w:rsidRDefault="0039555D" w:rsidP="0039555D">
      <w:pPr>
        <w:jc w:val="right"/>
      </w:pPr>
      <w:r>
        <w:rPr>
          <w:b/>
        </w:rPr>
        <w:t>Додаток А</w:t>
      </w:r>
    </w:p>
    <w:p w14:paraId="5B5E8AE0" w14:textId="77777777" w:rsidR="0039555D" w:rsidRDefault="0039555D" w:rsidP="0039555D">
      <w:pPr>
        <w:spacing w:before="120" w:after="240"/>
        <w:jc w:val="center"/>
      </w:pPr>
      <w:r>
        <w:rPr>
          <w:b/>
        </w:rPr>
        <w:t>Апаратурно-технологічна схема виробництва чорного шоколаду</w:t>
      </w:r>
    </w:p>
    <w:p w14:paraId="60320EA8" w14:textId="4676460C" w:rsidR="0039555D" w:rsidRDefault="0039555D" w:rsidP="00E265F4">
      <w:pPr>
        <w:ind w:firstLine="708"/>
      </w:pPr>
      <w:r>
        <w:t>Апаратурно-технологічна схема (АТС) є одним із обов'язкових графічних матеріалів кваліфікаційної роботи. Нижче наведено текстову версію схеми з позначенням критичних контрольних точок (ККТ).</w:t>
      </w:r>
    </w:p>
    <w:p w14:paraId="7B692C14" w14:textId="77777777" w:rsidR="0039555D" w:rsidRDefault="0039555D" w:rsidP="00E265F4">
      <w:pPr>
        <w:ind w:firstLine="708"/>
      </w:pPr>
      <w:r>
        <w:t>Умовні позначення: ★ – критична контрольна точка (ККТ); стрілки ▼ – напрямок технологічного потоку.</w:t>
      </w:r>
    </w:p>
    <w:p w14:paraId="0CCCEE6F" w14:textId="77777777" w:rsidR="0039555D" w:rsidRDefault="0039555D" w:rsidP="0039555D"/>
    <w:tbl>
      <w:tblPr>
        <w:tblStyle w:val="af"/>
        <w:tblW w:w="0" w:type="auto"/>
        <w:jc w:val="center"/>
        <w:tblLook w:val="04A0" w:firstRow="1" w:lastRow="0" w:firstColumn="1" w:lastColumn="0" w:noHBand="0" w:noVBand="1"/>
      </w:tblPr>
      <w:tblGrid>
        <w:gridCol w:w="7370"/>
      </w:tblGrid>
      <w:tr w:rsidR="0039555D" w14:paraId="3B1C7CFD" w14:textId="77777777" w:rsidTr="008B6F0D">
        <w:trPr>
          <w:jc w:val="center"/>
        </w:trPr>
        <w:tc>
          <w:tcPr>
            <w:tcW w:w="7370" w:type="dxa"/>
            <w:shd w:val="clear" w:color="auto" w:fill="EBF5FB"/>
            <w:vAlign w:val="center"/>
          </w:tcPr>
          <w:p w14:paraId="2BB66E66" w14:textId="77777777" w:rsidR="00732E26" w:rsidRDefault="0039555D" w:rsidP="008B6F0D">
            <w:pPr>
              <w:spacing w:before="40" w:after="40"/>
              <w:jc w:val="center"/>
              <w:rPr>
                <w:rFonts w:ascii="Times New Roman" w:hAnsi="Times New Roman"/>
                <w:sz w:val="24"/>
                <w:lang w:val="ru-RU"/>
              </w:rPr>
            </w:pPr>
            <w:r w:rsidRPr="0039555D">
              <w:rPr>
                <w:rFonts w:ascii="Times New Roman" w:hAnsi="Times New Roman"/>
                <w:sz w:val="24"/>
                <w:lang w:val="ru-RU"/>
              </w:rPr>
              <w:t>1. Приймання та зберігання какао-бобів</w:t>
            </w:r>
          </w:p>
          <w:p w14:paraId="2CE3D2D8" w14:textId="111347CE" w:rsidR="0039555D" w:rsidRPr="0039555D" w:rsidRDefault="0039555D" w:rsidP="008B6F0D">
            <w:pPr>
              <w:spacing w:before="40" w:after="40"/>
              <w:jc w:val="center"/>
              <w:rPr>
                <w:lang w:val="ru-RU"/>
              </w:rPr>
            </w:pPr>
            <w:r w:rsidRPr="0039555D">
              <w:rPr>
                <w:rFonts w:ascii="Times New Roman" w:hAnsi="Times New Roman"/>
                <w:sz w:val="24"/>
                <w:lang w:val="ru-RU"/>
              </w:rPr>
              <w:t>(</w:t>
            </w:r>
            <w:r>
              <w:rPr>
                <w:rFonts w:ascii="Times New Roman" w:hAnsi="Times New Roman"/>
                <w:sz w:val="24"/>
              </w:rPr>
              <w:t>t</w:t>
            </w:r>
            <w:r w:rsidRPr="0039555D">
              <w:rPr>
                <w:rFonts w:ascii="Times New Roman" w:hAnsi="Times New Roman"/>
                <w:sz w:val="24"/>
                <w:lang w:val="ru-RU"/>
              </w:rPr>
              <w:t xml:space="preserve"> = 12–18 °С, відн. вологість ≤ 65 %)</w:t>
            </w:r>
          </w:p>
        </w:tc>
      </w:tr>
    </w:tbl>
    <w:p w14:paraId="4EF3CB8D"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747C40BE" w14:textId="77777777" w:rsidTr="008B6F0D">
        <w:trPr>
          <w:jc w:val="center"/>
        </w:trPr>
        <w:tc>
          <w:tcPr>
            <w:tcW w:w="7370" w:type="dxa"/>
            <w:shd w:val="clear" w:color="auto" w:fill="EBF5FB"/>
            <w:vAlign w:val="center"/>
          </w:tcPr>
          <w:p w14:paraId="304E2FC2" w14:textId="77777777" w:rsidR="00732E26" w:rsidRDefault="0039555D" w:rsidP="008B6F0D">
            <w:pPr>
              <w:spacing w:before="40" w:after="40"/>
              <w:jc w:val="center"/>
              <w:rPr>
                <w:rFonts w:ascii="Times New Roman" w:hAnsi="Times New Roman"/>
                <w:sz w:val="24"/>
                <w:lang w:val="uk-UA"/>
              </w:rPr>
            </w:pPr>
            <w:r w:rsidRPr="0039555D">
              <w:rPr>
                <w:rFonts w:ascii="Times New Roman" w:hAnsi="Times New Roman"/>
                <w:sz w:val="24"/>
                <w:lang w:val="uk-UA"/>
              </w:rPr>
              <w:t>2. Сортування та очищення бобів</w:t>
            </w:r>
          </w:p>
          <w:p w14:paraId="79D4D1A9" w14:textId="10B5FA40" w:rsidR="0039555D" w:rsidRPr="0039555D" w:rsidRDefault="0039555D" w:rsidP="008B6F0D">
            <w:pPr>
              <w:spacing w:before="40" w:after="40"/>
              <w:jc w:val="center"/>
              <w:rPr>
                <w:lang w:val="uk-UA"/>
              </w:rPr>
            </w:pPr>
            <w:r w:rsidRPr="0039555D">
              <w:rPr>
                <w:rFonts w:ascii="Times New Roman" w:hAnsi="Times New Roman"/>
                <w:sz w:val="24"/>
                <w:lang w:val="uk-UA"/>
              </w:rPr>
              <w:t xml:space="preserve">(сепаратор </w:t>
            </w:r>
            <w:r>
              <w:rPr>
                <w:rFonts w:ascii="Times New Roman" w:hAnsi="Times New Roman"/>
                <w:sz w:val="24"/>
              </w:rPr>
              <w:t>FCM</w:t>
            </w:r>
            <w:r w:rsidRPr="0039555D">
              <w:rPr>
                <w:rFonts w:ascii="Times New Roman" w:hAnsi="Times New Roman"/>
                <w:sz w:val="24"/>
                <w:lang w:val="uk-UA"/>
              </w:rPr>
              <w:t xml:space="preserve"> 100, вихід 97–99 %)</w:t>
            </w:r>
          </w:p>
        </w:tc>
      </w:tr>
    </w:tbl>
    <w:p w14:paraId="5DCCBF12"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0E0EF0C2" w14:textId="77777777" w:rsidTr="008B6F0D">
        <w:trPr>
          <w:jc w:val="center"/>
        </w:trPr>
        <w:tc>
          <w:tcPr>
            <w:tcW w:w="7370" w:type="dxa"/>
            <w:shd w:val="clear" w:color="auto" w:fill="FFF3CD"/>
            <w:vAlign w:val="center"/>
          </w:tcPr>
          <w:p w14:paraId="69017D24" w14:textId="77777777" w:rsidR="00732E26" w:rsidRDefault="0039555D" w:rsidP="008B6F0D">
            <w:pPr>
              <w:spacing w:before="40" w:after="40"/>
              <w:jc w:val="center"/>
              <w:rPr>
                <w:rFonts w:ascii="Times New Roman" w:hAnsi="Times New Roman"/>
                <w:b/>
                <w:sz w:val="24"/>
                <w:lang w:val="ru-RU"/>
              </w:rPr>
            </w:pPr>
            <w:r w:rsidRPr="0039555D">
              <w:rPr>
                <w:rFonts w:ascii="Times New Roman" w:hAnsi="Times New Roman"/>
                <w:b/>
                <w:sz w:val="24"/>
                <w:lang w:val="ru-RU"/>
              </w:rPr>
              <w:t>3. Обжарювання какао-бобів</w:t>
            </w:r>
          </w:p>
          <w:p w14:paraId="12CAEDBC" w14:textId="428AFC65" w:rsidR="0039555D" w:rsidRPr="0039555D" w:rsidRDefault="0039555D" w:rsidP="008B6F0D">
            <w:pPr>
              <w:spacing w:before="40" w:after="40"/>
              <w:jc w:val="center"/>
              <w:rPr>
                <w:lang w:val="ru-RU"/>
              </w:rPr>
            </w:pPr>
            <w:r w:rsidRPr="0039555D">
              <w:rPr>
                <w:rFonts w:ascii="Times New Roman" w:hAnsi="Times New Roman"/>
                <w:b/>
                <w:sz w:val="24"/>
                <w:lang w:val="ru-RU"/>
              </w:rPr>
              <w:t>(</w:t>
            </w:r>
            <w:r>
              <w:rPr>
                <w:rFonts w:ascii="Times New Roman" w:hAnsi="Times New Roman"/>
                <w:b/>
                <w:sz w:val="24"/>
              </w:rPr>
              <w:t>t</w:t>
            </w:r>
            <w:r w:rsidRPr="0039555D">
              <w:rPr>
                <w:rFonts w:ascii="Times New Roman" w:hAnsi="Times New Roman"/>
                <w:b/>
                <w:sz w:val="24"/>
                <w:lang w:val="ru-RU"/>
              </w:rPr>
              <w:t xml:space="preserve"> = 130–140 °С, </w:t>
            </w:r>
            <w:r>
              <w:rPr>
                <w:rFonts w:ascii="Times New Roman" w:hAnsi="Times New Roman"/>
                <w:b/>
                <w:sz w:val="24"/>
              </w:rPr>
              <w:t>τ</w:t>
            </w:r>
            <w:r w:rsidRPr="0039555D">
              <w:rPr>
                <w:rFonts w:ascii="Times New Roman" w:hAnsi="Times New Roman"/>
                <w:b/>
                <w:sz w:val="24"/>
                <w:lang w:val="ru-RU"/>
              </w:rPr>
              <w:t xml:space="preserve"> = 15–20 хв; для 85 %: 120–130 °С, 12–15 хв)  ★ ККТ</w:t>
            </w:r>
          </w:p>
        </w:tc>
      </w:tr>
    </w:tbl>
    <w:p w14:paraId="6E370370"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411F41EC" w14:textId="77777777" w:rsidTr="008B6F0D">
        <w:trPr>
          <w:jc w:val="center"/>
        </w:trPr>
        <w:tc>
          <w:tcPr>
            <w:tcW w:w="7370" w:type="dxa"/>
            <w:shd w:val="clear" w:color="auto" w:fill="EBF5FB"/>
            <w:vAlign w:val="center"/>
          </w:tcPr>
          <w:p w14:paraId="757E4845" w14:textId="77777777" w:rsidR="00732E26" w:rsidRDefault="0039555D" w:rsidP="008B6F0D">
            <w:pPr>
              <w:spacing w:before="40" w:after="40"/>
              <w:jc w:val="center"/>
              <w:rPr>
                <w:rFonts w:ascii="Times New Roman" w:hAnsi="Times New Roman"/>
                <w:sz w:val="24"/>
                <w:lang w:val="ru-RU"/>
              </w:rPr>
            </w:pPr>
            <w:r w:rsidRPr="0039555D">
              <w:rPr>
                <w:rFonts w:ascii="Times New Roman" w:hAnsi="Times New Roman"/>
                <w:sz w:val="24"/>
                <w:lang w:val="ru-RU"/>
              </w:rPr>
              <w:t>4. Охолодження обжарених бобів</w:t>
            </w:r>
          </w:p>
          <w:p w14:paraId="4F8BCC08" w14:textId="792AAEBC" w:rsidR="0039555D" w:rsidRPr="0039555D" w:rsidRDefault="0039555D" w:rsidP="008B6F0D">
            <w:pPr>
              <w:spacing w:before="40" w:after="40"/>
              <w:jc w:val="center"/>
              <w:rPr>
                <w:lang w:val="ru-RU"/>
              </w:rPr>
            </w:pPr>
            <w:r w:rsidRPr="0039555D">
              <w:rPr>
                <w:rFonts w:ascii="Times New Roman" w:hAnsi="Times New Roman"/>
                <w:sz w:val="24"/>
                <w:lang w:val="ru-RU"/>
              </w:rPr>
              <w:t xml:space="preserve">(до </w:t>
            </w:r>
            <w:r>
              <w:rPr>
                <w:rFonts w:ascii="Times New Roman" w:hAnsi="Times New Roman"/>
                <w:sz w:val="24"/>
              </w:rPr>
              <w:t>t</w:t>
            </w:r>
            <w:r w:rsidRPr="0039555D">
              <w:rPr>
                <w:rFonts w:ascii="Times New Roman" w:hAnsi="Times New Roman"/>
                <w:sz w:val="24"/>
                <w:lang w:val="ru-RU"/>
              </w:rPr>
              <w:t xml:space="preserve"> = 30–35 °С, охолоджувальний конвеєр)</w:t>
            </w:r>
          </w:p>
        </w:tc>
      </w:tr>
    </w:tbl>
    <w:p w14:paraId="6730CD9A"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51348376" w14:textId="77777777" w:rsidTr="008B6F0D">
        <w:trPr>
          <w:jc w:val="center"/>
        </w:trPr>
        <w:tc>
          <w:tcPr>
            <w:tcW w:w="7370" w:type="dxa"/>
            <w:shd w:val="clear" w:color="auto" w:fill="EBF5FB"/>
            <w:vAlign w:val="center"/>
          </w:tcPr>
          <w:p w14:paraId="1E067D97" w14:textId="77777777" w:rsidR="00732E26" w:rsidRDefault="0039555D" w:rsidP="008B6F0D">
            <w:pPr>
              <w:spacing w:before="40" w:after="40"/>
              <w:jc w:val="center"/>
              <w:rPr>
                <w:rFonts w:ascii="Times New Roman" w:hAnsi="Times New Roman"/>
                <w:sz w:val="24"/>
                <w:lang w:val="uk-UA"/>
              </w:rPr>
            </w:pPr>
            <w:r w:rsidRPr="0039555D">
              <w:rPr>
                <w:rFonts w:ascii="Times New Roman" w:hAnsi="Times New Roman"/>
                <w:sz w:val="24"/>
                <w:lang w:val="uk-UA"/>
              </w:rPr>
              <w:t xml:space="preserve">5. Лущення та провіювання (крупорушка + </w:t>
            </w:r>
            <w:r>
              <w:rPr>
                <w:rFonts w:ascii="Times New Roman" w:hAnsi="Times New Roman"/>
                <w:sz w:val="24"/>
              </w:rPr>
              <w:t>winnower</w:t>
            </w:r>
            <w:r w:rsidRPr="0039555D">
              <w:rPr>
                <w:rFonts w:ascii="Times New Roman" w:hAnsi="Times New Roman"/>
                <w:sz w:val="24"/>
                <w:lang w:val="uk-UA"/>
              </w:rPr>
              <w:t>)</w:t>
            </w:r>
          </w:p>
          <w:p w14:paraId="564C891A" w14:textId="08A78784" w:rsidR="0039555D" w:rsidRPr="0039555D" w:rsidRDefault="0039555D" w:rsidP="008B6F0D">
            <w:pPr>
              <w:spacing w:before="40" w:after="40"/>
              <w:jc w:val="center"/>
              <w:rPr>
                <w:lang w:val="uk-UA"/>
              </w:rPr>
            </w:pPr>
            <w:r w:rsidRPr="0039555D">
              <w:rPr>
                <w:rFonts w:ascii="Times New Roman" w:hAnsi="Times New Roman"/>
                <w:sz w:val="24"/>
                <w:lang w:val="uk-UA"/>
              </w:rPr>
              <w:t>(вихід нібсів 85–88 %, залишок какавели ≤ 1,5 %)</w:t>
            </w:r>
          </w:p>
        </w:tc>
      </w:tr>
    </w:tbl>
    <w:p w14:paraId="66A4179D"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437066CC" w14:textId="77777777" w:rsidTr="008B6F0D">
        <w:trPr>
          <w:jc w:val="center"/>
        </w:trPr>
        <w:tc>
          <w:tcPr>
            <w:tcW w:w="7370" w:type="dxa"/>
            <w:shd w:val="clear" w:color="auto" w:fill="FFF3CD"/>
            <w:vAlign w:val="center"/>
          </w:tcPr>
          <w:p w14:paraId="57D08024" w14:textId="77777777" w:rsidR="00732E26" w:rsidRDefault="0039555D" w:rsidP="008B6F0D">
            <w:pPr>
              <w:spacing w:before="40" w:after="40"/>
              <w:jc w:val="center"/>
              <w:rPr>
                <w:rFonts w:ascii="Times New Roman" w:hAnsi="Times New Roman"/>
                <w:b/>
                <w:sz w:val="24"/>
                <w:lang w:val="uk-UA"/>
              </w:rPr>
            </w:pPr>
            <w:r w:rsidRPr="0039555D">
              <w:rPr>
                <w:rFonts w:ascii="Times New Roman" w:hAnsi="Times New Roman"/>
                <w:b/>
                <w:sz w:val="24"/>
                <w:lang w:val="uk-UA"/>
              </w:rPr>
              <w:t>6. Подрібнення нібсів у меланжері</w:t>
            </w:r>
          </w:p>
          <w:p w14:paraId="402AC265" w14:textId="7A0CCAE4" w:rsidR="0039555D" w:rsidRPr="0039555D" w:rsidRDefault="0039555D" w:rsidP="008B6F0D">
            <w:pPr>
              <w:spacing w:before="40" w:after="40"/>
              <w:jc w:val="center"/>
              <w:rPr>
                <w:lang w:val="uk-UA"/>
              </w:rPr>
            </w:pPr>
            <w:r w:rsidRPr="0039555D">
              <w:rPr>
                <w:rFonts w:ascii="Times New Roman" w:hAnsi="Times New Roman"/>
                <w:b/>
                <w:sz w:val="24"/>
                <w:lang w:val="uk-UA"/>
              </w:rPr>
              <w:t>(</w:t>
            </w:r>
            <w:r>
              <w:rPr>
                <w:rFonts w:ascii="Times New Roman" w:hAnsi="Times New Roman"/>
                <w:b/>
                <w:sz w:val="24"/>
              </w:rPr>
              <w:t>τ</w:t>
            </w:r>
            <w:r w:rsidRPr="0039555D">
              <w:rPr>
                <w:rFonts w:ascii="Times New Roman" w:hAnsi="Times New Roman"/>
                <w:b/>
                <w:sz w:val="24"/>
                <w:lang w:val="uk-UA"/>
              </w:rPr>
              <w:t xml:space="preserve"> = 24–48 год, розмір часток ≤ 25 мкм)  ★ ККТ</w:t>
            </w:r>
          </w:p>
        </w:tc>
      </w:tr>
    </w:tbl>
    <w:p w14:paraId="4A246C3C"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617801AC" w14:textId="77777777" w:rsidTr="008B6F0D">
        <w:trPr>
          <w:jc w:val="center"/>
        </w:trPr>
        <w:tc>
          <w:tcPr>
            <w:tcW w:w="7370" w:type="dxa"/>
            <w:shd w:val="clear" w:color="auto" w:fill="EBF5FB"/>
            <w:vAlign w:val="center"/>
          </w:tcPr>
          <w:p w14:paraId="0A5DEAD6" w14:textId="77777777" w:rsidR="00732E26" w:rsidRDefault="0039555D" w:rsidP="008B6F0D">
            <w:pPr>
              <w:spacing w:before="40" w:after="40"/>
              <w:jc w:val="center"/>
              <w:rPr>
                <w:rFonts w:ascii="Times New Roman" w:hAnsi="Times New Roman"/>
                <w:sz w:val="24"/>
                <w:lang w:val="uk-UA"/>
              </w:rPr>
            </w:pPr>
            <w:r w:rsidRPr="0039555D">
              <w:rPr>
                <w:rFonts w:ascii="Times New Roman" w:hAnsi="Times New Roman"/>
                <w:sz w:val="24"/>
                <w:lang w:val="uk-UA"/>
              </w:rPr>
              <w:t>7. Підготовка цукрової пудри</w:t>
            </w:r>
          </w:p>
          <w:p w14:paraId="7259289D" w14:textId="74D0D3E5" w:rsidR="0039555D" w:rsidRPr="0039555D" w:rsidRDefault="0039555D" w:rsidP="008B6F0D">
            <w:pPr>
              <w:spacing w:before="40" w:after="40"/>
              <w:jc w:val="center"/>
              <w:rPr>
                <w:lang w:val="uk-UA"/>
              </w:rPr>
            </w:pPr>
            <w:r w:rsidRPr="0039555D">
              <w:rPr>
                <w:rFonts w:ascii="Times New Roman" w:hAnsi="Times New Roman"/>
                <w:sz w:val="24"/>
                <w:lang w:val="uk-UA"/>
              </w:rPr>
              <w:t xml:space="preserve">(млин </w:t>
            </w:r>
            <w:r>
              <w:rPr>
                <w:rFonts w:ascii="Times New Roman" w:hAnsi="Times New Roman"/>
                <w:sz w:val="24"/>
              </w:rPr>
              <w:t>ACM</w:t>
            </w:r>
            <w:r w:rsidRPr="0039555D">
              <w:rPr>
                <w:rFonts w:ascii="Times New Roman" w:hAnsi="Times New Roman"/>
                <w:sz w:val="24"/>
                <w:lang w:val="uk-UA"/>
              </w:rPr>
              <w:t>-10, частки ≤ 30 мкм)</w:t>
            </w:r>
          </w:p>
        </w:tc>
      </w:tr>
    </w:tbl>
    <w:p w14:paraId="53E52064"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7C4C4EDE" w14:textId="77777777" w:rsidTr="008B6F0D">
        <w:trPr>
          <w:jc w:val="center"/>
        </w:trPr>
        <w:tc>
          <w:tcPr>
            <w:tcW w:w="7370" w:type="dxa"/>
            <w:shd w:val="clear" w:color="auto" w:fill="EBF5FB"/>
            <w:vAlign w:val="center"/>
          </w:tcPr>
          <w:p w14:paraId="2E9706B5" w14:textId="77777777" w:rsidR="00732E26" w:rsidRDefault="0039555D" w:rsidP="008B6F0D">
            <w:pPr>
              <w:spacing w:before="40" w:after="40"/>
              <w:jc w:val="center"/>
              <w:rPr>
                <w:rFonts w:ascii="Times New Roman" w:hAnsi="Times New Roman"/>
                <w:sz w:val="24"/>
                <w:lang w:val="ru-RU"/>
              </w:rPr>
            </w:pPr>
            <w:r w:rsidRPr="0039555D">
              <w:rPr>
                <w:rFonts w:ascii="Times New Roman" w:hAnsi="Times New Roman"/>
                <w:sz w:val="24"/>
                <w:lang w:val="ru-RU"/>
              </w:rPr>
              <w:t>8. Змішування компонентів</w:t>
            </w:r>
          </w:p>
          <w:p w14:paraId="18186E4D" w14:textId="5006C3EC" w:rsidR="0039555D" w:rsidRPr="0039555D" w:rsidRDefault="0039555D" w:rsidP="008B6F0D">
            <w:pPr>
              <w:spacing w:before="40" w:after="40"/>
              <w:jc w:val="center"/>
              <w:rPr>
                <w:lang w:val="ru-RU"/>
              </w:rPr>
            </w:pPr>
            <w:r w:rsidRPr="0039555D">
              <w:rPr>
                <w:rFonts w:ascii="Times New Roman" w:hAnsi="Times New Roman"/>
                <w:sz w:val="24"/>
                <w:lang w:val="ru-RU"/>
              </w:rPr>
              <w:t>(какао-маса + цукр. пудра + какао-масло за рецептурою)</w:t>
            </w:r>
          </w:p>
        </w:tc>
      </w:tr>
    </w:tbl>
    <w:p w14:paraId="167AA51E"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4EBFBF0F" w14:textId="77777777" w:rsidTr="008B6F0D">
        <w:trPr>
          <w:jc w:val="center"/>
        </w:trPr>
        <w:tc>
          <w:tcPr>
            <w:tcW w:w="7370" w:type="dxa"/>
            <w:shd w:val="clear" w:color="auto" w:fill="FFF3CD"/>
            <w:vAlign w:val="center"/>
          </w:tcPr>
          <w:p w14:paraId="73FD16C5" w14:textId="77777777" w:rsidR="00732E26" w:rsidRDefault="0039555D" w:rsidP="008B6F0D">
            <w:pPr>
              <w:spacing w:before="40" w:after="40"/>
              <w:jc w:val="center"/>
              <w:rPr>
                <w:rFonts w:ascii="Times New Roman" w:hAnsi="Times New Roman"/>
                <w:b/>
                <w:sz w:val="24"/>
                <w:lang w:val="ru-RU"/>
              </w:rPr>
            </w:pPr>
            <w:r w:rsidRPr="0039555D">
              <w:rPr>
                <w:rFonts w:ascii="Times New Roman" w:hAnsi="Times New Roman"/>
                <w:b/>
                <w:sz w:val="24"/>
                <w:lang w:val="ru-RU"/>
              </w:rPr>
              <w:lastRenderedPageBreak/>
              <w:t>9. Конширування шоколадної маси</w:t>
            </w:r>
          </w:p>
          <w:p w14:paraId="7A1D3D25" w14:textId="72E91CA7" w:rsidR="0039555D" w:rsidRPr="0039555D" w:rsidRDefault="0039555D" w:rsidP="008B6F0D">
            <w:pPr>
              <w:spacing w:before="40" w:after="40"/>
              <w:jc w:val="center"/>
              <w:rPr>
                <w:lang w:val="ru-RU"/>
              </w:rPr>
            </w:pPr>
            <w:r w:rsidRPr="0039555D">
              <w:rPr>
                <w:rFonts w:ascii="Times New Roman" w:hAnsi="Times New Roman"/>
                <w:b/>
                <w:sz w:val="24"/>
                <w:lang w:val="ru-RU"/>
              </w:rPr>
              <w:t>(</w:t>
            </w:r>
            <w:r>
              <w:rPr>
                <w:rFonts w:ascii="Times New Roman" w:hAnsi="Times New Roman"/>
                <w:b/>
                <w:sz w:val="24"/>
              </w:rPr>
              <w:t>t</w:t>
            </w:r>
            <w:r w:rsidRPr="0039555D">
              <w:rPr>
                <w:rFonts w:ascii="Times New Roman" w:hAnsi="Times New Roman"/>
                <w:b/>
                <w:sz w:val="24"/>
                <w:lang w:val="ru-RU"/>
              </w:rPr>
              <w:t xml:space="preserve"> = 60–75 °С, </w:t>
            </w:r>
            <w:r>
              <w:rPr>
                <w:rFonts w:ascii="Times New Roman" w:hAnsi="Times New Roman"/>
                <w:b/>
                <w:sz w:val="24"/>
              </w:rPr>
              <w:t>τ</w:t>
            </w:r>
            <w:r w:rsidRPr="0039555D">
              <w:rPr>
                <w:rFonts w:ascii="Times New Roman" w:hAnsi="Times New Roman"/>
                <w:b/>
                <w:sz w:val="24"/>
                <w:lang w:val="ru-RU"/>
              </w:rPr>
              <w:t xml:space="preserve"> = 24–48 год, вязкість 3000–8000 мПа·с)  ★ ККТ</w:t>
            </w:r>
          </w:p>
        </w:tc>
      </w:tr>
    </w:tbl>
    <w:p w14:paraId="2D117DCA"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6C080AC9" w14:textId="77777777" w:rsidTr="008B6F0D">
        <w:trPr>
          <w:jc w:val="center"/>
        </w:trPr>
        <w:tc>
          <w:tcPr>
            <w:tcW w:w="7370" w:type="dxa"/>
            <w:shd w:val="clear" w:color="auto" w:fill="EBF5FB"/>
            <w:vAlign w:val="center"/>
          </w:tcPr>
          <w:p w14:paraId="1C6C040B" w14:textId="77777777" w:rsidR="00732E26" w:rsidRDefault="0039555D" w:rsidP="008B6F0D">
            <w:pPr>
              <w:spacing w:before="40" w:after="40"/>
              <w:jc w:val="center"/>
              <w:rPr>
                <w:rFonts w:ascii="Times New Roman" w:hAnsi="Times New Roman"/>
                <w:sz w:val="24"/>
                <w:lang w:val="ru-RU"/>
              </w:rPr>
            </w:pPr>
            <w:r w:rsidRPr="0039555D">
              <w:rPr>
                <w:rFonts w:ascii="Times New Roman" w:hAnsi="Times New Roman"/>
                <w:sz w:val="24"/>
                <w:lang w:val="ru-RU"/>
              </w:rPr>
              <w:t>10. Введення лецитину та ваніліну</w:t>
            </w:r>
          </w:p>
          <w:p w14:paraId="131371F9" w14:textId="4F5F772E" w:rsidR="0039555D" w:rsidRPr="0039555D" w:rsidRDefault="0039555D" w:rsidP="008B6F0D">
            <w:pPr>
              <w:spacing w:before="40" w:after="40"/>
              <w:jc w:val="center"/>
              <w:rPr>
                <w:lang w:val="ru-RU"/>
              </w:rPr>
            </w:pPr>
            <w:r w:rsidRPr="0039555D">
              <w:rPr>
                <w:rFonts w:ascii="Times New Roman" w:hAnsi="Times New Roman"/>
                <w:sz w:val="24"/>
                <w:lang w:val="ru-RU"/>
              </w:rPr>
              <w:t>(наприкінці конширування: 0,4 % + 0,1 %)</w:t>
            </w:r>
          </w:p>
        </w:tc>
      </w:tr>
    </w:tbl>
    <w:p w14:paraId="0B92BD1B"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5A1B97A4" w14:textId="77777777" w:rsidTr="008B6F0D">
        <w:trPr>
          <w:jc w:val="center"/>
        </w:trPr>
        <w:tc>
          <w:tcPr>
            <w:tcW w:w="7370" w:type="dxa"/>
            <w:shd w:val="clear" w:color="auto" w:fill="FFF3CD"/>
            <w:vAlign w:val="center"/>
          </w:tcPr>
          <w:p w14:paraId="1D8D7E47" w14:textId="77777777" w:rsidR="00732E26" w:rsidRDefault="0039555D" w:rsidP="008B6F0D">
            <w:pPr>
              <w:spacing w:before="40" w:after="40"/>
              <w:jc w:val="center"/>
              <w:rPr>
                <w:rFonts w:ascii="Times New Roman" w:hAnsi="Times New Roman"/>
                <w:b/>
                <w:sz w:val="24"/>
                <w:lang w:val="ru-RU"/>
              </w:rPr>
            </w:pPr>
            <w:r w:rsidRPr="0039555D">
              <w:rPr>
                <w:rFonts w:ascii="Times New Roman" w:hAnsi="Times New Roman"/>
                <w:b/>
                <w:sz w:val="24"/>
                <w:lang w:val="ru-RU"/>
              </w:rPr>
              <w:t>11. Темперування шоколадної маси</w:t>
            </w:r>
          </w:p>
          <w:p w14:paraId="176D607F" w14:textId="76E3D5C9" w:rsidR="0039555D" w:rsidRPr="0039555D" w:rsidRDefault="0039555D" w:rsidP="008B6F0D">
            <w:pPr>
              <w:spacing w:before="40" w:after="40"/>
              <w:jc w:val="center"/>
              <w:rPr>
                <w:lang w:val="ru-RU"/>
              </w:rPr>
            </w:pPr>
            <w:r w:rsidRPr="0039555D">
              <w:rPr>
                <w:rFonts w:ascii="Times New Roman" w:hAnsi="Times New Roman"/>
                <w:b/>
                <w:sz w:val="24"/>
                <w:lang w:val="ru-RU"/>
              </w:rPr>
              <w:t xml:space="preserve">(50 °С → 26–27 °С → 31–32 °С, </w:t>
            </w:r>
            <w:r>
              <w:rPr>
                <w:rFonts w:ascii="Times New Roman" w:hAnsi="Times New Roman"/>
                <w:b/>
                <w:sz w:val="24"/>
              </w:rPr>
              <w:t>V</w:t>
            </w:r>
            <w:r w:rsidRPr="0039555D">
              <w:rPr>
                <w:rFonts w:ascii="Times New Roman" w:hAnsi="Times New Roman"/>
                <w:b/>
                <w:sz w:val="24"/>
                <w:lang w:val="ru-RU"/>
              </w:rPr>
              <w:t>-поліморфна форма)  ★ ККТ</w:t>
            </w:r>
          </w:p>
        </w:tc>
      </w:tr>
    </w:tbl>
    <w:p w14:paraId="6F954E8F"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19E452EC" w14:textId="77777777" w:rsidTr="008B6F0D">
        <w:trPr>
          <w:jc w:val="center"/>
        </w:trPr>
        <w:tc>
          <w:tcPr>
            <w:tcW w:w="7370" w:type="dxa"/>
            <w:shd w:val="clear" w:color="auto" w:fill="EBF5FB"/>
            <w:vAlign w:val="center"/>
          </w:tcPr>
          <w:p w14:paraId="15FB6D58" w14:textId="77777777" w:rsidR="00732E26" w:rsidRDefault="0039555D" w:rsidP="008B6F0D">
            <w:pPr>
              <w:spacing w:before="40" w:after="40"/>
              <w:jc w:val="center"/>
              <w:rPr>
                <w:rFonts w:ascii="Times New Roman" w:hAnsi="Times New Roman"/>
                <w:sz w:val="24"/>
                <w:lang w:val="ru-RU"/>
              </w:rPr>
            </w:pPr>
            <w:r w:rsidRPr="0039555D">
              <w:rPr>
                <w:rFonts w:ascii="Times New Roman" w:hAnsi="Times New Roman"/>
                <w:sz w:val="24"/>
                <w:lang w:val="ru-RU"/>
              </w:rPr>
              <w:t>12. Відливання у форми</w:t>
            </w:r>
          </w:p>
          <w:p w14:paraId="4DF3B7F0" w14:textId="58321FD1" w:rsidR="0039555D" w:rsidRPr="00732E26" w:rsidRDefault="0039555D" w:rsidP="008B6F0D">
            <w:pPr>
              <w:spacing w:before="40" w:after="40"/>
              <w:jc w:val="center"/>
              <w:rPr>
                <w:lang w:val="ru-RU"/>
              </w:rPr>
            </w:pPr>
            <w:r w:rsidRPr="0039555D">
              <w:rPr>
                <w:rFonts w:ascii="Times New Roman" w:hAnsi="Times New Roman"/>
                <w:sz w:val="24"/>
                <w:lang w:val="ru-RU"/>
              </w:rPr>
              <w:t xml:space="preserve">(відливна машина </w:t>
            </w:r>
            <w:r>
              <w:rPr>
                <w:rFonts w:ascii="Times New Roman" w:hAnsi="Times New Roman"/>
                <w:sz w:val="24"/>
              </w:rPr>
              <w:t>Savage</w:t>
            </w:r>
            <w:r w:rsidRPr="0039555D">
              <w:rPr>
                <w:rFonts w:ascii="Times New Roman" w:hAnsi="Times New Roman"/>
                <w:sz w:val="24"/>
                <w:lang w:val="ru-RU"/>
              </w:rPr>
              <w:t xml:space="preserve"> </w:t>
            </w:r>
            <w:r>
              <w:rPr>
                <w:rFonts w:ascii="Times New Roman" w:hAnsi="Times New Roman"/>
                <w:sz w:val="24"/>
              </w:rPr>
              <w:t>Bros</w:t>
            </w:r>
            <w:r w:rsidRPr="0039555D">
              <w:rPr>
                <w:rFonts w:ascii="Times New Roman" w:hAnsi="Times New Roman"/>
                <w:sz w:val="24"/>
                <w:lang w:val="ru-RU"/>
              </w:rPr>
              <w:t xml:space="preserve">. </w:t>
            </w:r>
            <w:r>
              <w:rPr>
                <w:rFonts w:ascii="Times New Roman" w:hAnsi="Times New Roman"/>
                <w:sz w:val="24"/>
              </w:rPr>
              <w:t>FS</w:t>
            </w:r>
            <w:r w:rsidRPr="00732E26">
              <w:rPr>
                <w:rFonts w:ascii="Times New Roman" w:hAnsi="Times New Roman"/>
                <w:sz w:val="24"/>
                <w:lang w:val="ru-RU"/>
              </w:rPr>
              <w:t>-100)</w:t>
            </w:r>
          </w:p>
        </w:tc>
      </w:tr>
    </w:tbl>
    <w:p w14:paraId="674DEE51"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603A0264" w14:textId="77777777" w:rsidTr="008B6F0D">
        <w:trPr>
          <w:jc w:val="center"/>
        </w:trPr>
        <w:tc>
          <w:tcPr>
            <w:tcW w:w="7370" w:type="dxa"/>
            <w:shd w:val="clear" w:color="auto" w:fill="EBF5FB"/>
            <w:vAlign w:val="center"/>
          </w:tcPr>
          <w:p w14:paraId="02075CD9" w14:textId="77777777" w:rsidR="00732E26" w:rsidRDefault="0039555D" w:rsidP="008B6F0D">
            <w:pPr>
              <w:spacing w:before="40" w:after="40"/>
              <w:jc w:val="center"/>
              <w:rPr>
                <w:rFonts w:ascii="Times New Roman" w:hAnsi="Times New Roman"/>
                <w:sz w:val="24"/>
                <w:lang w:val="uk-UA"/>
              </w:rPr>
            </w:pPr>
            <w:r w:rsidRPr="0039555D">
              <w:rPr>
                <w:rFonts w:ascii="Times New Roman" w:hAnsi="Times New Roman"/>
                <w:sz w:val="24"/>
                <w:lang w:val="uk-UA"/>
              </w:rPr>
              <w:t>13. Охолодження та кристалізація</w:t>
            </w:r>
          </w:p>
          <w:p w14:paraId="33BC7750" w14:textId="699E8954" w:rsidR="0039555D" w:rsidRPr="0039555D" w:rsidRDefault="0039555D" w:rsidP="008B6F0D">
            <w:pPr>
              <w:spacing w:before="40" w:after="40"/>
              <w:jc w:val="center"/>
              <w:rPr>
                <w:lang w:val="uk-UA"/>
              </w:rPr>
            </w:pPr>
            <w:r w:rsidRPr="0039555D">
              <w:rPr>
                <w:rFonts w:ascii="Times New Roman" w:hAnsi="Times New Roman"/>
                <w:sz w:val="24"/>
                <w:lang w:val="uk-UA"/>
              </w:rPr>
              <w:t xml:space="preserve">(тунель </w:t>
            </w:r>
            <w:r>
              <w:rPr>
                <w:rFonts w:ascii="Times New Roman" w:hAnsi="Times New Roman"/>
                <w:sz w:val="24"/>
              </w:rPr>
              <w:t>Sollich</w:t>
            </w:r>
            <w:r w:rsidRPr="0039555D">
              <w:rPr>
                <w:rFonts w:ascii="Times New Roman" w:hAnsi="Times New Roman"/>
                <w:sz w:val="24"/>
                <w:lang w:val="uk-UA"/>
              </w:rPr>
              <w:t xml:space="preserve"> </w:t>
            </w:r>
            <w:r>
              <w:rPr>
                <w:rFonts w:ascii="Times New Roman" w:hAnsi="Times New Roman"/>
                <w:sz w:val="24"/>
              </w:rPr>
              <w:t>KT</w:t>
            </w:r>
            <w:r w:rsidRPr="0039555D">
              <w:rPr>
                <w:rFonts w:ascii="Times New Roman" w:hAnsi="Times New Roman"/>
                <w:sz w:val="24"/>
                <w:lang w:val="uk-UA"/>
              </w:rPr>
              <w:t xml:space="preserve">-350: </w:t>
            </w:r>
            <w:r>
              <w:rPr>
                <w:rFonts w:ascii="Times New Roman" w:hAnsi="Times New Roman"/>
                <w:sz w:val="24"/>
              </w:rPr>
              <w:t>t</w:t>
            </w:r>
            <w:r w:rsidRPr="0039555D">
              <w:rPr>
                <w:rFonts w:ascii="Times New Roman" w:hAnsi="Times New Roman"/>
                <w:sz w:val="24"/>
                <w:lang w:val="uk-UA"/>
              </w:rPr>
              <w:t xml:space="preserve"> = 12–14 °С, </w:t>
            </w:r>
            <w:r>
              <w:rPr>
                <w:rFonts w:ascii="Times New Roman" w:hAnsi="Times New Roman"/>
                <w:sz w:val="24"/>
              </w:rPr>
              <w:t>τ</w:t>
            </w:r>
            <w:r w:rsidRPr="0039555D">
              <w:rPr>
                <w:rFonts w:ascii="Times New Roman" w:hAnsi="Times New Roman"/>
                <w:sz w:val="24"/>
                <w:lang w:val="uk-UA"/>
              </w:rPr>
              <w:t xml:space="preserve"> = 20–30 хв)</w:t>
            </w:r>
          </w:p>
        </w:tc>
      </w:tr>
    </w:tbl>
    <w:p w14:paraId="2C7A975D"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7FFC3323" w14:textId="77777777" w:rsidTr="008B6F0D">
        <w:trPr>
          <w:jc w:val="center"/>
        </w:trPr>
        <w:tc>
          <w:tcPr>
            <w:tcW w:w="7370" w:type="dxa"/>
            <w:shd w:val="clear" w:color="auto" w:fill="FFF3CD"/>
            <w:vAlign w:val="center"/>
          </w:tcPr>
          <w:p w14:paraId="58BA9CB4" w14:textId="77777777" w:rsidR="00732E26" w:rsidRDefault="0039555D" w:rsidP="008B6F0D">
            <w:pPr>
              <w:spacing w:before="40" w:after="40"/>
              <w:jc w:val="center"/>
              <w:rPr>
                <w:rFonts w:ascii="Times New Roman" w:hAnsi="Times New Roman"/>
                <w:b/>
                <w:sz w:val="24"/>
                <w:lang w:val="uk-UA"/>
              </w:rPr>
            </w:pPr>
            <w:r w:rsidRPr="0039555D">
              <w:rPr>
                <w:rFonts w:ascii="Times New Roman" w:hAnsi="Times New Roman"/>
                <w:b/>
                <w:sz w:val="24"/>
                <w:lang w:val="uk-UA"/>
              </w:rPr>
              <w:t>14. Демолдинг та контроль якості</w:t>
            </w:r>
          </w:p>
          <w:p w14:paraId="760D86E0" w14:textId="6F819193" w:rsidR="0039555D" w:rsidRPr="0039555D" w:rsidRDefault="0039555D" w:rsidP="008B6F0D">
            <w:pPr>
              <w:spacing w:before="40" w:after="40"/>
              <w:jc w:val="center"/>
              <w:rPr>
                <w:lang w:val="uk-UA"/>
              </w:rPr>
            </w:pPr>
            <w:r w:rsidRPr="0039555D">
              <w:rPr>
                <w:rFonts w:ascii="Times New Roman" w:hAnsi="Times New Roman"/>
                <w:b/>
                <w:sz w:val="24"/>
                <w:lang w:val="uk-UA"/>
              </w:rPr>
              <w:t xml:space="preserve">(органолептика, </w:t>
            </w:r>
            <w:r>
              <w:rPr>
                <w:rFonts w:ascii="Times New Roman" w:hAnsi="Times New Roman"/>
                <w:b/>
                <w:sz w:val="24"/>
              </w:rPr>
              <w:t>snap</w:t>
            </w:r>
            <w:r w:rsidRPr="0039555D">
              <w:rPr>
                <w:rFonts w:ascii="Times New Roman" w:hAnsi="Times New Roman"/>
                <w:b/>
                <w:sz w:val="24"/>
                <w:lang w:val="uk-UA"/>
              </w:rPr>
              <w:t>-</w:t>
            </w:r>
            <w:r>
              <w:rPr>
                <w:rFonts w:ascii="Times New Roman" w:hAnsi="Times New Roman"/>
                <w:b/>
                <w:sz w:val="24"/>
              </w:rPr>
              <w:t>test</w:t>
            </w:r>
            <w:r w:rsidRPr="0039555D">
              <w:rPr>
                <w:rFonts w:ascii="Times New Roman" w:hAnsi="Times New Roman"/>
                <w:b/>
                <w:sz w:val="24"/>
                <w:lang w:val="uk-UA"/>
              </w:rPr>
              <w:t>, відбраковування)  ★ ККТ</w:t>
            </w:r>
          </w:p>
        </w:tc>
      </w:tr>
    </w:tbl>
    <w:p w14:paraId="0942B7FC"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098F6199" w14:textId="77777777" w:rsidTr="008B6F0D">
        <w:trPr>
          <w:jc w:val="center"/>
        </w:trPr>
        <w:tc>
          <w:tcPr>
            <w:tcW w:w="7370" w:type="dxa"/>
            <w:shd w:val="clear" w:color="auto" w:fill="EBF5FB"/>
            <w:vAlign w:val="center"/>
          </w:tcPr>
          <w:p w14:paraId="381F2E9F" w14:textId="77777777" w:rsidR="00732E26" w:rsidRDefault="0039555D" w:rsidP="008B6F0D">
            <w:pPr>
              <w:spacing w:before="40" w:after="40"/>
              <w:jc w:val="center"/>
              <w:rPr>
                <w:rFonts w:ascii="Times New Roman" w:hAnsi="Times New Roman"/>
                <w:sz w:val="24"/>
                <w:lang w:val="ru-RU"/>
              </w:rPr>
            </w:pPr>
            <w:r w:rsidRPr="0039555D">
              <w:rPr>
                <w:rFonts w:ascii="Times New Roman" w:hAnsi="Times New Roman"/>
                <w:sz w:val="24"/>
                <w:lang w:val="ru-RU"/>
              </w:rPr>
              <w:t>15. Упакування та маркування</w:t>
            </w:r>
          </w:p>
          <w:p w14:paraId="5F98F22C" w14:textId="0A1A9051" w:rsidR="0039555D" w:rsidRPr="0039555D" w:rsidRDefault="0039555D" w:rsidP="008B6F0D">
            <w:pPr>
              <w:spacing w:before="40" w:after="40"/>
              <w:jc w:val="center"/>
              <w:rPr>
                <w:lang w:val="ru-RU"/>
              </w:rPr>
            </w:pPr>
            <w:r w:rsidRPr="0039555D">
              <w:rPr>
                <w:rFonts w:ascii="Times New Roman" w:hAnsi="Times New Roman"/>
                <w:sz w:val="24"/>
                <w:lang w:val="ru-RU"/>
              </w:rPr>
              <w:t xml:space="preserve">(пакувальна машина </w:t>
            </w:r>
            <w:r>
              <w:rPr>
                <w:rFonts w:ascii="Times New Roman" w:hAnsi="Times New Roman"/>
                <w:sz w:val="24"/>
              </w:rPr>
              <w:t>Bosch</w:t>
            </w:r>
            <w:r w:rsidRPr="0039555D">
              <w:rPr>
                <w:rFonts w:ascii="Times New Roman" w:hAnsi="Times New Roman"/>
                <w:sz w:val="24"/>
                <w:lang w:val="ru-RU"/>
              </w:rPr>
              <w:t xml:space="preserve"> </w:t>
            </w:r>
            <w:r>
              <w:rPr>
                <w:rFonts w:ascii="Times New Roman" w:hAnsi="Times New Roman"/>
                <w:sz w:val="24"/>
              </w:rPr>
              <w:t>Pack</w:t>
            </w:r>
            <w:r w:rsidRPr="0039555D">
              <w:rPr>
                <w:rFonts w:ascii="Times New Roman" w:hAnsi="Times New Roman"/>
                <w:sz w:val="24"/>
                <w:lang w:val="ru-RU"/>
              </w:rPr>
              <w:t xml:space="preserve"> 101)</w:t>
            </w:r>
          </w:p>
        </w:tc>
      </w:tr>
    </w:tbl>
    <w:p w14:paraId="5C9FD55D" w14:textId="77777777" w:rsidR="0039555D" w:rsidRDefault="0039555D" w:rsidP="0039555D">
      <w:pPr>
        <w:jc w:val="center"/>
      </w:pPr>
      <w:r>
        <w:rPr>
          <w:sz w:val="24"/>
        </w:rPr>
        <w:t>▼</w:t>
      </w:r>
    </w:p>
    <w:tbl>
      <w:tblPr>
        <w:tblStyle w:val="af"/>
        <w:tblW w:w="0" w:type="auto"/>
        <w:jc w:val="center"/>
        <w:tblLook w:val="04A0" w:firstRow="1" w:lastRow="0" w:firstColumn="1" w:lastColumn="0" w:noHBand="0" w:noVBand="1"/>
      </w:tblPr>
      <w:tblGrid>
        <w:gridCol w:w="7370"/>
      </w:tblGrid>
      <w:tr w:rsidR="0039555D" w14:paraId="1693FE56" w14:textId="77777777" w:rsidTr="008B6F0D">
        <w:trPr>
          <w:jc w:val="center"/>
        </w:trPr>
        <w:tc>
          <w:tcPr>
            <w:tcW w:w="7370" w:type="dxa"/>
            <w:shd w:val="clear" w:color="auto" w:fill="EBF5FB"/>
            <w:vAlign w:val="center"/>
          </w:tcPr>
          <w:p w14:paraId="4DB03DFC" w14:textId="77777777" w:rsidR="00732E26" w:rsidRDefault="0039555D" w:rsidP="008B6F0D">
            <w:pPr>
              <w:spacing w:before="40" w:after="40"/>
              <w:jc w:val="center"/>
              <w:rPr>
                <w:rFonts w:ascii="Times New Roman" w:hAnsi="Times New Roman"/>
                <w:sz w:val="24"/>
                <w:lang w:val="ru-RU"/>
              </w:rPr>
            </w:pPr>
            <w:r w:rsidRPr="0039555D">
              <w:rPr>
                <w:rFonts w:ascii="Times New Roman" w:hAnsi="Times New Roman"/>
                <w:sz w:val="24"/>
                <w:lang w:val="ru-RU"/>
              </w:rPr>
              <w:t>16. Зберігання та відвантаження</w:t>
            </w:r>
          </w:p>
          <w:p w14:paraId="7AC9461F" w14:textId="1F4C5046" w:rsidR="0039555D" w:rsidRPr="0039555D" w:rsidRDefault="0039555D" w:rsidP="008B6F0D">
            <w:pPr>
              <w:spacing w:before="40" w:after="40"/>
              <w:jc w:val="center"/>
              <w:rPr>
                <w:lang w:val="ru-RU"/>
              </w:rPr>
            </w:pPr>
            <w:r w:rsidRPr="0039555D">
              <w:rPr>
                <w:rFonts w:ascii="Times New Roman" w:hAnsi="Times New Roman"/>
                <w:sz w:val="24"/>
                <w:lang w:val="ru-RU"/>
              </w:rPr>
              <w:t>(</w:t>
            </w:r>
            <w:r>
              <w:rPr>
                <w:rFonts w:ascii="Times New Roman" w:hAnsi="Times New Roman"/>
                <w:sz w:val="24"/>
              </w:rPr>
              <w:t>t</w:t>
            </w:r>
            <w:r w:rsidRPr="0039555D">
              <w:rPr>
                <w:rFonts w:ascii="Times New Roman" w:hAnsi="Times New Roman"/>
                <w:sz w:val="24"/>
                <w:lang w:val="ru-RU"/>
              </w:rPr>
              <w:t xml:space="preserve"> = 12–18 °С, відн. вологість ≤ 75 %)</w:t>
            </w:r>
          </w:p>
        </w:tc>
      </w:tr>
    </w:tbl>
    <w:p w14:paraId="1D80A94C" w14:textId="77777777" w:rsidR="00732E26" w:rsidRDefault="0039555D" w:rsidP="0039555D">
      <w:pPr>
        <w:spacing w:before="120" w:after="120"/>
        <w:jc w:val="center"/>
        <w:rPr>
          <w:i/>
          <w:sz w:val="24"/>
        </w:rPr>
      </w:pPr>
      <w:r>
        <w:rPr>
          <w:i/>
          <w:sz w:val="24"/>
        </w:rPr>
        <w:t>Рисунок А.1 – Апаратурно-технологічна схема виробництва чорного шоколаду</w:t>
      </w:r>
    </w:p>
    <w:p w14:paraId="4690F272" w14:textId="7D46BAFE" w:rsidR="0039555D" w:rsidRDefault="0039555D" w:rsidP="0039555D">
      <w:pPr>
        <w:spacing w:before="120" w:after="120"/>
        <w:jc w:val="center"/>
      </w:pPr>
      <w:r>
        <w:rPr>
          <w:i/>
          <w:sz w:val="24"/>
        </w:rPr>
        <w:t>(★ – критична контрольна точка НАССР)</w:t>
      </w:r>
    </w:p>
    <w:p w14:paraId="41B1EB03" w14:textId="77777777" w:rsidR="0039555D" w:rsidRDefault="0039555D" w:rsidP="0039555D"/>
    <w:p w14:paraId="6191A5A2" w14:textId="77777777" w:rsidR="0039555D" w:rsidRDefault="0039555D" w:rsidP="0039555D">
      <w:r>
        <w:br w:type="page"/>
      </w:r>
    </w:p>
    <w:p w14:paraId="2B8C25FF" w14:textId="77777777" w:rsidR="0039555D" w:rsidRDefault="0039555D" w:rsidP="0039555D">
      <w:pPr>
        <w:jc w:val="right"/>
      </w:pPr>
      <w:r>
        <w:rPr>
          <w:b/>
        </w:rPr>
        <w:lastRenderedPageBreak/>
        <w:t>Додаток Б</w:t>
      </w:r>
    </w:p>
    <w:p w14:paraId="3A9A81ED" w14:textId="77777777" w:rsidR="0039555D" w:rsidRDefault="0039555D" w:rsidP="0039555D">
      <w:pPr>
        <w:spacing w:before="120" w:after="240"/>
        <w:jc w:val="center"/>
      </w:pPr>
      <w:r>
        <w:rPr>
          <w:b/>
        </w:rPr>
        <w:t>Рецептури чорного шоколаду 70 % та 85 %</w:t>
      </w:r>
    </w:p>
    <w:p w14:paraId="54773637" w14:textId="77777777" w:rsidR="0039555D" w:rsidRPr="00E265F4" w:rsidRDefault="0039555D" w:rsidP="00E265F4">
      <w:pPr>
        <w:spacing w:before="120" w:after="40"/>
        <w:jc w:val="right"/>
        <w:rPr>
          <w:b/>
          <w:bCs/>
        </w:rPr>
      </w:pPr>
      <w:r w:rsidRPr="00E265F4">
        <w:rPr>
          <w:b/>
          <w:bCs/>
        </w:rPr>
        <w:t>Таблиця Б.1 – Рецептура чорного шоколаду 70 % (на 1 000 г готового продукту)</w:t>
      </w:r>
    </w:p>
    <w:tbl>
      <w:tblPr>
        <w:tblStyle w:val="af"/>
        <w:tblW w:w="0" w:type="auto"/>
        <w:jc w:val="center"/>
        <w:tblLook w:val="04A0" w:firstRow="1" w:lastRow="0" w:firstColumn="1" w:lastColumn="0" w:noHBand="0" w:noVBand="1"/>
      </w:tblPr>
      <w:tblGrid>
        <w:gridCol w:w="567"/>
        <w:gridCol w:w="2268"/>
        <w:gridCol w:w="1701"/>
        <w:gridCol w:w="1134"/>
        <w:gridCol w:w="1134"/>
        <w:gridCol w:w="1984"/>
      </w:tblGrid>
      <w:tr w:rsidR="0039555D" w:rsidRPr="00E265F4" w14:paraId="0F4E33AE" w14:textId="77777777" w:rsidTr="00E265F4">
        <w:trPr>
          <w:jc w:val="center"/>
        </w:trPr>
        <w:tc>
          <w:tcPr>
            <w:tcW w:w="567" w:type="dxa"/>
            <w:vAlign w:val="center"/>
          </w:tcPr>
          <w:p w14:paraId="7C67C301" w14:textId="77777777" w:rsidR="0039555D" w:rsidRPr="00E265F4" w:rsidRDefault="0039555D" w:rsidP="008B6F0D">
            <w:pPr>
              <w:jc w:val="center"/>
              <w:rPr>
                <w:lang w:val="uk-UA"/>
              </w:rPr>
            </w:pPr>
            <w:r w:rsidRPr="00E265F4">
              <w:rPr>
                <w:rFonts w:ascii="Times New Roman" w:hAnsi="Times New Roman"/>
                <w:b/>
                <w:sz w:val="24"/>
                <w:lang w:val="uk-UA"/>
              </w:rPr>
              <w:t>№</w:t>
            </w:r>
          </w:p>
        </w:tc>
        <w:tc>
          <w:tcPr>
            <w:tcW w:w="2268" w:type="dxa"/>
            <w:vAlign w:val="center"/>
          </w:tcPr>
          <w:p w14:paraId="33B0F433" w14:textId="77777777" w:rsidR="0039555D" w:rsidRPr="00E265F4" w:rsidRDefault="0039555D" w:rsidP="008B6F0D">
            <w:pPr>
              <w:jc w:val="center"/>
              <w:rPr>
                <w:lang w:val="uk-UA"/>
              </w:rPr>
            </w:pPr>
            <w:r w:rsidRPr="00E265F4">
              <w:rPr>
                <w:rFonts w:ascii="Times New Roman" w:hAnsi="Times New Roman"/>
                <w:b/>
                <w:sz w:val="24"/>
                <w:lang w:val="uk-UA"/>
              </w:rPr>
              <w:t>Найменування компонента</w:t>
            </w:r>
          </w:p>
        </w:tc>
        <w:tc>
          <w:tcPr>
            <w:tcW w:w="1701" w:type="dxa"/>
            <w:vAlign w:val="center"/>
          </w:tcPr>
          <w:p w14:paraId="269525AA" w14:textId="77777777" w:rsidR="0039555D" w:rsidRPr="00E265F4" w:rsidRDefault="0039555D" w:rsidP="008B6F0D">
            <w:pPr>
              <w:jc w:val="center"/>
              <w:rPr>
                <w:lang w:val="uk-UA"/>
              </w:rPr>
            </w:pPr>
            <w:r w:rsidRPr="00E265F4">
              <w:rPr>
                <w:rFonts w:ascii="Times New Roman" w:hAnsi="Times New Roman"/>
                <w:b/>
                <w:sz w:val="24"/>
                <w:lang w:val="uk-UA"/>
              </w:rPr>
              <w:t>НД на сировину</w:t>
            </w:r>
          </w:p>
        </w:tc>
        <w:tc>
          <w:tcPr>
            <w:tcW w:w="1134" w:type="dxa"/>
            <w:vAlign w:val="center"/>
          </w:tcPr>
          <w:p w14:paraId="42D2BC21" w14:textId="77777777" w:rsidR="0039555D" w:rsidRPr="00E265F4" w:rsidRDefault="0039555D" w:rsidP="008B6F0D">
            <w:pPr>
              <w:jc w:val="center"/>
              <w:rPr>
                <w:lang w:val="uk-UA"/>
              </w:rPr>
            </w:pPr>
            <w:r w:rsidRPr="00E265F4">
              <w:rPr>
                <w:rFonts w:ascii="Times New Roman" w:hAnsi="Times New Roman"/>
                <w:b/>
                <w:sz w:val="24"/>
                <w:lang w:val="uk-UA"/>
              </w:rPr>
              <w:t>Маса нетто, г</w:t>
            </w:r>
          </w:p>
        </w:tc>
        <w:tc>
          <w:tcPr>
            <w:tcW w:w="1134" w:type="dxa"/>
            <w:vAlign w:val="center"/>
          </w:tcPr>
          <w:p w14:paraId="298821DF" w14:textId="77777777" w:rsidR="0039555D" w:rsidRPr="00E265F4" w:rsidRDefault="0039555D" w:rsidP="008B6F0D">
            <w:pPr>
              <w:jc w:val="center"/>
              <w:rPr>
                <w:lang w:val="uk-UA"/>
              </w:rPr>
            </w:pPr>
            <w:r w:rsidRPr="00E265F4">
              <w:rPr>
                <w:rFonts w:ascii="Times New Roman" w:hAnsi="Times New Roman"/>
                <w:b/>
                <w:sz w:val="24"/>
                <w:lang w:val="uk-UA"/>
              </w:rPr>
              <w:t>Масова частка, %</w:t>
            </w:r>
          </w:p>
        </w:tc>
        <w:tc>
          <w:tcPr>
            <w:tcW w:w="1984" w:type="dxa"/>
            <w:vAlign w:val="center"/>
          </w:tcPr>
          <w:p w14:paraId="6688205B" w14:textId="77777777" w:rsidR="0039555D" w:rsidRPr="00E265F4" w:rsidRDefault="0039555D" w:rsidP="008B6F0D">
            <w:pPr>
              <w:jc w:val="center"/>
              <w:rPr>
                <w:lang w:val="uk-UA"/>
              </w:rPr>
            </w:pPr>
            <w:r w:rsidRPr="00E265F4">
              <w:rPr>
                <w:rFonts w:ascii="Times New Roman" w:hAnsi="Times New Roman"/>
                <w:b/>
                <w:sz w:val="24"/>
                <w:lang w:val="uk-UA"/>
              </w:rPr>
              <w:t>Примітка</w:t>
            </w:r>
          </w:p>
        </w:tc>
      </w:tr>
      <w:tr w:rsidR="0039555D" w:rsidRPr="00E265F4" w14:paraId="21E0DEE6" w14:textId="77777777" w:rsidTr="00E265F4">
        <w:trPr>
          <w:jc w:val="center"/>
        </w:trPr>
        <w:tc>
          <w:tcPr>
            <w:tcW w:w="567" w:type="dxa"/>
            <w:vAlign w:val="center"/>
          </w:tcPr>
          <w:p w14:paraId="46214DE9" w14:textId="77777777" w:rsidR="0039555D" w:rsidRPr="00E265F4" w:rsidRDefault="0039555D" w:rsidP="008B6F0D">
            <w:pPr>
              <w:jc w:val="center"/>
              <w:rPr>
                <w:lang w:val="uk-UA"/>
              </w:rPr>
            </w:pPr>
            <w:r w:rsidRPr="00E265F4">
              <w:rPr>
                <w:rFonts w:ascii="Times New Roman" w:hAnsi="Times New Roman"/>
                <w:sz w:val="24"/>
                <w:lang w:val="uk-UA"/>
              </w:rPr>
              <w:t>1</w:t>
            </w:r>
          </w:p>
        </w:tc>
        <w:tc>
          <w:tcPr>
            <w:tcW w:w="2268" w:type="dxa"/>
            <w:vAlign w:val="center"/>
          </w:tcPr>
          <w:p w14:paraId="06B6CA3A" w14:textId="77777777" w:rsidR="0039555D" w:rsidRPr="00E265F4" w:rsidRDefault="0039555D" w:rsidP="008B6F0D">
            <w:pPr>
              <w:rPr>
                <w:lang w:val="uk-UA"/>
              </w:rPr>
            </w:pPr>
            <w:r w:rsidRPr="00E265F4">
              <w:rPr>
                <w:rFonts w:ascii="Times New Roman" w:hAnsi="Times New Roman"/>
                <w:sz w:val="24"/>
                <w:lang w:val="uk-UA"/>
              </w:rPr>
              <w:t>Какао-боби (нібси, обжарені)</w:t>
            </w:r>
          </w:p>
        </w:tc>
        <w:tc>
          <w:tcPr>
            <w:tcW w:w="1701" w:type="dxa"/>
            <w:vAlign w:val="center"/>
          </w:tcPr>
          <w:p w14:paraId="2D78B9BC" w14:textId="77777777" w:rsidR="0039555D" w:rsidRPr="00E265F4" w:rsidRDefault="0039555D" w:rsidP="008B6F0D">
            <w:pPr>
              <w:rPr>
                <w:lang w:val="uk-UA"/>
              </w:rPr>
            </w:pPr>
            <w:r w:rsidRPr="00E265F4">
              <w:rPr>
                <w:rFonts w:ascii="Times New Roman" w:hAnsi="Times New Roman"/>
                <w:sz w:val="24"/>
                <w:lang w:val="uk-UA"/>
              </w:rPr>
              <w:t>ДСТУ ISO 2451</w:t>
            </w:r>
          </w:p>
        </w:tc>
        <w:tc>
          <w:tcPr>
            <w:tcW w:w="1134" w:type="dxa"/>
            <w:vAlign w:val="center"/>
          </w:tcPr>
          <w:p w14:paraId="0B7A30A6" w14:textId="77777777" w:rsidR="0039555D" w:rsidRPr="00E265F4" w:rsidRDefault="0039555D" w:rsidP="008B6F0D">
            <w:pPr>
              <w:jc w:val="center"/>
              <w:rPr>
                <w:lang w:val="uk-UA"/>
              </w:rPr>
            </w:pPr>
            <w:r w:rsidRPr="00E265F4">
              <w:rPr>
                <w:rFonts w:ascii="Times New Roman" w:hAnsi="Times New Roman"/>
                <w:sz w:val="24"/>
                <w:lang w:val="uk-UA"/>
              </w:rPr>
              <w:t>570</w:t>
            </w:r>
          </w:p>
        </w:tc>
        <w:tc>
          <w:tcPr>
            <w:tcW w:w="1134" w:type="dxa"/>
            <w:vAlign w:val="center"/>
          </w:tcPr>
          <w:p w14:paraId="69A9117D" w14:textId="77777777" w:rsidR="0039555D" w:rsidRPr="00E265F4" w:rsidRDefault="0039555D" w:rsidP="008B6F0D">
            <w:pPr>
              <w:jc w:val="center"/>
              <w:rPr>
                <w:lang w:val="uk-UA"/>
              </w:rPr>
            </w:pPr>
            <w:r w:rsidRPr="00E265F4">
              <w:rPr>
                <w:rFonts w:ascii="Times New Roman" w:hAnsi="Times New Roman"/>
                <w:sz w:val="24"/>
                <w:lang w:val="uk-UA"/>
              </w:rPr>
              <w:t>57,0</w:t>
            </w:r>
          </w:p>
        </w:tc>
        <w:tc>
          <w:tcPr>
            <w:tcW w:w="1984" w:type="dxa"/>
            <w:vAlign w:val="center"/>
          </w:tcPr>
          <w:p w14:paraId="1610E9AA" w14:textId="77777777" w:rsidR="0039555D" w:rsidRPr="00E265F4" w:rsidRDefault="0039555D" w:rsidP="008B6F0D">
            <w:pPr>
              <w:rPr>
                <w:lang w:val="uk-UA"/>
              </w:rPr>
            </w:pPr>
            <w:r w:rsidRPr="00E265F4">
              <w:rPr>
                <w:rFonts w:ascii="Times New Roman" w:hAnsi="Times New Roman"/>
                <w:sz w:val="24"/>
                <w:lang w:val="uk-UA"/>
              </w:rPr>
              <w:t>→ тертий какао</w:t>
            </w:r>
          </w:p>
        </w:tc>
      </w:tr>
      <w:tr w:rsidR="0039555D" w:rsidRPr="00E265F4" w14:paraId="499B1855" w14:textId="77777777" w:rsidTr="00E265F4">
        <w:trPr>
          <w:jc w:val="center"/>
        </w:trPr>
        <w:tc>
          <w:tcPr>
            <w:tcW w:w="567" w:type="dxa"/>
            <w:vAlign w:val="center"/>
          </w:tcPr>
          <w:p w14:paraId="4AD3E39D" w14:textId="77777777" w:rsidR="0039555D" w:rsidRPr="00E265F4" w:rsidRDefault="0039555D" w:rsidP="008B6F0D">
            <w:pPr>
              <w:jc w:val="center"/>
              <w:rPr>
                <w:lang w:val="uk-UA"/>
              </w:rPr>
            </w:pPr>
            <w:r w:rsidRPr="00E265F4">
              <w:rPr>
                <w:rFonts w:ascii="Times New Roman" w:hAnsi="Times New Roman"/>
                <w:sz w:val="24"/>
                <w:lang w:val="uk-UA"/>
              </w:rPr>
              <w:t>2</w:t>
            </w:r>
          </w:p>
        </w:tc>
        <w:tc>
          <w:tcPr>
            <w:tcW w:w="2268" w:type="dxa"/>
            <w:vAlign w:val="center"/>
          </w:tcPr>
          <w:p w14:paraId="3DCFD181" w14:textId="77777777" w:rsidR="0039555D" w:rsidRPr="00E265F4" w:rsidRDefault="0039555D" w:rsidP="008B6F0D">
            <w:pPr>
              <w:rPr>
                <w:lang w:val="uk-UA"/>
              </w:rPr>
            </w:pPr>
            <w:r w:rsidRPr="00E265F4">
              <w:rPr>
                <w:rFonts w:ascii="Times New Roman" w:hAnsi="Times New Roman"/>
                <w:sz w:val="24"/>
                <w:lang w:val="uk-UA"/>
              </w:rPr>
              <w:t>Какао-масло натуральне пресоване</w:t>
            </w:r>
          </w:p>
        </w:tc>
        <w:tc>
          <w:tcPr>
            <w:tcW w:w="1701" w:type="dxa"/>
            <w:vAlign w:val="center"/>
          </w:tcPr>
          <w:p w14:paraId="68A5290A" w14:textId="77777777" w:rsidR="0039555D" w:rsidRPr="00E265F4" w:rsidRDefault="0039555D" w:rsidP="008B6F0D">
            <w:pPr>
              <w:rPr>
                <w:lang w:val="uk-UA"/>
              </w:rPr>
            </w:pPr>
            <w:r w:rsidRPr="00E265F4">
              <w:rPr>
                <w:rFonts w:ascii="Times New Roman" w:hAnsi="Times New Roman"/>
                <w:sz w:val="24"/>
                <w:lang w:val="uk-UA"/>
              </w:rPr>
              <w:t>ДСТУ 4417</w:t>
            </w:r>
          </w:p>
        </w:tc>
        <w:tc>
          <w:tcPr>
            <w:tcW w:w="1134" w:type="dxa"/>
            <w:vAlign w:val="center"/>
          </w:tcPr>
          <w:p w14:paraId="2324430B" w14:textId="77777777" w:rsidR="0039555D" w:rsidRPr="00E265F4" w:rsidRDefault="0039555D" w:rsidP="008B6F0D">
            <w:pPr>
              <w:jc w:val="center"/>
              <w:rPr>
                <w:lang w:val="uk-UA"/>
              </w:rPr>
            </w:pPr>
            <w:r w:rsidRPr="00E265F4">
              <w:rPr>
                <w:rFonts w:ascii="Times New Roman" w:hAnsi="Times New Roman"/>
                <w:sz w:val="24"/>
                <w:lang w:val="uk-UA"/>
              </w:rPr>
              <w:t>130</w:t>
            </w:r>
          </w:p>
        </w:tc>
        <w:tc>
          <w:tcPr>
            <w:tcW w:w="1134" w:type="dxa"/>
            <w:vAlign w:val="center"/>
          </w:tcPr>
          <w:p w14:paraId="412CD1BE" w14:textId="77777777" w:rsidR="0039555D" w:rsidRPr="00E265F4" w:rsidRDefault="0039555D" w:rsidP="008B6F0D">
            <w:pPr>
              <w:jc w:val="center"/>
              <w:rPr>
                <w:lang w:val="uk-UA"/>
              </w:rPr>
            </w:pPr>
            <w:r w:rsidRPr="00E265F4">
              <w:rPr>
                <w:rFonts w:ascii="Times New Roman" w:hAnsi="Times New Roman"/>
                <w:sz w:val="24"/>
                <w:lang w:val="uk-UA"/>
              </w:rPr>
              <w:t>13,0</w:t>
            </w:r>
          </w:p>
        </w:tc>
        <w:tc>
          <w:tcPr>
            <w:tcW w:w="1984" w:type="dxa"/>
            <w:vAlign w:val="center"/>
          </w:tcPr>
          <w:p w14:paraId="6F772A35" w14:textId="77777777" w:rsidR="0039555D" w:rsidRPr="00E265F4" w:rsidRDefault="0039555D" w:rsidP="008B6F0D">
            <w:pPr>
              <w:rPr>
                <w:lang w:val="uk-UA"/>
              </w:rPr>
            </w:pPr>
            <w:r w:rsidRPr="00E265F4">
              <w:rPr>
                <w:rFonts w:ascii="Times New Roman" w:hAnsi="Times New Roman"/>
                <w:sz w:val="24"/>
                <w:lang w:val="uk-UA"/>
              </w:rPr>
              <w:t>регулятор в'язкості</w:t>
            </w:r>
          </w:p>
        </w:tc>
      </w:tr>
      <w:tr w:rsidR="0039555D" w:rsidRPr="00E265F4" w14:paraId="1A48CAF1" w14:textId="77777777" w:rsidTr="00E265F4">
        <w:trPr>
          <w:jc w:val="center"/>
        </w:trPr>
        <w:tc>
          <w:tcPr>
            <w:tcW w:w="567" w:type="dxa"/>
            <w:vAlign w:val="center"/>
          </w:tcPr>
          <w:p w14:paraId="5E015011" w14:textId="77777777" w:rsidR="0039555D" w:rsidRPr="00E265F4" w:rsidRDefault="0039555D" w:rsidP="008B6F0D">
            <w:pPr>
              <w:jc w:val="center"/>
              <w:rPr>
                <w:lang w:val="uk-UA"/>
              </w:rPr>
            </w:pPr>
            <w:r w:rsidRPr="00E265F4">
              <w:rPr>
                <w:rFonts w:ascii="Times New Roman" w:hAnsi="Times New Roman"/>
                <w:sz w:val="24"/>
                <w:lang w:val="uk-UA"/>
              </w:rPr>
              <w:t>3</w:t>
            </w:r>
          </w:p>
        </w:tc>
        <w:tc>
          <w:tcPr>
            <w:tcW w:w="2268" w:type="dxa"/>
            <w:vAlign w:val="center"/>
          </w:tcPr>
          <w:p w14:paraId="7369782F" w14:textId="77777777" w:rsidR="0039555D" w:rsidRPr="00E265F4" w:rsidRDefault="0039555D" w:rsidP="008B6F0D">
            <w:pPr>
              <w:rPr>
                <w:lang w:val="uk-UA"/>
              </w:rPr>
            </w:pPr>
            <w:r w:rsidRPr="00E265F4">
              <w:rPr>
                <w:rFonts w:ascii="Times New Roman" w:hAnsi="Times New Roman"/>
                <w:sz w:val="24"/>
                <w:lang w:val="uk-UA"/>
              </w:rPr>
              <w:t>Цукрова пудра (частки ≤ 30 мкм)</w:t>
            </w:r>
          </w:p>
        </w:tc>
        <w:tc>
          <w:tcPr>
            <w:tcW w:w="1701" w:type="dxa"/>
            <w:vAlign w:val="center"/>
          </w:tcPr>
          <w:p w14:paraId="3034A560" w14:textId="77777777" w:rsidR="0039555D" w:rsidRPr="00E265F4" w:rsidRDefault="0039555D" w:rsidP="008B6F0D">
            <w:pPr>
              <w:rPr>
                <w:lang w:val="uk-UA"/>
              </w:rPr>
            </w:pPr>
            <w:r w:rsidRPr="00E265F4">
              <w:rPr>
                <w:rFonts w:ascii="Times New Roman" w:hAnsi="Times New Roman"/>
                <w:sz w:val="24"/>
                <w:lang w:val="uk-UA"/>
              </w:rPr>
              <w:t>ДСТУ 4623</w:t>
            </w:r>
          </w:p>
        </w:tc>
        <w:tc>
          <w:tcPr>
            <w:tcW w:w="1134" w:type="dxa"/>
            <w:vAlign w:val="center"/>
          </w:tcPr>
          <w:p w14:paraId="6EB928EB" w14:textId="77777777" w:rsidR="0039555D" w:rsidRPr="00E265F4" w:rsidRDefault="0039555D" w:rsidP="008B6F0D">
            <w:pPr>
              <w:jc w:val="center"/>
              <w:rPr>
                <w:lang w:val="uk-UA"/>
              </w:rPr>
            </w:pPr>
            <w:r w:rsidRPr="00E265F4">
              <w:rPr>
                <w:rFonts w:ascii="Times New Roman" w:hAnsi="Times New Roman"/>
                <w:sz w:val="24"/>
                <w:lang w:val="uk-UA"/>
              </w:rPr>
              <w:t>295</w:t>
            </w:r>
          </w:p>
        </w:tc>
        <w:tc>
          <w:tcPr>
            <w:tcW w:w="1134" w:type="dxa"/>
            <w:vAlign w:val="center"/>
          </w:tcPr>
          <w:p w14:paraId="50639F6E" w14:textId="77777777" w:rsidR="0039555D" w:rsidRPr="00E265F4" w:rsidRDefault="0039555D" w:rsidP="008B6F0D">
            <w:pPr>
              <w:jc w:val="center"/>
              <w:rPr>
                <w:lang w:val="uk-UA"/>
              </w:rPr>
            </w:pPr>
            <w:r w:rsidRPr="00E265F4">
              <w:rPr>
                <w:rFonts w:ascii="Times New Roman" w:hAnsi="Times New Roman"/>
                <w:sz w:val="24"/>
                <w:lang w:val="uk-UA"/>
              </w:rPr>
              <w:t>29,5</w:t>
            </w:r>
          </w:p>
        </w:tc>
        <w:tc>
          <w:tcPr>
            <w:tcW w:w="1984" w:type="dxa"/>
            <w:vAlign w:val="center"/>
          </w:tcPr>
          <w:p w14:paraId="18E813B5" w14:textId="77777777" w:rsidR="0039555D" w:rsidRPr="00E265F4" w:rsidRDefault="0039555D" w:rsidP="008B6F0D">
            <w:pPr>
              <w:rPr>
                <w:lang w:val="uk-UA"/>
              </w:rPr>
            </w:pPr>
            <w:r w:rsidRPr="00E265F4">
              <w:rPr>
                <w:rFonts w:ascii="Times New Roman" w:hAnsi="Times New Roman"/>
                <w:sz w:val="24"/>
                <w:lang w:val="uk-UA"/>
              </w:rPr>
              <w:t>підсолоджувач</w:t>
            </w:r>
          </w:p>
        </w:tc>
      </w:tr>
      <w:tr w:rsidR="0039555D" w:rsidRPr="00E265F4" w14:paraId="66874B18" w14:textId="77777777" w:rsidTr="00E265F4">
        <w:trPr>
          <w:jc w:val="center"/>
        </w:trPr>
        <w:tc>
          <w:tcPr>
            <w:tcW w:w="567" w:type="dxa"/>
            <w:vAlign w:val="center"/>
          </w:tcPr>
          <w:p w14:paraId="759E3E43" w14:textId="77777777" w:rsidR="0039555D" w:rsidRPr="00E265F4" w:rsidRDefault="0039555D" w:rsidP="008B6F0D">
            <w:pPr>
              <w:jc w:val="center"/>
              <w:rPr>
                <w:lang w:val="uk-UA"/>
              </w:rPr>
            </w:pPr>
            <w:r w:rsidRPr="00E265F4">
              <w:rPr>
                <w:rFonts w:ascii="Times New Roman" w:hAnsi="Times New Roman"/>
                <w:sz w:val="24"/>
                <w:lang w:val="uk-UA"/>
              </w:rPr>
              <w:t>4</w:t>
            </w:r>
          </w:p>
        </w:tc>
        <w:tc>
          <w:tcPr>
            <w:tcW w:w="2268" w:type="dxa"/>
            <w:vAlign w:val="center"/>
          </w:tcPr>
          <w:p w14:paraId="52C791D1" w14:textId="77777777" w:rsidR="0039555D" w:rsidRPr="00E265F4" w:rsidRDefault="0039555D" w:rsidP="008B6F0D">
            <w:pPr>
              <w:rPr>
                <w:lang w:val="uk-UA"/>
              </w:rPr>
            </w:pPr>
            <w:r w:rsidRPr="00E265F4">
              <w:rPr>
                <w:rFonts w:ascii="Times New Roman" w:hAnsi="Times New Roman"/>
                <w:sz w:val="24"/>
                <w:lang w:val="uk-UA"/>
              </w:rPr>
              <w:t>Лецитин соняшниковий</w:t>
            </w:r>
          </w:p>
        </w:tc>
        <w:tc>
          <w:tcPr>
            <w:tcW w:w="1701" w:type="dxa"/>
            <w:vAlign w:val="center"/>
          </w:tcPr>
          <w:p w14:paraId="4D31D3F8" w14:textId="77777777" w:rsidR="0039555D" w:rsidRPr="00E265F4" w:rsidRDefault="0039555D" w:rsidP="008B6F0D">
            <w:pPr>
              <w:rPr>
                <w:lang w:val="uk-UA"/>
              </w:rPr>
            </w:pPr>
            <w:r w:rsidRPr="00E265F4">
              <w:rPr>
                <w:rFonts w:ascii="Times New Roman" w:hAnsi="Times New Roman"/>
                <w:sz w:val="24"/>
                <w:lang w:val="uk-UA"/>
              </w:rPr>
              <w:t>ДСТУ EN ISO 3961</w:t>
            </w:r>
          </w:p>
        </w:tc>
        <w:tc>
          <w:tcPr>
            <w:tcW w:w="1134" w:type="dxa"/>
            <w:vAlign w:val="center"/>
          </w:tcPr>
          <w:p w14:paraId="0B9DB128" w14:textId="77777777" w:rsidR="0039555D" w:rsidRPr="00E265F4" w:rsidRDefault="0039555D" w:rsidP="008B6F0D">
            <w:pPr>
              <w:jc w:val="center"/>
              <w:rPr>
                <w:lang w:val="uk-UA"/>
              </w:rPr>
            </w:pPr>
            <w:r w:rsidRPr="00E265F4">
              <w:rPr>
                <w:rFonts w:ascii="Times New Roman" w:hAnsi="Times New Roman"/>
                <w:sz w:val="24"/>
                <w:lang w:val="uk-UA"/>
              </w:rPr>
              <w:t>4</w:t>
            </w:r>
          </w:p>
        </w:tc>
        <w:tc>
          <w:tcPr>
            <w:tcW w:w="1134" w:type="dxa"/>
            <w:vAlign w:val="center"/>
          </w:tcPr>
          <w:p w14:paraId="3BA1F9C3" w14:textId="77777777" w:rsidR="0039555D" w:rsidRPr="00E265F4" w:rsidRDefault="0039555D" w:rsidP="008B6F0D">
            <w:pPr>
              <w:jc w:val="center"/>
              <w:rPr>
                <w:lang w:val="uk-UA"/>
              </w:rPr>
            </w:pPr>
            <w:r w:rsidRPr="00E265F4">
              <w:rPr>
                <w:rFonts w:ascii="Times New Roman" w:hAnsi="Times New Roman"/>
                <w:sz w:val="24"/>
                <w:lang w:val="uk-UA"/>
              </w:rPr>
              <w:t>0,4</w:t>
            </w:r>
          </w:p>
        </w:tc>
        <w:tc>
          <w:tcPr>
            <w:tcW w:w="1984" w:type="dxa"/>
            <w:vAlign w:val="center"/>
          </w:tcPr>
          <w:p w14:paraId="4FF78A73" w14:textId="77777777" w:rsidR="0039555D" w:rsidRPr="00E265F4" w:rsidRDefault="0039555D" w:rsidP="008B6F0D">
            <w:pPr>
              <w:rPr>
                <w:lang w:val="uk-UA"/>
              </w:rPr>
            </w:pPr>
            <w:r w:rsidRPr="00E265F4">
              <w:rPr>
                <w:rFonts w:ascii="Times New Roman" w:hAnsi="Times New Roman"/>
                <w:sz w:val="24"/>
                <w:lang w:val="uk-UA"/>
              </w:rPr>
              <w:t>емульгатор</w:t>
            </w:r>
          </w:p>
        </w:tc>
      </w:tr>
      <w:tr w:rsidR="0039555D" w:rsidRPr="00E265F4" w14:paraId="5CBDF6E4" w14:textId="77777777" w:rsidTr="00E265F4">
        <w:trPr>
          <w:jc w:val="center"/>
        </w:trPr>
        <w:tc>
          <w:tcPr>
            <w:tcW w:w="567" w:type="dxa"/>
            <w:vAlign w:val="center"/>
          </w:tcPr>
          <w:p w14:paraId="6F58D871" w14:textId="77777777" w:rsidR="0039555D" w:rsidRPr="00E265F4" w:rsidRDefault="0039555D" w:rsidP="008B6F0D">
            <w:pPr>
              <w:jc w:val="center"/>
              <w:rPr>
                <w:lang w:val="uk-UA"/>
              </w:rPr>
            </w:pPr>
            <w:r w:rsidRPr="00E265F4">
              <w:rPr>
                <w:rFonts w:ascii="Times New Roman" w:hAnsi="Times New Roman"/>
                <w:sz w:val="24"/>
                <w:lang w:val="uk-UA"/>
              </w:rPr>
              <w:t>5</w:t>
            </w:r>
          </w:p>
        </w:tc>
        <w:tc>
          <w:tcPr>
            <w:tcW w:w="2268" w:type="dxa"/>
            <w:vAlign w:val="center"/>
          </w:tcPr>
          <w:p w14:paraId="3E746980" w14:textId="77777777" w:rsidR="0039555D" w:rsidRPr="00E265F4" w:rsidRDefault="0039555D" w:rsidP="008B6F0D">
            <w:pPr>
              <w:rPr>
                <w:lang w:val="uk-UA"/>
              </w:rPr>
            </w:pPr>
            <w:r w:rsidRPr="00E265F4">
              <w:rPr>
                <w:rFonts w:ascii="Times New Roman" w:hAnsi="Times New Roman"/>
                <w:sz w:val="24"/>
                <w:lang w:val="uk-UA"/>
              </w:rPr>
              <w:t>Ванілін натуральний</w:t>
            </w:r>
          </w:p>
        </w:tc>
        <w:tc>
          <w:tcPr>
            <w:tcW w:w="1701" w:type="dxa"/>
            <w:vAlign w:val="center"/>
          </w:tcPr>
          <w:p w14:paraId="1300367C" w14:textId="77777777" w:rsidR="0039555D" w:rsidRPr="00E265F4" w:rsidRDefault="0039555D" w:rsidP="008B6F0D">
            <w:pPr>
              <w:rPr>
                <w:lang w:val="uk-UA"/>
              </w:rPr>
            </w:pPr>
            <w:r w:rsidRPr="00E265F4">
              <w:rPr>
                <w:rFonts w:ascii="Times New Roman" w:hAnsi="Times New Roman"/>
                <w:sz w:val="24"/>
                <w:lang w:val="uk-UA"/>
              </w:rPr>
              <w:t>ГСТУ 18.006</w:t>
            </w:r>
          </w:p>
        </w:tc>
        <w:tc>
          <w:tcPr>
            <w:tcW w:w="1134" w:type="dxa"/>
            <w:vAlign w:val="center"/>
          </w:tcPr>
          <w:p w14:paraId="0A36E481" w14:textId="77777777" w:rsidR="0039555D" w:rsidRPr="00E265F4" w:rsidRDefault="0039555D" w:rsidP="008B6F0D">
            <w:pPr>
              <w:jc w:val="center"/>
              <w:rPr>
                <w:lang w:val="uk-UA"/>
              </w:rPr>
            </w:pPr>
            <w:r w:rsidRPr="00E265F4">
              <w:rPr>
                <w:rFonts w:ascii="Times New Roman" w:hAnsi="Times New Roman"/>
                <w:sz w:val="24"/>
                <w:lang w:val="uk-UA"/>
              </w:rPr>
              <w:t>1</w:t>
            </w:r>
          </w:p>
        </w:tc>
        <w:tc>
          <w:tcPr>
            <w:tcW w:w="1134" w:type="dxa"/>
            <w:vAlign w:val="center"/>
          </w:tcPr>
          <w:p w14:paraId="76E8D7D7" w14:textId="77777777" w:rsidR="0039555D" w:rsidRPr="00E265F4" w:rsidRDefault="0039555D" w:rsidP="008B6F0D">
            <w:pPr>
              <w:jc w:val="center"/>
              <w:rPr>
                <w:lang w:val="uk-UA"/>
              </w:rPr>
            </w:pPr>
            <w:r w:rsidRPr="00E265F4">
              <w:rPr>
                <w:rFonts w:ascii="Times New Roman" w:hAnsi="Times New Roman"/>
                <w:sz w:val="24"/>
                <w:lang w:val="uk-UA"/>
              </w:rPr>
              <w:t>0,1</w:t>
            </w:r>
          </w:p>
        </w:tc>
        <w:tc>
          <w:tcPr>
            <w:tcW w:w="1984" w:type="dxa"/>
            <w:vAlign w:val="center"/>
          </w:tcPr>
          <w:p w14:paraId="5DAD4F09" w14:textId="77777777" w:rsidR="0039555D" w:rsidRPr="00E265F4" w:rsidRDefault="0039555D" w:rsidP="008B6F0D">
            <w:pPr>
              <w:rPr>
                <w:lang w:val="uk-UA"/>
              </w:rPr>
            </w:pPr>
            <w:r w:rsidRPr="00E265F4">
              <w:rPr>
                <w:rFonts w:ascii="Times New Roman" w:hAnsi="Times New Roman"/>
                <w:sz w:val="24"/>
                <w:lang w:val="uk-UA"/>
              </w:rPr>
              <w:t>ароматизатор</w:t>
            </w:r>
          </w:p>
        </w:tc>
      </w:tr>
      <w:tr w:rsidR="0039555D" w:rsidRPr="00E265F4" w14:paraId="4DE1B7CB" w14:textId="77777777" w:rsidTr="00E265F4">
        <w:trPr>
          <w:jc w:val="center"/>
        </w:trPr>
        <w:tc>
          <w:tcPr>
            <w:tcW w:w="567" w:type="dxa"/>
            <w:vAlign w:val="center"/>
          </w:tcPr>
          <w:p w14:paraId="7EB574DF" w14:textId="77777777" w:rsidR="0039555D" w:rsidRPr="00E265F4" w:rsidRDefault="0039555D" w:rsidP="008B6F0D">
            <w:pPr>
              <w:rPr>
                <w:lang w:val="uk-UA"/>
              </w:rPr>
            </w:pPr>
          </w:p>
        </w:tc>
        <w:tc>
          <w:tcPr>
            <w:tcW w:w="2268" w:type="dxa"/>
            <w:vAlign w:val="center"/>
          </w:tcPr>
          <w:p w14:paraId="12518C5F" w14:textId="77777777" w:rsidR="0039555D" w:rsidRPr="00E265F4" w:rsidRDefault="0039555D" w:rsidP="008B6F0D">
            <w:pPr>
              <w:rPr>
                <w:lang w:val="uk-UA"/>
              </w:rPr>
            </w:pPr>
            <w:r w:rsidRPr="00E265F4">
              <w:rPr>
                <w:rFonts w:ascii="Times New Roman" w:hAnsi="Times New Roman"/>
                <w:b/>
                <w:sz w:val="24"/>
                <w:lang w:val="uk-UA"/>
              </w:rPr>
              <w:t>РАЗОМ</w:t>
            </w:r>
          </w:p>
        </w:tc>
        <w:tc>
          <w:tcPr>
            <w:tcW w:w="1701" w:type="dxa"/>
            <w:vAlign w:val="center"/>
          </w:tcPr>
          <w:p w14:paraId="5D82C7A4" w14:textId="77777777" w:rsidR="0039555D" w:rsidRPr="00E265F4" w:rsidRDefault="0039555D" w:rsidP="008B6F0D">
            <w:pPr>
              <w:rPr>
                <w:lang w:val="uk-UA"/>
              </w:rPr>
            </w:pPr>
          </w:p>
        </w:tc>
        <w:tc>
          <w:tcPr>
            <w:tcW w:w="1134" w:type="dxa"/>
            <w:vAlign w:val="center"/>
          </w:tcPr>
          <w:p w14:paraId="7D31C214" w14:textId="77777777" w:rsidR="0039555D" w:rsidRPr="00E265F4" w:rsidRDefault="0039555D" w:rsidP="008B6F0D">
            <w:pPr>
              <w:rPr>
                <w:lang w:val="uk-UA"/>
              </w:rPr>
            </w:pPr>
            <w:r w:rsidRPr="00E265F4">
              <w:rPr>
                <w:rFonts w:ascii="Times New Roman" w:hAnsi="Times New Roman"/>
                <w:b/>
                <w:sz w:val="24"/>
                <w:lang w:val="uk-UA"/>
              </w:rPr>
              <w:t>1 000</w:t>
            </w:r>
          </w:p>
        </w:tc>
        <w:tc>
          <w:tcPr>
            <w:tcW w:w="1134" w:type="dxa"/>
            <w:vAlign w:val="center"/>
          </w:tcPr>
          <w:p w14:paraId="78EF81DB" w14:textId="77777777" w:rsidR="0039555D" w:rsidRPr="00E265F4" w:rsidRDefault="0039555D" w:rsidP="008B6F0D">
            <w:pPr>
              <w:rPr>
                <w:lang w:val="uk-UA"/>
              </w:rPr>
            </w:pPr>
            <w:r w:rsidRPr="00E265F4">
              <w:rPr>
                <w:rFonts w:ascii="Times New Roman" w:hAnsi="Times New Roman"/>
                <w:b/>
                <w:sz w:val="24"/>
                <w:lang w:val="uk-UA"/>
              </w:rPr>
              <w:t>100,0</w:t>
            </w:r>
          </w:p>
        </w:tc>
        <w:tc>
          <w:tcPr>
            <w:tcW w:w="1984" w:type="dxa"/>
            <w:vAlign w:val="center"/>
          </w:tcPr>
          <w:p w14:paraId="1755B3DC" w14:textId="77777777" w:rsidR="0039555D" w:rsidRPr="00E265F4" w:rsidRDefault="0039555D" w:rsidP="008B6F0D">
            <w:pPr>
              <w:rPr>
                <w:lang w:val="uk-UA"/>
              </w:rPr>
            </w:pPr>
            <w:r w:rsidRPr="00E265F4">
              <w:rPr>
                <w:rFonts w:ascii="Times New Roman" w:hAnsi="Times New Roman"/>
                <w:b/>
                <w:sz w:val="24"/>
                <w:lang w:val="uk-UA"/>
              </w:rPr>
              <w:t>Загальне какао: 70,0 %</w:t>
            </w:r>
          </w:p>
        </w:tc>
      </w:tr>
    </w:tbl>
    <w:p w14:paraId="6754BB6A" w14:textId="77777777" w:rsidR="0039555D" w:rsidRDefault="0039555D" w:rsidP="0039555D"/>
    <w:p w14:paraId="6E7DF630" w14:textId="062CED96" w:rsidR="0039555D" w:rsidRDefault="0039555D" w:rsidP="00E265F4">
      <w:pPr>
        <w:spacing w:after="80"/>
      </w:pPr>
      <w:r>
        <w:rPr>
          <w:sz w:val="24"/>
        </w:rPr>
        <w:t>Вологість готового продукту ≤ 1,2 %; дисперсність ≥ 97 % (частки до 25 мкм).</w:t>
      </w:r>
    </w:p>
    <w:p w14:paraId="715A9089" w14:textId="77777777" w:rsidR="0039555D" w:rsidRPr="00E265F4" w:rsidRDefault="0039555D" w:rsidP="00E265F4">
      <w:pPr>
        <w:spacing w:before="120" w:after="40"/>
        <w:jc w:val="right"/>
        <w:rPr>
          <w:b/>
          <w:bCs/>
        </w:rPr>
      </w:pPr>
      <w:r w:rsidRPr="00E265F4">
        <w:rPr>
          <w:b/>
          <w:bCs/>
        </w:rPr>
        <w:t>Таблиця Б.2 – Рецептура чорного шоколаду 85 % (на 1 000 г готового продукту)</w:t>
      </w:r>
    </w:p>
    <w:tbl>
      <w:tblPr>
        <w:tblStyle w:val="af"/>
        <w:tblW w:w="0" w:type="auto"/>
        <w:jc w:val="center"/>
        <w:tblLook w:val="04A0" w:firstRow="1" w:lastRow="0" w:firstColumn="1" w:lastColumn="0" w:noHBand="0" w:noVBand="1"/>
      </w:tblPr>
      <w:tblGrid>
        <w:gridCol w:w="567"/>
        <w:gridCol w:w="2268"/>
        <w:gridCol w:w="1701"/>
        <w:gridCol w:w="1134"/>
        <w:gridCol w:w="1134"/>
        <w:gridCol w:w="1984"/>
      </w:tblGrid>
      <w:tr w:rsidR="0039555D" w:rsidRPr="00E265F4" w14:paraId="652F30E1" w14:textId="77777777" w:rsidTr="00E265F4">
        <w:trPr>
          <w:jc w:val="center"/>
        </w:trPr>
        <w:tc>
          <w:tcPr>
            <w:tcW w:w="567" w:type="dxa"/>
            <w:vAlign w:val="center"/>
          </w:tcPr>
          <w:p w14:paraId="3A67D6C6" w14:textId="77777777" w:rsidR="0039555D" w:rsidRPr="00E265F4" w:rsidRDefault="0039555D" w:rsidP="008B6F0D">
            <w:pPr>
              <w:jc w:val="center"/>
              <w:rPr>
                <w:lang w:val="uk-UA"/>
              </w:rPr>
            </w:pPr>
            <w:r w:rsidRPr="00E265F4">
              <w:rPr>
                <w:rFonts w:ascii="Times New Roman" w:hAnsi="Times New Roman"/>
                <w:b/>
                <w:sz w:val="24"/>
                <w:lang w:val="uk-UA"/>
              </w:rPr>
              <w:t>№</w:t>
            </w:r>
          </w:p>
        </w:tc>
        <w:tc>
          <w:tcPr>
            <w:tcW w:w="2268" w:type="dxa"/>
            <w:vAlign w:val="center"/>
          </w:tcPr>
          <w:p w14:paraId="3CA73F46" w14:textId="77777777" w:rsidR="0039555D" w:rsidRPr="00E265F4" w:rsidRDefault="0039555D" w:rsidP="008B6F0D">
            <w:pPr>
              <w:jc w:val="center"/>
              <w:rPr>
                <w:lang w:val="uk-UA"/>
              </w:rPr>
            </w:pPr>
            <w:r w:rsidRPr="00E265F4">
              <w:rPr>
                <w:rFonts w:ascii="Times New Roman" w:hAnsi="Times New Roman"/>
                <w:b/>
                <w:sz w:val="24"/>
                <w:lang w:val="uk-UA"/>
              </w:rPr>
              <w:t>Найменування компонента</w:t>
            </w:r>
          </w:p>
        </w:tc>
        <w:tc>
          <w:tcPr>
            <w:tcW w:w="1701" w:type="dxa"/>
            <w:vAlign w:val="center"/>
          </w:tcPr>
          <w:p w14:paraId="773335FF" w14:textId="77777777" w:rsidR="0039555D" w:rsidRPr="00E265F4" w:rsidRDefault="0039555D" w:rsidP="008B6F0D">
            <w:pPr>
              <w:jc w:val="center"/>
              <w:rPr>
                <w:lang w:val="uk-UA"/>
              </w:rPr>
            </w:pPr>
            <w:r w:rsidRPr="00E265F4">
              <w:rPr>
                <w:rFonts w:ascii="Times New Roman" w:hAnsi="Times New Roman"/>
                <w:b/>
                <w:sz w:val="24"/>
                <w:lang w:val="uk-UA"/>
              </w:rPr>
              <w:t>НД на сировину</w:t>
            </w:r>
          </w:p>
        </w:tc>
        <w:tc>
          <w:tcPr>
            <w:tcW w:w="1134" w:type="dxa"/>
            <w:vAlign w:val="center"/>
          </w:tcPr>
          <w:p w14:paraId="02AB621D" w14:textId="77777777" w:rsidR="0039555D" w:rsidRPr="00E265F4" w:rsidRDefault="0039555D" w:rsidP="008B6F0D">
            <w:pPr>
              <w:jc w:val="center"/>
              <w:rPr>
                <w:lang w:val="uk-UA"/>
              </w:rPr>
            </w:pPr>
            <w:r w:rsidRPr="00E265F4">
              <w:rPr>
                <w:rFonts w:ascii="Times New Roman" w:hAnsi="Times New Roman"/>
                <w:b/>
                <w:sz w:val="24"/>
                <w:lang w:val="uk-UA"/>
              </w:rPr>
              <w:t>Маса нетто, г</w:t>
            </w:r>
          </w:p>
        </w:tc>
        <w:tc>
          <w:tcPr>
            <w:tcW w:w="1134" w:type="dxa"/>
            <w:vAlign w:val="center"/>
          </w:tcPr>
          <w:p w14:paraId="03DFAA5C" w14:textId="77777777" w:rsidR="0039555D" w:rsidRPr="00E265F4" w:rsidRDefault="0039555D" w:rsidP="008B6F0D">
            <w:pPr>
              <w:jc w:val="center"/>
              <w:rPr>
                <w:lang w:val="uk-UA"/>
              </w:rPr>
            </w:pPr>
            <w:r w:rsidRPr="00E265F4">
              <w:rPr>
                <w:rFonts w:ascii="Times New Roman" w:hAnsi="Times New Roman"/>
                <w:b/>
                <w:sz w:val="24"/>
                <w:lang w:val="uk-UA"/>
              </w:rPr>
              <w:t>Масова частка, %</w:t>
            </w:r>
          </w:p>
        </w:tc>
        <w:tc>
          <w:tcPr>
            <w:tcW w:w="1984" w:type="dxa"/>
            <w:vAlign w:val="center"/>
          </w:tcPr>
          <w:p w14:paraId="36974B44" w14:textId="77777777" w:rsidR="0039555D" w:rsidRPr="00E265F4" w:rsidRDefault="0039555D" w:rsidP="008B6F0D">
            <w:pPr>
              <w:jc w:val="center"/>
              <w:rPr>
                <w:lang w:val="uk-UA"/>
              </w:rPr>
            </w:pPr>
            <w:r w:rsidRPr="00E265F4">
              <w:rPr>
                <w:rFonts w:ascii="Times New Roman" w:hAnsi="Times New Roman"/>
                <w:b/>
                <w:sz w:val="24"/>
                <w:lang w:val="uk-UA"/>
              </w:rPr>
              <w:t>Примітка</w:t>
            </w:r>
          </w:p>
        </w:tc>
      </w:tr>
      <w:tr w:rsidR="0039555D" w:rsidRPr="00E265F4" w14:paraId="078E0F97" w14:textId="77777777" w:rsidTr="00E265F4">
        <w:trPr>
          <w:jc w:val="center"/>
        </w:trPr>
        <w:tc>
          <w:tcPr>
            <w:tcW w:w="567" w:type="dxa"/>
            <w:vAlign w:val="center"/>
          </w:tcPr>
          <w:p w14:paraId="5E7319B4" w14:textId="77777777" w:rsidR="0039555D" w:rsidRPr="00E265F4" w:rsidRDefault="0039555D" w:rsidP="008B6F0D">
            <w:pPr>
              <w:jc w:val="center"/>
              <w:rPr>
                <w:lang w:val="uk-UA"/>
              </w:rPr>
            </w:pPr>
            <w:r w:rsidRPr="00E265F4">
              <w:rPr>
                <w:rFonts w:ascii="Times New Roman" w:hAnsi="Times New Roman"/>
                <w:sz w:val="24"/>
                <w:lang w:val="uk-UA"/>
              </w:rPr>
              <w:t>1</w:t>
            </w:r>
          </w:p>
        </w:tc>
        <w:tc>
          <w:tcPr>
            <w:tcW w:w="2268" w:type="dxa"/>
            <w:vAlign w:val="center"/>
          </w:tcPr>
          <w:p w14:paraId="00ADF2CC" w14:textId="77777777" w:rsidR="0039555D" w:rsidRPr="00E265F4" w:rsidRDefault="0039555D" w:rsidP="008B6F0D">
            <w:pPr>
              <w:rPr>
                <w:lang w:val="uk-UA"/>
              </w:rPr>
            </w:pPr>
            <w:r w:rsidRPr="00E265F4">
              <w:rPr>
                <w:rFonts w:ascii="Times New Roman" w:hAnsi="Times New Roman"/>
                <w:sz w:val="24"/>
                <w:lang w:val="uk-UA"/>
              </w:rPr>
              <w:t>Какао-боби (нібси, обжарені)</w:t>
            </w:r>
          </w:p>
        </w:tc>
        <w:tc>
          <w:tcPr>
            <w:tcW w:w="1701" w:type="dxa"/>
            <w:vAlign w:val="center"/>
          </w:tcPr>
          <w:p w14:paraId="2C483EDF" w14:textId="77777777" w:rsidR="0039555D" w:rsidRPr="00E265F4" w:rsidRDefault="0039555D" w:rsidP="008B6F0D">
            <w:pPr>
              <w:rPr>
                <w:lang w:val="uk-UA"/>
              </w:rPr>
            </w:pPr>
            <w:r w:rsidRPr="00E265F4">
              <w:rPr>
                <w:rFonts w:ascii="Times New Roman" w:hAnsi="Times New Roman"/>
                <w:sz w:val="24"/>
                <w:lang w:val="uk-UA"/>
              </w:rPr>
              <w:t>ДСТУ ISO 2451</w:t>
            </w:r>
          </w:p>
        </w:tc>
        <w:tc>
          <w:tcPr>
            <w:tcW w:w="1134" w:type="dxa"/>
            <w:vAlign w:val="center"/>
          </w:tcPr>
          <w:p w14:paraId="6AA0C4C8" w14:textId="77777777" w:rsidR="0039555D" w:rsidRPr="00E265F4" w:rsidRDefault="0039555D" w:rsidP="008B6F0D">
            <w:pPr>
              <w:jc w:val="center"/>
              <w:rPr>
                <w:lang w:val="uk-UA"/>
              </w:rPr>
            </w:pPr>
            <w:r w:rsidRPr="00E265F4">
              <w:rPr>
                <w:rFonts w:ascii="Times New Roman" w:hAnsi="Times New Roman"/>
                <w:sz w:val="24"/>
                <w:lang w:val="uk-UA"/>
              </w:rPr>
              <w:t>680</w:t>
            </w:r>
          </w:p>
        </w:tc>
        <w:tc>
          <w:tcPr>
            <w:tcW w:w="1134" w:type="dxa"/>
            <w:vAlign w:val="center"/>
          </w:tcPr>
          <w:p w14:paraId="34AA14D8" w14:textId="77777777" w:rsidR="0039555D" w:rsidRPr="00E265F4" w:rsidRDefault="0039555D" w:rsidP="008B6F0D">
            <w:pPr>
              <w:jc w:val="center"/>
              <w:rPr>
                <w:lang w:val="uk-UA"/>
              </w:rPr>
            </w:pPr>
            <w:r w:rsidRPr="00E265F4">
              <w:rPr>
                <w:rFonts w:ascii="Times New Roman" w:hAnsi="Times New Roman"/>
                <w:sz w:val="24"/>
                <w:lang w:val="uk-UA"/>
              </w:rPr>
              <w:t>68,0</w:t>
            </w:r>
          </w:p>
        </w:tc>
        <w:tc>
          <w:tcPr>
            <w:tcW w:w="1984" w:type="dxa"/>
            <w:vAlign w:val="center"/>
          </w:tcPr>
          <w:p w14:paraId="7BEE7F14" w14:textId="77777777" w:rsidR="0039555D" w:rsidRPr="00E265F4" w:rsidRDefault="0039555D" w:rsidP="008B6F0D">
            <w:pPr>
              <w:rPr>
                <w:lang w:val="uk-UA"/>
              </w:rPr>
            </w:pPr>
            <w:r w:rsidRPr="00E265F4">
              <w:rPr>
                <w:rFonts w:ascii="Times New Roman" w:hAnsi="Times New Roman"/>
                <w:sz w:val="24"/>
                <w:lang w:val="uk-UA"/>
              </w:rPr>
              <w:t>→ тертий какао</w:t>
            </w:r>
          </w:p>
        </w:tc>
      </w:tr>
      <w:tr w:rsidR="0039555D" w:rsidRPr="00E265F4" w14:paraId="6E243F84" w14:textId="77777777" w:rsidTr="00E265F4">
        <w:trPr>
          <w:jc w:val="center"/>
        </w:trPr>
        <w:tc>
          <w:tcPr>
            <w:tcW w:w="567" w:type="dxa"/>
            <w:vAlign w:val="center"/>
          </w:tcPr>
          <w:p w14:paraId="6FF8C7EE" w14:textId="77777777" w:rsidR="0039555D" w:rsidRPr="00E265F4" w:rsidRDefault="0039555D" w:rsidP="008B6F0D">
            <w:pPr>
              <w:jc w:val="center"/>
              <w:rPr>
                <w:lang w:val="uk-UA"/>
              </w:rPr>
            </w:pPr>
            <w:r w:rsidRPr="00E265F4">
              <w:rPr>
                <w:rFonts w:ascii="Times New Roman" w:hAnsi="Times New Roman"/>
                <w:sz w:val="24"/>
                <w:lang w:val="uk-UA"/>
              </w:rPr>
              <w:t>2</w:t>
            </w:r>
          </w:p>
        </w:tc>
        <w:tc>
          <w:tcPr>
            <w:tcW w:w="2268" w:type="dxa"/>
            <w:vAlign w:val="center"/>
          </w:tcPr>
          <w:p w14:paraId="361AD884" w14:textId="77777777" w:rsidR="0039555D" w:rsidRPr="00E265F4" w:rsidRDefault="0039555D" w:rsidP="008B6F0D">
            <w:pPr>
              <w:rPr>
                <w:lang w:val="uk-UA"/>
              </w:rPr>
            </w:pPr>
            <w:r w:rsidRPr="00E265F4">
              <w:rPr>
                <w:rFonts w:ascii="Times New Roman" w:hAnsi="Times New Roman"/>
                <w:sz w:val="24"/>
                <w:lang w:val="uk-UA"/>
              </w:rPr>
              <w:t>Какао-масло натуральне пресоване</w:t>
            </w:r>
          </w:p>
        </w:tc>
        <w:tc>
          <w:tcPr>
            <w:tcW w:w="1701" w:type="dxa"/>
            <w:vAlign w:val="center"/>
          </w:tcPr>
          <w:p w14:paraId="3EF11EE3" w14:textId="77777777" w:rsidR="0039555D" w:rsidRPr="00E265F4" w:rsidRDefault="0039555D" w:rsidP="008B6F0D">
            <w:pPr>
              <w:rPr>
                <w:lang w:val="uk-UA"/>
              </w:rPr>
            </w:pPr>
            <w:r w:rsidRPr="00E265F4">
              <w:rPr>
                <w:rFonts w:ascii="Times New Roman" w:hAnsi="Times New Roman"/>
                <w:sz w:val="24"/>
                <w:lang w:val="uk-UA"/>
              </w:rPr>
              <w:t>ДСТУ 4417</w:t>
            </w:r>
          </w:p>
        </w:tc>
        <w:tc>
          <w:tcPr>
            <w:tcW w:w="1134" w:type="dxa"/>
            <w:vAlign w:val="center"/>
          </w:tcPr>
          <w:p w14:paraId="433AC9A0" w14:textId="77777777" w:rsidR="0039555D" w:rsidRPr="00E265F4" w:rsidRDefault="0039555D" w:rsidP="008B6F0D">
            <w:pPr>
              <w:jc w:val="center"/>
              <w:rPr>
                <w:lang w:val="uk-UA"/>
              </w:rPr>
            </w:pPr>
            <w:r w:rsidRPr="00E265F4">
              <w:rPr>
                <w:rFonts w:ascii="Times New Roman" w:hAnsi="Times New Roman"/>
                <w:sz w:val="24"/>
                <w:lang w:val="uk-UA"/>
              </w:rPr>
              <w:t>170</w:t>
            </w:r>
          </w:p>
        </w:tc>
        <w:tc>
          <w:tcPr>
            <w:tcW w:w="1134" w:type="dxa"/>
            <w:vAlign w:val="center"/>
          </w:tcPr>
          <w:p w14:paraId="4155CCD3" w14:textId="77777777" w:rsidR="0039555D" w:rsidRPr="00E265F4" w:rsidRDefault="0039555D" w:rsidP="008B6F0D">
            <w:pPr>
              <w:jc w:val="center"/>
              <w:rPr>
                <w:lang w:val="uk-UA"/>
              </w:rPr>
            </w:pPr>
            <w:r w:rsidRPr="00E265F4">
              <w:rPr>
                <w:rFonts w:ascii="Times New Roman" w:hAnsi="Times New Roman"/>
                <w:sz w:val="24"/>
                <w:lang w:val="uk-UA"/>
              </w:rPr>
              <w:t>17,0</w:t>
            </w:r>
          </w:p>
        </w:tc>
        <w:tc>
          <w:tcPr>
            <w:tcW w:w="1984" w:type="dxa"/>
            <w:vAlign w:val="center"/>
          </w:tcPr>
          <w:p w14:paraId="139FA25B" w14:textId="77777777" w:rsidR="0039555D" w:rsidRPr="00E265F4" w:rsidRDefault="0039555D" w:rsidP="008B6F0D">
            <w:pPr>
              <w:rPr>
                <w:lang w:val="uk-UA"/>
              </w:rPr>
            </w:pPr>
            <w:r w:rsidRPr="00E265F4">
              <w:rPr>
                <w:rFonts w:ascii="Times New Roman" w:hAnsi="Times New Roman"/>
                <w:sz w:val="24"/>
                <w:lang w:val="uk-UA"/>
              </w:rPr>
              <w:t>регулятор в'язкості</w:t>
            </w:r>
          </w:p>
        </w:tc>
      </w:tr>
      <w:tr w:rsidR="0039555D" w:rsidRPr="00E265F4" w14:paraId="7F0EE571" w14:textId="77777777" w:rsidTr="00E265F4">
        <w:trPr>
          <w:jc w:val="center"/>
        </w:trPr>
        <w:tc>
          <w:tcPr>
            <w:tcW w:w="567" w:type="dxa"/>
            <w:vAlign w:val="center"/>
          </w:tcPr>
          <w:p w14:paraId="7FA5AF93" w14:textId="77777777" w:rsidR="0039555D" w:rsidRPr="00E265F4" w:rsidRDefault="0039555D" w:rsidP="008B6F0D">
            <w:pPr>
              <w:jc w:val="center"/>
              <w:rPr>
                <w:lang w:val="uk-UA"/>
              </w:rPr>
            </w:pPr>
            <w:r w:rsidRPr="00E265F4">
              <w:rPr>
                <w:rFonts w:ascii="Times New Roman" w:hAnsi="Times New Roman"/>
                <w:sz w:val="24"/>
                <w:lang w:val="uk-UA"/>
              </w:rPr>
              <w:t>3</w:t>
            </w:r>
          </w:p>
        </w:tc>
        <w:tc>
          <w:tcPr>
            <w:tcW w:w="2268" w:type="dxa"/>
            <w:vAlign w:val="center"/>
          </w:tcPr>
          <w:p w14:paraId="124D87BA" w14:textId="77777777" w:rsidR="0039555D" w:rsidRPr="00E265F4" w:rsidRDefault="0039555D" w:rsidP="008B6F0D">
            <w:pPr>
              <w:rPr>
                <w:lang w:val="uk-UA"/>
              </w:rPr>
            </w:pPr>
            <w:r w:rsidRPr="00E265F4">
              <w:rPr>
                <w:rFonts w:ascii="Times New Roman" w:hAnsi="Times New Roman"/>
                <w:sz w:val="24"/>
                <w:lang w:val="uk-UA"/>
              </w:rPr>
              <w:t>Цукрова пудра (частки ≤ 30 мкм)</w:t>
            </w:r>
          </w:p>
        </w:tc>
        <w:tc>
          <w:tcPr>
            <w:tcW w:w="1701" w:type="dxa"/>
            <w:vAlign w:val="center"/>
          </w:tcPr>
          <w:p w14:paraId="435C9EA5" w14:textId="77777777" w:rsidR="0039555D" w:rsidRPr="00E265F4" w:rsidRDefault="0039555D" w:rsidP="008B6F0D">
            <w:pPr>
              <w:rPr>
                <w:lang w:val="uk-UA"/>
              </w:rPr>
            </w:pPr>
            <w:r w:rsidRPr="00E265F4">
              <w:rPr>
                <w:rFonts w:ascii="Times New Roman" w:hAnsi="Times New Roman"/>
                <w:sz w:val="24"/>
                <w:lang w:val="uk-UA"/>
              </w:rPr>
              <w:t>ДСТУ 4623</w:t>
            </w:r>
          </w:p>
        </w:tc>
        <w:tc>
          <w:tcPr>
            <w:tcW w:w="1134" w:type="dxa"/>
            <w:vAlign w:val="center"/>
          </w:tcPr>
          <w:p w14:paraId="533F02FF" w14:textId="77777777" w:rsidR="0039555D" w:rsidRPr="00E265F4" w:rsidRDefault="0039555D" w:rsidP="008B6F0D">
            <w:pPr>
              <w:jc w:val="center"/>
              <w:rPr>
                <w:lang w:val="uk-UA"/>
              </w:rPr>
            </w:pPr>
            <w:r w:rsidRPr="00E265F4">
              <w:rPr>
                <w:rFonts w:ascii="Times New Roman" w:hAnsi="Times New Roman"/>
                <w:sz w:val="24"/>
                <w:lang w:val="uk-UA"/>
              </w:rPr>
              <w:t>145</w:t>
            </w:r>
          </w:p>
        </w:tc>
        <w:tc>
          <w:tcPr>
            <w:tcW w:w="1134" w:type="dxa"/>
            <w:vAlign w:val="center"/>
          </w:tcPr>
          <w:p w14:paraId="3362CF6C" w14:textId="77777777" w:rsidR="0039555D" w:rsidRPr="00E265F4" w:rsidRDefault="0039555D" w:rsidP="008B6F0D">
            <w:pPr>
              <w:jc w:val="center"/>
              <w:rPr>
                <w:lang w:val="uk-UA"/>
              </w:rPr>
            </w:pPr>
            <w:r w:rsidRPr="00E265F4">
              <w:rPr>
                <w:rFonts w:ascii="Times New Roman" w:hAnsi="Times New Roman"/>
                <w:sz w:val="24"/>
                <w:lang w:val="uk-UA"/>
              </w:rPr>
              <w:t>14,5</w:t>
            </w:r>
          </w:p>
        </w:tc>
        <w:tc>
          <w:tcPr>
            <w:tcW w:w="1984" w:type="dxa"/>
            <w:vAlign w:val="center"/>
          </w:tcPr>
          <w:p w14:paraId="70BC3374" w14:textId="77777777" w:rsidR="0039555D" w:rsidRPr="00E265F4" w:rsidRDefault="0039555D" w:rsidP="008B6F0D">
            <w:pPr>
              <w:rPr>
                <w:lang w:val="uk-UA"/>
              </w:rPr>
            </w:pPr>
            <w:r w:rsidRPr="00E265F4">
              <w:rPr>
                <w:rFonts w:ascii="Times New Roman" w:hAnsi="Times New Roman"/>
                <w:sz w:val="24"/>
                <w:lang w:val="uk-UA"/>
              </w:rPr>
              <w:t>підсолоджувач</w:t>
            </w:r>
          </w:p>
        </w:tc>
      </w:tr>
      <w:tr w:rsidR="0039555D" w:rsidRPr="00E265F4" w14:paraId="2F18340E" w14:textId="77777777" w:rsidTr="00E265F4">
        <w:trPr>
          <w:jc w:val="center"/>
        </w:trPr>
        <w:tc>
          <w:tcPr>
            <w:tcW w:w="567" w:type="dxa"/>
            <w:vAlign w:val="center"/>
          </w:tcPr>
          <w:p w14:paraId="79852D70" w14:textId="77777777" w:rsidR="0039555D" w:rsidRPr="00E265F4" w:rsidRDefault="0039555D" w:rsidP="008B6F0D">
            <w:pPr>
              <w:jc w:val="center"/>
              <w:rPr>
                <w:lang w:val="uk-UA"/>
              </w:rPr>
            </w:pPr>
            <w:r w:rsidRPr="00E265F4">
              <w:rPr>
                <w:rFonts w:ascii="Times New Roman" w:hAnsi="Times New Roman"/>
                <w:sz w:val="24"/>
                <w:lang w:val="uk-UA"/>
              </w:rPr>
              <w:t>4</w:t>
            </w:r>
          </w:p>
        </w:tc>
        <w:tc>
          <w:tcPr>
            <w:tcW w:w="2268" w:type="dxa"/>
            <w:vAlign w:val="center"/>
          </w:tcPr>
          <w:p w14:paraId="052D189A" w14:textId="77777777" w:rsidR="0039555D" w:rsidRPr="00E265F4" w:rsidRDefault="0039555D" w:rsidP="008B6F0D">
            <w:pPr>
              <w:rPr>
                <w:lang w:val="uk-UA"/>
              </w:rPr>
            </w:pPr>
            <w:r w:rsidRPr="00E265F4">
              <w:rPr>
                <w:rFonts w:ascii="Times New Roman" w:hAnsi="Times New Roman"/>
                <w:sz w:val="24"/>
                <w:lang w:val="uk-UA"/>
              </w:rPr>
              <w:t>Лецитин соняшниковий</w:t>
            </w:r>
          </w:p>
        </w:tc>
        <w:tc>
          <w:tcPr>
            <w:tcW w:w="1701" w:type="dxa"/>
            <w:vAlign w:val="center"/>
          </w:tcPr>
          <w:p w14:paraId="2E15899D" w14:textId="77777777" w:rsidR="0039555D" w:rsidRPr="00E265F4" w:rsidRDefault="0039555D" w:rsidP="008B6F0D">
            <w:pPr>
              <w:rPr>
                <w:lang w:val="uk-UA"/>
              </w:rPr>
            </w:pPr>
            <w:r w:rsidRPr="00E265F4">
              <w:rPr>
                <w:rFonts w:ascii="Times New Roman" w:hAnsi="Times New Roman"/>
                <w:sz w:val="24"/>
                <w:lang w:val="uk-UA"/>
              </w:rPr>
              <w:t>ДСТУ EN ISO 3961</w:t>
            </w:r>
          </w:p>
        </w:tc>
        <w:tc>
          <w:tcPr>
            <w:tcW w:w="1134" w:type="dxa"/>
            <w:vAlign w:val="center"/>
          </w:tcPr>
          <w:p w14:paraId="0B4D1252" w14:textId="77777777" w:rsidR="0039555D" w:rsidRPr="00E265F4" w:rsidRDefault="0039555D" w:rsidP="008B6F0D">
            <w:pPr>
              <w:jc w:val="center"/>
              <w:rPr>
                <w:lang w:val="uk-UA"/>
              </w:rPr>
            </w:pPr>
            <w:r w:rsidRPr="00E265F4">
              <w:rPr>
                <w:rFonts w:ascii="Times New Roman" w:hAnsi="Times New Roman"/>
                <w:sz w:val="24"/>
                <w:lang w:val="uk-UA"/>
              </w:rPr>
              <w:t>4</w:t>
            </w:r>
          </w:p>
        </w:tc>
        <w:tc>
          <w:tcPr>
            <w:tcW w:w="1134" w:type="dxa"/>
            <w:vAlign w:val="center"/>
          </w:tcPr>
          <w:p w14:paraId="26C495CE" w14:textId="77777777" w:rsidR="0039555D" w:rsidRPr="00E265F4" w:rsidRDefault="0039555D" w:rsidP="008B6F0D">
            <w:pPr>
              <w:jc w:val="center"/>
              <w:rPr>
                <w:lang w:val="uk-UA"/>
              </w:rPr>
            </w:pPr>
            <w:r w:rsidRPr="00E265F4">
              <w:rPr>
                <w:rFonts w:ascii="Times New Roman" w:hAnsi="Times New Roman"/>
                <w:sz w:val="24"/>
                <w:lang w:val="uk-UA"/>
              </w:rPr>
              <w:t>0,4</w:t>
            </w:r>
          </w:p>
        </w:tc>
        <w:tc>
          <w:tcPr>
            <w:tcW w:w="1984" w:type="dxa"/>
            <w:vAlign w:val="center"/>
          </w:tcPr>
          <w:p w14:paraId="5EB3B449" w14:textId="77777777" w:rsidR="0039555D" w:rsidRPr="00E265F4" w:rsidRDefault="0039555D" w:rsidP="008B6F0D">
            <w:pPr>
              <w:rPr>
                <w:lang w:val="uk-UA"/>
              </w:rPr>
            </w:pPr>
            <w:r w:rsidRPr="00E265F4">
              <w:rPr>
                <w:rFonts w:ascii="Times New Roman" w:hAnsi="Times New Roman"/>
                <w:sz w:val="24"/>
                <w:lang w:val="uk-UA"/>
              </w:rPr>
              <w:t>емульгатор</w:t>
            </w:r>
          </w:p>
        </w:tc>
      </w:tr>
      <w:tr w:rsidR="0039555D" w:rsidRPr="00E265F4" w14:paraId="5FE1B51B" w14:textId="77777777" w:rsidTr="00E265F4">
        <w:trPr>
          <w:jc w:val="center"/>
        </w:trPr>
        <w:tc>
          <w:tcPr>
            <w:tcW w:w="567" w:type="dxa"/>
            <w:vAlign w:val="center"/>
          </w:tcPr>
          <w:p w14:paraId="4E91C744" w14:textId="77777777" w:rsidR="0039555D" w:rsidRPr="00E265F4" w:rsidRDefault="0039555D" w:rsidP="008B6F0D">
            <w:pPr>
              <w:jc w:val="center"/>
              <w:rPr>
                <w:lang w:val="uk-UA"/>
              </w:rPr>
            </w:pPr>
            <w:r w:rsidRPr="00E265F4">
              <w:rPr>
                <w:rFonts w:ascii="Times New Roman" w:hAnsi="Times New Roman"/>
                <w:sz w:val="24"/>
                <w:lang w:val="uk-UA"/>
              </w:rPr>
              <w:t>5</w:t>
            </w:r>
          </w:p>
        </w:tc>
        <w:tc>
          <w:tcPr>
            <w:tcW w:w="2268" w:type="dxa"/>
            <w:vAlign w:val="center"/>
          </w:tcPr>
          <w:p w14:paraId="49964ECC" w14:textId="77777777" w:rsidR="0039555D" w:rsidRPr="00E265F4" w:rsidRDefault="0039555D" w:rsidP="008B6F0D">
            <w:pPr>
              <w:rPr>
                <w:lang w:val="uk-UA"/>
              </w:rPr>
            </w:pPr>
            <w:r w:rsidRPr="00E265F4">
              <w:rPr>
                <w:rFonts w:ascii="Times New Roman" w:hAnsi="Times New Roman"/>
                <w:sz w:val="24"/>
                <w:lang w:val="uk-UA"/>
              </w:rPr>
              <w:t>Ванілін натуральний</w:t>
            </w:r>
          </w:p>
        </w:tc>
        <w:tc>
          <w:tcPr>
            <w:tcW w:w="1701" w:type="dxa"/>
            <w:vAlign w:val="center"/>
          </w:tcPr>
          <w:p w14:paraId="2659D2CF" w14:textId="77777777" w:rsidR="0039555D" w:rsidRPr="00E265F4" w:rsidRDefault="0039555D" w:rsidP="008B6F0D">
            <w:pPr>
              <w:rPr>
                <w:lang w:val="uk-UA"/>
              </w:rPr>
            </w:pPr>
            <w:r w:rsidRPr="00E265F4">
              <w:rPr>
                <w:rFonts w:ascii="Times New Roman" w:hAnsi="Times New Roman"/>
                <w:sz w:val="24"/>
                <w:lang w:val="uk-UA"/>
              </w:rPr>
              <w:t>ГСТУ 18.006</w:t>
            </w:r>
          </w:p>
        </w:tc>
        <w:tc>
          <w:tcPr>
            <w:tcW w:w="1134" w:type="dxa"/>
            <w:vAlign w:val="center"/>
          </w:tcPr>
          <w:p w14:paraId="5EF91BD9" w14:textId="77777777" w:rsidR="0039555D" w:rsidRPr="00E265F4" w:rsidRDefault="0039555D" w:rsidP="008B6F0D">
            <w:pPr>
              <w:jc w:val="center"/>
              <w:rPr>
                <w:lang w:val="uk-UA"/>
              </w:rPr>
            </w:pPr>
            <w:r w:rsidRPr="00E265F4">
              <w:rPr>
                <w:rFonts w:ascii="Times New Roman" w:hAnsi="Times New Roman"/>
                <w:sz w:val="24"/>
                <w:lang w:val="uk-UA"/>
              </w:rPr>
              <w:t>1</w:t>
            </w:r>
          </w:p>
        </w:tc>
        <w:tc>
          <w:tcPr>
            <w:tcW w:w="1134" w:type="dxa"/>
            <w:vAlign w:val="center"/>
          </w:tcPr>
          <w:p w14:paraId="15AE4D12" w14:textId="77777777" w:rsidR="0039555D" w:rsidRPr="00E265F4" w:rsidRDefault="0039555D" w:rsidP="008B6F0D">
            <w:pPr>
              <w:jc w:val="center"/>
              <w:rPr>
                <w:lang w:val="uk-UA"/>
              </w:rPr>
            </w:pPr>
            <w:r w:rsidRPr="00E265F4">
              <w:rPr>
                <w:rFonts w:ascii="Times New Roman" w:hAnsi="Times New Roman"/>
                <w:sz w:val="24"/>
                <w:lang w:val="uk-UA"/>
              </w:rPr>
              <w:t>0,1</w:t>
            </w:r>
          </w:p>
        </w:tc>
        <w:tc>
          <w:tcPr>
            <w:tcW w:w="1984" w:type="dxa"/>
            <w:vAlign w:val="center"/>
          </w:tcPr>
          <w:p w14:paraId="5ACF5AF8" w14:textId="77777777" w:rsidR="0039555D" w:rsidRPr="00E265F4" w:rsidRDefault="0039555D" w:rsidP="008B6F0D">
            <w:pPr>
              <w:rPr>
                <w:lang w:val="uk-UA"/>
              </w:rPr>
            </w:pPr>
            <w:r w:rsidRPr="00E265F4">
              <w:rPr>
                <w:rFonts w:ascii="Times New Roman" w:hAnsi="Times New Roman"/>
                <w:sz w:val="24"/>
                <w:lang w:val="uk-UA"/>
              </w:rPr>
              <w:t>ароматизатор</w:t>
            </w:r>
          </w:p>
        </w:tc>
      </w:tr>
      <w:tr w:rsidR="0039555D" w:rsidRPr="00E265F4" w14:paraId="73FA6BDF" w14:textId="77777777" w:rsidTr="00E265F4">
        <w:trPr>
          <w:jc w:val="center"/>
        </w:trPr>
        <w:tc>
          <w:tcPr>
            <w:tcW w:w="567" w:type="dxa"/>
            <w:vAlign w:val="center"/>
          </w:tcPr>
          <w:p w14:paraId="70EDC4EA" w14:textId="77777777" w:rsidR="0039555D" w:rsidRPr="00E265F4" w:rsidRDefault="0039555D" w:rsidP="008B6F0D">
            <w:pPr>
              <w:rPr>
                <w:lang w:val="uk-UA"/>
              </w:rPr>
            </w:pPr>
          </w:p>
        </w:tc>
        <w:tc>
          <w:tcPr>
            <w:tcW w:w="2268" w:type="dxa"/>
            <w:vAlign w:val="center"/>
          </w:tcPr>
          <w:p w14:paraId="6CA84BBA" w14:textId="77777777" w:rsidR="0039555D" w:rsidRPr="00E265F4" w:rsidRDefault="0039555D" w:rsidP="008B6F0D">
            <w:pPr>
              <w:rPr>
                <w:lang w:val="uk-UA"/>
              </w:rPr>
            </w:pPr>
            <w:r w:rsidRPr="00E265F4">
              <w:rPr>
                <w:rFonts w:ascii="Times New Roman" w:hAnsi="Times New Roman"/>
                <w:b/>
                <w:sz w:val="24"/>
                <w:lang w:val="uk-UA"/>
              </w:rPr>
              <w:t>РАЗОМ</w:t>
            </w:r>
          </w:p>
        </w:tc>
        <w:tc>
          <w:tcPr>
            <w:tcW w:w="1701" w:type="dxa"/>
            <w:vAlign w:val="center"/>
          </w:tcPr>
          <w:p w14:paraId="0F6E0F31" w14:textId="77777777" w:rsidR="0039555D" w:rsidRPr="00E265F4" w:rsidRDefault="0039555D" w:rsidP="008B6F0D">
            <w:pPr>
              <w:rPr>
                <w:lang w:val="uk-UA"/>
              </w:rPr>
            </w:pPr>
          </w:p>
        </w:tc>
        <w:tc>
          <w:tcPr>
            <w:tcW w:w="1134" w:type="dxa"/>
            <w:vAlign w:val="center"/>
          </w:tcPr>
          <w:p w14:paraId="0C497E94" w14:textId="77777777" w:rsidR="0039555D" w:rsidRPr="00E265F4" w:rsidRDefault="0039555D" w:rsidP="008B6F0D">
            <w:pPr>
              <w:rPr>
                <w:lang w:val="uk-UA"/>
              </w:rPr>
            </w:pPr>
            <w:r w:rsidRPr="00E265F4">
              <w:rPr>
                <w:rFonts w:ascii="Times New Roman" w:hAnsi="Times New Roman"/>
                <w:b/>
                <w:sz w:val="24"/>
                <w:lang w:val="uk-UA"/>
              </w:rPr>
              <w:t>1 000</w:t>
            </w:r>
          </w:p>
        </w:tc>
        <w:tc>
          <w:tcPr>
            <w:tcW w:w="1134" w:type="dxa"/>
            <w:vAlign w:val="center"/>
          </w:tcPr>
          <w:p w14:paraId="7A89BAF2" w14:textId="77777777" w:rsidR="0039555D" w:rsidRPr="00E265F4" w:rsidRDefault="0039555D" w:rsidP="008B6F0D">
            <w:pPr>
              <w:rPr>
                <w:lang w:val="uk-UA"/>
              </w:rPr>
            </w:pPr>
            <w:r w:rsidRPr="00E265F4">
              <w:rPr>
                <w:rFonts w:ascii="Times New Roman" w:hAnsi="Times New Roman"/>
                <w:b/>
                <w:sz w:val="24"/>
                <w:lang w:val="uk-UA"/>
              </w:rPr>
              <w:t>100,0</w:t>
            </w:r>
          </w:p>
        </w:tc>
        <w:tc>
          <w:tcPr>
            <w:tcW w:w="1984" w:type="dxa"/>
            <w:vAlign w:val="center"/>
          </w:tcPr>
          <w:p w14:paraId="10D5C530" w14:textId="77777777" w:rsidR="0039555D" w:rsidRPr="00E265F4" w:rsidRDefault="0039555D" w:rsidP="008B6F0D">
            <w:pPr>
              <w:rPr>
                <w:lang w:val="uk-UA"/>
              </w:rPr>
            </w:pPr>
            <w:r w:rsidRPr="00E265F4">
              <w:rPr>
                <w:rFonts w:ascii="Times New Roman" w:hAnsi="Times New Roman"/>
                <w:b/>
                <w:sz w:val="24"/>
                <w:lang w:val="uk-UA"/>
              </w:rPr>
              <w:t>Загальне какао: 85,0 %</w:t>
            </w:r>
          </w:p>
        </w:tc>
      </w:tr>
    </w:tbl>
    <w:p w14:paraId="69093502" w14:textId="77777777" w:rsidR="0039555D" w:rsidRDefault="0039555D" w:rsidP="0039555D"/>
    <w:p w14:paraId="21437641" w14:textId="77777777" w:rsidR="0039555D" w:rsidRDefault="0039555D" w:rsidP="0039555D">
      <w:pPr>
        <w:spacing w:after="80"/>
      </w:pPr>
      <w:r>
        <w:rPr>
          <w:sz w:val="24"/>
        </w:rPr>
        <w:t>Вологість ≤ 1,2 %; дисперсність ≥ 97 %; в'язкість при 40 °С: 4000–9000 мПа·с.</w:t>
      </w:r>
    </w:p>
    <w:p w14:paraId="341C5E00" w14:textId="77777777" w:rsidR="0039555D" w:rsidRDefault="0039555D" w:rsidP="0039555D"/>
    <w:p w14:paraId="3F4EFD4B" w14:textId="77777777" w:rsidR="0039555D" w:rsidRPr="00E265F4" w:rsidRDefault="0039555D" w:rsidP="00E265F4">
      <w:pPr>
        <w:spacing w:before="120" w:after="40"/>
        <w:jc w:val="right"/>
        <w:rPr>
          <w:b/>
          <w:bCs/>
        </w:rPr>
      </w:pPr>
      <w:r w:rsidRPr="00E265F4">
        <w:rPr>
          <w:b/>
          <w:bCs/>
        </w:rPr>
        <w:t>Таблиця Б.3 – Рецептура чорного шоколаду з добавками (мигдаль + морська сіль, на 1 000 г)</w:t>
      </w:r>
    </w:p>
    <w:tbl>
      <w:tblPr>
        <w:tblStyle w:val="af"/>
        <w:tblW w:w="0" w:type="auto"/>
        <w:jc w:val="center"/>
        <w:tblLook w:val="04A0" w:firstRow="1" w:lastRow="0" w:firstColumn="1" w:lastColumn="0" w:noHBand="0" w:noVBand="1"/>
      </w:tblPr>
      <w:tblGrid>
        <w:gridCol w:w="567"/>
        <w:gridCol w:w="3685"/>
        <w:gridCol w:w="1417"/>
        <w:gridCol w:w="1417"/>
      </w:tblGrid>
      <w:tr w:rsidR="0039555D" w:rsidRPr="00E265F4" w14:paraId="5AEDD03A" w14:textId="77777777" w:rsidTr="00E265F4">
        <w:trPr>
          <w:jc w:val="center"/>
        </w:trPr>
        <w:tc>
          <w:tcPr>
            <w:tcW w:w="567" w:type="dxa"/>
            <w:vAlign w:val="center"/>
          </w:tcPr>
          <w:p w14:paraId="5457F12C" w14:textId="77777777" w:rsidR="0039555D" w:rsidRPr="00E265F4" w:rsidRDefault="0039555D" w:rsidP="008B6F0D">
            <w:pPr>
              <w:jc w:val="center"/>
              <w:rPr>
                <w:lang w:val="uk-UA"/>
              </w:rPr>
            </w:pPr>
            <w:r w:rsidRPr="00E265F4">
              <w:rPr>
                <w:rFonts w:ascii="Times New Roman" w:hAnsi="Times New Roman"/>
                <w:b/>
                <w:sz w:val="24"/>
                <w:lang w:val="uk-UA"/>
              </w:rPr>
              <w:t>№</w:t>
            </w:r>
          </w:p>
        </w:tc>
        <w:tc>
          <w:tcPr>
            <w:tcW w:w="3685" w:type="dxa"/>
            <w:vAlign w:val="center"/>
          </w:tcPr>
          <w:p w14:paraId="4CCC1766" w14:textId="77777777" w:rsidR="0039555D" w:rsidRPr="00E265F4" w:rsidRDefault="0039555D" w:rsidP="008B6F0D">
            <w:pPr>
              <w:jc w:val="center"/>
              <w:rPr>
                <w:lang w:val="uk-UA"/>
              </w:rPr>
            </w:pPr>
            <w:r w:rsidRPr="00E265F4">
              <w:rPr>
                <w:rFonts w:ascii="Times New Roman" w:hAnsi="Times New Roman"/>
                <w:b/>
                <w:sz w:val="24"/>
                <w:lang w:val="uk-UA"/>
              </w:rPr>
              <w:t>Найменування компонента</w:t>
            </w:r>
          </w:p>
        </w:tc>
        <w:tc>
          <w:tcPr>
            <w:tcW w:w="1417" w:type="dxa"/>
            <w:vAlign w:val="center"/>
          </w:tcPr>
          <w:p w14:paraId="4CAA8BE8" w14:textId="77777777" w:rsidR="0039555D" w:rsidRPr="00E265F4" w:rsidRDefault="0039555D" w:rsidP="008B6F0D">
            <w:pPr>
              <w:jc w:val="center"/>
              <w:rPr>
                <w:lang w:val="uk-UA"/>
              </w:rPr>
            </w:pPr>
            <w:r w:rsidRPr="00E265F4">
              <w:rPr>
                <w:rFonts w:ascii="Times New Roman" w:hAnsi="Times New Roman"/>
                <w:b/>
                <w:sz w:val="24"/>
                <w:lang w:val="uk-UA"/>
              </w:rPr>
              <w:t>Маса нетто, г</w:t>
            </w:r>
          </w:p>
        </w:tc>
        <w:tc>
          <w:tcPr>
            <w:tcW w:w="1417" w:type="dxa"/>
            <w:vAlign w:val="center"/>
          </w:tcPr>
          <w:p w14:paraId="45C613AE" w14:textId="77777777" w:rsidR="0039555D" w:rsidRPr="00E265F4" w:rsidRDefault="0039555D" w:rsidP="008B6F0D">
            <w:pPr>
              <w:jc w:val="center"/>
              <w:rPr>
                <w:lang w:val="uk-UA"/>
              </w:rPr>
            </w:pPr>
            <w:r w:rsidRPr="00E265F4">
              <w:rPr>
                <w:rFonts w:ascii="Times New Roman" w:hAnsi="Times New Roman"/>
                <w:b/>
                <w:sz w:val="24"/>
                <w:lang w:val="uk-UA"/>
              </w:rPr>
              <w:t>Масова частка, %</w:t>
            </w:r>
          </w:p>
        </w:tc>
      </w:tr>
      <w:tr w:rsidR="0039555D" w:rsidRPr="00E265F4" w14:paraId="11465099" w14:textId="77777777" w:rsidTr="00E265F4">
        <w:trPr>
          <w:jc w:val="center"/>
        </w:trPr>
        <w:tc>
          <w:tcPr>
            <w:tcW w:w="567" w:type="dxa"/>
            <w:vAlign w:val="center"/>
          </w:tcPr>
          <w:p w14:paraId="705A2EFD" w14:textId="77777777" w:rsidR="0039555D" w:rsidRPr="00E265F4" w:rsidRDefault="0039555D" w:rsidP="008B6F0D">
            <w:pPr>
              <w:jc w:val="center"/>
              <w:rPr>
                <w:lang w:val="uk-UA"/>
              </w:rPr>
            </w:pPr>
            <w:r w:rsidRPr="00E265F4">
              <w:rPr>
                <w:rFonts w:ascii="Times New Roman" w:hAnsi="Times New Roman"/>
                <w:sz w:val="24"/>
                <w:lang w:val="uk-UA"/>
              </w:rPr>
              <w:t>1</w:t>
            </w:r>
          </w:p>
        </w:tc>
        <w:tc>
          <w:tcPr>
            <w:tcW w:w="3685" w:type="dxa"/>
            <w:vAlign w:val="center"/>
          </w:tcPr>
          <w:p w14:paraId="4EC98BA8" w14:textId="77777777" w:rsidR="0039555D" w:rsidRPr="00E265F4" w:rsidRDefault="0039555D" w:rsidP="008B6F0D">
            <w:pPr>
              <w:rPr>
                <w:lang w:val="uk-UA"/>
              </w:rPr>
            </w:pPr>
            <w:r w:rsidRPr="00E265F4">
              <w:rPr>
                <w:rFonts w:ascii="Times New Roman" w:hAnsi="Times New Roman"/>
                <w:sz w:val="24"/>
                <w:lang w:val="uk-UA"/>
              </w:rPr>
              <w:t>Шоколадна маса 70 % (основа, за рецептурою Б.1)</w:t>
            </w:r>
          </w:p>
        </w:tc>
        <w:tc>
          <w:tcPr>
            <w:tcW w:w="1417" w:type="dxa"/>
            <w:vAlign w:val="center"/>
          </w:tcPr>
          <w:p w14:paraId="24FF8DAA" w14:textId="77777777" w:rsidR="0039555D" w:rsidRPr="00E265F4" w:rsidRDefault="0039555D" w:rsidP="008B6F0D">
            <w:pPr>
              <w:jc w:val="center"/>
              <w:rPr>
                <w:lang w:val="uk-UA"/>
              </w:rPr>
            </w:pPr>
            <w:r w:rsidRPr="00E265F4">
              <w:rPr>
                <w:rFonts w:ascii="Times New Roman" w:hAnsi="Times New Roman"/>
                <w:sz w:val="24"/>
                <w:lang w:val="uk-UA"/>
              </w:rPr>
              <w:t>870</w:t>
            </w:r>
          </w:p>
        </w:tc>
        <w:tc>
          <w:tcPr>
            <w:tcW w:w="1417" w:type="dxa"/>
            <w:vAlign w:val="center"/>
          </w:tcPr>
          <w:p w14:paraId="7AEA803B" w14:textId="77777777" w:rsidR="0039555D" w:rsidRPr="00E265F4" w:rsidRDefault="0039555D" w:rsidP="008B6F0D">
            <w:pPr>
              <w:jc w:val="center"/>
              <w:rPr>
                <w:lang w:val="uk-UA"/>
              </w:rPr>
            </w:pPr>
            <w:r w:rsidRPr="00E265F4">
              <w:rPr>
                <w:rFonts w:ascii="Times New Roman" w:hAnsi="Times New Roman"/>
                <w:sz w:val="24"/>
                <w:lang w:val="uk-UA"/>
              </w:rPr>
              <w:t>87,0</w:t>
            </w:r>
          </w:p>
        </w:tc>
      </w:tr>
      <w:tr w:rsidR="0039555D" w:rsidRPr="00E265F4" w14:paraId="68B51112" w14:textId="77777777" w:rsidTr="00E265F4">
        <w:trPr>
          <w:jc w:val="center"/>
        </w:trPr>
        <w:tc>
          <w:tcPr>
            <w:tcW w:w="567" w:type="dxa"/>
            <w:vAlign w:val="center"/>
          </w:tcPr>
          <w:p w14:paraId="518EA61E" w14:textId="77777777" w:rsidR="0039555D" w:rsidRPr="00E265F4" w:rsidRDefault="0039555D" w:rsidP="008B6F0D">
            <w:pPr>
              <w:jc w:val="center"/>
              <w:rPr>
                <w:lang w:val="uk-UA"/>
              </w:rPr>
            </w:pPr>
            <w:r w:rsidRPr="00E265F4">
              <w:rPr>
                <w:rFonts w:ascii="Times New Roman" w:hAnsi="Times New Roman"/>
                <w:sz w:val="24"/>
                <w:lang w:val="uk-UA"/>
              </w:rPr>
              <w:t>2</w:t>
            </w:r>
          </w:p>
        </w:tc>
        <w:tc>
          <w:tcPr>
            <w:tcW w:w="3685" w:type="dxa"/>
            <w:vAlign w:val="center"/>
          </w:tcPr>
          <w:p w14:paraId="6887B100" w14:textId="77777777" w:rsidR="0039555D" w:rsidRPr="00E265F4" w:rsidRDefault="0039555D" w:rsidP="008B6F0D">
            <w:pPr>
              <w:rPr>
                <w:lang w:val="uk-UA"/>
              </w:rPr>
            </w:pPr>
            <w:r w:rsidRPr="00E265F4">
              <w:rPr>
                <w:rFonts w:ascii="Times New Roman" w:hAnsi="Times New Roman"/>
                <w:sz w:val="24"/>
                <w:lang w:val="uk-UA"/>
              </w:rPr>
              <w:t>Мигдаль смажений цілий</w:t>
            </w:r>
          </w:p>
        </w:tc>
        <w:tc>
          <w:tcPr>
            <w:tcW w:w="1417" w:type="dxa"/>
            <w:vAlign w:val="center"/>
          </w:tcPr>
          <w:p w14:paraId="389E409D" w14:textId="77777777" w:rsidR="0039555D" w:rsidRPr="00E265F4" w:rsidRDefault="0039555D" w:rsidP="008B6F0D">
            <w:pPr>
              <w:jc w:val="center"/>
              <w:rPr>
                <w:lang w:val="uk-UA"/>
              </w:rPr>
            </w:pPr>
            <w:r w:rsidRPr="00E265F4">
              <w:rPr>
                <w:rFonts w:ascii="Times New Roman" w:hAnsi="Times New Roman"/>
                <w:sz w:val="24"/>
                <w:lang w:val="uk-UA"/>
              </w:rPr>
              <w:t>90</w:t>
            </w:r>
          </w:p>
        </w:tc>
        <w:tc>
          <w:tcPr>
            <w:tcW w:w="1417" w:type="dxa"/>
            <w:vAlign w:val="center"/>
          </w:tcPr>
          <w:p w14:paraId="2A21AB4A" w14:textId="77777777" w:rsidR="0039555D" w:rsidRPr="00E265F4" w:rsidRDefault="0039555D" w:rsidP="008B6F0D">
            <w:pPr>
              <w:jc w:val="center"/>
              <w:rPr>
                <w:lang w:val="uk-UA"/>
              </w:rPr>
            </w:pPr>
            <w:r w:rsidRPr="00E265F4">
              <w:rPr>
                <w:rFonts w:ascii="Times New Roman" w:hAnsi="Times New Roman"/>
                <w:sz w:val="24"/>
                <w:lang w:val="uk-UA"/>
              </w:rPr>
              <w:t>9,0</w:t>
            </w:r>
          </w:p>
        </w:tc>
      </w:tr>
      <w:tr w:rsidR="0039555D" w:rsidRPr="00E265F4" w14:paraId="04761398" w14:textId="77777777" w:rsidTr="00E265F4">
        <w:trPr>
          <w:jc w:val="center"/>
        </w:trPr>
        <w:tc>
          <w:tcPr>
            <w:tcW w:w="567" w:type="dxa"/>
            <w:vAlign w:val="center"/>
          </w:tcPr>
          <w:p w14:paraId="055CBB8E" w14:textId="77777777" w:rsidR="0039555D" w:rsidRPr="00E265F4" w:rsidRDefault="0039555D" w:rsidP="008B6F0D">
            <w:pPr>
              <w:jc w:val="center"/>
              <w:rPr>
                <w:lang w:val="uk-UA"/>
              </w:rPr>
            </w:pPr>
            <w:r w:rsidRPr="00E265F4">
              <w:rPr>
                <w:rFonts w:ascii="Times New Roman" w:hAnsi="Times New Roman"/>
                <w:sz w:val="24"/>
                <w:lang w:val="uk-UA"/>
              </w:rPr>
              <w:t>3</w:t>
            </w:r>
          </w:p>
        </w:tc>
        <w:tc>
          <w:tcPr>
            <w:tcW w:w="3685" w:type="dxa"/>
            <w:vAlign w:val="center"/>
          </w:tcPr>
          <w:p w14:paraId="5193EC29" w14:textId="77777777" w:rsidR="0039555D" w:rsidRPr="00E265F4" w:rsidRDefault="0039555D" w:rsidP="008B6F0D">
            <w:pPr>
              <w:rPr>
                <w:lang w:val="uk-UA"/>
              </w:rPr>
            </w:pPr>
            <w:r w:rsidRPr="00E265F4">
              <w:rPr>
                <w:rFonts w:ascii="Times New Roman" w:hAnsi="Times New Roman"/>
                <w:sz w:val="24"/>
                <w:lang w:val="uk-UA"/>
              </w:rPr>
              <w:t>Морська сіль пластівцями (fleur de sel)</w:t>
            </w:r>
          </w:p>
        </w:tc>
        <w:tc>
          <w:tcPr>
            <w:tcW w:w="1417" w:type="dxa"/>
            <w:vAlign w:val="center"/>
          </w:tcPr>
          <w:p w14:paraId="32D7B5DD" w14:textId="77777777" w:rsidR="0039555D" w:rsidRPr="00E265F4" w:rsidRDefault="0039555D" w:rsidP="008B6F0D">
            <w:pPr>
              <w:jc w:val="center"/>
              <w:rPr>
                <w:lang w:val="uk-UA"/>
              </w:rPr>
            </w:pPr>
            <w:r w:rsidRPr="00E265F4">
              <w:rPr>
                <w:rFonts w:ascii="Times New Roman" w:hAnsi="Times New Roman"/>
                <w:sz w:val="24"/>
                <w:lang w:val="uk-UA"/>
              </w:rPr>
              <w:t>10</w:t>
            </w:r>
          </w:p>
        </w:tc>
        <w:tc>
          <w:tcPr>
            <w:tcW w:w="1417" w:type="dxa"/>
            <w:vAlign w:val="center"/>
          </w:tcPr>
          <w:p w14:paraId="1868B861" w14:textId="77777777" w:rsidR="0039555D" w:rsidRPr="00E265F4" w:rsidRDefault="0039555D" w:rsidP="008B6F0D">
            <w:pPr>
              <w:jc w:val="center"/>
              <w:rPr>
                <w:lang w:val="uk-UA"/>
              </w:rPr>
            </w:pPr>
            <w:r w:rsidRPr="00E265F4">
              <w:rPr>
                <w:rFonts w:ascii="Times New Roman" w:hAnsi="Times New Roman"/>
                <w:sz w:val="24"/>
                <w:lang w:val="uk-UA"/>
              </w:rPr>
              <w:t>1,0</w:t>
            </w:r>
          </w:p>
        </w:tc>
      </w:tr>
      <w:tr w:rsidR="0039555D" w:rsidRPr="00E265F4" w14:paraId="03479AD4" w14:textId="77777777" w:rsidTr="00E265F4">
        <w:trPr>
          <w:jc w:val="center"/>
        </w:trPr>
        <w:tc>
          <w:tcPr>
            <w:tcW w:w="567" w:type="dxa"/>
            <w:vAlign w:val="center"/>
          </w:tcPr>
          <w:p w14:paraId="40DA6418" w14:textId="77777777" w:rsidR="0039555D" w:rsidRPr="00E265F4" w:rsidRDefault="0039555D" w:rsidP="008B6F0D">
            <w:pPr>
              <w:jc w:val="center"/>
              <w:rPr>
                <w:lang w:val="uk-UA"/>
              </w:rPr>
            </w:pPr>
            <w:r w:rsidRPr="00E265F4">
              <w:rPr>
                <w:rFonts w:ascii="Times New Roman" w:hAnsi="Times New Roman"/>
                <w:sz w:val="24"/>
                <w:lang w:val="uk-UA"/>
              </w:rPr>
              <w:t>4</w:t>
            </w:r>
          </w:p>
        </w:tc>
        <w:tc>
          <w:tcPr>
            <w:tcW w:w="3685" w:type="dxa"/>
            <w:vAlign w:val="center"/>
          </w:tcPr>
          <w:p w14:paraId="153EB733" w14:textId="77777777" w:rsidR="0039555D" w:rsidRPr="00E265F4" w:rsidRDefault="0039555D" w:rsidP="008B6F0D">
            <w:pPr>
              <w:rPr>
                <w:lang w:val="uk-UA"/>
              </w:rPr>
            </w:pPr>
            <w:r w:rsidRPr="00E265F4">
              <w:rPr>
                <w:rFonts w:ascii="Times New Roman" w:hAnsi="Times New Roman"/>
                <w:sz w:val="24"/>
                <w:lang w:val="uk-UA"/>
              </w:rPr>
              <w:t>Ваніль натуральна (стручки мелені)</w:t>
            </w:r>
          </w:p>
        </w:tc>
        <w:tc>
          <w:tcPr>
            <w:tcW w:w="1417" w:type="dxa"/>
            <w:vAlign w:val="center"/>
          </w:tcPr>
          <w:p w14:paraId="2206E823" w14:textId="77777777" w:rsidR="0039555D" w:rsidRPr="00E265F4" w:rsidRDefault="0039555D" w:rsidP="008B6F0D">
            <w:pPr>
              <w:jc w:val="center"/>
              <w:rPr>
                <w:lang w:val="uk-UA"/>
              </w:rPr>
            </w:pPr>
            <w:r w:rsidRPr="00E265F4">
              <w:rPr>
                <w:rFonts w:ascii="Times New Roman" w:hAnsi="Times New Roman"/>
                <w:sz w:val="24"/>
                <w:lang w:val="uk-UA"/>
              </w:rPr>
              <w:t>5</w:t>
            </w:r>
          </w:p>
        </w:tc>
        <w:tc>
          <w:tcPr>
            <w:tcW w:w="1417" w:type="dxa"/>
            <w:vAlign w:val="center"/>
          </w:tcPr>
          <w:p w14:paraId="7E043A90" w14:textId="77777777" w:rsidR="0039555D" w:rsidRPr="00E265F4" w:rsidRDefault="0039555D" w:rsidP="008B6F0D">
            <w:pPr>
              <w:jc w:val="center"/>
              <w:rPr>
                <w:lang w:val="uk-UA"/>
              </w:rPr>
            </w:pPr>
            <w:r w:rsidRPr="00E265F4">
              <w:rPr>
                <w:rFonts w:ascii="Times New Roman" w:hAnsi="Times New Roman"/>
                <w:sz w:val="24"/>
                <w:lang w:val="uk-UA"/>
              </w:rPr>
              <w:t>0,5</w:t>
            </w:r>
          </w:p>
        </w:tc>
      </w:tr>
      <w:tr w:rsidR="0039555D" w:rsidRPr="00E265F4" w14:paraId="4BBC655E" w14:textId="77777777" w:rsidTr="00E265F4">
        <w:trPr>
          <w:jc w:val="center"/>
        </w:trPr>
        <w:tc>
          <w:tcPr>
            <w:tcW w:w="567" w:type="dxa"/>
            <w:vAlign w:val="center"/>
          </w:tcPr>
          <w:p w14:paraId="6D0B7BDF" w14:textId="77777777" w:rsidR="0039555D" w:rsidRPr="00E265F4" w:rsidRDefault="0039555D" w:rsidP="008B6F0D">
            <w:pPr>
              <w:jc w:val="center"/>
              <w:rPr>
                <w:lang w:val="uk-UA"/>
              </w:rPr>
            </w:pPr>
            <w:r w:rsidRPr="00E265F4">
              <w:rPr>
                <w:rFonts w:ascii="Times New Roman" w:hAnsi="Times New Roman"/>
                <w:sz w:val="24"/>
                <w:lang w:val="uk-UA"/>
              </w:rPr>
              <w:t>5</w:t>
            </w:r>
          </w:p>
        </w:tc>
        <w:tc>
          <w:tcPr>
            <w:tcW w:w="3685" w:type="dxa"/>
            <w:vAlign w:val="center"/>
          </w:tcPr>
          <w:p w14:paraId="6C9C1771" w14:textId="77777777" w:rsidR="0039555D" w:rsidRPr="00E265F4" w:rsidRDefault="0039555D" w:rsidP="008B6F0D">
            <w:pPr>
              <w:rPr>
                <w:lang w:val="uk-UA"/>
              </w:rPr>
            </w:pPr>
            <w:r w:rsidRPr="00E265F4">
              <w:rPr>
                <w:rFonts w:ascii="Times New Roman" w:hAnsi="Times New Roman"/>
                <w:sz w:val="24"/>
                <w:lang w:val="uk-UA"/>
              </w:rPr>
              <w:t>Лецитин додатковий</w:t>
            </w:r>
          </w:p>
        </w:tc>
        <w:tc>
          <w:tcPr>
            <w:tcW w:w="1417" w:type="dxa"/>
            <w:vAlign w:val="center"/>
          </w:tcPr>
          <w:p w14:paraId="3B3C3D84" w14:textId="77777777" w:rsidR="0039555D" w:rsidRPr="00E265F4" w:rsidRDefault="0039555D" w:rsidP="008B6F0D">
            <w:pPr>
              <w:jc w:val="center"/>
              <w:rPr>
                <w:lang w:val="uk-UA"/>
              </w:rPr>
            </w:pPr>
            <w:r w:rsidRPr="00E265F4">
              <w:rPr>
                <w:rFonts w:ascii="Times New Roman" w:hAnsi="Times New Roman"/>
                <w:sz w:val="24"/>
                <w:lang w:val="uk-UA"/>
              </w:rPr>
              <w:t>25</w:t>
            </w:r>
          </w:p>
        </w:tc>
        <w:tc>
          <w:tcPr>
            <w:tcW w:w="1417" w:type="dxa"/>
            <w:vAlign w:val="center"/>
          </w:tcPr>
          <w:p w14:paraId="1110C759" w14:textId="77777777" w:rsidR="0039555D" w:rsidRPr="00E265F4" w:rsidRDefault="0039555D" w:rsidP="008B6F0D">
            <w:pPr>
              <w:jc w:val="center"/>
              <w:rPr>
                <w:lang w:val="uk-UA"/>
              </w:rPr>
            </w:pPr>
            <w:r w:rsidRPr="00E265F4">
              <w:rPr>
                <w:rFonts w:ascii="Times New Roman" w:hAnsi="Times New Roman"/>
                <w:sz w:val="24"/>
                <w:lang w:val="uk-UA"/>
              </w:rPr>
              <w:t>2,5</w:t>
            </w:r>
          </w:p>
        </w:tc>
      </w:tr>
      <w:tr w:rsidR="0039555D" w:rsidRPr="00E265F4" w14:paraId="7CF83EF6" w14:textId="77777777" w:rsidTr="00E265F4">
        <w:trPr>
          <w:jc w:val="center"/>
        </w:trPr>
        <w:tc>
          <w:tcPr>
            <w:tcW w:w="567" w:type="dxa"/>
            <w:vAlign w:val="center"/>
          </w:tcPr>
          <w:p w14:paraId="15899E4B" w14:textId="77777777" w:rsidR="0039555D" w:rsidRPr="00E265F4" w:rsidRDefault="0039555D" w:rsidP="008B6F0D">
            <w:pPr>
              <w:rPr>
                <w:lang w:val="uk-UA"/>
              </w:rPr>
            </w:pPr>
          </w:p>
        </w:tc>
        <w:tc>
          <w:tcPr>
            <w:tcW w:w="3685" w:type="dxa"/>
            <w:vAlign w:val="center"/>
          </w:tcPr>
          <w:p w14:paraId="5B8A603D" w14:textId="77777777" w:rsidR="0039555D" w:rsidRPr="00E265F4" w:rsidRDefault="0039555D" w:rsidP="008B6F0D">
            <w:pPr>
              <w:rPr>
                <w:lang w:val="uk-UA"/>
              </w:rPr>
            </w:pPr>
            <w:r w:rsidRPr="00E265F4">
              <w:rPr>
                <w:rFonts w:ascii="Times New Roman" w:hAnsi="Times New Roman"/>
                <w:b/>
                <w:sz w:val="24"/>
                <w:lang w:val="uk-UA"/>
              </w:rPr>
              <w:t>РАЗОМ</w:t>
            </w:r>
          </w:p>
        </w:tc>
        <w:tc>
          <w:tcPr>
            <w:tcW w:w="1417" w:type="dxa"/>
            <w:vAlign w:val="center"/>
          </w:tcPr>
          <w:p w14:paraId="669AD874" w14:textId="77777777" w:rsidR="0039555D" w:rsidRPr="00E265F4" w:rsidRDefault="0039555D" w:rsidP="008B6F0D">
            <w:pPr>
              <w:rPr>
                <w:lang w:val="uk-UA"/>
              </w:rPr>
            </w:pPr>
            <w:r w:rsidRPr="00E265F4">
              <w:rPr>
                <w:rFonts w:ascii="Times New Roman" w:hAnsi="Times New Roman"/>
                <w:b/>
                <w:sz w:val="24"/>
                <w:lang w:val="uk-UA"/>
              </w:rPr>
              <w:t>1 000</w:t>
            </w:r>
          </w:p>
        </w:tc>
        <w:tc>
          <w:tcPr>
            <w:tcW w:w="1417" w:type="dxa"/>
            <w:vAlign w:val="center"/>
          </w:tcPr>
          <w:p w14:paraId="5D6EC13E" w14:textId="77777777" w:rsidR="0039555D" w:rsidRPr="00E265F4" w:rsidRDefault="0039555D" w:rsidP="008B6F0D">
            <w:pPr>
              <w:rPr>
                <w:lang w:val="uk-UA"/>
              </w:rPr>
            </w:pPr>
            <w:r w:rsidRPr="00E265F4">
              <w:rPr>
                <w:rFonts w:ascii="Times New Roman" w:hAnsi="Times New Roman"/>
                <w:b/>
                <w:sz w:val="24"/>
                <w:lang w:val="uk-UA"/>
              </w:rPr>
              <w:t>100,0</w:t>
            </w:r>
          </w:p>
        </w:tc>
      </w:tr>
    </w:tbl>
    <w:p w14:paraId="5A946298" w14:textId="77777777" w:rsidR="0039555D" w:rsidRDefault="0039555D" w:rsidP="0039555D"/>
    <w:p w14:paraId="09974B8C" w14:textId="77777777" w:rsidR="0039555D" w:rsidRDefault="0039555D" w:rsidP="0039555D">
      <w:pPr>
        <w:spacing w:after="80"/>
      </w:pPr>
      <w:r>
        <w:rPr>
          <w:sz w:val="24"/>
        </w:rPr>
        <w:t>Добавки вносяться у темперовану масу перед відливанням. Горіхи повинні відповідати вимогам ДСТУ ISO 1212.</w:t>
      </w:r>
    </w:p>
    <w:p w14:paraId="0C39E3AC" w14:textId="77777777" w:rsidR="0039555D" w:rsidRDefault="0039555D" w:rsidP="0039555D">
      <w:r>
        <w:br w:type="page"/>
      </w:r>
    </w:p>
    <w:p w14:paraId="23DFFE99" w14:textId="77777777" w:rsidR="0039555D" w:rsidRDefault="0039555D" w:rsidP="0039555D">
      <w:pPr>
        <w:jc w:val="right"/>
      </w:pPr>
      <w:r>
        <w:rPr>
          <w:b/>
        </w:rPr>
        <w:lastRenderedPageBreak/>
        <w:t>Додаток В</w:t>
      </w:r>
    </w:p>
    <w:p w14:paraId="63370780" w14:textId="77777777" w:rsidR="0039555D" w:rsidRDefault="0039555D" w:rsidP="0039555D">
      <w:pPr>
        <w:spacing w:before="120" w:after="240"/>
        <w:jc w:val="center"/>
      </w:pPr>
      <w:r>
        <w:rPr>
          <w:b/>
        </w:rPr>
        <w:t>Схема технохімічного контролю виробництва чорного шоколаду</w:t>
      </w:r>
    </w:p>
    <w:p w14:paraId="5127A41F" w14:textId="77777777" w:rsidR="0039555D" w:rsidRPr="00762AE9" w:rsidRDefault="0039555D" w:rsidP="00762AE9">
      <w:pPr>
        <w:spacing w:before="120" w:after="40"/>
        <w:jc w:val="right"/>
        <w:rPr>
          <w:b/>
          <w:bCs/>
        </w:rPr>
      </w:pPr>
      <w:r w:rsidRPr="00762AE9">
        <w:rPr>
          <w:b/>
          <w:bCs/>
        </w:rPr>
        <w:t>Таблиця В.1 – Повна схема технохімічного контролю виробництва</w:t>
      </w:r>
    </w:p>
    <w:tbl>
      <w:tblPr>
        <w:tblStyle w:val="af"/>
        <w:tblW w:w="0" w:type="auto"/>
        <w:jc w:val="center"/>
        <w:tblLook w:val="04A0" w:firstRow="1" w:lastRow="0" w:firstColumn="1" w:lastColumn="0" w:noHBand="0" w:noVBand="1"/>
      </w:tblPr>
      <w:tblGrid>
        <w:gridCol w:w="1353"/>
        <w:gridCol w:w="1574"/>
        <w:gridCol w:w="1555"/>
        <w:gridCol w:w="1041"/>
        <w:gridCol w:w="1184"/>
        <w:gridCol w:w="1158"/>
        <w:gridCol w:w="1480"/>
      </w:tblGrid>
      <w:tr w:rsidR="00762AE9" w:rsidRPr="00762AE9" w14:paraId="382E2BC3" w14:textId="77777777" w:rsidTr="00762AE9">
        <w:trPr>
          <w:jc w:val="center"/>
        </w:trPr>
        <w:tc>
          <w:tcPr>
            <w:tcW w:w="1587" w:type="dxa"/>
            <w:vAlign w:val="center"/>
          </w:tcPr>
          <w:p w14:paraId="78D0254E" w14:textId="77777777" w:rsidR="0039555D" w:rsidRPr="00762AE9" w:rsidRDefault="0039555D" w:rsidP="008B6F0D">
            <w:pPr>
              <w:jc w:val="center"/>
              <w:rPr>
                <w:lang w:val="uk-UA"/>
              </w:rPr>
            </w:pPr>
            <w:r w:rsidRPr="00762AE9">
              <w:rPr>
                <w:rFonts w:ascii="Times New Roman" w:hAnsi="Times New Roman"/>
                <w:b/>
                <w:sz w:val="24"/>
                <w:lang w:val="uk-UA"/>
              </w:rPr>
              <w:t>Стадія виробн.</w:t>
            </w:r>
          </w:p>
        </w:tc>
        <w:tc>
          <w:tcPr>
            <w:tcW w:w="1701" w:type="dxa"/>
            <w:vAlign w:val="center"/>
          </w:tcPr>
          <w:p w14:paraId="64341EB0" w14:textId="77777777" w:rsidR="0039555D" w:rsidRPr="00762AE9" w:rsidRDefault="0039555D" w:rsidP="008B6F0D">
            <w:pPr>
              <w:jc w:val="center"/>
              <w:rPr>
                <w:lang w:val="uk-UA"/>
              </w:rPr>
            </w:pPr>
            <w:r w:rsidRPr="00762AE9">
              <w:rPr>
                <w:rFonts w:ascii="Times New Roman" w:hAnsi="Times New Roman"/>
                <w:b/>
                <w:sz w:val="24"/>
                <w:lang w:val="uk-UA"/>
              </w:rPr>
              <w:t>Контрольований параметр</w:t>
            </w:r>
          </w:p>
        </w:tc>
        <w:tc>
          <w:tcPr>
            <w:tcW w:w="1587" w:type="dxa"/>
            <w:vAlign w:val="center"/>
          </w:tcPr>
          <w:p w14:paraId="3E8A41CB" w14:textId="77777777" w:rsidR="0039555D" w:rsidRPr="00762AE9" w:rsidRDefault="0039555D" w:rsidP="008B6F0D">
            <w:pPr>
              <w:jc w:val="center"/>
              <w:rPr>
                <w:lang w:val="uk-UA"/>
              </w:rPr>
            </w:pPr>
            <w:r w:rsidRPr="00762AE9">
              <w:rPr>
                <w:rFonts w:ascii="Times New Roman" w:hAnsi="Times New Roman"/>
                <w:b/>
                <w:sz w:val="24"/>
                <w:lang w:val="uk-UA"/>
              </w:rPr>
              <w:t>Метод контролю</w:t>
            </w:r>
          </w:p>
        </w:tc>
        <w:tc>
          <w:tcPr>
            <w:tcW w:w="1417" w:type="dxa"/>
            <w:vAlign w:val="center"/>
          </w:tcPr>
          <w:p w14:paraId="590AEC40" w14:textId="77777777" w:rsidR="0039555D" w:rsidRPr="00762AE9" w:rsidRDefault="0039555D" w:rsidP="008B6F0D">
            <w:pPr>
              <w:jc w:val="center"/>
              <w:rPr>
                <w:lang w:val="uk-UA"/>
              </w:rPr>
            </w:pPr>
            <w:r w:rsidRPr="00762AE9">
              <w:rPr>
                <w:rFonts w:ascii="Times New Roman" w:hAnsi="Times New Roman"/>
                <w:b/>
                <w:sz w:val="24"/>
                <w:lang w:val="uk-UA"/>
              </w:rPr>
              <w:t>НД на метод</w:t>
            </w:r>
          </w:p>
        </w:tc>
        <w:tc>
          <w:tcPr>
            <w:tcW w:w="1417" w:type="dxa"/>
            <w:vAlign w:val="center"/>
          </w:tcPr>
          <w:p w14:paraId="1316357C" w14:textId="77777777" w:rsidR="0039555D" w:rsidRPr="00762AE9" w:rsidRDefault="0039555D" w:rsidP="008B6F0D">
            <w:pPr>
              <w:jc w:val="center"/>
              <w:rPr>
                <w:lang w:val="uk-UA"/>
              </w:rPr>
            </w:pPr>
            <w:r w:rsidRPr="00762AE9">
              <w:rPr>
                <w:rFonts w:ascii="Times New Roman" w:hAnsi="Times New Roman"/>
                <w:b/>
                <w:sz w:val="24"/>
                <w:lang w:val="uk-UA"/>
              </w:rPr>
              <w:t>Норма</w:t>
            </w:r>
          </w:p>
        </w:tc>
        <w:tc>
          <w:tcPr>
            <w:tcW w:w="1247" w:type="dxa"/>
            <w:vAlign w:val="center"/>
          </w:tcPr>
          <w:p w14:paraId="560E8E8B" w14:textId="77777777" w:rsidR="0039555D" w:rsidRPr="00762AE9" w:rsidRDefault="0039555D" w:rsidP="008B6F0D">
            <w:pPr>
              <w:jc w:val="center"/>
              <w:rPr>
                <w:lang w:val="uk-UA"/>
              </w:rPr>
            </w:pPr>
            <w:r w:rsidRPr="00762AE9">
              <w:rPr>
                <w:rFonts w:ascii="Times New Roman" w:hAnsi="Times New Roman"/>
                <w:b/>
                <w:sz w:val="24"/>
                <w:lang w:val="uk-UA"/>
              </w:rPr>
              <w:t>Частота контролю</w:t>
            </w:r>
          </w:p>
        </w:tc>
        <w:tc>
          <w:tcPr>
            <w:tcW w:w="1134" w:type="dxa"/>
            <w:vAlign w:val="center"/>
          </w:tcPr>
          <w:p w14:paraId="077F42B1" w14:textId="77777777" w:rsidR="0039555D" w:rsidRPr="00762AE9" w:rsidRDefault="0039555D" w:rsidP="008B6F0D">
            <w:pPr>
              <w:jc w:val="center"/>
              <w:rPr>
                <w:lang w:val="uk-UA"/>
              </w:rPr>
            </w:pPr>
            <w:r w:rsidRPr="00762AE9">
              <w:rPr>
                <w:rFonts w:ascii="Times New Roman" w:hAnsi="Times New Roman"/>
                <w:b/>
                <w:sz w:val="24"/>
                <w:lang w:val="uk-UA"/>
              </w:rPr>
              <w:t>Відповідальний</w:t>
            </w:r>
          </w:p>
        </w:tc>
      </w:tr>
      <w:tr w:rsidR="0039555D" w:rsidRPr="00762AE9" w14:paraId="2FC50794" w14:textId="77777777" w:rsidTr="00762AE9">
        <w:trPr>
          <w:jc w:val="center"/>
        </w:trPr>
        <w:tc>
          <w:tcPr>
            <w:tcW w:w="1587" w:type="dxa"/>
            <w:vAlign w:val="center"/>
          </w:tcPr>
          <w:p w14:paraId="45DB9474"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Приймання сировини</w:t>
            </w:r>
          </w:p>
          <w:p w14:paraId="5E5198CD" w14:textId="6BEB885F" w:rsidR="0039555D" w:rsidRPr="00762AE9" w:rsidRDefault="0039555D" w:rsidP="008B6F0D">
            <w:pPr>
              <w:rPr>
                <w:lang w:val="uk-UA"/>
              </w:rPr>
            </w:pPr>
            <w:r w:rsidRPr="00762AE9">
              <w:rPr>
                <w:rFonts w:ascii="Times New Roman" w:hAnsi="Times New Roman"/>
                <w:sz w:val="24"/>
                <w:lang w:val="uk-UA"/>
              </w:rPr>
              <w:t>(боби)</w:t>
            </w:r>
          </w:p>
        </w:tc>
        <w:tc>
          <w:tcPr>
            <w:tcW w:w="1701" w:type="dxa"/>
            <w:vAlign w:val="center"/>
          </w:tcPr>
          <w:p w14:paraId="7B5FDCD1" w14:textId="77777777" w:rsidR="0039555D" w:rsidRPr="00762AE9" w:rsidRDefault="0039555D" w:rsidP="008B6F0D">
            <w:pPr>
              <w:rPr>
                <w:lang w:val="uk-UA"/>
              </w:rPr>
            </w:pPr>
            <w:r w:rsidRPr="00762AE9">
              <w:rPr>
                <w:rFonts w:ascii="Times New Roman" w:hAnsi="Times New Roman"/>
                <w:sz w:val="24"/>
                <w:lang w:val="uk-UA"/>
              </w:rPr>
              <w:t>Вологість бобів</w:t>
            </w:r>
          </w:p>
        </w:tc>
        <w:tc>
          <w:tcPr>
            <w:tcW w:w="1587" w:type="dxa"/>
            <w:vAlign w:val="center"/>
          </w:tcPr>
          <w:p w14:paraId="27A730CB" w14:textId="77777777" w:rsidR="0039555D" w:rsidRPr="00762AE9" w:rsidRDefault="0039555D" w:rsidP="008B6F0D">
            <w:pPr>
              <w:rPr>
                <w:lang w:val="uk-UA"/>
              </w:rPr>
            </w:pPr>
            <w:r w:rsidRPr="00762AE9">
              <w:rPr>
                <w:rFonts w:ascii="Times New Roman" w:hAnsi="Times New Roman"/>
                <w:sz w:val="24"/>
                <w:lang w:val="uk-UA"/>
              </w:rPr>
              <w:t>Гравіметрія</w:t>
            </w:r>
          </w:p>
        </w:tc>
        <w:tc>
          <w:tcPr>
            <w:tcW w:w="1417" w:type="dxa"/>
            <w:vAlign w:val="center"/>
          </w:tcPr>
          <w:p w14:paraId="5407A0C1" w14:textId="77777777" w:rsidR="0039555D" w:rsidRPr="00762AE9" w:rsidRDefault="0039555D" w:rsidP="008B6F0D">
            <w:pPr>
              <w:rPr>
                <w:lang w:val="uk-UA"/>
              </w:rPr>
            </w:pPr>
            <w:r w:rsidRPr="00762AE9">
              <w:rPr>
                <w:rFonts w:ascii="Times New Roman" w:hAnsi="Times New Roman"/>
                <w:sz w:val="24"/>
                <w:lang w:val="uk-UA"/>
              </w:rPr>
              <w:t>ДСТУ ISO 2291</w:t>
            </w:r>
          </w:p>
        </w:tc>
        <w:tc>
          <w:tcPr>
            <w:tcW w:w="1417" w:type="dxa"/>
            <w:vAlign w:val="center"/>
          </w:tcPr>
          <w:p w14:paraId="43AEF11E" w14:textId="77777777" w:rsidR="0039555D" w:rsidRPr="00762AE9" w:rsidRDefault="0039555D" w:rsidP="008B6F0D">
            <w:pPr>
              <w:rPr>
                <w:lang w:val="uk-UA"/>
              </w:rPr>
            </w:pPr>
            <w:r w:rsidRPr="00762AE9">
              <w:rPr>
                <w:rFonts w:ascii="Times New Roman" w:hAnsi="Times New Roman"/>
                <w:sz w:val="24"/>
                <w:lang w:val="uk-UA"/>
              </w:rPr>
              <w:t>≤ 7,5 %</w:t>
            </w:r>
          </w:p>
        </w:tc>
        <w:tc>
          <w:tcPr>
            <w:tcW w:w="1247" w:type="dxa"/>
            <w:vAlign w:val="center"/>
          </w:tcPr>
          <w:p w14:paraId="2964E00B" w14:textId="77777777" w:rsidR="0039555D" w:rsidRPr="00762AE9" w:rsidRDefault="0039555D" w:rsidP="008B6F0D">
            <w:pPr>
              <w:rPr>
                <w:lang w:val="uk-UA"/>
              </w:rPr>
            </w:pPr>
            <w:r w:rsidRPr="00762AE9">
              <w:rPr>
                <w:rFonts w:ascii="Times New Roman" w:hAnsi="Times New Roman"/>
                <w:sz w:val="24"/>
                <w:lang w:val="uk-UA"/>
              </w:rPr>
              <w:t>Кожна партія</w:t>
            </w:r>
          </w:p>
        </w:tc>
        <w:tc>
          <w:tcPr>
            <w:tcW w:w="1134" w:type="dxa"/>
            <w:vAlign w:val="center"/>
          </w:tcPr>
          <w:p w14:paraId="1DF3DF2A" w14:textId="77777777" w:rsidR="0039555D" w:rsidRPr="00762AE9" w:rsidRDefault="0039555D" w:rsidP="008B6F0D">
            <w:pPr>
              <w:rPr>
                <w:lang w:val="uk-UA"/>
              </w:rPr>
            </w:pPr>
            <w:r w:rsidRPr="00762AE9">
              <w:rPr>
                <w:rFonts w:ascii="Times New Roman" w:hAnsi="Times New Roman"/>
                <w:sz w:val="24"/>
                <w:lang w:val="uk-UA"/>
              </w:rPr>
              <w:t>Лаборант</w:t>
            </w:r>
          </w:p>
        </w:tc>
      </w:tr>
      <w:tr w:rsidR="0039555D" w:rsidRPr="00762AE9" w14:paraId="005DD019" w14:textId="77777777" w:rsidTr="00762AE9">
        <w:trPr>
          <w:jc w:val="center"/>
        </w:trPr>
        <w:tc>
          <w:tcPr>
            <w:tcW w:w="1587" w:type="dxa"/>
            <w:vAlign w:val="center"/>
          </w:tcPr>
          <w:p w14:paraId="55C2F906"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Приймання сировини</w:t>
            </w:r>
          </w:p>
          <w:p w14:paraId="34C090E2" w14:textId="13DB0E5E" w:rsidR="0039555D" w:rsidRPr="00762AE9" w:rsidRDefault="0039555D" w:rsidP="008B6F0D">
            <w:pPr>
              <w:rPr>
                <w:lang w:val="uk-UA"/>
              </w:rPr>
            </w:pPr>
            <w:r w:rsidRPr="00762AE9">
              <w:rPr>
                <w:rFonts w:ascii="Times New Roman" w:hAnsi="Times New Roman"/>
                <w:sz w:val="24"/>
                <w:lang w:val="uk-UA"/>
              </w:rPr>
              <w:t>(боби)</w:t>
            </w:r>
          </w:p>
        </w:tc>
        <w:tc>
          <w:tcPr>
            <w:tcW w:w="1701" w:type="dxa"/>
            <w:vAlign w:val="center"/>
          </w:tcPr>
          <w:p w14:paraId="5A82F8F4" w14:textId="77777777" w:rsidR="0039555D" w:rsidRPr="00762AE9" w:rsidRDefault="0039555D" w:rsidP="008B6F0D">
            <w:pPr>
              <w:rPr>
                <w:lang w:val="uk-UA"/>
              </w:rPr>
            </w:pPr>
            <w:r w:rsidRPr="00762AE9">
              <w:rPr>
                <w:rFonts w:ascii="Times New Roman" w:hAnsi="Times New Roman"/>
                <w:sz w:val="24"/>
                <w:lang w:val="uk-UA"/>
              </w:rPr>
              <w:t>Ступінь ферментованості (cut test)</w:t>
            </w:r>
          </w:p>
        </w:tc>
        <w:tc>
          <w:tcPr>
            <w:tcW w:w="1587" w:type="dxa"/>
            <w:vAlign w:val="center"/>
          </w:tcPr>
          <w:p w14:paraId="6D959416" w14:textId="77777777" w:rsidR="0039555D" w:rsidRPr="00762AE9" w:rsidRDefault="0039555D" w:rsidP="008B6F0D">
            <w:pPr>
              <w:rPr>
                <w:lang w:val="uk-UA"/>
              </w:rPr>
            </w:pPr>
            <w:r w:rsidRPr="00762AE9">
              <w:rPr>
                <w:rFonts w:ascii="Times New Roman" w:hAnsi="Times New Roman"/>
                <w:sz w:val="24"/>
                <w:lang w:val="uk-UA"/>
              </w:rPr>
              <w:t>Візуальна, 300 бобів</w:t>
            </w:r>
          </w:p>
        </w:tc>
        <w:tc>
          <w:tcPr>
            <w:tcW w:w="1417" w:type="dxa"/>
            <w:vAlign w:val="center"/>
          </w:tcPr>
          <w:p w14:paraId="1E5EFBF7" w14:textId="77777777" w:rsidR="0039555D" w:rsidRPr="00762AE9" w:rsidRDefault="0039555D" w:rsidP="008B6F0D">
            <w:pPr>
              <w:rPr>
                <w:lang w:val="uk-UA"/>
              </w:rPr>
            </w:pPr>
            <w:r w:rsidRPr="00762AE9">
              <w:rPr>
                <w:rFonts w:ascii="Times New Roman" w:hAnsi="Times New Roman"/>
                <w:sz w:val="24"/>
                <w:lang w:val="uk-UA"/>
              </w:rPr>
              <w:t>ДСТУ ISO 2451</w:t>
            </w:r>
          </w:p>
        </w:tc>
        <w:tc>
          <w:tcPr>
            <w:tcW w:w="1417" w:type="dxa"/>
            <w:vAlign w:val="center"/>
          </w:tcPr>
          <w:p w14:paraId="3CF502D4" w14:textId="77777777" w:rsidR="0039555D" w:rsidRPr="00762AE9" w:rsidRDefault="0039555D" w:rsidP="008B6F0D">
            <w:pPr>
              <w:rPr>
                <w:lang w:val="uk-UA"/>
              </w:rPr>
            </w:pPr>
            <w:r w:rsidRPr="00762AE9">
              <w:rPr>
                <w:rFonts w:ascii="Times New Roman" w:hAnsi="Times New Roman"/>
                <w:sz w:val="24"/>
                <w:lang w:val="uk-UA"/>
              </w:rPr>
              <w:t>≥ 75 %</w:t>
            </w:r>
          </w:p>
        </w:tc>
        <w:tc>
          <w:tcPr>
            <w:tcW w:w="1247" w:type="dxa"/>
            <w:vAlign w:val="center"/>
          </w:tcPr>
          <w:p w14:paraId="1E7A5F87" w14:textId="77777777" w:rsidR="0039555D" w:rsidRPr="00762AE9" w:rsidRDefault="0039555D" w:rsidP="008B6F0D">
            <w:pPr>
              <w:rPr>
                <w:lang w:val="uk-UA"/>
              </w:rPr>
            </w:pPr>
            <w:r w:rsidRPr="00762AE9">
              <w:rPr>
                <w:rFonts w:ascii="Times New Roman" w:hAnsi="Times New Roman"/>
                <w:sz w:val="24"/>
                <w:lang w:val="uk-UA"/>
              </w:rPr>
              <w:t>Кожна партія (ККТ)</w:t>
            </w:r>
          </w:p>
        </w:tc>
        <w:tc>
          <w:tcPr>
            <w:tcW w:w="1134" w:type="dxa"/>
            <w:vAlign w:val="center"/>
          </w:tcPr>
          <w:p w14:paraId="57AF6FB8" w14:textId="77777777" w:rsidR="0039555D" w:rsidRPr="00762AE9" w:rsidRDefault="0039555D" w:rsidP="008B6F0D">
            <w:pPr>
              <w:rPr>
                <w:lang w:val="uk-UA"/>
              </w:rPr>
            </w:pPr>
            <w:r w:rsidRPr="00762AE9">
              <w:rPr>
                <w:rFonts w:ascii="Times New Roman" w:hAnsi="Times New Roman"/>
                <w:sz w:val="24"/>
                <w:lang w:val="uk-UA"/>
              </w:rPr>
              <w:t>Технолог</w:t>
            </w:r>
          </w:p>
        </w:tc>
      </w:tr>
      <w:tr w:rsidR="0039555D" w:rsidRPr="00762AE9" w14:paraId="3BBDBD3F" w14:textId="77777777" w:rsidTr="00762AE9">
        <w:trPr>
          <w:jc w:val="center"/>
        </w:trPr>
        <w:tc>
          <w:tcPr>
            <w:tcW w:w="1587" w:type="dxa"/>
            <w:vAlign w:val="center"/>
          </w:tcPr>
          <w:p w14:paraId="0A8D7A70"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Приймання сировини</w:t>
            </w:r>
          </w:p>
          <w:p w14:paraId="2A04F1ED" w14:textId="33D842F5" w:rsidR="0039555D" w:rsidRPr="00762AE9" w:rsidRDefault="0039555D" w:rsidP="008B6F0D">
            <w:pPr>
              <w:rPr>
                <w:lang w:val="uk-UA"/>
              </w:rPr>
            </w:pPr>
            <w:r w:rsidRPr="00762AE9">
              <w:rPr>
                <w:rFonts w:ascii="Times New Roman" w:hAnsi="Times New Roman"/>
                <w:sz w:val="24"/>
                <w:lang w:val="uk-UA"/>
              </w:rPr>
              <w:t>(боби)</w:t>
            </w:r>
          </w:p>
        </w:tc>
        <w:tc>
          <w:tcPr>
            <w:tcW w:w="1701" w:type="dxa"/>
            <w:vAlign w:val="center"/>
          </w:tcPr>
          <w:p w14:paraId="1AC1D656" w14:textId="77777777" w:rsidR="0039555D" w:rsidRPr="00762AE9" w:rsidRDefault="0039555D" w:rsidP="008B6F0D">
            <w:pPr>
              <w:rPr>
                <w:lang w:val="uk-UA"/>
              </w:rPr>
            </w:pPr>
            <w:r w:rsidRPr="00762AE9">
              <w:rPr>
                <w:rFonts w:ascii="Times New Roman" w:hAnsi="Times New Roman"/>
                <w:sz w:val="24"/>
                <w:lang w:val="uk-UA"/>
              </w:rPr>
              <w:t>Наявність пліснявих / дефектних бобів</w:t>
            </w:r>
          </w:p>
        </w:tc>
        <w:tc>
          <w:tcPr>
            <w:tcW w:w="1587" w:type="dxa"/>
            <w:vAlign w:val="center"/>
          </w:tcPr>
          <w:p w14:paraId="19485CD0" w14:textId="77777777" w:rsidR="0039555D" w:rsidRPr="00762AE9" w:rsidRDefault="0039555D" w:rsidP="008B6F0D">
            <w:pPr>
              <w:rPr>
                <w:lang w:val="uk-UA"/>
              </w:rPr>
            </w:pPr>
            <w:r w:rsidRPr="00762AE9">
              <w:rPr>
                <w:rFonts w:ascii="Times New Roman" w:hAnsi="Times New Roman"/>
                <w:sz w:val="24"/>
                <w:lang w:val="uk-UA"/>
              </w:rPr>
              <w:t>Ручне сортування</w:t>
            </w:r>
          </w:p>
        </w:tc>
        <w:tc>
          <w:tcPr>
            <w:tcW w:w="1417" w:type="dxa"/>
            <w:vAlign w:val="center"/>
          </w:tcPr>
          <w:p w14:paraId="081D5A8D" w14:textId="77777777" w:rsidR="0039555D" w:rsidRPr="00762AE9" w:rsidRDefault="0039555D" w:rsidP="008B6F0D">
            <w:pPr>
              <w:rPr>
                <w:lang w:val="uk-UA"/>
              </w:rPr>
            </w:pPr>
            <w:r w:rsidRPr="00762AE9">
              <w:rPr>
                <w:rFonts w:ascii="Times New Roman" w:hAnsi="Times New Roman"/>
                <w:sz w:val="24"/>
                <w:lang w:val="uk-UA"/>
              </w:rPr>
              <w:t>Внутрішня інстр.</w:t>
            </w:r>
          </w:p>
        </w:tc>
        <w:tc>
          <w:tcPr>
            <w:tcW w:w="1417" w:type="dxa"/>
            <w:vAlign w:val="center"/>
          </w:tcPr>
          <w:p w14:paraId="69279588" w14:textId="77777777" w:rsidR="0039555D" w:rsidRPr="00762AE9" w:rsidRDefault="0039555D" w:rsidP="008B6F0D">
            <w:pPr>
              <w:rPr>
                <w:lang w:val="uk-UA"/>
              </w:rPr>
            </w:pPr>
            <w:r w:rsidRPr="00762AE9">
              <w:rPr>
                <w:rFonts w:ascii="Times New Roman" w:hAnsi="Times New Roman"/>
                <w:sz w:val="24"/>
                <w:lang w:val="uk-UA"/>
              </w:rPr>
              <w:t>≤ 3 %</w:t>
            </w:r>
          </w:p>
        </w:tc>
        <w:tc>
          <w:tcPr>
            <w:tcW w:w="1247" w:type="dxa"/>
            <w:vAlign w:val="center"/>
          </w:tcPr>
          <w:p w14:paraId="2EA07918" w14:textId="77777777" w:rsidR="0039555D" w:rsidRPr="00762AE9" w:rsidRDefault="0039555D" w:rsidP="008B6F0D">
            <w:pPr>
              <w:rPr>
                <w:lang w:val="uk-UA"/>
              </w:rPr>
            </w:pPr>
            <w:r w:rsidRPr="00762AE9">
              <w:rPr>
                <w:rFonts w:ascii="Times New Roman" w:hAnsi="Times New Roman"/>
                <w:sz w:val="24"/>
                <w:lang w:val="uk-UA"/>
              </w:rPr>
              <w:t>Кожна партія</w:t>
            </w:r>
          </w:p>
        </w:tc>
        <w:tc>
          <w:tcPr>
            <w:tcW w:w="1134" w:type="dxa"/>
            <w:vAlign w:val="center"/>
          </w:tcPr>
          <w:p w14:paraId="5D525CC4" w14:textId="77777777" w:rsidR="0039555D" w:rsidRPr="00762AE9" w:rsidRDefault="0039555D" w:rsidP="008B6F0D">
            <w:pPr>
              <w:rPr>
                <w:lang w:val="uk-UA"/>
              </w:rPr>
            </w:pPr>
            <w:r w:rsidRPr="00762AE9">
              <w:rPr>
                <w:rFonts w:ascii="Times New Roman" w:hAnsi="Times New Roman"/>
                <w:sz w:val="24"/>
                <w:lang w:val="uk-UA"/>
              </w:rPr>
              <w:t>Лаборант</w:t>
            </w:r>
          </w:p>
        </w:tc>
      </w:tr>
      <w:tr w:rsidR="0039555D" w:rsidRPr="00762AE9" w14:paraId="7699C90A" w14:textId="77777777" w:rsidTr="00762AE9">
        <w:trPr>
          <w:jc w:val="center"/>
        </w:trPr>
        <w:tc>
          <w:tcPr>
            <w:tcW w:w="1587" w:type="dxa"/>
            <w:vAlign w:val="center"/>
          </w:tcPr>
          <w:p w14:paraId="1763726A"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Приймання</w:t>
            </w:r>
          </w:p>
          <w:p w14:paraId="7911DEE4" w14:textId="709ECE76" w:rsidR="0039555D" w:rsidRPr="00762AE9" w:rsidRDefault="0039555D" w:rsidP="008B6F0D">
            <w:pPr>
              <w:rPr>
                <w:lang w:val="uk-UA"/>
              </w:rPr>
            </w:pPr>
            <w:r w:rsidRPr="00762AE9">
              <w:rPr>
                <w:rFonts w:ascii="Times New Roman" w:hAnsi="Times New Roman"/>
                <w:sz w:val="24"/>
                <w:lang w:val="uk-UA"/>
              </w:rPr>
              <w:t>цукру</w:t>
            </w:r>
          </w:p>
        </w:tc>
        <w:tc>
          <w:tcPr>
            <w:tcW w:w="1701" w:type="dxa"/>
            <w:vAlign w:val="center"/>
          </w:tcPr>
          <w:p w14:paraId="3DA0DC32" w14:textId="77777777" w:rsidR="0039555D" w:rsidRPr="00762AE9" w:rsidRDefault="0039555D" w:rsidP="008B6F0D">
            <w:pPr>
              <w:rPr>
                <w:lang w:val="uk-UA"/>
              </w:rPr>
            </w:pPr>
            <w:r w:rsidRPr="00762AE9">
              <w:rPr>
                <w:rFonts w:ascii="Times New Roman" w:hAnsi="Times New Roman"/>
                <w:sz w:val="24"/>
                <w:lang w:val="uk-UA"/>
              </w:rPr>
              <w:t>Масова частка вологи</w:t>
            </w:r>
          </w:p>
        </w:tc>
        <w:tc>
          <w:tcPr>
            <w:tcW w:w="1587" w:type="dxa"/>
            <w:vAlign w:val="center"/>
          </w:tcPr>
          <w:p w14:paraId="5F2C3E4F" w14:textId="77777777" w:rsidR="0039555D" w:rsidRPr="00762AE9" w:rsidRDefault="0039555D" w:rsidP="008B6F0D">
            <w:pPr>
              <w:rPr>
                <w:lang w:val="uk-UA"/>
              </w:rPr>
            </w:pPr>
            <w:r w:rsidRPr="00762AE9">
              <w:rPr>
                <w:rFonts w:ascii="Times New Roman" w:hAnsi="Times New Roman"/>
                <w:sz w:val="24"/>
                <w:lang w:val="uk-UA"/>
              </w:rPr>
              <w:t>Гравіметрія</w:t>
            </w:r>
          </w:p>
        </w:tc>
        <w:tc>
          <w:tcPr>
            <w:tcW w:w="1417" w:type="dxa"/>
            <w:vAlign w:val="center"/>
          </w:tcPr>
          <w:p w14:paraId="3F5F35DD" w14:textId="77777777" w:rsidR="0039555D" w:rsidRPr="00762AE9" w:rsidRDefault="0039555D" w:rsidP="008B6F0D">
            <w:pPr>
              <w:rPr>
                <w:lang w:val="uk-UA"/>
              </w:rPr>
            </w:pPr>
            <w:r w:rsidRPr="00762AE9">
              <w:rPr>
                <w:rFonts w:ascii="Times New Roman" w:hAnsi="Times New Roman"/>
                <w:sz w:val="24"/>
                <w:lang w:val="uk-UA"/>
              </w:rPr>
              <w:t>ДСТУ ISO 2291</w:t>
            </w:r>
          </w:p>
        </w:tc>
        <w:tc>
          <w:tcPr>
            <w:tcW w:w="1417" w:type="dxa"/>
            <w:vAlign w:val="center"/>
          </w:tcPr>
          <w:p w14:paraId="42A23EF8" w14:textId="77777777" w:rsidR="0039555D" w:rsidRPr="00762AE9" w:rsidRDefault="0039555D" w:rsidP="008B6F0D">
            <w:pPr>
              <w:rPr>
                <w:lang w:val="uk-UA"/>
              </w:rPr>
            </w:pPr>
            <w:r w:rsidRPr="00762AE9">
              <w:rPr>
                <w:rFonts w:ascii="Times New Roman" w:hAnsi="Times New Roman"/>
                <w:sz w:val="24"/>
                <w:lang w:val="uk-UA"/>
              </w:rPr>
              <w:t>≤ 0,15 %</w:t>
            </w:r>
          </w:p>
        </w:tc>
        <w:tc>
          <w:tcPr>
            <w:tcW w:w="1247" w:type="dxa"/>
            <w:vAlign w:val="center"/>
          </w:tcPr>
          <w:p w14:paraId="65568835" w14:textId="77777777" w:rsidR="0039555D" w:rsidRPr="00762AE9" w:rsidRDefault="0039555D" w:rsidP="008B6F0D">
            <w:pPr>
              <w:rPr>
                <w:lang w:val="uk-UA"/>
              </w:rPr>
            </w:pPr>
            <w:r w:rsidRPr="00762AE9">
              <w:rPr>
                <w:rFonts w:ascii="Times New Roman" w:hAnsi="Times New Roman"/>
                <w:sz w:val="24"/>
                <w:lang w:val="uk-UA"/>
              </w:rPr>
              <w:t>Кожна партія</w:t>
            </w:r>
          </w:p>
        </w:tc>
        <w:tc>
          <w:tcPr>
            <w:tcW w:w="1134" w:type="dxa"/>
            <w:vAlign w:val="center"/>
          </w:tcPr>
          <w:p w14:paraId="43B44A78" w14:textId="77777777" w:rsidR="0039555D" w:rsidRPr="00762AE9" w:rsidRDefault="0039555D" w:rsidP="008B6F0D">
            <w:pPr>
              <w:rPr>
                <w:lang w:val="uk-UA"/>
              </w:rPr>
            </w:pPr>
            <w:r w:rsidRPr="00762AE9">
              <w:rPr>
                <w:rFonts w:ascii="Times New Roman" w:hAnsi="Times New Roman"/>
                <w:sz w:val="24"/>
                <w:lang w:val="uk-UA"/>
              </w:rPr>
              <w:t>Лаборант</w:t>
            </w:r>
          </w:p>
        </w:tc>
      </w:tr>
      <w:tr w:rsidR="0039555D" w:rsidRPr="00762AE9" w14:paraId="466F7BE1" w14:textId="77777777" w:rsidTr="00762AE9">
        <w:trPr>
          <w:jc w:val="center"/>
        </w:trPr>
        <w:tc>
          <w:tcPr>
            <w:tcW w:w="1587" w:type="dxa"/>
            <w:vAlign w:val="center"/>
          </w:tcPr>
          <w:p w14:paraId="0C2D12FA"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Приймання</w:t>
            </w:r>
          </w:p>
          <w:p w14:paraId="04C2709C" w14:textId="5D291590" w:rsidR="0039555D" w:rsidRPr="00762AE9" w:rsidRDefault="0039555D" w:rsidP="008B6F0D">
            <w:pPr>
              <w:rPr>
                <w:lang w:val="uk-UA"/>
              </w:rPr>
            </w:pPr>
            <w:r w:rsidRPr="00762AE9">
              <w:rPr>
                <w:rFonts w:ascii="Times New Roman" w:hAnsi="Times New Roman"/>
                <w:sz w:val="24"/>
                <w:lang w:val="uk-UA"/>
              </w:rPr>
              <w:t>какао-масла</w:t>
            </w:r>
          </w:p>
        </w:tc>
        <w:tc>
          <w:tcPr>
            <w:tcW w:w="1701" w:type="dxa"/>
            <w:vAlign w:val="center"/>
          </w:tcPr>
          <w:p w14:paraId="3266BA68" w14:textId="77777777" w:rsidR="0039555D" w:rsidRPr="00762AE9" w:rsidRDefault="0039555D" w:rsidP="008B6F0D">
            <w:pPr>
              <w:rPr>
                <w:lang w:val="uk-UA"/>
              </w:rPr>
            </w:pPr>
            <w:r w:rsidRPr="00762AE9">
              <w:rPr>
                <w:rFonts w:ascii="Times New Roman" w:hAnsi="Times New Roman"/>
                <w:sz w:val="24"/>
                <w:lang w:val="uk-UA"/>
              </w:rPr>
              <w:t>Кислотне число</w:t>
            </w:r>
          </w:p>
        </w:tc>
        <w:tc>
          <w:tcPr>
            <w:tcW w:w="1587" w:type="dxa"/>
            <w:vAlign w:val="center"/>
          </w:tcPr>
          <w:p w14:paraId="2A0A084A" w14:textId="77777777" w:rsidR="0039555D" w:rsidRPr="00762AE9" w:rsidRDefault="0039555D" w:rsidP="008B6F0D">
            <w:pPr>
              <w:rPr>
                <w:lang w:val="uk-UA"/>
              </w:rPr>
            </w:pPr>
            <w:r w:rsidRPr="00762AE9">
              <w:rPr>
                <w:rFonts w:ascii="Times New Roman" w:hAnsi="Times New Roman"/>
                <w:sz w:val="24"/>
                <w:lang w:val="uk-UA"/>
              </w:rPr>
              <w:t>Титрометрія</w:t>
            </w:r>
          </w:p>
        </w:tc>
        <w:tc>
          <w:tcPr>
            <w:tcW w:w="1417" w:type="dxa"/>
            <w:vAlign w:val="center"/>
          </w:tcPr>
          <w:p w14:paraId="5DECD6EC" w14:textId="77777777" w:rsidR="0039555D" w:rsidRPr="00762AE9" w:rsidRDefault="0039555D" w:rsidP="008B6F0D">
            <w:pPr>
              <w:rPr>
                <w:lang w:val="uk-UA"/>
              </w:rPr>
            </w:pPr>
            <w:r w:rsidRPr="00762AE9">
              <w:rPr>
                <w:rFonts w:ascii="Times New Roman" w:hAnsi="Times New Roman"/>
                <w:sz w:val="24"/>
                <w:lang w:val="uk-UA"/>
              </w:rPr>
              <w:t>ДСТУ ISO 3961</w:t>
            </w:r>
          </w:p>
        </w:tc>
        <w:tc>
          <w:tcPr>
            <w:tcW w:w="1417" w:type="dxa"/>
            <w:vAlign w:val="center"/>
          </w:tcPr>
          <w:p w14:paraId="61FE05FB" w14:textId="77777777" w:rsidR="0039555D" w:rsidRPr="00762AE9" w:rsidRDefault="0039555D" w:rsidP="008B6F0D">
            <w:pPr>
              <w:rPr>
                <w:lang w:val="uk-UA"/>
              </w:rPr>
            </w:pPr>
            <w:r w:rsidRPr="00762AE9">
              <w:rPr>
                <w:rFonts w:ascii="Times New Roman" w:hAnsi="Times New Roman"/>
                <w:sz w:val="24"/>
                <w:lang w:val="uk-UA"/>
              </w:rPr>
              <w:t>≤ 1,75 мг КОН/г</w:t>
            </w:r>
          </w:p>
        </w:tc>
        <w:tc>
          <w:tcPr>
            <w:tcW w:w="1247" w:type="dxa"/>
            <w:vAlign w:val="center"/>
          </w:tcPr>
          <w:p w14:paraId="69385DC0" w14:textId="77777777" w:rsidR="0039555D" w:rsidRPr="00762AE9" w:rsidRDefault="0039555D" w:rsidP="008B6F0D">
            <w:pPr>
              <w:rPr>
                <w:lang w:val="uk-UA"/>
              </w:rPr>
            </w:pPr>
            <w:r w:rsidRPr="00762AE9">
              <w:rPr>
                <w:rFonts w:ascii="Times New Roman" w:hAnsi="Times New Roman"/>
                <w:sz w:val="24"/>
                <w:lang w:val="uk-UA"/>
              </w:rPr>
              <w:t>Кожна партія</w:t>
            </w:r>
          </w:p>
        </w:tc>
        <w:tc>
          <w:tcPr>
            <w:tcW w:w="1134" w:type="dxa"/>
            <w:vAlign w:val="center"/>
          </w:tcPr>
          <w:p w14:paraId="32717A59" w14:textId="77777777" w:rsidR="0039555D" w:rsidRPr="00762AE9" w:rsidRDefault="0039555D" w:rsidP="008B6F0D">
            <w:pPr>
              <w:rPr>
                <w:lang w:val="uk-UA"/>
              </w:rPr>
            </w:pPr>
            <w:r w:rsidRPr="00762AE9">
              <w:rPr>
                <w:rFonts w:ascii="Times New Roman" w:hAnsi="Times New Roman"/>
                <w:sz w:val="24"/>
                <w:lang w:val="uk-UA"/>
              </w:rPr>
              <w:t>Лаборант</w:t>
            </w:r>
          </w:p>
        </w:tc>
      </w:tr>
      <w:tr w:rsidR="0039555D" w:rsidRPr="00762AE9" w14:paraId="66D15B14" w14:textId="77777777" w:rsidTr="00762AE9">
        <w:trPr>
          <w:jc w:val="center"/>
        </w:trPr>
        <w:tc>
          <w:tcPr>
            <w:tcW w:w="1587" w:type="dxa"/>
            <w:vAlign w:val="center"/>
          </w:tcPr>
          <w:p w14:paraId="3DF02E85" w14:textId="77777777" w:rsidR="0039555D" w:rsidRPr="00762AE9" w:rsidRDefault="0039555D" w:rsidP="008B6F0D">
            <w:pPr>
              <w:rPr>
                <w:lang w:val="uk-UA"/>
              </w:rPr>
            </w:pPr>
            <w:r w:rsidRPr="00762AE9">
              <w:rPr>
                <w:rFonts w:ascii="Times New Roman" w:hAnsi="Times New Roman"/>
                <w:sz w:val="24"/>
                <w:lang w:val="uk-UA"/>
              </w:rPr>
              <w:t>Обжарювання (ККТ)</w:t>
            </w:r>
          </w:p>
        </w:tc>
        <w:tc>
          <w:tcPr>
            <w:tcW w:w="1701" w:type="dxa"/>
            <w:vAlign w:val="center"/>
          </w:tcPr>
          <w:p w14:paraId="42357E9B" w14:textId="77777777" w:rsidR="0039555D" w:rsidRPr="00762AE9" w:rsidRDefault="0039555D" w:rsidP="008B6F0D">
            <w:pPr>
              <w:rPr>
                <w:lang w:val="uk-UA"/>
              </w:rPr>
            </w:pPr>
            <w:r w:rsidRPr="00762AE9">
              <w:rPr>
                <w:rFonts w:ascii="Times New Roman" w:hAnsi="Times New Roman"/>
                <w:sz w:val="24"/>
                <w:lang w:val="uk-UA"/>
              </w:rPr>
              <w:t>Температура бобів</w:t>
            </w:r>
          </w:p>
        </w:tc>
        <w:tc>
          <w:tcPr>
            <w:tcW w:w="1587" w:type="dxa"/>
            <w:vAlign w:val="center"/>
          </w:tcPr>
          <w:p w14:paraId="1946D56E" w14:textId="77777777" w:rsidR="0039555D" w:rsidRPr="00762AE9" w:rsidRDefault="0039555D" w:rsidP="008B6F0D">
            <w:pPr>
              <w:rPr>
                <w:lang w:val="uk-UA"/>
              </w:rPr>
            </w:pPr>
            <w:r w:rsidRPr="00762AE9">
              <w:rPr>
                <w:rFonts w:ascii="Times New Roman" w:hAnsi="Times New Roman"/>
                <w:sz w:val="24"/>
                <w:lang w:val="uk-UA"/>
              </w:rPr>
              <w:t>Термопара контактна</w:t>
            </w:r>
          </w:p>
        </w:tc>
        <w:tc>
          <w:tcPr>
            <w:tcW w:w="1417" w:type="dxa"/>
            <w:vAlign w:val="center"/>
          </w:tcPr>
          <w:p w14:paraId="4D769DA0" w14:textId="77777777" w:rsidR="0039555D" w:rsidRPr="00762AE9" w:rsidRDefault="0039555D" w:rsidP="008B6F0D">
            <w:pPr>
              <w:rPr>
                <w:lang w:val="uk-UA"/>
              </w:rPr>
            </w:pPr>
            <w:r w:rsidRPr="00762AE9">
              <w:rPr>
                <w:rFonts w:ascii="Times New Roman" w:hAnsi="Times New Roman"/>
                <w:sz w:val="24"/>
                <w:lang w:val="uk-UA"/>
              </w:rPr>
              <w:t>Техн. регламент</w:t>
            </w:r>
          </w:p>
        </w:tc>
        <w:tc>
          <w:tcPr>
            <w:tcW w:w="1417" w:type="dxa"/>
            <w:vAlign w:val="center"/>
          </w:tcPr>
          <w:p w14:paraId="328555EB" w14:textId="77777777" w:rsidR="00732E26" w:rsidRDefault="0039555D" w:rsidP="008B6F0D">
            <w:pPr>
              <w:rPr>
                <w:rFonts w:ascii="Times New Roman" w:hAnsi="Times New Roman"/>
                <w:sz w:val="24"/>
                <w:lang w:val="uk-UA"/>
              </w:rPr>
            </w:pPr>
            <w:r w:rsidRPr="00762AE9">
              <w:rPr>
                <w:rFonts w:ascii="Times New Roman" w:hAnsi="Times New Roman"/>
                <w:sz w:val="24"/>
                <w:lang w:val="uk-UA"/>
              </w:rPr>
              <w:t>130–140 °С</w:t>
            </w:r>
          </w:p>
          <w:p w14:paraId="5A89D399" w14:textId="383DB63F" w:rsidR="0039555D" w:rsidRPr="00762AE9" w:rsidRDefault="0039555D" w:rsidP="008B6F0D">
            <w:pPr>
              <w:rPr>
                <w:lang w:val="uk-UA"/>
              </w:rPr>
            </w:pPr>
            <w:r w:rsidRPr="00762AE9">
              <w:rPr>
                <w:rFonts w:ascii="Times New Roman" w:hAnsi="Times New Roman"/>
                <w:sz w:val="24"/>
                <w:lang w:val="uk-UA"/>
              </w:rPr>
              <w:t>(120–130 °С для 85%)</w:t>
            </w:r>
          </w:p>
        </w:tc>
        <w:tc>
          <w:tcPr>
            <w:tcW w:w="1247" w:type="dxa"/>
            <w:vAlign w:val="center"/>
          </w:tcPr>
          <w:p w14:paraId="74877191" w14:textId="77777777" w:rsidR="0039555D" w:rsidRPr="00762AE9" w:rsidRDefault="0039555D" w:rsidP="008B6F0D">
            <w:pPr>
              <w:rPr>
                <w:lang w:val="uk-UA"/>
              </w:rPr>
            </w:pPr>
            <w:r w:rsidRPr="00762AE9">
              <w:rPr>
                <w:rFonts w:ascii="Times New Roman" w:hAnsi="Times New Roman"/>
                <w:sz w:val="24"/>
                <w:lang w:val="uk-UA"/>
              </w:rPr>
              <w:t>Безперервно</w:t>
            </w:r>
          </w:p>
        </w:tc>
        <w:tc>
          <w:tcPr>
            <w:tcW w:w="1134" w:type="dxa"/>
            <w:vAlign w:val="center"/>
          </w:tcPr>
          <w:p w14:paraId="0B1CB17A" w14:textId="77777777" w:rsidR="0039555D" w:rsidRPr="00762AE9" w:rsidRDefault="0039555D" w:rsidP="008B6F0D">
            <w:pPr>
              <w:rPr>
                <w:lang w:val="uk-UA"/>
              </w:rPr>
            </w:pPr>
            <w:r w:rsidRPr="00762AE9">
              <w:rPr>
                <w:rFonts w:ascii="Times New Roman" w:hAnsi="Times New Roman"/>
                <w:sz w:val="24"/>
                <w:lang w:val="uk-UA"/>
              </w:rPr>
              <w:t>Оператор / технолог</w:t>
            </w:r>
          </w:p>
        </w:tc>
      </w:tr>
      <w:tr w:rsidR="0039555D" w:rsidRPr="00762AE9" w14:paraId="688CB364" w14:textId="77777777" w:rsidTr="00762AE9">
        <w:trPr>
          <w:jc w:val="center"/>
        </w:trPr>
        <w:tc>
          <w:tcPr>
            <w:tcW w:w="1587" w:type="dxa"/>
            <w:vAlign w:val="center"/>
          </w:tcPr>
          <w:p w14:paraId="089FEC3B" w14:textId="77777777" w:rsidR="0039555D" w:rsidRPr="00762AE9" w:rsidRDefault="0039555D" w:rsidP="008B6F0D">
            <w:pPr>
              <w:rPr>
                <w:lang w:val="uk-UA"/>
              </w:rPr>
            </w:pPr>
            <w:r w:rsidRPr="00762AE9">
              <w:rPr>
                <w:rFonts w:ascii="Times New Roman" w:hAnsi="Times New Roman"/>
                <w:sz w:val="24"/>
                <w:lang w:val="uk-UA"/>
              </w:rPr>
              <w:t>Обжарювання (ККТ)</w:t>
            </w:r>
          </w:p>
        </w:tc>
        <w:tc>
          <w:tcPr>
            <w:tcW w:w="1701" w:type="dxa"/>
            <w:vAlign w:val="center"/>
          </w:tcPr>
          <w:p w14:paraId="7A363E5D" w14:textId="77777777" w:rsidR="0039555D" w:rsidRPr="00762AE9" w:rsidRDefault="0039555D" w:rsidP="008B6F0D">
            <w:pPr>
              <w:rPr>
                <w:lang w:val="uk-UA"/>
              </w:rPr>
            </w:pPr>
            <w:r w:rsidRPr="00762AE9">
              <w:rPr>
                <w:rFonts w:ascii="Times New Roman" w:hAnsi="Times New Roman"/>
                <w:sz w:val="24"/>
                <w:lang w:val="uk-UA"/>
              </w:rPr>
              <w:t>Тривалість обжарювання</w:t>
            </w:r>
          </w:p>
        </w:tc>
        <w:tc>
          <w:tcPr>
            <w:tcW w:w="1587" w:type="dxa"/>
            <w:vAlign w:val="center"/>
          </w:tcPr>
          <w:p w14:paraId="0E037910" w14:textId="77777777" w:rsidR="0039555D" w:rsidRPr="00762AE9" w:rsidRDefault="0039555D" w:rsidP="008B6F0D">
            <w:pPr>
              <w:rPr>
                <w:lang w:val="uk-UA"/>
              </w:rPr>
            </w:pPr>
            <w:r w:rsidRPr="00762AE9">
              <w:rPr>
                <w:rFonts w:ascii="Times New Roman" w:hAnsi="Times New Roman"/>
                <w:sz w:val="24"/>
                <w:lang w:val="uk-UA"/>
              </w:rPr>
              <w:t>Таймер</w:t>
            </w:r>
          </w:p>
        </w:tc>
        <w:tc>
          <w:tcPr>
            <w:tcW w:w="1417" w:type="dxa"/>
            <w:vAlign w:val="center"/>
          </w:tcPr>
          <w:p w14:paraId="36481748" w14:textId="77777777" w:rsidR="0039555D" w:rsidRPr="00762AE9" w:rsidRDefault="0039555D" w:rsidP="008B6F0D">
            <w:pPr>
              <w:rPr>
                <w:lang w:val="uk-UA"/>
              </w:rPr>
            </w:pPr>
            <w:r w:rsidRPr="00762AE9">
              <w:rPr>
                <w:rFonts w:ascii="Times New Roman" w:hAnsi="Times New Roman"/>
                <w:sz w:val="24"/>
                <w:lang w:val="uk-UA"/>
              </w:rPr>
              <w:t>Техн. регламент</w:t>
            </w:r>
          </w:p>
        </w:tc>
        <w:tc>
          <w:tcPr>
            <w:tcW w:w="1417" w:type="dxa"/>
            <w:vAlign w:val="center"/>
          </w:tcPr>
          <w:p w14:paraId="24A1465C" w14:textId="77777777" w:rsidR="00732E26" w:rsidRDefault="0039555D" w:rsidP="008B6F0D">
            <w:pPr>
              <w:rPr>
                <w:rFonts w:ascii="Times New Roman" w:hAnsi="Times New Roman"/>
                <w:sz w:val="24"/>
                <w:lang w:val="uk-UA"/>
              </w:rPr>
            </w:pPr>
            <w:r w:rsidRPr="00762AE9">
              <w:rPr>
                <w:rFonts w:ascii="Times New Roman" w:hAnsi="Times New Roman"/>
                <w:sz w:val="24"/>
                <w:lang w:val="uk-UA"/>
              </w:rPr>
              <w:t>15–20 хв</w:t>
            </w:r>
          </w:p>
          <w:p w14:paraId="06B1EF0A" w14:textId="403DF9B4" w:rsidR="0039555D" w:rsidRPr="00762AE9" w:rsidRDefault="0039555D" w:rsidP="008B6F0D">
            <w:pPr>
              <w:rPr>
                <w:lang w:val="uk-UA"/>
              </w:rPr>
            </w:pPr>
            <w:r w:rsidRPr="00762AE9">
              <w:rPr>
                <w:rFonts w:ascii="Times New Roman" w:hAnsi="Times New Roman"/>
                <w:sz w:val="24"/>
                <w:lang w:val="uk-UA"/>
              </w:rPr>
              <w:t>(12–15 хв для 85%)</w:t>
            </w:r>
          </w:p>
        </w:tc>
        <w:tc>
          <w:tcPr>
            <w:tcW w:w="1247" w:type="dxa"/>
            <w:vAlign w:val="center"/>
          </w:tcPr>
          <w:p w14:paraId="732C09DA" w14:textId="77777777" w:rsidR="0039555D" w:rsidRPr="00762AE9" w:rsidRDefault="0039555D" w:rsidP="008B6F0D">
            <w:pPr>
              <w:rPr>
                <w:lang w:val="uk-UA"/>
              </w:rPr>
            </w:pPr>
            <w:r w:rsidRPr="00762AE9">
              <w:rPr>
                <w:rFonts w:ascii="Times New Roman" w:hAnsi="Times New Roman"/>
                <w:sz w:val="24"/>
                <w:lang w:val="uk-UA"/>
              </w:rPr>
              <w:t>Кожна партія</w:t>
            </w:r>
          </w:p>
        </w:tc>
        <w:tc>
          <w:tcPr>
            <w:tcW w:w="1134" w:type="dxa"/>
            <w:vAlign w:val="center"/>
          </w:tcPr>
          <w:p w14:paraId="7B82EB60" w14:textId="77777777" w:rsidR="0039555D" w:rsidRPr="00762AE9" w:rsidRDefault="0039555D" w:rsidP="008B6F0D">
            <w:pPr>
              <w:rPr>
                <w:lang w:val="uk-UA"/>
              </w:rPr>
            </w:pPr>
            <w:r w:rsidRPr="00762AE9">
              <w:rPr>
                <w:rFonts w:ascii="Times New Roman" w:hAnsi="Times New Roman"/>
                <w:sz w:val="24"/>
                <w:lang w:val="uk-UA"/>
              </w:rPr>
              <w:t>Оператор</w:t>
            </w:r>
          </w:p>
        </w:tc>
      </w:tr>
      <w:tr w:rsidR="0039555D" w:rsidRPr="00762AE9" w14:paraId="0C01F55E" w14:textId="77777777" w:rsidTr="00762AE9">
        <w:trPr>
          <w:jc w:val="center"/>
        </w:trPr>
        <w:tc>
          <w:tcPr>
            <w:tcW w:w="1587" w:type="dxa"/>
            <w:vAlign w:val="center"/>
          </w:tcPr>
          <w:p w14:paraId="78CAE45B" w14:textId="77777777" w:rsidR="0039555D" w:rsidRPr="00762AE9" w:rsidRDefault="0039555D" w:rsidP="008B6F0D">
            <w:pPr>
              <w:rPr>
                <w:lang w:val="uk-UA"/>
              </w:rPr>
            </w:pPr>
            <w:r w:rsidRPr="00762AE9">
              <w:rPr>
                <w:rFonts w:ascii="Times New Roman" w:hAnsi="Times New Roman"/>
                <w:sz w:val="24"/>
                <w:lang w:val="uk-UA"/>
              </w:rPr>
              <w:t>Лущення</w:t>
            </w:r>
          </w:p>
        </w:tc>
        <w:tc>
          <w:tcPr>
            <w:tcW w:w="1701" w:type="dxa"/>
            <w:vAlign w:val="center"/>
          </w:tcPr>
          <w:p w14:paraId="1AA77FE1" w14:textId="77777777" w:rsidR="0039555D" w:rsidRPr="00762AE9" w:rsidRDefault="0039555D" w:rsidP="008B6F0D">
            <w:pPr>
              <w:rPr>
                <w:lang w:val="uk-UA"/>
              </w:rPr>
            </w:pPr>
            <w:r w:rsidRPr="00762AE9">
              <w:rPr>
                <w:rFonts w:ascii="Times New Roman" w:hAnsi="Times New Roman"/>
                <w:sz w:val="24"/>
                <w:lang w:val="uk-UA"/>
              </w:rPr>
              <w:t>Залишок какавели у нібсах</w:t>
            </w:r>
          </w:p>
        </w:tc>
        <w:tc>
          <w:tcPr>
            <w:tcW w:w="1587" w:type="dxa"/>
            <w:vAlign w:val="center"/>
          </w:tcPr>
          <w:p w14:paraId="26E1A84A" w14:textId="77777777" w:rsidR="0039555D" w:rsidRPr="00762AE9" w:rsidRDefault="0039555D" w:rsidP="008B6F0D">
            <w:pPr>
              <w:rPr>
                <w:lang w:val="uk-UA"/>
              </w:rPr>
            </w:pPr>
            <w:r w:rsidRPr="00762AE9">
              <w:rPr>
                <w:rFonts w:ascii="Times New Roman" w:hAnsi="Times New Roman"/>
                <w:sz w:val="24"/>
                <w:lang w:val="uk-UA"/>
              </w:rPr>
              <w:t>Ситовий аналіз</w:t>
            </w:r>
          </w:p>
        </w:tc>
        <w:tc>
          <w:tcPr>
            <w:tcW w:w="1417" w:type="dxa"/>
            <w:vAlign w:val="center"/>
          </w:tcPr>
          <w:p w14:paraId="3A01F8A6" w14:textId="77777777" w:rsidR="0039555D" w:rsidRPr="00762AE9" w:rsidRDefault="0039555D" w:rsidP="008B6F0D">
            <w:pPr>
              <w:rPr>
                <w:lang w:val="uk-UA"/>
              </w:rPr>
            </w:pPr>
            <w:r w:rsidRPr="00762AE9">
              <w:rPr>
                <w:rFonts w:ascii="Times New Roman" w:hAnsi="Times New Roman"/>
                <w:sz w:val="24"/>
                <w:lang w:val="uk-UA"/>
              </w:rPr>
              <w:t>Внутрішня інстр.</w:t>
            </w:r>
          </w:p>
        </w:tc>
        <w:tc>
          <w:tcPr>
            <w:tcW w:w="1417" w:type="dxa"/>
            <w:vAlign w:val="center"/>
          </w:tcPr>
          <w:p w14:paraId="78ACC301" w14:textId="77777777" w:rsidR="0039555D" w:rsidRPr="00762AE9" w:rsidRDefault="0039555D" w:rsidP="008B6F0D">
            <w:pPr>
              <w:rPr>
                <w:lang w:val="uk-UA"/>
              </w:rPr>
            </w:pPr>
            <w:r w:rsidRPr="00762AE9">
              <w:rPr>
                <w:rFonts w:ascii="Times New Roman" w:hAnsi="Times New Roman"/>
                <w:sz w:val="24"/>
                <w:lang w:val="uk-UA"/>
              </w:rPr>
              <w:t>≤ 1,5 %</w:t>
            </w:r>
          </w:p>
        </w:tc>
        <w:tc>
          <w:tcPr>
            <w:tcW w:w="1247" w:type="dxa"/>
            <w:vAlign w:val="center"/>
          </w:tcPr>
          <w:p w14:paraId="16C2013D" w14:textId="77777777" w:rsidR="0039555D" w:rsidRPr="00762AE9" w:rsidRDefault="0039555D" w:rsidP="008B6F0D">
            <w:pPr>
              <w:rPr>
                <w:lang w:val="uk-UA"/>
              </w:rPr>
            </w:pPr>
            <w:r w:rsidRPr="00762AE9">
              <w:rPr>
                <w:rFonts w:ascii="Times New Roman" w:hAnsi="Times New Roman"/>
                <w:sz w:val="24"/>
                <w:lang w:val="uk-UA"/>
              </w:rPr>
              <w:t>1 раз/партія</w:t>
            </w:r>
          </w:p>
        </w:tc>
        <w:tc>
          <w:tcPr>
            <w:tcW w:w="1134" w:type="dxa"/>
            <w:vAlign w:val="center"/>
          </w:tcPr>
          <w:p w14:paraId="2BB64F03" w14:textId="77777777" w:rsidR="0039555D" w:rsidRPr="00762AE9" w:rsidRDefault="0039555D" w:rsidP="008B6F0D">
            <w:pPr>
              <w:rPr>
                <w:lang w:val="uk-UA"/>
              </w:rPr>
            </w:pPr>
            <w:r w:rsidRPr="00762AE9">
              <w:rPr>
                <w:rFonts w:ascii="Times New Roman" w:hAnsi="Times New Roman"/>
                <w:sz w:val="24"/>
                <w:lang w:val="uk-UA"/>
              </w:rPr>
              <w:t>Лаборант</w:t>
            </w:r>
          </w:p>
        </w:tc>
      </w:tr>
      <w:tr w:rsidR="0039555D" w:rsidRPr="00762AE9" w14:paraId="0BD0F79D" w14:textId="77777777" w:rsidTr="00762AE9">
        <w:trPr>
          <w:jc w:val="center"/>
        </w:trPr>
        <w:tc>
          <w:tcPr>
            <w:tcW w:w="1587" w:type="dxa"/>
            <w:vAlign w:val="center"/>
          </w:tcPr>
          <w:p w14:paraId="422ED15E" w14:textId="77777777" w:rsidR="0039555D" w:rsidRPr="00762AE9" w:rsidRDefault="0039555D" w:rsidP="008B6F0D">
            <w:pPr>
              <w:rPr>
                <w:lang w:val="uk-UA"/>
              </w:rPr>
            </w:pPr>
            <w:r w:rsidRPr="00762AE9">
              <w:rPr>
                <w:rFonts w:ascii="Times New Roman" w:hAnsi="Times New Roman"/>
                <w:sz w:val="24"/>
                <w:lang w:val="uk-UA"/>
              </w:rPr>
              <w:t>Подрібнення (ККТ)</w:t>
            </w:r>
          </w:p>
        </w:tc>
        <w:tc>
          <w:tcPr>
            <w:tcW w:w="1701" w:type="dxa"/>
            <w:vAlign w:val="center"/>
          </w:tcPr>
          <w:p w14:paraId="1922E229" w14:textId="77777777" w:rsidR="0039555D" w:rsidRPr="00762AE9" w:rsidRDefault="0039555D" w:rsidP="008B6F0D">
            <w:pPr>
              <w:rPr>
                <w:lang w:val="uk-UA"/>
              </w:rPr>
            </w:pPr>
            <w:r w:rsidRPr="00762AE9">
              <w:rPr>
                <w:rFonts w:ascii="Times New Roman" w:hAnsi="Times New Roman"/>
                <w:sz w:val="24"/>
                <w:lang w:val="uk-UA"/>
              </w:rPr>
              <w:t>Ступінь подрібнення (дисперсність)</w:t>
            </w:r>
          </w:p>
        </w:tc>
        <w:tc>
          <w:tcPr>
            <w:tcW w:w="1587" w:type="dxa"/>
            <w:vAlign w:val="center"/>
          </w:tcPr>
          <w:p w14:paraId="6A4AFEA8" w14:textId="77777777" w:rsidR="0039555D" w:rsidRPr="00762AE9" w:rsidRDefault="0039555D" w:rsidP="008B6F0D">
            <w:pPr>
              <w:rPr>
                <w:lang w:val="uk-UA"/>
              </w:rPr>
            </w:pPr>
            <w:r w:rsidRPr="00762AE9">
              <w:rPr>
                <w:rFonts w:ascii="Times New Roman" w:hAnsi="Times New Roman"/>
                <w:sz w:val="24"/>
                <w:lang w:val="uk-UA"/>
              </w:rPr>
              <w:t>Мікрометр Hegman / лазерна дифракція</w:t>
            </w:r>
          </w:p>
        </w:tc>
        <w:tc>
          <w:tcPr>
            <w:tcW w:w="1417" w:type="dxa"/>
            <w:vAlign w:val="center"/>
          </w:tcPr>
          <w:p w14:paraId="5A1862F9" w14:textId="77777777" w:rsidR="0039555D" w:rsidRPr="00762AE9" w:rsidRDefault="0039555D" w:rsidP="008B6F0D">
            <w:pPr>
              <w:rPr>
                <w:lang w:val="uk-UA"/>
              </w:rPr>
            </w:pPr>
            <w:r w:rsidRPr="00762AE9">
              <w:rPr>
                <w:rFonts w:ascii="Times New Roman" w:hAnsi="Times New Roman"/>
                <w:sz w:val="24"/>
                <w:lang w:val="uk-UA"/>
              </w:rPr>
              <w:t>ДСТУ 4145:2002</w:t>
            </w:r>
          </w:p>
        </w:tc>
        <w:tc>
          <w:tcPr>
            <w:tcW w:w="1417" w:type="dxa"/>
            <w:vAlign w:val="center"/>
          </w:tcPr>
          <w:p w14:paraId="70EE7AEE" w14:textId="77777777" w:rsidR="00732E26" w:rsidRDefault="0039555D" w:rsidP="008B6F0D">
            <w:pPr>
              <w:rPr>
                <w:rFonts w:ascii="Times New Roman" w:hAnsi="Times New Roman"/>
                <w:sz w:val="24"/>
                <w:lang w:val="uk-UA"/>
              </w:rPr>
            </w:pPr>
            <w:r w:rsidRPr="00762AE9">
              <w:rPr>
                <w:rFonts w:ascii="Times New Roman" w:hAnsi="Times New Roman"/>
                <w:sz w:val="24"/>
                <w:lang w:val="uk-UA"/>
              </w:rPr>
              <w:t>≥ 97 % часток</w:t>
            </w:r>
          </w:p>
          <w:p w14:paraId="7499D288" w14:textId="5A14F456" w:rsidR="0039555D" w:rsidRPr="00762AE9" w:rsidRDefault="0039555D" w:rsidP="008B6F0D">
            <w:pPr>
              <w:rPr>
                <w:lang w:val="uk-UA"/>
              </w:rPr>
            </w:pPr>
            <w:r w:rsidRPr="00762AE9">
              <w:rPr>
                <w:rFonts w:ascii="Times New Roman" w:hAnsi="Times New Roman"/>
                <w:sz w:val="24"/>
                <w:lang w:val="uk-UA"/>
              </w:rPr>
              <w:t>до 25 мкм</w:t>
            </w:r>
          </w:p>
        </w:tc>
        <w:tc>
          <w:tcPr>
            <w:tcW w:w="1247" w:type="dxa"/>
            <w:vAlign w:val="center"/>
          </w:tcPr>
          <w:p w14:paraId="4C2E90B5" w14:textId="77777777" w:rsidR="0039555D" w:rsidRPr="00762AE9" w:rsidRDefault="0039555D" w:rsidP="008B6F0D">
            <w:pPr>
              <w:rPr>
                <w:lang w:val="uk-UA"/>
              </w:rPr>
            </w:pPr>
            <w:r w:rsidRPr="00762AE9">
              <w:rPr>
                <w:rFonts w:ascii="Times New Roman" w:hAnsi="Times New Roman"/>
                <w:sz w:val="24"/>
                <w:lang w:val="uk-UA"/>
              </w:rPr>
              <w:t>1 раз/зміну</w:t>
            </w:r>
          </w:p>
        </w:tc>
        <w:tc>
          <w:tcPr>
            <w:tcW w:w="1134" w:type="dxa"/>
            <w:vAlign w:val="center"/>
          </w:tcPr>
          <w:p w14:paraId="31725FC6" w14:textId="77777777" w:rsidR="0039555D" w:rsidRPr="00762AE9" w:rsidRDefault="0039555D" w:rsidP="008B6F0D">
            <w:pPr>
              <w:rPr>
                <w:lang w:val="uk-UA"/>
              </w:rPr>
            </w:pPr>
            <w:r w:rsidRPr="00762AE9">
              <w:rPr>
                <w:rFonts w:ascii="Times New Roman" w:hAnsi="Times New Roman"/>
                <w:sz w:val="24"/>
                <w:lang w:val="uk-UA"/>
              </w:rPr>
              <w:t>Лаборант</w:t>
            </w:r>
          </w:p>
        </w:tc>
      </w:tr>
      <w:tr w:rsidR="0039555D" w:rsidRPr="00762AE9" w14:paraId="584AF09D" w14:textId="77777777" w:rsidTr="00762AE9">
        <w:trPr>
          <w:jc w:val="center"/>
        </w:trPr>
        <w:tc>
          <w:tcPr>
            <w:tcW w:w="1587" w:type="dxa"/>
            <w:vAlign w:val="center"/>
          </w:tcPr>
          <w:p w14:paraId="733AFBB7"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Конширування</w:t>
            </w:r>
          </w:p>
          <w:p w14:paraId="6AB7FCDA" w14:textId="07EEE7B0"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2F6C2797" w14:textId="77777777" w:rsidR="0039555D" w:rsidRPr="00762AE9" w:rsidRDefault="0039555D" w:rsidP="008B6F0D">
            <w:pPr>
              <w:rPr>
                <w:lang w:val="uk-UA"/>
              </w:rPr>
            </w:pPr>
            <w:r w:rsidRPr="00762AE9">
              <w:rPr>
                <w:rFonts w:ascii="Times New Roman" w:hAnsi="Times New Roman"/>
                <w:sz w:val="24"/>
                <w:lang w:val="uk-UA"/>
              </w:rPr>
              <w:t>Температура маси</w:t>
            </w:r>
          </w:p>
        </w:tc>
        <w:tc>
          <w:tcPr>
            <w:tcW w:w="1587" w:type="dxa"/>
            <w:vAlign w:val="center"/>
          </w:tcPr>
          <w:p w14:paraId="63379103" w14:textId="77777777" w:rsidR="0039555D" w:rsidRPr="00762AE9" w:rsidRDefault="0039555D" w:rsidP="008B6F0D">
            <w:pPr>
              <w:rPr>
                <w:lang w:val="uk-UA"/>
              </w:rPr>
            </w:pPr>
            <w:r w:rsidRPr="00762AE9">
              <w:rPr>
                <w:rFonts w:ascii="Times New Roman" w:hAnsi="Times New Roman"/>
                <w:sz w:val="24"/>
                <w:lang w:val="uk-UA"/>
              </w:rPr>
              <w:t>Термопара занурювальна</w:t>
            </w:r>
          </w:p>
        </w:tc>
        <w:tc>
          <w:tcPr>
            <w:tcW w:w="1417" w:type="dxa"/>
            <w:vAlign w:val="center"/>
          </w:tcPr>
          <w:p w14:paraId="65C31307" w14:textId="77777777" w:rsidR="0039555D" w:rsidRPr="00762AE9" w:rsidRDefault="0039555D" w:rsidP="008B6F0D">
            <w:pPr>
              <w:rPr>
                <w:lang w:val="uk-UA"/>
              </w:rPr>
            </w:pPr>
            <w:r w:rsidRPr="00762AE9">
              <w:rPr>
                <w:rFonts w:ascii="Times New Roman" w:hAnsi="Times New Roman"/>
                <w:sz w:val="24"/>
                <w:lang w:val="uk-UA"/>
              </w:rPr>
              <w:t>Техн. регламент</w:t>
            </w:r>
          </w:p>
        </w:tc>
        <w:tc>
          <w:tcPr>
            <w:tcW w:w="1417" w:type="dxa"/>
            <w:vAlign w:val="center"/>
          </w:tcPr>
          <w:p w14:paraId="07BDE5D0" w14:textId="77777777" w:rsidR="0039555D" w:rsidRPr="00762AE9" w:rsidRDefault="0039555D" w:rsidP="008B6F0D">
            <w:pPr>
              <w:rPr>
                <w:lang w:val="uk-UA"/>
              </w:rPr>
            </w:pPr>
            <w:r w:rsidRPr="00762AE9">
              <w:rPr>
                <w:rFonts w:ascii="Times New Roman" w:hAnsi="Times New Roman"/>
                <w:sz w:val="24"/>
                <w:lang w:val="uk-UA"/>
              </w:rPr>
              <w:t>60–75 °С</w:t>
            </w:r>
          </w:p>
        </w:tc>
        <w:tc>
          <w:tcPr>
            <w:tcW w:w="1247" w:type="dxa"/>
            <w:vAlign w:val="center"/>
          </w:tcPr>
          <w:p w14:paraId="1B26101E" w14:textId="77777777" w:rsidR="0039555D" w:rsidRPr="00762AE9" w:rsidRDefault="0039555D" w:rsidP="008B6F0D">
            <w:pPr>
              <w:rPr>
                <w:lang w:val="uk-UA"/>
              </w:rPr>
            </w:pPr>
            <w:r w:rsidRPr="00762AE9">
              <w:rPr>
                <w:rFonts w:ascii="Times New Roman" w:hAnsi="Times New Roman"/>
                <w:sz w:val="24"/>
                <w:lang w:val="uk-UA"/>
              </w:rPr>
              <w:t>Щогодини</w:t>
            </w:r>
          </w:p>
        </w:tc>
        <w:tc>
          <w:tcPr>
            <w:tcW w:w="1134" w:type="dxa"/>
            <w:vAlign w:val="center"/>
          </w:tcPr>
          <w:p w14:paraId="1E45012D" w14:textId="77777777" w:rsidR="0039555D" w:rsidRPr="00762AE9" w:rsidRDefault="0039555D" w:rsidP="008B6F0D">
            <w:pPr>
              <w:rPr>
                <w:lang w:val="uk-UA"/>
              </w:rPr>
            </w:pPr>
            <w:r w:rsidRPr="00762AE9">
              <w:rPr>
                <w:rFonts w:ascii="Times New Roman" w:hAnsi="Times New Roman"/>
                <w:sz w:val="24"/>
                <w:lang w:val="uk-UA"/>
              </w:rPr>
              <w:t>Оператор</w:t>
            </w:r>
          </w:p>
        </w:tc>
      </w:tr>
      <w:tr w:rsidR="0039555D" w:rsidRPr="00762AE9" w14:paraId="739CB5F1" w14:textId="77777777" w:rsidTr="00762AE9">
        <w:trPr>
          <w:jc w:val="center"/>
        </w:trPr>
        <w:tc>
          <w:tcPr>
            <w:tcW w:w="1587" w:type="dxa"/>
            <w:vAlign w:val="center"/>
          </w:tcPr>
          <w:p w14:paraId="3E29AC30"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Конширування</w:t>
            </w:r>
          </w:p>
          <w:p w14:paraId="4DFDABFF" w14:textId="38D77ED6"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17BC443C" w14:textId="77777777" w:rsidR="0039555D" w:rsidRPr="00762AE9" w:rsidRDefault="0039555D" w:rsidP="008B6F0D">
            <w:pPr>
              <w:rPr>
                <w:lang w:val="uk-UA"/>
              </w:rPr>
            </w:pPr>
            <w:r w:rsidRPr="00762AE9">
              <w:rPr>
                <w:rFonts w:ascii="Times New Roman" w:hAnsi="Times New Roman"/>
                <w:sz w:val="24"/>
                <w:lang w:val="uk-UA"/>
              </w:rPr>
              <w:t>Тривалість конширування</w:t>
            </w:r>
          </w:p>
        </w:tc>
        <w:tc>
          <w:tcPr>
            <w:tcW w:w="1587" w:type="dxa"/>
            <w:vAlign w:val="center"/>
          </w:tcPr>
          <w:p w14:paraId="2C92692C" w14:textId="77777777" w:rsidR="0039555D" w:rsidRPr="00762AE9" w:rsidRDefault="0039555D" w:rsidP="008B6F0D">
            <w:pPr>
              <w:rPr>
                <w:lang w:val="uk-UA"/>
              </w:rPr>
            </w:pPr>
            <w:r w:rsidRPr="00762AE9">
              <w:rPr>
                <w:rFonts w:ascii="Times New Roman" w:hAnsi="Times New Roman"/>
                <w:sz w:val="24"/>
                <w:lang w:val="uk-UA"/>
              </w:rPr>
              <w:t>Таймер виробничий</w:t>
            </w:r>
          </w:p>
        </w:tc>
        <w:tc>
          <w:tcPr>
            <w:tcW w:w="1417" w:type="dxa"/>
            <w:vAlign w:val="center"/>
          </w:tcPr>
          <w:p w14:paraId="07D97961" w14:textId="77777777" w:rsidR="0039555D" w:rsidRPr="00762AE9" w:rsidRDefault="0039555D" w:rsidP="008B6F0D">
            <w:pPr>
              <w:rPr>
                <w:lang w:val="uk-UA"/>
              </w:rPr>
            </w:pPr>
            <w:r w:rsidRPr="00762AE9">
              <w:rPr>
                <w:rFonts w:ascii="Times New Roman" w:hAnsi="Times New Roman"/>
                <w:sz w:val="24"/>
                <w:lang w:val="uk-UA"/>
              </w:rPr>
              <w:t>Техн. регламент</w:t>
            </w:r>
          </w:p>
        </w:tc>
        <w:tc>
          <w:tcPr>
            <w:tcW w:w="1417" w:type="dxa"/>
            <w:vAlign w:val="center"/>
          </w:tcPr>
          <w:p w14:paraId="3D124126" w14:textId="77777777" w:rsidR="0039555D" w:rsidRPr="00762AE9" w:rsidRDefault="0039555D" w:rsidP="008B6F0D">
            <w:pPr>
              <w:rPr>
                <w:lang w:val="uk-UA"/>
              </w:rPr>
            </w:pPr>
            <w:r w:rsidRPr="00762AE9">
              <w:rPr>
                <w:rFonts w:ascii="Times New Roman" w:hAnsi="Times New Roman"/>
                <w:sz w:val="24"/>
                <w:lang w:val="uk-UA"/>
              </w:rPr>
              <w:t>≥ 24 год</w:t>
            </w:r>
          </w:p>
        </w:tc>
        <w:tc>
          <w:tcPr>
            <w:tcW w:w="1247" w:type="dxa"/>
            <w:vAlign w:val="center"/>
          </w:tcPr>
          <w:p w14:paraId="005A3084" w14:textId="77777777" w:rsidR="0039555D" w:rsidRPr="00762AE9" w:rsidRDefault="0039555D" w:rsidP="008B6F0D">
            <w:pPr>
              <w:rPr>
                <w:lang w:val="uk-UA"/>
              </w:rPr>
            </w:pPr>
            <w:r w:rsidRPr="00762AE9">
              <w:rPr>
                <w:rFonts w:ascii="Times New Roman" w:hAnsi="Times New Roman"/>
                <w:sz w:val="24"/>
                <w:lang w:val="uk-UA"/>
              </w:rPr>
              <w:t>По закінченні</w:t>
            </w:r>
          </w:p>
        </w:tc>
        <w:tc>
          <w:tcPr>
            <w:tcW w:w="1134" w:type="dxa"/>
            <w:vAlign w:val="center"/>
          </w:tcPr>
          <w:p w14:paraId="1F03E609" w14:textId="77777777" w:rsidR="0039555D" w:rsidRPr="00762AE9" w:rsidRDefault="0039555D" w:rsidP="008B6F0D">
            <w:pPr>
              <w:rPr>
                <w:lang w:val="uk-UA"/>
              </w:rPr>
            </w:pPr>
            <w:r w:rsidRPr="00762AE9">
              <w:rPr>
                <w:rFonts w:ascii="Times New Roman" w:hAnsi="Times New Roman"/>
                <w:sz w:val="24"/>
                <w:lang w:val="uk-UA"/>
              </w:rPr>
              <w:t>Технолог</w:t>
            </w:r>
          </w:p>
        </w:tc>
      </w:tr>
      <w:tr w:rsidR="0039555D" w:rsidRPr="00762AE9" w14:paraId="629D5C54" w14:textId="77777777" w:rsidTr="00762AE9">
        <w:trPr>
          <w:jc w:val="center"/>
        </w:trPr>
        <w:tc>
          <w:tcPr>
            <w:tcW w:w="1587" w:type="dxa"/>
            <w:vAlign w:val="center"/>
          </w:tcPr>
          <w:p w14:paraId="500933BC" w14:textId="77777777" w:rsidR="00732E26" w:rsidRDefault="0039555D" w:rsidP="008B6F0D">
            <w:pPr>
              <w:rPr>
                <w:rFonts w:ascii="Times New Roman" w:hAnsi="Times New Roman"/>
                <w:sz w:val="24"/>
                <w:lang w:val="uk-UA"/>
              </w:rPr>
            </w:pPr>
            <w:r w:rsidRPr="00762AE9">
              <w:rPr>
                <w:rFonts w:ascii="Times New Roman" w:hAnsi="Times New Roman"/>
                <w:sz w:val="24"/>
                <w:lang w:val="uk-UA"/>
              </w:rPr>
              <w:lastRenderedPageBreak/>
              <w:t>Конширування</w:t>
            </w:r>
          </w:p>
          <w:p w14:paraId="5DFCE27F" w14:textId="5FBF7C1C"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498A1D65" w14:textId="77777777" w:rsidR="0039555D" w:rsidRPr="00762AE9" w:rsidRDefault="0039555D" w:rsidP="008B6F0D">
            <w:pPr>
              <w:rPr>
                <w:lang w:val="uk-UA"/>
              </w:rPr>
            </w:pPr>
            <w:r w:rsidRPr="00762AE9">
              <w:rPr>
                <w:rFonts w:ascii="Times New Roman" w:hAnsi="Times New Roman"/>
                <w:sz w:val="24"/>
                <w:lang w:val="uk-UA"/>
              </w:rPr>
              <w:t>В'язкість шоколадної маси</w:t>
            </w:r>
          </w:p>
        </w:tc>
        <w:tc>
          <w:tcPr>
            <w:tcW w:w="1587" w:type="dxa"/>
            <w:vAlign w:val="center"/>
          </w:tcPr>
          <w:p w14:paraId="52967DD0" w14:textId="77777777" w:rsidR="0039555D" w:rsidRPr="00762AE9" w:rsidRDefault="0039555D" w:rsidP="008B6F0D">
            <w:pPr>
              <w:rPr>
                <w:lang w:val="uk-UA"/>
              </w:rPr>
            </w:pPr>
            <w:r w:rsidRPr="00762AE9">
              <w:rPr>
                <w:rFonts w:ascii="Times New Roman" w:hAnsi="Times New Roman"/>
                <w:sz w:val="24"/>
                <w:lang w:val="uk-UA"/>
              </w:rPr>
              <w:t>Ротаційний віскозиметр</w:t>
            </w:r>
          </w:p>
        </w:tc>
        <w:tc>
          <w:tcPr>
            <w:tcW w:w="1417" w:type="dxa"/>
            <w:vAlign w:val="center"/>
          </w:tcPr>
          <w:p w14:paraId="72657165" w14:textId="77777777" w:rsidR="0039555D" w:rsidRPr="00762AE9" w:rsidRDefault="0039555D" w:rsidP="008B6F0D">
            <w:pPr>
              <w:rPr>
                <w:lang w:val="uk-UA"/>
              </w:rPr>
            </w:pPr>
            <w:r w:rsidRPr="00762AE9">
              <w:rPr>
                <w:rFonts w:ascii="Times New Roman" w:hAnsi="Times New Roman"/>
                <w:sz w:val="24"/>
                <w:lang w:val="uk-UA"/>
              </w:rPr>
              <w:t>Техн. регламент</w:t>
            </w:r>
          </w:p>
        </w:tc>
        <w:tc>
          <w:tcPr>
            <w:tcW w:w="1417" w:type="dxa"/>
            <w:vAlign w:val="center"/>
          </w:tcPr>
          <w:p w14:paraId="38BC31EB" w14:textId="77777777" w:rsidR="0039555D" w:rsidRPr="00762AE9" w:rsidRDefault="0039555D" w:rsidP="008B6F0D">
            <w:pPr>
              <w:rPr>
                <w:lang w:val="uk-UA"/>
              </w:rPr>
            </w:pPr>
            <w:r w:rsidRPr="00762AE9">
              <w:rPr>
                <w:rFonts w:ascii="Times New Roman" w:hAnsi="Times New Roman"/>
                <w:sz w:val="24"/>
                <w:lang w:val="uk-UA"/>
              </w:rPr>
              <w:t>3000–8000 мПа·с</w:t>
            </w:r>
          </w:p>
        </w:tc>
        <w:tc>
          <w:tcPr>
            <w:tcW w:w="1247" w:type="dxa"/>
            <w:vAlign w:val="center"/>
          </w:tcPr>
          <w:p w14:paraId="26D3D286" w14:textId="77777777" w:rsidR="0039555D" w:rsidRPr="00762AE9" w:rsidRDefault="0039555D" w:rsidP="008B6F0D">
            <w:pPr>
              <w:rPr>
                <w:lang w:val="uk-UA"/>
              </w:rPr>
            </w:pPr>
            <w:r w:rsidRPr="00762AE9">
              <w:rPr>
                <w:rFonts w:ascii="Times New Roman" w:hAnsi="Times New Roman"/>
                <w:sz w:val="24"/>
                <w:lang w:val="uk-UA"/>
              </w:rPr>
              <w:t>Наприкінці конш.</w:t>
            </w:r>
          </w:p>
        </w:tc>
        <w:tc>
          <w:tcPr>
            <w:tcW w:w="1134" w:type="dxa"/>
            <w:vAlign w:val="center"/>
          </w:tcPr>
          <w:p w14:paraId="27402377" w14:textId="77777777" w:rsidR="0039555D" w:rsidRPr="00762AE9" w:rsidRDefault="0039555D" w:rsidP="008B6F0D">
            <w:pPr>
              <w:rPr>
                <w:lang w:val="uk-UA"/>
              </w:rPr>
            </w:pPr>
            <w:r w:rsidRPr="00762AE9">
              <w:rPr>
                <w:rFonts w:ascii="Times New Roman" w:hAnsi="Times New Roman"/>
                <w:sz w:val="24"/>
                <w:lang w:val="uk-UA"/>
              </w:rPr>
              <w:t>Лаборант</w:t>
            </w:r>
          </w:p>
        </w:tc>
      </w:tr>
      <w:tr w:rsidR="0039555D" w:rsidRPr="00762AE9" w14:paraId="198102B7" w14:textId="77777777" w:rsidTr="00762AE9">
        <w:trPr>
          <w:jc w:val="center"/>
        </w:trPr>
        <w:tc>
          <w:tcPr>
            <w:tcW w:w="1587" w:type="dxa"/>
            <w:vAlign w:val="center"/>
          </w:tcPr>
          <w:p w14:paraId="3EB4A9C6" w14:textId="77777777" w:rsidR="00732E26" w:rsidRDefault="0039555D" w:rsidP="008B6F0D">
            <w:pPr>
              <w:rPr>
                <w:rFonts w:ascii="Times New Roman" w:hAnsi="Times New Roman"/>
                <w:sz w:val="24"/>
                <w:lang w:val="uk-UA"/>
              </w:rPr>
            </w:pPr>
            <w:r w:rsidRPr="00762AE9">
              <w:rPr>
                <w:rFonts w:ascii="Times New Roman" w:hAnsi="Times New Roman"/>
                <w:sz w:val="24"/>
                <w:lang w:val="uk-UA"/>
              </w:rPr>
              <w:t>Темперування</w:t>
            </w:r>
          </w:p>
          <w:p w14:paraId="49EBE306" w14:textId="0C128CEA"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79713538" w14:textId="77777777" w:rsidR="0039555D" w:rsidRPr="00762AE9" w:rsidRDefault="0039555D" w:rsidP="008B6F0D">
            <w:pPr>
              <w:rPr>
                <w:lang w:val="uk-UA"/>
              </w:rPr>
            </w:pPr>
            <w:r w:rsidRPr="00762AE9">
              <w:rPr>
                <w:rFonts w:ascii="Times New Roman" w:hAnsi="Times New Roman"/>
                <w:sz w:val="24"/>
                <w:lang w:val="uk-UA"/>
              </w:rPr>
              <w:t>Температура фаза 1 (нагрів)</w:t>
            </w:r>
          </w:p>
        </w:tc>
        <w:tc>
          <w:tcPr>
            <w:tcW w:w="1587" w:type="dxa"/>
            <w:vAlign w:val="center"/>
          </w:tcPr>
          <w:p w14:paraId="07138F99" w14:textId="77777777" w:rsidR="0039555D" w:rsidRPr="00762AE9" w:rsidRDefault="0039555D" w:rsidP="008B6F0D">
            <w:pPr>
              <w:rPr>
                <w:lang w:val="uk-UA"/>
              </w:rPr>
            </w:pPr>
            <w:r w:rsidRPr="00762AE9">
              <w:rPr>
                <w:rFonts w:ascii="Times New Roman" w:hAnsi="Times New Roman"/>
                <w:sz w:val="24"/>
                <w:lang w:val="uk-UA"/>
              </w:rPr>
              <w:t>Датчик темперувальника</w:t>
            </w:r>
          </w:p>
        </w:tc>
        <w:tc>
          <w:tcPr>
            <w:tcW w:w="1417" w:type="dxa"/>
            <w:vAlign w:val="center"/>
          </w:tcPr>
          <w:p w14:paraId="14788394" w14:textId="77777777" w:rsidR="0039555D" w:rsidRPr="00762AE9" w:rsidRDefault="0039555D" w:rsidP="008B6F0D">
            <w:pPr>
              <w:rPr>
                <w:lang w:val="uk-UA"/>
              </w:rPr>
            </w:pPr>
            <w:r w:rsidRPr="00762AE9">
              <w:rPr>
                <w:rFonts w:ascii="Times New Roman" w:hAnsi="Times New Roman"/>
                <w:sz w:val="24"/>
                <w:lang w:val="uk-UA"/>
              </w:rPr>
              <w:t>Техн. регламент</w:t>
            </w:r>
          </w:p>
        </w:tc>
        <w:tc>
          <w:tcPr>
            <w:tcW w:w="1417" w:type="dxa"/>
            <w:vAlign w:val="center"/>
          </w:tcPr>
          <w:p w14:paraId="6E5C7192" w14:textId="77777777" w:rsidR="0039555D" w:rsidRPr="00762AE9" w:rsidRDefault="0039555D" w:rsidP="008B6F0D">
            <w:pPr>
              <w:rPr>
                <w:lang w:val="uk-UA"/>
              </w:rPr>
            </w:pPr>
            <w:r w:rsidRPr="00762AE9">
              <w:rPr>
                <w:rFonts w:ascii="Times New Roman" w:hAnsi="Times New Roman"/>
                <w:sz w:val="24"/>
                <w:lang w:val="uk-UA"/>
              </w:rPr>
              <w:t>50–52 °С</w:t>
            </w:r>
          </w:p>
        </w:tc>
        <w:tc>
          <w:tcPr>
            <w:tcW w:w="1247" w:type="dxa"/>
            <w:vAlign w:val="center"/>
          </w:tcPr>
          <w:p w14:paraId="6B7DDFB4" w14:textId="77777777" w:rsidR="0039555D" w:rsidRPr="00762AE9" w:rsidRDefault="0039555D" w:rsidP="008B6F0D">
            <w:pPr>
              <w:rPr>
                <w:lang w:val="uk-UA"/>
              </w:rPr>
            </w:pPr>
            <w:r w:rsidRPr="00762AE9">
              <w:rPr>
                <w:rFonts w:ascii="Times New Roman" w:hAnsi="Times New Roman"/>
                <w:sz w:val="24"/>
                <w:lang w:val="uk-UA"/>
              </w:rPr>
              <w:t>Безперервно</w:t>
            </w:r>
          </w:p>
        </w:tc>
        <w:tc>
          <w:tcPr>
            <w:tcW w:w="1134" w:type="dxa"/>
            <w:vAlign w:val="center"/>
          </w:tcPr>
          <w:p w14:paraId="56FBEB5C" w14:textId="77777777" w:rsidR="0039555D" w:rsidRPr="00762AE9" w:rsidRDefault="0039555D" w:rsidP="008B6F0D">
            <w:pPr>
              <w:rPr>
                <w:lang w:val="uk-UA"/>
              </w:rPr>
            </w:pPr>
            <w:r w:rsidRPr="00762AE9">
              <w:rPr>
                <w:rFonts w:ascii="Times New Roman" w:hAnsi="Times New Roman"/>
                <w:sz w:val="24"/>
                <w:lang w:val="uk-UA"/>
              </w:rPr>
              <w:t>Оператор</w:t>
            </w:r>
          </w:p>
        </w:tc>
      </w:tr>
      <w:tr w:rsidR="0039555D" w:rsidRPr="00762AE9" w14:paraId="4A90FB4B" w14:textId="77777777" w:rsidTr="00762AE9">
        <w:trPr>
          <w:jc w:val="center"/>
        </w:trPr>
        <w:tc>
          <w:tcPr>
            <w:tcW w:w="1587" w:type="dxa"/>
            <w:vAlign w:val="center"/>
          </w:tcPr>
          <w:p w14:paraId="7EC164AC" w14:textId="77777777" w:rsidR="00732E26" w:rsidRDefault="0039555D" w:rsidP="008B6F0D">
            <w:pPr>
              <w:rPr>
                <w:rFonts w:ascii="Times New Roman" w:hAnsi="Times New Roman"/>
                <w:sz w:val="24"/>
                <w:lang w:val="uk-UA"/>
              </w:rPr>
            </w:pPr>
            <w:r w:rsidRPr="00762AE9">
              <w:rPr>
                <w:rFonts w:ascii="Times New Roman" w:hAnsi="Times New Roman"/>
                <w:sz w:val="24"/>
                <w:lang w:val="uk-UA"/>
              </w:rPr>
              <w:t>Темперування</w:t>
            </w:r>
          </w:p>
          <w:p w14:paraId="0551D53D" w14:textId="33E1F6AF"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2F6E45D3" w14:textId="77777777" w:rsidR="0039555D" w:rsidRPr="00762AE9" w:rsidRDefault="0039555D" w:rsidP="008B6F0D">
            <w:pPr>
              <w:rPr>
                <w:lang w:val="uk-UA"/>
              </w:rPr>
            </w:pPr>
            <w:r w:rsidRPr="00762AE9">
              <w:rPr>
                <w:rFonts w:ascii="Times New Roman" w:hAnsi="Times New Roman"/>
                <w:sz w:val="24"/>
                <w:lang w:val="uk-UA"/>
              </w:rPr>
              <w:t>Температура фаза 2 (охолодж.)</w:t>
            </w:r>
          </w:p>
        </w:tc>
        <w:tc>
          <w:tcPr>
            <w:tcW w:w="1587" w:type="dxa"/>
            <w:vAlign w:val="center"/>
          </w:tcPr>
          <w:p w14:paraId="34798020" w14:textId="77777777" w:rsidR="0039555D" w:rsidRPr="00762AE9" w:rsidRDefault="0039555D" w:rsidP="008B6F0D">
            <w:pPr>
              <w:rPr>
                <w:lang w:val="uk-UA"/>
              </w:rPr>
            </w:pPr>
            <w:r w:rsidRPr="00762AE9">
              <w:rPr>
                <w:rFonts w:ascii="Times New Roman" w:hAnsi="Times New Roman"/>
                <w:sz w:val="24"/>
                <w:lang w:val="uk-UA"/>
              </w:rPr>
              <w:t>Датчик темперувальника</w:t>
            </w:r>
          </w:p>
        </w:tc>
        <w:tc>
          <w:tcPr>
            <w:tcW w:w="1417" w:type="dxa"/>
            <w:vAlign w:val="center"/>
          </w:tcPr>
          <w:p w14:paraId="3435289D" w14:textId="77777777" w:rsidR="0039555D" w:rsidRPr="00762AE9" w:rsidRDefault="0039555D" w:rsidP="008B6F0D">
            <w:pPr>
              <w:rPr>
                <w:lang w:val="uk-UA"/>
              </w:rPr>
            </w:pPr>
            <w:r w:rsidRPr="00762AE9">
              <w:rPr>
                <w:rFonts w:ascii="Times New Roman" w:hAnsi="Times New Roman"/>
                <w:sz w:val="24"/>
                <w:lang w:val="uk-UA"/>
              </w:rPr>
              <w:t>Техн. регламент</w:t>
            </w:r>
          </w:p>
        </w:tc>
        <w:tc>
          <w:tcPr>
            <w:tcW w:w="1417" w:type="dxa"/>
            <w:vAlign w:val="center"/>
          </w:tcPr>
          <w:p w14:paraId="7663D278" w14:textId="77777777" w:rsidR="0039555D" w:rsidRPr="00762AE9" w:rsidRDefault="0039555D" w:rsidP="008B6F0D">
            <w:pPr>
              <w:rPr>
                <w:lang w:val="uk-UA"/>
              </w:rPr>
            </w:pPr>
            <w:r w:rsidRPr="00762AE9">
              <w:rPr>
                <w:rFonts w:ascii="Times New Roman" w:hAnsi="Times New Roman"/>
                <w:sz w:val="24"/>
                <w:lang w:val="uk-UA"/>
              </w:rPr>
              <w:t>26–27 °С</w:t>
            </w:r>
          </w:p>
        </w:tc>
        <w:tc>
          <w:tcPr>
            <w:tcW w:w="1247" w:type="dxa"/>
            <w:vAlign w:val="center"/>
          </w:tcPr>
          <w:p w14:paraId="6E8E31B6" w14:textId="77777777" w:rsidR="0039555D" w:rsidRPr="00762AE9" w:rsidRDefault="0039555D" w:rsidP="008B6F0D">
            <w:pPr>
              <w:rPr>
                <w:lang w:val="uk-UA"/>
              </w:rPr>
            </w:pPr>
            <w:r w:rsidRPr="00762AE9">
              <w:rPr>
                <w:rFonts w:ascii="Times New Roman" w:hAnsi="Times New Roman"/>
                <w:sz w:val="24"/>
                <w:lang w:val="uk-UA"/>
              </w:rPr>
              <w:t>Безперервно</w:t>
            </w:r>
          </w:p>
        </w:tc>
        <w:tc>
          <w:tcPr>
            <w:tcW w:w="1134" w:type="dxa"/>
            <w:vAlign w:val="center"/>
          </w:tcPr>
          <w:p w14:paraId="60161784" w14:textId="77777777" w:rsidR="0039555D" w:rsidRPr="00762AE9" w:rsidRDefault="0039555D" w:rsidP="008B6F0D">
            <w:pPr>
              <w:rPr>
                <w:lang w:val="uk-UA"/>
              </w:rPr>
            </w:pPr>
            <w:r w:rsidRPr="00762AE9">
              <w:rPr>
                <w:rFonts w:ascii="Times New Roman" w:hAnsi="Times New Roman"/>
                <w:sz w:val="24"/>
                <w:lang w:val="uk-UA"/>
              </w:rPr>
              <w:t>Оператор</w:t>
            </w:r>
          </w:p>
        </w:tc>
      </w:tr>
      <w:tr w:rsidR="0039555D" w:rsidRPr="00762AE9" w14:paraId="38D61423" w14:textId="77777777" w:rsidTr="00762AE9">
        <w:trPr>
          <w:jc w:val="center"/>
        </w:trPr>
        <w:tc>
          <w:tcPr>
            <w:tcW w:w="1587" w:type="dxa"/>
            <w:vAlign w:val="center"/>
          </w:tcPr>
          <w:p w14:paraId="21C589B1" w14:textId="77777777" w:rsidR="00732E26" w:rsidRDefault="0039555D" w:rsidP="008B6F0D">
            <w:pPr>
              <w:rPr>
                <w:rFonts w:ascii="Times New Roman" w:hAnsi="Times New Roman"/>
                <w:sz w:val="24"/>
                <w:lang w:val="uk-UA"/>
              </w:rPr>
            </w:pPr>
            <w:r w:rsidRPr="00762AE9">
              <w:rPr>
                <w:rFonts w:ascii="Times New Roman" w:hAnsi="Times New Roman"/>
                <w:sz w:val="24"/>
                <w:lang w:val="uk-UA"/>
              </w:rPr>
              <w:t>Темперування</w:t>
            </w:r>
          </w:p>
          <w:p w14:paraId="37054C01" w14:textId="5C40172A"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6141A172" w14:textId="77777777" w:rsidR="0039555D" w:rsidRPr="00762AE9" w:rsidRDefault="0039555D" w:rsidP="008B6F0D">
            <w:pPr>
              <w:rPr>
                <w:lang w:val="uk-UA"/>
              </w:rPr>
            </w:pPr>
            <w:r w:rsidRPr="00762AE9">
              <w:rPr>
                <w:rFonts w:ascii="Times New Roman" w:hAnsi="Times New Roman"/>
                <w:sz w:val="24"/>
                <w:lang w:val="uk-UA"/>
              </w:rPr>
              <w:t>Температура фаза 3 (підігрів)</w:t>
            </w:r>
          </w:p>
        </w:tc>
        <w:tc>
          <w:tcPr>
            <w:tcW w:w="1587" w:type="dxa"/>
            <w:vAlign w:val="center"/>
          </w:tcPr>
          <w:p w14:paraId="2DDB7F83" w14:textId="77777777" w:rsidR="0039555D" w:rsidRPr="00762AE9" w:rsidRDefault="0039555D" w:rsidP="008B6F0D">
            <w:pPr>
              <w:rPr>
                <w:lang w:val="uk-UA"/>
              </w:rPr>
            </w:pPr>
            <w:r w:rsidRPr="00762AE9">
              <w:rPr>
                <w:rFonts w:ascii="Times New Roman" w:hAnsi="Times New Roman"/>
                <w:sz w:val="24"/>
                <w:lang w:val="uk-UA"/>
              </w:rPr>
              <w:t>Датчик темперувальника</w:t>
            </w:r>
          </w:p>
        </w:tc>
        <w:tc>
          <w:tcPr>
            <w:tcW w:w="1417" w:type="dxa"/>
            <w:vAlign w:val="center"/>
          </w:tcPr>
          <w:p w14:paraId="58B78A0C" w14:textId="77777777" w:rsidR="0039555D" w:rsidRPr="00762AE9" w:rsidRDefault="0039555D" w:rsidP="008B6F0D">
            <w:pPr>
              <w:rPr>
                <w:lang w:val="uk-UA"/>
              </w:rPr>
            </w:pPr>
            <w:r w:rsidRPr="00762AE9">
              <w:rPr>
                <w:rFonts w:ascii="Times New Roman" w:hAnsi="Times New Roman"/>
                <w:sz w:val="24"/>
                <w:lang w:val="uk-UA"/>
              </w:rPr>
              <w:t>Техн. регламент</w:t>
            </w:r>
          </w:p>
        </w:tc>
        <w:tc>
          <w:tcPr>
            <w:tcW w:w="1417" w:type="dxa"/>
            <w:vAlign w:val="center"/>
          </w:tcPr>
          <w:p w14:paraId="1437D6D0" w14:textId="77777777" w:rsidR="0039555D" w:rsidRPr="00762AE9" w:rsidRDefault="0039555D" w:rsidP="008B6F0D">
            <w:pPr>
              <w:rPr>
                <w:lang w:val="uk-UA"/>
              </w:rPr>
            </w:pPr>
            <w:r w:rsidRPr="00762AE9">
              <w:rPr>
                <w:rFonts w:ascii="Times New Roman" w:hAnsi="Times New Roman"/>
                <w:sz w:val="24"/>
                <w:lang w:val="uk-UA"/>
              </w:rPr>
              <w:t>31–32 °С</w:t>
            </w:r>
          </w:p>
        </w:tc>
        <w:tc>
          <w:tcPr>
            <w:tcW w:w="1247" w:type="dxa"/>
            <w:vAlign w:val="center"/>
          </w:tcPr>
          <w:p w14:paraId="3D38A4FB" w14:textId="77777777" w:rsidR="0039555D" w:rsidRPr="00762AE9" w:rsidRDefault="0039555D" w:rsidP="008B6F0D">
            <w:pPr>
              <w:rPr>
                <w:lang w:val="uk-UA"/>
              </w:rPr>
            </w:pPr>
            <w:r w:rsidRPr="00762AE9">
              <w:rPr>
                <w:rFonts w:ascii="Times New Roman" w:hAnsi="Times New Roman"/>
                <w:sz w:val="24"/>
                <w:lang w:val="uk-UA"/>
              </w:rPr>
              <w:t>Безперервно</w:t>
            </w:r>
          </w:p>
        </w:tc>
        <w:tc>
          <w:tcPr>
            <w:tcW w:w="1134" w:type="dxa"/>
            <w:vAlign w:val="center"/>
          </w:tcPr>
          <w:p w14:paraId="411E0C99" w14:textId="77777777" w:rsidR="0039555D" w:rsidRPr="00762AE9" w:rsidRDefault="0039555D" w:rsidP="008B6F0D">
            <w:pPr>
              <w:rPr>
                <w:lang w:val="uk-UA"/>
              </w:rPr>
            </w:pPr>
            <w:r w:rsidRPr="00762AE9">
              <w:rPr>
                <w:rFonts w:ascii="Times New Roman" w:hAnsi="Times New Roman"/>
                <w:sz w:val="24"/>
                <w:lang w:val="uk-UA"/>
              </w:rPr>
              <w:t>Оператор</w:t>
            </w:r>
          </w:p>
        </w:tc>
      </w:tr>
      <w:tr w:rsidR="0039555D" w:rsidRPr="00762AE9" w14:paraId="551F0C97" w14:textId="77777777" w:rsidTr="00762AE9">
        <w:trPr>
          <w:jc w:val="center"/>
        </w:trPr>
        <w:tc>
          <w:tcPr>
            <w:tcW w:w="1587" w:type="dxa"/>
            <w:vAlign w:val="center"/>
          </w:tcPr>
          <w:p w14:paraId="5C548782" w14:textId="77777777" w:rsidR="00732E26" w:rsidRDefault="0039555D" w:rsidP="008B6F0D">
            <w:pPr>
              <w:rPr>
                <w:rFonts w:ascii="Times New Roman" w:hAnsi="Times New Roman"/>
                <w:sz w:val="24"/>
                <w:lang w:val="uk-UA"/>
              </w:rPr>
            </w:pPr>
            <w:r w:rsidRPr="00762AE9">
              <w:rPr>
                <w:rFonts w:ascii="Times New Roman" w:hAnsi="Times New Roman"/>
                <w:sz w:val="24"/>
                <w:lang w:val="uk-UA"/>
              </w:rPr>
              <w:t>Темперування</w:t>
            </w:r>
          </w:p>
          <w:p w14:paraId="07CF524B" w14:textId="32400034"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3794B6FA" w14:textId="77777777" w:rsidR="0039555D" w:rsidRPr="00762AE9" w:rsidRDefault="0039555D" w:rsidP="008B6F0D">
            <w:pPr>
              <w:rPr>
                <w:lang w:val="uk-UA"/>
              </w:rPr>
            </w:pPr>
            <w:r w:rsidRPr="00762AE9">
              <w:rPr>
                <w:rFonts w:ascii="Times New Roman" w:hAnsi="Times New Roman"/>
                <w:sz w:val="24"/>
                <w:lang w:val="uk-UA"/>
              </w:rPr>
              <w:t>Ступінь темперування (crystallisation test)</w:t>
            </w:r>
          </w:p>
        </w:tc>
        <w:tc>
          <w:tcPr>
            <w:tcW w:w="1587" w:type="dxa"/>
            <w:vAlign w:val="center"/>
          </w:tcPr>
          <w:p w14:paraId="5F3C6358" w14:textId="77777777" w:rsidR="0039555D" w:rsidRPr="00762AE9" w:rsidRDefault="0039555D" w:rsidP="008B6F0D">
            <w:pPr>
              <w:rPr>
                <w:lang w:val="uk-UA"/>
              </w:rPr>
            </w:pPr>
            <w:r w:rsidRPr="00762AE9">
              <w:rPr>
                <w:rFonts w:ascii="Times New Roman" w:hAnsi="Times New Roman"/>
                <w:sz w:val="24"/>
                <w:lang w:val="uk-UA"/>
              </w:rPr>
              <w:t>Кристалізаційний тест</w:t>
            </w:r>
          </w:p>
        </w:tc>
        <w:tc>
          <w:tcPr>
            <w:tcW w:w="1417" w:type="dxa"/>
            <w:vAlign w:val="center"/>
          </w:tcPr>
          <w:p w14:paraId="2ABC0E99" w14:textId="77777777" w:rsidR="0039555D" w:rsidRPr="00762AE9" w:rsidRDefault="0039555D" w:rsidP="008B6F0D">
            <w:pPr>
              <w:rPr>
                <w:lang w:val="uk-UA"/>
              </w:rPr>
            </w:pPr>
            <w:r w:rsidRPr="00762AE9">
              <w:rPr>
                <w:rFonts w:ascii="Times New Roman" w:hAnsi="Times New Roman"/>
                <w:sz w:val="24"/>
                <w:lang w:val="uk-UA"/>
              </w:rPr>
              <w:t>Внутрішня інстр.</w:t>
            </w:r>
          </w:p>
        </w:tc>
        <w:tc>
          <w:tcPr>
            <w:tcW w:w="1417" w:type="dxa"/>
            <w:vAlign w:val="center"/>
          </w:tcPr>
          <w:p w14:paraId="0B88BF14" w14:textId="77777777" w:rsidR="0039555D" w:rsidRPr="00762AE9" w:rsidRDefault="0039555D" w:rsidP="008B6F0D">
            <w:pPr>
              <w:rPr>
                <w:lang w:val="uk-UA"/>
              </w:rPr>
            </w:pPr>
            <w:r w:rsidRPr="00762AE9">
              <w:rPr>
                <w:rFonts w:ascii="Times New Roman" w:hAnsi="Times New Roman"/>
                <w:sz w:val="24"/>
                <w:lang w:val="uk-UA"/>
              </w:rPr>
              <w:t>V-поліморфна форма, snap при охолодженні</w:t>
            </w:r>
          </w:p>
        </w:tc>
        <w:tc>
          <w:tcPr>
            <w:tcW w:w="1247" w:type="dxa"/>
            <w:vAlign w:val="center"/>
          </w:tcPr>
          <w:p w14:paraId="18171E49" w14:textId="77777777" w:rsidR="0039555D" w:rsidRPr="00762AE9" w:rsidRDefault="0039555D" w:rsidP="008B6F0D">
            <w:pPr>
              <w:rPr>
                <w:lang w:val="uk-UA"/>
              </w:rPr>
            </w:pPr>
            <w:r w:rsidRPr="00762AE9">
              <w:rPr>
                <w:rFonts w:ascii="Times New Roman" w:hAnsi="Times New Roman"/>
                <w:sz w:val="24"/>
                <w:lang w:val="uk-UA"/>
              </w:rPr>
              <w:t>Кожна зміна</w:t>
            </w:r>
          </w:p>
        </w:tc>
        <w:tc>
          <w:tcPr>
            <w:tcW w:w="1134" w:type="dxa"/>
            <w:vAlign w:val="center"/>
          </w:tcPr>
          <w:p w14:paraId="49F19CF4" w14:textId="77777777" w:rsidR="0039555D" w:rsidRPr="00762AE9" w:rsidRDefault="0039555D" w:rsidP="008B6F0D">
            <w:pPr>
              <w:rPr>
                <w:lang w:val="uk-UA"/>
              </w:rPr>
            </w:pPr>
            <w:r w:rsidRPr="00762AE9">
              <w:rPr>
                <w:rFonts w:ascii="Times New Roman" w:hAnsi="Times New Roman"/>
                <w:sz w:val="24"/>
                <w:lang w:val="uk-UA"/>
              </w:rPr>
              <w:t>Технолог</w:t>
            </w:r>
          </w:p>
        </w:tc>
      </w:tr>
      <w:tr w:rsidR="0039555D" w:rsidRPr="00762AE9" w14:paraId="576C3277" w14:textId="77777777" w:rsidTr="00762AE9">
        <w:trPr>
          <w:jc w:val="center"/>
        </w:trPr>
        <w:tc>
          <w:tcPr>
            <w:tcW w:w="1587" w:type="dxa"/>
            <w:vAlign w:val="center"/>
          </w:tcPr>
          <w:p w14:paraId="6127A156"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Готова продукція</w:t>
            </w:r>
          </w:p>
          <w:p w14:paraId="2332CF6E" w14:textId="31DF5E0B"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6F4C68E1" w14:textId="77777777" w:rsidR="0039555D" w:rsidRPr="00762AE9" w:rsidRDefault="0039555D" w:rsidP="008B6F0D">
            <w:pPr>
              <w:rPr>
                <w:lang w:val="uk-UA"/>
              </w:rPr>
            </w:pPr>
            <w:r w:rsidRPr="00762AE9">
              <w:rPr>
                <w:rFonts w:ascii="Times New Roman" w:hAnsi="Times New Roman"/>
                <w:sz w:val="24"/>
                <w:lang w:val="uk-UA"/>
              </w:rPr>
              <w:t>Органолептичні показники</w:t>
            </w:r>
          </w:p>
        </w:tc>
        <w:tc>
          <w:tcPr>
            <w:tcW w:w="1587" w:type="dxa"/>
            <w:vAlign w:val="center"/>
          </w:tcPr>
          <w:p w14:paraId="6160693C" w14:textId="77777777" w:rsidR="0039555D" w:rsidRPr="00762AE9" w:rsidRDefault="0039555D" w:rsidP="008B6F0D">
            <w:pPr>
              <w:rPr>
                <w:lang w:val="uk-UA"/>
              </w:rPr>
            </w:pPr>
            <w:r w:rsidRPr="00762AE9">
              <w:rPr>
                <w:rFonts w:ascii="Times New Roman" w:hAnsi="Times New Roman"/>
                <w:sz w:val="24"/>
                <w:lang w:val="uk-UA"/>
              </w:rPr>
              <w:t>Дегустаційна комісія (3 особи)</w:t>
            </w:r>
          </w:p>
        </w:tc>
        <w:tc>
          <w:tcPr>
            <w:tcW w:w="1417" w:type="dxa"/>
            <w:vAlign w:val="center"/>
          </w:tcPr>
          <w:p w14:paraId="4AB21968" w14:textId="77777777" w:rsidR="0039555D" w:rsidRPr="00762AE9" w:rsidRDefault="0039555D" w:rsidP="008B6F0D">
            <w:pPr>
              <w:rPr>
                <w:lang w:val="uk-UA"/>
              </w:rPr>
            </w:pPr>
            <w:r w:rsidRPr="00762AE9">
              <w:rPr>
                <w:rFonts w:ascii="Times New Roman" w:hAnsi="Times New Roman"/>
                <w:sz w:val="24"/>
                <w:lang w:val="uk-UA"/>
              </w:rPr>
              <w:t>ДСТУ 4145:2002</w:t>
            </w:r>
          </w:p>
        </w:tc>
        <w:tc>
          <w:tcPr>
            <w:tcW w:w="1417" w:type="dxa"/>
            <w:vAlign w:val="center"/>
          </w:tcPr>
          <w:p w14:paraId="2D85993A" w14:textId="77777777" w:rsidR="0039555D" w:rsidRPr="00762AE9" w:rsidRDefault="0039555D" w:rsidP="008B6F0D">
            <w:pPr>
              <w:rPr>
                <w:lang w:val="uk-UA"/>
              </w:rPr>
            </w:pPr>
            <w:r w:rsidRPr="00762AE9">
              <w:rPr>
                <w:rFonts w:ascii="Times New Roman" w:hAnsi="Times New Roman"/>
                <w:sz w:val="24"/>
                <w:lang w:val="uk-UA"/>
              </w:rPr>
              <w:t>≥ 80 балів зі 100</w:t>
            </w:r>
          </w:p>
        </w:tc>
        <w:tc>
          <w:tcPr>
            <w:tcW w:w="1247" w:type="dxa"/>
            <w:vAlign w:val="center"/>
          </w:tcPr>
          <w:p w14:paraId="795415DE" w14:textId="77777777" w:rsidR="0039555D" w:rsidRPr="00762AE9" w:rsidRDefault="0039555D" w:rsidP="008B6F0D">
            <w:pPr>
              <w:rPr>
                <w:lang w:val="uk-UA"/>
              </w:rPr>
            </w:pPr>
            <w:r w:rsidRPr="00762AE9">
              <w:rPr>
                <w:rFonts w:ascii="Times New Roman" w:hAnsi="Times New Roman"/>
                <w:sz w:val="24"/>
                <w:lang w:val="uk-UA"/>
              </w:rPr>
              <w:t>Кожна партія</w:t>
            </w:r>
          </w:p>
        </w:tc>
        <w:tc>
          <w:tcPr>
            <w:tcW w:w="1134" w:type="dxa"/>
            <w:vAlign w:val="center"/>
          </w:tcPr>
          <w:p w14:paraId="29D7D0A6" w14:textId="77777777" w:rsidR="0039555D" w:rsidRPr="00762AE9" w:rsidRDefault="0039555D" w:rsidP="008B6F0D">
            <w:pPr>
              <w:rPr>
                <w:lang w:val="uk-UA"/>
              </w:rPr>
            </w:pPr>
            <w:r w:rsidRPr="00762AE9">
              <w:rPr>
                <w:rFonts w:ascii="Times New Roman" w:hAnsi="Times New Roman"/>
                <w:sz w:val="24"/>
                <w:lang w:val="uk-UA"/>
              </w:rPr>
              <w:t>Технолог + лаборант</w:t>
            </w:r>
          </w:p>
        </w:tc>
      </w:tr>
      <w:tr w:rsidR="0039555D" w:rsidRPr="00762AE9" w14:paraId="3F4C387D" w14:textId="77777777" w:rsidTr="00762AE9">
        <w:trPr>
          <w:jc w:val="center"/>
        </w:trPr>
        <w:tc>
          <w:tcPr>
            <w:tcW w:w="1587" w:type="dxa"/>
            <w:vAlign w:val="center"/>
          </w:tcPr>
          <w:p w14:paraId="738DEE74"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Готова продукція</w:t>
            </w:r>
          </w:p>
          <w:p w14:paraId="6CD8E7FA" w14:textId="48655C2C"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58485F79" w14:textId="77777777" w:rsidR="0039555D" w:rsidRPr="00762AE9" w:rsidRDefault="0039555D" w:rsidP="008B6F0D">
            <w:pPr>
              <w:rPr>
                <w:lang w:val="uk-UA"/>
              </w:rPr>
            </w:pPr>
            <w:r w:rsidRPr="00762AE9">
              <w:rPr>
                <w:rFonts w:ascii="Times New Roman" w:hAnsi="Times New Roman"/>
                <w:sz w:val="24"/>
                <w:lang w:val="uk-UA"/>
              </w:rPr>
              <w:t>Маc. частка загального какао</w:t>
            </w:r>
          </w:p>
        </w:tc>
        <w:tc>
          <w:tcPr>
            <w:tcW w:w="1587" w:type="dxa"/>
            <w:vAlign w:val="center"/>
          </w:tcPr>
          <w:p w14:paraId="6B839652" w14:textId="77777777" w:rsidR="0039555D" w:rsidRPr="00762AE9" w:rsidRDefault="0039555D" w:rsidP="008B6F0D">
            <w:pPr>
              <w:rPr>
                <w:lang w:val="uk-UA"/>
              </w:rPr>
            </w:pPr>
            <w:r w:rsidRPr="00762AE9">
              <w:rPr>
                <w:rFonts w:ascii="Times New Roman" w:hAnsi="Times New Roman"/>
                <w:sz w:val="24"/>
                <w:lang w:val="uk-UA"/>
              </w:rPr>
              <w:t>ДСТУ ISO 7516</w:t>
            </w:r>
          </w:p>
        </w:tc>
        <w:tc>
          <w:tcPr>
            <w:tcW w:w="1417" w:type="dxa"/>
            <w:vAlign w:val="center"/>
          </w:tcPr>
          <w:p w14:paraId="322AC12D" w14:textId="77777777" w:rsidR="0039555D" w:rsidRPr="00762AE9" w:rsidRDefault="0039555D" w:rsidP="008B6F0D">
            <w:pPr>
              <w:rPr>
                <w:lang w:val="uk-UA"/>
              </w:rPr>
            </w:pPr>
            <w:r w:rsidRPr="00762AE9">
              <w:rPr>
                <w:rFonts w:ascii="Times New Roman" w:hAnsi="Times New Roman"/>
                <w:sz w:val="24"/>
                <w:lang w:val="uk-UA"/>
              </w:rPr>
              <w:t>ДСТУ 4145:2002</w:t>
            </w:r>
          </w:p>
        </w:tc>
        <w:tc>
          <w:tcPr>
            <w:tcW w:w="1417" w:type="dxa"/>
            <w:vAlign w:val="center"/>
          </w:tcPr>
          <w:p w14:paraId="2D4198B7" w14:textId="77777777" w:rsidR="0039555D" w:rsidRPr="00762AE9" w:rsidRDefault="0039555D" w:rsidP="008B6F0D">
            <w:pPr>
              <w:rPr>
                <w:lang w:val="uk-UA"/>
              </w:rPr>
            </w:pPr>
            <w:r w:rsidRPr="00762AE9">
              <w:rPr>
                <w:rFonts w:ascii="Times New Roman" w:hAnsi="Times New Roman"/>
                <w:sz w:val="24"/>
                <w:lang w:val="uk-UA"/>
              </w:rPr>
              <w:t>≥ 70 % (≥ 85 %)</w:t>
            </w:r>
          </w:p>
        </w:tc>
        <w:tc>
          <w:tcPr>
            <w:tcW w:w="1247" w:type="dxa"/>
            <w:vAlign w:val="center"/>
          </w:tcPr>
          <w:p w14:paraId="488C7541" w14:textId="77777777" w:rsidR="0039555D" w:rsidRPr="00762AE9" w:rsidRDefault="0039555D" w:rsidP="008B6F0D">
            <w:pPr>
              <w:rPr>
                <w:lang w:val="uk-UA"/>
              </w:rPr>
            </w:pPr>
            <w:r w:rsidRPr="00762AE9">
              <w:rPr>
                <w:rFonts w:ascii="Times New Roman" w:hAnsi="Times New Roman"/>
                <w:sz w:val="24"/>
                <w:lang w:val="uk-UA"/>
              </w:rPr>
              <w:t>Кожна партія</w:t>
            </w:r>
          </w:p>
        </w:tc>
        <w:tc>
          <w:tcPr>
            <w:tcW w:w="1134" w:type="dxa"/>
            <w:vAlign w:val="center"/>
          </w:tcPr>
          <w:p w14:paraId="4F7B111C" w14:textId="77777777" w:rsidR="0039555D" w:rsidRPr="00762AE9" w:rsidRDefault="0039555D" w:rsidP="008B6F0D">
            <w:pPr>
              <w:rPr>
                <w:lang w:val="uk-UA"/>
              </w:rPr>
            </w:pPr>
            <w:r w:rsidRPr="00762AE9">
              <w:rPr>
                <w:rFonts w:ascii="Times New Roman" w:hAnsi="Times New Roman"/>
                <w:sz w:val="24"/>
                <w:lang w:val="uk-UA"/>
              </w:rPr>
              <w:t>Лаборант</w:t>
            </w:r>
          </w:p>
        </w:tc>
      </w:tr>
      <w:tr w:rsidR="0039555D" w:rsidRPr="00762AE9" w14:paraId="119B9E8C" w14:textId="77777777" w:rsidTr="00762AE9">
        <w:trPr>
          <w:jc w:val="center"/>
        </w:trPr>
        <w:tc>
          <w:tcPr>
            <w:tcW w:w="1587" w:type="dxa"/>
            <w:vAlign w:val="center"/>
          </w:tcPr>
          <w:p w14:paraId="0D795246"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Готова продукція</w:t>
            </w:r>
          </w:p>
          <w:p w14:paraId="6A1FDAAA" w14:textId="2701DC9E"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6314A1FE" w14:textId="77777777" w:rsidR="0039555D" w:rsidRPr="00762AE9" w:rsidRDefault="0039555D" w:rsidP="008B6F0D">
            <w:pPr>
              <w:rPr>
                <w:lang w:val="uk-UA"/>
              </w:rPr>
            </w:pPr>
            <w:r w:rsidRPr="00762AE9">
              <w:rPr>
                <w:rFonts w:ascii="Times New Roman" w:hAnsi="Times New Roman"/>
                <w:sz w:val="24"/>
                <w:lang w:val="uk-UA"/>
              </w:rPr>
              <w:t>Масова частка вологи</w:t>
            </w:r>
          </w:p>
        </w:tc>
        <w:tc>
          <w:tcPr>
            <w:tcW w:w="1587" w:type="dxa"/>
            <w:vAlign w:val="center"/>
          </w:tcPr>
          <w:p w14:paraId="29977F3E" w14:textId="77777777" w:rsidR="0039555D" w:rsidRPr="00762AE9" w:rsidRDefault="0039555D" w:rsidP="008B6F0D">
            <w:pPr>
              <w:rPr>
                <w:lang w:val="uk-UA"/>
              </w:rPr>
            </w:pPr>
            <w:r w:rsidRPr="00762AE9">
              <w:rPr>
                <w:rFonts w:ascii="Times New Roman" w:hAnsi="Times New Roman"/>
                <w:sz w:val="24"/>
                <w:lang w:val="uk-UA"/>
              </w:rPr>
              <w:t>ДСТУ ISO 2291</w:t>
            </w:r>
          </w:p>
        </w:tc>
        <w:tc>
          <w:tcPr>
            <w:tcW w:w="1417" w:type="dxa"/>
            <w:vAlign w:val="center"/>
          </w:tcPr>
          <w:p w14:paraId="33F92B91" w14:textId="77777777" w:rsidR="0039555D" w:rsidRPr="00762AE9" w:rsidRDefault="0039555D" w:rsidP="008B6F0D">
            <w:pPr>
              <w:rPr>
                <w:lang w:val="uk-UA"/>
              </w:rPr>
            </w:pPr>
            <w:r w:rsidRPr="00762AE9">
              <w:rPr>
                <w:rFonts w:ascii="Times New Roman" w:hAnsi="Times New Roman"/>
                <w:sz w:val="24"/>
                <w:lang w:val="uk-UA"/>
              </w:rPr>
              <w:t>ДСТУ 4145:2002</w:t>
            </w:r>
          </w:p>
        </w:tc>
        <w:tc>
          <w:tcPr>
            <w:tcW w:w="1417" w:type="dxa"/>
            <w:vAlign w:val="center"/>
          </w:tcPr>
          <w:p w14:paraId="79091C6F" w14:textId="77777777" w:rsidR="0039555D" w:rsidRPr="00762AE9" w:rsidRDefault="0039555D" w:rsidP="008B6F0D">
            <w:pPr>
              <w:rPr>
                <w:lang w:val="uk-UA"/>
              </w:rPr>
            </w:pPr>
            <w:r w:rsidRPr="00762AE9">
              <w:rPr>
                <w:rFonts w:ascii="Times New Roman" w:hAnsi="Times New Roman"/>
                <w:sz w:val="24"/>
                <w:lang w:val="uk-UA"/>
              </w:rPr>
              <w:t>≤ 1,2 %</w:t>
            </w:r>
          </w:p>
        </w:tc>
        <w:tc>
          <w:tcPr>
            <w:tcW w:w="1247" w:type="dxa"/>
            <w:vAlign w:val="center"/>
          </w:tcPr>
          <w:p w14:paraId="6D94C874" w14:textId="77777777" w:rsidR="0039555D" w:rsidRPr="00762AE9" w:rsidRDefault="0039555D" w:rsidP="008B6F0D">
            <w:pPr>
              <w:rPr>
                <w:lang w:val="uk-UA"/>
              </w:rPr>
            </w:pPr>
            <w:r w:rsidRPr="00762AE9">
              <w:rPr>
                <w:rFonts w:ascii="Times New Roman" w:hAnsi="Times New Roman"/>
                <w:sz w:val="24"/>
                <w:lang w:val="uk-UA"/>
              </w:rPr>
              <w:t>Кожна партія</w:t>
            </w:r>
          </w:p>
        </w:tc>
        <w:tc>
          <w:tcPr>
            <w:tcW w:w="1134" w:type="dxa"/>
            <w:vAlign w:val="center"/>
          </w:tcPr>
          <w:p w14:paraId="7FDB0D56" w14:textId="77777777" w:rsidR="0039555D" w:rsidRPr="00762AE9" w:rsidRDefault="0039555D" w:rsidP="008B6F0D">
            <w:pPr>
              <w:rPr>
                <w:lang w:val="uk-UA"/>
              </w:rPr>
            </w:pPr>
            <w:r w:rsidRPr="00762AE9">
              <w:rPr>
                <w:rFonts w:ascii="Times New Roman" w:hAnsi="Times New Roman"/>
                <w:sz w:val="24"/>
                <w:lang w:val="uk-UA"/>
              </w:rPr>
              <w:t>Лаборант</w:t>
            </w:r>
          </w:p>
        </w:tc>
      </w:tr>
      <w:tr w:rsidR="0039555D" w:rsidRPr="00762AE9" w14:paraId="73C32761" w14:textId="77777777" w:rsidTr="00762AE9">
        <w:trPr>
          <w:jc w:val="center"/>
        </w:trPr>
        <w:tc>
          <w:tcPr>
            <w:tcW w:w="1587" w:type="dxa"/>
            <w:vAlign w:val="center"/>
          </w:tcPr>
          <w:p w14:paraId="36C110E1"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Готова продукція</w:t>
            </w:r>
          </w:p>
          <w:p w14:paraId="1A1E0F8B" w14:textId="0255F5BD" w:rsidR="0039555D" w:rsidRPr="00762AE9" w:rsidRDefault="0039555D" w:rsidP="008B6F0D">
            <w:pPr>
              <w:rPr>
                <w:lang w:val="uk-UA"/>
              </w:rPr>
            </w:pPr>
            <w:r w:rsidRPr="00762AE9">
              <w:rPr>
                <w:rFonts w:ascii="Times New Roman" w:hAnsi="Times New Roman"/>
                <w:sz w:val="24"/>
                <w:lang w:val="uk-UA"/>
              </w:rPr>
              <w:t>(ККТ)</w:t>
            </w:r>
          </w:p>
        </w:tc>
        <w:tc>
          <w:tcPr>
            <w:tcW w:w="1701" w:type="dxa"/>
            <w:vAlign w:val="center"/>
          </w:tcPr>
          <w:p w14:paraId="0E470132" w14:textId="77777777" w:rsidR="0039555D" w:rsidRPr="00762AE9" w:rsidRDefault="0039555D" w:rsidP="008B6F0D">
            <w:pPr>
              <w:rPr>
                <w:lang w:val="uk-UA"/>
              </w:rPr>
            </w:pPr>
            <w:r w:rsidRPr="00762AE9">
              <w:rPr>
                <w:rFonts w:ascii="Times New Roman" w:hAnsi="Times New Roman"/>
                <w:sz w:val="24"/>
                <w:lang w:val="uk-UA"/>
              </w:rPr>
              <w:t>Ступінь подрібнення</w:t>
            </w:r>
          </w:p>
        </w:tc>
        <w:tc>
          <w:tcPr>
            <w:tcW w:w="1587" w:type="dxa"/>
            <w:vAlign w:val="center"/>
          </w:tcPr>
          <w:p w14:paraId="55058965" w14:textId="77777777" w:rsidR="0039555D" w:rsidRPr="00762AE9" w:rsidRDefault="0039555D" w:rsidP="008B6F0D">
            <w:pPr>
              <w:rPr>
                <w:lang w:val="uk-UA"/>
              </w:rPr>
            </w:pPr>
            <w:r w:rsidRPr="00762AE9">
              <w:rPr>
                <w:rFonts w:ascii="Times New Roman" w:hAnsi="Times New Roman"/>
                <w:sz w:val="24"/>
                <w:lang w:val="uk-UA"/>
              </w:rPr>
              <w:t>ДСТУ ISO 2451</w:t>
            </w:r>
          </w:p>
        </w:tc>
        <w:tc>
          <w:tcPr>
            <w:tcW w:w="1417" w:type="dxa"/>
            <w:vAlign w:val="center"/>
          </w:tcPr>
          <w:p w14:paraId="5074C44D" w14:textId="77777777" w:rsidR="0039555D" w:rsidRPr="00762AE9" w:rsidRDefault="0039555D" w:rsidP="008B6F0D">
            <w:pPr>
              <w:rPr>
                <w:lang w:val="uk-UA"/>
              </w:rPr>
            </w:pPr>
            <w:r w:rsidRPr="00762AE9">
              <w:rPr>
                <w:rFonts w:ascii="Times New Roman" w:hAnsi="Times New Roman"/>
                <w:sz w:val="24"/>
                <w:lang w:val="uk-UA"/>
              </w:rPr>
              <w:t>ДСТУ 4145:2002</w:t>
            </w:r>
          </w:p>
        </w:tc>
        <w:tc>
          <w:tcPr>
            <w:tcW w:w="1417" w:type="dxa"/>
            <w:vAlign w:val="center"/>
          </w:tcPr>
          <w:p w14:paraId="2A9BAB4B" w14:textId="77777777" w:rsidR="0039555D" w:rsidRPr="00762AE9" w:rsidRDefault="0039555D" w:rsidP="008B6F0D">
            <w:pPr>
              <w:rPr>
                <w:lang w:val="uk-UA"/>
              </w:rPr>
            </w:pPr>
            <w:r w:rsidRPr="00762AE9">
              <w:rPr>
                <w:rFonts w:ascii="Times New Roman" w:hAnsi="Times New Roman"/>
                <w:sz w:val="24"/>
                <w:lang w:val="uk-UA"/>
              </w:rPr>
              <w:t>≥ 97 %</w:t>
            </w:r>
          </w:p>
        </w:tc>
        <w:tc>
          <w:tcPr>
            <w:tcW w:w="1247" w:type="dxa"/>
            <w:vAlign w:val="center"/>
          </w:tcPr>
          <w:p w14:paraId="3107369C" w14:textId="77777777" w:rsidR="0039555D" w:rsidRPr="00762AE9" w:rsidRDefault="0039555D" w:rsidP="008B6F0D">
            <w:pPr>
              <w:rPr>
                <w:lang w:val="uk-UA"/>
              </w:rPr>
            </w:pPr>
            <w:r w:rsidRPr="00762AE9">
              <w:rPr>
                <w:rFonts w:ascii="Times New Roman" w:hAnsi="Times New Roman"/>
                <w:sz w:val="24"/>
                <w:lang w:val="uk-UA"/>
              </w:rPr>
              <w:t>Кожна партія</w:t>
            </w:r>
          </w:p>
        </w:tc>
        <w:tc>
          <w:tcPr>
            <w:tcW w:w="1134" w:type="dxa"/>
            <w:vAlign w:val="center"/>
          </w:tcPr>
          <w:p w14:paraId="7CC6DAC1" w14:textId="77777777" w:rsidR="0039555D" w:rsidRPr="00762AE9" w:rsidRDefault="0039555D" w:rsidP="008B6F0D">
            <w:pPr>
              <w:rPr>
                <w:lang w:val="uk-UA"/>
              </w:rPr>
            </w:pPr>
            <w:r w:rsidRPr="00762AE9">
              <w:rPr>
                <w:rFonts w:ascii="Times New Roman" w:hAnsi="Times New Roman"/>
                <w:sz w:val="24"/>
                <w:lang w:val="uk-UA"/>
              </w:rPr>
              <w:t>Лаборант</w:t>
            </w:r>
          </w:p>
        </w:tc>
      </w:tr>
      <w:tr w:rsidR="0039555D" w:rsidRPr="00762AE9" w14:paraId="357B8B10" w14:textId="77777777" w:rsidTr="00762AE9">
        <w:trPr>
          <w:jc w:val="center"/>
        </w:trPr>
        <w:tc>
          <w:tcPr>
            <w:tcW w:w="1587" w:type="dxa"/>
            <w:vAlign w:val="center"/>
          </w:tcPr>
          <w:p w14:paraId="20CAAB74" w14:textId="77777777" w:rsidR="0039555D" w:rsidRPr="00762AE9" w:rsidRDefault="0039555D" w:rsidP="008B6F0D">
            <w:pPr>
              <w:rPr>
                <w:lang w:val="uk-UA"/>
              </w:rPr>
            </w:pPr>
            <w:r w:rsidRPr="00762AE9">
              <w:rPr>
                <w:rFonts w:ascii="Times New Roman" w:hAnsi="Times New Roman"/>
                <w:sz w:val="24"/>
                <w:lang w:val="uk-UA"/>
              </w:rPr>
              <w:t>Готова продукція</w:t>
            </w:r>
          </w:p>
        </w:tc>
        <w:tc>
          <w:tcPr>
            <w:tcW w:w="1701" w:type="dxa"/>
            <w:vAlign w:val="center"/>
          </w:tcPr>
          <w:p w14:paraId="1A203452" w14:textId="77777777" w:rsidR="0039555D" w:rsidRPr="00762AE9" w:rsidRDefault="0039555D" w:rsidP="008B6F0D">
            <w:pPr>
              <w:rPr>
                <w:lang w:val="uk-UA"/>
              </w:rPr>
            </w:pPr>
            <w:r w:rsidRPr="00762AE9">
              <w:rPr>
                <w:rFonts w:ascii="Times New Roman" w:hAnsi="Times New Roman"/>
                <w:sz w:val="24"/>
                <w:lang w:val="uk-UA"/>
              </w:rPr>
              <w:t>Мікробіологічні показники (КМАФАнМ, Salmonella)</w:t>
            </w:r>
          </w:p>
        </w:tc>
        <w:tc>
          <w:tcPr>
            <w:tcW w:w="1587" w:type="dxa"/>
            <w:vAlign w:val="center"/>
          </w:tcPr>
          <w:p w14:paraId="6083E396" w14:textId="77777777" w:rsidR="0039555D" w:rsidRPr="00762AE9" w:rsidRDefault="0039555D" w:rsidP="008B6F0D">
            <w:pPr>
              <w:rPr>
                <w:lang w:val="uk-UA"/>
              </w:rPr>
            </w:pPr>
            <w:r w:rsidRPr="00762AE9">
              <w:rPr>
                <w:rFonts w:ascii="Times New Roman" w:hAnsi="Times New Roman"/>
                <w:sz w:val="24"/>
                <w:lang w:val="uk-UA"/>
              </w:rPr>
              <w:t>ДСТУ ISO 4833, ISO 6579</w:t>
            </w:r>
          </w:p>
        </w:tc>
        <w:tc>
          <w:tcPr>
            <w:tcW w:w="1417" w:type="dxa"/>
            <w:vAlign w:val="center"/>
          </w:tcPr>
          <w:p w14:paraId="3EBEDB5E" w14:textId="77777777" w:rsidR="0039555D" w:rsidRPr="00762AE9" w:rsidRDefault="0039555D" w:rsidP="008B6F0D">
            <w:pPr>
              <w:rPr>
                <w:lang w:val="uk-UA"/>
              </w:rPr>
            </w:pPr>
            <w:r w:rsidRPr="00762AE9">
              <w:rPr>
                <w:rFonts w:ascii="Times New Roman" w:hAnsi="Times New Roman"/>
                <w:sz w:val="24"/>
                <w:lang w:val="uk-UA"/>
              </w:rPr>
              <w:t>Техн. регламент</w:t>
            </w:r>
          </w:p>
        </w:tc>
        <w:tc>
          <w:tcPr>
            <w:tcW w:w="1417" w:type="dxa"/>
            <w:vAlign w:val="center"/>
          </w:tcPr>
          <w:p w14:paraId="5786DB24" w14:textId="77777777" w:rsidR="00732E26" w:rsidRDefault="0039555D" w:rsidP="008B6F0D">
            <w:pPr>
              <w:rPr>
                <w:rFonts w:ascii="Times New Roman" w:hAnsi="Times New Roman"/>
                <w:sz w:val="24"/>
                <w:lang w:val="uk-UA"/>
              </w:rPr>
            </w:pPr>
            <w:r w:rsidRPr="00762AE9">
              <w:rPr>
                <w:rFonts w:ascii="Times New Roman" w:hAnsi="Times New Roman"/>
                <w:sz w:val="24"/>
                <w:lang w:val="uk-UA"/>
              </w:rPr>
              <w:t>КМАФАнМ ≤ 1×10⁴;</w:t>
            </w:r>
          </w:p>
          <w:p w14:paraId="3AF271E0" w14:textId="27B14A94" w:rsidR="0039555D" w:rsidRPr="00762AE9" w:rsidRDefault="0039555D" w:rsidP="008B6F0D">
            <w:pPr>
              <w:rPr>
                <w:lang w:val="uk-UA"/>
              </w:rPr>
            </w:pPr>
            <w:r w:rsidRPr="00762AE9">
              <w:rPr>
                <w:rFonts w:ascii="Times New Roman" w:hAnsi="Times New Roman"/>
                <w:sz w:val="24"/>
                <w:lang w:val="uk-UA"/>
              </w:rPr>
              <w:t>Salmonella – відсутня</w:t>
            </w:r>
          </w:p>
        </w:tc>
        <w:tc>
          <w:tcPr>
            <w:tcW w:w="1247" w:type="dxa"/>
            <w:vAlign w:val="center"/>
          </w:tcPr>
          <w:p w14:paraId="57C891AD" w14:textId="77777777" w:rsidR="00732E26" w:rsidRDefault="0039555D" w:rsidP="008B6F0D">
            <w:pPr>
              <w:rPr>
                <w:rFonts w:ascii="Times New Roman" w:hAnsi="Times New Roman"/>
                <w:sz w:val="24"/>
                <w:lang w:val="uk-UA"/>
              </w:rPr>
            </w:pPr>
            <w:r w:rsidRPr="00762AE9">
              <w:rPr>
                <w:rFonts w:ascii="Times New Roman" w:hAnsi="Times New Roman"/>
                <w:sz w:val="24"/>
                <w:lang w:val="uk-UA"/>
              </w:rPr>
              <w:t>1 раз/місяць</w:t>
            </w:r>
          </w:p>
          <w:p w14:paraId="02077838" w14:textId="6B91E9F0" w:rsidR="0039555D" w:rsidRPr="00762AE9" w:rsidRDefault="0039555D" w:rsidP="008B6F0D">
            <w:pPr>
              <w:rPr>
                <w:lang w:val="uk-UA"/>
              </w:rPr>
            </w:pPr>
            <w:r w:rsidRPr="00762AE9">
              <w:rPr>
                <w:rFonts w:ascii="Times New Roman" w:hAnsi="Times New Roman"/>
                <w:sz w:val="24"/>
                <w:lang w:val="uk-UA"/>
              </w:rPr>
              <w:t>(Salmonella – кожна партія)</w:t>
            </w:r>
          </w:p>
        </w:tc>
        <w:tc>
          <w:tcPr>
            <w:tcW w:w="1134" w:type="dxa"/>
            <w:vAlign w:val="center"/>
          </w:tcPr>
          <w:p w14:paraId="739BA7A6" w14:textId="77777777" w:rsidR="0039555D" w:rsidRPr="00762AE9" w:rsidRDefault="0039555D" w:rsidP="008B6F0D">
            <w:pPr>
              <w:rPr>
                <w:lang w:val="uk-UA"/>
              </w:rPr>
            </w:pPr>
            <w:r w:rsidRPr="00762AE9">
              <w:rPr>
                <w:rFonts w:ascii="Times New Roman" w:hAnsi="Times New Roman"/>
                <w:sz w:val="24"/>
                <w:lang w:val="uk-UA"/>
              </w:rPr>
              <w:t>Лабораторія</w:t>
            </w:r>
          </w:p>
        </w:tc>
      </w:tr>
      <w:tr w:rsidR="0039555D" w:rsidRPr="00762AE9" w14:paraId="7E442DC9" w14:textId="77777777" w:rsidTr="00762AE9">
        <w:trPr>
          <w:jc w:val="center"/>
        </w:trPr>
        <w:tc>
          <w:tcPr>
            <w:tcW w:w="1587" w:type="dxa"/>
            <w:vAlign w:val="center"/>
          </w:tcPr>
          <w:p w14:paraId="5F92A3AD" w14:textId="77777777" w:rsidR="0039555D" w:rsidRPr="00762AE9" w:rsidRDefault="0039555D" w:rsidP="008B6F0D">
            <w:pPr>
              <w:rPr>
                <w:lang w:val="uk-UA"/>
              </w:rPr>
            </w:pPr>
            <w:r w:rsidRPr="00762AE9">
              <w:rPr>
                <w:rFonts w:ascii="Times New Roman" w:hAnsi="Times New Roman"/>
                <w:sz w:val="24"/>
                <w:lang w:val="uk-UA"/>
              </w:rPr>
              <w:t>Зберігання</w:t>
            </w:r>
          </w:p>
        </w:tc>
        <w:tc>
          <w:tcPr>
            <w:tcW w:w="1701" w:type="dxa"/>
            <w:vAlign w:val="center"/>
          </w:tcPr>
          <w:p w14:paraId="179E0CE6" w14:textId="77777777" w:rsidR="0039555D" w:rsidRPr="00762AE9" w:rsidRDefault="0039555D" w:rsidP="008B6F0D">
            <w:pPr>
              <w:rPr>
                <w:lang w:val="uk-UA"/>
              </w:rPr>
            </w:pPr>
            <w:r w:rsidRPr="00762AE9">
              <w:rPr>
                <w:rFonts w:ascii="Times New Roman" w:hAnsi="Times New Roman"/>
                <w:sz w:val="24"/>
                <w:lang w:val="uk-UA"/>
              </w:rPr>
              <w:t>Температура у складі ГП</w:t>
            </w:r>
          </w:p>
        </w:tc>
        <w:tc>
          <w:tcPr>
            <w:tcW w:w="1587" w:type="dxa"/>
            <w:vAlign w:val="center"/>
          </w:tcPr>
          <w:p w14:paraId="2561A05C" w14:textId="77777777" w:rsidR="0039555D" w:rsidRPr="00762AE9" w:rsidRDefault="0039555D" w:rsidP="008B6F0D">
            <w:pPr>
              <w:rPr>
                <w:lang w:val="uk-UA"/>
              </w:rPr>
            </w:pPr>
            <w:r w:rsidRPr="00762AE9">
              <w:rPr>
                <w:rFonts w:ascii="Times New Roman" w:hAnsi="Times New Roman"/>
                <w:sz w:val="24"/>
                <w:lang w:val="uk-UA"/>
              </w:rPr>
              <w:t>Термогігрометр</w:t>
            </w:r>
          </w:p>
        </w:tc>
        <w:tc>
          <w:tcPr>
            <w:tcW w:w="1417" w:type="dxa"/>
            <w:vAlign w:val="center"/>
          </w:tcPr>
          <w:p w14:paraId="2D51A3DE" w14:textId="77777777" w:rsidR="0039555D" w:rsidRPr="00762AE9" w:rsidRDefault="0039555D" w:rsidP="008B6F0D">
            <w:pPr>
              <w:rPr>
                <w:lang w:val="uk-UA"/>
              </w:rPr>
            </w:pPr>
            <w:r w:rsidRPr="00762AE9">
              <w:rPr>
                <w:rFonts w:ascii="Times New Roman" w:hAnsi="Times New Roman"/>
                <w:sz w:val="24"/>
                <w:lang w:val="uk-UA"/>
              </w:rPr>
              <w:t>Внутрішня інстр.</w:t>
            </w:r>
          </w:p>
        </w:tc>
        <w:tc>
          <w:tcPr>
            <w:tcW w:w="1417" w:type="dxa"/>
            <w:vAlign w:val="center"/>
          </w:tcPr>
          <w:p w14:paraId="30084933" w14:textId="77777777" w:rsidR="0039555D" w:rsidRPr="00762AE9" w:rsidRDefault="0039555D" w:rsidP="008B6F0D">
            <w:pPr>
              <w:rPr>
                <w:lang w:val="uk-UA"/>
              </w:rPr>
            </w:pPr>
            <w:r w:rsidRPr="00762AE9">
              <w:rPr>
                <w:rFonts w:ascii="Times New Roman" w:hAnsi="Times New Roman"/>
                <w:sz w:val="24"/>
                <w:lang w:val="uk-UA"/>
              </w:rPr>
              <w:t>12–18 °С</w:t>
            </w:r>
          </w:p>
        </w:tc>
        <w:tc>
          <w:tcPr>
            <w:tcW w:w="1247" w:type="dxa"/>
            <w:vAlign w:val="center"/>
          </w:tcPr>
          <w:p w14:paraId="48ED034B" w14:textId="77777777" w:rsidR="0039555D" w:rsidRPr="00762AE9" w:rsidRDefault="0039555D" w:rsidP="008B6F0D">
            <w:pPr>
              <w:rPr>
                <w:lang w:val="uk-UA"/>
              </w:rPr>
            </w:pPr>
            <w:r w:rsidRPr="00762AE9">
              <w:rPr>
                <w:rFonts w:ascii="Times New Roman" w:hAnsi="Times New Roman"/>
                <w:sz w:val="24"/>
                <w:lang w:val="uk-UA"/>
              </w:rPr>
              <w:t>Двічі на добу</w:t>
            </w:r>
          </w:p>
        </w:tc>
        <w:tc>
          <w:tcPr>
            <w:tcW w:w="1134" w:type="dxa"/>
            <w:vAlign w:val="center"/>
          </w:tcPr>
          <w:p w14:paraId="47A41EF3" w14:textId="77777777" w:rsidR="0039555D" w:rsidRPr="00762AE9" w:rsidRDefault="0039555D" w:rsidP="008B6F0D">
            <w:pPr>
              <w:rPr>
                <w:lang w:val="uk-UA"/>
              </w:rPr>
            </w:pPr>
            <w:r w:rsidRPr="00762AE9">
              <w:rPr>
                <w:rFonts w:ascii="Times New Roman" w:hAnsi="Times New Roman"/>
                <w:sz w:val="24"/>
                <w:lang w:val="uk-UA"/>
              </w:rPr>
              <w:t>Комірник</w:t>
            </w:r>
          </w:p>
        </w:tc>
      </w:tr>
      <w:tr w:rsidR="0039555D" w:rsidRPr="00762AE9" w14:paraId="45C02D69" w14:textId="77777777" w:rsidTr="00762AE9">
        <w:trPr>
          <w:jc w:val="center"/>
        </w:trPr>
        <w:tc>
          <w:tcPr>
            <w:tcW w:w="1587" w:type="dxa"/>
            <w:vAlign w:val="center"/>
          </w:tcPr>
          <w:p w14:paraId="189D6C3C" w14:textId="77777777" w:rsidR="0039555D" w:rsidRPr="00762AE9" w:rsidRDefault="0039555D" w:rsidP="008B6F0D">
            <w:pPr>
              <w:rPr>
                <w:lang w:val="uk-UA"/>
              </w:rPr>
            </w:pPr>
            <w:r w:rsidRPr="00762AE9">
              <w:rPr>
                <w:rFonts w:ascii="Times New Roman" w:hAnsi="Times New Roman"/>
                <w:sz w:val="24"/>
                <w:lang w:val="uk-UA"/>
              </w:rPr>
              <w:t>Зберігання</w:t>
            </w:r>
          </w:p>
        </w:tc>
        <w:tc>
          <w:tcPr>
            <w:tcW w:w="1701" w:type="dxa"/>
            <w:vAlign w:val="center"/>
          </w:tcPr>
          <w:p w14:paraId="6A4E0925" w14:textId="77777777" w:rsidR="0039555D" w:rsidRPr="00762AE9" w:rsidRDefault="0039555D" w:rsidP="008B6F0D">
            <w:pPr>
              <w:rPr>
                <w:lang w:val="uk-UA"/>
              </w:rPr>
            </w:pPr>
            <w:r w:rsidRPr="00762AE9">
              <w:rPr>
                <w:rFonts w:ascii="Times New Roman" w:hAnsi="Times New Roman"/>
                <w:sz w:val="24"/>
                <w:lang w:val="uk-UA"/>
              </w:rPr>
              <w:t>Відносна вологість у складі ГП</w:t>
            </w:r>
          </w:p>
        </w:tc>
        <w:tc>
          <w:tcPr>
            <w:tcW w:w="1587" w:type="dxa"/>
            <w:vAlign w:val="center"/>
          </w:tcPr>
          <w:p w14:paraId="4EC1B7FE" w14:textId="77777777" w:rsidR="0039555D" w:rsidRPr="00762AE9" w:rsidRDefault="0039555D" w:rsidP="008B6F0D">
            <w:pPr>
              <w:rPr>
                <w:lang w:val="uk-UA"/>
              </w:rPr>
            </w:pPr>
            <w:r w:rsidRPr="00762AE9">
              <w:rPr>
                <w:rFonts w:ascii="Times New Roman" w:hAnsi="Times New Roman"/>
                <w:sz w:val="24"/>
                <w:lang w:val="uk-UA"/>
              </w:rPr>
              <w:t>Термогігрометр</w:t>
            </w:r>
          </w:p>
        </w:tc>
        <w:tc>
          <w:tcPr>
            <w:tcW w:w="1417" w:type="dxa"/>
            <w:vAlign w:val="center"/>
          </w:tcPr>
          <w:p w14:paraId="78BC6629" w14:textId="77777777" w:rsidR="0039555D" w:rsidRPr="00762AE9" w:rsidRDefault="0039555D" w:rsidP="008B6F0D">
            <w:pPr>
              <w:rPr>
                <w:lang w:val="uk-UA"/>
              </w:rPr>
            </w:pPr>
            <w:r w:rsidRPr="00762AE9">
              <w:rPr>
                <w:rFonts w:ascii="Times New Roman" w:hAnsi="Times New Roman"/>
                <w:sz w:val="24"/>
                <w:lang w:val="uk-UA"/>
              </w:rPr>
              <w:t>Внутрішня інстр.</w:t>
            </w:r>
          </w:p>
        </w:tc>
        <w:tc>
          <w:tcPr>
            <w:tcW w:w="1417" w:type="dxa"/>
            <w:vAlign w:val="center"/>
          </w:tcPr>
          <w:p w14:paraId="6EA81965" w14:textId="77777777" w:rsidR="0039555D" w:rsidRPr="00762AE9" w:rsidRDefault="0039555D" w:rsidP="008B6F0D">
            <w:pPr>
              <w:rPr>
                <w:lang w:val="uk-UA"/>
              </w:rPr>
            </w:pPr>
            <w:r w:rsidRPr="00762AE9">
              <w:rPr>
                <w:rFonts w:ascii="Times New Roman" w:hAnsi="Times New Roman"/>
                <w:sz w:val="24"/>
                <w:lang w:val="uk-UA"/>
              </w:rPr>
              <w:t>≤ 75 %</w:t>
            </w:r>
          </w:p>
        </w:tc>
        <w:tc>
          <w:tcPr>
            <w:tcW w:w="1247" w:type="dxa"/>
            <w:vAlign w:val="center"/>
          </w:tcPr>
          <w:p w14:paraId="41E3241D" w14:textId="77777777" w:rsidR="0039555D" w:rsidRPr="00762AE9" w:rsidRDefault="0039555D" w:rsidP="008B6F0D">
            <w:pPr>
              <w:rPr>
                <w:lang w:val="uk-UA"/>
              </w:rPr>
            </w:pPr>
            <w:r w:rsidRPr="00762AE9">
              <w:rPr>
                <w:rFonts w:ascii="Times New Roman" w:hAnsi="Times New Roman"/>
                <w:sz w:val="24"/>
                <w:lang w:val="uk-UA"/>
              </w:rPr>
              <w:t>Двічі на добу</w:t>
            </w:r>
          </w:p>
        </w:tc>
        <w:tc>
          <w:tcPr>
            <w:tcW w:w="1134" w:type="dxa"/>
            <w:vAlign w:val="center"/>
          </w:tcPr>
          <w:p w14:paraId="41ED4015" w14:textId="77777777" w:rsidR="0039555D" w:rsidRPr="00762AE9" w:rsidRDefault="0039555D" w:rsidP="008B6F0D">
            <w:pPr>
              <w:rPr>
                <w:lang w:val="uk-UA"/>
              </w:rPr>
            </w:pPr>
            <w:r w:rsidRPr="00762AE9">
              <w:rPr>
                <w:rFonts w:ascii="Times New Roman" w:hAnsi="Times New Roman"/>
                <w:sz w:val="24"/>
                <w:lang w:val="uk-UA"/>
              </w:rPr>
              <w:t>Комірник</w:t>
            </w:r>
          </w:p>
        </w:tc>
      </w:tr>
    </w:tbl>
    <w:p w14:paraId="789AEF6E" w14:textId="77777777" w:rsidR="0039555D" w:rsidRDefault="0039555D" w:rsidP="0039555D"/>
    <w:p w14:paraId="6AE04A71" w14:textId="77777777" w:rsidR="0039555D" w:rsidRDefault="0039555D" w:rsidP="0039555D">
      <w:pPr>
        <w:spacing w:after="80"/>
      </w:pPr>
      <w:r>
        <w:rPr>
          <w:sz w:val="24"/>
        </w:rPr>
        <w:t>ККТ – критична контрольна точка системи НАССР. Джерело: розроблено автором на основі [22; 23]</w:t>
      </w:r>
    </w:p>
    <w:p w14:paraId="3994B814" w14:textId="77777777" w:rsidR="0039555D" w:rsidRDefault="0039555D" w:rsidP="0039555D">
      <w:r>
        <w:br w:type="page"/>
      </w:r>
    </w:p>
    <w:p w14:paraId="1966A7D1" w14:textId="77777777" w:rsidR="0039555D" w:rsidRDefault="0039555D" w:rsidP="0039555D">
      <w:pPr>
        <w:jc w:val="right"/>
      </w:pPr>
      <w:r>
        <w:rPr>
          <w:b/>
        </w:rPr>
        <w:lastRenderedPageBreak/>
        <w:t>Додаток Г</w:t>
      </w:r>
    </w:p>
    <w:p w14:paraId="1240BA85" w14:textId="77777777" w:rsidR="0039555D" w:rsidRDefault="0039555D" w:rsidP="0039555D">
      <w:pPr>
        <w:spacing w:before="120" w:after="240"/>
        <w:jc w:val="center"/>
      </w:pPr>
      <w:r>
        <w:rPr>
          <w:b/>
        </w:rPr>
        <w:t>Розрахунок матеріального балансу виробництва чорного шоколаду</w:t>
      </w:r>
    </w:p>
    <w:p w14:paraId="33D5EFFC" w14:textId="353E8F2E" w:rsidR="0039555D" w:rsidRDefault="0039555D" w:rsidP="00762AE9">
      <w:pPr>
        <w:ind w:firstLine="708"/>
        <w:jc w:val="both"/>
      </w:pPr>
      <w:r>
        <w:t>Матеріальний баланс виробництва відображає кількісні співвідношення сировини, напівфабрикатів та готової продукції на кожній стадії технологічного процесу. Розрахунок виконано для добової продуктивності 800 кг готового шоколаду (50 % – шоколад 70 %, 30 % – шоколад 85 %, 20 % – шоколад з добавками і кувертюр).</w:t>
      </w:r>
    </w:p>
    <w:p w14:paraId="316470FD" w14:textId="77777777" w:rsidR="0039555D" w:rsidRPr="00762AE9" w:rsidRDefault="0039555D" w:rsidP="00762AE9">
      <w:pPr>
        <w:spacing w:before="120" w:after="40"/>
        <w:jc w:val="right"/>
        <w:rPr>
          <w:b/>
          <w:bCs/>
        </w:rPr>
      </w:pPr>
      <w:r w:rsidRPr="00762AE9">
        <w:rPr>
          <w:b/>
          <w:bCs/>
        </w:rPr>
        <w:t>Таблиця Г.1 – Матеріальний баланс стадій підготовки какао-сировини (добовий)</w:t>
      </w:r>
    </w:p>
    <w:tbl>
      <w:tblPr>
        <w:tblStyle w:val="af"/>
        <w:tblW w:w="0" w:type="auto"/>
        <w:jc w:val="center"/>
        <w:tblLook w:val="04A0" w:firstRow="1" w:lastRow="0" w:firstColumn="1" w:lastColumn="0" w:noHBand="0" w:noVBand="1"/>
      </w:tblPr>
      <w:tblGrid>
        <w:gridCol w:w="2551"/>
        <w:gridCol w:w="1417"/>
        <w:gridCol w:w="1417"/>
        <w:gridCol w:w="1701"/>
        <w:gridCol w:w="1134"/>
      </w:tblGrid>
      <w:tr w:rsidR="0039555D" w:rsidRPr="00762AE9" w14:paraId="2B9A2D3F" w14:textId="77777777" w:rsidTr="00762AE9">
        <w:trPr>
          <w:jc w:val="center"/>
        </w:trPr>
        <w:tc>
          <w:tcPr>
            <w:tcW w:w="2551" w:type="dxa"/>
            <w:vAlign w:val="center"/>
          </w:tcPr>
          <w:p w14:paraId="754F5699" w14:textId="77777777" w:rsidR="0039555D" w:rsidRPr="00762AE9" w:rsidRDefault="0039555D" w:rsidP="008B6F0D">
            <w:pPr>
              <w:jc w:val="center"/>
              <w:rPr>
                <w:lang w:val="uk-UA"/>
              </w:rPr>
            </w:pPr>
            <w:r w:rsidRPr="00762AE9">
              <w:rPr>
                <w:rFonts w:ascii="Times New Roman" w:hAnsi="Times New Roman"/>
                <w:b/>
                <w:sz w:val="24"/>
                <w:lang w:val="uk-UA"/>
              </w:rPr>
              <w:t>Стадія</w:t>
            </w:r>
          </w:p>
        </w:tc>
        <w:tc>
          <w:tcPr>
            <w:tcW w:w="1417" w:type="dxa"/>
            <w:vAlign w:val="center"/>
          </w:tcPr>
          <w:p w14:paraId="7FBA30BA" w14:textId="77777777" w:rsidR="0039555D" w:rsidRPr="00762AE9" w:rsidRDefault="0039555D" w:rsidP="008B6F0D">
            <w:pPr>
              <w:jc w:val="center"/>
              <w:rPr>
                <w:lang w:val="uk-UA"/>
              </w:rPr>
            </w:pPr>
            <w:r w:rsidRPr="00762AE9">
              <w:rPr>
                <w:rFonts w:ascii="Times New Roman" w:hAnsi="Times New Roman"/>
                <w:b/>
                <w:sz w:val="24"/>
                <w:lang w:val="uk-UA"/>
              </w:rPr>
              <w:t>Вхід, кг/добу</w:t>
            </w:r>
          </w:p>
        </w:tc>
        <w:tc>
          <w:tcPr>
            <w:tcW w:w="1417" w:type="dxa"/>
            <w:vAlign w:val="center"/>
          </w:tcPr>
          <w:p w14:paraId="24EC473C" w14:textId="77777777" w:rsidR="0039555D" w:rsidRPr="00762AE9" w:rsidRDefault="0039555D" w:rsidP="008B6F0D">
            <w:pPr>
              <w:jc w:val="center"/>
              <w:rPr>
                <w:lang w:val="uk-UA"/>
              </w:rPr>
            </w:pPr>
            <w:r w:rsidRPr="00762AE9">
              <w:rPr>
                <w:rFonts w:ascii="Times New Roman" w:hAnsi="Times New Roman"/>
                <w:b/>
                <w:sz w:val="24"/>
                <w:lang w:val="uk-UA"/>
              </w:rPr>
              <w:t>Вихід, кг/добу</w:t>
            </w:r>
          </w:p>
        </w:tc>
        <w:tc>
          <w:tcPr>
            <w:tcW w:w="1701" w:type="dxa"/>
            <w:vAlign w:val="center"/>
          </w:tcPr>
          <w:p w14:paraId="17757F6C" w14:textId="77777777" w:rsidR="0039555D" w:rsidRPr="00762AE9" w:rsidRDefault="0039555D" w:rsidP="008B6F0D">
            <w:pPr>
              <w:jc w:val="center"/>
              <w:rPr>
                <w:lang w:val="uk-UA"/>
              </w:rPr>
            </w:pPr>
            <w:r w:rsidRPr="00762AE9">
              <w:rPr>
                <w:rFonts w:ascii="Times New Roman" w:hAnsi="Times New Roman"/>
                <w:b/>
                <w:sz w:val="24"/>
                <w:lang w:val="uk-UA"/>
              </w:rPr>
              <w:t>Відходи / втрати, кг</w:t>
            </w:r>
          </w:p>
        </w:tc>
        <w:tc>
          <w:tcPr>
            <w:tcW w:w="1134" w:type="dxa"/>
            <w:vAlign w:val="center"/>
          </w:tcPr>
          <w:p w14:paraId="11A615AC" w14:textId="77777777" w:rsidR="0039555D" w:rsidRPr="00762AE9" w:rsidRDefault="0039555D" w:rsidP="008B6F0D">
            <w:pPr>
              <w:jc w:val="center"/>
              <w:rPr>
                <w:lang w:val="uk-UA"/>
              </w:rPr>
            </w:pPr>
            <w:r w:rsidRPr="00762AE9">
              <w:rPr>
                <w:rFonts w:ascii="Times New Roman" w:hAnsi="Times New Roman"/>
                <w:b/>
                <w:sz w:val="24"/>
                <w:lang w:val="uk-UA"/>
              </w:rPr>
              <w:t>Вихід, %</w:t>
            </w:r>
          </w:p>
        </w:tc>
      </w:tr>
      <w:tr w:rsidR="0039555D" w:rsidRPr="00762AE9" w14:paraId="7D5F8FE6" w14:textId="77777777" w:rsidTr="00762AE9">
        <w:trPr>
          <w:jc w:val="center"/>
        </w:trPr>
        <w:tc>
          <w:tcPr>
            <w:tcW w:w="2551" w:type="dxa"/>
            <w:vAlign w:val="center"/>
          </w:tcPr>
          <w:p w14:paraId="54C6817C" w14:textId="77777777" w:rsidR="0039555D" w:rsidRPr="00762AE9" w:rsidRDefault="0039555D" w:rsidP="008B6F0D">
            <w:pPr>
              <w:rPr>
                <w:lang w:val="uk-UA"/>
              </w:rPr>
            </w:pPr>
            <w:r w:rsidRPr="00762AE9">
              <w:rPr>
                <w:rFonts w:ascii="Times New Roman" w:hAnsi="Times New Roman"/>
                <w:sz w:val="24"/>
                <w:lang w:val="uk-UA"/>
              </w:rPr>
              <w:t>Приймання та очищення бобів</w:t>
            </w:r>
          </w:p>
        </w:tc>
        <w:tc>
          <w:tcPr>
            <w:tcW w:w="1417" w:type="dxa"/>
            <w:vAlign w:val="center"/>
          </w:tcPr>
          <w:p w14:paraId="5E624358" w14:textId="77777777" w:rsidR="0039555D" w:rsidRPr="00762AE9" w:rsidRDefault="0039555D" w:rsidP="008B6F0D">
            <w:pPr>
              <w:jc w:val="center"/>
              <w:rPr>
                <w:lang w:val="uk-UA"/>
              </w:rPr>
            </w:pPr>
            <w:r w:rsidRPr="00762AE9">
              <w:rPr>
                <w:rFonts w:ascii="Times New Roman" w:hAnsi="Times New Roman"/>
                <w:sz w:val="24"/>
                <w:lang w:val="uk-UA"/>
              </w:rPr>
              <w:t>510,0</w:t>
            </w:r>
          </w:p>
        </w:tc>
        <w:tc>
          <w:tcPr>
            <w:tcW w:w="1417" w:type="dxa"/>
            <w:vAlign w:val="center"/>
          </w:tcPr>
          <w:p w14:paraId="7ABE63E0" w14:textId="77777777" w:rsidR="0039555D" w:rsidRPr="00762AE9" w:rsidRDefault="0039555D" w:rsidP="008B6F0D">
            <w:pPr>
              <w:jc w:val="center"/>
              <w:rPr>
                <w:lang w:val="uk-UA"/>
              </w:rPr>
            </w:pPr>
            <w:r w:rsidRPr="00762AE9">
              <w:rPr>
                <w:rFonts w:ascii="Times New Roman" w:hAnsi="Times New Roman"/>
                <w:sz w:val="24"/>
                <w:lang w:val="uk-UA"/>
              </w:rPr>
              <w:t>504,9</w:t>
            </w:r>
          </w:p>
        </w:tc>
        <w:tc>
          <w:tcPr>
            <w:tcW w:w="1701" w:type="dxa"/>
            <w:vAlign w:val="center"/>
          </w:tcPr>
          <w:p w14:paraId="750A9191" w14:textId="77777777" w:rsidR="0039555D" w:rsidRPr="00762AE9" w:rsidRDefault="0039555D" w:rsidP="008B6F0D">
            <w:pPr>
              <w:rPr>
                <w:lang w:val="uk-UA"/>
              </w:rPr>
            </w:pPr>
            <w:r w:rsidRPr="00762AE9">
              <w:rPr>
                <w:rFonts w:ascii="Times New Roman" w:hAnsi="Times New Roman"/>
                <w:sz w:val="24"/>
                <w:lang w:val="uk-UA"/>
              </w:rPr>
              <w:t>5,1 (пил, дефектні боби)</w:t>
            </w:r>
          </w:p>
        </w:tc>
        <w:tc>
          <w:tcPr>
            <w:tcW w:w="1134" w:type="dxa"/>
            <w:vAlign w:val="center"/>
          </w:tcPr>
          <w:p w14:paraId="317F57FF" w14:textId="77777777" w:rsidR="0039555D" w:rsidRPr="00762AE9" w:rsidRDefault="0039555D" w:rsidP="008B6F0D">
            <w:pPr>
              <w:jc w:val="center"/>
              <w:rPr>
                <w:lang w:val="uk-UA"/>
              </w:rPr>
            </w:pPr>
            <w:r w:rsidRPr="00762AE9">
              <w:rPr>
                <w:rFonts w:ascii="Times New Roman" w:hAnsi="Times New Roman"/>
                <w:sz w:val="24"/>
                <w:lang w:val="uk-UA"/>
              </w:rPr>
              <w:t>99,0</w:t>
            </w:r>
          </w:p>
        </w:tc>
      </w:tr>
      <w:tr w:rsidR="0039555D" w:rsidRPr="00762AE9" w14:paraId="134D5D0F" w14:textId="77777777" w:rsidTr="00762AE9">
        <w:trPr>
          <w:jc w:val="center"/>
        </w:trPr>
        <w:tc>
          <w:tcPr>
            <w:tcW w:w="2551" w:type="dxa"/>
            <w:vAlign w:val="center"/>
          </w:tcPr>
          <w:p w14:paraId="56206895" w14:textId="77777777" w:rsidR="0039555D" w:rsidRPr="00762AE9" w:rsidRDefault="0039555D" w:rsidP="008B6F0D">
            <w:pPr>
              <w:rPr>
                <w:lang w:val="uk-UA"/>
              </w:rPr>
            </w:pPr>
            <w:r w:rsidRPr="00762AE9">
              <w:rPr>
                <w:rFonts w:ascii="Times New Roman" w:hAnsi="Times New Roman"/>
                <w:sz w:val="24"/>
                <w:lang w:val="uk-UA"/>
              </w:rPr>
              <w:t>Обжарювання (втрата вологи та летких)</w:t>
            </w:r>
          </w:p>
        </w:tc>
        <w:tc>
          <w:tcPr>
            <w:tcW w:w="1417" w:type="dxa"/>
            <w:vAlign w:val="center"/>
          </w:tcPr>
          <w:p w14:paraId="34590A0D" w14:textId="77777777" w:rsidR="0039555D" w:rsidRPr="00762AE9" w:rsidRDefault="0039555D" w:rsidP="008B6F0D">
            <w:pPr>
              <w:jc w:val="center"/>
              <w:rPr>
                <w:lang w:val="uk-UA"/>
              </w:rPr>
            </w:pPr>
            <w:r w:rsidRPr="00762AE9">
              <w:rPr>
                <w:rFonts w:ascii="Times New Roman" w:hAnsi="Times New Roman"/>
                <w:sz w:val="24"/>
                <w:lang w:val="uk-UA"/>
              </w:rPr>
              <w:t>504,9</w:t>
            </w:r>
          </w:p>
        </w:tc>
        <w:tc>
          <w:tcPr>
            <w:tcW w:w="1417" w:type="dxa"/>
            <w:vAlign w:val="center"/>
          </w:tcPr>
          <w:p w14:paraId="56E35A1B" w14:textId="77777777" w:rsidR="0039555D" w:rsidRPr="00762AE9" w:rsidRDefault="0039555D" w:rsidP="008B6F0D">
            <w:pPr>
              <w:jc w:val="center"/>
              <w:rPr>
                <w:lang w:val="uk-UA"/>
              </w:rPr>
            </w:pPr>
            <w:r w:rsidRPr="00762AE9">
              <w:rPr>
                <w:rFonts w:ascii="Times New Roman" w:hAnsi="Times New Roman"/>
                <w:sz w:val="24"/>
                <w:lang w:val="uk-UA"/>
              </w:rPr>
              <w:t>459,5</w:t>
            </w:r>
          </w:p>
        </w:tc>
        <w:tc>
          <w:tcPr>
            <w:tcW w:w="1701" w:type="dxa"/>
            <w:vAlign w:val="center"/>
          </w:tcPr>
          <w:p w14:paraId="6B049F4A" w14:textId="77777777" w:rsidR="0039555D" w:rsidRPr="00762AE9" w:rsidRDefault="0039555D" w:rsidP="008B6F0D">
            <w:pPr>
              <w:rPr>
                <w:lang w:val="uk-UA"/>
              </w:rPr>
            </w:pPr>
            <w:r w:rsidRPr="00762AE9">
              <w:rPr>
                <w:rFonts w:ascii="Times New Roman" w:hAnsi="Times New Roman"/>
                <w:sz w:val="24"/>
                <w:lang w:val="uk-UA"/>
              </w:rPr>
              <w:t>45,4 (волога, летких 9 %)</w:t>
            </w:r>
          </w:p>
        </w:tc>
        <w:tc>
          <w:tcPr>
            <w:tcW w:w="1134" w:type="dxa"/>
            <w:vAlign w:val="center"/>
          </w:tcPr>
          <w:p w14:paraId="2B5FBFC9" w14:textId="77777777" w:rsidR="0039555D" w:rsidRPr="00762AE9" w:rsidRDefault="0039555D" w:rsidP="008B6F0D">
            <w:pPr>
              <w:jc w:val="center"/>
              <w:rPr>
                <w:lang w:val="uk-UA"/>
              </w:rPr>
            </w:pPr>
            <w:r w:rsidRPr="00762AE9">
              <w:rPr>
                <w:rFonts w:ascii="Times New Roman" w:hAnsi="Times New Roman"/>
                <w:sz w:val="24"/>
                <w:lang w:val="uk-UA"/>
              </w:rPr>
              <w:t>91,0</w:t>
            </w:r>
          </w:p>
        </w:tc>
      </w:tr>
      <w:tr w:rsidR="0039555D" w:rsidRPr="00762AE9" w14:paraId="239BC35A" w14:textId="77777777" w:rsidTr="00762AE9">
        <w:trPr>
          <w:jc w:val="center"/>
        </w:trPr>
        <w:tc>
          <w:tcPr>
            <w:tcW w:w="2551" w:type="dxa"/>
            <w:vAlign w:val="center"/>
          </w:tcPr>
          <w:p w14:paraId="19F7D687" w14:textId="77777777" w:rsidR="0039555D" w:rsidRPr="00762AE9" w:rsidRDefault="0039555D" w:rsidP="008B6F0D">
            <w:pPr>
              <w:rPr>
                <w:lang w:val="uk-UA"/>
              </w:rPr>
            </w:pPr>
            <w:r w:rsidRPr="00762AE9">
              <w:rPr>
                <w:rFonts w:ascii="Times New Roman" w:hAnsi="Times New Roman"/>
                <w:sz w:val="24"/>
                <w:lang w:val="uk-UA"/>
              </w:rPr>
              <w:t>Охолодження</w:t>
            </w:r>
          </w:p>
        </w:tc>
        <w:tc>
          <w:tcPr>
            <w:tcW w:w="1417" w:type="dxa"/>
            <w:vAlign w:val="center"/>
          </w:tcPr>
          <w:p w14:paraId="53EDB6DC" w14:textId="77777777" w:rsidR="0039555D" w:rsidRPr="00762AE9" w:rsidRDefault="0039555D" w:rsidP="008B6F0D">
            <w:pPr>
              <w:jc w:val="center"/>
              <w:rPr>
                <w:lang w:val="uk-UA"/>
              </w:rPr>
            </w:pPr>
            <w:r w:rsidRPr="00762AE9">
              <w:rPr>
                <w:rFonts w:ascii="Times New Roman" w:hAnsi="Times New Roman"/>
                <w:sz w:val="24"/>
                <w:lang w:val="uk-UA"/>
              </w:rPr>
              <w:t>459,5</w:t>
            </w:r>
          </w:p>
        </w:tc>
        <w:tc>
          <w:tcPr>
            <w:tcW w:w="1417" w:type="dxa"/>
            <w:vAlign w:val="center"/>
          </w:tcPr>
          <w:p w14:paraId="618CEA24" w14:textId="77777777" w:rsidR="0039555D" w:rsidRPr="00762AE9" w:rsidRDefault="0039555D" w:rsidP="008B6F0D">
            <w:pPr>
              <w:jc w:val="center"/>
              <w:rPr>
                <w:lang w:val="uk-UA"/>
              </w:rPr>
            </w:pPr>
            <w:r w:rsidRPr="00762AE9">
              <w:rPr>
                <w:rFonts w:ascii="Times New Roman" w:hAnsi="Times New Roman"/>
                <w:sz w:val="24"/>
                <w:lang w:val="uk-UA"/>
              </w:rPr>
              <w:t>458,5</w:t>
            </w:r>
          </w:p>
        </w:tc>
        <w:tc>
          <w:tcPr>
            <w:tcW w:w="1701" w:type="dxa"/>
            <w:vAlign w:val="center"/>
          </w:tcPr>
          <w:p w14:paraId="75FF4735" w14:textId="77777777" w:rsidR="0039555D" w:rsidRPr="00762AE9" w:rsidRDefault="0039555D" w:rsidP="008B6F0D">
            <w:pPr>
              <w:rPr>
                <w:lang w:val="uk-UA"/>
              </w:rPr>
            </w:pPr>
            <w:r w:rsidRPr="00762AE9">
              <w:rPr>
                <w:rFonts w:ascii="Times New Roman" w:hAnsi="Times New Roman"/>
                <w:sz w:val="24"/>
                <w:lang w:val="uk-UA"/>
              </w:rPr>
              <w:t>1,0 (механічні втрати)</w:t>
            </w:r>
          </w:p>
        </w:tc>
        <w:tc>
          <w:tcPr>
            <w:tcW w:w="1134" w:type="dxa"/>
            <w:vAlign w:val="center"/>
          </w:tcPr>
          <w:p w14:paraId="5D5BBE2E" w14:textId="77777777" w:rsidR="0039555D" w:rsidRPr="00762AE9" w:rsidRDefault="0039555D" w:rsidP="008B6F0D">
            <w:pPr>
              <w:jc w:val="center"/>
              <w:rPr>
                <w:lang w:val="uk-UA"/>
              </w:rPr>
            </w:pPr>
            <w:r w:rsidRPr="00762AE9">
              <w:rPr>
                <w:rFonts w:ascii="Times New Roman" w:hAnsi="Times New Roman"/>
                <w:sz w:val="24"/>
                <w:lang w:val="uk-UA"/>
              </w:rPr>
              <w:t>99,8</w:t>
            </w:r>
          </w:p>
        </w:tc>
      </w:tr>
      <w:tr w:rsidR="0039555D" w:rsidRPr="00762AE9" w14:paraId="7DB0C78A" w14:textId="77777777" w:rsidTr="00762AE9">
        <w:trPr>
          <w:jc w:val="center"/>
        </w:trPr>
        <w:tc>
          <w:tcPr>
            <w:tcW w:w="2551" w:type="dxa"/>
            <w:vAlign w:val="center"/>
          </w:tcPr>
          <w:p w14:paraId="29A228F7" w14:textId="77777777" w:rsidR="0039555D" w:rsidRPr="00762AE9" w:rsidRDefault="0039555D" w:rsidP="008B6F0D">
            <w:pPr>
              <w:rPr>
                <w:lang w:val="uk-UA"/>
              </w:rPr>
            </w:pPr>
            <w:r w:rsidRPr="00762AE9">
              <w:rPr>
                <w:rFonts w:ascii="Times New Roman" w:hAnsi="Times New Roman"/>
                <w:sz w:val="24"/>
                <w:lang w:val="uk-UA"/>
              </w:rPr>
              <w:t>Лущення і провіювання (winnowing)</w:t>
            </w:r>
          </w:p>
        </w:tc>
        <w:tc>
          <w:tcPr>
            <w:tcW w:w="1417" w:type="dxa"/>
            <w:vAlign w:val="center"/>
          </w:tcPr>
          <w:p w14:paraId="4D0A5A54" w14:textId="77777777" w:rsidR="0039555D" w:rsidRPr="00762AE9" w:rsidRDefault="0039555D" w:rsidP="008B6F0D">
            <w:pPr>
              <w:jc w:val="center"/>
              <w:rPr>
                <w:lang w:val="uk-UA"/>
              </w:rPr>
            </w:pPr>
            <w:r w:rsidRPr="00762AE9">
              <w:rPr>
                <w:rFonts w:ascii="Times New Roman" w:hAnsi="Times New Roman"/>
                <w:sz w:val="24"/>
                <w:lang w:val="uk-UA"/>
              </w:rPr>
              <w:t>458,5</w:t>
            </w:r>
          </w:p>
        </w:tc>
        <w:tc>
          <w:tcPr>
            <w:tcW w:w="1417" w:type="dxa"/>
            <w:vAlign w:val="center"/>
          </w:tcPr>
          <w:p w14:paraId="2138371D" w14:textId="77777777" w:rsidR="0039555D" w:rsidRPr="00762AE9" w:rsidRDefault="0039555D" w:rsidP="008B6F0D">
            <w:pPr>
              <w:jc w:val="center"/>
              <w:rPr>
                <w:lang w:val="uk-UA"/>
              </w:rPr>
            </w:pPr>
            <w:r w:rsidRPr="00762AE9">
              <w:rPr>
                <w:rFonts w:ascii="Times New Roman" w:hAnsi="Times New Roman"/>
                <w:sz w:val="24"/>
                <w:lang w:val="uk-UA"/>
              </w:rPr>
              <w:t>391,0</w:t>
            </w:r>
          </w:p>
        </w:tc>
        <w:tc>
          <w:tcPr>
            <w:tcW w:w="1701" w:type="dxa"/>
            <w:vAlign w:val="center"/>
          </w:tcPr>
          <w:p w14:paraId="04A70AE9" w14:textId="77777777" w:rsidR="0039555D" w:rsidRPr="00762AE9" w:rsidRDefault="0039555D" w:rsidP="008B6F0D">
            <w:pPr>
              <w:rPr>
                <w:lang w:val="uk-UA"/>
              </w:rPr>
            </w:pPr>
            <w:r w:rsidRPr="00762AE9">
              <w:rPr>
                <w:rFonts w:ascii="Times New Roman" w:hAnsi="Times New Roman"/>
                <w:sz w:val="24"/>
                <w:lang w:val="uk-UA"/>
              </w:rPr>
              <w:t>67,5 (какавела 14,7 %)</w:t>
            </w:r>
          </w:p>
        </w:tc>
        <w:tc>
          <w:tcPr>
            <w:tcW w:w="1134" w:type="dxa"/>
            <w:vAlign w:val="center"/>
          </w:tcPr>
          <w:p w14:paraId="175A490A" w14:textId="77777777" w:rsidR="0039555D" w:rsidRPr="00762AE9" w:rsidRDefault="0039555D" w:rsidP="008B6F0D">
            <w:pPr>
              <w:jc w:val="center"/>
              <w:rPr>
                <w:lang w:val="uk-UA"/>
              </w:rPr>
            </w:pPr>
            <w:r w:rsidRPr="00762AE9">
              <w:rPr>
                <w:rFonts w:ascii="Times New Roman" w:hAnsi="Times New Roman"/>
                <w:sz w:val="24"/>
                <w:lang w:val="uk-UA"/>
              </w:rPr>
              <w:t>85,3</w:t>
            </w:r>
          </w:p>
        </w:tc>
      </w:tr>
      <w:tr w:rsidR="0039555D" w:rsidRPr="00762AE9" w14:paraId="475B5F3B" w14:textId="77777777" w:rsidTr="00762AE9">
        <w:trPr>
          <w:jc w:val="center"/>
        </w:trPr>
        <w:tc>
          <w:tcPr>
            <w:tcW w:w="2551" w:type="dxa"/>
            <w:vAlign w:val="center"/>
          </w:tcPr>
          <w:p w14:paraId="01E40135" w14:textId="77777777" w:rsidR="0039555D" w:rsidRPr="00762AE9" w:rsidRDefault="0039555D" w:rsidP="008B6F0D">
            <w:pPr>
              <w:rPr>
                <w:lang w:val="uk-UA"/>
              </w:rPr>
            </w:pPr>
            <w:r w:rsidRPr="00762AE9">
              <w:rPr>
                <w:rFonts w:ascii="Times New Roman" w:hAnsi="Times New Roman"/>
                <w:sz w:val="24"/>
                <w:lang w:val="uk-UA"/>
              </w:rPr>
              <w:t>Подрібнення у меланжері (→ тертий какао)</w:t>
            </w:r>
          </w:p>
        </w:tc>
        <w:tc>
          <w:tcPr>
            <w:tcW w:w="1417" w:type="dxa"/>
            <w:vAlign w:val="center"/>
          </w:tcPr>
          <w:p w14:paraId="230EFC56" w14:textId="77777777" w:rsidR="0039555D" w:rsidRPr="00762AE9" w:rsidRDefault="0039555D" w:rsidP="008B6F0D">
            <w:pPr>
              <w:jc w:val="center"/>
              <w:rPr>
                <w:lang w:val="uk-UA"/>
              </w:rPr>
            </w:pPr>
            <w:r w:rsidRPr="00762AE9">
              <w:rPr>
                <w:rFonts w:ascii="Times New Roman" w:hAnsi="Times New Roman"/>
                <w:sz w:val="24"/>
                <w:lang w:val="uk-UA"/>
              </w:rPr>
              <w:t>391,0</w:t>
            </w:r>
          </w:p>
        </w:tc>
        <w:tc>
          <w:tcPr>
            <w:tcW w:w="1417" w:type="dxa"/>
            <w:vAlign w:val="center"/>
          </w:tcPr>
          <w:p w14:paraId="10F33DEC" w14:textId="77777777" w:rsidR="0039555D" w:rsidRPr="00762AE9" w:rsidRDefault="0039555D" w:rsidP="008B6F0D">
            <w:pPr>
              <w:jc w:val="center"/>
              <w:rPr>
                <w:lang w:val="uk-UA"/>
              </w:rPr>
            </w:pPr>
            <w:r w:rsidRPr="00762AE9">
              <w:rPr>
                <w:rFonts w:ascii="Times New Roman" w:hAnsi="Times New Roman"/>
                <w:sz w:val="24"/>
                <w:lang w:val="uk-UA"/>
              </w:rPr>
              <w:t>388,1</w:t>
            </w:r>
          </w:p>
        </w:tc>
        <w:tc>
          <w:tcPr>
            <w:tcW w:w="1701" w:type="dxa"/>
            <w:vAlign w:val="center"/>
          </w:tcPr>
          <w:p w14:paraId="5E9B4692" w14:textId="77777777" w:rsidR="0039555D" w:rsidRPr="00762AE9" w:rsidRDefault="0039555D" w:rsidP="008B6F0D">
            <w:pPr>
              <w:rPr>
                <w:lang w:val="uk-UA"/>
              </w:rPr>
            </w:pPr>
            <w:r w:rsidRPr="00762AE9">
              <w:rPr>
                <w:rFonts w:ascii="Times New Roman" w:hAnsi="Times New Roman"/>
                <w:sz w:val="24"/>
                <w:lang w:val="uk-UA"/>
              </w:rPr>
              <w:t>2,9 (залишки на обладнанні 0,75 %)</w:t>
            </w:r>
          </w:p>
        </w:tc>
        <w:tc>
          <w:tcPr>
            <w:tcW w:w="1134" w:type="dxa"/>
            <w:vAlign w:val="center"/>
          </w:tcPr>
          <w:p w14:paraId="05EF45F4" w14:textId="77777777" w:rsidR="0039555D" w:rsidRPr="00762AE9" w:rsidRDefault="0039555D" w:rsidP="008B6F0D">
            <w:pPr>
              <w:jc w:val="center"/>
              <w:rPr>
                <w:lang w:val="uk-UA"/>
              </w:rPr>
            </w:pPr>
            <w:r w:rsidRPr="00762AE9">
              <w:rPr>
                <w:rFonts w:ascii="Times New Roman" w:hAnsi="Times New Roman"/>
                <w:sz w:val="24"/>
                <w:lang w:val="uk-UA"/>
              </w:rPr>
              <w:t>99,2</w:t>
            </w:r>
          </w:p>
        </w:tc>
      </w:tr>
    </w:tbl>
    <w:p w14:paraId="626DA08F" w14:textId="77777777" w:rsidR="0039555D" w:rsidRDefault="0039555D" w:rsidP="0039555D"/>
    <w:p w14:paraId="22B57102" w14:textId="77777777" w:rsidR="0039555D" w:rsidRPr="00762AE9" w:rsidRDefault="0039555D" w:rsidP="00762AE9">
      <w:pPr>
        <w:spacing w:before="120" w:after="40"/>
        <w:jc w:val="right"/>
        <w:rPr>
          <w:b/>
          <w:bCs/>
        </w:rPr>
      </w:pPr>
      <w:r w:rsidRPr="00762AE9">
        <w:rPr>
          <w:b/>
          <w:bCs/>
        </w:rPr>
        <w:t>Таблиця Г.2 – Матеріальний баланс стадій виробництва шоколадної маси та готового продукту</w:t>
      </w:r>
    </w:p>
    <w:tbl>
      <w:tblPr>
        <w:tblStyle w:val="af"/>
        <w:tblW w:w="0" w:type="auto"/>
        <w:jc w:val="center"/>
        <w:tblLook w:val="04A0" w:firstRow="1" w:lastRow="0" w:firstColumn="1" w:lastColumn="0" w:noHBand="0" w:noVBand="1"/>
      </w:tblPr>
      <w:tblGrid>
        <w:gridCol w:w="2835"/>
        <w:gridCol w:w="2551"/>
        <w:gridCol w:w="1470"/>
        <w:gridCol w:w="1984"/>
      </w:tblGrid>
      <w:tr w:rsidR="0039555D" w:rsidRPr="00762AE9" w14:paraId="55F38881" w14:textId="77777777" w:rsidTr="00762AE9">
        <w:trPr>
          <w:jc w:val="center"/>
        </w:trPr>
        <w:tc>
          <w:tcPr>
            <w:tcW w:w="2835" w:type="dxa"/>
            <w:vAlign w:val="center"/>
          </w:tcPr>
          <w:p w14:paraId="25BD1226" w14:textId="77777777" w:rsidR="0039555D" w:rsidRPr="00762AE9" w:rsidRDefault="0039555D" w:rsidP="008B6F0D">
            <w:pPr>
              <w:jc w:val="center"/>
              <w:rPr>
                <w:lang w:val="uk-UA"/>
              </w:rPr>
            </w:pPr>
            <w:r w:rsidRPr="00762AE9">
              <w:rPr>
                <w:rFonts w:ascii="Times New Roman" w:hAnsi="Times New Roman"/>
                <w:b/>
                <w:sz w:val="24"/>
                <w:lang w:val="uk-UA"/>
              </w:rPr>
              <w:t>Стадія</w:t>
            </w:r>
          </w:p>
        </w:tc>
        <w:tc>
          <w:tcPr>
            <w:tcW w:w="2551" w:type="dxa"/>
            <w:vAlign w:val="center"/>
          </w:tcPr>
          <w:p w14:paraId="616E0D06" w14:textId="77777777" w:rsidR="0039555D" w:rsidRPr="00762AE9" w:rsidRDefault="0039555D" w:rsidP="008B6F0D">
            <w:pPr>
              <w:jc w:val="center"/>
              <w:rPr>
                <w:lang w:val="uk-UA"/>
              </w:rPr>
            </w:pPr>
            <w:r w:rsidRPr="00762AE9">
              <w:rPr>
                <w:rFonts w:ascii="Times New Roman" w:hAnsi="Times New Roman"/>
                <w:b/>
                <w:sz w:val="24"/>
                <w:lang w:val="uk-UA"/>
              </w:rPr>
              <w:t>Компонент</w:t>
            </w:r>
          </w:p>
        </w:tc>
        <w:tc>
          <w:tcPr>
            <w:tcW w:w="1417" w:type="dxa"/>
            <w:vAlign w:val="center"/>
          </w:tcPr>
          <w:p w14:paraId="55F69B7C" w14:textId="77777777" w:rsidR="0039555D" w:rsidRPr="00762AE9" w:rsidRDefault="0039555D" w:rsidP="008B6F0D">
            <w:pPr>
              <w:jc w:val="center"/>
              <w:rPr>
                <w:lang w:val="uk-UA"/>
              </w:rPr>
            </w:pPr>
            <w:r w:rsidRPr="00762AE9">
              <w:rPr>
                <w:rFonts w:ascii="Times New Roman" w:hAnsi="Times New Roman"/>
                <w:b/>
                <w:sz w:val="24"/>
                <w:lang w:val="uk-UA"/>
              </w:rPr>
              <w:t>Кількість, кг/добу</w:t>
            </w:r>
          </w:p>
        </w:tc>
        <w:tc>
          <w:tcPr>
            <w:tcW w:w="1984" w:type="dxa"/>
            <w:vAlign w:val="center"/>
          </w:tcPr>
          <w:p w14:paraId="70B7CAFF" w14:textId="77777777" w:rsidR="0039555D" w:rsidRPr="00762AE9" w:rsidRDefault="0039555D" w:rsidP="008B6F0D">
            <w:pPr>
              <w:jc w:val="center"/>
              <w:rPr>
                <w:lang w:val="uk-UA"/>
              </w:rPr>
            </w:pPr>
            <w:r w:rsidRPr="00762AE9">
              <w:rPr>
                <w:rFonts w:ascii="Times New Roman" w:hAnsi="Times New Roman"/>
                <w:b/>
                <w:sz w:val="24"/>
                <w:lang w:val="uk-UA"/>
              </w:rPr>
              <w:t>Примітка</w:t>
            </w:r>
          </w:p>
        </w:tc>
      </w:tr>
      <w:tr w:rsidR="0039555D" w:rsidRPr="00762AE9" w14:paraId="2CCF15C2" w14:textId="77777777" w:rsidTr="00762AE9">
        <w:trPr>
          <w:jc w:val="center"/>
        </w:trPr>
        <w:tc>
          <w:tcPr>
            <w:tcW w:w="2835" w:type="dxa"/>
            <w:vAlign w:val="center"/>
          </w:tcPr>
          <w:p w14:paraId="7AC89E0B" w14:textId="77777777" w:rsidR="0039555D" w:rsidRPr="00762AE9" w:rsidRDefault="0039555D" w:rsidP="008B6F0D">
            <w:pPr>
              <w:rPr>
                <w:lang w:val="uk-UA"/>
              </w:rPr>
            </w:pPr>
            <w:r w:rsidRPr="00762AE9">
              <w:rPr>
                <w:rFonts w:ascii="Times New Roman" w:hAnsi="Times New Roman"/>
                <w:sz w:val="24"/>
                <w:lang w:val="uk-UA"/>
              </w:rPr>
              <w:t>Змішування компонентів</w:t>
            </w:r>
          </w:p>
        </w:tc>
        <w:tc>
          <w:tcPr>
            <w:tcW w:w="2551" w:type="dxa"/>
            <w:vAlign w:val="center"/>
          </w:tcPr>
          <w:p w14:paraId="7D63FC63" w14:textId="77777777" w:rsidR="0039555D" w:rsidRPr="00762AE9" w:rsidRDefault="0039555D" w:rsidP="008B6F0D">
            <w:pPr>
              <w:rPr>
                <w:lang w:val="uk-UA"/>
              </w:rPr>
            </w:pPr>
            <w:r w:rsidRPr="00762AE9">
              <w:rPr>
                <w:rFonts w:ascii="Times New Roman" w:hAnsi="Times New Roman"/>
                <w:sz w:val="24"/>
                <w:lang w:val="uk-UA"/>
              </w:rPr>
              <w:t>Тертий какао</w:t>
            </w:r>
          </w:p>
        </w:tc>
        <w:tc>
          <w:tcPr>
            <w:tcW w:w="1417" w:type="dxa"/>
            <w:vAlign w:val="center"/>
          </w:tcPr>
          <w:p w14:paraId="7FD64D7C" w14:textId="77777777" w:rsidR="0039555D" w:rsidRPr="00762AE9" w:rsidRDefault="0039555D" w:rsidP="008B6F0D">
            <w:pPr>
              <w:jc w:val="center"/>
              <w:rPr>
                <w:lang w:val="uk-UA"/>
              </w:rPr>
            </w:pPr>
            <w:r w:rsidRPr="00762AE9">
              <w:rPr>
                <w:rFonts w:ascii="Times New Roman" w:hAnsi="Times New Roman"/>
                <w:sz w:val="24"/>
                <w:lang w:val="uk-UA"/>
              </w:rPr>
              <w:t>388,1</w:t>
            </w:r>
          </w:p>
        </w:tc>
        <w:tc>
          <w:tcPr>
            <w:tcW w:w="1984" w:type="dxa"/>
            <w:vAlign w:val="center"/>
          </w:tcPr>
          <w:p w14:paraId="5B67810F" w14:textId="77777777" w:rsidR="0039555D" w:rsidRPr="00762AE9" w:rsidRDefault="0039555D" w:rsidP="008B6F0D">
            <w:pPr>
              <w:rPr>
                <w:lang w:val="uk-UA"/>
              </w:rPr>
            </w:pPr>
            <w:r w:rsidRPr="00762AE9">
              <w:rPr>
                <w:rFonts w:ascii="Times New Roman" w:hAnsi="Times New Roman"/>
                <w:sz w:val="24"/>
                <w:lang w:val="uk-UA"/>
              </w:rPr>
              <w:t>вхід з меланжера</w:t>
            </w:r>
          </w:p>
        </w:tc>
      </w:tr>
      <w:tr w:rsidR="0039555D" w:rsidRPr="00762AE9" w14:paraId="4DE61438" w14:textId="77777777" w:rsidTr="00762AE9">
        <w:trPr>
          <w:jc w:val="center"/>
        </w:trPr>
        <w:tc>
          <w:tcPr>
            <w:tcW w:w="2835" w:type="dxa"/>
            <w:vAlign w:val="center"/>
          </w:tcPr>
          <w:p w14:paraId="1F82903D" w14:textId="77777777" w:rsidR="0039555D" w:rsidRPr="00762AE9" w:rsidRDefault="0039555D" w:rsidP="008B6F0D">
            <w:pPr>
              <w:rPr>
                <w:lang w:val="uk-UA"/>
              </w:rPr>
            </w:pPr>
          </w:p>
        </w:tc>
        <w:tc>
          <w:tcPr>
            <w:tcW w:w="2551" w:type="dxa"/>
            <w:vAlign w:val="center"/>
          </w:tcPr>
          <w:p w14:paraId="6EE4490D" w14:textId="77777777" w:rsidR="0039555D" w:rsidRPr="00762AE9" w:rsidRDefault="0039555D" w:rsidP="008B6F0D">
            <w:pPr>
              <w:rPr>
                <w:lang w:val="uk-UA"/>
              </w:rPr>
            </w:pPr>
            <w:r w:rsidRPr="00762AE9">
              <w:rPr>
                <w:rFonts w:ascii="Times New Roman" w:hAnsi="Times New Roman"/>
                <w:sz w:val="24"/>
                <w:lang w:val="uk-UA"/>
              </w:rPr>
              <w:t>Какао-масло додаткове</w:t>
            </w:r>
          </w:p>
        </w:tc>
        <w:tc>
          <w:tcPr>
            <w:tcW w:w="1417" w:type="dxa"/>
            <w:vAlign w:val="center"/>
          </w:tcPr>
          <w:p w14:paraId="46D37035" w14:textId="77777777" w:rsidR="0039555D" w:rsidRPr="00762AE9" w:rsidRDefault="0039555D" w:rsidP="008B6F0D">
            <w:pPr>
              <w:jc w:val="center"/>
              <w:rPr>
                <w:lang w:val="uk-UA"/>
              </w:rPr>
            </w:pPr>
            <w:r w:rsidRPr="00762AE9">
              <w:rPr>
                <w:rFonts w:ascii="Times New Roman" w:hAnsi="Times New Roman"/>
                <w:sz w:val="24"/>
                <w:lang w:val="uk-UA"/>
              </w:rPr>
              <w:t>117,6</w:t>
            </w:r>
          </w:p>
        </w:tc>
        <w:tc>
          <w:tcPr>
            <w:tcW w:w="1984" w:type="dxa"/>
            <w:vAlign w:val="center"/>
          </w:tcPr>
          <w:p w14:paraId="38847E17" w14:textId="77777777" w:rsidR="0039555D" w:rsidRPr="00762AE9" w:rsidRDefault="0039555D" w:rsidP="008B6F0D">
            <w:pPr>
              <w:rPr>
                <w:lang w:val="uk-UA"/>
              </w:rPr>
            </w:pPr>
            <w:r w:rsidRPr="00762AE9">
              <w:rPr>
                <w:rFonts w:ascii="Times New Roman" w:hAnsi="Times New Roman"/>
                <w:sz w:val="24"/>
                <w:lang w:val="uk-UA"/>
              </w:rPr>
              <w:t>закупівля</w:t>
            </w:r>
          </w:p>
        </w:tc>
      </w:tr>
      <w:tr w:rsidR="0039555D" w:rsidRPr="00762AE9" w14:paraId="237C93C5" w14:textId="77777777" w:rsidTr="00762AE9">
        <w:trPr>
          <w:jc w:val="center"/>
        </w:trPr>
        <w:tc>
          <w:tcPr>
            <w:tcW w:w="2835" w:type="dxa"/>
            <w:vAlign w:val="center"/>
          </w:tcPr>
          <w:p w14:paraId="0EA27659" w14:textId="77777777" w:rsidR="0039555D" w:rsidRPr="00762AE9" w:rsidRDefault="0039555D" w:rsidP="008B6F0D">
            <w:pPr>
              <w:rPr>
                <w:lang w:val="uk-UA"/>
              </w:rPr>
            </w:pPr>
          </w:p>
        </w:tc>
        <w:tc>
          <w:tcPr>
            <w:tcW w:w="2551" w:type="dxa"/>
            <w:vAlign w:val="center"/>
          </w:tcPr>
          <w:p w14:paraId="09A2EB2F" w14:textId="77777777" w:rsidR="0039555D" w:rsidRPr="00762AE9" w:rsidRDefault="0039555D" w:rsidP="008B6F0D">
            <w:pPr>
              <w:rPr>
                <w:lang w:val="uk-UA"/>
              </w:rPr>
            </w:pPr>
            <w:r w:rsidRPr="00762AE9">
              <w:rPr>
                <w:rFonts w:ascii="Times New Roman" w:hAnsi="Times New Roman"/>
                <w:sz w:val="24"/>
                <w:lang w:val="uk-UA"/>
              </w:rPr>
              <w:t>Цукрова пудра</w:t>
            </w:r>
          </w:p>
        </w:tc>
        <w:tc>
          <w:tcPr>
            <w:tcW w:w="1417" w:type="dxa"/>
            <w:vAlign w:val="center"/>
          </w:tcPr>
          <w:p w14:paraId="4A251C0D" w14:textId="77777777" w:rsidR="0039555D" w:rsidRPr="00762AE9" w:rsidRDefault="0039555D" w:rsidP="008B6F0D">
            <w:pPr>
              <w:jc w:val="center"/>
              <w:rPr>
                <w:lang w:val="uk-UA"/>
              </w:rPr>
            </w:pPr>
            <w:r w:rsidRPr="00762AE9">
              <w:rPr>
                <w:rFonts w:ascii="Times New Roman" w:hAnsi="Times New Roman"/>
                <w:sz w:val="24"/>
                <w:lang w:val="uk-UA"/>
              </w:rPr>
              <w:t>184,0</w:t>
            </w:r>
          </w:p>
        </w:tc>
        <w:tc>
          <w:tcPr>
            <w:tcW w:w="1984" w:type="dxa"/>
            <w:vAlign w:val="center"/>
          </w:tcPr>
          <w:p w14:paraId="0CB1FE7C" w14:textId="77777777" w:rsidR="0039555D" w:rsidRPr="00762AE9" w:rsidRDefault="0039555D" w:rsidP="008B6F0D">
            <w:pPr>
              <w:rPr>
                <w:lang w:val="uk-UA"/>
              </w:rPr>
            </w:pPr>
            <w:r w:rsidRPr="00762AE9">
              <w:rPr>
                <w:rFonts w:ascii="Times New Roman" w:hAnsi="Times New Roman"/>
                <w:sz w:val="24"/>
                <w:lang w:val="uk-UA"/>
              </w:rPr>
              <w:t>з млина</w:t>
            </w:r>
          </w:p>
        </w:tc>
      </w:tr>
      <w:tr w:rsidR="0039555D" w:rsidRPr="00762AE9" w14:paraId="4FA7048D" w14:textId="77777777" w:rsidTr="00762AE9">
        <w:trPr>
          <w:jc w:val="center"/>
        </w:trPr>
        <w:tc>
          <w:tcPr>
            <w:tcW w:w="2835" w:type="dxa"/>
            <w:vAlign w:val="center"/>
          </w:tcPr>
          <w:p w14:paraId="7D3DB34C" w14:textId="77777777" w:rsidR="0039555D" w:rsidRPr="00762AE9" w:rsidRDefault="0039555D" w:rsidP="008B6F0D">
            <w:pPr>
              <w:rPr>
                <w:lang w:val="uk-UA"/>
              </w:rPr>
            </w:pPr>
          </w:p>
        </w:tc>
        <w:tc>
          <w:tcPr>
            <w:tcW w:w="2551" w:type="dxa"/>
            <w:vAlign w:val="center"/>
          </w:tcPr>
          <w:p w14:paraId="4314566E" w14:textId="77777777" w:rsidR="0039555D" w:rsidRPr="00762AE9" w:rsidRDefault="0039555D" w:rsidP="008B6F0D">
            <w:pPr>
              <w:rPr>
                <w:lang w:val="uk-UA"/>
              </w:rPr>
            </w:pPr>
            <w:r w:rsidRPr="00762AE9">
              <w:rPr>
                <w:rFonts w:ascii="Times New Roman" w:hAnsi="Times New Roman"/>
                <w:sz w:val="24"/>
                <w:lang w:val="uk-UA"/>
              </w:rPr>
              <w:t>Лецитин + ванілін</w:t>
            </w:r>
          </w:p>
        </w:tc>
        <w:tc>
          <w:tcPr>
            <w:tcW w:w="1417" w:type="dxa"/>
            <w:vAlign w:val="center"/>
          </w:tcPr>
          <w:p w14:paraId="7E44A27C" w14:textId="77777777" w:rsidR="0039555D" w:rsidRPr="00762AE9" w:rsidRDefault="0039555D" w:rsidP="008B6F0D">
            <w:pPr>
              <w:jc w:val="center"/>
              <w:rPr>
                <w:lang w:val="uk-UA"/>
              </w:rPr>
            </w:pPr>
            <w:r w:rsidRPr="00762AE9">
              <w:rPr>
                <w:rFonts w:ascii="Times New Roman" w:hAnsi="Times New Roman"/>
                <w:sz w:val="24"/>
                <w:lang w:val="uk-UA"/>
              </w:rPr>
              <w:t>4,8</w:t>
            </w:r>
          </w:p>
        </w:tc>
        <w:tc>
          <w:tcPr>
            <w:tcW w:w="1984" w:type="dxa"/>
            <w:vAlign w:val="center"/>
          </w:tcPr>
          <w:p w14:paraId="2A1A57CC" w14:textId="77777777" w:rsidR="0039555D" w:rsidRPr="00762AE9" w:rsidRDefault="0039555D" w:rsidP="008B6F0D">
            <w:pPr>
              <w:rPr>
                <w:lang w:val="uk-UA"/>
              </w:rPr>
            </w:pPr>
          </w:p>
        </w:tc>
      </w:tr>
      <w:tr w:rsidR="0039555D" w:rsidRPr="00762AE9" w14:paraId="23797AF7" w14:textId="77777777" w:rsidTr="00762AE9">
        <w:trPr>
          <w:jc w:val="center"/>
        </w:trPr>
        <w:tc>
          <w:tcPr>
            <w:tcW w:w="2835" w:type="dxa"/>
            <w:vAlign w:val="center"/>
          </w:tcPr>
          <w:p w14:paraId="55666E16" w14:textId="77777777" w:rsidR="0039555D" w:rsidRPr="00762AE9" w:rsidRDefault="0039555D" w:rsidP="008B6F0D">
            <w:pPr>
              <w:rPr>
                <w:lang w:val="uk-UA"/>
              </w:rPr>
            </w:pPr>
          </w:p>
        </w:tc>
        <w:tc>
          <w:tcPr>
            <w:tcW w:w="2551" w:type="dxa"/>
            <w:vAlign w:val="center"/>
          </w:tcPr>
          <w:p w14:paraId="559A2C2A" w14:textId="77777777" w:rsidR="0039555D" w:rsidRPr="00762AE9" w:rsidRDefault="0039555D" w:rsidP="008B6F0D">
            <w:pPr>
              <w:rPr>
                <w:lang w:val="uk-UA"/>
              </w:rPr>
            </w:pPr>
            <w:r w:rsidRPr="00762AE9">
              <w:rPr>
                <w:rFonts w:ascii="Times New Roman" w:hAnsi="Times New Roman"/>
                <w:sz w:val="24"/>
                <w:lang w:val="uk-UA"/>
              </w:rPr>
              <w:t>РАЗОМ на вході</w:t>
            </w:r>
          </w:p>
        </w:tc>
        <w:tc>
          <w:tcPr>
            <w:tcW w:w="1417" w:type="dxa"/>
            <w:vAlign w:val="center"/>
          </w:tcPr>
          <w:p w14:paraId="169D2FDC" w14:textId="77777777" w:rsidR="0039555D" w:rsidRPr="00762AE9" w:rsidRDefault="0039555D" w:rsidP="008B6F0D">
            <w:pPr>
              <w:jc w:val="center"/>
              <w:rPr>
                <w:lang w:val="uk-UA"/>
              </w:rPr>
            </w:pPr>
            <w:r w:rsidRPr="00762AE9">
              <w:rPr>
                <w:rFonts w:ascii="Times New Roman" w:hAnsi="Times New Roman"/>
                <w:sz w:val="24"/>
                <w:lang w:val="uk-UA"/>
              </w:rPr>
              <w:t>694,5</w:t>
            </w:r>
          </w:p>
        </w:tc>
        <w:tc>
          <w:tcPr>
            <w:tcW w:w="1984" w:type="dxa"/>
            <w:vAlign w:val="center"/>
          </w:tcPr>
          <w:p w14:paraId="2741D447" w14:textId="77777777" w:rsidR="0039555D" w:rsidRPr="00762AE9" w:rsidRDefault="0039555D" w:rsidP="008B6F0D">
            <w:pPr>
              <w:rPr>
                <w:lang w:val="uk-UA"/>
              </w:rPr>
            </w:pPr>
          </w:p>
        </w:tc>
      </w:tr>
      <w:tr w:rsidR="0039555D" w:rsidRPr="00762AE9" w14:paraId="029D8D2F" w14:textId="77777777" w:rsidTr="00762AE9">
        <w:trPr>
          <w:jc w:val="center"/>
        </w:trPr>
        <w:tc>
          <w:tcPr>
            <w:tcW w:w="2835" w:type="dxa"/>
            <w:vAlign w:val="center"/>
          </w:tcPr>
          <w:p w14:paraId="066F210A" w14:textId="77777777" w:rsidR="0039555D" w:rsidRPr="00762AE9" w:rsidRDefault="0039555D" w:rsidP="008B6F0D">
            <w:pPr>
              <w:rPr>
                <w:lang w:val="uk-UA"/>
              </w:rPr>
            </w:pPr>
            <w:r w:rsidRPr="00762AE9">
              <w:rPr>
                <w:rFonts w:ascii="Times New Roman" w:hAnsi="Times New Roman"/>
                <w:sz w:val="24"/>
                <w:lang w:val="uk-UA"/>
              </w:rPr>
              <w:t>Конширування</w:t>
            </w:r>
          </w:p>
        </w:tc>
        <w:tc>
          <w:tcPr>
            <w:tcW w:w="2551" w:type="dxa"/>
            <w:vAlign w:val="center"/>
          </w:tcPr>
          <w:p w14:paraId="70531ECC" w14:textId="77777777" w:rsidR="0039555D" w:rsidRPr="00762AE9" w:rsidRDefault="0039555D" w:rsidP="008B6F0D">
            <w:pPr>
              <w:rPr>
                <w:lang w:val="uk-UA"/>
              </w:rPr>
            </w:pPr>
            <w:r w:rsidRPr="00762AE9">
              <w:rPr>
                <w:rFonts w:ascii="Times New Roman" w:hAnsi="Times New Roman"/>
                <w:sz w:val="24"/>
                <w:lang w:val="uk-UA"/>
              </w:rPr>
              <w:t>Маса після конш. (втрата летких ~1,5 %)</w:t>
            </w:r>
          </w:p>
        </w:tc>
        <w:tc>
          <w:tcPr>
            <w:tcW w:w="1417" w:type="dxa"/>
            <w:vAlign w:val="center"/>
          </w:tcPr>
          <w:p w14:paraId="3FD171B8" w14:textId="77777777" w:rsidR="0039555D" w:rsidRPr="00762AE9" w:rsidRDefault="0039555D" w:rsidP="008B6F0D">
            <w:pPr>
              <w:jc w:val="center"/>
              <w:rPr>
                <w:lang w:val="uk-UA"/>
              </w:rPr>
            </w:pPr>
            <w:r w:rsidRPr="00762AE9">
              <w:rPr>
                <w:rFonts w:ascii="Times New Roman" w:hAnsi="Times New Roman"/>
                <w:sz w:val="24"/>
                <w:lang w:val="uk-UA"/>
              </w:rPr>
              <w:t>684,1</w:t>
            </w:r>
          </w:p>
        </w:tc>
        <w:tc>
          <w:tcPr>
            <w:tcW w:w="1984" w:type="dxa"/>
            <w:vAlign w:val="center"/>
          </w:tcPr>
          <w:p w14:paraId="61047230" w14:textId="77777777" w:rsidR="0039555D" w:rsidRPr="00762AE9" w:rsidRDefault="0039555D" w:rsidP="008B6F0D">
            <w:pPr>
              <w:rPr>
                <w:lang w:val="uk-UA"/>
              </w:rPr>
            </w:pPr>
            <w:r w:rsidRPr="00762AE9">
              <w:rPr>
                <w:rFonts w:ascii="Times New Roman" w:hAnsi="Times New Roman"/>
                <w:sz w:val="24"/>
                <w:lang w:val="uk-UA"/>
              </w:rPr>
              <w:t>–10,4 кг (летків)</w:t>
            </w:r>
          </w:p>
        </w:tc>
      </w:tr>
      <w:tr w:rsidR="0039555D" w:rsidRPr="00762AE9" w14:paraId="0CAB5117" w14:textId="77777777" w:rsidTr="00762AE9">
        <w:trPr>
          <w:jc w:val="center"/>
        </w:trPr>
        <w:tc>
          <w:tcPr>
            <w:tcW w:w="2835" w:type="dxa"/>
            <w:vAlign w:val="center"/>
          </w:tcPr>
          <w:p w14:paraId="713DED35" w14:textId="77777777" w:rsidR="0039555D" w:rsidRPr="00762AE9" w:rsidRDefault="0039555D" w:rsidP="008B6F0D">
            <w:pPr>
              <w:rPr>
                <w:lang w:val="uk-UA"/>
              </w:rPr>
            </w:pPr>
            <w:r w:rsidRPr="00762AE9">
              <w:rPr>
                <w:rFonts w:ascii="Times New Roman" w:hAnsi="Times New Roman"/>
                <w:sz w:val="24"/>
                <w:lang w:val="uk-UA"/>
              </w:rPr>
              <w:t>Темперування</w:t>
            </w:r>
          </w:p>
        </w:tc>
        <w:tc>
          <w:tcPr>
            <w:tcW w:w="2551" w:type="dxa"/>
            <w:vAlign w:val="center"/>
          </w:tcPr>
          <w:p w14:paraId="6FC1FFBE" w14:textId="77777777" w:rsidR="0039555D" w:rsidRPr="00762AE9" w:rsidRDefault="0039555D" w:rsidP="008B6F0D">
            <w:pPr>
              <w:rPr>
                <w:lang w:val="uk-UA"/>
              </w:rPr>
            </w:pPr>
            <w:r w:rsidRPr="00762AE9">
              <w:rPr>
                <w:rFonts w:ascii="Times New Roman" w:hAnsi="Times New Roman"/>
                <w:sz w:val="24"/>
                <w:lang w:val="uk-UA"/>
              </w:rPr>
              <w:t>Втрати при темперуванні (0,5 %)</w:t>
            </w:r>
          </w:p>
        </w:tc>
        <w:tc>
          <w:tcPr>
            <w:tcW w:w="1417" w:type="dxa"/>
            <w:vAlign w:val="center"/>
          </w:tcPr>
          <w:p w14:paraId="007D05C0" w14:textId="77777777" w:rsidR="0039555D" w:rsidRPr="00762AE9" w:rsidRDefault="0039555D" w:rsidP="008B6F0D">
            <w:pPr>
              <w:jc w:val="center"/>
              <w:rPr>
                <w:lang w:val="uk-UA"/>
              </w:rPr>
            </w:pPr>
            <w:r w:rsidRPr="00762AE9">
              <w:rPr>
                <w:rFonts w:ascii="Times New Roman" w:hAnsi="Times New Roman"/>
                <w:sz w:val="24"/>
                <w:lang w:val="uk-UA"/>
              </w:rPr>
              <w:t>680,7</w:t>
            </w:r>
          </w:p>
        </w:tc>
        <w:tc>
          <w:tcPr>
            <w:tcW w:w="1984" w:type="dxa"/>
            <w:vAlign w:val="center"/>
          </w:tcPr>
          <w:p w14:paraId="5752559D" w14:textId="77777777" w:rsidR="0039555D" w:rsidRPr="00762AE9" w:rsidRDefault="0039555D" w:rsidP="008B6F0D">
            <w:pPr>
              <w:rPr>
                <w:lang w:val="uk-UA"/>
              </w:rPr>
            </w:pPr>
            <w:r w:rsidRPr="00762AE9">
              <w:rPr>
                <w:rFonts w:ascii="Times New Roman" w:hAnsi="Times New Roman"/>
                <w:sz w:val="24"/>
                <w:lang w:val="uk-UA"/>
              </w:rPr>
              <w:t>–3,4 кг</w:t>
            </w:r>
          </w:p>
        </w:tc>
      </w:tr>
      <w:tr w:rsidR="0039555D" w:rsidRPr="00762AE9" w14:paraId="61C036D7" w14:textId="77777777" w:rsidTr="00762AE9">
        <w:trPr>
          <w:jc w:val="center"/>
        </w:trPr>
        <w:tc>
          <w:tcPr>
            <w:tcW w:w="2835" w:type="dxa"/>
            <w:vAlign w:val="center"/>
          </w:tcPr>
          <w:p w14:paraId="23529143" w14:textId="77777777" w:rsidR="0039555D" w:rsidRPr="00762AE9" w:rsidRDefault="0039555D" w:rsidP="008B6F0D">
            <w:pPr>
              <w:rPr>
                <w:lang w:val="uk-UA"/>
              </w:rPr>
            </w:pPr>
            <w:r w:rsidRPr="00762AE9">
              <w:rPr>
                <w:rFonts w:ascii="Times New Roman" w:hAnsi="Times New Roman"/>
                <w:sz w:val="24"/>
                <w:lang w:val="uk-UA"/>
              </w:rPr>
              <w:lastRenderedPageBreak/>
              <w:t>Відливання та охолодження</w:t>
            </w:r>
          </w:p>
        </w:tc>
        <w:tc>
          <w:tcPr>
            <w:tcW w:w="2551" w:type="dxa"/>
            <w:vAlign w:val="center"/>
          </w:tcPr>
          <w:p w14:paraId="319B69C5" w14:textId="77777777" w:rsidR="0039555D" w:rsidRPr="00762AE9" w:rsidRDefault="0039555D" w:rsidP="008B6F0D">
            <w:pPr>
              <w:rPr>
                <w:lang w:val="uk-UA"/>
              </w:rPr>
            </w:pPr>
            <w:r w:rsidRPr="00762AE9">
              <w:rPr>
                <w:rFonts w:ascii="Times New Roman" w:hAnsi="Times New Roman"/>
                <w:sz w:val="24"/>
                <w:lang w:val="uk-UA"/>
              </w:rPr>
              <w:t>Маса відлитого шоколаду</w:t>
            </w:r>
          </w:p>
        </w:tc>
        <w:tc>
          <w:tcPr>
            <w:tcW w:w="1417" w:type="dxa"/>
            <w:vAlign w:val="center"/>
          </w:tcPr>
          <w:p w14:paraId="32356769" w14:textId="77777777" w:rsidR="0039555D" w:rsidRPr="00762AE9" w:rsidRDefault="0039555D" w:rsidP="008B6F0D">
            <w:pPr>
              <w:jc w:val="center"/>
              <w:rPr>
                <w:lang w:val="uk-UA"/>
              </w:rPr>
            </w:pPr>
            <w:r w:rsidRPr="00762AE9">
              <w:rPr>
                <w:rFonts w:ascii="Times New Roman" w:hAnsi="Times New Roman"/>
                <w:sz w:val="24"/>
                <w:lang w:val="uk-UA"/>
              </w:rPr>
              <w:t>680,7</w:t>
            </w:r>
          </w:p>
        </w:tc>
        <w:tc>
          <w:tcPr>
            <w:tcW w:w="1984" w:type="dxa"/>
            <w:vAlign w:val="center"/>
          </w:tcPr>
          <w:p w14:paraId="45CCED81" w14:textId="77777777" w:rsidR="0039555D" w:rsidRPr="00762AE9" w:rsidRDefault="0039555D" w:rsidP="008B6F0D">
            <w:pPr>
              <w:rPr>
                <w:lang w:val="uk-UA"/>
              </w:rPr>
            </w:pPr>
            <w:r w:rsidRPr="00762AE9">
              <w:rPr>
                <w:rFonts w:ascii="Times New Roman" w:hAnsi="Times New Roman"/>
                <w:sz w:val="24"/>
                <w:lang w:val="uk-UA"/>
              </w:rPr>
              <w:t>у формах</w:t>
            </w:r>
          </w:p>
        </w:tc>
      </w:tr>
      <w:tr w:rsidR="0039555D" w:rsidRPr="00762AE9" w14:paraId="5F7DB8B2" w14:textId="77777777" w:rsidTr="00762AE9">
        <w:trPr>
          <w:jc w:val="center"/>
        </w:trPr>
        <w:tc>
          <w:tcPr>
            <w:tcW w:w="2835" w:type="dxa"/>
            <w:vAlign w:val="center"/>
          </w:tcPr>
          <w:p w14:paraId="2604D32A" w14:textId="77777777" w:rsidR="0039555D" w:rsidRPr="00762AE9" w:rsidRDefault="0039555D" w:rsidP="008B6F0D">
            <w:pPr>
              <w:rPr>
                <w:lang w:val="uk-UA"/>
              </w:rPr>
            </w:pPr>
            <w:r w:rsidRPr="00762AE9">
              <w:rPr>
                <w:rFonts w:ascii="Times New Roman" w:hAnsi="Times New Roman"/>
                <w:sz w:val="24"/>
                <w:lang w:val="uk-UA"/>
              </w:rPr>
              <w:t>Демолдинг та контроль</w:t>
            </w:r>
          </w:p>
        </w:tc>
        <w:tc>
          <w:tcPr>
            <w:tcW w:w="2551" w:type="dxa"/>
            <w:vAlign w:val="center"/>
          </w:tcPr>
          <w:p w14:paraId="2225ABCE" w14:textId="77777777" w:rsidR="0039555D" w:rsidRPr="00762AE9" w:rsidRDefault="0039555D" w:rsidP="008B6F0D">
            <w:pPr>
              <w:rPr>
                <w:lang w:val="uk-UA"/>
              </w:rPr>
            </w:pPr>
            <w:r w:rsidRPr="00762AE9">
              <w:rPr>
                <w:rFonts w:ascii="Times New Roman" w:hAnsi="Times New Roman"/>
                <w:sz w:val="24"/>
                <w:lang w:val="uk-UA"/>
              </w:rPr>
              <w:t>Бракована продукція (~2 %, переплавляється)</w:t>
            </w:r>
          </w:p>
        </w:tc>
        <w:tc>
          <w:tcPr>
            <w:tcW w:w="1417" w:type="dxa"/>
            <w:vAlign w:val="center"/>
          </w:tcPr>
          <w:p w14:paraId="1A3CC47F" w14:textId="77777777" w:rsidR="0039555D" w:rsidRPr="00762AE9" w:rsidRDefault="0039555D" w:rsidP="008B6F0D">
            <w:pPr>
              <w:jc w:val="center"/>
              <w:rPr>
                <w:lang w:val="uk-UA"/>
              </w:rPr>
            </w:pPr>
            <w:r w:rsidRPr="00762AE9">
              <w:rPr>
                <w:rFonts w:ascii="Times New Roman" w:hAnsi="Times New Roman"/>
                <w:sz w:val="24"/>
                <w:lang w:val="uk-UA"/>
              </w:rPr>
              <w:t>13,6</w:t>
            </w:r>
          </w:p>
        </w:tc>
        <w:tc>
          <w:tcPr>
            <w:tcW w:w="1984" w:type="dxa"/>
            <w:vAlign w:val="center"/>
          </w:tcPr>
          <w:p w14:paraId="284AFAA1" w14:textId="77777777" w:rsidR="0039555D" w:rsidRPr="00762AE9" w:rsidRDefault="0039555D" w:rsidP="008B6F0D">
            <w:pPr>
              <w:rPr>
                <w:lang w:val="uk-UA"/>
              </w:rPr>
            </w:pPr>
            <w:r w:rsidRPr="00762AE9">
              <w:rPr>
                <w:rFonts w:ascii="Times New Roman" w:hAnsi="Times New Roman"/>
                <w:sz w:val="24"/>
                <w:lang w:val="uk-UA"/>
              </w:rPr>
              <w:t>повертається</w:t>
            </w:r>
          </w:p>
        </w:tc>
      </w:tr>
      <w:tr w:rsidR="0039555D" w:rsidRPr="00762AE9" w14:paraId="3195BF53" w14:textId="77777777" w:rsidTr="00762AE9">
        <w:trPr>
          <w:jc w:val="center"/>
        </w:trPr>
        <w:tc>
          <w:tcPr>
            <w:tcW w:w="2835" w:type="dxa"/>
            <w:vAlign w:val="center"/>
          </w:tcPr>
          <w:p w14:paraId="75236611" w14:textId="77777777" w:rsidR="0039555D" w:rsidRPr="00762AE9" w:rsidRDefault="0039555D" w:rsidP="008B6F0D">
            <w:pPr>
              <w:rPr>
                <w:lang w:val="uk-UA"/>
              </w:rPr>
            </w:pPr>
            <w:r w:rsidRPr="00762AE9">
              <w:rPr>
                <w:rFonts w:ascii="Times New Roman" w:hAnsi="Times New Roman"/>
                <w:sz w:val="24"/>
                <w:lang w:val="uk-UA"/>
              </w:rPr>
              <w:t>Пакування</w:t>
            </w:r>
          </w:p>
        </w:tc>
        <w:tc>
          <w:tcPr>
            <w:tcW w:w="2551" w:type="dxa"/>
            <w:vAlign w:val="center"/>
          </w:tcPr>
          <w:p w14:paraId="6A0F9F79" w14:textId="77777777" w:rsidR="0039555D" w:rsidRPr="00762AE9" w:rsidRDefault="0039555D" w:rsidP="008B6F0D">
            <w:pPr>
              <w:rPr>
                <w:lang w:val="uk-UA"/>
              </w:rPr>
            </w:pPr>
            <w:r w:rsidRPr="00762AE9">
              <w:rPr>
                <w:rFonts w:ascii="Times New Roman" w:hAnsi="Times New Roman"/>
                <w:sz w:val="24"/>
                <w:lang w:val="uk-UA"/>
              </w:rPr>
              <w:t>Втрати при пакуванні (0,5 %)</w:t>
            </w:r>
          </w:p>
        </w:tc>
        <w:tc>
          <w:tcPr>
            <w:tcW w:w="1417" w:type="dxa"/>
            <w:vAlign w:val="center"/>
          </w:tcPr>
          <w:p w14:paraId="7465C430" w14:textId="77777777" w:rsidR="0039555D" w:rsidRPr="00762AE9" w:rsidRDefault="0039555D" w:rsidP="008B6F0D">
            <w:pPr>
              <w:jc w:val="center"/>
              <w:rPr>
                <w:lang w:val="uk-UA"/>
              </w:rPr>
            </w:pPr>
            <w:r w:rsidRPr="00762AE9">
              <w:rPr>
                <w:rFonts w:ascii="Times New Roman" w:hAnsi="Times New Roman"/>
                <w:sz w:val="24"/>
                <w:lang w:val="uk-UA"/>
              </w:rPr>
              <w:t>3,4</w:t>
            </w:r>
          </w:p>
        </w:tc>
        <w:tc>
          <w:tcPr>
            <w:tcW w:w="1984" w:type="dxa"/>
            <w:vAlign w:val="center"/>
          </w:tcPr>
          <w:p w14:paraId="7F246077" w14:textId="77777777" w:rsidR="0039555D" w:rsidRPr="00762AE9" w:rsidRDefault="0039555D" w:rsidP="008B6F0D">
            <w:pPr>
              <w:rPr>
                <w:lang w:val="uk-UA"/>
              </w:rPr>
            </w:pPr>
          </w:p>
        </w:tc>
      </w:tr>
      <w:tr w:rsidR="0039555D" w:rsidRPr="00762AE9" w14:paraId="11FFC7CA" w14:textId="77777777" w:rsidTr="00762AE9">
        <w:trPr>
          <w:jc w:val="center"/>
        </w:trPr>
        <w:tc>
          <w:tcPr>
            <w:tcW w:w="2835" w:type="dxa"/>
            <w:vAlign w:val="center"/>
          </w:tcPr>
          <w:p w14:paraId="58D9A400" w14:textId="77777777" w:rsidR="0039555D" w:rsidRPr="00762AE9" w:rsidRDefault="0039555D" w:rsidP="008B6F0D">
            <w:pPr>
              <w:rPr>
                <w:lang w:val="uk-UA"/>
              </w:rPr>
            </w:pPr>
          </w:p>
        </w:tc>
        <w:tc>
          <w:tcPr>
            <w:tcW w:w="2551" w:type="dxa"/>
            <w:vAlign w:val="center"/>
          </w:tcPr>
          <w:p w14:paraId="30756D77" w14:textId="77777777" w:rsidR="0039555D" w:rsidRPr="00762AE9" w:rsidRDefault="0039555D" w:rsidP="008B6F0D">
            <w:pPr>
              <w:rPr>
                <w:lang w:val="uk-UA"/>
              </w:rPr>
            </w:pPr>
            <w:r w:rsidRPr="00762AE9">
              <w:rPr>
                <w:rFonts w:ascii="Times New Roman" w:hAnsi="Times New Roman"/>
                <w:b/>
                <w:sz w:val="24"/>
                <w:lang w:val="uk-UA"/>
              </w:rPr>
              <w:t>ГОТОВИЙ ШОКОЛАД (плитки, дропси)</w:t>
            </w:r>
          </w:p>
        </w:tc>
        <w:tc>
          <w:tcPr>
            <w:tcW w:w="1417" w:type="dxa"/>
            <w:vAlign w:val="center"/>
          </w:tcPr>
          <w:p w14:paraId="23F5436D" w14:textId="77777777" w:rsidR="0039555D" w:rsidRPr="00762AE9" w:rsidRDefault="0039555D" w:rsidP="008B6F0D">
            <w:pPr>
              <w:rPr>
                <w:lang w:val="uk-UA"/>
              </w:rPr>
            </w:pPr>
            <w:r w:rsidRPr="00762AE9">
              <w:rPr>
                <w:rFonts w:ascii="Times New Roman" w:hAnsi="Times New Roman"/>
                <w:b/>
                <w:sz w:val="24"/>
                <w:lang w:val="uk-UA"/>
              </w:rPr>
              <w:t>663,7</w:t>
            </w:r>
          </w:p>
        </w:tc>
        <w:tc>
          <w:tcPr>
            <w:tcW w:w="1984" w:type="dxa"/>
            <w:vAlign w:val="center"/>
          </w:tcPr>
          <w:p w14:paraId="1328743B" w14:textId="77777777" w:rsidR="0039555D" w:rsidRPr="00762AE9" w:rsidRDefault="0039555D" w:rsidP="008B6F0D">
            <w:pPr>
              <w:rPr>
                <w:lang w:val="uk-UA"/>
              </w:rPr>
            </w:pPr>
          </w:p>
        </w:tc>
      </w:tr>
      <w:tr w:rsidR="0039555D" w:rsidRPr="00762AE9" w14:paraId="3B80C3A7" w14:textId="77777777" w:rsidTr="00762AE9">
        <w:trPr>
          <w:jc w:val="center"/>
        </w:trPr>
        <w:tc>
          <w:tcPr>
            <w:tcW w:w="2835" w:type="dxa"/>
            <w:vAlign w:val="center"/>
          </w:tcPr>
          <w:p w14:paraId="1CA04762" w14:textId="77777777" w:rsidR="0039555D" w:rsidRPr="00762AE9" w:rsidRDefault="0039555D" w:rsidP="008B6F0D">
            <w:pPr>
              <w:rPr>
                <w:lang w:val="uk-UA"/>
              </w:rPr>
            </w:pPr>
            <w:r w:rsidRPr="00762AE9">
              <w:rPr>
                <w:rFonts w:ascii="Times New Roman" w:hAnsi="Times New Roman"/>
                <w:sz w:val="24"/>
                <w:lang w:val="uk-UA"/>
              </w:rPr>
              <w:t>Поповнення з переплавлення браку</w:t>
            </w:r>
          </w:p>
        </w:tc>
        <w:tc>
          <w:tcPr>
            <w:tcW w:w="2551" w:type="dxa"/>
            <w:vAlign w:val="center"/>
          </w:tcPr>
          <w:p w14:paraId="4BDF3A84" w14:textId="77777777" w:rsidR="0039555D" w:rsidRPr="00762AE9" w:rsidRDefault="0039555D" w:rsidP="008B6F0D">
            <w:pPr>
              <w:jc w:val="center"/>
              <w:rPr>
                <w:lang w:val="uk-UA"/>
              </w:rPr>
            </w:pPr>
            <w:r w:rsidRPr="00762AE9">
              <w:rPr>
                <w:rFonts w:ascii="Times New Roman" w:hAnsi="Times New Roman"/>
                <w:sz w:val="24"/>
                <w:lang w:val="uk-UA"/>
              </w:rPr>
              <w:t>+13,6</w:t>
            </w:r>
          </w:p>
        </w:tc>
        <w:tc>
          <w:tcPr>
            <w:tcW w:w="1417" w:type="dxa"/>
            <w:vAlign w:val="center"/>
          </w:tcPr>
          <w:p w14:paraId="4DD4B178" w14:textId="77777777" w:rsidR="0039555D" w:rsidRPr="00762AE9" w:rsidRDefault="0039555D" w:rsidP="008B6F0D">
            <w:pPr>
              <w:rPr>
                <w:lang w:val="uk-UA"/>
              </w:rPr>
            </w:pPr>
            <w:r w:rsidRPr="00762AE9">
              <w:rPr>
                <w:rFonts w:ascii="Times New Roman" w:hAnsi="Times New Roman"/>
                <w:sz w:val="24"/>
                <w:lang w:val="uk-UA"/>
              </w:rPr>
              <w:t>Повернений брак</w:t>
            </w:r>
          </w:p>
        </w:tc>
        <w:tc>
          <w:tcPr>
            <w:tcW w:w="1984" w:type="dxa"/>
            <w:vAlign w:val="center"/>
          </w:tcPr>
          <w:p w14:paraId="73A9286D" w14:textId="77777777" w:rsidR="0039555D" w:rsidRPr="00762AE9" w:rsidRDefault="0039555D" w:rsidP="008B6F0D">
            <w:pPr>
              <w:rPr>
                <w:lang w:val="uk-UA"/>
              </w:rPr>
            </w:pPr>
            <w:r w:rsidRPr="00762AE9">
              <w:rPr>
                <w:rFonts w:ascii="Times New Roman" w:hAnsi="Times New Roman"/>
                <w:sz w:val="24"/>
                <w:lang w:val="uk-UA"/>
              </w:rPr>
              <w:t>переплавляється</w:t>
            </w:r>
          </w:p>
        </w:tc>
      </w:tr>
      <w:tr w:rsidR="0039555D" w:rsidRPr="00762AE9" w14:paraId="3EBA502E" w14:textId="77777777" w:rsidTr="00762AE9">
        <w:trPr>
          <w:jc w:val="center"/>
        </w:trPr>
        <w:tc>
          <w:tcPr>
            <w:tcW w:w="2835" w:type="dxa"/>
            <w:vAlign w:val="center"/>
          </w:tcPr>
          <w:p w14:paraId="55DEA06E" w14:textId="77777777" w:rsidR="0039555D" w:rsidRPr="00762AE9" w:rsidRDefault="0039555D" w:rsidP="008B6F0D">
            <w:pPr>
              <w:rPr>
                <w:lang w:val="uk-UA"/>
              </w:rPr>
            </w:pPr>
          </w:p>
        </w:tc>
        <w:tc>
          <w:tcPr>
            <w:tcW w:w="2551" w:type="dxa"/>
            <w:vAlign w:val="center"/>
          </w:tcPr>
          <w:p w14:paraId="58BD6FBB" w14:textId="77777777" w:rsidR="0039555D" w:rsidRPr="00762AE9" w:rsidRDefault="0039555D" w:rsidP="008B6F0D">
            <w:pPr>
              <w:rPr>
                <w:lang w:val="uk-UA"/>
              </w:rPr>
            </w:pPr>
            <w:r w:rsidRPr="00762AE9">
              <w:rPr>
                <w:rFonts w:ascii="Times New Roman" w:hAnsi="Times New Roman"/>
                <w:b/>
                <w:sz w:val="24"/>
                <w:lang w:val="uk-UA"/>
              </w:rPr>
              <w:t>РАЗОМ РЕАЛІЗОВАНОЇ ПРОДУКЦІЇ</w:t>
            </w:r>
          </w:p>
        </w:tc>
        <w:tc>
          <w:tcPr>
            <w:tcW w:w="1417" w:type="dxa"/>
            <w:vAlign w:val="center"/>
          </w:tcPr>
          <w:p w14:paraId="7674359E" w14:textId="77777777" w:rsidR="0039555D" w:rsidRPr="00762AE9" w:rsidRDefault="0039555D" w:rsidP="008B6F0D">
            <w:pPr>
              <w:rPr>
                <w:lang w:val="uk-UA"/>
              </w:rPr>
            </w:pPr>
            <w:r w:rsidRPr="00762AE9">
              <w:rPr>
                <w:rFonts w:ascii="Times New Roman" w:hAnsi="Times New Roman"/>
                <w:b/>
                <w:sz w:val="24"/>
                <w:lang w:val="uk-UA"/>
              </w:rPr>
              <w:t>677,3</w:t>
            </w:r>
          </w:p>
        </w:tc>
        <w:tc>
          <w:tcPr>
            <w:tcW w:w="1984" w:type="dxa"/>
            <w:vAlign w:val="center"/>
          </w:tcPr>
          <w:p w14:paraId="6339E2AF" w14:textId="77777777" w:rsidR="0039555D" w:rsidRPr="00762AE9" w:rsidRDefault="0039555D" w:rsidP="008B6F0D">
            <w:pPr>
              <w:rPr>
                <w:lang w:val="uk-UA"/>
              </w:rPr>
            </w:pPr>
          </w:p>
        </w:tc>
      </w:tr>
      <w:tr w:rsidR="0039555D" w:rsidRPr="00762AE9" w14:paraId="2A771CBA" w14:textId="77777777" w:rsidTr="00762AE9">
        <w:trPr>
          <w:jc w:val="center"/>
        </w:trPr>
        <w:tc>
          <w:tcPr>
            <w:tcW w:w="2835" w:type="dxa"/>
            <w:vAlign w:val="center"/>
          </w:tcPr>
          <w:p w14:paraId="0CA2D12D" w14:textId="77777777" w:rsidR="0039555D" w:rsidRPr="00762AE9" w:rsidRDefault="0039555D" w:rsidP="008B6F0D">
            <w:pPr>
              <w:rPr>
                <w:lang w:val="uk-UA"/>
              </w:rPr>
            </w:pPr>
            <w:r w:rsidRPr="00762AE9">
              <w:rPr>
                <w:rFonts w:ascii="Times New Roman" w:hAnsi="Times New Roman"/>
                <w:sz w:val="24"/>
                <w:lang w:val="uk-UA"/>
              </w:rPr>
              <w:t>Заявлена добова потужність</w:t>
            </w:r>
          </w:p>
        </w:tc>
        <w:tc>
          <w:tcPr>
            <w:tcW w:w="2551" w:type="dxa"/>
            <w:vAlign w:val="center"/>
          </w:tcPr>
          <w:p w14:paraId="5D3F645E" w14:textId="77777777" w:rsidR="0039555D" w:rsidRPr="00762AE9" w:rsidRDefault="0039555D" w:rsidP="008B6F0D">
            <w:pPr>
              <w:rPr>
                <w:lang w:val="uk-UA"/>
              </w:rPr>
            </w:pPr>
            <w:r w:rsidRPr="00762AE9">
              <w:rPr>
                <w:rFonts w:ascii="Times New Roman" w:hAnsi="Times New Roman"/>
                <w:sz w:val="24"/>
                <w:lang w:val="uk-UA"/>
              </w:rPr>
              <w:t>–</w:t>
            </w:r>
          </w:p>
        </w:tc>
        <w:tc>
          <w:tcPr>
            <w:tcW w:w="1417" w:type="dxa"/>
            <w:vAlign w:val="center"/>
          </w:tcPr>
          <w:p w14:paraId="63FA4CC1" w14:textId="77777777" w:rsidR="0039555D" w:rsidRPr="00762AE9" w:rsidRDefault="0039555D" w:rsidP="008B6F0D">
            <w:pPr>
              <w:jc w:val="center"/>
              <w:rPr>
                <w:lang w:val="uk-UA"/>
              </w:rPr>
            </w:pPr>
            <w:r w:rsidRPr="00762AE9">
              <w:rPr>
                <w:rFonts w:ascii="Times New Roman" w:hAnsi="Times New Roman"/>
                <w:sz w:val="24"/>
                <w:lang w:val="uk-UA"/>
              </w:rPr>
              <w:t>800,0</w:t>
            </w:r>
          </w:p>
        </w:tc>
        <w:tc>
          <w:tcPr>
            <w:tcW w:w="1984" w:type="dxa"/>
            <w:vAlign w:val="center"/>
          </w:tcPr>
          <w:p w14:paraId="145F6374" w14:textId="77777777" w:rsidR="0039555D" w:rsidRPr="00762AE9" w:rsidRDefault="0039555D" w:rsidP="008B6F0D">
            <w:pPr>
              <w:rPr>
                <w:lang w:val="uk-UA"/>
              </w:rPr>
            </w:pPr>
            <w:r w:rsidRPr="00762AE9">
              <w:rPr>
                <w:rFonts w:ascii="Times New Roman" w:hAnsi="Times New Roman"/>
                <w:sz w:val="24"/>
                <w:lang w:val="uk-UA"/>
              </w:rPr>
              <w:t>розрахункова</w:t>
            </w:r>
          </w:p>
        </w:tc>
      </w:tr>
      <w:tr w:rsidR="0039555D" w:rsidRPr="00762AE9" w14:paraId="1A1CDC2A" w14:textId="77777777" w:rsidTr="00762AE9">
        <w:trPr>
          <w:jc w:val="center"/>
        </w:trPr>
        <w:tc>
          <w:tcPr>
            <w:tcW w:w="2835" w:type="dxa"/>
            <w:vAlign w:val="center"/>
          </w:tcPr>
          <w:p w14:paraId="3695DF44" w14:textId="77777777" w:rsidR="0039555D" w:rsidRPr="00762AE9" w:rsidRDefault="0039555D" w:rsidP="008B6F0D">
            <w:pPr>
              <w:rPr>
                <w:lang w:val="uk-UA"/>
              </w:rPr>
            </w:pPr>
            <w:r w:rsidRPr="00762AE9">
              <w:rPr>
                <w:rFonts w:ascii="Times New Roman" w:hAnsi="Times New Roman"/>
                <w:sz w:val="24"/>
                <w:lang w:val="uk-UA"/>
              </w:rPr>
              <w:t>Коефіцієнт використання потужності</w:t>
            </w:r>
          </w:p>
        </w:tc>
        <w:tc>
          <w:tcPr>
            <w:tcW w:w="2551" w:type="dxa"/>
            <w:vAlign w:val="center"/>
          </w:tcPr>
          <w:p w14:paraId="2EA3096C" w14:textId="77777777" w:rsidR="0039555D" w:rsidRPr="00762AE9" w:rsidRDefault="0039555D" w:rsidP="008B6F0D">
            <w:pPr>
              <w:rPr>
                <w:lang w:val="uk-UA"/>
              </w:rPr>
            </w:pPr>
            <w:r w:rsidRPr="00762AE9">
              <w:rPr>
                <w:rFonts w:ascii="Times New Roman" w:hAnsi="Times New Roman"/>
                <w:sz w:val="24"/>
                <w:lang w:val="uk-UA"/>
              </w:rPr>
              <w:t>–</w:t>
            </w:r>
          </w:p>
        </w:tc>
        <w:tc>
          <w:tcPr>
            <w:tcW w:w="1417" w:type="dxa"/>
            <w:vAlign w:val="center"/>
          </w:tcPr>
          <w:p w14:paraId="3FAD4648" w14:textId="77777777" w:rsidR="0039555D" w:rsidRPr="00762AE9" w:rsidRDefault="0039555D" w:rsidP="008B6F0D">
            <w:pPr>
              <w:jc w:val="center"/>
              <w:rPr>
                <w:lang w:val="uk-UA"/>
              </w:rPr>
            </w:pPr>
            <w:r w:rsidRPr="00762AE9">
              <w:rPr>
                <w:rFonts w:ascii="Times New Roman" w:hAnsi="Times New Roman"/>
                <w:sz w:val="24"/>
                <w:lang w:val="uk-UA"/>
              </w:rPr>
              <w:t>84,7 %</w:t>
            </w:r>
          </w:p>
        </w:tc>
        <w:tc>
          <w:tcPr>
            <w:tcW w:w="1984" w:type="dxa"/>
            <w:vAlign w:val="center"/>
          </w:tcPr>
          <w:p w14:paraId="756E0E05" w14:textId="77777777" w:rsidR="0039555D" w:rsidRPr="00762AE9" w:rsidRDefault="0039555D" w:rsidP="008B6F0D">
            <w:pPr>
              <w:rPr>
                <w:lang w:val="uk-UA"/>
              </w:rPr>
            </w:pPr>
            <w:r w:rsidRPr="00762AE9">
              <w:rPr>
                <w:rFonts w:ascii="Times New Roman" w:hAnsi="Times New Roman"/>
                <w:sz w:val="24"/>
                <w:lang w:val="uk-UA"/>
              </w:rPr>
              <w:t>перший рік</w:t>
            </w:r>
          </w:p>
        </w:tc>
      </w:tr>
    </w:tbl>
    <w:p w14:paraId="603704F5" w14:textId="77777777" w:rsidR="0039555D" w:rsidRDefault="0039555D" w:rsidP="0039555D"/>
    <w:p w14:paraId="39C612B5" w14:textId="77777777" w:rsidR="0039555D" w:rsidRDefault="0039555D" w:rsidP="00762AE9">
      <w:pPr>
        <w:spacing w:after="80"/>
        <w:ind w:firstLine="708"/>
        <w:jc w:val="both"/>
      </w:pPr>
      <w:r>
        <w:rPr>
          <w:sz w:val="24"/>
        </w:rPr>
        <w:t>Примітка: різниця між реалізованою продукцією (677,3 кг) та заявленою потужністю (800 кг) пояснюється поступовим нарощуванням виробництва. При виході на 100 % потужності відповідні показники збалансуються за рахунок збільшення завантаження сировини.</w:t>
      </w:r>
    </w:p>
    <w:p w14:paraId="7EC86C36" w14:textId="77777777" w:rsidR="0039555D" w:rsidRDefault="0039555D" w:rsidP="0039555D">
      <w:r>
        <w:br w:type="page"/>
      </w:r>
    </w:p>
    <w:p w14:paraId="69EC583D" w14:textId="77777777" w:rsidR="0039555D" w:rsidRDefault="0039555D" w:rsidP="0039555D">
      <w:pPr>
        <w:jc w:val="right"/>
      </w:pPr>
      <w:r>
        <w:rPr>
          <w:b/>
        </w:rPr>
        <w:lastRenderedPageBreak/>
        <w:t>Додаток Д</w:t>
      </w:r>
    </w:p>
    <w:p w14:paraId="2B02097B" w14:textId="77777777" w:rsidR="0039555D" w:rsidRDefault="0039555D" w:rsidP="0039555D">
      <w:pPr>
        <w:spacing w:before="120" w:after="240"/>
        <w:jc w:val="center"/>
      </w:pPr>
      <w:r>
        <w:rPr>
          <w:b/>
        </w:rPr>
        <w:t>Повна специфікація технологічного обладнання цеху</w:t>
      </w:r>
    </w:p>
    <w:p w14:paraId="08328E0D" w14:textId="77777777" w:rsidR="0039555D" w:rsidRPr="00762AE9" w:rsidRDefault="0039555D" w:rsidP="00762AE9">
      <w:pPr>
        <w:spacing w:before="120" w:after="40"/>
        <w:jc w:val="right"/>
        <w:rPr>
          <w:b/>
          <w:bCs/>
        </w:rPr>
      </w:pPr>
      <w:r w:rsidRPr="00762AE9">
        <w:rPr>
          <w:b/>
          <w:bCs/>
        </w:rPr>
        <w:t>Таблиця Д.1 – Специфікація технологічного обладнання виробничого цеху</w:t>
      </w:r>
    </w:p>
    <w:tbl>
      <w:tblPr>
        <w:tblStyle w:val="af"/>
        <w:tblW w:w="0" w:type="auto"/>
        <w:jc w:val="center"/>
        <w:tblLook w:val="04A0" w:firstRow="1" w:lastRow="0" w:firstColumn="1" w:lastColumn="0" w:noHBand="0" w:noVBand="1"/>
      </w:tblPr>
      <w:tblGrid>
        <w:gridCol w:w="449"/>
        <w:gridCol w:w="2049"/>
        <w:gridCol w:w="1889"/>
        <w:gridCol w:w="1181"/>
        <w:gridCol w:w="1103"/>
        <w:gridCol w:w="584"/>
        <w:gridCol w:w="955"/>
        <w:gridCol w:w="1135"/>
      </w:tblGrid>
      <w:tr w:rsidR="00762AE9" w:rsidRPr="00762AE9" w14:paraId="319DC4AF" w14:textId="77777777" w:rsidTr="00762AE9">
        <w:trPr>
          <w:jc w:val="center"/>
        </w:trPr>
        <w:tc>
          <w:tcPr>
            <w:tcW w:w="567" w:type="dxa"/>
            <w:vAlign w:val="center"/>
          </w:tcPr>
          <w:p w14:paraId="16803E73" w14:textId="77777777" w:rsidR="0039555D" w:rsidRPr="00762AE9" w:rsidRDefault="0039555D" w:rsidP="008B6F0D">
            <w:pPr>
              <w:jc w:val="center"/>
              <w:rPr>
                <w:lang w:val="uk-UA"/>
              </w:rPr>
            </w:pPr>
            <w:r w:rsidRPr="00762AE9">
              <w:rPr>
                <w:rFonts w:ascii="Times New Roman" w:hAnsi="Times New Roman"/>
                <w:b/>
                <w:sz w:val="24"/>
                <w:lang w:val="uk-UA"/>
              </w:rPr>
              <w:t>№</w:t>
            </w:r>
          </w:p>
        </w:tc>
        <w:tc>
          <w:tcPr>
            <w:tcW w:w="2268" w:type="dxa"/>
            <w:vAlign w:val="center"/>
          </w:tcPr>
          <w:p w14:paraId="50E87E52" w14:textId="77777777" w:rsidR="0039555D" w:rsidRPr="00762AE9" w:rsidRDefault="0039555D" w:rsidP="008B6F0D">
            <w:pPr>
              <w:jc w:val="center"/>
              <w:rPr>
                <w:lang w:val="uk-UA"/>
              </w:rPr>
            </w:pPr>
            <w:r w:rsidRPr="00762AE9">
              <w:rPr>
                <w:rFonts w:ascii="Times New Roman" w:hAnsi="Times New Roman"/>
                <w:b/>
                <w:sz w:val="24"/>
                <w:lang w:val="uk-UA"/>
              </w:rPr>
              <w:t>Найменування обладнання</w:t>
            </w:r>
          </w:p>
        </w:tc>
        <w:tc>
          <w:tcPr>
            <w:tcW w:w="1984" w:type="dxa"/>
            <w:vAlign w:val="center"/>
          </w:tcPr>
          <w:p w14:paraId="0242E0A4" w14:textId="77777777" w:rsidR="0039555D" w:rsidRPr="00762AE9" w:rsidRDefault="0039555D" w:rsidP="008B6F0D">
            <w:pPr>
              <w:jc w:val="center"/>
              <w:rPr>
                <w:lang w:val="uk-UA"/>
              </w:rPr>
            </w:pPr>
            <w:r w:rsidRPr="00762AE9">
              <w:rPr>
                <w:rFonts w:ascii="Times New Roman" w:hAnsi="Times New Roman"/>
                <w:b/>
                <w:sz w:val="24"/>
                <w:lang w:val="uk-UA"/>
              </w:rPr>
              <w:t>Марка / Виробник</w:t>
            </w:r>
          </w:p>
        </w:tc>
        <w:tc>
          <w:tcPr>
            <w:tcW w:w="1134" w:type="dxa"/>
            <w:vAlign w:val="center"/>
          </w:tcPr>
          <w:p w14:paraId="67140506" w14:textId="77777777" w:rsidR="00732E26" w:rsidRDefault="0039555D" w:rsidP="008B6F0D">
            <w:pPr>
              <w:jc w:val="center"/>
              <w:rPr>
                <w:rFonts w:ascii="Times New Roman" w:hAnsi="Times New Roman"/>
                <w:b/>
                <w:sz w:val="24"/>
                <w:lang w:val="uk-UA"/>
              </w:rPr>
            </w:pPr>
            <w:r w:rsidRPr="00762AE9">
              <w:rPr>
                <w:rFonts w:ascii="Times New Roman" w:hAnsi="Times New Roman"/>
                <w:b/>
                <w:sz w:val="24"/>
                <w:lang w:val="uk-UA"/>
              </w:rPr>
              <w:t>Продукт.</w:t>
            </w:r>
          </w:p>
          <w:p w14:paraId="5AB0A6AE" w14:textId="44896C7E" w:rsidR="0039555D" w:rsidRPr="00762AE9" w:rsidRDefault="0039555D" w:rsidP="008B6F0D">
            <w:pPr>
              <w:jc w:val="center"/>
              <w:rPr>
                <w:lang w:val="uk-UA"/>
              </w:rPr>
            </w:pPr>
            <w:r w:rsidRPr="00762AE9">
              <w:rPr>
                <w:rFonts w:ascii="Times New Roman" w:hAnsi="Times New Roman"/>
                <w:b/>
                <w:sz w:val="24"/>
                <w:lang w:val="uk-UA"/>
              </w:rPr>
              <w:t>кг/год</w:t>
            </w:r>
          </w:p>
        </w:tc>
        <w:tc>
          <w:tcPr>
            <w:tcW w:w="1020" w:type="dxa"/>
            <w:vAlign w:val="center"/>
          </w:tcPr>
          <w:p w14:paraId="6CAFEA92" w14:textId="77777777" w:rsidR="00732E26" w:rsidRDefault="0039555D" w:rsidP="008B6F0D">
            <w:pPr>
              <w:jc w:val="center"/>
              <w:rPr>
                <w:rFonts w:ascii="Times New Roman" w:hAnsi="Times New Roman"/>
                <w:b/>
                <w:sz w:val="24"/>
                <w:lang w:val="uk-UA"/>
              </w:rPr>
            </w:pPr>
            <w:r w:rsidRPr="00762AE9">
              <w:rPr>
                <w:rFonts w:ascii="Times New Roman" w:hAnsi="Times New Roman"/>
                <w:b/>
                <w:sz w:val="24"/>
                <w:lang w:val="uk-UA"/>
              </w:rPr>
              <w:t>Потужн.</w:t>
            </w:r>
          </w:p>
          <w:p w14:paraId="45F73668" w14:textId="06119C90" w:rsidR="0039555D" w:rsidRPr="00762AE9" w:rsidRDefault="0039555D" w:rsidP="008B6F0D">
            <w:pPr>
              <w:jc w:val="center"/>
              <w:rPr>
                <w:lang w:val="uk-UA"/>
              </w:rPr>
            </w:pPr>
            <w:r w:rsidRPr="00762AE9">
              <w:rPr>
                <w:rFonts w:ascii="Times New Roman" w:hAnsi="Times New Roman"/>
                <w:b/>
                <w:sz w:val="24"/>
                <w:lang w:val="uk-UA"/>
              </w:rPr>
              <w:t>кВт</w:t>
            </w:r>
          </w:p>
        </w:tc>
        <w:tc>
          <w:tcPr>
            <w:tcW w:w="680" w:type="dxa"/>
            <w:vAlign w:val="center"/>
          </w:tcPr>
          <w:p w14:paraId="6CD837FF" w14:textId="77777777" w:rsidR="00732E26" w:rsidRDefault="0039555D" w:rsidP="008B6F0D">
            <w:pPr>
              <w:jc w:val="center"/>
              <w:rPr>
                <w:rFonts w:ascii="Times New Roman" w:hAnsi="Times New Roman"/>
                <w:b/>
                <w:sz w:val="24"/>
                <w:lang w:val="uk-UA"/>
              </w:rPr>
            </w:pPr>
            <w:r w:rsidRPr="00762AE9">
              <w:rPr>
                <w:rFonts w:ascii="Times New Roman" w:hAnsi="Times New Roman"/>
                <w:b/>
                <w:sz w:val="24"/>
                <w:lang w:val="uk-UA"/>
              </w:rPr>
              <w:t>К-ть</w:t>
            </w:r>
          </w:p>
          <w:p w14:paraId="37EF126B" w14:textId="33C6CDF6" w:rsidR="0039555D" w:rsidRPr="00762AE9" w:rsidRDefault="0039555D" w:rsidP="008B6F0D">
            <w:pPr>
              <w:jc w:val="center"/>
              <w:rPr>
                <w:lang w:val="uk-UA"/>
              </w:rPr>
            </w:pPr>
            <w:r w:rsidRPr="00762AE9">
              <w:rPr>
                <w:rFonts w:ascii="Times New Roman" w:hAnsi="Times New Roman"/>
                <w:b/>
                <w:sz w:val="24"/>
                <w:lang w:val="uk-UA"/>
              </w:rPr>
              <w:t>шт.</w:t>
            </w:r>
          </w:p>
        </w:tc>
        <w:tc>
          <w:tcPr>
            <w:tcW w:w="850" w:type="dxa"/>
            <w:vAlign w:val="center"/>
          </w:tcPr>
          <w:p w14:paraId="344F8C44" w14:textId="77777777" w:rsidR="00732E26" w:rsidRDefault="0039555D" w:rsidP="008B6F0D">
            <w:pPr>
              <w:jc w:val="center"/>
              <w:rPr>
                <w:rFonts w:ascii="Times New Roman" w:hAnsi="Times New Roman"/>
                <w:b/>
                <w:sz w:val="24"/>
                <w:lang w:val="uk-UA"/>
              </w:rPr>
            </w:pPr>
            <w:r w:rsidRPr="00762AE9">
              <w:rPr>
                <w:rFonts w:ascii="Times New Roman" w:hAnsi="Times New Roman"/>
                <w:b/>
                <w:sz w:val="24"/>
                <w:lang w:val="uk-UA"/>
              </w:rPr>
              <w:t>Площа</w:t>
            </w:r>
          </w:p>
          <w:p w14:paraId="69A25628" w14:textId="3DE9257A" w:rsidR="0039555D" w:rsidRPr="00762AE9" w:rsidRDefault="0039555D" w:rsidP="008B6F0D">
            <w:pPr>
              <w:jc w:val="center"/>
              <w:rPr>
                <w:lang w:val="uk-UA"/>
              </w:rPr>
            </w:pPr>
            <w:r w:rsidRPr="00762AE9">
              <w:rPr>
                <w:rFonts w:ascii="Times New Roman" w:hAnsi="Times New Roman"/>
                <w:b/>
                <w:sz w:val="24"/>
                <w:lang w:val="uk-UA"/>
              </w:rPr>
              <w:t>м²</w:t>
            </w:r>
          </w:p>
        </w:tc>
        <w:tc>
          <w:tcPr>
            <w:tcW w:w="1134" w:type="dxa"/>
            <w:vAlign w:val="center"/>
          </w:tcPr>
          <w:p w14:paraId="1F3D4F20" w14:textId="77777777" w:rsidR="00732E26" w:rsidRDefault="0039555D" w:rsidP="008B6F0D">
            <w:pPr>
              <w:jc w:val="center"/>
              <w:rPr>
                <w:rFonts w:ascii="Times New Roman" w:hAnsi="Times New Roman"/>
                <w:b/>
                <w:sz w:val="24"/>
                <w:lang w:val="uk-UA"/>
              </w:rPr>
            </w:pPr>
            <w:r w:rsidRPr="00762AE9">
              <w:rPr>
                <w:rFonts w:ascii="Times New Roman" w:hAnsi="Times New Roman"/>
                <w:b/>
                <w:sz w:val="24"/>
                <w:lang w:val="uk-UA"/>
              </w:rPr>
              <w:t>Вартість</w:t>
            </w:r>
          </w:p>
          <w:p w14:paraId="13D01AB8" w14:textId="6AC4E976" w:rsidR="0039555D" w:rsidRPr="00762AE9" w:rsidRDefault="0039555D" w:rsidP="008B6F0D">
            <w:pPr>
              <w:jc w:val="center"/>
              <w:rPr>
                <w:lang w:val="uk-UA"/>
              </w:rPr>
            </w:pPr>
            <w:r w:rsidRPr="00762AE9">
              <w:rPr>
                <w:rFonts w:ascii="Times New Roman" w:hAnsi="Times New Roman"/>
                <w:b/>
                <w:sz w:val="24"/>
                <w:lang w:val="uk-UA"/>
              </w:rPr>
              <w:t>тис. грн</w:t>
            </w:r>
          </w:p>
        </w:tc>
      </w:tr>
      <w:tr w:rsidR="0039555D" w:rsidRPr="00762AE9" w14:paraId="5DA91210" w14:textId="77777777" w:rsidTr="00762AE9">
        <w:trPr>
          <w:jc w:val="center"/>
        </w:trPr>
        <w:tc>
          <w:tcPr>
            <w:tcW w:w="567" w:type="dxa"/>
            <w:vAlign w:val="center"/>
          </w:tcPr>
          <w:p w14:paraId="0C8F3E20" w14:textId="77777777" w:rsidR="0039555D" w:rsidRPr="00762AE9" w:rsidRDefault="0039555D" w:rsidP="008B6F0D">
            <w:pPr>
              <w:jc w:val="center"/>
              <w:rPr>
                <w:lang w:val="uk-UA"/>
              </w:rPr>
            </w:pPr>
            <w:r w:rsidRPr="00762AE9">
              <w:rPr>
                <w:rFonts w:ascii="Times New Roman" w:hAnsi="Times New Roman"/>
                <w:sz w:val="24"/>
                <w:lang w:val="uk-UA"/>
              </w:rPr>
              <w:t>1</w:t>
            </w:r>
          </w:p>
        </w:tc>
        <w:tc>
          <w:tcPr>
            <w:tcW w:w="2268" w:type="dxa"/>
            <w:vAlign w:val="center"/>
          </w:tcPr>
          <w:p w14:paraId="6E4F0F37" w14:textId="77777777" w:rsidR="0039555D" w:rsidRPr="00762AE9" w:rsidRDefault="0039555D" w:rsidP="008B6F0D">
            <w:pPr>
              <w:rPr>
                <w:lang w:val="uk-UA"/>
              </w:rPr>
            </w:pPr>
            <w:r w:rsidRPr="00762AE9">
              <w:rPr>
                <w:rFonts w:ascii="Times New Roman" w:hAnsi="Times New Roman"/>
                <w:sz w:val="24"/>
                <w:lang w:val="uk-UA"/>
              </w:rPr>
              <w:t>Ваговий термінал (контроль приймання)</w:t>
            </w:r>
          </w:p>
        </w:tc>
        <w:tc>
          <w:tcPr>
            <w:tcW w:w="1984" w:type="dxa"/>
            <w:vAlign w:val="center"/>
          </w:tcPr>
          <w:p w14:paraId="6A0796A8" w14:textId="77777777" w:rsidR="0039555D" w:rsidRPr="00762AE9" w:rsidRDefault="0039555D" w:rsidP="008B6F0D">
            <w:pPr>
              <w:rPr>
                <w:lang w:val="uk-UA"/>
              </w:rPr>
            </w:pPr>
            <w:r w:rsidRPr="00762AE9">
              <w:rPr>
                <w:rFonts w:ascii="Times New Roman" w:hAnsi="Times New Roman"/>
                <w:sz w:val="24"/>
                <w:lang w:val="uk-UA"/>
              </w:rPr>
              <w:t>Mettler Toledo ICS685</w:t>
            </w:r>
          </w:p>
        </w:tc>
        <w:tc>
          <w:tcPr>
            <w:tcW w:w="1134" w:type="dxa"/>
            <w:vAlign w:val="center"/>
          </w:tcPr>
          <w:p w14:paraId="402B979A" w14:textId="77777777" w:rsidR="0039555D" w:rsidRPr="00762AE9" w:rsidRDefault="0039555D" w:rsidP="008B6F0D">
            <w:pPr>
              <w:jc w:val="center"/>
              <w:rPr>
                <w:lang w:val="uk-UA"/>
              </w:rPr>
            </w:pPr>
            <w:r w:rsidRPr="00762AE9">
              <w:rPr>
                <w:rFonts w:ascii="Times New Roman" w:hAnsi="Times New Roman"/>
                <w:sz w:val="24"/>
                <w:lang w:val="uk-UA"/>
              </w:rPr>
              <w:t>–</w:t>
            </w:r>
          </w:p>
        </w:tc>
        <w:tc>
          <w:tcPr>
            <w:tcW w:w="1020" w:type="dxa"/>
            <w:vAlign w:val="center"/>
          </w:tcPr>
          <w:p w14:paraId="6363D05A" w14:textId="77777777" w:rsidR="0039555D" w:rsidRPr="00762AE9" w:rsidRDefault="0039555D" w:rsidP="008B6F0D">
            <w:pPr>
              <w:jc w:val="center"/>
              <w:rPr>
                <w:lang w:val="uk-UA"/>
              </w:rPr>
            </w:pPr>
            <w:r w:rsidRPr="00762AE9">
              <w:rPr>
                <w:rFonts w:ascii="Times New Roman" w:hAnsi="Times New Roman"/>
                <w:sz w:val="24"/>
                <w:lang w:val="uk-UA"/>
              </w:rPr>
              <w:t>0,1</w:t>
            </w:r>
          </w:p>
        </w:tc>
        <w:tc>
          <w:tcPr>
            <w:tcW w:w="680" w:type="dxa"/>
            <w:vAlign w:val="center"/>
          </w:tcPr>
          <w:p w14:paraId="073CEBA2"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47285EA6" w14:textId="77777777" w:rsidR="0039555D" w:rsidRPr="00762AE9" w:rsidRDefault="0039555D" w:rsidP="008B6F0D">
            <w:pPr>
              <w:jc w:val="center"/>
              <w:rPr>
                <w:lang w:val="uk-UA"/>
              </w:rPr>
            </w:pPr>
            <w:r w:rsidRPr="00762AE9">
              <w:rPr>
                <w:rFonts w:ascii="Times New Roman" w:hAnsi="Times New Roman"/>
                <w:sz w:val="24"/>
                <w:lang w:val="uk-UA"/>
              </w:rPr>
              <w:t>0,2</w:t>
            </w:r>
          </w:p>
        </w:tc>
        <w:tc>
          <w:tcPr>
            <w:tcW w:w="1134" w:type="dxa"/>
            <w:vAlign w:val="center"/>
          </w:tcPr>
          <w:p w14:paraId="72C3D401" w14:textId="77777777" w:rsidR="0039555D" w:rsidRPr="00762AE9" w:rsidRDefault="0039555D" w:rsidP="008B6F0D">
            <w:pPr>
              <w:jc w:val="center"/>
              <w:rPr>
                <w:lang w:val="uk-UA"/>
              </w:rPr>
            </w:pPr>
            <w:r w:rsidRPr="00762AE9">
              <w:rPr>
                <w:rFonts w:ascii="Times New Roman" w:hAnsi="Times New Roman"/>
                <w:sz w:val="24"/>
                <w:lang w:val="uk-UA"/>
              </w:rPr>
              <w:t>15</w:t>
            </w:r>
          </w:p>
        </w:tc>
      </w:tr>
      <w:tr w:rsidR="0039555D" w:rsidRPr="00762AE9" w14:paraId="663E204A" w14:textId="77777777" w:rsidTr="00762AE9">
        <w:trPr>
          <w:jc w:val="center"/>
        </w:trPr>
        <w:tc>
          <w:tcPr>
            <w:tcW w:w="567" w:type="dxa"/>
            <w:vAlign w:val="center"/>
          </w:tcPr>
          <w:p w14:paraId="3A26D8A3" w14:textId="77777777" w:rsidR="0039555D" w:rsidRPr="00762AE9" w:rsidRDefault="0039555D" w:rsidP="008B6F0D">
            <w:pPr>
              <w:jc w:val="center"/>
              <w:rPr>
                <w:lang w:val="uk-UA"/>
              </w:rPr>
            </w:pPr>
            <w:r w:rsidRPr="00762AE9">
              <w:rPr>
                <w:rFonts w:ascii="Times New Roman" w:hAnsi="Times New Roman"/>
                <w:sz w:val="24"/>
                <w:lang w:val="uk-UA"/>
              </w:rPr>
              <w:t>2</w:t>
            </w:r>
          </w:p>
        </w:tc>
        <w:tc>
          <w:tcPr>
            <w:tcW w:w="2268" w:type="dxa"/>
            <w:vAlign w:val="center"/>
          </w:tcPr>
          <w:p w14:paraId="7F51C379" w14:textId="77777777" w:rsidR="0039555D" w:rsidRPr="00762AE9" w:rsidRDefault="0039555D" w:rsidP="008B6F0D">
            <w:pPr>
              <w:rPr>
                <w:lang w:val="uk-UA"/>
              </w:rPr>
            </w:pPr>
            <w:r w:rsidRPr="00762AE9">
              <w:rPr>
                <w:rFonts w:ascii="Times New Roman" w:hAnsi="Times New Roman"/>
                <w:sz w:val="24"/>
                <w:lang w:val="uk-UA"/>
              </w:rPr>
              <w:t>Сепаратор-очищувач какао-бобів</w:t>
            </w:r>
          </w:p>
        </w:tc>
        <w:tc>
          <w:tcPr>
            <w:tcW w:w="1984" w:type="dxa"/>
            <w:vAlign w:val="center"/>
          </w:tcPr>
          <w:p w14:paraId="7EC4E620" w14:textId="77777777" w:rsidR="0039555D" w:rsidRPr="00762AE9" w:rsidRDefault="0039555D" w:rsidP="008B6F0D">
            <w:pPr>
              <w:rPr>
                <w:lang w:val="uk-UA"/>
              </w:rPr>
            </w:pPr>
            <w:r w:rsidRPr="00762AE9">
              <w:rPr>
                <w:rFonts w:ascii="Times New Roman" w:hAnsi="Times New Roman"/>
                <w:sz w:val="24"/>
                <w:lang w:val="uk-UA"/>
              </w:rPr>
              <w:t>FCM 100 (Bühler, Швейцарія)</w:t>
            </w:r>
          </w:p>
        </w:tc>
        <w:tc>
          <w:tcPr>
            <w:tcW w:w="1134" w:type="dxa"/>
            <w:vAlign w:val="center"/>
          </w:tcPr>
          <w:p w14:paraId="62BD4C7D" w14:textId="77777777" w:rsidR="0039555D" w:rsidRPr="00762AE9" w:rsidRDefault="0039555D" w:rsidP="008B6F0D">
            <w:pPr>
              <w:jc w:val="center"/>
              <w:rPr>
                <w:lang w:val="uk-UA"/>
              </w:rPr>
            </w:pPr>
            <w:r w:rsidRPr="00762AE9">
              <w:rPr>
                <w:rFonts w:ascii="Times New Roman" w:hAnsi="Times New Roman"/>
                <w:sz w:val="24"/>
                <w:lang w:val="uk-UA"/>
              </w:rPr>
              <w:t>100</w:t>
            </w:r>
          </w:p>
        </w:tc>
        <w:tc>
          <w:tcPr>
            <w:tcW w:w="1020" w:type="dxa"/>
            <w:vAlign w:val="center"/>
          </w:tcPr>
          <w:p w14:paraId="132C42C9" w14:textId="77777777" w:rsidR="0039555D" w:rsidRPr="00762AE9" w:rsidRDefault="0039555D" w:rsidP="008B6F0D">
            <w:pPr>
              <w:jc w:val="center"/>
              <w:rPr>
                <w:lang w:val="uk-UA"/>
              </w:rPr>
            </w:pPr>
            <w:r w:rsidRPr="00762AE9">
              <w:rPr>
                <w:rFonts w:ascii="Times New Roman" w:hAnsi="Times New Roman"/>
                <w:sz w:val="24"/>
                <w:lang w:val="uk-UA"/>
              </w:rPr>
              <w:t>2,2</w:t>
            </w:r>
          </w:p>
        </w:tc>
        <w:tc>
          <w:tcPr>
            <w:tcW w:w="680" w:type="dxa"/>
            <w:vAlign w:val="center"/>
          </w:tcPr>
          <w:p w14:paraId="240AD7A9"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4F00428A" w14:textId="77777777" w:rsidR="0039555D" w:rsidRPr="00762AE9" w:rsidRDefault="0039555D" w:rsidP="008B6F0D">
            <w:pPr>
              <w:jc w:val="center"/>
              <w:rPr>
                <w:lang w:val="uk-UA"/>
              </w:rPr>
            </w:pPr>
            <w:r w:rsidRPr="00762AE9">
              <w:rPr>
                <w:rFonts w:ascii="Times New Roman" w:hAnsi="Times New Roman"/>
                <w:sz w:val="24"/>
                <w:lang w:val="uk-UA"/>
              </w:rPr>
              <w:t>1,5</w:t>
            </w:r>
          </w:p>
        </w:tc>
        <w:tc>
          <w:tcPr>
            <w:tcW w:w="1134" w:type="dxa"/>
            <w:vAlign w:val="center"/>
          </w:tcPr>
          <w:p w14:paraId="5805814C" w14:textId="77777777" w:rsidR="0039555D" w:rsidRPr="00762AE9" w:rsidRDefault="0039555D" w:rsidP="008B6F0D">
            <w:pPr>
              <w:jc w:val="center"/>
              <w:rPr>
                <w:lang w:val="uk-UA"/>
              </w:rPr>
            </w:pPr>
            <w:r w:rsidRPr="00762AE9">
              <w:rPr>
                <w:rFonts w:ascii="Times New Roman" w:hAnsi="Times New Roman"/>
                <w:sz w:val="24"/>
                <w:lang w:val="uk-UA"/>
              </w:rPr>
              <w:t>180</w:t>
            </w:r>
          </w:p>
        </w:tc>
      </w:tr>
      <w:tr w:rsidR="0039555D" w:rsidRPr="00762AE9" w14:paraId="7663AB24" w14:textId="77777777" w:rsidTr="00762AE9">
        <w:trPr>
          <w:jc w:val="center"/>
        </w:trPr>
        <w:tc>
          <w:tcPr>
            <w:tcW w:w="567" w:type="dxa"/>
            <w:vAlign w:val="center"/>
          </w:tcPr>
          <w:p w14:paraId="7869B55C" w14:textId="77777777" w:rsidR="0039555D" w:rsidRPr="00762AE9" w:rsidRDefault="0039555D" w:rsidP="008B6F0D">
            <w:pPr>
              <w:jc w:val="center"/>
              <w:rPr>
                <w:lang w:val="uk-UA"/>
              </w:rPr>
            </w:pPr>
            <w:r w:rsidRPr="00762AE9">
              <w:rPr>
                <w:rFonts w:ascii="Times New Roman" w:hAnsi="Times New Roman"/>
                <w:sz w:val="24"/>
                <w:lang w:val="uk-UA"/>
              </w:rPr>
              <w:t>3</w:t>
            </w:r>
          </w:p>
        </w:tc>
        <w:tc>
          <w:tcPr>
            <w:tcW w:w="2268" w:type="dxa"/>
            <w:vAlign w:val="center"/>
          </w:tcPr>
          <w:p w14:paraId="0A5F7BA4" w14:textId="77777777" w:rsidR="0039555D" w:rsidRPr="00762AE9" w:rsidRDefault="0039555D" w:rsidP="008B6F0D">
            <w:pPr>
              <w:rPr>
                <w:lang w:val="uk-UA"/>
              </w:rPr>
            </w:pPr>
            <w:r w:rsidRPr="00762AE9">
              <w:rPr>
                <w:rFonts w:ascii="Times New Roman" w:hAnsi="Times New Roman"/>
                <w:sz w:val="24"/>
                <w:lang w:val="uk-UA"/>
              </w:rPr>
              <w:t>Барабанна ростер (обжарювання)</w:t>
            </w:r>
          </w:p>
        </w:tc>
        <w:tc>
          <w:tcPr>
            <w:tcW w:w="1984" w:type="dxa"/>
            <w:vAlign w:val="center"/>
          </w:tcPr>
          <w:p w14:paraId="0C1707BE" w14:textId="77777777" w:rsidR="0039555D" w:rsidRPr="00762AE9" w:rsidRDefault="0039555D" w:rsidP="008B6F0D">
            <w:pPr>
              <w:rPr>
                <w:lang w:val="uk-UA"/>
              </w:rPr>
            </w:pPr>
            <w:r w:rsidRPr="00762AE9">
              <w:rPr>
                <w:rFonts w:ascii="Times New Roman" w:hAnsi="Times New Roman"/>
                <w:sz w:val="24"/>
                <w:lang w:val="uk-UA"/>
              </w:rPr>
              <w:t>Probat G60 (Probat, Німеччина)</w:t>
            </w:r>
          </w:p>
        </w:tc>
        <w:tc>
          <w:tcPr>
            <w:tcW w:w="1134" w:type="dxa"/>
            <w:vAlign w:val="center"/>
          </w:tcPr>
          <w:p w14:paraId="6A90AA3C" w14:textId="77777777" w:rsidR="0039555D" w:rsidRPr="00762AE9" w:rsidRDefault="0039555D" w:rsidP="008B6F0D">
            <w:pPr>
              <w:jc w:val="center"/>
              <w:rPr>
                <w:lang w:val="uk-UA"/>
              </w:rPr>
            </w:pPr>
            <w:r w:rsidRPr="00762AE9">
              <w:rPr>
                <w:rFonts w:ascii="Times New Roman" w:hAnsi="Times New Roman"/>
                <w:sz w:val="24"/>
                <w:lang w:val="uk-UA"/>
              </w:rPr>
              <w:t>60</w:t>
            </w:r>
          </w:p>
        </w:tc>
        <w:tc>
          <w:tcPr>
            <w:tcW w:w="1020" w:type="dxa"/>
            <w:vAlign w:val="center"/>
          </w:tcPr>
          <w:p w14:paraId="4ADFB210" w14:textId="77777777" w:rsidR="0039555D" w:rsidRPr="00762AE9" w:rsidRDefault="0039555D" w:rsidP="008B6F0D">
            <w:pPr>
              <w:jc w:val="center"/>
              <w:rPr>
                <w:lang w:val="uk-UA"/>
              </w:rPr>
            </w:pPr>
            <w:r w:rsidRPr="00762AE9">
              <w:rPr>
                <w:rFonts w:ascii="Times New Roman" w:hAnsi="Times New Roman"/>
                <w:sz w:val="24"/>
                <w:lang w:val="uk-UA"/>
              </w:rPr>
              <w:t>12,0</w:t>
            </w:r>
          </w:p>
        </w:tc>
        <w:tc>
          <w:tcPr>
            <w:tcW w:w="680" w:type="dxa"/>
            <w:vAlign w:val="center"/>
          </w:tcPr>
          <w:p w14:paraId="02BEE9BB"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71195D35" w14:textId="77777777" w:rsidR="0039555D" w:rsidRPr="00762AE9" w:rsidRDefault="0039555D" w:rsidP="008B6F0D">
            <w:pPr>
              <w:jc w:val="center"/>
              <w:rPr>
                <w:lang w:val="uk-UA"/>
              </w:rPr>
            </w:pPr>
            <w:r w:rsidRPr="00762AE9">
              <w:rPr>
                <w:rFonts w:ascii="Times New Roman" w:hAnsi="Times New Roman"/>
                <w:sz w:val="24"/>
                <w:lang w:val="uk-UA"/>
              </w:rPr>
              <w:t>3,5</w:t>
            </w:r>
          </w:p>
        </w:tc>
        <w:tc>
          <w:tcPr>
            <w:tcW w:w="1134" w:type="dxa"/>
            <w:vAlign w:val="center"/>
          </w:tcPr>
          <w:p w14:paraId="7519B5E3" w14:textId="77777777" w:rsidR="0039555D" w:rsidRPr="00762AE9" w:rsidRDefault="0039555D" w:rsidP="008B6F0D">
            <w:pPr>
              <w:jc w:val="center"/>
              <w:rPr>
                <w:lang w:val="uk-UA"/>
              </w:rPr>
            </w:pPr>
            <w:r w:rsidRPr="00762AE9">
              <w:rPr>
                <w:rFonts w:ascii="Times New Roman" w:hAnsi="Times New Roman"/>
                <w:sz w:val="24"/>
                <w:lang w:val="uk-UA"/>
              </w:rPr>
              <w:t>620</w:t>
            </w:r>
          </w:p>
        </w:tc>
      </w:tr>
      <w:tr w:rsidR="0039555D" w:rsidRPr="00762AE9" w14:paraId="478E9D7D" w14:textId="77777777" w:rsidTr="00762AE9">
        <w:trPr>
          <w:jc w:val="center"/>
        </w:trPr>
        <w:tc>
          <w:tcPr>
            <w:tcW w:w="567" w:type="dxa"/>
            <w:vAlign w:val="center"/>
          </w:tcPr>
          <w:p w14:paraId="68A970A6" w14:textId="77777777" w:rsidR="0039555D" w:rsidRPr="00762AE9" w:rsidRDefault="0039555D" w:rsidP="008B6F0D">
            <w:pPr>
              <w:jc w:val="center"/>
              <w:rPr>
                <w:lang w:val="uk-UA"/>
              </w:rPr>
            </w:pPr>
            <w:r w:rsidRPr="00762AE9">
              <w:rPr>
                <w:rFonts w:ascii="Times New Roman" w:hAnsi="Times New Roman"/>
                <w:sz w:val="24"/>
                <w:lang w:val="uk-UA"/>
              </w:rPr>
              <w:t>4</w:t>
            </w:r>
          </w:p>
        </w:tc>
        <w:tc>
          <w:tcPr>
            <w:tcW w:w="2268" w:type="dxa"/>
            <w:vAlign w:val="center"/>
          </w:tcPr>
          <w:p w14:paraId="475371C9" w14:textId="77777777" w:rsidR="0039555D" w:rsidRPr="00762AE9" w:rsidRDefault="0039555D" w:rsidP="008B6F0D">
            <w:pPr>
              <w:rPr>
                <w:lang w:val="uk-UA"/>
              </w:rPr>
            </w:pPr>
            <w:r w:rsidRPr="00762AE9">
              <w:rPr>
                <w:rFonts w:ascii="Times New Roman" w:hAnsi="Times New Roman"/>
                <w:sz w:val="24"/>
                <w:lang w:val="uk-UA"/>
              </w:rPr>
              <w:t>Охолоджувальний конвеєр</w:t>
            </w:r>
          </w:p>
        </w:tc>
        <w:tc>
          <w:tcPr>
            <w:tcW w:w="1984" w:type="dxa"/>
            <w:vAlign w:val="center"/>
          </w:tcPr>
          <w:p w14:paraId="674111EC" w14:textId="77777777" w:rsidR="0039555D" w:rsidRPr="00762AE9" w:rsidRDefault="0039555D" w:rsidP="008B6F0D">
            <w:pPr>
              <w:rPr>
                <w:lang w:val="uk-UA"/>
              </w:rPr>
            </w:pPr>
            <w:r w:rsidRPr="00762AE9">
              <w:rPr>
                <w:rFonts w:ascii="Times New Roman" w:hAnsi="Times New Roman"/>
                <w:sz w:val="24"/>
                <w:lang w:val="uk-UA"/>
              </w:rPr>
              <w:t>CC-600 (Bühler)</w:t>
            </w:r>
          </w:p>
        </w:tc>
        <w:tc>
          <w:tcPr>
            <w:tcW w:w="1134" w:type="dxa"/>
            <w:vAlign w:val="center"/>
          </w:tcPr>
          <w:p w14:paraId="465965C6" w14:textId="77777777" w:rsidR="0039555D" w:rsidRPr="00762AE9" w:rsidRDefault="0039555D" w:rsidP="008B6F0D">
            <w:pPr>
              <w:jc w:val="center"/>
              <w:rPr>
                <w:lang w:val="uk-UA"/>
              </w:rPr>
            </w:pPr>
            <w:r w:rsidRPr="00762AE9">
              <w:rPr>
                <w:rFonts w:ascii="Times New Roman" w:hAnsi="Times New Roman"/>
                <w:sz w:val="24"/>
                <w:lang w:val="uk-UA"/>
              </w:rPr>
              <w:t>100</w:t>
            </w:r>
          </w:p>
        </w:tc>
        <w:tc>
          <w:tcPr>
            <w:tcW w:w="1020" w:type="dxa"/>
            <w:vAlign w:val="center"/>
          </w:tcPr>
          <w:p w14:paraId="6EA22B01" w14:textId="77777777" w:rsidR="0039555D" w:rsidRPr="00762AE9" w:rsidRDefault="0039555D" w:rsidP="008B6F0D">
            <w:pPr>
              <w:jc w:val="center"/>
              <w:rPr>
                <w:lang w:val="uk-UA"/>
              </w:rPr>
            </w:pPr>
            <w:r w:rsidRPr="00762AE9">
              <w:rPr>
                <w:rFonts w:ascii="Times New Roman" w:hAnsi="Times New Roman"/>
                <w:sz w:val="24"/>
                <w:lang w:val="uk-UA"/>
              </w:rPr>
              <w:t>1,5</w:t>
            </w:r>
          </w:p>
        </w:tc>
        <w:tc>
          <w:tcPr>
            <w:tcW w:w="680" w:type="dxa"/>
            <w:vAlign w:val="center"/>
          </w:tcPr>
          <w:p w14:paraId="5E58A98A"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0A6D0DCB" w14:textId="77777777" w:rsidR="0039555D" w:rsidRPr="00762AE9" w:rsidRDefault="0039555D" w:rsidP="008B6F0D">
            <w:pPr>
              <w:jc w:val="center"/>
              <w:rPr>
                <w:lang w:val="uk-UA"/>
              </w:rPr>
            </w:pPr>
            <w:r w:rsidRPr="00762AE9">
              <w:rPr>
                <w:rFonts w:ascii="Times New Roman" w:hAnsi="Times New Roman"/>
                <w:sz w:val="24"/>
                <w:lang w:val="uk-UA"/>
              </w:rPr>
              <w:t>3,0</w:t>
            </w:r>
          </w:p>
        </w:tc>
        <w:tc>
          <w:tcPr>
            <w:tcW w:w="1134" w:type="dxa"/>
            <w:vAlign w:val="center"/>
          </w:tcPr>
          <w:p w14:paraId="14B6E57D" w14:textId="77777777" w:rsidR="0039555D" w:rsidRPr="00762AE9" w:rsidRDefault="0039555D" w:rsidP="008B6F0D">
            <w:pPr>
              <w:jc w:val="center"/>
              <w:rPr>
                <w:lang w:val="uk-UA"/>
              </w:rPr>
            </w:pPr>
            <w:r w:rsidRPr="00762AE9">
              <w:rPr>
                <w:rFonts w:ascii="Times New Roman" w:hAnsi="Times New Roman"/>
                <w:sz w:val="24"/>
                <w:lang w:val="uk-UA"/>
              </w:rPr>
              <w:t>145</w:t>
            </w:r>
          </w:p>
        </w:tc>
      </w:tr>
      <w:tr w:rsidR="0039555D" w:rsidRPr="00762AE9" w14:paraId="26389F4E" w14:textId="77777777" w:rsidTr="00762AE9">
        <w:trPr>
          <w:jc w:val="center"/>
        </w:trPr>
        <w:tc>
          <w:tcPr>
            <w:tcW w:w="567" w:type="dxa"/>
            <w:vAlign w:val="center"/>
          </w:tcPr>
          <w:p w14:paraId="453C9D46" w14:textId="77777777" w:rsidR="0039555D" w:rsidRPr="00762AE9" w:rsidRDefault="0039555D" w:rsidP="008B6F0D">
            <w:pPr>
              <w:jc w:val="center"/>
              <w:rPr>
                <w:lang w:val="uk-UA"/>
              </w:rPr>
            </w:pPr>
            <w:r w:rsidRPr="00762AE9">
              <w:rPr>
                <w:rFonts w:ascii="Times New Roman" w:hAnsi="Times New Roman"/>
                <w:sz w:val="24"/>
                <w:lang w:val="uk-UA"/>
              </w:rPr>
              <w:t>5</w:t>
            </w:r>
          </w:p>
        </w:tc>
        <w:tc>
          <w:tcPr>
            <w:tcW w:w="2268" w:type="dxa"/>
            <w:vAlign w:val="center"/>
          </w:tcPr>
          <w:p w14:paraId="416A709A" w14:textId="77777777" w:rsidR="0039555D" w:rsidRPr="00762AE9" w:rsidRDefault="0039555D" w:rsidP="008B6F0D">
            <w:pPr>
              <w:rPr>
                <w:lang w:val="uk-UA"/>
              </w:rPr>
            </w:pPr>
            <w:r w:rsidRPr="00762AE9">
              <w:rPr>
                <w:rFonts w:ascii="Times New Roman" w:hAnsi="Times New Roman"/>
                <w:sz w:val="24"/>
                <w:lang w:val="uk-UA"/>
              </w:rPr>
              <w:t>Крупорушка + пневмосепаратор (winnower)</w:t>
            </w:r>
          </w:p>
        </w:tc>
        <w:tc>
          <w:tcPr>
            <w:tcW w:w="1984" w:type="dxa"/>
            <w:vAlign w:val="center"/>
          </w:tcPr>
          <w:p w14:paraId="2B6EAC8C" w14:textId="77777777" w:rsidR="0039555D" w:rsidRPr="00762AE9" w:rsidRDefault="0039555D" w:rsidP="008B6F0D">
            <w:pPr>
              <w:rPr>
                <w:lang w:val="uk-UA"/>
              </w:rPr>
            </w:pPr>
            <w:r w:rsidRPr="00762AE9">
              <w:rPr>
                <w:rFonts w:ascii="Times New Roman" w:hAnsi="Times New Roman"/>
                <w:sz w:val="24"/>
                <w:lang w:val="uk-UA"/>
              </w:rPr>
              <w:t>CW-80 (спеціалізований вир-к)</w:t>
            </w:r>
          </w:p>
        </w:tc>
        <w:tc>
          <w:tcPr>
            <w:tcW w:w="1134" w:type="dxa"/>
            <w:vAlign w:val="center"/>
          </w:tcPr>
          <w:p w14:paraId="4FDE4037" w14:textId="77777777" w:rsidR="0039555D" w:rsidRPr="00762AE9" w:rsidRDefault="0039555D" w:rsidP="008B6F0D">
            <w:pPr>
              <w:jc w:val="center"/>
              <w:rPr>
                <w:lang w:val="uk-UA"/>
              </w:rPr>
            </w:pPr>
            <w:r w:rsidRPr="00762AE9">
              <w:rPr>
                <w:rFonts w:ascii="Times New Roman" w:hAnsi="Times New Roman"/>
                <w:sz w:val="24"/>
                <w:lang w:val="uk-UA"/>
              </w:rPr>
              <w:t>80</w:t>
            </w:r>
          </w:p>
        </w:tc>
        <w:tc>
          <w:tcPr>
            <w:tcW w:w="1020" w:type="dxa"/>
            <w:vAlign w:val="center"/>
          </w:tcPr>
          <w:p w14:paraId="1C525127" w14:textId="77777777" w:rsidR="0039555D" w:rsidRPr="00762AE9" w:rsidRDefault="0039555D" w:rsidP="008B6F0D">
            <w:pPr>
              <w:jc w:val="center"/>
              <w:rPr>
                <w:lang w:val="uk-UA"/>
              </w:rPr>
            </w:pPr>
            <w:r w:rsidRPr="00762AE9">
              <w:rPr>
                <w:rFonts w:ascii="Times New Roman" w:hAnsi="Times New Roman"/>
                <w:sz w:val="24"/>
                <w:lang w:val="uk-UA"/>
              </w:rPr>
              <w:t>3,5</w:t>
            </w:r>
          </w:p>
        </w:tc>
        <w:tc>
          <w:tcPr>
            <w:tcW w:w="680" w:type="dxa"/>
            <w:vAlign w:val="center"/>
          </w:tcPr>
          <w:p w14:paraId="1D001079"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2684BA7D" w14:textId="77777777" w:rsidR="0039555D" w:rsidRPr="00762AE9" w:rsidRDefault="0039555D" w:rsidP="008B6F0D">
            <w:pPr>
              <w:jc w:val="center"/>
              <w:rPr>
                <w:lang w:val="uk-UA"/>
              </w:rPr>
            </w:pPr>
            <w:r w:rsidRPr="00762AE9">
              <w:rPr>
                <w:rFonts w:ascii="Times New Roman" w:hAnsi="Times New Roman"/>
                <w:sz w:val="24"/>
                <w:lang w:val="uk-UA"/>
              </w:rPr>
              <w:t>2,0</w:t>
            </w:r>
          </w:p>
        </w:tc>
        <w:tc>
          <w:tcPr>
            <w:tcW w:w="1134" w:type="dxa"/>
            <w:vAlign w:val="center"/>
          </w:tcPr>
          <w:p w14:paraId="4CF320A8" w14:textId="77777777" w:rsidR="0039555D" w:rsidRPr="00762AE9" w:rsidRDefault="0039555D" w:rsidP="008B6F0D">
            <w:pPr>
              <w:jc w:val="center"/>
              <w:rPr>
                <w:lang w:val="uk-UA"/>
              </w:rPr>
            </w:pPr>
            <w:r w:rsidRPr="00762AE9">
              <w:rPr>
                <w:rFonts w:ascii="Times New Roman" w:hAnsi="Times New Roman"/>
                <w:sz w:val="24"/>
                <w:lang w:val="uk-UA"/>
              </w:rPr>
              <w:t>190</w:t>
            </w:r>
          </w:p>
        </w:tc>
      </w:tr>
      <w:tr w:rsidR="0039555D" w:rsidRPr="00762AE9" w14:paraId="4EF98B8C" w14:textId="77777777" w:rsidTr="00762AE9">
        <w:trPr>
          <w:jc w:val="center"/>
        </w:trPr>
        <w:tc>
          <w:tcPr>
            <w:tcW w:w="567" w:type="dxa"/>
            <w:vAlign w:val="center"/>
          </w:tcPr>
          <w:p w14:paraId="654437BE" w14:textId="77777777" w:rsidR="0039555D" w:rsidRPr="00762AE9" w:rsidRDefault="0039555D" w:rsidP="008B6F0D">
            <w:pPr>
              <w:jc w:val="center"/>
              <w:rPr>
                <w:lang w:val="uk-UA"/>
              </w:rPr>
            </w:pPr>
            <w:r w:rsidRPr="00762AE9">
              <w:rPr>
                <w:rFonts w:ascii="Times New Roman" w:hAnsi="Times New Roman"/>
                <w:sz w:val="24"/>
                <w:lang w:val="uk-UA"/>
              </w:rPr>
              <w:t>6</w:t>
            </w:r>
          </w:p>
        </w:tc>
        <w:tc>
          <w:tcPr>
            <w:tcW w:w="2268" w:type="dxa"/>
            <w:vAlign w:val="center"/>
          </w:tcPr>
          <w:p w14:paraId="051B6E03" w14:textId="77777777" w:rsidR="0039555D" w:rsidRPr="00762AE9" w:rsidRDefault="0039555D" w:rsidP="008B6F0D">
            <w:pPr>
              <w:rPr>
                <w:lang w:val="uk-UA"/>
              </w:rPr>
            </w:pPr>
            <w:r w:rsidRPr="00762AE9">
              <w:rPr>
                <w:rFonts w:ascii="Times New Roman" w:hAnsi="Times New Roman"/>
                <w:sz w:val="24"/>
                <w:lang w:val="uk-UA"/>
              </w:rPr>
              <w:t>Меланжер-подрібнювач</w:t>
            </w:r>
          </w:p>
        </w:tc>
        <w:tc>
          <w:tcPr>
            <w:tcW w:w="1984" w:type="dxa"/>
            <w:vAlign w:val="center"/>
          </w:tcPr>
          <w:p w14:paraId="0858117B" w14:textId="77777777" w:rsidR="0039555D" w:rsidRPr="00762AE9" w:rsidRDefault="0039555D" w:rsidP="008B6F0D">
            <w:pPr>
              <w:rPr>
                <w:lang w:val="uk-UA"/>
              </w:rPr>
            </w:pPr>
            <w:r w:rsidRPr="00762AE9">
              <w:rPr>
                <w:rFonts w:ascii="Times New Roman" w:hAnsi="Times New Roman"/>
                <w:sz w:val="24"/>
                <w:lang w:val="uk-UA"/>
              </w:rPr>
              <w:t>CocoaTown ECGC-65E (CocoaTown, США)</w:t>
            </w:r>
          </w:p>
        </w:tc>
        <w:tc>
          <w:tcPr>
            <w:tcW w:w="1134" w:type="dxa"/>
            <w:vAlign w:val="center"/>
          </w:tcPr>
          <w:p w14:paraId="35A34B7D" w14:textId="77777777" w:rsidR="0039555D" w:rsidRPr="00762AE9" w:rsidRDefault="0039555D" w:rsidP="008B6F0D">
            <w:pPr>
              <w:jc w:val="center"/>
              <w:rPr>
                <w:lang w:val="uk-UA"/>
              </w:rPr>
            </w:pPr>
            <w:r w:rsidRPr="00762AE9">
              <w:rPr>
                <w:rFonts w:ascii="Times New Roman" w:hAnsi="Times New Roman"/>
                <w:sz w:val="24"/>
                <w:lang w:val="uk-UA"/>
              </w:rPr>
              <w:t>65</w:t>
            </w:r>
          </w:p>
        </w:tc>
        <w:tc>
          <w:tcPr>
            <w:tcW w:w="1020" w:type="dxa"/>
            <w:vAlign w:val="center"/>
          </w:tcPr>
          <w:p w14:paraId="5493CFE7" w14:textId="77777777" w:rsidR="0039555D" w:rsidRPr="00762AE9" w:rsidRDefault="0039555D" w:rsidP="008B6F0D">
            <w:pPr>
              <w:jc w:val="center"/>
              <w:rPr>
                <w:lang w:val="uk-UA"/>
              </w:rPr>
            </w:pPr>
            <w:r w:rsidRPr="00762AE9">
              <w:rPr>
                <w:rFonts w:ascii="Times New Roman" w:hAnsi="Times New Roman"/>
                <w:sz w:val="24"/>
                <w:lang w:val="uk-UA"/>
              </w:rPr>
              <w:t>7,5</w:t>
            </w:r>
          </w:p>
        </w:tc>
        <w:tc>
          <w:tcPr>
            <w:tcW w:w="680" w:type="dxa"/>
            <w:vAlign w:val="center"/>
          </w:tcPr>
          <w:p w14:paraId="459BB46C" w14:textId="77777777" w:rsidR="0039555D" w:rsidRPr="00762AE9" w:rsidRDefault="0039555D" w:rsidP="008B6F0D">
            <w:pPr>
              <w:jc w:val="center"/>
              <w:rPr>
                <w:lang w:val="uk-UA"/>
              </w:rPr>
            </w:pPr>
            <w:r w:rsidRPr="00762AE9">
              <w:rPr>
                <w:rFonts w:ascii="Times New Roman" w:hAnsi="Times New Roman"/>
                <w:sz w:val="24"/>
                <w:lang w:val="uk-UA"/>
              </w:rPr>
              <w:t>2</w:t>
            </w:r>
          </w:p>
        </w:tc>
        <w:tc>
          <w:tcPr>
            <w:tcW w:w="850" w:type="dxa"/>
            <w:vAlign w:val="center"/>
          </w:tcPr>
          <w:p w14:paraId="01657578" w14:textId="77777777" w:rsidR="0039555D" w:rsidRPr="00762AE9" w:rsidRDefault="0039555D" w:rsidP="008B6F0D">
            <w:pPr>
              <w:jc w:val="center"/>
              <w:rPr>
                <w:lang w:val="uk-UA"/>
              </w:rPr>
            </w:pPr>
            <w:r w:rsidRPr="00762AE9">
              <w:rPr>
                <w:rFonts w:ascii="Times New Roman" w:hAnsi="Times New Roman"/>
                <w:sz w:val="24"/>
                <w:lang w:val="uk-UA"/>
              </w:rPr>
              <w:t>2,4</w:t>
            </w:r>
          </w:p>
        </w:tc>
        <w:tc>
          <w:tcPr>
            <w:tcW w:w="1134" w:type="dxa"/>
            <w:vAlign w:val="center"/>
          </w:tcPr>
          <w:p w14:paraId="2C583517" w14:textId="77777777" w:rsidR="0039555D" w:rsidRPr="00762AE9" w:rsidRDefault="0039555D" w:rsidP="008B6F0D">
            <w:pPr>
              <w:jc w:val="center"/>
              <w:rPr>
                <w:lang w:val="uk-UA"/>
              </w:rPr>
            </w:pPr>
            <w:r w:rsidRPr="00762AE9">
              <w:rPr>
                <w:rFonts w:ascii="Times New Roman" w:hAnsi="Times New Roman"/>
                <w:sz w:val="24"/>
                <w:lang w:val="uk-UA"/>
              </w:rPr>
              <w:t>440</w:t>
            </w:r>
          </w:p>
        </w:tc>
      </w:tr>
      <w:tr w:rsidR="0039555D" w:rsidRPr="00762AE9" w14:paraId="6C229A0A" w14:textId="77777777" w:rsidTr="00762AE9">
        <w:trPr>
          <w:jc w:val="center"/>
        </w:trPr>
        <w:tc>
          <w:tcPr>
            <w:tcW w:w="567" w:type="dxa"/>
            <w:vAlign w:val="center"/>
          </w:tcPr>
          <w:p w14:paraId="566B572E" w14:textId="77777777" w:rsidR="0039555D" w:rsidRPr="00762AE9" w:rsidRDefault="0039555D" w:rsidP="008B6F0D">
            <w:pPr>
              <w:jc w:val="center"/>
              <w:rPr>
                <w:lang w:val="uk-UA"/>
              </w:rPr>
            </w:pPr>
            <w:r w:rsidRPr="00762AE9">
              <w:rPr>
                <w:rFonts w:ascii="Times New Roman" w:hAnsi="Times New Roman"/>
                <w:sz w:val="24"/>
                <w:lang w:val="uk-UA"/>
              </w:rPr>
              <w:t>7</w:t>
            </w:r>
          </w:p>
        </w:tc>
        <w:tc>
          <w:tcPr>
            <w:tcW w:w="2268" w:type="dxa"/>
            <w:vAlign w:val="center"/>
          </w:tcPr>
          <w:p w14:paraId="6EFC75A5" w14:textId="77777777" w:rsidR="0039555D" w:rsidRPr="00762AE9" w:rsidRDefault="0039555D" w:rsidP="008B6F0D">
            <w:pPr>
              <w:rPr>
                <w:lang w:val="uk-UA"/>
              </w:rPr>
            </w:pPr>
            <w:r w:rsidRPr="00762AE9">
              <w:rPr>
                <w:rFonts w:ascii="Times New Roman" w:hAnsi="Times New Roman"/>
                <w:sz w:val="24"/>
                <w:lang w:val="uk-UA"/>
              </w:rPr>
              <w:t>Конш-меланжер (конширування)</w:t>
            </w:r>
          </w:p>
        </w:tc>
        <w:tc>
          <w:tcPr>
            <w:tcW w:w="1984" w:type="dxa"/>
            <w:vAlign w:val="center"/>
          </w:tcPr>
          <w:p w14:paraId="663A3765" w14:textId="77777777" w:rsidR="0039555D" w:rsidRPr="00762AE9" w:rsidRDefault="0039555D" w:rsidP="008B6F0D">
            <w:pPr>
              <w:rPr>
                <w:lang w:val="uk-UA"/>
              </w:rPr>
            </w:pPr>
            <w:r w:rsidRPr="00762AE9">
              <w:rPr>
                <w:rFonts w:ascii="Times New Roman" w:hAnsi="Times New Roman"/>
                <w:sz w:val="24"/>
                <w:lang w:val="uk-UA"/>
              </w:rPr>
              <w:t>Lloveras CLF-200 (Lloveras, Іспанія)</w:t>
            </w:r>
          </w:p>
        </w:tc>
        <w:tc>
          <w:tcPr>
            <w:tcW w:w="1134" w:type="dxa"/>
            <w:vAlign w:val="center"/>
          </w:tcPr>
          <w:p w14:paraId="626C12A7" w14:textId="77777777" w:rsidR="0039555D" w:rsidRPr="00762AE9" w:rsidRDefault="0039555D" w:rsidP="008B6F0D">
            <w:pPr>
              <w:jc w:val="center"/>
              <w:rPr>
                <w:lang w:val="uk-UA"/>
              </w:rPr>
            </w:pPr>
            <w:r w:rsidRPr="00762AE9">
              <w:rPr>
                <w:rFonts w:ascii="Times New Roman" w:hAnsi="Times New Roman"/>
                <w:sz w:val="24"/>
                <w:lang w:val="uk-UA"/>
              </w:rPr>
              <w:t>200 л</w:t>
            </w:r>
          </w:p>
        </w:tc>
        <w:tc>
          <w:tcPr>
            <w:tcW w:w="1020" w:type="dxa"/>
            <w:vAlign w:val="center"/>
          </w:tcPr>
          <w:p w14:paraId="67147F43" w14:textId="77777777" w:rsidR="0039555D" w:rsidRPr="00762AE9" w:rsidRDefault="0039555D" w:rsidP="008B6F0D">
            <w:pPr>
              <w:jc w:val="center"/>
              <w:rPr>
                <w:lang w:val="uk-UA"/>
              </w:rPr>
            </w:pPr>
            <w:r w:rsidRPr="00762AE9">
              <w:rPr>
                <w:rFonts w:ascii="Times New Roman" w:hAnsi="Times New Roman"/>
                <w:sz w:val="24"/>
                <w:lang w:val="uk-UA"/>
              </w:rPr>
              <w:t>15,0</w:t>
            </w:r>
          </w:p>
        </w:tc>
        <w:tc>
          <w:tcPr>
            <w:tcW w:w="680" w:type="dxa"/>
            <w:vAlign w:val="center"/>
          </w:tcPr>
          <w:p w14:paraId="18630B14" w14:textId="77777777" w:rsidR="0039555D" w:rsidRPr="00762AE9" w:rsidRDefault="0039555D" w:rsidP="008B6F0D">
            <w:pPr>
              <w:jc w:val="center"/>
              <w:rPr>
                <w:lang w:val="uk-UA"/>
              </w:rPr>
            </w:pPr>
            <w:r w:rsidRPr="00762AE9">
              <w:rPr>
                <w:rFonts w:ascii="Times New Roman" w:hAnsi="Times New Roman"/>
                <w:sz w:val="24"/>
                <w:lang w:val="uk-UA"/>
              </w:rPr>
              <w:t>2</w:t>
            </w:r>
          </w:p>
        </w:tc>
        <w:tc>
          <w:tcPr>
            <w:tcW w:w="850" w:type="dxa"/>
            <w:vAlign w:val="center"/>
          </w:tcPr>
          <w:p w14:paraId="2AACBAA9" w14:textId="77777777" w:rsidR="0039555D" w:rsidRPr="00762AE9" w:rsidRDefault="0039555D" w:rsidP="008B6F0D">
            <w:pPr>
              <w:jc w:val="center"/>
              <w:rPr>
                <w:lang w:val="uk-UA"/>
              </w:rPr>
            </w:pPr>
            <w:r w:rsidRPr="00762AE9">
              <w:rPr>
                <w:rFonts w:ascii="Times New Roman" w:hAnsi="Times New Roman"/>
                <w:sz w:val="24"/>
                <w:lang w:val="uk-UA"/>
              </w:rPr>
              <w:t>5,0</w:t>
            </w:r>
          </w:p>
        </w:tc>
        <w:tc>
          <w:tcPr>
            <w:tcW w:w="1134" w:type="dxa"/>
            <w:vAlign w:val="center"/>
          </w:tcPr>
          <w:p w14:paraId="3F81A84E" w14:textId="77777777" w:rsidR="0039555D" w:rsidRPr="00762AE9" w:rsidRDefault="0039555D" w:rsidP="008B6F0D">
            <w:pPr>
              <w:jc w:val="center"/>
              <w:rPr>
                <w:lang w:val="uk-UA"/>
              </w:rPr>
            </w:pPr>
            <w:r w:rsidRPr="00762AE9">
              <w:rPr>
                <w:rFonts w:ascii="Times New Roman" w:hAnsi="Times New Roman"/>
                <w:sz w:val="24"/>
                <w:lang w:val="uk-UA"/>
              </w:rPr>
              <w:t>960</w:t>
            </w:r>
          </w:p>
        </w:tc>
      </w:tr>
      <w:tr w:rsidR="0039555D" w:rsidRPr="00762AE9" w14:paraId="017C7D4F" w14:textId="77777777" w:rsidTr="00762AE9">
        <w:trPr>
          <w:jc w:val="center"/>
        </w:trPr>
        <w:tc>
          <w:tcPr>
            <w:tcW w:w="567" w:type="dxa"/>
            <w:vAlign w:val="center"/>
          </w:tcPr>
          <w:p w14:paraId="067C6C72" w14:textId="77777777" w:rsidR="0039555D" w:rsidRPr="00762AE9" w:rsidRDefault="0039555D" w:rsidP="008B6F0D">
            <w:pPr>
              <w:jc w:val="center"/>
              <w:rPr>
                <w:lang w:val="uk-UA"/>
              </w:rPr>
            </w:pPr>
            <w:r w:rsidRPr="00762AE9">
              <w:rPr>
                <w:rFonts w:ascii="Times New Roman" w:hAnsi="Times New Roman"/>
                <w:sz w:val="24"/>
                <w:lang w:val="uk-UA"/>
              </w:rPr>
              <w:t>8</w:t>
            </w:r>
          </w:p>
        </w:tc>
        <w:tc>
          <w:tcPr>
            <w:tcW w:w="2268" w:type="dxa"/>
            <w:vAlign w:val="center"/>
          </w:tcPr>
          <w:p w14:paraId="6E58F9CC" w14:textId="77777777" w:rsidR="0039555D" w:rsidRPr="00762AE9" w:rsidRDefault="0039555D" w:rsidP="008B6F0D">
            <w:pPr>
              <w:rPr>
                <w:lang w:val="uk-UA"/>
              </w:rPr>
            </w:pPr>
            <w:r w:rsidRPr="00762AE9">
              <w:rPr>
                <w:rFonts w:ascii="Times New Roman" w:hAnsi="Times New Roman"/>
                <w:sz w:val="24"/>
                <w:lang w:val="uk-UA"/>
              </w:rPr>
              <w:t>Млин для цукрової пудри</w:t>
            </w:r>
          </w:p>
        </w:tc>
        <w:tc>
          <w:tcPr>
            <w:tcW w:w="1984" w:type="dxa"/>
            <w:vAlign w:val="center"/>
          </w:tcPr>
          <w:p w14:paraId="667403A3" w14:textId="77777777" w:rsidR="0039555D" w:rsidRPr="00762AE9" w:rsidRDefault="0039555D" w:rsidP="008B6F0D">
            <w:pPr>
              <w:rPr>
                <w:lang w:val="uk-UA"/>
              </w:rPr>
            </w:pPr>
            <w:r w:rsidRPr="00762AE9">
              <w:rPr>
                <w:rFonts w:ascii="Times New Roman" w:hAnsi="Times New Roman"/>
                <w:sz w:val="24"/>
                <w:lang w:val="uk-UA"/>
              </w:rPr>
              <w:t>ACM-10 (Hosokawa Micron, Японія)</w:t>
            </w:r>
          </w:p>
        </w:tc>
        <w:tc>
          <w:tcPr>
            <w:tcW w:w="1134" w:type="dxa"/>
            <w:vAlign w:val="center"/>
          </w:tcPr>
          <w:p w14:paraId="0BBC803A" w14:textId="77777777" w:rsidR="0039555D" w:rsidRPr="00762AE9" w:rsidRDefault="0039555D" w:rsidP="008B6F0D">
            <w:pPr>
              <w:jc w:val="center"/>
              <w:rPr>
                <w:lang w:val="uk-UA"/>
              </w:rPr>
            </w:pPr>
            <w:r w:rsidRPr="00762AE9">
              <w:rPr>
                <w:rFonts w:ascii="Times New Roman" w:hAnsi="Times New Roman"/>
                <w:sz w:val="24"/>
                <w:lang w:val="uk-UA"/>
              </w:rPr>
              <w:t>80</w:t>
            </w:r>
          </w:p>
        </w:tc>
        <w:tc>
          <w:tcPr>
            <w:tcW w:w="1020" w:type="dxa"/>
            <w:vAlign w:val="center"/>
          </w:tcPr>
          <w:p w14:paraId="598FD5C9" w14:textId="77777777" w:rsidR="0039555D" w:rsidRPr="00762AE9" w:rsidRDefault="0039555D" w:rsidP="008B6F0D">
            <w:pPr>
              <w:jc w:val="center"/>
              <w:rPr>
                <w:lang w:val="uk-UA"/>
              </w:rPr>
            </w:pPr>
            <w:r w:rsidRPr="00762AE9">
              <w:rPr>
                <w:rFonts w:ascii="Times New Roman" w:hAnsi="Times New Roman"/>
                <w:sz w:val="24"/>
                <w:lang w:val="uk-UA"/>
              </w:rPr>
              <w:t>7,5</w:t>
            </w:r>
          </w:p>
        </w:tc>
        <w:tc>
          <w:tcPr>
            <w:tcW w:w="680" w:type="dxa"/>
            <w:vAlign w:val="center"/>
          </w:tcPr>
          <w:p w14:paraId="7E095A01"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47CEDE56" w14:textId="77777777" w:rsidR="0039555D" w:rsidRPr="00762AE9" w:rsidRDefault="0039555D" w:rsidP="008B6F0D">
            <w:pPr>
              <w:jc w:val="center"/>
              <w:rPr>
                <w:lang w:val="uk-UA"/>
              </w:rPr>
            </w:pPr>
            <w:r w:rsidRPr="00762AE9">
              <w:rPr>
                <w:rFonts w:ascii="Times New Roman" w:hAnsi="Times New Roman"/>
                <w:sz w:val="24"/>
                <w:lang w:val="uk-UA"/>
              </w:rPr>
              <w:t>2,0</w:t>
            </w:r>
          </w:p>
        </w:tc>
        <w:tc>
          <w:tcPr>
            <w:tcW w:w="1134" w:type="dxa"/>
            <w:vAlign w:val="center"/>
          </w:tcPr>
          <w:p w14:paraId="66345A63" w14:textId="77777777" w:rsidR="0039555D" w:rsidRPr="00762AE9" w:rsidRDefault="0039555D" w:rsidP="008B6F0D">
            <w:pPr>
              <w:jc w:val="center"/>
              <w:rPr>
                <w:lang w:val="uk-UA"/>
              </w:rPr>
            </w:pPr>
            <w:r w:rsidRPr="00762AE9">
              <w:rPr>
                <w:rFonts w:ascii="Times New Roman" w:hAnsi="Times New Roman"/>
                <w:sz w:val="24"/>
                <w:lang w:val="uk-UA"/>
              </w:rPr>
              <w:t>165</w:t>
            </w:r>
          </w:p>
        </w:tc>
      </w:tr>
      <w:tr w:rsidR="0039555D" w:rsidRPr="00762AE9" w14:paraId="0784E1E7" w14:textId="77777777" w:rsidTr="00762AE9">
        <w:trPr>
          <w:jc w:val="center"/>
        </w:trPr>
        <w:tc>
          <w:tcPr>
            <w:tcW w:w="567" w:type="dxa"/>
            <w:vAlign w:val="center"/>
          </w:tcPr>
          <w:p w14:paraId="1FDFDE0C" w14:textId="77777777" w:rsidR="0039555D" w:rsidRPr="00762AE9" w:rsidRDefault="0039555D" w:rsidP="008B6F0D">
            <w:pPr>
              <w:jc w:val="center"/>
              <w:rPr>
                <w:lang w:val="uk-UA"/>
              </w:rPr>
            </w:pPr>
            <w:r w:rsidRPr="00762AE9">
              <w:rPr>
                <w:rFonts w:ascii="Times New Roman" w:hAnsi="Times New Roman"/>
                <w:sz w:val="24"/>
                <w:lang w:val="uk-UA"/>
              </w:rPr>
              <w:t>9</w:t>
            </w:r>
          </w:p>
        </w:tc>
        <w:tc>
          <w:tcPr>
            <w:tcW w:w="2268" w:type="dxa"/>
            <w:vAlign w:val="center"/>
          </w:tcPr>
          <w:p w14:paraId="6A563B7D" w14:textId="77777777" w:rsidR="0039555D" w:rsidRPr="00762AE9" w:rsidRDefault="0039555D" w:rsidP="008B6F0D">
            <w:pPr>
              <w:rPr>
                <w:lang w:val="uk-UA"/>
              </w:rPr>
            </w:pPr>
            <w:r w:rsidRPr="00762AE9">
              <w:rPr>
                <w:rFonts w:ascii="Times New Roman" w:hAnsi="Times New Roman"/>
                <w:sz w:val="24"/>
                <w:lang w:val="uk-UA"/>
              </w:rPr>
              <w:t>Ємності з нагрівальним кожухом (200 л)</w:t>
            </w:r>
          </w:p>
        </w:tc>
        <w:tc>
          <w:tcPr>
            <w:tcW w:w="1984" w:type="dxa"/>
            <w:vAlign w:val="center"/>
          </w:tcPr>
          <w:p w14:paraId="09351A8B" w14:textId="77777777" w:rsidR="0039555D" w:rsidRPr="00762AE9" w:rsidRDefault="0039555D" w:rsidP="008B6F0D">
            <w:pPr>
              <w:rPr>
                <w:lang w:val="uk-UA"/>
              </w:rPr>
            </w:pPr>
            <w:r w:rsidRPr="00762AE9">
              <w:rPr>
                <w:rFonts w:ascii="Times New Roman" w:hAnsi="Times New Roman"/>
                <w:sz w:val="24"/>
                <w:lang w:val="uk-UA"/>
              </w:rPr>
              <w:t>Jacketed Tank (вітчизняний виробник)</w:t>
            </w:r>
          </w:p>
        </w:tc>
        <w:tc>
          <w:tcPr>
            <w:tcW w:w="1134" w:type="dxa"/>
            <w:vAlign w:val="center"/>
          </w:tcPr>
          <w:p w14:paraId="5548067C" w14:textId="77777777" w:rsidR="0039555D" w:rsidRPr="00762AE9" w:rsidRDefault="0039555D" w:rsidP="008B6F0D">
            <w:pPr>
              <w:jc w:val="center"/>
              <w:rPr>
                <w:lang w:val="uk-UA"/>
              </w:rPr>
            </w:pPr>
            <w:r w:rsidRPr="00762AE9">
              <w:rPr>
                <w:rFonts w:ascii="Times New Roman" w:hAnsi="Times New Roman"/>
                <w:sz w:val="24"/>
                <w:lang w:val="uk-UA"/>
              </w:rPr>
              <w:t>–</w:t>
            </w:r>
          </w:p>
        </w:tc>
        <w:tc>
          <w:tcPr>
            <w:tcW w:w="1020" w:type="dxa"/>
            <w:vAlign w:val="center"/>
          </w:tcPr>
          <w:p w14:paraId="472DA188" w14:textId="77777777" w:rsidR="0039555D" w:rsidRPr="00762AE9" w:rsidRDefault="0039555D" w:rsidP="008B6F0D">
            <w:pPr>
              <w:jc w:val="center"/>
              <w:rPr>
                <w:lang w:val="uk-UA"/>
              </w:rPr>
            </w:pPr>
            <w:r w:rsidRPr="00762AE9">
              <w:rPr>
                <w:rFonts w:ascii="Times New Roman" w:hAnsi="Times New Roman"/>
                <w:sz w:val="24"/>
                <w:lang w:val="uk-UA"/>
              </w:rPr>
              <w:t>2,5</w:t>
            </w:r>
          </w:p>
        </w:tc>
        <w:tc>
          <w:tcPr>
            <w:tcW w:w="680" w:type="dxa"/>
            <w:vAlign w:val="center"/>
          </w:tcPr>
          <w:p w14:paraId="3C9ABA1E" w14:textId="77777777" w:rsidR="0039555D" w:rsidRPr="00762AE9" w:rsidRDefault="0039555D" w:rsidP="008B6F0D">
            <w:pPr>
              <w:jc w:val="center"/>
              <w:rPr>
                <w:lang w:val="uk-UA"/>
              </w:rPr>
            </w:pPr>
            <w:r w:rsidRPr="00762AE9">
              <w:rPr>
                <w:rFonts w:ascii="Times New Roman" w:hAnsi="Times New Roman"/>
                <w:sz w:val="24"/>
                <w:lang w:val="uk-UA"/>
              </w:rPr>
              <w:t>2</w:t>
            </w:r>
          </w:p>
        </w:tc>
        <w:tc>
          <w:tcPr>
            <w:tcW w:w="850" w:type="dxa"/>
            <w:vAlign w:val="center"/>
          </w:tcPr>
          <w:p w14:paraId="16E2F754" w14:textId="77777777" w:rsidR="0039555D" w:rsidRPr="00762AE9" w:rsidRDefault="0039555D" w:rsidP="008B6F0D">
            <w:pPr>
              <w:jc w:val="center"/>
              <w:rPr>
                <w:lang w:val="uk-UA"/>
              </w:rPr>
            </w:pPr>
            <w:r w:rsidRPr="00762AE9">
              <w:rPr>
                <w:rFonts w:ascii="Times New Roman" w:hAnsi="Times New Roman"/>
                <w:sz w:val="24"/>
                <w:lang w:val="uk-UA"/>
              </w:rPr>
              <w:t>1,5</w:t>
            </w:r>
          </w:p>
        </w:tc>
        <w:tc>
          <w:tcPr>
            <w:tcW w:w="1134" w:type="dxa"/>
            <w:vAlign w:val="center"/>
          </w:tcPr>
          <w:p w14:paraId="1C37109C" w14:textId="77777777" w:rsidR="0039555D" w:rsidRPr="00762AE9" w:rsidRDefault="0039555D" w:rsidP="008B6F0D">
            <w:pPr>
              <w:jc w:val="center"/>
              <w:rPr>
                <w:lang w:val="uk-UA"/>
              </w:rPr>
            </w:pPr>
            <w:r w:rsidRPr="00762AE9">
              <w:rPr>
                <w:rFonts w:ascii="Times New Roman" w:hAnsi="Times New Roman"/>
                <w:sz w:val="24"/>
                <w:lang w:val="uk-UA"/>
              </w:rPr>
              <w:t>96</w:t>
            </w:r>
          </w:p>
        </w:tc>
      </w:tr>
      <w:tr w:rsidR="0039555D" w:rsidRPr="00762AE9" w14:paraId="6DD854F7" w14:textId="77777777" w:rsidTr="00762AE9">
        <w:trPr>
          <w:jc w:val="center"/>
        </w:trPr>
        <w:tc>
          <w:tcPr>
            <w:tcW w:w="567" w:type="dxa"/>
            <w:vAlign w:val="center"/>
          </w:tcPr>
          <w:p w14:paraId="0FDB1B5C" w14:textId="77777777" w:rsidR="0039555D" w:rsidRPr="00762AE9" w:rsidRDefault="0039555D" w:rsidP="008B6F0D">
            <w:pPr>
              <w:jc w:val="center"/>
              <w:rPr>
                <w:lang w:val="uk-UA"/>
              </w:rPr>
            </w:pPr>
            <w:r w:rsidRPr="00762AE9">
              <w:rPr>
                <w:rFonts w:ascii="Times New Roman" w:hAnsi="Times New Roman"/>
                <w:sz w:val="24"/>
                <w:lang w:val="uk-UA"/>
              </w:rPr>
              <w:t>10</w:t>
            </w:r>
          </w:p>
        </w:tc>
        <w:tc>
          <w:tcPr>
            <w:tcW w:w="2268" w:type="dxa"/>
            <w:vAlign w:val="center"/>
          </w:tcPr>
          <w:p w14:paraId="63B553FD" w14:textId="77777777" w:rsidR="0039555D" w:rsidRPr="00762AE9" w:rsidRDefault="0039555D" w:rsidP="008B6F0D">
            <w:pPr>
              <w:rPr>
                <w:lang w:val="uk-UA"/>
              </w:rPr>
            </w:pPr>
            <w:r w:rsidRPr="00762AE9">
              <w:rPr>
                <w:rFonts w:ascii="Times New Roman" w:hAnsi="Times New Roman"/>
                <w:sz w:val="24"/>
                <w:lang w:val="uk-UA"/>
              </w:rPr>
              <w:t>Темпер-машина безперервна</w:t>
            </w:r>
          </w:p>
        </w:tc>
        <w:tc>
          <w:tcPr>
            <w:tcW w:w="1984" w:type="dxa"/>
            <w:vAlign w:val="center"/>
          </w:tcPr>
          <w:p w14:paraId="3E63FA42" w14:textId="77777777" w:rsidR="0039555D" w:rsidRPr="00762AE9" w:rsidRDefault="0039555D" w:rsidP="008B6F0D">
            <w:pPr>
              <w:rPr>
                <w:lang w:val="uk-UA"/>
              </w:rPr>
            </w:pPr>
            <w:r w:rsidRPr="00762AE9">
              <w:rPr>
                <w:rFonts w:ascii="Times New Roman" w:hAnsi="Times New Roman"/>
                <w:sz w:val="24"/>
                <w:lang w:val="uk-UA"/>
              </w:rPr>
              <w:t>Aasted AMC-200 (Aasted, Данія)</w:t>
            </w:r>
          </w:p>
        </w:tc>
        <w:tc>
          <w:tcPr>
            <w:tcW w:w="1134" w:type="dxa"/>
            <w:vAlign w:val="center"/>
          </w:tcPr>
          <w:p w14:paraId="1C849EA7" w14:textId="77777777" w:rsidR="0039555D" w:rsidRPr="00762AE9" w:rsidRDefault="0039555D" w:rsidP="008B6F0D">
            <w:pPr>
              <w:jc w:val="center"/>
              <w:rPr>
                <w:lang w:val="uk-UA"/>
              </w:rPr>
            </w:pPr>
            <w:r w:rsidRPr="00762AE9">
              <w:rPr>
                <w:rFonts w:ascii="Times New Roman" w:hAnsi="Times New Roman"/>
                <w:sz w:val="24"/>
                <w:lang w:val="uk-UA"/>
              </w:rPr>
              <w:t>200</w:t>
            </w:r>
          </w:p>
        </w:tc>
        <w:tc>
          <w:tcPr>
            <w:tcW w:w="1020" w:type="dxa"/>
            <w:vAlign w:val="center"/>
          </w:tcPr>
          <w:p w14:paraId="26C73CFE" w14:textId="77777777" w:rsidR="0039555D" w:rsidRPr="00762AE9" w:rsidRDefault="0039555D" w:rsidP="008B6F0D">
            <w:pPr>
              <w:jc w:val="center"/>
              <w:rPr>
                <w:lang w:val="uk-UA"/>
              </w:rPr>
            </w:pPr>
            <w:r w:rsidRPr="00762AE9">
              <w:rPr>
                <w:rFonts w:ascii="Times New Roman" w:hAnsi="Times New Roman"/>
                <w:sz w:val="24"/>
                <w:lang w:val="uk-UA"/>
              </w:rPr>
              <w:t>8,0</w:t>
            </w:r>
          </w:p>
        </w:tc>
        <w:tc>
          <w:tcPr>
            <w:tcW w:w="680" w:type="dxa"/>
            <w:vAlign w:val="center"/>
          </w:tcPr>
          <w:p w14:paraId="447BAB53"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57685AD4" w14:textId="77777777" w:rsidR="0039555D" w:rsidRPr="00762AE9" w:rsidRDefault="0039555D" w:rsidP="008B6F0D">
            <w:pPr>
              <w:jc w:val="center"/>
              <w:rPr>
                <w:lang w:val="uk-UA"/>
              </w:rPr>
            </w:pPr>
            <w:r w:rsidRPr="00762AE9">
              <w:rPr>
                <w:rFonts w:ascii="Times New Roman" w:hAnsi="Times New Roman"/>
                <w:sz w:val="24"/>
                <w:lang w:val="uk-UA"/>
              </w:rPr>
              <w:t>2,0</w:t>
            </w:r>
          </w:p>
        </w:tc>
        <w:tc>
          <w:tcPr>
            <w:tcW w:w="1134" w:type="dxa"/>
            <w:vAlign w:val="center"/>
          </w:tcPr>
          <w:p w14:paraId="59716263" w14:textId="77777777" w:rsidR="0039555D" w:rsidRPr="00762AE9" w:rsidRDefault="0039555D" w:rsidP="008B6F0D">
            <w:pPr>
              <w:jc w:val="center"/>
              <w:rPr>
                <w:lang w:val="uk-UA"/>
              </w:rPr>
            </w:pPr>
            <w:r w:rsidRPr="00762AE9">
              <w:rPr>
                <w:rFonts w:ascii="Times New Roman" w:hAnsi="Times New Roman"/>
                <w:sz w:val="24"/>
                <w:lang w:val="uk-UA"/>
              </w:rPr>
              <w:t>385</w:t>
            </w:r>
          </w:p>
        </w:tc>
      </w:tr>
      <w:tr w:rsidR="0039555D" w:rsidRPr="00762AE9" w14:paraId="4AE45E18" w14:textId="77777777" w:rsidTr="00762AE9">
        <w:trPr>
          <w:jc w:val="center"/>
        </w:trPr>
        <w:tc>
          <w:tcPr>
            <w:tcW w:w="567" w:type="dxa"/>
            <w:vAlign w:val="center"/>
          </w:tcPr>
          <w:p w14:paraId="1F40823E" w14:textId="77777777" w:rsidR="0039555D" w:rsidRPr="00762AE9" w:rsidRDefault="0039555D" w:rsidP="008B6F0D">
            <w:pPr>
              <w:jc w:val="center"/>
              <w:rPr>
                <w:lang w:val="uk-UA"/>
              </w:rPr>
            </w:pPr>
            <w:r w:rsidRPr="00762AE9">
              <w:rPr>
                <w:rFonts w:ascii="Times New Roman" w:hAnsi="Times New Roman"/>
                <w:sz w:val="24"/>
                <w:lang w:val="uk-UA"/>
              </w:rPr>
              <w:t>11</w:t>
            </w:r>
          </w:p>
        </w:tc>
        <w:tc>
          <w:tcPr>
            <w:tcW w:w="2268" w:type="dxa"/>
            <w:vAlign w:val="center"/>
          </w:tcPr>
          <w:p w14:paraId="08D13767" w14:textId="77777777" w:rsidR="0039555D" w:rsidRPr="00762AE9" w:rsidRDefault="0039555D" w:rsidP="008B6F0D">
            <w:pPr>
              <w:rPr>
                <w:lang w:val="uk-UA"/>
              </w:rPr>
            </w:pPr>
            <w:r w:rsidRPr="00762AE9">
              <w:rPr>
                <w:rFonts w:ascii="Times New Roman" w:hAnsi="Times New Roman"/>
                <w:sz w:val="24"/>
                <w:lang w:val="uk-UA"/>
              </w:rPr>
              <w:t>Відливна машина для плиток</w:t>
            </w:r>
          </w:p>
        </w:tc>
        <w:tc>
          <w:tcPr>
            <w:tcW w:w="1984" w:type="dxa"/>
            <w:vAlign w:val="center"/>
          </w:tcPr>
          <w:p w14:paraId="5D472AB4" w14:textId="77777777" w:rsidR="0039555D" w:rsidRPr="00762AE9" w:rsidRDefault="0039555D" w:rsidP="008B6F0D">
            <w:pPr>
              <w:rPr>
                <w:lang w:val="uk-UA"/>
              </w:rPr>
            </w:pPr>
            <w:r w:rsidRPr="00762AE9">
              <w:rPr>
                <w:rFonts w:ascii="Times New Roman" w:hAnsi="Times New Roman"/>
                <w:sz w:val="24"/>
                <w:lang w:val="uk-UA"/>
              </w:rPr>
              <w:t>Savage Bros. FS-100 (Savage Bros., США)</w:t>
            </w:r>
          </w:p>
        </w:tc>
        <w:tc>
          <w:tcPr>
            <w:tcW w:w="1134" w:type="dxa"/>
            <w:vAlign w:val="center"/>
          </w:tcPr>
          <w:p w14:paraId="0E3E35C0" w14:textId="77777777" w:rsidR="0039555D" w:rsidRPr="00762AE9" w:rsidRDefault="0039555D" w:rsidP="008B6F0D">
            <w:pPr>
              <w:jc w:val="center"/>
              <w:rPr>
                <w:lang w:val="uk-UA"/>
              </w:rPr>
            </w:pPr>
            <w:r w:rsidRPr="00762AE9">
              <w:rPr>
                <w:rFonts w:ascii="Times New Roman" w:hAnsi="Times New Roman"/>
                <w:sz w:val="24"/>
                <w:lang w:val="uk-UA"/>
              </w:rPr>
              <w:t>100</w:t>
            </w:r>
          </w:p>
        </w:tc>
        <w:tc>
          <w:tcPr>
            <w:tcW w:w="1020" w:type="dxa"/>
            <w:vAlign w:val="center"/>
          </w:tcPr>
          <w:p w14:paraId="03A0D1FB" w14:textId="77777777" w:rsidR="0039555D" w:rsidRPr="00762AE9" w:rsidRDefault="0039555D" w:rsidP="008B6F0D">
            <w:pPr>
              <w:jc w:val="center"/>
              <w:rPr>
                <w:lang w:val="uk-UA"/>
              </w:rPr>
            </w:pPr>
            <w:r w:rsidRPr="00762AE9">
              <w:rPr>
                <w:rFonts w:ascii="Times New Roman" w:hAnsi="Times New Roman"/>
                <w:sz w:val="24"/>
                <w:lang w:val="uk-UA"/>
              </w:rPr>
              <w:t>3,0</w:t>
            </w:r>
          </w:p>
        </w:tc>
        <w:tc>
          <w:tcPr>
            <w:tcW w:w="680" w:type="dxa"/>
            <w:vAlign w:val="center"/>
          </w:tcPr>
          <w:p w14:paraId="4BA44BBF"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78FAB5C0" w14:textId="77777777" w:rsidR="0039555D" w:rsidRPr="00762AE9" w:rsidRDefault="0039555D" w:rsidP="008B6F0D">
            <w:pPr>
              <w:jc w:val="center"/>
              <w:rPr>
                <w:lang w:val="uk-UA"/>
              </w:rPr>
            </w:pPr>
            <w:r w:rsidRPr="00762AE9">
              <w:rPr>
                <w:rFonts w:ascii="Times New Roman" w:hAnsi="Times New Roman"/>
                <w:sz w:val="24"/>
                <w:lang w:val="uk-UA"/>
              </w:rPr>
              <w:t>2,5</w:t>
            </w:r>
          </w:p>
        </w:tc>
        <w:tc>
          <w:tcPr>
            <w:tcW w:w="1134" w:type="dxa"/>
            <w:vAlign w:val="center"/>
          </w:tcPr>
          <w:p w14:paraId="451B7F03" w14:textId="77777777" w:rsidR="0039555D" w:rsidRPr="00762AE9" w:rsidRDefault="0039555D" w:rsidP="008B6F0D">
            <w:pPr>
              <w:jc w:val="center"/>
              <w:rPr>
                <w:lang w:val="uk-UA"/>
              </w:rPr>
            </w:pPr>
            <w:r w:rsidRPr="00762AE9">
              <w:rPr>
                <w:rFonts w:ascii="Times New Roman" w:hAnsi="Times New Roman"/>
                <w:sz w:val="24"/>
                <w:lang w:val="uk-UA"/>
              </w:rPr>
              <w:t>210</w:t>
            </w:r>
          </w:p>
        </w:tc>
      </w:tr>
      <w:tr w:rsidR="0039555D" w:rsidRPr="00762AE9" w14:paraId="5C4CB88D" w14:textId="77777777" w:rsidTr="00762AE9">
        <w:trPr>
          <w:jc w:val="center"/>
        </w:trPr>
        <w:tc>
          <w:tcPr>
            <w:tcW w:w="567" w:type="dxa"/>
            <w:vAlign w:val="center"/>
          </w:tcPr>
          <w:p w14:paraId="35FAADEA" w14:textId="77777777" w:rsidR="0039555D" w:rsidRPr="00762AE9" w:rsidRDefault="0039555D" w:rsidP="008B6F0D">
            <w:pPr>
              <w:jc w:val="center"/>
              <w:rPr>
                <w:lang w:val="uk-UA"/>
              </w:rPr>
            </w:pPr>
            <w:r w:rsidRPr="00762AE9">
              <w:rPr>
                <w:rFonts w:ascii="Times New Roman" w:hAnsi="Times New Roman"/>
                <w:sz w:val="24"/>
                <w:lang w:val="uk-UA"/>
              </w:rPr>
              <w:t>12</w:t>
            </w:r>
          </w:p>
        </w:tc>
        <w:tc>
          <w:tcPr>
            <w:tcW w:w="2268" w:type="dxa"/>
            <w:vAlign w:val="center"/>
          </w:tcPr>
          <w:p w14:paraId="6CEEB2C3" w14:textId="77777777" w:rsidR="0039555D" w:rsidRPr="00762AE9" w:rsidRDefault="0039555D" w:rsidP="008B6F0D">
            <w:pPr>
              <w:rPr>
                <w:lang w:val="uk-UA"/>
              </w:rPr>
            </w:pPr>
            <w:r w:rsidRPr="00762AE9">
              <w:rPr>
                <w:rFonts w:ascii="Times New Roman" w:hAnsi="Times New Roman"/>
                <w:sz w:val="24"/>
                <w:lang w:val="uk-UA"/>
              </w:rPr>
              <w:t>Охолоджувальний тунель</w:t>
            </w:r>
          </w:p>
        </w:tc>
        <w:tc>
          <w:tcPr>
            <w:tcW w:w="1984" w:type="dxa"/>
            <w:vAlign w:val="center"/>
          </w:tcPr>
          <w:p w14:paraId="1C4CCAFE" w14:textId="77777777" w:rsidR="0039555D" w:rsidRPr="00762AE9" w:rsidRDefault="0039555D" w:rsidP="008B6F0D">
            <w:pPr>
              <w:rPr>
                <w:lang w:val="uk-UA"/>
              </w:rPr>
            </w:pPr>
            <w:r w:rsidRPr="00762AE9">
              <w:rPr>
                <w:rFonts w:ascii="Times New Roman" w:hAnsi="Times New Roman"/>
                <w:sz w:val="24"/>
                <w:lang w:val="uk-UA"/>
              </w:rPr>
              <w:t>Sollich KT-350 (Sollich, Німеччина)</w:t>
            </w:r>
          </w:p>
        </w:tc>
        <w:tc>
          <w:tcPr>
            <w:tcW w:w="1134" w:type="dxa"/>
            <w:vAlign w:val="center"/>
          </w:tcPr>
          <w:p w14:paraId="49143855" w14:textId="77777777" w:rsidR="0039555D" w:rsidRPr="00762AE9" w:rsidRDefault="0039555D" w:rsidP="008B6F0D">
            <w:pPr>
              <w:jc w:val="center"/>
              <w:rPr>
                <w:lang w:val="uk-UA"/>
              </w:rPr>
            </w:pPr>
            <w:r w:rsidRPr="00762AE9">
              <w:rPr>
                <w:rFonts w:ascii="Times New Roman" w:hAnsi="Times New Roman"/>
                <w:sz w:val="24"/>
                <w:lang w:val="uk-UA"/>
              </w:rPr>
              <w:t>150</w:t>
            </w:r>
          </w:p>
        </w:tc>
        <w:tc>
          <w:tcPr>
            <w:tcW w:w="1020" w:type="dxa"/>
            <w:vAlign w:val="center"/>
          </w:tcPr>
          <w:p w14:paraId="27C1E85A" w14:textId="77777777" w:rsidR="0039555D" w:rsidRPr="00762AE9" w:rsidRDefault="0039555D" w:rsidP="008B6F0D">
            <w:pPr>
              <w:jc w:val="center"/>
              <w:rPr>
                <w:lang w:val="uk-UA"/>
              </w:rPr>
            </w:pPr>
            <w:r w:rsidRPr="00762AE9">
              <w:rPr>
                <w:rFonts w:ascii="Times New Roman" w:hAnsi="Times New Roman"/>
                <w:sz w:val="24"/>
                <w:lang w:val="uk-UA"/>
              </w:rPr>
              <w:t>9,0</w:t>
            </w:r>
          </w:p>
        </w:tc>
        <w:tc>
          <w:tcPr>
            <w:tcW w:w="680" w:type="dxa"/>
            <w:vAlign w:val="center"/>
          </w:tcPr>
          <w:p w14:paraId="54FB8582"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503DAAA3" w14:textId="77777777" w:rsidR="0039555D" w:rsidRPr="00762AE9" w:rsidRDefault="0039555D" w:rsidP="008B6F0D">
            <w:pPr>
              <w:jc w:val="center"/>
              <w:rPr>
                <w:lang w:val="uk-UA"/>
              </w:rPr>
            </w:pPr>
            <w:r w:rsidRPr="00762AE9">
              <w:rPr>
                <w:rFonts w:ascii="Times New Roman" w:hAnsi="Times New Roman"/>
                <w:sz w:val="24"/>
                <w:lang w:val="uk-UA"/>
              </w:rPr>
              <w:t>7,0</w:t>
            </w:r>
          </w:p>
        </w:tc>
        <w:tc>
          <w:tcPr>
            <w:tcW w:w="1134" w:type="dxa"/>
            <w:vAlign w:val="center"/>
          </w:tcPr>
          <w:p w14:paraId="68C803F5" w14:textId="77777777" w:rsidR="0039555D" w:rsidRPr="00762AE9" w:rsidRDefault="0039555D" w:rsidP="008B6F0D">
            <w:pPr>
              <w:jc w:val="center"/>
              <w:rPr>
                <w:lang w:val="uk-UA"/>
              </w:rPr>
            </w:pPr>
            <w:r w:rsidRPr="00762AE9">
              <w:rPr>
                <w:rFonts w:ascii="Times New Roman" w:hAnsi="Times New Roman"/>
                <w:sz w:val="24"/>
                <w:lang w:val="uk-UA"/>
              </w:rPr>
              <w:t>560</w:t>
            </w:r>
          </w:p>
        </w:tc>
      </w:tr>
      <w:tr w:rsidR="0039555D" w:rsidRPr="00762AE9" w14:paraId="2FF3BE3E" w14:textId="77777777" w:rsidTr="00762AE9">
        <w:trPr>
          <w:jc w:val="center"/>
        </w:trPr>
        <w:tc>
          <w:tcPr>
            <w:tcW w:w="567" w:type="dxa"/>
            <w:vAlign w:val="center"/>
          </w:tcPr>
          <w:p w14:paraId="0650DE4E" w14:textId="77777777" w:rsidR="0039555D" w:rsidRPr="00762AE9" w:rsidRDefault="0039555D" w:rsidP="008B6F0D">
            <w:pPr>
              <w:jc w:val="center"/>
              <w:rPr>
                <w:lang w:val="uk-UA"/>
              </w:rPr>
            </w:pPr>
            <w:r w:rsidRPr="00762AE9">
              <w:rPr>
                <w:rFonts w:ascii="Times New Roman" w:hAnsi="Times New Roman"/>
                <w:sz w:val="24"/>
                <w:lang w:val="uk-UA"/>
              </w:rPr>
              <w:t>13</w:t>
            </w:r>
          </w:p>
        </w:tc>
        <w:tc>
          <w:tcPr>
            <w:tcW w:w="2268" w:type="dxa"/>
            <w:vAlign w:val="center"/>
          </w:tcPr>
          <w:p w14:paraId="676D0B15" w14:textId="77777777" w:rsidR="0039555D" w:rsidRPr="00762AE9" w:rsidRDefault="0039555D" w:rsidP="008B6F0D">
            <w:pPr>
              <w:rPr>
                <w:lang w:val="uk-UA"/>
              </w:rPr>
            </w:pPr>
            <w:r w:rsidRPr="00762AE9">
              <w:rPr>
                <w:rFonts w:ascii="Times New Roman" w:hAnsi="Times New Roman"/>
                <w:sz w:val="24"/>
                <w:lang w:val="uk-UA"/>
              </w:rPr>
              <w:t>Пакувальна машина</w:t>
            </w:r>
          </w:p>
        </w:tc>
        <w:tc>
          <w:tcPr>
            <w:tcW w:w="1984" w:type="dxa"/>
            <w:vAlign w:val="center"/>
          </w:tcPr>
          <w:p w14:paraId="5D4F2009" w14:textId="77777777" w:rsidR="0039555D" w:rsidRPr="00762AE9" w:rsidRDefault="0039555D" w:rsidP="008B6F0D">
            <w:pPr>
              <w:rPr>
                <w:lang w:val="uk-UA"/>
              </w:rPr>
            </w:pPr>
            <w:r w:rsidRPr="00762AE9">
              <w:rPr>
                <w:rFonts w:ascii="Times New Roman" w:hAnsi="Times New Roman"/>
                <w:sz w:val="24"/>
                <w:lang w:val="uk-UA"/>
              </w:rPr>
              <w:t>Bosch Pack 101 (Bosch, Німеччина)</w:t>
            </w:r>
          </w:p>
        </w:tc>
        <w:tc>
          <w:tcPr>
            <w:tcW w:w="1134" w:type="dxa"/>
            <w:vAlign w:val="center"/>
          </w:tcPr>
          <w:p w14:paraId="3F8CD954" w14:textId="77777777" w:rsidR="0039555D" w:rsidRPr="00762AE9" w:rsidRDefault="0039555D" w:rsidP="008B6F0D">
            <w:pPr>
              <w:jc w:val="center"/>
              <w:rPr>
                <w:lang w:val="uk-UA"/>
              </w:rPr>
            </w:pPr>
            <w:r w:rsidRPr="00762AE9">
              <w:rPr>
                <w:rFonts w:ascii="Times New Roman" w:hAnsi="Times New Roman"/>
                <w:sz w:val="24"/>
                <w:lang w:val="uk-UA"/>
              </w:rPr>
              <w:t>120 пл/хв</w:t>
            </w:r>
          </w:p>
        </w:tc>
        <w:tc>
          <w:tcPr>
            <w:tcW w:w="1020" w:type="dxa"/>
            <w:vAlign w:val="center"/>
          </w:tcPr>
          <w:p w14:paraId="197A401D" w14:textId="77777777" w:rsidR="0039555D" w:rsidRPr="00762AE9" w:rsidRDefault="0039555D" w:rsidP="008B6F0D">
            <w:pPr>
              <w:jc w:val="center"/>
              <w:rPr>
                <w:lang w:val="uk-UA"/>
              </w:rPr>
            </w:pPr>
            <w:r w:rsidRPr="00762AE9">
              <w:rPr>
                <w:rFonts w:ascii="Times New Roman" w:hAnsi="Times New Roman"/>
                <w:sz w:val="24"/>
                <w:lang w:val="uk-UA"/>
              </w:rPr>
              <w:t>4,0</w:t>
            </w:r>
          </w:p>
        </w:tc>
        <w:tc>
          <w:tcPr>
            <w:tcW w:w="680" w:type="dxa"/>
            <w:vAlign w:val="center"/>
          </w:tcPr>
          <w:p w14:paraId="01FA4ECA"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7AAD3BF9" w14:textId="77777777" w:rsidR="0039555D" w:rsidRPr="00762AE9" w:rsidRDefault="0039555D" w:rsidP="008B6F0D">
            <w:pPr>
              <w:jc w:val="center"/>
              <w:rPr>
                <w:lang w:val="uk-UA"/>
              </w:rPr>
            </w:pPr>
            <w:r w:rsidRPr="00762AE9">
              <w:rPr>
                <w:rFonts w:ascii="Times New Roman" w:hAnsi="Times New Roman"/>
                <w:sz w:val="24"/>
                <w:lang w:val="uk-UA"/>
              </w:rPr>
              <w:t>3,0</w:t>
            </w:r>
          </w:p>
        </w:tc>
        <w:tc>
          <w:tcPr>
            <w:tcW w:w="1134" w:type="dxa"/>
            <w:vAlign w:val="center"/>
          </w:tcPr>
          <w:p w14:paraId="62E2C02F" w14:textId="77777777" w:rsidR="0039555D" w:rsidRPr="00762AE9" w:rsidRDefault="0039555D" w:rsidP="008B6F0D">
            <w:pPr>
              <w:jc w:val="center"/>
              <w:rPr>
                <w:lang w:val="uk-UA"/>
              </w:rPr>
            </w:pPr>
            <w:r w:rsidRPr="00762AE9">
              <w:rPr>
                <w:rFonts w:ascii="Times New Roman" w:hAnsi="Times New Roman"/>
                <w:sz w:val="24"/>
                <w:lang w:val="uk-UA"/>
              </w:rPr>
              <w:t>310</w:t>
            </w:r>
          </w:p>
        </w:tc>
      </w:tr>
      <w:tr w:rsidR="0039555D" w:rsidRPr="00762AE9" w14:paraId="79C8835D" w14:textId="77777777" w:rsidTr="00762AE9">
        <w:trPr>
          <w:jc w:val="center"/>
        </w:trPr>
        <w:tc>
          <w:tcPr>
            <w:tcW w:w="567" w:type="dxa"/>
            <w:vAlign w:val="center"/>
          </w:tcPr>
          <w:p w14:paraId="34D60AF8" w14:textId="77777777" w:rsidR="0039555D" w:rsidRPr="00762AE9" w:rsidRDefault="0039555D" w:rsidP="008B6F0D">
            <w:pPr>
              <w:jc w:val="center"/>
              <w:rPr>
                <w:lang w:val="uk-UA"/>
              </w:rPr>
            </w:pPr>
            <w:r w:rsidRPr="00762AE9">
              <w:rPr>
                <w:rFonts w:ascii="Times New Roman" w:hAnsi="Times New Roman"/>
                <w:sz w:val="24"/>
                <w:lang w:val="uk-UA"/>
              </w:rPr>
              <w:lastRenderedPageBreak/>
              <w:t>14</w:t>
            </w:r>
          </w:p>
        </w:tc>
        <w:tc>
          <w:tcPr>
            <w:tcW w:w="2268" w:type="dxa"/>
            <w:vAlign w:val="center"/>
          </w:tcPr>
          <w:p w14:paraId="126F99A6" w14:textId="77777777" w:rsidR="0039555D" w:rsidRPr="00762AE9" w:rsidRDefault="0039555D" w:rsidP="008B6F0D">
            <w:pPr>
              <w:rPr>
                <w:lang w:val="uk-UA"/>
              </w:rPr>
            </w:pPr>
            <w:r w:rsidRPr="00762AE9">
              <w:rPr>
                <w:rFonts w:ascii="Times New Roman" w:hAnsi="Times New Roman"/>
                <w:sz w:val="24"/>
                <w:lang w:val="uk-UA"/>
              </w:rPr>
              <w:t>Холодильний агрегат для тунелю</w:t>
            </w:r>
          </w:p>
        </w:tc>
        <w:tc>
          <w:tcPr>
            <w:tcW w:w="1984" w:type="dxa"/>
            <w:vAlign w:val="center"/>
          </w:tcPr>
          <w:p w14:paraId="5E6628B4" w14:textId="77777777" w:rsidR="0039555D" w:rsidRPr="00762AE9" w:rsidRDefault="0039555D" w:rsidP="008B6F0D">
            <w:pPr>
              <w:rPr>
                <w:lang w:val="uk-UA"/>
              </w:rPr>
            </w:pPr>
            <w:r w:rsidRPr="00762AE9">
              <w:rPr>
                <w:rFonts w:ascii="Times New Roman" w:hAnsi="Times New Roman"/>
                <w:sz w:val="24"/>
                <w:lang w:val="uk-UA"/>
              </w:rPr>
              <w:t>Bitzer 2KES-05Y</w:t>
            </w:r>
          </w:p>
        </w:tc>
        <w:tc>
          <w:tcPr>
            <w:tcW w:w="1134" w:type="dxa"/>
            <w:vAlign w:val="center"/>
          </w:tcPr>
          <w:p w14:paraId="10347276" w14:textId="77777777" w:rsidR="0039555D" w:rsidRPr="00762AE9" w:rsidRDefault="0039555D" w:rsidP="008B6F0D">
            <w:pPr>
              <w:jc w:val="center"/>
              <w:rPr>
                <w:lang w:val="uk-UA"/>
              </w:rPr>
            </w:pPr>
            <w:r w:rsidRPr="00762AE9">
              <w:rPr>
                <w:rFonts w:ascii="Times New Roman" w:hAnsi="Times New Roman"/>
                <w:sz w:val="24"/>
                <w:lang w:val="uk-UA"/>
              </w:rPr>
              <w:t>–</w:t>
            </w:r>
          </w:p>
        </w:tc>
        <w:tc>
          <w:tcPr>
            <w:tcW w:w="1020" w:type="dxa"/>
            <w:vAlign w:val="center"/>
          </w:tcPr>
          <w:p w14:paraId="4717D004" w14:textId="77777777" w:rsidR="0039555D" w:rsidRPr="00762AE9" w:rsidRDefault="0039555D" w:rsidP="008B6F0D">
            <w:pPr>
              <w:jc w:val="center"/>
              <w:rPr>
                <w:lang w:val="uk-UA"/>
              </w:rPr>
            </w:pPr>
            <w:r w:rsidRPr="00762AE9">
              <w:rPr>
                <w:rFonts w:ascii="Times New Roman" w:hAnsi="Times New Roman"/>
                <w:sz w:val="24"/>
                <w:lang w:val="uk-UA"/>
              </w:rPr>
              <w:t>15,0</w:t>
            </w:r>
          </w:p>
        </w:tc>
        <w:tc>
          <w:tcPr>
            <w:tcW w:w="680" w:type="dxa"/>
            <w:vAlign w:val="center"/>
          </w:tcPr>
          <w:p w14:paraId="7793F74D"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02833A9D" w14:textId="77777777" w:rsidR="0039555D" w:rsidRPr="00762AE9" w:rsidRDefault="0039555D" w:rsidP="008B6F0D">
            <w:pPr>
              <w:jc w:val="center"/>
              <w:rPr>
                <w:lang w:val="uk-UA"/>
              </w:rPr>
            </w:pPr>
            <w:r w:rsidRPr="00762AE9">
              <w:rPr>
                <w:rFonts w:ascii="Times New Roman" w:hAnsi="Times New Roman"/>
                <w:sz w:val="24"/>
                <w:lang w:val="uk-UA"/>
              </w:rPr>
              <w:t>2,0</w:t>
            </w:r>
          </w:p>
        </w:tc>
        <w:tc>
          <w:tcPr>
            <w:tcW w:w="1134" w:type="dxa"/>
            <w:vAlign w:val="center"/>
          </w:tcPr>
          <w:p w14:paraId="7F6C5367" w14:textId="77777777" w:rsidR="0039555D" w:rsidRPr="00762AE9" w:rsidRDefault="0039555D" w:rsidP="008B6F0D">
            <w:pPr>
              <w:jc w:val="center"/>
              <w:rPr>
                <w:lang w:val="uk-UA"/>
              </w:rPr>
            </w:pPr>
            <w:r w:rsidRPr="00762AE9">
              <w:rPr>
                <w:rFonts w:ascii="Times New Roman" w:hAnsi="Times New Roman"/>
                <w:sz w:val="24"/>
                <w:lang w:val="uk-UA"/>
              </w:rPr>
              <w:t>145</w:t>
            </w:r>
          </w:p>
        </w:tc>
      </w:tr>
      <w:tr w:rsidR="0039555D" w:rsidRPr="00762AE9" w14:paraId="1F0592AE" w14:textId="77777777" w:rsidTr="00762AE9">
        <w:trPr>
          <w:jc w:val="center"/>
        </w:trPr>
        <w:tc>
          <w:tcPr>
            <w:tcW w:w="567" w:type="dxa"/>
            <w:vAlign w:val="center"/>
          </w:tcPr>
          <w:p w14:paraId="1C647BC0" w14:textId="77777777" w:rsidR="0039555D" w:rsidRPr="00762AE9" w:rsidRDefault="0039555D" w:rsidP="008B6F0D">
            <w:pPr>
              <w:jc w:val="center"/>
              <w:rPr>
                <w:lang w:val="uk-UA"/>
              </w:rPr>
            </w:pPr>
            <w:r w:rsidRPr="00762AE9">
              <w:rPr>
                <w:rFonts w:ascii="Times New Roman" w:hAnsi="Times New Roman"/>
                <w:sz w:val="24"/>
                <w:lang w:val="uk-UA"/>
              </w:rPr>
              <w:t>15</w:t>
            </w:r>
          </w:p>
        </w:tc>
        <w:tc>
          <w:tcPr>
            <w:tcW w:w="2268" w:type="dxa"/>
            <w:vAlign w:val="center"/>
          </w:tcPr>
          <w:p w14:paraId="55EC3D0E" w14:textId="77777777" w:rsidR="0039555D" w:rsidRPr="00762AE9" w:rsidRDefault="0039555D" w:rsidP="008B6F0D">
            <w:pPr>
              <w:rPr>
                <w:lang w:val="uk-UA"/>
              </w:rPr>
            </w:pPr>
            <w:r w:rsidRPr="00762AE9">
              <w:rPr>
                <w:rFonts w:ascii="Times New Roman" w:hAnsi="Times New Roman"/>
                <w:sz w:val="24"/>
                <w:lang w:val="uk-UA"/>
              </w:rPr>
              <w:t>Аспіраційна система (для млина цукру)</w:t>
            </w:r>
          </w:p>
        </w:tc>
        <w:tc>
          <w:tcPr>
            <w:tcW w:w="1984" w:type="dxa"/>
            <w:vAlign w:val="center"/>
          </w:tcPr>
          <w:p w14:paraId="62EF26CA" w14:textId="77777777" w:rsidR="0039555D" w:rsidRPr="00762AE9" w:rsidRDefault="0039555D" w:rsidP="008B6F0D">
            <w:pPr>
              <w:rPr>
                <w:lang w:val="uk-UA"/>
              </w:rPr>
            </w:pPr>
            <w:r w:rsidRPr="00762AE9">
              <w:rPr>
                <w:rFonts w:ascii="Times New Roman" w:hAnsi="Times New Roman"/>
                <w:sz w:val="24"/>
                <w:lang w:val="uk-UA"/>
              </w:rPr>
              <w:t>АТЕХ-клас 21</w:t>
            </w:r>
          </w:p>
        </w:tc>
        <w:tc>
          <w:tcPr>
            <w:tcW w:w="1134" w:type="dxa"/>
            <w:vAlign w:val="center"/>
          </w:tcPr>
          <w:p w14:paraId="0BAFF205" w14:textId="77777777" w:rsidR="0039555D" w:rsidRPr="00762AE9" w:rsidRDefault="0039555D" w:rsidP="008B6F0D">
            <w:pPr>
              <w:jc w:val="center"/>
              <w:rPr>
                <w:lang w:val="uk-UA"/>
              </w:rPr>
            </w:pPr>
            <w:r w:rsidRPr="00762AE9">
              <w:rPr>
                <w:rFonts w:ascii="Times New Roman" w:hAnsi="Times New Roman"/>
                <w:sz w:val="24"/>
                <w:lang w:val="uk-UA"/>
              </w:rPr>
              <w:t>–</w:t>
            </w:r>
          </w:p>
        </w:tc>
        <w:tc>
          <w:tcPr>
            <w:tcW w:w="1020" w:type="dxa"/>
            <w:vAlign w:val="center"/>
          </w:tcPr>
          <w:p w14:paraId="77E46D19" w14:textId="77777777" w:rsidR="0039555D" w:rsidRPr="00762AE9" w:rsidRDefault="0039555D" w:rsidP="008B6F0D">
            <w:pPr>
              <w:jc w:val="center"/>
              <w:rPr>
                <w:lang w:val="uk-UA"/>
              </w:rPr>
            </w:pPr>
            <w:r w:rsidRPr="00762AE9">
              <w:rPr>
                <w:rFonts w:ascii="Times New Roman" w:hAnsi="Times New Roman"/>
                <w:sz w:val="24"/>
                <w:lang w:val="uk-UA"/>
              </w:rPr>
              <w:t>3,0</w:t>
            </w:r>
          </w:p>
        </w:tc>
        <w:tc>
          <w:tcPr>
            <w:tcW w:w="680" w:type="dxa"/>
            <w:vAlign w:val="center"/>
          </w:tcPr>
          <w:p w14:paraId="113A5CA2" w14:textId="77777777" w:rsidR="0039555D" w:rsidRPr="00762AE9" w:rsidRDefault="0039555D" w:rsidP="008B6F0D">
            <w:pPr>
              <w:jc w:val="center"/>
              <w:rPr>
                <w:lang w:val="uk-UA"/>
              </w:rPr>
            </w:pPr>
            <w:r w:rsidRPr="00762AE9">
              <w:rPr>
                <w:rFonts w:ascii="Times New Roman" w:hAnsi="Times New Roman"/>
                <w:sz w:val="24"/>
                <w:lang w:val="uk-UA"/>
              </w:rPr>
              <w:t>1</w:t>
            </w:r>
          </w:p>
        </w:tc>
        <w:tc>
          <w:tcPr>
            <w:tcW w:w="850" w:type="dxa"/>
            <w:vAlign w:val="center"/>
          </w:tcPr>
          <w:p w14:paraId="070072C5" w14:textId="77777777" w:rsidR="0039555D" w:rsidRPr="00762AE9" w:rsidRDefault="0039555D" w:rsidP="008B6F0D">
            <w:pPr>
              <w:jc w:val="center"/>
              <w:rPr>
                <w:lang w:val="uk-UA"/>
              </w:rPr>
            </w:pPr>
            <w:r w:rsidRPr="00762AE9">
              <w:rPr>
                <w:rFonts w:ascii="Times New Roman" w:hAnsi="Times New Roman"/>
                <w:sz w:val="24"/>
                <w:lang w:val="uk-UA"/>
              </w:rPr>
              <w:t>1,5</w:t>
            </w:r>
          </w:p>
        </w:tc>
        <w:tc>
          <w:tcPr>
            <w:tcW w:w="1134" w:type="dxa"/>
            <w:vAlign w:val="center"/>
          </w:tcPr>
          <w:p w14:paraId="373FA0B8" w14:textId="77777777" w:rsidR="0039555D" w:rsidRPr="00762AE9" w:rsidRDefault="0039555D" w:rsidP="008B6F0D">
            <w:pPr>
              <w:jc w:val="center"/>
              <w:rPr>
                <w:lang w:val="uk-UA"/>
              </w:rPr>
            </w:pPr>
            <w:r w:rsidRPr="00762AE9">
              <w:rPr>
                <w:rFonts w:ascii="Times New Roman" w:hAnsi="Times New Roman"/>
                <w:sz w:val="24"/>
                <w:lang w:val="uk-UA"/>
              </w:rPr>
              <w:t>85</w:t>
            </w:r>
          </w:p>
        </w:tc>
      </w:tr>
      <w:tr w:rsidR="0039555D" w:rsidRPr="00762AE9" w14:paraId="6071AB86" w14:textId="77777777" w:rsidTr="00762AE9">
        <w:trPr>
          <w:jc w:val="center"/>
        </w:trPr>
        <w:tc>
          <w:tcPr>
            <w:tcW w:w="567" w:type="dxa"/>
            <w:vAlign w:val="center"/>
          </w:tcPr>
          <w:p w14:paraId="33D8DCE7" w14:textId="77777777" w:rsidR="0039555D" w:rsidRPr="00762AE9" w:rsidRDefault="0039555D" w:rsidP="008B6F0D">
            <w:pPr>
              <w:rPr>
                <w:lang w:val="uk-UA"/>
              </w:rPr>
            </w:pPr>
          </w:p>
        </w:tc>
        <w:tc>
          <w:tcPr>
            <w:tcW w:w="2268" w:type="dxa"/>
            <w:vAlign w:val="center"/>
          </w:tcPr>
          <w:p w14:paraId="219F4C88" w14:textId="77777777" w:rsidR="0039555D" w:rsidRPr="00762AE9" w:rsidRDefault="0039555D" w:rsidP="008B6F0D">
            <w:pPr>
              <w:rPr>
                <w:lang w:val="uk-UA"/>
              </w:rPr>
            </w:pPr>
            <w:r w:rsidRPr="00762AE9">
              <w:rPr>
                <w:rFonts w:ascii="Times New Roman" w:hAnsi="Times New Roman"/>
                <w:b/>
                <w:sz w:val="24"/>
                <w:lang w:val="uk-UA"/>
              </w:rPr>
              <w:t>РАЗОМ</w:t>
            </w:r>
          </w:p>
        </w:tc>
        <w:tc>
          <w:tcPr>
            <w:tcW w:w="1984" w:type="dxa"/>
            <w:vAlign w:val="center"/>
          </w:tcPr>
          <w:p w14:paraId="7747C33D" w14:textId="77777777" w:rsidR="0039555D" w:rsidRPr="00762AE9" w:rsidRDefault="0039555D" w:rsidP="008B6F0D">
            <w:pPr>
              <w:rPr>
                <w:lang w:val="uk-UA"/>
              </w:rPr>
            </w:pPr>
          </w:p>
        </w:tc>
        <w:tc>
          <w:tcPr>
            <w:tcW w:w="1134" w:type="dxa"/>
            <w:vAlign w:val="center"/>
          </w:tcPr>
          <w:p w14:paraId="1719E017" w14:textId="77777777" w:rsidR="0039555D" w:rsidRPr="00762AE9" w:rsidRDefault="0039555D" w:rsidP="008B6F0D">
            <w:pPr>
              <w:rPr>
                <w:lang w:val="uk-UA"/>
              </w:rPr>
            </w:pPr>
          </w:p>
        </w:tc>
        <w:tc>
          <w:tcPr>
            <w:tcW w:w="1020" w:type="dxa"/>
            <w:vAlign w:val="center"/>
          </w:tcPr>
          <w:p w14:paraId="56B69F9B" w14:textId="77777777" w:rsidR="0039555D" w:rsidRPr="00762AE9" w:rsidRDefault="0039555D" w:rsidP="008B6F0D">
            <w:pPr>
              <w:rPr>
                <w:lang w:val="uk-UA"/>
              </w:rPr>
            </w:pPr>
            <w:r w:rsidRPr="00762AE9">
              <w:rPr>
                <w:rFonts w:ascii="Times New Roman" w:hAnsi="Times New Roman"/>
                <w:b/>
                <w:sz w:val="24"/>
                <w:lang w:val="uk-UA"/>
              </w:rPr>
              <w:t>97,3 кВт</w:t>
            </w:r>
          </w:p>
        </w:tc>
        <w:tc>
          <w:tcPr>
            <w:tcW w:w="680" w:type="dxa"/>
            <w:vAlign w:val="center"/>
          </w:tcPr>
          <w:p w14:paraId="3715E190" w14:textId="77777777" w:rsidR="0039555D" w:rsidRPr="00762AE9" w:rsidRDefault="0039555D" w:rsidP="008B6F0D">
            <w:pPr>
              <w:rPr>
                <w:lang w:val="uk-UA"/>
              </w:rPr>
            </w:pPr>
            <w:r w:rsidRPr="00762AE9">
              <w:rPr>
                <w:rFonts w:ascii="Times New Roman" w:hAnsi="Times New Roman"/>
                <w:b/>
                <w:sz w:val="24"/>
                <w:lang w:val="uk-UA"/>
              </w:rPr>
              <w:t>17</w:t>
            </w:r>
          </w:p>
        </w:tc>
        <w:tc>
          <w:tcPr>
            <w:tcW w:w="850" w:type="dxa"/>
            <w:vAlign w:val="center"/>
          </w:tcPr>
          <w:p w14:paraId="5D7B2C80" w14:textId="77777777" w:rsidR="0039555D" w:rsidRPr="00762AE9" w:rsidRDefault="0039555D" w:rsidP="008B6F0D">
            <w:pPr>
              <w:rPr>
                <w:lang w:val="uk-UA"/>
              </w:rPr>
            </w:pPr>
            <w:r w:rsidRPr="00762AE9">
              <w:rPr>
                <w:rFonts w:ascii="Times New Roman" w:hAnsi="Times New Roman"/>
                <w:b/>
                <w:sz w:val="24"/>
                <w:lang w:val="uk-UA"/>
              </w:rPr>
              <w:t>39,1 м²</w:t>
            </w:r>
          </w:p>
        </w:tc>
        <w:tc>
          <w:tcPr>
            <w:tcW w:w="1134" w:type="dxa"/>
            <w:vAlign w:val="center"/>
          </w:tcPr>
          <w:p w14:paraId="59670683" w14:textId="77777777" w:rsidR="0039555D" w:rsidRPr="00762AE9" w:rsidRDefault="0039555D" w:rsidP="008B6F0D">
            <w:pPr>
              <w:rPr>
                <w:lang w:val="uk-UA"/>
              </w:rPr>
            </w:pPr>
            <w:r w:rsidRPr="00762AE9">
              <w:rPr>
                <w:rFonts w:ascii="Times New Roman" w:hAnsi="Times New Roman"/>
                <w:b/>
                <w:sz w:val="24"/>
                <w:lang w:val="uk-UA"/>
              </w:rPr>
              <w:t>4 506</w:t>
            </w:r>
          </w:p>
        </w:tc>
      </w:tr>
    </w:tbl>
    <w:p w14:paraId="0E2D8174" w14:textId="77777777" w:rsidR="00762AE9" w:rsidRDefault="00762AE9" w:rsidP="00762AE9">
      <w:pPr>
        <w:spacing w:after="80"/>
        <w:jc w:val="both"/>
        <w:rPr>
          <w:sz w:val="24"/>
        </w:rPr>
      </w:pPr>
    </w:p>
    <w:p w14:paraId="17EE5F2F" w14:textId="23DDC724" w:rsidR="0039555D" w:rsidRDefault="0039555D" w:rsidP="00762AE9">
      <w:pPr>
        <w:spacing w:after="80"/>
        <w:ind w:firstLine="708"/>
        <w:jc w:val="both"/>
      </w:pPr>
      <w:r>
        <w:rPr>
          <w:sz w:val="24"/>
        </w:rPr>
        <w:t>Примітка: вартість наведена орієнтовно у цінах 2025–2026 рр. та може коливатися залежно від курсу валют та умов постачальника.</w:t>
      </w:r>
    </w:p>
    <w:p w14:paraId="0AD1C66D" w14:textId="77777777" w:rsidR="0039555D" w:rsidRPr="0039555D" w:rsidRDefault="0039555D" w:rsidP="00006142"/>
    <w:p w14:paraId="0BAC0E4B" w14:textId="0835CD4C" w:rsidR="00A702FD" w:rsidRDefault="00A702FD"/>
    <w:sectPr w:rsidR="00A702FD">
      <w:pgSz w:w="11906" w:h="16838"/>
      <w:pgMar w:top="1134" w:right="850" w:bottom="1134" w:left="1701"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w:panose1 w:val="02070309020205020404"/>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47FD7A95"/>
    <w:multiLevelType w:val="hybridMultilevel"/>
    <w:tmpl w:val="F38A89BC"/>
    <w:lvl w:ilvl="0" w:tplc="7D326D56">
      <w:start w:val="1"/>
      <w:numFmt w:val="bullet"/>
      <w:lvlText w:val="●"/>
      <w:lvlJc w:val="left"/>
      <w:pPr>
        <w:ind w:left="720" w:hanging="360"/>
      </w:pPr>
    </w:lvl>
    <w:lvl w:ilvl="1" w:tplc="D368D428">
      <w:start w:val="1"/>
      <w:numFmt w:val="bullet"/>
      <w:lvlText w:val="○"/>
      <w:lvlJc w:val="left"/>
      <w:pPr>
        <w:ind w:left="1440" w:hanging="360"/>
      </w:pPr>
    </w:lvl>
    <w:lvl w:ilvl="2" w:tplc="997A5BA8">
      <w:start w:val="1"/>
      <w:numFmt w:val="bullet"/>
      <w:lvlText w:val="■"/>
      <w:lvlJc w:val="left"/>
      <w:pPr>
        <w:ind w:left="2160" w:hanging="360"/>
      </w:pPr>
    </w:lvl>
    <w:lvl w:ilvl="3" w:tplc="9C52645C">
      <w:start w:val="1"/>
      <w:numFmt w:val="bullet"/>
      <w:lvlText w:val="●"/>
      <w:lvlJc w:val="left"/>
      <w:pPr>
        <w:ind w:left="2880" w:hanging="360"/>
      </w:pPr>
    </w:lvl>
    <w:lvl w:ilvl="4" w:tplc="8A9632DE">
      <w:start w:val="1"/>
      <w:numFmt w:val="bullet"/>
      <w:lvlText w:val="○"/>
      <w:lvlJc w:val="left"/>
      <w:pPr>
        <w:ind w:left="3600" w:hanging="360"/>
      </w:pPr>
    </w:lvl>
    <w:lvl w:ilvl="5" w:tplc="FB98936A">
      <w:start w:val="1"/>
      <w:numFmt w:val="bullet"/>
      <w:lvlText w:val="■"/>
      <w:lvlJc w:val="left"/>
      <w:pPr>
        <w:ind w:left="4320" w:hanging="360"/>
      </w:pPr>
    </w:lvl>
    <w:lvl w:ilvl="6" w:tplc="E972802E">
      <w:start w:val="1"/>
      <w:numFmt w:val="bullet"/>
      <w:lvlText w:val="●"/>
      <w:lvlJc w:val="left"/>
      <w:pPr>
        <w:ind w:left="5040" w:hanging="360"/>
      </w:pPr>
    </w:lvl>
    <w:lvl w:ilvl="7" w:tplc="00449700">
      <w:start w:val="1"/>
      <w:numFmt w:val="bullet"/>
      <w:lvlText w:val="●"/>
      <w:lvlJc w:val="left"/>
      <w:pPr>
        <w:ind w:left="5760" w:hanging="360"/>
      </w:pPr>
    </w:lvl>
    <w:lvl w:ilvl="8" w:tplc="71426CDC">
      <w:start w:val="1"/>
      <w:numFmt w:val="bullet"/>
      <w:lvlText w:val="●"/>
      <w:lvlJc w:val="left"/>
      <w:pPr>
        <w:ind w:left="6480" w:hanging="360"/>
      </w:pPr>
    </w:lvl>
  </w:abstractNum>
  <w:num w:numId="1">
    <w:abstractNumId w:val="9"/>
    <w:lvlOverride w:ilvl="0">
      <w:startOverride w:val="1"/>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isplayBackgroundShape/>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2FD"/>
    <w:rsid w:val="000055D8"/>
    <w:rsid w:val="00006142"/>
    <w:rsid w:val="00142151"/>
    <w:rsid w:val="001E20F9"/>
    <w:rsid w:val="002B0294"/>
    <w:rsid w:val="0039555D"/>
    <w:rsid w:val="00403EA3"/>
    <w:rsid w:val="00495D04"/>
    <w:rsid w:val="004B3CBF"/>
    <w:rsid w:val="00557025"/>
    <w:rsid w:val="00597558"/>
    <w:rsid w:val="005B0CCD"/>
    <w:rsid w:val="005B457F"/>
    <w:rsid w:val="006C117B"/>
    <w:rsid w:val="006F143A"/>
    <w:rsid w:val="00732E26"/>
    <w:rsid w:val="00762AE9"/>
    <w:rsid w:val="007725D7"/>
    <w:rsid w:val="007F29D4"/>
    <w:rsid w:val="007F7F8A"/>
    <w:rsid w:val="008667E0"/>
    <w:rsid w:val="008B6F0D"/>
    <w:rsid w:val="00927206"/>
    <w:rsid w:val="00975540"/>
    <w:rsid w:val="009A2099"/>
    <w:rsid w:val="00A57673"/>
    <w:rsid w:val="00A659BB"/>
    <w:rsid w:val="00A702FD"/>
    <w:rsid w:val="00AC6C19"/>
    <w:rsid w:val="00AE20CF"/>
    <w:rsid w:val="00B54C94"/>
    <w:rsid w:val="00B72DEC"/>
    <w:rsid w:val="00B82EDE"/>
    <w:rsid w:val="00BE2084"/>
    <w:rsid w:val="00C64B73"/>
    <w:rsid w:val="00C85D2D"/>
    <w:rsid w:val="00C93BB0"/>
    <w:rsid w:val="00CF07E4"/>
    <w:rsid w:val="00D35617"/>
    <w:rsid w:val="00D45AC9"/>
    <w:rsid w:val="00D53283"/>
    <w:rsid w:val="00E26081"/>
    <w:rsid w:val="00E265F4"/>
    <w:rsid w:val="00E92C7E"/>
    <w:rsid w:val="00EA37EE"/>
    <w:rsid w:val="00F1097B"/>
    <w:rsid w:val="00F971A8"/>
    <w:rsid w:val="00FA279A"/>
    <w:rsid w:val="00FF13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29945"/>
  <w15:docId w15:val="{FB577BCA-CEE1-4AE6-B779-44D666D7B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uk-UA" w:eastAsia="uk-UA"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link w:val="10"/>
    <w:uiPriority w:val="9"/>
    <w:qFormat/>
    <w:pPr>
      <w:outlineLvl w:val="0"/>
    </w:pPr>
    <w:rPr>
      <w:color w:val="2E74B5"/>
      <w:sz w:val="32"/>
      <w:szCs w:val="32"/>
    </w:rPr>
  </w:style>
  <w:style w:type="paragraph" w:styleId="21">
    <w:name w:val="heading 2"/>
    <w:link w:val="22"/>
    <w:uiPriority w:val="9"/>
    <w:unhideWhenUsed/>
    <w:qFormat/>
    <w:pPr>
      <w:outlineLvl w:val="1"/>
    </w:pPr>
    <w:rPr>
      <w:color w:val="2E74B5"/>
      <w:sz w:val="26"/>
      <w:szCs w:val="26"/>
    </w:rPr>
  </w:style>
  <w:style w:type="paragraph" w:styleId="31">
    <w:name w:val="heading 3"/>
    <w:link w:val="32"/>
    <w:uiPriority w:val="9"/>
    <w:unhideWhenUsed/>
    <w:qFormat/>
    <w:pPr>
      <w:outlineLvl w:val="2"/>
    </w:pPr>
    <w:rPr>
      <w:color w:val="1F4D78"/>
      <w:sz w:val="24"/>
      <w:szCs w:val="24"/>
    </w:rPr>
  </w:style>
  <w:style w:type="paragraph" w:styleId="4">
    <w:name w:val="heading 4"/>
    <w:link w:val="40"/>
    <w:uiPriority w:val="9"/>
    <w:semiHidden/>
    <w:unhideWhenUsed/>
    <w:qFormat/>
    <w:pPr>
      <w:outlineLvl w:val="3"/>
    </w:pPr>
    <w:rPr>
      <w:i/>
      <w:iCs/>
      <w:color w:val="2E74B5"/>
    </w:rPr>
  </w:style>
  <w:style w:type="paragraph" w:styleId="5">
    <w:name w:val="heading 5"/>
    <w:link w:val="50"/>
    <w:uiPriority w:val="9"/>
    <w:semiHidden/>
    <w:unhideWhenUsed/>
    <w:qFormat/>
    <w:pPr>
      <w:outlineLvl w:val="4"/>
    </w:pPr>
    <w:rPr>
      <w:color w:val="2E74B5"/>
    </w:rPr>
  </w:style>
  <w:style w:type="paragraph" w:styleId="6">
    <w:name w:val="heading 6"/>
    <w:link w:val="60"/>
    <w:uiPriority w:val="9"/>
    <w:semiHidden/>
    <w:unhideWhenUsed/>
    <w:qFormat/>
    <w:pPr>
      <w:outlineLvl w:val="5"/>
    </w:pPr>
    <w:rPr>
      <w:color w:val="1F4D78"/>
    </w:rPr>
  </w:style>
  <w:style w:type="paragraph" w:styleId="7">
    <w:name w:val="heading 7"/>
    <w:basedOn w:val="a1"/>
    <w:next w:val="a1"/>
    <w:link w:val="70"/>
    <w:uiPriority w:val="9"/>
    <w:semiHidden/>
    <w:unhideWhenUsed/>
    <w:qFormat/>
    <w:rsid w:val="00CF07E4"/>
    <w:pPr>
      <w:keepNext/>
      <w:keepLines/>
      <w:spacing w:before="200"/>
      <w:ind w:firstLine="709"/>
      <w:jc w:val="both"/>
      <w:outlineLvl w:val="6"/>
    </w:pPr>
    <w:rPr>
      <w:rFonts w:asciiTheme="majorHAnsi" w:eastAsiaTheme="majorEastAsia" w:hAnsiTheme="majorHAnsi" w:cstheme="majorBidi"/>
      <w:i/>
      <w:iCs/>
      <w:color w:val="404040" w:themeColor="text1" w:themeTint="BF"/>
      <w:szCs w:val="22"/>
      <w:lang w:val="en-US" w:eastAsia="en-US"/>
    </w:rPr>
  </w:style>
  <w:style w:type="paragraph" w:styleId="8">
    <w:name w:val="heading 8"/>
    <w:basedOn w:val="a1"/>
    <w:next w:val="a1"/>
    <w:link w:val="80"/>
    <w:uiPriority w:val="9"/>
    <w:semiHidden/>
    <w:unhideWhenUsed/>
    <w:qFormat/>
    <w:rsid w:val="00CF07E4"/>
    <w:pPr>
      <w:keepNext/>
      <w:keepLines/>
      <w:spacing w:before="200"/>
      <w:ind w:firstLine="709"/>
      <w:jc w:val="both"/>
      <w:outlineLvl w:val="7"/>
    </w:pPr>
    <w:rPr>
      <w:rFonts w:asciiTheme="majorHAnsi" w:eastAsiaTheme="majorEastAsia" w:hAnsiTheme="majorHAnsi" w:cstheme="majorBidi"/>
      <w:color w:val="4472C4" w:themeColor="accent1"/>
      <w:sz w:val="20"/>
      <w:szCs w:val="20"/>
      <w:lang w:val="en-US" w:eastAsia="en-US"/>
    </w:rPr>
  </w:style>
  <w:style w:type="paragraph" w:styleId="9">
    <w:name w:val="heading 9"/>
    <w:basedOn w:val="a1"/>
    <w:next w:val="a1"/>
    <w:link w:val="90"/>
    <w:uiPriority w:val="9"/>
    <w:semiHidden/>
    <w:unhideWhenUsed/>
    <w:qFormat/>
    <w:rsid w:val="00CF07E4"/>
    <w:pPr>
      <w:keepNext/>
      <w:keepLines/>
      <w:spacing w:before="200"/>
      <w:ind w:firstLine="709"/>
      <w:jc w:val="both"/>
      <w:outlineLvl w:val="8"/>
    </w:pPr>
    <w:rPr>
      <w:rFonts w:asciiTheme="majorHAnsi" w:eastAsiaTheme="majorEastAsia" w:hAnsiTheme="majorHAnsi" w:cstheme="majorBidi"/>
      <w:i/>
      <w:iCs/>
      <w:color w:val="404040" w:themeColor="text1" w:themeTint="BF"/>
      <w:sz w:val="20"/>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Title"/>
    <w:link w:val="a6"/>
    <w:uiPriority w:val="10"/>
    <w:qFormat/>
    <w:rPr>
      <w:sz w:val="56"/>
      <w:szCs w:val="56"/>
    </w:rPr>
  </w:style>
  <w:style w:type="paragraph" w:customStyle="1" w:styleId="11">
    <w:name w:val="Строгий1"/>
    <w:qFormat/>
    <w:rPr>
      <w:b/>
      <w:bCs/>
    </w:rPr>
  </w:style>
  <w:style w:type="paragraph" w:styleId="a7">
    <w:name w:val="List Paragraph"/>
    <w:uiPriority w:val="34"/>
    <w:qFormat/>
  </w:style>
  <w:style w:type="character" w:styleId="a8">
    <w:name w:val="Hyperlink"/>
    <w:uiPriority w:val="99"/>
    <w:unhideWhenUsed/>
    <w:rPr>
      <w:color w:val="0563C1"/>
      <w:u w:val="single"/>
    </w:rPr>
  </w:style>
  <w:style w:type="character" w:styleId="a9">
    <w:name w:val="footnote reference"/>
    <w:uiPriority w:val="99"/>
    <w:semiHidden/>
    <w:unhideWhenUsed/>
    <w:rPr>
      <w:vertAlign w:val="superscript"/>
    </w:rPr>
  </w:style>
  <w:style w:type="paragraph" w:styleId="aa">
    <w:name w:val="footnote text"/>
    <w:link w:val="ab"/>
    <w:uiPriority w:val="99"/>
    <w:semiHidden/>
    <w:unhideWhenUsed/>
    <w:pPr>
      <w:spacing w:line="240" w:lineRule="auto"/>
    </w:pPr>
    <w:rPr>
      <w:sz w:val="20"/>
      <w:szCs w:val="20"/>
    </w:rPr>
  </w:style>
  <w:style w:type="character" w:customStyle="1" w:styleId="ab">
    <w:name w:val="Текст сноски Знак"/>
    <w:link w:val="aa"/>
    <w:uiPriority w:val="99"/>
    <w:semiHidden/>
    <w:unhideWhenUsed/>
    <w:rPr>
      <w:sz w:val="20"/>
      <w:szCs w:val="20"/>
    </w:rPr>
  </w:style>
  <w:style w:type="character" w:styleId="ac">
    <w:name w:val="endnote reference"/>
    <w:uiPriority w:val="99"/>
    <w:semiHidden/>
    <w:unhideWhenUsed/>
    <w:rPr>
      <w:vertAlign w:val="superscript"/>
    </w:rPr>
  </w:style>
  <w:style w:type="paragraph" w:styleId="ad">
    <w:name w:val="endnote text"/>
    <w:link w:val="ae"/>
    <w:uiPriority w:val="99"/>
    <w:semiHidden/>
    <w:unhideWhenUsed/>
    <w:pPr>
      <w:spacing w:line="240" w:lineRule="auto"/>
    </w:pPr>
    <w:rPr>
      <w:sz w:val="20"/>
      <w:szCs w:val="20"/>
    </w:rPr>
  </w:style>
  <w:style w:type="character" w:customStyle="1" w:styleId="ae">
    <w:name w:val="Текст концевой сноски Знак"/>
    <w:link w:val="ad"/>
    <w:uiPriority w:val="99"/>
    <w:semiHidden/>
    <w:unhideWhenUsed/>
    <w:rPr>
      <w:sz w:val="20"/>
      <w:szCs w:val="20"/>
    </w:rPr>
  </w:style>
  <w:style w:type="table" w:styleId="af">
    <w:name w:val="Table Grid"/>
    <w:basedOn w:val="a3"/>
    <w:uiPriority w:val="59"/>
    <w:rsid w:val="00AE20CF"/>
    <w:pPr>
      <w:spacing w:line="240" w:lineRule="auto"/>
    </w:pPr>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CF07E4"/>
    <w:rPr>
      <w:rFonts w:asciiTheme="majorHAnsi" w:eastAsiaTheme="majorEastAsia" w:hAnsiTheme="majorHAnsi" w:cstheme="majorBidi"/>
      <w:i/>
      <w:iCs/>
      <w:color w:val="404040" w:themeColor="text1" w:themeTint="BF"/>
      <w:szCs w:val="22"/>
      <w:lang w:val="en-US" w:eastAsia="en-US"/>
    </w:rPr>
  </w:style>
  <w:style w:type="character" w:customStyle="1" w:styleId="80">
    <w:name w:val="Заголовок 8 Знак"/>
    <w:basedOn w:val="a2"/>
    <w:link w:val="8"/>
    <w:uiPriority w:val="9"/>
    <w:semiHidden/>
    <w:rsid w:val="00CF07E4"/>
    <w:rPr>
      <w:rFonts w:asciiTheme="majorHAnsi" w:eastAsiaTheme="majorEastAsia" w:hAnsiTheme="majorHAnsi" w:cstheme="majorBidi"/>
      <w:color w:val="4472C4" w:themeColor="accent1"/>
      <w:sz w:val="20"/>
      <w:szCs w:val="20"/>
      <w:lang w:val="en-US" w:eastAsia="en-US"/>
    </w:rPr>
  </w:style>
  <w:style w:type="character" w:customStyle="1" w:styleId="90">
    <w:name w:val="Заголовок 9 Знак"/>
    <w:basedOn w:val="a2"/>
    <w:link w:val="9"/>
    <w:uiPriority w:val="9"/>
    <w:semiHidden/>
    <w:rsid w:val="00CF07E4"/>
    <w:rPr>
      <w:rFonts w:asciiTheme="majorHAnsi" w:eastAsiaTheme="majorEastAsia" w:hAnsiTheme="majorHAnsi" w:cstheme="majorBidi"/>
      <w:i/>
      <w:iCs/>
      <w:color w:val="404040" w:themeColor="text1" w:themeTint="BF"/>
      <w:sz w:val="20"/>
      <w:szCs w:val="20"/>
      <w:lang w:val="en-US" w:eastAsia="en-US"/>
    </w:rPr>
  </w:style>
  <w:style w:type="paragraph" w:styleId="af0">
    <w:name w:val="header"/>
    <w:basedOn w:val="a1"/>
    <w:link w:val="af1"/>
    <w:uiPriority w:val="99"/>
    <w:unhideWhenUsed/>
    <w:rsid w:val="00CF07E4"/>
    <w:pPr>
      <w:tabs>
        <w:tab w:val="center" w:pos="4680"/>
        <w:tab w:val="right" w:pos="9360"/>
      </w:tabs>
      <w:spacing w:line="240" w:lineRule="auto"/>
      <w:ind w:firstLine="709"/>
      <w:jc w:val="both"/>
    </w:pPr>
    <w:rPr>
      <w:rFonts w:eastAsiaTheme="minorEastAsia" w:cstheme="minorBidi"/>
      <w:szCs w:val="22"/>
      <w:lang w:val="en-US" w:eastAsia="en-US"/>
    </w:rPr>
  </w:style>
  <w:style w:type="character" w:customStyle="1" w:styleId="af1">
    <w:name w:val="Верхний колонтитул Знак"/>
    <w:basedOn w:val="a2"/>
    <w:link w:val="af0"/>
    <w:uiPriority w:val="99"/>
    <w:rsid w:val="00CF07E4"/>
    <w:rPr>
      <w:rFonts w:eastAsiaTheme="minorEastAsia" w:cstheme="minorBidi"/>
      <w:szCs w:val="22"/>
      <w:lang w:val="en-US" w:eastAsia="en-US"/>
    </w:rPr>
  </w:style>
  <w:style w:type="paragraph" w:styleId="af2">
    <w:name w:val="footer"/>
    <w:basedOn w:val="a1"/>
    <w:link w:val="af3"/>
    <w:uiPriority w:val="99"/>
    <w:unhideWhenUsed/>
    <w:rsid w:val="00CF07E4"/>
    <w:pPr>
      <w:tabs>
        <w:tab w:val="center" w:pos="4680"/>
        <w:tab w:val="right" w:pos="9360"/>
      </w:tabs>
      <w:spacing w:line="240" w:lineRule="auto"/>
      <w:ind w:firstLine="709"/>
      <w:jc w:val="both"/>
    </w:pPr>
    <w:rPr>
      <w:rFonts w:eastAsiaTheme="minorEastAsia" w:cstheme="minorBidi"/>
      <w:szCs w:val="22"/>
      <w:lang w:val="en-US" w:eastAsia="en-US"/>
    </w:rPr>
  </w:style>
  <w:style w:type="character" w:customStyle="1" w:styleId="af3">
    <w:name w:val="Нижний колонтитул Знак"/>
    <w:basedOn w:val="a2"/>
    <w:link w:val="af2"/>
    <w:uiPriority w:val="99"/>
    <w:rsid w:val="00CF07E4"/>
    <w:rPr>
      <w:rFonts w:eastAsiaTheme="minorEastAsia" w:cstheme="minorBidi"/>
      <w:szCs w:val="22"/>
      <w:lang w:val="en-US" w:eastAsia="en-US"/>
    </w:rPr>
  </w:style>
  <w:style w:type="paragraph" w:styleId="af4">
    <w:name w:val="No Spacing"/>
    <w:uiPriority w:val="1"/>
    <w:qFormat/>
    <w:rsid w:val="00CF07E4"/>
    <w:pPr>
      <w:spacing w:line="240" w:lineRule="auto"/>
    </w:pPr>
    <w:rPr>
      <w:rFonts w:asciiTheme="minorHAnsi" w:eastAsiaTheme="minorEastAsia" w:hAnsiTheme="minorHAnsi" w:cstheme="minorBidi"/>
      <w:sz w:val="22"/>
      <w:szCs w:val="22"/>
      <w:lang w:val="en-US" w:eastAsia="en-US"/>
    </w:rPr>
  </w:style>
  <w:style w:type="character" w:customStyle="1" w:styleId="10">
    <w:name w:val="Заголовок 1 Знак"/>
    <w:basedOn w:val="a2"/>
    <w:link w:val="1"/>
    <w:uiPriority w:val="9"/>
    <w:rsid w:val="00CF07E4"/>
    <w:rPr>
      <w:color w:val="2E74B5"/>
      <w:sz w:val="32"/>
      <w:szCs w:val="32"/>
    </w:rPr>
  </w:style>
  <w:style w:type="character" w:customStyle="1" w:styleId="22">
    <w:name w:val="Заголовок 2 Знак"/>
    <w:basedOn w:val="a2"/>
    <w:link w:val="21"/>
    <w:uiPriority w:val="9"/>
    <w:rsid w:val="00CF07E4"/>
    <w:rPr>
      <w:color w:val="2E74B5"/>
      <w:sz w:val="26"/>
      <w:szCs w:val="26"/>
    </w:rPr>
  </w:style>
  <w:style w:type="character" w:customStyle="1" w:styleId="32">
    <w:name w:val="Заголовок 3 Знак"/>
    <w:basedOn w:val="a2"/>
    <w:link w:val="31"/>
    <w:uiPriority w:val="9"/>
    <w:rsid w:val="00CF07E4"/>
    <w:rPr>
      <w:color w:val="1F4D78"/>
      <w:sz w:val="24"/>
      <w:szCs w:val="24"/>
    </w:rPr>
  </w:style>
  <w:style w:type="character" w:customStyle="1" w:styleId="a6">
    <w:name w:val="Заголовок Знак"/>
    <w:basedOn w:val="a2"/>
    <w:link w:val="a5"/>
    <w:uiPriority w:val="10"/>
    <w:rsid w:val="00CF07E4"/>
    <w:rPr>
      <w:sz w:val="56"/>
      <w:szCs w:val="56"/>
    </w:rPr>
  </w:style>
  <w:style w:type="paragraph" w:styleId="af5">
    <w:name w:val="Subtitle"/>
    <w:basedOn w:val="a1"/>
    <w:next w:val="a1"/>
    <w:link w:val="af6"/>
    <w:uiPriority w:val="11"/>
    <w:qFormat/>
    <w:rsid w:val="00CF07E4"/>
    <w:pPr>
      <w:numPr>
        <w:ilvl w:val="1"/>
      </w:numPr>
      <w:ind w:firstLine="709"/>
      <w:jc w:val="both"/>
    </w:pPr>
    <w:rPr>
      <w:rFonts w:asciiTheme="majorHAnsi" w:eastAsiaTheme="majorEastAsia" w:hAnsiTheme="majorHAnsi" w:cstheme="majorBidi"/>
      <w:i/>
      <w:iCs/>
      <w:color w:val="4472C4" w:themeColor="accent1"/>
      <w:spacing w:val="15"/>
      <w:sz w:val="24"/>
      <w:szCs w:val="24"/>
      <w:lang w:val="en-US" w:eastAsia="en-US"/>
    </w:rPr>
  </w:style>
  <w:style w:type="character" w:customStyle="1" w:styleId="af6">
    <w:name w:val="Подзаголовок Знак"/>
    <w:basedOn w:val="a2"/>
    <w:link w:val="af5"/>
    <w:uiPriority w:val="11"/>
    <w:rsid w:val="00CF07E4"/>
    <w:rPr>
      <w:rFonts w:asciiTheme="majorHAnsi" w:eastAsiaTheme="majorEastAsia" w:hAnsiTheme="majorHAnsi" w:cstheme="majorBidi"/>
      <w:i/>
      <w:iCs/>
      <w:color w:val="4472C4" w:themeColor="accent1"/>
      <w:spacing w:val="15"/>
      <w:sz w:val="24"/>
      <w:szCs w:val="24"/>
      <w:lang w:val="en-US" w:eastAsia="en-US"/>
    </w:rPr>
  </w:style>
  <w:style w:type="paragraph" w:styleId="af7">
    <w:name w:val="Body Text"/>
    <w:basedOn w:val="a1"/>
    <w:link w:val="af8"/>
    <w:uiPriority w:val="99"/>
    <w:unhideWhenUsed/>
    <w:rsid w:val="00CF07E4"/>
    <w:pPr>
      <w:spacing w:after="120"/>
      <w:ind w:firstLine="709"/>
      <w:jc w:val="both"/>
    </w:pPr>
    <w:rPr>
      <w:rFonts w:eastAsiaTheme="minorEastAsia" w:cstheme="minorBidi"/>
      <w:szCs w:val="22"/>
      <w:lang w:val="en-US" w:eastAsia="en-US"/>
    </w:rPr>
  </w:style>
  <w:style w:type="character" w:customStyle="1" w:styleId="af8">
    <w:name w:val="Основной текст Знак"/>
    <w:basedOn w:val="a2"/>
    <w:link w:val="af7"/>
    <w:uiPriority w:val="99"/>
    <w:rsid w:val="00CF07E4"/>
    <w:rPr>
      <w:rFonts w:eastAsiaTheme="minorEastAsia" w:cstheme="minorBidi"/>
      <w:szCs w:val="22"/>
      <w:lang w:val="en-US" w:eastAsia="en-US"/>
    </w:rPr>
  </w:style>
  <w:style w:type="paragraph" w:styleId="23">
    <w:name w:val="Body Text 2"/>
    <w:basedOn w:val="a1"/>
    <w:link w:val="24"/>
    <w:uiPriority w:val="99"/>
    <w:unhideWhenUsed/>
    <w:rsid w:val="00CF07E4"/>
    <w:pPr>
      <w:spacing w:after="120" w:line="480" w:lineRule="auto"/>
      <w:ind w:firstLine="709"/>
      <w:jc w:val="both"/>
    </w:pPr>
    <w:rPr>
      <w:rFonts w:eastAsiaTheme="minorEastAsia" w:cstheme="minorBidi"/>
      <w:szCs w:val="22"/>
      <w:lang w:val="en-US" w:eastAsia="en-US"/>
    </w:rPr>
  </w:style>
  <w:style w:type="character" w:customStyle="1" w:styleId="24">
    <w:name w:val="Основной текст 2 Знак"/>
    <w:basedOn w:val="a2"/>
    <w:link w:val="23"/>
    <w:uiPriority w:val="99"/>
    <w:rsid w:val="00CF07E4"/>
    <w:rPr>
      <w:rFonts w:eastAsiaTheme="minorEastAsia" w:cstheme="minorBidi"/>
      <w:szCs w:val="22"/>
      <w:lang w:val="en-US" w:eastAsia="en-US"/>
    </w:rPr>
  </w:style>
  <w:style w:type="paragraph" w:styleId="33">
    <w:name w:val="Body Text 3"/>
    <w:basedOn w:val="a1"/>
    <w:link w:val="34"/>
    <w:uiPriority w:val="99"/>
    <w:unhideWhenUsed/>
    <w:rsid w:val="00CF07E4"/>
    <w:pPr>
      <w:spacing w:after="120"/>
      <w:ind w:firstLine="709"/>
      <w:jc w:val="both"/>
    </w:pPr>
    <w:rPr>
      <w:rFonts w:eastAsiaTheme="minorEastAsia" w:cstheme="minorBidi"/>
      <w:sz w:val="16"/>
      <w:szCs w:val="16"/>
      <w:lang w:val="en-US" w:eastAsia="en-US"/>
    </w:rPr>
  </w:style>
  <w:style w:type="character" w:customStyle="1" w:styleId="34">
    <w:name w:val="Основной текст 3 Знак"/>
    <w:basedOn w:val="a2"/>
    <w:link w:val="33"/>
    <w:uiPriority w:val="99"/>
    <w:rsid w:val="00CF07E4"/>
    <w:rPr>
      <w:rFonts w:eastAsiaTheme="minorEastAsia" w:cstheme="minorBidi"/>
      <w:sz w:val="16"/>
      <w:szCs w:val="16"/>
      <w:lang w:val="en-US" w:eastAsia="en-US"/>
    </w:rPr>
  </w:style>
  <w:style w:type="paragraph" w:styleId="af9">
    <w:name w:val="List"/>
    <w:basedOn w:val="a1"/>
    <w:uiPriority w:val="99"/>
    <w:unhideWhenUsed/>
    <w:rsid w:val="00CF07E4"/>
    <w:pPr>
      <w:ind w:left="360" w:hanging="360"/>
      <w:contextualSpacing/>
      <w:jc w:val="both"/>
    </w:pPr>
    <w:rPr>
      <w:rFonts w:eastAsiaTheme="minorEastAsia" w:cstheme="minorBidi"/>
      <w:szCs w:val="22"/>
      <w:lang w:val="en-US" w:eastAsia="en-US"/>
    </w:rPr>
  </w:style>
  <w:style w:type="paragraph" w:styleId="25">
    <w:name w:val="List 2"/>
    <w:basedOn w:val="a1"/>
    <w:uiPriority w:val="99"/>
    <w:unhideWhenUsed/>
    <w:rsid w:val="00CF07E4"/>
    <w:pPr>
      <w:ind w:left="720" w:hanging="360"/>
      <w:contextualSpacing/>
      <w:jc w:val="both"/>
    </w:pPr>
    <w:rPr>
      <w:rFonts w:eastAsiaTheme="minorEastAsia" w:cstheme="minorBidi"/>
      <w:szCs w:val="22"/>
      <w:lang w:val="en-US" w:eastAsia="en-US"/>
    </w:rPr>
  </w:style>
  <w:style w:type="paragraph" w:styleId="35">
    <w:name w:val="List 3"/>
    <w:basedOn w:val="a1"/>
    <w:uiPriority w:val="99"/>
    <w:unhideWhenUsed/>
    <w:rsid w:val="00CF07E4"/>
    <w:pPr>
      <w:ind w:left="1080" w:hanging="360"/>
      <w:contextualSpacing/>
      <w:jc w:val="both"/>
    </w:pPr>
    <w:rPr>
      <w:rFonts w:eastAsiaTheme="minorEastAsia" w:cstheme="minorBidi"/>
      <w:szCs w:val="22"/>
      <w:lang w:val="en-US" w:eastAsia="en-US"/>
    </w:rPr>
  </w:style>
  <w:style w:type="paragraph" w:styleId="a0">
    <w:name w:val="List Bullet"/>
    <w:basedOn w:val="a1"/>
    <w:uiPriority w:val="99"/>
    <w:unhideWhenUsed/>
    <w:rsid w:val="00CF07E4"/>
    <w:pPr>
      <w:numPr>
        <w:numId w:val="2"/>
      </w:numPr>
      <w:contextualSpacing/>
      <w:jc w:val="both"/>
    </w:pPr>
    <w:rPr>
      <w:rFonts w:eastAsiaTheme="minorEastAsia" w:cstheme="minorBidi"/>
      <w:szCs w:val="22"/>
      <w:lang w:val="en-US" w:eastAsia="en-US"/>
    </w:rPr>
  </w:style>
  <w:style w:type="paragraph" w:styleId="20">
    <w:name w:val="List Bullet 2"/>
    <w:basedOn w:val="a1"/>
    <w:uiPriority w:val="99"/>
    <w:unhideWhenUsed/>
    <w:rsid w:val="00CF07E4"/>
    <w:pPr>
      <w:numPr>
        <w:numId w:val="3"/>
      </w:numPr>
      <w:contextualSpacing/>
      <w:jc w:val="both"/>
    </w:pPr>
    <w:rPr>
      <w:rFonts w:eastAsiaTheme="minorEastAsia" w:cstheme="minorBidi"/>
      <w:szCs w:val="22"/>
      <w:lang w:val="en-US" w:eastAsia="en-US"/>
    </w:rPr>
  </w:style>
  <w:style w:type="paragraph" w:styleId="30">
    <w:name w:val="List Bullet 3"/>
    <w:basedOn w:val="a1"/>
    <w:uiPriority w:val="99"/>
    <w:unhideWhenUsed/>
    <w:rsid w:val="00CF07E4"/>
    <w:pPr>
      <w:numPr>
        <w:numId w:val="4"/>
      </w:numPr>
      <w:contextualSpacing/>
      <w:jc w:val="both"/>
    </w:pPr>
    <w:rPr>
      <w:rFonts w:eastAsiaTheme="minorEastAsia" w:cstheme="minorBidi"/>
      <w:szCs w:val="22"/>
      <w:lang w:val="en-US" w:eastAsia="en-US"/>
    </w:rPr>
  </w:style>
  <w:style w:type="paragraph" w:styleId="a">
    <w:name w:val="List Number"/>
    <w:basedOn w:val="a1"/>
    <w:uiPriority w:val="99"/>
    <w:unhideWhenUsed/>
    <w:rsid w:val="00CF07E4"/>
    <w:pPr>
      <w:numPr>
        <w:numId w:val="6"/>
      </w:numPr>
      <w:contextualSpacing/>
      <w:jc w:val="both"/>
    </w:pPr>
    <w:rPr>
      <w:rFonts w:eastAsiaTheme="minorEastAsia" w:cstheme="minorBidi"/>
      <w:szCs w:val="22"/>
      <w:lang w:val="en-US" w:eastAsia="en-US"/>
    </w:rPr>
  </w:style>
  <w:style w:type="paragraph" w:styleId="2">
    <w:name w:val="List Number 2"/>
    <w:basedOn w:val="a1"/>
    <w:uiPriority w:val="99"/>
    <w:unhideWhenUsed/>
    <w:rsid w:val="00CF07E4"/>
    <w:pPr>
      <w:numPr>
        <w:numId w:val="7"/>
      </w:numPr>
      <w:contextualSpacing/>
      <w:jc w:val="both"/>
    </w:pPr>
    <w:rPr>
      <w:rFonts w:eastAsiaTheme="minorEastAsia" w:cstheme="minorBidi"/>
      <w:szCs w:val="22"/>
      <w:lang w:val="en-US" w:eastAsia="en-US"/>
    </w:rPr>
  </w:style>
  <w:style w:type="paragraph" w:styleId="3">
    <w:name w:val="List Number 3"/>
    <w:basedOn w:val="a1"/>
    <w:uiPriority w:val="99"/>
    <w:unhideWhenUsed/>
    <w:rsid w:val="00CF07E4"/>
    <w:pPr>
      <w:numPr>
        <w:numId w:val="8"/>
      </w:numPr>
      <w:contextualSpacing/>
      <w:jc w:val="both"/>
    </w:pPr>
    <w:rPr>
      <w:rFonts w:eastAsiaTheme="minorEastAsia" w:cstheme="minorBidi"/>
      <w:szCs w:val="22"/>
      <w:lang w:val="en-US" w:eastAsia="en-US"/>
    </w:rPr>
  </w:style>
  <w:style w:type="paragraph" w:styleId="afa">
    <w:name w:val="List Continue"/>
    <w:basedOn w:val="a1"/>
    <w:uiPriority w:val="99"/>
    <w:unhideWhenUsed/>
    <w:rsid w:val="00CF07E4"/>
    <w:pPr>
      <w:spacing w:after="120"/>
      <w:ind w:left="360" w:firstLine="709"/>
      <w:contextualSpacing/>
      <w:jc w:val="both"/>
    </w:pPr>
    <w:rPr>
      <w:rFonts w:eastAsiaTheme="minorEastAsia" w:cstheme="minorBidi"/>
      <w:szCs w:val="22"/>
      <w:lang w:val="en-US" w:eastAsia="en-US"/>
    </w:rPr>
  </w:style>
  <w:style w:type="paragraph" w:styleId="26">
    <w:name w:val="List Continue 2"/>
    <w:basedOn w:val="a1"/>
    <w:uiPriority w:val="99"/>
    <w:unhideWhenUsed/>
    <w:rsid w:val="00CF07E4"/>
    <w:pPr>
      <w:spacing w:after="120"/>
      <w:ind w:left="720" w:firstLine="709"/>
      <w:contextualSpacing/>
      <w:jc w:val="both"/>
    </w:pPr>
    <w:rPr>
      <w:rFonts w:eastAsiaTheme="minorEastAsia" w:cstheme="minorBidi"/>
      <w:szCs w:val="22"/>
      <w:lang w:val="en-US" w:eastAsia="en-US"/>
    </w:rPr>
  </w:style>
  <w:style w:type="paragraph" w:styleId="36">
    <w:name w:val="List Continue 3"/>
    <w:basedOn w:val="a1"/>
    <w:uiPriority w:val="99"/>
    <w:unhideWhenUsed/>
    <w:rsid w:val="00CF07E4"/>
    <w:pPr>
      <w:spacing w:after="120"/>
      <w:ind w:left="1080" w:firstLine="709"/>
      <w:contextualSpacing/>
      <w:jc w:val="both"/>
    </w:pPr>
    <w:rPr>
      <w:rFonts w:eastAsiaTheme="minorEastAsia" w:cstheme="minorBidi"/>
      <w:szCs w:val="22"/>
      <w:lang w:val="en-US" w:eastAsia="en-US"/>
    </w:rPr>
  </w:style>
  <w:style w:type="paragraph" w:styleId="afb">
    <w:name w:val="macro"/>
    <w:link w:val="afc"/>
    <w:uiPriority w:val="99"/>
    <w:unhideWhenUsed/>
    <w:rsid w:val="00CF07E4"/>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sz w:val="20"/>
      <w:szCs w:val="20"/>
      <w:lang w:val="en-US" w:eastAsia="en-US"/>
    </w:rPr>
  </w:style>
  <w:style w:type="character" w:customStyle="1" w:styleId="afc">
    <w:name w:val="Текст макроса Знак"/>
    <w:basedOn w:val="a2"/>
    <w:link w:val="afb"/>
    <w:uiPriority w:val="99"/>
    <w:rsid w:val="00CF07E4"/>
    <w:rPr>
      <w:rFonts w:ascii="Courier" w:eastAsiaTheme="minorEastAsia" w:hAnsi="Courier" w:cstheme="minorBidi"/>
      <w:sz w:val="20"/>
      <w:szCs w:val="20"/>
      <w:lang w:val="en-US" w:eastAsia="en-US"/>
    </w:rPr>
  </w:style>
  <w:style w:type="paragraph" w:styleId="27">
    <w:name w:val="Quote"/>
    <w:basedOn w:val="a1"/>
    <w:next w:val="a1"/>
    <w:link w:val="28"/>
    <w:uiPriority w:val="29"/>
    <w:qFormat/>
    <w:rsid w:val="00CF07E4"/>
    <w:pPr>
      <w:ind w:firstLine="709"/>
      <w:jc w:val="both"/>
    </w:pPr>
    <w:rPr>
      <w:rFonts w:eastAsiaTheme="minorEastAsia" w:cstheme="minorBidi"/>
      <w:i/>
      <w:iCs/>
      <w:color w:val="000000" w:themeColor="text1"/>
      <w:szCs w:val="22"/>
      <w:lang w:val="en-US" w:eastAsia="en-US"/>
    </w:rPr>
  </w:style>
  <w:style w:type="character" w:customStyle="1" w:styleId="28">
    <w:name w:val="Цитата 2 Знак"/>
    <w:basedOn w:val="a2"/>
    <w:link w:val="27"/>
    <w:uiPriority w:val="29"/>
    <w:rsid w:val="00CF07E4"/>
    <w:rPr>
      <w:rFonts w:eastAsiaTheme="minorEastAsia" w:cstheme="minorBidi"/>
      <w:i/>
      <w:iCs/>
      <w:color w:val="000000" w:themeColor="text1"/>
      <w:szCs w:val="22"/>
      <w:lang w:val="en-US" w:eastAsia="en-US"/>
    </w:rPr>
  </w:style>
  <w:style w:type="character" w:customStyle="1" w:styleId="40">
    <w:name w:val="Заголовок 4 Знак"/>
    <w:basedOn w:val="a2"/>
    <w:link w:val="4"/>
    <w:uiPriority w:val="9"/>
    <w:semiHidden/>
    <w:rsid w:val="00CF07E4"/>
    <w:rPr>
      <w:i/>
      <w:iCs/>
      <w:color w:val="2E74B5"/>
    </w:rPr>
  </w:style>
  <w:style w:type="character" w:customStyle="1" w:styleId="50">
    <w:name w:val="Заголовок 5 Знак"/>
    <w:basedOn w:val="a2"/>
    <w:link w:val="5"/>
    <w:uiPriority w:val="9"/>
    <w:semiHidden/>
    <w:rsid w:val="00CF07E4"/>
    <w:rPr>
      <w:color w:val="2E74B5"/>
    </w:rPr>
  </w:style>
  <w:style w:type="character" w:customStyle="1" w:styleId="60">
    <w:name w:val="Заголовок 6 Знак"/>
    <w:basedOn w:val="a2"/>
    <w:link w:val="6"/>
    <w:uiPriority w:val="9"/>
    <w:semiHidden/>
    <w:rsid w:val="00CF07E4"/>
    <w:rPr>
      <w:color w:val="1F4D78"/>
    </w:rPr>
  </w:style>
  <w:style w:type="paragraph" w:styleId="afd">
    <w:name w:val="caption"/>
    <w:basedOn w:val="a1"/>
    <w:next w:val="a1"/>
    <w:uiPriority w:val="35"/>
    <w:semiHidden/>
    <w:unhideWhenUsed/>
    <w:qFormat/>
    <w:rsid w:val="00CF07E4"/>
    <w:pPr>
      <w:spacing w:line="240" w:lineRule="auto"/>
      <w:ind w:firstLine="709"/>
      <w:jc w:val="both"/>
    </w:pPr>
    <w:rPr>
      <w:rFonts w:eastAsiaTheme="minorEastAsia" w:cstheme="minorBidi"/>
      <w:b/>
      <w:bCs/>
      <w:color w:val="4472C4" w:themeColor="accent1"/>
      <w:sz w:val="18"/>
      <w:szCs w:val="18"/>
      <w:lang w:val="en-US" w:eastAsia="en-US"/>
    </w:rPr>
  </w:style>
  <w:style w:type="character" w:styleId="afe">
    <w:name w:val="Strong"/>
    <w:basedOn w:val="a2"/>
    <w:uiPriority w:val="22"/>
    <w:qFormat/>
    <w:rsid w:val="00CF07E4"/>
    <w:rPr>
      <w:b/>
      <w:bCs/>
    </w:rPr>
  </w:style>
  <w:style w:type="character" w:styleId="aff">
    <w:name w:val="Emphasis"/>
    <w:basedOn w:val="a2"/>
    <w:uiPriority w:val="20"/>
    <w:qFormat/>
    <w:rsid w:val="00CF07E4"/>
    <w:rPr>
      <w:i/>
      <w:iCs/>
    </w:rPr>
  </w:style>
  <w:style w:type="paragraph" w:styleId="aff0">
    <w:name w:val="Intense Quote"/>
    <w:basedOn w:val="a1"/>
    <w:next w:val="a1"/>
    <w:link w:val="aff1"/>
    <w:uiPriority w:val="30"/>
    <w:qFormat/>
    <w:rsid w:val="00CF07E4"/>
    <w:pPr>
      <w:pBdr>
        <w:bottom w:val="single" w:sz="4" w:space="4" w:color="4472C4" w:themeColor="accent1"/>
      </w:pBdr>
      <w:spacing w:before="200" w:after="280"/>
      <w:ind w:left="936" w:right="936" w:firstLine="709"/>
      <w:jc w:val="both"/>
    </w:pPr>
    <w:rPr>
      <w:rFonts w:eastAsiaTheme="minorEastAsia" w:cstheme="minorBidi"/>
      <w:b/>
      <w:bCs/>
      <w:i/>
      <w:iCs/>
      <w:color w:val="4472C4" w:themeColor="accent1"/>
      <w:szCs w:val="22"/>
      <w:lang w:val="en-US" w:eastAsia="en-US"/>
    </w:rPr>
  </w:style>
  <w:style w:type="character" w:customStyle="1" w:styleId="aff1">
    <w:name w:val="Выделенная цитата Знак"/>
    <w:basedOn w:val="a2"/>
    <w:link w:val="aff0"/>
    <w:uiPriority w:val="30"/>
    <w:rsid w:val="00CF07E4"/>
    <w:rPr>
      <w:rFonts w:eastAsiaTheme="minorEastAsia" w:cstheme="minorBidi"/>
      <w:b/>
      <w:bCs/>
      <w:i/>
      <w:iCs/>
      <w:color w:val="4472C4" w:themeColor="accent1"/>
      <w:szCs w:val="22"/>
      <w:lang w:val="en-US" w:eastAsia="en-US"/>
    </w:rPr>
  </w:style>
  <w:style w:type="character" w:styleId="aff2">
    <w:name w:val="Subtle Emphasis"/>
    <w:basedOn w:val="a2"/>
    <w:uiPriority w:val="19"/>
    <w:qFormat/>
    <w:rsid w:val="00CF07E4"/>
    <w:rPr>
      <w:i/>
      <w:iCs/>
      <w:color w:val="808080" w:themeColor="text1" w:themeTint="7F"/>
    </w:rPr>
  </w:style>
  <w:style w:type="character" w:styleId="aff3">
    <w:name w:val="Intense Emphasis"/>
    <w:basedOn w:val="a2"/>
    <w:uiPriority w:val="21"/>
    <w:qFormat/>
    <w:rsid w:val="00CF07E4"/>
    <w:rPr>
      <w:b/>
      <w:bCs/>
      <w:i/>
      <w:iCs/>
      <w:color w:val="4472C4" w:themeColor="accent1"/>
    </w:rPr>
  </w:style>
  <w:style w:type="character" w:styleId="aff4">
    <w:name w:val="Subtle Reference"/>
    <w:basedOn w:val="a2"/>
    <w:uiPriority w:val="31"/>
    <w:qFormat/>
    <w:rsid w:val="00CF07E4"/>
    <w:rPr>
      <w:smallCaps/>
      <w:color w:val="ED7D31" w:themeColor="accent2"/>
      <w:u w:val="single"/>
    </w:rPr>
  </w:style>
  <w:style w:type="character" w:styleId="aff5">
    <w:name w:val="Intense Reference"/>
    <w:basedOn w:val="a2"/>
    <w:uiPriority w:val="32"/>
    <w:qFormat/>
    <w:rsid w:val="00CF07E4"/>
    <w:rPr>
      <w:b/>
      <w:bCs/>
      <w:smallCaps/>
      <w:color w:val="ED7D31" w:themeColor="accent2"/>
      <w:spacing w:val="5"/>
      <w:u w:val="single"/>
    </w:rPr>
  </w:style>
  <w:style w:type="character" w:styleId="aff6">
    <w:name w:val="Book Title"/>
    <w:basedOn w:val="a2"/>
    <w:uiPriority w:val="33"/>
    <w:qFormat/>
    <w:rsid w:val="00CF07E4"/>
    <w:rPr>
      <w:b/>
      <w:bCs/>
      <w:smallCaps/>
      <w:spacing w:val="5"/>
    </w:rPr>
  </w:style>
  <w:style w:type="paragraph" w:styleId="aff7">
    <w:name w:val="TOC Heading"/>
    <w:basedOn w:val="1"/>
    <w:next w:val="a1"/>
    <w:uiPriority w:val="39"/>
    <w:semiHidden/>
    <w:unhideWhenUsed/>
    <w:qFormat/>
    <w:rsid w:val="00CF07E4"/>
    <w:pPr>
      <w:keepNext/>
      <w:keepLines/>
      <w:spacing w:before="480"/>
      <w:ind w:firstLine="709"/>
      <w:jc w:val="both"/>
      <w:outlineLvl w:val="9"/>
    </w:pPr>
    <w:rPr>
      <w:rFonts w:asciiTheme="majorHAnsi" w:eastAsiaTheme="majorEastAsia" w:hAnsiTheme="majorHAnsi" w:cstheme="majorBidi"/>
      <w:b/>
      <w:bCs/>
      <w:color w:val="2F5496" w:themeColor="accent1" w:themeShade="BF"/>
      <w:sz w:val="28"/>
      <w:szCs w:val="28"/>
      <w:lang w:val="en-US" w:eastAsia="en-US"/>
    </w:rPr>
  </w:style>
  <w:style w:type="table" w:styleId="aff8">
    <w:name w:val="Light Shading"/>
    <w:basedOn w:val="a3"/>
    <w:uiPriority w:val="60"/>
    <w:rsid w:val="00CF07E4"/>
    <w:pPr>
      <w:spacing w:line="240" w:lineRule="auto"/>
    </w:pPr>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CF07E4"/>
    <w:pPr>
      <w:spacing w:line="240" w:lineRule="auto"/>
    </w:pPr>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
    <w:name w:val="Light Shading Accent 2"/>
    <w:basedOn w:val="a3"/>
    <w:uiPriority w:val="60"/>
    <w:rsid w:val="00CF07E4"/>
    <w:pPr>
      <w:spacing w:line="240" w:lineRule="auto"/>
    </w:pPr>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rsid w:val="00CF07E4"/>
    <w:pPr>
      <w:spacing w:line="240" w:lineRule="auto"/>
    </w:pPr>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rsid w:val="00CF07E4"/>
    <w:pPr>
      <w:spacing w:line="240" w:lineRule="auto"/>
    </w:pPr>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rsid w:val="00CF07E4"/>
    <w:pPr>
      <w:spacing w:line="240" w:lineRule="auto"/>
    </w:pPr>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
    <w:name w:val="Light Shading Accent 6"/>
    <w:basedOn w:val="a3"/>
    <w:uiPriority w:val="60"/>
    <w:rsid w:val="00CF07E4"/>
    <w:pPr>
      <w:spacing w:line="240" w:lineRule="auto"/>
    </w:pPr>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9">
    <w:name w:val="Light List"/>
    <w:basedOn w:val="a3"/>
    <w:uiPriority w:val="61"/>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0">
    <w:name w:val="Light List Accent 2"/>
    <w:basedOn w:val="a3"/>
    <w:uiPriority w:val="61"/>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0">
    <w:name w:val="Light List Accent 6"/>
    <w:basedOn w:val="a3"/>
    <w:uiPriority w:val="61"/>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a">
    <w:name w:val="Light Grid"/>
    <w:basedOn w:val="a3"/>
    <w:uiPriority w:val="62"/>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1">
    <w:name w:val="Light Grid Accent 2"/>
    <w:basedOn w:val="a3"/>
    <w:uiPriority w:val="62"/>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3"/>
    <w:uiPriority w:val="62"/>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1">
    <w:name w:val="Light Grid Accent 4"/>
    <w:basedOn w:val="a3"/>
    <w:uiPriority w:val="62"/>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1">
    <w:name w:val="Light Grid Accent 5"/>
    <w:basedOn w:val="a3"/>
    <w:uiPriority w:val="62"/>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1">
    <w:name w:val="Light Grid Accent 6"/>
    <w:basedOn w:val="a3"/>
    <w:uiPriority w:val="62"/>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2">
    <w:name w:val="Medium Shading 1"/>
    <w:basedOn w:val="a3"/>
    <w:uiPriority w:val="63"/>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3"/>
    <w:uiPriority w:val="65"/>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0">
    <w:name w:val="Medium List 1 Accent 2"/>
    <w:basedOn w:val="a3"/>
    <w:uiPriority w:val="65"/>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0">
    <w:name w:val="Medium List 1 Accent 6"/>
    <w:basedOn w:val="a3"/>
    <w:uiPriority w:val="65"/>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3"/>
    <w:uiPriority w:val="67"/>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3"/>
    <w:uiPriority w:val="67"/>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3"/>
    <w:uiPriority w:val="67"/>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F07E4"/>
    <w:pPr>
      <w:spacing w:line="240" w:lineRule="auto"/>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
    <w:name w:val="Medium Grid 3 Accent 2"/>
    <w:basedOn w:val="a3"/>
    <w:uiPriority w:val="69"/>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
    <w:name w:val="Medium Grid 3 Accent 6"/>
    <w:basedOn w:val="a3"/>
    <w:uiPriority w:val="69"/>
    <w:rsid w:val="00CF07E4"/>
    <w:pPr>
      <w:spacing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b">
    <w:name w:val="Dark List"/>
    <w:basedOn w:val="a3"/>
    <w:uiPriority w:val="70"/>
    <w:rsid w:val="00CF07E4"/>
    <w:pPr>
      <w:spacing w:line="240" w:lineRule="auto"/>
    </w:pPr>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F07E4"/>
    <w:pPr>
      <w:spacing w:line="240" w:lineRule="auto"/>
    </w:pPr>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2">
    <w:name w:val="Dark List Accent 2"/>
    <w:basedOn w:val="a3"/>
    <w:uiPriority w:val="70"/>
    <w:rsid w:val="00CF07E4"/>
    <w:pPr>
      <w:spacing w:line="240" w:lineRule="auto"/>
    </w:pPr>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rsid w:val="00CF07E4"/>
    <w:pPr>
      <w:spacing w:line="240" w:lineRule="auto"/>
    </w:pPr>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rsid w:val="00CF07E4"/>
    <w:pPr>
      <w:spacing w:line="240" w:lineRule="auto"/>
    </w:pPr>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rsid w:val="00CF07E4"/>
    <w:pPr>
      <w:spacing w:line="240" w:lineRule="auto"/>
    </w:pPr>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3"/>
    <w:uiPriority w:val="70"/>
    <w:rsid w:val="00CF07E4"/>
    <w:pPr>
      <w:spacing w:line="240" w:lineRule="auto"/>
    </w:pPr>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c">
    <w:name w:val="Colorful Shading"/>
    <w:basedOn w:val="a3"/>
    <w:uiPriority w:val="71"/>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3"/>
    <w:uiPriority w:val="71"/>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d">
    <w:name w:val="Colorful List"/>
    <w:basedOn w:val="a3"/>
    <w:uiPriority w:val="72"/>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4">
    <w:name w:val="Colorful List Accent 2"/>
    <w:basedOn w:val="a3"/>
    <w:uiPriority w:val="72"/>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3"/>
    <w:uiPriority w:val="72"/>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3"/>
    <w:uiPriority w:val="72"/>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3"/>
    <w:uiPriority w:val="72"/>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4">
    <w:name w:val="Colorful List Accent 6"/>
    <w:basedOn w:val="a3"/>
    <w:uiPriority w:val="72"/>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e">
    <w:name w:val="Colorful Grid"/>
    <w:basedOn w:val="a3"/>
    <w:uiPriority w:val="73"/>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5">
    <w:name w:val="Colorful Grid Accent 2"/>
    <w:basedOn w:val="a3"/>
    <w:uiPriority w:val="73"/>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3"/>
    <w:uiPriority w:val="73"/>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3"/>
    <w:uiPriority w:val="73"/>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3"/>
    <w:uiPriority w:val="73"/>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5">
    <w:name w:val="Colorful Grid Accent 6"/>
    <w:basedOn w:val="a3"/>
    <w:uiPriority w:val="73"/>
    <w:rsid w:val="00CF07E4"/>
    <w:pPr>
      <w:spacing w:line="240" w:lineRule="auto"/>
    </w:pPr>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HTML">
    <w:name w:val="HTML Preformatted"/>
    <w:basedOn w:val="a1"/>
    <w:link w:val="HTML0"/>
    <w:rsid w:val="008B6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basedOn w:val="a2"/>
    <w:link w:val="HTML"/>
    <w:rsid w:val="008B6F0D"/>
    <w:rPr>
      <w:rFonts w:ascii="Courier New"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18873</Words>
  <Characters>107577</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RePack by Diakov</cp:lastModifiedBy>
  <cp:revision>17</cp:revision>
  <dcterms:created xsi:type="dcterms:W3CDTF">2026-06-14T11:11:00Z</dcterms:created>
  <dcterms:modified xsi:type="dcterms:W3CDTF">2026-06-23T07:57:00Z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nslated">
    <vt:bool>true</vt:bool>
  </property>
  <property fmtid="{D5CDD505-2E9C-101B-9397-08002B2CF9AE}" pid="3" name="Direction">
    <vt:lpwstr>UkrEng**</vt:lpwstr>
  </property>
</Properties>
</file>