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AB0" w:rsidRPr="000A573C" w:rsidRDefault="006D7AB0" w:rsidP="006D7AB0">
      <w:pPr>
        <w:jc w:val="center"/>
        <w:rPr>
          <w:bCs/>
          <w:sz w:val="28"/>
          <w:lang w:val="uk-UA"/>
        </w:rPr>
      </w:pPr>
      <w:r w:rsidRPr="000A573C">
        <w:rPr>
          <w:bCs/>
          <w:sz w:val="28"/>
          <w:lang w:val="uk-UA"/>
        </w:rPr>
        <w:t>СХІДНОУКРАЇНСЬКИЙ НАЦІОНАЛЬНИЙ УНІВЕРСИТЕТ</w:t>
      </w:r>
    </w:p>
    <w:p w:rsidR="006D7AB0" w:rsidRPr="000A573C" w:rsidRDefault="006D7AB0" w:rsidP="006D7AB0">
      <w:pPr>
        <w:jc w:val="center"/>
        <w:rPr>
          <w:bCs/>
          <w:sz w:val="28"/>
          <w:lang w:val="uk-UA"/>
        </w:rPr>
      </w:pPr>
      <w:r w:rsidRPr="000A573C">
        <w:rPr>
          <w:bCs/>
          <w:sz w:val="28"/>
          <w:lang w:val="uk-UA"/>
        </w:rPr>
        <w:t>ІМЕНІ ВОЛОДИМИРА ДАЛЯ</w:t>
      </w:r>
    </w:p>
    <w:p w:rsidR="006D7AB0" w:rsidRPr="000A573C" w:rsidRDefault="006D7AB0" w:rsidP="006D7AB0">
      <w:pPr>
        <w:rPr>
          <w:bCs/>
          <w:sz w:val="28"/>
          <w:lang w:val="uk-UA"/>
        </w:rPr>
      </w:pPr>
    </w:p>
    <w:p w:rsidR="006D7AB0" w:rsidRPr="000A573C" w:rsidRDefault="006D7AB0" w:rsidP="006D7AB0">
      <w:pPr>
        <w:pStyle w:val="1"/>
        <w:jc w:val="center"/>
        <w:rPr>
          <w:b w:val="0"/>
          <w:szCs w:val="28"/>
          <w:u w:val="single"/>
        </w:rPr>
      </w:pPr>
      <w:r w:rsidRPr="000A573C">
        <w:rPr>
          <w:b w:val="0"/>
          <w:bCs/>
          <w:szCs w:val="28"/>
        </w:rPr>
        <w:t xml:space="preserve">Факультет </w:t>
      </w:r>
      <w:r w:rsidRPr="000A573C">
        <w:rPr>
          <w:b w:val="0"/>
          <w:szCs w:val="28"/>
        </w:rPr>
        <w:t>інформаційних технологій та електроніки</w:t>
      </w:r>
    </w:p>
    <w:p w:rsidR="006D7AB0" w:rsidRPr="000A573C" w:rsidRDefault="006D7AB0" w:rsidP="006D7AB0">
      <w:pPr>
        <w:pStyle w:val="1"/>
        <w:jc w:val="center"/>
        <w:rPr>
          <w:b w:val="0"/>
        </w:rPr>
      </w:pPr>
      <w:r w:rsidRPr="000A573C">
        <w:rPr>
          <w:b w:val="0"/>
          <w:szCs w:val="28"/>
        </w:rPr>
        <w:t>Кафедра комп’ютерно-інтегрованих систем управління</w:t>
      </w:r>
    </w:p>
    <w:p w:rsidR="006D7AB0" w:rsidRPr="000A573C" w:rsidRDefault="006D7AB0" w:rsidP="006D7AB0">
      <w:pPr>
        <w:jc w:val="center"/>
        <w:rPr>
          <w:sz w:val="36"/>
          <w:szCs w:val="36"/>
          <w:lang w:val="uk-UA"/>
        </w:rPr>
      </w:pPr>
    </w:p>
    <w:p w:rsidR="006D7AB0" w:rsidRPr="000A573C" w:rsidRDefault="006D7AB0" w:rsidP="006D7AB0">
      <w:pPr>
        <w:jc w:val="center"/>
        <w:rPr>
          <w:sz w:val="36"/>
          <w:szCs w:val="36"/>
          <w:lang w:val="uk-UA"/>
        </w:rPr>
      </w:pPr>
    </w:p>
    <w:p w:rsidR="006D7AB0" w:rsidRPr="000A573C" w:rsidRDefault="006D7AB0" w:rsidP="006D7AB0">
      <w:pPr>
        <w:pStyle w:val="22"/>
        <w:jc w:val="center"/>
        <w:rPr>
          <w:rFonts w:ascii="Times New Roman" w:hAnsi="Times New Roman" w:cs="Times New Roman"/>
          <w:bCs w:val="0"/>
          <w:color w:val="auto"/>
          <w:sz w:val="36"/>
          <w:szCs w:val="36"/>
          <w:lang w:val="uk-UA"/>
        </w:rPr>
      </w:pPr>
      <w:r w:rsidRPr="000A573C">
        <w:rPr>
          <w:rFonts w:ascii="Times New Roman" w:hAnsi="Times New Roman" w:cs="Times New Roman"/>
          <w:bCs w:val="0"/>
          <w:color w:val="auto"/>
          <w:sz w:val="36"/>
          <w:szCs w:val="36"/>
          <w:lang w:val="uk-UA"/>
        </w:rPr>
        <w:t>ПОЯСНЮВАЛЬНА ЗАПИСКА</w:t>
      </w:r>
    </w:p>
    <w:p w:rsidR="006D7AB0" w:rsidRPr="000A573C" w:rsidRDefault="006D7AB0" w:rsidP="006D7AB0">
      <w:pPr>
        <w:jc w:val="center"/>
        <w:rPr>
          <w:sz w:val="28"/>
          <w:lang w:val="uk-UA"/>
        </w:rPr>
      </w:pPr>
      <w:r w:rsidRPr="000A573C">
        <w:rPr>
          <w:sz w:val="28"/>
          <w:lang w:val="uk-UA"/>
        </w:rPr>
        <w:t>до бакалаврської дипломної роботи</w:t>
      </w:r>
    </w:p>
    <w:p w:rsidR="006D7AB0" w:rsidRPr="000A573C" w:rsidRDefault="006D7AB0" w:rsidP="006D7AB0">
      <w:pPr>
        <w:jc w:val="center"/>
        <w:rPr>
          <w:sz w:val="28"/>
          <w:szCs w:val="28"/>
          <w:lang w:val="uk-UA"/>
        </w:rPr>
      </w:pPr>
    </w:p>
    <w:p w:rsidR="006D7AB0" w:rsidRPr="000A573C" w:rsidRDefault="006D7AB0" w:rsidP="006D7AB0">
      <w:pPr>
        <w:rPr>
          <w:sz w:val="28"/>
          <w:szCs w:val="28"/>
          <w:lang w:val="uk-UA"/>
        </w:rPr>
      </w:pPr>
      <w:r w:rsidRPr="000A573C">
        <w:rPr>
          <w:sz w:val="28"/>
          <w:szCs w:val="28"/>
          <w:lang w:val="uk-UA"/>
        </w:rPr>
        <w:t>освітній ступінь:   бакалавр</w:t>
      </w:r>
    </w:p>
    <w:p w:rsidR="006D7AB0" w:rsidRPr="000A573C" w:rsidRDefault="006D7AB0" w:rsidP="006D7AB0">
      <w:pPr>
        <w:jc w:val="both"/>
        <w:rPr>
          <w:sz w:val="16"/>
          <w:szCs w:val="16"/>
          <w:lang w:val="uk-UA"/>
        </w:rPr>
      </w:pPr>
      <w:r w:rsidRPr="000A573C">
        <w:rPr>
          <w:sz w:val="28"/>
          <w:szCs w:val="28"/>
          <w:lang w:val="uk-UA"/>
        </w:rPr>
        <w:t>спеціальність:   151 – Автоматизація та комп’ютерно-інтегровані технології</w:t>
      </w:r>
    </w:p>
    <w:p w:rsidR="006D7AB0" w:rsidRPr="000A573C" w:rsidRDefault="006D7AB0" w:rsidP="006D7AB0">
      <w:pPr>
        <w:jc w:val="both"/>
        <w:rPr>
          <w:sz w:val="16"/>
          <w:szCs w:val="16"/>
          <w:lang w:val="uk-UA"/>
        </w:rPr>
      </w:pPr>
      <w:r w:rsidRPr="000A573C">
        <w:rPr>
          <w:sz w:val="16"/>
          <w:szCs w:val="16"/>
          <w:lang w:val="uk-UA"/>
        </w:rPr>
        <w:t xml:space="preserve">                                                                                             (шифр і назва спеціальності)</w:t>
      </w:r>
    </w:p>
    <w:p w:rsidR="006D7AB0" w:rsidRPr="000A573C" w:rsidRDefault="006D7AB0" w:rsidP="006D7AB0">
      <w:pPr>
        <w:jc w:val="both"/>
        <w:rPr>
          <w:sz w:val="28"/>
          <w:szCs w:val="28"/>
          <w:lang w:val="uk-UA"/>
        </w:rPr>
      </w:pPr>
      <w:r w:rsidRPr="000A573C">
        <w:rPr>
          <w:sz w:val="28"/>
          <w:szCs w:val="28"/>
          <w:lang w:val="uk-UA"/>
        </w:rPr>
        <w:t>спеціалізація __________________________________________________</w:t>
      </w:r>
    </w:p>
    <w:p w:rsidR="006D7AB0" w:rsidRPr="000A573C" w:rsidRDefault="006D7AB0" w:rsidP="006D7AB0">
      <w:pPr>
        <w:jc w:val="both"/>
        <w:rPr>
          <w:sz w:val="16"/>
          <w:szCs w:val="16"/>
          <w:lang w:val="uk-UA"/>
        </w:rPr>
      </w:pPr>
      <w:r w:rsidRPr="000A573C">
        <w:rPr>
          <w:sz w:val="16"/>
          <w:szCs w:val="16"/>
          <w:lang w:val="uk-UA"/>
        </w:rPr>
        <w:t xml:space="preserve">                                                                                             (назва спеціалізації)</w:t>
      </w:r>
    </w:p>
    <w:p w:rsidR="006D7AB0" w:rsidRPr="000A573C" w:rsidRDefault="006D7AB0" w:rsidP="006D7AB0">
      <w:pPr>
        <w:rPr>
          <w:sz w:val="28"/>
          <w:szCs w:val="28"/>
          <w:lang w:val="uk-UA"/>
        </w:rPr>
      </w:pPr>
    </w:p>
    <w:p w:rsidR="006D7AB0" w:rsidRPr="00E70A61" w:rsidRDefault="006D7AB0" w:rsidP="006D7AB0">
      <w:pPr>
        <w:jc w:val="both"/>
        <w:rPr>
          <w:sz w:val="28"/>
          <w:szCs w:val="28"/>
          <w:lang w:val="uk-UA"/>
        </w:rPr>
      </w:pPr>
      <w:r w:rsidRPr="00E70A61">
        <w:rPr>
          <w:sz w:val="28"/>
          <w:szCs w:val="28"/>
          <w:lang w:val="uk-UA"/>
        </w:rPr>
        <w:t>на тему «Розробка системи автоматизованого контролю та керування процесом вологого очищення димових газів у скрубері сміттєспалювального заводу»</w:t>
      </w:r>
    </w:p>
    <w:p w:rsidR="006D7AB0" w:rsidRPr="000A573C" w:rsidRDefault="006D7AB0" w:rsidP="006D7AB0">
      <w:pPr>
        <w:jc w:val="both"/>
        <w:rPr>
          <w:sz w:val="36"/>
          <w:szCs w:val="36"/>
          <w:lang w:val="uk-UA"/>
        </w:rPr>
      </w:pPr>
    </w:p>
    <w:p w:rsidR="006D7AB0" w:rsidRPr="000A573C" w:rsidRDefault="006D7AB0" w:rsidP="006D7AB0">
      <w:pPr>
        <w:jc w:val="both"/>
        <w:rPr>
          <w:sz w:val="28"/>
          <w:szCs w:val="28"/>
          <w:lang w:val="uk-UA"/>
        </w:rPr>
      </w:pPr>
    </w:p>
    <w:p w:rsidR="006D7AB0" w:rsidRPr="000A573C" w:rsidRDefault="006D7AB0" w:rsidP="006D7AB0">
      <w:pPr>
        <w:jc w:val="center"/>
        <w:rPr>
          <w:sz w:val="28"/>
          <w:szCs w:val="28"/>
          <w:lang w:val="uk-UA"/>
        </w:rPr>
      </w:pPr>
    </w:p>
    <w:p w:rsidR="006D7AB0" w:rsidRPr="000A573C" w:rsidRDefault="006D7AB0" w:rsidP="006D7AB0">
      <w:pPr>
        <w:rPr>
          <w:sz w:val="28"/>
          <w:szCs w:val="28"/>
          <w:lang w:val="uk-UA"/>
        </w:rPr>
      </w:pPr>
      <w:r w:rsidRPr="000A573C">
        <w:rPr>
          <w:sz w:val="28"/>
          <w:szCs w:val="28"/>
          <w:lang w:val="uk-UA"/>
        </w:rPr>
        <w:t>Виконав: здобувач вищої освіти</w:t>
      </w:r>
    </w:p>
    <w:p w:rsidR="006D7AB0" w:rsidRPr="000A573C" w:rsidRDefault="006D7AB0" w:rsidP="006D7AB0">
      <w:pPr>
        <w:rPr>
          <w:sz w:val="28"/>
          <w:szCs w:val="28"/>
          <w:lang w:val="uk-UA"/>
        </w:rPr>
      </w:pPr>
      <w:r w:rsidRPr="000A573C">
        <w:rPr>
          <w:sz w:val="28"/>
          <w:szCs w:val="28"/>
          <w:lang w:val="uk-UA"/>
        </w:rPr>
        <w:t>групи _</w:t>
      </w:r>
      <w:r w:rsidRPr="000A573C">
        <w:rPr>
          <w:sz w:val="28"/>
          <w:szCs w:val="28"/>
          <w:u w:val="single"/>
          <w:lang w:val="uk-UA"/>
        </w:rPr>
        <w:t>АТП-21</w:t>
      </w:r>
      <w:r>
        <w:rPr>
          <w:sz w:val="28"/>
          <w:szCs w:val="28"/>
          <w:u w:val="single"/>
          <w:lang w:val="uk-UA"/>
        </w:rPr>
        <w:t>з</w:t>
      </w:r>
      <w:r w:rsidRPr="000A573C">
        <w:rPr>
          <w:sz w:val="28"/>
          <w:szCs w:val="28"/>
          <w:lang w:val="uk-UA"/>
        </w:rPr>
        <w:t xml:space="preserve">_  </w:t>
      </w:r>
      <w:r w:rsidRPr="000A573C">
        <w:rPr>
          <w:sz w:val="28"/>
          <w:szCs w:val="28"/>
          <w:lang w:val="uk-UA"/>
        </w:rPr>
        <w:tab/>
      </w:r>
      <w:r w:rsidRPr="000A573C">
        <w:rPr>
          <w:sz w:val="28"/>
          <w:szCs w:val="28"/>
          <w:lang w:val="uk-UA"/>
        </w:rPr>
        <w:tab/>
      </w:r>
      <w:r w:rsidRPr="000A573C">
        <w:rPr>
          <w:sz w:val="28"/>
          <w:szCs w:val="28"/>
          <w:lang w:val="uk-UA"/>
        </w:rPr>
        <w:tab/>
      </w:r>
      <w:r w:rsidRPr="000A573C">
        <w:rPr>
          <w:sz w:val="28"/>
          <w:szCs w:val="28"/>
          <w:lang w:val="uk-UA"/>
        </w:rPr>
        <w:tab/>
        <w:t xml:space="preserve">_________  </w:t>
      </w:r>
      <w:r w:rsidRPr="00F47233">
        <w:rPr>
          <w:sz w:val="28"/>
          <w:szCs w:val="28"/>
          <w:lang w:val="uk-UA"/>
        </w:rPr>
        <w:t>Д.П. Буличев</w:t>
      </w:r>
    </w:p>
    <w:p w:rsidR="006D7AB0" w:rsidRPr="000A573C" w:rsidRDefault="006D7AB0" w:rsidP="006D7AB0">
      <w:pPr>
        <w:ind w:left="3540" w:firstLine="1705"/>
        <w:rPr>
          <w:sz w:val="28"/>
          <w:szCs w:val="28"/>
          <w:lang w:val="uk-UA"/>
        </w:rPr>
      </w:pPr>
      <w:r w:rsidRPr="000A573C">
        <w:rPr>
          <w:bCs/>
          <w:sz w:val="28"/>
          <w:szCs w:val="28"/>
          <w:vertAlign w:val="superscript"/>
          <w:lang w:val="uk-UA"/>
        </w:rPr>
        <w:t>(підпис)</w:t>
      </w:r>
    </w:p>
    <w:p w:rsidR="006D7AB0" w:rsidRPr="000A573C" w:rsidRDefault="006D7AB0" w:rsidP="006D7AB0">
      <w:pPr>
        <w:rPr>
          <w:sz w:val="28"/>
          <w:szCs w:val="28"/>
          <w:lang w:val="uk-UA"/>
        </w:rPr>
      </w:pPr>
    </w:p>
    <w:p w:rsidR="006D7AB0" w:rsidRPr="000A573C" w:rsidRDefault="006D7AB0" w:rsidP="006D7AB0">
      <w:pPr>
        <w:jc w:val="both"/>
        <w:rPr>
          <w:b/>
          <w:sz w:val="28"/>
          <w:szCs w:val="28"/>
          <w:lang w:val="uk-UA"/>
        </w:rPr>
      </w:pPr>
      <w:r w:rsidRPr="000A573C">
        <w:rPr>
          <w:sz w:val="28"/>
          <w:szCs w:val="28"/>
          <w:lang w:val="uk-UA"/>
        </w:rPr>
        <w:t>Керівник</w:t>
      </w:r>
      <w:r w:rsidRPr="000A573C">
        <w:rPr>
          <w:sz w:val="28"/>
          <w:szCs w:val="28"/>
          <w:lang w:val="uk-UA"/>
        </w:rPr>
        <w:tab/>
      </w:r>
      <w:r w:rsidRPr="000A573C">
        <w:rPr>
          <w:sz w:val="28"/>
          <w:szCs w:val="28"/>
          <w:lang w:val="uk-UA"/>
        </w:rPr>
        <w:tab/>
      </w:r>
      <w:r w:rsidRPr="000A573C">
        <w:rPr>
          <w:sz w:val="28"/>
          <w:szCs w:val="28"/>
          <w:lang w:val="uk-UA"/>
        </w:rPr>
        <w:tab/>
      </w:r>
      <w:r w:rsidRPr="000A573C">
        <w:rPr>
          <w:sz w:val="28"/>
          <w:szCs w:val="28"/>
          <w:lang w:val="uk-UA"/>
        </w:rPr>
        <w:tab/>
      </w:r>
      <w:r w:rsidRPr="000A573C">
        <w:rPr>
          <w:sz w:val="28"/>
          <w:szCs w:val="28"/>
          <w:lang w:val="uk-UA"/>
        </w:rPr>
        <w:tab/>
      </w:r>
      <w:r w:rsidRPr="000A573C">
        <w:rPr>
          <w:sz w:val="28"/>
          <w:szCs w:val="28"/>
          <w:lang w:val="uk-UA"/>
        </w:rPr>
        <w:tab/>
        <w:t xml:space="preserve"> </w:t>
      </w:r>
      <w:r w:rsidRPr="000A573C">
        <w:rPr>
          <w:b/>
          <w:sz w:val="28"/>
          <w:szCs w:val="28"/>
          <w:lang w:val="uk-UA"/>
        </w:rPr>
        <w:t xml:space="preserve">_________  </w:t>
      </w:r>
      <w:r w:rsidRPr="000A573C">
        <w:rPr>
          <w:sz w:val="28"/>
          <w:szCs w:val="28"/>
          <w:lang w:val="uk-UA"/>
        </w:rPr>
        <w:t>Т.Г. Сотнікова</w:t>
      </w:r>
    </w:p>
    <w:p w:rsidR="006D7AB0" w:rsidRPr="000A573C" w:rsidRDefault="006D7AB0" w:rsidP="006D7AB0">
      <w:pPr>
        <w:ind w:left="3540" w:firstLine="1705"/>
        <w:rPr>
          <w:bCs/>
          <w:sz w:val="28"/>
          <w:szCs w:val="28"/>
          <w:vertAlign w:val="superscript"/>
          <w:lang w:val="uk-UA"/>
        </w:rPr>
      </w:pPr>
      <w:r w:rsidRPr="000A573C">
        <w:rPr>
          <w:bCs/>
          <w:sz w:val="28"/>
          <w:szCs w:val="28"/>
          <w:vertAlign w:val="superscript"/>
          <w:lang w:val="uk-UA"/>
        </w:rPr>
        <w:t>(підпис)</w:t>
      </w:r>
    </w:p>
    <w:p w:rsidR="006D7AB0" w:rsidRPr="000A573C" w:rsidRDefault="006D7AB0" w:rsidP="006D7AB0">
      <w:pPr>
        <w:rPr>
          <w:sz w:val="28"/>
          <w:szCs w:val="28"/>
          <w:lang w:val="uk-UA"/>
        </w:rPr>
      </w:pPr>
    </w:p>
    <w:p w:rsidR="006D7AB0" w:rsidRPr="000A573C" w:rsidRDefault="006D7AB0" w:rsidP="006D7AB0">
      <w:pPr>
        <w:jc w:val="both"/>
        <w:rPr>
          <w:b/>
          <w:sz w:val="28"/>
          <w:szCs w:val="28"/>
          <w:lang w:val="uk-UA"/>
        </w:rPr>
      </w:pPr>
      <w:r w:rsidRPr="000A573C">
        <w:rPr>
          <w:sz w:val="28"/>
          <w:szCs w:val="28"/>
          <w:lang w:val="uk-UA"/>
        </w:rPr>
        <w:t>Завідувачка кафедри</w:t>
      </w:r>
      <w:r w:rsidRPr="000A573C">
        <w:rPr>
          <w:sz w:val="28"/>
          <w:szCs w:val="28"/>
          <w:lang w:val="uk-UA"/>
        </w:rPr>
        <w:tab/>
      </w:r>
      <w:r w:rsidRPr="000A573C">
        <w:rPr>
          <w:sz w:val="28"/>
          <w:szCs w:val="28"/>
          <w:lang w:val="uk-UA"/>
        </w:rPr>
        <w:tab/>
      </w:r>
      <w:r w:rsidRPr="000A573C">
        <w:rPr>
          <w:sz w:val="28"/>
          <w:szCs w:val="28"/>
          <w:lang w:val="uk-UA"/>
        </w:rPr>
        <w:tab/>
      </w:r>
      <w:r w:rsidRPr="000A573C">
        <w:rPr>
          <w:sz w:val="28"/>
          <w:szCs w:val="28"/>
          <w:lang w:val="uk-UA"/>
        </w:rPr>
        <w:tab/>
        <w:t xml:space="preserve"> </w:t>
      </w:r>
      <w:r w:rsidRPr="000A573C">
        <w:rPr>
          <w:b/>
          <w:sz w:val="28"/>
          <w:szCs w:val="28"/>
          <w:lang w:val="uk-UA"/>
        </w:rPr>
        <w:t xml:space="preserve">_________  </w:t>
      </w:r>
      <w:r w:rsidRPr="000A573C">
        <w:rPr>
          <w:sz w:val="28"/>
          <w:szCs w:val="28"/>
          <w:lang w:val="uk-UA"/>
        </w:rPr>
        <w:t>М.Г. Лорія</w:t>
      </w:r>
    </w:p>
    <w:p w:rsidR="006D7AB0" w:rsidRPr="000A573C" w:rsidRDefault="006D7AB0" w:rsidP="006D7AB0">
      <w:pPr>
        <w:ind w:left="3540" w:firstLine="1705"/>
        <w:rPr>
          <w:bCs/>
          <w:sz w:val="28"/>
          <w:szCs w:val="28"/>
          <w:vertAlign w:val="superscript"/>
          <w:lang w:val="uk-UA"/>
        </w:rPr>
      </w:pPr>
      <w:r w:rsidRPr="000A573C">
        <w:rPr>
          <w:bCs/>
          <w:sz w:val="28"/>
          <w:szCs w:val="28"/>
          <w:vertAlign w:val="superscript"/>
          <w:lang w:val="uk-UA"/>
        </w:rPr>
        <w:t>(підпис)</w:t>
      </w:r>
    </w:p>
    <w:p w:rsidR="006D7AB0" w:rsidRPr="000A573C" w:rsidRDefault="006D7AB0" w:rsidP="006D7AB0">
      <w:pPr>
        <w:rPr>
          <w:sz w:val="28"/>
          <w:szCs w:val="28"/>
          <w:lang w:val="uk-UA"/>
        </w:rPr>
      </w:pPr>
    </w:p>
    <w:p w:rsidR="006D7AB0" w:rsidRPr="000A573C" w:rsidRDefault="006D7AB0" w:rsidP="006D7AB0">
      <w:pPr>
        <w:jc w:val="both"/>
        <w:rPr>
          <w:bCs/>
          <w:sz w:val="28"/>
          <w:szCs w:val="28"/>
          <w:lang w:val="uk-UA"/>
        </w:rPr>
      </w:pPr>
      <w:r w:rsidRPr="000A573C">
        <w:rPr>
          <w:sz w:val="28"/>
          <w:szCs w:val="28"/>
          <w:lang w:val="uk-UA"/>
        </w:rPr>
        <w:t>Рецензент</w:t>
      </w:r>
      <w:r w:rsidRPr="000A573C">
        <w:rPr>
          <w:sz w:val="28"/>
          <w:szCs w:val="28"/>
          <w:lang w:val="uk-UA"/>
        </w:rPr>
        <w:tab/>
      </w:r>
      <w:r w:rsidRPr="000A573C">
        <w:rPr>
          <w:sz w:val="28"/>
          <w:szCs w:val="28"/>
          <w:lang w:val="uk-UA"/>
        </w:rPr>
        <w:tab/>
      </w:r>
      <w:r w:rsidRPr="000A573C">
        <w:rPr>
          <w:sz w:val="28"/>
          <w:szCs w:val="28"/>
          <w:lang w:val="uk-UA"/>
        </w:rPr>
        <w:tab/>
      </w:r>
      <w:r w:rsidRPr="000A573C">
        <w:rPr>
          <w:sz w:val="28"/>
          <w:szCs w:val="28"/>
          <w:lang w:val="uk-UA"/>
        </w:rPr>
        <w:tab/>
      </w:r>
      <w:r w:rsidRPr="000A573C">
        <w:rPr>
          <w:sz w:val="28"/>
          <w:szCs w:val="28"/>
          <w:lang w:val="uk-UA"/>
        </w:rPr>
        <w:tab/>
      </w:r>
      <w:r w:rsidRPr="000A573C">
        <w:rPr>
          <w:sz w:val="28"/>
          <w:szCs w:val="28"/>
          <w:lang w:val="uk-UA"/>
        </w:rPr>
        <w:tab/>
      </w:r>
      <w:r w:rsidRPr="000A573C">
        <w:rPr>
          <w:b/>
          <w:sz w:val="28"/>
          <w:szCs w:val="28"/>
          <w:lang w:val="uk-UA"/>
        </w:rPr>
        <w:t xml:space="preserve">_________  </w:t>
      </w:r>
      <w:r w:rsidRPr="00345202">
        <w:rPr>
          <w:bCs/>
          <w:sz w:val="28"/>
          <w:szCs w:val="28"/>
          <w:lang w:val="uk-UA"/>
        </w:rPr>
        <w:t>П.Й. Єлісєєв</w:t>
      </w:r>
    </w:p>
    <w:p w:rsidR="006D7AB0" w:rsidRPr="000A573C" w:rsidRDefault="006D7AB0" w:rsidP="006D7AB0">
      <w:pPr>
        <w:ind w:left="3540" w:firstLine="1705"/>
        <w:rPr>
          <w:bCs/>
          <w:sz w:val="28"/>
          <w:szCs w:val="28"/>
          <w:vertAlign w:val="superscript"/>
          <w:lang w:val="uk-UA"/>
        </w:rPr>
      </w:pPr>
      <w:r w:rsidRPr="000A573C">
        <w:rPr>
          <w:bCs/>
          <w:sz w:val="28"/>
          <w:szCs w:val="28"/>
          <w:vertAlign w:val="superscript"/>
          <w:lang w:val="uk-UA"/>
        </w:rPr>
        <w:t>(підпис)</w:t>
      </w:r>
    </w:p>
    <w:p w:rsidR="006D7AB0" w:rsidRPr="000A573C" w:rsidRDefault="006D7AB0" w:rsidP="006D7AB0">
      <w:pPr>
        <w:rPr>
          <w:sz w:val="28"/>
          <w:szCs w:val="28"/>
          <w:lang w:val="uk-UA"/>
        </w:rPr>
      </w:pPr>
    </w:p>
    <w:p w:rsidR="006D7AB0" w:rsidRPr="000A573C" w:rsidRDefault="006D7AB0" w:rsidP="006D7AB0">
      <w:pPr>
        <w:rPr>
          <w:sz w:val="28"/>
          <w:szCs w:val="28"/>
          <w:lang w:val="uk-UA"/>
        </w:rPr>
      </w:pPr>
    </w:p>
    <w:p w:rsidR="006D7AB0" w:rsidRPr="000A573C" w:rsidRDefault="006D7AB0" w:rsidP="006D7AB0">
      <w:pPr>
        <w:rPr>
          <w:sz w:val="28"/>
          <w:szCs w:val="28"/>
          <w:lang w:val="uk-UA"/>
        </w:rPr>
      </w:pPr>
    </w:p>
    <w:p w:rsidR="006D7AB0" w:rsidRPr="000A573C" w:rsidRDefault="006D7AB0" w:rsidP="006D7AB0">
      <w:pPr>
        <w:jc w:val="center"/>
        <w:rPr>
          <w:sz w:val="28"/>
          <w:lang w:val="uk-UA"/>
        </w:rPr>
      </w:pPr>
      <w:r w:rsidRPr="000A573C">
        <w:rPr>
          <w:sz w:val="28"/>
          <w:szCs w:val="28"/>
          <w:lang w:val="uk-UA"/>
        </w:rPr>
        <w:t>Київ – 2025 р</w:t>
      </w:r>
      <w:r w:rsidRPr="000A573C">
        <w:rPr>
          <w:sz w:val="28"/>
          <w:lang w:val="uk-UA"/>
        </w:rPr>
        <w:t>.</w:t>
      </w:r>
    </w:p>
    <w:p w:rsidR="006D7AB0" w:rsidRPr="000A573C" w:rsidRDefault="006D7AB0" w:rsidP="006D7AB0">
      <w:pPr>
        <w:rPr>
          <w:sz w:val="28"/>
          <w:lang w:val="uk-UA"/>
        </w:rPr>
      </w:pPr>
      <w:r w:rsidRPr="000A573C">
        <w:rPr>
          <w:sz w:val="28"/>
          <w:lang w:val="uk-UA"/>
        </w:rPr>
        <w:br w:type="page"/>
      </w:r>
    </w:p>
    <w:p w:rsidR="006D7AB0" w:rsidRPr="000A573C" w:rsidRDefault="006D7AB0" w:rsidP="006D7AB0">
      <w:pPr>
        <w:jc w:val="center"/>
        <w:rPr>
          <w:b/>
          <w:bCs/>
          <w:lang w:val="uk-UA"/>
        </w:rPr>
      </w:pPr>
      <w:r w:rsidRPr="000A573C">
        <w:rPr>
          <w:b/>
          <w:bCs/>
          <w:lang w:val="uk-UA"/>
        </w:rPr>
        <w:lastRenderedPageBreak/>
        <w:t>СХІДНОУКРАЇНСЬКИЙ НАЦІОНАЛЬНИЙ УНІВЕРСИТЕТ</w:t>
      </w:r>
    </w:p>
    <w:p w:rsidR="006D7AB0" w:rsidRPr="000A573C" w:rsidRDefault="006D7AB0" w:rsidP="006D7AB0">
      <w:pPr>
        <w:jc w:val="center"/>
        <w:rPr>
          <w:b/>
          <w:bCs/>
          <w:lang w:val="uk-UA"/>
        </w:rPr>
      </w:pPr>
      <w:r w:rsidRPr="000A573C">
        <w:rPr>
          <w:b/>
          <w:bCs/>
          <w:lang w:val="uk-UA"/>
        </w:rPr>
        <w:t>імені ВОЛОДИМИРА ДАЛЯ</w:t>
      </w:r>
    </w:p>
    <w:p w:rsidR="006D7AB0" w:rsidRPr="000A573C" w:rsidRDefault="006D7AB0" w:rsidP="006D7AB0">
      <w:pPr>
        <w:pStyle w:val="1"/>
        <w:ind w:firstLine="540"/>
        <w:jc w:val="left"/>
        <w:rPr>
          <w:b w:val="0"/>
          <w:bCs/>
          <w:sz w:val="24"/>
          <w:szCs w:val="24"/>
        </w:rPr>
      </w:pPr>
    </w:p>
    <w:p w:rsidR="006D7AB0" w:rsidRPr="000A573C" w:rsidRDefault="006D7AB0" w:rsidP="006D7AB0">
      <w:pPr>
        <w:pStyle w:val="1"/>
        <w:ind w:firstLine="540"/>
        <w:jc w:val="left"/>
        <w:rPr>
          <w:sz w:val="24"/>
          <w:szCs w:val="24"/>
        </w:rPr>
      </w:pPr>
      <w:r w:rsidRPr="000A573C">
        <w:rPr>
          <w:bCs/>
          <w:sz w:val="24"/>
        </w:rPr>
        <w:t>Факультет:</w:t>
      </w:r>
      <w:r w:rsidRPr="000A573C">
        <w:rPr>
          <w:b w:val="0"/>
          <w:sz w:val="24"/>
        </w:rPr>
        <w:t xml:space="preserve">  </w:t>
      </w:r>
      <w:r w:rsidRPr="000A573C">
        <w:rPr>
          <w:b w:val="0"/>
          <w:bCs/>
          <w:sz w:val="24"/>
          <w:szCs w:val="24"/>
        </w:rPr>
        <w:t xml:space="preserve"> </w:t>
      </w:r>
      <w:r w:rsidRPr="000A573C">
        <w:rPr>
          <w:b w:val="0"/>
          <w:bCs/>
          <w:sz w:val="24"/>
        </w:rPr>
        <w:t xml:space="preserve">Інформаційних </w:t>
      </w:r>
      <w:r w:rsidRPr="000A573C">
        <w:rPr>
          <w:b w:val="0"/>
          <w:bCs/>
          <w:sz w:val="24"/>
          <w:szCs w:val="24"/>
        </w:rPr>
        <w:t>технологій та електроніки</w:t>
      </w:r>
    </w:p>
    <w:p w:rsidR="006D7AB0" w:rsidRPr="000A573C" w:rsidRDefault="006D7AB0" w:rsidP="006D7AB0">
      <w:pPr>
        <w:pStyle w:val="1"/>
        <w:ind w:firstLine="540"/>
        <w:jc w:val="left"/>
        <w:rPr>
          <w:b w:val="0"/>
          <w:bCs/>
          <w:sz w:val="24"/>
          <w:szCs w:val="24"/>
        </w:rPr>
      </w:pPr>
      <w:r w:rsidRPr="000A573C">
        <w:rPr>
          <w:sz w:val="24"/>
          <w:szCs w:val="24"/>
        </w:rPr>
        <w:t>Кафедра</w:t>
      </w:r>
      <w:r w:rsidRPr="000A573C">
        <w:rPr>
          <w:bCs/>
          <w:sz w:val="24"/>
        </w:rPr>
        <w:t>:</w:t>
      </w:r>
      <w:r w:rsidRPr="000A573C">
        <w:rPr>
          <w:b w:val="0"/>
          <w:sz w:val="24"/>
        </w:rPr>
        <w:t xml:space="preserve">   </w:t>
      </w:r>
      <w:r w:rsidRPr="000A573C">
        <w:rPr>
          <w:b w:val="0"/>
          <w:bCs/>
          <w:sz w:val="24"/>
        </w:rPr>
        <w:t>Комп’ютерно</w:t>
      </w:r>
      <w:r w:rsidRPr="000A573C">
        <w:rPr>
          <w:b w:val="0"/>
          <w:bCs/>
          <w:sz w:val="24"/>
          <w:szCs w:val="24"/>
        </w:rPr>
        <w:t>-інтегрованих систем управління</w:t>
      </w:r>
    </w:p>
    <w:p w:rsidR="006D7AB0" w:rsidRPr="000A573C" w:rsidRDefault="006D7AB0" w:rsidP="006D7AB0">
      <w:pPr>
        <w:ind w:firstLine="540"/>
        <w:rPr>
          <w:lang w:val="uk-UA"/>
        </w:rPr>
      </w:pPr>
      <w:r w:rsidRPr="000A573C">
        <w:rPr>
          <w:b/>
          <w:bCs/>
          <w:lang w:val="uk-UA"/>
        </w:rPr>
        <w:t>Освітньо-кваліфікаційний рівень:</w:t>
      </w:r>
      <w:r w:rsidRPr="000A573C">
        <w:rPr>
          <w:lang w:val="uk-UA"/>
        </w:rPr>
        <w:t xml:space="preserve">   Бакалавр</w:t>
      </w:r>
    </w:p>
    <w:p w:rsidR="006D7AB0" w:rsidRPr="000A573C" w:rsidRDefault="006D7AB0" w:rsidP="006D7AB0">
      <w:pPr>
        <w:ind w:firstLine="540"/>
        <w:rPr>
          <w:u w:val="single"/>
          <w:lang w:val="uk-UA"/>
        </w:rPr>
      </w:pPr>
      <w:r w:rsidRPr="000A573C">
        <w:rPr>
          <w:b/>
          <w:bCs/>
          <w:lang w:val="uk-UA"/>
        </w:rPr>
        <w:t>Напрям підготовки:</w:t>
      </w:r>
      <w:r w:rsidRPr="000A573C">
        <w:rPr>
          <w:lang w:val="uk-UA"/>
        </w:rPr>
        <w:t xml:space="preserve">   151 – Автоматизація та комп'ютерно-інтегровані технології</w:t>
      </w:r>
    </w:p>
    <w:p w:rsidR="006D7AB0" w:rsidRPr="000A573C" w:rsidRDefault="006D7AB0" w:rsidP="006D7AB0">
      <w:pPr>
        <w:rPr>
          <w:lang w:val="uk-UA"/>
        </w:rPr>
      </w:pPr>
    </w:p>
    <w:p w:rsidR="006D7AB0" w:rsidRPr="000A573C" w:rsidRDefault="006D7AB0" w:rsidP="006D7AB0">
      <w:pPr>
        <w:pStyle w:val="1"/>
        <w:spacing w:line="360" w:lineRule="auto"/>
        <w:ind w:left="4961"/>
        <w:rPr>
          <w:sz w:val="24"/>
          <w:szCs w:val="24"/>
        </w:rPr>
      </w:pPr>
      <w:r w:rsidRPr="000A573C">
        <w:rPr>
          <w:sz w:val="24"/>
          <w:szCs w:val="24"/>
        </w:rPr>
        <w:t>ЗАТВЕРДЖУЮ</w:t>
      </w:r>
    </w:p>
    <w:p w:rsidR="006D7AB0" w:rsidRPr="000A573C" w:rsidRDefault="006D7AB0" w:rsidP="006D7AB0">
      <w:pPr>
        <w:spacing w:line="360" w:lineRule="auto"/>
        <w:ind w:left="4961"/>
        <w:rPr>
          <w:lang w:val="uk-UA"/>
        </w:rPr>
      </w:pPr>
      <w:r w:rsidRPr="000A573C">
        <w:rPr>
          <w:lang w:val="uk-UA"/>
        </w:rPr>
        <w:t>Завідувачка каф. КІСУ</w:t>
      </w:r>
    </w:p>
    <w:p w:rsidR="006D7AB0" w:rsidRPr="000A573C" w:rsidRDefault="006D7AB0" w:rsidP="006D7AB0">
      <w:pPr>
        <w:spacing w:line="360" w:lineRule="auto"/>
        <w:ind w:left="4961"/>
        <w:rPr>
          <w:lang w:val="uk-UA"/>
        </w:rPr>
      </w:pPr>
      <w:r w:rsidRPr="000A573C">
        <w:rPr>
          <w:lang w:val="uk-UA"/>
        </w:rPr>
        <w:t>_______________________  М.Г. Лорія</w:t>
      </w:r>
    </w:p>
    <w:p w:rsidR="006D7AB0" w:rsidRPr="000A573C" w:rsidRDefault="006D7AB0" w:rsidP="006D7AB0">
      <w:pPr>
        <w:spacing w:line="360" w:lineRule="auto"/>
        <w:ind w:left="4961"/>
        <w:jc w:val="both"/>
        <w:rPr>
          <w:bCs/>
          <w:lang w:val="uk-UA"/>
        </w:rPr>
      </w:pPr>
      <w:r w:rsidRPr="000A573C">
        <w:rPr>
          <w:bCs/>
          <w:lang w:val="uk-UA"/>
        </w:rPr>
        <w:t>«______»  ______________  2025 року</w:t>
      </w:r>
    </w:p>
    <w:p w:rsidR="006D7AB0" w:rsidRPr="000A573C" w:rsidRDefault="006D7AB0" w:rsidP="006D7AB0">
      <w:pPr>
        <w:jc w:val="both"/>
        <w:rPr>
          <w:b/>
          <w:lang w:val="uk-UA"/>
        </w:rPr>
      </w:pPr>
    </w:p>
    <w:p w:rsidR="006D7AB0" w:rsidRPr="000A573C" w:rsidRDefault="006D7AB0" w:rsidP="006D7AB0">
      <w:pPr>
        <w:jc w:val="both"/>
        <w:rPr>
          <w:b/>
          <w:lang w:val="uk-UA"/>
        </w:rPr>
      </w:pPr>
    </w:p>
    <w:p w:rsidR="006D7AB0" w:rsidRPr="000A573C" w:rsidRDefault="006D7AB0" w:rsidP="006D7AB0">
      <w:pPr>
        <w:keepNext/>
        <w:spacing w:line="360" w:lineRule="auto"/>
        <w:jc w:val="center"/>
        <w:outlineLvl w:val="1"/>
        <w:rPr>
          <w:b/>
          <w:spacing w:val="200"/>
          <w:lang w:val="uk-UA"/>
        </w:rPr>
      </w:pPr>
      <w:r w:rsidRPr="000A573C">
        <w:rPr>
          <w:b/>
          <w:spacing w:val="200"/>
          <w:lang w:val="uk-UA"/>
        </w:rPr>
        <w:t>ЗАВДАННЯ</w:t>
      </w:r>
    </w:p>
    <w:p w:rsidR="006D7AB0" w:rsidRPr="000A573C" w:rsidRDefault="006D7AB0" w:rsidP="006D7AB0">
      <w:pPr>
        <w:keepNext/>
        <w:spacing w:line="360" w:lineRule="auto"/>
        <w:jc w:val="center"/>
        <w:outlineLvl w:val="2"/>
        <w:rPr>
          <w:b/>
          <w:lang w:val="uk-UA"/>
        </w:rPr>
      </w:pPr>
      <w:r w:rsidRPr="000A573C">
        <w:rPr>
          <w:b/>
          <w:lang w:val="uk-UA"/>
        </w:rPr>
        <w:t>НА БАКАЛАВРСЬКУ ДИПЛОМНУ РОБОТУ</w:t>
      </w:r>
    </w:p>
    <w:p w:rsidR="006D7AB0" w:rsidRPr="000A573C" w:rsidRDefault="006D7AB0" w:rsidP="006D7AB0">
      <w:pPr>
        <w:keepNext/>
        <w:spacing w:line="360" w:lineRule="auto"/>
        <w:jc w:val="center"/>
        <w:outlineLvl w:val="2"/>
        <w:rPr>
          <w:b/>
          <w:i/>
          <w:color w:val="000000"/>
          <w:lang w:val="uk-UA"/>
        </w:rPr>
      </w:pPr>
      <w:r w:rsidRPr="000A573C">
        <w:rPr>
          <w:b/>
          <w:lang w:val="uk-UA"/>
        </w:rPr>
        <w:t>ЗДОБУВАЧУ ВИЩОЇ ОСВІТИ</w:t>
      </w:r>
    </w:p>
    <w:p w:rsidR="006D7AB0" w:rsidRPr="00EC7FC7" w:rsidRDefault="006D7AB0" w:rsidP="006D7AB0">
      <w:pPr>
        <w:ind w:firstLine="540"/>
        <w:jc w:val="center"/>
        <w:rPr>
          <w:sz w:val="26"/>
          <w:szCs w:val="26"/>
          <w:lang w:val="uk-UA"/>
        </w:rPr>
      </w:pPr>
      <w:r w:rsidRPr="00EC7FC7">
        <w:rPr>
          <w:sz w:val="26"/>
          <w:szCs w:val="26"/>
          <w:lang w:val="uk-UA"/>
        </w:rPr>
        <w:t>Буличеву Данилі Павловичу</w:t>
      </w:r>
    </w:p>
    <w:p w:rsidR="006D7AB0" w:rsidRPr="000A573C" w:rsidRDefault="006D7AB0" w:rsidP="006D7AB0">
      <w:pPr>
        <w:ind w:firstLine="540"/>
        <w:jc w:val="center"/>
        <w:rPr>
          <w:lang w:val="uk-UA"/>
        </w:rPr>
      </w:pPr>
    </w:p>
    <w:p w:rsidR="006D7AB0" w:rsidRPr="000A573C" w:rsidRDefault="006D7AB0" w:rsidP="006D7AB0">
      <w:pPr>
        <w:ind w:firstLine="540"/>
        <w:jc w:val="both"/>
        <w:rPr>
          <w:lang w:val="uk-UA"/>
        </w:rPr>
      </w:pPr>
      <w:r w:rsidRPr="000A573C">
        <w:rPr>
          <w:lang w:val="uk-UA"/>
        </w:rPr>
        <w:t>1.</w:t>
      </w:r>
      <w:r w:rsidRPr="000A573C">
        <w:rPr>
          <w:b/>
          <w:lang w:val="uk-UA"/>
        </w:rPr>
        <w:t xml:space="preserve"> Тема бакалаврської ДР:   </w:t>
      </w:r>
      <w:r w:rsidRPr="000A573C">
        <w:rPr>
          <w:lang w:val="uk-UA"/>
        </w:rPr>
        <w:t>«</w:t>
      </w:r>
      <w:r w:rsidRPr="00EC7FC7">
        <w:rPr>
          <w:sz w:val="28"/>
          <w:szCs w:val="28"/>
          <w:lang w:val="uk-UA"/>
        </w:rPr>
        <w:t>Розробка системи автоматизованого контролю та керування процесом вологого очищення димових газів у скрубері сміттєспалювального заводу</w:t>
      </w:r>
      <w:r w:rsidRPr="000A573C">
        <w:rPr>
          <w:lang w:val="uk-UA"/>
        </w:rPr>
        <w:t>»</w:t>
      </w:r>
    </w:p>
    <w:p w:rsidR="006D7AB0" w:rsidRPr="000A573C" w:rsidRDefault="006D7AB0" w:rsidP="006D7AB0">
      <w:pPr>
        <w:ind w:firstLine="540"/>
        <w:jc w:val="both"/>
        <w:rPr>
          <w:lang w:val="uk-UA"/>
        </w:rPr>
      </w:pPr>
      <w:r w:rsidRPr="000A573C">
        <w:rPr>
          <w:lang w:val="uk-UA"/>
        </w:rPr>
        <w:t xml:space="preserve">2. </w:t>
      </w:r>
      <w:r w:rsidRPr="000A573C">
        <w:rPr>
          <w:b/>
          <w:lang w:val="uk-UA"/>
        </w:rPr>
        <w:t>Керівник роботи</w:t>
      </w:r>
      <w:r w:rsidRPr="000A573C">
        <w:rPr>
          <w:lang w:val="uk-UA"/>
        </w:rPr>
        <w:t>:   доц. Сотнікова Т.Г.</w:t>
      </w:r>
    </w:p>
    <w:p w:rsidR="006D7AB0" w:rsidRDefault="006D7AB0" w:rsidP="006D7AB0">
      <w:pPr>
        <w:ind w:firstLine="720"/>
        <w:rPr>
          <w:lang w:val="uk-UA"/>
        </w:rPr>
      </w:pPr>
      <w:r w:rsidRPr="000A573C">
        <w:rPr>
          <w:lang w:val="uk-UA"/>
        </w:rPr>
        <w:t xml:space="preserve">Затверджені наказом вищого навчального закладу </w:t>
      </w:r>
      <w:r w:rsidRPr="00155B61">
        <w:rPr>
          <w:lang w:val="uk-UA"/>
        </w:rPr>
        <w:t>№</w:t>
      </w:r>
      <w:r>
        <w:rPr>
          <w:lang w:val="uk-UA"/>
        </w:rPr>
        <w:t>85/17.02 від 19.05.2025р.</w:t>
      </w:r>
    </w:p>
    <w:p w:rsidR="006D7AB0" w:rsidRPr="009B1648" w:rsidRDefault="006D7AB0" w:rsidP="006D7AB0">
      <w:pPr>
        <w:ind w:firstLine="540"/>
        <w:jc w:val="both"/>
        <w:rPr>
          <w:u w:val="single"/>
          <w:lang w:val="uk-UA"/>
        </w:rPr>
      </w:pPr>
      <w:r w:rsidRPr="000A573C">
        <w:rPr>
          <w:lang w:val="uk-UA"/>
        </w:rPr>
        <w:t xml:space="preserve">3. </w:t>
      </w:r>
      <w:r w:rsidRPr="000A573C">
        <w:rPr>
          <w:b/>
          <w:lang w:val="uk-UA"/>
        </w:rPr>
        <w:t>Термін подання роботи здобувачем вищої освіти</w:t>
      </w:r>
      <w:r w:rsidRPr="000A573C">
        <w:rPr>
          <w:lang w:val="uk-UA"/>
        </w:rPr>
        <w:t xml:space="preserve"> </w:t>
      </w:r>
      <w:r>
        <w:rPr>
          <w:lang w:val="uk-UA"/>
        </w:rPr>
        <w:t>_________</w:t>
      </w:r>
      <w:r w:rsidRPr="00B229E3">
        <w:rPr>
          <w:color w:val="000000"/>
          <w:lang w:val="uk-UA"/>
        </w:rPr>
        <w:t xml:space="preserve"> 2025 р.</w:t>
      </w:r>
    </w:p>
    <w:p w:rsidR="006D7AB0" w:rsidRPr="000A573C" w:rsidRDefault="006D7AB0" w:rsidP="006D7AB0">
      <w:pPr>
        <w:ind w:firstLine="540"/>
        <w:jc w:val="both"/>
        <w:rPr>
          <w:lang w:val="uk-UA"/>
        </w:rPr>
      </w:pPr>
      <w:r w:rsidRPr="000A573C">
        <w:rPr>
          <w:lang w:val="uk-UA"/>
        </w:rPr>
        <w:t xml:space="preserve">4. </w:t>
      </w:r>
      <w:r w:rsidRPr="000A573C">
        <w:rPr>
          <w:b/>
          <w:lang w:val="uk-UA"/>
        </w:rPr>
        <w:t>Висхідні дані до роботи</w:t>
      </w:r>
      <w:r w:rsidRPr="000A573C">
        <w:rPr>
          <w:lang w:val="uk-UA"/>
        </w:rPr>
        <w:t>:</w:t>
      </w:r>
    </w:p>
    <w:p w:rsidR="006D7AB0" w:rsidRPr="000A573C" w:rsidRDefault="006D7AB0" w:rsidP="006D7AB0">
      <w:pPr>
        <w:ind w:firstLine="540"/>
        <w:jc w:val="both"/>
        <w:rPr>
          <w:lang w:val="uk-UA"/>
        </w:rPr>
      </w:pPr>
      <w:r w:rsidRPr="000A573C">
        <w:rPr>
          <w:lang w:val="uk-UA"/>
        </w:rPr>
        <w:t>4.1. Технологічний регламент виробництва.</w:t>
      </w:r>
    </w:p>
    <w:p w:rsidR="006D7AB0" w:rsidRPr="000A573C" w:rsidRDefault="006D7AB0" w:rsidP="006D7AB0">
      <w:pPr>
        <w:ind w:firstLine="540"/>
        <w:jc w:val="both"/>
        <w:rPr>
          <w:lang w:val="uk-UA"/>
        </w:rPr>
      </w:pPr>
      <w:r w:rsidRPr="000A573C">
        <w:rPr>
          <w:lang w:val="uk-UA"/>
        </w:rPr>
        <w:t>4.2. Інструкція оператора з експлуатації АСК ТП.</w:t>
      </w:r>
    </w:p>
    <w:p w:rsidR="006D7AB0" w:rsidRPr="000A573C" w:rsidRDefault="006D7AB0" w:rsidP="006D7AB0">
      <w:pPr>
        <w:ind w:firstLine="540"/>
        <w:jc w:val="both"/>
        <w:rPr>
          <w:lang w:val="uk-UA"/>
        </w:rPr>
      </w:pPr>
      <w:r w:rsidRPr="000A573C">
        <w:rPr>
          <w:lang w:val="uk-UA"/>
        </w:rPr>
        <w:t xml:space="preserve">5. </w:t>
      </w:r>
      <w:r w:rsidRPr="000A573C">
        <w:rPr>
          <w:b/>
          <w:lang w:val="uk-UA"/>
        </w:rPr>
        <w:t>Зміст розрахунково-пояснювальної записки</w:t>
      </w:r>
      <w:r w:rsidRPr="000A573C">
        <w:rPr>
          <w:lang w:val="uk-UA"/>
        </w:rPr>
        <w:t xml:space="preserve"> (перелік питань, які потрібно розробити):</w:t>
      </w:r>
    </w:p>
    <w:p w:rsidR="006D7AB0" w:rsidRPr="000A573C" w:rsidRDefault="006D7AB0" w:rsidP="006D7AB0">
      <w:pPr>
        <w:ind w:firstLine="540"/>
        <w:jc w:val="both"/>
        <w:rPr>
          <w:lang w:val="uk-UA"/>
        </w:rPr>
      </w:pPr>
      <w:r w:rsidRPr="000A573C">
        <w:rPr>
          <w:lang w:val="uk-UA"/>
        </w:rPr>
        <w:t>5.1. Вступ.</w:t>
      </w:r>
    </w:p>
    <w:p w:rsidR="006D7AB0" w:rsidRPr="000A573C" w:rsidRDefault="006D7AB0" w:rsidP="006D7AB0">
      <w:pPr>
        <w:ind w:firstLine="540"/>
        <w:jc w:val="both"/>
        <w:rPr>
          <w:lang w:val="uk-UA"/>
        </w:rPr>
      </w:pPr>
      <w:r w:rsidRPr="000A573C">
        <w:rPr>
          <w:lang w:val="uk-UA"/>
        </w:rPr>
        <w:t xml:space="preserve">5.2. Аналіз сучасного стану автоматизації технологій </w:t>
      </w:r>
      <w:r w:rsidRPr="00EC7FC7">
        <w:rPr>
          <w:lang w:val="uk-UA"/>
        </w:rPr>
        <w:t>контролю та керування процесом вологого очищення димових газів у скрубері сміттєспалювального заводу</w:t>
      </w:r>
      <w:r w:rsidRPr="000A573C">
        <w:rPr>
          <w:lang w:val="uk-UA"/>
        </w:rPr>
        <w:t>.</w:t>
      </w:r>
    </w:p>
    <w:p w:rsidR="006D7AB0" w:rsidRPr="000A573C" w:rsidRDefault="006D7AB0" w:rsidP="006D7AB0">
      <w:pPr>
        <w:ind w:firstLine="540"/>
        <w:jc w:val="both"/>
        <w:rPr>
          <w:lang w:val="uk-UA"/>
        </w:rPr>
      </w:pPr>
      <w:r w:rsidRPr="000A573C">
        <w:rPr>
          <w:lang w:val="uk-UA"/>
        </w:rPr>
        <w:t xml:space="preserve">5.3. Аналіз автоматизованих систем </w:t>
      </w:r>
      <w:r w:rsidRPr="00EC7FC7">
        <w:rPr>
          <w:lang w:val="uk-UA"/>
        </w:rPr>
        <w:t>контролю та керування процесом вологого очищення димових газів у скрубері сміттєспалювального заводу</w:t>
      </w:r>
      <w:r w:rsidRPr="00E04D7F">
        <w:rPr>
          <w:lang w:val="uk-UA"/>
        </w:rPr>
        <w:t>.</w:t>
      </w:r>
    </w:p>
    <w:p w:rsidR="006D7AB0" w:rsidRPr="000A573C" w:rsidRDefault="006D7AB0" w:rsidP="006D7AB0">
      <w:pPr>
        <w:ind w:firstLine="540"/>
        <w:jc w:val="both"/>
        <w:rPr>
          <w:lang w:val="uk-UA"/>
        </w:rPr>
      </w:pPr>
      <w:r w:rsidRPr="000A573C">
        <w:rPr>
          <w:lang w:val="uk-UA"/>
        </w:rPr>
        <w:t xml:space="preserve">5.4. Розробка та аналіз математичних моделей </w:t>
      </w:r>
      <w:r w:rsidRPr="00E04D7F">
        <w:rPr>
          <w:lang w:val="uk-UA"/>
        </w:rPr>
        <w:t xml:space="preserve">процесу </w:t>
      </w:r>
      <w:r w:rsidRPr="00EC7FC7">
        <w:rPr>
          <w:lang w:val="uk-UA"/>
        </w:rPr>
        <w:t>контролю та керування процесом вологого очищення димових газів у скрубері сміттєспалювального заводу</w:t>
      </w:r>
      <w:r w:rsidRPr="000A573C">
        <w:rPr>
          <w:lang w:val="uk-UA"/>
        </w:rPr>
        <w:t>.</w:t>
      </w:r>
    </w:p>
    <w:p w:rsidR="006D7AB0" w:rsidRPr="000A573C" w:rsidRDefault="006D7AB0" w:rsidP="006D7AB0">
      <w:pPr>
        <w:ind w:firstLine="540"/>
        <w:jc w:val="both"/>
        <w:rPr>
          <w:lang w:val="uk-UA"/>
        </w:rPr>
      </w:pPr>
      <w:r w:rsidRPr="000A573C">
        <w:rPr>
          <w:lang w:val="uk-UA"/>
        </w:rPr>
        <w:t xml:space="preserve">5.5. Розробка та аналіз математичних моделей </w:t>
      </w:r>
      <w:r w:rsidRPr="00E04D7F">
        <w:rPr>
          <w:lang w:val="uk-UA"/>
        </w:rPr>
        <w:t xml:space="preserve">контуру </w:t>
      </w:r>
      <w:r w:rsidRPr="00EC7FC7">
        <w:rPr>
          <w:lang w:val="uk-UA"/>
        </w:rPr>
        <w:t>контролю та керування процесом вологого очищення димових газів у скрубері сміттєспалювального заводу</w:t>
      </w:r>
      <w:r w:rsidRPr="00E04D7F">
        <w:rPr>
          <w:lang w:val="uk-UA"/>
        </w:rPr>
        <w:t>.</w:t>
      </w:r>
    </w:p>
    <w:p w:rsidR="006D7AB0" w:rsidRPr="000A573C" w:rsidRDefault="006D7AB0" w:rsidP="006D7AB0">
      <w:pPr>
        <w:ind w:firstLine="540"/>
        <w:jc w:val="both"/>
        <w:rPr>
          <w:lang w:val="uk-UA"/>
        </w:rPr>
      </w:pPr>
      <w:r w:rsidRPr="000A573C">
        <w:rPr>
          <w:lang w:val="uk-UA"/>
        </w:rPr>
        <w:t xml:space="preserve">5.6. Теоретичні дослідження математичних моделей </w:t>
      </w:r>
      <w:r w:rsidRPr="00E04D7F">
        <w:rPr>
          <w:lang w:val="uk-UA"/>
        </w:rPr>
        <w:t xml:space="preserve">системи </w:t>
      </w:r>
      <w:r w:rsidRPr="00EC7FC7">
        <w:rPr>
          <w:lang w:val="uk-UA"/>
        </w:rPr>
        <w:t>контролю та керування процесом вологого очищення димових газів у скрубері сміттєспалювального заводу</w:t>
      </w:r>
      <w:r w:rsidRPr="00E04D7F">
        <w:rPr>
          <w:lang w:val="uk-UA"/>
        </w:rPr>
        <w:t>.</w:t>
      </w:r>
    </w:p>
    <w:p w:rsidR="006D7AB0" w:rsidRPr="000A573C" w:rsidRDefault="006D7AB0" w:rsidP="006D7AB0">
      <w:pPr>
        <w:ind w:firstLine="540"/>
        <w:jc w:val="both"/>
        <w:rPr>
          <w:lang w:val="uk-UA"/>
        </w:rPr>
      </w:pPr>
      <w:r w:rsidRPr="000A573C">
        <w:rPr>
          <w:lang w:val="uk-UA"/>
        </w:rPr>
        <w:t xml:space="preserve">5.7. Розробка функціональної схеми АСК ТП системи </w:t>
      </w:r>
      <w:r w:rsidRPr="00EC7FC7">
        <w:rPr>
          <w:lang w:val="uk-UA"/>
        </w:rPr>
        <w:t>контролю та керування процесом вологого очищення димових газів у скрубері сміттєспалювального заводу</w:t>
      </w:r>
      <w:r w:rsidRPr="000A573C">
        <w:rPr>
          <w:lang w:val="uk-UA"/>
        </w:rPr>
        <w:t>.</w:t>
      </w:r>
    </w:p>
    <w:p w:rsidR="006D7AB0" w:rsidRPr="000A573C" w:rsidRDefault="006D7AB0" w:rsidP="006D7AB0">
      <w:pPr>
        <w:ind w:firstLine="540"/>
        <w:jc w:val="both"/>
        <w:rPr>
          <w:lang w:val="uk-UA"/>
        </w:rPr>
      </w:pPr>
      <w:r w:rsidRPr="000A573C">
        <w:rPr>
          <w:lang w:val="uk-UA"/>
        </w:rPr>
        <w:t>5.8. Аналіз результатів теоретичних досліджень.</w:t>
      </w:r>
    </w:p>
    <w:p w:rsidR="006D7AB0" w:rsidRPr="000A573C" w:rsidRDefault="006D7AB0" w:rsidP="006D7AB0">
      <w:pPr>
        <w:ind w:firstLine="540"/>
        <w:jc w:val="both"/>
        <w:rPr>
          <w:lang w:val="uk-UA"/>
        </w:rPr>
      </w:pPr>
      <w:r w:rsidRPr="000A573C">
        <w:rPr>
          <w:lang w:val="uk-UA"/>
        </w:rPr>
        <w:t>5.9. Висновки.</w:t>
      </w:r>
    </w:p>
    <w:p w:rsidR="006D7AB0" w:rsidRPr="000A573C" w:rsidRDefault="006D7AB0" w:rsidP="006D7AB0">
      <w:pPr>
        <w:ind w:firstLine="540"/>
        <w:jc w:val="both"/>
        <w:rPr>
          <w:lang w:val="uk-UA"/>
        </w:rPr>
      </w:pPr>
      <w:r w:rsidRPr="000A573C">
        <w:rPr>
          <w:lang w:val="uk-UA"/>
        </w:rPr>
        <w:t xml:space="preserve">6. </w:t>
      </w:r>
      <w:r w:rsidRPr="000A573C">
        <w:rPr>
          <w:b/>
          <w:lang w:val="uk-UA"/>
        </w:rPr>
        <w:t>Перелік графічного матеріалу</w:t>
      </w:r>
      <w:r w:rsidRPr="000A573C">
        <w:rPr>
          <w:lang w:val="uk-UA"/>
        </w:rPr>
        <w:t xml:space="preserve"> (з точним зазначенням обов’язкових креслень)</w:t>
      </w:r>
    </w:p>
    <w:p w:rsidR="006D7AB0" w:rsidRPr="000A573C" w:rsidRDefault="006D7AB0" w:rsidP="006D7AB0">
      <w:pPr>
        <w:ind w:firstLine="540"/>
        <w:jc w:val="both"/>
        <w:rPr>
          <w:lang w:val="uk-UA"/>
        </w:rPr>
      </w:pPr>
      <w:r w:rsidRPr="000A573C">
        <w:rPr>
          <w:lang w:val="uk-UA"/>
        </w:rPr>
        <w:t xml:space="preserve">6.1. Технологічна схема системи </w:t>
      </w:r>
      <w:r w:rsidRPr="00EC7FC7">
        <w:rPr>
          <w:lang w:val="uk-UA"/>
        </w:rPr>
        <w:t>контролю та керування процесом вологого очищення димових газів у скрубері сміттєспалювального заводу</w:t>
      </w:r>
      <w:r w:rsidRPr="00E04D7F">
        <w:rPr>
          <w:lang w:val="uk-UA"/>
        </w:rPr>
        <w:t>.</w:t>
      </w:r>
    </w:p>
    <w:p w:rsidR="006D7AB0" w:rsidRPr="000A573C" w:rsidRDefault="006D7AB0" w:rsidP="006D7AB0">
      <w:pPr>
        <w:ind w:firstLine="540"/>
        <w:jc w:val="both"/>
        <w:rPr>
          <w:lang w:val="uk-UA"/>
        </w:rPr>
      </w:pPr>
      <w:r w:rsidRPr="000A573C">
        <w:rPr>
          <w:lang w:val="uk-UA"/>
        </w:rPr>
        <w:lastRenderedPageBreak/>
        <w:t xml:space="preserve">6.2. Розгорнута функціональна схема автоматизації </w:t>
      </w:r>
      <w:r w:rsidRPr="00E04D7F">
        <w:rPr>
          <w:lang w:val="uk-UA"/>
        </w:rPr>
        <w:t xml:space="preserve">системи </w:t>
      </w:r>
      <w:r w:rsidRPr="00EC7FC7">
        <w:rPr>
          <w:lang w:val="uk-UA"/>
        </w:rPr>
        <w:t>контролю та керування процесом вологого очищення димових газів у скрубері сміттєспалювального заводу</w:t>
      </w:r>
      <w:r w:rsidRPr="000A573C">
        <w:rPr>
          <w:lang w:val="uk-UA"/>
        </w:rPr>
        <w:t>.</w:t>
      </w:r>
    </w:p>
    <w:p w:rsidR="006D7AB0" w:rsidRPr="000A573C" w:rsidRDefault="006D7AB0" w:rsidP="006D7AB0">
      <w:pPr>
        <w:ind w:firstLine="540"/>
        <w:jc w:val="both"/>
        <w:rPr>
          <w:lang w:val="uk-UA"/>
        </w:rPr>
      </w:pPr>
      <w:r w:rsidRPr="000A573C">
        <w:rPr>
          <w:lang w:val="uk-UA"/>
        </w:rPr>
        <w:t xml:space="preserve">6.3. Математичні моделі системи </w:t>
      </w:r>
      <w:r w:rsidRPr="00EC7FC7">
        <w:rPr>
          <w:lang w:val="uk-UA"/>
        </w:rPr>
        <w:t>контролю та керування процесом вологого очищення димових газів у скрубері сміттєспалювального заводу</w:t>
      </w:r>
      <w:r w:rsidRPr="000A573C">
        <w:rPr>
          <w:lang w:val="uk-UA"/>
        </w:rPr>
        <w:t>.</w:t>
      </w:r>
    </w:p>
    <w:p w:rsidR="006D7AB0" w:rsidRPr="000A573C" w:rsidRDefault="006D7AB0" w:rsidP="006D7AB0">
      <w:pPr>
        <w:ind w:firstLine="540"/>
        <w:jc w:val="both"/>
        <w:rPr>
          <w:lang w:val="uk-UA"/>
        </w:rPr>
      </w:pPr>
      <w:r w:rsidRPr="000A573C">
        <w:rPr>
          <w:lang w:val="uk-UA"/>
        </w:rPr>
        <w:t xml:space="preserve">6.4. Статичні та динамічні характеристики системи </w:t>
      </w:r>
      <w:r w:rsidRPr="00EC7FC7">
        <w:rPr>
          <w:lang w:val="uk-UA"/>
        </w:rPr>
        <w:t>контролю та керування процесом вологого очищення димових газів у скрубері сміттєспалювального заводу</w:t>
      </w:r>
      <w:r w:rsidRPr="00E04D7F">
        <w:rPr>
          <w:lang w:val="uk-UA"/>
        </w:rPr>
        <w:t>.</w:t>
      </w:r>
    </w:p>
    <w:p w:rsidR="006D7AB0" w:rsidRPr="00E04D7F" w:rsidRDefault="006D7AB0" w:rsidP="006D7AB0">
      <w:pPr>
        <w:ind w:firstLine="540"/>
        <w:jc w:val="both"/>
        <w:rPr>
          <w:lang w:val="uk-UA"/>
        </w:rPr>
      </w:pPr>
      <w:r w:rsidRPr="000A573C">
        <w:rPr>
          <w:lang w:val="uk-UA"/>
        </w:rPr>
        <w:t xml:space="preserve">6.5. Результати оптимального керування </w:t>
      </w:r>
      <w:r w:rsidRPr="00E04D7F">
        <w:rPr>
          <w:lang w:val="uk-UA"/>
        </w:rPr>
        <w:t xml:space="preserve">системою </w:t>
      </w:r>
      <w:r w:rsidRPr="00EC7FC7">
        <w:rPr>
          <w:lang w:val="uk-UA"/>
        </w:rPr>
        <w:t>контролю та керування процесом вологого очищення димових газів у скрубері сміттєспалювального заводу</w:t>
      </w:r>
      <w:r w:rsidRPr="00E04D7F">
        <w:rPr>
          <w:lang w:val="uk-UA"/>
        </w:rPr>
        <w:t>.</w:t>
      </w:r>
    </w:p>
    <w:p w:rsidR="006D7AB0" w:rsidRPr="00E04D7F" w:rsidRDefault="006D7AB0" w:rsidP="006D7AB0">
      <w:pPr>
        <w:ind w:firstLine="540"/>
        <w:jc w:val="both"/>
        <w:rPr>
          <w:lang w:val="uk-UA"/>
        </w:rPr>
      </w:pPr>
    </w:p>
    <w:p w:rsidR="006D7AB0" w:rsidRPr="000A573C" w:rsidRDefault="006D7AB0" w:rsidP="006D7AB0">
      <w:pPr>
        <w:keepNext/>
        <w:jc w:val="center"/>
        <w:outlineLvl w:val="3"/>
        <w:rPr>
          <w:b/>
          <w:lang w:val="uk-UA"/>
        </w:rPr>
      </w:pPr>
      <w:r w:rsidRPr="000A573C">
        <w:rPr>
          <w:b/>
          <w:lang w:val="uk-UA"/>
        </w:rPr>
        <w:t>КАЛЕНДАРНИЙ ПЛАН</w:t>
      </w:r>
    </w:p>
    <w:p w:rsidR="006D7AB0" w:rsidRPr="000A573C" w:rsidRDefault="006D7AB0" w:rsidP="006D7AB0">
      <w:pPr>
        <w:rPr>
          <w:b/>
          <w:lang w:val="uk-UA"/>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6047"/>
        <w:gridCol w:w="1852"/>
        <w:gridCol w:w="1198"/>
      </w:tblGrid>
      <w:tr w:rsidR="006D7AB0" w:rsidRPr="000A573C" w:rsidTr="004D3D1B">
        <w:trPr>
          <w:trHeight w:val="460"/>
          <w:jc w:val="center"/>
        </w:trPr>
        <w:tc>
          <w:tcPr>
            <w:tcW w:w="542" w:type="dxa"/>
            <w:tcBorders>
              <w:top w:val="single" w:sz="4" w:space="0" w:color="auto"/>
              <w:left w:val="single" w:sz="4" w:space="0" w:color="auto"/>
              <w:bottom w:val="single" w:sz="4" w:space="0" w:color="auto"/>
              <w:right w:val="single" w:sz="4" w:space="0" w:color="auto"/>
            </w:tcBorders>
          </w:tcPr>
          <w:p w:rsidR="006D7AB0" w:rsidRPr="000A573C" w:rsidRDefault="006D7AB0" w:rsidP="004D3D1B">
            <w:pPr>
              <w:jc w:val="center"/>
              <w:rPr>
                <w:lang w:val="uk-UA"/>
              </w:rPr>
            </w:pPr>
            <w:r w:rsidRPr="000A573C">
              <w:rPr>
                <w:lang w:val="uk-UA"/>
              </w:rPr>
              <w:t>№</w:t>
            </w:r>
          </w:p>
          <w:p w:rsidR="006D7AB0" w:rsidRPr="000A573C" w:rsidRDefault="006D7AB0" w:rsidP="004D3D1B">
            <w:pPr>
              <w:jc w:val="center"/>
              <w:rPr>
                <w:lang w:val="uk-UA"/>
              </w:rPr>
            </w:pPr>
            <w:r w:rsidRPr="000A573C">
              <w:rPr>
                <w:lang w:val="uk-UA"/>
              </w:rPr>
              <w:t>з/п</w:t>
            </w:r>
          </w:p>
        </w:tc>
        <w:tc>
          <w:tcPr>
            <w:tcW w:w="6047" w:type="dxa"/>
            <w:tcBorders>
              <w:top w:val="single" w:sz="4" w:space="0" w:color="auto"/>
              <w:left w:val="single" w:sz="4" w:space="0" w:color="auto"/>
              <w:bottom w:val="single" w:sz="4" w:space="0" w:color="auto"/>
              <w:right w:val="single" w:sz="4" w:space="0" w:color="auto"/>
            </w:tcBorders>
          </w:tcPr>
          <w:p w:rsidR="006D7AB0" w:rsidRPr="000A573C" w:rsidRDefault="006D7AB0" w:rsidP="004D3D1B">
            <w:pPr>
              <w:jc w:val="center"/>
              <w:rPr>
                <w:lang w:val="uk-UA"/>
              </w:rPr>
            </w:pPr>
            <w:r w:rsidRPr="000A573C">
              <w:rPr>
                <w:lang w:val="uk-UA"/>
              </w:rPr>
              <w:t>Назва етапів дипломної роботи</w:t>
            </w:r>
          </w:p>
        </w:tc>
        <w:tc>
          <w:tcPr>
            <w:tcW w:w="1852" w:type="dxa"/>
            <w:tcBorders>
              <w:top w:val="single" w:sz="4" w:space="0" w:color="auto"/>
              <w:left w:val="single" w:sz="4" w:space="0" w:color="auto"/>
              <w:bottom w:val="single" w:sz="4" w:space="0" w:color="auto"/>
              <w:right w:val="single" w:sz="4" w:space="0" w:color="auto"/>
            </w:tcBorders>
          </w:tcPr>
          <w:p w:rsidR="006D7AB0" w:rsidRPr="000A573C" w:rsidRDefault="006D7AB0" w:rsidP="004D3D1B">
            <w:pPr>
              <w:rPr>
                <w:lang w:val="uk-UA"/>
              </w:rPr>
            </w:pPr>
            <w:r w:rsidRPr="000A573C">
              <w:rPr>
                <w:spacing w:val="-20"/>
                <w:lang w:val="uk-UA"/>
              </w:rPr>
              <w:t>Термін виконання</w:t>
            </w:r>
            <w:r w:rsidRPr="000A573C">
              <w:rPr>
                <w:lang w:val="uk-UA"/>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6D7AB0" w:rsidRPr="000A573C" w:rsidRDefault="006D7AB0" w:rsidP="004D3D1B">
            <w:pPr>
              <w:keepNext/>
              <w:jc w:val="center"/>
              <w:outlineLvl w:val="2"/>
              <w:rPr>
                <w:spacing w:val="-20"/>
                <w:lang w:val="uk-UA"/>
              </w:rPr>
            </w:pPr>
            <w:r w:rsidRPr="000A573C">
              <w:rPr>
                <w:spacing w:val="-20"/>
                <w:lang w:val="uk-UA"/>
              </w:rPr>
              <w:t>Примітка</w:t>
            </w:r>
          </w:p>
        </w:tc>
      </w:tr>
      <w:tr w:rsidR="006D7AB0" w:rsidRPr="000A573C" w:rsidTr="004D3D1B">
        <w:trPr>
          <w:jc w:val="center"/>
        </w:trPr>
        <w:tc>
          <w:tcPr>
            <w:tcW w:w="542" w:type="dxa"/>
            <w:tcBorders>
              <w:top w:val="single" w:sz="4" w:space="0" w:color="auto"/>
              <w:left w:val="single" w:sz="4" w:space="0" w:color="auto"/>
              <w:bottom w:val="single" w:sz="4" w:space="0" w:color="auto"/>
              <w:right w:val="single" w:sz="4" w:space="0" w:color="auto"/>
            </w:tcBorders>
          </w:tcPr>
          <w:p w:rsidR="006D7AB0" w:rsidRPr="000A573C" w:rsidRDefault="006D7AB0" w:rsidP="004D3D1B">
            <w:pPr>
              <w:jc w:val="center"/>
              <w:rPr>
                <w:lang w:val="uk-UA"/>
              </w:rPr>
            </w:pPr>
            <w:r w:rsidRPr="000A573C">
              <w:rPr>
                <w:lang w:val="uk-UA"/>
              </w:rPr>
              <w:t>1</w:t>
            </w:r>
          </w:p>
        </w:tc>
        <w:tc>
          <w:tcPr>
            <w:tcW w:w="6047" w:type="dxa"/>
            <w:tcBorders>
              <w:top w:val="single" w:sz="4" w:space="0" w:color="auto"/>
              <w:left w:val="single" w:sz="4" w:space="0" w:color="auto"/>
              <w:bottom w:val="single" w:sz="4" w:space="0" w:color="auto"/>
              <w:right w:val="single" w:sz="4" w:space="0" w:color="auto"/>
            </w:tcBorders>
          </w:tcPr>
          <w:p w:rsidR="006D7AB0" w:rsidRPr="000A573C" w:rsidRDefault="006D7AB0" w:rsidP="004D3D1B">
            <w:pPr>
              <w:rPr>
                <w:lang w:val="uk-UA"/>
              </w:rPr>
            </w:pPr>
            <w:r w:rsidRPr="000A573C">
              <w:rPr>
                <w:lang w:val="uk-UA"/>
              </w:rPr>
              <w:t>Аналіз сучасного стану автоматизації технологічних процесів.</w:t>
            </w:r>
          </w:p>
        </w:tc>
        <w:tc>
          <w:tcPr>
            <w:tcW w:w="1852" w:type="dxa"/>
            <w:tcBorders>
              <w:top w:val="single" w:sz="4" w:space="0" w:color="auto"/>
              <w:left w:val="single" w:sz="4" w:space="0" w:color="auto"/>
              <w:bottom w:val="single" w:sz="4" w:space="0" w:color="auto"/>
              <w:right w:val="single" w:sz="4" w:space="0" w:color="auto"/>
            </w:tcBorders>
            <w:vAlign w:val="center"/>
          </w:tcPr>
          <w:p w:rsidR="006D7AB0" w:rsidRPr="000A573C" w:rsidRDefault="006D7AB0" w:rsidP="004D3D1B">
            <w:pPr>
              <w:jc w:val="center"/>
              <w:rPr>
                <w:lang w:val="uk-UA"/>
              </w:rPr>
            </w:pPr>
            <w:r w:rsidRPr="000A573C">
              <w:rPr>
                <w:lang w:val="uk-UA"/>
              </w:rPr>
              <w:t>1</w:t>
            </w:r>
            <w:r>
              <w:rPr>
                <w:lang w:val="uk-UA"/>
              </w:rPr>
              <w:t>9</w:t>
            </w:r>
            <w:r w:rsidRPr="000A573C">
              <w:rPr>
                <w:lang w:val="uk-UA"/>
              </w:rPr>
              <w:t>.05.</w:t>
            </w:r>
            <w:r>
              <w:rPr>
                <w:lang w:val="uk-UA"/>
              </w:rPr>
              <w:t>2025</w:t>
            </w:r>
          </w:p>
        </w:tc>
        <w:tc>
          <w:tcPr>
            <w:tcW w:w="1198" w:type="dxa"/>
            <w:tcBorders>
              <w:top w:val="single" w:sz="4" w:space="0" w:color="auto"/>
              <w:left w:val="single" w:sz="4" w:space="0" w:color="auto"/>
              <w:bottom w:val="single" w:sz="4" w:space="0" w:color="auto"/>
              <w:right w:val="single" w:sz="4" w:space="0" w:color="auto"/>
            </w:tcBorders>
          </w:tcPr>
          <w:p w:rsidR="006D7AB0" w:rsidRPr="000A573C" w:rsidRDefault="006D7AB0" w:rsidP="004D3D1B">
            <w:pPr>
              <w:jc w:val="center"/>
              <w:rPr>
                <w:lang w:val="uk-UA"/>
              </w:rPr>
            </w:pPr>
          </w:p>
        </w:tc>
      </w:tr>
      <w:tr w:rsidR="006D7AB0" w:rsidRPr="000A573C" w:rsidTr="004D3D1B">
        <w:trPr>
          <w:jc w:val="center"/>
        </w:trPr>
        <w:tc>
          <w:tcPr>
            <w:tcW w:w="542" w:type="dxa"/>
            <w:tcBorders>
              <w:top w:val="single" w:sz="4" w:space="0" w:color="auto"/>
              <w:left w:val="single" w:sz="4" w:space="0" w:color="auto"/>
              <w:bottom w:val="single" w:sz="4" w:space="0" w:color="auto"/>
              <w:right w:val="single" w:sz="4" w:space="0" w:color="auto"/>
            </w:tcBorders>
          </w:tcPr>
          <w:p w:rsidR="006D7AB0" w:rsidRPr="000A573C" w:rsidRDefault="006D7AB0" w:rsidP="004D3D1B">
            <w:pPr>
              <w:jc w:val="center"/>
              <w:rPr>
                <w:lang w:val="uk-UA"/>
              </w:rPr>
            </w:pPr>
            <w:r w:rsidRPr="000A573C">
              <w:rPr>
                <w:lang w:val="uk-UA"/>
              </w:rPr>
              <w:t>2.</w:t>
            </w:r>
          </w:p>
        </w:tc>
        <w:tc>
          <w:tcPr>
            <w:tcW w:w="6047" w:type="dxa"/>
            <w:tcBorders>
              <w:top w:val="single" w:sz="4" w:space="0" w:color="auto"/>
              <w:left w:val="single" w:sz="4" w:space="0" w:color="auto"/>
              <w:bottom w:val="single" w:sz="4" w:space="0" w:color="auto"/>
              <w:right w:val="single" w:sz="4" w:space="0" w:color="auto"/>
            </w:tcBorders>
          </w:tcPr>
          <w:p w:rsidR="006D7AB0" w:rsidRPr="000A573C" w:rsidRDefault="006D7AB0" w:rsidP="004D3D1B">
            <w:pPr>
              <w:rPr>
                <w:lang w:val="uk-UA"/>
              </w:rPr>
            </w:pPr>
            <w:r w:rsidRPr="000A573C">
              <w:rPr>
                <w:lang w:val="uk-UA"/>
              </w:rPr>
              <w:t xml:space="preserve">Аналіз автоматизованих систем </w:t>
            </w:r>
            <w:r w:rsidRPr="00EC7FC7">
              <w:rPr>
                <w:lang w:val="uk-UA"/>
              </w:rPr>
              <w:t>контролю та керування процесом вологого очищення димових газів у скрубері сміттєспалювального заводу</w:t>
            </w:r>
            <w:r w:rsidRPr="000A573C">
              <w:rPr>
                <w:lang w:val="uk-UA"/>
              </w:rPr>
              <w:t xml:space="preserve"> і розробка завдань для виконання бакалаврської дипломної роботи.</w:t>
            </w:r>
          </w:p>
        </w:tc>
        <w:tc>
          <w:tcPr>
            <w:tcW w:w="1852" w:type="dxa"/>
            <w:tcBorders>
              <w:top w:val="single" w:sz="4" w:space="0" w:color="auto"/>
              <w:left w:val="single" w:sz="4" w:space="0" w:color="auto"/>
              <w:bottom w:val="single" w:sz="4" w:space="0" w:color="auto"/>
              <w:right w:val="single" w:sz="4" w:space="0" w:color="auto"/>
            </w:tcBorders>
            <w:vAlign w:val="center"/>
          </w:tcPr>
          <w:p w:rsidR="006D7AB0" w:rsidRPr="000A573C" w:rsidRDefault="006D7AB0" w:rsidP="004D3D1B">
            <w:pPr>
              <w:jc w:val="center"/>
              <w:rPr>
                <w:lang w:val="uk-UA"/>
              </w:rPr>
            </w:pPr>
            <w:r>
              <w:rPr>
                <w:lang w:val="uk-UA"/>
              </w:rPr>
              <w:t>21</w:t>
            </w:r>
            <w:r w:rsidRPr="000A573C">
              <w:rPr>
                <w:lang w:val="uk-UA"/>
              </w:rPr>
              <w:t>.05.</w:t>
            </w:r>
            <w:r>
              <w:rPr>
                <w:lang w:val="uk-UA"/>
              </w:rPr>
              <w:t>2025</w:t>
            </w:r>
          </w:p>
        </w:tc>
        <w:tc>
          <w:tcPr>
            <w:tcW w:w="1198" w:type="dxa"/>
            <w:tcBorders>
              <w:top w:val="single" w:sz="4" w:space="0" w:color="auto"/>
              <w:left w:val="single" w:sz="4" w:space="0" w:color="auto"/>
              <w:bottom w:val="single" w:sz="4" w:space="0" w:color="auto"/>
              <w:right w:val="single" w:sz="4" w:space="0" w:color="auto"/>
            </w:tcBorders>
          </w:tcPr>
          <w:p w:rsidR="006D7AB0" w:rsidRPr="000A573C" w:rsidRDefault="006D7AB0" w:rsidP="004D3D1B">
            <w:pPr>
              <w:jc w:val="center"/>
              <w:rPr>
                <w:lang w:val="uk-UA"/>
              </w:rPr>
            </w:pPr>
          </w:p>
        </w:tc>
      </w:tr>
      <w:tr w:rsidR="006D7AB0" w:rsidRPr="000A573C" w:rsidTr="004D3D1B">
        <w:trPr>
          <w:jc w:val="center"/>
        </w:trPr>
        <w:tc>
          <w:tcPr>
            <w:tcW w:w="542" w:type="dxa"/>
            <w:tcBorders>
              <w:top w:val="single" w:sz="4" w:space="0" w:color="auto"/>
              <w:left w:val="single" w:sz="4" w:space="0" w:color="auto"/>
              <w:bottom w:val="single" w:sz="4" w:space="0" w:color="auto"/>
              <w:right w:val="single" w:sz="4" w:space="0" w:color="auto"/>
            </w:tcBorders>
          </w:tcPr>
          <w:p w:rsidR="006D7AB0" w:rsidRPr="000A573C" w:rsidRDefault="006D7AB0" w:rsidP="004D3D1B">
            <w:pPr>
              <w:jc w:val="center"/>
              <w:rPr>
                <w:lang w:val="uk-UA"/>
              </w:rPr>
            </w:pPr>
            <w:r w:rsidRPr="000A573C">
              <w:rPr>
                <w:lang w:val="uk-UA"/>
              </w:rPr>
              <w:t>3.</w:t>
            </w:r>
          </w:p>
        </w:tc>
        <w:tc>
          <w:tcPr>
            <w:tcW w:w="6047" w:type="dxa"/>
            <w:tcBorders>
              <w:top w:val="single" w:sz="4" w:space="0" w:color="auto"/>
              <w:left w:val="single" w:sz="4" w:space="0" w:color="auto"/>
              <w:bottom w:val="single" w:sz="4" w:space="0" w:color="auto"/>
              <w:right w:val="single" w:sz="4" w:space="0" w:color="auto"/>
            </w:tcBorders>
          </w:tcPr>
          <w:p w:rsidR="006D7AB0" w:rsidRPr="000A573C" w:rsidRDefault="006D7AB0" w:rsidP="004D3D1B">
            <w:pPr>
              <w:rPr>
                <w:lang w:val="uk-UA"/>
              </w:rPr>
            </w:pPr>
            <w:r w:rsidRPr="000A573C">
              <w:rPr>
                <w:lang w:val="uk-UA"/>
              </w:rPr>
              <w:t xml:space="preserve">Розробка математичних моделей </w:t>
            </w:r>
            <w:r w:rsidRPr="00EC7FC7">
              <w:rPr>
                <w:lang w:val="uk-UA"/>
              </w:rPr>
              <w:t>контролю та керування процесом вологого очищення димових газів у скрубері сміттєспалювального заводу</w:t>
            </w:r>
            <w:r w:rsidRPr="000A573C">
              <w:rPr>
                <w:lang w:val="uk-UA"/>
              </w:rPr>
              <w:t>.</w:t>
            </w:r>
          </w:p>
        </w:tc>
        <w:tc>
          <w:tcPr>
            <w:tcW w:w="1852" w:type="dxa"/>
            <w:tcBorders>
              <w:top w:val="single" w:sz="4" w:space="0" w:color="auto"/>
              <w:left w:val="single" w:sz="4" w:space="0" w:color="auto"/>
              <w:bottom w:val="single" w:sz="4" w:space="0" w:color="auto"/>
              <w:right w:val="single" w:sz="4" w:space="0" w:color="auto"/>
            </w:tcBorders>
            <w:vAlign w:val="center"/>
          </w:tcPr>
          <w:p w:rsidR="006D7AB0" w:rsidRPr="000A573C" w:rsidRDefault="006D7AB0" w:rsidP="004D3D1B">
            <w:pPr>
              <w:jc w:val="center"/>
              <w:rPr>
                <w:lang w:val="uk-UA"/>
              </w:rPr>
            </w:pPr>
            <w:r w:rsidRPr="000A573C">
              <w:rPr>
                <w:lang w:val="uk-UA"/>
              </w:rPr>
              <w:t>23.05.</w:t>
            </w:r>
            <w:r>
              <w:rPr>
                <w:lang w:val="uk-UA"/>
              </w:rPr>
              <w:t>2025</w:t>
            </w:r>
          </w:p>
        </w:tc>
        <w:tc>
          <w:tcPr>
            <w:tcW w:w="1198" w:type="dxa"/>
            <w:tcBorders>
              <w:top w:val="single" w:sz="4" w:space="0" w:color="auto"/>
              <w:left w:val="single" w:sz="4" w:space="0" w:color="auto"/>
              <w:bottom w:val="single" w:sz="4" w:space="0" w:color="auto"/>
              <w:right w:val="single" w:sz="4" w:space="0" w:color="auto"/>
            </w:tcBorders>
          </w:tcPr>
          <w:p w:rsidR="006D7AB0" w:rsidRPr="000A573C" w:rsidRDefault="006D7AB0" w:rsidP="004D3D1B">
            <w:pPr>
              <w:jc w:val="center"/>
              <w:rPr>
                <w:lang w:val="uk-UA"/>
              </w:rPr>
            </w:pPr>
          </w:p>
        </w:tc>
      </w:tr>
      <w:tr w:rsidR="006D7AB0" w:rsidRPr="000A573C" w:rsidTr="004D3D1B">
        <w:trPr>
          <w:jc w:val="center"/>
        </w:trPr>
        <w:tc>
          <w:tcPr>
            <w:tcW w:w="542" w:type="dxa"/>
            <w:tcBorders>
              <w:top w:val="single" w:sz="4" w:space="0" w:color="auto"/>
              <w:left w:val="single" w:sz="4" w:space="0" w:color="auto"/>
              <w:bottom w:val="single" w:sz="4" w:space="0" w:color="auto"/>
              <w:right w:val="single" w:sz="4" w:space="0" w:color="auto"/>
            </w:tcBorders>
          </w:tcPr>
          <w:p w:rsidR="006D7AB0" w:rsidRPr="000A573C" w:rsidRDefault="006D7AB0" w:rsidP="004D3D1B">
            <w:pPr>
              <w:jc w:val="center"/>
              <w:rPr>
                <w:lang w:val="uk-UA"/>
              </w:rPr>
            </w:pPr>
            <w:r w:rsidRPr="000A573C">
              <w:rPr>
                <w:lang w:val="uk-UA"/>
              </w:rPr>
              <w:t>4.</w:t>
            </w:r>
          </w:p>
        </w:tc>
        <w:tc>
          <w:tcPr>
            <w:tcW w:w="6047" w:type="dxa"/>
            <w:tcBorders>
              <w:top w:val="single" w:sz="4" w:space="0" w:color="auto"/>
              <w:left w:val="single" w:sz="4" w:space="0" w:color="auto"/>
              <w:bottom w:val="single" w:sz="4" w:space="0" w:color="auto"/>
              <w:right w:val="single" w:sz="4" w:space="0" w:color="auto"/>
            </w:tcBorders>
          </w:tcPr>
          <w:p w:rsidR="006D7AB0" w:rsidRPr="000A573C" w:rsidRDefault="006D7AB0" w:rsidP="004D3D1B">
            <w:pPr>
              <w:rPr>
                <w:lang w:val="uk-UA"/>
              </w:rPr>
            </w:pPr>
            <w:r w:rsidRPr="000A573C">
              <w:rPr>
                <w:lang w:val="uk-UA"/>
              </w:rPr>
              <w:t xml:space="preserve">Розробка функціональної схеми АСК ТП системи </w:t>
            </w:r>
            <w:r w:rsidRPr="00EC7FC7">
              <w:rPr>
                <w:lang w:val="uk-UA"/>
              </w:rPr>
              <w:t>контролю та керування процесом вологого очищення димових газів у скрубері сміттєспалювального заводу</w:t>
            </w:r>
            <w:r w:rsidRPr="000A573C">
              <w:rPr>
                <w:lang w:val="uk-UA"/>
              </w:rPr>
              <w:t>.</w:t>
            </w:r>
          </w:p>
        </w:tc>
        <w:tc>
          <w:tcPr>
            <w:tcW w:w="1852" w:type="dxa"/>
            <w:tcBorders>
              <w:top w:val="single" w:sz="4" w:space="0" w:color="auto"/>
              <w:left w:val="single" w:sz="4" w:space="0" w:color="auto"/>
              <w:bottom w:val="single" w:sz="4" w:space="0" w:color="auto"/>
              <w:right w:val="single" w:sz="4" w:space="0" w:color="auto"/>
            </w:tcBorders>
            <w:vAlign w:val="center"/>
          </w:tcPr>
          <w:p w:rsidR="006D7AB0" w:rsidRPr="000A573C" w:rsidRDefault="006D7AB0" w:rsidP="004D3D1B">
            <w:pPr>
              <w:jc w:val="center"/>
              <w:rPr>
                <w:lang w:val="uk-UA"/>
              </w:rPr>
            </w:pPr>
            <w:r w:rsidRPr="000A573C">
              <w:rPr>
                <w:lang w:val="uk-UA"/>
              </w:rPr>
              <w:t>30.05.</w:t>
            </w:r>
            <w:r>
              <w:rPr>
                <w:lang w:val="uk-UA"/>
              </w:rPr>
              <w:t>2025</w:t>
            </w:r>
          </w:p>
        </w:tc>
        <w:tc>
          <w:tcPr>
            <w:tcW w:w="1198" w:type="dxa"/>
            <w:tcBorders>
              <w:top w:val="single" w:sz="4" w:space="0" w:color="auto"/>
              <w:left w:val="single" w:sz="4" w:space="0" w:color="auto"/>
              <w:bottom w:val="single" w:sz="4" w:space="0" w:color="auto"/>
              <w:right w:val="single" w:sz="4" w:space="0" w:color="auto"/>
            </w:tcBorders>
          </w:tcPr>
          <w:p w:rsidR="006D7AB0" w:rsidRPr="000A573C" w:rsidRDefault="006D7AB0" w:rsidP="004D3D1B">
            <w:pPr>
              <w:jc w:val="center"/>
              <w:rPr>
                <w:lang w:val="uk-UA"/>
              </w:rPr>
            </w:pPr>
          </w:p>
        </w:tc>
      </w:tr>
      <w:tr w:rsidR="006D7AB0" w:rsidRPr="000A573C" w:rsidTr="004D3D1B">
        <w:trPr>
          <w:jc w:val="center"/>
        </w:trPr>
        <w:tc>
          <w:tcPr>
            <w:tcW w:w="542" w:type="dxa"/>
            <w:tcBorders>
              <w:top w:val="single" w:sz="4" w:space="0" w:color="auto"/>
              <w:left w:val="single" w:sz="4" w:space="0" w:color="auto"/>
              <w:bottom w:val="single" w:sz="4" w:space="0" w:color="auto"/>
              <w:right w:val="single" w:sz="4" w:space="0" w:color="auto"/>
            </w:tcBorders>
          </w:tcPr>
          <w:p w:rsidR="006D7AB0" w:rsidRPr="000A573C" w:rsidRDefault="006D7AB0" w:rsidP="004D3D1B">
            <w:pPr>
              <w:jc w:val="center"/>
              <w:rPr>
                <w:lang w:val="uk-UA"/>
              </w:rPr>
            </w:pPr>
            <w:r w:rsidRPr="000A573C">
              <w:rPr>
                <w:lang w:val="uk-UA"/>
              </w:rPr>
              <w:t>5.</w:t>
            </w:r>
          </w:p>
        </w:tc>
        <w:tc>
          <w:tcPr>
            <w:tcW w:w="6047" w:type="dxa"/>
            <w:tcBorders>
              <w:top w:val="single" w:sz="4" w:space="0" w:color="auto"/>
              <w:left w:val="single" w:sz="4" w:space="0" w:color="auto"/>
              <w:bottom w:val="single" w:sz="4" w:space="0" w:color="auto"/>
              <w:right w:val="single" w:sz="4" w:space="0" w:color="auto"/>
            </w:tcBorders>
          </w:tcPr>
          <w:p w:rsidR="006D7AB0" w:rsidRPr="000A573C" w:rsidRDefault="006D7AB0" w:rsidP="004D3D1B">
            <w:pPr>
              <w:rPr>
                <w:lang w:val="uk-UA"/>
              </w:rPr>
            </w:pPr>
            <w:r w:rsidRPr="000A573C">
              <w:rPr>
                <w:lang w:val="uk-UA"/>
              </w:rPr>
              <w:t xml:space="preserve">Теоретичні дослідження математичних моделей системи </w:t>
            </w:r>
            <w:r w:rsidRPr="00EC7FC7">
              <w:rPr>
                <w:lang w:val="uk-UA"/>
              </w:rPr>
              <w:t>контролю та керування процесом вологого очищення димових газів у скрубері сміттєспалювального заводу</w:t>
            </w:r>
            <w:r w:rsidRPr="000A573C">
              <w:rPr>
                <w:lang w:val="uk-UA"/>
              </w:rPr>
              <w:t>.</w:t>
            </w:r>
          </w:p>
        </w:tc>
        <w:tc>
          <w:tcPr>
            <w:tcW w:w="1852" w:type="dxa"/>
            <w:tcBorders>
              <w:top w:val="single" w:sz="4" w:space="0" w:color="auto"/>
              <w:left w:val="single" w:sz="4" w:space="0" w:color="auto"/>
              <w:bottom w:val="single" w:sz="4" w:space="0" w:color="auto"/>
              <w:right w:val="single" w:sz="4" w:space="0" w:color="auto"/>
            </w:tcBorders>
            <w:vAlign w:val="center"/>
          </w:tcPr>
          <w:p w:rsidR="006D7AB0" w:rsidRPr="000A573C" w:rsidRDefault="006D7AB0" w:rsidP="004D3D1B">
            <w:pPr>
              <w:jc w:val="center"/>
              <w:rPr>
                <w:lang w:val="uk-UA"/>
              </w:rPr>
            </w:pPr>
            <w:r w:rsidRPr="000A573C">
              <w:rPr>
                <w:lang w:val="uk-UA"/>
              </w:rPr>
              <w:t>05.06.</w:t>
            </w:r>
            <w:r>
              <w:rPr>
                <w:lang w:val="uk-UA"/>
              </w:rPr>
              <w:t>2025</w:t>
            </w:r>
          </w:p>
        </w:tc>
        <w:tc>
          <w:tcPr>
            <w:tcW w:w="1198" w:type="dxa"/>
            <w:tcBorders>
              <w:top w:val="single" w:sz="4" w:space="0" w:color="auto"/>
              <w:left w:val="single" w:sz="4" w:space="0" w:color="auto"/>
              <w:bottom w:val="single" w:sz="4" w:space="0" w:color="auto"/>
              <w:right w:val="single" w:sz="4" w:space="0" w:color="auto"/>
            </w:tcBorders>
          </w:tcPr>
          <w:p w:rsidR="006D7AB0" w:rsidRPr="000A573C" w:rsidRDefault="006D7AB0" w:rsidP="004D3D1B">
            <w:pPr>
              <w:jc w:val="center"/>
              <w:rPr>
                <w:lang w:val="uk-UA"/>
              </w:rPr>
            </w:pPr>
          </w:p>
        </w:tc>
      </w:tr>
      <w:tr w:rsidR="006D7AB0" w:rsidRPr="000A573C" w:rsidTr="004D3D1B">
        <w:trPr>
          <w:jc w:val="center"/>
        </w:trPr>
        <w:tc>
          <w:tcPr>
            <w:tcW w:w="542" w:type="dxa"/>
            <w:tcBorders>
              <w:top w:val="single" w:sz="4" w:space="0" w:color="auto"/>
              <w:left w:val="single" w:sz="4" w:space="0" w:color="auto"/>
              <w:bottom w:val="single" w:sz="4" w:space="0" w:color="auto"/>
              <w:right w:val="single" w:sz="4" w:space="0" w:color="auto"/>
            </w:tcBorders>
          </w:tcPr>
          <w:p w:rsidR="006D7AB0" w:rsidRPr="000A573C" w:rsidRDefault="006D7AB0" w:rsidP="004D3D1B">
            <w:pPr>
              <w:jc w:val="center"/>
              <w:rPr>
                <w:lang w:val="uk-UA"/>
              </w:rPr>
            </w:pPr>
            <w:r w:rsidRPr="000A573C">
              <w:rPr>
                <w:lang w:val="uk-UA"/>
              </w:rPr>
              <w:t>6.</w:t>
            </w:r>
          </w:p>
        </w:tc>
        <w:tc>
          <w:tcPr>
            <w:tcW w:w="6047" w:type="dxa"/>
            <w:tcBorders>
              <w:top w:val="single" w:sz="4" w:space="0" w:color="auto"/>
              <w:left w:val="single" w:sz="4" w:space="0" w:color="auto"/>
              <w:bottom w:val="single" w:sz="4" w:space="0" w:color="auto"/>
              <w:right w:val="single" w:sz="4" w:space="0" w:color="auto"/>
            </w:tcBorders>
          </w:tcPr>
          <w:p w:rsidR="006D7AB0" w:rsidRPr="000A573C" w:rsidRDefault="006D7AB0" w:rsidP="004D3D1B">
            <w:pPr>
              <w:rPr>
                <w:lang w:val="uk-UA"/>
              </w:rPr>
            </w:pPr>
            <w:r w:rsidRPr="000A573C">
              <w:rPr>
                <w:lang w:val="uk-UA"/>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vAlign w:val="center"/>
          </w:tcPr>
          <w:p w:rsidR="006D7AB0" w:rsidRPr="000A573C" w:rsidRDefault="006D7AB0" w:rsidP="004D3D1B">
            <w:pPr>
              <w:jc w:val="center"/>
              <w:rPr>
                <w:lang w:val="uk-UA"/>
              </w:rPr>
            </w:pPr>
            <w:r>
              <w:rPr>
                <w:lang w:val="uk-UA"/>
              </w:rPr>
              <w:t>10</w:t>
            </w:r>
            <w:r w:rsidRPr="000A573C">
              <w:rPr>
                <w:lang w:val="uk-UA"/>
              </w:rPr>
              <w:t>.06.</w:t>
            </w:r>
            <w:r>
              <w:rPr>
                <w:lang w:val="uk-UA"/>
              </w:rPr>
              <w:t>2025</w:t>
            </w:r>
          </w:p>
        </w:tc>
        <w:tc>
          <w:tcPr>
            <w:tcW w:w="1198" w:type="dxa"/>
            <w:tcBorders>
              <w:top w:val="single" w:sz="4" w:space="0" w:color="auto"/>
              <w:left w:val="single" w:sz="4" w:space="0" w:color="auto"/>
              <w:bottom w:val="single" w:sz="4" w:space="0" w:color="auto"/>
              <w:right w:val="single" w:sz="4" w:space="0" w:color="auto"/>
            </w:tcBorders>
          </w:tcPr>
          <w:p w:rsidR="006D7AB0" w:rsidRPr="000A573C" w:rsidRDefault="006D7AB0" w:rsidP="004D3D1B">
            <w:pPr>
              <w:jc w:val="center"/>
              <w:rPr>
                <w:lang w:val="uk-UA"/>
              </w:rPr>
            </w:pPr>
          </w:p>
        </w:tc>
      </w:tr>
      <w:tr w:rsidR="006D7AB0" w:rsidRPr="000A573C" w:rsidTr="004D3D1B">
        <w:trPr>
          <w:jc w:val="center"/>
        </w:trPr>
        <w:tc>
          <w:tcPr>
            <w:tcW w:w="542" w:type="dxa"/>
            <w:tcBorders>
              <w:top w:val="single" w:sz="4" w:space="0" w:color="auto"/>
              <w:left w:val="single" w:sz="4" w:space="0" w:color="auto"/>
              <w:bottom w:val="single" w:sz="4" w:space="0" w:color="auto"/>
              <w:right w:val="single" w:sz="4" w:space="0" w:color="auto"/>
            </w:tcBorders>
          </w:tcPr>
          <w:p w:rsidR="006D7AB0" w:rsidRPr="000A573C" w:rsidRDefault="006D7AB0" w:rsidP="004D3D1B">
            <w:pPr>
              <w:jc w:val="center"/>
              <w:rPr>
                <w:lang w:val="uk-UA"/>
              </w:rPr>
            </w:pPr>
            <w:r w:rsidRPr="000A573C">
              <w:rPr>
                <w:lang w:val="uk-UA"/>
              </w:rPr>
              <w:t>7.</w:t>
            </w:r>
          </w:p>
        </w:tc>
        <w:tc>
          <w:tcPr>
            <w:tcW w:w="6047" w:type="dxa"/>
            <w:tcBorders>
              <w:top w:val="single" w:sz="4" w:space="0" w:color="auto"/>
              <w:left w:val="single" w:sz="4" w:space="0" w:color="auto"/>
              <w:bottom w:val="single" w:sz="4" w:space="0" w:color="auto"/>
              <w:right w:val="single" w:sz="4" w:space="0" w:color="auto"/>
            </w:tcBorders>
          </w:tcPr>
          <w:p w:rsidR="006D7AB0" w:rsidRPr="000A573C" w:rsidRDefault="006D7AB0" w:rsidP="004D3D1B">
            <w:pPr>
              <w:rPr>
                <w:lang w:val="uk-UA"/>
              </w:rPr>
            </w:pPr>
            <w:r w:rsidRPr="000A573C">
              <w:rPr>
                <w:lang w:val="uk-UA"/>
              </w:rPr>
              <w:t>Оформлення пояснювальної записки дипломної роботи та презентації.</w:t>
            </w:r>
          </w:p>
        </w:tc>
        <w:tc>
          <w:tcPr>
            <w:tcW w:w="1852" w:type="dxa"/>
            <w:tcBorders>
              <w:top w:val="single" w:sz="4" w:space="0" w:color="auto"/>
              <w:left w:val="single" w:sz="4" w:space="0" w:color="auto"/>
              <w:bottom w:val="single" w:sz="4" w:space="0" w:color="auto"/>
              <w:right w:val="single" w:sz="4" w:space="0" w:color="auto"/>
            </w:tcBorders>
          </w:tcPr>
          <w:p w:rsidR="006D7AB0" w:rsidRPr="000A573C" w:rsidRDefault="006D7AB0" w:rsidP="004D3D1B">
            <w:pPr>
              <w:jc w:val="center"/>
              <w:rPr>
                <w:lang w:val="uk-UA"/>
              </w:rPr>
            </w:pPr>
            <w:r w:rsidRPr="000A573C">
              <w:rPr>
                <w:lang w:val="uk-UA"/>
              </w:rPr>
              <w:t>1</w:t>
            </w:r>
            <w:r>
              <w:rPr>
                <w:lang w:val="uk-UA"/>
              </w:rPr>
              <w:t>9</w:t>
            </w:r>
            <w:r w:rsidRPr="000A573C">
              <w:rPr>
                <w:lang w:val="uk-UA"/>
              </w:rPr>
              <w:t>.06.</w:t>
            </w:r>
            <w:r>
              <w:rPr>
                <w:lang w:val="uk-UA"/>
              </w:rPr>
              <w:t>2025</w:t>
            </w:r>
          </w:p>
        </w:tc>
        <w:tc>
          <w:tcPr>
            <w:tcW w:w="1198" w:type="dxa"/>
            <w:tcBorders>
              <w:top w:val="single" w:sz="4" w:space="0" w:color="auto"/>
              <w:left w:val="single" w:sz="4" w:space="0" w:color="auto"/>
              <w:bottom w:val="single" w:sz="4" w:space="0" w:color="auto"/>
              <w:right w:val="single" w:sz="4" w:space="0" w:color="auto"/>
            </w:tcBorders>
          </w:tcPr>
          <w:p w:rsidR="006D7AB0" w:rsidRPr="000A573C" w:rsidRDefault="006D7AB0" w:rsidP="004D3D1B">
            <w:pPr>
              <w:jc w:val="center"/>
              <w:rPr>
                <w:lang w:val="uk-UA"/>
              </w:rPr>
            </w:pPr>
          </w:p>
        </w:tc>
      </w:tr>
    </w:tbl>
    <w:p w:rsidR="006D7AB0" w:rsidRPr="000A573C" w:rsidRDefault="006D7AB0" w:rsidP="006D7AB0">
      <w:pPr>
        <w:rPr>
          <w:b/>
          <w:lang w:val="uk-UA"/>
        </w:rPr>
      </w:pPr>
    </w:p>
    <w:p w:rsidR="006D7AB0" w:rsidRPr="000A573C" w:rsidRDefault="006D7AB0" w:rsidP="006D7AB0">
      <w:pPr>
        <w:rPr>
          <w:b/>
          <w:lang w:val="uk-UA"/>
        </w:rPr>
      </w:pPr>
    </w:p>
    <w:p w:rsidR="006D7AB0" w:rsidRPr="000A573C" w:rsidRDefault="006D7AB0" w:rsidP="006D7AB0">
      <w:pPr>
        <w:rPr>
          <w:b/>
          <w:lang w:val="uk-UA"/>
        </w:rPr>
      </w:pPr>
    </w:p>
    <w:p w:rsidR="006D7AB0" w:rsidRPr="000A573C" w:rsidRDefault="006D7AB0" w:rsidP="006D7AB0">
      <w:pPr>
        <w:jc w:val="center"/>
        <w:rPr>
          <w:b/>
          <w:lang w:val="uk-UA"/>
        </w:rPr>
      </w:pPr>
    </w:p>
    <w:p w:rsidR="006D7AB0" w:rsidRPr="000A573C" w:rsidRDefault="006D7AB0" w:rsidP="006D7AB0">
      <w:pPr>
        <w:spacing w:line="480" w:lineRule="auto"/>
        <w:ind w:firstLine="540"/>
        <w:jc w:val="both"/>
        <w:rPr>
          <w:lang w:val="uk-UA"/>
        </w:rPr>
      </w:pPr>
      <w:r w:rsidRPr="000A573C">
        <w:rPr>
          <w:lang w:val="uk-UA"/>
        </w:rPr>
        <w:t xml:space="preserve">Здобувач вищої освіти </w:t>
      </w:r>
      <w:r w:rsidRPr="000A573C">
        <w:rPr>
          <w:color w:val="000000"/>
          <w:lang w:val="uk-UA"/>
        </w:rPr>
        <w:t xml:space="preserve">        </w:t>
      </w:r>
      <w:r w:rsidRPr="000A573C">
        <w:rPr>
          <w:lang w:val="uk-UA"/>
        </w:rPr>
        <w:t xml:space="preserve">_____________________ </w:t>
      </w:r>
      <w:r w:rsidRPr="000A573C">
        <w:rPr>
          <w:color w:val="000000"/>
          <w:lang w:val="uk-UA"/>
        </w:rPr>
        <w:t xml:space="preserve"> </w:t>
      </w:r>
      <w:r w:rsidRPr="00F47233">
        <w:rPr>
          <w:lang w:val="uk-UA"/>
        </w:rPr>
        <w:t>Д.П. Буличев</w:t>
      </w:r>
    </w:p>
    <w:p w:rsidR="006D7AB0" w:rsidRPr="000A573C" w:rsidRDefault="006D7AB0" w:rsidP="006D7AB0">
      <w:pPr>
        <w:spacing w:line="480" w:lineRule="auto"/>
        <w:ind w:left="540"/>
        <w:jc w:val="both"/>
        <w:rPr>
          <w:lang w:val="uk-UA"/>
        </w:rPr>
      </w:pPr>
      <w:r w:rsidRPr="000A573C">
        <w:rPr>
          <w:lang w:val="uk-UA"/>
        </w:rPr>
        <w:t>Керівник бакалаврської ДР  _____________________ Т.Г. Сотнікова</w:t>
      </w:r>
    </w:p>
    <w:p w:rsidR="006D7AB0" w:rsidRPr="000A573C" w:rsidRDefault="006D7AB0" w:rsidP="006D7AB0">
      <w:pPr>
        <w:spacing w:line="480" w:lineRule="auto"/>
        <w:ind w:left="540"/>
        <w:jc w:val="both"/>
        <w:rPr>
          <w:u w:val="single"/>
          <w:lang w:val="uk-UA"/>
        </w:rPr>
      </w:pPr>
    </w:p>
    <w:p w:rsidR="00451786" w:rsidRDefault="00451786">
      <w:pPr>
        <w:rPr>
          <w:lang w:val="uk-UA"/>
        </w:rPr>
      </w:pPr>
    </w:p>
    <w:p w:rsidR="006D7AB0" w:rsidRDefault="006D7AB0">
      <w:pPr>
        <w:rPr>
          <w:lang w:val="uk-UA"/>
        </w:rPr>
      </w:pPr>
    </w:p>
    <w:p w:rsidR="006D7AB0" w:rsidRDefault="006D7AB0">
      <w:pPr>
        <w:rPr>
          <w:lang w:val="uk-UA"/>
        </w:rPr>
      </w:pPr>
    </w:p>
    <w:p w:rsidR="006D7AB0" w:rsidRDefault="006D7AB0">
      <w:pPr>
        <w:rPr>
          <w:lang w:val="uk-UA"/>
        </w:rPr>
      </w:pPr>
    </w:p>
    <w:p w:rsidR="006D7AB0" w:rsidRDefault="006D7AB0">
      <w:pPr>
        <w:rPr>
          <w:lang w:val="uk-UA"/>
        </w:rPr>
      </w:pPr>
    </w:p>
    <w:p w:rsidR="006D7AB0" w:rsidRDefault="006D7AB0">
      <w:pPr>
        <w:rPr>
          <w:lang w:val="uk-UA"/>
        </w:rPr>
      </w:pPr>
    </w:p>
    <w:p w:rsidR="006D7AB0" w:rsidRDefault="006D7AB0">
      <w:pPr>
        <w:rPr>
          <w:lang w:val="uk-UA"/>
        </w:rPr>
      </w:pPr>
    </w:p>
    <w:p w:rsidR="006D7AB0" w:rsidRDefault="006D7AB0">
      <w:pPr>
        <w:rPr>
          <w:lang w:val="uk-UA"/>
        </w:rPr>
      </w:pPr>
    </w:p>
    <w:p w:rsidR="006D7AB0" w:rsidRDefault="006D7AB0">
      <w:pPr>
        <w:rPr>
          <w:lang w:val="uk-UA"/>
        </w:rPr>
      </w:pPr>
    </w:p>
    <w:p w:rsidR="006D7AB0" w:rsidRDefault="006D7AB0">
      <w:pPr>
        <w:rPr>
          <w:lang w:val="uk-UA"/>
        </w:rPr>
      </w:pPr>
    </w:p>
    <w:p w:rsidR="006D7AB0" w:rsidRPr="00AF685E" w:rsidRDefault="006D7AB0" w:rsidP="006D7AB0">
      <w:pPr>
        <w:pStyle w:val="a7"/>
        <w:spacing w:line="480" w:lineRule="auto"/>
        <w:rPr>
          <w:b/>
          <w:caps/>
          <w:sz w:val="32"/>
          <w:szCs w:val="32"/>
          <w:lang w:val="uk-UA"/>
        </w:rPr>
      </w:pPr>
      <w:r w:rsidRPr="00AF685E">
        <w:rPr>
          <w:b/>
          <w:caps/>
          <w:sz w:val="32"/>
          <w:szCs w:val="32"/>
          <w:lang w:val="uk-UA"/>
        </w:rPr>
        <w:lastRenderedPageBreak/>
        <w:t>Реферат</w:t>
      </w:r>
    </w:p>
    <w:p w:rsidR="006D7AB0" w:rsidRPr="008737D2" w:rsidRDefault="006D7AB0" w:rsidP="006D7AB0">
      <w:pPr>
        <w:pStyle w:val="ab"/>
        <w:spacing w:line="360" w:lineRule="auto"/>
        <w:ind w:left="360" w:right="355" w:firstLine="567"/>
        <w:jc w:val="left"/>
        <w:rPr>
          <w:color w:val="auto"/>
          <w:sz w:val="28"/>
          <w:szCs w:val="28"/>
        </w:rPr>
      </w:pPr>
      <w:r w:rsidRPr="008737D2">
        <w:rPr>
          <w:color w:val="auto"/>
          <w:sz w:val="28"/>
          <w:szCs w:val="28"/>
          <w:lang w:val="uk-UA"/>
        </w:rPr>
        <w:t>Пояснювальна записка аркушів</w:t>
      </w:r>
      <w:r w:rsidR="008B06E3">
        <w:rPr>
          <w:color w:val="auto"/>
          <w:sz w:val="28"/>
          <w:szCs w:val="28"/>
          <w:lang w:val="uk-UA"/>
        </w:rPr>
        <w:t>66</w:t>
      </w:r>
      <w:bookmarkStart w:id="0" w:name="_GoBack"/>
      <w:bookmarkEnd w:id="0"/>
      <w:r w:rsidRPr="008737D2">
        <w:rPr>
          <w:color w:val="auto"/>
          <w:sz w:val="28"/>
          <w:szCs w:val="28"/>
          <w:lang w:val="uk-UA"/>
        </w:rPr>
        <w:t>, рисунків</w:t>
      </w:r>
      <w:r w:rsidR="00470822">
        <w:rPr>
          <w:color w:val="auto"/>
          <w:sz w:val="28"/>
          <w:szCs w:val="28"/>
          <w:lang w:val="uk-UA"/>
        </w:rPr>
        <w:t xml:space="preserve"> 24</w:t>
      </w:r>
      <w:r w:rsidRPr="008737D2">
        <w:rPr>
          <w:color w:val="auto"/>
          <w:sz w:val="28"/>
          <w:szCs w:val="28"/>
          <w:lang w:val="uk-UA"/>
        </w:rPr>
        <w:t>, таблиць</w:t>
      </w:r>
      <w:r w:rsidR="00470822">
        <w:rPr>
          <w:color w:val="auto"/>
          <w:sz w:val="28"/>
          <w:szCs w:val="28"/>
          <w:lang w:val="uk-UA"/>
        </w:rPr>
        <w:t>7</w:t>
      </w:r>
      <w:r w:rsidRPr="008737D2">
        <w:rPr>
          <w:color w:val="auto"/>
          <w:sz w:val="28"/>
          <w:szCs w:val="28"/>
          <w:lang w:val="uk-UA"/>
        </w:rPr>
        <w:t>,джерел</w:t>
      </w:r>
      <w:r w:rsidR="00470822">
        <w:rPr>
          <w:color w:val="auto"/>
          <w:sz w:val="28"/>
          <w:szCs w:val="28"/>
          <w:lang w:val="uk-UA"/>
        </w:rPr>
        <w:t>4</w:t>
      </w:r>
      <w:r w:rsidRPr="008737D2">
        <w:rPr>
          <w:color w:val="auto"/>
          <w:sz w:val="28"/>
          <w:szCs w:val="28"/>
          <w:lang w:val="uk-UA"/>
        </w:rPr>
        <w:t xml:space="preserve"> </w:t>
      </w:r>
    </w:p>
    <w:p w:rsidR="006D7AB0" w:rsidRPr="008737D2" w:rsidRDefault="006D7AB0" w:rsidP="006D7AB0">
      <w:pPr>
        <w:spacing w:line="360" w:lineRule="auto"/>
        <w:jc w:val="center"/>
        <w:rPr>
          <w:lang w:val="uk-UA"/>
        </w:rPr>
      </w:pPr>
    </w:p>
    <w:p w:rsidR="006D7AB0" w:rsidRPr="008737D2" w:rsidRDefault="006D7AB0" w:rsidP="006D7AB0">
      <w:pPr>
        <w:pStyle w:val="a5"/>
        <w:tabs>
          <w:tab w:val="left" w:pos="-1800"/>
        </w:tabs>
        <w:spacing w:line="360" w:lineRule="auto"/>
        <w:ind w:left="280" w:right="497" w:firstLine="567"/>
        <w:jc w:val="both"/>
        <w:rPr>
          <w:b w:val="0"/>
          <w:caps/>
          <w:lang w:val="uk-UA"/>
        </w:rPr>
      </w:pPr>
      <w:r w:rsidRPr="008737D2">
        <w:rPr>
          <w:b w:val="0"/>
          <w:caps/>
          <w:lang w:val="uk-UA"/>
        </w:rPr>
        <w:t>В</w:t>
      </w:r>
      <w:r w:rsidR="004D3D1B">
        <w:rPr>
          <w:b w:val="0"/>
          <w:caps/>
          <w:lang w:val="uk-UA"/>
        </w:rPr>
        <w:t>ОЛОГЕ ОЧИЩЕННЯ, стадія очищення ДИМОВИХ ГАЗІВ</w:t>
      </w:r>
      <w:r w:rsidRPr="008737D2">
        <w:rPr>
          <w:b w:val="0"/>
          <w:caps/>
          <w:lang w:val="uk-UA"/>
        </w:rPr>
        <w:t xml:space="preserve">, </w:t>
      </w:r>
      <w:r w:rsidR="004D3D1B">
        <w:rPr>
          <w:b w:val="0"/>
          <w:caps/>
          <w:lang w:val="uk-UA"/>
        </w:rPr>
        <w:t>СКРУБЕР</w:t>
      </w:r>
      <w:r w:rsidRPr="008737D2">
        <w:rPr>
          <w:b w:val="0"/>
          <w:caps/>
          <w:lang w:val="uk-UA"/>
        </w:rPr>
        <w:t>, АВТОМАТИЧНА СИСТЕМА РЕГУЛЮВАННЯ, СТРУКТУРНА СХЕМА, передатна функція, частотна хара</w:t>
      </w:r>
      <w:r w:rsidRPr="008737D2">
        <w:rPr>
          <w:b w:val="0"/>
          <w:caps/>
          <w:lang w:val="uk-UA"/>
        </w:rPr>
        <w:t>к</w:t>
      </w:r>
      <w:r w:rsidRPr="008737D2">
        <w:rPr>
          <w:b w:val="0"/>
          <w:caps/>
          <w:lang w:val="uk-UA"/>
        </w:rPr>
        <w:t>теристика,</w:t>
      </w:r>
      <w:r w:rsidR="00B935FB">
        <w:rPr>
          <w:b w:val="0"/>
          <w:caps/>
          <w:lang w:val="uk-UA"/>
        </w:rPr>
        <w:t xml:space="preserve"> перехідний процес, функціональна схема.</w:t>
      </w:r>
    </w:p>
    <w:p w:rsidR="006D7AB0" w:rsidRPr="008737D2" w:rsidRDefault="006D7AB0" w:rsidP="006D7AB0">
      <w:pPr>
        <w:spacing w:line="360" w:lineRule="auto"/>
        <w:ind w:left="1134" w:right="736"/>
        <w:jc w:val="both"/>
        <w:rPr>
          <w:caps/>
          <w:lang w:val="uk-UA"/>
        </w:rPr>
      </w:pPr>
    </w:p>
    <w:p w:rsidR="00865C0E" w:rsidRDefault="006D7AB0" w:rsidP="00865C0E">
      <w:pPr>
        <w:pStyle w:val="ab"/>
        <w:spacing w:line="360" w:lineRule="auto"/>
        <w:ind w:left="357" w:right="357" w:firstLine="709"/>
        <w:jc w:val="both"/>
        <w:rPr>
          <w:color w:val="auto"/>
          <w:sz w:val="28"/>
          <w:szCs w:val="28"/>
          <w:lang w:val="uk-UA"/>
        </w:rPr>
      </w:pPr>
      <w:r w:rsidRPr="008737D2">
        <w:rPr>
          <w:color w:val="auto"/>
          <w:sz w:val="28"/>
          <w:szCs w:val="28"/>
          <w:lang w:val="uk-UA"/>
        </w:rPr>
        <w:t xml:space="preserve">Об'єктом дослідження є стадія очищення </w:t>
      </w:r>
      <w:r w:rsidR="000734BA">
        <w:rPr>
          <w:color w:val="auto"/>
          <w:sz w:val="28"/>
          <w:szCs w:val="28"/>
          <w:lang w:val="uk-UA"/>
        </w:rPr>
        <w:t>димових</w:t>
      </w:r>
      <w:r w:rsidR="000734BA" w:rsidRPr="008737D2">
        <w:rPr>
          <w:color w:val="auto"/>
          <w:sz w:val="28"/>
          <w:szCs w:val="28"/>
          <w:lang w:val="uk-UA"/>
        </w:rPr>
        <w:t xml:space="preserve"> газ</w:t>
      </w:r>
      <w:r w:rsidR="000734BA">
        <w:rPr>
          <w:color w:val="auto"/>
          <w:sz w:val="28"/>
          <w:szCs w:val="28"/>
          <w:lang w:val="uk-UA"/>
        </w:rPr>
        <w:t>ів у скрубері</w:t>
      </w:r>
      <w:r w:rsidR="00865C0E">
        <w:rPr>
          <w:color w:val="auto"/>
          <w:sz w:val="28"/>
          <w:szCs w:val="28"/>
          <w:lang w:val="uk-UA"/>
        </w:rPr>
        <w:t>.</w:t>
      </w:r>
      <w:r w:rsidR="000734BA">
        <w:rPr>
          <w:color w:val="auto"/>
          <w:sz w:val="28"/>
          <w:szCs w:val="28"/>
          <w:lang w:val="uk-UA"/>
        </w:rPr>
        <w:t xml:space="preserve"> </w:t>
      </w:r>
    </w:p>
    <w:p w:rsidR="006D7AB0" w:rsidRPr="008737D2" w:rsidRDefault="006D7AB0" w:rsidP="00865C0E">
      <w:pPr>
        <w:pStyle w:val="ab"/>
        <w:spacing w:line="360" w:lineRule="auto"/>
        <w:ind w:left="357" w:right="357" w:firstLine="709"/>
        <w:jc w:val="both"/>
        <w:rPr>
          <w:color w:val="auto"/>
          <w:sz w:val="28"/>
          <w:szCs w:val="28"/>
          <w:lang w:val="uk-UA"/>
        </w:rPr>
      </w:pPr>
      <w:r w:rsidRPr="008737D2">
        <w:rPr>
          <w:color w:val="auto"/>
          <w:sz w:val="28"/>
          <w:szCs w:val="28"/>
          <w:lang w:val="uk-UA"/>
        </w:rPr>
        <w:t xml:space="preserve">Метою роботи є проектування систем автоматизації стадії очищення </w:t>
      </w:r>
      <w:r w:rsidR="000734BA">
        <w:rPr>
          <w:color w:val="auto"/>
          <w:sz w:val="28"/>
          <w:szCs w:val="28"/>
          <w:lang w:val="uk-UA"/>
        </w:rPr>
        <w:t>димових</w:t>
      </w:r>
      <w:r w:rsidRPr="008737D2">
        <w:rPr>
          <w:color w:val="auto"/>
          <w:sz w:val="28"/>
          <w:szCs w:val="28"/>
          <w:lang w:val="uk-UA"/>
        </w:rPr>
        <w:t xml:space="preserve"> газ</w:t>
      </w:r>
      <w:r w:rsidR="000734BA">
        <w:rPr>
          <w:color w:val="auto"/>
          <w:sz w:val="28"/>
          <w:szCs w:val="28"/>
          <w:lang w:val="uk-UA"/>
        </w:rPr>
        <w:t>ів у скрубері сміттєспалювального заводу</w:t>
      </w:r>
      <w:r w:rsidR="00865C0E">
        <w:rPr>
          <w:color w:val="auto"/>
          <w:sz w:val="28"/>
          <w:szCs w:val="28"/>
          <w:lang w:val="uk-UA"/>
        </w:rPr>
        <w:t>.</w:t>
      </w:r>
    </w:p>
    <w:p w:rsidR="006D7AB0" w:rsidRPr="008737D2" w:rsidRDefault="006D7AB0" w:rsidP="00865C0E">
      <w:pPr>
        <w:pStyle w:val="ab"/>
        <w:spacing w:line="360" w:lineRule="auto"/>
        <w:ind w:left="360" w:right="355" w:firstLine="567"/>
        <w:jc w:val="both"/>
        <w:rPr>
          <w:color w:val="auto"/>
          <w:sz w:val="28"/>
          <w:szCs w:val="28"/>
          <w:lang w:val="uk-UA"/>
        </w:rPr>
      </w:pPr>
      <w:r w:rsidRPr="008737D2">
        <w:rPr>
          <w:color w:val="auto"/>
          <w:sz w:val="28"/>
          <w:szCs w:val="28"/>
          <w:lang w:val="uk-UA"/>
        </w:rPr>
        <w:t>Метод дослідження – теоретичний із застосуванням ЄОМ</w:t>
      </w:r>
      <w:r w:rsidR="00865C0E">
        <w:rPr>
          <w:color w:val="auto"/>
          <w:sz w:val="28"/>
          <w:szCs w:val="28"/>
          <w:lang w:val="uk-UA"/>
        </w:rPr>
        <w:t>.</w:t>
      </w:r>
    </w:p>
    <w:p w:rsidR="006D7AB0" w:rsidRDefault="006D7AB0" w:rsidP="00865C0E">
      <w:pPr>
        <w:pStyle w:val="ab"/>
        <w:spacing w:line="360" w:lineRule="auto"/>
        <w:ind w:left="360" w:right="355" w:firstLine="567"/>
        <w:jc w:val="both"/>
        <w:rPr>
          <w:color w:val="auto"/>
          <w:sz w:val="28"/>
          <w:szCs w:val="28"/>
          <w:lang w:val="uk-UA"/>
        </w:rPr>
      </w:pPr>
      <w:r w:rsidRPr="008737D2">
        <w:rPr>
          <w:color w:val="auto"/>
          <w:sz w:val="28"/>
          <w:szCs w:val="28"/>
          <w:lang w:val="uk-UA"/>
        </w:rPr>
        <w:t xml:space="preserve">У результаті досліджень проведений аналіз </w:t>
      </w:r>
      <w:r w:rsidR="00865C0E">
        <w:rPr>
          <w:color w:val="auto"/>
          <w:sz w:val="28"/>
          <w:szCs w:val="28"/>
          <w:lang w:val="uk-UA"/>
        </w:rPr>
        <w:t>скрубер</w:t>
      </w:r>
      <w:r w:rsidR="00B935FB">
        <w:rPr>
          <w:color w:val="auto"/>
          <w:sz w:val="28"/>
          <w:szCs w:val="28"/>
          <w:lang w:val="uk-UA"/>
        </w:rPr>
        <w:t>а</w:t>
      </w:r>
      <w:r w:rsidRPr="008737D2">
        <w:rPr>
          <w:color w:val="auto"/>
          <w:sz w:val="28"/>
          <w:szCs w:val="28"/>
          <w:lang w:val="uk-UA"/>
        </w:rPr>
        <w:t xml:space="preserve"> як об'єкта кер</w:t>
      </w:r>
      <w:r w:rsidRPr="008737D2">
        <w:rPr>
          <w:color w:val="auto"/>
          <w:sz w:val="28"/>
          <w:szCs w:val="28"/>
          <w:lang w:val="uk-UA"/>
        </w:rPr>
        <w:t>у</w:t>
      </w:r>
      <w:r w:rsidR="00B935FB">
        <w:rPr>
          <w:color w:val="auto"/>
          <w:sz w:val="28"/>
          <w:szCs w:val="28"/>
          <w:lang w:val="uk-UA"/>
        </w:rPr>
        <w:t xml:space="preserve">вання, </w:t>
      </w:r>
      <w:r w:rsidR="00A6671A" w:rsidRPr="00A6671A">
        <w:rPr>
          <w:color w:val="auto"/>
          <w:sz w:val="28"/>
          <w:szCs w:val="28"/>
          <w:lang w:val="uk-UA"/>
        </w:rPr>
        <w:t>т</w:t>
      </w:r>
      <w:r w:rsidR="00B935FB" w:rsidRPr="00A6671A">
        <w:rPr>
          <w:color w:val="auto"/>
          <w:sz w:val="28"/>
          <w:szCs w:val="28"/>
          <w:lang w:val="uk-UA"/>
        </w:rPr>
        <w:t>еоретично досліджено математичні моделі системи контролю та керування процесом вологого очищення димових газів у скрубері сміттєспалювального заводу</w:t>
      </w:r>
      <w:r w:rsidR="00A6671A" w:rsidRPr="00A6671A">
        <w:rPr>
          <w:color w:val="auto"/>
          <w:sz w:val="28"/>
          <w:szCs w:val="28"/>
          <w:lang w:val="uk-UA"/>
        </w:rPr>
        <w:t>, розроблена функціональної схеми АСК ТП системи контролю та керування процесом.</w:t>
      </w:r>
    </w:p>
    <w:p w:rsidR="00B27513" w:rsidRPr="003C36E3" w:rsidRDefault="00B27513" w:rsidP="006D7AB0">
      <w:pPr>
        <w:pStyle w:val="ab"/>
        <w:spacing w:line="360" w:lineRule="auto"/>
        <w:ind w:left="360" w:right="355" w:firstLine="567"/>
        <w:jc w:val="both"/>
        <w:rPr>
          <w:color w:val="auto"/>
          <w:sz w:val="28"/>
          <w:szCs w:val="28"/>
          <w:lang w:val="en-US"/>
        </w:rPr>
      </w:pPr>
    </w:p>
    <w:p w:rsidR="00B27513" w:rsidRDefault="00B27513" w:rsidP="006D7AB0">
      <w:pPr>
        <w:pStyle w:val="ab"/>
        <w:spacing w:line="360" w:lineRule="auto"/>
        <w:ind w:left="360" w:right="355" w:firstLine="567"/>
        <w:jc w:val="both"/>
        <w:rPr>
          <w:color w:val="auto"/>
          <w:sz w:val="28"/>
          <w:szCs w:val="28"/>
          <w:lang w:val="uk-UA"/>
        </w:rPr>
      </w:pPr>
    </w:p>
    <w:p w:rsidR="00B27513" w:rsidRDefault="00B27513" w:rsidP="006D7AB0">
      <w:pPr>
        <w:pStyle w:val="ab"/>
        <w:spacing w:line="360" w:lineRule="auto"/>
        <w:ind w:left="360" w:right="355" w:firstLine="567"/>
        <w:jc w:val="both"/>
        <w:rPr>
          <w:color w:val="auto"/>
          <w:sz w:val="28"/>
          <w:szCs w:val="28"/>
          <w:lang w:val="uk-UA"/>
        </w:rPr>
      </w:pPr>
    </w:p>
    <w:p w:rsidR="00B27513" w:rsidRDefault="00B27513" w:rsidP="006D7AB0">
      <w:pPr>
        <w:pStyle w:val="ab"/>
        <w:spacing w:line="360" w:lineRule="auto"/>
        <w:ind w:left="360" w:right="355" w:firstLine="567"/>
        <w:jc w:val="both"/>
        <w:rPr>
          <w:color w:val="auto"/>
          <w:sz w:val="28"/>
          <w:szCs w:val="28"/>
          <w:lang w:val="uk-UA"/>
        </w:rPr>
      </w:pPr>
    </w:p>
    <w:p w:rsidR="00B27513" w:rsidRDefault="00B27513" w:rsidP="006D7AB0">
      <w:pPr>
        <w:pStyle w:val="ab"/>
        <w:spacing w:line="360" w:lineRule="auto"/>
        <w:ind w:left="360" w:right="355" w:firstLine="567"/>
        <w:jc w:val="both"/>
        <w:rPr>
          <w:color w:val="auto"/>
          <w:sz w:val="28"/>
          <w:szCs w:val="28"/>
          <w:lang w:val="uk-UA"/>
        </w:rPr>
      </w:pPr>
    </w:p>
    <w:p w:rsidR="00B27513" w:rsidRDefault="00B27513" w:rsidP="006D7AB0">
      <w:pPr>
        <w:pStyle w:val="ab"/>
        <w:spacing w:line="360" w:lineRule="auto"/>
        <w:ind w:left="360" w:right="355" w:firstLine="567"/>
        <w:jc w:val="both"/>
        <w:rPr>
          <w:color w:val="auto"/>
          <w:sz w:val="28"/>
          <w:szCs w:val="28"/>
          <w:lang w:val="uk-UA"/>
        </w:rPr>
      </w:pPr>
    </w:p>
    <w:p w:rsidR="00B27513" w:rsidRDefault="00B27513" w:rsidP="006D7AB0">
      <w:pPr>
        <w:pStyle w:val="ab"/>
        <w:spacing w:line="360" w:lineRule="auto"/>
        <w:ind w:left="360" w:right="355" w:firstLine="567"/>
        <w:jc w:val="both"/>
        <w:rPr>
          <w:color w:val="auto"/>
          <w:sz w:val="28"/>
          <w:szCs w:val="28"/>
          <w:lang w:val="uk-UA"/>
        </w:rPr>
      </w:pPr>
    </w:p>
    <w:p w:rsidR="00B27513" w:rsidRDefault="00B27513" w:rsidP="006D7AB0">
      <w:pPr>
        <w:pStyle w:val="ab"/>
        <w:spacing w:line="360" w:lineRule="auto"/>
        <w:ind w:left="360" w:right="355" w:firstLine="567"/>
        <w:jc w:val="both"/>
        <w:rPr>
          <w:color w:val="auto"/>
          <w:sz w:val="28"/>
          <w:szCs w:val="28"/>
          <w:lang w:val="uk-UA"/>
        </w:rPr>
      </w:pPr>
    </w:p>
    <w:p w:rsidR="00B27513" w:rsidRDefault="00B27513" w:rsidP="006D7AB0">
      <w:pPr>
        <w:pStyle w:val="ab"/>
        <w:spacing w:line="360" w:lineRule="auto"/>
        <w:ind w:left="360" w:right="355" w:firstLine="567"/>
        <w:jc w:val="both"/>
        <w:rPr>
          <w:color w:val="auto"/>
          <w:sz w:val="28"/>
          <w:szCs w:val="28"/>
          <w:lang w:val="uk-UA"/>
        </w:rPr>
      </w:pPr>
    </w:p>
    <w:p w:rsidR="00B27513" w:rsidRDefault="00B27513" w:rsidP="006D7AB0">
      <w:pPr>
        <w:pStyle w:val="ab"/>
        <w:spacing w:line="360" w:lineRule="auto"/>
        <w:ind w:left="360" w:right="355" w:firstLine="567"/>
        <w:jc w:val="both"/>
        <w:rPr>
          <w:color w:val="auto"/>
          <w:sz w:val="28"/>
          <w:szCs w:val="28"/>
          <w:lang w:val="uk-UA"/>
        </w:rPr>
      </w:pPr>
    </w:p>
    <w:p w:rsidR="00B27513" w:rsidRDefault="00B27513" w:rsidP="006D7AB0">
      <w:pPr>
        <w:pStyle w:val="ab"/>
        <w:spacing w:line="360" w:lineRule="auto"/>
        <w:ind w:left="360" w:right="355" w:firstLine="567"/>
        <w:jc w:val="both"/>
        <w:rPr>
          <w:color w:val="auto"/>
          <w:sz w:val="28"/>
          <w:szCs w:val="28"/>
          <w:lang w:val="uk-UA"/>
        </w:rPr>
      </w:pPr>
    </w:p>
    <w:p w:rsidR="00B27513" w:rsidRPr="009335A6" w:rsidRDefault="00B27513" w:rsidP="00B27513">
      <w:pPr>
        <w:pStyle w:val="ad"/>
        <w:spacing w:line="480" w:lineRule="auto"/>
        <w:ind w:left="284" w:right="310"/>
        <w:jc w:val="center"/>
        <w:rPr>
          <w:b/>
          <w:caps/>
          <w:sz w:val="28"/>
          <w:szCs w:val="28"/>
          <w:lang w:val="uk-UA"/>
        </w:rPr>
      </w:pPr>
      <w:r w:rsidRPr="009335A6">
        <w:rPr>
          <w:b/>
          <w:caps/>
          <w:sz w:val="28"/>
          <w:szCs w:val="28"/>
          <w:lang w:val="uk-UA"/>
        </w:rPr>
        <w:lastRenderedPageBreak/>
        <w:t>ЗМІСТ</w:t>
      </w:r>
    </w:p>
    <w:tbl>
      <w:tblPr>
        <w:tblW w:w="9782" w:type="dxa"/>
        <w:tblInd w:w="392" w:type="dxa"/>
        <w:tblLayout w:type="fixed"/>
        <w:tblLook w:val="0000" w:firstRow="0" w:lastRow="0" w:firstColumn="0" w:lastColumn="0" w:noHBand="0" w:noVBand="0"/>
      </w:tblPr>
      <w:tblGrid>
        <w:gridCol w:w="8789"/>
        <w:gridCol w:w="993"/>
      </w:tblGrid>
      <w:tr w:rsidR="00B27513" w:rsidRPr="008737D2" w:rsidTr="004D3D1B">
        <w:tblPrEx>
          <w:tblCellMar>
            <w:top w:w="0" w:type="dxa"/>
            <w:bottom w:w="0" w:type="dxa"/>
          </w:tblCellMar>
        </w:tblPrEx>
        <w:tc>
          <w:tcPr>
            <w:tcW w:w="8789" w:type="dxa"/>
          </w:tcPr>
          <w:p w:rsidR="00B27513" w:rsidRPr="008737D2" w:rsidRDefault="00B27513" w:rsidP="004D3D1B">
            <w:pPr>
              <w:pStyle w:val="ad"/>
              <w:ind w:left="1218" w:right="601" w:hanging="1190"/>
              <w:rPr>
                <w:sz w:val="28"/>
                <w:szCs w:val="28"/>
                <w:lang w:val="uk-UA"/>
              </w:rPr>
            </w:pPr>
            <w:r w:rsidRPr="008737D2">
              <w:rPr>
                <w:sz w:val="28"/>
                <w:szCs w:val="28"/>
                <w:lang w:val="uk-UA"/>
              </w:rPr>
              <w:t>Вступ</w:t>
            </w:r>
          </w:p>
        </w:tc>
        <w:tc>
          <w:tcPr>
            <w:tcW w:w="993" w:type="dxa"/>
            <w:vAlign w:val="center"/>
          </w:tcPr>
          <w:p w:rsidR="00B27513" w:rsidRPr="008737D2" w:rsidRDefault="00F36477" w:rsidP="004D3D1B">
            <w:pPr>
              <w:pStyle w:val="ad"/>
              <w:ind w:left="-27" w:firstLine="459"/>
              <w:rPr>
                <w:sz w:val="28"/>
                <w:szCs w:val="28"/>
                <w:lang w:val="uk-UA"/>
              </w:rPr>
            </w:pPr>
            <w:r>
              <w:rPr>
                <w:sz w:val="28"/>
                <w:szCs w:val="28"/>
                <w:lang w:val="uk-UA"/>
              </w:rPr>
              <w:t>6</w:t>
            </w:r>
          </w:p>
        </w:tc>
      </w:tr>
      <w:tr w:rsidR="00B27513" w:rsidRPr="008737D2" w:rsidTr="004D3D1B">
        <w:tblPrEx>
          <w:tblCellMar>
            <w:top w:w="0" w:type="dxa"/>
            <w:bottom w:w="0" w:type="dxa"/>
          </w:tblCellMar>
        </w:tblPrEx>
        <w:tc>
          <w:tcPr>
            <w:tcW w:w="8789" w:type="dxa"/>
          </w:tcPr>
          <w:p w:rsidR="00B27513" w:rsidRPr="008737D2" w:rsidRDefault="00B27513" w:rsidP="004D3D1B">
            <w:pPr>
              <w:pStyle w:val="ad"/>
              <w:ind w:left="1218" w:right="176" w:hanging="1190"/>
              <w:rPr>
                <w:sz w:val="28"/>
                <w:szCs w:val="28"/>
                <w:lang w:val="uk-UA"/>
              </w:rPr>
            </w:pPr>
            <w:r w:rsidRPr="008737D2">
              <w:rPr>
                <w:sz w:val="28"/>
                <w:szCs w:val="28"/>
                <w:lang w:val="uk-UA"/>
              </w:rPr>
              <w:t xml:space="preserve">Розділ 1.  </w:t>
            </w:r>
            <w:r w:rsidR="003C36E3" w:rsidRPr="00E70A61">
              <w:rPr>
                <w:sz w:val="28"/>
                <w:szCs w:val="28"/>
                <w:lang w:val="uk-UA"/>
              </w:rPr>
              <w:t>Аналіз сучасного стану автоматизації технологій контролю та керування процесом вологого очищення димових газів у скрубері сміттєспалювального заводу</w:t>
            </w:r>
          </w:p>
        </w:tc>
        <w:tc>
          <w:tcPr>
            <w:tcW w:w="993" w:type="dxa"/>
            <w:vAlign w:val="bottom"/>
          </w:tcPr>
          <w:p w:rsidR="00B27513" w:rsidRPr="008737D2" w:rsidRDefault="00F36477" w:rsidP="004D3D1B">
            <w:pPr>
              <w:pStyle w:val="ad"/>
              <w:ind w:left="-27" w:firstLine="459"/>
              <w:rPr>
                <w:sz w:val="28"/>
                <w:szCs w:val="28"/>
                <w:lang w:val="uk-UA"/>
              </w:rPr>
            </w:pPr>
            <w:r>
              <w:rPr>
                <w:sz w:val="28"/>
                <w:szCs w:val="28"/>
                <w:lang w:val="uk-UA"/>
              </w:rPr>
              <w:t>7</w:t>
            </w:r>
          </w:p>
        </w:tc>
      </w:tr>
      <w:tr w:rsidR="00B27513" w:rsidRPr="008737D2" w:rsidTr="004D3D1B">
        <w:tblPrEx>
          <w:tblCellMar>
            <w:top w:w="0" w:type="dxa"/>
            <w:bottom w:w="0" w:type="dxa"/>
          </w:tblCellMar>
        </w:tblPrEx>
        <w:tc>
          <w:tcPr>
            <w:tcW w:w="8789" w:type="dxa"/>
          </w:tcPr>
          <w:p w:rsidR="00B27513" w:rsidRPr="00E70A61" w:rsidRDefault="004D342D" w:rsidP="004D342D">
            <w:pPr>
              <w:pStyle w:val="30"/>
              <w:rPr>
                <w:rFonts w:ascii="Times New Roman" w:hAnsi="Times New Roman"/>
                <w:sz w:val="28"/>
                <w:szCs w:val="28"/>
                <w:lang w:val="uk-UA"/>
              </w:rPr>
            </w:pPr>
            <w:r w:rsidRPr="00E70A61">
              <w:rPr>
                <w:rFonts w:ascii="Times New Roman" w:hAnsi="Times New Roman"/>
                <w:b w:val="0"/>
                <w:bCs w:val="0"/>
                <w:color w:val="auto"/>
                <w:sz w:val="28"/>
                <w:szCs w:val="28"/>
                <w:lang w:val="uk-UA"/>
              </w:rPr>
              <w:t>1.1. Актуальність проблеми автоматизації очищення димових газів</w:t>
            </w:r>
          </w:p>
        </w:tc>
        <w:tc>
          <w:tcPr>
            <w:tcW w:w="993" w:type="dxa"/>
            <w:vAlign w:val="bottom"/>
          </w:tcPr>
          <w:p w:rsidR="00B27513" w:rsidRPr="008737D2" w:rsidRDefault="004D342D" w:rsidP="00F36477">
            <w:pPr>
              <w:pStyle w:val="ad"/>
              <w:ind w:left="-27" w:firstLine="348"/>
              <w:rPr>
                <w:sz w:val="28"/>
                <w:szCs w:val="28"/>
                <w:lang w:val="uk-UA"/>
              </w:rPr>
            </w:pPr>
            <w:r>
              <w:rPr>
                <w:sz w:val="28"/>
                <w:szCs w:val="28"/>
                <w:lang w:val="uk-UA"/>
              </w:rPr>
              <w:t xml:space="preserve"> </w:t>
            </w:r>
            <w:r w:rsidR="00F36477">
              <w:rPr>
                <w:sz w:val="28"/>
                <w:szCs w:val="28"/>
                <w:lang w:val="uk-UA"/>
              </w:rPr>
              <w:t>7</w:t>
            </w:r>
          </w:p>
        </w:tc>
      </w:tr>
      <w:tr w:rsidR="00B27513" w:rsidRPr="008737D2" w:rsidTr="004D3D1B">
        <w:tblPrEx>
          <w:tblCellMar>
            <w:top w:w="0" w:type="dxa"/>
            <w:bottom w:w="0" w:type="dxa"/>
          </w:tblCellMar>
        </w:tblPrEx>
        <w:tc>
          <w:tcPr>
            <w:tcW w:w="8789" w:type="dxa"/>
          </w:tcPr>
          <w:p w:rsidR="00B27513" w:rsidRPr="00E70A61" w:rsidRDefault="00F51932" w:rsidP="00F51932">
            <w:pPr>
              <w:pStyle w:val="30"/>
              <w:rPr>
                <w:rFonts w:ascii="Times New Roman" w:hAnsi="Times New Roman"/>
                <w:sz w:val="28"/>
                <w:szCs w:val="28"/>
                <w:lang w:val="uk-UA"/>
              </w:rPr>
            </w:pPr>
            <w:r w:rsidRPr="00E70A61">
              <w:rPr>
                <w:rFonts w:ascii="Times New Roman" w:hAnsi="Times New Roman"/>
                <w:b w:val="0"/>
                <w:bCs w:val="0"/>
                <w:color w:val="auto"/>
                <w:sz w:val="28"/>
                <w:szCs w:val="28"/>
                <w:lang w:val="uk-UA"/>
              </w:rPr>
              <w:t>1.2. Сучасні технології вологого очищення димових газів</w:t>
            </w:r>
          </w:p>
        </w:tc>
        <w:tc>
          <w:tcPr>
            <w:tcW w:w="993" w:type="dxa"/>
            <w:vAlign w:val="bottom"/>
          </w:tcPr>
          <w:p w:rsidR="00B27513" w:rsidRPr="008737D2" w:rsidRDefault="00F51932" w:rsidP="00F36477">
            <w:pPr>
              <w:pStyle w:val="ad"/>
              <w:ind w:left="-27" w:firstLine="348"/>
              <w:rPr>
                <w:sz w:val="28"/>
                <w:szCs w:val="28"/>
                <w:lang w:val="uk-UA"/>
              </w:rPr>
            </w:pPr>
            <w:r>
              <w:rPr>
                <w:sz w:val="28"/>
                <w:szCs w:val="28"/>
                <w:lang w:val="uk-UA"/>
              </w:rPr>
              <w:t xml:space="preserve"> </w:t>
            </w:r>
            <w:r w:rsidR="00F36477">
              <w:rPr>
                <w:sz w:val="28"/>
                <w:szCs w:val="28"/>
                <w:lang w:val="uk-UA"/>
              </w:rPr>
              <w:t>7</w:t>
            </w:r>
          </w:p>
        </w:tc>
      </w:tr>
      <w:tr w:rsidR="00B27513" w:rsidRPr="008737D2" w:rsidTr="004D3D1B">
        <w:tblPrEx>
          <w:tblCellMar>
            <w:top w:w="0" w:type="dxa"/>
            <w:bottom w:w="0" w:type="dxa"/>
          </w:tblCellMar>
        </w:tblPrEx>
        <w:tc>
          <w:tcPr>
            <w:tcW w:w="8789" w:type="dxa"/>
          </w:tcPr>
          <w:p w:rsidR="00B27513" w:rsidRPr="00E70A61" w:rsidRDefault="00F51932" w:rsidP="00F51932">
            <w:pPr>
              <w:pStyle w:val="30"/>
              <w:rPr>
                <w:rFonts w:ascii="Times New Roman" w:hAnsi="Times New Roman"/>
                <w:sz w:val="28"/>
                <w:szCs w:val="28"/>
                <w:lang w:val="uk-UA"/>
              </w:rPr>
            </w:pPr>
            <w:r w:rsidRPr="00E70A61">
              <w:rPr>
                <w:rFonts w:ascii="Times New Roman" w:hAnsi="Times New Roman"/>
                <w:b w:val="0"/>
                <w:bCs w:val="0"/>
                <w:color w:val="auto"/>
                <w:sz w:val="28"/>
                <w:szCs w:val="28"/>
                <w:lang w:val="uk-UA"/>
              </w:rPr>
              <w:t>1.3. Системи автоматизованого контролю і керування</w:t>
            </w:r>
            <w:r w:rsidR="00B27513" w:rsidRPr="00E70A61">
              <w:rPr>
                <w:rFonts w:ascii="Times New Roman" w:hAnsi="Times New Roman"/>
                <w:sz w:val="28"/>
                <w:szCs w:val="28"/>
                <w:lang w:val="uk-UA"/>
              </w:rPr>
              <w:fldChar w:fldCharType="begin"/>
            </w:r>
            <w:r w:rsidR="00B27513" w:rsidRPr="00E70A61">
              <w:rPr>
                <w:rFonts w:ascii="Times New Roman" w:hAnsi="Times New Roman"/>
                <w:sz w:val="28"/>
                <w:szCs w:val="28"/>
                <w:lang w:val="uk-UA"/>
              </w:rPr>
              <w:instrText xml:space="preserve"> PRINT \p para "[ /EMC pdfmark [ /StPop pdfmark" </w:instrText>
            </w:r>
            <w:r w:rsidR="00B27513" w:rsidRPr="00E70A61">
              <w:rPr>
                <w:rFonts w:ascii="Times New Roman" w:hAnsi="Times New Roman"/>
                <w:sz w:val="28"/>
                <w:szCs w:val="28"/>
                <w:lang w:val="uk-UA"/>
              </w:rPr>
              <w:fldChar w:fldCharType="end"/>
            </w:r>
          </w:p>
        </w:tc>
        <w:tc>
          <w:tcPr>
            <w:tcW w:w="993" w:type="dxa"/>
            <w:vAlign w:val="bottom"/>
          </w:tcPr>
          <w:p w:rsidR="00B27513" w:rsidRPr="00F36477" w:rsidRDefault="00F36477" w:rsidP="004D3D1B">
            <w:pPr>
              <w:pStyle w:val="ad"/>
              <w:ind w:left="-27" w:firstLine="348"/>
              <w:rPr>
                <w:sz w:val="28"/>
                <w:szCs w:val="28"/>
                <w:lang w:val="uk-UA"/>
              </w:rPr>
            </w:pPr>
            <w:r>
              <w:rPr>
                <w:sz w:val="28"/>
                <w:szCs w:val="28"/>
                <w:lang w:val="uk-UA"/>
              </w:rPr>
              <w:t>10</w:t>
            </w:r>
          </w:p>
        </w:tc>
      </w:tr>
      <w:tr w:rsidR="00B27513" w:rsidRPr="008737D2" w:rsidTr="004D3D1B">
        <w:tblPrEx>
          <w:tblCellMar>
            <w:top w:w="0" w:type="dxa"/>
            <w:bottom w:w="0" w:type="dxa"/>
          </w:tblCellMar>
        </w:tblPrEx>
        <w:tc>
          <w:tcPr>
            <w:tcW w:w="8789" w:type="dxa"/>
          </w:tcPr>
          <w:p w:rsidR="00B27513" w:rsidRPr="008737D2" w:rsidRDefault="00F36477" w:rsidP="00341DE8">
            <w:pPr>
              <w:pStyle w:val="ad"/>
              <w:spacing w:after="0"/>
              <w:ind w:left="1134" w:hanging="1134"/>
              <w:jc w:val="both"/>
              <w:rPr>
                <w:sz w:val="28"/>
                <w:szCs w:val="28"/>
                <w:lang w:val="uk-UA"/>
              </w:rPr>
            </w:pPr>
            <w:r w:rsidRPr="008737D2">
              <w:rPr>
                <w:sz w:val="28"/>
                <w:szCs w:val="28"/>
                <w:lang w:val="uk-UA"/>
              </w:rPr>
              <w:t xml:space="preserve">Розділ </w:t>
            </w:r>
            <w:r>
              <w:rPr>
                <w:sz w:val="28"/>
                <w:szCs w:val="28"/>
                <w:lang w:val="uk-UA"/>
              </w:rPr>
              <w:t>2</w:t>
            </w:r>
            <w:r w:rsidRPr="008737D2">
              <w:rPr>
                <w:sz w:val="28"/>
                <w:szCs w:val="28"/>
                <w:lang w:val="uk-UA"/>
              </w:rPr>
              <w:t xml:space="preserve">.  </w:t>
            </w:r>
            <w:r w:rsidR="00341DE8" w:rsidRPr="00087948">
              <w:rPr>
                <w:sz w:val="28"/>
                <w:szCs w:val="28"/>
                <w:lang w:val="uk-UA"/>
              </w:rPr>
              <w:t>Аналіз автоматизованих систем контролю та керування процесом вологого очищення димових газів у скрубері сміттєспалювального заводу</w:t>
            </w:r>
          </w:p>
        </w:tc>
        <w:tc>
          <w:tcPr>
            <w:tcW w:w="993" w:type="dxa"/>
            <w:vAlign w:val="bottom"/>
          </w:tcPr>
          <w:p w:rsidR="00B27513" w:rsidRPr="00F36477" w:rsidRDefault="00F36477" w:rsidP="00B75D1B">
            <w:pPr>
              <w:pStyle w:val="ad"/>
              <w:ind w:left="-27" w:firstLine="348"/>
              <w:rPr>
                <w:sz w:val="28"/>
                <w:szCs w:val="28"/>
                <w:lang w:val="uk-UA"/>
              </w:rPr>
            </w:pPr>
            <w:r>
              <w:rPr>
                <w:sz w:val="28"/>
                <w:szCs w:val="28"/>
                <w:lang w:val="uk-UA"/>
              </w:rPr>
              <w:t>1</w:t>
            </w:r>
            <w:r w:rsidR="00B75D1B">
              <w:rPr>
                <w:sz w:val="28"/>
                <w:szCs w:val="28"/>
                <w:lang w:val="uk-UA"/>
              </w:rPr>
              <w:t>6</w:t>
            </w:r>
          </w:p>
        </w:tc>
      </w:tr>
      <w:tr w:rsidR="00B27513" w:rsidRPr="008737D2" w:rsidTr="004D3D1B">
        <w:tblPrEx>
          <w:tblCellMar>
            <w:top w:w="0" w:type="dxa"/>
            <w:bottom w:w="0" w:type="dxa"/>
          </w:tblCellMar>
        </w:tblPrEx>
        <w:tc>
          <w:tcPr>
            <w:tcW w:w="8789" w:type="dxa"/>
          </w:tcPr>
          <w:p w:rsidR="00B27513" w:rsidRPr="008737D2" w:rsidRDefault="00341DE8" w:rsidP="00341DE8">
            <w:pPr>
              <w:pStyle w:val="ad"/>
              <w:ind w:left="1218" w:right="456" w:hanging="1190"/>
              <w:rPr>
                <w:sz w:val="28"/>
                <w:szCs w:val="28"/>
                <w:lang w:val="uk-UA"/>
              </w:rPr>
            </w:pPr>
            <w:r>
              <w:rPr>
                <w:sz w:val="28"/>
                <w:szCs w:val="28"/>
                <w:lang w:val="uk-UA"/>
              </w:rPr>
              <w:t xml:space="preserve">2.1 </w:t>
            </w:r>
            <w:r w:rsidRPr="00512BD5">
              <w:rPr>
                <w:sz w:val="28"/>
                <w:szCs w:val="28"/>
                <w:lang w:val="uk-UA"/>
              </w:rPr>
              <w:t>Аналіз сучасного стану автоматизації</w:t>
            </w:r>
          </w:p>
        </w:tc>
        <w:tc>
          <w:tcPr>
            <w:tcW w:w="993" w:type="dxa"/>
            <w:vAlign w:val="bottom"/>
          </w:tcPr>
          <w:p w:rsidR="00B27513" w:rsidRPr="00512BD5" w:rsidRDefault="003B1DEC" w:rsidP="00B75D1B">
            <w:pPr>
              <w:pStyle w:val="ad"/>
              <w:ind w:left="-27" w:firstLine="348"/>
              <w:rPr>
                <w:sz w:val="28"/>
                <w:szCs w:val="28"/>
                <w:lang w:val="uk-UA"/>
              </w:rPr>
            </w:pPr>
            <w:r>
              <w:rPr>
                <w:sz w:val="28"/>
                <w:szCs w:val="28"/>
                <w:lang w:val="uk-UA"/>
              </w:rPr>
              <w:t>1</w:t>
            </w:r>
            <w:r w:rsidR="00B75D1B">
              <w:rPr>
                <w:sz w:val="28"/>
                <w:szCs w:val="28"/>
                <w:lang w:val="uk-UA"/>
              </w:rPr>
              <w:t>6</w:t>
            </w:r>
          </w:p>
        </w:tc>
      </w:tr>
      <w:tr w:rsidR="00B27513" w:rsidRPr="008737D2" w:rsidTr="004D3D1B">
        <w:tblPrEx>
          <w:tblCellMar>
            <w:top w:w="0" w:type="dxa"/>
            <w:bottom w:w="0" w:type="dxa"/>
          </w:tblCellMar>
        </w:tblPrEx>
        <w:tc>
          <w:tcPr>
            <w:tcW w:w="8789" w:type="dxa"/>
          </w:tcPr>
          <w:p w:rsidR="00B27513" w:rsidRPr="008737D2" w:rsidRDefault="003B1DEC" w:rsidP="003B1DEC">
            <w:pPr>
              <w:pStyle w:val="30"/>
              <w:rPr>
                <w:sz w:val="28"/>
                <w:szCs w:val="28"/>
                <w:lang w:val="uk-UA"/>
              </w:rPr>
            </w:pPr>
            <w:r w:rsidRPr="003B1DEC">
              <w:rPr>
                <w:rFonts w:ascii="Times New Roman" w:hAnsi="Times New Roman"/>
                <w:b w:val="0"/>
                <w:bCs w:val="0"/>
                <w:color w:val="auto"/>
                <w:sz w:val="28"/>
                <w:szCs w:val="28"/>
                <w:lang w:val="uk-UA"/>
              </w:rPr>
              <w:t>2.2. Огляд існуючих систем автоматизації</w:t>
            </w:r>
          </w:p>
        </w:tc>
        <w:tc>
          <w:tcPr>
            <w:tcW w:w="993" w:type="dxa"/>
            <w:vAlign w:val="bottom"/>
          </w:tcPr>
          <w:p w:rsidR="00B27513" w:rsidRPr="003B1DEC" w:rsidRDefault="003B1DEC" w:rsidP="004D3D1B">
            <w:pPr>
              <w:pStyle w:val="ad"/>
              <w:ind w:left="-27" w:firstLine="348"/>
              <w:rPr>
                <w:sz w:val="28"/>
                <w:szCs w:val="28"/>
                <w:lang w:val="uk-UA"/>
              </w:rPr>
            </w:pPr>
            <w:r>
              <w:rPr>
                <w:sz w:val="28"/>
                <w:szCs w:val="28"/>
                <w:lang w:val="uk-UA"/>
              </w:rPr>
              <w:t>21</w:t>
            </w:r>
          </w:p>
        </w:tc>
      </w:tr>
      <w:tr w:rsidR="00B27513" w:rsidRPr="008737D2" w:rsidTr="004D3D1B">
        <w:tblPrEx>
          <w:tblCellMar>
            <w:top w:w="0" w:type="dxa"/>
            <w:bottom w:w="0" w:type="dxa"/>
          </w:tblCellMar>
        </w:tblPrEx>
        <w:tc>
          <w:tcPr>
            <w:tcW w:w="8789" w:type="dxa"/>
          </w:tcPr>
          <w:p w:rsidR="00B27513" w:rsidRPr="008737D2" w:rsidRDefault="00B75D1B" w:rsidP="00B75D1B">
            <w:pPr>
              <w:pStyle w:val="30"/>
              <w:rPr>
                <w:sz w:val="28"/>
                <w:szCs w:val="28"/>
                <w:lang w:val="uk-UA"/>
              </w:rPr>
            </w:pPr>
            <w:r w:rsidRPr="00B75D1B">
              <w:rPr>
                <w:rFonts w:ascii="Times New Roman" w:hAnsi="Times New Roman"/>
                <w:b w:val="0"/>
                <w:bCs w:val="0"/>
                <w:color w:val="auto"/>
                <w:sz w:val="28"/>
                <w:szCs w:val="28"/>
                <w:lang w:val="uk-UA"/>
              </w:rPr>
              <w:t>2.3. Необхідність автоматизації процесу вологого очищення</w:t>
            </w:r>
          </w:p>
        </w:tc>
        <w:tc>
          <w:tcPr>
            <w:tcW w:w="993" w:type="dxa"/>
            <w:vAlign w:val="bottom"/>
          </w:tcPr>
          <w:p w:rsidR="00B27513" w:rsidRPr="00B75D1B" w:rsidRDefault="00B75D1B" w:rsidP="004D3D1B">
            <w:pPr>
              <w:pStyle w:val="ad"/>
              <w:ind w:left="-27" w:firstLine="348"/>
              <w:rPr>
                <w:sz w:val="28"/>
                <w:szCs w:val="28"/>
                <w:lang w:val="uk-UA"/>
              </w:rPr>
            </w:pPr>
            <w:r>
              <w:rPr>
                <w:sz w:val="28"/>
                <w:szCs w:val="28"/>
                <w:lang w:val="uk-UA"/>
              </w:rPr>
              <w:t>23</w:t>
            </w:r>
          </w:p>
        </w:tc>
      </w:tr>
      <w:tr w:rsidR="00B27513" w:rsidRPr="008737D2" w:rsidTr="004D3D1B">
        <w:tblPrEx>
          <w:tblCellMar>
            <w:top w:w="0" w:type="dxa"/>
            <w:bottom w:w="0" w:type="dxa"/>
          </w:tblCellMar>
        </w:tblPrEx>
        <w:tc>
          <w:tcPr>
            <w:tcW w:w="8789" w:type="dxa"/>
          </w:tcPr>
          <w:p w:rsidR="00B27513" w:rsidRPr="008737D2" w:rsidRDefault="00B75D1B" w:rsidP="00B75D1B">
            <w:pPr>
              <w:pStyle w:val="30"/>
              <w:rPr>
                <w:sz w:val="28"/>
                <w:szCs w:val="28"/>
                <w:lang w:val="uk-UA"/>
              </w:rPr>
            </w:pPr>
            <w:r w:rsidRPr="00B75D1B">
              <w:rPr>
                <w:rFonts w:ascii="Times New Roman" w:hAnsi="Times New Roman"/>
                <w:b w:val="0"/>
                <w:bCs w:val="0"/>
                <w:color w:val="auto"/>
                <w:sz w:val="28"/>
                <w:szCs w:val="28"/>
                <w:lang w:val="uk-UA"/>
              </w:rPr>
              <w:t>2.4. Структура типових автоматизованих систем очищення димових газів</w:t>
            </w:r>
          </w:p>
        </w:tc>
        <w:tc>
          <w:tcPr>
            <w:tcW w:w="993" w:type="dxa"/>
            <w:vAlign w:val="bottom"/>
          </w:tcPr>
          <w:p w:rsidR="00B27513" w:rsidRPr="008737D2" w:rsidRDefault="00B75D1B" w:rsidP="004D3D1B">
            <w:pPr>
              <w:pStyle w:val="ad"/>
              <w:ind w:left="-27" w:firstLine="348"/>
              <w:rPr>
                <w:sz w:val="28"/>
                <w:szCs w:val="28"/>
                <w:lang w:val="uk-UA"/>
              </w:rPr>
            </w:pPr>
            <w:r>
              <w:rPr>
                <w:sz w:val="28"/>
                <w:szCs w:val="28"/>
                <w:lang w:val="uk-UA"/>
              </w:rPr>
              <w:t>23</w:t>
            </w:r>
          </w:p>
        </w:tc>
      </w:tr>
      <w:tr w:rsidR="00B27513" w:rsidRPr="008737D2" w:rsidTr="004D3D1B">
        <w:tblPrEx>
          <w:tblCellMar>
            <w:top w:w="0" w:type="dxa"/>
            <w:bottom w:w="0" w:type="dxa"/>
          </w:tblCellMar>
        </w:tblPrEx>
        <w:tc>
          <w:tcPr>
            <w:tcW w:w="8789" w:type="dxa"/>
          </w:tcPr>
          <w:p w:rsidR="00B27513" w:rsidRPr="008737D2" w:rsidRDefault="00861115" w:rsidP="00C64DAE">
            <w:pPr>
              <w:pStyle w:val="ad"/>
              <w:ind w:left="1218" w:right="176" w:hanging="1190"/>
              <w:rPr>
                <w:sz w:val="28"/>
                <w:szCs w:val="28"/>
                <w:lang w:val="uk-UA"/>
              </w:rPr>
            </w:pPr>
            <w:r w:rsidRPr="008737D2">
              <w:rPr>
                <w:sz w:val="28"/>
                <w:szCs w:val="28"/>
                <w:lang w:val="uk-UA"/>
              </w:rPr>
              <w:t xml:space="preserve">Розділ </w:t>
            </w:r>
            <w:r>
              <w:rPr>
                <w:sz w:val="28"/>
                <w:szCs w:val="28"/>
                <w:lang w:val="uk-UA"/>
              </w:rPr>
              <w:t>3</w:t>
            </w:r>
            <w:r w:rsidRPr="008737D2">
              <w:rPr>
                <w:sz w:val="28"/>
                <w:szCs w:val="28"/>
                <w:lang w:val="uk-UA"/>
              </w:rPr>
              <w:t xml:space="preserve">.  </w:t>
            </w:r>
            <w:r w:rsidRPr="00B75D1B">
              <w:rPr>
                <w:sz w:val="28"/>
                <w:szCs w:val="28"/>
                <w:lang w:val="uk-UA"/>
              </w:rPr>
              <w:t>Розробка та аналіз математичних моделей процесу контролю та керування процесом вологого очищення димових газів у скрубері сміттєспалювального заводу</w:t>
            </w:r>
          </w:p>
        </w:tc>
        <w:tc>
          <w:tcPr>
            <w:tcW w:w="993" w:type="dxa"/>
            <w:vAlign w:val="bottom"/>
          </w:tcPr>
          <w:p w:rsidR="00B27513" w:rsidRPr="00861115" w:rsidRDefault="00861115" w:rsidP="004D3D1B">
            <w:pPr>
              <w:pStyle w:val="ad"/>
              <w:ind w:left="-27" w:firstLine="459"/>
              <w:rPr>
                <w:sz w:val="28"/>
                <w:szCs w:val="28"/>
                <w:lang w:val="uk-UA"/>
              </w:rPr>
            </w:pPr>
            <w:r>
              <w:rPr>
                <w:sz w:val="28"/>
                <w:szCs w:val="28"/>
                <w:lang w:val="uk-UA"/>
              </w:rPr>
              <w:t>26</w:t>
            </w:r>
          </w:p>
        </w:tc>
      </w:tr>
      <w:tr w:rsidR="00B27513" w:rsidRPr="008737D2" w:rsidTr="004D3D1B">
        <w:tblPrEx>
          <w:tblCellMar>
            <w:top w:w="0" w:type="dxa"/>
            <w:bottom w:w="0" w:type="dxa"/>
          </w:tblCellMar>
        </w:tblPrEx>
        <w:tc>
          <w:tcPr>
            <w:tcW w:w="8789" w:type="dxa"/>
          </w:tcPr>
          <w:p w:rsidR="00B27513" w:rsidRPr="00861115" w:rsidRDefault="00861115" w:rsidP="00861115">
            <w:pPr>
              <w:spacing w:before="100" w:beforeAutospacing="1" w:after="100" w:afterAutospacing="1"/>
              <w:outlineLvl w:val="1"/>
              <w:rPr>
                <w:sz w:val="28"/>
                <w:szCs w:val="28"/>
              </w:rPr>
            </w:pPr>
            <w:r w:rsidRPr="00861115">
              <w:rPr>
                <w:sz w:val="28"/>
                <w:szCs w:val="28"/>
                <w:lang w:val="uk-UA"/>
              </w:rPr>
              <w:t>3</w:t>
            </w:r>
            <w:r w:rsidR="00B27513" w:rsidRPr="00861115">
              <w:rPr>
                <w:sz w:val="28"/>
                <w:szCs w:val="28"/>
                <w:lang w:val="uk-UA"/>
              </w:rPr>
              <w:t xml:space="preserve">.1 </w:t>
            </w:r>
            <w:r w:rsidRPr="00861115">
              <w:rPr>
                <w:bCs/>
                <w:sz w:val="28"/>
                <w:szCs w:val="28"/>
              </w:rPr>
              <w:t>Структурно-логічний аналіз процесу вологого очищення димових газів у скрубері</w:t>
            </w:r>
          </w:p>
        </w:tc>
        <w:tc>
          <w:tcPr>
            <w:tcW w:w="993" w:type="dxa"/>
            <w:vAlign w:val="bottom"/>
          </w:tcPr>
          <w:p w:rsidR="00B27513" w:rsidRPr="008737D2" w:rsidRDefault="00861115" w:rsidP="004D3D1B">
            <w:pPr>
              <w:pStyle w:val="ad"/>
              <w:ind w:left="-27" w:firstLine="459"/>
              <w:rPr>
                <w:sz w:val="28"/>
                <w:szCs w:val="28"/>
                <w:lang w:val="uk-UA"/>
              </w:rPr>
            </w:pPr>
            <w:r>
              <w:rPr>
                <w:sz w:val="28"/>
                <w:szCs w:val="28"/>
                <w:lang w:val="uk-UA"/>
              </w:rPr>
              <w:t>26</w:t>
            </w:r>
          </w:p>
        </w:tc>
      </w:tr>
      <w:tr w:rsidR="00B27513" w:rsidRPr="008737D2" w:rsidTr="004D3D1B">
        <w:tblPrEx>
          <w:tblCellMar>
            <w:top w:w="0" w:type="dxa"/>
            <w:bottom w:w="0" w:type="dxa"/>
          </w:tblCellMar>
        </w:tblPrEx>
        <w:tc>
          <w:tcPr>
            <w:tcW w:w="8789" w:type="dxa"/>
          </w:tcPr>
          <w:p w:rsidR="00B27513" w:rsidRPr="008737D2" w:rsidRDefault="00861115" w:rsidP="00861115">
            <w:pPr>
              <w:pStyle w:val="a7"/>
              <w:tabs>
                <w:tab w:val="left" w:pos="-1620"/>
              </w:tabs>
              <w:spacing w:line="480" w:lineRule="auto"/>
              <w:jc w:val="both"/>
              <w:rPr>
                <w:szCs w:val="28"/>
                <w:lang w:val="uk-UA"/>
              </w:rPr>
            </w:pPr>
            <w:r w:rsidRPr="00861115">
              <w:rPr>
                <w:szCs w:val="28"/>
                <w:lang w:val="uk-UA"/>
              </w:rPr>
              <w:t>3</w:t>
            </w:r>
            <w:r w:rsidR="00B27513" w:rsidRPr="00861115">
              <w:rPr>
                <w:szCs w:val="28"/>
                <w:lang w:val="uk-UA"/>
              </w:rPr>
              <w:t xml:space="preserve">.2 </w:t>
            </w:r>
            <w:r w:rsidRPr="00861115">
              <w:rPr>
                <w:szCs w:val="28"/>
                <w:lang w:val="uk-UA"/>
              </w:rPr>
              <w:t>Розробка математичної моделі об'єкта керування</w:t>
            </w:r>
          </w:p>
        </w:tc>
        <w:tc>
          <w:tcPr>
            <w:tcW w:w="993" w:type="dxa"/>
            <w:vAlign w:val="bottom"/>
          </w:tcPr>
          <w:p w:rsidR="00B27513" w:rsidRPr="008737D2" w:rsidRDefault="00861115" w:rsidP="004D3D1B">
            <w:pPr>
              <w:pStyle w:val="ad"/>
              <w:ind w:left="-27" w:firstLine="459"/>
              <w:rPr>
                <w:sz w:val="28"/>
                <w:szCs w:val="28"/>
                <w:lang w:val="uk-UA"/>
              </w:rPr>
            </w:pPr>
            <w:r>
              <w:rPr>
                <w:sz w:val="28"/>
                <w:szCs w:val="28"/>
                <w:lang w:val="uk-UA"/>
              </w:rPr>
              <w:t>29</w:t>
            </w:r>
          </w:p>
        </w:tc>
      </w:tr>
      <w:tr w:rsidR="00B27513" w:rsidRPr="008737D2" w:rsidTr="004D3D1B">
        <w:tblPrEx>
          <w:tblCellMar>
            <w:top w:w="0" w:type="dxa"/>
            <w:bottom w:w="0" w:type="dxa"/>
          </w:tblCellMar>
        </w:tblPrEx>
        <w:tc>
          <w:tcPr>
            <w:tcW w:w="8789" w:type="dxa"/>
          </w:tcPr>
          <w:p w:rsidR="00B27513" w:rsidRPr="008737D2" w:rsidRDefault="00F055E1" w:rsidP="003F33D8">
            <w:pPr>
              <w:pStyle w:val="ad"/>
              <w:ind w:left="498" w:right="601" w:hanging="498"/>
              <w:rPr>
                <w:sz w:val="28"/>
                <w:szCs w:val="28"/>
                <w:lang w:val="uk-UA"/>
              </w:rPr>
            </w:pPr>
            <w:r>
              <w:rPr>
                <w:sz w:val="28"/>
                <w:szCs w:val="28"/>
                <w:lang w:val="uk-UA"/>
              </w:rPr>
              <w:t>3</w:t>
            </w:r>
            <w:r w:rsidR="00B27513" w:rsidRPr="008737D2">
              <w:rPr>
                <w:sz w:val="28"/>
                <w:szCs w:val="28"/>
                <w:lang w:val="uk-UA"/>
              </w:rPr>
              <w:t>.3 Розробка структурної схеми АСР і її математичний опис</w:t>
            </w:r>
          </w:p>
        </w:tc>
        <w:tc>
          <w:tcPr>
            <w:tcW w:w="993" w:type="dxa"/>
            <w:vAlign w:val="bottom"/>
          </w:tcPr>
          <w:p w:rsidR="00B27513" w:rsidRPr="008737D2" w:rsidRDefault="00F055E1" w:rsidP="004D3D1B">
            <w:pPr>
              <w:pStyle w:val="ad"/>
              <w:ind w:left="-27" w:firstLine="459"/>
              <w:rPr>
                <w:sz w:val="28"/>
                <w:szCs w:val="28"/>
                <w:lang w:val="uk-UA"/>
              </w:rPr>
            </w:pPr>
            <w:r>
              <w:rPr>
                <w:sz w:val="28"/>
                <w:szCs w:val="28"/>
                <w:lang w:val="uk-UA"/>
              </w:rPr>
              <w:t>42</w:t>
            </w:r>
          </w:p>
        </w:tc>
      </w:tr>
      <w:tr w:rsidR="00B27513" w:rsidRPr="008737D2" w:rsidTr="004D3D1B">
        <w:tblPrEx>
          <w:tblCellMar>
            <w:top w:w="0" w:type="dxa"/>
            <w:bottom w:w="0" w:type="dxa"/>
          </w:tblCellMar>
        </w:tblPrEx>
        <w:tc>
          <w:tcPr>
            <w:tcW w:w="8789" w:type="dxa"/>
          </w:tcPr>
          <w:p w:rsidR="00B27513" w:rsidRPr="008737D2" w:rsidRDefault="003F33D8" w:rsidP="003F33D8">
            <w:pPr>
              <w:ind w:firstLine="709"/>
              <w:rPr>
                <w:sz w:val="28"/>
                <w:szCs w:val="28"/>
                <w:lang w:val="uk-UA"/>
              </w:rPr>
            </w:pPr>
            <w:r w:rsidRPr="008737D2">
              <w:rPr>
                <w:sz w:val="28"/>
                <w:szCs w:val="28"/>
                <w:lang w:val="uk-UA"/>
              </w:rPr>
              <w:t>Розділ</w:t>
            </w:r>
            <w:r w:rsidRPr="003F33D8">
              <w:rPr>
                <w:sz w:val="28"/>
                <w:szCs w:val="28"/>
                <w:lang w:val="uk-UA"/>
              </w:rPr>
              <w:t xml:space="preserve"> </w:t>
            </w:r>
            <w:r w:rsidRPr="003F33D8">
              <w:rPr>
                <w:sz w:val="28"/>
                <w:szCs w:val="28"/>
                <w:lang w:val="uk-UA"/>
              </w:rPr>
              <w:t>4.Теоретичні дослідження математичних моделей системи контролю та керування процесом вологого очищення димових газів у скрубері сміттєспалювального заводу.</w:t>
            </w:r>
          </w:p>
        </w:tc>
        <w:tc>
          <w:tcPr>
            <w:tcW w:w="993" w:type="dxa"/>
            <w:vAlign w:val="bottom"/>
          </w:tcPr>
          <w:p w:rsidR="00B27513" w:rsidRPr="008737D2" w:rsidRDefault="003F33D8" w:rsidP="004D3D1B">
            <w:pPr>
              <w:pStyle w:val="ad"/>
              <w:ind w:left="-27" w:firstLine="459"/>
              <w:rPr>
                <w:sz w:val="28"/>
                <w:szCs w:val="28"/>
                <w:lang w:val="uk-UA"/>
              </w:rPr>
            </w:pPr>
            <w:r>
              <w:rPr>
                <w:sz w:val="28"/>
                <w:szCs w:val="28"/>
                <w:lang w:val="uk-UA"/>
              </w:rPr>
              <w:t>44</w:t>
            </w:r>
          </w:p>
        </w:tc>
      </w:tr>
      <w:tr w:rsidR="00B27513" w:rsidRPr="008737D2" w:rsidTr="004D3D1B">
        <w:tblPrEx>
          <w:tblCellMar>
            <w:top w:w="0" w:type="dxa"/>
            <w:bottom w:w="0" w:type="dxa"/>
          </w:tblCellMar>
        </w:tblPrEx>
        <w:tc>
          <w:tcPr>
            <w:tcW w:w="8789" w:type="dxa"/>
          </w:tcPr>
          <w:p w:rsidR="00B27513" w:rsidRPr="008737D2" w:rsidRDefault="00E15D70" w:rsidP="00641674">
            <w:pPr>
              <w:pStyle w:val="ad"/>
              <w:ind w:left="498" w:right="601" w:hanging="498"/>
              <w:rPr>
                <w:sz w:val="28"/>
                <w:szCs w:val="28"/>
                <w:lang w:val="uk-UA"/>
              </w:rPr>
            </w:pPr>
            <w:r>
              <w:rPr>
                <w:sz w:val="28"/>
                <w:szCs w:val="28"/>
                <w:lang w:val="uk-UA"/>
              </w:rPr>
              <w:t>4.1</w:t>
            </w:r>
            <w:r w:rsidR="00B27513" w:rsidRPr="008737D2">
              <w:rPr>
                <w:sz w:val="28"/>
                <w:szCs w:val="28"/>
                <w:lang w:val="uk-UA"/>
              </w:rPr>
              <w:t xml:space="preserve"> Розрахунки налаштувань регулятора АСР рівня</w:t>
            </w:r>
          </w:p>
        </w:tc>
        <w:tc>
          <w:tcPr>
            <w:tcW w:w="993" w:type="dxa"/>
            <w:vAlign w:val="bottom"/>
          </w:tcPr>
          <w:p w:rsidR="00B27513" w:rsidRPr="008737D2" w:rsidRDefault="00B27513" w:rsidP="00E15D70">
            <w:pPr>
              <w:pStyle w:val="ad"/>
              <w:ind w:left="-27" w:firstLine="459"/>
              <w:rPr>
                <w:sz w:val="28"/>
                <w:szCs w:val="28"/>
                <w:lang w:val="uk-UA"/>
              </w:rPr>
            </w:pPr>
            <w:r w:rsidRPr="008737D2">
              <w:rPr>
                <w:sz w:val="28"/>
                <w:szCs w:val="28"/>
                <w:lang w:val="uk-UA"/>
              </w:rPr>
              <w:t>4</w:t>
            </w:r>
            <w:r w:rsidR="00E15D70">
              <w:rPr>
                <w:sz w:val="28"/>
                <w:szCs w:val="28"/>
                <w:lang w:val="uk-UA"/>
              </w:rPr>
              <w:t>6</w:t>
            </w:r>
          </w:p>
        </w:tc>
      </w:tr>
      <w:tr w:rsidR="00B27513" w:rsidRPr="008737D2" w:rsidTr="004D3D1B">
        <w:tblPrEx>
          <w:tblCellMar>
            <w:top w:w="0" w:type="dxa"/>
            <w:bottom w:w="0" w:type="dxa"/>
          </w:tblCellMar>
        </w:tblPrEx>
        <w:tc>
          <w:tcPr>
            <w:tcW w:w="8789" w:type="dxa"/>
          </w:tcPr>
          <w:p w:rsidR="00B27513" w:rsidRPr="008737D2" w:rsidRDefault="00641674" w:rsidP="00641674">
            <w:pPr>
              <w:pStyle w:val="ad"/>
              <w:ind w:left="498" w:right="601" w:hanging="498"/>
              <w:rPr>
                <w:sz w:val="28"/>
                <w:szCs w:val="28"/>
                <w:lang w:val="uk-UA"/>
              </w:rPr>
            </w:pPr>
            <w:r>
              <w:rPr>
                <w:sz w:val="28"/>
                <w:szCs w:val="28"/>
                <w:lang w:val="uk-UA"/>
              </w:rPr>
              <w:t>4.2</w:t>
            </w:r>
            <w:r w:rsidR="00B27513" w:rsidRPr="008737D2">
              <w:rPr>
                <w:sz w:val="28"/>
                <w:szCs w:val="28"/>
                <w:lang w:val="uk-UA"/>
              </w:rPr>
              <w:t xml:space="preserve"> Дослідження АСР рівня за каналом завдання при зміні налаштувань регулятора</w:t>
            </w:r>
          </w:p>
        </w:tc>
        <w:tc>
          <w:tcPr>
            <w:tcW w:w="993" w:type="dxa"/>
            <w:vAlign w:val="bottom"/>
          </w:tcPr>
          <w:p w:rsidR="00B27513" w:rsidRPr="00641674" w:rsidRDefault="00641674" w:rsidP="004D3D1B">
            <w:pPr>
              <w:pStyle w:val="ad"/>
              <w:ind w:left="-27" w:firstLine="459"/>
              <w:rPr>
                <w:sz w:val="28"/>
                <w:szCs w:val="28"/>
                <w:lang w:val="uk-UA"/>
              </w:rPr>
            </w:pPr>
            <w:r>
              <w:rPr>
                <w:sz w:val="28"/>
                <w:szCs w:val="28"/>
                <w:lang w:val="uk-UA"/>
              </w:rPr>
              <w:t>52</w:t>
            </w:r>
          </w:p>
        </w:tc>
      </w:tr>
      <w:tr w:rsidR="00B27513" w:rsidRPr="008737D2" w:rsidTr="004D3D1B">
        <w:tblPrEx>
          <w:tblCellMar>
            <w:top w:w="0" w:type="dxa"/>
            <w:bottom w:w="0" w:type="dxa"/>
          </w:tblCellMar>
        </w:tblPrEx>
        <w:tc>
          <w:tcPr>
            <w:tcW w:w="8789" w:type="dxa"/>
          </w:tcPr>
          <w:p w:rsidR="00B27513" w:rsidRPr="008737D2" w:rsidRDefault="00B27513" w:rsidP="009335A6">
            <w:pPr>
              <w:pStyle w:val="ad"/>
              <w:ind w:left="498" w:right="601" w:hanging="498"/>
              <w:rPr>
                <w:sz w:val="28"/>
                <w:szCs w:val="28"/>
                <w:lang w:val="uk-UA"/>
              </w:rPr>
            </w:pPr>
            <w:r w:rsidRPr="008737D2">
              <w:rPr>
                <w:sz w:val="28"/>
                <w:szCs w:val="28"/>
                <w:lang w:val="uk-UA"/>
              </w:rPr>
              <w:t>4.</w:t>
            </w:r>
            <w:r w:rsidR="009335A6">
              <w:rPr>
                <w:sz w:val="28"/>
                <w:szCs w:val="28"/>
                <w:lang w:val="uk-UA"/>
              </w:rPr>
              <w:t>3</w:t>
            </w:r>
            <w:r w:rsidRPr="008737D2">
              <w:rPr>
                <w:sz w:val="28"/>
                <w:szCs w:val="28"/>
                <w:lang w:val="uk-UA"/>
              </w:rPr>
              <w:t xml:space="preserve"> Результати синтезу АСР рівня</w:t>
            </w:r>
          </w:p>
        </w:tc>
        <w:tc>
          <w:tcPr>
            <w:tcW w:w="993" w:type="dxa"/>
            <w:vAlign w:val="bottom"/>
          </w:tcPr>
          <w:p w:rsidR="00B27513" w:rsidRPr="009335A6" w:rsidRDefault="009335A6" w:rsidP="004D3D1B">
            <w:pPr>
              <w:pStyle w:val="ad"/>
              <w:ind w:left="-27" w:firstLine="459"/>
              <w:rPr>
                <w:sz w:val="28"/>
                <w:szCs w:val="28"/>
                <w:lang w:val="uk-UA"/>
              </w:rPr>
            </w:pPr>
            <w:r>
              <w:rPr>
                <w:sz w:val="28"/>
                <w:szCs w:val="28"/>
                <w:lang w:val="uk-UA"/>
              </w:rPr>
              <w:t>60</w:t>
            </w:r>
          </w:p>
        </w:tc>
      </w:tr>
      <w:tr w:rsidR="00B27513" w:rsidRPr="008737D2" w:rsidTr="004D3D1B">
        <w:tblPrEx>
          <w:tblCellMar>
            <w:top w:w="0" w:type="dxa"/>
            <w:bottom w:w="0" w:type="dxa"/>
          </w:tblCellMar>
        </w:tblPrEx>
        <w:tc>
          <w:tcPr>
            <w:tcW w:w="8789" w:type="dxa"/>
          </w:tcPr>
          <w:p w:rsidR="00B27513" w:rsidRPr="008737D2" w:rsidRDefault="009335A6" w:rsidP="009335A6">
            <w:pPr>
              <w:tabs>
                <w:tab w:val="left" w:pos="0"/>
              </w:tabs>
              <w:spacing w:line="360" w:lineRule="auto"/>
              <w:ind w:right="169"/>
              <w:rPr>
                <w:sz w:val="28"/>
                <w:szCs w:val="28"/>
                <w:lang w:val="uk-UA"/>
              </w:rPr>
            </w:pPr>
            <w:r w:rsidRPr="009335A6">
              <w:rPr>
                <w:caps/>
                <w:sz w:val="28"/>
                <w:szCs w:val="28"/>
                <w:lang w:val="uk-UA"/>
              </w:rPr>
              <w:t xml:space="preserve"> </w:t>
            </w:r>
            <w:r w:rsidRPr="009335A6">
              <w:rPr>
                <w:caps/>
                <w:sz w:val="28"/>
                <w:szCs w:val="28"/>
                <w:lang w:val="uk-UA"/>
              </w:rPr>
              <w:t>4</w:t>
            </w:r>
            <w:r w:rsidRPr="009335A6">
              <w:rPr>
                <w:sz w:val="28"/>
                <w:szCs w:val="28"/>
                <w:lang w:val="uk-UA"/>
              </w:rPr>
              <w:t>.4.Розробка функціональної схеми автоматизації стадії</w:t>
            </w:r>
          </w:p>
        </w:tc>
        <w:tc>
          <w:tcPr>
            <w:tcW w:w="993" w:type="dxa"/>
            <w:vAlign w:val="bottom"/>
          </w:tcPr>
          <w:p w:rsidR="00B27513" w:rsidRPr="008737D2" w:rsidRDefault="009335A6" w:rsidP="004D3D1B">
            <w:pPr>
              <w:pStyle w:val="ad"/>
              <w:ind w:left="-27" w:firstLine="459"/>
              <w:rPr>
                <w:sz w:val="28"/>
                <w:szCs w:val="28"/>
                <w:lang w:val="uk-UA"/>
              </w:rPr>
            </w:pPr>
            <w:r>
              <w:rPr>
                <w:sz w:val="28"/>
                <w:szCs w:val="28"/>
                <w:lang w:val="uk-UA"/>
              </w:rPr>
              <w:t>62</w:t>
            </w:r>
          </w:p>
        </w:tc>
      </w:tr>
      <w:tr w:rsidR="00B27513" w:rsidRPr="008737D2" w:rsidTr="004D3D1B">
        <w:tblPrEx>
          <w:tblCellMar>
            <w:top w:w="0" w:type="dxa"/>
            <w:bottom w:w="0" w:type="dxa"/>
          </w:tblCellMar>
        </w:tblPrEx>
        <w:tc>
          <w:tcPr>
            <w:tcW w:w="8789" w:type="dxa"/>
          </w:tcPr>
          <w:p w:rsidR="00B27513" w:rsidRPr="008737D2" w:rsidRDefault="00686EE7" w:rsidP="003F33D8">
            <w:pPr>
              <w:pStyle w:val="ad"/>
              <w:ind w:left="1218" w:right="176" w:hanging="1190"/>
              <w:rPr>
                <w:sz w:val="28"/>
                <w:szCs w:val="28"/>
                <w:lang w:val="uk-UA"/>
              </w:rPr>
            </w:pPr>
            <w:r w:rsidRPr="008737D2">
              <w:rPr>
                <w:sz w:val="28"/>
                <w:szCs w:val="28"/>
                <w:lang w:val="uk-UA"/>
              </w:rPr>
              <w:t>Висновок</w:t>
            </w:r>
            <w:r w:rsidR="00861115" w:rsidRPr="008737D2">
              <w:rPr>
                <w:sz w:val="28"/>
                <w:szCs w:val="28"/>
                <w:lang w:val="uk-UA"/>
              </w:rPr>
              <w:t xml:space="preserve"> </w:t>
            </w:r>
          </w:p>
        </w:tc>
        <w:tc>
          <w:tcPr>
            <w:tcW w:w="993" w:type="dxa"/>
            <w:vAlign w:val="bottom"/>
          </w:tcPr>
          <w:p w:rsidR="00B27513" w:rsidRPr="008737D2" w:rsidRDefault="00B27513" w:rsidP="004D3D1B">
            <w:pPr>
              <w:pStyle w:val="ad"/>
              <w:ind w:left="-27" w:firstLine="459"/>
              <w:rPr>
                <w:sz w:val="28"/>
                <w:szCs w:val="28"/>
              </w:rPr>
            </w:pPr>
          </w:p>
        </w:tc>
      </w:tr>
      <w:tr w:rsidR="00B27513" w:rsidRPr="008737D2" w:rsidTr="004D3D1B">
        <w:tblPrEx>
          <w:tblCellMar>
            <w:top w:w="0" w:type="dxa"/>
            <w:bottom w:w="0" w:type="dxa"/>
          </w:tblCellMar>
        </w:tblPrEx>
        <w:tc>
          <w:tcPr>
            <w:tcW w:w="8789" w:type="dxa"/>
          </w:tcPr>
          <w:p w:rsidR="00B27513" w:rsidRPr="008737D2" w:rsidRDefault="00686EE7" w:rsidP="00F055E1">
            <w:pPr>
              <w:pStyle w:val="ad"/>
              <w:ind w:left="0" w:right="601"/>
              <w:jc w:val="both"/>
              <w:rPr>
                <w:sz w:val="28"/>
                <w:szCs w:val="28"/>
                <w:lang w:val="uk-UA"/>
              </w:rPr>
            </w:pPr>
            <w:r w:rsidRPr="008737D2">
              <w:rPr>
                <w:sz w:val="28"/>
                <w:szCs w:val="28"/>
                <w:lang w:val="uk-UA"/>
              </w:rPr>
              <w:t>Літератур</w:t>
            </w:r>
            <w:r w:rsidR="00B75D1B">
              <w:rPr>
                <w:sz w:val="28"/>
                <w:szCs w:val="28"/>
                <w:lang w:val="uk-UA"/>
              </w:rPr>
              <w:t>а</w:t>
            </w:r>
            <w:r w:rsidR="00861115" w:rsidRPr="008737D2">
              <w:rPr>
                <w:sz w:val="28"/>
                <w:szCs w:val="28"/>
                <w:lang w:val="uk-UA"/>
              </w:rPr>
              <w:t xml:space="preserve"> </w:t>
            </w:r>
          </w:p>
        </w:tc>
        <w:tc>
          <w:tcPr>
            <w:tcW w:w="993" w:type="dxa"/>
            <w:vAlign w:val="bottom"/>
          </w:tcPr>
          <w:p w:rsidR="00B27513" w:rsidRPr="008737D2" w:rsidRDefault="00B27513" w:rsidP="004D3D1B">
            <w:pPr>
              <w:pStyle w:val="ad"/>
              <w:ind w:left="-27" w:firstLine="459"/>
              <w:rPr>
                <w:sz w:val="28"/>
                <w:szCs w:val="28"/>
                <w:lang w:val="uk-UA"/>
              </w:rPr>
            </w:pPr>
          </w:p>
        </w:tc>
      </w:tr>
      <w:tr w:rsidR="00B27513" w:rsidRPr="008737D2" w:rsidTr="004D3D1B">
        <w:tblPrEx>
          <w:tblCellMar>
            <w:top w:w="0" w:type="dxa"/>
            <w:bottom w:w="0" w:type="dxa"/>
          </w:tblCellMar>
        </w:tblPrEx>
        <w:tc>
          <w:tcPr>
            <w:tcW w:w="8789" w:type="dxa"/>
          </w:tcPr>
          <w:p w:rsidR="00B27513" w:rsidRPr="008737D2" w:rsidRDefault="00B27513" w:rsidP="004D3D1B">
            <w:pPr>
              <w:pStyle w:val="ad"/>
              <w:ind w:left="1694" w:right="601" w:hanging="490"/>
              <w:rPr>
                <w:sz w:val="28"/>
                <w:szCs w:val="28"/>
                <w:lang w:val="uk-UA"/>
              </w:rPr>
            </w:pPr>
          </w:p>
        </w:tc>
        <w:tc>
          <w:tcPr>
            <w:tcW w:w="993" w:type="dxa"/>
            <w:vAlign w:val="bottom"/>
          </w:tcPr>
          <w:p w:rsidR="00B27513" w:rsidRPr="008737D2" w:rsidRDefault="00B27513" w:rsidP="004D3D1B">
            <w:pPr>
              <w:pStyle w:val="ad"/>
              <w:ind w:left="-27" w:firstLine="459"/>
              <w:rPr>
                <w:sz w:val="28"/>
                <w:szCs w:val="28"/>
                <w:lang w:val="uk-UA"/>
              </w:rPr>
            </w:pPr>
          </w:p>
        </w:tc>
      </w:tr>
    </w:tbl>
    <w:p w:rsidR="00B27513" w:rsidRPr="003C36E3" w:rsidRDefault="00B27513" w:rsidP="00B27513">
      <w:pPr>
        <w:pStyle w:val="a7"/>
        <w:tabs>
          <w:tab w:val="left" w:pos="-1560"/>
        </w:tabs>
        <w:spacing w:line="480" w:lineRule="auto"/>
        <w:ind w:left="284" w:right="452"/>
        <w:rPr>
          <w:b/>
          <w:caps/>
          <w:szCs w:val="28"/>
          <w:lang w:val="uk-UA"/>
        </w:rPr>
      </w:pPr>
      <w:r w:rsidRPr="003C36E3">
        <w:rPr>
          <w:b/>
          <w:caps/>
          <w:szCs w:val="28"/>
          <w:lang w:val="uk-UA"/>
        </w:rPr>
        <w:t>ВСТУП</w:t>
      </w:r>
    </w:p>
    <w:p w:rsidR="00FE4C6F" w:rsidRPr="00FE4C6F" w:rsidRDefault="00FE4C6F" w:rsidP="003C36E3">
      <w:pPr>
        <w:pStyle w:val="afff0"/>
        <w:spacing w:before="0" w:beforeAutospacing="0" w:after="0" w:afterAutospacing="0" w:line="360" w:lineRule="auto"/>
        <w:ind w:firstLine="709"/>
        <w:jc w:val="both"/>
        <w:rPr>
          <w:sz w:val="28"/>
          <w:szCs w:val="28"/>
        </w:rPr>
      </w:pPr>
      <w:r w:rsidRPr="00FE4C6F">
        <w:rPr>
          <w:sz w:val="28"/>
          <w:szCs w:val="28"/>
          <w:lang w:val="uk-UA"/>
        </w:rPr>
        <w:t xml:space="preserve">У сучасних умовах глобального потепління, урбанізації та стрімкого зростання кількості побутових відходів питання ефективного та екологічно безпечного їх знешкодження набуває особливої актуальності. </w:t>
      </w:r>
      <w:r w:rsidRPr="00FE4C6F">
        <w:rPr>
          <w:sz w:val="28"/>
          <w:szCs w:val="28"/>
        </w:rPr>
        <w:t>Одним з розповсюджених методів утилізації твердих побутових відходів є спалювання, що дозволяє значно зменшити їх об’єм та отримати додаткову енергію. Проте цей процес супроводжується утворенням великої кількості димових газів, які містять токсичні компоненти, зокрема важкі метали, діоксини, фуранові сполуки та інші шкідливі речовини.</w:t>
      </w:r>
    </w:p>
    <w:p w:rsidR="00FE4C6F" w:rsidRPr="00FE4C6F" w:rsidRDefault="00FE4C6F" w:rsidP="003C36E3">
      <w:pPr>
        <w:pStyle w:val="afff0"/>
        <w:spacing w:before="0" w:beforeAutospacing="0" w:after="0" w:afterAutospacing="0" w:line="360" w:lineRule="auto"/>
        <w:ind w:firstLine="709"/>
        <w:jc w:val="both"/>
        <w:rPr>
          <w:sz w:val="28"/>
          <w:szCs w:val="28"/>
        </w:rPr>
      </w:pPr>
      <w:r w:rsidRPr="00FE4C6F">
        <w:rPr>
          <w:sz w:val="28"/>
          <w:szCs w:val="28"/>
        </w:rPr>
        <w:t>Одним із найефективніших способів очищення димових газів від таких домішок є вологе очищення у скрубері. Проте для забезпечення стабільної та ефективної роботи скрубера необхідно постійно контролювати параметри технологічного процесу, такі як температура, тиск, витрата рідини, концентрація шкідливих речовин тощо. Виконання цих завдань у ручному режимі є малоефективним, ресурсоємним і не завжди забезпечує належну якість очищення. У зв’язку з цим виникає потреба у впровадженні систем автоматизованого контролю та керування.</w:t>
      </w:r>
    </w:p>
    <w:p w:rsidR="00FE4C6F" w:rsidRPr="00FE4C6F" w:rsidRDefault="00FE4C6F" w:rsidP="003C36E3">
      <w:pPr>
        <w:pStyle w:val="afff0"/>
        <w:spacing w:before="0" w:beforeAutospacing="0" w:after="0" w:afterAutospacing="0" w:line="360" w:lineRule="auto"/>
        <w:ind w:firstLine="709"/>
        <w:jc w:val="both"/>
        <w:rPr>
          <w:sz w:val="28"/>
          <w:szCs w:val="28"/>
        </w:rPr>
      </w:pPr>
      <w:r w:rsidRPr="00FE4C6F">
        <w:rPr>
          <w:sz w:val="28"/>
          <w:szCs w:val="28"/>
        </w:rPr>
        <w:t>Метою цієї бакалаврської роботи є розробка системи автоматизованого контролю та керування процесом вологого очищення димових газів у скрубері сміттєспалювального заводу. Така система дозволить підвищити ефективність очищення, знизити енергоспоживання, оптимізувати використання реагентів та забезпечити стабільність технологічного процесу.</w:t>
      </w:r>
    </w:p>
    <w:p w:rsidR="00FE4C6F" w:rsidRPr="00FE4C6F" w:rsidRDefault="00FE4C6F" w:rsidP="003C36E3">
      <w:pPr>
        <w:pStyle w:val="afff0"/>
        <w:spacing w:before="0" w:beforeAutospacing="0" w:after="0" w:afterAutospacing="0" w:line="360" w:lineRule="auto"/>
        <w:ind w:firstLine="709"/>
        <w:jc w:val="both"/>
        <w:rPr>
          <w:sz w:val="28"/>
          <w:szCs w:val="28"/>
        </w:rPr>
      </w:pPr>
      <w:r w:rsidRPr="00FE4C6F">
        <w:rPr>
          <w:sz w:val="28"/>
          <w:szCs w:val="28"/>
        </w:rPr>
        <w:t>У ході виконання роботи було проаналізовано існуючі методи очищення димових газів, розглянуто принципи роботи скруберів, визначено основні вимоги до систем автоматизації, здійснено вибір технічних засобів автоматизації, розроблено структурну</w:t>
      </w:r>
      <w:r w:rsidR="003C36E3">
        <w:rPr>
          <w:sz w:val="28"/>
          <w:szCs w:val="28"/>
        </w:rPr>
        <w:t xml:space="preserve"> та функціональну схеми</w:t>
      </w:r>
      <w:r w:rsidRPr="00FE4C6F">
        <w:rPr>
          <w:sz w:val="28"/>
          <w:szCs w:val="28"/>
        </w:rPr>
        <w:t>.</w:t>
      </w:r>
    </w:p>
    <w:p w:rsidR="00FE4C6F" w:rsidRDefault="00FE4C6F" w:rsidP="003C36E3">
      <w:pPr>
        <w:pStyle w:val="afff0"/>
        <w:spacing w:before="0" w:beforeAutospacing="0" w:after="0" w:afterAutospacing="0" w:line="360" w:lineRule="auto"/>
        <w:ind w:firstLine="709"/>
        <w:jc w:val="both"/>
        <w:rPr>
          <w:sz w:val="28"/>
          <w:szCs w:val="28"/>
          <w:lang w:val="uk-UA"/>
        </w:rPr>
      </w:pPr>
      <w:r w:rsidRPr="00FE4C6F">
        <w:rPr>
          <w:sz w:val="28"/>
          <w:szCs w:val="28"/>
        </w:rPr>
        <w:t xml:space="preserve">Результати цієї роботи можуть бути використані для підвищення екологічної безпеки та енергоефективності сміттєспалювальних заводів, що є </w:t>
      </w:r>
      <w:r w:rsidRPr="00FE4C6F">
        <w:rPr>
          <w:sz w:val="28"/>
          <w:szCs w:val="28"/>
        </w:rPr>
        <w:lastRenderedPageBreak/>
        <w:t>важливим внеском у забезпечення сталого розвитку та охорони навколишнього середовища.</w:t>
      </w:r>
    </w:p>
    <w:p w:rsidR="00586C15" w:rsidRPr="00BD0443" w:rsidRDefault="00586C15" w:rsidP="004474FB">
      <w:pPr>
        <w:pStyle w:val="22"/>
        <w:jc w:val="both"/>
        <w:rPr>
          <w:rFonts w:ascii="Times New Roman" w:hAnsi="Times New Roman" w:cs="Times New Roman"/>
          <w:color w:val="000000" w:themeColor="text1"/>
          <w:sz w:val="28"/>
          <w:szCs w:val="28"/>
        </w:rPr>
      </w:pPr>
      <w:r w:rsidRPr="00BD0443">
        <w:rPr>
          <w:rFonts w:ascii="Times New Roman" w:hAnsi="Times New Roman" w:cs="Times New Roman"/>
          <w:color w:val="000000" w:themeColor="text1"/>
          <w:sz w:val="28"/>
          <w:szCs w:val="28"/>
        </w:rPr>
        <w:t>1. А</w:t>
      </w:r>
      <w:r w:rsidR="00BD0443">
        <w:rPr>
          <w:rFonts w:ascii="Times New Roman" w:hAnsi="Times New Roman" w:cs="Times New Roman"/>
          <w:color w:val="000000" w:themeColor="text1"/>
          <w:sz w:val="28"/>
          <w:szCs w:val="28"/>
          <w:lang w:val="uk-UA"/>
        </w:rPr>
        <w:t>НАЛІЗ СУЧАСНОГО СТАНУ АВТОМАТИЗАЦІЇ</w:t>
      </w:r>
      <w:r w:rsidRPr="00BD0443">
        <w:rPr>
          <w:rFonts w:ascii="Times New Roman" w:hAnsi="Times New Roman" w:cs="Times New Roman"/>
          <w:color w:val="000000" w:themeColor="text1"/>
          <w:sz w:val="28"/>
          <w:szCs w:val="28"/>
        </w:rPr>
        <w:t xml:space="preserve"> </w:t>
      </w:r>
      <w:r w:rsidR="00BD0443">
        <w:rPr>
          <w:rFonts w:ascii="Times New Roman" w:hAnsi="Times New Roman" w:cs="Times New Roman"/>
          <w:color w:val="000000" w:themeColor="text1"/>
          <w:sz w:val="28"/>
          <w:szCs w:val="28"/>
          <w:lang w:val="uk-UA"/>
        </w:rPr>
        <w:t>ТЕХНОЛОГІЙ КОНТРОЛЮ</w:t>
      </w:r>
      <w:r w:rsidRPr="00BD0443">
        <w:rPr>
          <w:rFonts w:ascii="Times New Roman" w:hAnsi="Times New Roman" w:cs="Times New Roman"/>
          <w:color w:val="000000" w:themeColor="text1"/>
          <w:sz w:val="28"/>
          <w:szCs w:val="28"/>
        </w:rPr>
        <w:t xml:space="preserve"> </w:t>
      </w:r>
      <w:r w:rsidR="00BD0443">
        <w:rPr>
          <w:rFonts w:ascii="Times New Roman" w:hAnsi="Times New Roman" w:cs="Times New Roman"/>
          <w:color w:val="000000" w:themeColor="text1"/>
          <w:sz w:val="28"/>
          <w:szCs w:val="28"/>
          <w:lang w:val="uk-UA"/>
        </w:rPr>
        <w:t>ТА КЕРУВАННЯ ПРОЦЕСОМ ВОЛОГОГО ОЧИЩЕННЯ ДИМОВИХ ГАЗІВ</w:t>
      </w:r>
      <w:r w:rsidRPr="00BD0443">
        <w:rPr>
          <w:rFonts w:ascii="Times New Roman" w:hAnsi="Times New Roman" w:cs="Times New Roman"/>
          <w:color w:val="000000" w:themeColor="text1"/>
          <w:sz w:val="28"/>
          <w:szCs w:val="28"/>
        </w:rPr>
        <w:t xml:space="preserve"> </w:t>
      </w:r>
      <w:r w:rsidR="004133A7">
        <w:rPr>
          <w:rFonts w:ascii="Times New Roman" w:hAnsi="Times New Roman" w:cs="Times New Roman"/>
          <w:color w:val="000000" w:themeColor="text1"/>
          <w:sz w:val="28"/>
          <w:szCs w:val="28"/>
          <w:lang w:val="uk-UA"/>
        </w:rPr>
        <w:t xml:space="preserve">У СКРУБЕРІ СМІТТЄСПАЛЮВАЛЬНОГО </w:t>
      </w:r>
      <w:r w:rsidR="00FB2C55">
        <w:rPr>
          <w:rFonts w:ascii="Times New Roman" w:hAnsi="Times New Roman" w:cs="Times New Roman"/>
          <w:color w:val="000000" w:themeColor="text1"/>
          <w:sz w:val="28"/>
          <w:szCs w:val="28"/>
          <w:lang w:val="uk-UA"/>
        </w:rPr>
        <w:t>ЗАВОДУ</w:t>
      </w:r>
    </w:p>
    <w:p w:rsidR="00586C15" w:rsidRDefault="00586C15" w:rsidP="00586C15">
      <w:pPr>
        <w:pStyle w:val="30"/>
        <w:rPr>
          <w:rFonts w:ascii="Times New Roman" w:hAnsi="Times New Roman"/>
          <w:sz w:val="28"/>
          <w:szCs w:val="28"/>
          <w:lang w:val="uk-UA"/>
        </w:rPr>
      </w:pPr>
      <w:r w:rsidRPr="004133A7">
        <w:rPr>
          <w:rFonts w:ascii="Times New Roman" w:hAnsi="Times New Roman"/>
          <w:sz w:val="28"/>
          <w:szCs w:val="28"/>
        </w:rPr>
        <w:t>1.1. Актуальність проблеми автоматизації очищення димових газів</w:t>
      </w:r>
    </w:p>
    <w:p w:rsidR="00FB2C55" w:rsidRPr="00FB2C55" w:rsidRDefault="00FB2C55" w:rsidP="00FB2C55">
      <w:pPr>
        <w:rPr>
          <w:lang w:val="uk-UA"/>
        </w:rPr>
      </w:pPr>
    </w:p>
    <w:p w:rsidR="00586C15" w:rsidRPr="00987053" w:rsidRDefault="00586C15" w:rsidP="00FB2C55">
      <w:pPr>
        <w:pStyle w:val="afff0"/>
        <w:spacing w:before="0" w:beforeAutospacing="0" w:after="0" w:afterAutospacing="0" w:line="360" w:lineRule="auto"/>
        <w:ind w:firstLine="709"/>
        <w:jc w:val="both"/>
        <w:rPr>
          <w:sz w:val="28"/>
          <w:szCs w:val="28"/>
        </w:rPr>
      </w:pPr>
      <w:r w:rsidRPr="00987053">
        <w:rPr>
          <w:sz w:val="28"/>
          <w:szCs w:val="28"/>
        </w:rPr>
        <w:t>Сміттєспалювальні заводи є важливою складовою системи поводження з твердими побутовими відходами, особливо в умовах урбанізації та зростання обсягів споживання. Проте процес спалювання супроводжується утворенням великої кількості шкідливих газоподібних викидів. Для їхнього знешкодження застосовуються різні методи очищення, зокрема вологе очищення у скрубері, що базується на контакті димових газів із рідиною, яка поглинає або хімічно нейтралізує забруднювальні речовини.</w:t>
      </w:r>
    </w:p>
    <w:p w:rsidR="00586C15" w:rsidRPr="00987053" w:rsidRDefault="00586C15" w:rsidP="00FB2C55">
      <w:pPr>
        <w:pStyle w:val="afff0"/>
        <w:spacing w:before="0" w:beforeAutospacing="0" w:after="0" w:afterAutospacing="0" w:line="360" w:lineRule="auto"/>
        <w:ind w:firstLine="709"/>
        <w:jc w:val="both"/>
        <w:rPr>
          <w:sz w:val="28"/>
          <w:szCs w:val="28"/>
        </w:rPr>
      </w:pPr>
      <w:r w:rsidRPr="00987053">
        <w:rPr>
          <w:sz w:val="28"/>
          <w:szCs w:val="28"/>
        </w:rPr>
        <w:t>Процес вологого очищення має динамічний характер і залежить від багатьох параметрів: витрати димових газів, температури, pH поглинальної рідини, концентрації реагентів, ступеня забруднення, тиску, тощо. Тому забезпечення стабільної роботи скруберів потребує впровадження надійних систем автоматизованого контролю та керування, які дозволяють своєчасно реагувати на зміни умов і підтримувати технологічні параметри в оптимальних межах.</w:t>
      </w:r>
    </w:p>
    <w:p w:rsidR="00586C15" w:rsidRDefault="00586C15" w:rsidP="00586C15">
      <w:pPr>
        <w:pStyle w:val="30"/>
        <w:rPr>
          <w:rFonts w:ascii="Times New Roman" w:hAnsi="Times New Roman"/>
          <w:sz w:val="28"/>
          <w:szCs w:val="28"/>
          <w:lang w:val="uk-UA"/>
        </w:rPr>
      </w:pPr>
      <w:r w:rsidRPr="00FB2C55">
        <w:rPr>
          <w:rFonts w:ascii="Times New Roman" w:hAnsi="Times New Roman"/>
          <w:sz w:val="28"/>
          <w:szCs w:val="28"/>
        </w:rPr>
        <w:t>1.2. Сучасні технології вологого очищення димових газів</w:t>
      </w:r>
    </w:p>
    <w:p w:rsidR="00FB2C55" w:rsidRPr="00FB2C55" w:rsidRDefault="00FB2C55" w:rsidP="00FB2C55">
      <w:pPr>
        <w:rPr>
          <w:lang w:val="uk-UA"/>
        </w:rPr>
      </w:pPr>
    </w:p>
    <w:p w:rsidR="00FB2C55" w:rsidRPr="00FB2C55" w:rsidRDefault="00FB2C55" w:rsidP="00FB2C55">
      <w:pPr>
        <w:pStyle w:val="afff0"/>
        <w:spacing w:before="0" w:beforeAutospacing="0" w:after="0" w:afterAutospacing="0" w:line="360" w:lineRule="auto"/>
        <w:rPr>
          <w:lang w:val="uk-UA"/>
        </w:rPr>
      </w:pPr>
      <w:r w:rsidRPr="00FB2C55">
        <w:rPr>
          <w:sz w:val="28"/>
          <w:szCs w:val="28"/>
          <w:lang w:val="uk-UA"/>
        </w:rPr>
        <w:t xml:space="preserve">Скрубер — це апарат для очищення газових потоків шляхом контакту з рідиною, яка поглинає або нейтралізує забруднювальні речовини. </w:t>
      </w:r>
      <w:r w:rsidR="00586C15" w:rsidRPr="00FB2C55">
        <w:rPr>
          <w:sz w:val="28"/>
          <w:szCs w:val="28"/>
          <w:lang w:val="uk-UA"/>
        </w:rPr>
        <w:t xml:space="preserve">Існує кілька типів скруберів: </w:t>
      </w:r>
    </w:p>
    <w:p w:rsidR="00FB2C55" w:rsidRPr="00706BF2" w:rsidRDefault="00FB2C55" w:rsidP="008B06E3">
      <w:pPr>
        <w:pStyle w:val="afff0"/>
        <w:numPr>
          <w:ilvl w:val="0"/>
          <w:numId w:val="17"/>
        </w:numPr>
        <w:spacing w:before="0" w:beforeAutospacing="0" w:after="0" w:afterAutospacing="0" w:line="360" w:lineRule="auto"/>
        <w:ind w:left="714" w:hanging="357"/>
        <w:jc w:val="both"/>
        <w:rPr>
          <w:sz w:val="28"/>
          <w:szCs w:val="28"/>
        </w:rPr>
      </w:pPr>
      <w:r w:rsidRPr="00706BF2">
        <w:rPr>
          <w:rStyle w:val="afff1"/>
          <w:sz w:val="28"/>
          <w:szCs w:val="28"/>
        </w:rPr>
        <w:t>Форсуночний скрубер</w:t>
      </w:r>
      <w:r w:rsidRPr="00706BF2">
        <w:rPr>
          <w:sz w:val="28"/>
          <w:szCs w:val="28"/>
        </w:rPr>
        <w:t xml:space="preserve"> — працює на основі розпилення рідини через форсунки в потоці газів. Забруднені гази рухаються вгору або горизонтально, зустрічаючи дрібнодисперсні краплі води або реагенту. Завдяки великій площі контакту досягається висока ефективність </w:t>
      </w:r>
      <w:r w:rsidRPr="00706BF2">
        <w:rPr>
          <w:sz w:val="28"/>
          <w:szCs w:val="28"/>
        </w:rPr>
        <w:lastRenderedPageBreak/>
        <w:t>уловлювання пилу та газоподібних домішок. Це один з найпоширеніших типів для вологого очищення в умовах змінного навантаження.</w:t>
      </w:r>
    </w:p>
    <w:p w:rsidR="00FB2C55" w:rsidRPr="00706BF2" w:rsidRDefault="00FB2C55" w:rsidP="008B06E3">
      <w:pPr>
        <w:pStyle w:val="afff0"/>
        <w:numPr>
          <w:ilvl w:val="0"/>
          <w:numId w:val="17"/>
        </w:numPr>
        <w:spacing w:before="0" w:beforeAutospacing="0" w:after="0" w:afterAutospacing="0" w:line="360" w:lineRule="auto"/>
        <w:ind w:left="714" w:hanging="357"/>
        <w:jc w:val="both"/>
        <w:rPr>
          <w:sz w:val="28"/>
          <w:szCs w:val="28"/>
        </w:rPr>
      </w:pPr>
      <w:r w:rsidRPr="00706BF2">
        <w:rPr>
          <w:rStyle w:val="afff1"/>
          <w:sz w:val="28"/>
          <w:szCs w:val="28"/>
        </w:rPr>
        <w:t>Вентурі-скрубер</w:t>
      </w:r>
      <w:r w:rsidRPr="00706BF2">
        <w:rPr>
          <w:sz w:val="28"/>
          <w:szCs w:val="28"/>
        </w:rPr>
        <w:t xml:space="preserve"> — складається з вузького каналу (вентурі-труби), де гази прискорюються, і рідина подається назустріч потоку або у вигляді тонкої плівки. Висока турбулентність забезпечує інтенсивне перемішування й ефективне поглинання домішок. Зазвичай використовується для тонкого очищення від твердих часток і кислотних газів.</w:t>
      </w:r>
    </w:p>
    <w:p w:rsidR="00FB2C55" w:rsidRPr="00706BF2" w:rsidRDefault="00FB2C55" w:rsidP="008B06E3">
      <w:pPr>
        <w:pStyle w:val="afff0"/>
        <w:numPr>
          <w:ilvl w:val="0"/>
          <w:numId w:val="17"/>
        </w:numPr>
        <w:spacing w:before="0" w:beforeAutospacing="0" w:after="0" w:afterAutospacing="0" w:line="360" w:lineRule="auto"/>
        <w:ind w:left="714" w:hanging="357"/>
        <w:jc w:val="both"/>
        <w:rPr>
          <w:sz w:val="28"/>
          <w:szCs w:val="28"/>
        </w:rPr>
      </w:pPr>
      <w:r w:rsidRPr="00706BF2">
        <w:rPr>
          <w:rStyle w:val="afff1"/>
          <w:sz w:val="28"/>
          <w:szCs w:val="28"/>
        </w:rPr>
        <w:t>Барботажний скрубер</w:t>
      </w:r>
      <w:r w:rsidRPr="00706BF2">
        <w:rPr>
          <w:sz w:val="28"/>
          <w:szCs w:val="28"/>
        </w:rPr>
        <w:t xml:space="preserve"> — передбачає пропускання газів через шар рідини, як правило, у вигляді бульбашок. Контакт між фазами відбувається внаслідок барботажу, що забезпечує хорошу абсорбцію, але при відносно невисоких швидкостях потоку. Використовується переважно для невеликих об’ємів газу або як додатковий етап очищення.</w:t>
      </w:r>
    </w:p>
    <w:p w:rsidR="00FB2C55" w:rsidRPr="00706BF2" w:rsidRDefault="00FB2C55" w:rsidP="008B06E3">
      <w:pPr>
        <w:pStyle w:val="afff0"/>
        <w:numPr>
          <w:ilvl w:val="0"/>
          <w:numId w:val="17"/>
        </w:numPr>
        <w:spacing w:before="0" w:beforeAutospacing="0" w:after="0" w:afterAutospacing="0" w:line="360" w:lineRule="auto"/>
        <w:ind w:left="714" w:hanging="357"/>
        <w:jc w:val="both"/>
        <w:rPr>
          <w:sz w:val="28"/>
          <w:szCs w:val="28"/>
        </w:rPr>
      </w:pPr>
      <w:r w:rsidRPr="00706BF2">
        <w:rPr>
          <w:rStyle w:val="afff1"/>
          <w:sz w:val="28"/>
          <w:szCs w:val="28"/>
        </w:rPr>
        <w:t>Пінний скрубер</w:t>
      </w:r>
      <w:r w:rsidRPr="00706BF2">
        <w:rPr>
          <w:sz w:val="28"/>
          <w:szCs w:val="28"/>
        </w:rPr>
        <w:t xml:space="preserve"> — створює стійкий шар піни з високою питомою поверхнею. Газ проходить через піну, а домішки захоплюються тонкою плівкою рідини. Такі скрубери забезпечують дуже високий ступінь очищення, але є чутливими до змін тиску і температури, тому застосовуються переважно в хімічній промисловості.</w:t>
      </w:r>
    </w:p>
    <w:p w:rsidR="00FB2C55" w:rsidRPr="00706BF2" w:rsidRDefault="00FB2C55" w:rsidP="008B06E3">
      <w:pPr>
        <w:pStyle w:val="afff0"/>
        <w:numPr>
          <w:ilvl w:val="0"/>
          <w:numId w:val="17"/>
        </w:numPr>
        <w:spacing w:before="0" w:beforeAutospacing="0" w:after="0" w:afterAutospacing="0" w:line="360" w:lineRule="auto"/>
        <w:ind w:left="714" w:hanging="357"/>
        <w:jc w:val="both"/>
        <w:rPr>
          <w:sz w:val="28"/>
          <w:szCs w:val="28"/>
        </w:rPr>
      </w:pPr>
      <w:r w:rsidRPr="00706BF2">
        <w:rPr>
          <w:rStyle w:val="afff1"/>
          <w:sz w:val="28"/>
          <w:szCs w:val="28"/>
        </w:rPr>
        <w:t>Тарілчастий або насадковий скрубер</w:t>
      </w:r>
      <w:r w:rsidRPr="00706BF2">
        <w:rPr>
          <w:sz w:val="28"/>
          <w:szCs w:val="28"/>
        </w:rPr>
        <w:t xml:space="preserve"> — використовує тарілки або насадку (кільця, сітки), на які стікає рідина, створюючи велику площу контакту з газами. Забруднені гази проходять через рідинний шар, здійснюючи масообмін. Цей тип ефективний при одночасному видаленні пилу і газових забруднювачів.</w:t>
      </w:r>
    </w:p>
    <w:p w:rsidR="00586C15" w:rsidRPr="00FB2C55" w:rsidRDefault="00586C15" w:rsidP="00FB2C55">
      <w:pPr>
        <w:pStyle w:val="afff0"/>
        <w:spacing w:before="0" w:beforeAutospacing="0" w:after="0" w:afterAutospacing="0" w:line="360" w:lineRule="auto"/>
        <w:ind w:firstLine="709"/>
        <w:jc w:val="both"/>
        <w:rPr>
          <w:sz w:val="28"/>
          <w:szCs w:val="28"/>
        </w:rPr>
      </w:pPr>
      <w:r w:rsidRPr="00FB2C55">
        <w:rPr>
          <w:sz w:val="28"/>
          <w:szCs w:val="28"/>
          <w:lang w:val="uk-UA"/>
        </w:rPr>
        <w:t xml:space="preserve">Для сміттєспалювальних заводів найчастіше застосовуються форсуночні або вентурі-типу скрубери, оскільки вони забезпечують високу ступінь очищення навіть при великих об'ємах газів. </w:t>
      </w:r>
      <w:r w:rsidRPr="00FB2C55">
        <w:rPr>
          <w:sz w:val="28"/>
          <w:szCs w:val="28"/>
        </w:rPr>
        <w:t>У таких системах рідина розпилюється форсунками в потоці газу, що дозволяє досягти ефективного масообміну.</w:t>
      </w:r>
    </w:p>
    <w:p w:rsidR="00586C15" w:rsidRPr="00FB2C55" w:rsidRDefault="00586C15" w:rsidP="00FB2C55">
      <w:pPr>
        <w:pStyle w:val="afff0"/>
        <w:spacing w:before="0" w:beforeAutospacing="0" w:after="0" w:afterAutospacing="0" w:line="360" w:lineRule="auto"/>
        <w:ind w:firstLine="709"/>
        <w:jc w:val="both"/>
        <w:rPr>
          <w:sz w:val="28"/>
          <w:szCs w:val="28"/>
          <w:lang w:val="uk-UA"/>
        </w:rPr>
      </w:pPr>
      <w:r w:rsidRPr="00FB2C55">
        <w:rPr>
          <w:sz w:val="28"/>
          <w:szCs w:val="28"/>
        </w:rPr>
        <w:lastRenderedPageBreak/>
        <w:t>У сучасних системах очищення використовуються хімічні реагенти для нейтралізації кислотних сполук (наприклад, вапнякове молоко для SO₂, розчини натрію або аміаку для HCl і HF), а також сорбенти для видалення важких металів і діоксинів. Ефективність цих процесів значною мірою залежить від точності дозування реагентів, своєчасного регулювання витрати води, підтримання температурного режиму, а також від складу вхідного потоку газів.</w:t>
      </w:r>
    </w:p>
    <w:p w:rsidR="00586C15" w:rsidRDefault="00586C15" w:rsidP="00706BF2">
      <w:pPr>
        <w:pStyle w:val="afff0"/>
        <w:spacing w:before="0" w:beforeAutospacing="0" w:after="0" w:afterAutospacing="0" w:line="360" w:lineRule="auto"/>
        <w:ind w:firstLine="709"/>
        <w:jc w:val="both"/>
        <w:rPr>
          <w:sz w:val="28"/>
          <w:szCs w:val="28"/>
          <w:lang w:val="uk-UA"/>
        </w:rPr>
      </w:pPr>
      <w:r w:rsidRPr="00706BF2">
        <w:rPr>
          <w:sz w:val="28"/>
          <w:szCs w:val="28"/>
          <w:lang w:val="uk-UA"/>
        </w:rPr>
        <w:t xml:space="preserve">У реальних умовах часто використовуються </w:t>
      </w:r>
      <w:r w:rsidRPr="00706BF2">
        <w:rPr>
          <w:rStyle w:val="afff1"/>
          <w:sz w:val="28"/>
          <w:szCs w:val="28"/>
          <w:lang w:val="uk-UA"/>
        </w:rPr>
        <w:t>комбіновані скрубери</w:t>
      </w:r>
      <w:r w:rsidRPr="00706BF2">
        <w:rPr>
          <w:sz w:val="28"/>
          <w:szCs w:val="28"/>
          <w:lang w:val="uk-UA"/>
        </w:rPr>
        <w:t xml:space="preserve">, які поєднують переваги декількох типів — наприклад, вентурі-форсуночні або тарілчасті з барботажем. </w:t>
      </w:r>
      <w:r w:rsidRPr="00706BF2">
        <w:rPr>
          <w:sz w:val="28"/>
          <w:szCs w:val="28"/>
        </w:rPr>
        <w:t>Вибір типу скрубера залежить від складу димових газів, необхідного ступеня очищення, економічних міркувань та можливостей автоматизації процесу.</w:t>
      </w:r>
    </w:p>
    <w:p w:rsidR="00F2151E" w:rsidRPr="008737D2" w:rsidRDefault="00F2151E" w:rsidP="00F2151E">
      <w:pPr>
        <w:pStyle w:val="ad"/>
        <w:spacing w:after="0" w:line="360" w:lineRule="auto"/>
        <w:ind w:left="0"/>
        <w:rPr>
          <w:sz w:val="28"/>
          <w:szCs w:val="28"/>
          <w:lang w:val="uk-UA"/>
        </w:rPr>
      </w:pPr>
      <w:r w:rsidRPr="00F2151E">
        <w:rPr>
          <w:sz w:val="28"/>
          <w:szCs w:val="28"/>
          <w:lang w:val="uk-UA"/>
        </w:rPr>
        <w:t>Порівняння типів скруберів для вологого очищення димових газів</w:t>
      </w:r>
      <w:r w:rsidRPr="008737D2">
        <w:rPr>
          <w:sz w:val="28"/>
          <w:szCs w:val="28"/>
          <w:lang w:val="uk-UA"/>
        </w:rPr>
        <w:t xml:space="preserve"> </w:t>
      </w:r>
      <w:r>
        <w:rPr>
          <w:sz w:val="28"/>
          <w:szCs w:val="28"/>
          <w:lang w:val="uk-UA"/>
        </w:rPr>
        <w:t>наведені в таблиці 1</w:t>
      </w:r>
      <w:r w:rsidRPr="008737D2">
        <w:rPr>
          <w:sz w:val="28"/>
          <w:szCs w:val="28"/>
          <w:lang w:val="uk-UA"/>
        </w:rPr>
        <w:t>.1.</w:t>
      </w:r>
    </w:p>
    <w:p w:rsidR="00F2151E" w:rsidRPr="00687D3A" w:rsidRDefault="00F2151E" w:rsidP="00F2151E">
      <w:pPr>
        <w:pStyle w:val="afff0"/>
        <w:spacing w:before="0" w:beforeAutospacing="0" w:after="0" w:afterAutospacing="0" w:line="360" w:lineRule="auto"/>
        <w:jc w:val="right"/>
        <w:rPr>
          <w:rStyle w:val="afff1"/>
          <w:b w:val="0"/>
          <w:bCs w:val="0"/>
        </w:rPr>
      </w:pPr>
      <w:r>
        <w:rPr>
          <w:sz w:val="28"/>
          <w:szCs w:val="28"/>
          <w:lang w:val="uk-UA"/>
        </w:rPr>
        <w:t>Таблиця 1</w:t>
      </w:r>
      <w:r w:rsidRPr="008737D2">
        <w:rPr>
          <w:sz w:val="28"/>
          <w:szCs w:val="28"/>
          <w:lang w:val="uk-UA"/>
        </w:rPr>
        <w:t>.1</w:t>
      </w:r>
      <w:r w:rsidRPr="008737D2">
        <w:rPr>
          <w:sz w:val="28"/>
          <w:szCs w:val="28"/>
          <w:lang w:val="uk-UA"/>
        </w:rPr>
        <w:fldChar w:fldCharType="begin"/>
      </w:r>
      <w:r w:rsidRPr="008737D2">
        <w:rPr>
          <w:sz w:val="28"/>
          <w:szCs w:val="28"/>
          <w:lang w:val="uk-UA"/>
        </w:rPr>
        <w:instrText xml:space="preserve"> PRINT \p para "[ /EMC pdfmark [ /StPop pdfmark" </w:instrText>
      </w:r>
      <w:r w:rsidRPr="008737D2">
        <w:rPr>
          <w:sz w:val="28"/>
          <w:szCs w:val="28"/>
          <w:lang w:val="uk-UA"/>
        </w:rPr>
        <w:fldChar w:fldCharType="end"/>
      </w:r>
      <w:r>
        <w:rPr>
          <w:sz w:val="28"/>
          <w:szCs w:val="28"/>
          <w:lang w:val="uk-UA"/>
        </w:rPr>
        <w:t xml:space="preserve"> </w:t>
      </w:r>
    </w:p>
    <w:tbl>
      <w:tblPr>
        <w:tblW w:w="0" w:type="auto"/>
        <w:tblCellSpacing w:w="15" w:type="dxa"/>
        <w:tblInd w:w="-239" w:type="dxa"/>
        <w:tblCellMar>
          <w:top w:w="15" w:type="dxa"/>
          <w:left w:w="15" w:type="dxa"/>
          <w:bottom w:w="15" w:type="dxa"/>
          <w:right w:w="15" w:type="dxa"/>
        </w:tblCellMar>
        <w:tblLook w:val="04A0" w:firstRow="1" w:lastRow="0" w:firstColumn="1" w:lastColumn="0" w:noHBand="0" w:noVBand="1"/>
      </w:tblPr>
      <w:tblGrid>
        <w:gridCol w:w="1504"/>
        <w:gridCol w:w="1507"/>
        <w:gridCol w:w="1649"/>
        <w:gridCol w:w="1562"/>
        <w:gridCol w:w="1509"/>
        <w:gridCol w:w="1953"/>
      </w:tblGrid>
      <w:tr w:rsidR="00586C15" w:rsidTr="00022C1A">
        <w:trPr>
          <w:tblHeader/>
          <w:tblCellSpacing w:w="15" w:type="dxa"/>
        </w:trPr>
        <w:tc>
          <w:tcPr>
            <w:tcW w:w="1660" w:type="dxa"/>
            <w:vAlign w:val="center"/>
            <w:hideMark/>
          </w:tcPr>
          <w:p w:rsidR="00586C15" w:rsidRDefault="00586C15">
            <w:pPr>
              <w:jc w:val="center"/>
              <w:rPr>
                <w:b/>
                <w:bCs/>
              </w:rPr>
            </w:pPr>
            <w:r>
              <w:rPr>
                <w:b/>
                <w:bCs/>
              </w:rPr>
              <w:t>Тип скрубера</w:t>
            </w:r>
          </w:p>
        </w:tc>
        <w:tc>
          <w:tcPr>
            <w:tcW w:w="0" w:type="auto"/>
            <w:vAlign w:val="center"/>
            <w:hideMark/>
          </w:tcPr>
          <w:p w:rsidR="00586C15" w:rsidRDefault="00586C15">
            <w:pPr>
              <w:jc w:val="center"/>
              <w:rPr>
                <w:b/>
                <w:bCs/>
              </w:rPr>
            </w:pPr>
            <w:r>
              <w:rPr>
                <w:b/>
                <w:bCs/>
              </w:rPr>
              <w:t>Ефективність очищення</w:t>
            </w:r>
          </w:p>
        </w:tc>
        <w:tc>
          <w:tcPr>
            <w:tcW w:w="0" w:type="auto"/>
            <w:vAlign w:val="center"/>
            <w:hideMark/>
          </w:tcPr>
          <w:p w:rsidR="00586C15" w:rsidRDefault="00586C15">
            <w:pPr>
              <w:jc w:val="center"/>
              <w:rPr>
                <w:b/>
                <w:bCs/>
              </w:rPr>
            </w:pPr>
            <w:r>
              <w:rPr>
                <w:b/>
                <w:bCs/>
              </w:rPr>
              <w:t>Енерговитрати</w:t>
            </w:r>
          </w:p>
        </w:tc>
        <w:tc>
          <w:tcPr>
            <w:tcW w:w="0" w:type="auto"/>
            <w:vAlign w:val="center"/>
            <w:hideMark/>
          </w:tcPr>
          <w:p w:rsidR="00586C15" w:rsidRDefault="00586C15">
            <w:pPr>
              <w:jc w:val="center"/>
              <w:rPr>
                <w:b/>
                <w:bCs/>
              </w:rPr>
            </w:pPr>
            <w:r>
              <w:rPr>
                <w:b/>
                <w:bCs/>
              </w:rPr>
              <w:t>Стійкість до змін навантаження</w:t>
            </w:r>
          </w:p>
        </w:tc>
        <w:tc>
          <w:tcPr>
            <w:tcW w:w="0" w:type="auto"/>
            <w:vAlign w:val="center"/>
            <w:hideMark/>
          </w:tcPr>
          <w:p w:rsidR="00586C15" w:rsidRDefault="00586C15">
            <w:pPr>
              <w:jc w:val="center"/>
              <w:rPr>
                <w:b/>
                <w:bCs/>
              </w:rPr>
            </w:pPr>
            <w:r>
              <w:rPr>
                <w:b/>
                <w:bCs/>
              </w:rPr>
              <w:t>Придатність до автоматизації</w:t>
            </w:r>
          </w:p>
        </w:tc>
        <w:tc>
          <w:tcPr>
            <w:tcW w:w="0" w:type="auto"/>
            <w:vAlign w:val="center"/>
            <w:hideMark/>
          </w:tcPr>
          <w:p w:rsidR="00586C15" w:rsidRDefault="00586C15">
            <w:pPr>
              <w:jc w:val="center"/>
              <w:rPr>
                <w:b/>
                <w:bCs/>
              </w:rPr>
            </w:pPr>
            <w:r>
              <w:rPr>
                <w:b/>
                <w:bCs/>
              </w:rPr>
              <w:t>Основне застосування</w:t>
            </w:r>
          </w:p>
        </w:tc>
      </w:tr>
      <w:tr w:rsidR="00586C15" w:rsidTr="00022C1A">
        <w:trPr>
          <w:tblCellSpacing w:w="15" w:type="dxa"/>
        </w:trPr>
        <w:tc>
          <w:tcPr>
            <w:tcW w:w="1660" w:type="dxa"/>
            <w:vAlign w:val="center"/>
            <w:hideMark/>
          </w:tcPr>
          <w:p w:rsidR="00586C15" w:rsidRDefault="00586C15">
            <w:r>
              <w:rPr>
                <w:rStyle w:val="afff1"/>
                <w:rFonts w:eastAsiaTheme="majorEastAsia"/>
              </w:rPr>
              <w:t>Форсуночний</w:t>
            </w:r>
          </w:p>
        </w:tc>
        <w:tc>
          <w:tcPr>
            <w:tcW w:w="0" w:type="auto"/>
            <w:vAlign w:val="center"/>
            <w:hideMark/>
          </w:tcPr>
          <w:p w:rsidR="00586C15" w:rsidRDefault="00586C15">
            <w:r>
              <w:t>Висока (до 95%)</w:t>
            </w:r>
          </w:p>
        </w:tc>
        <w:tc>
          <w:tcPr>
            <w:tcW w:w="0" w:type="auto"/>
            <w:vAlign w:val="center"/>
            <w:hideMark/>
          </w:tcPr>
          <w:p w:rsidR="00586C15" w:rsidRDefault="00586C15">
            <w:r>
              <w:t>Помірні</w:t>
            </w:r>
          </w:p>
        </w:tc>
        <w:tc>
          <w:tcPr>
            <w:tcW w:w="0" w:type="auto"/>
            <w:vAlign w:val="center"/>
            <w:hideMark/>
          </w:tcPr>
          <w:p w:rsidR="00586C15" w:rsidRDefault="00586C15">
            <w:r>
              <w:t>Висока</w:t>
            </w:r>
          </w:p>
        </w:tc>
        <w:tc>
          <w:tcPr>
            <w:tcW w:w="0" w:type="auto"/>
            <w:vAlign w:val="center"/>
            <w:hideMark/>
          </w:tcPr>
          <w:p w:rsidR="00586C15" w:rsidRDefault="00586C15">
            <w:r>
              <w:t>Висока</w:t>
            </w:r>
          </w:p>
        </w:tc>
        <w:tc>
          <w:tcPr>
            <w:tcW w:w="0" w:type="auto"/>
            <w:vAlign w:val="center"/>
            <w:hideMark/>
          </w:tcPr>
          <w:p w:rsidR="00586C15" w:rsidRDefault="00586C15">
            <w:r>
              <w:t>Загальні промислові викиди, ТЕЦ, сміттєспалювальні заводи</w:t>
            </w:r>
          </w:p>
        </w:tc>
      </w:tr>
      <w:tr w:rsidR="00586C15" w:rsidTr="00022C1A">
        <w:trPr>
          <w:tblCellSpacing w:w="15" w:type="dxa"/>
        </w:trPr>
        <w:tc>
          <w:tcPr>
            <w:tcW w:w="1660" w:type="dxa"/>
            <w:vAlign w:val="center"/>
            <w:hideMark/>
          </w:tcPr>
          <w:p w:rsidR="00586C15" w:rsidRDefault="00586C15">
            <w:r>
              <w:rPr>
                <w:rStyle w:val="afff1"/>
                <w:rFonts w:eastAsiaTheme="majorEastAsia"/>
              </w:rPr>
              <w:t>Вентурі-скрубер</w:t>
            </w:r>
          </w:p>
        </w:tc>
        <w:tc>
          <w:tcPr>
            <w:tcW w:w="0" w:type="auto"/>
            <w:vAlign w:val="center"/>
            <w:hideMark/>
          </w:tcPr>
          <w:p w:rsidR="00586C15" w:rsidRDefault="00586C15">
            <w:r>
              <w:t>Дуже висока (&gt;98%)</w:t>
            </w:r>
          </w:p>
        </w:tc>
        <w:tc>
          <w:tcPr>
            <w:tcW w:w="0" w:type="auto"/>
            <w:vAlign w:val="center"/>
            <w:hideMark/>
          </w:tcPr>
          <w:p w:rsidR="00586C15" w:rsidRDefault="00586C15">
            <w:r>
              <w:t>Високі (через опір)</w:t>
            </w:r>
          </w:p>
        </w:tc>
        <w:tc>
          <w:tcPr>
            <w:tcW w:w="0" w:type="auto"/>
            <w:vAlign w:val="center"/>
            <w:hideMark/>
          </w:tcPr>
          <w:p w:rsidR="00586C15" w:rsidRDefault="00586C15">
            <w:r>
              <w:t>Середня</w:t>
            </w:r>
          </w:p>
        </w:tc>
        <w:tc>
          <w:tcPr>
            <w:tcW w:w="0" w:type="auto"/>
            <w:vAlign w:val="center"/>
            <w:hideMark/>
          </w:tcPr>
          <w:p w:rsidR="00586C15" w:rsidRDefault="00586C15">
            <w:r>
              <w:t>Висока</w:t>
            </w:r>
          </w:p>
        </w:tc>
        <w:tc>
          <w:tcPr>
            <w:tcW w:w="0" w:type="auto"/>
            <w:vAlign w:val="center"/>
            <w:hideMark/>
          </w:tcPr>
          <w:p w:rsidR="00586C15" w:rsidRDefault="00586C15">
            <w:r>
              <w:t>Очищення дрібнодисперсного пилу, кислотних газів</w:t>
            </w:r>
          </w:p>
        </w:tc>
      </w:tr>
      <w:tr w:rsidR="00586C15" w:rsidTr="00022C1A">
        <w:trPr>
          <w:tblCellSpacing w:w="15" w:type="dxa"/>
        </w:trPr>
        <w:tc>
          <w:tcPr>
            <w:tcW w:w="1660" w:type="dxa"/>
            <w:vAlign w:val="center"/>
            <w:hideMark/>
          </w:tcPr>
          <w:p w:rsidR="00586C15" w:rsidRDefault="00586C15">
            <w:r>
              <w:rPr>
                <w:rStyle w:val="afff1"/>
                <w:rFonts w:eastAsiaTheme="majorEastAsia"/>
              </w:rPr>
              <w:t>Барботажний</w:t>
            </w:r>
          </w:p>
        </w:tc>
        <w:tc>
          <w:tcPr>
            <w:tcW w:w="0" w:type="auto"/>
            <w:vAlign w:val="center"/>
            <w:hideMark/>
          </w:tcPr>
          <w:p w:rsidR="00586C15" w:rsidRDefault="00586C15">
            <w:r>
              <w:t>Середня (до 80%)</w:t>
            </w:r>
          </w:p>
        </w:tc>
        <w:tc>
          <w:tcPr>
            <w:tcW w:w="0" w:type="auto"/>
            <w:vAlign w:val="center"/>
            <w:hideMark/>
          </w:tcPr>
          <w:p w:rsidR="00586C15" w:rsidRDefault="00586C15">
            <w:r>
              <w:t>Низькі</w:t>
            </w:r>
          </w:p>
        </w:tc>
        <w:tc>
          <w:tcPr>
            <w:tcW w:w="0" w:type="auto"/>
            <w:vAlign w:val="center"/>
            <w:hideMark/>
          </w:tcPr>
          <w:p w:rsidR="00586C15" w:rsidRDefault="00586C15">
            <w:r>
              <w:t>Низька</w:t>
            </w:r>
          </w:p>
        </w:tc>
        <w:tc>
          <w:tcPr>
            <w:tcW w:w="0" w:type="auto"/>
            <w:vAlign w:val="center"/>
            <w:hideMark/>
          </w:tcPr>
          <w:p w:rsidR="00586C15" w:rsidRDefault="00586C15">
            <w:r>
              <w:t>Середня</w:t>
            </w:r>
          </w:p>
        </w:tc>
        <w:tc>
          <w:tcPr>
            <w:tcW w:w="0" w:type="auto"/>
            <w:vAlign w:val="center"/>
            <w:hideMark/>
          </w:tcPr>
          <w:p w:rsidR="00586C15" w:rsidRDefault="00586C15">
            <w:r>
              <w:t>Лабораторні або допоміжні установки</w:t>
            </w:r>
          </w:p>
        </w:tc>
      </w:tr>
      <w:tr w:rsidR="00586C15" w:rsidTr="00022C1A">
        <w:trPr>
          <w:tblCellSpacing w:w="15" w:type="dxa"/>
        </w:trPr>
        <w:tc>
          <w:tcPr>
            <w:tcW w:w="1660" w:type="dxa"/>
            <w:vAlign w:val="center"/>
            <w:hideMark/>
          </w:tcPr>
          <w:p w:rsidR="00586C15" w:rsidRDefault="00586C15">
            <w:r>
              <w:rPr>
                <w:rStyle w:val="afff1"/>
                <w:rFonts w:eastAsiaTheme="majorEastAsia"/>
              </w:rPr>
              <w:t>Пінний</w:t>
            </w:r>
          </w:p>
        </w:tc>
        <w:tc>
          <w:tcPr>
            <w:tcW w:w="0" w:type="auto"/>
            <w:vAlign w:val="center"/>
            <w:hideMark/>
          </w:tcPr>
          <w:p w:rsidR="00586C15" w:rsidRDefault="00586C15">
            <w:r>
              <w:t>Дуже висока (98–99%)</w:t>
            </w:r>
          </w:p>
        </w:tc>
        <w:tc>
          <w:tcPr>
            <w:tcW w:w="0" w:type="auto"/>
            <w:vAlign w:val="center"/>
            <w:hideMark/>
          </w:tcPr>
          <w:p w:rsidR="00586C15" w:rsidRDefault="00586C15">
            <w:r>
              <w:t>Високі</w:t>
            </w:r>
          </w:p>
        </w:tc>
        <w:tc>
          <w:tcPr>
            <w:tcW w:w="0" w:type="auto"/>
            <w:vAlign w:val="center"/>
            <w:hideMark/>
          </w:tcPr>
          <w:p w:rsidR="00586C15" w:rsidRDefault="00586C15">
            <w:r>
              <w:t>Низька</w:t>
            </w:r>
          </w:p>
        </w:tc>
        <w:tc>
          <w:tcPr>
            <w:tcW w:w="0" w:type="auto"/>
            <w:vAlign w:val="center"/>
            <w:hideMark/>
          </w:tcPr>
          <w:p w:rsidR="00586C15" w:rsidRDefault="00586C15">
            <w:r>
              <w:t>Складна</w:t>
            </w:r>
          </w:p>
        </w:tc>
        <w:tc>
          <w:tcPr>
            <w:tcW w:w="0" w:type="auto"/>
            <w:vAlign w:val="center"/>
            <w:hideMark/>
          </w:tcPr>
          <w:p w:rsidR="00586C15" w:rsidRDefault="00586C15">
            <w:r>
              <w:t>Хімічна промисловість, високоточне очищення</w:t>
            </w:r>
          </w:p>
        </w:tc>
      </w:tr>
      <w:tr w:rsidR="00586C15" w:rsidTr="00022C1A">
        <w:trPr>
          <w:tblCellSpacing w:w="15" w:type="dxa"/>
        </w:trPr>
        <w:tc>
          <w:tcPr>
            <w:tcW w:w="1660" w:type="dxa"/>
            <w:vAlign w:val="center"/>
            <w:hideMark/>
          </w:tcPr>
          <w:p w:rsidR="00586C15" w:rsidRDefault="00586C15">
            <w:r>
              <w:rPr>
                <w:rStyle w:val="afff1"/>
                <w:rFonts w:eastAsiaTheme="majorEastAsia"/>
              </w:rPr>
              <w:t>Тарілчастий / насадковий</w:t>
            </w:r>
          </w:p>
        </w:tc>
        <w:tc>
          <w:tcPr>
            <w:tcW w:w="0" w:type="auto"/>
            <w:vAlign w:val="center"/>
            <w:hideMark/>
          </w:tcPr>
          <w:p w:rsidR="00586C15" w:rsidRDefault="00586C15">
            <w:r>
              <w:t>Висока (90–95%)</w:t>
            </w:r>
          </w:p>
        </w:tc>
        <w:tc>
          <w:tcPr>
            <w:tcW w:w="0" w:type="auto"/>
            <w:vAlign w:val="center"/>
            <w:hideMark/>
          </w:tcPr>
          <w:p w:rsidR="00586C15" w:rsidRDefault="00586C15">
            <w:r>
              <w:t>Середні</w:t>
            </w:r>
          </w:p>
        </w:tc>
        <w:tc>
          <w:tcPr>
            <w:tcW w:w="0" w:type="auto"/>
            <w:vAlign w:val="center"/>
            <w:hideMark/>
          </w:tcPr>
          <w:p w:rsidR="00586C15" w:rsidRDefault="00586C15">
            <w:r>
              <w:t>Висока</w:t>
            </w:r>
          </w:p>
        </w:tc>
        <w:tc>
          <w:tcPr>
            <w:tcW w:w="0" w:type="auto"/>
            <w:vAlign w:val="center"/>
            <w:hideMark/>
          </w:tcPr>
          <w:p w:rsidR="00586C15" w:rsidRDefault="00586C15">
            <w:r>
              <w:t>Висока</w:t>
            </w:r>
          </w:p>
        </w:tc>
        <w:tc>
          <w:tcPr>
            <w:tcW w:w="0" w:type="auto"/>
            <w:vAlign w:val="center"/>
            <w:hideMark/>
          </w:tcPr>
          <w:p w:rsidR="00586C15" w:rsidRDefault="00586C15">
            <w:r>
              <w:t>Універсальне застосування</w:t>
            </w:r>
          </w:p>
        </w:tc>
      </w:tr>
    </w:tbl>
    <w:p w:rsidR="00586C15" w:rsidRDefault="00586C15" w:rsidP="00586C15">
      <w:r>
        <w:pict>
          <v:rect id="_x0000_i1166" style="width:0;height:1.5pt" o:hralign="center" o:hrstd="t" o:hr="t" fillcolor="#a0a0a0" stroked="f"/>
        </w:pict>
      </w:r>
    </w:p>
    <w:p w:rsidR="002A5CB3" w:rsidRDefault="002A5CB3" w:rsidP="002A5CB3">
      <w:pPr>
        <w:pStyle w:val="afff0"/>
        <w:spacing w:before="0" w:beforeAutospacing="0" w:after="0" w:afterAutospacing="0" w:line="360" w:lineRule="auto"/>
        <w:rPr>
          <w:rStyle w:val="afff1"/>
          <w:b w:val="0"/>
          <w:bCs w:val="0"/>
          <w:lang w:val="uk-UA"/>
        </w:rPr>
      </w:pPr>
    </w:p>
    <w:p w:rsidR="00586C15" w:rsidRPr="00F2151E" w:rsidRDefault="00586C15" w:rsidP="008B06E3">
      <w:pPr>
        <w:pStyle w:val="afff0"/>
        <w:numPr>
          <w:ilvl w:val="0"/>
          <w:numId w:val="18"/>
        </w:numPr>
        <w:spacing w:before="0" w:beforeAutospacing="0" w:after="0" w:afterAutospacing="0" w:line="360" w:lineRule="auto"/>
        <w:ind w:left="714" w:hanging="357"/>
        <w:rPr>
          <w:sz w:val="28"/>
          <w:szCs w:val="28"/>
        </w:rPr>
      </w:pPr>
      <w:r w:rsidRPr="00F2151E">
        <w:rPr>
          <w:rStyle w:val="afff1"/>
          <w:rFonts w:eastAsiaTheme="majorEastAsia"/>
          <w:sz w:val="28"/>
          <w:szCs w:val="28"/>
        </w:rPr>
        <w:lastRenderedPageBreak/>
        <w:t>Ефективність очищення</w:t>
      </w:r>
      <w:r w:rsidRPr="00F2151E">
        <w:rPr>
          <w:sz w:val="28"/>
          <w:szCs w:val="28"/>
        </w:rPr>
        <w:t xml:space="preserve"> залежить від фізико-хімічних властивостей газів та конструкції апарата.</w:t>
      </w:r>
    </w:p>
    <w:p w:rsidR="00586C15" w:rsidRPr="00F2151E" w:rsidRDefault="00586C15" w:rsidP="008B06E3">
      <w:pPr>
        <w:pStyle w:val="afff0"/>
        <w:numPr>
          <w:ilvl w:val="0"/>
          <w:numId w:val="18"/>
        </w:numPr>
        <w:spacing w:before="0" w:beforeAutospacing="0" w:after="0" w:afterAutospacing="0" w:line="360" w:lineRule="auto"/>
        <w:ind w:left="714" w:hanging="357"/>
        <w:rPr>
          <w:sz w:val="28"/>
          <w:szCs w:val="28"/>
        </w:rPr>
      </w:pPr>
      <w:r w:rsidRPr="00F2151E">
        <w:rPr>
          <w:rStyle w:val="afff1"/>
          <w:rFonts w:eastAsiaTheme="majorEastAsia"/>
          <w:sz w:val="28"/>
          <w:szCs w:val="28"/>
        </w:rPr>
        <w:t>Енерговитрати</w:t>
      </w:r>
      <w:r w:rsidRPr="00F2151E">
        <w:rPr>
          <w:sz w:val="28"/>
          <w:szCs w:val="28"/>
        </w:rPr>
        <w:t xml:space="preserve"> враховують потребу в насосах, компресорах та втрати тиску.</w:t>
      </w:r>
    </w:p>
    <w:p w:rsidR="00586C15" w:rsidRPr="00F2151E" w:rsidRDefault="00586C15" w:rsidP="008B06E3">
      <w:pPr>
        <w:pStyle w:val="afff0"/>
        <w:numPr>
          <w:ilvl w:val="0"/>
          <w:numId w:val="18"/>
        </w:numPr>
        <w:spacing w:before="0" w:beforeAutospacing="0" w:after="0" w:afterAutospacing="0" w:line="360" w:lineRule="auto"/>
        <w:ind w:left="714" w:hanging="357"/>
        <w:rPr>
          <w:sz w:val="28"/>
          <w:szCs w:val="28"/>
        </w:rPr>
      </w:pPr>
      <w:r w:rsidRPr="00F2151E">
        <w:rPr>
          <w:rStyle w:val="afff1"/>
          <w:rFonts w:eastAsiaTheme="majorEastAsia"/>
          <w:sz w:val="28"/>
          <w:szCs w:val="28"/>
        </w:rPr>
        <w:t>Стійкість до змін навантаження</w:t>
      </w:r>
      <w:r w:rsidRPr="00F2151E">
        <w:rPr>
          <w:sz w:val="28"/>
          <w:szCs w:val="28"/>
        </w:rPr>
        <w:t xml:space="preserve"> важлива для сміттєспалювальних заводів, де витрати газу змінюються.</w:t>
      </w:r>
    </w:p>
    <w:p w:rsidR="00586C15" w:rsidRPr="00F2151E" w:rsidRDefault="00586C15" w:rsidP="008B06E3">
      <w:pPr>
        <w:pStyle w:val="afff0"/>
        <w:numPr>
          <w:ilvl w:val="0"/>
          <w:numId w:val="18"/>
        </w:numPr>
        <w:spacing w:before="0" w:beforeAutospacing="0" w:after="0" w:afterAutospacing="0" w:line="360" w:lineRule="auto"/>
        <w:ind w:left="714" w:hanging="357"/>
        <w:rPr>
          <w:sz w:val="28"/>
          <w:szCs w:val="28"/>
        </w:rPr>
      </w:pPr>
      <w:r w:rsidRPr="00F2151E">
        <w:rPr>
          <w:rStyle w:val="afff1"/>
          <w:rFonts w:eastAsiaTheme="majorEastAsia"/>
          <w:sz w:val="28"/>
          <w:szCs w:val="28"/>
        </w:rPr>
        <w:t>Придатність до автоматизації</w:t>
      </w:r>
      <w:r w:rsidRPr="00F2151E">
        <w:rPr>
          <w:sz w:val="28"/>
          <w:szCs w:val="28"/>
        </w:rPr>
        <w:t xml:space="preserve"> показує, наскільки легко інтегрувати ПЛК, датчики, SCADA-системи тощо.</w:t>
      </w:r>
    </w:p>
    <w:p w:rsidR="00F05467" w:rsidRDefault="00F05467" w:rsidP="00F05467">
      <w:pPr>
        <w:pStyle w:val="30"/>
        <w:rPr>
          <w:rFonts w:ascii="Times New Roman" w:hAnsi="Times New Roman"/>
          <w:lang w:val="uk-UA"/>
        </w:rPr>
      </w:pPr>
      <w:r w:rsidRPr="008B3EC6">
        <w:rPr>
          <w:rFonts w:ascii="Times New Roman" w:hAnsi="Times New Roman"/>
        </w:rPr>
        <w:t>1.3. Системи автоматизованого контролю і керування</w:t>
      </w:r>
    </w:p>
    <w:p w:rsidR="008B3EC6" w:rsidRPr="008B3EC6" w:rsidRDefault="008B3EC6" w:rsidP="008B3EC6">
      <w:pPr>
        <w:rPr>
          <w:lang w:val="uk-UA"/>
        </w:rPr>
      </w:pPr>
    </w:p>
    <w:p w:rsidR="00F05467" w:rsidRDefault="00F05467" w:rsidP="00280DE1">
      <w:pPr>
        <w:pStyle w:val="afff0"/>
        <w:spacing w:before="0" w:beforeAutospacing="0" w:after="0" w:afterAutospacing="0" w:line="360" w:lineRule="auto"/>
        <w:ind w:firstLine="709"/>
        <w:jc w:val="both"/>
        <w:rPr>
          <w:sz w:val="28"/>
          <w:szCs w:val="28"/>
          <w:lang w:val="uk-UA"/>
        </w:rPr>
      </w:pPr>
      <w:r w:rsidRPr="008B3EC6">
        <w:rPr>
          <w:sz w:val="28"/>
          <w:szCs w:val="28"/>
        </w:rPr>
        <w:t>Автоматизована система контролю та керування процесом вологого очищення димових газів у скрубері є складовою АСУ ТП (автоматизованої системи управління технологічним процесом) сміттєспалювального заводу. Вона включає сукупність програмно-апаратних засобів, що забезпечують безперервний моніторинг параметрів процесу, виконання керуючих дій, виявлення відхилень і формування звітності.</w:t>
      </w:r>
    </w:p>
    <w:p w:rsidR="00280DE1" w:rsidRPr="00280DE1" w:rsidRDefault="00280DE1" w:rsidP="00280DE1">
      <w:pPr>
        <w:spacing w:line="360" w:lineRule="auto"/>
        <w:ind w:firstLine="709"/>
        <w:jc w:val="both"/>
        <w:rPr>
          <w:sz w:val="28"/>
          <w:szCs w:val="28"/>
        </w:rPr>
      </w:pPr>
      <w:r w:rsidRPr="00280DE1">
        <w:rPr>
          <w:sz w:val="28"/>
          <w:szCs w:val="28"/>
        </w:rPr>
        <w:t>Вологе очищення димових газів у скрубері — це процес поглинання шкідливих речовин із димових газів рідким реагентом. У сміттєспалювальних установках він застосовується після стадії охолодження газів, перед викидом у атмосферу, для видалення:</w:t>
      </w:r>
    </w:p>
    <w:p w:rsidR="00280DE1" w:rsidRPr="00280DE1" w:rsidRDefault="00280DE1" w:rsidP="008B06E3">
      <w:pPr>
        <w:numPr>
          <w:ilvl w:val="0"/>
          <w:numId w:val="38"/>
        </w:numPr>
        <w:spacing w:before="100" w:beforeAutospacing="1" w:after="100" w:afterAutospacing="1"/>
        <w:jc w:val="both"/>
        <w:rPr>
          <w:sz w:val="28"/>
          <w:szCs w:val="28"/>
        </w:rPr>
      </w:pPr>
      <w:r w:rsidRPr="00280DE1">
        <w:rPr>
          <w:sz w:val="28"/>
          <w:szCs w:val="28"/>
        </w:rPr>
        <w:t>кислотних газів (SO₂, HCl, HF),</w:t>
      </w:r>
    </w:p>
    <w:p w:rsidR="00280DE1" w:rsidRPr="00280DE1" w:rsidRDefault="00280DE1" w:rsidP="008B06E3">
      <w:pPr>
        <w:numPr>
          <w:ilvl w:val="0"/>
          <w:numId w:val="38"/>
        </w:numPr>
        <w:spacing w:before="100" w:beforeAutospacing="1" w:after="100" w:afterAutospacing="1"/>
        <w:jc w:val="both"/>
        <w:rPr>
          <w:sz w:val="28"/>
          <w:szCs w:val="28"/>
        </w:rPr>
      </w:pPr>
      <w:r w:rsidRPr="00280DE1">
        <w:rPr>
          <w:sz w:val="28"/>
          <w:szCs w:val="28"/>
        </w:rPr>
        <w:t>аміаку (NH₃),</w:t>
      </w:r>
    </w:p>
    <w:p w:rsidR="00280DE1" w:rsidRPr="00280DE1" w:rsidRDefault="00280DE1" w:rsidP="008B06E3">
      <w:pPr>
        <w:numPr>
          <w:ilvl w:val="0"/>
          <w:numId w:val="38"/>
        </w:numPr>
        <w:spacing w:before="100" w:beforeAutospacing="1" w:after="100" w:afterAutospacing="1"/>
        <w:jc w:val="both"/>
        <w:rPr>
          <w:sz w:val="28"/>
          <w:szCs w:val="28"/>
        </w:rPr>
      </w:pPr>
      <w:r w:rsidRPr="00280DE1">
        <w:rPr>
          <w:sz w:val="28"/>
          <w:szCs w:val="28"/>
        </w:rPr>
        <w:t>твердих частинок,</w:t>
      </w:r>
    </w:p>
    <w:p w:rsidR="00280DE1" w:rsidRPr="00280DE1" w:rsidRDefault="00280DE1" w:rsidP="008B06E3">
      <w:pPr>
        <w:numPr>
          <w:ilvl w:val="0"/>
          <w:numId w:val="38"/>
        </w:numPr>
        <w:spacing w:before="100" w:beforeAutospacing="1" w:after="100" w:afterAutospacing="1"/>
        <w:jc w:val="both"/>
        <w:rPr>
          <w:sz w:val="28"/>
          <w:szCs w:val="28"/>
        </w:rPr>
      </w:pPr>
      <w:r w:rsidRPr="00280DE1">
        <w:rPr>
          <w:sz w:val="28"/>
          <w:szCs w:val="28"/>
        </w:rPr>
        <w:t>важких металів,</w:t>
      </w:r>
    </w:p>
    <w:p w:rsidR="00280DE1" w:rsidRPr="00280DE1" w:rsidRDefault="00280DE1" w:rsidP="008B06E3">
      <w:pPr>
        <w:numPr>
          <w:ilvl w:val="0"/>
          <w:numId w:val="38"/>
        </w:numPr>
        <w:spacing w:before="100" w:beforeAutospacing="1" w:after="100" w:afterAutospacing="1"/>
        <w:jc w:val="both"/>
        <w:rPr>
          <w:sz w:val="28"/>
          <w:szCs w:val="28"/>
        </w:rPr>
      </w:pPr>
      <w:r w:rsidRPr="00280DE1">
        <w:rPr>
          <w:sz w:val="28"/>
          <w:szCs w:val="28"/>
        </w:rPr>
        <w:t>залишків органіки (наприклад, діоксинів).</w:t>
      </w:r>
    </w:p>
    <w:p w:rsidR="00F05467" w:rsidRDefault="00F05467" w:rsidP="008A2EC5">
      <w:pPr>
        <w:pStyle w:val="41"/>
        <w:ind w:right="215" w:firstLine="0"/>
        <w:jc w:val="both"/>
        <w:rPr>
          <w:sz w:val="28"/>
          <w:szCs w:val="28"/>
          <w:lang w:val="uk-UA"/>
        </w:rPr>
      </w:pPr>
      <w:r w:rsidRPr="008B3EC6">
        <w:rPr>
          <w:sz w:val="28"/>
          <w:szCs w:val="28"/>
        </w:rPr>
        <w:t>1.3.1. Основні параметри для контролю</w:t>
      </w:r>
    </w:p>
    <w:p w:rsidR="008B3EC6" w:rsidRPr="008B3EC6" w:rsidRDefault="008B3EC6" w:rsidP="008B3EC6">
      <w:pPr>
        <w:rPr>
          <w:lang w:val="uk-UA"/>
        </w:rPr>
      </w:pPr>
    </w:p>
    <w:p w:rsidR="00F05467" w:rsidRPr="008B3EC6" w:rsidRDefault="00F05467" w:rsidP="008B3EC6">
      <w:pPr>
        <w:pStyle w:val="afff0"/>
        <w:spacing w:before="0" w:beforeAutospacing="0" w:after="0" w:afterAutospacing="0" w:line="360" w:lineRule="auto"/>
        <w:rPr>
          <w:sz w:val="28"/>
          <w:szCs w:val="28"/>
        </w:rPr>
      </w:pPr>
      <w:r w:rsidRPr="008B3EC6">
        <w:rPr>
          <w:sz w:val="28"/>
          <w:szCs w:val="28"/>
        </w:rPr>
        <w:t>У системах вологого очищення необхідно контролювати такі технологічні параметри:</w:t>
      </w:r>
    </w:p>
    <w:p w:rsidR="00F05467" w:rsidRPr="008B3EC6" w:rsidRDefault="00F05467" w:rsidP="008B06E3">
      <w:pPr>
        <w:pStyle w:val="afff0"/>
        <w:numPr>
          <w:ilvl w:val="0"/>
          <w:numId w:val="19"/>
        </w:numPr>
        <w:spacing w:before="0" w:beforeAutospacing="0" w:after="0" w:afterAutospacing="0" w:line="360" w:lineRule="auto"/>
        <w:rPr>
          <w:sz w:val="28"/>
          <w:szCs w:val="28"/>
        </w:rPr>
      </w:pPr>
      <w:r w:rsidRPr="008B3EC6">
        <w:rPr>
          <w:sz w:val="28"/>
          <w:szCs w:val="28"/>
        </w:rPr>
        <w:t>температура димових газів на вході/виході скрубера;</w:t>
      </w:r>
    </w:p>
    <w:p w:rsidR="00F05467" w:rsidRPr="008B3EC6" w:rsidRDefault="00F05467" w:rsidP="008B06E3">
      <w:pPr>
        <w:pStyle w:val="afff0"/>
        <w:numPr>
          <w:ilvl w:val="0"/>
          <w:numId w:val="19"/>
        </w:numPr>
        <w:spacing w:before="0" w:beforeAutospacing="0" w:after="0" w:afterAutospacing="0" w:line="360" w:lineRule="auto"/>
        <w:rPr>
          <w:sz w:val="28"/>
          <w:szCs w:val="28"/>
        </w:rPr>
      </w:pPr>
      <w:r w:rsidRPr="008B3EC6">
        <w:rPr>
          <w:sz w:val="28"/>
          <w:szCs w:val="28"/>
        </w:rPr>
        <w:t>витрата димових газів;</w:t>
      </w:r>
    </w:p>
    <w:p w:rsidR="00F05467" w:rsidRPr="008B3EC6" w:rsidRDefault="00F05467" w:rsidP="008B06E3">
      <w:pPr>
        <w:pStyle w:val="afff0"/>
        <w:numPr>
          <w:ilvl w:val="0"/>
          <w:numId w:val="19"/>
        </w:numPr>
        <w:spacing w:before="0" w:beforeAutospacing="0" w:after="0" w:afterAutospacing="0" w:line="360" w:lineRule="auto"/>
        <w:rPr>
          <w:sz w:val="28"/>
          <w:szCs w:val="28"/>
        </w:rPr>
      </w:pPr>
      <w:r w:rsidRPr="008B3EC6">
        <w:rPr>
          <w:sz w:val="28"/>
          <w:szCs w:val="28"/>
        </w:rPr>
        <w:lastRenderedPageBreak/>
        <w:t>pH та температура поглинальної рідини;</w:t>
      </w:r>
    </w:p>
    <w:p w:rsidR="00F05467" w:rsidRPr="008B3EC6" w:rsidRDefault="00F05467" w:rsidP="008B06E3">
      <w:pPr>
        <w:pStyle w:val="afff0"/>
        <w:numPr>
          <w:ilvl w:val="0"/>
          <w:numId w:val="19"/>
        </w:numPr>
        <w:spacing w:before="0" w:beforeAutospacing="0" w:after="0" w:afterAutospacing="0" w:line="360" w:lineRule="auto"/>
        <w:rPr>
          <w:sz w:val="28"/>
          <w:szCs w:val="28"/>
        </w:rPr>
      </w:pPr>
      <w:r w:rsidRPr="008B3EC6">
        <w:rPr>
          <w:sz w:val="28"/>
          <w:szCs w:val="28"/>
        </w:rPr>
        <w:t>витрата та рівень реагентів (наприклад, вапнякового молока);</w:t>
      </w:r>
    </w:p>
    <w:p w:rsidR="00F05467" w:rsidRPr="008B3EC6" w:rsidRDefault="00F05467" w:rsidP="008B06E3">
      <w:pPr>
        <w:pStyle w:val="afff0"/>
        <w:numPr>
          <w:ilvl w:val="0"/>
          <w:numId w:val="19"/>
        </w:numPr>
        <w:spacing w:before="0" w:beforeAutospacing="0" w:after="0" w:afterAutospacing="0" w:line="360" w:lineRule="auto"/>
        <w:rPr>
          <w:sz w:val="28"/>
          <w:szCs w:val="28"/>
        </w:rPr>
      </w:pPr>
      <w:r w:rsidRPr="008B3EC6">
        <w:rPr>
          <w:sz w:val="28"/>
          <w:szCs w:val="28"/>
        </w:rPr>
        <w:t>тиск і перепад тиску в скрубері;</w:t>
      </w:r>
    </w:p>
    <w:p w:rsidR="00F05467" w:rsidRPr="008B3EC6" w:rsidRDefault="00F05467" w:rsidP="008B06E3">
      <w:pPr>
        <w:pStyle w:val="afff0"/>
        <w:numPr>
          <w:ilvl w:val="0"/>
          <w:numId w:val="19"/>
        </w:numPr>
        <w:spacing w:before="0" w:beforeAutospacing="0" w:after="0" w:afterAutospacing="0" w:line="360" w:lineRule="auto"/>
        <w:rPr>
          <w:sz w:val="28"/>
          <w:szCs w:val="28"/>
        </w:rPr>
      </w:pPr>
      <w:r w:rsidRPr="008B3EC6">
        <w:rPr>
          <w:sz w:val="28"/>
          <w:szCs w:val="28"/>
        </w:rPr>
        <w:t>концентрація шкідливих речовин після очищення (наприклад, SO₂, HCl, HF);</w:t>
      </w:r>
    </w:p>
    <w:p w:rsidR="00F05467" w:rsidRPr="008B3EC6" w:rsidRDefault="00F05467" w:rsidP="008B06E3">
      <w:pPr>
        <w:pStyle w:val="afff0"/>
        <w:numPr>
          <w:ilvl w:val="0"/>
          <w:numId w:val="19"/>
        </w:numPr>
        <w:spacing w:before="0" w:beforeAutospacing="0" w:after="0" w:afterAutospacing="0" w:line="360" w:lineRule="auto"/>
        <w:rPr>
          <w:sz w:val="28"/>
          <w:szCs w:val="28"/>
        </w:rPr>
      </w:pPr>
      <w:r w:rsidRPr="008B3EC6">
        <w:rPr>
          <w:sz w:val="28"/>
          <w:szCs w:val="28"/>
        </w:rPr>
        <w:t>рівень рідини в резервуарах, баках та піддонах;</w:t>
      </w:r>
    </w:p>
    <w:p w:rsidR="00F05467" w:rsidRPr="008B3EC6" w:rsidRDefault="00F05467" w:rsidP="008B06E3">
      <w:pPr>
        <w:pStyle w:val="afff0"/>
        <w:numPr>
          <w:ilvl w:val="0"/>
          <w:numId w:val="19"/>
        </w:numPr>
        <w:spacing w:before="0" w:beforeAutospacing="0" w:after="0" w:afterAutospacing="0" w:line="360" w:lineRule="auto"/>
        <w:rPr>
          <w:sz w:val="28"/>
          <w:szCs w:val="28"/>
        </w:rPr>
      </w:pPr>
      <w:r w:rsidRPr="008B3EC6">
        <w:rPr>
          <w:sz w:val="28"/>
          <w:szCs w:val="28"/>
        </w:rPr>
        <w:t>стан насосного та вентиляційного обладнання.</w:t>
      </w:r>
    </w:p>
    <w:p w:rsidR="00F05467" w:rsidRPr="008B3EC6" w:rsidRDefault="00F05467" w:rsidP="008A2EC5">
      <w:pPr>
        <w:pStyle w:val="41"/>
        <w:ind w:right="215" w:firstLine="0"/>
        <w:jc w:val="both"/>
        <w:rPr>
          <w:sz w:val="28"/>
          <w:szCs w:val="28"/>
        </w:rPr>
      </w:pPr>
      <w:r w:rsidRPr="008B3EC6">
        <w:rPr>
          <w:sz w:val="28"/>
          <w:szCs w:val="28"/>
        </w:rPr>
        <w:t>1.3.2. Типове обладнання систем автоматизації</w:t>
      </w:r>
    </w:p>
    <w:p w:rsidR="008B3EC6" w:rsidRDefault="008B3EC6" w:rsidP="008B3EC6">
      <w:pPr>
        <w:pStyle w:val="41"/>
        <w:jc w:val="both"/>
        <w:rPr>
          <w:b w:val="0"/>
          <w:bCs/>
          <w:sz w:val="28"/>
          <w:szCs w:val="28"/>
          <w:lang w:val="uk-UA"/>
        </w:rPr>
      </w:pPr>
    </w:p>
    <w:p w:rsidR="00F05467" w:rsidRPr="008A2EC5" w:rsidRDefault="00F05467" w:rsidP="008A2EC5">
      <w:pPr>
        <w:pStyle w:val="41"/>
        <w:ind w:right="0" w:firstLine="0"/>
        <w:rPr>
          <w:rStyle w:val="afff1"/>
          <w:b/>
          <w:bCs w:val="0"/>
          <w:sz w:val="28"/>
          <w:szCs w:val="28"/>
          <w:lang w:val="uk-UA"/>
        </w:rPr>
      </w:pPr>
      <w:r w:rsidRPr="008A2EC5">
        <w:rPr>
          <w:rStyle w:val="afff1"/>
          <w:b/>
          <w:bCs w:val="0"/>
          <w:sz w:val="28"/>
          <w:szCs w:val="28"/>
        </w:rPr>
        <w:t>Датчики та вимірювальні прилади:</w:t>
      </w:r>
    </w:p>
    <w:p w:rsidR="008B3EC6" w:rsidRPr="008A2EC5" w:rsidRDefault="008B3EC6" w:rsidP="008B3EC6">
      <w:pPr>
        <w:rPr>
          <w:sz w:val="28"/>
          <w:szCs w:val="28"/>
          <w:lang w:val="uk-UA"/>
        </w:rPr>
      </w:pPr>
    </w:p>
    <w:p w:rsidR="00F05467" w:rsidRPr="008A2EC5" w:rsidRDefault="00F05467" w:rsidP="008B06E3">
      <w:pPr>
        <w:pStyle w:val="afff0"/>
        <w:numPr>
          <w:ilvl w:val="0"/>
          <w:numId w:val="20"/>
        </w:numPr>
        <w:spacing w:before="0" w:beforeAutospacing="0" w:after="0" w:afterAutospacing="0" w:line="360" w:lineRule="auto"/>
        <w:ind w:left="0" w:firstLine="0"/>
        <w:rPr>
          <w:sz w:val="28"/>
          <w:szCs w:val="28"/>
        </w:rPr>
      </w:pPr>
      <w:r w:rsidRPr="008A2EC5">
        <w:rPr>
          <w:rStyle w:val="afff1"/>
          <w:sz w:val="28"/>
          <w:szCs w:val="28"/>
        </w:rPr>
        <w:t>Температурні датчики</w:t>
      </w:r>
      <w:r w:rsidRPr="008A2EC5">
        <w:rPr>
          <w:sz w:val="28"/>
          <w:szCs w:val="28"/>
        </w:rPr>
        <w:t xml:space="preserve"> (Pt100, термопари типу K) для моніторингу температури газів та рідин;</w:t>
      </w:r>
    </w:p>
    <w:p w:rsidR="00F05467" w:rsidRPr="008A2EC5" w:rsidRDefault="00F05467" w:rsidP="008B06E3">
      <w:pPr>
        <w:pStyle w:val="afff0"/>
        <w:numPr>
          <w:ilvl w:val="0"/>
          <w:numId w:val="20"/>
        </w:numPr>
        <w:spacing w:before="0" w:beforeAutospacing="0" w:after="0" w:afterAutospacing="0" w:line="360" w:lineRule="auto"/>
        <w:ind w:left="0" w:firstLine="0"/>
        <w:rPr>
          <w:sz w:val="28"/>
          <w:szCs w:val="28"/>
        </w:rPr>
      </w:pPr>
      <w:r w:rsidRPr="008A2EC5">
        <w:rPr>
          <w:rStyle w:val="afff1"/>
          <w:sz w:val="28"/>
          <w:szCs w:val="28"/>
        </w:rPr>
        <w:t>pH-метри</w:t>
      </w:r>
      <w:r w:rsidRPr="008A2EC5">
        <w:rPr>
          <w:sz w:val="28"/>
          <w:szCs w:val="28"/>
        </w:rPr>
        <w:t xml:space="preserve"> (наприклад, Endress+Hauser CPS11D, Siemens POINTEK) для визначення кислотності абсорбційної рідини;</w:t>
      </w:r>
    </w:p>
    <w:p w:rsidR="00F05467" w:rsidRPr="008A2EC5" w:rsidRDefault="00F05467" w:rsidP="008B06E3">
      <w:pPr>
        <w:pStyle w:val="afff0"/>
        <w:numPr>
          <w:ilvl w:val="0"/>
          <w:numId w:val="20"/>
        </w:numPr>
        <w:spacing w:before="0" w:beforeAutospacing="0" w:after="0" w:afterAutospacing="0" w:line="360" w:lineRule="auto"/>
        <w:ind w:left="0" w:firstLine="0"/>
        <w:rPr>
          <w:sz w:val="28"/>
          <w:szCs w:val="28"/>
        </w:rPr>
      </w:pPr>
      <w:r w:rsidRPr="008A2EC5">
        <w:rPr>
          <w:rStyle w:val="afff1"/>
          <w:sz w:val="28"/>
          <w:szCs w:val="28"/>
        </w:rPr>
        <w:t>Витратоміри</w:t>
      </w:r>
      <w:r w:rsidRPr="008A2EC5">
        <w:rPr>
          <w:sz w:val="28"/>
          <w:szCs w:val="28"/>
        </w:rPr>
        <w:t xml:space="preserve"> — ультразвукові або електромагнітні (KROHNE, Siemens, Vega);</w:t>
      </w:r>
    </w:p>
    <w:p w:rsidR="00F05467" w:rsidRPr="008A2EC5" w:rsidRDefault="00F05467" w:rsidP="008B06E3">
      <w:pPr>
        <w:pStyle w:val="afff0"/>
        <w:numPr>
          <w:ilvl w:val="0"/>
          <w:numId w:val="20"/>
        </w:numPr>
        <w:spacing w:before="0" w:beforeAutospacing="0" w:after="0" w:afterAutospacing="0" w:line="360" w:lineRule="auto"/>
        <w:ind w:left="0" w:firstLine="0"/>
        <w:rPr>
          <w:sz w:val="28"/>
          <w:szCs w:val="28"/>
        </w:rPr>
      </w:pPr>
      <w:r w:rsidRPr="008A2EC5">
        <w:rPr>
          <w:rStyle w:val="afff1"/>
          <w:sz w:val="28"/>
          <w:szCs w:val="28"/>
        </w:rPr>
        <w:t>Газоаналізатори</w:t>
      </w:r>
      <w:r w:rsidRPr="008A2EC5">
        <w:rPr>
          <w:sz w:val="28"/>
          <w:szCs w:val="28"/>
        </w:rPr>
        <w:t xml:space="preserve"> для моніторингу викидів (ABB, Horiba, Testo) — забезпечують вимірювання концентрацій SO₂, NOx, HCl, CO та ін.;</w:t>
      </w:r>
    </w:p>
    <w:p w:rsidR="00F05467" w:rsidRPr="008A2EC5" w:rsidRDefault="00F05467" w:rsidP="008B06E3">
      <w:pPr>
        <w:pStyle w:val="afff0"/>
        <w:numPr>
          <w:ilvl w:val="0"/>
          <w:numId w:val="20"/>
        </w:numPr>
        <w:spacing w:before="0" w:beforeAutospacing="0" w:after="0" w:afterAutospacing="0" w:line="360" w:lineRule="auto"/>
        <w:ind w:left="0" w:firstLine="0"/>
        <w:rPr>
          <w:sz w:val="28"/>
          <w:szCs w:val="28"/>
        </w:rPr>
      </w:pPr>
      <w:r w:rsidRPr="008A2EC5">
        <w:rPr>
          <w:rStyle w:val="afff1"/>
          <w:sz w:val="28"/>
          <w:szCs w:val="28"/>
        </w:rPr>
        <w:t>Датчики тиску</w:t>
      </w:r>
      <w:r w:rsidRPr="008A2EC5">
        <w:rPr>
          <w:sz w:val="28"/>
          <w:szCs w:val="28"/>
        </w:rPr>
        <w:t xml:space="preserve"> (WIKA, Rosemount) для визначення перепаду тиску в апараті.</w:t>
      </w:r>
    </w:p>
    <w:p w:rsidR="00F05467" w:rsidRPr="008A2EC5" w:rsidRDefault="00F05467" w:rsidP="00F05467">
      <w:pPr>
        <w:pStyle w:val="afff0"/>
        <w:rPr>
          <w:sz w:val="28"/>
          <w:szCs w:val="28"/>
        </w:rPr>
      </w:pPr>
      <w:r w:rsidRPr="008A2EC5">
        <w:rPr>
          <w:rStyle w:val="afff1"/>
          <w:sz w:val="28"/>
          <w:szCs w:val="28"/>
        </w:rPr>
        <w:t>Контролери:</w:t>
      </w:r>
    </w:p>
    <w:p w:rsidR="00F05467" w:rsidRPr="008A2EC5" w:rsidRDefault="00F05467" w:rsidP="008B06E3">
      <w:pPr>
        <w:pStyle w:val="afff0"/>
        <w:numPr>
          <w:ilvl w:val="0"/>
          <w:numId w:val="21"/>
        </w:numPr>
        <w:spacing w:before="0" w:beforeAutospacing="0" w:after="0" w:afterAutospacing="0" w:line="360" w:lineRule="auto"/>
        <w:ind w:left="0" w:firstLine="0"/>
        <w:rPr>
          <w:sz w:val="28"/>
          <w:szCs w:val="28"/>
        </w:rPr>
      </w:pPr>
      <w:r w:rsidRPr="008A2EC5">
        <w:rPr>
          <w:sz w:val="28"/>
          <w:szCs w:val="28"/>
        </w:rPr>
        <w:t xml:space="preserve">Програмовані логічні контролери (ПЛК) типу </w:t>
      </w:r>
      <w:r w:rsidRPr="008A2EC5">
        <w:rPr>
          <w:rStyle w:val="afff1"/>
          <w:sz w:val="28"/>
          <w:szCs w:val="28"/>
        </w:rPr>
        <w:t>Siemens S7-1200/1500</w:t>
      </w:r>
      <w:r w:rsidRPr="008A2EC5">
        <w:rPr>
          <w:sz w:val="28"/>
          <w:szCs w:val="28"/>
        </w:rPr>
        <w:t xml:space="preserve">, </w:t>
      </w:r>
      <w:r w:rsidRPr="008A2EC5">
        <w:rPr>
          <w:rStyle w:val="afff1"/>
          <w:sz w:val="28"/>
          <w:szCs w:val="28"/>
        </w:rPr>
        <w:t>Schneider Modicon</w:t>
      </w:r>
      <w:r w:rsidRPr="008A2EC5">
        <w:rPr>
          <w:sz w:val="28"/>
          <w:szCs w:val="28"/>
        </w:rPr>
        <w:t xml:space="preserve">, </w:t>
      </w:r>
      <w:r w:rsidRPr="008A2EC5">
        <w:rPr>
          <w:rStyle w:val="afff1"/>
          <w:sz w:val="28"/>
          <w:szCs w:val="28"/>
        </w:rPr>
        <w:t>Allen-Bradley</w:t>
      </w:r>
      <w:r w:rsidRPr="008A2EC5">
        <w:rPr>
          <w:sz w:val="28"/>
          <w:szCs w:val="28"/>
        </w:rPr>
        <w:t>, які виконують збір даних, логіку керування і взаємодію з виконавчими механізмами;</w:t>
      </w:r>
    </w:p>
    <w:p w:rsidR="00F05467" w:rsidRPr="008A2EC5" w:rsidRDefault="00F05467" w:rsidP="008B06E3">
      <w:pPr>
        <w:pStyle w:val="afff0"/>
        <w:numPr>
          <w:ilvl w:val="0"/>
          <w:numId w:val="21"/>
        </w:numPr>
        <w:spacing w:before="0" w:beforeAutospacing="0" w:after="0" w:afterAutospacing="0" w:line="360" w:lineRule="auto"/>
        <w:ind w:left="0" w:firstLine="0"/>
        <w:rPr>
          <w:sz w:val="28"/>
          <w:szCs w:val="28"/>
        </w:rPr>
      </w:pPr>
      <w:r w:rsidRPr="008A2EC5">
        <w:rPr>
          <w:sz w:val="28"/>
          <w:szCs w:val="28"/>
        </w:rPr>
        <w:t>В окремих випадках використовують мікроконтролери (наприклад, Arduino/ESP32) для локального керування допоміжним обладнанням.</w:t>
      </w:r>
    </w:p>
    <w:p w:rsidR="00F05467" w:rsidRPr="008A2EC5" w:rsidRDefault="00F05467" w:rsidP="00F05467">
      <w:pPr>
        <w:pStyle w:val="afff0"/>
        <w:rPr>
          <w:sz w:val="28"/>
          <w:szCs w:val="28"/>
        </w:rPr>
      </w:pPr>
      <w:r w:rsidRPr="008A2EC5">
        <w:rPr>
          <w:rStyle w:val="afff1"/>
          <w:sz w:val="28"/>
          <w:szCs w:val="28"/>
        </w:rPr>
        <w:t>Виконавчі механізми:</w:t>
      </w:r>
    </w:p>
    <w:p w:rsidR="00F05467" w:rsidRPr="008A2EC5" w:rsidRDefault="00F05467" w:rsidP="008B06E3">
      <w:pPr>
        <w:pStyle w:val="afff0"/>
        <w:numPr>
          <w:ilvl w:val="0"/>
          <w:numId w:val="22"/>
        </w:numPr>
        <w:spacing w:before="0" w:beforeAutospacing="0" w:after="0" w:afterAutospacing="0" w:line="360" w:lineRule="auto"/>
        <w:ind w:left="0" w:firstLine="0"/>
        <w:rPr>
          <w:sz w:val="28"/>
          <w:szCs w:val="28"/>
        </w:rPr>
      </w:pPr>
      <w:r w:rsidRPr="008A2EC5">
        <w:rPr>
          <w:sz w:val="28"/>
          <w:szCs w:val="28"/>
        </w:rPr>
        <w:t>Частотні перетворювачі для насосів і вентиляторів (ABB, Danfoss);</w:t>
      </w:r>
    </w:p>
    <w:p w:rsidR="00F05467" w:rsidRPr="008A2EC5" w:rsidRDefault="00F05467" w:rsidP="008B06E3">
      <w:pPr>
        <w:pStyle w:val="afff0"/>
        <w:numPr>
          <w:ilvl w:val="0"/>
          <w:numId w:val="22"/>
        </w:numPr>
        <w:spacing w:before="0" w:beforeAutospacing="0" w:after="0" w:afterAutospacing="0" w:line="360" w:lineRule="auto"/>
        <w:ind w:left="0" w:firstLine="0"/>
        <w:rPr>
          <w:sz w:val="28"/>
          <w:szCs w:val="28"/>
        </w:rPr>
      </w:pPr>
      <w:r w:rsidRPr="008A2EC5">
        <w:rPr>
          <w:sz w:val="28"/>
          <w:szCs w:val="28"/>
        </w:rPr>
        <w:t>Електроприводи для заслінок, клапанів та дозаторів;</w:t>
      </w:r>
    </w:p>
    <w:p w:rsidR="00F05467" w:rsidRPr="008A2EC5" w:rsidRDefault="00F05467" w:rsidP="008B06E3">
      <w:pPr>
        <w:pStyle w:val="afff0"/>
        <w:numPr>
          <w:ilvl w:val="0"/>
          <w:numId w:val="22"/>
        </w:numPr>
        <w:spacing w:before="0" w:beforeAutospacing="0" w:after="0" w:afterAutospacing="0" w:line="360" w:lineRule="auto"/>
        <w:ind w:left="0" w:firstLine="0"/>
        <w:rPr>
          <w:sz w:val="28"/>
          <w:szCs w:val="28"/>
        </w:rPr>
      </w:pPr>
      <w:r w:rsidRPr="008A2EC5">
        <w:rPr>
          <w:sz w:val="28"/>
          <w:szCs w:val="28"/>
        </w:rPr>
        <w:lastRenderedPageBreak/>
        <w:t>Насоси для подачі реагентів з автоматичним керуванням швидкістю.</w:t>
      </w:r>
    </w:p>
    <w:p w:rsidR="00F05467" w:rsidRPr="008A2EC5" w:rsidRDefault="00F05467" w:rsidP="008A2EC5">
      <w:pPr>
        <w:pStyle w:val="41"/>
        <w:spacing w:line="360" w:lineRule="auto"/>
        <w:ind w:right="0" w:firstLine="0"/>
        <w:jc w:val="both"/>
        <w:rPr>
          <w:sz w:val="28"/>
          <w:szCs w:val="28"/>
        </w:rPr>
      </w:pPr>
      <w:r w:rsidRPr="008A2EC5">
        <w:rPr>
          <w:sz w:val="28"/>
          <w:szCs w:val="28"/>
        </w:rPr>
        <w:t>1.3.3. SCADA-системи та HMI</w:t>
      </w:r>
    </w:p>
    <w:p w:rsidR="00F05467" w:rsidRPr="008A2EC5" w:rsidRDefault="00F05467" w:rsidP="008A2EC5">
      <w:pPr>
        <w:pStyle w:val="afff0"/>
        <w:spacing w:before="0" w:beforeAutospacing="0" w:after="0" w:afterAutospacing="0" w:line="360" w:lineRule="auto"/>
        <w:jc w:val="both"/>
        <w:rPr>
          <w:sz w:val="28"/>
          <w:szCs w:val="28"/>
        </w:rPr>
      </w:pPr>
      <w:r w:rsidRPr="008A2EC5">
        <w:rPr>
          <w:sz w:val="28"/>
          <w:szCs w:val="28"/>
        </w:rPr>
        <w:t>Для зручного відображення інформації, дистанційного керування та архівації параметрів використовуються SCADA-системи (Supervisory Control and Data Acquisition). Найпоширеніші приклади:</w:t>
      </w:r>
    </w:p>
    <w:p w:rsidR="00F05467" w:rsidRPr="008A2EC5" w:rsidRDefault="00F05467" w:rsidP="008B06E3">
      <w:pPr>
        <w:pStyle w:val="afff0"/>
        <w:numPr>
          <w:ilvl w:val="0"/>
          <w:numId w:val="23"/>
        </w:numPr>
        <w:spacing w:before="0" w:beforeAutospacing="0" w:after="0" w:afterAutospacing="0" w:line="360" w:lineRule="auto"/>
        <w:ind w:left="0" w:firstLine="0"/>
        <w:rPr>
          <w:sz w:val="28"/>
          <w:szCs w:val="28"/>
        </w:rPr>
      </w:pPr>
      <w:r w:rsidRPr="008A2EC5">
        <w:rPr>
          <w:rStyle w:val="afff1"/>
          <w:sz w:val="28"/>
          <w:szCs w:val="28"/>
        </w:rPr>
        <w:t>WinCC (Siemens)</w:t>
      </w:r>
      <w:r w:rsidRPr="008A2EC5">
        <w:rPr>
          <w:sz w:val="28"/>
          <w:szCs w:val="28"/>
        </w:rPr>
        <w:t xml:space="preserve"> — модульна SCADA-система з інтеграцією у TIA Portal;</w:t>
      </w:r>
    </w:p>
    <w:p w:rsidR="00F05467" w:rsidRPr="008A2EC5" w:rsidRDefault="00F05467" w:rsidP="008B06E3">
      <w:pPr>
        <w:pStyle w:val="afff0"/>
        <w:numPr>
          <w:ilvl w:val="0"/>
          <w:numId w:val="23"/>
        </w:numPr>
        <w:spacing w:before="0" w:beforeAutospacing="0" w:after="0" w:afterAutospacing="0" w:line="360" w:lineRule="auto"/>
        <w:ind w:left="0" w:firstLine="0"/>
        <w:rPr>
          <w:sz w:val="28"/>
          <w:szCs w:val="28"/>
        </w:rPr>
      </w:pPr>
      <w:r w:rsidRPr="008A2EC5">
        <w:rPr>
          <w:rStyle w:val="afff1"/>
          <w:sz w:val="28"/>
          <w:szCs w:val="28"/>
        </w:rPr>
        <w:t>iFIX (GE Digital)</w:t>
      </w:r>
      <w:r w:rsidRPr="008A2EC5">
        <w:rPr>
          <w:sz w:val="28"/>
          <w:szCs w:val="28"/>
        </w:rPr>
        <w:t xml:space="preserve"> — масштабована система з розширеними функціями архівування та звітності;</w:t>
      </w:r>
    </w:p>
    <w:p w:rsidR="00F05467" w:rsidRPr="008A2EC5" w:rsidRDefault="00F05467" w:rsidP="008B06E3">
      <w:pPr>
        <w:pStyle w:val="afff0"/>
        <w:numPr>
          <w:ilvl w:val="0"/>
          <w:numId w:val="23"/>
        </w:numPr>
        <w:spacing w:before="0" w:beforeAutospacing="0" w:after="0" w:afterAutospacing="0" w:line="360" w:lineRule="auto"/>
        <w:ind w:left="0" w:firstLine="0"/>
        <w:rPr>
          <w:sz w:val="28"/>
          <w:szCs w:val="28"/>
          <w:lang w:val="en-US"/>
        </w:rPr>
      </w:pPr>
      <w:r w:rsidRPr="008A2EC5">
        <w:rPr>
          <w:rStyle w:val="afff1"/>
          <w:sz w:val="28"/>
          <w:szCs w:val="28"/>
          <w:lang w:val="en-US"/>
        </w:rPr>
        <w:t>Ignition (Inductive Automation)</w:t>
      </w:r>
      <w:r w:rsidRPr="008A2EC5">
        <w:rPr>
          <w:sz w:val="28"/>
          <w:szCs w:val="28"/>
          <w:lang w:val="en-US"/>
        </w:rPr>
        <w:t xml:space="preserve"> — </w:t>
      </w:r>
      <w:r w:rsidRPr="008A2EC5">
        <w:rPr>
          <w:sz w:val="28"/>
          <w:szCs w:val="28"/>
        </w:rPr>
        <w:t>сучасна</w:t>
      </w:r>
      <w:r w:rsidRPr="008A2EC5">
        <w:rPr>
          <w:sz w:val="28"/>
          <w:szCs w:val="28"/>
          <w:lang w:val="en-US"/>
        </w:rPr>
        <w:t xml:space="preserve"> </w:t>
      </w:r>
      <w:r w:rsidRPr="008A2EC5">
        <w:rPr>
          <w:sz w:val="28"/>
          <w:szCs w:val="28"/>
        </w:rPr>
        <w:t>веб</w:t>
      </w:r>
      <w:r w:rsidRPr="008A2EC5">
        <w:rPr>
          <w:sz w:val="28"/>
          <w:szCs w:val="28"/>
          <w:lang w:val="en-US"/>
        </w:rPr>
        <w:t>-</w:t>
      </w:r>
      <w:r w:rsidRPr="008A2EC5">
        <w:rPr>
          <w:sz w:val="28"/>
          <w:szCs w:val="28"/>
        </w:rPr>
        <w:t>орієнтована</w:t>
      </w:r>
      <w:r w:rsidRPr="008A2EC5">
        <w:rPr>
          <w:sz w:val="28"/>
          <w:szCs w:val="28"/>
          <w:lang w:val="en-US"/>
        </w:rPr>
        <w:t xml:space="preserve"> SCADA;</w:t>
      </w:r>
    </w:p>
    <w:p w:rsidR="00F05467" w:rsidRPr="008A2EC5" w:rsidRDefault="00F05467" w:rsidP="008B06E3">
      <w:pPr>
        <w:pStyle w:val="afff0"/>
        <w:numPr>
          <w:ilvl w:val="0"/>
          <w:numId w:val="23"/>
        </w:numPr>
        <w:spacing w:before="0" w:beforeAutospacing="0" w:after="0" w:afterAutospacing="0" w:line="360" w:lineRule="auto"/>
        <w:ind w:left="0" w:firstLine="0"/>
        <w:rPr>
          <w:sz w:val="28"/>
          <w:szCs w:val="28"/>
          <w:lang w:val="en-US"/>
        </w:rPr>
      </w:pPr>
      <w:r w:rsidRPr="008A2EC5">
        <w:rPr>
          <w:rStyle w:val="afff1"/>
          <w:sz w:val="28"/>
          <w:szCs w:val="28"/>
          <w:lang w:val="en-US"/>
        </w:rPr>
        <w:t>Zenon (COPA-DATA)</w:t>
      </w:r>
      <w:r w:rsidRPr="008A2EC5">
        <w:rPr>
          <w:sz w:val="28"/>
          <w:szCs w:val="28"/>
          <w:lang w:val="en-US"/>
        </w:rPr>
        <w:t xml:space="preserve"> — </w:t>
      </w:r>
      <w:r w:rsidRPr="008A2EC5">
        <w:rPr>
          <w:sz w:val="28"/>
          <w:szCs w:val="28"/>
        </w:rPr>
        <w:t>добре</w:t>
      </w:r>
      <w:r w:rsidRPr="008A2EC5">
        <w:rPr>
          <w:sz w:val="28"/>
          <w:szCs w:val="28"/>
          <w:lang w:val="en-US"/>
        </w:rPr>
        <w:t xml:space="preserve"> </w:t>
      </w:r>
      <w:r w:rsidRPr="008A2EC5">
        <w:rPr>
          <w:sz w:val="28"/>
          <w:szCs w:val="28"/>
        </w:rPr>
        <w:t>підходить</w:t>
      </w:r>
      <w:r w:rsidRPr="008A2EC5">
        <w:rPr>
          <w:sz w:val="28"/>
          <w:szCs w:val="28"/>
          <w:lang w:val="en-US"/>
        </w:rPr>
        <w:t xml:space="preserve"> </w:t>
      </w:r>
      <w:r w:rsidRPr="008A2EC5">
        <w:rPr>
          <w:sz w:val="28"/>
          <w:szCs w:val="28"/>
        </w:rPr>
        <w:t>для</w:t>
      </w:r>
      <w:r w:rsidRPr="008A2EC5">
        <w:rPr>
          <w:sz w:val="28"/>
          <w:szCs w:val="28"/>
          <w:lang w:val="en-US"/>
        </w:rPr>
        <w:t xml:space="preserve"> </w:t>
      </w:r>
      <w:r w:rsidRPr="008A2EC5">
        <w:rPr>
          <w:sz w:val="28"/>
          <w:szCs w:val="28"/>
        </w:rPr>
        <w:t>екологічного</w:t>
      </w:r>
      <w:r w:rsidRPr="008A2EC5">
        <w:rPr>
          <w:sz w:val="28"/>
          <w:szCs w:val="28"/>
          <w:lang w:val="en-US"/>
        </w:rPr>
        <w:t xml:space="preserve"> </w:t>
      </w:r>
      <w:r w:rsidRPr="008A2EC5">
        <w:rPr>
          <w:sz w:val="28"/>
          <w:szCs w:val="28"/>
        </w:rPr>
        <w:t>моніторингу</w:t>
      </w:r>
      <w:r w:rsidRPr="008A2EC5">
        <w:rPr>
          <w:sz w:val="28"/>
          <w:szCs w:val="28"/>
          <w:lang w:val="en-US"/>
        </w:rPr>
        <w:t xml:space="preserve"> </w:t>
      </w:r>
      <w:r w:rsidRPr="008A2EC5">
        <w:rPr>
          <w:sz w:val="28"/>
          <w:szCs w:val="28"/>
        </w:rPr>
        <w:t>та</w:t>
      </w:r>
      <w:r w:rsidRPr="008A2EC5">
        <w:rPr>
          <w:sz w:val="28"/>
          <w:szCs w:val="28"/>
          <w:lang w:val="en-US"/>
        </w:rPr>
        <w:t xml:space="preserve"> </w:t>
      </w:r>
      <w:r w:rsidRPr="008A2EC5">
        <w:rPr>
          <w:sz w:val="28"/>
          <w:szCs w:val="28"/>
        </w:rPr>
        <w:t>зберігання</w:t>
      </w:r>
      <w:r w:rsidRPr="008A2EC5">
        <w:rPr>
          <w:sz w:val="28"/>
          <w:szCs w:val="28"/>
          <w:lang w:val="en-US"/>
        </w:rPr>
        <w:t xml:space="preserve"> </w:t>
      </w:r>
      <w:r w:rsidRPr="008A2EC5">
        <w:rPr>
          <w:sz w:val="28"/>
          <w:szCs w:val="28"/>
        </w:rPr>
        <w:t>великої</w:t>
      </w:r>
      <w:r w:rsidRPr="008A2EC5">
        <w:rPr>
          <w:sz w:val="28"/>
          <w:szCs w:val="28"/>
          <w:lang w:val="en-US"/>
        </w:rPr>
        <w:t xml:space="preserve"> </w:t>
      </w:r>
      <w:r w:rsidRPr="008A2EC5">
        <w:rPr>
          <w:sz w:val="28"/>
          <w:szCs w:val="28"/>
        </w:rPr>
        <w:t>кількості</w:t>
      </w:r>
      <w:r w:rsidRPr="008A2EC5">
        <w:rPr>
          <w:sz w:val="28"/>
          <w:szCs w:val="28"/>
          <w:lang w:val="en-US"/>
        </w:rPr>
        <w:t xml:space="preserve"> </w:t>
      </w:r>
      <w:r w:rsidRPr="008A2EC5">
        <w:rPr>
          <w:sz w:val="28"/>
          <w:szCs w:val="28"/>
        </w:rPr>
        <w:t>даних</w:t>
      </w:r>
      <w:r w:rsidRPr="008A2EC5">
        <w:rPr>
          <w:sz w:val="28"/>
          <w:szCs w:val="28"/>
          <w:lang w:val="en-US"/>
        </w:rPr>
        <w:t>.</w:t>
      </w:r>
    </w:p>
    <w:p w:rsidR="00F05467" w:rsidRPr="008A2EC5" w:rsidRDefault="00F05467" w:rsidP="008A2EC5">
      <w:pPr>
        <w:pStyle w:val="afff0"/>
        <w:spacing w:before="0" w:beforeAutospacing="0" w:after="0" w:afterAutospacing="0" w:line="360" w:lineRule="auto"/>
        <w:rPr>
          <w:sz w:val="28"/>
          <w:szCs w:val="28"/>
        </w:rPr>
      </w:pPr>
      <w:r w:rsidRPr="008A2EC5">
        <w:rPr>
          <w:sz w:val="28"/>
          <w:szCs w:val="28"/>
        </w:rPr>
        <w:t>Інтерфейс</w:t>
      </w:r>
      <w:r w:rsidRPr="008A2EC5">
        <w:rPr>
          <w:sz w:val="28"/>
          <w:szCs w:val="28"/>
          <w:lang w:val="en-US"/>
        </w:rPr>
        <w:t xml:space="preserve"> </w:t>
      </w:r>
      <w:r w:rsidRPr="008A2EC5">
        <w:rPr>
          <w:sz w:val="28"/>
          <w:szCs w:val="28"/>
        </w:rPr>
        <w:t>оператора</w:t>
      </w:r>
      <w:r w:rsidRPr="008A2EC5">
        <w:rPr>
          <w:sz w:val="28"/>
          <w:szCs w:val="28"/>
          <w:lang w:val="en-US"/>
        </w:rPr>
        <w:t xml:space="preserve"> (HMI) </w:t>
      </w:r>
      <w:r w:rsidRPr="008A2EC5">
        <w:rPr>
          <w:sz w:val="28"/>
          <w:szCs w:val="28"/>
        </w:rPr>
        <w:t>може</w:t>
      </w:r>
      <w:r w:rsidRPr="008A2EC5">
        <w:rPr>
          <w:sz w:val="28"/>
          <w:szCs w:val="28"/>
          <w:lang w:val="en-US"/>
        </w:rPr>
        <w:t xml:space="preserve"> </w:t>
      </w:r>
      <w:r w:rsidRPr="008A2EC5">
        <w:rPr>
          <w:sz w:val="28"/>
          <w:szCs w:val="28"/>
        </w:rPr>
        <w:t>бути</w:t>
      </w:r>
      <w:r w:rsidRPr="008A2EC5">
        <w:rPr>
          <w:sz w:val="28"/>
          <w:szCs w:val="28"/>
          <w:lang w:val="en-US"/>
        </w:rPr>
        <w:t xml:space="preserve"> </w:t>
      </w:r>
      <w:r w:rsidRPr="008A2EC5">
        <w:rPr>
          <w:sz w:val="28"/>
          <w:szCs w:val="28"/>
        </w:rPr>
        <w:t>реалізований</w:t>
      </w:r>
      <w:r w:rsidRPr="008A2EC5">
        <w:rPr>
          <w:sz w:val="28"/>
          <w:szCs w:val="28"/>
          <w:lang w:val="en-US"/>
        </w:rPr>
        <w:t xml:space="preserve"> </w:t>
      </w:r>
      <w:r w:rsidRPr="008A2EC5">
        <w:rPr>
          <w:sz w:val="28"/>
          <w:szCs w:val="28"/>
        </w:rPr>
        <w:t>у</w:t>
      </w:r>
      <w:r w:rsidRPr="008A2EC5">
        <w:rPr>
          <w:sz w:val="28"/>
          <w:szCs w:val="28"/>
          <w:lang w:val="en-US"/>
        </w:rPr>
        <w:t xml:space="preserve"> </w:t>
      </w:r>
      <w:r w:rsidRPr="008A2EC5">
        <w:rPr>
          <w:sz w:val="28"/>
          <w:szCs w:val="28"/>
        </w:rPr>
        <w:t>вигляді</w:t>
      </w:r>
      <w:r w:rsidRPr="008A2EC5">
        <w:rPr>
          <w:sz w:val="28"/>
          <w:szCs w:val="28"/>
          <w:lang w:val="en-US"/>
        </w:rPr>
        <w:t xml:space="preserve"> </w:t>
      </w:r>
      <w:r w:rsidRPr="008A2EC5">
        <w:rPr>
          <w:sz w:val="28"/>
          <w:szCs w:val="28"/>
        </w:rPr>
        <w:t>сенсорного</w:t>
      </w:r>
      <w:r w:rsidRPr="008A2EC5">
        <w:rPr>
          <w:sz w:val="28"/>
          <w:szCs w:val="28"/>
          <w:lang w:val="en-US"/>
        </w:rPr>
        <w:t xml:space="preserve"> </w:t>
      </w:r>
      <w:r w:rsidRPr="008A2EC5">
        <w:rPr>
          <w:sz w:val="28"/>
          <w:szCs w:val="28"/>
        </w:rPr>
        <w:t>екрана</w:t>
      </w:r>
      <w:r w:rsidRPr="008A2EC5">
        <w:rPr>
          <w:sz w:val="28"/>
          <w:szCs w:val="28"/>
          <w:lang w:val="en-US"/>
        </w:rPr>
        <w:t xml:space="preserve"> (</w:t>
      </w:r>
      <w:r w:rsidRPr="008A2EC5">
        <w:rPr>
          <w:sz w:val="28"/>
          <w:szCs w:val="28"/>
        </w:rPr>
        <w:t>наприклад</w:t>
      </w:r>
      <w:r w:rsidRPr="008A2EC5">
        <w:rPr>
          <w:sz w:val="28"/>
          <w:szCs w:val="28"/>
          <w:lang w:val="en-US"/>
        </w:rPr>
        <w:t xml:space="preserve">, Siemens TP700), </w:t>
      </w:r>
      <w:r w:rsidRPr="008A2EC5">
        <w:rPr>
          <w:sz w:val="28"/>
          <w:szCs w:val="28"/>
        </w:rPr>
        <w:t>панелі</w:t>
      </w:r>
      <w:r w:rsidRPr="008A2EC5">
        <w:rPr>
          <w:sz w:val="28"/>
          <w:szCs w:val="28"/>
          <w:lang w:val="en-US"/>
        </w:rPr>
        <w:t xml:space="preserve"> </w:t>
      </w:r>
      <w:r w:rsidRPr="008A2EC5">
        <w:rPr>
          <w:sz w:val="28"/>
          <w:szCs w:val="28"/>
        </w:rPr>
        <w:t>керування</w:t>
      </w:r>
      <w:r w:rsidRPr="008A2EC5">
        <w:rPr>
          <w:sz w:val="28"/>
          <w:szCs w:val="28"/>
          <w:lang w:val="en-US"/>
        </w:rPr>
        <w:t xml:space="preserve"> </w:t>
      </w:r>
      <w:r w:rsidRPr="008A2EC5">
        <w:rPr>
          <w:sz w:val="28"/>
          <w:szCs w:val="28"/>
        </w:rPr>
        <w:t>або</w:t>
      </w:r>
      <w:r w:rsidRPr="008A2EC5">
        <w:rPr>
          <w:sz w:val="28"/>
          <w:szCs w:val="28"/>
          <w:lang w:val="en-US"/>
        </w:rPr>
        <w:t xml:space="preserve"> </w:t>
      </w:r>
      <w:r w:rsidRPr="008A2EC5">
        <w:rPr>
          <w:sz w:val="28"/>
          <w:szCs w:val="28"/>
        </w:rPr>
        <w:t>ПК</w:t>
      </w:r>
      <w:r w:rsidRPr="008A2EC5">
        <w:rPr>
          <w:sz w:val="28"/>
          <w:szCs w:val="28"/>
          <w:lang w:val="en-US"/>
        </w:rPr>
        <w:t xml:space="preserve"> </w:t>
      </w:r>
      <w:r w:rsidRPr="008A2EC5">
        <w:rPr>
          <w:sz w:val="28"/>
          <w:szCs w:val="28"/>
        </w:rPr>
        <w:t>з</w:t>
      </w:r>
      <w:r w:rsidRPr="008A2EC5">
        <w:rPr>
          <w:sz w:val="28"/>
          <w:szCs w:val="28"/>
          <w:lang w:val="en-US"/>
        </w:rPr>
        <w:t xml:space="preserve"> </w:t>
      </w:r>
      <w:r w:rsidRPr="008A2EC5">
        <w:rPr>
          <w:sz w:val="28"/>
          <w:szCs w:val="28"/>
        </w:rPr>
        <w:t>візуалізацією</w:t>
      </w:r>
      <w:r w:rsidRPr="008A2EC5">
        <w:rPr>
          <w:sz w:val="28"/>
          <w:szCs w:val="28"/>
          <w:lang w:val="en-US"/>
        </w:rPr>
        <w:t xml:space="preserve"> </w:t>
      </w:r>
      <w:r w:rsidRPr="008A2EC5">
        <w:rPr>
          <w:sz w:val="28"/>
          <w:szCs w:val="28"/>
        </w:rPr>
        <w:t>SCADA.</w:t>
      </w:r>
    </w:p>
    <w:p w:rsidR="00F05467" w:rsidRPr="00E70A61" w:rsidRDefault="00F05467" w:rsidP="00D75880">
      <w:pPr>
        <w:pStyle w:val="41"/>
        <w:spacing w:line="360" w:lineRule="auto"/>
        <w:ind w:right="0" w:firstLine="0"/>
        <w:rPr>
          <w:sz w:val="28"/>
          <w:szCs w:val="28"/>
        </w:rPr>
      </w:pPr>
      <w:r w:rsidRPr="00D75880">
        <w:rPr>
          <w:sz w:val="28"/>
          <w:szCs w:val="28"/>
        </w:rPr>
        <w:t>1.3.4</w:t>
      </w:r>
      <w:r w:rsidRPr="00E70A61">
        <w:rPr>
          <w:sz w:val="28"/>
          <w:szCs w:val="28"/>
        </w:rPr>
        <w:t>. Переваги автоматизованої системи</w:t>
      </w:r>
    </w:p>
    <w:p w:rsidR="00F05467" w:rsidRPr="00E70A61" w:rsidRDefault="00F05467" w:rsidP="008B06E3">
      <w:pPr>
        <w:pStyle w:val="afff0"/>
        <w:numPr>
          <w:ilvl w:val="0"/>
          <w:numId w:val="24"/>
        </w:numPr>
        <w:spacing w:before="0" w:beforeAutospacing="0" w:after="0" w:afterAutospacing="0" w:line="360" w:lineRule="auto"/>
        <w:ind w:left="357" w:hanging="357"/>
        <w:rPr>
          <w:sz w:val="28"/>
          <w:szCs w:val="28"/>
        </w:rPr>
      </w:pPr>
      <w:r w:rsidRPr="00E70A61">
        <w:rPr>
          <w:rStyle w:val="afff1"/>
          <w:sz w:val="28"/>
          <w:szCs w:val="28"/>
        </w:rPr>
        <w:t>Точне регулювання процесу</w:t>
      </w:r>
      <w:r w:rsidRPr="00E70A61">
        <w:rPr>
          <w:sz w:val="28"/>
          <w:szCs w:val="28"/>
        </w:rPr>
        <w:t>, що підвищує ефективність очищення та економію реагентів;</w:t>
      </w:r>
    </w:p>
    <w:p w:rsidR="00F05467" w:rsidRPr="00E70A61" w:rsidRDefault="00F05467" w:rsidP="008B06E3">
      <w:pPr>
        <w:pStyle w:val="afff0"/>
        <w:numPr>
          <w:ilvl w:val="0"/>
          <w:numId w:val="24"/>
        </w:numPr>
        <w:spacing w:before="0" w:beforeAutospacing="0" w:after="0" w:afterAutospacing="0" w:line="360" w:lineRule="auto"/>
        <w:ind w:left="357" w:hanging="357"/>
        <w:rPr>
          <w:sz w:val="28"/>
          <w:szCs w:val="28"/>
        </w:rPr>
      </w:pPr>
      <w:r w:rsidRPr="00E70A61">
        <w:rPr>
          <w:rStyle w:val="afff1"/>
          <w:sz w:val="28"/>
          <w:szCs w:val="28"/>
        </w:rPr>
        <w:t>Миттєва реакція на відхилення</w:t>
      </w:r>
      <w:r w:rsidRPr="00E70A61">
        <w:rPr>
          <w:sz w:val="28"/>
          <w:szCs w:val="28"/>
        </w:rPr>
        <w:t>, що зменшує ризик аварій або перевищення допустимих викидів;</w:t>
      </w:r>
    </w:p>
    <w:p w:rsidR="00F05467" w:rsidRPr="00E70A61" w:rsidRDefault="00F05467" w:rsidP="008B06E3">
      <w:pPr>
        <w:pStyle w:val="afff0"/>
        <w:numPr>
          <w:ilvl w:val="0"/>
          <w:numId w:val="24"/>
        </w:numPr>
        <w:spacing w:before="0" w:beforeAutospacing="0" w:after="0" w:afterAutospacing="0" w:line="360" w:lineRule="auto"/>
        <w:ind w:left="357" w:hanging="357"/>
        <w:rPr>
          <w:sz w:val="28"/>
          <w:szCs w:val="28"/>
        </w:rPr>
      </w:pPr>
      <w:r w:rsidRPr="00E70A61">
        <w:rPr>
          <w:rStyle w:val="afff1"/>
          <w:sz w:val="28"/>
          <w:szCs w:val="28"/>
        </w:rPr>
        <w:t>Зниження потреби в ручному втручанні персоналу</w:t>
      </w:r>
      <w:r w:rsidRPr="00E70A61">
        <w:rPr>
          <w:sz w:val="28"/>
          <w:szCs w:val="28"/>
        </w:rPr>
        <w:t>, зменшення людського фактора;</w:t>
      </w:r>
    </w:p>
    <w:p w:rsidR="00F05467" w:rsidRPr="00E70A61" w:rsidRDefault="00F05467" w:rsidP="008B06E3">
      <w:pPr>
        <w:pStyle w:val="afff0"/>
        <w:numPr>
          <w:ilvl w:val="0"/>
          <w:numId w:val="24"/>
        </w:numPr>
        <w:spacing w:before="0" w:beforeAutospacing="0" w:after="0" w:afterAutospacing="0" w:line="360" w:lineRule="auto"/>
        <w:ind w:left="357" w:hanging="357"/>
        <w:rPr>
          <w:sz w:val="28"/>
          <w:szCs w:val="28"/>
        </w:rPr>
      </w:pPr>
      <w:r w:rsidRPr="00E70A61">
        <w:rPr>
          <w:rStyle w:val="afff1"/>
          <w:sz w:val="28"/>
          <w:szCs w:val="28"/>
        </w:rPr>
        <w:t>Архівування та аналіз даних</w:t>
      </w:r>
      <w:r w:rsidRPr="00E70A61">
        <w:rPr>
          <w:sz w:val="28"/>
          <w:szCs w:val="28"/>
        </w:rPr>
        <w:t xml:space="preserve"> для довгострокового планування обслуговування й оптимізації;</w:t>
      </w:r>
    </w:p>
    <w:p w:rsidR="00F05467" w:rsidRPr="00E70A61" w:rsidRDefault="00F05467" w:rsidP="008B06E3">
      <w:pPr>
        <w:pStyle w:val="afff0"/>
        <w:numPr>
          <w:ilvl w:val="0"/>
          <w:numId w:val="24"/>
        </w:numPr>
        <w:spacing w:before="0" w:beforeAutospacing="0" w:after="0" w:afterAutospacing="0" w:line="360" w:lineRule="auto"/>
        <w:ind w:left="357" w:hanging="357"/>
        <w:rPr>
          <w:sz w:val="28"/>
          <w:szCs w:val="28"/>
        </w:rPr>
      </w:pPr>
      <w:r w:rsidRPr="00E70A61">
        <w:rPr>
          <w:rStyle w:val="afff1"/>
          <w:sz w:val="28"/>
          <w:szCs w:val="28"/>
        </w:rPr>
        <w:t>Можливість дистанційного моніторингу</w:t>
      </w:r>
      <w:r w:rsidRPr="00E70A61">
        <w:rPr>
          <w:sz w:val="28"/>
          <w:szCs w:val="28"/>
        </w:rPr>
        <w:t>, інтеграція з іншими модулями заводу або хмарними системами.</w:t>
      </w:r>
    </w:p>
    <w:p w:rsidR="004D342D" w:rsidRPr="00E70A61" w:rsidRDefault="004D342D" w:rsidP="004D342D">
      <w:pPr>
        <w:pStyle w:val="afff0"/>
        <w:spacing w:before="0" w:beforeAutospacing="0" w:after="0" w:afterAutospacing="0" w:line="360" w:lineRule="auto"/>
        <w:ind w:left="357"/>
        <w:rPr>
          <w:sz w:val="28"/>
          <w:szCs w:val="28"/>
          <w:lang w:val="uk-UA"/>
        </w:rPr>
      </w:pPr>
    </w:p>
    <w:p w:rsidR="004D342D" w:rsidRDefault="004D342D" w:rsidP="005C1EE0">
      <w:pPr>
        <w:spacing w:line="360" w:lineRule="auto"/>
        <w:ind w:firstLine="709"/>
        <w:jc w:val="both"/>
        <w:rPr>
          <w:sz w:val="28"/>
          <w:szCs w:val="28"/>
          <w:lang w:val="uk-UA"/>
        </w:rPr>
      </w:pPr>
      <w:r w:rsidRPr="00E70A61">
        <w:rPr>
          <w:sz w:val="28"/>
          <w:szCs w:val="28"/>
        </w:rPr>
        <w:t xml:space="preserve">Нижче подано структурну схему автоматизованої системи контролю та керування процесом вологого очищення димових газів у скрубері сміттєспалювального заводу. Схема демонструє взаємозв’язок між </w:t>
      </w:r>
      <w:r w:rsidRPr="00E70A61">
        <w:rPr>
          <w:sz w:val="28"/>
          <w:szCs w:val="28"/>
        </w:rPr>
        <w:lastRenderedPageBreak/>
        <w:t>технологічним обладнанням, датчиками, контролером PLC та SCADA-системою.</w:t>
      </w:r>
      <w:r w:rsidR="005C1EE0">
        <w:rPr>
          <w:sz w:val="28"/>
          <w:szCs w:val="28"/>
          <w:lang w:val="uk-UA"/>
        </w:rPr>
        <w:t xml:space="preserve"> </w:t>
      </w:r>
    </w:p>
    <w:p w:rsidR="005C1EE0" w:rsidRPr="005C1EE0" w:rsidRDefault="005C1EE0" w:rsidP="005C1EE0">
      <w:pPr>
        <w:pStyle w:val="30"/>
        <w:spacing w:before="0" w:after="0" w:line="360" w:lineRule="auto"/>
        <w:ind w:firstLine="709"/>
        <w:jc w:val="both"/>
        <w:rPr>
          <w:sz w:val="28"/>
          <w:szCs w:val="28"/>
          <w:lang w:val="uk-UA"/>
        </w:rPr>
      </w:pPr>
      <w:r w:rsidRPr="005C1EE0">
        <w:rPr>
          <w:rFonts w:ascii="Times New Roman" w:hAnsi="Times New Roman"/>
          <w:b w:val="0"/>
          <w:color w:val="auto"/>
          <w:sz w:val="28"/>
          <w:szCs w:val="28"/>
        </w:rPr>
        <w:t>Опис структурної схеми системи автоматизації процесу вологого очищення в скрубері</w:t>
      </w:r>
      <w:r>
        <w:rPr>
          <w:rFonts w:ascii="Times New Roman" w:hAnsi="Times New Roman"/>
          <w:b w:val="0"/>
          <w:color w:val="auto"/>
          <w:sz w:val="28"/>
          <w:szCs w:val="28"/>
          <w:lang w:val="uk-UA"/>
        </w:rPr>
        <w:t>:</w:t>
      </w:r>
    </w:p>
    <w:p w:rsidR="00E70A61" w:rsidRDefault="00E70A61" w:rsidP="004D342D">
      <w:pPr>
        <w:pStyle w:val="41"/>
        <w:rPr>
          <w:lang w:val="uk-UA"/>
        </w:rPr>
      </w:pPr>
    </w:p>
    <w:p w:rsidR="004D342D" w:rsidRPr="00E70A61" w:rsidRDefault="004D342D" w:rsidP="005C1EE0">
      <w:pPr>
        <w:pStyle w:val="41"/>
        <w:ind w:right="215" w:firstLine="567"/>
        <w:rPr>
          <w:sz w:val="28"/>
          <w:szCs w:val="28"/>
        </w:rPr>
      </w:pPr>
      <w:r w:rsidRPr="00512BD5">
        <w:rPr>
          <w:sz w:val="28"/>
          <w:szCs w:val="28"/>
        </w:rPr>
        <w:t>1.</w:t>
      </w:r>
      <w:r w:rsidRPr="00E70A61">
        <w:rPr>
          <w:sz w:val="28"/>
          <w:szCs w:val="28"/>
        </w:rPr>
        <w:t xml:space="preserve"> </w:t>
      </w:r>
      <w:r w:rsidRPr="00E70A61">
        <w:rPr>
          <w:rStyle w:val="afff1"/>
          <w:rFonts w:eastAsiaTheme="majorEastAsia"/>
          <w:b/>
          <w:bCs w:val="0"/>
          <w:sz w:val="28"/>
          <w:szCs w:val="28"/>
        </w:rPr>
        <w:t>Об’єкт автоматизації</w:t>
      </w:r>
      <w:r w:rsidRPr="00E70A61">
        <w:rPr>
          <w:sz w:val="28"/>
          <w:szCs w:val="28"/>
        </w:rPr>
        <w:t>:</w:t>
      </w:r>
    </w:p>
    <w:p w:rsidR="004D342D" w:rsidRPr="00E70A61" w:rsidRDefault="004D342D" w:rsidP="008B06E3">
      <w:pPr>
        <w:pStyle w:val="afff0"/>
        <w:numPr>
          <w:ilvl w:val="0"/>
          <w:numId w:val="25"/>
        </w:numPr>
        <w:rPr>
          <w:sz w:val="28"/>
          <w:szCs w:val="28"/>
        </w:rPr>
      </w:pPr>
      <w:r w:rsidRPr="00E70A61">
        <w:rPr>
          <w:rStyle w:val="afff1"/>
          <w:rFonts w:eastAsiaTheme="majorEastAsia"/>
          <w:sz w:val="28"/>
          <w:szCs w:val="28"/>
        </w:rPr>
        <w:t>Скрубер</w:t>
      </w:r>
      <w:r w:rsidRPr="00E70A61">
        <w:rPr>
          <w:sz w:val="28"/>
          <w:szCs w:val="28"/>
        </w:rPr>
        <w:t xml:space="preserve"> (вентурі або форсуночного типу);</w:t>
      </w:r>
    </w:p>
    <w:p w:rsidR="004D342D" w:rsidRPr="00E70A61" w:rsidRDefault="004D342D" w:rsidP="008B06E3">
      <w:pPr>
        <w:pStyle w:val="afff0"/>
        <w:numPr>
          <w:ilvl w:val="0"/>
          <w:numId w:val="25"/>
        </w:numPr>
        <w:rPr>
          <w:sz w:val="28"/>
          <w:szCs w:val="28"/>
        </w:rPr>
      </w:pPr>
      <w:r w:rsidRPr="00E70A61">
        <w:rPr>
          <w:rStyle w:val="afff1"/>
          <w:rFonts w:eastAsiaTheme="majorEastAsia"/>
          <w:sz w:val="28"/>
          <w:szCs w:val="28"/>
        </w:rPr>
        <w:t>Система подачі абсорбційної рідини</w:t>
      </w:r>
      <w:r w:rsidRPr="00E70A61">
        <w:rPr>
          <w:sz w:val="28"/>
          <w:szCs w:val="28"/>
        </w:rPr>
        <w:t xml:space="preserve"> (насоси, резервуари);</w:t>
      </w:r>
    </w:p>
    <w:p w:rsidR="004D342D" w:rsidRPr="00E70A61" w:rsidRDefault="004D342D" w:rsidP="008B06E3">
      <w:pPr>
        <w:pStyle w:val="afff0"/>
        <w:numPr>
          <w:ilvl w:val="0"/>
          <w:numId w:val="25"/>
        </w:numPr>
        <w:rPr>
          <w:sz w:val="28"/>
          <w:szCs w:val="28"/>
        </w:rPr>
      </w:pPr>
      <w:r w:rsidRPr="00E70A61">
        <w:rPr>
          <w:rStyle w:val="afff1"/>
          <w:rFonts w:eastAsiaTheme="majorEastAsia"/>
          <w:sz w:val="28"/>
          <w:szCs w:val="28"/>
        </w:rPr>
        <w:t>Система подачі реагентів</w:t>
      </w:r>
      <w:r w:rsidRPr="00E70A61">
        <w:rPr>
          <w:sz w:val="28"/>
          <w:szCs w:val="28"/>
        </w:rPr>
        <w:t xml:space="preserve"> (дозатори, змішувачі);</w:t>
      </w:r>
    </w:p>
    <w:p w:rsidR="004D342D" w:rsidRPr="00E70A61" w:rsidRDefault="004D342D" w:rsidP="008B06E3">
      <w:pPr>
        <w:pStyle w:val="afff0"/>
        <w:numPr>
          <w:ilvl w:val="0"/>
          <w:numId w:val="25"/>
        </w:numPr>
        <w:rPr>
          <w:sz w:val="28"/>
          <w:szCs w:val="28"/>
        </w:rPr>
      </w:pPr>
      <w:r w:rsidRPr="00E70A61">
        <w:rPr>
          <w:rStyle w:val="afff1"/>
          <w:rFonts w:eastAsiaTheme="majorEastAsia"/>
          <w:sz w:val="28"/>
          <w:szCs w:val="28"/>
        </w:rPr>
        <w:t>Система вентиляції/вентилятори димових газів</w:t>
      </w:r>
      <w:r w:rsidRPr="00E70A61">
        <w:rPr>
          <w:sz w:val="28"/>
          <w:szCs w:val="28"/>
        </w:rPr>
        <w:t>;</w:t>
      </w:r>
    </w:p>
    <w:p w:rsidR="004D342D" w:rsidRPr="00E70A61" w:rsidRDefault="004D342D" w:rsidP="008B06E3">
      <w:pPr>
        <w:pStyle w:val="afff0"/>
        <w:numPr>
          <w:ilvl w:val="0"/>
          <w:numId w:val="25"/>
        </w:numPr>
        <w:rPr>
          <w:sz w:val="28"/>
          <w:szCs w:val="28"/>
        </w:rPr>
      </w:pPr>
      <w:r w:rsidRPr="00E70A61">
        <w:rPr>
          <w:rStyle w:val="afff1"/>
          <w:rFonts w:eastAsiaTheme="majorEastAsia"/>
          <w:sz w:val="28"/>
          <w:szCs w:val="28"/>
        </w:rPr>
        <w:t>Сенсори викидів на виході (газоаналізатори)</w:t>
      </w:r>
      <w:r w:rsidRPr="00E70A61">
        <w:rPr>
          <w:sz w:val="28"/>
          <w:szCs w:val="28"/>
        </w:rPr>
        <w:t>.</w:t>
      </w:r>
    </w:p>
    <w:p w:rsidR="00E70A61" w:rsidRPr="00E70A61" w:rsidRDefault="00E70A61" w:rsidP="00E70A61">
      <w:pPr>
        <w:pStyle w:val="41"/>
        <w:rPr>
          <w:sz w:val="28"/>
          <w:szCs w:val="28"/>
        </w:rPr>
      </w:pPr>
      <w:r w:rsidRPr="00E70A61">
        <w:rPr>
          <w:sz w:val="28"/>
          <w:szCs w:val="28"/>
        </w:rPr>
        <w:t xml:space="preserve">2. </w:t>
      </w:r>
      <w:r w:rsidRPr="00E70A61">
        <w:rPr>
          <w:rStyle w:val="afff1"/>
          <w:rFonts w:eastAsiaTheme="majorEastAsia"/>
          <w:b/>
          <w:bCs w:val="0"/>
          <w:sz w:val="28"/>
          <w:szCs w:val="28"/>
        </w:rPr>
        <w:t>Вимірювальні прилади</w:t>
      </w:r>
      <w:r w:rsidRPr="00E70A61">
        <w:rPr>
          <w:sz w:val="28"/>
          <w:szCs w:val="28"/>
        </w:rPr>
        <w:t>:</w:t>
      </w:r>
    </w:p>
    <w:p w:rsidR="00E70A61" w:rsidRPr="00E70A61" w:rsidRDefault="00E70A61" w:rsidP="008B06E3">
      <w:pPr>
        <w:pStyle w:val="afff0"/>
        <w:numPr>
          <w:ilvl w:val="0"/>
          <w:numId w:val="26"/>
        </w:numPr>
        <w:rPr>
          <w:sz w:val="28"/>
          <w:szCs w:val="28"/>
        </w:rPr>
      </w:pPr>
      <w:r w:rsidRPr="00E70A61">
        <w:rPr>
          <w:sz w:val="28"/>
          <w:szCs w:val="28"/>
        </w:rPr>
        <w:t>Датчики температури (на вході/виході);</w:t>
      </w:r>
    </w:p>
    <w:p w:rsidR="00E70A61" w:rsidRPr="00E70A61" w:rsidRDefault="00E70A61" w:rsidP="008B06E3">
      <w:pPr>
        <w:pStyle w:val="afff0"/>
        <w:numPr>
          <w:ilvl w:val="0"/>
          <w:numId w:val="26"/>
        </w:numPr>
        <w:rPr>
          <w:sz w:val="28"/>
          <w:szCs w:val="28"/>
        </w:rPr>
      </w:pPr>
      <w:r w:rsidRPr="00E70A61">
        <w:rPr>
          <w:sz w:val="28"/>
          <w:szCs w:val="28"/>
        </w:rPr>
        <w:t>Датчики тиску та перепаду тиску;</w:t>
      </w:r>
    </w:p>
    <w:p w:rsidR="00E70A61" w:rsidRPr="00E70A61" w:rsidRDefault="00E70A61" w:rsidP="008B06E3">
      <w:pPr>
        <w:pStyle w:val="afff0"/>
        <w:numPr>
          <w:ilvl w:val="0"/>
          <w:numId w:val="26"/>
        </w:numPr>
        <w:rPr>
          <w:sz w:val="28"/>
          <w:szCs w:val="28"/>
        </w:rPr>
      </w:pPr>
      <w:r w:rsidRPr="00E70A61">
        <w:rPr>
          <w:sz w:val="28"/>
          <w:szCs w:val="28"/>
        </w:rPr>
        <w:t>pH-метр;</w:t>
      </w:r>
    </w:p>
    <w:p w:rsidR="00E70A61" w:rsidRPr="00E70A61" w:rsidRDefault="00E70A61" w:rsidP="008B06E3">
      <w:pPr>
        <w:pStyle w:val="afff0"/>
        <w:numPr>
          <w:ilvl w:val="0"/>
          <w:numId w:val="26"/>
        </w:numPr>
        <w:rPr>
          <w:sz w:val="28"/>
          <w:szCs w:val="28"/>
        </w:rPr>
      </w:pPr>
      <w:r w:rsidRPr="00E70A61">
        <w:rPr>
          <w:sz w:val="28"/>
          <w:szCs w:val="28"/>
        </w:rPr>
        <w:t>Витратоміри рідини та газу;</w:t>
      </w:r>
    </w:p>
    <w:p w:rsidR="00E70A61" w:rsidRPr="00E70A61" w:rsidRDefault="00E70A61" w:rsidP="008B06E3">
      <w:pPr>
        <w:pStyle w:val="afff0"/>
        <w:numPr>
          <w:ilvl w:val="0"/>
          <w:numId w:val="26"/>
        </w:numPr>
        <w:rPr>
          <w:sz w:val="28"/>
          <w:szCs w:val="28"/>
        </w:rPr>
      </w:pPr>
      <w:r w:rsidRPr="00E70A61">
        <w:rPr>
          <w:sz w:val="28"/>
          <w:szCs w:val="28"/>
        </w:rPr>
        <w:t>Датчики рівня реагенту;</w:t>
      </w:r>
    </w:p>
    <w:p w:rsidR="00E70A61" w:rsidRPr="00E70A61" w:rsidRDefault="00E70A61" w:rsidP="008B06E3">
      <w:pPr>
        <w:pStyle w:val="afff0"/>
        <w:numPr>
          <w:ilvl w:val="0"/>
          <w:numId w:val="26"/>
        </w:numPr>
        <w:rPr>
          <w:sz w:val="28"/>
          <w:szCs w:val="28"/>
        </w:rPr>
      </w:pPr>
      <w:r w:rsidRPr="00E70A61">
        <w:rPr>
          <w:sz w:val="28"/>
          <w:szCs w:val="28"/>
        </w:rPr>
        <w:t>Газоаналізатор (SO₂, NOx, HCl, HF).</w:t>
      </w:r>
    </w:p>
    <w:p w:rsidR="004D342D" w:rsidRPr="004D342D" w:rsidRDefault="004D342D" w:rsidP="004D342D">
      <w:pPr>
        <w:pStyle w:val="afff0"/>
        <w:spacing w:before="0" w:beforeAutospacing="0" w:after="0" w:afterAutospacing="0" w:line="360" w:lineRule="auto"/>
        <w:ind w:left="357"/>
      </w:pPr>
    </w:p>
    <w:p w:rsidR="004D342D" w:rsidRDefault="004D342D" w:rsidP="004D342D">
      <w:pPr>
        <w:pStyle w:val="afff0"/>
        <w:spacing w:before="0" w:beforeAutospacing="0" w:after="0" w:afterAutospacing="0" w:line="360" w:lineRule="auto"/>
        <w:ind w:left="357"/>
        <w:rPr>
          <w:lang w:val="uk-UA"/>
        </w:rPr>
      </w:pPr>
      <w:r>
        <w:rPr>
          <w:noProof/>
        </w:rPr>
        <w:drawing>
          <wp:inline distT="0" distB="0" distL="0" distR="0" wp14:anchorId="24596BC7" wp14:editId="1588824B">
            <wp:extent cx="5940425" cy="3960283"/>
            <wp:effectExtent l="0" t="0" r="3175" b="2540"/>
            <wp:docPr id="76"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5940425" cy="3960283"/>
                    </a:xfrm>
                    <a:prstGeom prst="rect">
                      <a:avLst/>
                    </a:prstGeom>
                  </pic:spPr>
                </pic:pic>
              </a:graphicData>
            </a:graphic>
          </wp:inline>
        </w:drawing>
      </w:r>
    </w:p>
    <w:p w:rsidR="004D342D" w:rsidRDefault="00E70A61" w:rsidP="004D342D">
      <w:pPr>
        <w:pStyle w:val="afff0"/>
        <w:spacing w:before="0" w:beforeAutospacing="0" w:after="0" w:afterAutospacing="0" w:line="360" w:lineRule="auto"/>
        <w:ind w:left="357"/>
        <w:rPr>
          <w:lang w:val="uk-UA"/>
        </w:rPr>
      </w:pPr>
      <w:r>
        <w:rPr>
          <w:lang w:val="uk-UA"/>
        </w:rPr>
        <w:t xml:space="preserve">Рис.1 </w:t>
      </w:r>
      <w:r>
        <w:t>Структурна схема автоматизованої системи контролю та керування</w:t>
      </w:r>
    </w:p>
    <w:p w:rsidR="00E70A61" w:rsidRDefault="00E70A61" w:rsidP="00307C5D">
      <w:pPr>
        <w:pStyle w:val="41"/>
        <w:rPr>
          <w:lang w:val="uk-UA"/>
        </w:rPr>
      </w:pPr>
    </w:p>
    <w:p w:rsidR="00307C5D" w:rsidRPr="00E70A61" w:rsidRDefault="00307C5D" w:rsidP="00307C5D">
      <w:pPr>
        <w:pStyle w:val="41"/>
        <w:rPr>
          <w:sz w:val="28"/>
          <w:szCs w:val="28"/>
        </w:rPr>
      </w:pPr>
      <w:r w:rsidRPr="00E70A61">
        <w:rPr>
          <w:sz w:val="28"/>
          <w:szCs w:val="28"/>
        </w:rPr>
        <w:t xml:space="preserve">3. </w:t>
      </w:r>
      <w:r w:rsidRPr="00E70A61">
        <w:rPr>
          <w:rStyle w:val="afff1"/>
          <w:rFonts w:eastAsiaTheme="majorEastAsia"/>
          <w:b/>
          <w:bCs w:val="0"/>
          <w:sz w:val="28"/>
          <w:szCs w:val="28"/>
        </w:rPr>
        <w:t>Програмовані логічні контролери (ПЛК)</w:t>
      </w:r>
      <w:r w:rsidRPr="00E70A61">
        <w:rPr>
          <w:sz w:val="28"/>
          <w:szCs w:val="28"/>
        </w:rPr>
        <w:t>:</w:t>
      </w:r>
    </w:p>
    <w:p w:rsidR="00307C5D" w:rsidRPr="00E70A61" w:rsidRDefault="00307C5D" w:rsidP="008B06E3">
      <w:pPr>
        <w:pStyle w:val="afff0"/>
        <w:numPr>
          <w:ilvl w:val="0"/>
          <w:numId w:val="27"/>
        </w:numPr>
        <w:rPr>
          <w:sz w:val="28"/>
          <w:szCs w:val="28"/>
        </w:rPr>
      </w:pPr>
      <w:r w:rsidRPr="00E70A61">
        <w:rPr>
          <w:sz w:val="28"/>
          <w:szCs w:val="28"/>
        </w:rPr>
        <w:t>Збір сигналів з усіх датчиків;</w:t>
      </w:r>
    </w:p>
    <w:p w:rsidR="00307C5D" w:rsidRPr="00E70A61" w:rsidRDefault="00307C5D" w:rsidP="008B06E3">
      <w:pPr>
        <w:pStyle w:val="afff0"/>
        <w:numPr>
          <w:ilvl w:val="0"/>
          <w:numId w:val="27"/>
        </w:numPr>
        <w:rPr>
          <w:sz w:val="28"/>
          <w:szCs w:val="28"/>
        </w:rPr>
      </w:pPr>
      <w:r w:rsidRPr="00E70A61">
        <w:rPr>
          <w:sz w:val="28"/>
          <w:szCs w:val="28"/>
        </w:rPr>
        <w:t>Аналіз стану процесу;</w:t>
      </w:r>
    </w:p>
    <w:p w:rsidR="00307C5D" w:rsidRPr="00E70A61" w:rsidRDefault="00307C5D" w:rsidP="008B06E3">
      <w:pPr>
        <w:pStyle w:val="afff0"/>
        <w:numPr>
          <w:ilvl w:val="0"/>
          <w:numId w:val="27"/>
        </w:numPr>
        <w:rPr>
          <w:sz w:val="28"/>
          <w:szCs w:val="28"/>
        </w:rPr>
      </w:pPr>
      <w:r w:rsidRPr="00E70A61">
        <w:rPr>
          <w:sz w:val="28"/>
          <w:szCs w:val="28"/>
        </w:rPr>
        <w:t>Формування керуючих дій (управління насосами, дозаторами, вентиляторами);</w:t>
      </w:r>
    </w:p>
    <w:p w:rsidR="00307C5D" w:rsidRPr="00E70A61" w:rsidRDefault="00307C5D" w:rsidP="008B06E3">
      <w:pPr>
        <w:pStyle w:val="afff0"/>
        <w:numPr>
          <w:ilvl w:val="0"/>
          <w:numId w:val="27"/>
        </w:numPr>
        <w:rPr>
          <w:sz w:val="28"/>
          <w:szCs w:val="28"/>
        </w:rPr>
      </w:pPr>
      <w:r w:rsidRPr="00E70A61">
        <w:rPr>
          <w:sz w:val="28"/>
          <w:szCs w:val="28"/>
        </w:rPr>
        <w:t>Зв’язок із SCADA/HMI.</w:t>
      </w:r>
    </w:p>
    <w:p w:rsidR="00307C5D" w:rsidRPr="00E70A61" w:rsidRDefault="00307C5D" w:rsidP="00307C5D">
      <w:pPr>
        <w:pStyle w:val="41"/>
        <w:rPr>
          <w:sz w:val="28"/>
          <w:szCs w:val="28"/>
        </w:rPr>
      </w:pPr>
      <w:r w:rsidRPr="00E70A61">
        <w:rPr>
          <w:sz w:val="28"/>
          <w:szCs w:val="28"/>
        </w:rPr>
        <w:t xml:space="preserve">4. </w:t>
      </w:r>
      <w:r w:rsidRPr="00E70A61">
        <w:rPr>
          <w:rStyle w:val="afff1"/>
          <w:rFonts w:eastAsiaTheme="majorEastAsia"/>
          <w:b/>
          <w:bCs w:val="0"/>
          <w:sz w:val="28"/>
          <w:szCs w:val="28"/>
        </w:rPr>
        <w:t>Виконавчі механізми</w:t>
      </w:r>
      <w:r w:rsidRPr="00E70A61">
        <w:rPr>
          <w:sz w:val="28"/>
          <w:szCs w:val="28"/>
        </w:rPr>
        <w:t>:</w:t>
      </w:r>
    </w:p>
    <w:p w:rsidR="00307C5D" w:rsidRPr="00E70A61" w:rsidRDefault="00307C5D" w:rsidP="008B06E3">
      <w:pPr>
        <w:pStyle w:val="afff0"/>
        <w:numPr>
          <w:ilvl w:val="0"/>
          <w:numId w:val="28"/>
        </w:numPr>
        <w:rPr>
          <w:sz w:val="28"/>
          <w:szCs w:val="28"/>
        </w:rPr>
      </w:pPr>
      <w:r w:rsidRPr="00E70A61">
        <w:rPr>
          <w:sz w:val="28"/>
          <w:szCs w:val="28"/>
        </w:rPr>
        <w:t>Насоси реагенту (з частотним керуванням);</w:t>
      </w:r>
    </w:p>
    <w:p w:rsidR="00307C5D" w:rsidRPr="00E70A61" w:rsidRDefault="00307C5D" w:rsidP="008B06E3">
      <w:pPr>
        <w:pStyle w:val="afff0"/>
        <w:numPr>
          <w:ilvl w:val="0"/>
          <w:numId w:val="28"/>
        </w:numPr>
        <w:rPr>
          <w:sz w:val="28"/>
          <w:szCs w:val="28"/>
        </w:rPr>
      </w:pPr>
      <w:r w:rsidRPr="00E70A61">
        <w:rPr>
          <w:sz w:val="28"/>
          <w:szCs w:val="28"/>
        </w:rPr>
        <w:t>Електроприводи клапанів/заслінок;</w:t>
      </w:r>
    </w:p>
    <w:p w:rsidR="00307C5D" w:rsidRPr="00E70A61" w:rsidRDefault="00307C5D" w:rsidP="008B06E3">
      <w:pPr>
        <w:pStyle w:val="afff0"/>
        <w:numPr>
          <w:ilvl w:val="0"/>
          <w:numId w:val="28"/>
        </w:numPr>
        <w:rPr>
          <w:sz w:val="28"/>
          <w:szCs w:val="28"/>
        </w:rPr>
      </w:pPr>
      <w:r w:rsidRPr="00E70A61">
        <w:rPr>
          <w:sz w:val="28"/>
          <w:szCs w:val="28"/>
        </w:rPr>
        <w:t>Система регулювання подачі абсорбенту;</w:t>
      </w:r>
    </w:p>
    <w:p w:rsidR="00307C5D" w:rsidRPr="00E70A61" w:rsidRDefault="00307C5D" w:rsidP="008B06E3">
      <w:pPr>
        <w:pStyle w:val="afff0"/>
        <w:numPr>
          <w:ilvl w:val="0"/>
          <w:numId w:val="28"/>
        </w:numPr>
        <w:rPr>
          <w:sz w:val="28"/>
          <w:szCs w:val="28"/>
        </w:rPr>
      </w:pPr>
      <w:r w:rsidRPr="00E70A61">
        <w:rPr>
          <w:sz w:val="28"/>
          <w:szCs w:val="28"/>
        </w:rPr>
        <w:t>Система аварійного відключення.</w:t>
      </w:r>
    </w:p>
    <w:p w:rsidR="00307C5D" w:rsidRPr="00E70A61" w:rsidRDefault="00307C5D" w:rsidP="00307C5D">
      <w:pPr>
        <w:pStyle w:val="41"/>
        <w:rPr>
          <w:sz w:val="28"/>
          <w:szCs w:val="28"/>
        </w:rPr>
      </w:pPr>
      <w:r w:rsidRPr="00E70A61">
        <w:rPr>
          <w:sz w:val="28"/>
          <w:szCs w:val="28"/>
        </w:rPr>
        <w:t xml:space="preserve">5. </w:t>
      </w:r>
      <w:r w:rsidRPr="00E70A61">
        <w:rPr>
          <w:rStyle w:val="afff1"/>
          <w:rFonts w:eastAsiaTheme="majorEastAsia"/>
          <w:b/>
          <w:bCs w:val="0"/>
          <w:sz w:val="28"/>
          <w:szCs w:val="28"/>
        </w:rPr>
        <w:t>HMI/SCADA-система</w:t>
      </w:r>
      <w:r w:rsidRPr="00E70A61">
        <w:rPr>
          <w:sz w:val="28"/>
          <w:szCs w:val="28"/>
        </w:rPr>
        <w:t>:</w:t>
      </w:r>
    </w:p>
    <w:p w:rsidR="00307C5D" w:rsidRPr="00E70A61" w:rsidRDefault="00307C5D" w:rsidP="008B06E3">
      <w:pPr>
        <w:pStyle w:val="afff0"/>
        <w:numPr>
          <w:ilvl w:val="0"/>
          <w:numId w:val="29"/>
        </w:numPr>
        <w:rPr>
          <w:sz w:val="28"/>
          <w:szCs w:val="28"/>
        </w:rPr>
      </w:pPr>
      <w:r w:rsidRPr="00E70A61">
        <w:rPr>
          <w:sz w:val="28"/>
          <w:szCs w:val="28"/>
        </w:rPr>
        <w:t>Візуалізація всіх параметрів;</w:t>
      </w:r>
    </w:p>
    <w:p w:rsidR="00307C5D" w:rsidRPr="00E70A61" w:rsidRDefault="00307C5D" w:rsidP="008B06E3">
      <w:pPr>
        <w:pStyle w:val="afff0"/>
        <w:numPr>
          <w:ilvl w:val="0"/>
          <w:numId w:val="29"/>
        </w:numPr>
        <w:rPr>
          <w:sz w:val="28"/>
          <w:szCs w:val="28"/>
        </w:rPr>
      </w:pPr>
      <w:r w:rsidRPr="00E70A61">
        <w:rPr>
          <w:sz w:val="28"/>
          <w:szCs w:val="28"/>
        </w:rPr>
        <w:t>Оповіщення про відхилення;</w:t>
      </w:r>
    </w:p>
    <w:p w:rsidR="00307C5D" w:rsidRPr="00E70A61" w:rsidRDefault="00307C5D" w:rsidP="008B06E3">
      <w:pPr>
        <w:pStyle w:val="afff0"/>
        <w:numPr>
          <w:ilvl w:val="0"/>
          <w:numId w:val="29"/>
        </w:numPr>
        <w:rPr>
          <w:sz w:val="28"/>
          <w:szCs w:val="28"/>
        </w:rPr>
      </w:pPr>
      <w:r w:rsidRPr="00E70A61">
        <w:rPr>
          <w:sz w:val="28"/>
          <w:szCs w:val="28"/>
        </w:rPr>
        <w:t>Архівація даних;</w:t>
      </w:r>
    </w:p>
    <w:p w:rsidR="00307C5D" w:rsidRPr="00E70A61" w:rsidRDefault="00307C5D" w:rsidP="008B06E3">
      <w:pPr>
        <w:pStyle w:val="afff0"/>
        <w:numPr>
          <w:ilvl w:val="0"/>
          <w:numId w:val="29"/>
        </w:numPr>
        <w:rPr>
          <w:sz w:val="28"/>
          <w:szCs w:val="28"/>
        </w:rPr>
      </w:pPr>
      <w:r w:rsidRPr="00E70A61">
        <w:rPr>
          <w:sz w:val="28"/>
          <w:szCs w:val="28"/>
        </w:rPr>
        <w:t>Звітність та діагностика;</w:t>
      </w:r>
    </w:p>
    <w:p w:rsidR="00307C5D" w:rsidRPr="00E70A61" w:rsidRDefault="00307C5D" w:rsidP="008B06E3">
      <w:pPr>
        <w:pStyle w:val="afff0"/>
        <w:numPr>
          <w:ilvl w:val="0"/>
          <w:numId w:val="29"/>
        </w:numPr>
        <w:rPr>
          <w:sz w:val="28"/>
          <w:szCs w:val="28"/>
        </w:rPr>
      </w:pPr>
      <w:r w:rsidRPr="00E70A61">
        <w:rPr>
          <w:sz w:val="28"/>
          <w:szCs w:val="28"/>
        </w:rPr>
        <w:t>Віддалений доступ через мережу.</w:t>
      </w:r>
    </w:p>
    <w:p w:rsidR="000A2338" w:rsidRPr="000A2338" w:rsidRDefault="00307C5D" w:rsidP="000A2338">
      <w:pPr>
        <w:pStyle w:val="30"/>
        <w:spacing w:before="0" w:after="0" w:line="360" w:lineRule="auto"/>
        <w:rPr>
          <w:rFonts w:ascii="Times New Roman" w:hAnsi="Times New Roman"/>
          <w:b w:val="0"/>
          <w:bCs w:val="0"/>
          <w:sz w:val="28"/>
          <w:szCs w:val="28"/>
          <w:lang w:val="uk-UA" w:eastAsia="uk-UA"/>
        </w:rPr>
      </w:pPr>
      <w:r w:rsidRPr="000A2338">
        <w:rPr>
          <w:sz w:val="28"/>
          <w:szCs w:val="28"/>
        </w:rPr>
        <w:t xml:space="preserve"> </w:t>
      </w:r>
      <w:r w:rsidR="000A2338" w:rsidRPr="000A2338">
        <w:rPr>
          <w:rFonts w:ascii="Times New Roman" w:hAnsi="Times New Roman"/>
          <w:sz w:val="28"/>
          <w:szCs w:val="28"/>
          <w:lang w:eastAsia="uk-UA"/>
        </w:rPr>
        <w:t>Пояснення до основних компонентів схеми</w:t>
      </w:r>
      <w:r w:rsidR="000A2338">
        <w:rPr>
          <w:rFonts w:ascii="Times New Roman" w:hAnsi="Times New Roman"/>
          <w:sz w:val="28"/>
          <w:szCs w:val="28"/>
          <w:lang w:val="uk-UA" w:eastAsia="uk-UA"/>
        </w:rPr>
        <w:t>:</w:t>
      </w:r>
    </w:p>
    <w:p w:rsidR="000A2338" w:rsidRPr="000A2338" w:rsidRDefault="000A2338" w:rsidP="008B06E3">
      <w:pPr>
        <w:numPr>
          <w:ilvl w:val="0"/>
          <w:numId w:val="37"/>
        </w:numPr>
        <w:spacing w:line="360" w:lineRule="auto"/>
        <w:ind w:left="0"/>
        <w:rPr>
          <w:sz w:val="28"/>
          <w:szCs w:val="28"/>
          <w:lang w:eastAsia="uk-UA"/>
        </w:rPr>
      </w:pPr>
      <w:r w:rsidRPr="000A2338">
        <w:rPr>
          <w:b/>
          <w:bCs/>
          <w:sz w:val="28"/>
          <w:szCs w:val="28"/>
          <w:lang w:eastAsia="uk-UA"/>
        </w:rPr>
        <w:t>SCADA-система</w:t>
      </w:r>
    </w:p>
    <w:p w:rsidR="000A2338" w:rsidRPr="000A2338" w:rsidRDefault="000A2338" w:rsidP="008B06E3">
      <w:pPr>
        <w:numPr>
          <w:ilvl w:val="1"/>
          <w:numId w:val="37"/>
        </w:numPr>
        <w:spacing w:line="360" w:lineRule="auto"/>
        <w:ind w:left="0"/>
        <w:rPr>
          <w:sz w:val="28"/>
          <w:szCs w:val="28"/>
          <w:lang w:eastAsia="uk-UA"/>
        </w:rPr>
      </w:pPr>
      <w:r w:rsidRPr="000A2338">
        <w:rPr>
          <w:sz w:val="28"/>
          <w:szCs w:val="28"/>
          <w:lang w:eastAsia="uk-UA"/>
        </w:rPr>
        <w:t>Служить для моніторингу в реальному часі, візуалізації параметрів, архівування та сигналізації.</w:t>
      </w:r>
    </w:p>
    <w:p w:rsidR="000A2338" w:rsidRPr="000A2338" w:rsidRDefault="000A2338" w:rsidP="008B06E3">
      <w:pPr>
        <w:numPr>
          <w:ilvl w:val="1"/>
          <w:numId w:val="37"/>
        </w:numPr>
        <w:spacing w:line="360" w:lineRule="auto"/>
        <w:ind w:left="0"/>
        <w:rPr>
          <w:sz w:val="28"/>
          <w:szCs w:val="28"/>
          <w:lang w:eastAsia="uk-UA"/>
        </w:rPr>
      </w:pPr>
      <w:r w:rsidRPr="000A2338">
        <w:rPr>
          <w:sz w:val="28"/>
          <w:szCs w:val="28"/>
          <w:lang w:eastAsia="uk-UA"/>
        </w:rPr>
        <w:t>Може бути реалізована на WinCC, iFIX, Ignition тощо.</w:t>
      </w:r>
    </w:p>
    <w:p w:rsidR="000A2338" w:rsidRPr="000A2338" w:rsidRDefault="000A2338" w:rsidP="008B06E3">
      <w:pPr>
        <w:numPr>
          <w:ilvl w:val="0"/>
          <w:numId w:val="37"/>
        </w:numPr>
        <w:spacing w:line="360" w:lineRule="auto"/>
        <w:ind w:left="0"/>
        <w:rPr>
          <w:sz w:val="28"/>
          <w:szCs w:val="28"/>
          <w:lang w:eastAsia="uk-UA"/>
        </w:rPr>
      </w:pPr>
      <w:r w:rsidRPr="000A2338">
        <w:rPr>
          <w:b/>
          <w:bCs/>
          <w:sz w:val="28"/>
          <w:szCs w:val="28"/>
          <w:lang w:eastAsia="uk-UA"/>
        </w:rPr>
        <w:t>ПЛК (програмований логічний контролер)</w:t>
      </w:r>
    </w:p>
    <w:p w:rsidR="000A2338" w:rsidRPr="000A2338" w:rsidRDefault="000A2338" w:rsidP="008B06E3">
      <w:pPr>
        <w:numPr>
          <w:ilvl w:val="1"/>
          <w:numId w:val="37"/>
        </w:numPr>
        <w:spacing w:line="360" w:lineRule="auto"/>
        <w:ind w:left="0"/>
        <w:rPr>
          <w:sz w:val="28"/>
          <w:szCs w:val="28"/>
          <w:lang w:eastAsia="uk-UA"/>
        </w:rPr>
      </w:pPr>
      <w:r w:rsidRPr="000A2338">
        <w:rPr>
          <w:sz w:val="28"/>
          <w:szCs w:val="28"/>
          <w:lang w:eastAsia="uk-UA"/>
        </w:rPr>
        <w:t>Основна обчислювальна частина: отримує сигнали від датчиків, виконує обчислення (PID), управляє виконавчими механізмами.</w:t>
      </w:r>
    </w:p>
    <w:p w:rsidR="000A2338" w:rsidRPr="000A2338" w:rsidRDefault="000A2338" w:rsidP="008B06E3">
      <w:pPr>
        <w:numPr>
          <w:ilvl w:val="1"/>
          <w:numId w:val="37"/>
        </w:numPr>
        <w:spacing w:line="360" w:lineRule="auto"/>
        <w:ind w:left="0"/>
        <w:rPr>
          <w:sz w:val="28"/>
          <w:szCs w:val="28"/>
          <w:lang w:val="en-US" w:eastAsia="uk-UA"/>
        </w:rPr>
      </w:pPr>
      <w:r w:rsidRPr="000A2338">
        <w:rPr>
          <w:sz w:val="28"/>
          <w:szCs w:val="28"/>
          <w:lang w:eastAsia="uk-UA"/>
        </w:rPr>
        <w:t>Наприклад</w:t>
      </w:r>
      <w:r w:rsidRPr="000A2338">
        <w:rPr>
          <w:sz w:val="28"/>
          <w:szCs w:val="28"/>
          <w:lang w:val="en-US" w:eastAsia="uk-UA"/>
        </w:rPr>
        <w:t>: Siemens S7-1500, Schneider M580, Allen-Bradley.</w:t>
      </w:r>
    </w:p>
    <w:p w:rsidR="000A2338" w:rsidRPr="000A2338" w:rsidRDefault="000A2338" w:rsidP="008B06E3">
      <w:pPr>
        <w:numPr>
          <w:ilvl w:val="0"/>
          <w:numId w:val="37"/>
        </w:numPr>
        <w:spacing w:line="360" w:lineRule="auto"/>
        <w:ind w:left="0"/>
        <w:rPr>
          <w:sz w:val="28"/>
          <w:szCs w:val="28"/>
          <w:lang w:eastAsia="uk-UA"/>
        </w:rPr>
      </w:pPr>
      <w:r w:rsidRPr="000A2338">
        <w:rPr>
          <w:b/>
          <w:bCs/>
          <w:sz w:val="28"/>
          <w:szCs w:val="28"/>
          <w:lang w:eastAsia="uk-UA"/>
        </w:rPr>
        <w:t>Модули вводу/виводу (I/O)</w:t>
      </w:r>
    </w:p>
    <w:p w:rsidR="000A2338" w:rsidRPr="000A2338" w:rsidRDefault="000A2338" w:rsidP="008B06E3">
      <w:pPr>
        <w:numPr>
          <w:ilvl w:val="1"/>
          <w:numId w:val="37"/>
        </w:numPr>
        <w:spacing w:line="360" w:lineRule="auto"/>
        <w:ind w:left="0"/>
        <w:rPr>
          <w:sz w:val="28"/>
          <w:szCs w:val="28"/>
          <w:lang w:eastAsia="uk-UA"/>
        </w:rPr>
      </w:pPr>
      <w:r w:rsidRPr="000A2338">
        <w:rPr>
          <w:sz w:val="28"/>
          <w:szCs w:val="28"/>
          <w:lang w:eastAsia="uk-UA"/>
        </w:rPr>
        <w:t>Взаємодіють із датчиками: pH, рівень, тиск, витрата, температура.</w:t>
      </w:r>
    </w:p>
    <w:p w:rsidR="000A2338" w:rsidRPr="000A2338" w:rsidRDefault="000A2338" w:rsidP="008B06E3">
      <w:pPr>
        <w:numPr>
          <w:ilvl w:val="1"/>
          <w:numId w:val="37"/>
        </w:numPr>
        <w:spacing w:line="360" w:lineRule="auto"/>
        <w:ind w:left="0"/>
        <w:rPr>
          <w:sz w:val="28"/>
          <w:szCs w:val="28"/>
          <w:lang w:eastAsia="uk-UA"/>
        </w:rPr>
      </w:pPr>
      <w:r w:rsidRPr="000A2338">
        <w:rPr>
          <w:sz w:val="28"/>
          <w:szCs w:val="28"/>
          <w:lang w:eastAsia="uk-UA"/>
        </w:rPr>
        <w:t>Приймають аналогові та цифрові сигнали.</w:t>
      </w:r>
    </w:p>
    <w:p w:rsidR="000A2338" w:rsidRPr="000A2338" w:rsidRDefault="000A2338" w:rsidP="008B06E3">
      <w:pPr>
        <w:numPr>
          <w:ilvl w:val="0"/>
          <w:numId w:val="37"/>
        </w:numPr>
        <w:spacing w:line="360" w:lineRule="auto"/>
        <w:ind w:left="0"/>
        <w:rPr>
          <w:sz w:val="28"/>
          <w:szCs w:val="28"/>
          <w:lang w:eastAsia="uk-UA"/>
        </w:rPr>
      </w:pPr>
      <w:r w:rsidRPr="000A2338">
        <w:rPr>
          <w:b/>
          <w:bCs/>
          <w:sz w:val="28"/>
          <w:szCs w:val="28"/>
          <w:lang w:eastAsia="uk-UA"/>
        </w:rPr>
        <w:t>Частотні перетворювачі (інвертори)</w:t>
      </w:r>
    </w:p>
    <w:p w:rsidR="000A2338" w:rsidRPr="000A2338" w:rsidRDefault="000A2338" w:rsidP="008B06E3">
      <w:pPr>
        <w:numPr>
          <w:ilvl w:val="1"/>
          <w:numId w:val="37"/>
        </w:numPr>
        <w:spacing w:line="360" w:lineRule="auto"/>
        <w:ind w:left="0"/>
        <w:rPr>
          <w:sz w:val="28"/>
          <w:szCs w:val="28"/>
          <w:lang w:eastAsia="uk-UA"/>
        </w:rPr>
      </w:pPr>
      <w:r w:rsidRPr="000A2338">
        <w:rPr>
          <w:sz w:val="28"/>
          <w:szCs w:val="28"/>
          <w:lang w:eastAsia="uk-UA"/>
        </w:rPr>
        <w:t>Регулюють оберти насосів та вентиляторів для економії енергії та стабілізації процесу.</w:t>
      </w:r>
    </w:p>
    <w:p w:rsidR="000A2338" w:rsidRPr="000A2338" w:rsidRDefault="000A2338" w:rsidP="008B06E3">
      <w:pPr>
        <w:numPr>
          <w:ilvl w:val="0"/>
          <w:numId w:val="37"/>
        </w:numPr>
        <w:spacing w:line="360" w:lineRule="auto"/>
        <w:ind w:left="0"/>
        <w:rPr>
          <w:sz w:val="28"/>
          <w:szCs w:val="28"/>
          <w:lang w:eastAsia="uk-UA"/>
        </w:rPr>
      </w:pPr>
      <w:r w:rsidRPr="000A2338">
        <w:rPr>
          <w:b/>
          <w:bCs/>
          <w:sz w:val="28"/>
          <w:szCs w:val="28"/>
          <w:lang w:eastAsia="uk-UA"/>
        </w:rPr>
        <w:lastRenderedPageBreak/>
        <w:t>Скрубер</w:t>
      </w:r>
    </w:p>
    <w:p w:rsidR="000A2338" w:rsidRPr="000A2338" w:rsidRDefault="000A2338" w:rsidP="008B06E3">
      <w:pPr>
        <w:numPr>
          <w:ilvl w:val="1"/>
          <w:numId w:val="37"/>
        </w:numPr>
        <w:spacing w:line="360" w:lineRule="auto"/>
        <w:ind w:left="0"/>
        <w:rPr>
          <w:sz w:val="28"/>
          <w:szCs w:val="28"/>
          <w:lang w:eastAsia="uk-UA"/>
        </w:rPr>
      </w:pPr>
      <w:r w:rsidRPr="000A2338">
        <w:rPr>
          <w:sz w:val="28"/>
          <w:szCs w:val="28"/>
          <w:lang w:eastAsia="uk-UA"/>
        </w:rPr>
        <w:t>Основна апаратна частина, де відбувається контакт димових газів із рідиною.</w:t>
      </w:r>
    </w:p>
    <w:p w:rsidR="000A2338" w:rsidRPr="000A2338" w:rsidRDefault="000A2338" w:rsidP="008B06E3">
      <w:pPr>
        <w:numPr>
          <w:ilvl w:val="0"/>
          <w:numId w:val="37"/>
        </w:numPr>
        <w:spacing w:line="360" w:lineRule="auto"/>
        <w:ind w:left="0"/>
        <w:rPr>
          <w:sz w:val="28"/>
          <w:szCs w:val="28"/>
          <w:lang w:eastAsia="uk-UA"/>
        </w:rPr>
      </w:pPr>
      <w:r w:rsidRPr="000A2338">
        <w:rPr>
          <w:b/>
          <w:bCs/>
          <w:sz w:val="28"/>
          <w:szCs w:val="28"/>
          <w:lang w:eastAsia="uk-UA"/>
        </w:rPr>
        <w:t>Насоси та клапани</w:t>
      </w:r>
    </w:p>
    <w:p w:rsidR="000A2338" w:rsidRPr="000A2338" w:rsidRDefault="000A2338" w:rsidP="008B06E3">
      <w:pPr>
        <w:numPr>
          <w:ilvl w:val="1"/>
          <w:numId w:val="37"/>
        </w:numPr>
        <w:spacing w:line="360" w:lineRule="auto"/>
        <w:ind w:left="0"/>
        <w:rPr>
          <w:sz w:val="28"/>
          <w:szCs w:val="28"/>
          <w:lang w:eastAsia="uk-UA"/>
        </w:rPr>
      </w:pPr>
      <w:r w:rsidRPr="000A2338">
        <w:rPr>
          <w:sz w:val="28"/>
          <w:szCs w:val="28"/>
          <w:lang w:eastAsia="uk-UA"/>
        </w:rPr>
        <w:t>Керуються ПЛК. Здійснюють подачу води, реагенту (NaOH або вапно), відведення дренажу.</w:t>
      </w:r>
    </w:p>
    <w:p w:rsidR="000A2338" w:rsidRPr="000A2338" w:rsidRDefault="000A2338" w:rsidP="008B06E3">
      <w:pPr>
        <w:numPr>
          <w:ilvl w:val="0"/>
          <w:numId w:val="37"/>
        </w:numPr>
        <w:spacing w:line="360" w:lineRule="auto"/>
        <w:ind w:left="0"/>
        <w:rPr>
          <w:sz w:val="28"/>
          <w:szCs w:val="28"/>
          <w:lang w:eastAsia="uk-UA"/>
        </w:rPr>
      </w:pPr>
      <w:r w:rsidRPr="000A2338">
        <w:rPr>
          <w:b/>
          <w:bCs/>
          <w:sz w:val="28"/>
          <w:szCs w:val="28"/>
          <w:lang w:eastAsia="uk-UA"/>
        </w:rPr>
        <w:t>Датчики викиду</w:t>
      </w:r>
    </w:p>
    <w:p w:rsidR="000A2338" w:rsidRPr="000A2338" w:rsidRDefault="000A2338" w:rsidP="008B06E3">
      <w:pPr>
        <w:numPr>
          <w:ilvl w:val="1"/>
          <w:numId w:val="37"/>
        </w:numPr>
        <w:spacing w:line="360" w:lineRule="auto"/>
        <w:ind w:left="0"/>
        <w:rPr>
          <w:sz w:val="28"/>
          <w:szCs w:val="28"/>
          <w:lang w:eastAsia="uk-UA"/>
        </w:rPr>
      </w:pPr>
      <w:r w:rsidRPr="000A2338">
        <w:rPr>
          <w:sz w:val="28"/>
          <w:szCs w:val="28"/>
          <w:lang w:eastAsia="uk-UA"/>
        </w:rPr>
        <w:t>Дозволяють контролювати рівень залишкових газів на виході. При перевищенні — система автоматично посилює очищення або сигналізує про збій.</w:t>
      </w:r>
    </w:p>
    <w:p w:rsidR="000A2338" w:rsidRPr="000A2338" w:rsidRDefault="000A2338" w:rsidP="000A2338">
      <w:pPr>
        <w:pStyle w:val="30"/>
        <w:rPr>
          <w:rFonts w:ascii="Times New Roman" w:hAnsi="Times New Roman"/>
          <w:b w:val="0"/>
          <w:sz w:val="28"/>
          <w:szCs w:val="28"/>
        </w:rPr>
      </w:pPr>
      <w:r w:rsidRPr="000A2338">
        <w:rPr>
          <w:rFonts w:ascii="Times New Roman" w:hAnsi="Times New Roman"/>
          <w:b w:val="0"/>
          <w:sz w:val="28"/>
          <w:szCs w:val="28"/>
        </w:rPr>
        <w:t>Логічні зв’язки:</w:t>
      </w:r>
    </w:p>
    <w:p w:rsidR="000A2338" w:rsidRPr="000A2338" w:rsidRDefault="000A2338" w:rsidP="008B06E3">
      <w:pPr>
        <w:pStyle w:val="afff0"/>
        <w:numPr>
          <w:ilvl w:val="0"/>
          <w:numId w:val="30"/>
        </w:numPr>
        <w:rPr>
          <w:sz w:val="28"/>
          <w:szCs w:val="28"/>
        </w:rPr>
      </w:pPr>
      <w:r w:rsidRPr="000A2338">
        <w:rPr>
          <w:rStyle w:val="afff1"/>
          <w:rFonts w:eastAsiaTheme="majorEastAsia"/>
          <w:sz w:val="28"/>
          <w:szCs w:val="28"/>
        </w:rPr>
        <w:t>Датчики</w:t>
      </w:r>
      <w:r w:rsidRPr="000A2338">
        <w:rPr>
          <w:sz w:val="28"/>
          <w:szCs w:val="28"/>
        </w:rPr>
        <w:t xml:space="preserve"> → передають сигнали до </w:t>
      </w:r>
      <w:r w:rsidRPr="000A2338">
        <w:rPr>
          <w:rStyle w:val="afff1"/>
          <w:rFonts w:eastAsiaTheme="majorEastAsia"/>
          <w:sz w:val="28"/>
          <w:szCs w:val="28"/>
        </w:rPr>
        <w:t>ПЛК</w:t>
      </w:r>
      <w:r w:rsidRPr="000A2338">
        <w:rPr>
          <w:sz w:val="28"/>
          <w:szCs w:val="28"/>
        </w:rPr>
        <w:t>;</w:t>
      </w:r>
    </w:p>
    <w:p w:rsidR="000A2338" w:rsidRPr="000A2338" w:rsidRDefault="000A2338" w:rsidP="008B06E3">
      <w:pPr>
        <w:pStyle w:val="afff0"/>
        <w:numPr>
          <w:ilvl w:val="0"/>
          <w:numId w:val="30"/>
        </w:numPr>
        <w:rPr>
          <w:sz w:val="28"/>
          <w:szCs w:val="28"/>
        </w:rPr>
      </w:pPr>
      <w:r w:rsidRPr="000A2338">
        <w:rPr>
          <w:rStyle w:val="afff1"/>
          <w:rFonts w:eastAsiaTheme="majorEastAsia"/>
          <w:sz w:val="28"/>
          <w:szCs w:val="28"/>
        </w:rPr>
        <w:t>ПЛК</w:t>
      </w:r>
      <w:r w:rsidRPr="000A2338">
        <w:rPr>
          <w:sz w:val="28"/>
          <w:szCs w:val="28"/>
        </w:rPr>
        <w:t xml:space="preserve"> → обробляє дані та надсилає команди до </w:t>
      </w:r>
      <w:r w:rsidRPr="000A2338">
        <w:rPr>
          <w:rStyle w:val="afff1"/>
          <w:rFonts w:eastAsiaTheme="majorEastAsia"/>
          <w:sz w:val="28"/>
          <w:szCs w:val="28"/>
        </w:rPr>
        <w:t>виконавчих пристроїв</w:t>
      </w:r>
      <w:r w:rsidRPr="000A2338">
        <w:rPr>
          <w:sz w:val="28"/>
          <w:szCs w:val="28"/>
        </w:rPr>
        <w:t>;</w:t>
      </w:r>
    </w:p>
    <w:p w:rsidR="000A2338" w:rsidRPr="000A2338" w:rsidRDefault="000A2338" w:rsidP="008B06E3">
      <w:pPr>
        <w:pStyle w:val="afff0"/>
        <w:numPr>
          <w:ilvl w:val="0"/>
          <w:numId w:val="30"/>
        </w:numPr>
        <w:rPr>
          <w:sz w:val="28"/>
          <w:szCs w:val="28"/>
        </w:rPr>
      </w:pPr>
      <w:r w:rsidRPr="000A2338">
        <w:rPr>
          <w:rStyle w:val="afff1"/>
          <w:rFonts w:eastAsiaTheme="majorEastAsia"/>
          <w:sz w:val="28"/>
          <w:szCs w:val="28"/>
        </w:rPr>
        <w:t>SCADA/HMI</w:t>
      </w:r>
      <w:r w:rsidRPr="000A2338">
        <w:rPr>
          <w:sz w:val="28"/>
          <w:szCs w:val="28"/>
        </w:rPr>
        <w:t xml:space="preserve"> ↔ </w:t>
      </w:r>
      <w:r w:rsidRPr="000A2338">
        <w:rPr>
          <w:rStyle w:val="afff1"/>
          <w:rFonts w:eastAsiaTheme="majorEastAsia"/>
          <w:sz w:val="28"/>
          <w:szCs w:val="28"/>
        </w:rPr>
        <w:t>ПЛК</w:t>
      </w:r>
      <w:r w:rsidRPr="000A2338">
        <w:rPr>
          <w:sz w:val="28"/>
          <w:szCs w:val="28"/>
        </w:rPr>
        <w:t xml:space="preserve"> → забезпечує зворотній зв'язок з оператором.</w:t>
      </w:r>
    </w:p>
    <w:p w:rsidR="00586C15" w:rsidRPr="00512BD5" w:rsidRDefault="00586C15" w:rsidP="004D342D">
      <w:pPr>
        <w:pStyle w:val="afff0"/>
        <w:spacing w:before="0" w:beforeAutospacing="0" w:after="0" w:afterAutospacing="0" w:line="360" w:lineRule="auto"/>
        <w:ind w:firstLine="709"/>
        <w:jc w:val="both"/>
        <w:rPr>
          <w:sz w:val="28"/>
          <w:szCs w:val="28"/>
        </w:rPr>
      </w:pPr>
      <w:r w:rsidRPr="00512BD5">
        <w:rPr>
          <w:sz w:val="28"/>
          <w:szCs w:val="28"/>
          <w:lang w:val="uk-UA"/>
        </w:rPr>
        <w:t xml:space="preserve">Попри наявність сучасних технічних рішень, у багатьох країнах, зокрема в Україні, система автоматизації процесу очищення димових газів часто є застарілою або частково реалізованою. </w:t>
      </w:r>
      <w:r w:rsidRPr="00512BD5">
        <w:rPr>
          <w:sz w:val="28"/>
          <w:szCs w:val="28"/>
        </w:rPr>
        <w:t>Це обумовлено високою вартістю обладнання, недостатнім рівнем технічного обслуговування, відсутністю спеціалізованого програмного забезпечення та нестачею кваліфікованого персоналу.</w:t>
      </w:r>
    </w:p>
    <w:p w:rsidR="00586C15" w:rsidRPr="00512BD5" w:rsidRDefault="00586C15" w:rsidP="004D342D">
      <w:pPr>
        <w:pStyle w:val="afff0"/>
        <w:spacing w:before="0" w:beforeAutospacing="0" w:after="0" w:afterAutospacing="0" w:line="360" w:lineRule="auto"/>
        <w:ind w:firstLine="709"/>
        <w:jc w:val="both"/>
        <w:rPr>
          <w:sz w:val="28"/>
          <w:szCs w:val="28"/>
        </w:rPr>
      </w:pPr>
      <w:r w:rsidRPr="00512BD5">
        <w:rPr>
          <w:sz w:val="28"/>
          <w:szCs w:val="28"/>
        </w:rPr>
        <w:t>Перспективним напрямом є інтеграція систем автоматизації з екологічним моніторингом, застосування хмарних технологій для централізованого збору даних, а також використання інтелектуальних алгоритмів для прогнозного аналізу ефективності очищення.</w:t>
      </w:r>
    </w:p>
    <w:p w:rsidR="00FE4C6F" w:rsidRPr="00586C15" w:rsidRDefault="00FE4C6F" w:rsidP="00FE4C6F">
      <w:pPr>
        <w:pStyle w:val="afff0"/>
        <w:jc w:val="both"/>
        <w:rPr>
          <w:sz w:val="28"/>
          <w:szCs w:val="28"/>
        </w:rPr>
      </w:pPr>
    </w:p>
    <w:p w:rsidR="00FE4C6F" w:rsidRPr="00FE4C6F" w:rsidRDefault="00FE4C6F" w:rsidP="00FE4C6F">
      <w:pPr>
        <w:pStyle w:val="afff0"/>
        <w:jc w:val="both"/>
        <w:rPr>
          <w:sz w:val="28"/>
          <w:szCs w:val="28"/>
          <w:lang w:val="uk-UA"/>
        </w:rPr>
      </w:pPr>
    </w:p>
    <w:p w:rsidR="00E70A61" w:rsidRDefault="00E70A61" w:rsidP="00FE4C6F">
      <w:pPr>
        <w:pStyle w:val="a7"/>
        <w:tabs>
          <w:tab w:val="left" w:pos="-1560"/>
        </w:tabs>
        <w:spacing w:line="360" w:lineRule="auto"/>
        <w:ind w:left="284" w:right="454"/>
        <w:rPr>
          <w:b/>
          <w:caps/>
          <w:sz w:val="32"/>
          <w:szCs w:val="32"/>
          <w:lang w:val="uk-UA"/>
        </w:rPr>
      </w:pPr>
    </w:p>
    <w:p w:rsidR="00E70A61" w:rsidRDefault="00E70A61" w:rsidP="00FE4C6F">
      <w:pPr>
        <w:pStyle w:val="a7"/>
        <w:tabs>
          <w:tab w:val="left" w:pos="-1560"/>
        </w:tabs>
        <w:spacing w:line="360" w:lineRule="auto"/>
        <w:ind w:left="284" w:right="454"/>
        <w:rPr>
          <w:b/>
          <w:caps/>
          <w:sz w:val="32"/>
          <w:szCs w:val="32"/>
          <w:lang w:val="uk-UA"/>
        </w:rPr>
      </w:pPr>
    </w:p>
    <w:p w:rsidR="00E70A61" w:rsidRDefault="00E70A61" w:rsidP="00FE4C6F">
      <w:pPr>
        <w:pStyle w:val="a7"/>
        <w:tabs>
          <w:tab w:val="left" w:pos="-1560"/>
        </w:tabs>
        <w:spacing w:line="360" w:lineRule="auto"/>
        <w:ind w:left="284" w:right="454"/>
        <w:rPr>
          <w:b/>
          <w:caps/>
          <w:sz w:val="32"/>
          <w:szCs w:val="32"/>
          <w:lang w:val="uk-UA"/>
        </w:rPr>
      </w:pPr>
    </w:p>
    <w:p w:rsidR="003B1DEC" w:rsidRDefault="00FE4C6F" w:rsidP="003B1DEC">
      <w:pPr>
        <w:pStyle w:val="a7"/>
        <w:jc w:val="both"/>
        <w:rPr>
          <w:b/>
          <w:szCs w:val="28"/>
          <w:lang w:val="uk-UA"/>
        </w:rPr>
      </w:pPr>
      <w:r w:rsidRPr="008737D2">
        <w:rPr>
          <w:b/>
          <w:caps/>
          <w:sz w:val="32"/>
          <w:szCs w:val="32"/>
          <w:lang w:val="uk-UA"/>
        </w:rPr>
        <w:lastRenderedPageBreak/>
        <w:t xml:space="preserve"> </w:t>
      </w:r>
      <w:r w:rsidR="003B1DEC">
        <w:rPr>
          <w:b/>
          <w:lang w:val="uk-UA"/>
        </w:rPr>
        <w:t xml:space="preserve">2. </w:t>
      </w:r>
      <w:r w:rsidR="003B1DEC" w:rsidRPr="00791186">
        <w:rPr>
          <w:b/>
          <w:lang w:val="uk-UA"/>
        </w:rPr>
        <w:t>А</w:t>
      </w:r>
      <w:r w:rsidR="003B1DEC">
        <w:rPr>
          <w:b/>
          <w:lang w:val="uk-UA"/>
        </w:rPr>
        <w:t>НАЛІЗ АВТОМАТИЗОВАНИХ СИСТЕМ КОНТРОЛЮ ТА КЕРУВАННЯ ПРОЦЕСОМ ВОЛОГОГО ОЧИЩЕННЯ ДИМОВИХ ГАЗІВ У СКРУБЕРІ СМІТТЄСПАЛЮВАЛЬНОГО ЗАВОДУ</w:t>
      </w:r>
    </w:p>
    <w:p w:rsidR="003B1DEC" w:rsidRDefault="003B1DEC" w:rsidP="00D1644F">
      <w:pPr>
        <w:pStyle w:val="a7"/>
        <w:tabs>
          <w:tab w:val="left" w:pos="-1560"/>
        </w:tabs>
        <w:spacing w:line="360" w:lineRule="auto"/>
        <w:ind w:left="284" w:right="454"/>
        <w:jc w:val="left"/>
        <w:rPr>
          <w:b/>
          <w:caps/>
          <w:sz w:val="32"/>
          <w:szCs w:val="32"/>
          <w:lang w:val="uk-UA"/>
        </w:rPr>
      </w:pPr>
    </w:p>
    <w:p w:rsidR="004D3D1B" w:rsidRPr="003B1DEC" w:rsidRDefault="00E70A61" w:rsidP="00D1644F">
      <w:pPr>
        <w:pStyle w:val="a7"/>
        <w:tabs>
          <w:tab w:val="left" w:pos="-1560"/>
        </w:tabs>
        <w:spacing w:line="360" w:lineRule="auto"/>
        <w:ind w:left="284" w:right="454"/>
        <w:jc w:val="left"/>
        <w:rPr>
          <w:b/>
          <w:szCs w:val="28"/>
          <w:lang w:val="uk-UA"/>
        </w:rPr>
      </w:pPr>
      <w:r w:rsidRPr="003B1DEC">
        <w:rPr>
          <w:b/>
          <w:szCs w:val="28"/>
          <w:lang w:val="uk-UA"/>
        </w:rPr>
        <w:t>2.</w:t>
      </w:r>
      <w:r w:rsidR="003B1DEC" w:rsidRPr="003B1DEC">
        <w:rPr>
          <w:b/>
          <w:szCs w:val="28"/>
          <w:lang w:val="uk-UA"/>
        </w:rPr>
        <w:t>1</w:t>
      </w:r>
      <w:r w:rsidR="004D3D1B" w:rsidRPr="003B1DEC">
        <w:rPr>
          <w:b/>
          <w:szCs w:val="28"/>
          <w:lang w:val="uk-UA"/>
        </w:rPr>
        <w:t xml:space="preserve"> </w:t>
      </w:r>
      <w:r w:rsidR="003B1DEC" w:rsidRPr="003B1DEC">
        <w:rPr>
          <w:b/>
          <w:szCs w:val="28"/>
          <w:lang w:val="uk-UA"/>
        </w:rPr>
        <w:t>Аналіз</w:t>
      </w:r>
      <w:r w:rsidR="004D3D1B" w:rsidRPr="003B1DEC">
        <w:rPr>
          <w:b/>
          <w:szCs w:val="28"/>
          <w:lang w:val="uk-UA"/>
        </w:rPr>
        <w:t xml:space="preserve"> сучасного стану автоматизації</w:t>
      </w:r>
    </w:p>
    <w:p w:rsidR="004D3D1B" w:rsidRPr="00D1644F" w:rsidRDefault="004D3D1B" w:rsidP="00D1644F">
      <w:pPr>
        <w:spacing w:line="360" w:lineRule="auto"/>
        <w:ind w:firstLine="709"/>
        <w:jc w:val="both"/>
        <w:rPr>
          <w:sz w:val="28"/>
          <w:szCs w:val="28"/>
          <w:lang w:val="uk-UA"/>
        </w:rPr>
      </w:pPr>
      <w:r w:rsidRPr="00D1644F">
        <w:rPr>
          <w:sz w:val="28"/>
          <w:szCs w:val="28"/>
          <w:lang w:val="uk-UA"/>
        </w:rPr>
        <w:t>Неперервну в часі картину розвитку АСУ ТП можна розділити на три етапи, обумовлені появою якісно нових наукових ідей і технічних засобів. В ході історії міняється характер об'єктів і методів управління, засобів а</w:t>
      </w:r>
      <w:r w:rsidRPr="00D1644F">
        <w:rPr>
          <w:sz w:val="28"/>
          <w:szCs w:val="28"/>
          <w:lang w:val="uk-UA"/>
        </w:rPr>
        <w:t>в</w:t>
      </w:r>
      <w:r w:rsidRPr="00D1644F">
        <w:rPr>
          <w:sz w:val="28"/>
          <w:szCs w:val="28"/>
          <w:lang w:val="uk-UA"/>
        </w:rPr>
        <w:t>томатизації і інших компонентів, що становлять зміст сучасної системи управлі</w:t>
      </w:r>
      <w:r w:rsidRPr="00D1644F">
        <w:rPr>
          <w:sz w:val="28"/>
          <w:szCs w:val="28"/>
          <w:lang w:val="uk-UA"/>
        </w:rPr>
        <w:t>н</w:t>
      </w:r>
      <w:r w:rsidRPr="00D1644F">
        <w:rPr>
          <w:sz w:val="28"/>
          <w:szCs w:val="28"/>
          <w:lang w:val="uk-UA"/>
        </w:rPr>
        <w:t>ня:</w:t>
      </w:r>
    </w:p>
    <w:p w:rsidR="004D3D1B" w:rsidRPr="00D1644F" w:rsidRDefault="004D3D1B" w:rsidP="008B06E3">
      <w:pPr>
        <w:pStyle w:val="Style4"/>
        <w:widowControl/>
        <w:numPr>
          <w:ilvl w:val="0"/>
          <w:numId w:val="16"/>
        </w:numPr>
        <w:tabs>
          <w:tab w:val="clear" w:pos="360"/>
          <w:tab w:val="left" w:pos="-4680"/>
          <w:tab w:val="num" w:pos="1274"/>
        </w:tabs>
        <w:spacing w:line="360" w:lineRule="auto"/>
        <w:ind w:left="0" w:firstLine="709"/>
        <w:jc w:val="both"/>
        <w:rPr>
          <w:rFonts w:ascii="Times New Roman" w:hAnsi="Times New Roman"/>
          <w:color w:val="000000"/>
          <w:sz w:val="28"/>
          <w:szCs w:val="28"/>
          <w:lang w:val="uk-UA"/>
        </w:rPr>
      </w:pPr>
      <w:r w:rsidRPr="00D1644F">
        <w:rPr>
          <w:rFonts w:ascii="Times New Roman" w:hAnsi="Times New Roman"/>
          <w:color w:val="000000"/>
          <w:sz w:val="28"/>
          <w:szCs w:val="28"/>
          <w:lang w:val="uk-UA"/>
        </w:rPr>
        <w:t>Перший етап відображає упровадження систем автоматичного р</w:t>
      </w:r>
      <w:r w:rsidRPr="00D1644F">
        <w:rPr>
          <w:rFonts w:ascii="Times New Roman" w:hAnsi="Times New Roman"/>
          <w:color w:val="000000"/>
          <w:sz w:val="28"/>
          <w:szCs w:val="28"/>
          <w:lang w:val="uk-UA"/>
        </w:rPr>
        <w:t>е</w:t>
      </w:r>
      <w:r w:rsidRPr="00D1644F">
        <w:rPr>
          <w:rFonts w:ascii="Times New Roman" w:hAnsi="Times New Roman"/>
          <w:color w:val="000000"/>
          <w:sz w:val="28"/>
          <w:szCs w:val="28"/>
          <w:lang w:val="uk-UA"/>
        </w:rPr>
        <w:t>гулювання (САР). Об'єктами управління на цьому етапі є окремі параметри, установки, агрегати. Вирішення задач стабілізації, програмного управління, стеження переходить від людини до САР. У людини з'являються функції р</w:t>
      </w:r>
      <w:r w:rsidRPr="00D1644F">
        <w:rPr>
          <w:rFonts w:ascii="Times New Roman" w:hAnsi="Times New Roman"/>
          <w:color w:val="000000"/>
          <w:sz w:val="28"/>
          <w:szCs w:val="28"/>
          <w:lang w:val="uk-UA"/>
        </w:rPr>
        <w:t>о</w:t>
      </w:r>
      <w:r w:rsidRPr="00D1644F">
        <w:rPr>
          <w:rFonts w:ascii="Times New Roman" w:hAnsi="Times New Roman"/>
          <w:color w:val="000000"/>
          <w:sz w:val="28"/>
          <w:szCs w:val="28"/>
          <w:lang w:val="uk-UA"/>
        </w:rPr>
        <w:t>зрахунку завдання і параметрів настройки регуляторів.</w:t>
      </w:r>
    </w:p>
    <w:p w:rsidR="004D3D1B" w:rsidRPr="00D1644F" w:rsidRDefault="004D3D1B" w:rsidP="008B06E3">
      <w:pPr>
        <w:pStyle w:val="Style4"/>
        <w:widowControl/>
        <w:numPr>
          <w:ilvl w:val="0"/>
          <w:numId w:val="16"/>
        </w:numPr>
        <w:tabs>
          <w:tab w:val="clear" w:pos="360"/>
          <w:tab w:val="left" w:pos="-4680"/>
          <w:tab w:val="num" w:pos="1274"/>
        </w:tabs>
        <w:spacing w:line="360" w:lineRule="auto"/>
        <w:ind w:left="0" w:firstLine="709"/>
        <w:jc w:val="both"/>
        <w:rPr>
          <w:rFonts w:ascii="Times New Roman" w:hAnsi="Times New Roman"/>
          <w:color w:val="000000"/>
          <w:sz w:val="28"/>
          <w:szCs w:val="28"/>
          <w:lang w:val="uk-UA"/>
        </w:rPr>
      </w:pPr>
      <w:r w:rsidRPr="00D1644F">
        <w:rPr>
          <w:rFonts w:ascii="Times New Roman" w:hAnsi="Times New Roman"/>
          <w:color w:val="000000"/>
          <w:sz w:val="28"/>
          <w:szCs w:val="28"/>
          <w:lang w:val="uk-UA"/>
        </w:rPr>
        <w:t>Другий етап - автоматизація технологічних процесів. Об'єктом управління стає розосереджена в просторі система. За допомогою систем автоматичного управління (САУ) реалізуються все більш складні закони управління, вирішуються задачі оптимального і адаптивного управління, проводиться ідентифікація об'єкту і стану системи. Характерною особливі</w:t>
      </w:r>
      <w:r w:rsidRPr="00D1644F">
        <w:rPr>
          <w:rFonts w:ascii="Times New Roman" w:hAnsi="Times New Roman"/>
          <w:color w:val="000000"/>
          <w:sz w:val="28"/>
          <w:szCs w:val="28"/>
          <w:lang w:val="uk-UA"/>
        </w:rPr>
        <w:t>с</w:t>
      </w:r>
      <w:r w:rsidRPr="00D1644F">
        <w:rPr>
          <w:rFonts w:ascii="Times New Roman" w:hAnsi="Times New Roman"/>
          <w:color w:val="000000"/>
          <w:sz w:val="28"/>
          <w:szCs w:val="28"/>
          <w:lang w:val="uk-UA"/>
        </w:rPr>
        <w:t>тю цього етапу є упровадження систем телемеханіки в управління технол</w:t>
      </w:r>
      <w:r w:rsidRPr="00D1644F">
        <w:rPr>
          <w:rFonts w:ascii="Times New Roman" w:hAnsi="Times New Roman"/>
          <w:color w:val="000000"/>
          <w:sz w:val="28"/>
          <w:szCs w:val="28"/>
          <w:lang w:val="uk-UA"/>
        </w:rPr>
        <w:t>о</w:t>
      </w:r>
      <w:r w:rsidRPr="00D1644F">
        <w:rPr>
          <w:rFonts w:ascii="Times New Roman" w:hAnsi="Times New Roman"/>
          <w:color w:val="000000"/>
          <w:sz w:val="28"/>
          <w:szCs w:val="28"/>
          <w:lang w:val="uk-UA"/>
        </w:rPr>
        <w:t>гічними процесами. Людина все більше віддаляється від об'єкту управління, між об'єктом і диспетчером вистроюється цілий ряд вимірювальних систем, виконавчих механізмів, засобів телемеханіки, мнемосхем і інших засобів в</w:t>
      </w:r>
      <w:r w:rsidRPr="00D1644F">
        <w:rPr>
          <w:rFonts w:ascii="Times New Roman" w:hAnsi="Times New Roman"/>
          <w:color w:val="000000"/>
          <w:sz w:val="28"/>
          <w:szCs w:val="28"/>
          <w:lang w:val="uk-UA"/>
        </w:rPr>
        <w:t>і</w:t>
      </w:r>
      <w:r w:rsidRPr="00D1644F">
        <w:rPr>
          <w:rFonts w:ascii="Times New Roman" w:hAnsi="Times New Roman"/>
          <w:color w:val="000000"/>
          <w:sz w:val="28"/>
          <w:szCs w:val="28"/>
          <w:lang w:val="uk-UA"/>
        </w:rPr>
        <w:t>дображення інформації.</w:t>
      </w:r>
    </w:p>
    <w:p w:rsidR="004D3D1B" w:rsidRPr="00D1644F" w:rsidRDefault="004D3D1B" w:rsidP="008B06E3">
      <w:pPr>
        <w:pStyle w:val="Style4"/>
        <w:widowControl/>
        <w:numPr>
          <w:ilvl w:val="0"/>
          <w:numId w:val="16"/>
        </w:numPr>
        <w:tabs>
          <w:tab w:val="clear" w:pos="360"/>
          <w:tab w:val="left" w:pos="-4680"/>
          <w:tab w:val="num" w:pos="1274"/>
        </w:tabs>
        <w:spacing w:line="360" w:lineRule="auto"/>
        <w:ind w:left="0" w:firstLine="709"/>
        <w:jc w:val="both"/>
        <w:rPr>
          <w:rFonts w:ascii="Times New Roman" w:hAnsi="Times New Roman"/>
          <w:color w:val="000000"/>
          <w:sz w:val="28"/>
          <w:szCs w:val="28"/>
          <w:lang w:val="uk-UA"/>
        </w:rPr>
      </w:pPr>
      <w:r w:rsidRPr="00D1644F">
        <w:rPr>
          <w:rFonts w:ascii="Times New Roman" w:hAnsi="Times New Roman"/>
          <w:color w:val="000000"/>
          <w:sz w:val="28"/>
          <w:szCs w:val="28"/>
          <w:lang w:val="uk-UA"/>
        </w:rPr>
        <w:t>Третій етап - автоматизація систем управління технологічними процесами - характеризується упровадженням в управління технологічними процесами обчислювальної техніки. Спочатку - застосування мікропроцес</w:t>
      </w:r>
      <w:r w:rsidRPr="00D1644F">
        <w:rPr>
          <w:rFonts w:ascii="Times New Roman" w:hAnsi="Times New Roman"/>
          <w:color w:val="000000"/>
          <w:sz w:val="28"/>
          <w:szCs w:val="28"/>
          <w:lang w:val="uk-UA"/>
        </w:rPr>
        <w:t>о</w:t>
      </w:r>
      <w:r w:rsidRPr="00D1644F">
        <w:rPr>
          <w:rFonts w:ascii="Times New Roman" w:hAnsi="Times New Roman"/>
          <w:color w:val="000000"/>
          <w:sz w:val="28"/>
          <w:szCs w:val="28"/>
          <w:lang w:val="uk-UA"/>
        </w:rPr>
        <w:t>рів, використовування на окремих фазах управління обчислювальних си</w:t>
      </w:r>
      <w:r w:rsidRPr="00D1644F">
        <w:rPr>
          <w:rFonts w:ascii="Times New Roman" w:hAnsi="Times New Roman"/>
          <w:color w:val="000000"/>
          <w:sz w:val="28"/>
          <w:szCs w:val="28"/>
          <w:lang w:val="uk-UA"/>
        </w:rPr>
        <w:t>с</w:t>
      </w:r>
      <w:r w:rsidRPr="00D1644F">
        <w:rPr>
          <w:rFonts w:ascii="Times New Roman" w:hAnsi="Times New Roman"/>
          <w:color w:val="000000"/>
          <w:sz w:val="28"/>
          <w:szCs w:val="28"/>
          <w:lang w:val="uk-UA"/>
        </w:rPr>
        <w:t>тем; потім - активний розвиток людино-машинних систем управління, інж</w:t>
      </w:r>
      <w:r w:rsidRPr="00D1644F">
        <w:rPr>
          <w:rFonts w:ascii="Times New Roman" w:hAnsi="Times New Roman"/>
          <w:color w:val="000000"/>
          <w:sz w:val="28"/>
          <w:szCs w:val="28"/>
          <w:lang w:val="uk-UA"/>
        </w:rPr>
        <w:t>е</w:t>
      </w:r>
      <w:r w:rsidRPr="00D1644F">
        <w:rPr>
          <w:rFonts w:ascii="Times New Roman" w:hAnsi="Times New Roman"/>
          <w:color w:val="000000"/>
          <w:sz w:val="28"/>
          <w:szCs w:val="28"/>
          <w:lang w:val="uk-UA"/>
        </w:rPr>
        <w:t xml:space="preserve">нерної психології, методів і моделей дослідження </w:t>
      </w:r>
      <w:r w:rsidRPr="00D1644F">
        <w:rPr>
          <w:rFonts w:ascii="Times New Roman" w:hAnsi="Times New Roman"/>
          <w:color w:val="000000"/>
          <w:sz w:val="28"/>
          <w:szCs w:val="28"/>
          <w:lang w:val="uk-UA"/>
        </w:rPr>
        <w:lastRenderedPageBreak/>
        <w:t>операцій і, нарешті, - диспетче</w:t>
      </w:r>
      <w:r w:rsidRPr="00D1644F">
        <w:rPr>
          <w:rFonts w:ascii="Times New Roman" w:hAnsi="Times New Roman"/>
          <w:color w:val="000000"/>
          <w:sz w:val="28"/>
          <w:szCs w:val="28"/>
          <w:lang w:val="uk-UA"/>
        </w:rPr>
        <w:t>р</w:t>
      </w:r>
      <w:r w:rsidRPr="00D1644F">
        <w:rPr>
          <w:rFonts w:ascii="Times New Roman" w:hAnsi="Times New Roman"/>
          <w:color w:val="000000"/>
          <w:sz w:val="28"/>
          <w:szCs w:val="28"/>
          <w:lang w:val="uk-UA"/>
        </w:rPr>
        <w:t>ське управління на основі автоматичних інформаційних систем збору даних і сучасних обчислювальних комплексів.</w:t>
      </w:r>
    </w:p>
    <w:p w:rsidR="004D3D1B" w:rsidRPr="00D1644F" w:rsidRDefault="004D3D1B" w:rsidP="00D1644F">
      <w:pPr>
        <w:spacing w:line="360" w:lineRule="auto"/>
        <w:ind w:firstLine="709"/>
        <w:jc w:val="both"/>
        <w:rPr>
          <w:sz w:val="28"/>
          <w:szCs w:val="28"/>
          <w:lang w:val="uk-UA"/>
        </w:rPr>
      </w:pPr>
      <w:r w:rsidRPr="00D1644F">
        <w:rPr>
          <w:sz w:val="28"/>
          <w:szCs w:val="28"/>
          <w:lang w:val="uk-UA"/>
        </w:rPr>
        <w:t>Від етапу до етапу міняються і функції людини (операт</w:t>
      </w:r>
      <w:r w:rsidRPr="00D1644F">
        <w:rPr>
          <w:sz w:val="28"/>
          <w:szCs w:val="28"/>
          <w:lang w:val="uk-UA"/>
        </w:rPr>
        <w:t>о</w:t>
      </w:r>
      <w:r w:rsidRPr="00D1644F">
        <w:rPr>
          <w:sz w:val="28"/>
          <w:szCs w:val="28"/>
          <w:lang w:val="uk-UA"/>
        </w:rPr>
        <w:t>ра/диспетчера), покликаної забезпечити регламентне функціонування те</w:t>
      </w:r>
      <w:r w:rsidRPr="00D1644F">
        <w:rPr>
          <w:sz w:val="28"/>
          <w:szCs w:val="28"/>
          <w:lang w:val="uk-UA"/>
        </w:rPr>
        <w:t>х</w:t>
      </w:r>
      <w:r w:rsidRPr="00D1644F">
        <w:rPr>
          <w:sz w:val="28"/>
          <w:szCs w:val="28"/>
          <w:lang w:val="uk-UA"/>
        </w:rPr>
        <w:t>нологічного процесу. Розширюється круг задач, вирішуваних на рівні управління. Обмежений прямою необхідністю управління технологічним процесом набір задач доп</w:t>
      </w:r>
      <w:r w:rsidRPr="00D1644F">
        <w:rPr>
          <w:sz w:val="28"/>
          <w:szCs w:val="28"/>
          <w:lang w:val="uk-UA"/>
        </w:rPr>
        <w:t>о</w:t>
      </w:r>
      <w:r w:rsidRPr="00D1644F">
        <w:rPr>
          <w:sz w:val="28"/>
          <w:szCs w:val="28"/>
          <w:lang w:val="uk-UA"/>
        </w:rPr>
        <w:t>внюється якісно новими задачами, раніше маючі допоміжний характер або відносилися до іншого рівня управління.</w:t>
      </w:r>
    </w:p>
    <w:p w:rsidR="004D3D1B" w:rsidRPr="00D1644F" w:rsidRDefault="004D3D1B" w:rsidP="00D1644F">
      <w:pPr>
        <w:spacing w:line="360" w:lineRule="auto"/>
        <w:ind w:firstLine="709"/>
        <w:jc w:val="both"/>
        <w:rPr>
          <w:sz w:val="28"/>
          <w:szCs w:val="28"/>
          <w:lang w:val="uk-UA"/>
        </w:rPr>
      </w:pPr>
      <w:r w:rsidRPr="00D1644F">
        <w:rPr>
          <w:sz w:val="28"/>
          <w:szCs w:val="28"/>
          <w:lang w:val="uk-UA"/>
        </w:rPr>
        <w:t>Диспетчер в багаторівневій автоматизованій системі управління технологічними процесами одержує інформацію з монітора ЕОМ або з електронної системи відображення інформації і впливає на об'єкти, що знаходяться від нього на значній відстані, за допомогою телекомунікаційних систем, контр</w:t>
      </w:r>
      <w:r w:rsidRPr="00D1644F">
        <w:rPr>
          <w:sz w:val="28"/>
          <w:szCs w:val="28"/>
          <w:lang w:val="uk-UA"/>
        </w:rPr>
        <w:t>о</w:t>
      </w:r>
      <w:r w:rsidRPr="00D1644F">
        <w:rPr>
          <w:sz w:val="28"/>
          <w:szCs w:val="28"/>
          <w:lang w:val="uk-UA"/>
        </w:rPr>
        <w:t>лерів, інтелектуальних виконавчих механізмів.</w:t>
      </w:r>
    </w:p>
    <w:p w:rsidR="004D3D1B" w:rsidRPr="00D1644F" w:rsidRDefault="004D3D1B" w:rsidP="00D1644F">
      <w:pPr>
        <w:spacing w:line="360" w:lineRule="auto"/>
        <w:ind w:firstLine="709"/>
        <w:jc w:val="both"/>
        <w:rPr>
          <w:sz w:val="28"/>
          <w:szCs w:val="28"/>
          <w:lang w:val="uk-UA"/>
        </w:rPr>
      </w:pPr>
      <w:r w:rsidRPr="00D1644F">
        <w:rPr>
          <w:sz w:val="28"/>
          <w:szCs w:val="28"/>
          <w:lang w:val="uk-UA"/>
        </w:rPr>
        <w:t>Основою, необхідною умовою ефективної реалізації диспетчерського управління, що має яскраво виражений динамічний характер, стає робота з інформацією, тобто процес збору, передачі, обробки, відображення, пре</w:t>
      </w:r>
      <w:r w:rsidRPr="00D1644F">
        <w:rPr>
          <w:sz w:val="28"/>
          <w:szCs w:val="28"/>
          <w:lang w:val="uk-UA"/>
        </w:rPr>
        <w:t>д</w:t>
      </w:r>
      <w:r w:rsidRPr="00D1644F">
        <w:rPr>
          <w:sz w:val="28"/>
          <w:szCs w:val="28"/>
          <w:lang w:val="uk-UA"/>
        </w:rPr>
        <w:t>ставлення інформації.</w:t>
      </w:r>
    </w:p>
    <w:p w:rsidR="004D3D1B" w:rsidRPr="00D1644F" w:rsidRDefault="004D3D1B" w:rsidP="00D1644F">
      <w:pPr>
        <w:spacing w:line="360" w:lineRule="auto"/>
        <w:ind w:firstLine="709"/>
        <w:jc w:val="both"/>
        <w:rPr>
          <w:sz w:val="28"/>
          <w:szCs w:val="28"/>
          <w:lang w:val="uk-UA"/>
        </w:rPr>
      </w:pPr>
      <w:r w:rsidRPr="00D1644F">
        <w:rPr>
          <w:sz w:val="28"/>
          <w:szCs w:val="28"/>
          <w:lang w:val="uk-UA"/>
        </w:rPr>
        <w:t>Від диспетчера вже потрібне не тільки професійне знання технологі</w:t>
      </w:r>
      <w:r w:rsidRPr="00D1644F">
        <w:rPr>
          <w:sz w:val="28"/>
          <w:szCs w:val="28"/>
          <w:lang w:val="uk-UA"/>
        </w:rPr>
        <w:t>ч</w:t>
      </w:r>
      <w:r w:rsidRPr="00D1644F">
        <w:rPr>
          <w:sz w:val="28"/>
          <w:szCs w:val="28"/>
          <w:lang w:val="uk-UA"/>
        </w:rPr>
        <w:t>ного процесу, основ управління, але і досвід роботи в інформаційних си</w:t>
      </w:r>
      <w:r w:rsidRPr="00D1644F">
        <w:rPr>
          <w:sz w:val="28"/>
          <w:szCs w:val="28"/>
          <w:lang w:val="uk-UA"/>
        </w:rPr>
        <w:t>с</w:t>
      </w:r>
      <w:r w:rsidRPr="00D1644F">
        <w:rPr>
          <w:sz w:val="28"/>
          <w:szCs w:val="28"/>
          <w:lang w:val="uk-UA"/>
        </w:rPr>
        <w:t>темах, уміння ухвалювати рішення (у діалозі з ЕОМ) в нештатних та ав</w:t>
      </w:r>
      <w:r w:rsidRPr="00D1644F">
        <w:rPr>
          <w:sz w:val="28"/>
          <w:szCs w:val="28"/>
          <w:lang w:val="uk-UA"/>
        </w:rPr>
        <w:t>а</w:t>
      </w:r>
      <w:r w:rsidRPr="00D1644F">
        <w:rPr>
          <w:sz w:val="28"/>
          <w:szCs w:val="28"/>
          <w:lang w:val="uk-UA"/>
        </w:rPr>
        <w:t>рійних ситуаціях і багато що інше. Диспетчер стає головною дійовою ос</w:t>
      </w:r>
      <w:r w:rsidRPr="00D1644F">
        <w:rPr>
          <w:sz w:val="28"/>
          <w:szCs w:val="28"/>
          <w:lang w:val="uk-UA"/>
        </w:rPr>
        <w:t>о</w:t>
      </w:r>
      <w:r w:rsidRPr="00D1644F">
        <w:rPr>
          <w:sz w:val="28"/>
          <w:szCs w:val="28"/>
          <w:lang w:val="uk-UA"/>
        </w:rPr>
        <w:t>бою в управлінні технологічним процесом.</w:t>
      </w:r>
    </w:p>
    <w:p w:rsidR="004D3D1B" w:rsidRPr="00D1644F" w:rsidRDefault="004D3D1B" w:rsidP="00D1644F">
      <w:pPr>
        <w:spacing w:line="360" w:lineRule="auto"/>
        <w:ind w:firstLine="709"/>
        <w:jc w:val="both"/>
        <w:rPr>
          <w:sz w:val="28"/>
          <w:szCs w:val="28"/>
          <w:lang w:val="uk-UA"/>
        </w:rPr>
      </w:pPr>
      <w:r w:rsidRPr="00D1644F">
        <w:rPr>
          <w:sz w:val="28"/>
          <w:szCs w:val="28"/>
          <w:lang w:val="uk-UA"/>
        </w:rPr>
        <w:t>Кажучи про диспетчерське управління, не можна не торкнутися проблеми технологічного ризику. Технологічні процеси в енергетиці, нафтог</w:t>
      </w:r>
      <w:r w:rsidRPr="00D1644F">
        <w:rPr>
          <w:sz w:val="28"/>
          <w:szCs w:val="28"/>
          <w:lang w:val="uk-UA"/>
        </w:rPr>
        <w:t>а</w:t>
      </w:r>
      <w:r w:rsidRPr="00D1644F">
        <w:rPr>
          <w:sz w:val="28"/>
          <w:szCs w:val="28"/>
          <w:lang w:val="uk-UA"/>
        </w:rPr>
        <w:t>зовій і ряді інших галузей промисловості є потенційно небезпечними і при виникненні аварій приводять до людських жертв, а також до значного матері</w:t>
      </w:r>
      <w:r w:rsidRPr="00D1644F">
        <w:rPr>
          <w:sz w:val="28"/>
          <w:szCs w:val="28"/>
          <w:lang w:val="uk-UA"/>
        </w:rPr>
        <w:t>а</w:t>
      </w:r>
      <w:r w:rsidRPr="00D1644F">
        <w:rPr>
          <w:sz w:val="28"/>
          <w:szCs w:val="28"/>
          <w:lang w:val="uk-UA"/>
        </w:rPr>
        <w:t>льного і екологічного збитку.</w:t>
      </w:r>
    </w:p>
    <w:p w:rsidR="004D3D1B" w:rsidRPr="00D1644F" w:rsidRDefault="004D3D1B" w:rsidP="00D1644F">
      <w:pPr>
        <w:spacing w:line="360" w:lineRule="auto"/>
        <w:ind w:firstLine="709"/>
        <w:jc w:val="both"/>
        <w:rPr>
          <w:sz w:val="28"/>
          <w:szCs w:val="28"/>
          <w:lang w:val="uk-UA"/>
        </w:rPr>
      </w:pPr>
      <w:r w:rsidRPr="00D1644F">
        <w:rPr>
          <w:sz w:val="28"/>
          <w:szCs w:val="28"/>
          <w:lang w:val="uk-UA"/>
        </w:rPr>
        <w:t xml:space="preserve">Одна з причин більшості аварій - старий, традиційний підхід до побудови складних систем управління, тобто орієнтація на застосування новітніх технічних і технологічних досягнень і недооцінка необхідності </w:t>
      </w:r>
      <w:r w:rsidRPr="00D1644F">
        <w:rPr>
          <w:sz w:val="28"/>
          <w:szCs w:val="28"/>
          <w:lang w:val="uk-UA"/>
        </w:rPr>
        <w:lastRenderedPageBreak/>
        <w:t>побуд</w:t>
      </w:r>
      <w:r w:rsidRPr="00D1644F">
        <w:rPr>
          <w:sz w:val="28"/>
          <w:szCs w:val="28"/>
          <w:lang w:val="uk-UA"/>
        </w:rPr>
        <w:t>о</w:t>
      </w:r>
      <w:r w:rsidRPr="00D1644F">
        <w:rPr>
          <w:sz w:val="28"/>
          <w:szCs w:val="28"/>
          <w:lang w:val="uk-UA"/>
        </w:rPr>
        <w:t>ви ефективного людино-машинного інтерфейсу, орієнтованого на людину (диспетчера). Таким чином, вимога підвищення надійності</w:t>
      </w:r>
      <w:r w:rsidRPr="00D1644F">
        <w:rPr>
          <w:b/>
          <w:sz w:val="28"/>
          <w:szCs w:val="28"/>
          <w:lang w:val="uk-UA"/>
        </w:rPr>
        <w:t xml:space="preserve"> </w:t>
      </w:r>
      <w:r w:rsidRPr="00D1644F">
        <w:rPr>
          <w:sz w:val="28"/>
          <w:szCs w:val="28"/>
          <w:lang w:val="uk-UA"/>
        </w:rPr>
        <w:t>систем диспе</w:t>
      </w:r>
      <w:r w:rsidRPr="00D1644F">
        <w:rPr>
          <w:sz w:val="28"/>
          <w:szCs w:val="28"/>
          <w:lang w:val="uk-UA"/>
        </w:rPr>
        <w:t>т</w:t>
      </w:r>
      <w:r w:rsidRPr="00D1644F">
        <w:rPr>
          <w:sz w:val="28"/>
          <w:szCs w:val="28"/>
          <w:lang w:val="uk-UA"/>
        </w:rPr>
        <w:t>черського управління є однією з передумов появи нового підходу при розробці таких систем. Основа сучасного підходу - орієнтація на операт</w:t>
      </w:r>
      <w:r w:rsidRPr="00D1644F">
        <w:rPr>
          <w:sz w:val="28"/>
          <w:szCs w:val="28"/>
          <w:lang w:val="uk-UA"/>
        </w:rPr>
        <w:t>о</w:t>
      </w:r>
      <w:r w:rsidRPr="00D1644F">
        <w:rPr>
          <w:sz w:val="28"/>
          <w:szCs w:val="28"/>
          <w:lang w:val="uk-UA"/>
        </w:rPr>
        <w:t>ра/диспетчера і його задачі.</w:t>
      </w:r>
    </w:p>
    <w:p w:rsidR="004D3D1B" w:rsidRPr="00D1644F" w:rsidRDefault="004D3D1B" w:rsidP="00D1644F">
      <w:pPr>
        <w:spacing w:line="360" w:lineRule="auto"/>
        <w:ind w:firstLine="709"/>
        <w:jc w:val="both"/>
        <w:rPr>
          <w:sz w:val="28"/>
          <w:szCs w:val="28"/>
          <w:lang w:val="uk-UA"/>
        </w:rPr>
      </w:pPr>
      <w:r w:rsidRPr="00D1644F">
        <w:rPr>
          <w:sz w:val="28"/>
          <w:szCs w:val="28"/>
          <w:lang w:val="uk-UA"/>
        </w:rPr>
        <w:t>Концепція SCADA (Supervisory Control And Data Acquisition - диспе</w:t>
      </w:r>
      <w:r w:rsidRPr="00D1644F">
        <w:rPr>
          <w:sz w:val="28"/>
          <w:szCs w:val="28"/>
          <w:lang w:val="uk-UA"/>
        </w:rPr>
        <w:t>т</w:t>
      </w:r>
      <w:r w:rsidRPr="00D1644F">
        <w:rPr>
          <w:sz w:val="28"/>
          <w:szCs w:val="28"/>
          <w:lang w:val="uk-UA"/>
        </w:rPr>
        <w:t>черське управління і збір даних) приречена всім ходом розвитку систем управління і результатами науково-технічного прогресу. Застосування SCADA-технологій дозволяє досягти високого рівня автоматизації в ріше</w:t>
      </w:r>
      <w:r w:rsidRPr="00D1644F">
        <w:rPr>
          <w:sz w:val="28"/>
          <w:szCs w:val="28"/>
          <w:lang w:val="uk-UA"/>
        </w:rPr>
        <w:t>н</w:t>
      </w:r>
      <w:r w:rsidRPr="00D1644F">
        <w:rPr>
          <w:sz w:val="28"/>
          <w:szCs w:val="28"/>
          <w:lang w:val="uk-UA"/>
        </w:rPr>
        <w:t>ні задач розробки систем управління, збору, обробки, передачі, зберігання і в</w:t>
      </w:r>
      <w:r w:rsidRPr="00D1644F">
        <w:rPr>
          <w:sz w:val="28"/>
          <w:szCs w:val="28"/>
          <w:lang w:val="uk-UA"/>
        </w:rPr>
        <w:t>і</w:t>
      </w:r>
      <w:r w:rsidRPr="00D1644F">
        <w:rPr>
          <w:sz w:val="28"/>
          <w:szCs w:val="28"/>
          <w:lang w:val="uk-UA"/>
        </w:rPr>
        <w:t>дображення інформації.</w:t>
      </w:r>
    </w:p>
    <w:p w:rsidR="004D3D1B" w:rsidRPr="00D1644F" w:rsidRDefault="004D3D1B" w:rsidP="00D1644F">
      <w:pPr>
        <w:spacing w:line="360" w:lineRule="auto"/>
        <w:ind w:firstLine="709"/>
        <w:jc w:val="both"/>
        <w:rPr>
          <w:sz w:val="28"/>
          <w:szCs w:val="28"/>
          <w:lang w:val="uk-UA"/>
        </w:rPr>
      </w:pPr>
      <w:r w:rsidRPr="00D1644F">
        <w:rPr>
          <w:sz w:val="28"/>
          <w:szCs w:val="28"/>
          <w:lang w:val="uk-UA"/>
        </w:rPr>
        <w:t>Співдружність людино-машинного інтерфейсу (HMI/MMI - Humain/Мап Machine Interface), що надається SCADA-системами, повнота і наглядність наданої на екрані інформації, доступність «важелів» управлі</w:t>
      </w:r>
      <w:r w:rsidRPr="00D1644F">
        <w:rPr>
          <w:sz w:val="28"/>
          <w:szCs w:val="28"/>
          <w:lang w:val="uk-UA"/>
        </w:rPr>
        <w:t>н</w:t>
      </w:r>
      <w:r w:rsidRPr="00D1644F">
        <w:rPr>
          <w:sz w:val="28"/>
          <w:szCs w:val="28"/>
          <w:lang w:val="uk-UA"/>
        </w:rPr>
        <w:t>ня, зручність користування підказками і довідковою системою і т.д. підв</w:t>
      </w:r>
      <w:r w:rsidRPr="00D1644F">
        <w:rPr>
          <w:sz w:val="28"/>
          <w:szCs w:val="28"/>
          <w:lang w:val="uk-UA"/>
        </w:rPr>
        <w:t>и</w:t>
      </w:r>
      <w:r w:rsidRPr="00D1644F">
        <w:rPr>
          <w:sz w:val="28"/>
          <w:szCs w:val="28"/>
          <w:lang w:val="uk-UA"/>
        </w:rPr>
        <w:t>щують ефективність взаємодії диспетчера з системою і зводять до мінімуму його критичні помилки при управлінні.</w:t>
      </w:r>
    </w:p>
    <w:p w:rsidR="004D3D1B" w:rsidRPr="00D1644F" w:rsidRDefault="004D3D1B" w:rsidP="00D1644F">
      <w:pPr>
        <w:spacing w:line="360" w:lineRule="auto"/>
        <w:ind w:firstLine="709"/>
        <w:jc w:val="both"/>
        <w:rPr>
          <w:sz w:val="28"/>
          <w:szCs w:val="28"/>
          <w:lang w:val="uk-UA"/>
        </w:rPr>
      </w:pPr>
      <w:r w:rsidRPr="00D1644F">
        <w:rPr>
          <w:sz w:val="28"/>
          <w:szCs w:val="28"/>
          <w:lang w:val="uk-UA"/>
        </w:rPr>
        <w:t>Слід зазначити, що концепція SCADA, основу якої складає автомат</w:t>
      </w:r>
      <w:r w:rsidRPr="00D1644F">
        <w:rPr>
          <w:sz w:val="28"/>
          <w:szCs w:val="28"/>
          <w:lang w:val="uk-UA"/>
        </w:rPr>
        <w:t>и</w:t>
      </w:r>
      <w:r w:rsidRPr="00D1644F">
        <w:rPr>
          <w:sz w:val="28"/>
          <w:szCs w:val="28"/>
          <w:lang w:val="uk-UA"/>
        </w:rPr>
        <w:t>зована розробка і управління в реальному часі, дозволяє вирішити ще ряд задач, довгий час які вважалися нерозв'язними: скорочення термінів розр</w:t>
      </w:r>
      <w:r w:rsidRPr="00D1644F">
        <w:rPr>
          <w:sz w:val="28"/>
          <w:szCs w:val="28"/>
          <w:lang w:val="uk-UA"/>
        </w:rPr>
        <w:t>о</w:t>
      </w:r>
      <w:r w:rsidRPr="00D1644F">
        <w:rPr>
          <w:sz w:val="28"/>
          <w:szCs w:val="28"/>
          <w:lang w:val="uk-UA"/>
        </w:rPr>
        <w:t>бки проектів по автоматизації і прямих фінансових витрат на їх розробку.</w:t>
      </w:r>
    </w:p>
    <w:p w:rsidR="004D3D1B" w:rsidRPr="00D1644F" w:rsidRDefault="004D3D1B" w:rsidP="00D1644F">
      <w:pPr>
        <w:spacing w:line="360" w:lineRule="auto"/>
        <w:ind w:firstLine="709"/>
        <w:jc w:val="both"/>
        <w:rPr>
          <w:sz w:val="28"/>
          <w:szCs w:val="28"/>
          <w:lang w:val="uk-UA"/>
        </w:rPr>
      </w:pPr>
      <w:r w:rsidRPr="00D1644F">
        <w:rPr>
          <w:sz w:val="28"/>
          <w:szCs w:val="28"/>
          <w:lang w:val="uk-UA"/>
        </w:rPr>
        <w:t>У даний час SCADA є основним і найперспективнішим методом авт</w:t>
      </w:r>
      <w:r w:rsidRPr="00D1644F">
        <w:rPr>
          <w:sz w:val="28"/>
          <w:szCs w:val="28"/>
          <w:lang w:val="uk-UA"/>
        </w:rPr>
        <w:t>о</w:t>
      </w:r>
      <w:r w:rsidRPr="00D1644F">
        <w:rPr>
          <w:sz w:val="28"/>
          <w:szCs w:val="28"/>
          <w:lang w:val="uk-UA"/>
        </w:rPr>
        <w:t>матизованого управління складними динамічними системами (процесами). Велике значення при упровадженні сучасних систем диспетчерського управління має вирішення наступних задач:</w:t>
      </w:r>
    </w:p>
    <w:p w:rsidR="004D3D1B" w:rsidRPr="00D1644F" w:rsidRDefault="004D3D1B" w:rsidP="008B06E3">
      <w:pPr>
        <w:pStyle w:val="Style4"/>
        <w:widowControl/>
        <w:numPr>
          <w:ilvl w:val="0"/>
          <w:numId w:val="16"/>
        </w:numPr>
        <w:tabs>
          <w:tab w:val="clear" w:pos="360"/>
          <w:tab w:val="left" w:pos="-4680"/>
          <w:tab w:val="num" w:pos="1274"/>
        </w:tabs>
        <w:spacing w:line="360" w:lineRule="auto"/>
        <w:ind w:left="0" w:firstLine="709"/>
        <w:jc w:val="both"/>
        <w:rPr>
          <w:rFonts w:ascii="Times New Roman" w:hAnsi="Times New Roman"/>
          <w:color w:val="000000"/>
          <w:sz w:val="28"/>
          <w:szCs w:val="28"/>
          <w:lang w:val="uk-UA"/>
        </w:rPr>
      </w:pPr>
      <w:r w:rsidRPr="00D1644F">
        <w:rPr>
          <w:rFonts w:ascii="Times New Roman" w:hAnsi="Times New Roman"/>
          <w:color w:val="000000"/>
          <w:sz w:val="28"/>
          <w:szCs w:val="28"/>
          <w:lang w:val="uk-UA"/>
        </w:rPr>
        <w:t>вибір SCADA-системи (виходячи з вимог і особливостей технолог</w:t>
      </w:r>
      <w:r w:rsidRPr="00D1644F">
        <w:rPr>
          <w:rFonts w:ascii="Times New Roman" w:hAnsi="Times New Roman"/>
          <w:color w:val="000000"/>
          <w:sz w:val="28"/>
          <w:szCs w:val="28"/>
          <w:lang w:val="uk-UA"/>
        </w:rPr>
        <w:t>і</w:t>
      </w:r>
      <w:r w:rsidRPr="00D1644F">
        <w:rPr>
          <w:rFonts w:ascii="Times New Roman" w:hAnsi="Times New Roman"/>
          <w:color w:val="000000"/>
          <w:sz w:val="28"/>
          <w:szCs w:val="28"/>
          <w:lang w:val="uk-UA"/>
        </w:rPr>
        <w:t>чного процесу);</w:t>
      </w:r>
    </w:p>
    <w:p w:rsidR="004D3D1B" w:rsidRPr="00D1644F" w:rsidRDefault="004D3D1B" w:rsidP="008B06E3">
      <w:pPr>
        <w:pStyle w:val="Style4"/>
        <w:widowControl/>
        <w:numPr>
          <w:ilvl w:val="0"/>
          <w:numId w:val="16"/>
        </w:numPr>
        <w:tabs>
          <w:tab w:val="clear" w:pos="360"/>
          <w:tab w:val="left" w:pos="-4680"/>
          <w:tab w:val="num" w:pos="1274"/>
        </w:tabs>
        <w:spacing w:line="360" w:lineRule="auto"/>
        <w:ind w:left="0" w:firstLine="709"/>
        <w:jc w:val="both"/>
        <w:rPr>
          <w:rFonts w:ascii="Times New Roman" w:hAnsi="Times New Roman"/>
          <w:color w:val="000000"/>
          <w:sz w:val="28"/>
          <w:szCs w:val="28"/>
          <w:lang w:val="uk-UA"/>
        </w:rPr>
      </w:pPr>
      <w:r w:rsidRPr="00D1644F">
        <w:rPr>
          <w:rFonts w:ascii="Times New Roman" w:hAnsi="Times New Roman"/>
          <w:color w:val="000000"/>
          <w:sz w:val="28"/>
          <w:szCs w:val="28"/>
          <w:lang w:val="uk-UA"/>
        </w:rPr>
        <w:t>кадровий супровід.</w:t>
      </w:r>
    </w:p>
    <w:p w:rsidR="004D3D1B" w:rsidRPr="00D1644F" w:rsidRDefault="004D3D1B" w:rsidP="00D1644F">
      <w:pPr>
        <w:spacing w:line="360" w:lineRule="auto"/>
        <w:ind w:firstLine="709"/>
        <w:jc w:val="both"/>
        <w:rPr>
          <w:sz w:val="28"/>
          <w:szCs w:val="28"/>
          <w:lang w:val="uk-UA"/>
        </w:rPr>
      </w:pPr>
      <w:r w:rsidRPr="00D1644F">
        <w:rPr>
          <w:sz w:val="28"/>
          <w:szCs w:val="28"/>
          <w:lang w:val="uk-UA"/>
        </w:rPr>
        <w:lastRenderedPageBreak/>
        <w:t>Багато проектів автоматизованих систем контролю і управління для великого спектру областей застосування дозволяють виділити узагальнену сх</w:t>
      </w:r>
      <w:r w:rsidRPr="00D1644F">
        <w:rPr>
          <w:sz w:val="28"/>
          <w:szCs w:val="28"/>
          <w:lang w:val="uk-UA"/>
        </w:rPr>
        <w:t>е</w:t>
      </w:r>
      <w:r w:rsidRPr="00D1644F">
        <w:rPr>
          <w:sz w:val="28"/>
          <w:szCs w:val="28"/>
          <w:lang w:val="uk-UA"/>
        </w:rPr>
        <w:t>му їх р</w:t>
      </w:r>
      <w:r w:rsidR="00D1644F">
        <w:rPr>
          <w:sz w:val="28"/>
          <w:szCs w:val="28"/>
          <w:lang w:val="uk-UA"/>
        </w:rPr>
        <w:t>еалізації, показану на рисунку 2</w:t>
      </w:r>
      <w:r w:rsidRPr="00D1644F">
        <w:rPr>
          <w:sz w:val="28"/>
          <w:szCs w:val="28"/>
          <w:lang w:val="uk-UA"/>
        </w:rPr>
        <w:t>.1.</w:t>
      </w:r>
    </w:p>
    <w:p w:rsidR="004D3D1B" w:rsidRPr="00D1644F" w:rsidRDefault="004D3D1B" w:rsidP="00D1644F">
      <w:pPr>
        <w:spacing w:line="360" w:lineRule="auto"/>
        <w:ind w:firstLine="709"/>
        <w:jc w:val="both"/>
        <w:rPr>
          <w:sz w:val="28"/>
          <w:szCs w:val="28"/>
          <w:lang w:val="uk-UA"/>
        </w:rPr>
      </w:pPr>
      <w:r w:rsidRPr="00D1644F">
        <w:rPr>
          <w:sz w:val="28"/>
          <w:szCs w:val="28"/>
          <w:lang w:val="uk-UA"/>
        </w:rPr>
        <w:t>Як правило, це дворівневі системи, оскільки саме на цих рівнях реал</w:t>
      </w:r>
      <w:r w:rsidRPr="00D1644F">
        <w:rPr>
          <w:sz w:val="28"/>
          <w:szCs w:val="28"/>
          <w:lang w:val="uk-UA"/>
        </w:rPr>
        <w:t>і</w:t>
      </w:r>
      <w:r w:rsidRPr="00D1644F">
        <w:rPr>
          <w:sz w:val="28"/>
          <w:szCs w:val="28"/>
          <w:lang w:val="uk-UA"/>
        </w:rPr>
        <w:t>зується безпосереднє управління технологічними процесами.</w:t>
      </w:r>
    </w:p>
    <w:p w:rsidR="004D3D1B" w:rsidRPr="00D1644F" w:rsidRDefault="004D3D1B" w:rsidP="00D1644F">
      <w:pPr>
        <w:pStyle w:val="Style13"/>
        <w:widowControl/>
        <w:spacing w:line="360" w:lineRule="auto"/>
        <w:ind w:firstLine="709"/>
        <w:jc w:val="center"/>
        <w:rPr>
          <w:rFonts w:ascii="Times New Roman" w:hAnsi="Times New Roman"/>
          <w:color w:val="000000"/>
          <w:sz w:val="28"/>
          <w:szCs w:val="28"/>
        </w:rPr>
      </w:pPr>
      <w:r w:rsidRPr="00D1644F">
        <w:rPr>
          <w:rFonts w:ascii="Times New Roman" w:hAnsi="Times New Roman"/>
          <w:color w:val="000000"/>
          <w:sz w:val="28"/>
          <w:szCs w:val="28"/>
        </w:rPr>
        <w:object w:dxaOrig="8514" w:dyaOrig="53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0.2pt;height:236.4pt" o:ole="">
            <v:imagedata r:id="rId8" o:title=""/>
          </v:shape>
          <o:OLEObject Type="Embed" ProgID="Visio.Drawing.11" ShapeID="_x0000_i1025" DrawAspect="Content" ObjectID="_1812046669" r:id="rId9"/>
        </w:object>
      </w:r>
    </w:p>
    <w:p w:rsidR="004D3D1B" w:rsidRPr="00D1644F" w:rsidRDefault="00D1644F" w:rsidP="00D1644F">
      <w:pPr>
        <w:pStyle w:val="Style13"/>
        <w:widowControl/>
        <w:spacing w:line="360" w:lineRule="auto"/>
        <w:ind w:firstLine="709"/>
        <w:jc w:val="center"/>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color w:val="000000"/>
          <w:sz w:val="28"/>
          <w:szCs w:val="28"/>
          <w:lang w:val="uk-UA"/>
        </w:rPr>
        <w:t>2</w:t>
      </w:r>
      <w:r w:rsidR="004D3D1B" w:rsidRPr="00D1644F">
        <w:rPr>
          <w:rFonts w:ascii="Times New Roman" w:hAnsi="Times New Roman"/>
          <w:color w:val="000000"/>
          <w:sz w:val="28"/>
          <w:szCs w:val="28"/>
        </w:rPr>
        <w:t xml:space="preserve">.1  -  </w:t>
      </w:r>
      <w:r w:rsidR="004D3D1B" w:rsidRPr="00D1644F">
        <w:rPr>
          <w:rFonts w:ascii="Times New Roman" w:hAnsi="Times New Roman"/>
          <w:color w:val="000000"/>
          <w:sz w:val="28"/>
          <w:szCs w:val="28"/>
          <w:lang w:val="uk-UA"/>
        </w:rPr>
        <w:t>Узагальнена</w:t>
      </w:r>
      <w:r w:rsidR="004D3D1B" w:rsidRPr="00D1644F">
        <w:rPr>
          <w:rFonts w:ascii="Times New Roman" w:hAnsi="Times New Roman"/>
          <w:color w:val="000000"/>
          <w:sz w:val="28"/>
          <w:szCs w:val="28"/>
        </w:rPr>
        <w:t xml:space="preserve"> схема системи контролю і управління</w:t>
      </w:r>
    </w:p>
    <w:p w:rsidR="004D3D1B" w:rsidRPr="00D1644F" w:rsidRDefault="004D3D1B" w:rsidP="00D1644F">
      <w:pPr>
        <w:spacing w:line="360" w:lineRule="auto"/>
        <w:ind w:firstLine="709"/>
        <w:jc w:val="both"/>
        <w:rPr>
          <w:sz w:val="28"/>
          <w:szCs w:val="28"/>
          <w:lang w:val="uk-UA"/>
        </w:rPr>
      </w:pPr>
      <w:r w:rsidRPr="00D1644F">
        <w:rPr>
          <w:sz w:val="28"/>
          <w:szCs w:val="28"/>
          <w:lang w:val="uk-UA"/>
        </w:rPr>
        <w:t>Специфіка кожної конкретної системи управління визначається що в</w:t>
      </w:r>
      <w:r w:rsidRPr="00D1644F">
        <w:rPr>
          <w:sz w:val="28"/>
          <w:szCs w:val="28"/>
          <w:lang w:val="uk-UA"/>
        </w:rPr>
        <w:t>и</w:t>
      </w:r>
      <w:r w:rsidRPr="00D1644F">
        <w:rPr>
          <w:sz w:val="28"/>
          <w:szCs w:val="28"/>
          <w:lang w:val="uk-UA"/>
        </w:rPr>
        <w:t>користовується на кожному рівні програмно-апаратною платформою.</w:t>
      </w:r>
    </w:p>
    <w:p w:rsidR="004D3D1B" w:rsidRPr="00D1644F" w:rsidRDefault="004D3D1B" w:rsidP="008B06E3">
      <w:pPr>
        <w:pStyle w:val="Style4"/>
        <w:widowControl/>
        <w:numPr>
          <w:ilvl w:val="0"/>
          <w:numId w:val="16"/>
        </w:numPr>
        <w:tabs>
          <w:tab w:val="clear" w:pos="360"/>
          <w:tab w:val="left" w:pos="-4680"/>
          <w:tab w:val="num" w:pos="1274"/>
        </w:tabs>
        <w:spacing w:line="360" w:lineRule="auto"/>
        <w:ind w:left="0" w:firstLine="709"/>
        <w:jc w:val="both"/>
        <w:rPr>
          <w:rFonts w:ascii="Times New Roman" w:hAnsi="Times New Roman"/>
          <w:color w:val="000000"/>
          <w:sz w:val="28"/>
          <w:szCs w:val="28"/>
          <w:lang w:val="uk-UA"/>
        </w:rPr>
      </w:pPr>
      <w:r w:rsidRPr="00D1644F">
        <w:rPr>
          <w:rFonts w:ascii="Times New Roman" w:hAnsi="Times New Roman"/>
          <w:color w:val="000000"/>
          <w:sz w:val="28"/>
          <w:szCs w:val="28"/>
          <w:lang w:val="uk-UA"/>
        </w:rPr>
        <w:t>Нижній рівень - рівень об'єкту (контролерний) - включає різні да</w:t>
      </w:r>
      <w:r w:rsidRPr="00D1644F">
        <w:rPr>
          <w:rFonts w:ascii="Times New Roman" w:hAnsi="Times New Roman"/>
          <w:color w:val="000000"/>
          <w:sz w:val="28"/>
          <w:szCs w:val="28"/>
          <w:lang w:val="uk-UA"/>
        </w:rPr>
        <w:t>т</w:t>
      </w:r>
      <w:r w:rsidRPr="00D1644F">
        <w:rPr>
          <w:rFonts w:ascii="Times New Roman" w:hAnsi="Times New Roman"/>
          <w:color w:val="000000"/>
          <w:sz w:val="28"/>
          <w:szCs w:val="28"/>
          <w:lang w:val="uk-UA"/>
        </w:rPr>
        <w:t>чики для збору інформації про хід технологічного процесу, електроприводи і виконавчі механізми для реалізації регулюючих і управляючих дій. Датч</w:t>
      </w:r>
      <w:r w:rsidRPr="00D1644F">
        <w:rPr>
          <w:rFonts w:ascii="Times New Roman" w:hAnsi="Times New Roman"/>
          <w:color w:val="000000"/>
          <w:sz w:val="28"/>
          <w:szCs w:val="28"/>
          <w:lang w:val="uk-UA"/>
        </w:rPr>
        <w:t>и</w:t>
      </w:r>
      <w:r w:rsidRPr="00D1644F">
        <w:rPr>
          <w:rFonts w:ascii="Times New Roman" w:hAnsi="Times New Roman"/>
          <w:color w:val="000000"/>
          <w:sz w:val="28"/>
          <w:szCs w:val="28"/>
          <w:lang w:val="uk-UA"/>
        </w:rPr>
        <w:t>ки поставляють інформацію локальним програмованим логічним контрол</w:t>
      </w:r>
      <w:r w:rsidRPr="00D1644F">
        <w:rPr>
          <w:rFonts w:ascii="Times New Roman" w:hAnsi="Times New Roman"/>
          <w:color w:val="000000"/>
          <w:sz w:val="28"/>
          <w:szCs w:val="28"/>
          <w:lang w:val="uk-UA"/>
        </w:rPr>
        <w:t>е</w:t>
      </w:r>
      <w:r w:rsidRPr="00D1644F">
        <w:rPr>
          <w:rFonts w:ascii="Times New Roman" w:hAnsi="Times New Roman"/>
          <w:color w:val="000000"/>
          <w:sz w:val="28"/>
          <w:szCs w:val="28"/>
          <w:lang w:val="uk-UA"/>
        </w:rPr>
        <w:t>рам (PLC - Programming Logical Controller), які можуть виконувати наступні фу</w:t>
      </w:r>
      <w:r w:rsidRPr="00D1644F">
        <w:rPr>
          <w:rFonts w:ascii="Times New Roman" w:hAnsi="Times New Roman"/>
          <w:color w:val="000000"/>
          <w:sz w:val="28"/>
          <w:szCs w:val="28"/>
          <w:lang w:val="uk-UA"/>
        </w:rPr>
        <w:t>н</w:t>
      </w:r>
      <w:r w:rsidRPr="00D1644F">
        <w:rPr>
          <w:rFonts w:ascii="Times New Roman" w:hAnsi="Times New Roman"/>
          <w:color w:val="000000"/>
          <w:sz w:val="28"/>
          <w:szCs w:val="28"/>
          <w:lang w:val="uk-UA"/>
        </w:rPr>
        <w:t>кції:</w:t>
      </w:r>
    </w:p>
    <w:p w:rsidR="004D3D1B" w:rsidRPr="00D1644F" w:rsidRDefault="004D3D1B" w:rsidP="008B06E3">
      <w:pPr>
        <w:pStyle w:val="Style4"/>
        <w:widowControl/>
        <w:numPr>
          <w:ilvl w:val="0"/>
          <w:numId w:val="15"/>
        </w:numPr>
        <w:tabs>
          <w:tab w:val="clear" w:pos="1287"/>
          <w:tab w:val="num" w:pos="1876"/>
        </w:tabs>
        <w:spacing w:line="360" w:lineRule="auto"/>
        <w:ind w:left="0" w:firstLine="709"/>
        <w:jc w:val="both"/>
        <w:rPr>
          <w:rFonts w:ascii="Times New Roman" w:hAnsi="Times New Roman"/>
          <w:color w:val="000000"/>
          <w:sz w:val="28"/>
          <w:szCs w:val="28"/>
          <w:lang w:val="uk-UA"/>
        </w:rPr>
      </w:pPr>
      <w:r w:rsidRPr="00D1644F">
        <w:rPr>
          <w:rFonts w:ascii="Times New Roman" w:hAnsi="Times New Roman"/>
          <w:color w:val="000000"/>
          <w:sz w:val="28"/>
          <w:szCs w:val="28"/>
          <w:lang w:val="uk-UA"/>
        </w:rPr>
        <w:t>збір і обробку інформації про параметри технологічного проц</w:t>
      </w:r>
      <w:r w:rsidRPr="00D1644F">
        <w:rPr>
          <w:rFonts w:ascii="Times New Roman" w:hAnsi="Times New Roman"/>
          <w:color w:val="000000"/>
          <w:sz w:val="28"/>
          <w:szCs w:val="28"/>
          <w:lang w:val="uk-UA"/>
        </w:rPr>
        <w:t>е</w:t>
      </w:r>
      <w:r w:rsidRPr="00D1644F">
        <w:rPr>
          <w:rFonts w:ascii="Times New Roman" w:hAnsi="Times New Roman"/>
          <w:color w:val="000000"/>
          <w:sz w:val="28"/>
          <w:szCs w:val="28"/>
          <w:lang w:val="uk-UA"/>
        </w:rPr>
        <w:t>су;</w:t>
      </w:r>
    </w:p>
    <w:p w:rsidR="004D3D1B" w:rsidRPr="00D1644F" w:rsidRDefault="004D3D1B" w:rsidP="008B06E3">
      <w:pPr>
        <w:pStyle w:val="Style4"/>
        <w:widowControl/>
        <w:numPr>
          <w:ilvl w:val="0"/>
          <w:numId w:val="15"/>
        </w:numPr>
        <w:tabs>
          <w:tab w:val="num" w:pos="1862"/>
        </w:tabs>
        <w:spacing w:line="360" w:lineRule="auto"/>
        <w:ind w:left="0" w:firstLine="709"/>
        <w:jc w:val="both"/>
        <w:rPr>
          <w:rFonts w:ascii="Times New Roman" w:hAnsi="Times New Roman"/>
          <w:color w:val="000000"/>
          <w:sz w:val="28"/>
          <w:szCs w:val="28"/>
          <w:lang w:val="uk-UA"/>
        </w:rPr>
      </w:pPr>
      <w:r w:rsidRPr="00D1644F">
        <w:rPr>
          <w:rFonts w:ascii="Times New Roman" w:hAnsi="Times New Roman"/>
          <w:color w:val="000000"/>
          <w:sz w:val="28"/>
          <w:szCs w:val="28"/>
          <w:lang w:val="uk-UA"/>
        </w:rPr>
        <w:t>управління електроприводами і іншими виконавчими механі</w:t>
      </w:r>
      <w:r w:rsidRPr="00D1644F">
        <w:rPr>
          <w:rFonts w:ascii="Times New Roman" w:hAnsi="Times New Roman"/>
          <w:color w:val="000000"/>
          <w:sz w:val="28"/>
          <w:szCs w:val="28"/>
          <w:lang w:val="uk-UA"/>
        </w:rPr>
        <w:t>з</w:t>
      </w:r>
      <w:r w:rsidRPr="00D1644F">
        <w:rPr>
          <w:rFonts w:ascii="Times New Roman" w:hAnsi="Times New Roman"/>
          <w:color w:val="000000"/>
          <w:sz w:val="28"/>
          <w:szCs w:val="28"/>
          <w:lang w:val="uk-UA"/>
        </w:rPr>
        <w:t xml:space="preserve">мами; </w:t>
      </w:r>
    </w:p>
    <w:p w:rsidR="004D3D1B" w:rsidRPr="00D1644F" w:rsidRDefault="004D3D1B" w:rsidP="008B06E3">
      <w:pPr>
        <w:pStyle w:val="Style4"/>
        <w:widowControl/>
        <w:numPr>
          <w:ilvl w:val="0"/>
          <w:numId w:val="15"/>
        </w:numPr>
        <w:tabs>
          <w:tab w:val="num" w:pos="1862"/>
        </w:tabs>
        <w:spacing w:line="360" w:lineRule="auto"/>
        <w:ind w:left="0" w:firstLine="709"/>
        <w:jc w:val="both"/>
        <w:rPr>
          <w:rFonts w:ascii="Times New Roman" w:hAnsi="Times New Roman"/>
          <w:color w:val="000000"/>
          <w:sz w:val="28"/>
          <w:szCs w:val="28"/>
          <w:lang w:val="uk-UA"/>
        </w:rPr>
      </w:pPr>
      <w:r w:rsidRPr="00D1644F">
        <w:rPr>
          <w:rFonts w:ascii="Times New Roman" w:hAnsi="Times New Roman"/>
          <w:color w:val="000000"/>
          <w:sz w:val="28"/>
          <w:szCs w:val="28"/>
          <w:lang w:val="uk-UA"/>
        </w:rPr>
        <w:t>вирішення задач автоматичного логічного управління і ін.</w:t>
      </w:r>
    </w:p>
    <w:p w:rsidR="004D3D1B" w:rsidRPr="00D1644F" w:rsidRDefault="004D3D1B" w:rsidP="00D1644F">
      <w:pPr>
        <w:spacing w:line="360" w:lineRule="auto"/>
        <w:ind w:firstLine="709"/>
        <w:jc w:val="both"/>
        <w:rPr>
          <w:sz w:val="28"/>
          <w:szCs w:val="28"/>
          <w:lang w:val="uk-UA"/>
        </w:rPr>
      </w:pPr>
      <w:r w:rsidRPr="00D1644F">
        <w:rPr>
          <w:sz w:val="28"/>
          <w:szCs w:val="28"/>
          <w:lang w:val="uk-UA"/>
        </w:rPr>
        <w:lastRenderedPageBreak/>
        <w:t>Оскільки інформація в контролерах заздалегідь обробляється і частк</w:t>
      </w:r>
      <w:r w:rsidRPr="00D1644F">
        <w:rPr>
          <w:sz w:val="28"/>
          <w:szCs w:val="28"/>
          <w:lang w:val="uk-UA"/>
        </w:rPr>
        <w:t>о</w:t>
      </w:r>
      <w:r w:rsidRPr="00D1644F">
        <w:rPr>
          <w:sz w:val="28"/>
          <w:szCs w:val="28"/>
          <w:lang w:val="uk-UA"/>
        </w:rPr>
        <w:t>во використовується на місці, істотно знижуються вимоги до пропускної спр</w:t>
      </w:r>
      <w:r w:rsidRPr="00D1644F">
        <w:rPr>
          <w:sz w:val="28"/>
          <w:szCs w:val="28"/>
          <w:lang w:val="uk-UA"/>
        </w:rPr>
        <w:t>о</w:t>
      </w:r>
      <w:r w:rsidRPr="00D1644F">
        <w:rPr>
          <w:sz w:val="28"/>
          <w:szCs w:val="28"/>
          <w:lang w:val="uk-UA"/>
        </w:rPr>
        <w:t>можності каналів зв'язку.</w:t>
      </w:r>
    </w:p>
    <w:p w:rsidR="004D3D1B" w:rsidRPr="00D1644F" w:rsidRDefault="004D3D1B" w:rsidP="00D1644F">
      <w:pPr>
        <w:spacing w:line="360" w:lineRule="auto"/>
        <w:ind w:firstLine="709"/>
        <w:jc w:val="both"/>
        <w:rPr>
          <w:sz w:val="28"/>
          <w:szCs w:val="28"/>
          <w:lang w:val="uk-UA"/>
        </w:rPr>
      </w:pPr>
      <w:r w:rsidRPr="00D1644F">
        <w:rPr>
          <w:sz w:val="28"/>
          <w:szCs w:val="28"/>
          <w:lang w:val="uk-UA"/>
        </w:rPr>
        <w:t>Як локальні PLC в системах контролю і управління різними технолог</w:t>
      </w:r>
      <w:r w:rsidRPr="00D1644F">
        <w:rPr>
          <w:sz w:val="28"/>
          <w:szCs w:val="28"/>
          <w:lang w:val="uk-UA"/>
        </w:rPr>
        <w:t>і</w:t>
      </w:r>
      <w:r w:rsidRPr="00D1644F">
        <w:rPr>
          <w:sz w:val="28"/>
          <w:szCs w:val="28"/>
          <w:lang w:val="uk-UA"/>
        </w:rPr>
        <w:t>чними процесами застосовуються контролери, здатних обробляти від дек</w:t>
      </w:r>
      <w:r w:rsidRPr="00D1644F">
        <w:rPr>
          <w:sz w:val="28"/>
          <w:szCs w:val="28"/>
          <w:lang w:val="uk-UA"/>
        </w:rPr>
        <w:t>і</w:t>
      </w:r>
      <w:r w:rsidRPr="00D1644F">
        <w:rPr>
          <w:sz w:val="28"/>
          <w:szCs w:val="28"/>
          <w:lang w:val="uk-UA"/>
        </w:rPr>
        <w:t>лькох десятків до декількох десятків тисяч змінних.</w:t>
      </w:r>
    </w:p>
    <w:p w:rsidR="004D3D1B" w:rsidRPr="00D1644F" w:rsidRDefault="004D3D1B" w:rsidP="008B06E3">
      <w:pPr>
        <w:pStyle w:val="Style4"/>
        <w:widowControl/>
        <w:numPr>
          <w:ilvl w:val="0"/>
          <w:numId w:val="16"/>
        </w:numPr>
        <w:tabs>
          <w:tab w:val="clear" w:pos="360"/>
          <w:tab w:val="left" w:pos="-4680"/>
          <w:tab w:val="num" w:pos="1274"/>
        </w:tabs>
        <w:spacing w:line="360" w:lineRule="auto"/>
        <w:ind w:left="0" w:firstLine="709"/>
        <w:jc w:val="both"/>
        <w:rPr>
          <w:rFonts w:ascii="Times New Roman" w:hAnsi="Times New Roman"/>
          <w:color w:val="000000"/>
          <w:sz w:val="28"/>
          <w:szCs w:val="28"/>
          <w:lang w:val="uk-UA"/>
        </w:rPr>
      </w:pPr>
      <w:r w:rsidRPr="00D1644F">
        <w:rPr>
          <w:rFonts w:ascii="Times New Roman" w:hAnsi="Times New Roman"/>
          <w:color w:val="000000"/>
          <w:sz w:val="28"/>
          <w:szCs w:val="28"/>
          <w:lang w:val="uk-UA"/>
        </w:rPr>
        <w:t>Інформація з локальних контролерів може прямувати в мережу д</w:t>
      </w:r>
      <w:r w:rsidRPr="00D1644F">
        <w:rPr>
          <w:rFonts w:ascii="Times New Roman" w:hAnsi="Times New Roman"/>
          <w:color w:val="000000"/>
          <w:sz w:val="28"/>
          <w:szCs w:val="28"/>
          <w:lang w:val="uk-UA"/>
        </w:rPr>
        <w:t>и</w:t>
      </w:r>
      <w:r w:rsidRPr="00D1644F">
        <w:rPr>
          <w:rFonts w:ascii="Times New Roman" w:hAnsi="Times New Roman"/>
          <w:color w:val="000000"/>
          <w:sz w:val="28"/>
          <w:szCs w:val="28"/>
          <w:lang w:val="uk-UA"/>
        </w:rPr>
        <w:t>спетчерського пункту безпосередньо, а також через контролери верхнього рівня. Залежно від поставленої задачі контролери верхнього рівня (концен</w:t>
      </w:r>
      <w:r w:rsidRPr="00D1644F">
        <w:rPr>
          <w:rFonts w:ascii="Times New Roman" w:hAnsi="Times New Roman"/>
          <w:color w:val="000000"/>
          <w:sz w:val="28"/>
          <w:szCs w:val="28"/>
          <w:lang w:val="uk-UA"/>
        </w:rPr>
        <w:t>т</w:t>
      </w:r>
      <w:r w:rsidRPr="00D1644F">
        <w:rPr>
          <w:rFonts w:ascii="Times New Roman" w:hAnsi="Times New Roman"/>
          <w:color w:val="000000"/>
          <w:sz w:val="28"/>
          <w:szCs w:val="28"/>
          <w:lang w:val="uk-UA"/>
        </w:rPr>
        <w:t>ратори, інтелектуальні або комунікаційні контролери) реалізують різні фу</w:t>
      </w:r>
      <w:r w:rsidRPr="00D1644F">
        <w:rPr>
          <w:rFonts w:ascii="Times New Roman" w:hAnsi="Times New Roman"/>
          <w:color w:val="000000"/>
          <w:sz w:val="28"/>
          <w:szCs w:val="28"/>
          <w:lang w:val="uk-UA"/>
        </w:rPr>
        <w:t>н</w:t>
      </w:r>
      <w:r w:rsidRPr="00D1644F">
        <w:rPr>
          <w:rFonts w:ascii="Times New Roman" w:hAnsi="Times New Roman"/>
          <w:color w:val="000000"/>
          <w:sz w:val="28"/>
          <w:szCs w:val="28"/>
          <w:lang w:val="uk-UA"/>
        </w:rPr>
        <w:t>кції. Деякі з них перераховані нижче:</w:t>
      </w:r>
    </w:p>
    <w:p w:rsidR="004D3D1B" w:rsidRPr="00D1644F" w:rsidRDefault="004D3D1B" w:rsidP="008B06E3">
      <w:pPr>
        <w:pStyle w:val="Style4"/>
        <w:widowControl/>
        <w:numPr>
          <w:ilvl w:val="0"/>
          <w:numId w:val="32"/>
        </w:numPr>
        <w:spacing w:line="360" w:lineRule="auto"/>
        <w:jc w:val="both"/>
        <w:rPr>
          <w:rFonts w:ascii="Times New Roman" w:hAnsi="Times New Roman"/>
          <w:color w:val="000000"/>
          <w:sz w:val="28"/>
          <w:szCs w:val="28"/>
          <w:lang w:val="uk-UA"/>
        </w:rPr>
      </w:pPr>
      <w:r w:rsidRPr="00D1644F">
        <w:rPr>
          <w:rFonts w:ascii="Times New Roman" w:hAnsi="Times New Roman"/>
          <w:color w:val="000000"/>
          <w:sz w:val="28"/>
          <w:szCs w:val="28"/>
          <w:lang w:val="uk-UA"/>
        </w:rPr>
        <w:t xml:space="preserve">збір даних з локальних контролерів; </w:t>
      </w:r>
    </w:p>
    <w:p w:rsidR="004D3D1B" w:rsidRPr="00D1644F" w:rsidRDefault="004D3D1B" w:rsidP="008B06E3">
      <w:pPr>
        <w:pStyle w:val="Style4"/>
        <w:widowControl/>
        <w:numPr>
          <w:ilvl w:val="0"/>
          <w:numId w:val="32"/>
        </w:numPr>
        <w:spacing w:line="360" w:lineRule="auto"/>
        <w:jc w:val="both"/>
        <w:rPr>
          <w:rFonts w:ascii="Times New Roman" w:hAnsi="Times New Roman"/>
          <w:color w:val="000000"/>
          <w:sz w:val="28"/>
          <w:szCs w:val="28"/>
          <w:lang w:val="uk-UA"/>
        </w:rPr>
      </w:pPr>
      <w:r w:rsidRPr="00D1644F">
        <w:rPr>
          <w:rFonts w:ascii="Times New Roman" w:hAnsi="Times New Roman"/>
          <w:color w:val="000000"/>
          <w:sz w:val="28"/>
          <w:szCs w:val="28"/>
          <w:lang w:val="uk-UA"/>
        </w:rPr>
        <w:t xml:space="preserve">обробка даних, включаючи масштабування; </w:t>
      </w:r>
    </w:p>
    <w:p w:rsidR="004D3D1B" w:rsidRPr="00D1644F" w:rsidRDefault="004D3D1B" w:rsidP="008B06E3">
      <w:pPr>
        <w:pStyle w:val="Style4"/>
        <w:widowControl/>
        <w:numPr>
          <w:ilvl w:val="0"/>
          <w:numId w:val="32"/>
        </w:numPr>
        <w:spacing w:line="360" w:lineRule="auto"/>
        <w:jc w:val="both"/>
        <w:rPr>
          <w:rFonts w:ascii="Times New Roman" w:hAnsi="Times New Roman"/>
          <w:color w:val="000000"/>
          <w:sz w:val="28"/>
          <w:szCs w:val="28"/>
          <w:lang w:val="uk-UA"/>
        </w:rPr>
      </w:pPr>
      <w:r w:rsidRPr="00D1644F">
        <w:rPr>
          <w:rFonts w:ascii="Times New Roman" w:hAnsi="Times New Roman"/>
          <w:color w:val="000000"/>
          <w:sz w:val="28"/>
          <w:szCs w:val="28"/>
          <w:lang w:val="uk-UA"/>
        </w:rPr>
        <w:t xml:space="preserve">підтримка єдиного часу в системі; </w:t>
      </w:r>
    </w:p>
    <w:p w:rsidR="004D3D1B" w:rsidRPr="00D1644F" w:rsidRDefault="004D3D1B" w:rsidP="008B06E3">
      <w:pPr>
        <w:pStyle w:val="Style4"/>
        <w:widowControl/>
        <w:numPr>
          <w:ilvl w:val="0"/>
          <w:numId w:val="32"/>
        </w:numPr>
        <w:spacing w:line="360" w:lineRule="auto"/>
        <w:jc w:val="both"/>
        <w:rPr>
          <w:rFonts w:ascii="Times New Roman" w:hAnsi="Times New Roman"/>
          <w:color w:val="000000"/>
          <w:sz w:val="28"/>
          <w:szCs w:val="28"/>
          <w:lang w:val="uk-UA"/>
        </w:rPr>
      </w:pPr>
      <w:r w:rsidRPr="00D1644F">
        <w:rPr>
          <w:rFonts w:ascii="Times New Roman" w:hAnsi="Times New Roman"/>
          <w:color w:val="000000"/>
          <w:sz w:val="28"/>
          <w:szCs w:val="28"/>
          <w:lang w:val="uk-UA"/>
        </w:rPr>
        <w:t xml:space="preserve">синхронізація роботи підсистем; </w:t>
      </w:r>
    </w:p>
    <w:p w:rsidR="004D3D1B" w:rsidRPr="00D1644F" w:rsidRDefault="004D3D1B" w:rsidP="008B06E3">
      <w:pPr>
        <w:pStyle w:val="Style4"/>
        <w:widowControl/>
        <w:numPr>
          <w:ilvl w:val="0"/>
          <w:numId w:val="32"/>
        </w:numPr>
        <w:spacing w:line="360" w:lineRule="auto"/>
        <w:jc w:val="both"/>
        <w:rPr>
          <w:rFonts w:ascii="Times New Roman" w:hAnsi="Times New Roman"/>
          <w:color w:val="000000"/>
          <w:sz w:val="28"/>
          <w:szCs w:val="28"/>
          <w:lang w:val="uk-UA"/>
        </w:rPr>
      </w:pPr>
      <w:r w:rsidRPr="00D1644F">
        <w:rPr>
          <w:rFonts w:ascii="Times New Roman" w:hAnsi="Times New Roman"/>
          <w:color w:val="000000"/>
          <w:sz w:val="28"/>
          <w:szCs w:val="28"/>
          <w:lang w:val="uk-UA"/>
        </w:rPr>
        <w:t>організація архівів по вибраних параметрах;</w:t>
      </w:r>
    </w:p>
    <w:p w:rsidR="004D3D1B" w:rsidRPr="00D1644F" w:rsidRDefault="004D3D1B" w:rsidP="008B06E3">
      <w:pPr>
        <w:pStyle w:val="Style4"/>
        <w:widowControl/>
        <w:numPr>
          <w:ilvl w:val="0"/>
          <w:numId w:val="32"/>
        </w:numPr>
        <w:spacing w:line="360" w:lineRule="auto"/>
        <w:jc w:val="both"/>
        <w:rPr>
          <w:rFonts w:ascii="Times New Roman" w:hAnsi="Times New Roman"/>
          <w:color w:val="000000"/>
          <w:sz w:val="28"/>
          <w:szCs w:val="28"/>
          <w:lang w:val="uk-UA"/>
        </w:rPr>
      </w:pPr>
      <w:r w:rsidRPr="00D1644F">
        <w:rPr>
          <w:rFonts w:ascii="Times New Roman" w:hAnsi="Times New Roman"/>
          <w:color w:val="000000"/>
          <w:sz w:val="28"/>
          <w:szCs w:val="28"/>
          <w:lang w:val="uk-UA"/>
        </w:rPr>
        <w:t>обмін інформацією між локальними контролерами і верхнім р</w:t>
      </w:r>
      <w:r w:rsidRPr="00D1644F">
        <w:rPr>
          <w:rFonts w:ascii="Times New Roman" w:hAnsi="Times New Roman"/>
          <w:color w:val="000000"/>
          <w:sz w:val="28"/>
          <w:szCs w:val="28"/>
          <w:lang w:val="uk-UA"/>
        </w:rPr>
        <w:t>і</w:t>
      </w:r>
      <w:r w:rsidRPr="00D1644F">
        <w:rPr>
          <w:rFonts w:ascii="Times New Roman" w:hAnsi="Times New Roman"/>
          <w:color w:val="000000"/>
          <w:sz w:val="28"/>
          <w:szCs w:val="28"/>
          <w:lang w:val="uk-UA"/>
        </w:rPr>
        <w:t xml:space="preserve">внем; </w:t>
      </w:r>
    </w:p>
    <w:p w:rsidR="004D3D1B" w:rsidRPr="00D1644F" w:rsidRDefault="004D3D1B" w:rsidP="008B06E3">
      <w:pPr>
        <w:pStyle w:val="Style4"/>
        <w:widowControl/>
        <w:numPr>
          <w:ilvl w:val="0"/>
          <w:numId w:val="32"/>
        </w:numPr>
        <w:spacing w:line="360" w:lineRule="auto"/>
        <w:jc w:val="both"/>
        <w:rPr>
          <w:rFonts w:ascii="Times New Roman" w:hAnsi="Times New Roman"/>
          <w:color w:val="000000"/>
          <w:sz w:val="28"/>
          <w:szCs w:val="28"/>
          <w:lang w:val="uk-UA"/>
        </w:rPr>
      </w:pPr>
      <w:r w:rsidRPr="00D1644F">
        <w:rPr>
          <w:rFonts w:ascii="Times New Roman" w:hAnsi="Times New Roman"/>
          <w:color w:val="000000"/>
          <w:sz w:val="28"/>
          <w:szCs w:val="28"/>
          <w:lang w:val="uk-UA"/>
        </w:rPr>
        <w:t>робота в автономному режимі при порушеннях зв'язку з вер</w:t>
      </w:r>
      <w:r w:rsidRPr="00D1644F">
        <w:rPr>
          <w:rFonts w:ascii="Times New Roman" w:hAnsi="Times New Roman"/>
          <w:color w:val="000000"/>
          <w:sz w:val="28"/>
          <w:szCs w:val="28"/>
          <w:lang w:val="uk-UA"/>
        </w:rPr>
        <w:t>х</w:t>
      </w:r>
      <w:r w:rsidRPr="00D1644F">
        <w:rPr>
          <w:rFonts w:ascii="Times New Roman" w:hAnsi="Times New Roman"/>
          <w:color w:val="000000"/>
          <w:sz w:val="28"/>
          <w:szCs w:val="28"/>
          <w:lang w:val="uk-UA"/>
        </w:rPr>
        <w:t xml:space="preserve">нім рівнем; </w:t>
      </w:r>
    </w:p>
    <w:p w:rsidR="004D3D1B" w:rsidRPr="00D1644F" w:rsidRDefault="004D3D1B" w:rsidP="008B06E3">
      <w:pPr>
        <w:pStyle w:val="Style4"/>
        <w:widowControl/>
        <w:numPr>
          <w:ilvl w:val="0"/>
          <w:numId w:val="32"/>
        </w:numPr>
        <w:spacing w:line="360" w:lineRule="auto"/>
        <w:jc w:val="both"/>
        <w:rPr>
          <w:rFonts w:ascii="Times New Roman" w:hAnsi="Times New Roman"/>
          <w:color w:val="000000"/>
          <w:sz w:val="28"/>
          <w:szCs w:val="28"/>
          <w:lang w:val="uk-UA"/>
        </w:rPr>
      </w:pPr>
      <w:r w:rsidRPr="00D1644F">
        <w:rPr>
          <w:rFonts w:ascii="Times New Roman" w:hAnsi="Times New Roman"/>
          <w:color w:val="000000"/>
          <w:sz w:val="28"/>
          <w:szCs w:val="28"/>
          <w:lang w:val="uk-UA"/>
        </w:rPr>
        <w:t>резервування каналів передачі даних і ін.</w:t>
      </w:r>
    </w:p>
    <w:p w:rsidR="004D3D1B" w:rsidRPr="00D1644F" w:rsidRDefault="004D3D1B" w:rsidP="008B06E3">
      <w:pPr>
        <w:pStyle w:val="Style4"/>
        <w:widowControl/>
        <w:numPr>
          <w:ilvl w:val="0"/>
          <w:numId w:val="16"/>
        </w:numPr>
        <w:tabs>
          <w:tab w:val="clear" w:pos="360"/>
          <w:tab w:val="left" w:pos="-4680"/>
          <w:tab w:val="num" w:pos="1274"/>
        </w:tabs>
        <w:spacing w:line="360" w:lineRule="auto"/>
        <w:ind w:left="0" w:firstLine="709"/>
        <w:jc w:val="both"/>
        <w:rPr>
          <w:rFonts w:ascii="Times New Roman" w:hAnsi="Times New Roman"/>
          <w:color w:val="000000"/>
          <w:sz w:val="28"/>
          <w:szCs w:val="28"/>
          <w:lang w:val="uk-UA"/>
        </w:rPr>
      </w:pPr>
      <w:r w:rsidRPr="00D1644F">
        <w:rPr>
          <w:rFonts w:ascii="Times New Roman" w:hAnsi="Times New Roman"/>
          <w:color w:val="000000"/>
          <w:sz w:val="28"/>
          <w:szCs w:val="28"/>
          <w:lang w:val="uk-UA"/>
        </w:rPr>
        <w:t>Верхній рівень - диспетчерський пункт (ДП) - включає, перш за все, одну або декілька станцій управління, що є автоматизованим робочим мі</w:t>
      </w:r>
      <w:r w:rsidRPr="00D1644F">
        <w:rPr>
          <w:rFonts w:ascii="Times New Roman" w:hAnsi="Times New Roman"/>
          <w:color w:val="000000"/>
          <w:sz w:val="28"/>
          <w:szCs w:val="28"/>
          <w:lang w:val="uk-UA"/>
        </w:rPr>
        <w:t>с</w:t>
      </w:r>
      <w:r w:rsidRPr="00D1644F">
        <w:rPr>
          <w:rFonts w:ascii="Times New Roman" w:hAnsi="Times New Roman"/>
          <w:color w:val="000000"/>
          <w:sz w:val="28"/>
          <w:szCs w:val="28"/>
          <w:lang w:val="uk-UA"/>
        </w:rPr>
        <w:t>цем (АРМ) диспетчера/оператора. Тут же можуть бути розміщений: сервер бази даних, робочі місця (комп'ютери) для фахівців і т.д. Часто як робочі станції використовуються ПЕВМ типу IBM PC різних конфігурацій.</w:t>
      </w:r>
    </w:p>
    <w:p w:rsidR="004D3D1B" w:rsidRPr="00D1644F" w:rsidRDefault="004D3D1B" w:rsidP="00D1644F">
      <w:pPr>
        <w:spacing w:line="360" w:lineRule="auto"/>
        <w:ind w:firstLine="709"/>
        <w:jc w:val="both"/>
        <w:rPr>
          <w:sz w:val="28"/>
          <w:szCs w:val="28"/>
          <w:lang w:val="uk-UA"/>
        </w:rPr>
      </w:pPr>
      <w:r w:rsidRPr="00D1644F">
        <w:rPr>
          <w:sz w:val="28"/>
          <w:szCs w:val="28"/>
          <w:lang w:val="uk-UA"/>
        </w:rPr>
        <w:t>Станції управління призначені для відображення ходу технологічного процесу і оперативного управління. Ці задачі і покликані вирішувати SCADA-системи. SCADA - це спеціалізоване програмне забезпечення (ПЗ), орієнтоване на забезпечення інтерфейсу між диспетчером і системою управління, а також комунікацію із зовнішнім світом.</w:t>
      </w:r>
    </w:p>
    <w:p w:rsidR="004D3D1B" w:rsidRPr="00D1644F" w:rsidRDefault="004D3D1B" w:rsidP="00D1644F">
      <w:pPr>
        <w:spacing w:line="360" w:lineRule="auto"/>
        <w:ind w:firstLine="709"/>
        <w:jc w:val="both"/>
        <w:rPr>
          <w:sz w:val="28"/>
          <w:szCs w:val="28"/>
          <w:lang w:val="uk-UA"/>
        </w:rPr>
      </w:pPr>
      <w:r w:rsidRPr="00D1644F">
        <w:rPr>
          <w:sz w:val="28"/>
          <w:szCs w:val="28"/>
          <w:lang w:val="uk-UA"/>
        </w:rPr>
        <w:lastRenderedPageBreak/>
        <w:t>Спектр функціональних можливостей визначений самою роллю SCADA в системах управління і реалізований практично у всіх пакетах:</w:t>
      </w:r>
    </w:p>
    <w:p w:rsidR="004D3D1B" w:rsidRPr="00D1644F" w:rsidRDefault="004D3D1B" w:rsidP="008B06E3">
      <w:pPr>
        <w:pStyle w:val="Style4"/>
        <w:widowControl/>
        <w:numPr>
          <w:ilvl w:val="0"/>
          <w:numId w:val="31"/>
        </w:numPr>
        <w:spacing w:line="360" w:lineRule="auto"/>
        <w:jc w:val="both"/>
        <w:rPr>
          <w:rFonts w:ascii="Times New Roman" w:hAnsi="Times New Roman"/>
          <w:color w:val="000000"/>
          <w:sz w:val="28"/>
          <w:szCs w:val="28"/>
          <w:lang w:val="uk-UA"/>
        </w:rPr>
      </w:pPr>
      <w:r w:rsidRPr="00D1644F">
        <w:rPr>
          <w:rFonts w:ascii="Times New Roman" w:hAnsi="Times New Roman"/>
          <w:color w:val="000000"/>
          <w:sz w:val="28"/>
          <w:szCs w:val="28"/>
          <w:lang w:val="uk-UA"/>
        </w:rPr>
        <w:t>автоматизована розробка, що дає можливість створення ПЗ с</w:t>
      </w:r>
      <w:r w:rsidRPr="00D1644F">
        <w:rPr>
          <w:rFonts w:ascii="Times New Roman" w:hAnsi="Times New Roman"/>
          <w:color w:val="000000"/>
          <w:sz w:val="28"/>
          <w:szCs w:val="28"/>
          <w:lang w:val="uk-UA"/>
        </w:rPr>
        <w:t>и</w:t>
      </w:r>
      <w:r w:rsidRPr="00D1644F">
        <w:rPr>
          <w:rFonts w:ascii="Times New Roman" w:hAnsi="Times New Roman"/>
          <w:color w:val="000000"/>
          <w:sz w:val="28"/>
          <w:szCs w:val="28"/>
          <w:lang w:val="uk-UA"/>
        </w:rPr>
        <w:t>стеми</w:t>
      </w:r>
    </w:p>
    <w:p w:rsidR="004D3D1B" w:rsidRPr="00D1644F" w:rsidRDefault="004D3D1B" w:rsidP="008B06E3">
      <w:pPr>
        <w:pStyle w:val="Style4"/>
        <w:widowControl/>
        <w:numPr>
          <w:ilvl w:val="0"/>
          <w:numId w:val="31"/>
        </w:numPr>
        <w:spacing w:line="360" w:lineRule="auto"/>
        <w:jc w:val="both"/>
        <w:rPr>
          <w:rFonts w:ascii="Times New Roman" w:hAnsi="Times New Roman"/>
          <w:color w:val="000000"/>
          <w:sz w:val="28"/>
          <w:szCs w:val="28"/>
          <w:lang w:val="uk-UA"/>
        </w:rPr>
      </w:pPr>
      <w:r w:rsidRPr="00D1644F">
        <w:rPr>
          <w:rFonts w:ascii="Times New Roman" w:hAnsi="Times New Roman"/>
          <w:color w:val="000000"/>
          <w:sz w:val="28"/>
          <w:szCs w:val="28"/>
          <w:lang w:val="uk-UA"/>
        </w:rPr>
        <w:t>автоматизації без реального програмування;</w:t>
      </w:r>
    </w:p>
    <w:p w:rsidR="004D3D1B" w:rsidRPr="00D1644F" w:rsidRDefault="004D3D1B" w:rsidP="008B06E3">
      <w:pPr>
        <w:pStyle w:val="Style4"/>
        <w:widowControl/>
        <w:numPr>
          <w:ilvl w:val="0"/>
          <w:numId w:val="31"/>
        </w:numPr>
        <w:spacing w:line="360" w:lineRule="auto"/>
        <w:jc w:val="both"/>
        <w:rPr>
          <w:rFonts w:ascii="Times New Roman" w:hAnsi="Times New Roman"/>
          <w:color w:val="000000"/>
          <w:sz w:val="28"/>
          <w:szCs w:val="28"/>
          <w:lang w:val="uk-UA"/>
        </w:rPr>
      </w:pPr>
      <w:r w:rsidRPr="00D1644F">
        <w:rPr>
          <w:rFonts w:ascii="Times New Roman" w:hAnsi="Times New Roman"/>
          <w:color w:val="000000"/>
          <w:sz w:val="28"/>
          <w:szCs w:val="28"/>
          <w:lang w:val="uk-UA"/>
        </w:rPr>
        <w:t>засоби виконання прикладних програм;</w:t>
      </w:r>
    </w:p>
    <w:p w:rsidR="004D3D1B" w:rsidRPr="00D1644F" w:rsidRDefault="004D3D1B" w:rsidP="008B06E3">
      <w:pPr>
        <w:pStyle w:val="Style4"/>
        <w:widowControl/>
        <w:numPr>
          <w:ilvl w:val="0"/>
          <w:numId w:val="31"/>
        </w:numPr>
        <w:spacing w:line="360" w:lineRule="auto"/>
        <w:jc w:val="both"/>
        <w:rPr>
          <w:rFonts w:ascii="Times New Roman" w:hAnsi="Times New Roman"/>
          <w:color w:val="000000"/>
          <w:sz w:val="28"/>
          <w:szCs w:val="28"/>
          <w:lang w:val="uk-UA"/>
        </w:rPr>
      </w:pPr>
      <w:r w:rsidRPr="00D1644F">
        <w:rPr>
          <w:rFonts w:ascii="Times New Roman" w:hAnsi="Times New Roman"/>
          <w:color w:val="000000"/>
          <w:sz w:val="28"/>
          <w:szCs w:val="28"/>
          <w:lang w:val="uk-UA"/>
        </w:rPr>
        <w:t>збір первинної інформації від пристроїв нижнього рівня;</w:t>
      </w:r>
    </w:p>
    <w:p w:rsidR="004D3D1B" w:rsidRPr="00D1644F" w:rsidRDefault="004D3D1B" w:rsidP="008B06E3">
      <w:pPr>
        <w:pStyle w:val="Style4"/>
        <w:widowControl/>
        <w:numPr>
          <w:ilvl w:val="0"/>
          <w:numId w:val="31"/>
        </w:numPr>
        <w:spacing w:line="360" w:lineRule="auto"/>
        <w:jc w:val="both"/>
        <w:rPr>
          <w:rFonts w:ascii="Times New Roman" w:hAnsi="Times New Roman"/>
          <w:color w:val="000000"/>
          <w:sz w:val="28"/>
          <w:szCs w:val="28"/>
          <w:lang w:val="uk-UA"/>
        </w:rPr>
      </w:pPr>
      <w:r w:rsidRPr="00D1644F">
        <w:rPr>
          <w:rFonts w:ascii="Times New Roman" w:hAnsi="Times New Roman"/>
          <w:color w:val="000000"/>
          <w:sz w:val="28"/>
          <w:szCs w:val="28"/>
          <w:lang w:val="uk-UA"/>
        </w:rPr>
        <w:t>обробка первинної інформації;</w:t>
      </w:r>
    </w:p>
    <w:p w:rsidR="004D3D1B" w:rsidRPr="00D1644F" w:rsidRDefault="004D3D1B" w:rsidP="008B06E3">
      <w:pPr>
        <w:pStyle w:val="Style4"/>
        <w:widowControl/>
        <w:numPr>
          <w:ilvl w:val="0"/>
          <w:numId w:val="31"/>
        </w:numPr>
        <w:spacing w:line="360" w:lineRule="auto"/>
        <w:jc w:val="both"/>
        <w:rPr>
          <w:rFonts w:ascii="Times New Roman" w:hAnsi="Times New Roman"/>
          <w:color w:val="000000"/>
          <w:sz w:val="28"/>
          <w:szCs w:val="28"/>
          <w:lang w:val="uk-UA"/>
        </w:rPr>
      </w:pPr>
      <w:r w:rsidRPr="00D1644F">
        <w:rPr>
          <w:rFonts w:ascii="Times New Roman" w:hAnsi="Times New Roman"/>
          <w:color w:val="000000"/>
          <w:sz w:val="28"/>
          <w:szCs w:val="28"/>
          <w:lang w:val="uk-UA"/>
        </w:rPr>
        <w:t>реєстрація алармів і історичних даних;</w:t>
      </w:r>
    </w:p>
    <w:p w:rsidR="004D3D1B" w:rsidRPr="00D1644F" w:rsidRDefault="004D3D1B" w:rsidP="008B06E3">
      <w:pPr>
        <w:pStyle w:val="Style4"/>
        <w:widowControl/>
        <w:numPr>
          <w:ilvl w:val="0"/>
          <w:numId w:val="31"/>
        </w:numPr>
        <w:spacing w:line="360" w:lineRule="auto"/>
        <w:jc w:val="both"/>
        <w:rPr>
          <w:rFonts w:ascii="Times New Roman" w:hAnsi="Times New Roman"/>
          <w:color w:val="000000"/>
          <w:sz w:val="28"/>
          <w:szCs w:val="28"/>
          <w:lang w:val="uk-UA"/>
        </w:rPr>
      </w:pPr>
      <w:r w:rsidRPr="00D1644F">
        <w:rPr>
          <w:rFonts w:ascii="Times New Roman" w:hAnsi="Times New Roman"/>
          <w:color w:val="000000"/>
          <w:sz w:val="28"/>
          <w:szCs w:val="28"/>
          <w:lang w:val="uk-UA"/>
        </w:rPr>
        <w:t>зберігання інформації з можливістю її постійної обробки (як правило, реалізується через інтерфейси до найпопулярніших баз д</w:t>
      </w:r>
      <w:r w:rsidRPr="00D1644F">
        <w:rPr>
          <w:rFonts w:ascii="Times New Roman" w:hAnsi="Times New Roman"/>
          <w:color w:val="000000"/>
          <w:sz w:val="28"/>
          <w:szCs w:val="28"/>
          <w:lang w:val="uk-UA"/>
        </w:rPr>
        <w:t>а</w:t>
      </w:r>
      <w:r w:rsidRPr="00D1644F">
        <w:rPr>
          <w:rFonts w:ascii="Times New Roman" w:hAnsi="Times New Roman"/>
          <w:color w:val="000000"/>
          <w:sz w:val="28"/>
          <w:szCs w:val="28"/>
          <w:lang w:val="uk-UA"/>
        </w:rPr>
        <w:t xml:space="preserve">них); </w:t>
      </w:r>
    </w:p>
    <w:p w:rsidR="004D3D1B" w:rsidRPr="00D1644F" w:rsidRDefault="004D3D1B" w:rsidP="008B06E3">
      <w:pPr>
        <w:pStyle w:val="Style4"/>
        <w:widowControl/>
        <w:numPr>
          <w:ilvl w:val="0"/>
          <w:numId w:val="31"/>
        </w:numPr>
        <w:spacing w:line="360" w:lineRule="auto"/>
        <w:jc w:val="both"/>
        <w:rPr>
          <w:rFonts w:ascii="Times New Roman" w:hAnsi="Times New Roman"/>
          <w:color w:val="000000"/>
          <w:sz w:val="28"/>
          <w:szCs w:val="28"/>
          <w:lang w:val="uk-UA"/>
        </w:rPr>
      </w:pPr>
      <w:r w:rsidRPr="00D1644F">
        <w:rPr>
          <w:rFonts w:ascii="Times New Roman" w:hAnsi="Times New Roman"/>
          <w:color w:val="000000"/>
          <w:sz w:val="28"/>
          <w:szCs w:val="28"/>
          <w:lang w:val="uk-UA"/>
        </w:rPr>
        <w:t xml:space="preserve">візуалізація інформації у вигляді мнемосхем, графіків і т.п.; </w:t>
      </w:r>
    </w:p>
    <w:p w:rsidR="004D3D1B" w:rsidRPr="00D1644F" w:rsidRDefault="004D3D1B" w:rsidP="008B06E3">
      <w:pPr>
        <w:pStyle w:val="Style4"/>
        <w:widowControl/>
        <w:numPr>
          <w:ilvl w:val="0"/>
          <w:numId w:val="31"/>
        </w:numPr>
        <w:spacing w:line="360" w:lineRule="auto"/>
        <w:jc w:val="both"/>
        <w:rPr>
          <w:rFonts w:ascii="Times New Roman" w:hAnsi="Times New Roman"/>
          <w:color w:val="000000"/>
          <w:sz w:val="28"/>
          <w:szCs w:val="28"/>
          <w:lang w:val="uk-UA"/>
        </w:rPr>
      </w:pPr>
      <w:r w:rsidRPr="00D1644F">
        <w:rPr>
          <w:rFonts w:ascii="Times New Roman" w:hAnsi="Times New Roman"/>
          <w:color w:val="000000"/>
          <w:sz w:val="28"/>
          <w:szCs w:val="28"/>
          <w:lang w:val="uk-UA"/>
        </w:rPr>
        <w:t xml:space="preserve">можливість роботи прикладної системи з наборами параметрів, що розглядаються як «єдине ціле» (recipe або «установки») </w:t>
      </w:r>
      <w:r w:rsidRPr="00D1644F">
        <w:rPr>
          <w:rFonts w:ascii="Times New Roman" w:hAnsi="Times New Roman"/>
          <w:color w:val="000000"/>
          <w:sz w:val="28"/>
          <w:szCs w:val="28"/>
        </w:rPr>
        <w:t>[1]</w:t>
      </w:r>
      <w:r w:rsidRPr="00D1644F">
        <w:rPr>
          <w:rFonts w:ascii="Times New Roman" w:hAnsi="Times New Roman"/>
          <w:color w:val="000000"/>
          <w:sz w:val="28"/>
          <w:szCs w:val="28"/>
          <w:lang w:val="uk-UA"/>
        </w:rPr>
        <w:t>.</w:t>
      </w:r>
    </w:p>
    <w:p w:rsidR="00791186" w:rsidRDefault="003B1DEC" w:rsidP="00791186">
      <w:pPr>
        <w:pStyle w:val="30"/>
        <w:rPr>
          <w:rFonts w:ascii="Times New Roman" w:hAnsi="Times New Roman"/>
          <w:sz w:val="28"/>
          <w:szCs w:val="28"/>
          <w:lang w:val="uk-UA"/>
        </w:rPr>
      </w:pPr>
      <w:r>
        <w:rPr>
          <w:rFonts w:ascii="Times New Roman" w:hAnsi="Times New Roman"/>
          <w:sz w:val="28"/>
          <w:szCs w:val="28"/>
          <w:lang w:val="uk-UA"/>
        </w:rPr>
        <w:t>2.2</w:t>
      </w:r>
      <w:r w:rsidR="00791186" w:rsidRPr="00791186">
        <w:rPr>
          <w:rFonts w:ascii="Times New Roman" w:hAnsi="Times New Roman"/>
          <w:sz w:val="28"/>
          <w:szCs w:val="28"/>
          <w:lang w:val="uk-UA"/>
        </w:rPr>
        <w:t>. Огляд існуючих систем автоматизації</w:t>
      </w:r>
      <w:r w:rsidR="00185244">
        <w:rPr>
          <w:rFonts w:ascii="Times New Roman" w:hAnsi="Times New Roman"/>
          <w:sz w:val="28"/>
          <w:szCs w:val="28"/>
          <w:lang w:val="uk-UA"/>
        </w:rPr>
        <w:t xml:space="preserve"> </w:t>
      </w:r>
      <w:r w:rsidR="00185244" w:rsidRPr="00791186">
        <w:rPr>
          <w:sz w:val="28"/>
          <w:szCs w:val="28"/>
          <w:lang w:val="uk-UA"/>
        </w:rPr>
        <w:t>очищення димових газів</w:t>
      </w:r>
    </w:p>
    <w:p w:rsidR="00791186" w:rsidRPr="00791186" w:rsidRDefault="00791186" w:rsidP="00791186">
      <w:pPr>
        <w:rPr>
          <w:lang w:val="uk-UA"/>
        </w:rPr>
      </w:pPr>
    </w:p>
    <w:p w:rsidR="00791186" w:rsidRPr="00791186" w:rsidRDefault="00791186" w:rsidP="00791186">
      <w:pPr>
        <w:pStyle w:val="afff0"/>
        <w:spacing w:before="0" w:beforeAutospacing="0" w:after="0" w:afterAutospacing="0" w:line="360" w:lineRule="auto"/>
        <w:ind w:firstLine="709"/>
        <w:jc w:val="both"/>
        <w:rPr>
          <w:sz w:val="28"/>
          <w:szCs w:val="28"/>
          <w:lang w:val="uk-UA"/>
        </w:rPr>
      </w:pPr>
      <w:r w:rsidRPr="00791186">
        <w:rPr>
          <w:sz w:val="28"/>
          <w:szCs w:val="28"/>
          <w:lang w:val="uk-UA"/>
        </w:rPr>
        <w:t xml:space="preserve">Сьогодні у світі застосовуються різні рішення для автоматизації очищення димових газів, які поєднують апаратну та програмну частини: програмовані логічні контролери (ПЛК), </w:t>
      </w:r>
      <w:r w:rsidRPr="00791186">
        <w:rPr>
          <w:sz w:val="28"/>
          <w:szCs w:val="28"/>
        </w:rPr>
        <w:t>SCADA</w:t>
      </w:r>
      <w:r w:rsidRPr="00791186">
        <w:rPr>
          <w:sz w:val="28"/>
          <w:szCs w:val="28"/>
          <w:lang w:val="uk-UA"/>
        </w:rPr>
        <w:t>-системи, сенсорика та виконавчі пристрої.</w:t>
      </w:r>
    </w:p>
    <w:p w:rsidR="00791186" w:rsidRPr="00791186" w:rsidRDefault="00791186" w:rsidP="00791186">
      <w:pPr>
        <w:pStyle w:val="afff0"/>
        <w:spacing w:before="0" w:beforeAutospacing="0" w:after="0" w:afterAutospacing="0" w:line="360" w:lineRule="auto"/>
        <w:jc w:val="both"/>
        <w:rPr>
          <w:sz w:val="28"/>
          <w:szCs w:val="28"/>
          <w:lang w:val="uk-UA"/>
        </w:rPr>
      </w:pPr>
      <w:r w:rsidRPr="00791186">
        <w:rPr>
          <w:rStyle w:val="afff1"/>
          <w:sz w:val="28"/>
          <w:szCs w:val="28"/>
          <w:lang w:val="uk-UA"/>
        </w:rPr>
        <w:t>У Німеччині, Швеції, Японії</w:t>
      </w:r>
      <w:r w:rsidRPr="00791186">
        <w:rPr>
          <w:sz w:val="28"/>
          <w:szCs w:val="28"/>
          <w:lang w:val="uk-UA"/>
        </w:rPr>
        <w:t xml:space="preserve"> та інших країнах з високим рівнем екологічних стандартів сміттєспалювальні заводи оснащуються сучасними системами автоматичного контролю викидів, такими як:</w:t>
      </w:r>
    </w:p>
    <w:p w:rsidR="00791186" w:rsidRPr="00791186" w:rsidRDefault="00791186" w:rsidP="008B06E3">
      <w:pPr>
        <w:pStyle w:val="afff0"/>
        <w:numPr>
          <w:ilvl w:val="0"/>
          <w:numId w:val="33"/>
        </w:numPr>
        <w:spacing w:before="0" w:beforeAutospacing="0" w:after="0" w:afterAutospacing="0" w:line="360" w:lineRule="auto"/>
        <w:ind w:left="0" w:firstLine="0"/>
        <w:jc w:val="both"/>
        <w:rPr>
          <w:sz w:val="28"/>
          <w:szCs w:val="28"/>
          <w:lang w:val="uk-UA"/>
        </w:rPr>
      </w:pPr>
      <w:r w:rsidRPr="00791186">
        <w:rPr>
          <w:rStyle w:val="afff1"/>
          <w:sz w:val="28"/>
          <w:szCs w:val="28"/>
        </w:rPr>
        <w:t>T</w:t>
      </w:r>
      <w:r w:rsidRPr="00791186">
        <w:rPr>
          <w:rStyle w:val="afff1"/>
          <w:sz w:val="28"/>
          <w:szCs w:val="28"/>
          <w:lang w:val="uk-UA"/>
        </w:rPr>
        <w:t>Ü</w:t>
      </w:r>
      <w:r w:rsidRPr="00791186">
        <w:rPr>
          <w:rStyle w:val="afff1"/>
          <w:sz w:val="28"/>
          <w:szCs w:val="28"/>
        </w:rPr>
        <w:t>V</w:t>
      </w:r>
      <w:r w:rsidRPr="00791186">
        <w:rPr>
          <w:rStyle w:val="afff1"/>
          <w:sz w:val="28"/>
          <w:szCs w:val="28"/>
          <w:lang w:val="uk-UA"/>
        </w:rPr>
        <w:t>-</w:t>
      </w:r>
      <w:r w:rsidRPr="00791186">
        <w:rPr>
          <w:rStyle w:val="afff1"/>
          <w:sz w:val="28"/>
          <w:szCs w:val="28"/>
        </w:rPr>
        <w:t>certified</w:t>
      </w:r>
      <w:r w:rsidRPr="00791186">
        <w:rPr>
          <w:rStyle w:val="afff1"/>
          <w:sz w:val="28"/>
          <w:szCs w:val="28"/>
          <w:lang w:val="uk-UA"/>
        </w:rPr>
        <w:t xml:space="preserve"> </w:t>
      </w:r>
      <w:r w:rsidRPr="00791186">
        <w:rPr>
          <w:rStyle w:val="afff1"/>
          <w:sz w:val="28"/>
          <w:szCs w:val="28"/>
        </w:rPr>
        <w:t>systems</w:t>
      </w:r>
      <w:r w:rsidRPr="00791186">
        <w:rPr>
          <w:rStyle w:val="afff1"/>
          <w:sz w:val="28"/>
          <w:szCs w:val="28"/>
          <w:lang w:val="uk-UA"/>
        </w:rPr>
        <w:t xml:space="preserve"> (</w:t>
      </w:r>
      <w:r w:rsidRPr="00791186">
        <w:rPr>
          <w:rStyle w:val="afff1"/>
          <w:sz w:val="28"/>
          <w:szCs w:val="28"/>
        </w:rPr>
        <w:t>Siemens</w:t>
      </w:r>
      <w:r w:rsidRPr="00791186">
        <w:rPr>
          <w:rStyle w:val="afff1"/>
          <w:sz w:val="28"/>
          <w:szCs w:val="28"/>
          <w:lang w:val="uk-UA"/>
        </w:rPr>
        <w:t xml:space="preserve">, </w:t>
      </w:r>
      <w:r w:rsidRPr="00791186">
        <w:rPr>
          <w:rStyle w:val="afff1"/>
          <w:sz w:val="28"/>
          <w:szCs w:val="28"/>
        </w:rPr>
        <w:t>ABB</w:t>
      </w:r>
      <w:r w:rsidRPr="00791186">
        <w:rPr>
          <w:rStyle w:val="afff1"/>
          <w:sz w:val="28"/>
          <w:szCs w:val="28"/>
          <w:lang w:val="uk-UA"/>
        </w:rPr>
        <w:t xml:space="preserve">, </w:t>
      </w:r>
      <w:r w:rsidRPr="00791186">
        <w:rPr>
          <w:rStyle w:val="afff1"/>
          <w:sz w:val="28"/>
          <w:szCs w:val="28"/>
        </w:rPr>
        <w:t>Yokogawa</w:t>
      </w:r>
      <w:r w:rsidRPr="00791186">
        <w:rPr>
          <w:rStyle w:val="afff1"/>
          <w:sz w:val="28"/>
          <w:szCs w:val="28"/>
          <w:lang w:val="uk-UA"/>
        </w:rPr>
        <w:t>)</w:t>
      </w:r>
      <w:r w:rsidRPr="00791186">
        <w:rPr>
          <w:sz w:val="28"/>
          <w:szCs w:val="28"/>
          <w:lang w:val="uk-UA"/>
        </w:rPr>
        <w:t xml:space="preserve"> — сертифіковані рішення з повною підтримкою промислових протоколів і діагностикою викидів;</w:t>
      </w:r>
    </w:p>
    <w:p w:rsidR="00791186" w:rsidRDefault="00791186" w:rsidP="008B06E3">
      <w:pPr>
        <w:pStyle w:val="afff0"/>
        <w:numPr>
          <w:ilvl w:val="0"/>
          <w:numId w:val="33"/>
        </w:numPr>
        <w:spacing w:before="0" w:beforeAutospacing="0" w:after="0" w:afterAutospacing="0" w:line="360" w:lineRule="auto"/>
        <w:ind w:left="0" w:firstLine="0"/>
        <w:jc w:val="both"/>
        <w:rPr>
          <w:sz w:val="28"/>
          <w:szCs w:val="28"/>
          <w:lang w:val="uk-UA"/>
        </w:rPr>
      </w:pPr>
      <w:r w:rsidRPr="00791186">
        <w:rPr>
          <w:rStyle w:val="afff1"/>
          <w:sz w:val="28"/>
          <w:szCs w:val="28"/>
        </w:rPr>
        <w:t>Honeywell</w:t>
      </w:r>
      <w:r w:rsidRPr="00791186">
        <w:rPr>
          <w:rStyle w:val="afff1"/>
          <w:sz w:val="28"/>
          <w:szCs w:val="28"/>
          <w:lang w:val="uk-UA"/>
        </w:rPr>
        <w:t xml:space="preserve"> </w:t>
      </w:r>
      <w:r w:rsidRPr="00791186">
        <w:rPr>
          <w:rStyle w:val="afff1"/>
          <w:sz w:val="28"/>
          <w:szCs w:val="28"/>
        </w:rPr>
        <w:t>Experion</w:t>
      </w:r>
      <w:r w:rsidRPr="00791186">
        <w:rPr>
          <w:sz w:val="28"/>
          <w:szCs w:val="28"/>
          <w:lang w:val="uk-UA"/>
        </w:rPr>
        <w:t xml:space="preserve">, </w:t>
      </w:r>
      <w:r w:rsidRPr="00791186">
        <w:rPr>
          <w:rStyle w:val="afff1"/>
          <w:sz w:val="28"/>
          <w:szCs w:val="28"/>
        </w:rPr>
        <w:t>Emerson</w:t>
      </w:r>
      <w:r w:rsidRPr="00791186">
        <w:rPr>
          <w:rStyle w:val="afff1"/>
          <w:sz w:val="28"/>
          <w:szCs w:val="28"/>
          <w:lang w:val="uk-UA"/>
        </w:rPr>
        <w:t xml:space="preserve"> </w:t>
      </w:r>
      <w:r w:rsidRPr="00791186">
        <w:rPr>
          <w:rStyle w:val="afff1"/>
          <w:sz w:val="28"/>
          <w:szCs w:val="28"/>
        </w:rPr>
        <w:t>DeltaV</w:t>
      </w:r>
      <w:r w:rsidRPr="00791186">
        <w:rPr>
          <w:sz w:val="28"/>
          <w:szCs w:val="28"/>
          <w:lang w:val="uk-UA"/>
        </w:rPr>
        <w:t xml:space="preserve">, </w:t>
      </w:r>
      <w:r w:rsidRPr="00791186">
        <w:rPr>
          <w:rStyle w:val="afff1"/>
          <w:sz w:val="28"/>
          <w:szCs w:val="28"/>
        </w:rPr>
        <w:t>ABB</w:t>
      </w:r>
      <w:r w:rsidRPr="00791186">
        <w:rPr>
          <w:rStyle w:val="afff1"/>
          <w:sz w:val="28"/>
          <w:szCs w:val="28"/>
          <w:lang w:val="uk-UA"/>
        </w:rPr>
        <w:t xml:space="preserve"> </w:t>
      </w:r>
      <w:r w:rsidRPr="00791186">
        <w:rPr>
          <w:rStyle w:val="afff1"/>
          <w:sz w:val="28"/>
          <w:szCs w:val="28"/>
        </w:rPr>
        <w:t>Freelance</w:t>
      </w:r>
      <w:r w:rsidRPr="00791186">
        <w:rPr>
          <w:sz w:val="28"/>
          <w:szCs w:val="28"/>
          <w:lang w:val="uk-UA"/>
        </w:rPr>
        <w:t xml:space="preserve"> — гнучкі платформи </w:t>
      </w:r>
      <w:r w:rsidRPr="00791186">
        <w:rPr>
          <w:sz w:val="28"/>
          <w:szCs w:val="28"/>
        </w:rPr>
        <w:t>SCADA</w:t>
      </w:r>
      <w:r w:rsidRPr="00791186">
        <w:rPr>
          <w:sz w:val="28"/>
          <w:szCs w:val="28"/>
          <w:lang w:val="uk-UA"/>
        </w:rPr>
        <w:t>/</w:t>
      </w:r>
      <w:r w:rsidRPr="00791186">
        <w:rPr>
          <w:sz w:val="28"/>
          <w:szCs w:val="28"/>
        </w:rPr>
        <w:t>PLC</w:t>
      </w:r>
      <w:r w:rsidRPr="00791186">
        <w:rPr>
          <w:sz w:val="28"/>
          <w:szCs w:val="28"/>
          <w:lang w:val="uk-UA"/>
        </w:rPr>
        <w:t xml:space="preserve"> з потужним функціоналом в області керування та візуалізації.</w:t>
      </w:r>
    </w:p>
    <w:p w:rsidR="0044297F" w:rsidRPr="0044297F" w:rsidRDefault="0044297F" w:rsidP="0044297F">
      <w:pPr>
        <w:spacing w:line="360" w:lineRule="auto"/>
        <w:jc w:val="both"/>
        <w:rPr>
          <w:sz w:val="28"/>
          <w:szCs w:val="28"/>
          <w:lang w:val="uk-UA"/>
        </w:rPr>
      </w:pPr>
      <w:r w:rsidRPr="0044297F">
        <w:rPr>
          <w:sz w:val="28"/>
          <w:szCs w:val="28"/>
          <w:lang w:val="uk-UA"/>
        </w:rPr>
        <w:lastRenderedPageBreak/>
        <w:t>У Німеччині та  Швеції:</w:t>
      </w:r>
    </w:p>
    <w:p w:rsidR="0044297F" w:rsidRPr="0044297F" w:rsidRDefault="0044297F" w:rsidP="008B06E3">
      <w:pPr>
        <w:numPr>
          <w:ilvl w:val="0"/>
          <w:numId w:val="42"/>
        </w:numPr>
        <w:spacing w:line="360" w:lineRule="auto"/>
        <w:ind w:left="0" w:firstLine="0"/>
        <w:jc w:val="both"/>
        <w:rPr>
          <w:sz w:val="28"/>
          <w:szCs w:val="28"/>
          <w:lang w:val="uk-UA"/>
        </w:rPr>
      </w:pPr>
      <w:r w:rsidRPr="0044297F">
        <w:rPr>
          <w:sz w:val="28"/>
          <w:szCs w:val="28"/>
          <w:lang w:val="uk-UA"/>
        </w:rPr>
        <w:t>контролюється pH і температура абсорбента в режимі реального часу;</w:t>
      </w:r>
    </w:p>
    <w:p w:rsidR="0044297F" w:rsidRPr="0044297F" w:rsidRDefault="0044297F" w:rsidP="008B06E3">
      <w:pPr>
        <w:numPr>
          <w:ilvl w:val="0"/>
          <w:numId w:val="42"/>
        </w:numPr>
        <w:spacing w:line="360" w:lineRule="auto"/>
        <w:ind w:left="0" w:firstLine="0"/>
        <w:jc w:val="both"/>
        <w:rPr>
          <w:sz w:val="28"/>
          <w:szCs w:val="28"/>
          <w:lang w:val="uk-UA"/>
        </w:rPr>
      </w:pPr>
      <w:r w:rsidRPr="0044297F">
        <w:rPr>
          <w:sz w:val="28"/>
          <w:szCs w:val="28"/>
          <w:lang w:val="uk-UA"/>
        </w:rPr>
        <w:t>реакція системи на зміну складу сміття автоматизована;</w:t>
      </w:r>
    </w:p>
    <w:p w:rsidR="0044297F" w:rsidRPr="0044297F" w:rsidRDefault="0044297F" w:rsidP="008B06E3">
      <w:pPr>
        <w:numPr>
          <w:ilvl w:val="0"/>
          <w:numId w:val="42"/>
        </w:numPr>
        <w:spacing w:line="360" w:lineRule="auto"/>
        <w:ind w:left="0" w:firstLine="0"/>
        <w:jc w:val="both"/>
        <w:rPr>
          <w:sz w:val="28"/>
          <w:szCs w:val="28"/>
          <w:lang w:val="uk-UA"/>
        </w:rPr>
      </w:pPr>
      <w:r w:rsidRPr="0044297F">
        <w:rPr>
          <w:sz w:val="28"/>
          <w:szCs w:val="28"/>
          <w:lang w:val="uk-UA"/>
        </w:rPr>
        <w:t>відстежується вплив температури і вологості газів на ефективність;</w:t>
      </w:r>
    </w:p>
    <w:p w:rsidR="0044297F" w:rsidRPr="005E4D99" w:rsidRDefault="0044297F" w:rsidP="008B06E3">
      <w:pPr>
        <w:numPr>
          <w:ilvl w:val="0"/>
          <w:numId w:val="42"/>
        </w:numPr>
        <w:spacing w:line="360" w:lineRule="auto"/>
        <w:ind w:left="0" w:firstLine="0"/>
        <w:jc w:val="both"/>
        <w:rPr>
          <w:lang w:eastAsia="uk-UA"/>
        </w:rPr>
      </w:pPr>
      <w:r w:rsidRPr="0044297F">
        <w:rPr>
          <w:sz w:val="28"/>
          <w:szCs w:val="28"/>
          <w:lang w:val="uk-UA"/>
        </w:rPr>
        <w:t>інтеграція з датчиками на трубі викиду дозволяє автоматично підлаштовувати процес очищення.</w:t>
      </w:r>
    </w:p>
    <w:p w:rsidR="001D2915" w:rsidRPr="001D2915" w:rsidRDefault="001D2915" w:rsidP="0044297F">
      <w:pPr>
        <w:pStyle w:val="afff0"/>
        <w:spacing w:before="0" w:beforeAutospacing="0" w:after="0" w:afterAutospacing="0" w:line="360" w:lineRule="auto"/>
        <w:jc w:val="both"/>
        <w:rPr>
          <w:sz w:val="28"/>
          <w:szCs w:val="28"/>
          <w:lang w:val="uk-UA"/>
        </w:rPr>
      </w:pPr>
      <w:r w:rsidRPr="001D2915">
        <w:rPr>
          <w:sz w:val="28"/>
          <w:szCs w:val="28"/>
          <w:lang w:val="uk-UA"/>
        </w:rPr>
        <w:t xml:space="preserve">У країнах Європи та Азії на сміттєспалювальних заводах часто реалізують </w:t>
      </w:r>
      <w:r w:rsidRPr="001D2915">
        <w:rPr>
          <w:rStyle w:val="afff1"/>
          <w:sz w:val="28"/>
          <w:szCs w:val="28"/>
          <w:lang w:val="uk-UA"/>
        </w:rPr>
        <w:t>гібридні системи</w:t>
      </w:r>
      <w:r w:rsidRPr="001D2915">
        <w:rPr>
          <w:sz w:val="28"/>
          <w:szCs w:val="28"/>
          <w:lang w:val="uk-UA"/>
        </w:rPr>
        <w:t>, де очищення та контроль викидів інтегровані з системами енергетичного менеджменту, дозволяючи оптимізувати роботу як з екологічної, так і з економічної точки зору</w:t>
      </w:r>
      <w:r>
        <w:rPr>
          <w:sz w:val="28"/>
          <w:szCs w:val="28"/>
          <w:lang w:val="uk-UA"/>
        </w:rPr>
        <w:t>.</w:t>
      </w:r>
    </w:p>
    <w:p w:rsidR="001D2915" w:rsidRPr="001D2915" w:rsidRDefault="001D2915" w:rsidP="001D2915">
      <w:pPr>
        <w:pStyle w:val="afff0"/>
        <w:spacing w:before="0" w:beforeAutospacing="0" w:after="0" w:afterAutospacing="0" w:line="360" w:lineRule="auto"/>
        <w:jc w:val="both"/>
        <w:rPr>
          <w:sz w:val="28"/>
          <w:szCs w:val="28"/>
        </w:rPr>
      </w:pPr>
      <w:r w:rsidRPr="001D2915">
        <w:rPr>
          <w:sz w:val="28"/>
          <w:szCs w:val="28"/>
          <w:lang w:val="uk-UA"/>
        </w:rPr>
        <w:t>В цілому у</w:t>
      </w:r>
      <w:r w:rsidRPr="001D2915">
        <w:rPr>
          <w:sz w:val="28"/>
          <w:szCs w:val="28"/>
        </w:rPr>
        <w:t xml:space="preserve"> світовій практиці найчастіше використовуються </w:t>
      </w:r>
      <w:r>
        <w:rPr>
          <w:sz w:val="28"/>
          <w:szCs w:val="28"/>
          <w:lang w:val="uk-UA"/>
        </w:rPr>
        <w:t>ап</w:t>
      </w:r>
      <w:r w:rsidRPr="001D2915">
        <w:rPr>
          <w:sz w:val="28"/>
          <w:szCs w:val="28"/>
        </w:rPr>
        <w:t>паратно-програмні комплекси:</w:t>
      </w:r>
    </w:p>
    <w:p w:rsidR="001D2915" w:rsidRPr="001D2915" w:rsidRDefault="001D2915" w:rsidP="008B06E3">
      <w:pPr>
        <w:pStyle w:val="afff0"/>
        <w:numPr>
          <w:ilvl w:val="0"/>
          <w:numId w:val="40"/>
        </w:numPr>
        <w:spacing w:before="0" w:beforeAutospacing="0" w:after="0" w:afterAutospacing="0" w:line="360" w:lineRule="auto"/>
        <w:ind w:left="0" w:firstLine="0"/>
        <w:jc w:val="both"/>
        <w:rPr>
          <w:sz w:val="28"/>
          <w:szCs w:val="28"/>
        </w:rPr>
      </w:pPr>
      <w:r w:rsidRPr="001D2915">
        <w:rPr>
          <w:rStyle w:val="afff1"/>
          <w:sz w:val="28"/>
          <w:szCs w:val="28"/>
        </w:rPr>
        <w:t>Siemens TIA Portal + WinCC</w:t>
      </w:r>
      <w:r w:rsidRPr="001D2915">
        <w:rPr>
          <w:sz w:val="28"/>
          <w:szCs w:val="28"/>
        </w:rPr>
        <w:t xml:space="preserve"> — рішення на базі ПЛК серій S7-1200 або S7-1500, яке дозволяє будувати модульні системи керування, масштабовані до потреб об'єкта. Перевага — повна інтеграція всіх компонентів та підтримка стандартів ISO і IEC.</w:t>
      </w:r>
    </w:p>
    <w:p w:rsidR="001D2915" w:rsidRPr="001D2915" w:rsidRDefault="001D2915" w:rsidP="008B06E3">
      <w:pPr>
        <w:pStyle w:val="afff0"/>
        <w:numPr>
          <w:ilvl w:val="0"/>
          <w:numId w:val="40"/>
        </w:numPr>
        <w:spacing w:before="0" w:beforeAutospacing="0" w:after="0" w:afterAutospacing="0" w:line="360" w:lineRule="auto"/>
        <w:ind w:left="0" w:firstLine="0"/>
        <w:jc w:val="both"/>
        <w:rPr>
          <w:sz w:val="28"/>
          <w:szCs w:val="28"/>
        </w:rPr>
      </w:pPr>
      <w:r w:rsidRPr="001D2915">
        <w:rPr>
          <w:rStyle w:val="afff1"/>
          <w:sz w:val="28"/>
          <w:szCs w:val="28"/>
        </w:rPr>
        <w:t>Emerson DeltaV</w:t>
      </w:r>
      <w:r w:rsidRPr="001D2915">
        <w:rPr>
          <w:sz w:val="28"/>
          <w:szCs w:val="28"/>
        </w:rPr>
        <w:t xml:space="preserve"> — широко застосовується на підприємствах з підвищеними вимогами до надійності. Система має потужні засоби моделювання та діагностики. Придатна для критичних об'єктів екологічного контролю.</w:t>
      </w:r>
    </w:p>
    <w:p w:rsidR="001D2915" w:rsidRPr="001D2915" w:rsidRDefault="001D2915" w:rsidP="008B06E3">
      <w:pPr>
        <w:pStyle w:val="afff0"/>
        <w:numPr>
          <w:ilvl w:val="0"/>
          <w:numId w:val="40"/>
        </w:numPr>
        <w:spacing w:before="0" w:beforeAutospacing="0" w:after="0" w:afterAutospacing="0" w:line="360" w:lineRule="auto"/>
        <w:ind w:left="0" w:firstLine="0"/>
        <w:jc w:val="both"/>
        <w:rPr>
          <w:sz w:val="28"/>
          <w:szCs w:val="28"/>
        </w:rPr>
      </w:pPr>
      <w:r w:rsidRPr="001D2915">
        <w:rPr>
          <w:rStyle w:val="afff1"/>
          <w:sz w:val="28"/>
          <w:szCs w:val="28"/>
        </w:rPr>
        <w:t>ABB Freelance</w:t>
      </w:r>
      <w:r w:rsidRPr="001D2915">
        <w:rPr>
          <w:sz w:val="28"/>
          <w:szCs w:val="28"/>
        </w:rPr>
        <w:t xml:space="preserve"> — комбінує можливості SCADA та DCS у компактній формі. Відзначається простотою розгортання і технічного обслуговування.</w:t>
      </w:r>
    </w:p>
    <w:p w:rsidR="001D2915" w:rsidRPr="001D2915" w:rsidRDefault="001D2915" w:rsidP="008B06E3">
      <w:pPr>
        <w:pStyle w:val="afff0"/>
        <w:numPr>
          <w:ilvl w:val="0"/>
          <w:numId w:val="40"/>
        </w:numPr>
        <w:spacing w:before="0" w:beforeAutospacing="0" w:after="0" w:afterAutospacing="0" w:line="360" w:lineRule="auto"/>
        <w:ind w:left="0" w:firstLine="0"/>
        <w:jc w:val="both"/>
        <w:rPr>
          <w:sz w:val="28"/>
          <w:szCs w:val="28"/>
        </w:rPr>
      </w:pPr>
      <w:r w:rsidRPr="001D2915">
        <w:rPr>
          <w:rStyle w:val="afff1"/>
          <w:sz w:val="28"/>
          <w:szCs w:val="28"/>
        </w:rPr>
        <w:t>Schneider Electric EcoStruxure</w:t>
      </w:r>
      <w:r w:rsidRPr="001D2915">
        <w:rPr>
          <w:sz w:val="28"/>
          <w:szCs w:val="28"/>
        </w:rPr>
        <w:t xml:space="preserve"> — дозволяє реалізувати енергоефективні рішення з інтеграцією до хмарних систем моніторингу, що корисно для зведеного екологічного звітування.</w:t>
      </w:r>
    </w:p>
    <w:p w:rsidR="00791186" w:rsidRDefault="00791186" w:rsidP="00791186">
      <w:pPr>
        <w:pStyle w:val="afff0"/>
        <w:spacing w:before="0" w:beforeAutospacing="0" w:after="0" w:afterAutospacing="0" w:line="360" w:lineRule="auto"/>
        <w:ind w:firstLine="709"/>
        <w:jc w:val="both"/>
        <w:rPr>
          <w:sz w:val="28"/>
          <w:szCs w:val="28"/>
          <w:lang w:val="uk-UA"/>
        </w:rPr>
      </w:pPr>
      <w:r w:rsidRPr="00791186">
        <w:rPr>
          <w:sz w:val="28"/>
          <w:szCs w:val="28"/>
          <w:lang w:val="uk-UA"/>
        </w:rPr>
        <w:t>В Україні також є приклади часткової або повної автоматизації на підприємствах, зокрема у сфері теплоенергетики, однак повноцінна система екологічного контролю з інтегрованим очищенням димових газів реалізується здебільшого на приватних заводах або в рамках міжнародних проєктів.</w:t>
      </w:r>
    </w:p>
    <w:p w:rsidR="001D2915" w:rsidRDefault="000448B0" w:rsidP="001D2915">
      <w:pPr>
        <w:pStyle w:val="30"/>
        <w:rPr>
          <w:lang w:val="uk-UA"/>
        </w:rPr>
      </w:pPr>
      <w:r>
        <w:lastRenderedPageBreak/>
        <w:t>2.</w:t>
      </w:r>
      <w:r>
        <w:rPr>
          <w:lang w:val="uk-UA"/>
        </w:rPr>
        <w:t>3</w:t>
      </w:r>
      <w:r w:rsidR="001D2915">
        <w:t>. Необхідність автоматизації процесу вологого очищення</w:t>
      </w:r>
    </w:p>
    <w:p w:rsidR="000448B0" w:rsidRPr="000448B0" w:rsidRDefault="000448B0" w:rsidP="000448B0">
      <w:pPr>
        <w:rPr>
          <w:lang w:val="uk-UA"/>
        </w:rPr>
      </w:pPr>
    </w:p>
    <w:p w:rsidR="001D2915" w:rsidRPr="00276E83" w:rsidRDefault="001D2915" w:rsidP="00276E83">
      <w:pPr>
        <w:pStyle w:val="afff0"/>
        <w:spacing w:before="0" w:beforeAutospacing="0" w:after="0" w:afterAutospacing="0" w:line="360" w:lineRule="auto"/>
        <w:ind w:firstLine="709"/>
        <w:jc w:val="both"/>
        <w:rPr>
          <w:sz w:val="28"/>
          <w:szCs w:val="28"/>
        </w:rPr>
      </w:pPr>
      <w:r w:rsidRPr="00276E83">
        <w:rPr>
          <w:sz w:val="28"/>
          <w:szCs w:val="28"/>
        </w:rPr>
        <w:t>Процес вологого очищення димових газів у скрубері є складним, динамічним і багатоетапним. Він включає взаємодію димових газів з абсорбційною рідиною, нейтралізацію кислотних газів, зменшення концентрацій твердих часток, а також контроль викидів небезпечних речовин у повітря.</w:t>
      </w:r>
    </w:p>
    <w:p w:rsidR="001D2915" w:rsidRPr="00276E83" w:rsidRDefault="001D2915" w:rsidP="00276E83">
      <w:pPr>
        <w:pStyle w:val="afff0"/>
        <w:spacing w:before="0" w:beforeAutospacing="0" w:after="0" w:afterAutospacing="0" w:line="360" w:lineRule="auto"/>
        <w:ind w:firstLine="709"/>
        <w:jc w:val="both"/>
        <w:rPr>
          <w:sz w:val="28"/>
          <w:szCs w:val="28"/>
        </w:rPr>
      </w:pPr>
      <w:r w:rsidRPr="00276E83">
        <w:rPr>
          <w:sz w:val="28"/>
          <w:szCs w:val="28"/>
        </w:rPr>
        <w:t>Ключовими факторами, що зумовлюють необхідність автоматизації, є:</w:t>
      </w:r>
    </w:p>
    <w:p w:rsidR="001D2915" w:rsidRPr="00276E83" w:rsidRDefault="001D2915" w:rsidP="008B06E3">
      <w:pPr>
        <w:pStyle w:val="afff0"/>
        <w:numPr>
          <w:ilvl w:val="0"/>
          <w:numId w:val="39"/>
        </w:numPr>
        <w:spacing w:before="0" w:beforeAutospacing="0" w:after="0" w:afterAutospacing="0" w:line="360" w:lineRule="auto"/>
        <w:ind w:left="0" w:firstLine="709"/>
        <w:jc w:val="both"/>
        <w:rPr>
          <w:sz w:val="28"/>
          <w:szCs w:val="28"/>
        </w:rPr>
      </w:pPr>
      <w:r w:rsidRPr="00276E83">
        <w:rPr>
          <w:sz w:val="28"/>
          <w:szCs w:val="28"/>
        </w:rPr>
        <w:t>значні коливання параметрів димових газів (температура, склад, витрата);</w:t>
      </w:r>
    </w:p>
    <w:p w:rsidR="001D2915" w:rsidRPr="00276E83" w:rsidRDefault="001D2915" w:rsidP="008B06E3">
      <w:pPr>
        <w:pStyle w:val="afff0"/>
        <w:numPr>
          <w:ilvl w:val="0"/>
          <w:numId w:val="39"/>
        </w:numPr>
        <w:spacing w:before="0" w:beforeAutospacing="0" w:after="0" w:afterAutospacing="0" w:line="360" w:lineRule="auto"/>
        <w:ind w:left="0" w:firstLine="709"/>
        <w:jc w:val="both"/>
        <w:rPr>
          <w:sz w:val="28"/>
          <w:szCs w:val="28"/>
        </w:rPr>
      </w:pPr>
      <w:r w:rsidRPr="00276E83">
        <w:rPr>
          <w:sz w:val="28"/>
          <w:szCs w:val="28"/>
        </w:rPr>
        <w:t>вимога дотримання екологічних нормативів (зокрема Директив ЄС, ДСТУ ISO 14001);</w:t>
      </w:r>
    </w:p>
    <w:p w:rsidR="001D2915" w:rsidRPr="00276E83" w:rsidRDefault="001D2915" w:rsidP="008B06E3">
      <w:pPr>
        <w:pStyle w:val="afff0"/>
        <w:numPr>
          <w:ilvl w:val="0"/>
          <w:numId w:val="39"/>
        </w:numPr>
        <w:spacing w:before="0" w:beforeAutospacing="0" w:after="0" w:afterAutospacing="0" w:line="360" w:lineRule="auto"/>
        <w:ind w:left="0" w:firstLine="709"/>
        <w:jc w:val="both"/>
        <w:rPr>
          <w:sz w:val="28"/>
          <w:szCs w:val="28"/>
        </w:rPr>
      </w:pPr>
      <w:r w:rsidRPr="00276E83">
        <w:rPr>
          <w:sz w:val="28"/>
          <w:szCs w:val="28"/>
        </w:rPr>
        <w:t>потреба в економії реагентів та енергоресурсів;</w:t>
      </w:r>
    </w:p>
    <w:p w:rsidR="001D2915" w:rsidRPr="00276E83" w:rsidRDefault="001D2915" w:rsidP="008B06E3">
      <w:pPr>
        <w:pStyle w:val="afff0"/>
        <w:numPr>
          <w:ilvl w:val="0"/>
          <w:numId w:val="39"/>
        </w:numPr>
        <w:spacing w:before="0" w:beforeAutospacing="0" w:after="0" w:afterAutospacing="0" w:line="360" w:lineRule="auto"/>
        <w:ind w:left="0" w:firstLine="709"/>
        <w:jc w:val="both"/>
        <w:rPr>
          <w:sz w:val="28"/>
          <w:szCs w:val="28"/>
        </w:rPr>
      </w:pPr>
      <w:r w:rsidRPr="00276E83">
        <w:rPr>
          <w:sz w:val="28"/>
          <w:szCs w:val="28"/>
        </w:rPr>
        <w:t>безперервність та безпечність технологічного процесу.</w:t>
      </w:r>
    </w:p>
    <w:p w:rsidR="001D2915" w:rsidRDefault="001D2915" w:rsidP="000448B0">
      <w:pPr>
        <w:pStyle w:val="afff0"/>
        <w:spacing w:before="0" w:beforeAutospacing="0" w:after="0" w:afterAutospacing="0" w:line="360" w:lineRule="auto"/>
        <w:ind w:firstLine="709"/>
        <w:jc w:val="both"/>
        <w:rPr>
          <w:sz w:val="28"/>
          <w:szCs w:val="28"/>
          <w:lang w:val="uk-UA"/>
        </w:rPr>
      </w:pPr>
      <w:r w:rsidRPr="00276E83">
        <w:rPr>
          <w:sz w:val="28"/>
          <w:szCs w:val="28"/>
        </w:rPr>
        <w:t>Без автоматизованих систем управління забезпечення стабільної роботи скруберів є практично неможливим.</w:t>
      </w:r>
    </w:p>
    <w:p w:rsidR="00791186" w:rsidRDefault="00185244" w:rsidP="00276E83">
      <w:pPr>
        <w:pStyle w:val="30"/>
        <w:rPr>
          <w:lang w:val="uk-UA"/>
        </w:rPr>
      </w:pPr>
      <w:r>
        <w:rPr>
          <w:rFonts w:ascii="Times New Roman" w:hAnsi="Times New Roman"/>
          <w:sz w:val="28"/>
          <w:szCs w:val="28"/>
          <w:lang w:val="uk-UA"/>
        </w:rPr>
        <w:t>2</w:t>
      </w:r>
      <w:r w:rsidR="00791186" w:rsidRPr="00791186">
        <w:rPr>
          <w:rFonts w:ascii="Times New Roman" w:hAnsi="Times New Roman"/>
          <w:sz w:val="28"/>
          <w:szCs w:val="28"/>
          <w:lang w:val="uk-UA"/>
        </w:rPr>
        <w:t>.</w:t>
      </w:r>
      <w:r w:rsidR="000448B0">
        <w:rPr>
          <w:rFonts w:ascii="Times New Roman" w:hAnsi="Times New Roman"/>
          <w:sz w:val="28"/>
          <w:szCs w:val="28"/>
          <w:lang w:val="uk-UA"/>
        </w:rPr>
        <w:t>4</w:t>
      </w:r>
      <w:r w:rsidR="00791186" w:rsidRPr="00791186">
        <w:rPr>
          <w:rFonts w:ascii="Times New Roman" w:hAnsi="Times New Roman"/>
          <w:sz w:val="28"/>
          <w:szCs w:val="28"/>
          <w:lang w:val="uk-UA"/>
        </w:rPr>
        <w:t xml:space="preserve">. </w:t>
      </w:r>
      <w:r w:rsidR="00276E83">
        <w:t>Структура типових автоматизованих систем очищення димових газів</w:t>
      </w:r>
    </w:p>
    <w:p w:rsidR="00276E83" w:rsidRPr="00276E83" w:rsidRDefault="00276E83" w:rsidP="00276E83">
      <w:pPr>
        <w:rPr>
          <w:lang w:val="uk-UA"/>
        </w:rPr>
      </w:pPr>
    </w:p>
    <w:p w:rsidR="00791186" w:rsidRPr="00276E83" w:rsidRDefault="00276E83" w:rsidP="00276E83">
      <w:pPr>
        <w:pStyle w:val="afff0"/>
        <w:spacing w:before="0" w:beforeAutospacing="0" w:after="0" w:afterAutospacing="0" w:line="360" w:lineRule="auto"/>
        <w:ind w:firstLine="709"/>
        <w:rPr>
          <w:sz w:val="28"/>
          <w:szCs w:val="28"/>
          <w:lang w:val="uk-UA"/>
        </w:rPr>
      </w:pPr>
      <w:r w:rsidRPr="00276E83">
        <w:rPr>
          <w:sz w:val="28"/>
          <w:szCs w:val="28"/>
          <w:lang w:val="uk-UA"/>
        </w:rPr>
        <w:t>Автоматизовані системи керування для вологого очищення зазвичай мають ієрархічну архітектуру</w:t>
      </w:r>
      <w:r>
        <w:rPr>
          <w:sz w:val="28"/>
          <w:szCs w:val="28"/>
          <w:lang w:val="uk-UA"/>
        </w:rPr>
        <w:t>.</w:t>
      </w:r>
      <w:r w:rsidR="00791186" w:rsidRPr="00276E83">
        <w:rPr>
          <w:sz w:val="28"/>
          <w:szCs w:val="28"/>
          <w:lang w:val="uk-UA"/>
        </w:rPr>
        <w:t>Типова система керування очищенням димових газів складається з таких рівнів:</w:t>
      </w:r>
    </w:p>
    <w:p w:rsidR="00791186" w:rsidRPr="00791186" w:rsidRDefault="00791186" w:rsidP="008B06E3">
      <w:pPr>
        <w:pStyle w:val="afff0"/>
        <w:numPr>
          <w:ilvl w:val="0"/>
          <w:numId w:val="34"/>
        </w:numPr>
        <w:spacing w:before="0" w:beforeAutospacing="0" w:after="0" w:afterAutospacing="0" w:line="360" w:lineRule="auto"/>
        <w:ind w:left="0" w:firstLine="0"/>
        <w:jc w:val="both"/>
        <w:rPr>
          <w:sz w:val="28"/>
          <w:szCs w:val="28"/>
        </w:rPr>
      </w:pPr>
      <w:r w:rsidRPr="00791186">
        <w:rPr>
          <w:rStyle w:val="afff1"/>
          <w:sz w:val="28"/>
          <w:szCs w:val="28"/>
        </w:rPr>
        <w:t>Польовий рівень</w:t>
      </w:r>
      <w:r w:rsidRPr="00791186">
        <w:rPr>
          <w:sz w:val="28"/>
          <w:szCs w:val="28"/>
        </w:rPr>
        <w:t xml:space="preserve"> — первинні датчики (температура, тиск, pH, концентрація), виконавчі механізми (клапани, приводи, насоси);</w:t>
      </w:r>
    </w:p>
    <w:p w:rsidR="00791186" w:rsidRPr="00791186" w:rsidRDefault="00791186" w:rsidP="008B06E3">
      <w:pPr>
        <w:pStyle w:val="afff0"/>
        <w:numPr>
          <w:ilvl w:val="0"/>
          <w:numId w:val="34"/>
        </w:numPr>
        <w:spacing w:before="0" w:beforeAutospacing="0" w:after="0" w:afterAutospacing="0" w:line="360" w:lineRule="auto"/>
        <w:ind w:left="0" w:firstLine="0"/>
        <w:jc w:val="both"/>
        <w:rPr>
          <w:sz w:val="28"/>
          <w:szCs w:val="28"/>
        </w:rPr>
      </w:pPr>
      <w:r w:rsidRPr="00791186">
        <w:rPr>
          <w:rStyle w:val="afff1"/>
          <w:sz w:val="28"/>
          <w:szCs w:val="28"/>
        </w:rPr>
        <w:t>Контролерний рівень</w:t>
      </w:r>
      <w:r w:rsidRPr="00791186">
        <w:rPr>
          <w:sz w:val="28"/>
          <w:szCs w:val="28"/>
        </w:rPr>
        <w:t xml:space="preserve"> — ПЛК (наприклад, Siemens S7-1200/1500 або Schneider Modicon), які забезпечують збір сигналів, логіку керування, обробку подій;</w:t>
      </w:r>
    </w:p>
    <w:p w:rsidR="00791186" w:rsidRPr="00791186" w:rsidRDefault="00791186" w:rsidP="008B06E3">
      <w:pPr>
        <w:pStyle w:val="afff0"/>
        <w:numPr>
          <w:ilvl w:val="0"/>
          <w:numId w:val="34"/>
        </w:numPr>
        <w:spacing w:before="0" w:beforeAutospacing="0" w:after="0" w:afterAutospacing="0" w:line="360" w:lineRule="auto"/>
        <w:ind w:left="0" w:firstLine="0"/>
        <w:jc w:val="both"/>
        <w:rPr>
          <w:sz w:val="28"/>
          <w:szCs w:val="28"/>
        </w:rPr>
      </w:pPr>
      <w:r w:rsidRPr="00791186">
        <w:rPr>
          <w:rStyle w:val="afff1"/>
          <w:sz w:val="28"/>
          <w:szCs w:val="28"/>
        </w:rPr>
        <w:t>Супервізорний рівень (SCADA/HMI)</w:t>
      </w:r>
      <w:r w:rsidRPr="00791186">
        <w:rPr>
          <w:sz w:val="28"/>
          <w:szCs w:val="28"/>
        </w:rPr>
        <w:t xml:space="preserve"> — забезпечує візуалізацію процесу, архівацію, налаштування, аналіз подій та аварій, створення звітності;</w:t>
      </w:r>
    </w:p>
    <w:p w:rsidR="00791186" w:rsidRPr="00F66294" w:rsidRDefault="00791186" w:rsidP="008B06E3">
      <w:pPr>
        <w:pStyle w:val="afff0"/>
        <w:numPr>
          <w:ilvl w:val="0"/>
          <w:numId w:val="34"/>
        </w:numPr>
        <w:spacing w:before="0" w:beforeAutospacing="0" w:after="0" w:afterAutospacing="0" w:line="360" w:lineRule="auto"/>
        <w:ind w:left="0" w:firstLine="0"/>
        <w:jc w:val="both"/>
        <w:rPr>
          <w:sz w:val="28"/>
          <w:szCs w:val="28"/>
        </w:rPr>
      </w:pPr>
      <w:r w:rsidRPr="00791186">
        <w:rPr>
          <w:rStyle w:val="afff1"/>
          <w:sz w:val="28"/>
          <w:szCs w:val="28"/>
        </w:rPr>
        <w:lastRenderedPageBreak/>
        <w:t>Інтеграційний рівень</w:t>
      </w:r>
      <w:r w:rsidRPr="00791186">
        <w:rPr>
          <w:sz w:val="28"/>
          <w:szCs w:val="28"/>
        </w:rPr>
        <w:t xml:space="preserve"> — передача даних до ERP, систем екологічного моніторингу або хмарних платформ (через OPC UA, MQTT, Modbus TCP/IP тощо).</w:t>
      </w:r>
    </w:p>
    <w:p w:rsidR="00F66294" w:rsidRDefault="00F66294" w:rsidP="00F66294">
      <w:pPr>
        <w:pStyle w:val="30"/>
        <w:rPr>
          <w:rFonts w:ascii="Times New Roman" w:hAnsi="Times New Roman"/>
          <w:b w:val="0"/>
          <w:sz w:val="28"/>
          <w:szCs w:val="28"/>
          <w:lang w:val="uk-UA"/>
        </w:rPr>
      </w:pPr>
      <w:r w:rsidRPr="00F66294">
        <w:rPr>
          <w:rFonts w:ascii="Times New Roman" w:hAnsi="Times New Roman"/>
          <w:b w:val="0"/>
          <w:sz w:val="28"/>
          <w:szCs w:val="28"/>
          <w:lang w:val="uk-UA"/>
        </w:rPr>
        <w:t>П</w:t>
      </w:r>
      <w:r w:rsidRPr="00F66294">
        <w:rPr>
          <w:rFonts w:ascii="Times New Roman" w:hAnsi="Times New Roman"/>
          <w:b w:val="0"/>
          <w:sz w:val="28"/>
          <w:szCs w:val="28"/>
        </w:rPr>
        <w:t>орівняльний аналіз типових рішень</w:t>
      </w:r>
      <w:r w:rsidRPr="00F66294">
        <w:rPr>
          <w:rFonts w:ascii="Times New Roman" w:hAnsi="Times New Roman"/>
          <w:b w:val="0"/>
          <w:sz w:val="28"/>
          <w:szCs w:val="28"/>
          <w:lang w:val="uk-UA"/>
        </w:rPr>
        <w:t xml:space="preserve">  наведений</w:t>
      </w:r>
      <w:r w:rsidR="00276E83">
        <w:rPr>
          <w:rFonts w:ascii="Times New Roman" w:hAnsi="Times New Roman"/>
          <w:b w:val="0"/>
          <w:sz w:val="28"/>
          <w:szCs w:val="28"/>
          <w:lang w:val="uk-UA"/>
        </w:rPr>
        <w:t xml:space="preserve"> в таблицях</w:t>
      </w:r>
      <w:r w:rsidR="00185244">
        <w:rPr>
          <w:rFonts w:ascii="Times New Roman" w:hAnsi="Times New Roman"/>
          <w:b w:val="0"/>
          <w:sz w:val="28"/>
          <w:szCs w:val="28"/>
          <w:lang w:val="uk-UA"/>
        </w:rPr>
        <w:t> 2</w:t>
      </w:r>
      <w:r w:rsidRPr="00F66294">
        <w:rPr>
          <w:rFonts w:ascii="Times New Roman" w:hAnsi="Times New Roman"/>
          <w:b w:val="0"/>
          <w:sz w:val="28"/>
          <w:szCs w:val="28"/>
          <w:lang w:val="uk-UA"/>
        </w:rPr>
        <w:t>.1.</w:t>
      </w:r>
      <w:r w:rsidR="00276E83">
        <w:rPr>
          <w:rFonts w:ascii="Times New Roman" w:hAnsi="Times New Roman"/>
          <w:b w:val="0"/>
          <w:sz w:val="28"/>
          <w:szCs w:val="28"/>
          <w:lang w:val="uk-UA"/>
        </w:rPr>
        <w:t>;</w:t>
      </w:r>
      <w:r w:rsidR="000448B0">
        <w:rPr>
          <w:rFonts w:ascii="Times New Roman" w:hAnsi="Times New Roman"/>
          <w:b w:val="0"/>
          <w:sz w:val="28"/>
          <w:szCs w:val="28"/>
          <w:lang w:val="uk-UA"/>
        </w:rPr>
        <w:t xml:space="preserve"> </w:t>
      </w:r>
      <w:r w:rsidR="00276E83">
        <w:rPr>
          <w:rFonts w:ascii="Times New Roman" w:hAnsi="Times New Roman"/>
          <w:b w:val="0"/>
          <w:sz w:val="28"/>
          <w:szCs w:val="28"/>
          <w:lang w:val="uk-UA"/>
        </w:rPr>
        <w:t>2.2</w:t>
      </w:r>
    </w:p>
    <w:p w:rsidR="00280DE1" w:rsidRDefault="00280DE1" w:rsidP="00280DE1">
      <w:pPr>
        <w:rPr>
          <w:lang w:val="uk-UA"/>
        </w:rPr>
      </w:pPr>
    </w:p>
    <w:p w:rsidR="00B75D1B" w:rsidRDefault="00F66294" w:rsidP="00F66294">
      <w:pPr>
        <w:pStyle w:val="afff0"/>
        <w:spacing w:before="0" w:beforeAutospacing="0" w:after="0" w:afterAutospacing="0" w:line="360" w:lineRule="auto"/>
        <w:ind w:left="720"/>
        <w:jc w:val="center"/>
        <w:rPr>
          <w:sz w:val="28"/>
          <w:szCs w:val="28"/>
          <w:lang w:val="uk-UA"/>
        </w:rPr>
      </w:pPr>
      <w:r>
        <w:rPr>
          <w:sz w:val="28"/>
          <w:szCs w:val="28"/>
          <w:lang w:val="uk-UA"/>
        </w:rPr>
        <w:t xml:space="preserve">                                                                                           </w:t>
      </w:r>
    </w:p>
    <w:p w:rsidR="00F66294" w:rsidRPr="00687D3A" w:rsidRDefault="00F66294" w:rsidP="00F66294">
      <w:pPr>
        <w:pStyle w:val="afff0"/>
        <w:spacing w:before="0" w:beforeAutospacing="0" w:after="0" w:afterAutospacing="0" w:line="360" w:lineRule="auto"/>
        <w:ind w:left="720"/>
        <w:jc w:val="center"/>
        <w:rPr>
          <w:rStyle w:val="afff1"/>
          <w:b w:val="0"/>
          <w:bCs w:val="0"/>
        </w:rPr>
      </w:pPr>
      <w:r>
        <w:rPr>
          <w:sz w:val="28"/>
          <w:szCs w:val="28"/>
          <w:lang w:val="uk-UA"/>
        </w:rPr>
        <w:t xml:space="preserve">   </w:t>
      </w:r>
      <w:r w:rsidR="00185244">
        <w:rPr>
          <w:sz w:val="28"/>
          <w:szCs w:val="28"/>
          <w:lang w:val="uk-UA"/>
        </w:rPr>
        <w:t>Таблиця 2</w:t>
      </w:r>
      <w:r w:rsidRPr="008737D2">
        <w:rPr>
          <w:sz w:val="28"/>
          <w:szCs w:val="28"/>
          <w:lang w:val="uk-UA"/>
        </w:rPr>
        <w:t>.1</w:t>
      </w:r>
      <w:r w:rsidRPr="008737D2">
        <w:rPr>
          <w:sz w:val="28"/>
          <w:szCs w:val="28"/>
          <w:lang w:val="uk-UA"/>
        </w:rPr>
        <w:fldChar w:fldCharType="begin"/>
      </w:r>
      <w:r w:rsidRPr="008737D2">
        <w:rPr>
          <w:sz w:val="28"/>
          <w:szCs w:val="28"/>
          <w:lang w:val="uk-UA"/>
        </w:rPr>
        <w:instrText xml:space="preserve"> PRINT \p para "[ /EMC pdfmark [ /StPop pdfmark" </w:instrText>
      </w:r>
      <w:r w:rsidRPr="008737D2">
        <w:rPr>
          <w:sz w:val="28"/>
          <w:szCs w:val="28"/>
          <w:lang w:val="uk-UA"/>
        </w:rPr>
        <w:fldChar w:fldCharType="end"/>
      </w:r>
      <w:r>
        <w:rPr>
          <w:sz w:val="28"/>
          <w:szCs w:val="28"/>
          <w:lang w:val="uk-UA"/>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89"/>
        <w:gridCol w:w="2149"/>
        <w:gridCol w:w="2495"/>
        <w:gridCol w:w="2112"/>
      </w:tblGrid>
      <w:tr w:rsidR="00791186" w:rsidTr="00791186">
        <w:trPr>
          <w:tblHeader/>
          <w:tblCellSpacing w:w="15" w:type="dxa"/>
        </w:trPr>
        <w:tc>
          <w:tcPr>
            <w:tcW w:w="0" w:type="auto"/>
            <w:vAlign w:val="center"/>
            <w:hideMark/>
          </w:tcPr>
          <w:p w:rsidR="00791186" w:rsidRDefault="00791186">
            <w:pPr>
              <w:jc w:val="center"/>
              <w:rPr>
                <w:b/>
                <w:bCs/>
              </w:rPr>
            </w:pPr>
            <w:r>
              <w:rPr>
                <w:b/>
                <w:bCs/>
              </w:rPr>
              <w:t>Система / Платформа</w:t>
            </w:r>
          </w:p>
        </w:tc>
        <w:tc>
          <w:tcPr>
            <w:tcW w:w="0" w:type="auto"/>
            <w:vAlign w:val="center"/>
            <w:hideMark/>
          </w:tcPr>
          <w:p w:rsidR="00791186" w:rsidRDefault="00791186">
            <w:pPr>
              <w:jc w:val="center"/>
              <w:rPr>
                <w:b/>
                <w:bCs/>
              </w:rPr>
            </w:pPr>
            <w:r>
              <w:rPr>
                <w:b/>
                <w:bCs/>
              </w:rPr>
              <w:t>Особливості</w:t>
            </w:r>
          </w:p>
        </w:tc>
        <w:tc>
          <w:tcPr>
            <w:tcW w:w="0" w:type="auto"/>
            <w:vAlign w:val="center"/>
            <w:hideMark/>
          </w:tcPr>
          <w:p w:rsidR="00791186" w:rsidRDefault="00791186">
            <w:pPr>
              <w:jc w:val="center"/>
              <w:rPr>
                <w:b/>
                <w:bCs/>
              </w:rPr>
            </w:pPr>
            <w:r>
              <w:rPr>
                <w:b/>
                <w:bCs/>
              </w:rPr>
              <w:t>Переваги</w:t>
            </w:r>
          </w:p>
        </w:tc>
        <w:tc>
          <w:tcPr>
            <w:tcW w:w="0" w:type="auto"/>
            <w:vAlign w:val="center"/>
            <w:hideMark/>
          </w:tcPr>
          <w:p w:rsidR="00791186" w:rsidRDefault="00791186">
            <w:pPr>
              <w:jc w:val="center"/>
              <w:rPr>
                <w:b/>
                <w:bCs/>
              </w:rPr>
            </w:pPr>
            <w:r>
              <w:rPr>
                <w:b/>
                <w:bCs/>
              </w:rPr>
              <w:t>Недоліки</w:t>
            </w:r>
          </w:p>
        </w:tc>
      </w:tr>
      <w:tr w:rsidR="00791186" w:rsidTr="00791186">
        <w:trPr>
          <w:tblCellSpacing w:w="15" w:type="dxa"/>
        </w:trPr>
        <w:tc>
          <w:tcPr>
            <w:tcW w:w="0" w:type="auto"/>
            <w:vAlign w:val="center"/>
            <w:hideMark/>
          </w:tcPr>
          <w:p w:rsidR="00791186" w:rsidRDefault="00791186">
            <w:r>
              <w:rPr>
                <w:rStyle w:val="afff1"/>
              </w:rPr>
              <w:t>Siemens TIA Portal + WinCC</w:t>
            </w:r>
          </w:p>
        </w:tc>
        <w:tc>
          <w:tcPr>
            <w:tcW w:w="0" w:type="auto"/>
            <w:vAlign w:val="center"/>
            <w:hideMark/>
          </w:tcPr>
          <w:p w:rsidR="00791186" w:rsidRDefault="00791186">
            <w:r>
              <w:t>Широке застосування, надійність</w:t>
            </w:r>
          </w:p>
        </w:tc>
        <w:tc>
          <w:tcPr>
            <w:tcW w:w="0" w:type="auto"/>
            <w:vAlign w:val="center"/>
            <w:hideMark/>
          </w:tcPr>
          <w:p w:rsidR="00791186" w:rsidRDefault="00791186">
            <w:r>
              <w:t>Модульність, підтримка промислових стандартів</w:t>
            </w:r>
          </w:p>
        </w:tc>
        <w:tc>
          <w:tcPr>
            <w:tcW w:w="0" w:type="auto"/>
            <w:vAlign w:val="center"/>
            <w:hideMark/>
          </w:tcPr>
          <w:p w:rsidR="00791186" w:rsidRDefault="00791186">
            <w:r>
              <w:t>Висока вартість ліцензій</w:t>
            </w:r>
          </w:p>
        </w:tc>
      </w:tr>
      <w:tr w:rsidR="00791186" w:rsidTr="00791186">
        <w:trPr>
          <w:tblCellSpacing w:w="15" w:type="dxa"/>
        </w:trPr>
        <w:tc>
          <w:tcPr>
            <w:tcW w:w="0" w:type="auto"/>
            <w:vAlign w:val="center"/>
            <w:hideMark/>
          </w:tcPr>
          <w:p w:rsidR="00791186" w:rsidRDefault="00791186">
            <w:r>
              <w:rPr>
                <w:rStyle w:val="afff1"/>
              </w:rPr>
              <w:t>Schneider Electric + EcoStruxure</w:t>
            </w:r>
          </w:p>
        </w:tc>
        <w:tc>
          <w:tcPr>
            <w:tcW w:w="0" w:type="auto"/>
            <w:vAlign w:val="center"/>
            <w:hideMark/>
          </w:tcPr>
          <w:p w:rsidR="00791186" w:rsidRDefault="00791186">
            <w:r>
              <w:t>Зручний інтерфейс</w:t>
            </w:r>
          </w:p>
        </w:tc>
        <w:tc>
          <w:tcPr>
            <w:tcW w:w="0" w:type="auto"/>
            <w:vAlign w:val="center"/>
            <w:hideMark/>
          </w:tcPr>
          <w:p w:rsidR="00791186" w:rsidRDefault="00791186">
            <w:r>
              <w:t>Інтеграція з енергетичним менеджментом</w:t>
            </w:r>
          </w:p>
        </w:tc>
        <w:tc>
          <w:tcPr>
            <w:tcW w:w="0" w:type="auto"/>
            <w:vAlign w:val="center"/>
            <w:hideMark/>
          </w:tcPr>
          <w:p w:rsidR="00791186" w:rsidRDefault="00791186">
            <w:r>
              <w:t>Менше прикладів у вітчизняній практиці</w:t>
            </w:r>
          </w:p>
        </w:tc>
      </w:tr>
      <w:tr w:rsidR="00791186" w:rsidTr="00791186">
        <w:trPr>
          <w:tblCellSpacing w:w="15" w:type="dxa"/>
        </w:trPr>
        <w:tc>
          <w:tcPr>
            <w:tcW w:w="0" w:type="auto"/>
            <w:vAlign w:val="center"/>
            <w:hideMark/>
          </w:tcPr>
          <w:p w:rsidR="00791186" w:rsidRPr="00791186" w:rsidRDefault="00791186">
            <w:pPr>
              <w:rPr>
                <w:lang w:val="en-US"/>
              </w:rPr>
            </w:pPr>
            <w:r w:rsidRPr="00791186">
              <w:rPr>
                <w:rStyle w:val="afff1"/>
                <w:lang w:val="en-US"/>
              </w:rPr>
              <w:t>Open-source SCADA (</w:t>
            </w:r>
            <w:r>
              <w:rPr>
                <w:rStyle w:val="afff1"/>
              </w:rPr>
              <w:t>наприклад</w:t>
            </w:r>
            <w:r w:rsidRPr="00791186">
              <w:rPr>
                <w:rStyle w:val="afff1"/>
                <w:lang w:val="en-US"/>
              </w:rPr>
              <w:t>, OpenSCADA, Ignition)</w:t>
            </w:r>
          </w:p>
        </w:tc>
        <w:tc>
          <w:tcPr>
            <w:tcW w:w="0" w:type="auto"/>
            <w:vAlign w:val="center"/>
            <w:hideMark/>
          </w:tcPr>
          <w:p w:rsidR="00791186" w:rsidRDefault="00791186">
            <w:r>
              <w:t>Безкоштовна або частково безкоштовна</w:t>
            </w:r>
          </w:p>
        </w:tc>
        <w:tc>
          <w:tcPr>
            <w:tcW w:w="0" w:type="auto"/>
            <w:vAlign w:val="center"/>
            <w:hideMark/>
          </w:tcPr>
          <w:p w:rsidR="00791186" w:rsidRDefault="00791186">
            <w:r>
              <w:t>Гнучкість, API</w:t>
            </w:r>
          </w:p>
        </w:tc>
        <w:tc>
          <w:tcPr>
            <w:tcW w:w="0" w:type="auto"/>
            <w:vAlign w:val="center"/>
            <w:hideMark/>
          </w:tcPr>
          <w:p w:rsidR="00791186" w:rsidRDefault="00791186">
            <w:r>
              <w:t>Потреба у високій кваліфікації розробника</w:t>
            </w:r>
          </w:p>
        </w:tc>
      </w:tr>
      <w:tr w:rsidR="00791186" w:rsidTr="00791186">
        <w:trPr>
          <w:tblCellSpacing w:w="15" w:type="dxa"/>
        </w:trPr>
        <w:tc>
          <w:tcPr>
            <w:tcW w:w="0" w:type="auto"/>
            <w:vAlign w:val="center"/>
            <w:hideMark/>
          </w:tcPr>
          <w:p w:rsidR="00791186" w:rsidRDefault="00791186">
            <w:r>
              <w:rPr>
                <w:rStyle w:val="afff1"/>
              </w:rPr>
              <w:t>ABB Freelance / Emerson DeltaV</w:t>
            </w:r>
          </w:p>
        </w:tc>
        <w:tc>
          <w:tcPr>
            <w:tcW w:w="0" w:type="auto"/>
            <w:vAlign w:val="center"/>
            <w:hideMark/>
          </w:tcPr>
          <w:p w:rsidR="00791186" w:rsidRDefault="00791186">
            <w:r>
              <w:t>Високий ступінь автоматизації</w:t>
            </w:r>
          </w:p>
        </w:tc>
        <w:tc>
          <w:tcPr>
            <w:tcW w:w="0" w:type="auto"/>
            <w:vAlign w:val="center"/>
            <w:hideMark/>
          </w:tcPr>
          <w:p w:rsidR="00791186" w:rsidRDefault="00791186">
            <w:r>
              <w:t>Глибока інтеграція із засобами вимірювання</w:t>
            </w:r>
          </w:p>
        </w:tc>
        <w:tc>
          <w:tcPr>
            <w:tcW w:w="0" w:type="auto"/>
            <w:vAlign w:val="center"/>
            <w:hideMark/>
          </w:tcPr>
          <w:p w:rsidR="00791186" w:rsidRDefault="00791186">
            <w:r>
              <w:t>Висока вартість, складність адаптації</w:t>
            </w:r>
          </w:p>
        </w:tc>
      </w:tr>
    </w:tbl>
    <w:p w:rsidR="00276E83" w:rsidRDefault="00276E83" w:rsidP="00276E83">
      <w:pPr>
        <w:pStyle w:val="30"/>
      </w:pPr>
      <w:r>
        <w:rPr>
          <w:sz w:val="28"/>
          <w:szCs w:val="28"/>
          <w:lang w:val="uk-UA"/>
        </w:rPr>
        <w:t xml:space="preserve">                                                                                                                           </w:t>
      </w:r>
      <w:r w:rsidRPr="00276E83">
        <w:rPr>
          <w:rFonts w:ascii="Times New Roman" w:hAnsi="Times New Roman"/>
          <w:b w:val="0"/>
          <w:sz w:val="28"/>
          <w:szCs w:val="28"/>
          <w:lang w:val="uk-UA"/>
        </w:rPr>
        <w:t>Таблиця 2.</w:t>
      </w:r>
      <w:r w:rsidR="000448B0">
        <w:rPr>
          <w:rFonts w:ascii="Times New Roman" w:hAnsi="Times New Roman"/>
          <w:b w:val="0"/>
          <w:sz w:val="28"/>
          <w:szCs w:val="28"/>
          <w:lang w:val="uk-UA"/>
        </w:rPr>
        <w:t>2</w:t>
      </w:r>
      <w:r w:rsidRPr="008737D2">
        <w:rPr>
          <w:sz w:val="28"/>
          <w:szCs w:val="28"/>
          <w:lang w:val="uk-UA"/>
        </w:rPr>
        <w:fldChar w:fldCharType="begin"/>
      </w:r>
      <w:r w:rsidRPr="008737D2">
        <w:rPr>
          <w:sz w:val="28"/>
          <w:szCs w:val="28"/>
          <w:lang w:val="uk-UA"/>
        </w:rPr>
        <w:instrText xml:space="preserve"> PRINT \p para "[ /EMC pdfmark [ /StPop pdfmark" </w:instrText>
      </w:r>
      <w:r w:rsidRPr="008737D2">
        <w:rPr>
          <w:sz w:val="28"/>
          <w:szCs w:val="28"/>
          <w:lang w:val="uk-UA"/>
        </w:rPr>
        <w:fldChar w:fldCharType="end"/>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20"/>
        <w:gridCol w:w="1666"/>
        <w:gridCol w:w="1534"/>
        <w:gridCol w:w="1417"/>
        <w:gridCol w:w="2108"/>
      </w:tblGrid>
      <w:tr w:rsidR="00276E83" w:rsidTr="00640DE1">
        <w:trPr>
          <w:tblHeader/>
          <w:tblCellSpacing w:w="15" w:type="dxa"/>
        </w:trPr>
        <w:tc>
          <w:tcPr>
            <w:tcW w:w="0" w:type="auto"/>
            <w:vAlign w:val="center"/>
            <w:hideMark/>
          </w:tcPr>
          <w:p w:rsidR="00276E83" w:rsidRDefault="00276E83" w:rsidP="00640DE1">
            <w:pPr>
              <w:jc w:val="center"/>
              <w:rPr>
                <w:b/>
                <w:bCs/>
              </w:rPr>
            </w:pPr>
            <w:r>
              <w:rPr>
                <w:b/>
                <w:bCs/>
              </w:rPr>
              <w:t>Параметр</w:t>
            </w:r>
          </w:p>
        </w:tc>
        <w:tc>
          <w:tcPr>
            <w:tcW w:w="0" w:type="auto"/>
            <w:vAlign w:val="center"/>
            <w:hideMark/>
          </w:tcPr>
          <w:p w:rsidR="00276E83" w:rsidRDefault="00276E83" w:rsidP="00640DE1">
            <w:pPr>
              <w:jc w:val="center"/>
              <w:rPr>
                <w:b/>
                <w:bCs/>
              </w:rPr>
            </w:pPr>
            <w:r>
              <w:rPr>
                <w:b/>
                <w:bCs/>
              </w:rPr>
              <w:t>Siemens TIA Portal</w:t>
            </w:r>
          </w:p>
        </w:tc>
        <w:tc>
          <w:tcPr>
            <w:tcW w:w="0" w:type="auto"/>
            <w:vAlign w:val="center"/>
            <w:hideMark/>
          </w:tcPr>
          <w:p w:rsidR="00276E83" w:rsidRDefault="00276E83" w:rsidP="00640DE1">
            <w:pPr>
              <w:jc w:val="center"/>
              <w:rPr>
                <w:b/>
                <w:bCs/>
              </w:rPr>
            </w:pPr>
            <w:r>
              <w:rPr>
                <w:b/>
                <w:bCs/>
              </w:rPr>
              <w:t>Emerson DeltaV</w:t>
            </w:r>
          </w:p>
        </w:tc>
        <w:tc>
          <w:tcPr>
            <w:tcW w:w="0" w:type="auto"/>
            <w:vAlign w:val="center"/>
            <w:hideMark/>
          </w:tcPr>
          <w:p w:rsidR="00276E83" w:rsidRDefault="00276E83" w:rsidP="00640DE1">
            <w:pPr>
              <w:jc w:val="center"/>
              <w:rPr>
                <w:b/>
                <w:bCs/>
              </w:rPr>
            </w:pPr>
            <w:r>
              <w:rPr>
                <w:b/>
                <w:bCs/>
              </w:rPr>
              <w:t>ABB Freelance</w:t>
            </w:r>
          </w:p>
        </w:tc>
        <w:tc>
          <w:tcPr>
            <w:tcW w:w="0" w:type="auto"/>
            <w:vAlign w:val="center"/>
            <w:hideMark/>
          </w:tcPr>
          <w:p w:rsidR="00276E83" w:rsidRDefault="00276E83" w:rsidP="00640DE1">
            <w:pPr>
              <w:jc w:val="center"/>
              <w:rPr>
                <w:b/>
                <w:bCs/>
              </w:rPr>
            </w:pPr>
            <w:r>
              <w:rPr>
                <w:b/>
                <w:bCs/>
              </w:rPr>
              <w:t>OpenSCADA / Ignition</w:t>
            </w:r>
          </w:p>
        </w:tc>
      </w:tr>
      <w:tr w:rsidR="00276E83" w:rsidTr="00640DE1">
        <w:trPr>
          <w:tblCellSpacing w:w="15" w:type="dxa"/>
        </w:trPr>
        <w:tc>
          <w:tcPr>
            <w:tcW w:w="0" w:type="auto"/>
            <w:vAlign w:val="center"/>
            <w:hideMark/>
          </w:tcPr>
          <w:p w:rsidR="00276E83" w:rsidRDefault="00276E83" w:rsidP="00640DE1">
            <w:r>
              <w:t>Тип керування</w:t>
            </w:r>
          </w:p>
        </w:tc>
        <w:tc>
          <w:tcPr>
            <w:tcW w:w="0" w:type="auto"/>
            <w:vAlign w:val="center"/>
            <w:hideMark/>
          </w:tcPr>
          <w:p w:rsidR="00276E83" w:rsidRDefault="00276E83" w:rsidP="00640DE1">
            <w:r>
              <w:t>PLC + SCADA</w:t>
            </w:r>
          </w:p>
        </w:tc>
        <w:tc>
          <w:tcPr>
            <w:tcW w:w="0" w:type="auto"/>
            <w:vAlign w:val="center"/>
            <w:hideMark/>
          </w:tcPr>
          <w:p w:rsidR="00276E83" w:rsidRDefault="00276E83" w:rsidP="00640DE1">
            <w:r>
              <w:t>DCS</w:t>
            </w:r>
          </w:p>
        </w:tc>
        <w:tc>
          <w:tcPr>
            <w:tcW w:w="0" w:type="auto"/>
            <w:vAlign w:val="center"/>
            <w:hideMark/>
          </w:tcPr>
          <w:p w:rsidR="00276E83" w:rsidRDefault="00276E83" w:rsidP="00640DE1">
            <w:r>
              <w:t>PLC + SCADA</w:t>
            </w:r>
          </w:p>
        </w:tc>
        <w:tc>
          <w:tcPr>
            <w:tcW w:w="0" w:type="auto"/>
            <w:vAlign w:val="center"/>
            <w:hideMark/>
          </w:tcPr>
          <w:p w:rsidR="00276E83" w:rsidRDefault="00276E83" w:rsidP="00640DE1">
            <w:r>
              <w:t>SCADA (відкрита)</w:t>
            </w:r>
          </w:p>
        </w:tc>
      </w:tr>
      <w:tr w:rsidR="00276E83" w:rsidTr="00640DE1">
        <w:trPr>
          <w:tblCellSpacing w:w="15" w:type="dxa"/>
        </w:trPr>
        <w:tc>
          <w:tcPr>
            <w:tcW w:w="0" w:type="auto"/>
            <w:vAlign w:val="center"/>
            <w:hideMark/>
          </w:tcPr>
          <w:p w:rsidR="00276E83" w:rsidRDefault="00276E83" w:rsidP="00640DE1">
            <w:r>
              <w:t>Надійність</w:t>
            </w:r>
          </w:p>
        </w:tc>
        <w:tc>
          <w:tcPr>
            <w:tcW w:w="0" w:type="auto"/>
            <w:vAlign w:val="center"/>
            <w:hideMark/>
          </w:tcPr>
          <w:p w:rsidR="00276E83" w:rsidRDefault="00276E83" w:rsidP="00640DE1">
            <w:r>
              <w:t>Висока</w:t>
            </w:r>
          </w:p>
        </w:tc>
        <w:tc>
          <w:tcPr>
            <w:tcW w:w="0" w:type="auto"/>
            <w:vAlign w:val="center"/>
            <w:hideMark/>
          </w:tcPr>
          <w:p w:rsidR="00276E83" w:rsidRDefault="00276E83" w:rsidP="00640DE1">
            <w:r>
              <w:t>Дуже висока</w:t>
            </w:r>
          </w:p>
        </w:tc>
        <w:tc>
          <w:tcPr>
            <w:tcW w:w="0" w:type="auto"/>
            <w:vAlign w:val="center"/>
            <w:hideMark/>
          </w:tcPr>
          <w:p w:rsidR="00276E83" w:rsidRDefault="00276E83" w:rsidP="00640DE1">
            <w:r>
              <w:t>Висока</w:t>
            </w:r>
          </w:p>
        </w:tc>
        <w:tc>
          <w:tcPr>
            <w:tcW w:w="0" w:type="auto"/>
            <w:vAlign w:val="center"/>
            <w:hideMark/>
          </w:tcPr>
          <w:p w:rsidR="00276E83" w:rsidRDefault="00276E83" w:rsidP="00640DE1">
            <w:r>
              <w:t>Залежить від реалізації</w:t>
            </w:r>
          </w:p>
        </w:tc>
      </w:tr>
      <w:tr w:rsidR="00276E83" w:rsidTr="00640DE1">
        <w:trPr>
          <w:tblCellSpacing w:w="15" w:type="dxa"/>
        </w:trPr>
        <w:tc>
          <w:tcPr>
            <w:tcW w:w="0" w:type="auto"/>
            <w:vAlign w:val="center"/>
            <w:hideMark/>
          </w:tcPr>
          <w:p w:rsidR="00276E83" w:rsidRDefault="00276E83" w:rsidP="00640DE1">
            <w:r>
              <w:t>Гнучкість</w:t>
            </w:r>
          </w:p>
        </w:tc>
        <w:tc>
          <w:tcPr>
            <w:tcW w:w="0" w:type="auto"/>
            <w:vAlign w:val="center"/>
            <w:hideMark/>
          </w:tcPr>
          <w:p w:rsidR="00276E83" w:rsidRDefault="00276E83" w:rsidP="00640DE1">
            <w:r>
              <w:t>Висока</w:t>
            </w:r>
          </w:p>
        </w:tc>
        <w:tc>
          <w:tcPr>
            <w:tcW w:w="0" w:type="auto"/>
            <w:vAlign w:val="center"/>
            <w:hideMark/>
          </w:tcPr>
          <w:p w:rsidR="00276E83" w:rsidRDefault="00276E83" w:rsidP="00640DE1">
            <w:r>
              <w:t>Обмежена</w:t>
            </w:r>
          </w:p>
        </w:tc>
        <w:tc>
          <w:tcPr>
            <w:tcW w:w="0" w:type="auto"/>
            <w:vAlign w:val="center"/>
            <w:hideMark/>
          </w:tcPr>
          <w:p w:rsidR="00276E83" w:rsidRDefault="00276E83" w:rsidP="00640DE1">
            <w:r>
              <w:t>Середня</w:t>
            </w:r>
          </w:p>
        </w:tc>
        <w:tc>
          <w:tcPr>
            <w:tcW w:w="0" w:type="auto"/>
            <w:vAlign w:val="center"/>
            <w:hideMark/>
          </w:tcPr>
          <w:p w:rsidR="00276E83" w:rsidRDefault="00276E83" w:rsidP="00640DE1">
            <w:r>
              <w:t>Дуже висока</w:t>
            </w:r>
          </w:p>
        </w:tc>
      </w:tr>
      <w:tr w:rsidR="00276E83" w:rsidTr="00640DE1">
        <w:trPr>
          <w:tblCellSpacing w:w="15" w:type="dxa"/>
        </w:trPr>
        <w:tc>
          <w:tcPr>
            <w:tcW w:w="0" w:type="auto"/>
            <w:vAlign w:val="center"/>
            <w:hideMark/>
          </w:tcPr>
          <w:p w:rsidR="00276E83" w:rsidRDefault="00276E83" w:rsidP="00640DE1">
            <w:r>
              <w:t>Вартість</w:t>
            </w:r>
          </w:p>
        </w:tc>
        <w:tc>
          <w:tcPr>
            <w:tcW w:w="0" w:type="auto"/>
            <w:vAlign w:val="center"/>
            <w:hideMark/>
          </w:tcPr>
          <w:p w:rsidR="00276E83" w:rsidRDefault="00276E83" w:rsidP="00640DE1">
            <w:r>
              <w:t>Висока</w:t>
            </w:r>
          </w:p>
        </w:tc>
        <w:tc>
          <w:tcPr>
            <w:tcW w:w="0" w:type="auto"/>
            <w:vAlign w:val="center"/>
            <w:hideMark/>
          </w:tcPr>
          <w:p w:rsidR="00276E83" w:rsidRDefault="00276E83" w:rsidP="00640DE1">
            <w:r>
              <w:t>Дуже висока</w:t>
            </w:r>
          </w:p>
        </w:tc>
        <w:tc>
          <w:tcPr>
            <w:tcW w:w="0" w:type="auto"/>
            <w:vAlign w:val="center"/>
            <w:hideMark/>
          </w:tcPr>
          <w:p w:rsidR="00276E83" w:rsidRDefault="00276E83" w:rsidP="00640DE1">
            <w:r>
              <w:t>Середня</w:t>
            </w:r>
          </w:p>
        </w:tc>
        <w:tc>
          <w:tcPr>
            <w:tcW w:w="0" w:type="auto"/>
            <w:vAlign w:val="center"/>
            <w:hideMark/>
          </w:tcPr>
          <w:p w:rsidR="00276E83" w:rsidRDefault="00276E83" w:rsidP="00640DE1">
            <w:r>
              <w:t>Низька / середня</w:t>
            </w:r>
          </w:p>
        </w:tc>
      </w:tr>
      <w:tr w:rsidR="00276E83" w:rsidTr="00640DE1">
        <w:trPr>
          <w:tblCellSpacing w:w="15" w:type="dxa"/>
        </w:trPr>
        <w:tc>
          <w:tcPr>
            <w:tcW w:w="0" w:type="auto"/>
            <w:vAlign w:val="center"/>
            <w:hideMark/>
          </w:tcPr>
          <w:p w:rsidR="00276E83" w:rsidRDefault="00276E83" w:rsidP="00640DE1">
            <w:r>
              <w:t>Простота адаптації</w:t>
            </w:r>
          </w:p>
        </w:tc>
        <w:tc>
          <w:tcPr>
            <w:tcW w:w="0" w:type="auto"/>
            <w:vAlign w:val="center"/>
            <w:hideMark/>
          </w:tcPr>
          <w:p w:rsidR="00276E83" w:rsidRDefault="00276E83" w:rsidP="00640DE1">
            <w:r>
              <w:t>Висока</w:t>
            </w:r>
          </w:p>
        </w:tc>
        <w:tc>
          <w:tcPr>
            <w:tcW w:w="0" w:type="auto"/>
            <w:vAlign w:val="center"/>
            <w:hideMark/>
          </w:tcPr>
          <w:p w:rsidR="00276E83" w:rsidRDefault="00276E83" w:rsidP="00640DE1">
            <w:r>
              <w:t>Складна</w:t>
            </w:r>
          </w:p>
        </w:tc>
        <w:tc>
          <w:tcPr>
            <w:tcW w:w="0" w:type="auto"/>
            <w:vAlign w:val="center"/>
            <w:hideMark/>
          </w:tcPr>
          <w:p w:rsidR="00276E83" w:rsidRDefault="00276E83" w:rsidP="00640DE1">
            <w:r>
              <w:t>Висока</w:t>
            </w:r>
          </w:p>
        </w:tc>
        <w:tc>
          <w:tcPr>
            <w:tcW w:w="0" w:type="auto"/>
            <w:vAlign w:val="center"/>
            <w:hideMark/>
          </w:tcPr>
          <w:p w:rsidR="00276E83" w:rsidRDefault="00276E83" w:rsidP="00640DE1">
            <w:r>
              <w:t>Потребує досвіду</w:t>
            </w:r>
          </w:p>
        </w:tc>
      </w:tr>
      <w:tr w:rsidR="00276E83" w:rsidTr="00640DE1">
        <w:trPr>
          <w:tblCellSpacing w:w="15" w:type="dxa"/>
        </w:trPr>
        <w:tc>
          <w:tcPr>
            <w:tcW w:w="0" w:type="auto"/>
            <w:vAlign w:val="center"/>
            <w:hideMark/>
          </w:tcPr>
          <w:p w:rsidR="00276E83" w:rsidRDefault="00276E83" w:rsidP="00640DE1">
            <w:r>
              <w:t>Можливість віддаленого доступу</w:t>
            </w:r>
          </w:p>
        </w:tc>
        <w:tc>
          <w:tcPr>
            <w:tcW w:w="0" w:type="auto"/>
            <w:vAlign w:val="center"/>
            <w:hideMark/>
          </w:tcPr>
          <w:p w:rsidR="00276E83" w:rsidRDefault="00276E83" w:rsidP="00640DE1">
            <w:r>
              <w:t>Так</w:t>
            </w:r>
          </w:p>
        </w:tc>
        <w:tc>
          <w:tcPr>
            <w:tcW w:w="0" w:type="auto"/>
            <w:vAlign w:val="center"/>
            <w:hideMark/>
          </w:tcPr>
          <w:p w:rsidR="00276E83" w:rsidRDefault="00276E83" w:rsidP="00640DE1">
            <w:r>
              <w:t>Так</w:t>
            </w:r>
          </w:p>
        </w:tc>
        <w:tc>
          <w:tcPr>
            <w:tcW w:w="0" w:type="auto"/>
            <w:vAlign w:val="center"/>
            <w:hideMark/>
          </w:tcPr>
          <w:p w:rsidR="00276E83" w:rsidRDefault="00276E83" w:rsidP="00640DE1">
            <w:r>
              <w:t>Так</w:t>
            </w:r>
          </w:p>
        </w:tc>
        <w:tc>
          <w:tcPr>
            <w:tcW w:w="0" w:type="auto"/>
            <w:vAlign w:val="center"/>
            <w:hideMark/>
          </w:tcPr>
          <w:p w:rsidR="00276E83" w:rsidRDefault="00276E83" w:rsidP="00640DE1">
            <w:r>
              <w:t>Так</w:t>
            </w:r>
          </w:p>
        </w:tc>
      </w:tr>
      <w:tr w:rsidR="00276E83" w:rsidTr="00640DE1">
        <w:trPr>
          <w:tblCellSpacing w:w="15" w:type="dxa"/>
        </w:trPr>
        <w:tc>
          <w:tcPr>
            <w:tcW w:w="0" w:type="auto"/>
            <w:vAlign w:val="center"/>
            <w:hideMark/>
          </w:tcPr>
          <w:p w:rsidR="00276E83" w:rsidRDefault="00276E83" w:rsidP="00640DE1">
            <w:r>
              <w:t>Наявність підтримки в Україні</w:t>
            </w:r>
          </w:p>
        </w:tc>
        <w:tc>
          <w:tcPr>
            <w:tcW w:w="0" w:type="auto"/>
            <w:vAlign w:val="center"/>
            <w:hideMark/>
          </w:tcPr>
          <w:p w:rsidR="00276E83" w:rsidRDefault="00276E83" w:rsidP="00640DE1">
            <w:r>
              <w:t>Так</w:t>
            </w:r>
          </w:p>
        </w:tc>
        <w:tc>
          <w:tcPr>
            <w:tcW w:w="0" w:type="auto"/>
            <w:vAlign w:val="center"/>
            <w:hideMark/>
          </w:tcPr>
          <w:p w:rsidR="00276E83" w:rsidRDefault="00276E83" w:rsidP="00640DE1">
            <w:r>
              <w:t>Частково</w:t>
            </w:r>
          </w:p>
        </w:tc>
        <w:tc>
          <w:tcPr>
            <w:tcW w:w="0" w:type="auto"/>
            <w:vAlign w:val="center"/>
            <w:hideMark/>
          </w:tcPr>
          <w:p w:rsidR="00276E83" w:rsidRDefault="00276E83" w:rsidP="00640DE1">
            <w:r>
              <w:t>Так</w:t>
            </w:r>
          </w:p>
        </w:tc>
        <w:tc>
          <w:tcPr>
            <w:tcW w:w="0" w:type="auto"/>
            <w:vAlign w:val="center"/>
            <w:hideMark/>
          </w:tcPr>
          <w:p w:rsidR="00276E83" w:rsidRDefault="00276E83" w:rsidP="00640DE1">
            <w:r>
              <w:t>Залежить від ПЗ</w:t>
            </w:r>
          </w:p>
        </w:tc>
      </w:tr>
    </w:tbl>
    <w:p w:rsidR="00791186" w:rsidRDefault="00791186" w:rsidP="00791186">
      <w:pPr>
        <w:pStyle w:val="30"/>
        <w:rPr>
          <w:rFonts w:ascii="Times New Roman" w:hAnsi="Times New Roman"/>
          <w:b w:val="0"/>
          <w:sz w:val="28"/>
          <w:szCs w:val="28"/>
          <w:lang w:val="uk-UA"/>
        </w:rPr>
      </w:pPr>
      <w:r>
        <w:t xml:space="preserve"> </w:t>
      </w:r>
      <w:r w:rsidRPr="00F66294">
        <w:rPr>
          <w:rFonts w:ascii="Times New Roman" w:hAnsi="Times New Roman"/>
          <w:b w:val="0"/>
          <w:sz w:val="28"/>
          <w:szCs w:val="28"/>
        </w:rPr>
        <w:t>Проблеми сучасних реалізацій</w:t>
      </w:r>
      <w:r w:rsidRPr="00F66294">
        <w:rPr>
          <w:rFonts w:ascii="Times New Roman" w:hAnsi="Times New Roman"/>
          <w:b w:val="0"/>
          <w:sz w:val="28"/>
          <w:szCs w:val="28"/>
          <w:lang w:val="uk-UA"/>
        </w:rPr>
        <w:t>:</w:t>
      </w:r>
    </w:p>
    <w:p w:rsidR="00F66294" w:rsidRPr="00F66294" w:rsidRDefault="00F66294" w:rsidP="00F66294">
      <w:pPr>
        <w:rPr>
          <w:lang w:val="uk-UA"/>
        </w:rPr>
      </w:pPr>
    </w:p>
    <w:p w:rsidR="00791186" w:rsidRPr="00791186" w:rsidRDefault="00791186" w:rsidP="008B06E3">
      <w:pPr>
        <w:pStyle w:val="afff0"/>
        <w:numPr>
          <w:ilvl w:val="0"/>
          <w:numId w:val="35"/>
        </w:numPr>
        <w:spacing w:before="0" w:beforeAutospacing="0" w:after="0" w:afterAutospacing="0" w:line="360" w:lineRule="auto"/>
        <w:ind w:left="0"/>
        <w:jc w:val="both"/>
        <w:rPr>
          <w:sz w:val="28"/>
          <w:szCs w:val="28"/>
        </w:rPr>
      </w:pPr>
      <w:r w:rsidRPr="00791186">
        <w:rPr>
          <w:rStyle w:val="afff1"/>
          <w:sz w:val="28"/>
          <w:szCs w:val="28"/>
        </w:rPr>
        <w:t>Висока вартість</w:t>
      </w:r>
      <w:r w:rsidRPr="00791186">
        <w:rPr>
          <w:sz w:val="28"/>
          <w:szCs w:val="28"/>
        </w:rPr>
        <w:t xml:space="preserve"> устаткування та ліцензійного ПЗ;</w:t>
      </w:r>
    </w:p>
    <w:p w:rsidR="00791186" w:rsidRPr="00791186" w:rsidRDefault="00791186" w:rsidP="008B06E3">
      <w:pPr>
        <w:pStyle w:val="afff0"/>
        <w:numPr>
          <w:ilvl w:val="0"/>
          <w:numId w:val="35"/>
        </w:numPr>
        <w:spacing w:before="0" w:beforeAutospacing="0" w:after="0" w:afterAutospacing="0" w:line="360" w:lineRule="auto"/>
        <w:ind w:left="0"/>
        <w:jc w:val="both"/>
        <w:rPr>
          <w:sz w:val="28"/>
          <w:szCs w:val="28"/>
        </w:rPr>
      </w:pPr>
      <w:r w:rsidRPr="00791186">
        <w:rPr>
          <w:rStyle w:val="afff1"/>
          <w:sz w:val="28"/>
          <w:szCs w:val="28"/>
        </w:rPr>
        <w:t>Складність адаптації іноземних рішень</w:t>
      </w:r>
      <w:r w:rsidRPr="00791186">
        <w:rPr>
          <w:sz w:val="28"/>
          <w:szCs w:val="28"/>
        </w:rPr>
        <w:t xml:space="preserve"> до українських умов та стандартів;</w:t>
      </w:r>
    </w:p>
    <w:p w:rsidR="00791186" w:rsidRPr="00791186" w:rsidRDefault="00791186" w:rsidP="008B06E3">
      <w:pPr>
        <w:pStyle w:val="afff0"/>
        <w:numPr>
          <w:ilvl w:val="0"/>
          <w:numId w:val="35"/>
        </w:numPr>
        <w:spacing w:before="0" w:beforeAutospacing="0" w:after="0" w:afterAutospacing="0" w:line="360" w:lineRule="auto"/>
        <w:ind w:left="0"/>
        <w:jc w:val="both"/>
        <w:rPr>
          <w:sz w:val="28"/>
          <w:szCs w:val="28"/>
        </w:rPr>
      </w:pPr>
      <w:r w:rsidRPr="00791186">
        <w:rPr>
          <w:rStyle w:val="afff1"/>
          <w:sz w:val="28"/>
          <w:szCs w:val="28"/>
        </w:rPr>
        <w:t>Недостатній рівень технічного обслуговування</w:t>
      </w:r>
      <w:r w:rsidRPr="00791186">
        <w:rPr>
          <w:sz w:val="28"/>
          <w:szCs w:val="28"/>
        </w:rPr>
        <w:t xml:space="preserve"> й підготовки персоналу;</w:t>
      </w:r>
    </w:p>
    <w:p w:rsidR="00791186" w:rsidRPr="00791186" w:rsidRDefault="00791186" w:rsidP="008B06E3">
      <w:pPr>
        <w:pStyle w:val="afff0"/>
        <w:numPr>
          <w:ilvl w:val="0"/>
          <w:numId w:val="35"/>
        </w:numPr>
        <w:spacing w:before="0" w:beforeAutospacing="0" w:after="0" w:afterAutospacing="0" w:line="360" w:lineRule="auto"/>
        <w:ind w:left="0"/>
        <w:jc w:val="both"/>
        <w:rPr>
          <w:sz w:val="28"/>
          <w:szCs w:val="28"/>
        </w:rPr>
      </w:pPr>
      <w:r w:rsidRPr="00791186">
        <w:rPr>
          <w:rStyle w:val="afff1"/>
          <w:sz w:val="28"/>
          <w:szCs w:val="28"/>
        </w:rPr>
        <w:lastRenderedPageBreak/>
        <w:t>Фрагментарна автоматизація</w:t>
      </w:r>
      <w:r w:rsidRPr="00791186">
        <w:rPr>
          <w:sz w:val="28"/>
          <w:szCs w:val="28"/>
        </w:rPr>
        <w:t xml:space="preserve"> (лише частковий контроль, без системної інтеграції).</w:t>
      </w:r>
    </w:p>
    <w:p w:rsidR="00791186" w:rsidRPr="00791186" w:rsidRDefault="00791186" w:rsidP="00F66294">
      <w:pPr>
        <w:pStyle w:val="afff0"/>
        <w:spacing w:before="0" w:beforeAutospacing="0" w:after="0" w:afterAutospacing="0" w:line="360" w:lineRule="auto"/>
        <w:ind w:firstLine="709"/>
        <w:jc w:val="both"/>
        <w:rPr>
          <w:sz w:val="28"/>
          <w:szCs w:val="28"/>
        </w:rPr>
      </w:pPr>
      <w:r w:rsidRPr="00791186">
        <w:rPr>
          <w:sz w:val="28"/>
          <w:szCs w:val="28"/>
        </w:rPr>
        <w:t>На основі аналізу існуючих рішень можна сформулювати вимоги до проєктованої системи автоматизованого керування:</w:t>
      </w:r>
    </w:p>
    <w:p w:rsidR="00791186" w:rsidRPr="00791186" w:rsidRDefault="00791186" w:rsidP="008B06E3">
      <w:pPr>
        <w:pStyle w:val="afff0"/>
        <w:numPr>
          <w:ilvl w:val="0"/>
          <w:numId w:val="36"/>
        </w:numPr>
        <w:spacing w:before="0" w:beforeAutospacing="0" w:after="0" w:afterAutospacing="0" w:line="360" w:lineRule="auto"/>
        <w:jc w:val="both"/>
        <w:rPr>
          <w:sz w:val="28"/>
          <w:szCs w:val="28"/>
        </w:rPr>
      </w:pPr>
      <w:r w:rsidRPr="00791186">
        <w:rPr>
          <w:sz w:val="28"/>
          <w:szCs w:val="28"/>
        </w:rPr>
        <w:t>підтримка ключових параметрів: pH, температура, тиск, витрата, викиди SO₂ та HCl;</w:t>
      </w:r>
    </w:p>
    <w:p w:rsidR="00791186" w:rsidRPr="00791186" w:rsidRDefault="00791186" w:rsidP="008B06E3">
      <w:pPr>
        <w:pStyle w:val="afff0"/>
        <w:numPr>
          <w:ilvl w:val="0"/>
          <w:numId w:val="36"/>
        </w:numPr>
        <w:spacing w:before="0" w:beforeAutospacing="0" w:after="0" w:afterAutospacing="0" w:line="360" w:lineRule="auto"/>
        <w:rPr>
          <w:sz w:val="28"/>
          <w:szCs w:val="28"/>
        </w:rPr>
      </w:pPr>
      <w:r w:rsidRPr="00791186">
        <w:rPr>
          <w:sz w:val="28"/>
          <w:szCs w:val="28"/>
        </w:rPr>
        <w:t>модульність системи та можливість масштабування;</w:t>
      </w:r>
    </w:p>
    <w:p w:rsidR="00791186" w:rsidRPr="00791186" w:rsidRDefault="00791186" w:rsidP="008B06E3">
      <w:pPr>
        <w:pStyle w:val="afff0"/>
        <w:numPr>
          <w:ilvl w:val="0"/>
          <w:numId w:val="36"/>
        </w:numPr>
        <w:spacing w:before="0" w:beforeAutospacing="0" w:after="0" w:afterAutospacing="0" w:line="360" w:lineRule="auto"/>
        <w:rPr>
          <w:sz w:val="28"/>
          <w:szCs w:val="28"/>
        </w:rPr>
      </w:pPr>
      <w:r w:rsidRPr="00791186">
        <w:rPr>
          <w:sz w:val="28"/>
          <w:szCs w:val="28"/>
        </w:rPr>
        <w:t>сумісність з SCADA (WinCC або OPC-сумісні системи);</w:t>
      </w:r>
    </w:p>
    <w:p w:rsidR="00791186" w:rsidRPr="00791186" w:rsidRDefault="00791186" w:rsidP="008B06E3">
      <w:pPr>
        <w:pStyle w:val="afff0"/>
        <w:numPr>
          <w:ilvl w:val="0"/>
          <w:numId w:val="36"/>
        </w:numPr>
        <w:spacing w:before="0" w:beforeAutospacing="0" w:after="0" w:afterAutospacing="0" w:line="360" w:lineRule="auto"/>
        <w:rPr>
          <w:sz w:val="28"/>
          <w:szCs w:val="28"/>
        </w:rPr>
      </w:pPr>
      <w:r w:rsidRPr="00791186">
        <w:rPr>
          <w:sz w:val="28"/>
          <w:szCs w:val="28"/>
        </w:rPr>
        <w:t>простота інтеграції з існуючим обладнанням (насоси, форсунки, вентилятори);</w:t>
      </w:r>
    </w:p>
    <w:p w:rsidR="00791186" w:rsidRPr="00791186" w:rsidRDefault="00791186" w:rsidP="008B06E3">
      <w:pPr>
        <w:pStyle w:val="afff0"/>
        <w:numPr>
          <w:ilvl w:val="0"/>
          <w:numId w:val="36"/>
        </w:numPr>
        <w:spacing w:before="0" w:beforeAutospacing="0" w:after="0" w:afterAutospacing="0" w:line="360" w:lineRule="auto"/>
        <w:rPr>
          <w:sz w:val="28"/>
          <w:szCs w:val="28"/>
        </w:rPr>
      </w:pPr>
      <w:r w:rsidRPr="00791186">
        <w:rPr>
          <w:sz w:val="28"/>
          <w:szCs w:val="28"/>
        </w:rPr>
        <w:t>економічна доцільність реалізації (вибір ПЛК середнього класу);</w:t>
      </w:r>
    </w:p>
    <w:p w:rsidR="00791186" w:rsidRPr="00276E83" w:rsidRDefault="00791186" w:rsidP="008B06E3">
      <w:pPr>
        <w:pStyle w:val="afff0"/>
        <w:numPr>
          <w:ilvl w:val="0"/>
          <w:numId w:val="36"/>
        </w:numPr>
        <w:spacing w:before="0" w:beforeAutospacing="0" w:after="0" w:afterAutospacing="0" w:line="360" w:lineRule="auto"/>
        <w:rPr>
          <w:sz w:val="28"/>
          <w:szCs w:val="28"/>
        </w:rPr>
      </w:pPr>
      <w:r w:rsidRPr="00791186">
        <w:rPr>
          <w:sz w:val="28"/>
          <w:szCs w:val="28"/>
        </w:rPr>
        <w:t>віддалений доступ до SCADA або архівів.</w:t>
      </w:r>
    </w:p>
    <w:p w:rsidR="000D7F3F" w:rsidRPr="00276E83" w:rsidRDefault="000D7F3F" w:rsidP="00276E83">
      <w:pPr>
        <w:pStyle w:val="afff0"/>
        <w:spacing w:before="0" w:beforeAutospacing="0" w:after="0" w:afterAutospacing="0" w:line="360" w:lineRule="auto"/>
        <w:ind w:firstLine="709"/>
        <w:jc w:val="both"/>
        <w:rPr>
          <w:sz w:val="28"/>
          <w:szCs w:val="28"/>
        </w:rPr>
      </w:pPr>
      <w:r w:rsidRPr="00276E83">
        <w:rPr>
          <w:sz w:val="28"/>
          <w:szCs w:val="28"/>
        </w:rPr>
        <w:t xml:space="preserve">На основі проведеного аналізу встановлено, що існуючі системи автоматизації хоча й дозволяють ефективно контролювати процес очищення димових газів, однак їх впровадження потребує значних ресурсів. З огляду на це, доцільним є проєктування власної </w:t>
      </w:r>
      <w:r w:rsidRPr="00276E83">
        <w:rPr>
          <w:rStyle w:val="afff1"/>
          <w:sz w:val="28"/>
          <w:szCs w:val="28"/>
        </w:rPr>
        <w:t>адаптивної автоматизованої системи керування</w:t>
      </w:r>
      <w:r w:rsidRPr="00276E83">
        <w:rPr>
          <w:sz w:val="28"/>
          <w:szCs w:val="28"/>
        </w:rPr>
        <w:t>, яка:</w:t>
      </w:r>
    </w:p>
    <w:p w:rsidR="000D7F3F" w:rsidRPr="00276E83" w:rsidRDefault="000D7F3F" w:rsidP="008B06E3">
      <w:pPr>
        <w:pStyle w:val="afff0"/>
        <w:numPr>
          <w:ilvl w:val="0"/>
          <w:numId w:val="41"/>
        </w:numPr>
        <w:spacing w:before="0" w:beforeAutospacing="0" w:after="0" w:afterAutospacing="0" w:line="360" w:lineRule="auto"/>
        <w:ind w:left="0" w:firstLine="709"/>
        <w:jc w:val="both"/>
        <w:rPr>
          <w:sz w:val="28"/>
          <w:szCs w:val="28"/>
        </w:rPr>
      </w:pPr>
      <w:r w:rsidRPr="00276E83">
        <w:rPr>
          <w:sz w:val="28"/>
          <w:szCs w:val="28"/>
        </w:rPr>
        <w:t>базується на програмованому контролері середнього класу (наприклад, Siemens S7-1200);</w:t>
      </w:r>
    </w:p>
    <w:p w:rsidR="000D7F3F" w:rsidRPr="00276E83" w:rsidRDefault="000D7F3F" w:rsidP="008B06E3">
      <w:pPr>
        <w:pStyle w:val="afff0"/>
        <w:numPr>
          <w:ilvl w:val="0"/>
          <w:numId w:val="41"/>
        </w:numPr>
        <w:spacing w:before="0" w:beforeAutospacing="0" w:after="0" w:afterAutospacing="0" w:line="360" w:lineRule="auto"/>
        <w:ind w:left="0" w:firstLine="709"/>
        <w:jc w:val="both"/>
        <w:rPr>
          <w:sz w:val="28"/>
          <w:szCs w:val="28"/>
        </w:rPr>
      </w:pPr>
      <w:r w:rsidRPr="00276E83">
        <w:rPr>
          <w:sz w:val="28"/>
          <w:szCs w:val="28"/>
        </w:rPr>
        <w:t>має модульну структуру для гнучкого масштабування;</w:t>
      </w:r>
    </w:p>
    <w:p w:rsidR="000D7F3F" w:rsidRPr="00276E83" w:rsidRDefault="000D7F3F" w:rsidP="008B06E3">
      <w:pPr>
        <w:pStyle w:val="afff0"/>
        <w:numPr>
          <w:ilvl w:val="0"/>
          <w:numId w:val="41"/>
        </w:numPr>
        <w:spacing w:before="0" w:beforeAutospacing="0" w:after="0" w:afterAutospacing="0" w:line="360" w:lineRule="auto"/>
        <w:ind w:left="0" w:firstLine="709"/>
        <w:jc w:val="both"/>
        <w:rPr>
          <w:sz w:val="28"/>
          <w:szCs w:val="28"/>
        </w:rPr>
      </w:pPr>
      <w:r w:rsidRPr="00276E83">
        <w:rPr>
          <w:sz w:val="28"/>
          <w:szCs w:val="28"/>
        </w:rPr>
        <w:t>підтримує основні промислові протоколи (Modbus TCP, OPC UA);</w:t>
      </w:r>
    </w:p>
    <w:p w:rsidR="000D7F3F" w:rsidRPr="00276E83" w:rsidRDefault="000D7F3F" w:rsidP="008B06E3">
      <w:pPr>
        <w:pStyle w:val="afff0"/>
        <w:numPr>
          <w:ilvl w:val="0"/>
          <w:numId w:val="41"/>
        </w:numPr>
        <w:spacing w:before="0" w:beforeAutospacing="0" w:after="0" w:afterAutospacing="0" w:line="360" w:lineRule="auto"/>
        <w:ind w:left="0" w:firstLine="709"/>
        <w:jc w:val="both"/>
        <w:rPr>
          <w:sz w:val="28"/>
          <w:szCs w:val="28"/>
        </w:rPr>
      </w:pPr>
      <w:r w:rsidRPr="00276E83">
        <w:rPr>
          <w:sz w:val="28"/>
          <w:szCs w:val="28"/>
        </w:rPr>
        <w:t>включає функції моніторингу параметрів газів та реагентів;</w:t>
      </w:r>
    </w:p>
    <w:p w:rsidR="000D7F3F" w:rsidRPr="00276E83" w:rsidRDefault="000D7F3F" w:rsidP="008B06E3">
      <w:pPr>
        <w:pStyle w:val="afff0"/>
        <w:numPr>
          <w:ilvl w:val="0"/>
          <w:numId w:val="41"/>
        </w:numPr>
        <w:spacing w:before="0" w:beforeAutospacing="0" w:after="0" w:afterAutospacing="0" w:line="360" w:lineRule="auto"/>
        <w:ind w:left="0" w:firstLine="709"/>
        <w:jc w:val="both"/>
        <w:rPr>
          <w:sz w:val="28"/>
          <w:szCs w:val="28"/>
        </w:rPr>
      </w:pPr>
      <w:r w:rsidRPr="00276E83">
        <w:rPr>
          <w:sz w:val="28"/>
          <w:szCs w:val="28"/>
        </w:rPr>
        <w:t>має SCADA-інтерфейс з архівацією, графіками та сигналізацією.</w:t>
      </w:r>
    </w:p>
    <w:p w:rsidR="000D7F3F" w:rsidRPr="00276E83" w:rsidRDefault="000D7F3F" w:rsidP="00276E83">
      <w:pPr>
        <w:pStyle w:val="afff0"/>
        <w:spacing w:before="0" w:beforeAutospacing="0" w:after="0" w:afterAutospacing="0" w:line="360" w:lineRule="auto"/>
        <w:ind w:firstLine="709"/>
        <w:jc w:val="both"/>
        <w:rPr>
          <w:sz w:val="28"/>
          <w:szCs w:val="28"/>
        </w:rPr>
      </w:pPr>
      <w:r w:rsidRPr="00276E83">
        <w:rPr>
          <w:sz w:val="28"/>
          <w:szCs w:val="28"/>
        </w:rPr>
        <w:t>Реалізація такої системи дозволить не лише підвищити ефективність вологого очищення, а й забезпечить відповідність екологічним нормам, знизить експлуатаційні витрати та мінімізує людський фактор.</w:t>
      </w:r>
    </w:p>
    <w:p w:rsidR="00F2151E" w:rsidRPr="008737D2" w:rsidRDefault="004D3D1B" w:rsidP="00D1644F">
      <w:pPr>
        <w:pStyle w:val="a7"/>
        <w:spacing w:line="360" w:lineRule="auto"/>
        <w:ind w:firstLine="709"/>
        <w:rPr>
          <w:caps/>
          <w:sz w:val="32"/>
          <w:szCs w:val="32"/>
          <w:lang w:val="uk-UA"/>
        </w:rPr>
      </w:pPr>
      <w:r w:rsidRPr="00D1644F">
        <w:rPr>
          <w:b/>
          <w:szCs w:val="28"/>
          <w:lang w:val="uk-UA"/>
        </w:rPr>
        <w:br w:type="page"/>
      </w:r>
    </w:p>
    <w:p w:rsidR="000A2338" w:rsidRPr="000A2338" w:rsidRDefault="000A2338" w:rsidP="000A2338">
      <w:pPr>
        <w:ind w:firstLine="540"/>
        <w:jc w:val="both"/>
        <w:rPr>
          <w:b/>
          <w:caps/>
          <w:sz w:val="28"/>
          <w:szCs w:val="28"/>
          <w:lang w:val="uk-UA"/>
        </w:rPr>
      </w:pPr>
      <w:r w:rsidRPr="000A2338">
        <w:rPr>
          <w:b/>
          <w:caps/>
          <w:sz w:val="28"/>
          <w:szCs w:val="28"/>
          <w:lang w:val="uk-UA"/>
        </w:rPr>
        <w:lastRenderedPageBreak/>
        <w:t>3. Розробка та аналіз математичних моделей процесу контролю та керування процесом вологого очищення димових газів у скрубері сміттєспалювального заводу</w:t>
      </w:r>
    </w:p>
    <w:p w:rsidR="00D95233" w:rsidRDefault="00D95233" w:rsidP="00D95233">
      <w:pPr>
        <w:spacing w:before="100" w:beforeAutospacing="1" w:after="100" w:afterAutospacing="1"/>
        <w:outlineLvl w:val="1"/>
        <w:rPr>
          <w:b/>
          <w:bCs/>
          <w:sz w:val="28"/>
          <w:szCs w:val="28"/>
          <w:lang w:val="en-US"/>
        </w:rPr>
      </w:pPr>
      <w:r w:rsidRPr="00D95233">
        <w:rPr>
          <w:b/>
          <w:bCs/>
          <w:sz w:val="28"/>
          <w:szCs w:val="28"/>
          <w:lang w:val="uk-UA"/>
        </w:rPr>
        <w:t xml:space="preserve">3.1 </w:t>
      </w:r>
      <w:r w:rsidRPr="00E55DA0">
        <w:rPr>
          <w:b/>
          <w:bCs/>
          <w:sz w:val="28"/>
          <w:szCs w:val="28"/>
        </w:rPr>
        <w:t>Структурно-логічний аналіз процесу вологого очищення димових газів у скрубері</w:t>
      </w:r>
    </w:p>
    <w:p w:rsidR="00D95233" w:rsidRPr="00E55DA0" w:rsidRDefault="00D95233" w:rsidP="00D95233">
      <w:pPr>
        <w:spacing w:line="360" w:lineRule="auto"/>
        <w:jc w:val="both"/>
        <w:outlineLvl w:val="2"/>
      </w:pPr>
      <w:r w:rsidRPr="00E55DA0">
        <w:rPr>
          <w:bCs/>
          <w:sz w:val="28"/>
          <w:szCs w:val="28"/>
        </w:rPr>
        <w:t>Загальна мета процесу:</w:t>
      </w:r>
      <w:r w:rsidRPr="00D95233">
        <w:rPr>
          <w:bCs/>
          <w:sz w:val="28"/>
          <w:szCs w:val="28"/>
        </w:rPr>
        <w:t xml:space="preserve"> </w:t>
      </w:r>
      <w:r w:rsidRPr="00D95233">
        <w:rPr>
          <w:bCs/>
          <w:sz w:val="28"/>
          <w:szCs w:val="28"/>
          <w:lang w:val="uk-UA"/>
        </w:rPr>
        <w:t>з</w:t>
      </w:r>
      <w:r w:rsidRPr="00D95233">
        <w:rPr>
          <w:bCs/>
          <w:sz w:val="28"/>
          <w:szCs w:val="28"/>
        </w:rPr>
        <w:t>ниження вмісту шкідливих домішок у димових газах до нормативних значень</w:t>
      </w:r>
      <w:r w:rsidRPr="00E55DA0">
        <w:rPr>
          <w:sz w:val="28"/>
          <w:szCs w:val="28"/>
        </w:rPr>
        <w:t xml:space="preserve"> перед викидом в атмосферу</w:t>
      </w:r>
      <w:r w:rsidRPr="00E55DA0">
        <w:t>.</w:t>
      </w:r>
    </w:p>
    <w:p w:rsidR="00D95233" w:rsidRDefault="00D95233" w:rsidP="00D95233">
      <w:pPr>
        <w:spacing w:before="100" w:beforeAutospacing="1" w:after="100" w:afterAutospacing="1"/>
        <w:outlineLvl w:val="2"/>
        <w:rPr>
          <w:bCs/>
          <w:sz w:val="27"/>
          <w:szCs w:val="27"/>
          <w:lang w:val="uk-UA"/>
        </w:rPr>
      </w:pPr>
      <w:r w:rsidRPr="00E55DA0">
        <w:rPr>
          <w:bCs/>
          <w:sz w:val="27"/>
          <w:szCs w:val="27"/>
        </w:rPr>
        <w:t>Вхідні параметри (впливові чинники)</w:t>
      </w:r>
      <w:r w:rsidR="00A760E0">
        <w:rPr>
          <w:bCs/>
          <w:sz w:val="27"/>
          <w:szCs w:val="27"/>
          <w:lang w:val="uk-UA"/>
        </w:rPr>
        <w:t xml:space="preserve"> наведені в таблиці</w:t>
      </w:r>
      <w:r w:rsidRPr="00E55DA0">
        <w:rPr>
          <w:bCs/>
          <w:sz w:val="27"/>
          <w:szCs w:val="27"/>
        </w:rPr>
        <w:t>:</w:t>
      </w:r>
    </w:p>
    <w:p w:rsidR="00D95233" w:rsidRPr="00E55DA0" w:rsidRDefault="00D95233" w:rsidP="00D95233">
      <w:pPr>
        <w:spacing w:before="100" w:beforeAutospacing="1" w:after="100" w:afterAutospacing="1"/>
        <w:outlineLvl w:val="2"/>
        <w:rPr>
          <w:bCs/>
          <w:sz w:val="27"/>
          <w:szCs w:val="27"/>
          <w:lang w:val="uk-UA"/>
        </w:rPr>
      </w:pPr>
      <w:r>
        <w:rPr>
          <w:bCs/>
          <w:sz w:val="27"/>
          <w:szCs w:val="27"/>
          <w:lang w:val="uk-UA"/>
        </w:rPr>
        <w:t xml:space="preserve">                                                                                    Таблиця 3.1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7"/>
        <w:gridCol w:w="3336"/>
        <w:gridCol w:w="3615"/>
      </w:tblGrid>
      <w:tr w:rsidR="00D95233" w:rsidRPr="00E55DA0" w:rsidTr="00640DE1">
        <w:trPr>
          <w:tblHeader/>
          <w:tblCellSpacing w:w="15" w:type="dxa"/>
        </w:trPr>
        <w:tc>
          <w:tcPr>
            <w:tcW w:w="0" w:type="auto"/>
            <w:vAlign w:val="center"/>
            <w:hideMark/>
          </w:tcPr>
          <w:p w:rsidR="00D95233" w:rsidRPr="00E55DA0" w:rsidRDefault="00D95233" w:rsidP="00640DE1">
            <w:pPr>
              <w:jc w:val="center"/>
              <w:rPr>
                <w:b/>
                <w:bCs/>
              </w:rPr>
            </w:pPr>
            <w:r w:rsidRPr="00E55DA0">
              <w:rPr>
                <w:b/>
                <w:bCs/>
              </w:rPr>
              <w:t>№</w:t>
            </w:r>
          </w:p>
        </w:tc>
        <w:tc>
          <w:tcPr>
            <w:tcW w:w="0" w:type="auto"/>
            <w:vAlign w:val="center"/>
            <w:hideMark/>
          </w:tcPr>
          <w:p w:rsidR="00D95233" w:rsidRPr="00E55DA0" w:rsidRDefault="00D95233" w:rsidP="00640DE1">
            <w:pPr>
              <w:jc w:val="center"/>
              <w:rPr>
                <w:b/>
                <w:bCs/>
              </w:rPr>
            </w:pPr>
            <w:r w:rsidRPr="00E55DA0">
              <w:rPr>
                <w:b/>
                <w:bCs/>
              </w:rPr>
              <w:t>Параметр</w:t>
            </w:r>
          </w:p>
        </w:tc>
        <w:tc>
          <w:tcPr>
            <w:tcW w:w="0" w:type="auto"/>
            <w:vAlign w:val="center"/>
            <w:hideMark/>
          </w:tcPr>
          <w:p w:rsidR="00D95233" w:rsidRPr="00E55DA0" w:rsidRDefault="00D95233" w:rsidP="00640DE1">
            <w:pPr>
              <w:jc w:val="center"/>
              <w:rPr>
                <w:b/>
                <w:bCs/>
              </w:rPr>
            </w:pPr>
            <w:r w:rsidRPr="00E55DA0">
              <w:rPr>
                <w:b/>
                <w:bCs/>
              </w:rPr>
              <w:t>Джерело даних</w:t>
            </w:r>
          </w:p>
        </w:tc>
      </w:tr>
      <w:tr w:rsidR="00D95233" w:rsidRPr="00E55DA0" w:rsidTr="00640DE1">
        <w:trPr>
          <w:tblCellSpacing w:w="15" w:type="dxa"/>
        </w:trPr>
        <w:tc>
          <w:tcPr>
            <w:tcW w:w="0" w:type="auto"/>
            <w:vAlign w:val="center"/>
            <w:hideMark/>
          </w:tcPr>
          <w:p w:rsidR="00D95233" w:rsidRPr="00E55DA0" w:rsidRDefault="00D95233" w:rsidP="00640DE1">
            <w:r w:rsidRPr="00E55DA0">
              <w:t>1</w:t>
            </w:r>
          </w:p>
        </w:tc>
        <w:tc>
          <w:tcPr>
            <w:tcW w:w="0" w:type="auto"/>
            <w:vAlign w:val="center"/>
            <w:hideMark/>
          </w:tcPr>
          <w:p w:rsidR="00D95233" w:rsidRPr="00E55DA0" w:rsidRDefault="00D95233" w:rsidP="00640DE1">
            <w:r w:rsidRPr="00E55DA0">
              <w:t>Температура димових газів</w:t>
            </w:r>
          </w:p>
        </w:tc>
        <w:tc>
          <w:tcPr>
            <w:tcW w:w="0" w:type="auto"/>
            <w:vAlign w:val="center"/>
            <w:hideMark/>
          </w:tcPr>
          <w:p w:rsidR="00D95233" w:rsidRPr="00E55DA0" w:rsidRDefault="00D95233" w:rsidP="00640DE1">
            <w:r w:rsidRPr="00E55DA0">
              <w:t>Датчик температури (до скрубера)</w:t>
            </w:r>
          </w:p>
        </w:tc>
      </w:tr>
      <w:tr w:rsidR="00D95233" w:rsidRPr="00E55DA0" w:rsidTr="00640DE1">
        <w:trPr>
          <w:tblCellSpacing w:w="15" w:type="dxa"/>
        </w:trPr>
        <w:tc>
          <w:tcPr>
            <w:tcW w:w="0" w:type="auto"/>
            <w:vAlign w:val="center"/>
            <w:hideMark/>
          </w:tcPr>
          <w:p w:rsidR="00D95233" w:rsidRPr="00E55DA0" w:rsidRDefault="00D95233" w:rsidP="00640DE1">
            <w:r w:rsidRPr="00E55DA0">
              <w:t>2</w:t>
            </w:r>
          </w:p>
        </w:tc>
        <w:tc>
          <w:tcPr>
            <w:tcW w:w="0" w:type="auto"/>
            <w:vAlign w:val="center"/>
            <w:hideMark/>
          </w:tcPr>
          <w:p w:rsidR="00D95233" w:rsidRPr="00E55DA0" w:rsidRDefault="00D95233" w:rsidP="00640DE1">
            <w:r w:rsidRPr="00E55DA0">
              <w:t>Об’ємна витрата димових газів</w:t>
            </w:r>
          </w:p>
        </w:tc>
        <w:tc>
          <w:tcPr>
            <w:tcW w:w="0" w:type="auto"/>
            <w:vAlign w:val="center"/>
            <w:hideMark/>
          </w:tcPr>
          <w:p w:rsidR="00D95233" w:rsidRPr="00E55DA0" w:rsidRDefault="00D95233" w:rsidP="00640DE1">
            <w:r w:rsidRPr="00E55DA0">
              <w:t>Витратомір</w:t>
            </w:r>
          </w:p>
        </w:tc>
      </w:tr>
      <w:tr w:rsidR="00D95233" w:rsidRPr="00E55DA0" w:rsidTr="00640DE1">
        <w:trPr>
          <w:tblCellSpacing w:w="15" w:type="dxa"/>
        </w:trPr>
        <w:tc>
          <w:tcPr>
            <w:tcW w:w="0" w:type="auto"/>
            <w:vAlign w:val="center"/>
            <w:hideMark/>
          </w:tcPr>
          <w:p w:rsidR="00D95233" w:rsidRPr="00E55DA0" w:rsidRDefault="00D95233" w:rsidP="00640DE1">
            <w:r w:rsidRPr="00E55DA0">
              <w:t>3</w:t>
            </w:r>
          </w:p>
        </w:tc>
        <w:tc>
          <w:tcPr>
            <w:tcW w:w="0" w:type="auto"/>
            <w:vAlign w:val="center"/>
            <w:hideMark/>
          </w:tcPr>
          <w:p w:rsidR="00D95233" w:rsidRPr="00E55DA0" w:rsidRDefault="00D95233" w:rsidP="00640DE1">
            <w:r w:rsidRPr="00E55DA0">
              <w:t>Склад домішок (SO₂, HCl тощо)</w:t>
            </w:r>
          </w:p>
        </w:tc>
        <w:tc>
          <w:tcPr>
            <w:tcW w:w="0" w:type="auto"/>
            <w:vAlign w:val="center"/>
            <w:hideMark/>
          </w:tcPr>
          <w:p w:rsidR="00D95233" w:rsidRPr="00E55DA0" w:rsidRDefault="00D95233" w:rsidP="00640DE1">
            <w:r w:rsidRPr="00E55DA0">
              <w:t>Газоаналізатор</w:t>
            </w:r>
          </w:p>
        </w:tc>
      </w:tr>
      <w:tr w:rsidR="00D95233" w:rsidRPr="00E55DA0" w:rsidTr="00640DE1">
        <w:trPr>
          <w:tblCellSpacing w:w="15" w:type="dxa"/>
        </w:trPr>
        <w:tc>
          <w:tcPr>
            <w:tcW w:w="0" w:type="auto"/>
            <w:vAlign w:val="center"/>
            <w:hideMark/>
          </w:tcPr>
          <w:p w:rsidR="00D95233" w:rsidRPr="00E55DA0" w:rsidRDefault="00D95233" w:rsidP="00640DE1">
            <w:r w:rsidRPr="00E55DA0">
              <w:t>4</w:t>
            </w:r>
          </w:p>
        </w:tc>
        <w:tc>
          <w:tcPr>
            <w:tcW w:w="0" w:type="auto"/>
            <w:vAlign w:val="center"/>
            <w:hideMark/>
          </w:tcPr>
          <w:p w:rsidR="00D95233" w:rsidRPr="00E55DA0" w:rsidRDefault="00D95233" w:rsidP="00640DE1">
            <w:r w:rsidRPr="00E55DA0">
              <w:t>Температура/рН абсорбента</w:t>
            </w:r>
          </w:p>
        </w:tc>
        <w:tc>
          <w:tcPr>
            <w:tcW w:w="0" w:type="auto"/>
            <w:vAlign w:val="center"/>
            <w:hideMark/>
          </w:tcPr>
          <w:p w:rsidR="00D95233" w:rsidRPr="00E55DA0" w:rsidRDefault="00D95233" w:rsidP="00640DE1">
            <w:r w:rsidRPr="00E55DA0">
              <w:t>pH-метр, температурний датчик</w:t>
            </w:r>
          </w:p>
        </w:tc>
      </w:tr>
      <w:tr w:rsidR="00D95233" w:rsidRPr="00E55DA0" w:rsidTr="00640DE1">
        <w:trPr>
          <w:tblCellSpacing w:w="15" w:type="dxa"/>
        </w:trPr>
        <w:tc>
          <w:tcPr>
            <w:tcW w:w="0" w:type="auto"/>
            <w:vAlign w:val="center"/>
            <w:hideMark/>
          </w:tcPr>
          <w:p w:rsidR="00D95233" w:rsidRPr="00E55DA0" w:rsidRDefault="00D95233" w:rsidP="00640DE1">
            <w:r w:rsidRPr="00E55DA0">
              <w:t>5</w:t>
            </w:r>
          </w:p>
        </w:tc>
        <w:tc>
          <w:tcPr>
            <w:tcW w:w="0" w:type="auto"/>
            <w:vAlign w:val="center"/>
            <w:hideMark/>
          </w:tcPr>
          <w:p w:rsidR="00D95233" w:rsidRPr="00E55DA0" w:rsidRDefault="00D95233" w:rsidP="00640DE1">
            <w:r w:rsidRPr="00E55DA0">
              <w:t>Рівень абсорбційної рідини</w:t>
            </w:r>
          </w:p>
        </w:tc>
        <w:tc>
          <w:tcPr>
            <w:tcW w:w="0" w:type="auto"/>
            <w:vAlign w:val="center"/>
            <w:hideMark/>
          </w:tcPr>
          <w:p w:rsidR="00D95233" w:rsidRPr="00E55DA0" w:rsidRDefault="00D95233" w:rsidP="00640DE1">
            <w:r w:rsidRPr="00E55DA0">
              <w:t>Датчик рівня</w:t>
            </w:r>
          </w:p>
        </w:tc>
      </w:tr>
    </w:tbl>
    <w:p w:rsidR="00D95233" w:rsidRPr="00A760E0" w:rsidRDefault="00D95233" w:rsidP="00D95233">
      <w:pPr>
        <w:spacing w:before="100" w:beforeAutospacing="1" w:after="100" w:afterAutospacing="1"/>
        <w:outlineLvl w:val="2"/>
        <w:rPr>
          <w:bCs/>
          <w:sz w:val="28"/>
          <w:szCs w:val="28"/>
        </w:rPr>
      </w:pPr>
      <w:r w:rsidRPr="00E55DA0">
        <w:rPr>
          <w:bCs/>
          <w:sz w:val="28"/>
          <w:szCs w:val="28"/>
        </w:rPr>
        <w:t>Основні технологічні етапи процесу</w:t>
      </w:r>
      <w:r w:rsidR="00A760E0">
        <w:rPr>
          <w:bCs/>
          <w:sz w:val="28"/>
          <w:szCs w:val="28"/>
          <w:lang w:val="uk-UA"/>
        </w:rPr>
        <w:t xml:space="preserve"> наведені в таблиці</w:t>
      </w:r>
      <w:r w:rsidRPr="00E55DA0">
        <w:rPr>
          <w:bCs/>
          <w:sz w:val="28"/>
          <w:szCs w:val="28"/>
        </w:rPr>
        <w:t>:</w:t>
      </w:r>
    </w:p>
    <w:p w:rsidR="00D95233" w:rsidRPr="00E55DA0" w:rsidRDefault="00D95233" w:rsidP="00D95233">
      <w:pPr>
        <w:spacing w:before="100" w:beforeAutospacing="1" w:after="100" w:afterAutospacing="1"/>
        <w:outlineLvl w:val="2"/>
        <w:rPr>
          <w:bCs/>
          <w:sz w:val="28"/>
          <w:szCs w:val="28"/>
          <w:lang w:val="en-US"/>
        </w:rPr>
      </w:pPr>
      <w:r w:rsidRPr="00A760E0">
        <w:rPr>
          <w:bCs/>
          <w:sz w:val="27"/>
          <w:szCs w:val="27"/>
        </w:rPr>
        <w:t xml:space="preserve">                                                                                                                  </w:t>
      </w:r>
      <w:r>
        <w:rPr>
          <w:bCs/>
          <w:sz w:val="27"/>
          <w:szCs w:val="27"/>
          <w:lang w:val="uk-UA"/>
        </w:rPr>
        <w:t xml:space="preserve">Таблиця </w:t>
      </w:r>
      <w:r>
        <w:rPr>
          <w:bCs/>
          <w:sz w:val="27"/>
          <w:szCs w:val="27"/>
          <w:lang w:val="en-US"/>
        </w:rPr>
        <w:t>3</w:t>
      </w:r>
      <w:r>
        <w:rPr>
          <w:bCs/>
          <w:sz w:val="27"/>
          <w:szCs w:val="27"/>
          <w:lang w:val="uk-UA"/>
        </w:rPr>
        <w:t>.</w:t>
      </w:r>
      <w:r>
        <w:rPr>
          <w:bCs/>
          <w:sz w:val="27"/>
          <w:szCs w:val="27"/>
          <w:lang w:val="en-US"/>
        </w:rPr>
        <w:t>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00"/>
        <w:gridCol w:w="3983"/>
        <w:gridCol w:w="2862"/>
      </w:tblGrid>
      <w:tr w:rsidR="00D95233" w:rsidRPr="00E55DA0" w:rsidTr="00640DE1">
        <w:trPr>
          <w:tblHeader/>
          <w:tblCellSpacing w:w="15" w:type="dxa"/>
        </w:trPr>
        <w:tc>
          <w:tcPr>
            <w:tcW w:w="0" w:type="auto"/>
            <w:vAlign w:val="center"/>
            <w:hideMark/>
          </w:tcPr>
          <w:p w:rsidR="00D95233" w:rsidRPr="00E55DA0" w:rsidRDefault="00D95233" w:rsidP="00640DE1">
            <w:pPr>
              <w:jc w:val="center"/>
              <w:rPr>
                <w:b/>
                <w:bCs/>
              </w:rPr>
            </w:pPr>
            <w:r w:rsidRPr="00E55DA0">
              <w:rPr>
                <w:b/>
                <w:bCs/>
              </w:rPr>
              <w:t>Етап</w:t>
            </w:r>
          </w:p>
        </w:tc>
        <w:tc>
          <w:tcPr>
            <w:tcW w:w="0" w:type="auto"/>
            <w:vAlign w:val="center"/>
            <w:hideMark/>
          </w:tcPr>
          <w:p w:rsidR="00D95233" w:rsidRPr="00E55DA0" w:rsidRDefault="00D95233" w:rsidP="00640DE1">
            <w:pPr>
              <w:jc w:val="center"/>
              <w:rPr>
                <w:b/>
                <w:bCs/>
              </w:rPr>
            </w:pPr>
            <w:r w:rsidRPr="00E55DA0">
              <w:rPr>
                <w:b/>
                <w:bCs/>
              </w:rPr>
              <w:t>Опис</w:t>
            </w:r>
          </w:p>
        </w:tc>
        <w:tc>
          <w:tcPr>
            <w:tcW w:w="0" w:type="auto"/>
            <w:vAlign w:val="center"/>
            <w:hideMark/>
          </w:tcPr>
          <w:p w:rsidR="00D95233" w:rsidRPr="00E55DA0" w:rsidRDefault="00D95233" w:rsidP="00640DE1">
            <w:pPr>
              <w:jc w:val="center"/>
              <w:rPr>
                <w:b/>
                <w:bCs/>
              </w:rPr>
            </w:pPr>
            <w:r w:rsidRPr="00E55DA0">
              <w:rPr>
                <w:b/>
                <w:bCs/>
              </w:rPr>
              <w:t>Засоби автоматизації</w:t>
            </w:r>
          </w:p>
        </w:tc>
      </w:tr>
      <w:tr w:rsidR="00D95233" w:rsidRPr="00E55DA0" w:rsidTr="00640DE1">
        <w:trPr>
          <w:tblCellSpacing w:w="15" w:type="dxa"/>
        </w:trPr>
        <w:tc>
          <w:tcPr>
            <w:tcW w:w="0" w:type="auto"/>
            <w:vAlign w:val="center"/>
            <w:hideMark/>
          </w:tcPr>
          <w:p w:rsidR="00D95233" w:rsidRPr="00E55DA0" w:rsidRDefault="00D95233" w:rsidP="00640DE1">
            <w:r w:rsidRPr="00E55DA0">
              <w:rPr>
                <w:b/>
                <w:bCs/>
              </w:rPr>
              <w:t>1. Подання димових газів</w:t>
            </w:r>
          </w:p>
        </w:tc>
        <w:tc>
          <w:tcPr>
            <w:tcW w:w="0" w:type="auto"/>
            <w:vAlign w:val="center"/>
            <w:hideMark/>
          </w:tcPr>
          <w:p w:rsidR="00D95233" w:rsidRPr="00E55DA0" w:rsidRDefault="00D95233" w:rsidP="00640DE1">
            <w:r w:rsidRPr="00E55DA0">
              <w:t>Газ надходить із печі до скрубера</w:t>
            </w:r>
          </w:p>
        </w:tc>
        <w:tc>
          <w:tcPr>
            <w:tcW w:w="0" w:type="auto"/>
            <w:vAlign w:val="center"/>
            <w:hideMark/>
          </w:tcPr>
          <w:p w:rsidR="00D95233" w:rsidRPr="00E55DA0" w:rsidRDefault="00D95233" w:rsidP="00640DE1">
            <w:r w:rsidRPr="00E55DA0">
              <w:t>Вентилятори, датчики витрати</w:t>
            </w:r>
          </w:p>
        </w:tc>
      </w:tr>
      <w:tr w:rsidR="00D95233" w:rsidRPr="00E55DA0" w:rsidTr="00640DE1">
        <w:trPr>
          <w:tblCellSpacing w:w="15" w:type="dxa"/>
        </w:trPr>
        <w:tc>
          <w:tcPr>
            <w:tcW w:w="0" w:type="auto"/>
            <w:vAlign w:val="center"/>
            <w:hideMark/>
          </w:tcPr>
          <w:p w:rsidR="00D95233" w:rsidRPr="00E55DA0" w:rsidRDefault="00D95233" w:rsidP="00640DE1">
            <w:r w:rsidRPr="00E55DA0">
              <w:rPr>
                <w:b/>
                <w:bCs/>
              </w:rPr>
              <w:t>2. Контакт з рідиною</w:t>
            </w:r>
          </w:p>
        </w:tc>
        <w:tc>
          <w:tcPr>
            <w:tcW w:w="0" w:type="auto"/>
            <w:vAlign w:val="center"/>
            <w:hideMark/>
          </w:tcPr>
          <w:p w:rsidR="00D95233" w:rsidRPr="00E55DA0" w:rsidRDefault="00D95233" w:rsidP="00640DE1">
            <w:r w:rsidRPr="00E55DA0">
              <w:t>Газ промивається краплями або плівкою абсорбента</w:t>
            </w:r>
          </w:p>
        </w:tc>
        <w:tc>
          <w:tcPr>
            <w:tcW w:w="0" w:type="auto"/>
            <w:vAlign w:val="center"/>
            <w:hideMark/>
          </w:tcPr>
          <w:p w:rsidR="00D95233" w:rsidRPr="00E55DA0" w:rsidRDefault="00D95233" w:rsidP="00640DE1">
            <w:r w:rsidRPr="00E55DA0">
              <w:t>Форсунки, насос, ПЛК</w:t>
            </w:r>
          </w:p>
        </w:tc>
      </w:tr>
      <w:tr w:rsidR="00D95233" w:rsidRPr="00E55DA0" w:rsidTr="00640DE1">
        <w:trPr>
          <w:tblCellSpacing w:w="15" w:type="dxa"/>
        </w:trPr>
        <w:tc>
          <w:tcPr>
            <w:tcW w:w="0" w:type="auto"/>
            <w:vAlign w:val="center"/>
            <w:hideMark/>
          </w:tcPr>
          <w:p w:rsidR="00D95233" w:rsidRPr="00E55DA0" w:rsidRDefault="00D95233" w:rsidP="00640DE1">
            <w:r w:rsidRPr="00E55DA0">
              <w:rPr>
                <w:b/>
                <w:bCs/>
              </w:rPr>
              <w:t>3. Абсорбція забруднень</w:t>
            </w:r>
          </w:p>
        </w:tc>
        <w:tc>
          <w:tcPr>
            <w:tcW w:w="0" w:type="auto"/>
            <w:vAlign w:val="center"/>
            <w:hideMark/>
          </w:tcPr>
          <w:p w:rsidR="00D95233" w:rsidRPr="00E55DA0" w:rsidRDefault="00D95233" w:rsidP="00640DE1">
            <w:r w:rsidRPr="00E55DA0">
              <w:t>SO₂, HCl та інші реагують з лугом/рідиною</w:t>
            </w:r>
          </w:p>
        </w:tc>
        <w:tc>
          <w:tcPr>
            <w:tcW w:w="0" w:type="auto"/>
            <w:vAlign w:val="center"/>
            <w:hideMark/>
          </w:tcPr>
          <w:p w:rsidR="00D95233" w:rsidRPr="00E55DA0" w:rsidRDefault="00D95233" w:rsidP="00640DE1">
            <w:r w:rsidRPr="00E55DA0">
              <w:t>Контроль pH, витрати реагенту</w:t>
            </w:r>
          </w:p>
        </w:tc>
      </w:tr>
      <w:tr w:rsidR="00D95233" w:rsidRPr="00E55DA0" w:rsidTr="00640DE1">
        <w:trPr>
          <w:tblCellSpacing w:w="15" w:type="dxa"/>
        </w:trPr>
        <w:tc>
          <w:tcPr>
            <w:tcW w:w="0" w:type="auto"/>
            <w:vAlign w:val="center"/>
            <w:hideMark/>
          </w:tcPr>
          <w:p w:rsidR="00D95233" w:rsidRPr="00E55DA0" w:rsidRDefault="00D95233" w:rsidP="00640DE1">
            <w:r w:rsidRPr="00E55DA0">
              <w:rPr>
                <w:b/>
                <w:bCs/>
              </w:rPr>
              <w:t>4. Виведення очищених газів</w:t>
            </w:r>
          </w:p>
        </w:tc>
        <w:tc>
          <w:tcPr>
            <w:tcW w:w="0" w:type="auto"/>
            <w:vAlign w:val="center"/>
            <w:hideMark/>
          </w:tcPr>
          <w:p w:rsidR="00D95233" w:rsidRPr="00E55DA0" w:rsidRDefault="00D95233" w:rsidP="00640DE1">
            <w:r w:rsidRPr="00E55DA0">
              <w:t>Газ надходить у димову трубу або на додаткове очищення</w:t>
            </w:r>
          </w:p>
        </w:tc>
        <w:tc>
          <w:tcPr>
            <w:tcW w:w="0" w:type="auto"/>
            <w:vAlign w:val="center"/>
            <w:hideMark/>
          </w:tcPr>
          <w:p w:rsidR="00D95233" w:rsidRPr="00E55DA0" w:rsidRDefault="00D95233" w:rsidP="00640DE1">
            <w:r w:rsidRPr="00E55DA0">
              <w:t>Газоаналізатори, заслінки</w:t>
            </w:r>
          </w:p>
        </w:tc>
      </w:tr>
      <w:tr w:rsidR="00D95233" w:rsidRPr="00E55DA0" w:rsidTr="00640DE1">
        <w:trPr>
          <w:tblCellSpacing w:w="15" w:type="dxa"/>
        </w:trPr>
        <w:tc>
          <w:tcPr>
            <w:tcW w:w="0" w:type="auto"/>
            <w:vAlign w:val="center"/>
            <w:hideMark/>
          </w:tcPr>
          <w:p w:rsidR="00D95233" w:rsidRPr="00E55DA0" w:rsidRDefault="00D95233" w:rsidP="00640DE1">
            <w:r w:rsidRPr="00E55DA0">
              <w:rPr>
                <w:b/>
                <w:bCs/>
              </w:rPr>
              <w:t>5. Регенерація або утилізація рідини</w:t>
            </w:r>
          </w:p>
        </w:tc>
        <w:tc>
          <w:tcPr>
            <w:tcW w:w="0" w:type="auto"/>
            <w:vAlign w:val="center"/>
            <w:hideMark/>
          </w:tcPr>
          <w:p w:rsidR="00D95233" w:rsidRPr="00E55DA0" w:rsidRDefault="00D95233" w:rsidP="00640DE1">
            <w:r w:rsidRPr="00E55DA0">
              <w:t>Відведення насиченого розчину або його повторне використання</w:t>
            </w:r>
          </w:p>
        </w:tc>
        <w:tc>
          <w:tcPr>
            <w:tcW w:w="0" w:type="auto"/>
            <w:vAlign w:val="center"/>
            <w:hideMark/>
          </w:tcPr>
          <w:p w:rsidR="00D95233" w:rsidRPr="00E55DA0" w:rsidRDefault="00D95233" w:rsidP="00640DE1">
            <w:r w:rsidRPr="00E55DA0">
              <w:t>Насос, датчики рівня, автоматика баків</w:t>
            </w:r>
          </w:p>
        </w:tc>
      </w:tr>
    </w:tbl>
    <w:p w:rsidR="00D95233" w:rsidRDefault="00D95233" w:rsidP="00D95233">
      <w:pPr>
        <w:spacing w:before="100" w:beforeAutospacing="1" w:after="100" w:afterAutospacing="1"/>
        <w:outlineLvl w:val="2"/>
        <w:rPr>
          <w:bCs/>
          <w:sz w:val="28"/>
          <w:szCs w:val="28"/>
          <w:lang w:val="uk-UA"/>
        </w:rPr>
      </w:pPr>
    </w:p>
    <w:p w:rsidR="00D95233" w:rsidRPr="00D95233" w:rsidRDefault="00D95233" w:rsidP="00D95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uk-UA"/>
        </w:rPr>
      </w:pPr>
      <w:r w:rsidRPr="00D95233">
        <w:rPr>
          <w:rFonts w:ascii="Courier New" w:hAnsi="Courier New" w:cs="Courier New"/>
          <w:sz w:val="20"/>
          <w:szCs w:val="20"/>
          <w:lang w:val="uk-UA"/>
        </w:rPr>
        <w:t>[Димові гази] → [Скрубер] ← [Абсорбент]</w:t>
      </w:r>
    </w:p>
    <w:p w:rsidR="00D95233" w:rsidRPr="00D95233" w:rsidRDefault="00D95233" w:rsidP="00D95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uk-UA"/>
        </w:rPr>
      </w:pPr>
      <w:r w:rsidRPr="00D95233">
        <w:rPr>
          <w:rFonts w:ascii="Courier New" w:hAnsi="Courier New" w:cs="Courier New"/>
          <w:sz w:val="20"/>
          <w:szCs w:val="20"/>
          <w:lang w:val="uk-UA"/>
        </w:rPr>
        <w:t xml:space="preserve">          ↓               ↓</w:t>
      </w:r>
    </w:p>
    <w:p w:rsidR="00D95233" w:rsidRPr="00D95233" w:rsidRDefault="00D95233" w:rsidP="00D95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uk-UA"/>
        </w:rPr>
      </w:pPr>
      <w:r w:rsidRPr="00D95233">
        <w:rPr>
          <w:rFonts w:ascii="Courier New" w:hAnsi="Courier New" w:cs="Courier New"/>
          <w:sz w:val="20"/>
          <w:szCs w:val="20"/>
          <w:lang w:val="uk-UA"/>
        </w:rPr>
        <w:t xml:space="preserve">      [Вимірювання] → [</w:t>
      </w:r>
      <w:r w:rsidRPr="00D95233">
        <w:rPr>
          <w:rFonts w:ascii="Courier New" w:hAnsi="Courier New" w:cs="Courier New"/>
          <w:sz w:val="20"/>
          <w:szCs w:val="20"/>
          <w:lang w:val="en-US"/>
        </w:rPr>
        <w:t>PLC</w:t>
      </w:r>
      <w:r w:rsidRPr="00D95233">
        <w:rPr>
          <w:rFonts w:ascii="Courier New" w:hAnsi="Courier New" w:cs="Courier New"/>
          <w:sz w:val="20"/>
          <w:szCs w:val="20"/>
          <w:lang w:val="uk-UA"/>
        </w:rPr>
        <w:t>/</w:t>
      </w:r>
      <w:r w:rsidRPr="00D95233">
        <w:rPr>
          <w:rFonts w:ascii="Courier New" w:hAnsi="Courier New" w:cs="Courier New"/>
          <w:sz w:val="20"/>
          <w:szCs w:val="20"/>
          <w:lang w:val="en-US"/>
        </w:rPr>
        <w:t>SCADA</w:t>
      </w:r>
      <w:r w:rsidRPr="00D95233">
        <w:rPr>
          <w:rFonts w:ascii="Courier New" w:hAnsi="Courier New" w:cs="Courier New"/>
          <w:sz w:val="20"/>
          <w:szCs w:val="20"/>
          <w:lang w:val="uk-UA"/>
        </w:rPr>
        <w:t>] → [Насоси, Клапани]</w:t>
      </w:r>
    </w:p>
    <w:p w:rsidR="00D95233" w:rsidRPr="00E55DA0" w:rsidRDefault="00D95233" w:rsidP="00D95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D95233">
        <w:rPr>
          <w:rFonts w:ascii="Courier New" w:hAnsi="Courier New" w:cs="Courier New"/>
          <w:sz w:val="20"/>
          <w:szCs w:val="20"/>
          <w:lang w:val="uk-UA"/>
        </w:rPr>
        <w:t xml:space="preserve">                            </w:t>
      </w:r>
      <w:r w:rsidRPr="00E55DA0">
        <w:rPr>
          <w:rFonts w:ascii="Courier New" w:hAnsi="Courier New" w:cs="Courier New"/>
          <w:sz w:val="20"/>
          <w:szCs w:val="20"/>
        </w:rPr>
        <w:t>↓</w:t>
      </w:r>
    </w:p>
    <w:p w:rsidR="00D95233" w:rsidRPr="00E55DA0" w:rsidRDefault="00D95233" w:rsidP="00D95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E55DA0">
        <w:rPr>
          <w:rFonts w:ascii="Courier New" w:hAnsi="Courier New" w:cs="Courier New"/>
          <w:sz w:val="20"/>
          <w:szCs w:val="20"/>
        </w:rPr>
        <w:t xml:space="preserve">                       [Контроль викидів]</w:t>
      </w:r>
    </w:p>
    <w:p w:rsidR="00D95233" w:rsidRDefault="00D95233" w:rsidP="00D95233">
      <w:pPr>
        <w:spacing w:before="100" w:beforeAutospacing="1" w:after="100" w:afterAutospacing="1"/>
        <w:outlineLvl w:val="2"/>
        <w:rPr>
          <w:bCs/>
          <w:sz w:val="28"/>
          <w:szCs w:val="28"/>
          <w:lang w:val="uk-UA"/>
        </w:rPr>
      </w:pPr>
    </w:p>
    <w:p w:rsidR="00D95233" w:rsidRDefault="00D95233" w:rsidP="00D95233">
      <w:pPr>
        <w:spacing w:before="100" w:beforeAutospacing="1" w:after="100" w:afterAutospacing="1"/>
        <w:outlineLvl w:val="2"/>
        <w:rPr>
          <w:bCs/>
          <w:sz w:val="28"/>
          <w:szCs w:val="28"/>
          <w:lang w:val="uk-UA"/>
        </w:rPr>
      </w:pPr>
    </w:p>
    <w:p w:rsidR="00D95233" w:rsidRPr="00A760E0" w:rsidRDefault="00D95233" w:rsidP="00D95233">
      <w:pPr>
        <w:spacing w:before="100" w:beforeAutospacing="1" w:after="100" w:afterAutospacing="1"/>
        <w:outlineLvl w:val="2"/>
        <w:rPr>
          <w:bCs/>
          <w:sz w:val="28"/>
          <w:szCs w:val="28"/>
        </w:rPr>
      </w:pPr>
      <w:r w:rsidRPr="00E55DA0">
        <w:rPr>
          <w:bCs/>
          <w:sz w:val="28"/>
          <w:szCs w:val="28"/>
        </w:rPr>
        <w:t>Контрольовані параметри системою автоматизації</w:t>
      </w:r>
      <w:r w:rsidR="00A760E0">
        <w:rPr>
          <w:bCs/>
          <w:sz w:val="28"/>
          <w:szCs w:val="28"/>
          <w:lang w:val="uk-UA"/>
        </w:rPr>
        <w:t xml:space="preserve"> наведено в таблиці</w:t>
      </w:r>
      <w:r w:rsidRPr="00E55DA0">
        <w:rPr>
          <w:bCs/>
          <w:sz w:val="28"/>
          <w:szCs w:val="28"/>
        </w:rPr>
        <w:t>:</w:t>
      </w:r>
    </w:p>
    <w:p w:rsidR="00D95233" w:rsidRPr="00E55DA0" w:rsidRDefault="00D95233" w:rsidP="00D95233">
      <w:pPr>
        <w:spacing w:before="100" w:beforeAutospacing="1" w:after="100" w:afterAutospacing="1"/>
        <w:outlineLvl w:val="2"/>
        <w:rPr>
          <w:bCs/>
          <w:sz w:val="28"/>
          <w:szCs w:val="28"/>
          <w:lang w:val="en-US"/>
        </w:rPr>
      </w:pPr>
      <w:r w:rsidRPr="00A760E0">
        <w:rPr>
          <w:bCs/>
          <w:sz w:val="27"/>
          <w:szCs w:val="27"/>
        </w:rPr>
        <w:t xml:space="preserve">                                                                                                   </w:t>
      </w:r>
      <w:r>
        <w:rPr>
          <w:bCs/>
          <w:sz w:val="27"/>
          <w:szCs w:val="27"/>
          <w:lang w:val="uk-UA"/>
        </w:rPr>
        <w:t xml:space="preserve">Таблиця </w:t>
      </w:r>
      <w:r>
        <w:rPr>
          <w:bCs/>
          <w:sz w:val="27"/>
          <w:szCs w:val="27"/>
          <w:lang w:val="en-US"/>
        </w:rPr>
        <w:t>3</w:t>
      </w:r>
      <w:r>
        <w:rPr>
          <w:bCs/>
          <w:sz w:val="27"/>
          <w:szCs w:val="27"/>
          <w:lang w:val="uk-UA"/>
        </w:rPr>
        <w:t>.</w:t>
      </w:r>
      <w:r>
        <w:rPr>
          <w:bCs/>
          <w:sz w:val="27"/>
          <w:szCs w:val="27"/>
          <w:lang w:val="en-US"/>
        </w:rPr>
        <w:t>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10"/>
        <w:gridCol w:w="988"/>
        <w:gridCol w:w="2879"/>
        <w:gridCol w:w="2273"/>
      </w:tblGrid>
      <w:tr w:rsidR="00D95233" w:rsidRPr="00E55DA0" w:rsidTr="00640DE1">
        <w:trPr>
          <w:tblHeader/>
          <w:tblCellSpacing w:w="15" w:type="dxa"/>
        </w:trPr>
        <w:tc>
          <w:tcPr>
            <w:tcW w:w="0" w:type="auto"/>
            <w:vAlign w:val="center"/>
            <w:hideMark/>
          </w:tcPr>
          <w:p w:rsidR="00D95233" w:rsidRPr="00E55DA0" w:rsidRDefault="00D95233" w:rsidP="00640DE1">
            <w:pPr>
              <w:jc w:val="center"/>
              <w:rPr>
                <w:b/>
                <w:bCs/>
              </w:rPr>
            </w:pPr>
            <w:r w:rsidRPr="00E55DA0">
              <w:rPr>
                <w:b/>
                <w:bCs/>
              </w:rPr>
              <w:t>Параметр</w:t>
            </w:r>
          </w:p>
        </w:tc>
        <w:tc>
          <w:tcPr>
            <w:tcW w:w="0" w:type="auto"/>
            <w:vAlign w:val="center"/>
            <w:hideMark/>
          </w:tcPr>
          <w:p w:rsidR="00D95233" w:rsidRPr="00E55DA0" w:rsidRDefault="00D95233" w:rsidP="00640DE1">
            <w:pPr>
              <w:jc w:val="center"/>
              <w:rPr>
                <w:b/>
                <w:bCs/>
              </w:rPr>
            </w:pPr>
            <w:r w:rsidRPr="00E55DA0">
              <w:rPr>
                <w:b/>
                <w:bCs/>
              </w:rPr>
              <w:t>Одиниці</w:t>
            </w:r>
          </w:p>
        </w:tc>
        <w:tc>
          <w:tcPr>
            <w:tcW w:w="0" w:type="auto"/>
            <w:vAlign w:val="center"/>
            <w:hideMark/>
          </w:tcPr>
          <w:p w:rsidR="00D95233" w:rsidRPr="00E55DA0" w:rsidRDefault="00D95233" w:rsidP="00640DE1">
            <w:pPr>
              <w:jc w:val="center"/>
              <w:rPr>
                <w:b/>
                <w:bCs/>
              </w:rPr>
            </w:pPr>
            <w:r w:rsidRPr="00E55DA0">
              <w:rPr>
                <w:b/>
                <w:bCs/>
              </w:rPr>
              <w:t>Допустимі межі</w:t>
            </w:r>
          </w:p>
        </w:tc>
        <w:tc>
          <w:tcPr>
            <w:tcW w:w="0" w:type="auto"/>
            <w:vAlign w:val="center"/>
            <w:hideMark/>
          </w:tcPr>
          <w:p w:rsidR="00D95233" w:rsidRPr="00E55DA0" w:rsidRDefault="00D95233" w:rsidP="00640DE1">
            <w:pPr>
              <w:jc w:val="center"/>
              <w:rPr>
                <w:b/>
                <w:bCs/>
              </w:rPr>
            </w:pPr>
            <w:r w:rsidRPr="00E55DA0">
              <w:rPr>
                <w:b/>
                <w:bCs/>
              </w:rPr>
              <w:t>Місце вимірювання</w:t>
            </w:r>
          </w:p>
        </w:tc>
      </w:tr>
      <w:tr w:rsidR="00D95233" w:rsidRPr="00E55DA0" w:rsidTr="00640DE1">
        <w:trPr>
          <w:tblCellSpacing w:w="15" w:type="dxa"/>
        </w:trPr>
        <w:tc>
          <w:tcPr>
            <w:tcW w:w="0" w:type="auto"/>
            <w:vAlign w:val="center"/>
            <w:hideMark/>
          </w:tcPr>
          <w:p w:rsidR="00D95233" w:rsidRPr="00E55DA0" w:rsidRDefault="00D95233" w:rsidP="00640DE1">
            <w:r w:rsidRPr="00E55DA0">
              <w:t>Температура газів</w:t>
            </w:r>
          </w:p>
        </w:tc>
        <w:tc>
          <w:tcPr>
            <w:tcW w:w="0" w:type="auto"/>
            <w:vAlign w:val="center"/>
            <w:hideMark/>
          </w:tcPr>
          <w:p w:rsidR="00D95233" w:rsidRPr="00E55DA0" w:rsidRDefault="00D95233" w:rsidP="00640DE1">
            <w:r w:rsidRPr="00E55DA0">
              <w:t>°C</w:t>
            </w:r>
          </w:p>
        </w:tc>
        <w:tc>
          <w:tcPr>
            <w:tcW w:w="0" w:type="auto"/>
            <w:vAlign w:val="center"/>
            <w:hideMark/>
          </w:tcPr>
          <w:p w:rsidR="00D95233" w:rsidRPr="00E55DA0" w:rsidRDefault="00D95233" w:rsidP="00640DE1">
            <w:r w:rsidRPr="00E55DA0">
              <w:t>130–180</w:t>
            </w:r>
          </w:p>
        </w:tc>
        <w:tc>
          <w:tcPr>
            <w:tcW w:w="0" w:type="auto"/>
            <w:vAlign w:val="center"/>
            <w:hideMark/>
          </w:tcPr>
          <w:p w:rsidR="00D95233" w:rsidRPr="00E55DA0" w:rsidRDefault="00D95233" w:rsidP="00640DE1">
            <w:r w:rsidRPr="00E55DA0">
              <w:t>До і після скрубера</w:t>
            </w:r>
          </w:p>
        </w:tc>
      </w:tr>
      <w:tr w:rsidR="00D95233" w:rsidRPr="00E55DA0" w:rsidTr="00640DE1">
        <w:trPr>
          <w:tblCellSpacing w:w="15" w:type="dxa"/>
        </w:trPr>
        <w:tc>
          <w:tcPr>
            <w:tcW w:w="0" w:type="auto"/>
            <w:vAlign w:val="center"/>
            <w:hideMark/>
          </w:tcPr>
          <w:p w:rsidR="00D95233" w:rsidRPr="00E55DA0" w:rsidRDefault="00D95233" w:rsidP="00640DE1">
            <w:r w:rsidRPr="00E55DA0">
              <w:t>Витрата абсорбента</w:t>
            </w:r>
          </w:p>
        </w:tc>
        <w:tc>
          <w:tcPr>
            <w:tcW w:w="0" w:type="auto"/>
            <w:vAlign w:val="center"/>
            <w:hideMark/>
          </w:tcPr>
          <w:p w:rsidR="00D95233" w:rsidRPr="00E55DA0" w:rsidRDefault="00D95233" w:rsidP="00640DE1">
            <w:r w:rsidRPr="00E55DA0">
              <w:t>м³/год</w:t>
            </w:r>
          </w:p>
        </w:tc>
        <w:tc>
          <w:tcPr>
            <w:tcW w:w="0" w:type="auto"/>
            <w:vAlign w:val="center"/>
            <w:hideMark/>
          </w:tcPr>
          <w:p w:rsidR="00D95233" w:rsidRPr="00E55DA0" w:rsidRDefault="00D95233" w:rsidP="00640DE1">
            <w:r w:rsidRPr="00E55DA0">
              <w:t>Залежить від навантаження</w:t>
            </w:r>
          </w:p>
        </w:tc>
        <w:tc>
          <w:tcPr>
            <w:tcW w:w="0" w:type="auto"/>
            <w:vAlign w:val="center"/>
            <w:hideMark/>
          </w:tcPr>
          <w:p w:rsidR="00D95233" w:rsidRPr="00E55DA0" w:rsidRDefault="00D95233" w:rsidP="00640DE1">
            <w:r w:rsidRPr="00E55DA0">
              <w:t>Лінія подачі</w:t>
            </w:r>
          </w:p>
        </w:tc>
      </w:tr>
      <w:tr w:rsidR="00D95233" w:rsidRPr="00E55DA0" w:rsidTr="00640DE1">
        <w:trPr>
          <w:tblCellSpacing w:w="15" w:type="dxa"/>
        </w:trPr>
        <w:tc>
          <w:tcPr>
            <w:tcW w:w="0" w:type="auto"/>
            <w:vAlign w:val="center"/>
            <w:hideMark/>
          </w:tcPr>
          <w:p w:rsidR="00D95233" w:rsidRPr="00E55DA0" w:rsidRDefault="00D95233" w:rsidP="00640DE1">
            <w:r w:rsidRPr="00E55DA0">
              <w:t>pH рідини</w:t>
            </w:r>
          </w:p>
        </w:tc>
        <w:tc>
          <w:tcPr>
            <w:tcW w:w="0" w:type="auto"/>
            <w:vAlign w:val="center"/>
            <w:hideMark/>
          </w:tcPr>
          <w:p w:rsidR="00D95233" w:rsidRPr="00E55DA0" w:rsidRDefault="00D95233" w:rsidP="00640DE1">
            <w:r w:rsidRPr="00E55DA0">
              <w:t>—</w:t>
            </w:r>
          </w:p>
        </w:tc>
        <w:tc>
          <w:tcPr>
            <w:tcW w:w="0" w:type="auto"/>
            <w:vAlign w:val="center"/>
            <w:hideMark/>
          </w:tcPr>
          <w:p w:rsidR="00D95233" w:rsidRPr="00E55DA0" w:rsidRDefault="00D95233" w:rsidP="00640DE1">
            <w:r w:rsidRPr="00E55DA0">
              <w:t>6.5–9.0</w:t>
            </w:r>
          </w:p>
        </w:tc>
        <w:tc>
          <w:tcPr>
            <w:tcW w:w="0" w:type="auto"/>
            <w:vAlign w:val="center"/>
            <w:hideMark/>
          </w:tcPr>
          <w:p w:rsidR="00D95233" w:rsidRPr="00E55DA0" w:rsidRDefault="00D95233" w:rsidP="00640DE1">
            <w:r w:rsidRPr="00E55DA0">
              <w:t>Рециркуляційний бак</w:t>
            </w:r>
          </w:p>
        </w:tc>
      </w:tr>
      <w:tr w:rsidR="00D95233" w:rsidRPr="00E55DA0" w:rsidTr="00640DE1">
        <w:trPr>
          <w:tblCellSpacing w:w="15" w:type="dxa"/>
        </w:trPr>
        <w:tc>
          <w:tcPr>
            <w:tcW w:w="0" w:type="auto"/>
            <w:vAlign w:val="center"/>
            <w:hideMark/>
          </w:tcPr>
          <w:p w:rsidR="00D95233" w:rsidRPr="00E55DA0" w:rsidRDefault="00D95233" w:rsidP="00640DE1">
            <w:r w:rsidRPr="00E55DA0">
              <w:t>SO₂ у викидах</w:t>
            </w:r>
          </w:p>
        </w:tc>
        <w:tc>
          <w:tcPr>
            <w:tcW w:w="0" w:type="auto"/>
            <w:vAlign w:val="center"/>
            <w:hideMark/>
          </w:tcPr>
          <w:p w:rsidR="00D95233" w:rsidRPr="00E55DA0" w:rsidRDefault="00D95233" w:rsidP="00640DE1">
            <w:r w:rsidRPr="00E55DA0">
              <w:t>мг/м³</w:t>
            </w:r>
          </w:p>
        </w:tc>
        <w:tc>
          <w:tcPr>
            <w:tcW w:w="0" w:type="auto"/>
            <w:vAlign w:val="center"/>
            <w:hideMark/>
          </w:tcPr>
          <w:p w:rsidR="00D95233" w:rsidRPr="00E55DA0" w:rsidRDefault="00D95233" w:rsidP="00640DE1">
            <w:r w:rsidRPr="00E55DA0">
              <w:t>≤ 50 (згідно з ДСТУ/ЄС)</w:t>
            </w:r>
          </w:p>
        </w:tc>
        <w:tc>
          <w:tcPr>
            <w:tcW w:w="0" w:type="auto"/>
            <w:vAlign w:val="center"/>
            <w:hideMark/>
          </w:tcPr>
          <w:p w:rsidR="00D95233" w:rsidRPr="00E55DA0" w:rsidRDefault="00D95233" w:rsidP="00640DE1">
            <w:r w:rsidRPr="00E55DA0">
              <w:t>Після скрубера</w:t>
            </w:r>
          </w:p>
        </w:tc>
      </w:tr>
      <w:tr w:rsidR="00D95233" w:rsidRPr="00E55DA0" w:rsidTr="00640DE1">
        <w:trPr>
          <w:tblCellSpacing w:w="15" w:type="dxa"/>
        </w:trPr>
        <w:tc>
          <w:tcPr>
            <w:tcW w:w="0" w:type="auto"/>
            <w:vAlign w:val="center"/>
            <w:hideMark/>
          </w:tcPr>
          <w:p w:rsidR="00D95233" w:rsidRPr="00E55DA0" w:rsidRDefault="00D95233" w:rsidP="00640DE1">
            <w:r w:rsidRPr="00E55DA0">
              <w:t>Тиск/перепад тиску</w:t>
            </w:r>
          </w:p>
        </w:tc>
        <w:tc>
          <w:tcPr>
            <w:tcW w:w="0" w:type="auto"/>
            <w:vAlign w:val="center"/>
            <w:hideMark/>
          </w:tcPr>
          <w:p w:rsidR="00D95233" w:rsidRPr="00E55DA0" w:rsidRDefault="00D95233" w:rsidP="00640DE1">
            <w:r w:rsidRPr="00E55DA0">
              <w:t>Па</w:t>
            </w:r>
          </w:p>
        </w:tc>
        <w:tc>
          <w:tcPr>
            <w:tcW w:w="0" w:type="auto"/>
            <w:vAlign w:val="center"/>
            <w:hideMark/>
          </w:tcPr>
          <w:p w:rsidR="00D95233" w:rsidRPr="00E55DA0" w:rsidRDefault="00D95233" w:rsidP="00640DE1">
            <w:r w:rsidRPr="00E55DA0">
              <w:t>Контроль опору системи</w:t>
            </w:r>
          </w:p>
        </w:tc>
        <w:tc>
          <w:tcPr>
            <w:tcW w:w="0" w:type="auto"/>
            <w:vAlign w:val="center"/>
            <w:hideMark/>
          </w:tcPr>
          <w:p w:rsidR="00D95233" w:rsidRPr="00E55DA0" w:rsidRDefault="00D95233" w:rsidP="00640DE1">
            <w:r w:rsidRPr="00E55DA0">
              <w:t>Вхід/вихід скрубера</w:t>
            </w:r>
          </w:p>
        </w:tc>
      </w:tr>
    </w:tbl>
    <w:p w:rsidR="00D95233" w:rsidRDefault="00D95233" w:rsidP="00D95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US"/>
        </w:rPr>
      </w:pPr>
    </w:p>
    <w:p w:rsidR="00D95233" w:rsidRDefault="00D95233" w:rsidP="00D95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US"/>
        </w:rPr>
      </w:pPr>
    </w:p>
    <w:p w:rsidR="00D95233" w:rsidRPr="00D95233" w:rsidRDefault="00D95233" w:rsidP="00D95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US"/>
        </w:rPr>
      </w:pPr>
      <w:r w:rsidRPr="00D95233">
        <w:rPr>
          <w:rFonts w:ascii="Courier New" w:hAnsi="Courier New" w:cs="Courier New"/>
          <w:sz w:val="20"/>
          <w:szCs w:val="20"/>
          <w:lang w:val="en-US"/>
        </w:rPr>
        <w:t xml:space="preserve">↓ </w:t>
      </w:r>
      <w:r w:rsidRPr="00E55DA0">
        <w:rPr>
          <w:rFonts w:ascii="Courier New" w:hAnsi="Courier New" w:cs="Courier New"/>
          <w:sz w:val="20"/>
          <w:szCs w:val="20"/>
        </w:rPr>
        <w:t>Перевірка</w:t>
      </w:r>
      <w:r w:rsidRPr="00D95233">
        <w:rPr>
          <w:rFonts w:ascii="Courier New" w:hAnsi="Courier New" w:cs="Courier New"/>
          <w:sz w:val="20"/>
          <w:szCs w:val="20"/>
          <w:lang w:val="en-US"/>
        </w:rPr>
        <w:t xml:space="preserve"> </w:t>
      </w:r>
      <w:r w:rsidRPr="00E55DA0">
        <w:rPr>
          <w:rFonts w:ascii="Courier New" w:hAnsi="Courier New" w:cs="Courier New"/>
          <w:sz w:val="20"/>
          <w:szCs w:val="20"/>
        </w:rPr>
        <w:t>подачі</w:t>
      </w:r>
      <w:r w:rsidRPr="00D95233">
        <w:rPr>
          <w:rFonts w:ascii="Courier New" w:hAnsi="Courier New" w:cs="Courier New"/>
          <w:sz w:val="20"/>
          <w:szCs w:val="20"/>
          <w:lang w:val="en-US"/>
        </w:rPr>
        <w:t xml:space="preserve"> </w:t>
      </w:r>
      <w:r w:rsidRPr="00E55DA0">
        <w:rPr>
          <w:rFonts w:ascii="Courier New" w:hAnsi="Courier New" w:cs="Courier New"/>
          <w:sz w:val="20"/>
          <w:szCs w:val="20"/>
        </w:rPr>
        <w:t>димових</w:t>
      </w:r>
      <w:r w:rsidRPr="00D95233">
        <w:rPr>
          <w:rFonts w:ascii="Courier New" w:hAnsi="Courier New" w:cs="Courier New"/>
          <w:sz w:val="20"/>
          <w:szCs w:val="20"/>
          <w:lang w:val="en-US"/>
        </w:rPr>
        <w:t xml:space="preserve"> </w:t>
      </w:r>
      <w:r w:rsidRPr="00E55DA0">
        <w:rPr>
          <w:rFonts w:ascii="Courier New" w:hAnsi="Courier New" w:cs="Courier New"/>
          <w:sz w:val="20"/>
          <w:szCs w:val="20"/>
        </w:rPr>
        <w:t>газів</w:t>
      </w:r>
    </w:p>
    <w:p w:rsidR="00D95233" w:rsidRPr="00D95233" w:rsidRDefault="00D95233" w:rsidP="00D95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US"/>
        </w:rPr>
      </w:pPr>
      <w:r w:rsidRPr="00D95233">
        <w:rPr>
          <w:rFonts w:ascii="Courier New" w:hAnsi="Courier New" w:cs="Courier New"/>
          <w:sz w:val="20"/>
          <w:szCs w:val="20"/>
          <w:lang w:val="en-US"/>
        </w:rPr>
        <w:t xml:space="preserve">→ </w:t>
      </w:r>
      <w:r w:rsidRPr="00E55DA0">
        <w:rPr>
          <w:rFonts w:ascii="Courier New" w:hAnsi="Courier New" w:cs="Courier New"/>
          <w:sz w:val="20"/>
          <w:szCs w:val="20"/>
        </w:rPr>
        <w:t>Запуск</w:t>
      </w:r>
      <w:r w:rsidRPr="00D95233">
        <w:rPr>
          <w:rFonts w:ascii="Courier New" w:hAnsi="Courier New" w:cs="Courier New"/>
          <w:sz w:val="20"/>
          <w:szCs w:val="20"/>
          <w:lang w:val="en-US"/>
        </w:rPr>
        <w:t xml:space="preserve"> </w:t>
      </w:r>
      <w:r w:rsidRPr="00E55DA0">
        <w:rPr>
          <w:rFonts w:ascii="Courier New" w:hAnsi="Courier New" w:cs="Courier New"/>
          <w:sz w:val="20"/>
          <w:szCs w:val="20"/>
        </w:rPr>
        <w:t>насосів</w:t>
      </w:r>
      <w:r w:rsidRPr="00D95233">
        <w:rPr>
          <w:rFonts w:ascii="Courier New" w:hAnsi="Courier New" w:cs="Courier New"/>
          <w:sz w:val="20"/>
          <w:szCs w:val="20"/>
          <w:lang w:val="en-US"/>
        </w:rPr>
        <w:t xml:space="preserve"> </w:t>
      </w:r>
      <w:r w:rsidRPr="00E55DA0">
        <w:rPr>
          <w:rFonts w:ascii="Courier New" w:hAnsi="Courier New" w:cs="Courier New"/>
          <w:sz w:val="20"/>
          <w:szCs w:val="20"/>
        </w:rPr>
        <w:t>абсорбенту</w:t>
      </w:r>
    </w:p>
    <w:p w:rsidR="00D95233" w:rsidRPr="00D95233" w:rsidRDefault="00D95233" w:rsidP="00D95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US"/>
        </w:rPr>
      </w:pPr>
      <w:r w:rsidRPr="00D95233">
        <w:rPr>
          <w:rFonts w:ascii="Courier New" w:hAnsi="Courier New" w:cs="Courier New"/>
          <w:sz w:val="20"/>
          <w:szCs w:val="20"/>
          <w:lang w:val="en-US"/>
        </w:rPr>
        <w:t xml:space="preserve">→ </w:t>
      </w:r>
      <w:r w:rsidRPr="00E55DA0">
        <w:rPr>
          <w:rFonts w:ascii="Courier New" w:hAnsi="Courier New" w:cs="Courier New"/>
          <w:sz w:val="20"/>
          <w:szCs w:val="20"/>
        </w:rPr>
        <w:t>Контроль</w:t>
      </w:r>
      <w:r w:rsidRPr="00D95233">
        <w:rPr>
          <w:rFonts w:ascii="Courier New" w:hAnsi="Courier New" w:cs="Courier New"/>
          <w:sz w:val="20"/>
          <w:szCs w:val="20"/>
          <w:lang w:val="en-US"/>
        </w:rPr>
        <w:t xml:space="preserve"> </w:t>
      </w:r>
      <w:r w:rsidRPr="00E55DA0">
        <w:rPr>
          <w:rFonts w:ascii="Courier New" w:hAnsi="Courier New" w:cs="Courier New"/>
          <w:sz w:val="20"/>
          <w:szCs w:val="20"/>
        </w:rPr>
        <w:t>температури</w:t>
      </w:r>
      <w:r w:rsidRPr="00D95233">
        <w:rPr>
          <w:rFonts w:ascii="Courier New" w:hAnsi="Courier New" w:cs="Courier New"/>
          <w:sz w:val="20"/>
          <w:szCs w:val="20"/>
          <w:lang w:val="en-US"/>
        </w:rPr>
        <w:t xml:space="preserve"> / pH</w:t>
      </w:r>
    </w:p>
    <w:p w:rsidR="00D95233" w:rsidRPr="00D95233" w:rsidRDefault="00D95233" w:rsidP="00D95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US"/>
        </w:rPr>
      </w:pPr>
    </w:p>
    <w:p w:rsidR="00D95233" w:rsidRPr="00D95233" w:rsidRDefault="00D95233" w:rsidP="00D95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US"/>
        </w:rPr>
      </w:pPr>
      <w:r w:rsidRPr="00D95233">
        <w:rPr>
          <w:rFonts w:ascii="Courier New" w:hAnsi="Courier New" w:cs="Courier New"/>
          <w:sz w:val="20"/>
          <w:szCs w:val="20"/>
          <w:lang w:val="en-US"/>
        </w:rPr>
        <w:t xml:space="preserve">↓ </w:t>
      </w:r>
      <w:r w:rsidRPr="00E55DA0">
        <w:rPr>
          <w:rFonts w:ascii="Courier New" w:hAnsi="Courier New" w:cs="Courier New"/>
          <w:sz w:val="20"/>
          <w:szCs w:val="20"/>
        </w:rPr>
        <w:t>Аналіз</w:t>
      </w:r>
      <w:r w:rsidRPr="00D95233">
        <w:rPr>
          <w:rFonts w:ascii="Courier New" w:hAnsi="Courier New" w:cs="Courier New"/>
          <w:sz w:val="20"/>
          <w:szCs w:val="20"/>
          <w:lang w:val="en-US"/>
        </w:rPr>
        <w:t xml:space="preserve"> </w:t>
      </w:r>
      <w:r w:rsidRPr="00E55DA0">
        <w:rPr>
          <w:rFonts w:ascii="Courier New" w:hAnsi="Courier New" w:cs="Courier New"/>
          <w:sz w:val="20"/>
          <w:szCs w:val="20"/>
        </w:rPr>
        <w:t>газового</w:t>
      </w:r>
      <w:r w:rsidRPr="00D95233">
        <w:rPr>
          <w:rFonts w:ascii="Courier New" w:hAnsi="Courier New" w:cs="Courier New"/>
          <w:sz w:val="20"/>
          <w:szCs w:val="20"/>
          <w:lang w:val="en-US"/>
        </w:rPr>
        <w:t xml:space="preserve"> </w:t>
      </w:r>
      <w:r w:rsidRPr="00E55DA0">
        <w:rPr>
          <w:rFonts w:ascii="Courier New" w:hAnsi="Courier New" w:cs="Courier New"/>
          <w:sz w:val="20"/>
          <w:szCs w:val="20"/>
        </w:rPr>
        <w:t>складу</w:t>
      </w:r>
      <w:r w:rsidRPr="00D95233">
        <w:rPr>
          <w:rFonts w:ascii="Courier New" w:hAnsi="Courier New" w:cs="Courier New"/>
          <w:sz w:val="20"/>
          <w:szCs w:val="20"/>
          <w:lang w:val="en-US"/>
        </w:rPr>
        <w:t xml:space="preserve"> (</w:t>
      </w:r>
      <w:r w:rsidRPr="00E55DA0">
        <w:rPr>
          <w:rFonts w:ascii="Courier New" w:hAnsi="Courier New" w:cs="Courier New"/>
          <w:sz w:val="20"/>
          <w:szCs w:val="20"/>
        </w:rPr>
        <w:t>газоаналізатор</w:t>
      </w:r>
      <w:r w:rsidRPr="00D95233">
        <w:rPr>
          <w:rFonts w:ascii="Courier New" w:hAnsi="Courier New" w:cs="Courier New"/>
          <w:sz w:val="20"/>
          <w:szCs w:val="20"/>
          <w:lang w:val="en-US"/>
        </w:rPr>
        <w:t>)</w:t>
      </w:r>
    </w:p>
    <w:p w:rsidR="00D95233" w:rsidRPr="00E55DA0" w:rsidRDefault="00D95233" w:rsidP="00D95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D95233">
        <w:rPr>
          <w:rFonts w:ascii="Courier New" w:hAnsi="Courier New" w:cs="Courier New"/>
          <w:sz w:val="20"/>
          <w:szCs w:val="20"/>
          <w:lang w:val="en-US"/>
        </w:rPr>
        <w:t xml:space="preserve">  </w:t>
      </w:r>
      <w:r w:rsidRPr="00E55DA0">
        <w:rPr>
          <w:rFonts w:ascii="Courier New" w:hAnsi="Courier New" w:cs="Courier New"/>
          <w:sz w:val="20"/>
          <w:szCs w:val="20"/>
        </w:rPr>
        <w:t>- Якщо перевищення: ↑ подача абсорбенту або реагенту</w:t>
      </w:r>
    </w:p>
    <w:p w:rsidR="00D95233" w:rsidRPr="00E55DA0" w:rsidRDefault="00D95233" w:rsidP="00D95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D95233" w:rsidRPr="00E55DA0" w:rsidRDefault="00D95233" w:rsidP="00D95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E55DA0">
        <w:rPr>
          <w:rFonts w:ascii="Courier New" w:hAnsi="Courier New" w:cs="Courier New"/>
          <w:sz w:val="20"/>
          <w:szCs w:val="20"/>
        </w:rPr>
        <w:t>↓ Контроль рівня абсорбента</w:t>
      </w:r>
    </w:p>
    <w:p w:rsidR="00D95233" w:rsidRPr="00E55DA0" w:rsidRDefault="00D95233" w:rsidP="00D95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E55DA0">
        <w:rPr>
          <w:rFonts w:ascii="Courier New" w:hAnsi="Courier New" w:cs="Courier New"/>
          <w:sz w:val="20"/>
          <w:szCs w:val="20"/>
        </w:rPr>
        <w:t xml:space="preserve">  - Якщо низький → увімкнути подачу</w:t>
      </w:r>
    </w:p>
    <w:p w:rsidR="00D95233" w:rsidRPr="00E55DA0" w:rsidRDefault="00D95233" w:rsidP="00D95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D95233" w:rsidRPr="00E55DA0" w:rsidRDefault="00D95233" w:rsidP="00D95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E55DA0">
        <w:rPr>
          <w:rFonts w:ascii="Courier New" w:hAnsi="Courier New" w:cs="Courier New"/>
          <w:sz w:val="20"/>
          <w:szCs w:val="20"/>
        </w:rPr>
        <w:t>↓ Контроль SO</w:t>
      </w:r>
      <w:r w:rsidRPr="00E55DA0">
        <w:rPr>
          <w:rFonts w:ascii="Cambria Math" w:hAnsi="Cambria Math" w:cs="Cambria Math"/>
          <w:sz w:val="20"/>
          <w:szCs w:val="20"/>
        </w:rPr>
        <w:t>₂</w:t>
      </w:r>
      <w:r w:rsidRPr="00E55DA0">
        <w:rPr>
          <w:rFonts w:ascii="Courier New" w:hAnsi="Courier New" w:cs="Courier New"/>
          <w:sz w:val="20"/>
          <w:szCs w:val="20"/>
        </w:rPr>
        <w:t xml:space="preserve"> на виході</w:t>
      </w:r>
    </w:p>
    <w:p w:rsidR="00D95233" w:rsidRPr="00E55DA0" w:rsidRDefault="00D95233" w:rsidP="00D95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E55DA0">
        <w:rPr>
          <w:rFonts w:ascii="Courier New" w:hAnsi="Courier New" w:cs="Courier New"/>
          <w:sz w:val="20"/>
          <w:szCs w:val="20"/>
        </w:rPr>
        <w:t xml:space="preserve">  - Якщо перевищення → аварійне сповіщення + регулювання</w:t>
      </w:r>
    </w:p>
    <w:p w:rsidR="00B51CF2" w:rsidRDefault="00B51CF2" w:rsidP="00B51CF2">
      <w:pPr>
        <w:spacing w:line="360" w:lineRule="auto"/>
        <w:outlineLvl w:val="2"/>
        <w:rPr>
          <w:bCs/>
          <w:sz w:val="28"/>
          <w:szCs w:val="28"/>
          <w:lang w:val="uk-UA"/>
        </w:rPr>
      </w:pPr>
    </w:p>
    <w:p w:rsidR="00D95233" w:rsidRPr="00E55DA0" w:rsidRDefault="00D95233" w:rsidP="00B51CF2">
      <w:pPr>
        <w:spacing w:line="360" w:lineRule="auto"/>
        <w:outlineLvl w:val="2"/>
        <w:rPr>
          <w:bCs/>
          <w:sz w:val="28"/>
          <w:szCs w:val="28"/>
        </w:rPr>
      </w:pPr>
      <w:r w:rsidRPr="00E55DA0">
        <w:rPr>
          <w:bCs/>
          <w:sz w:val="28"/>
          <w:szCs w:val="28"/>
        </w:rPr>
        <w:t>Очікувані результати:</w:t>
      </w:r>
    </w:p>
    <w:p w:rsidR="00D95233" w:rsidRPr="00E55DA0" w:rsidRDefault="00D95233" w:rsidP="008B06E3">
      <w:pPr>
        <w:numPr>
          <w:ilvl w:val="0"/>
          <w:numId w:val="43"/>
        </w:numPr>
        <w:spacing w:line="360" w:lineRule="auto"/>
        <w:ind w:left="0"/>
        <w:rPr>
          <w:sz w:val="28"/>
          <w:szCs w:val="28"/>
        </w:rPr>
      </w:pPr>
      <w:r w:rsidRPr="00E55DA0">
        <w:rPr>
          <w:sz w:val="28"/>
          <w:szCs w:val="28"/>
        </w:rPr>
        <w:t>Досягнення нормативів викидів;</w:t>
      </w:r>
    </w:p>
    <w:p w:rsidR="00D95233" w:rsidRPr="00E55DA0" w:rsidRDefault="00D95233" w:rsidP="008B06E3">
      <w:pPr>
        <w:numPr>
          <w:ilvl w:val="0"/>
          <w:numId w:val="43"/>
        </w:numPr>
        <w:spacing w:line="360" w:lineRule="auto"/>
        <w:ind w:left="0"/>
        <w:rPr>
          <w:sz w:val="28"/>
          <w:szCs w:val="28"/>
        </w:rPr>
      </w:pPr>
      <w:r w:rsidRPr="00E55DA0">
        <w:rPr>
          <w:sz w:val="28"/>
          <w:szCs w:val="28"/>
        </w:rPr>
        <w:t>Економія реагентів і води;</w:t>
      </w:r>
    </w:p>
    <w:p w:rsidR="00D95233" w:rsidRPr="00E55DA0" w:rsidRDefault="00D95233" w:rsidP="008B06E3">
      <w:pPr>
        <w:numPr>
          <w:ilvl w:val="0"/>
          <w:numId w:val="43"/>
        </w:numPr>
        <w:spacing w:line="360" w:lineRule="auto"/>
        <w:ind w:left="0"/>
        <w:rPr>
          <w:sz w:val="28"/>
          <w:szCs w:val="28"/>
        </w:rPr>
      </w:pPr>
      <w:r w:rsidRPr="00E55DA0">
        <w:rPr>
          <w:sz w:val="28"/>
          <w:szCs w:val="28"/>
        </w:rPr>
        <w:t>Зменшення енергоспоживання;</w:t>
      </w:r>
    </w:p>
    <w:p w:rsidR="00D95233" w:rsidRPr="00E55DA0" w:rsidRDefault="00D95233" w:rsidP="008B06E3">
      <w:pPr>
        <w:numPr>
          <w:ilvl w:val="0"/>
          <w:numId w:val="43"/>
        </w:numPr>
        <w:spacing w:line="360" w:lineRule="auto"/>
        <w:ind w:left="0"/>
      </w:pPr>
      <w:r w:rsidRPr="00E55DA0">
        <w:rPr>
          <w:sz w:val="28"/>
          <w:szCs w:val="28"/>
        </w:rPr>
        <w:t>Безперервність процесу за рахунок автоматизації</w:t>
      </w:r>
      <w:r w:rsidRPr="00E55DA0">
        <w:t>.</w:t>
      </w:r>
    </w:p>
    <w:p w:rsidR="004D3D1B" w:rsidRPr="00A760E0" w:rsidRDefault="004D3D1B" w:rsidP="00A760E0">
      <w:pPr>
        <w:spacing w:line="360" w:lineRule="auto"/>
        <w:jc w:val="both"/>
        <w:rPr>
          <w:sz w:val="28"/>
          <w:szCs w:val="28"/>
          <w:lang w:val="uk-UA"/>
        </w:rPr>
      </w:pPr>
      <w:r w:rsidRPr="00A760E0">
        <w:rPr>
          <w:b/>
          <w:sz w:val="28"/>
          <w:szCs w:val="28"/>
          <w:lang w:val="uk-UA"/>
        </w:rPr>
        <w:fldChar w:fldCharType="begin"/>
      </w:r>
      <w:r w:rsidRPr="00A760E0">
        <w:rPr>
          <w:b/>
          <w:sz w:val="28"/>
          <w:szCs w:val="28"/>
          <w:lang w:val="uk-UA"/>
        </w:rPr>
        <w:instrText xml:space="preserve"> PRINT \p para "[ /Subtype /P /StPNE pdfmark" </w:instrText>
      </w:r>
      <w:r w:rsidRPr="00A760E0">
        <w:rPr>
          <w:b/>
          <w:sz w:val="28"/>
          <w:szCs w:val="28"/>
          <w:lang w:val="uk-UA"/>
        </w:rPr>
        <w:fldChar w:fldCharType="end"/>
      </w:r>
      <w:r w:rsidRPr="00A760E0">
        <w:rPr>
          <w:b/>
          <w:sz w:val="28"/>
          <w:szCs w:val="28"/>
          <w:lang w:val="uk-UA"/>
        </w:rPr>
        <w:fldChar w:fldCharType="begin"/>
      </w:r>
      <w:r w:rsidRPr="00A760E0">
        <w:rPr>
          <w:b/>
          <w:sz w:val="28"/>
          <w:szCs w:val="28"/>
          <w:lang w:val="uk-UA"/>
        </w:rPr>
        <w:instrText xml:space="preserve"> PRINT \p para "[ /StBMC pdfmark" </w:instrText>
      </w:r>
      <w:r w:rsidRPr="00A760E0">
        <w:rPr>
          <w:b/>
          <w:sz w:val="28"/>
          <w:szCs w:val="28"/>
          <w:lang w:val="uk-UA"/>
        </w:rPr>
        <w:fldChar w:fldCharType="end"/>
      </w:r>
      <w:r w:rsidRPr="00A760E0">
        <w:rPr>
          <w:sz w:val="28"/>
          <w:szCs w:val="28"/>
          <w:lang w:val="uk-UA"/>
        </w:rPr>
        <w:t>У</w:t>
      </w:r>
      <w:r w:rsidR="00C44C4D" w:rsidRPr="00A760E0">
        <w:rPr>
          <w:sz w:val="28"/>
          <w:szCs w:val="28"/>
          <w:lang w:val="uk-UA"/>
        </w:rPr>
        <w:t xml:space="preserve">мовно розіб'ємо скрубер </w:t>
      </w:r>
      <w:r w:rsidRPr="00A760E0">
        <w:rPr>
          <w:sz w:val="28"/>
          <w:szCs w:val="28"/>
          <w:lang w:val="uk-UA"/>
        </w:rPr>
        <w:t>на дві частини: верхню й нижню.</w:t>
      </w:r>
      <w:r w:rsidRPr="00A760E0">
        <w:rPr>
          <w:sz w:val="28"/>
          <w:szCs w:val="28"/>
          <w:lang w:val="uk-UA"/>
        </w:rPr>
        <w:fldChar w:fldCharType="begin"/>
      </w:r>
      <w:r w:rsidRPr="00A760E0">
        <w:rPr>
          <w:sz w:val="28"/>
          <w:szCs w:val="28"/>
          <w:lang w:val="uk-UA"/>
        </w:rPr>
        <w:instrText xml:space="preserve"> PRINT \p para "[ /EMC pdfmark [ /StPop pdfmark" </w:instrText>
      </w:r>
      <w:r w:rsidRPr="00A760E0">
        <w:rPr>
          <w:sz w:val="28"/>
          <w:szCs w:val="28"/>
          <w:lang w:val="uk-UA"/>
        </w:rPr>
        <w:fldChar w:fldCharType="end"/>
      </w:r>
    </w:p>
    <w:p w:rsidR="004D3D1B" w:rsidRPr="00A760E0" w:rsidRDefault="004D3D1B" w:rsidP="00A760E0">
      <w:pPr>
        <w:spacing w:line="360" w:lineRule="auto"/>
        <w:jc w:val="both"/>
        <w:rPr>
          <w:sz w:val="28"/>
          <w:szCs w:val="28"/>
          <w:lang w:val="uk-UA"/>
        </w:rPr>
      </w:pPr>
      <w:r w:rsidRPr="00A760E0">
        <w:rPr>
          <w:sz w:val="28"/>
          <w:szCs w:val="28"/>
          <w:lang w:val="uk-UA"/>
        </w:rPr>
        <w:t>Розглядаючи процес абсо</w:t>
      </w:r>
      <w:r w:rsidR="00C44C4D" w:rsidRPr="00A760E0">
        <w:rPr>
          <w:sz w:val="28"/>
          <w:szCs w:val="28"/>
          <w:lang w:val="uk-UA"/>
        </w:rPr>
        <w:t>рбції в нижній частині скрубер</w:t>
      </w:r>
      <w:r w:rsidRPr="00A760E0">
        <w:rPr>
          <w:sz w:val="28"/>
          <w:szCs w:val="28"/>
          <w:lang w:val="uk-UA"/>
        </w:rPr>
        <w:t xml:space="preserve"> як об'єкт керування, м</w:t>
      </w:r>
      <w:r w:rsidRPr="00A760E0">
        <w:rPr>
          <w:sz w:val="28"/>
          <w:szCs w:val="28"/>
          <w:lang w:val="uk-UA"/>
        </w:rPr>
        <w:t>о</w:t>
      </w:r>
      <w:r w:rsidRPr="00A760E0">
        <w:rPr>
          <w:sz w:val="28"/>
          <w:szCs w:val="28"/>
          <w:lang w:val="uk-UA"/>
        </w:rPr>
        <w:t>жна відзначити наступні вихідні параметри:</w:t>
      </w:r>
    </w:p>
    <w:p w:rsidR="004D3D1B" w:rsidRPr="00A760E0" w:rsidRDefault="004D3D1B" w:rsidP="008B06E3">
      <w:pPr>
        <w:numPr>
          <w:ilvl w:val="0"/>
          <w:numId w:val="3"/>
        </w:numPr>
        <w:spacing w:line="360" w:lineRule="auto"/>
        <w:ind w:left="0" w:firstLine="0"/>
        <w:jc w:val="both"/>
        <w:rPr>
          <w:sz w:val="28"/>
          <w:szCs w:val="28"/>
          <w:lang w:val="uk-UA"/>
        </w:rPr>
      </w:pPr>
      <w:r w:rsidRPr="00A760E0">
        <w:rPr>
          <w:sz w:val="28"/>
          <w:szCs w:val="28"/>
          <w:lang w:val="uk-UA"/>
        </w:rPr>
        <w:t xml:space="preserve">концентрація Q </w:t>
      </w:r>
      <w:r w:rsidR="00C44C4D" w:rsidRPr="00A760E0">
        <w:rPr>
          <w:sz w:val="28"/>
          <w:szCs w:val="28"/>
          <w:lang w:val="uk-UA"/>
        </w:rPr>
        <w:t xml:space="preserve">цільового продукту </w:t>
      </w:r>
      <w:r w:rsidRPr="00A760E0">
        <w:rPr>
          <w:sz w:val="28"/>
          <w:szCs w:val="28"/>
          <w:lang w:val="uk-UA"/>
        </w:rPr>
        <w:t>;</w:t>
      </w:r>
    </w:p>
    <w:p w:rsidR="004D3D1B" w:rsidRPr="00A760E0" w:rsidRDefault="004D3D1B" w:rsidP="008B06E3">
      <w:pPr>
        <w:numPr>
          <w:ilvl w:val="0"/>
          <w:numId w:val="3"/>
        </w:numPr>
        <w:spacing w:line="360" w:lineRule="auto"/>
        <w:ind w:left="0" w:firstLine="0"/>
        <w:jc w:val="both"/>
        <w:rPr>
          <w:sz w:val="28"/>
          <w:szCs w:val="28"/>
          <w:lang w:val="uk-UA"/>
        </w:rPr>
      </w:pPr>
      <w:r w:rsidRPr="00A760E0">
        <w:rPr>
          <w:sz w:val="28"/>
          <w:szCs w:val="28"/>
          <w:lang w:val="uk-UA"/>
        </w:rPr>
        <w:t>рівень L абсор</w:t>
      </w:r>
      <w:r w:rsidR="00C44C4D" w:rsidRPr="00A760E0">
        <w:rPr>
          <w:sz w:val="28"/>
          <w:szCs w:val="28"/>
          <w:lang w:val="uk-UA"/>
        </w:rPr>
        <w:t>бенту в нижній частині скрубера</w:t>
      </w:r>
      <w:r w:rsidRPr="00A760E0">
        <w:rPr>
          <w:sz w:val="28"/>
          <w:szCs w:val="28"/>
          <w:lang w:val="uk-UA"/>
        </w:rPr>
        <w:t>;</w:t>
      </w:r>
    </w:p>
    <w:p w:rsidR="004D3D1B" w:rsidRPr="00A760E0" w:rsidRDefault="004D3D1B" w:rsidP="008B06E3">
      <w:pPr>
        <w:numPr>
          <w:ilvl w:val="0"/>
          <w:numId w:val="3"/>
        </w:numPr>
        <w:spacing w:line="360" w:lineRule="auto"/>
        <w:ind w:left="0" w:firstLine="0"/>
        <w:jc w:val="both"/>
        <w:rPr>
          <w:sz w:val="28"/>
          <w:szCs w:val="28"/>
          <w:lang w:val="uk-UA"/>
        </w:rPr>
      </w:pPr>
      <w:r w:rsidRPr="00A760E0">
        <w:rPr>
          <w:sz w:val="28"/>
          <w:szCs w:val="28"/>
          <w:lang w:val="uk-UA"/>
        </w:rPr>
        <w:t>тиск Р газу;</w:t>
      </w:r>
    </w:p>
    <w:p w:rsidR="004D3D1B" w:rsidRPr="00A760E0" w:rsidRDefault="00C44C4D" w:rsidP="008B06E3">
      <w:pPr>
        <w:numPr>
          <w:ilvl w:val="0"/>
          <w:numId w:val="3"/>
        </w:numPr>
        <w:spacing w:line="360" w:lineRule="auto"/>
        <w:ind w:left="0" w:firstLine="0"/>
        <w:jc w:val="both"/>
        <w:rPr>
          <w:sz w:val="28"/>
          <w:szCs w:val="28"/>
          <w:lang w:val="uk-UA"/>
        </w:rPr>
      </w:pPr>
      <w:r w:rsidRPr="00A760E0">
        <w:rPr>
          <w:sz w:val="28"/>
          <w:szCs w:val="28"/>
          <w:lang w:val="uk-UA"/>
        </w:rPr>
        <w:t>температура T скрубера</w:t>
      </w:r>
      <w:r w:rsidR="004D3D1B" w:rsidRPr="00A760E0">
        <w:rPr>
          <w:sz w:val="28"/>
          <w:szCs w:val="28"/>
          <w:lang w:val="uk-UA"/>
        </w:rPr>
        <w:t>.</w:t>
      </w:r>
    </w:p>
    <w:p w:rsidR="004D3D1B" w:rsidRPr="00A760E0" w:rsidRDefault="004D3D1B" w:rsidP="00A760E0">
      <w:pPr>
        <w:spacing w:line="360" w:lineRule="auto"/>
        <w:jc w:val="both"/>
        <w:rPr>
          <w:sz w:val="28"/>
          <w:szCs w:val="28"/>
          <w:lang w:val="uk-UA"/>
        </w:rPr>
      </w:pPr>
      <w:r w:rsidRPr="00A760E0">
        <w:rPr>
          <w:sz w:val="28"/>
          <w:szCs w:val="28"/>
          <w:lang w:val="uk-UA"/>
        </w:rPr>
        <w:t xml:space="preserve">Рівень абсорбенту </w:t>
      </w:r>
      <w:r w:rsidR="00F77DBF">
        <w:rPr>
          <w:sz w:val="28"/>
          <w:szCs w:val="28"/>
          <w:lang w:val="uk-UA"/>
        </w:rPr>
        <w:t xml:space="preserve">в </w:t>
      </w:r>
      <w:r w:rsidR="00C44C4D" w:rsidRPr="00A760E0">
        <w:rPr>
          <w:sz w:val="28"/>
          <w:szCs w:val="28"/>
          <w:lang w:val="uk-UA"/>
        </w:rPr>
        <w:t>нижн</w:t>
      </w:r>
      <w:r w:rsidR="00F77DBF">
        <w:rPr>
          <w:sz w:val="28"/>
          <w:szCs w:val="28"/>
          <w:lang w:val="uk-UA"/>
        </w:rPr>
        <w:t>ій</w:t>
      </w:r>
      <w:r w:rsidR="00C44C4D" w:rsidRPr="00A760E0">
        <w:rPr>
          <w:sz w:val="28"/>
          <w:szCs w:val="28"/>
          <w:lang w:val="uk-UA"/>
        </w:rPr>
        <w:t xml:space="preserve"> частини скрубера</w:t>
      </w:r>
      <w:r w:rsidRPr="00A760E0">
        <w:rPr>
          <w:sz w:val="28"/>
          <w:szCs w:val="28"/>
          <w:lang w:val="uk-UA"/>
        </w:rPr>
        <w:t xml:space="preserve"> необхідний для забезпечення його загального матеріального </w:t>
      </w:r>
      <w:r w:rsidR="00C44C4D" w:rsidRPr="00A760E0">
        <w:rPr>
          <w:sz w:val="28"/>
          <w:szCs w:val="28"/>
          <w:lang w:val="uk-UA"/>
        </w:rPr>
        <w:t xml:space="preserve">балансу. Тиск газів в скрубері </w:t>
      </w:r>
      <w:r w:rsidRPr="00A760E0">
        <w:rPr>
          <w:sz w:val="28"/>
          <w:szCs w:val="28"/>
          <w:lang w:val="uk-UA"/>
        </w:rPr>
        <w:t xml:space="preserve">має важливе </w:t>
      </w:r>
      <w:r w:rsidRPr="00A760E0">
        <w:rPr>
          <w:sz w:val="28"/>
          <w:szCs w:val="28"/>
          <w:lang w:val="uk-UA"/>
        </w:rPr>
        <w:lastRenderedPageBreak/>
        <w:t>значення, оскільки згідно закону Генрі розчинність газу в рідині зб</w:t>
      </w:r>
      <w:r w:rsidRPr="00A760E0">
        <w:rPr>
          <w:sz w:val="28"/>
          <w:szCs w:val="28"/>
          <w:lang w:val="uk-UA"/>
        </w:rPr>
        <w:t>і</w:t>
      </w:r>
      <w:r w:rsidRPr="00A760E0">
        <w:rPr>
          <w:sz w:val="28"/>
          <w:szCs w:val="28"/>
          <w:lang w:val="uk-UA"/>
        </w:rPr>
        <w:t>льшується з підвищенням тиску й зниженням температури.</w:t>
      </w:r>
    </w:p>
    <w:p w:rsidR="004D3D1B" w:rsidRPr="00A760E0" w:rsidRDefault="004D3D1B" w:rsidP="004D3D1B">
      <w:pPr>
        <w:spacing w:line="360" w:lineRule="auto"/>
        <w:ind w:left="284" w:right="497" w:firstLine="567"/>
        <w:jc w:val="both"/>
        <w:rPr>
          <w:sz w:val="28"/>
          <w:szCs w:val="28"/>
          <w:lang w:val="uk-UA"/>
        </w:rPr>
      </w:pPr>
      <w:r w:rsidRPr="00A760E0">
        <w:rPr>
          <w:sz w:val="28"/>
          <w:szCs w:val="28"/>
          <w:lang w:val="uk-UA"/>
        </w:rPr>
        <w:t>До вхідних (регулюючих) координат відносяться:</w:t>
      </w:r>
    </w:p>
    <w:p w:rsidR="004D3D1B" w:rsidRPr="00A760E0" w:rsidRDefault="004D3D1B" w:rsidP="008B06E3">
      <w:pPr>
        <w:numPr>
          <w:ilvl w:val="0"/>
          <w:numId w:val="3"/>
        </w:numPr>
        <w:spacing w:line="360" w:lineRule="auto"/>
        <w:ind w:right="497" w:firstLine="540"/>
        <w:jc w:val="both"/>
        <w:rPr>
          <w:sz w:val="28"/>
          <w:szCs w:val="28"/>
          <w:lang w:val="uk-UA"/>
        </w:rPr>
      </w:pPr>
      <w:r w:rsidRPr="00A760E0">
        <w:rPr>
          <w:sz w:val="28"/>
          <w:szCs w:val="28"/>
          <w:lang w:val="uk-UA"/>
        </w:rPr>
        <w:t>витрата F</w:t>
      </w:r>
      <w:r w:rsidRPr="00A760E0">
        <w:rPr>
          <w:sz w:val="28"/>
          <w:szCs w:val="28"/>
          <w:lang w:val="en-US"/>
        </w:rPr>
        <w:t>hp</w:t>
      </w:r>
      <w:r w:rsidRPr="00A760E0">
        <w:rPr>
          <w:sz w:val="28"/>
          <w:szCs w:val="28"/>
          <w:lang w:val="uk-UA"/>
        </w:rPr>
        <w:t xml:space="preserve"> абсорбе</w:t>
      </w:r>
      <w:r w:rsidR="00C44C4D" w:rsidRPr="00A760E0">
        <w:rPr>
          <w:sz w:val="28"/>
          <w:szCs w:val="28"/>
          <w:lang w:val="uk-UA"/>
        </w:rPr>
        <w:t xml:space="preserve">нту </w:t>
      </w:r>
      <w:r w:rsidRPr="00A760E0">
        <w:rPr>
          <w:sz w:val="28"/>
          <w:szCs w:val="28"/>
          <w:lang w:val="uk-UA"/>
        </w:rPr>
        <w:t>;</w:t>
      </w:r>
    </w:p>
    <w:p w:rsidR="004D3D1B" w:rsidRPr="00A760E0" w:rsidRDefault="004D3D1B" w:rsidP="008B06E3">
      <w:pPr>
        <w:numPr>
          <w:ilvl w:val="0"/>
          <w:numId w:val="3"/>
        </w:numPr>
        <w:spacing w:line="360" w:lineRule="auto"/>
        <w:ind w:right="497" w:firstLine="540"/>
        <w:jc w:val="both"/>
        <w:rPr>
          <w:sz w:val="28"/>
          <w:szCs w:val="28"/>
          <w:lang w:val="uk-UA"/>
        </w:rPr>
      </w:pPr>
      <w:r w:rsidRPr="00A760E0">
        <w:rPr>
          <w:sz w:val="28"/>
          <w:szCs w:val="28"/>
          <w:lang w:val="uk-UA"/>
        </w:rPr>
        <w:t>витрата F</w:t>
      </w:r>
      <w:r w:rsidRPr="00A760E0">
        <w:rPr>
          <w:sz w:val="28"/>
          <w:szCs w:val="28"/>
          <w:lang w:val="en-US"/>
        </w:rPr>
        <w:t>k</w:t>
      </w:r>
      <w:r w:rsidRPr="00A760E0">
        <w:rPr>
          <w:sz w:val="28"/>
          <w:szCs w:val="28"/>
          <w:lang w:val="uk-UA"/>
        </w:rPr>
        <w:t xml:space="preserve"> стоку</w:t>
      </w:r>
      <w:r w:rsidRPr="00A760E0">
        <w:rPr>
          <w:sz w:val="28"/>
          <w:szCs w:val="28"/>
          <w:lang w:val="en-US"/>
        </w:rPr>
        <w:t>.</w:t>
      </w:r>
    </w:p>
    <w:p w:rsidR="004D3D1B" w:rsidRPr="00A760E0" w:rsidRDefault="004D3D1B" w:rsidP="004D3D1B">
      <w:pPr>
        <w:spacing w:line="360" w:lineRule="auto"/>
        <w:ind w:left="284" w:right="497" w:firstLine="567"/>
        <w:jc w:val="both"/>
        <w:rPr>
          <w:sz w:val="28"/>
          <w:szCs w:val="28"/>
          <w:lang w:val="uk-UA"/>
        </w:rPr>
      </w:pPr>
      <w:r w:rsidRPr="00A760E0">
        <w:rPr>
          <w:sz w:val="28"/>
          <w:szCs w:val="28"/>
          <w:lang w:val="uk-UA"/>
        </w:rPr>
        <w:t>Координати, що обурюють:</w:t>
      </w:r>
    </w:p>
    <w:p w:rsidR="004D3D1B" w:rsidRPr="00A760E0" w:rsidRDefault="004D3D1B" w:rsidP="008B06E3">
      <w:pPr>
        <w:numPr>
          <w:ilvl w:val="0"/>
          <w:numId w:val="3"/>
        </w:numPr>
        <w:spacing w:line="360" w:lineRule="auto"/>
        <w:ind w:right="497" w:firstLine="540"/>
        <w:jc w:val="both"/>
        <w:rPr>
          <w:sz w:val="28"/>
          <w:szCs w:val="28"/>
          <w:lang w:val="uk-UA"/>
        </w:rPr>
      </w:pPr>
      <w:r w:rsidRPr="00A760E0">
        <w:rPr>
          <w:sz w:val="28"/>
          <w:szCs w:val="28"/>
          <w:lang w:val="uk-UA"/>
        </w:rPr>
        <w:t>витрата F</w:t>
      </w:r>
      <w:r w:rsidRPr="00A760E0">
        <w:rPr>
          <w:sz w:val="28"/>
          <w:szCs w:val="28"/>
          <w:lang w:val="en-US"/>
        </w:rPr>
        <w:t>g</w:t>
      </w:r>
      <w:r w:rsidR="00C44C4D" w:rsidRPr="00A760E0">
        <w:rPr>
          <w:sz w:val="28"/>
          <w:szCs w:val="28"/>
          <w:lang w:val="uk-UA"/>
        </w:rPr>
        <w:t xml:space="preserve"> димового</w:t>
      </w:r>
      <w:r w:rsidRPr="00A760E0">
        <w:rPr>
          <w:sz w:val="28"/>
          <w:szCs w:val="28"/>
          <w:lang w:val="uk-UA"/>
        </w:rPr>
        <w:t xml:space="preserve"> газу;</w:t>
      </w:r>
    </w:p>
    <w:p w:rsidR="004D3D1B" w:rsidRPr="00A760E0" w:rsidRDefault="004D3D1B" w:rsidP="008B06E3">
      <w:pPr>
        <w:numPr>
          <w:ilvl w:val="0"/>
          <w:numId w:val="3"/>
        </w:numPr>
        <w:spacing w:line="360" w:lineRule="auto"/>
        <w:ind w:right="497" w:firstLine="540"/>
        <w:jc w:val="both"/>
        <w:rPr>
          <w:sz w:val="28"/>
          <w:szCs w:val="28"/>
          <w:lang w:val="uk-UA"/>
        </w:rPr>
      </w:pPr>
      <w:r w:rsidRPr="00A760E0">
        <w:rPr>
          <w:sz w:val="28"/>
          <w:szCs w:val="28"/>
          <w:lang w:val="uk-UA"/>
        </w:rPr>
        <w:t>витрата Fр розчину, що надход</w:t>
      </w:r>
      <w:r w:rsidR="00C44C4D" w:rsidRPr="00A760E0">
        <w:rPr>
          <w:sz w:val="28"/>
          <w:szCs w:val="28"/>
          <w:lang w:val="uk-UA"/>
        </w:rPr>
        <w:t>ить з верхньої частини скрубера</w:t>
      </w:r>
      <w:r w:rsidRPr="00A760E0">
        <w:rPr>
          <w:sz w:val="28"/>
          <w:szCs w:val="28"/>
          <w:lang w:val="uk-UA"/>
        </w:rPr>
        <w:t>;</w:t>
      </w:r>
    </w:p>
    <w:p w:rsidR="004D3D1B" w:rsidRPr="00A760E0" w:rsidRDefault="004D3D1B" w:rsidP="008B06E3">
      <w:pPr>
        <w:numPr>
          <w:ilvl w:val="0"/>
          <w:numId w:val="3"/>
        </w:numPr>
        <w:spacing w:line="360" w:lineRule="auto"/>
        <w:ind w:right="497" w:firstLine="540"/>
        <w:jc w:val="both"/>
        <w:rPr>
          <w:sz w:val="28"/>
          <w:szCs w:val="28"/>
          <w:lang w:val="uk-UA"/>
        </w:rPr>
      </w:pPr>
      <w:r w:rsidRPr="00A760E0">
        <w:rPr>
          <w:sz w:val="28"/>
          <w:szCs w:val="28"/>
          <w:lang w:val="uk-UA"/>
        </w:rPr>
        <w:t>концентрація Q</w:t>
      </w:r>
      <w:r w:rsidRPr="00A760E0">
        <w:rPr>
          <w:sz w:val="28"/>
          <w:szCs w:val="28"/>
          <w:lang w:val="en-US"/>
        </w:rPr>
        <w:t>g</w:t>
      </w:r>
      <w:r w:rsidRPr="00A760E0">
        <w:rPr>
          <w:sz w:val="28"/>
          <w:szCs w:val="28"/>
          <w:lang w:val="uk-UA"/>
        </w:rPr>
        <w:t xml:space="preserve"> ціл</w:t>
      </w:r>
      <w:r w:rsidR="00C44C4D" w:rsidRPr="00A760E0">
        <w:rPr>
          <w:sz w:val="28"/>
          <w:szCs w:val="28"/>
          <w:lang w:val="uk-UA"/>
        </w:rPr>
        <w:t>ьового продукту в димовому</w:t>
      </w:r>
      <w:r w:rsidRPr="00A760E0">
        <w:rPr>
          <w:sz w:val="28"/>
          <w:szCs w:val="28"/>
          <w:lang w:val="uk-UA"/>
        </w:rPr>
        <w:t xml:space="preserve"> газі;</w:t>
      </w:r>
    </w:p>
    <w:p w:rsidR="004D3D1B" w:rsidRPr="00A760E0" w:rsidRDefault="004D3D1B" w:rsidP="008B06E3">
      <w:pPr>
        <w:numPr>
          <w:ilvl w:val="0"/>
          <w:numId w:val="3"/>
        </w:numPr>
        <w:spacing w:line="360" w:lineRule="auto"/>
        <w:ind w:right="497" w:firstLine="540"/>
        <w:jc w:val="both"/>
        <w:rPr>
          <w:sz w:val="28"/>
          <w:szCs w:val="28"/>
          <w:lang w:val="uk-UA"/>
        </w:rPr>
      </w:pPr>
      <w:r w:rsidRPr="00A760E0">
        <w:rPr>
          <w:sz w:val="28"/>
          <w:szCs w:val="28"/>
          <w:lang w:val="uk-UA"/>
        </w:rPr>
        <w:t>концентрація Q</w:t>
      </w:r>
      <w:r w:rsidRPr="00A760E0">
        <w:rPr>
          <w:sz w:val="28"/>
          <w:szCs w:val="28"/>
          <w:lang w:val="en-US"/>
        </w:rPr>
        <w:t>hp</w:t>
      </w:r>
      <w:r w:rsidRPr="00A760E0">
        <w:rPr>
          <w:sz w:val="28"/>
          <w:szCs w:val="28"/>
          <w:lang w:val="uk-UA"/>
        </w:rPr>
        <w:t xml:space="preserve"> цільового продукту в абсорбенті</w:t>
      </w:r>
      <w:r w:rsidRPr="00A760E0">
        <w:rPr>
          <w:sz w:val="28"/>
          <w:szCs w:val="28"/>
        </w:rPr>
        <w:t>;</w:t>
      </w:r>
    </w:p>
    <w:p w:rsidR="004D3D1B" w:rsidRPr="00A760E0" w:rsidRDefault="004D3D1B" w:rsidP="008B06E3">
      <w:pPr>
        <w:numPr>
          <w:ilvl w:val="0"/>
          <w:numId w:val="3"/>
        </w:numPr>
        <w:spacing w:line="360" w:lineRule="auto"/>
        <w:ind w:right="497" w:firstLine="540"/>
        <w:jc w:val="both"/>
        <w:rPr>
          <w:sz w:val="28"/>
          <w:szCs w:val="28"/>
          <w:lang w:val="uk-UA"/>
        </w:rPr>
      </w:pPr>
      <w:r w:rsidRPr="00A760E0">
        <w:rPr>
          <w:sz w:val="28"/>
          <w:szCs w:val="28"/>
          <w:lang w:val="uk-UA"/>
        </w:rPr>
        <w:t>концентрація Q</w:t>
      </w:r>
      <w:r w:rsidRPr="00A760E0">
        <w:rPr>
          <w:sz w:val="28"/>
          <w:szCs w:val="28"/>
          <w:lang w:val="en-US"/>
        </w:rPr>
        <w:t>p</w:t>
      </w:r>
      <w:r w:rsidRPr="00A760E0">
        <w:rPr>
          <w:sz w:val="28"/>
          <w:szCs w:val="28"/>
          <w:lang w:val="uk-UA"/>
        </w:rPr>
        <w:t xml:space="preserve"> цільового продукту в</w:t>
      </w:r>
      <w:r w:rsidRPr="00A760E0">
        <w:rPr>
          <w:sz w:val="28"/>
          <w:szCs w:val="28"/>
        </w:rPr>
        <w:t xml:space="preserve"> </w:t>
      </w:r>
      <w:r w:rsidRPr="00A760E0">
        <w:rPr>
          <w:sz w:val="28"/>
          <w:szCs w:val="28"/>
          <w:lang w:val="uk-UA"/>
        </w:rPr>
        <w:t>розчині, що надход</w:t>
      </w:r>
      <w:r w:rsidR="00C44C4D" w:rsidRPr="00A760E0">
        <w:rPr>
          <w:sz w:val="28"/>
          <w:szCs w:val="28"/>
          <w:lang w:val="uk-UA"/>
        </w:rPr>
        <w:t>ить з верхньої частини скрубера</w:t>
      </w:r>
      <w:r w:rsidRPr="00A760E0">
        <w:rPr>
          <w:sz w:val="28"/>
          <w:szCs w:val="28"/>
          <w:lang w:val="uk-UA"/>
        </w:rPr>
        <w:t>.</w:t>
      </w:r>
    </w:p>
    <w:p w:rsidR="004D3D1B" w:rsidRPr="00A760E0" w:rsidRDefault="004D3D1B" w:rsidP="004D3D1B">
      <w:pPr>
        <w:spacing w:line="360" w:lineRule="auto"/>
        <w:ind w:left="284" w:right="497" w:firstLine="567"/>
        <w:jc w:val="both"/>
        <w:rPr>
          <w:sz w:val="28"/>
          <w:szCs w:val="28"/>
          <w:lang w:val="uk-UA"/>
        </w:rPr>
      </w:pPr>
      <w:r w:rsidRPr="00A760E0">
        <w:rPr>
          <w:sz w:val="28"/>
          <w:szCs w:val="28"/>
          <w:lang w:val="uk-UA"/>
        </w:rPr>
        <w:t xml:space="preserve">Структурно-логічна схема </w:t>
      </w:r>
      <w:r w:rsidR="001D2915" w:rsidRPr="00A760E0">
        <w:rPr>
          <w:sz w:val="28"/>
          <w:szCs w:val="28"/>
          <w:lang w:val="uk-UA"/>
        </w:rPr>
        <w:t>нижньої частини скрубера</w:t>
      </w:r>
      <w:r w:rsidRPr="00A760E0">
        <w:rPr>
          <w:sz w:val="28"/>
          <w:szCs w:val="28"/>
          <w:lang w:val="uk-UA"/>
        </w:rPr>
        <w:t xml:space="preserve"> як об'</w:t>
      </w:r>
      <w:r w:rsidRPr="00A760E0">
        <w:rPr>
          <w:sz w:val="28"/>
          <w:szCs w:val="28"/>
          <w:lang w:val="uk-UA"/>
        </w:rPr>
        <w:t>є</w:t>
      </w:r>
      <w:r w:rsidRPr="00A760E0">
        <w:rPr>
          <w:sz w:val="28"/>
          <w:szCs w:val="28"/>
          <w:lang w:val="uk-UA"/>
        </w:rPr>
        <w:t>кта керування представлено на рисунку 3.1.</w:t>
      </w:r>
    </w:p>
    <w:p w:rsidR="004D3D1B" w:rsidRPr="00A760E0" w:rsidRDefault="004D3D1B" w:rsidP="004D3D1B">
      <w:pPr>
        <w:spacing w:line="360" w:lineRule="auto"/>
        <w:jc w:val="center"/>
        <w:rPr>
          <w:b/>
          <w:sz w:val="28"/>
          <w:szCs w:val="28"/>
        </w:rPr>
      </w:pPr>
      <w:r w:rsidRPr="00A760E0">
        <w:rPr>
          <w:sz w:val="28"/>
          <w:szCs w:val="28"/>
        </w:rPr>
        <w:object w:dxaOrig="4890" w:dyaOrig="4170">
          <v:shape id="_x0000_i1026" type="#_x0000_t75" style="width:244.8pt;height:177pt" o:ole="">
            <v:imagedata r:id="rId10" o:title="" cropbottom="9740f"/>
          </v:shape>
          <o:OLEObject Type="Embed" ProgID="Visio.Drawing.15" ShapeID="_x0000_i1026" DrawAspect="Content" ObjectID="_1812046670" r:id="rId11"/>
        </w:object>
      </w:r>
    </w:p>
    <w:p w:rsidR="004D3D1B" w:rsidRPr="00A760E0" w:rsidRDefault="004D3D1B" w:rsidP="004D3D1B">
      <w:pPr>
        <w:spacing w:line="360" w:lineRule="auto"/>
        <w:ind w:left="567" w:right="169"/>
        <w:jc w:val="center"/>
        <w:rPr>
          <w:lang w:val="uk-UA"/>
        </w:rPr>
      </w:pPr>
      <w:r w:rsidRPr="00A760E0">
        <w:rPr>
          <w:lang w:val="uk-UA"/>
        </w:rPr>
        <w:t xml:space="preserve">Рисунок 3.1  -  Структурно-логічна схема нижньої частини </w:t>
      </w:r>
    </w:p>
    <w:p w:rsidR="004D3D1B" w:rsidRPr="00A760E0" w:rsidRDefault="00A760E0" w:rsidP="004D3D1B">
      <w:pPr>
        <w:spacing w:line="360" w:lineRule="auto"/>
        <w:ind w:left="3668" w:right="169"/>
        <w:rPr>
          <w:lang w:val="uk-UA"/>
        </w:rPr>
      </w:pPr>
      <w:r w:rsidRPr="00A760E0">
        <w:rPr>
          <w:lang w:val="uk-UA"/>
        </w:rPr>
        <w:t>с</w:t>
      </w:r>
      <w:r w:rsidR="001D2915" w:rsidRPr="00A760E0">
        <w:rPr>
          <w:lang w:val="uk-UA"/>
        </w:rPr>
        <w:t xml:space="preserve">крубера </w:t>
      </w:r>
      <w:r w:rsidR="004D3D1B" w:rsidRPr="00A760E0">
        <w:rPr>
          <w:lang w:val="uk-UA"/>
        </w:rPr>
        <w:t xml:space="preserve"> як об'єкта керування</w:t>
      </w:r>
    </w:p>
    <w:p w:rsidR="004D3D1B" w:rsidRPr="00A760E0" w:rsidRDefault="004D3D1B" w:rsidP="004D3D1B">
      <w:pPr>
        <w:spacing w:line="360" w:lineRule="auto"/>
        <w:ind w:left="284" w:right="497" w:firstLine="567"/>
        <w:jc w:val="both"/>
        <w:rPr>
          <w:lang w:val="uk-UA"/>
        </w:rPr>
      </w:pPr>
      <w:r w:rsidRPr="00A760E0">
        <w:rPr>
          <w:lang w:val="uk-UA"/>
        </w:rPr>
        <w:t>Виходячи з умов проведення техно</w:t>
      </w:r>
      <w:r w:rsidR="001D2915" w:rsidRPr="00A760E0">
        <w:rPr>
          <w:lang w:val="uk-UA"/>
        </w:rPr>
        <w:t>логічного процесу, для скрубера</w:t>
      </w:r>
      <w:r w:rsidRPr="00A760E0">
        <w:rPr>
          <w:lang w:val="uk-UA"/>
        </w:rPr>
        <w:t xml:space="preserve"> цільовими координатами є рівень насиченого абсорбенту в нижній частині. Регулювання рівня в </w:t>
      </w:r>
      <w:r w:rsidR="001D2915" w:rsidRPr="00A760E0">
        <w:rPr>
          <w:lang w:val="uk-UA"/>
        </w:rPr>
        <w:t>скрубері</w:t>
      </w:r>
      <w:r w:rsidRPr="00A760E0">
        <w:rPr>
          <w:lang w:val="uk-UA"/>
        </w:rPr>
        <w:t xml:space="preserve"> будемо здійснювати шляхом зміни в</w:t>
      </w:r>
      <w:r w:rsidRPr="00A760E0">
        <w:rPr>
          <w:lang w:val="uk-UA"/>
        </w:rPr>
        <w:t>и</w:t>
      </w:r>
      <w:r w:rsidRPr="00A760E0">
        <w:rPr>
          <w:lang w:val="uk-UA"/>
        </w:rPr>
        <w:t>трати стоку.</w:t>
      </w:r>
    </w:p>
    <w:p w:rsidR="00A760E0" w:rsidRDefault="00A760E0" w:rsidP="004D3D1B">
      <w:pPr>
        <w:spacing w:line="480" w:lineRule="auto"/>
        <w:ind w:right="115"/>
        <w:jc w:val="center"/>
        <w:rPr>
          <w:sz w:val="32"/>
          <w:szCs w:val="32"/>
          <w:lang w:val="uk-UA"/>
        </w:rPr>
      </w:pPr>
    </w:p>
    <w:p w:rsidR="00A760E0" w:rsidRDefault="00A760E0" w:rsidP="004D3D1B">
      <w:pPr>
        <w:spacing w:line="480" w:lineRule="auto"/>
        <w:ind w:right="115"/>
        <w:jc w:val="center"/>
        <w:rPr>
          <w:sz w:val="32"/>
          <w:szCs w:val="32"/>
          <w:lang w:val="uk-UA"/>
        </w:rPr>
      </w:pPr>
    </w:p>
    <w:p w:rsidR="004D3D1B" w:rsidRPr="00A760E0" w:rsidRDefault="00280DE1" w:rsidP="00C3270F">
      <w:pPr>
        <w:pStyle w:val="a7"/>
        <w:tabs>
          <w:tab w:val="left" w:pos="-1620"/>
        </w:tabs>
        <w:spacing w:line="480" w:lineRule="auto"/>
        <w:jc w:val="both"/>
        <w:rPr>
          <w:b/>
          <w:szCs w:val="28"/>
          <w:lang w:val="uk-UA"/>
        </w:rPr>
      </w:pPr>
      <w:r w:rsidRPr="00A760E0">
        <w:rPr>
          <w:b/>
          <w:szCs w:val="28"/>
          <w:lang w:val="uk-UA"/>
        </w:rPr>
        <w:lastRenderedPageBreak/>
        <w:t>3</w:t>
      </w:r>
      <w:r w:rsidR="00A760E0" w:rsidRPr="00A760E0">
        <w:rPr>
          <w:b/>
          <w:szCs w:val="28"/>
          <w:lang w:val="uk-UA"/>
        </w:rPr>
        <w:t>.2</w:t>
      </w:r>
      <w:r w:rsidR="004D3D1B" w:rsidRPr="00A760E0">
        <w:rPr>
          <w:b/>
          <w:szCs w:val="28"/>
          <w:lang w:val="uk-UA"/>
        </w:rPr>
        <w:t xml:space="preserve"> Розробка математичної моделі об'єкта керування</w:t>
      </w:r>
    </w:p>
    <w:p w:rsidR="004D3D1B" w:rsidRPr="00C3270F" w:rsidRDefault="004D3D1B" w:rsidP="00C3270F">
      <w:pPr>
        <w:shd w:val="clear" w:color="auto" w:fill="FFFFFF"/>
        <w:spacing w:line="360" w:lineRule="auto"/>
        <w:ind w:left="284" w:right="497" w:firstLine="567"/>
        <w:jc w:val="both"/>
        <w:rPr>
          <w:lang w:val="uk-UA"/>
        </w:rPr>
      </w:pPr>
      <w:r w:rsidRPr="00C3270F">
        <w:rPr>
          <w:lang w:val="uk-UA"/>
        </w:rPr>
        <w:t>На підставі аналізу об'єкта управління розглянемо матеріальні та теплові баланси, що описують пр</w:t>
      </w:r>
      <w:r w:rsidRPr="00C3270F">
        <w:rPr>
          <w:lang w:val="uk-UA"/>
        </w:rPr>
        <w:t>о</w:t>
      </w:r>
      <w:r w:rsidR="00280DE1">
        <w:rPr>
          <w:lang w:val="uk-UA"/>
        </w:rPr>
        <w:t>цес очищення димових газів.</w:t>
      </w:r>
    </w:p>
    <w:p w:rsidR="004D3D1B" w:rsidRPr="00C3270F" w:rsidRDefault="004D3D1B" w:rsidP="00C3270F">
      <w:pPr>
        <w:shd w:val="clear" w:color="auto" w:fill="FFFFFF"/>
        <w:spacing w:line="360" w:lineRule="auto"/>
        <w:ind w:left="284" w:right="497" w:firstLine="567"/>
        <w:jc w:val="both"/>
        <w:rPr>
          <w:lang w:val="uk-UA"/>
        </w:rPr>
      </w:pPr>
      <w:r w:rsidRPr="00C3270F">
        <w:rPr>
          <w:lang w:val="uk-UA"/>
        </w:rPr>
        <w:t xml:space="preserve">Рівняння матеріального балансу нижньої частини </w:t>
      </w:r>
      <w:r w:rsidR="00280DE1">
        <w:rPr>
          <w:lang w:val="uk-UA"/>
        </w:rPr>
        <w:t>скрубера</w:t>
      </w:r>
      <w:r w:rsidRPr="00C3270F">
        <w:rPr>
          <w:lang w:val="uk-UA"/>
        </w:rPr>
        <w:t xml:space="preserve"> за конце</w:t>
      </w:r>
      <w:r w:rsidRPr="00C3270F">
        <w:rPr>
          <w:lang w:val="uk-UA"/>
        </w:rPr>
        <w:t>н</w:t>
      </w:r>
      <w:r w:rsidRPr="00C3270F">
        <w:rPr>
          <w:lang w:val="uk-UA"/>
        </w:rPr>
        <w:t>трацією цільового продукту має вигляд</w:t>
      </w:r>
    </w:p>
    <w:p w:rsidR="004D3D1B" w:rsidRPr="00C3270F" w:rsidRDefault="004D3D1B" w:rsidP="004D3D1B">
      <w:pPr>
        <w:shd w:val="clear" w:color="auto" w:fill="FFFFFF"/>
        <w:spacing w:line="360" w:lineRule="auto"/>
        <w:ind w:left="284" w:right="66" w:firstLine="567"/>
        <w:jc w:val="both"/>
        <w:rPr>
          <w:lang w:val="uk-UA"/>
        </w:rPr>
      </w:pPr>
      <w:r w:rsidRPr="008737D2">
        <w:rPr>
          <w:b/>
          <w:lang w:val="uk-UA"/>
        </w:rPr>
        <w:object w:dxaOrig="4580" w:dyaOrig="360">
          <v:shape id="_x0000_i1027" type="#_x0000_t75" style="width:229.2pt;height:18pt" o:ole="" fillcolor="window">
            <v:imagedata r:id="rId12" o:title=""/>
          </v:shape>
          <o:OLEObject Type="Embed" ProgID="Equation.3" ShapeID="_x0000_i1027" DrawAspect="Content" ObjectID="_1812046671" r:id="rId13"/>
        </w:object>
      </w:r>
      <w:r w:rsidRPr="008737D2">
        <w:rPr>
          <w:b/>
          <w:lang w:val="uk-UA"/>
        </w:rPr>
        <w:tab/>
      </w:r>
      <w:r w:rsidRPr="008737D2">
        <w:rPr>
          <w:b/>
          <w:lang w:val="uk-UA"/>
        </w:rPr>
        <w:tab/>
      </w:r>
      <w:r w:rsidRPr="008737D2">
        <w:rPr>
          <w:b/>
          <w:lang w:val="uk-UA"/>
        </w:rPr>
        <w:tab/>
      </w:r>
      <w:r w:rsidRPr="008737D2">
        <w:rPr>
          <w:b/>
          <w:lang w:val="uk-UA"/>
        </w:rPr>
        <w:tab/>
      </w:r>
      <w:r w:rsidRPr="008737D2">
        <w:rPr>
          <w:b/>
          <w:lang w:val="uk-UA"/>
        </w:rPr>
        <w:tab/>
      </w:r>
      <w:r w:rsidRPr="00C3270F">
        <w:rPr>
          <w:lang w:val="uk-UA"/>
        </w:rPr>
        <w:t>(</w:t>
      </w:r>
      <w:r w:rsidR="00A760E0">
        <w:rPr>
          <w:lang w:val="uk-UA"/>
        </w:rPr>
        <w:t>3</w:t>
      </w:r>
      <w:r w:rsidRPr="00C3270F">
        <w:rPr>
          <w:lang w:val="uk-UA"/>
        </w:rPr>
        <w:t>.1)</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 xml:space="preserve">де </w:t>
      </w:r>
      <w:r w:rsidRPr="00C3270F">
        <w:rPr>
          <w:position w:val="-12"/>
        </w:rPr>
        <w:object w:dxaOrig="1860" w:dyaOrig="360">
          <v:shape id="_x0000_i1028" type="#_x0000_t75" style="width:93pt;height:18pt" o:ole="" fillcolor="window">
            <v:imagedata r:id="rId14" o:title=""/>
          </v:shape>
          <o:OLEObject Type="Embed" ProgID="Equation.3" ShapeID="_x0000_i1028" DrawAspect="Content" ObjectID="_1812046672" r:id="rId15"/>
        </w:object>
      </w:r>
      <w:r w:rsidRPr="00C3270F">
        <w:rPr>
          <w:lang w:val="uk-UA"/>
        </w:rPr>
        <w:t xml:space="preserve"> - маса ціл</w:t>
      </w:r>
      <w:r w:rsidR="00280DE1">
        <w:rPr>
          <w:lang w:val="uk-UA"/>
        </w:rPr>
        <w:t>ьового продукту в димовому</w:t>
      </w:r>
      <w:r w:rsidRPr="00C3270F">
        <w:rPr>
          <w:lang w:val="uk-UA"/>
        </w:rPr>
        <w:t xml:space="preserve"> газі, яка над</w:t>
      </w:r>
      <w:r w:rsidR="00280DE1">
        <w:rPr>
          <w:lang w:val="uk-UA"/>
        </w:rPr>
        <w:t>ходить в нижню частину скрубера</w:t>
      </w:r>
      <w:r w:rsidRPr="00C3270F">
        <w:rPr>
          <w:lang w:val="uk-UA"/>
        </w:rPr>
        <w:t>;</w:t>
      </w:r>
    </w:p>
    <w:p w:rsidR="004D3D1B" w:rsidRPr="00C3270F" w:rsidRDefault="004D3D1B" w:rsidP="004D3D1B">
      <w:pPr>
        <w:shd w:val="clear" w:color="auto" w:fill="FFFFFF"/>
        <w:spacing w:line="360" w:lineRule="auto"/>
        <w:ind w:left="284" w:right="497" w:firstLine="990"/>
        <w:jc w:val="both"/>
        <w:rPr>
          <w:lang w:val="uk-UA"/>
        </w:rPr>
      </w:pPr>
      <w:r w:rsidRPr="00C3270F">
        <w:rPr>
          <w:position w:val="-12"/>
        </w:rPr>
        <w:object w:dxaOrig="2260" w:dyaOrig="360">
          <v:shape id="_x0000_i1029" type="#_x0000_t75" style="width:112.8pt;height:18pt" o:ole="" fillcolor="window">
            <v:imagedata r:id="rId16" o:title=""/>
          </v:shape>
          <o:OLEObject Type="Embed" ProgID="Equation.3" ShapeID="_x0000_i1029" DrawAspect="Content" ObjectID="_1812046673" r:id="rId17"/>
        </w:object>
      </w:r>
      <w:r w:rsidRPr="00C3270F">
        <w:rPr>
          <w:lang w:val="uk-UA"/>
        </w:rPr>
        <w:t xml:space="preserve"> – маса цільового продукту, яка надходить у н</w:t>
      </w:r>
      <w:r w:rsidRPr="00C3270F">
        <w:rPr>
          <w:lang w:val="uk-UA"/>
        </w:rPr>
        <w:t>и</w:t>
      </w:r>
      <w:r w:rsidR="00280DE1">
        <w:rPr>
          <w:lang w:val="uk-UA"/>
        </w:rPr>
        <w:t>жню частину скрубера</w:t>
      </w:r>
      <w:r w:rsidRPr="00C3270F">
        <w:rPr>
          <w:lang w:val="uk-UA"/>
        </w:rPr>
        <w:t>;</w:t>
      </w:r>
    </w:p>
    <w:p w:rsidR="004D3D1B" w:rsidRPr="00C3270F" w:rsidRDefault="004D3D1B" w:rsidP="004D3D1B">
      <w:pPr>
        <w:shd w:val="clear" w:color="auto" w:fill="FFFFFF"/>
        <w:spacing w:line="360" w:lineRule="auto"/>
        <w:ind w:left="284" w:right="497" w:firstLine="990"/>
        <w:jc w:val="both"/>
        <w:rPr>
          <w:lang w:val="uk-UA"/>
        </w:rPr>
      </w:pPr>
      <w:r w:rsidRPr="00C3270F">
        <w:rPr>
          <w:position w:val="-12"/>
        </w:rPr>
        <w:object w:dxaOrig="1840" w:dyaOrig="360">
          <v:shape id="_x0000_i1030" type="#_x0000_t75" style="width:91.8pt;height:18pt" o:ole="" fillcolor="window">
            <v:imagedata r:id="rId18" o:title=""/>
          </v:shape>
          <o:OLEObject Type="Embed" ProgID="Equation.3" ShapeID="_x0000_i1030" DrawAspect="Content" ObjectID="_1812046674" r:id="rId19"/>
        </w:object>
      </w:r>
      <w:r w:rsidRPr="00C3270F">
        <w:rPr>
          <w:lang w:val="uk-UA"/>
        </w:rPr>
        <w:t xml:space="preserve"> – маса цільового продукту, що над</w:t>
      </w:r>
      <w:r w:rsidR="00280DE1">
        <w:rPr>
          <w:lang w:val="uk-UA"/>
        </w:rPr>
        <w:t>ходить у нижню частину скрубера</w:t>
      </w:r>
      <w:r w:rsidRPr="00C3270F">
        <w:rPr>
          <w:lang w:val="uk-UA"/>
        </w:rPr>
        <w:t xml:space="preserve"> з </w:t>
      </w:r>
      <w:r w:rsidR="00280DE1">
        <w:rPr>
          <w:lang w:val="uk-UA"/>
        </w:rPr>
        <w:t>розчином із верхньої частини скрубера</w:t>
      </w:r>
      <w:r w:rsidRPr="00C3270F">
        <w:rPr>
          <w:lang w:val="uk-UA"/>
        </w:rPr>
        <w:t>;</w:t>
      </w:r>
    </w:p>
    <w:p w:rsidR="004D3D1B" w:rsidRPr="00C3270F" w:rsidRDefault="004D3D1B" w:rsidP="004D3D1B">
      <w:pPr>
        <w:shd w:val="clear" w:color="auto" w:fill="FFFFFF"/>
        <w:spacing w:line="360" w:lineRule="auto"/>
        <w:ind w:left="284" w:right="497" w:firstLine="990"/>
        <w:jc w:val="both"/>
        <w:rPr>
          <w:lang w:val="uk-UA"/>
        </w:rPr>
      </w:pPr>
      <w:r w:rsidRPr="00C3270F">
        <w:rPr>
          <w:position w:val="-10"/>
          <w:lang w:val="en-US"/>
        </w:rPr>
        <w:object w:dxaOrig="2060" w:dyaOrig="340">
          <v:shape id="_x0000_i1031" type="#_x0000_t75" style="width:103.2pt;height:16.8pt" o:ole="" fillcolor="window">
            <v:imagedata r:id="rId20" o:title=""/>
          </v:shape>
          <o:OLEObject Type="Embed" ProgID="Equation.3" ShapeID="_x0000_i1031" DrawAspect="Content" ObjectID="_1812046675" r:id="rId21"/>
        </w:object>
      </w:r>
      <w:r w:rsidRPr="00C3270F">
        <w:rPr>
          <w:lang w:val="uk-UA"/>
        </w:rPr>
        <w:t xml:space="preserve"> – маса цільового продукту, яка накопичується </w:t>
      </w:r>
      <w:r w:rsidR="00280DE1">
        <w:rPr>
          <w:lang w:val="uk-UA"/>
        </w:rPr>
        <w:t>в кубі нижньої частини скрубера</w:t>
      </w:r>
      <w:r w:rsidRPr="00C3270F">
        <w:rPr>
          <w:lang w:val="uk-UA"/>
        </w:rPr>
        <w:t>;</w:t>
      </w:r>
    </w:p>
    <w:p w:rsidR="004D3D1B" w:rsidRPr="00C3270F" w:rsidRDefault="004D3D1B" w:rsidP="004D3D1B">
      <w:pPr>
        <w:shd w:val="clear" w:color="auto" w:fill="FFFFFF"/>
        <w:spacing w:line="360" w:lineRule="auto"/>
        <w:ind w:left="284" w:right="497" w:firstLine="990"/>
        <w:jc w:val="both"/>
        <w:rPr>
          <w:lang w:val="uk-UA"/>
        </w:rPr>
      </w:pPr>
      <w:r w:rsidRPr="00C3270F">
        <w:rPr>
          <w:position w:val="-14"/>
        </w:rPr>
        <w:object w:dxaOrig="4780" w:dyaOrig="460">
          <v:shape id="_x0000_i1032" type="#_x0000_t75" style="width:238.8pt;height:22.8pt" o:ole="" fillcolor="window">
            <v:imagedata r:id="rId22" o:title=""/>
          </v:shape>
          <o:OLEObject Type="Embed" ProgID="Equation.3" ShapeID="_x0000_i1032" DrawAspect="Content" ObjectID="_1812046676" r:id="rId23"/>
        </w:object>
      </w:r>
      <w:r w:rsidRPr="00C3270F">
        <w:rPr>
          <w:lang w:val="uk-UA"/>
        </w:rPr>
        <w:t xml:space="preserve"> –</w:t>
      </w:r>
      <w:r w:rsidRPr="00C3270F">
        <w:t xml:space="preserve"> </w:t>
      </w:r>
      <w:r w:rsidRPr="00C3270F">
        <w:rPr>
          <w:lang w:val="uk-UA"/>
        </w:rPr>
        <w:t>маса цільового продукту, яка йде зі стоком (насиченим розчином) з куба нижньої част</w:t>
      </w:r>
      <w:r w:rsidR="00280DE1">
        <w:rPr>
          <w:lang w:val="uk-UA"/>
        </w:rPr>
        <w:t>ини скрубера</w:t>
      </w:r>
      <w:r w:rsidRPr="00C3270F">
        <w:rPr>
          <w:lang w:val="uk-UA"/>
        </w:rPr>
        <w:t>.</w:t>
      </w:r>
    </w:p>
    <w:p w:rsidR="004D3D1B" w:rsidRPr="00C3270F" w:rsidRDefault="004D3D1B" w:rsidP="004D3D1B">
      <w:pPr>
        <w:shd w:val="clear" w:color="auto" w:fill="FFFFFF"/>
        <w:spacing w:line="360" w:lineRule="auto"/>
        <w:ind w:left="284" w:right="497" w:firstLine="990"/>
        <w:jc w:val="both"/>
        <w:rPr>
          <w:lang w:val="uk-UA"/>
        </w:rPr>
      </w:pPr>
      <w:r w:rsidRPr="00C3270F">
        <w:rPr>
          <w:position w:val="-30"/>
        </w:rPr>
        <w:object w:dxaOrig="4040" w:dyaOrig="740">
          <v:shape id="_x0000_i1033" type="#_x0000_t75" style="width:202.2pt;height:37.2pt" o:ole="" fillcolor="window">
            <v:imagedata r:id="rId24" o:title=""/>
          </v:shape>
          <o:OLEObject Type="Embed" ProgID="Equation.3" ShapeID="_x0000_i1033" DrawAspect="Content" ObjectID="_1812046677" r:id="rId25"/>
        </w:object>
      </w:r>
      <w:r w:rsidRPr="00C3270F">
        <w:rPr>
          <w:lang w:val="uk-UA"/>
        </w:rPr>
        <w:t xml:space="preserve"> – маса цільового продукту, яка йде з нижньої частини у ве</w:t>
      </w:r>
      <w:r w:rsidR="00280DE1">
        <w:rPr>
          <w:lang w:val="uk-UA"/>
        </w:rPr>
        <w:t>рхню частину скрубера</w:t>
      </w:r>
      <w:r w:rsidRPr="00C3270F">
        <w:rPr>
          <w:lang w:val="uk-UA"/>
        </w:rPr>
        <w:t>.</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Концентрацію Qa цільового продукту з достатньою точністю можна, що вона пропорційна концентрації Qg:</w:t>
      </w:r>
      <w:r w:rsidRPr="00C3270F">
        <w:t xml:space="preserve"> </w:t>
      </w:r>
      <w:r w:rsidRPr="00C3270F">
        <w:rPr>
          <w:position w:val="-12"/>
          <w:lang w:val="en-US"/>
        </w:rPr>
        <w:object w:dxaOrig="2020" w:dyaOrig="360">
          <v:shape id="_x0000_i1034" type="#_x0000_t75" style="width:100.8pt;height:18pt" o:ole="" fillcolor="window">
            <v:imagedata r:id="rId26" o:title=""/>
          </v:shape>
          <o:OLEObject Type="Embed" ProgID="Equation.3" ShapeID="_x0000_i1034" DrawAspect="Content" ObjectID="_1812046678" r:id="rId27"/>
        </w:objec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де K – ступінь вилучення цільового продукту із газу.</w:t>
      </w:r>
    </w:p>
    <w:p w:rsidR="004D3D1B" w:rsidRPr="00C3270F" w:rsidRDefault="004D3D1B" w:rsidP="004D3D1B">
      <w:pPr>
        <w:spacing w:line="360" w:lineRule="auto"/>
        <w:ind w:left="284" w:right="497" w:firstLine="567"/>
        <w:jc w:val="both"/>
        <w:rPr>
          <w:lang w:val="uk-UA"/>
        </w:rPr>
      </w:pPr>
      <w:r w:rsidRPr="00C3270F">
        <w:rPr>
          <w:lang w:val="uk-UA"/>
        </w:rPr>
        <w:t>Підставивши, наведені вище вираження в рівняння матеріального б</w:t>
      </w:r>
      <w:r w:rsidRPr="00C3270F">
        <w:rPr>
          <w:lang w:val="uk-UA"/>
        </w:rPr>
        <w:t>а</w:t>
      </w:r>
      <w:r w:rsidRPr="00C3270F">
        <w:rPr>
          <w:lang w:val="uk-UA"/>
        </w:rPr>
        <w:t>лансу, отримаємо</w:t>
      </w:r>
    </w:p>
    <w:p w:rsidR="004D3D1B" w:rsidRPr="00C3270F" w:rsidRDefault="004D3D1B" w:rsidP="00280DE1">
      <w:pPr>
        <w:ind w:left="284" w:right="27" w:firstLine="315"/>
        <w:jc w:val="both"/>
        <w:rPr>
          <w:lang w:val="uk-UA"/>
        </w:rPr>
      </w:pPr>
      <w:r w:rsidRPr="008737D2">
        <w:rPr>
          <w:b/>
          <w:position w:val="-68"/>
          <w:lang w:val="en-US"/>
        </w:rPr>
        <w:object w:dxaOrig="8000" w:dyaOrig="1500">
          <v:shape id="_x0000_i1035" type="#_x0000_t75" style="width:400.2pt;height:75pt" o:ole="" fillcolor="window">
            <v:imagedata r:id="rId28" o:title=""/>
          </v:shape>
          <o:OLEObject Type="Embed" ProgID="Equation.3" ShapeID="_x0000_i1035" DrawAspect="Content" ObjectID="_1812046679" r:id="rId29"/>
        </w:object>
      </w:r>
      <w:r w:rsidRPr="004D3D1B">
        <w:rPr>
          <w:b/>
          <w:lang w:val="uk-UA"/>
        </w:rPr>
        <w:t xml:space="preserve"> </w:t>
      </w:r>
      <w:r w:rsidRPr="00C3270F">
        <w:rPr>
          <w:lang w:val="uk-UA"/>
        </w:rPr>
        <w:t>(</w:t>
      </w:r>
      <w:r w:rsidR="00A760E0">
        <w:rPr>
          <w:lang w:val="uk-UA"/>
        </w:rPr>
        <w:t>3</w:t>
      </w:r>
      <w:r w:rsidRPr="00C3270F">
        <w:rPr>
          <w:lang w:val="uk-UA"/>
        </w:rPr>
        <w:t>.2)</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До змінних параметрів нелінійної математичної моделі відносимо: концентрації Q, Qg, Qhp та Qp, рівень L, температуру T, тиск Р, витрати Fhp, Fp та Fg, поперечний переріз регулюючого органу Sk.</w:t>
      </w:r>
    </w:p>
    <w:p w:rsidR="004D3D1B" w:rsidRPr="00C3270F" w:rsidRDefault="004D3D1B" w:rsidP="004D3D1B">
      <w:pPr>
        <w:shd w:val="clear" w:color="auto" w:fill="FFFFFF"/>
        <w:spacing w:line="360" w:lineRule="auto"/>
        <w:ind w:left="284" w:right="497" w:firstLine="567"/>
        <w:jc w:val="both"/>
        <w:rPr>
          <w:lang w:val="uk-UA"/>
        </w:rPr>
      </w:pPr>
      <w:r w:rsidRPr="00C3270F">
        <w:rPr>
          <w:position w:val="-54"/>
        </w:rPr>
        <w:object w:dxaOrig="8240" w:dyaOrig="1200">
          <v:shape id="_x0000_i1036" type="#_x0000_t75" style="width:412.2pt;height:60pt" o:ole="" fillcolor="window">
            <v:imagedata r:id="rId30" o:title=""/>
          </v:shape>
          <o:OLEObject Type="Embed" ProgID="Equation.3" ShapeID="_x0000_i1036" DrawAspect="Content" ObjectID="_1812046680" r:id="rId31"/>
        </w:objec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Дамо відхилення цим параметрам, а після відповідних перемножень та нехтування складовими малого ступеня важливості, отримуємо вираження лінеаризованої математичної моделі за концентрацією</w:t>
      </w:r>
    </w:p>
    <w:p w:rsidR="004D3D1B" w:rsidRPr="008737D2" w:rsidRDefault="004D3D1B" w:rsidP="00484F63">
      <w:pPr>
        <w:pStyle w:val="ad"/>
        <w:ind w:left="284" w:right="27" w:firstLine="245"/>
        <w:rPr>
          <w:sz w:val="28"/>
          <w:szCs w:val="28"/>
        </w:rPr>
      </w:pPr>
      <w:r w:rsidRPr="008737D2">
        <w:rPr>
          <w:position w:val="-180"/>
          <w:sz w:val="28"/>
          <w:szCs w:val="28"/>
          <w:lang w:val="en-US"/>
        </w:rPr>
        <w:object w:dxaOrig="7160" w:dyaOrig="3660">
          <v:shape id="_x0000_i1037" type="#_x0000_t75" style="width:358.2pt;height:183pt" o:ole="" fillcolor="window">
            <v:imagedata r:id="rId32" o:title=""/>
          </v:shape>
          <o:OLEObject Type="Embed" ProgID="Equation.3" ShapeID="_x0000_i1037" DrawAspect="Content" ObjectID="_1812046681" r:id="rId33"/>
        </w:object>
      </w:r>
      <w:r w:rsidR="00A760E0">
        <w:rPr>
          <w:sz w:val="28"/>
          <w:szCs w:val="28"/>
        </w:rPr>
        <w:tab/>
      </w:r>
      <w:r w:rsidR="00A760E0">
        <w:rPr>
          <w:sz w:val="28"/>
          <w:szCs w:val="28"/>
        </w:rPr>
        <w:tab/>
        <w:t>(</w:t>
      </w:r>
      <w:r w:rsidR="00A760E0">
        <w:rPr>
          <w:sz w:val="28"/>
          <w:szCs w:val="28"/>
          <w:lang w:val="uk-UA"/>
        </w:rPr>
        <w:t>3</w:t>
      </w:r>
      <w:r w:rsidRPr="008737D2">
        <w:rPr>
          <w:sz w:val="28"/>
          <w:szCs w:val="28"/>
        </w:rPr>
        <w:t>.3)</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Запишемо рівняння у відносній формі, для чого введемо позначення:</w:t>
      </w:r>
    </w:p>
    <w:p w:rsidR="004D3D1B" w:rsidRPr="008737D2" w:rsidRDefault="004D3D1B" w:rsidP="00484F63">
      <w:pPr>
        <w:pStyle w:val="ad"/>
        <w:ind w:left="0" w:right="27" w:firstLine="287"/>
        <w:rPr>
          <w:sz w:val="28"/>
          <w:szCs w:val="28"/>
        </w:rPr>
      </w:pPr>
      <w:r w:rsidRPr="008737D2">
        <w:rPr>
          <w:position w:val="-72"/>
          <w:sz w:val="28"/>
          <w:szCs w:val="28"/>
        </w:rPr>
        <w:object w:dxaOrig="7360" w:dyaOrig="1579">
          <v:shape id="_x0000_i1038" type="#_x0000_t75" style="width:367.8pt;height:79.2pt" o:ole="" fillcolor="window">
            <v:imagedata r:id="rId34" o:title=""/>
          </v:shape>
          <o:OLEObject Type="Embed" ProgID="Equation.3" ShapeID="_x0000_i1038" DrawAspect="Content" ObjectID="_1812046682" r:id="rId35"/>
        </w:object>
      </w:r>
      <w:r w:rsidRPr="008737D2">
        <w:rPr>
          <w:sz w:val="28"/>
          <w:szCs w:val="28"/>
        </w:rPr>
        <w:tab/>
      </w:r>
      <w:r w:rsidRPr="008737D2">
        <w:rPr>
          <w:sz w:val="28"/>
          <w:szCs w:val="28"/>
        </w:rPr>
        <w:tab/>
        <w:t>(</w:t>
      </w:r>
      <w:r w:rsidR="00A760E0">
        <w:rPr>
          <w:sz w:val="28"/>
          <w:szCs w:val="28"/>
          <w:lang w:val="uk-UA"/>
        </w:rPr>
        <w:t>3</w:t>
      </w:r>
      <w:r w:rsidRPr="008737D2">
        <w:rPr>
          <w:sz w:val="28"/>
          <w:szCs w:val="28"/>
        </w:rPr>
        <w:t>.4)</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Тоді рівняння прийме вид</w:t>
      </w:r>
    </w:p>
    <w:p w:rsidR="004D3D1B" w:rsidRPr="008737D2" w:rsidRDefault="004D3D1B" w:rsidP="00484F63">
      <w:pPr>
        <w:pStyle w:val="ad"/>
        <w:tabs>
          <w:tab w:val="left" w:pos="567"/>
        </w:tabs>
        <w:ind w:left="284" w:right="44" w:firstLine="329"/>
        <w:rPr>
          <w:sz w:val="28"/>
          <w:szCs w:val="28"/>
        </w:rPr>
      </w:pPr>
      <w:r w:rsidRPr="008737D2">
        <w:rPr>
          <w:position w:val="-48"/>
          <w:sz w:val="28"/>
          <w:szCs w:val="28"/>
          <w:lang w:val="en-US"/>
        </w:rPr>
        <w:object w:dxaOrig="7080" w:dyaOrig="1100">
          <v:shape id="_x0000_i1039" type="#_x0000_t75" style="width:354pt;height:55.2pt" o:ole="" fillcolor="window">
            <v:imagedata r:id="rId36" o:title=""/>
          </v:shape>
          <o:OLEObject Type="Embed" ProgID="Equation.3" ShapeID="_x0000_i1039" DrawAspect="Content" ObjectID="_1812046683" r:id="rId37"/>
        </w:object>
      </w:r>
      <w:r w:rsidRPr="008737D2">
        <w:rPr>
          <w:sz w:val="28"/>
          <w:szCs w:val="28"/>
        </w:rPr>
        <w:tab/>
      </w:r>
      <w:r w:rsidRPr="008737D2">
        <w:rPr>
          <w:sz w:val="28"/>
          <w:szCs w:val="28"/>
        </w:rPr>
        <w:tab/>
        <w:t>(</w:t>
      </w:r>
      <w:r w:rsidR="00A760E0">
        <w:rPr>
          <w:sz w:val="28"/>
          <w:szCs w:val="28"/>
          <w:lang w:val="uk-UA"/>
        </w:rPr>
        <w:t>3</w:t>
      </w:r>
      <w:r w:rsidRPr="008737D2">
        <w:rPr>
          <w:sz w:val="28"/>
          <w:szCs w:val="28"/>
        </w:rPr>
        <w:t>.5)</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де</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 xml:space="preserve">постійна часу </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object w:dxaOrig="1420" w:dyaOrig="720">
          <v:shape id="_x0000_i1040" type="#_x0000_t75" style="width:70.8pt;height:36pt" o:ole="" fillcolor="window">
            <v:imagedata r:id="rId38" o:title=""/>
          </v:shape>
          <o:OLEObject Type="Embed" ProgID="Equation.3" ShapeID="_x0000_i1040" DrawAspect="Content" ObjectID="_1812046684" r:id="rId39"/>
        </w:objec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коефіцієнти</w:t>
      </w:r>
    </w:p>
    <w:p w:rsidR="004D3D1B" w:rsidRPr="008737D2" w:rsidRDefault="004D3D1B" w:rsidP="004D3D1B">
      <w:pPr>
        <w:shd w:val="clear" w:color="auto" w:fill="FFFFFF"/>
        <w:spacing w:line="360" w:lineRule="auto"/>
        <w:ind w:left="284" w:right="497" w:firstLine="567"/>
        <w:jc w:val="both"/>
        <w:rPr>
          <w:b/>
          <w:lang w:val="uk-UA"/>
        </w:rPr>
      </w:pPr>
      <w:r w:rsidRPr="008737D2">
        <w:rPr>
          <w:b/>
          <w:lang w:val="uk-UA"/>
        </w:rPr>
        <w:object w:dxaOrig="6020" w:dyaOrig="3180">
          <v:shape id="_x0000_i1041" type="#_x0000_t75" style="width:301.2pt;height:159pt" o:ole="" fillcolor="window">
            <v:imagedata r:id="rId40" o:title=""/>
          </v:shape>
          <o:OLEObject Type="Embed" ProgID="Equation.3" ShapeID="_x0000_i1041" DrawAspect="Content" ObjectID="_1812046685" r:id="rId41"/>
        </w:object>
      </w:r>
    </w:p>
    <w:p w:rsidR="004D3D1B" w:rsidRPr="008737D2" w:rsidRDefault="004D3D1B" w:rsidP="004D3D1B">
      <w:pPr>
        <w:shd w:val="clear" w:color="auto" w:fill="FFFFFF"/>
        <w:spacing w:line="360" w:lineRule="auto"/>
        <w:ind w:left="284" w:right="497" w:firstLine="567"/>
        <w:jc w:val="both"/>
        <w:rPr>
          <w:b/>
          <w:lang w:val="uk-UA"/>
        </w:rPr>
      </w:pP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Знайдемо рівняння матеріального б</w:t>
      </w:r>
      <w:r w:rsidR="00484F63">
        <w:rPr>
          <w:lang w:val="uk-UA"/>
        </w:rPr>
        <w:t>алансу нижньої частини скрубера</w:t>
      </w:r>
      <w:r w:rsidRPr="00C3270F">
        <w:rPr>
          <w:lang w:val="uk-UA"/>
        </w:rPr>
        <w:t xml:space="preserve"> за рівнем L у кубовій частині. Так як вплив зміни концентрації Q на рівень L незначний їм можна знехтувати. Тоді рівняння матеріального балансу має вигляд:</w:t>
      </w:r>
    </w:p>
    <w:p w:rsidR="004D3D1B" w:rsidRPr="00C3270F" w:rsidRDefault="004D3D1B" w:rsidP="00484F63">
      <w:pPr>
        <w:shd w:val="clear" w:color="auto" w:fill="FFFFFF"/>
        <w:spacing w:after="120"/>
        <w:ind w:firstLine="567"/>
        <w:jc w:val="both"/>
        <w:rPr>
          <w:lang w:val="uk-UA"/>
        </w:rPr>
      </w:pPr>
      <w:r w:rsidRPr="008737D2">
        <w:rPr>
          <w:b/>
          <w:lang w:val="uk-UA"/>
        </w:rPr>
        <w:object w:dxaOrig="4599" w:dyaOrig="360">
          <v:shape id="_x0000_i1042" type="#_x0000_t75" style="width:229.8pt;height:18pt" o:ole="" fillcolor="window">
            <v:imagedata r:id="rId42" o:title=""/>
          </v:shape>
          <o:OLEObject Type="Embed" ProgID="Equation.3" ShapeID="_x0000_i1042" DrawAspect="Content" ObjectID="_1812046686" r:id="rId43"/>
        </w:object>
      </w:r>
      <w:r w:rsidRPr="008737D2">
        <w:rPr>
          <w:b/>
          <w:lang w:val="uk-UA"/>
        </w:rPr>
        <w:tab/>
      </w:r>
      <w:r w:rsidRPr="008737D2">
        <w:rPr>
          <w:b/>
          <w:lang w:val="uk-UA"/>
        </w:rPr>
        <w:tab/>
      </w:r>
      <w:r w:rsidRPr="008737D2">
        <w:rPr>
          <w:b/>
          <w:lang w:val="uk-UA"/>
        </w:rPr>
        <w:tab/>
      </w:r>
      <w:r w:rsidRPr="008737D2">
        <w:rPr>
          <w:b/>
          <w:lang w:val="uk-UA"/>
        </w:rPr>
        <w:tab/>
      </w:r>
      <w:r w:rsidRPr="008737D2">
        <w:rPr>
          <w:b/>
          <w:lang w:val="uk-UA"/>
        </w:rPr>
        <w:tab/>
        <w:t>(</w:t>
      </w:r>
      <w:r w:rsidR="00A760E0">
        <w:rPr>
          <w:b/>
          <w:lang w:val="uk-UA"/>
        </w:rPr>
        <w:t>3</w:t>
      </w:r>
      <w:r w:rsidRPr="00C3270F">
        <w:rPr>
          <w:lang w:val="uk-UA"/>
        </w:rPr>
        <w:t>.6)</w:t>
      </w:r>
    </w:p>
    <w:p w:rsidR="004D3D1B" w:rsidRPr="00C3270F" w:rsidRDefault="004D3D1B" w:rsidP="004D3D1B">
      <w:pPr>
        <w:shd w:val="clear" w:color="auto" w:fill="FFFFFF"/>
        <w:spacing w:line="360" w:lineRule="auto"/>
        <w:ind w:left="284" w:right="-2" w:firstLine="567"/>
        <w:jc w:val="both"/>
        <w:rPr>
          <w:lang w:val="uk-UA"/>
        </w:rPr>
      </w:pPr>
      <w:r w:rsidRPr="00C3270F">
        <w:rPr>
          <w:lang w:val="uk-UA"/>
        </w:rPr>
        <w:t xml:space="preserve">де </w:t>
      </w:r>
      <w:r w:rsidRPr="00C3270F">
        <w:rPr>
          <w:position w:val="-12"/>
        </w:rPr>
        <w:object w:dxaOrig="1359" w:dyaOrig="360">
          <v:shape id="_x0000_i1043" type="#_x0000_t75" style="width:67.8pt;height:18pt" o:ole="" fillcolor="window">
            <v:imagedata r:id="rId44" o:title=""/>
          </v:shape>
          <o:OLEObject Type="Embed" ProgID="Equation.3" ShapeID="_x0000_i1043" DrawAspect="Content" ObjectID="_1812046687" r:id="rId45"/>
        </w:object>
      </w:r>
      <w:r w:rsidR="00484F63">
        <w:rPr>
          <w:lang w:val="uk-UA"/>
        </w:rPr>
        <w:t xml:space="preserve"> – маса димового</w:t>
      </w:r>
      <w:r w:rsidRPr="00C3270F">
        <w:rPr>
          <w:lang w:val="uk-UA"/>
        </w:rPr>
        <w:t xml:space="preserve"> газу, яка над</w:t>
      </w:r>
      <w:r w:rsidR="00484F63">
        <w:rPr>
          <w:lang w:val="uk-UA"/>
        </w:rPr>
        <w:t>ходить у нижню частину скрубера</w:t>
      </w:r>
      <w:r w:rsidRPr="00C3270F">
        <w:rPr>
          <w:lang w:val="uk-UA"/>
        </w:rPr>
        <w:t>;</w:t>
      </w:r>
    </w:p>
    <w:p w:rsidR="004D3D1B" w:rsidRPr="00C3270F" w:rsidRDefault="004D3D1B" w:rsidP="004D3D1B">
      <w:pPr>
        <w:shd w:val="clear" w:color="auto" w:fill="FFFFFF"/>
        <w:spacing w:line="360" w:lineRule="auto"/>
        <w:ind w:left="284" w:right="-2" w:firstLine="906"/>
        <w:jc w:val="both"/>
        <w:rPr>
          <w:lang w:val="uk-UA"/>
        </w:rPr>
      </w:pPr>
      <w:r w:rsidRPr="00C3270F">
        <w:rPr>
          <w:position w:val="-12"/>
        </w:rPr>
        <w:object w:dxaOrig="1640" w:dyaOrig="360">
          <v:shape id="_x0000_i1044" type="#_x0000_t75" style="width:82.2pt;height:18pt" o:ole="" fillcolor="window">
            <v:imagedata r:id="rId46" o:title=""/>
          </v:shape>
          <o:OLEObject Type="Embed" ProgID="Equation.3" ShapeID="_x0000_i1044" DrawAspect="Content" ObjectID="_1812046688" r:id="rId47"/>
        </w:object>
      </w:r>
      <w:r w:rsidRPr="00C3270F">
        <w:rPr>
          <w:lang w:val="uk-UA"/>
        </w:rPr>
        <w:t xml:space="preserve"> – маса абсорбенту, щ</w:t>
      </w:r>
      <w:r w:rsidR="00484F63">
        <w:rPr>
          <w:lang w:val="uk-UA"/>
        </w:rPr>
        <w:t>о надходить у нижню частину скрубера</w:t>
      </w:r>
      <w:r w:rsidRPr="00C3270F">
        <w:rPr>
          <w:lang w:val="uk-UA"/>
        </w:rPr>
        <w:t>;</w:t>
      </w:r>
    </w:p>
    <w:p w:rsidR="004D3D1B" w:rsidRPr="00C3270F" w:rsidRDefault="004D3D1B" w:rsidP="004D3D1B">
      <w:pPr>
        <w:shd w:val="clear" w:color="auto" w:fill="FFFFFF"/>
        <w:spacing w:line="360" w:lineRule="auto"/>
        <w:ind w:left="284" w:right="-2" w:firstLine="906"/>
        <w:jc w:val="both"/>
        <w:rPr>
          <w:lang w:val="uk-UA"/>
        </w:rPr>
      </w:pPr>
      <w:r w:rsidRPr="00C3270F">
        <w:rPr>
          <w:position w:val="-12"/>
        </w:rPr>
        <w:object w:dxaOrig="1359" w:dyaOrig="360">
          <v:shape id="_x0000_i1045" type="#_x0000_t75" style="width:67.8pt;height:18pt" o:ole="" fillcolor="window">
            <v:imagedata r:id="rId48" o:title=""/>
          </v:shape>
          <o:OLEObject Type="Embed" ProgID="Equation.3" ShapeID="_x0000_i1045" DrawAspect="Content" ObjectID="_1812046689" r:id="rId49"/>
        </w:object>
      </w:r>
      <w:r w:rsidRPr="00C3270F">
        <w:rPr>
          <w:lang w:val="uk-UA"/>
        </w:rPr>
        <w:t xml:space="preserve">  – маса розчину, що</w:t>
      </w:r>
      <w:r w:rsidR="00484F63">
        <w:rPr>
          <w:lang w:val="uk-UA"/>
        </w:rPr>
        <w:t xml:space="preserve"> надходить у нижню частину скрубера з верхньої частини скрубера</w:t>
      </w:r>
      <w:r w:rsidRPr="00C3270F">
        <w:rPr>
          <w:lang w:val="uk-UA"/>
        </w:rPr>
        <w:t>;</w:t>
      </w:r>
    </w:p>
    <w:p w:rsidR="004D3D1B" w:rsidRPr="00C3270F" w:rsidRDefault="004D3D1B" w:rsidP="004D3D1B">
      <w:pPr>
        <w:shd w:val="clear" w:color="auto" w:fill="FFFFFF"/>
        <w:spacing w:line="360" w:lineRule="auto"/>
        <w:ind w:left="284" w:right="-2" w:firstLine="906"/>
        <w:jc w:val="both"/>
        <w:rPr>
          <w:lang w:val="uk-UA"/>
        </w:rPr>
      </w:pPr>
      <w:r w:rsidRPr="00C3270F">
        <w:rPr>
          <w:position w:val="-10"/>
          <w:lang w:val="en-US"/>
        </w:rPr>
        <w:object w:dxaOrig="1740" w:dyaOrig="340">
          <v:shape id="_x0000_i1046" type="#_x0000_t75" style="width:87pt;height:16.8pt" o:ole="" fillcolor="window">
            <v:imagedata r:id="rId50" o:title=""/>
          </v:shape>
          <o:OLEObject Type="Embed" ProgID="Equation.3" ShapeID="_x0000_i1046" DrawAspect="Content" ObjectID="_1812046690" r:id="rId51"/>
        </w:object>
      </w:r>
      <w:r w:rsidRPr="00C3270F">
        <w:rPr>
          <w:lang w:val="uk-UA"/>
        </w:rPr>
        <w:t xml:space="preserve"> – маса розчину, що накопичується у кубі нижньої част</w:t>
      </w:r>
      <w:r w:rsidRPr="00C3270F">
        <w:rPr>
          <w:lang w:val="uk-UA"/>
        </w:rPr>
        <w:t>и</w:t>
      </w:r>
      <w:r w:rsidR="00484F63">
        <w:rPr>
          <w:lang w:val="uk-UA"/>
        </w:rPr>
        <w:t>ни скрубера</w:t>
      </w:r>
      <w:r w:rsidRPr="00C3270F">
        <w:rPr>
          <w:lang w:val="uk-UA"/>
        </w:rPr>
        <w:t>;</w:t>
      </w:r>
    </w:p>
    <w:p w:rsidR="004D3D1B" w:rsidRPr="00C3270F" w:rsidRDefault="004D3D1B" w:rsidP="004D3D1B">
      <w:pPr>
        <w:shd w:val="clear" w:color="auto" w:fill="FFFFFF"/>
        <w:spacing w:line="360" w:lineRule="auto"/>
        <w:ind w:left="284" w:right="-2" w:firstLine="906"/>
        <w:jc w:val="both"/>
        <w:rPr>
          <w:lang w:val="uk-UA"/>
        </w:rPr>
      </w:pPr>
      <w:r w:rsidRPr="00C3270F">
        <w:rPr>
          <w:position w:val="-14"/>
        </w:rPr>
        <w:object w:dxaOrig="4420" w:dyaOrig="460">
          <v:shape id="_x0000_i1047" type="#_x0000_t75" style="width:220.8pt;height:22.8pt" o:ole="" fillcolor="window">
            <v:imagedata r:id="rId52" o:title=""/>
          </v:shape>
          <o:OLEObject Type="Embed" ProgID="Equation.3" ShapeID="_x0000_i1047" DrawAspect="Content" ObjectID="_1812046691" r:id="rId53"/>
        </w:object>
      </w:r>
      <w:r w:rsidRPr="00C3270F">
        <w:rPr>
          <w:lang w:val="uk-UA"/>
        </w:rPr>
        <w:t xml:space="preserve"> – маса стоку, яка йде з куба ни</w:t>
      </w:r>
      <w:r w:rsidRPr="00C3270F">
        <w:rPr>
          <w:lang w:val="uk-UA"/>
        </w:rPr>
        <w:t>ж</w:t>
      </w:r>
      <w:r w:rsidRPr="00C3270F">
        <w:rPr>
          <w:lang w:val="uk-UA"/>
        </w:rPr>
        <w:t>ньої част</w:t>
      </w:r>
      <w:r w:rsidR="00484F63">
        <w:rPr>
          <w:lang w:val="uk-UA"/>
        </w:rPr>
        <w:t>ини скрубера</w:t>
      </w:r>
      <w:r w:rsidRPr="00C3270F">
        <w:rPr>
          <w:lang w:val="uk-UA"/>
        </w:rPr>
        <w:t>.</w:t>
      </w:r>
    </w:p>
    <w:p w:rsidR="004D3D1B" w:rsidRPr="00C3270F" w:rsidRDefault="004D3D1B" w:rsidP="004D3D1B">
      <w:pPr>
        <w:shd w:val="clear" w:color="auto" w:fill="FFFFFF"/>
        <w:spacing w:line="360" w:lineRule="auto"/>
        <w:ind w:left="284" w:right="-2" w:firstLine="906"/>
        <w:jc w:val="both"/>
        <w:rPr>
          <w:lang w:val="uk-UA"/>
        </w:rPr>
      </w:pPr>
      <w:r w:rsidRPr="00C3270F">
        <w:rPr>
          <w:position w:val="-30"/>
        </w:rPr>
        <w:object w:dxaOrig="4040" w:dyaOrig="740">
          <v:shape id="_x0000_i1048" type="#_x0000_t75" style="width:202.2pt;height:37.2pt" o:ole="" fillcolor="window">
            <v:imagedata r:id="rId24" o:title=""/>
          </v:shape>
          <o:OLEObject Type="Embed" ProgID="Equation.3" ShapeID="_x0000_i1048" DrawAspect="Content" ObjectID="_1812046692" r:id="rId54"/>
        </w:object>
      </w:r>
      <w:r w:rsidR="00484F63">
        <w:rPr>
          <w:lang w:val="uk-UA"/>
        </w:rPr>
        <w:t xml:space="preserve"> – маса </w:t>
      </w:r>
      <w:r w:rsidRPr="00C3270F">
        <w:rPr>
          <w:lang w:val="uk-UA"/>
        </w:rPr>
        <w:t>газу, що йде з нижньої ча</w:t>
      </w:r>
      <w:r w:rsidRPr="00C3270F">
        <w:rPr>
          <w:lang w:val="uk-UA"/>
        </w:rPr>
        <w:t>с</w:t>
      </w:r>
      <w:r w:rsidR="00484F63">
        <w:rPr>
          <w:lang w:val="uk-UA"/>
        </w:rPr>
        <w:t>тини у верхню частину скрубера</w:t>
      </w:r>
      <w:r w:rsidRPr="00C3270F">
        <w:rPr>
          <w:lang w:val="uk-UA"/>
        </w:rPr>
        <w:t>.</w:t>
      </w:r>
    </w:p>
    <w:p w:rsidR="004D3D1B" w:rsidRPr="00C3270F" w:rsidRDefault="004D3D1B" w:rsidP="004D3D1B">
      <w:pPr>
        <w:shd w:val="clear" w:color="auto" w:fill="FFFFFF"/>
        <w:spacing w:line="360" w:lineRule="auto"/>
        <w:ind w:left="284" w:right="-2" w:firstLine="567"/>
        <w:jc w:val="both"/>
        <w:rPr>
          <w:lang w:val="uk-UA"/>
        </w:rPr>
      </w:pPr>
      <w:r w:rsidRPr="00C3270F">
        <w:rPr>
          <w:lang w:val="uk-UA"/>
        </w:rPr>
        <w:t>Підставивши, наведені вище вираження в рівняння матеріального балансу, отримаємо</w:t>
      </w:r>
    </w:p>
    <w:p w:rsidR="004D3D1B" w:rsidRPr="00C3270F" w:rsidRDefault="004D3D1B" w:rsidP="00484F63">
      <w:pPr>
        <w:spacing w:line="360" w:lineRule="auto"/>
        <w:ind w:right="27" w:firstLine="329"/>
      </w:pPr>
      <w:r w:rsidRPr="00C3270F">
        <w:rPr>
          <w:position w:val="-30"/>
          <w:lang w:val="en-US"/>
        </w:rPr>
        <w:object w:dxaOrig="7280" w:dyaOrig="740">
          <v:shape id="_x0000_i1049" type="#_x0000_t75" style="width:364.2pt;height:37.2pt" o:ole="" fillcolor="window">
            <v:imagedata r:id="rId55" o:title=""/>
          </v:shape>
          <o:OLEObject Type="Embed" ProgID="Equation.3" ShapeID="_x0000_i1049" DrawAspect="Content" ObjectID="_1812046693" r:id="rId56"/>
        </w:object>
      </w:r>
      <w:r w:rsidRPr="00C3270F">
        <w:tab/>
      </w:r>
      <w:r w:rsidRPr="00C3270F">
        <w:tab/>
        <w:t xml:space="preserve">  (</w:t>
      </w:r>
      <w:r w:rsidR="00A760E0">
        <w:rPr>
          <w:lang w:val="uk-UA"/>
        </w:rPr>
        <w:t>3</w:t>
      </w:r>
      <w:r w:rsidRPr="00C3270F">
        <w:t>.7)</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Дамо відхилення цим параметрам, а після відповідних перемножень та нехтування складовими малого ступеня важливості, отримуємо вираження лінеаризованої математичної моделі за рівнем</w:t>
      </w:r>
    </w:p>
    <w:p w:rsidR="004D3D1B" w:rsidRPr="008737D2" w:rsidRDefault="004D3D1B" w:rsidP="00484F63">
      <w:pPr>
        <w:pStyle w:val="ad"/>
        <w:ind w:left="284" w:right="27" w:firstLine="287"/>
        <w:rPr>
          <w:sz w:val="28"/>
          <w:szCs w:val="28"/>
        </w:rPr>
      </w:pPr>
      <w:r w:rsidRPr="008737D2">
        <w:rPr>
          <w:position w:val="-76"/>
          <w:sz w:val="28"/>
          <w:szCs w:val="28"/>
          <w:lang w:val="en-US"/>
        </w:rPr>
        <w:object w:dxaOrig="7000" w:dyaOrig="1660">
          <v:shape id="_x0000_i1050" type="#_x0000_t75" style="width:349.8pt;height:82.8pt" o:ole="" fillcolor="window">
            <v:imagedata r:id="rId57" o:title=""/>
          </v:shape>
          <o:OLEObject Type="Embed" ProgID="Equation.3" ShapeID="_x0000_i1050" DrawAspect="Content" ObjectID="_1812046694" r:id="rId58"/>
        </w:object>
      </w:r>
      <w:r w:rsidRPr="008737D2">
        <w:rPr>
          <w:sz w:val="28"/>
          <w:szCs w:val="28"/>
        </w:rPr>
        <w:tab/>
      </w:r>
      <w:r w:rsidRPr="008737D2">
        <w:rPr>
          <w:sz w:val="28"/>
          <w:szCs w:val="28"/>
        </w:rPr>
        <w:tab/>
        <w:t xml:space="preserve">  (</w:t>
      </w:r>
      <w:r w:rsidR="00A760E0">
        <w:rPr>
          <w:sz w:val="28"/>
          <w:szCs w:val="28"/>
          <w:lang w:val="uk-UA"/>
        </w:rPr>
        <w:t>3</w:t>
      </w:r>
      <w:r w:rsidRPr="008737D2">
        <w:rPr>
          <w:sz w:val="28"/>
          <w:szCs w:val="28"/>
        </w:rPr>
        <w:t>.8)</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Рівняння у відносній формі має вигляд</w:t>
      </w:r>
    </w:p>
    <w:p w:rsidR="004D3D1B" w:rsidRPr="00C3270F" w:rsidRDefault="004D3D1B" w:rsidP="00484F63">
      <w:pPr>
        <w:pStyle w:val="ad"/>
        <w:tabs>
          <w:tab w:val="left" w:pos="8931"/>
        </w:tabs>
        <w:ind w:left="0" w:right="27" w:firstLine="287"/>
        <w:rPr>
          <w:sz w:val="28"/>
          <w:szCs w:val="28"/>
        </w:rPr>
      </w:pPr>
      <w:r w:rsidRPr="00C3270F">
        <w:rPr>
          <w:position w:val="-28"/>
          <w:sz w:val="28"/>
          <w:szCs w:val="28"/>
          <w:lang w:val="en-US"/>
        </w:rPr>
        <w:object w:dxaOrig="7460" w:dyaOrig="720">
          <v:shape id="_x0000_i1051" type="#_x0000_t75" style="width:373.2pt;height:36pt" o:ole="" fillcolor="window">
            <v:imagedata r:id="rId59" o:title=""/>
          </v:shape>
          <o:OLEObject Type="Embed" ProgID="Equation.3" ShapeID="_x0000_i1051" DrawAspect="Content" ObjectID="_1812046695" r:id="rId60"/>
        </w:object>
      </w:r>
      <w:r w:rsidRPr="00C3270F">
        <w:rPr>
          <w:sz w:val="28"/>
          <w:szCs w:val="28"/>
        </w:rPr>
        <w:t xml:space="preserve">      (</w:t>
      </w:r>
      <w:r w:rsidR="00A760E0">
        <w:rPr>
          <w:sz w:val="28"/>
          <w:szCs w:val="28"/>
          <w:lang w:val="uk-UA"/>
        </w:rPr>
        <w:t>3</w:t>
      </w:r>
      <w:r w:rsidRPr="00C3270F">
        <w:rPr>
          <w:sz w:val="28"/>
          <w:szCs w:val="28"/>
        </w:rPr>
        <w:t>.9)</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де</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 xml:space="preserve">постійна часу </w:t>
      </w:r>
    </w:p>
    <w:p w:rsidR="004D3D1B" w:rsidRPr="00C3270F" w:rsidRDefault="004D3D1B" w:rsidP="004D3D1B">
      <w:pPr>
        <w:shd w:val="clear" w:color="auto" w:fill="FFFFFF"/>
        <w:spacing w:line="360" w:lineRule="auto"/>
        <w:ind w:left="284" w:right="497" w:firstLine="567"/>
        <w:jc w:val="both"/>
        <w:rPr>
          <w:lang w:val="uk-UA"/>
        </w:rPr>
      </w:pPr>
      <w:r w:rsidRPr="00C3270F">
        <w:rPr>
          <w:position w:val="-28"/>
        </w:rPr>
        <w:object w:dxaOrig="1780" w:dyaOrig="720">
          <v:shape id="_x0000_i1052" type="#_x0000_t75" style="width:88.8pt;height:36pt" o:ole="" fillcolor="window">
            <v:imagedata r:id="rId61" o:title=""/>
          </v:shape>
          <o:OLEObject Type="Embed" ProgID="Equation.3" ShapeID="_x0000_i1052" DrawAspect="Content" ObjectID="_1812046696" r:id="rId62"/>
        </w:objec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коефіцієнти</w:t>
      </w:r>
    </w:p>
    <w:p w:rsidR="004D3D1B" w:rsidRPr="008737D2" w:rsidRDefault="004D3D1B" w:rsidP="004D3D1B">
      <w:pPr>
        <w:shd w:val="clear" w:color="auto" w:fill="FFFFFF"/>
        <w:spacing w:line="360" w:lineRule="auto"/>
        <w:ind w:left="284" w:right="497" w:firstLine="567"/>
        <w:jc w:val="both"/>
        <w:rPr>
          <w:b/>
          <w:lang w:val="uk-UA"/>
        </w:rPr>
      </w:pPr>
      <w:r w:rsidRPr="008737D2">
        <w:rPr>
          <w:position w:val="-66"/>
        </w:rPr>
        <w:object w:dxaOrig="6140" w:dyaOrig="1460">
          <v:shape id="_x0000_i1053" type="#_x0000_t75" style="width:307.2pt;height:73.2pt" o:ole="" fillcolor="window">
            <v:imagedata r:id="rId63" o:title=""/>
          </v:shape>
          <o:OLEObject Type="Embed" ProgID="Equation.3" ShapeID="_x0000_i1053" DrawAspect="Content" ObjectID="_1812046697" r:id="rId64"/>
        </w:object>
      </w:r>
    </w:p>
    <w:p w:rsidR="004D3D1B" w:rsidRPr="008737D2" w:rsidRDefault="004D3D1B" w:rsidP="004D3D1B">
      <w:pPr>
        <w:shd w:val="clear" w:color="auto" w:fill="FFFFFF"/>
        <w:spacing w:line="360" w:lineRule="auto"/>
        <w:ind w:left="284" w:right="497" w:firstLine="567"/>
        <w:jc w:val="both"/>
        <w:rPr>
          <w:b/>
          <w:lang w:val="uk-UA"/>
        </w:rPr>
      </w:pP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Рівняння матеріального б</w:t>
      </w:r>
      <w:r w:rsidR="00484F63">
        <w:rPr>
          <w:lang w:val="uk-UA"/>
        </w:rPr>
        <w:t>алансу нижньої частини скрубера</w:t>
      </w:r>
      <w:r w:rsidRPr="00C3270F">
        <w:rPr>
          <w:lang w:val="uk-UA"/>
        </w:rPr>
        <w:t xml:space="preserve"> за тиском має вигляд</w:t>
      </w:r>
    </w:p>
    <w:p w:rsidR="004D3D1B" w:rsidRPr="00C3270F" w:rsidRDefault="004D3D1B" w:rsidP="004D3D1B">
      <w:pPr>
        <w:spacing w:line="360" w:lineRule="auto"/>
        <w:ind w:left="567" w:right="72" w:firstLine="301"/>
        <w:jc w:val="both"/>
      </w:pPr>
      <w:r w:rsidRPr="00C3270F">
        <w:rPr>
          <w:position w:val="-12"/>
        </w:rPr>
        <w:object w:dxaOrig="4720" w:dyaOrig="360">
          <v:shape id="_x0000_i1054" type="#_x0000_t75" style="width:235.8pt;height:18pt" o:ole="" fillcolor="window">
            <v:imagedata r:id="rId65" o:title=""/>
          </v:shape>
          <o:OLEObject Type="Embed" ProgID="Equation.3" ShapeID="_x0000_i1054" DrawAspect="Content" ObjectID="_1812046698" r:id="rId66"/>
        </w:object>
      </w:r>
      <w:r w:rsidRPr="00C3270F">
        <w:tab/>
      </w:r>
      <w:r w:rsidRPr="00C3270F">
        <w:tab/>
      </w:r>
      <w:r w:rsidRPr="00C3270F">
        <w:tab/>
      </w:r>
      <w:r w:rsidRPr="00C3270F">
        <w:tab/>
        <w:t xml:space="preserve">     (</w:t>
      </w:r>
      <w:r w:rsidR="00A760E0">
        <w:rPr>
          <w:lang w:val="uk-UA"/>
        </w:rPr>
        <w:t>3</w:t>
      </w:r>
      <w:r w:rsidRPr="00C3270F">
        <w:t>.10)</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 xml:space="preserve">де </w:t>
      </w:r>
      <w:r w:rsidRPr="00C3270F">
        <w:rPr>
          <w:position w:val="-12"/>
        </w:rPr>
        <w:object w:dxaOrig="1359" w:dyaOrig="360">
          <v:shape id="_x0000_i1055" type="#_x0000_t75" style="width:67.8pt;height:18pt" o:ole="" fillcolor="window">
            <v:imagedata r:id="rId44" o:title=""/>
          </v:shape>
          <o:OLEObject Type="Embed" ProgID="Equation.3" ShapeID="_x0000_i1055" DrawAspect="Content" ObjectID="_1812046699" r:id="rId67"/>
        </w:object>
      </w:r>
      <w:r w:rsidR="00484F63">
        <w:rPr>
          <w:lang w:val="uk-UA"/>
        </w:rPr>
        <w:t xml:space="preserve"> – маса </w:t>
      </w:r>
      <w:r w:rsidRPr="00C3270F">
        <w:rPr>
          <w:lang w:val="uk-UA"/>
        </w:rPr>
        <w:t xml:space="preserve"> газу, яка надходить у нижню ч</w:t>
      </w:r>
      <w:r w:rsidRPr="00C3270F">
        <w:rPr>
          <w:lang w:val="uk-UA"/>
        </w:rPr>
        <w:t>а</w:t>
      </w:r>
      <w:r w:rsidR="00484F63">
        <w:rPr>
          <w:lang w:val="uk-UA"/>
        </w:rPr>
        <w:t>стину скрубера</w:t>
      </w:r>
      <w:r w:rsidRPr="00C3270F">
        <w:rPr>
          <w:lang w:val="uk-UA"/>
        </w:rPr>
        <w:t>;</w:t>
      </w:r>
    </w:p>
    <w:p w:rsidR="004D3D1B" w:rsidRPr="00C3270F" w:rsidRDefault="004D3D1B" w:rsidP="004D3D1B">
      <w:pPr>
        <w:shd w:val="clear" w:color="auto" w:fill="FFFFFF"/>
        <w:spacing w:line="360" w:lineRule="auto"/>
        <w:ind w:left="284" w:right="497" w:firstLine="962"/>
        <w:jc w:val="both"/>
        <w:rPr>
          <w:lang w:val="uk-UA"/>
        </w:rPr>
      </w:pPr>
      <w:r w:rsidRPr="00C3270F">
        <w:rPr>
          <w:position w:val="-12"/>
        </w:rPr>
        <w:object w:dxaOrig="1640" w:dyaOrig="360">
          <v:shape id="_x0000_i1056" type="#_x0000_t75" style="width:82.2pt;height:18pt" o:ole="" fillcolor="window">
            <v:imagedata r:id="rId46" o:title=""/>
          </v:shape>
          <o:OLEObject Type="Embed" ProgID="Equation.3" ShapeID="_x0000_i1056" DrawAspect="Content" ObjectID="_1812046700" r:id="rId68"/>
        </w:object>
      </w:r>
      <w:r w:rsidRPr="00C3270F">
        <w:rPr>
          <w:lang w:val="uk-UA"/>
        </w:rPr>
        <w:t xml:space="preserve"> – маса абсорбенту, що над</w:t>
      </w:r>
      <w:r w:rsidR="00484F63">
        <w:rPr>
          <w:lang w:val="uk-UA"/>
        </w:rPr>
        <w:t>ходить у нижню частину скрубера</w:t>
      </w:r>
      <w:r w:rsidRPr="00C3270F">
        <w:rPr>
          <w:lang w:val="uk-UA"/>
        </w:rPr>
        <w:t>;</w:t>
      </w:r>
    </w:p>
    <w:p w:rsidR="004D3D1B" w:rsidRPr="00C3270F" w:rsidRDefault="004D3D1B" w:rsidP="004D3D1B">
      <w:pPr>
        <w:shd w:val="clear" w:color="auto" w:fill="FFFFFF"/>
        <w:spacing w:line="360" w:lineRule="auto"/>
        <w:ind w:left="284" w:right="497" w:firstLine="962"/>
        <w:jc w:val="both"/>
        <w:rPr>
          <w:lang w:val="uk-UA"/>
        </w:rPr>
      </w:pPr>
      <w:r w:rsidRPr="00C3270F">
        <w:rPr>
          <w:position w:val="-12"/>
        </w:rPr>
        <w:object w:dxaOrig="1840" w:dyaOrig="360">
          <v:shape id="_x0000_i1057" type="#_x0000_t75" style="width:91.8pt;height:18pt" o:ole="" fillcolor="window">
            <v:imagedata r:id="rId18" o:title=""/>
          </v:shape>
          <o:OLEObject Type="Embed" ProgID="Equation.3" ShapeID="_x0000_i1057" DrawAspect="Content" ObjectID="_1812046701" r:id="rId69"/>
        </w:object>
      </w:r>
      <w:r w:rsidRPr="00C3270F">
        <w:rPr>
          <w:lang w:val="uk-UA"/>
        </w:rPr>
        <w:t xml:space="preserve"> – маса розчину</w:t>
      </w:r>
      <w:r w:rsidR="00484F63">
        <w:rPr>
          <w:lang w:val="uk-UA"/>
        </w:rPr>
        <w:t>, що надходить у нижню частину скрубера з верхньої частини скрубера</w:t>
      </w:r>
      <w:r w:rsidRPr="00C3270F">
        <w:rPr>
          <w:lang w:val="uk-UA"/>
        </w:rPr>
        <w:t>;</w:t>
      </w:r>
    </w:p>
    <w:p w:rsidR="004D3D1B" w:rsidRPr="00C3270F" w:rsidRDefault="004D3D1B" w:rsidP="004D3D1B">
      <w:pPr>
        <w:shd w:val="clear" w:color="auto" w:fill="FFFFFF"/>
        <w:spacing w:line="360" w:lineRule="auto"/>
        <w:ind w:left="284" w:right="497" w:firstLine="962"/>
        <w:jc w:val="both"/>
        <w:rPr>
          <w:lang w:val="uk-UA"/>
        </w:rPr>
      </w:pPr>
      <w:r w:rsidRPr="00C3270F">
        <w:rPr>
          <w:position w:val="-26"/>
          <w:lang w:val="en-US"/>
        </w:rPr>
        <w:object w:dxaOrig="2920" w:dyaOrig="700">
          <v:shape id="_x0000_i1058" type="#_x0000_t75" style="width:145.8pt;height:34.8pt" o:ole="" fillcolor="window">
            <v:imagedata r:id="rId70" o:title=""/>
          </v:shape>
          <o:OLEObject Type="Embed" ProgID="Equation.3" ShapeID="_x0000_i1058" DrawAspect="Content" ObjectID="_1812046702" r:id="rId71"/>
        </w:object>
      </w:r>
      <w:r w:rsidR="00484F63">
        <w:rPr>
          <w:lang w:val="uk-UA"/>
        </w:rPr>
        <w:t xml:space="preserve"> - маса </w:t>
      </w:r>
      <w:r w:rsidRPr="00C3270F">
        <w:rPr>
          <w:lang w:val="uk-UA"/>
        </w:rPr>
        <w:t>газу, що накопичу</w:t>
      </w:r>
      <w:r w:rsidR="00484F63">
        <w:rPr>
          <w:lang w:val="uk-UA"/>
        </w:rPr>
        <w:t>ється в нижній частині скрубера</w:t>
      </w:r>
      <w:r w:rsidRPr="00C3270F">
        <w:rPr>
          <w:lang w:val="uk-UA"/>
        </w:rPr>
        <w:t>;</w:t>
      </w:r>
    </w:p>
    <w:p w:rsidR="004D3D1B" w:rsidRPr="00C3270F" w:rsidRDefault="004D3D1B" w:rsidP="004D3D1B">
      <w:pPr>
        <w:shd w:val="clear" w:color="auto" w:fill="FFFFFF"/>
        <w:spacing w:line="360" w:lineRule="auto"/>
        <w:ind w:left="284" w:right="497" w:firstLine="962"/>
        <w:jc w:val="both"/>
        <w:rPr>
          <w:lang w:val="uk-UA"/>
        </w:rPr>
      </w:pPr>
      <w:r w:rsidRPr="00C3270F">
        <w:rPr>
          <w:position w:val="-14"/>
        </w:rPr>
        <w:object w:dxaOrig="4420" w:dyaOrig="460">
          <v:shape id="_x0000_i1059" type="#_x0000_t75" style="width:220.8pt;height:22.8pt" o:ole="" fillcolor="window">
            <v:imagedata r:id="rId52" o:title=""/>
          </v:shape>
          <o:OLEObject Type="Embed" ProgID="Equation.3" ShapeID="_x0000_i1059" DrawAspect="Content" ObjectID="_1812046703" r:id="rId72"/>
        </w:object>
      </w:r>
      <w:r w:rsidRPr="00C3270F">
        <w:rPr>
          <w:lang w:val="uk-UA"/>
        </w:rPr>
        <w:t xml:space="preserve"> - маса стоку, яка виходить з куба нижньої частин</w:t>
      </w:r>
      <w:r w:rsidR="00484F63">
        <w:rPr>
          <w:lang w:val="uk-UA"/>
        </w:rPr>
        <w:t>и скрубера</w:t>
      </w:r>
      <w:r w:rsidRPr="00C3270F">
        <w:rPr>
          <w:lang w:val="uk-UA"/>
        </w:rPr>
        <w:t>.</w:t>
      </w:r>
    </w:p>
    <w:p w:rsidR="004D3D1B" w:rsidRPr="00C3270F" w:rsidRDefault="004D3D1B" w:rsidP="004D3D1B">
      <w:pPr>
        <w:shd w:val="clear" w:color="auto" w:fill="FFFFFF"/>
        <w:spacing w:line="360" w:lineRule="auto"/>
        <w:ind w:left="284" w:right="497" w:firstLine="962"/>
        <w:jc w:val="both"/>
        <w:rPr>
          <w:lang w:val="uk-UA"/>
        </w:rPr>
      </w:pPr>
      <w:r w:rsidRPr="00C3270F">
        <w:rPr>
          <w:position w:val="-30"/>
        </w:rPr>
        <w:object w:dxaOrig="4040" w:dyaOrig="740">
          <v:shape id="_x0000_i1060" type="#_x0000_t75" style="width:202.2pt;height:37.2pt" o:ole="" fillcolor="window">
            <v:imagedata r:id="rId24" o:title=""/>
          </v:shape>
          <o:OLEObject Type="Embed" ProgID="Equation.3" ShapeID="_x0000_i1060" DrawAspect="Content" ObjectID="_1812046704" r:id="rId73"/>
        </w:object>
      </w:r>
      <w:r w:rsidR="00484F63">
        <w:rPr>
          <w:lang w:val="uk-UA"/>
        </w:rPr>
        <w:t xml:space="preserve"> – маса </w:t>
      </w:r>
      <w:r w:rsidRPr="00C3270F">
        <w:rPr>
          <w:lang w:val="uk-UA"/>
        </w:rPr>
        <w:t>газу, що йде з нижньої ча</w:t>
      </w:r>
      <w:r w:rsidR="00484F63">
        <w:rPr>
          <w:lang w:val="uk-UA"/>
        </w:rPr>
        <w:t>стини у верхню частину скрубера</w:t>
      </w:r>
      <w:r w:rsidRPr="00C3270F">
        <w:rPr>
          <w:lang w:val="uk-UA"/>
        </w:rPr>
        <w:t>.</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lastRenderedPageBreak/>
        <w:t>Підставивши, наведені вище вирази в рівняння матеріального балансу, отримаємо</w:t>
      </w:r>
    </w:p>
    <w:p w:rsidR="004D3D1B" w:rsidRPr="00C3270F" w:rsidRDefault="004D3D1B" w:rsidP="00484F63">
      <w:pPr>
        <w:spacing w:line="360" w:lineRule="auto"/>
        <w:ind w:left="284" w:right="52" w:firstLine="301"/>
      </w:pPr>
      <w:r w:rsidRPr="00C3270F">
        <w:rPr>
          <w:position w:val="-30"/>
          <w:lang w:val="en-US"/>
        </w:rPr>
        <w:object w:dxaOrig="7180" w:dyaOrig="740">
          <v:shape id="_x0000_i1061" type="#_x0000_t75" style="width:358.8pt;height:37.2pt" o:ole="" fillcolor="window">
            <v:imagedata r:id="rId74" o:title=""/>
          </v:shape>
          <o:OLEObject Type="Embed" ProgID="Equation.3" ShapeID="_x0000_i1061" DrawAspect="Content" ObjectID="_1812046705" r:id="rId75"/>
        </w:object>
      </w:r>
      <w:r w:rsidRPr="00C3270F">
        <w:tab/>
      </w:r>
      <w:r w:rsidRPr="00C3270F">
        <w:rPr>
          <w:lang w:val="uk-UA"/>
        </w:rPr>
        <w:t xml:space="preserve">    </w:t>
      </w:r>
      <w:r w:rsidRPr="00C3270F">
        <w:t>(</w:t>
      </w:r>
      <w:r w:rsidR="00A760E0">
        <w:rPr>
          <w:lang w:val="uk-UA"/>
        </w:rPr>
        <w:t>3</w:t>
      </w:r>
      <w:r w:rsidRPr="00C3270F">
        <w:t>.11)</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Дамо відхилення цим параметрам, а після відповідних перемножень та нехтування складовими малого ступеня важливості, отримуємо вираження лінеаризованої математичної моделі за тиском</w:t>
      </w:r>
    </w:p>
    <w:p w:rsidR="004D3D1B" w:rsidRPr="00C3270F" w:rsidRDefault="004D3D1B" w:rsidP="004D3D1B">
      <w:pPr>
        <w:spacing w:line="360" w:lineRule="auto"/>
        <w:ind w:left="567" w:right="-2" w:firstLine="287"/>
        <w:jc w:val="both"/>
      </w:pPr>
      <w:r w:rsidRPr="00C3270F">
        <w:rPr>
          <w:position w:val="-76"/>
          <w:lang w:val="en-US"/>
        </w:rPr>
        <w:object w:dxaOrig="7220" w:dyaOrig="1660">
          <v:shape id="_x0000_i1062" type="#_x0000_t75" style="width:361.2pt;height:82.8pt" o:ole="" fillcolor="window">
            <v:imagedata r:id="rId76" o:title=""/>
          </v:shape>
          <o:OLEObject Type="Embed" ProgID="Equation.3" ShapeID="_x0000_i1062" DrawAspect="Content" ObjectID="_1812046706" r:id="rId77"/>
        </w:object>
      </w:r>
      <w:r w:rsidRPr="00C3270F">
        <w:tab/>
      </w:r>
      <w:r w:rsidRPr="00C3270F">
        <w:rPr>
          <w:lang w:val="uk-UA"/>
        </w:rPr>
        <w:t xml:space="preserve">    </w:t>
      </w:r>
      <w:r w:rsidRPr="00C3270F">
        <w:t>(</w:t>
      </w:r>
      <w:r w:rsidR="00A760E0">
        <w:rPr>
          <w:lang w:val="uk-UA"/>
        </w:rPr>
        <w:t>3</w:t>
      </w:r>
      <w:r w:rsidRPr="00C3270F">
        <w:t>.12)</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Рівняння у відносній формі має вигляд</w:t>
      </w:r>
    </w:p>
    <w:p w:rsidR="004D3D1B" w:rsidRPr="00C3270F" w:rsidRDefault="004D3D1B" w:rsidP="00484F63">
      <w:pPr>
        <w:pStyle w:val="ad"/>
        <w:ind w:left="284" w:right="-2" w:firstLine="287"/>
        <w:rPr>
          <w:sz w:val="28"/>
          <w:szCs w:val="28"/>
        </w:rPr>
      </w:pPr>
      <w:r w:rsidRPr="00C3270F">
        <w:rPr>
          <w:position w:val="-28"/>
          <w:sz w:val="28"/>
          <w:szCs w:val="28"/>
          <w:lang w:val="en-US"/>
        </w:rPr>
        <w:object w:dxaOrig="7540" w:dyaOrig="720">
          <v:shape id="_x0000_i1063" type="#_x0000_t75" style="width:376.8pt;height:36pt" o:ole="" fillcolor="window">
            <v:imagedata r:id="rId78" o:title=""/>
          </v:shape>
          <o:OLEObject Type="Embed" ProgID="Equation.3" ShapeID="_x0000_i1063" DrawAspect="Content" ObjectID="_1812046707" r:id="rId79"/>
        </w:object>
      </w:r>
      <w:r w:rsidRPr="00C3270F">
        <w:rPr>
          <w:sz w:val="28"/>
          <w:szCs w:val="28"/>
        </w:rPr>
        <w:tab/>
      </w:r>
      <w:r w:rsidRPr="00C3270F">
        <w:rPr>
          <w:sz w:val="28"/>
          <w:szCs w:val="28"/>
          <w:lang w:val="uk-UA"/>
        </w:rPr>
        <w:t xml:space="preserve">  </w:t>
      </w:r>
      <w:r w:rsidR="0033659D">
        <w:rPr>
          <w:sz w:val="28"/>
          <w:szCs w:val="28"/>
        </w:rPr>
        <w:t>(</w:t>
      </w:r>
      <w:r w:rsidR="0033659D">
        <w:rPr>
          <w:sz w:val="28"/>
          <w:szCs w:val="28"/>
          <w:lang w:val="uk-UA"/>
        </w:rPr>
        <w:t>3</w:t>
      </w:r>
      <w:r w:rsidRPr="00C3270F">
        <w:rPr>
          <w:sz w:val="28"/>
          <w:szCs w:val="28"/>
        </w:rPr>
        <w:t>.13)</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де</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 xml:space="preserve">постійна часу </w:t>
      </w:r>
    </w:p>
    <w:p w:rsidR="004D3D1B" w:rsidRPr="00C3270F" w:rsidRDefault="004D3D1B" w:rsidP="004D3D1B">
      <w:pPr>
        <w:shd w:val="clear" w:color="auto" w:fill="FFFFFF"/>
        <w:spacing w:line="360" w:lineRule="auto"/>
        <w:ind w:left="284" w:right="497" w:firstLine="567"/>
        <w:jc w:val="both"/>
        <w:rPr>
          <w:lang w:val="uk-UA"/>
        </w:rPr>
      </w:pPr>
      <w:r w:rsidRPr="00C3270F">
        <w:rPr>
          <w:position w:val="-28"/>
        </w:rPr>
        <w:object w:dxaOrig="1520" w:dyaOrig="720">
          <v:shape id="_x0000_i1064" type="#_x0000_t75" style="width:76.2pt;height:36pt" o:ole="" fillcolor="window">
            <v:imagedata r:id="rId80" o:title=""/>
          </v:shape>
          <o:OLEObject Type="Embed" ProgID="Equation.3" ShapeID="_x0000_i1064" DrawAspect="Content" ObjectID="_1812046708" r:id="rId81"/>
        </w:objec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коефіцієнти</w:t>
      </w:r>
    </w:p>
    <w:p w:rsidR="004D3D1B" w:rsidRPr="00C3270F" w:rsidRDefault="004D3D1B" w:rsidP="004D3D1B">
      <w:pPr>
        <w:shd w:val="clear" w:color="auto" w:fill="FFFFFF"/>
        <w:spacing w:line="360" w:lineRule="auto"/>
        <w:ind w:left="284" w:right="497" w:firstLine="567"/>
        <w:jc w:val="both"/>
        <w:rPr>
          <w:lang w:val="uk-UA"/>
        </w:rPr>
      </w:pPr>
      <w:r w:rsidRPr="00C3270F">
        <w:rPr>
          <w:position w:val="-66"/>
        </w:rPr>
        <w:object w:dxaOrig="5740" w:dyaOrig="1460">
          <v:shape id="_x0000_i1065" type="#_x0000_t75" style="width:286.8pt;height:73.2pt" o:ole="" fillcolor="window">
            <v:imagedata r:id="rId82" o:title=""/>
          </v:shape>
          <o:OLEObject Type="Embed" ProgID="Equation.3" ShapeID="_x0000_i1065" DrawAspect="Content" ObjectID="_1812046709" r:id="rId83"/>
        </w:object>
      </w:r>
    </w:p>
    <w:p w:rsidR="004D3D1B" w:rsidRPr="00C3270F" w:rsidRDefault="004D3D1B" w:rsidP="004D3D1B">
      <w:pPr>
        <w:shd w:val="clear" w:color="auto" w:fill="FFFFFF"/>
        <w:spacing w:line="360" w:lineRule="auto"/>
        <w:ind w:left="284" w:right="497" w:firstLine="567"/>
        <w:jc w:val="both"/>
        <w:rPr>
          <w:lang w:val="uk-UA"/>
        </w:rPr>
      </w:pP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Процес абсорбції протікає з виділенням тепла. Рівняння теплового б</w:t>
      </w:r>
      <w:r w:rsidRPr="00C3270F">
        <w:rPr>
          <w:lang w:val="uk-UA"/>
        </w:rPr>
        <w:t>а</w:t>
      </w:r>
      <w:r w:rsidRPr="00C3270F">
        <w:rPr>
          <w:lang w:val="uk-UA"/>
        </w:rPr>
        <w:t>лансу має вигляд</w:t>
      </w:r>
    </w:p>
    <w:p w:rsidR="004D3D1B" w:rsidRPr="00C3270F" w:rsidRDefault="004D3D1B" w:rsidP="004D3D1B">
      <w:pPr>
        <w:spacing w:line="360" w:lineRule="auto"/>
        <w:ind w:left="840" w:right="-2"/>
        <w:jc w:val="both"/>
      </w:pPr>
      <w:r w:rsidRPr="00C3270F">
        <w:rPr>
          <w:position w:val="-12"/>
        </w:rPr>
        <w:object w:dxaOrig="4740" w:dyaOrig="380">
          <v:shape id="_x0000_i1066" type="#_x0000_t75" style="width:237pt;height:19.2pt" o:ole="" fillcolor="window">
            <v:imagedata r:id="rId84" o:title=""/>
          </v:shape>
          <o:OLEObject Type="Embed" ProgID="Equation.3" ShapeID="_x0000_i1066" DrawAspect="Content" ObjectID="_1812046710" r:id="rId85"/>
        </w:object>
      </w:r>
      <w:r w:rsidRPr="00C3270F">
        <w:tab/>
      </w:r>
      <w:r w:rsidRPr="00C3270F">
        <w:tab/>
      </w:r>
      <w:r w:rsidRPr="00C3270F">
        <w:tab/>
      </w:r>
      <w:r w:rsidRPr="00C3270F">
        <w:tab/>
      </w:r>
      <w:r w:rsidRPr="00C3270F">
        <w:tab/>
      </w:r>
      <w:r w:rsidRPr="00C3270F">
        <w:rPr>
          <w:lang w:val="uk-UA"/>
        </w:rPr>
        <w:t xml:space="preserve">   </w:t>
      </w:r>
      <w:r w:rsidR="0033659D">
        <w:t>(</w:t>
      </w:r>
      <w:r w:rsidR="0033659D">
        <w:rPr>
          <w:lang w:val="uk-UA"/>
        </w:rPr>
        <w:t>3</w:t>
      </w:r>
      <w:r w:rsidRPr="00C3270F">
        <w:t>.14)</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 xml:space="preserve">де </w:t>
      </w:r>
      <w:r w:rsidRPr="00C3270F">
        <w:rPr>
          <w:position w:val="-12"/>
        </w:rPr>
        <w:object w:dxaOrig="2240" w:dyaOrig="360">
          <v:shape id="_x0000_i1067" type="#_x0000_t75" style="width:112.2pt;height:18pt" o:ole="" fillcolor="window">
            <v:imagedata r:id="rId86" o:title=""/>
          </v:shape>
          <o:OLEObject Type="Embed" ProgID="Equation.3" ShapeID="_x0000_i1067" DrawAspect="Content" ObjectID="_1812046711" r:id="rId87"/>
        </w:object>
      </w:r>
      <w:r w:rsidRPr="00C3270F">
        <w:rPr>
          <w:lang w:val="uk-UA"/>
        </w:rPr>
        <w:t xml:space="preserve"> - кількість т</w:t>
      </w:r>
      <w:r w:rsidR="00484F63">
        <w:rPr>
          <w:lang w:val="uk-UA"/>
        </w:rPr>
        <w:t>еплоти, що приходить з  газом в нижню частину скрубера</w:t>
      </w:r>
      <w:r w:rsidRPr="00C3270F">
        <w:rPr>
          <w:lang w:val="uk-UA"/>
        </w:rPr>
        <w:t>;</w:t>
      </w:r>
    </w:p>
    <w:p w:rsidR="004D3D1B" w:rsidRPr="00C3270F" w:rsidRDefault="004D3D1B" w:rsidP="004D3D1B">
      <w:pPr>
        <w:shd w:val="clear" w:color="auto" w:fill="FFFFFF"/>
        <w:spacing w:line="360" w:lineRule="auto"/>
        <w:ind w:left="284" w:right="497" w:firstLine="567"/>
        <w:jc w:val="both"/>
        <w:rPr>
          <w:lang w:val="uk-UA"/>
        </w:rPr>
      </w:pPr>
      <w:r w:rsidRPr="00C3270F">
        <w:rPr>
          <w:position w:val="-12"/>
        </w:rPr>
        <w:object w:dxaOrig="2780" w:dyaOrig="360">
          <v:shape id="_x0000_i1068" type="#_x0000_t75" style="width:139.2pt;height:18pt" o:ole="" fillcolor="window">
            <v:imagedata r:id="rId88" o:title=""/>
          </v:shape>
          <o:OLEObject Type="Embed" ProgID="Equation.3" ShapeID="_x0000_i1068" DrawAspect="Content" ObjectID="_1812046712" r:id="rId89"/>
        </w:object>
      </w:r>
      <w:r w:rsidRPr="00C3270F">
        <w:rPr>
          <w:lang w:val="uk-UA"/>
        </w:rPr>
        <w:t xml:space="preserve"> – кількість теплоти, що надходить у нижню ч</w:t>
      </w:r>
      <w:r w:rsidRPr="00C3270F">
        <w:rPr>
          <w:lang w:val="uk-UA"/>
        </w:rPr>
        <w:t>а</w:t>
      </w:r>
      <w:r w:rsidR="00484F63">
        <w:rPr>
          <w:lang w:val="uk-UA"/>
        </w:rPr>
        <w:t>стину скрубера</w:t>
      </w:r>
      <w:r w:rsidRPr="00C3270F">
        <w:rPr>
          <w:lang w:val="uk-UA"/>
        </w:rPr>
        <w:t xml:space="preserve"> з абсорбентом;</w:t>
      </w:r>
    </w:p>
    <w:p w:rsidR="004D3D1B" w:rsidRPr="00C3270F" w:rsidRDefault="004D3D1B" w:rsidP="004D3D1B">
      <w:pPr>
        <w:shd w:val="clear" w:color="auto" w:fill="FFFFFF"/>
        <w:spacing w:line="360" w:lineRule="auto"/>
        <w:ind w:left="284" w:right="497" w:firstLine="567"/>
        <w:jc w:val="both"/>
        <w:rPr>
          <w:lang w:val="uk-UA"/>
        </w:rPr>
      </w:pPr>
      <w:r w:rsidRPr="00C3270F">
        <w:rPr>
          <w:position w:val="-12"/>
        </w:rPr>
        <w:object w:dxaOrig="2220" w:dyaOrig="360">
          <v:shape id="_x0000_i1069" type="#_x0000_t75" style="width:111pt;height:18pt" o:ole="" fillcolor="window">
            <v:imagedata r:id="rId90" o:title=""/>
          </v:shape>
          <o:OLEObject Type="Embed" ProgID="Equation.3" ShapeID="_x0000_i1069" DrawAspect="Content" ObjectID="_1812046713" r:id="rId91"/>
        </w:object>
      </w:r>
      <w:r w:rsidRPr="00C3270F">
        <w:rPr>
          <w:lang w:val="uk-UA"/>
        </w:rPr>
        <w:t xml:space="preserve"> – кількість теплоти,</w:t>
      </w:r>
      <w:r w:rsidR="00484F63">
        <w:rPr>
          <w:lang w:val="uk-UA"/>
        </w:rPr>
        <w:t xml:space="preserve"> що надходить у нижню частину скрубера</w:t>
      </w:r>
      <w:r w:rsidRPr="00C3270F">
        <w:rPr>
          <w:lang w:val="uk-UA"/>
        </w:rPr>
        <w:t xml:space="preserve"> з розчи</w:t>
      </w:r>
      <w:r w:rsidR="00484F63">
        <w:rPr>
          <w:lang w:val="uk-UA"/>
        </w:rPr>
        <w:t>ном з верхньої частини скрубера</w:t>
      </w:r>
      <w:r w:rsidRPr="00C3270F">
        <w:rPr>
          <w:lang w:val="uk-UA"/>
        </w:rPr>
        <w:t>;</w:t>
      </w:r>
    </w:p>
    <w:p w:rsidR="004D3D1B" w:rsidRPr="00C3270F" w:rsidRDefault="004D3D1B" w:rsidP="004D3D1B">
      <w:pPr>
        <w:shd w:val="clear" w:color="auto" w:fill="FFFFFF"/>
        <w:spacing w:line="360" w:lineRule="auto"/>
        <w:ind w:left="284" w:right="497" w:firstLine="567"/>
        <w:jc w:val="both"/>
        <w:rPr>
          <w:lang w:val="uk-UA"/>
        </w:rPr>
      </w:pPr>
      <w:r w:rsidRPr="00C3270F">
        <w:rPr>
          <w:position w:val="-12"/>
        </w:rPr>
        <w:object w:dxaOrig="2299" w:dyaOrig="380">
          <v:shape id="_x0000_i1070" type="#_x0000_t75" style="width:115.2pt;height:19.2pt" o:ole="" fillcolor="window">
            <v:imagedata r:id="rId92" o:title=""/>
          </v:shape>
          <o:OLEObject Type="Embed" ProgID="Equation.3" ShapeID="_x0000_i1070" DrawAspect="Content" ObjectID="_1812046714" r:id="rId93"/>
        </w:object>
      </w:r>
      <w:r w:rsidRPr="00C3270F">
        <w:rPr>
          <w:lang w:val="uk-UA"/>
        </w:rPr>
        <w:t xml:space="preserve"> – кількість теплоти, що виділяється у процесі абс</w:t>
      </w:r>
      <w:r w:rsidRPr="00C3270F">
        <w:rPr>
          <w:lang w:val="uk-UA"/>
        </w:rPr>
        <w:t>о</w:t>
      </w:r>
      <w:r w:rsidRPr="00C3270F">
        <w:rPr>
          <w:lang w:val="uk-UA"/>
        </w:rPr>
        <w:t>рбції;</w:t>
      </w:r>
    </w:p>
    <w:p w:rsidR="004D3D1B" w:rsidRPr="00C3270F" w:rsidRDefault="004D3D1B" w:rsidP="004D3D1B">
      <w:pPr>
        <w:shd w:val="clear" w:color="auto" w:fill="FFFFFF"/>
        <w:spacing w:line="360" w:lineRule="auto"/>
        <w:ind w:left="284" w:right="497" w:firstLine="567"/>
        <w:jc w:val="both"/>
        <w:rPr>
          <w:lang w:val="uk-UA"/>
        </w:rPr>
      </w:pPr>
      <w:r w:rsidRPr="00C3270F">
        <w:rPr>
          <w:position w:val="-12"/>
          <w:lang w:val="en-US"/>
        </w:rPr>
        <w:object w:dxaOrig="2520" w:dyaOrig="360">
          <v:shape id="_x0000_i1071" type="#_x0000_t75" style="width:126pt;height:18pt" o:ole="" fillcolor="window">
            <v:imagedata r:id="rId94" o:title=""/>
          </v:shape>
          <o:OLEObject Type="Embed" ProgID="Equation.3" ShapeID="_x0000_i1071" DrawAspect="Content" ObjectID="_1812046715" r:id="rId95"/>
        </w:object>
      </w:r>
      <w:r w:rsidRPr="00C3270F">
        <w:rPr>
          <w:lang w:val="uk-UA"/>
        </w:rPr>
        <w:t xml:space="preserve"> - кількість теплоти, що накопичується в </w:t>
      </w:r>
      <w:r w:rsidR="00484F63">
        <w:rPr>
          <w:lang w:val="uk-UA"/>
        </w:rPr>
        <w:t>кубі   нижньої частини скрубера</w:t>
      </w:r>
      <w:r w:rsidRPr="00C3270F">
        <w:rPr>
          <w:lang w:val="uk-UA"/>
        </w:rPr>
        <w:t>;</w:t>
      </w:r>
    </w:p>
    <w:p w:rsidR="004D3D1B" w:rsidRPr="00C3270F" w:rsidRDefault="004D3D1B" w:rsidP="004D3D1B">
      <w:pPr>
        <w:shd w:val="clear" w:color="auto" w:fill="FFFFFF"/>
        <w:spacing w:line="360" w:lineRule="auto"/>
        <w:ind w:left="284" w:right="497" w:firstLine="567"/>
        <w:jc w:val="both"/>
        <w:rPr>
          <w:lang w:val="uk-UA"/>
        </w:rPr>
      </w:pPr>
      <w:r w:rsidRPr="00C3270F">
        <w:rPr>
          <w:position w:val="-14"/>
        </w:rPr>
        <w:object w:dxaOrig="5200" w:dyaOrig="460">
          <v:shape id="_x0000_i1072" type="#_x0000_t75" style="width:259.8pt;height:22.8pt" o:ole="" fillcolor="window">
            <v:imagedata r:id="rId96" o:title=""/>
          </v:shape>
          <o:OLEObject Type="Embed" ProgID="Equation.3" ShapeID="_x0000_i1072" DrawAspect="Content" ObjectID="_1812046716" r:id="rId97"/>
        </w:object>
      </w:r>
      <w:r w:rsidRPr="00C3270F">
        <w:rPr>
          <w:lang w:val="uk-UA"/>
        </w:rPr>
        <w:t xml:space="preserve"> – кількість теплоти, що</w:t>
      </w:r>
      <w:r w:rsidR="00484F63">
        <w:rPr>
          <w:lang w:val="uk-UA"/>
        </w:rPr>
        <w:t xml:space="preserve"> йде з нижньої частини скрубера</w:t>
      </w:r>
      <w:r w:rsidRPr="00C3270F">
        <w:rPr>
          <w:lang w:val="uk-UA"/>
        </w:rPr>
        <w:t xml:space="preserve"> зі стоком;</w:t>
      </w:r>
    </w:p>
    <w:p w:rsidR="004D3D1B" w:rsidRPr="00C3270F" w:rsidRDefault="004D3D1B" w:rsidP="004D3D1B">
      <w:pPr>
        <w:shd w:val="clear" w:color="auto" w:fill="FFFFFF"/>
        <w:spacing w:line="360" w:lineRule="auto"/>
        <w:ind w:left="284" w:right="497" w:firstLine="567"/>
        <w:jc w:val="both"/>
        <w:rPr>
          <w:lang w:val="uk-UA"/>
        </w:rPr>
      </w:pPr>
      <w:r w:rsidRPr="00C3270F">
        <w:rPr>
          <w:position w:val="-30"/>
        </w:rPr>
        <w:object w:dxaOrig="4220" w:dyaOrig="740">
          <v:shape id="_x0000_i1073" type="#_x0000_t75" style="width:211.2pt;height:37.2pt" o:ole="" fillcolor="window">
            <v:imagedata r:id="rId98" o:title=""/>
          </v:shape>
          <o:OLEObject Type="Embed" ProgID="Equation.3" ShapeID="_x0000_i1073" DrawAspect="Content" ObjectID="_1812046717" r:id="rId99"/>
        </w:object>
      </w:r>
      <w:r w:rsidRPr="00C3270F">
        <w:rPr>
          <w:lang w:val="uk-UA"/>
        </w:rPr>
        <w:t xml:space="preserve">  – кількість теплоти, що йде з ни</w:t>
      </w:r>
      <w:r w:rsidRPr="00C3270F">
        <w:rPr>
          <w:lang w:val="uk-UA"/>
        </w:rPr>
        <w:t>ж</w:t>
      </w:r>
      <w:r w:rsidR="00484F63">
        <w:rPr>
          <w:lang w:val="uk-UA"/>
        </w:rPr>
        <w:t xml:space="preserve">ньої частини скрубера з </w:t>
      </w:r>
      <w:r w:rsidRPr="00C3270F">
        <w:rPr>
          <w:lang w:val="uk-UA"/>
        </w:rPr>
        <w:t>газом.</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Тоді рівняння теплового балансу має вигляд</w:t>
      </w:r>
    </w:p>
    <w:p w:rsidR="004D3D1B" w:rsidRPr="00C3270F" w:rsidRDefault="004D3D1B" w:rsidP="00484F63">
      <w:pPr>
        <w:ind w:left="284" w:right="-2" w:firstLine="301"/>
      </w:pPr>
      <w:r w:rsidRPr="00C3270F">
        <w:rPr>
          <w:position w:val="-50"/>
          <w:lang w:val="en-US"/>
        </w:rPr>
        <w:object w:dxaOrig="7960" w:dyaOrig="1140">
          <v:shape id="_x0000_i1074" type="#_x0000_t75" style="width:397.8pt;height:57pt" o:ole="" fillcolor="window">
            <v:imagedata r:id="rId100" o:title=""/>
          </v:shape>
          <o:OLEObject Type="Embed" ProgID="Equation.3" ShapeID="_x0000_i1074" DrawAspect="Content" ObjectID="_1812046718" r:id="rId101"/>
        </w:object>
      </w:r>
      <w:r w:rsidRPr="00C3270F">
        <w:t xml:space="preserve">   (</w:t>
      </w:r>
      <w:r w:rsidR="0033659D">
        <w:rPr>
          <w:lang w:val="uk-UA"/>
        </w:rPr>
        <w:t>3</w:t>
      </w:r>
      <w:r w:rsidRPr="00C3270F">
        <w:t>.15)</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Дамо відхилення цим параметрам, а після відповідних перемножень та нехтування складовими малого ступеня важливості, отримуємо вираження лінеаризованої математичної моделі за температурою</w:t>
      </w:r>
    </w:p>
    <w:p w:rsidR="004D3D1B" w:rsidRPr="008737D2" w:rsidRDefault="004D3D1B" w:rsidP="004D3D1B">
      <w:pPr>
        <w:pStyle w:val="ad"/>
        <w:ind w:left="826" w:right="-2"/>
        <w:rPr>
          <w:sz w:val="28"/>
          <w:szCs w:val="28"/>
        </w:rPr>
      </w:pPr>
      <w:r w:rsidRPr="008737D2">
        <w:rPr>
          <w:position w:val="-172"/>
          <w:sz w:val="28"/>
          <w:szCs w:val="28"/>
        </w:rPr>
        <w:object w:dxaOrig="6180" w:dyaOrig="3580">
          <v:shape id="_x0000_i1075" type="#_x0000_t75" style="width:309pt;height:178.8pt" o:ole="" fillcolor="window">
            <v:imagedata r:id="rId102" o:title=""/>
          </v:shape>
          <o:OLEObject Type="Embed" ProgID="Equation.3" ShapeID="_x0000_i1075" DrawAspect="Content" ObjectID="_1812046719" r:id="rId103"/>
        </w:object>
      </w:r>
      <w:r w:rsidRPr="008737D2">
        <w:rPr>
          <w:sz w:val="28"/>
          <w:szCs w:val="28"/>
        </w:rPr>
        <w:tab/>
      </w:r>
      <w:r w:rsidRPr="008737D2">
        <w:rPr>
          <w:sz w:val="28"/>
          <w:szCs w:val="28"/>
        </w:rPr>
        <w:tab/>
      </w:r>
      <w:r w:rsidRPr="008737D2">
        <w:rPr>
          <w:sz w:val="28"/>
          <w:szCs w:val="28"/>
          <w:lang w:val="uk-UA"/>
        </w:rPr>
        <w:t xml:space="preserve">   </w:t>
      </w:r>
      <w:r w:rsidR="0033659D">
        <w:rPr>
          <w:sz w:val="28"/>
          <w:szCs w:val="28"/>
        </w:rPr>
        <w:t xml:space="preserve"> (</w:t>
      </w:r>
      <w:r w:rsidR="0033659D">
        <w:rPr>
          <w:sz w:val="28"/>
          <w:szCs w:val="28"/>
          <w:lang w:val="uk-UA"/>
        </w:rPr>
        <w:t>3</w:t>
      </w:r>
      <w:r w:rsidRPr="008737D2">
        <w:rPr>
          <w:sz w:val="28"/>
          <w:szCs w:val="28"/>
        </w:rPr>
        <w:t>.16)</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Запишемо рівняння у відносній формі, для чого введемо додаткові п</w:t>
      </w:r>
      <w:r w:rsidRPr="00C3270F">
        <w:rPr>
          <w:lang w:val="uk-UA"/>
        </w:rPr>
        <w:t>о</w:t>
      </w:r>
      <w:r w:rsidRPr="00C3270F">
        <w:rPr>
          <w:lang w:val="uk-UA"/>
        </w:rPr>
        <w:t>значення:</w:t>
      </w:r>
    </w:p>
    <w:p w:rsidR="004D3D1B" w:rsidRPr="00C3270F" w:rsidRDefault="004D3D1B" w:rsidP="004D3D1B">
      <w:pPr>
        <w:spacing w:line="360" w:lineRule="auto"/>
        <w:ind w:left="284" w:right="28" w:firstLine="556"/>
        <w:jc w:val="both"/>
      </w:pPr>
      <w:r w:rsidRPr="00C3270F">
        <w:rPr>
          <w:position w:val="-32"/>
        </w:rPr>
        <w:object w:dxaOrig="2720" w:dyaOrig="760">
          <v:shape id="_x0000_i1076" type="#_x0000_t75" style="width:136.2pt;height:37.8pt" o:ole="" fillcolor="window">
            <v:imagedata r:id="rId104" o:title=""/>
          </v:shape>
          <o:OLEObject Type="Embed" ProgID="Equation.3" ShapeID="_x0000_i1076" DrawAspect="Content" ObjectID="_1812046720" r:id="rId105"/>
        </w:object>
      </w:r>
      <w:r w:rsidRPr="00C3270F">
        <w:tab/>
      </w:r>
      <w:r w:rsidRPr="00C3270F">
        <w:tab/>
      </w:r>
      <w:r w:rsidRPr="00C3270F">
        <w:tab/>
      </w:r>
      <w:r w:rsidRPr="00C3270F">
        <w:tab/>
      </w:r>
      <w:r w:rsidRPr="00C3270F">
        <w:tab/>
      </w:r>
      <w:r w:rsidRPr="00C3270F">
        <w:tab/>
      </w:r>
      <w:r w:rsidRPr="00C3270F">
        <w:tab/>
      </w:r>
      <w:r w:rsidRPr="00C3270F">
        <w:rPr>
          <w:lang w:val="uk-UA"/>
        </w:rPr>
        <w:t xml:space="preserve">   </w:t>
      </w:r>
      <w:r w:rsidR="0033659D">
        <w:t>(</w:t>
      </w:r>
      <w:r w:rsidR="0033659D">
        <w:rPr>
          <w:lang w:val="uk-UA"/>
        </w:rPr>
        <w:t>3</w:t>
      </w:r>
      <w:r w:rsidRPr="00C3270F">
        <w:t>.17)</w:t>
      </w:r>
    </w:p>
    <w:p w:rsidR="004D3D1B" w:rsidRPr="00C3270F" w:rsidRDefault="004D3D1B" w:rsidP="0033659D">
      <w:pPr>
        <w:pStyle w:val="ad"/>
        <w:ind w:left="284" w:right="169" w:firstLine="329"/>
        <w:rPr>
          <w:sz w:val="28"/>
          <w:szCs w:val="28"/>
        </w:rPr>
      </w:pPr>
      <w:r w:rsidRPr="00C3270F">
        <w:rPr>
          <w:position w:val="-48"/>
          <w:sz w:val="28"/>
          <w:szCs w:val="28"/>
          <w:lang w:val="en-US"/>
        </w:rPr>
        <w:object w:dxaOrig="7760" w:dyaOrig="1100">
          <v:shape id="_x0000_i1077" type="#_x0000_t75" style="width:388.2pt;height:55.2pt" o:ole="" fillcolor="window">
            <v:imagedata r:id="rId106" o:title=""/>
          </v:shape>
          <o:OLEObject Type="Embed" ProgID="Equation.3" ShapeID="_x0000_i1077" DrawAspect="Content" ObjectID="_1812046721" r:id="rId107"/>
        </w:object>
      </w:r>
      <w:r w:rsidRPr="00C3270F">
        <w:rPr>
          <w:sz w:val="28"/>
          <w:szCs w:val="28"/>
        </w:rPr>
        <w:t xml:space="preserve">  </w:t>
      </w:r>
      <w:r w:rsidR="0033659D">
        <w:rPr>
          <w:sz w:val="28"/>
          <w:szCs w:val="28"/>
          <w:lang w:val="uk-UA"/>
        </w:rPr>
        <w:t>3</w:t>
      </w:r>
      <w:r w:rsidRPr="00C3270F">
        <w:rPr>
          <w:sz w:val="28"/>
          <w:szCs w:val="28"/>
        </w:rPr>
        <w:t>.18)</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де</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 xml:space="preserve">постійна часу </w:t>
      </w:r>
    </w:p>
    <w:p w:rsidR="004D3D1B" w:rsidRPr="00C3270F" w:rsidRDefault="004D3D1B" w:rsidP="004D3D1B">
      <w:pPr>
        <w:shd w:val="clear" w:color="auto" w:fill="FFFFFF"/>
        <w:spacing w:line="360" w:lineRule="auto"/>
        <w:ind w:left="284" w:right="497" w:firstLine="567"/>
        <w:jc w:val="both"/>
      </w:pPr>
      <w:r w:rsidRPr="00C3270F">
        <w:rPr>
          <w:position w:val="-28"/>
        </w:rPr>
        <w:object w:dxaOrig="2560" w:dyaOrig="720">
          <v:shape id="_x0000_i1078" type="#_x0000_t75" style="width:127.8pt;height:36pt" o:ole="" fillcolor="window">
            <v:imagedata r:id="rId108" o:title=""/>
          </v:shape>
          <o:OLEObject Type="Embed" ProgID="Equation.3" ShapeID="_x0000_i1078" DrawAspect="Content" ObjectID="_1812046722" r:id="rId109"/>
        </w:object>
      </w:r>
    </w:p>
    <w:p w:rsidR="004D3D1B" w:rsidRPr="00C3270F" w:rsidRDefault="004D3D1B" w:rsidP="004D3D1B">
      <w:pPr>
        <w:shd w:val="clear" w:color="auto" w:fill="FFFFFF"/>
        <w:spacing w:line="360" w:lineRule="auto"/>
        <w:ind w:left="284" w:right="497" w:firstLine="567"/>
        <w:jc w:val="both"/>
      </w:pPr>
      <w:r w:rsidRPr="00C3270F">
        <w:rPr>
          <w:position w:val="-12"/>
        </w:rPr>
        <w:object w:dxaOrig="3460" w:dyaOrig="440">
          <v:shape id="_x0000_i1079" type="#_x0000_t75" style="width:172.8pt;height:22.2pt" o:ole="" fillcolor="window">
            <v:imagedata r:id="rId110" o:title=""/>
          </v:shape>
          <o:OLEObject Type="Embed" ProgID="Equation.3" ShapeID="_x0000_i1079" DrawAspect="Content" ObjectID="_1812046723" r:id="rId111"/>
        </w:objec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коефіцієнти</w:t>
      </w:r>
    </w:p>
    <w:p w:rsidR="004D3D1B" w:rsidRPr="00C3270F" w:rsidRDefault="004D3D1B" w:rsidP="004D3D1B">
      <w:pPr>
        <w:shd w:val="clear" w:color="auto" w:fill="FFFFFF"/>
        <w:spacing w:line="360" w:lineRule="auto"/>
        <w:ind w:left="284" w:right="497" w:firstLine="567"/>
        <w:jc w:val="both"/>
      </w:pPr>
      <w:r w:rsidRPr="00C3270F">
        <w:rPr>
          <w:position w:val="-202"/>
        </w:rPr>
        <w:object w:dxaOrig="5899" w:dyaOrig="4180">
          <v:shape id="_x0000_i1080" type="#_x0000_t75" style="width:295.2pt;height:208.8pt" o:ole="" fillcolor="window">
            <v:imagedata r:id="rId112" o:title=""/>
          </v:shape>
          <o:OLEObject Type="Embed" ProgID="Equation.3" ShapeID="_x0000_i1080" DrawAspect="Content" ObjectID="_1812046724" r:id="rId113"/>
        </w:objec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 xml:space="preserve">Як очевидно з отриманих диференціальних рівнянь /4.5/, /4.9/, /4.13/, /4.18/ параметри </w:t>
      </w:r>
      <w:r w:rsidRPr="00C3270F">
        <w:rPr>
          <w:lang w:val="en-US"/>
        </w:rPr>
        <w:t>Y</w:t>
      </w:r>
      <w:r w:rsidRPr="00C3270F">
        <w:rPr>
          <w:vertAlign w:val="subscript"/>
        </w:rPr>
        <w:t>1</w:t>
      </w:r>
      <w:r w:rsidRPr="00C3270F">
        <w:t>,</w:t>
      </w:r>
      <w:r w:rsidRPr="00C3270F">
        <w:rPr>
          <w:lang w:val="en-US"/>
        </w:rPr>
        <w:t>Y</w:t>
      </w:r>
      <w:r w:rsidRPr="00C3270F">
        <w:rPr>
          <w:vertAlign w:val="subscript"/>
        </w:rPr>
        <w:t>2</w:t>
      </w:r>
      <w:r w:rsidRPr="00C3270F">
        <w:t>,</w:t>
      </w:r>
      <w:r w:rsidRPr="00C3270F">
        <w:rPr>
          <w:lang w:val="en-US"/>
        </w:rPr>
        <w:t>Y</w:t>
      </w:r>
      <w:r w:rsidRPr="00C3270F">
        <w:rPr>
          <w:vertAlign w:val="subscript"/>
        </w:rPr>
        <w:t>3</w:t>
      </w:r>
      <w:r w:rsidRPr="00C3270F">
        <w:t>,</w:t>
      </w:r>
      <w:r w:rsidRPr="00C3270F">
        <w:rPr>
          <w:lang w:val="en-US"/>
        </w:rPr>
        <w:t>Y</w:t>
      </w:r>
      <w:r w:rsidRPr="00C3270F">
        <w:rPr>
          <w:vertAlign w:val="subscript"/>
        </w:rPr>
        <w:t>4</w:t>
      </w:r>
      <w:r w:rsidRPr="00C3270F">
        <w:rPr>
          <w:lang w:val="uk-UA"/>
        </w:rPr>
        <w:t xml:space="preserve"> є взаємозалежними. Для отримання кінцевого рівняння математичних м</w:t>
      </w:r>
      <w:r w:rsidR="00484F63">
        <w:rPr>
          <w:lang w:val="uk-UA"/>
        </w:rPr>
        <w:t>оделей нижньої частини скрубера</w:t>
      </w:r>
      <w:r w:rsidRPr="00C3270F">
        <w:rPr>
          <w:lang w:val="uk-UA"/>
        </w:rPr>
        <w:t xml:space="preserve"> за рівнем L необхідно виключити інші вихідні параметри. Для цього отриману систему диференціальних рівнянь запишемо у матричній формі:</w:t>
      </w:r>
    </w:p>
    <w:p w:rsidR="004D3D1B" w:rsidRPr="00C3270F" w:rsidRDefault="004D3D1B" w:rsidP="004D3D1B">
      <w:pPr>
        <w:pStyle w:val="ad"/>
        <w:ind w:left="567" w:right="-2" w:firstLine="287"/>
        <w:rPr>
          <w:sz w:val="28"/>
          <w:szCs w:val="28"/>
        </w:rPr>
      </w:pPr>
      <w:r w:rsidRPr="00C3270F">
        <w:rPr>
          <w:position w:val="-76"/>
          <w:sz w:val="28"/>
          <w:szCs w:val="28"/>
          <w:lang w:val="en-US"/>
        </w:rPr>
        <w:object w:dxaOrig="6280" w:dyaOrig="1660">
          <v:shape id="_x0000_i1081" type="#_x0000_t75" style="width:313.8pt;height:82.8pt" o:ole="" fillcolor="window">
            <v:imagedata r:id="rId114" o:title=""/>
          </v:shape>
          <o:OLEObject Type="Embed" ProgID="Equation.3" ShapeID="_x0000_i1081" DrawAspect="Content" ObjectID="_1812046725" r:id="rId115"/>
        </w:object>
      </w:r>
      <w:r w:rsidRPr="00C3270F">
        <w:rPr>
          <w:sz w:val="28"/>
          <w:szCs w:val="28"/>
          <w:lang w:val="en-US"/>
        </w:rPr>
        <w:tab/>
      </w:r>
      <w:r w:rsidRPr="00C3270F">
        <w:rPr>
          <w:sz w:val="28"/>
          <w:szCs w:val="28"/>
        </w:rPr>
        <w:t xml:space="preserve">        (</w:t>
      </w:r>
      <w:r w:rsidR="0033659D">
        <w:rPr>
          <w:sz w:val="28"/>
          <w:szCs w:val="28"/>
          <w:lang w:val="uk-UA"/>
        </w:rPr>
        <w:t>3</w:t>
      </w:r>
      <w:r w:rsidRPr="00C3270F">
        <w:rPr>
          <w:sz w:val="28"/>
          <w:szCs w:val="28"/>
        </w:rPr>
        <w:t>.19)</w:t>
      </w:r>
    </w:p>
    <w:p w:rsidR="004D3D1B" w:rsidRPr="00C3270F" w:rsidRDefault="004D3D1B" w:rsidP="004D3D1B">
      <w:pPr>
        <w:pStyle w:val="ad"/>
        <w:ind w:left="567" w:right="497" w:firstLine="315"/>
        <w:rPr>
          <w:sz w:val="28"/>
          <w:szCs w:val="28"/>
        </w:rPr>
      </w:pPr>
      <w:r w:rsidRPr="00C3270F">
        <w:rPr>
          <w:sz w:val="28"/>
          <w:szCs w:val="28"/>
        </w:rPr>
        <w:t xml:space="preserve">де </w:t>
      </w:r>
    </w:p>
    <w:p w:rsidR="004D3D1B" w:rsidRPr="00C3270F" w:rsidRDefault="004D3D1B" w:rsidP="004D3D1B">
      <w:pPr>
        <w:pStyle w:val="ad"/>
        <w:ind w:left="567" w:right="497" w:firstLine="315"/>
        <w:rPr>
          <w:sz w:val="28"/>
          <w:szCs w:val="28"/>
          <w:lang w:val="uk-UA"/>
        </w:rPr>
      </w:pPr>
      <w:r w:rsidRPr="00C3270F">
        <w:rPr>
          <w:position w:val="-10"/>
          <w:sz w:val="28"/>
          <w:szCs w:val="28"/>
        </w:rPr>
        <w:object w:dxaOrig="7060" w:dyaOrig="340">
          <v:shape id="_x0000_i1082" type="#_x0000_t75" style="width:352.8pt;height:16.8pt" o:ole="" fillcolor="window">
            <v:imagedata r:id="rId116" o:title=""/>
          </v:shape>
          <o:OLEObject Type="Embed" ProgID="Equation.3" ShapeID="_x0000_i1082" DrawAspect="Content" ObjectID="_1812046726" r:id="rId117"/>
        </w:object>
      </w:r>
    </w:p>
    <w:p w:rsidR="004D3D1B" w:rsidRPr="00C3270F" w:rsidRDefault="004D3D1B" w:rsidP="004D3D1B">
      <w:pPr>
        <w:pStyle w:val="ad"/>
        <w:ind w:left="567" w:right="497" w:firstLine="315"/>
        <w:rPr>
          <w:sz w:val="28"/>
          <w:szCs w:val="28"/>
          <w:lang w:val="uk-UA"/>
        </w:rPr>
      </w:pPr>
      <w:r w:rsidRPr="00C3270F">
        <w:rPr>
          <w:position w:val="-10"/>
          <w:sz w:val="28"/>
          <w:szCs w:val="28"/>
        </w:rPr>
        <w:object w:dxaOrig="4500" w:dyaOrig="340">
          <v:shape id="_x0000_i1083" type="#_x0000_t75" style="width:225pt;height:16.8pt" o:ole="">
            <v:imagedata r:id="rId118" o:title=""/>
          </v:shape>
          <o:OLEObject Type="Embed" ProgID="Equation.3" ShapeID="_x0000_i1083" DrawAspect="Content" ObjectID="_1812046727" r:id="rId119"/>
        </w:object>
      </w:r>
    </w:p>
    <w:p w:rsidR="004D3D1B" w:rsidRPr="00C3270F" w:rsidRDefault="004D3D1B" w:rsidP="004D3D1B">
      <w:pPr>
        <w:pStyle w:val="ad"/>
        <w:ind w:left="567" w:right="497" w:firstLine="315"/>
        <w:rPr>
          <w:sz w:val="28"/>
          <w:szCs w:val="28"/>
          <w:lang w:val="uk-UA"/>
        </w:rPr>
      </w:pPr>
      <w:r w:rsidRPr="00C3270F">
        <w:rPr>
          <w:position w:val="-10"/>
          <w:sz w:val="28"/>
          <w:szCs w:val="28"/>
        </w:rPr>
        <w:object w:dxaOrig="4520" w:dyaOrig="340">
          <v:shape id="_x0000_i1084" type="#_x0000_t75" style="width:226.2pt;height:16.8pt" o:ole="">
            <v:imagedata r:id="rId120" o:title=""/>
          </v:shape>
          <o:OLEObject Type="Embed" ProgID="Equation.3" ShapeID="_x0000_i1084" DrawAspect="Content" ObjectID="_1812046728" r:id="rId121"/>
        </w:object>
      </w:r>
    </w:p>
    <w:p w:rsidR="004D3D1B" w:rsidRPr="00C3270F" w:rsidRDefault="004D3D1B" w:rsidP="0033659D">
      <w:pPr>
        <w:pStyle w:val="ad"/>
        <w:ind w:left="567" w:right="-2" w:firstLine="315"/>
        <w:rPr>
          <w:sz w:val="28"/>
          <w:szCs w:val="28"/>
          <w:lang w:val="uk-UA"/>
        </w:rPr>
      </w:pPr>
      <w:r w:rsidRPr="00C3270F">
        <w:rPr>
          <w:position w:val="-6"/>
          <w:sz w:val="28"/>
          <w:szCs w:val="28"/>
        </w:rPr>
        <w:object w:dxaOrig="7600" w:dyaOrig="300">
          <v:shape id="_x0000_i1085" type="#_x0000_t75" style="width:379.8pt;height:15pt" o:ole="">
            <v:imagedata r:id="rId122" o:title=""/>
          </v:shape>
          <o:OLEObject Type="Embed" ProgID="Equation.3" ShapeID="_x0000_i1085" DrawAspect="Content" ObjectID="_1812046729" r:id="rId123"/>
        </w:object>
      </w:r>
      <w:r w:rsidRPr="00C3270F">
        <w:rPr>
          <w:position w:val="-12"/>
          <w:sz w:val="28"/>
          <w:szCs w:val="28"/>
        </w:rPr>
        <w:object w:dxaOrig="7740" w:dyaOrig="440">
          <v:shape id="_x0000_i1086" type="#_x0000_t75" style="width:387pt;height:22.2pt" o:ole="">
            <v:imagedata r:id="rId124" o:title=""/>
          </v:shape>
          <o:OLEObject Type="Embed" ProgID="Equation.3" ShapeID="_x0000_i1086" DrawAspect="Content" ObjectID="_1812046730" r:id="rId125"/>
        </w:object>
      </w:r>
      <w:r w:rsidRPr="00C3270F">
        <w:rPr>
          <w:sz w:val="28"/>
          <w:szCs w:val="28"/>
        </w:rPr>
        <w:tab/>
      </w:r>
      <w:r w:rsidR="0033659D">
        <w:rPr>
          <w:sz w:val="28"/>
          <w:szCs w:val="28"/>
          <w:lang w:val="uk-UA"/>
        </w:rPr>
        <w:t>(3</w:t>
      </w:r>
      <w:r w:rsidRPr="00C3270F">
        <w:rPr>
          <w:sz w:val="28"/>
          <w:szCs w:val="28"/>
          <w:lang w:val="uk-UA"/>
        </w:rPr>
        <w:t>.2</w:t>
      </w:r>
      <w:r w:rsidRPr="00C3270F">
        <w:rPr>
          <w:sz w:val="28"/>
          <w:szCs w:val="28"/>
        </w:rPr>
        <w:t>0</w:t>
      </w:r>
      <w:r w:rsidRPr="00C3270F">
        <w:rPr>
          <w:sz w:val="28"/>
          <w:szCs w:val="28"/>
          <w:lang w:val="uk-UA"/>
        </w:rPr>
        <w:t>)</w:t>
      </w:r>
    </w:p>
    <w:p w:rsidR="004D3D1B" w:rsidRPr="00C3270F" w:rsidRDefault="004D3D1B" w:rsidP="004D3D1B">
      <w:pPr>
        <w:pStyle w:val="ad"/>
        <w:ind w:left="567" w:right="-2" w:firstLine="315"/>
        <w:rPr>
          <w:sz w:val="28"/>
          <w:szCs w:val="28"/>
        </w:rPr>
      </w:pPr>
      <w:r w:rsidRPr="00C3270F">
        <w:rPr>
          <w:position w:val="-76"/>
          <w:sz w:val="28"/>
          <w:szCs w:val="28"/>
          <w:lang w:val="en-US"/>
        </w:rPr>
        <w:object w:dxaOrig="4620" w:dyaOrig="1660">
          <v:shape id="_x0000_i1087" type="#_x0000_t75" style="width:231pt;height:82.8pt" o:ole="" fillcolor="window">
            <v:imagedata r:id="rId126" o:title=""/>
          </v:shape>
          <o:OLEObject Type="Embed" ProgID="Equation.3" ShapeID="_x0000_i1087" DrawAspect="Content" ObjectID="_1812046731" r:id="rId127"/>
        </w:object>
      </w:r>
      <w:r w:rsidRPr="00C3270F">
        <w:rPr>
          <w:sz w:val="28"/>
          <w:szCs w:val="28"/>
        </w:rPr>
        <w:t>.</w:t>
      </w:r>
      <w:r w:rsidRPr="00C3270F">
        <w:rPr>
          <w:sz w:val="28"/>
          <w:szCs w:val="28"/>
        </w:rPr>
        <w:tab/>
      </w:r>
      <w:r w:rsidRPr="00C3270F">
        <w:rPr>
          <w:sz w:val="28"/>
          <w:szCs w:val="28"/>
        </w:rPr>
        <w:tab/>
      </w:r>
      <w:r w:rsidRPr="00C3270F">
        <w:rPr>
          <w:sz w:val="28"/>
          <w:szCs w:val="28"/>
        </w:rPr>
        <w:tab/>
      </w:r>
      <w:r w:rsidRPr="00C3270F">
        <w:rPr>
          <w:sz w:val="28"/>
          <w:szCs w:val="28"/>
        </w:rPr>
        <w:tab/>
      </w:r>
      <w:r w:rsidRPr="00C3270F">
        <w:rPr>
          <w:sz w:val="28"/>
          <w:szCs w:val="28"/>
        </w:rPr>
        <w:tab/>
        <w:t>(4.21)</w:t>
      </w:r>
    </w:p>
    <w:p w:rsidR="004D3D1B" w:rsidRPr="00C3270F" w:rsidRDefault="004D3D1B" w:rsidP="004D3D1B">
      <w:pPr>
        <w:pStyle w:val="ad"/>
        <w:ind w:left="567" w:right="-2" w:firstLine="315"/>
        <w:rPr>
          <w:sz w:val="28"/>
          <w:szCs w:val="28"/>
        </w:rPr>
      </w:pPr>
      <w:r w:rsidRPr="00C3270F">
        <w:rPr>
          <w:position w:val="-12"/>
          <w:sz w:val="28"/>
          <w:szCs w:val="28"/>
          <w:lang w:val="en-US"/>
        </w:rPr>
        <w:object w:dxaOrig="7119" w:dyaOrig="440">
          <v:shape id="_x0000_i1088" type="#_x0000_t75" style="width:355.8pt;height:22.2pt" o:ole="" fillcolor="window">
            <v:imagedata r:id="rId128" o:title=""/>
          </v:shape>
          <o:OLEObject Type="Embed" ProgID="Equation.3" ShapeID="_x0000_i1088" DrawAspect="Content" ObjectID="_1812046732" r:id="rId129"/>
        </w:object>
      </w:r>
      <w:r w:rsidR="0033659D">
        <w:rPr>
          <w:sz w:val="28"/>
          <w:szCs w:val="28"/>
        </w:rPr>
        <w:tab/>
        <w:t>(</w:t>
      </w:r>
      <w:r w:rsidR="0033659D">
        <w:rPr>
          <w:sz w:val="28"/>
          <w:szCs w:val="28"/>
          <w:lang w:val="uk-UA"/>
        </w:rPr>
        <w:t>3</w:t>
      </w:r>
      <w:r w:rsidRPr="00C3270F">
        <w:rPr>
          <w:sz w:val="28"/>
          <w:szCs w:val="28"/>
        </w:rPr>
        <w:t>.22)</w:t>
      </w:r>
    </w:p>
    <w:p w:rsidR="004D3D1B" w:rsidRPr="00C3270F" w:rsidRDefault="004D3D1B" w:rsidP="004D3D1B">
      <w:pPr>
        <w:pStyle w:val="ad"/>
        <w:ind w:left="567" w:right="-2" w:firstLine="315"/>
        <w:rPr>
          <w:noProof/>
          <w:sz w:val="28"/>
          <w:szCs w:val="28"/>
        </w:rPr>
      </w:pPr>
      <w:r w:rsidRPr="00C3270F">
        <w:rPr>
          <w:noProof/>
          <w:position w:val="-6"/>
          <w:sz w:val="28"/>
          <w:szCs w:val="28"/>
        </w:rPr>
        <w:object w:dxaOrig="1280" w:dyaOrig="300">
          <v:shape id="_x0000_i1089" type="#_x0000_t75" style="width:64.2pt;height:15pt" o:ole="" fillcolor="window">
            <v:imagedata r:id="rId130" o:title=""/>
          </v:shape>
          <o:OLEObject Type="Embed" ProgID="Equation.3" ShapeID="_x0000_i1089" DrawAspect="Content" ObjectID="_1812046733" r:id="rId131"/>
        </w:object>
      </w:r>
      <w:r w:rsidR="0033659D">
        <w:rPr>
          <w:sz w:val="28"/>
          <w:szCs w:val="28"/>
        </w:rPr>
        <w:tab/>
      </w:r>
      <w:r w:rsidR="0033659D">
        <w:rPr>
          <w:sz w:val="28"/>
          <w:szCs w:val="28"/>
        </w:rPr>
        <w:tab/>
      </w:r>
      <w:r w:rsidR="0033659D">
        <w:rPr>
          <w:sz w:val="28"/>
          <w:szCs w:val="28"/>
        </w:rPr>
        <w:tab/>
      </w:r>
      <w:r w:rsidR="0033659D">
        <w:rPr>
          <w:sz w:val="28"/>
          <w:szCs w:val="28"/>
        </w:rPr>
        <w:tab/>
      </w:r>
      <w:r w:rsidR="0033659D">
        <w:rPr>
          <w:sz w:val="28"/>
          <w:szCs w:val="28"/>
        </w:rPr>
        <w:tab/>
      </w:r>
      <w:r w:rsidR="0033659D">
        <w:rPr>
          <w:sz w:val="28"/>
          <w:szCs w:val="28"/>
        </w:rPr>
        <w:tab/>
      </w:r>
      <w:r w:rsidR="0033659D">
        <w:rPr>
          <w:sz w:val="28"/>
          <w:szCs w:val="28"/>
        </w:rPr>
        <w:tab/>
      </w:r>
      <w:r w:rsidR="0033659D">
        <w:rPr>
          <w:sz w:val="28"/>
          <w:szCs w:val="28"/>
        </w:rPr>
        <w:tab/>
      </w:r>
      <w:r w:rsidR="0033659D">
        <w:rPr>
          <w:sz w:val="28"/>
          <w:szCs w:val="28"/>
        </w:rPr>
        <w:tab/>
        <w:t>(</w:t>
      </w:r>
      <w:r w:rsidR="0033659D">
        <w:rPr>
          <w:sz w:val="28"/>
          <w:szCs w:val="28"/>
          <w:lang w:val="uk-UA"/>
        </w:rPr>
        <w:t>3</w:t>
      </w:r>
      <w:r w:rsidRPr="00C3270F">
        <w:rPr>
          <w:sz w:val="28"/>
          <w:szCs w:val="28"/>
        </w:rPr>
        <w:t>.23)</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 xml:space="preserve">Рівняння математичної </w:t>
      </w:r>
      <w:r w:rsidR="00484F63">
        <w:rPr>
          <w:lang w:val="uk-UA"/>
        </w:rPr>
        <w:t>моделі нижньої частини скрубера</w:t>
      </w:r>
      <w:r w:rsidRPr="00C3270F">
        <w:rPr>
          <w:lang w:val="uk-UA"/>
        </w:rPr>
        <w:t xml:space="preserve"> за рівнем має вигляд</w:t>
      </w:r>
    </w:p>
    <w:p w:rsidR="004D3D1B" w:rsidRPr="008737D2" w:rsidRDefault="004D3D1B" w:rsidP="004D3D1B">
      <w:pPr>
        <w:pStyle w:val="ad"/>
        <w:ind w:left="284" w:right="27"/>
        <w:rPr>
          <w:sz w:val="28"/>
          <w:szCs w:val="28"/>
        </w:rPr>
      </w:pPr>
      <w:r w:rsidRPr="008737D2">
        <w:rPr>
          <w:position w:val="-170"/>
          <w:sz w:val="28"/>
          <w:szCs w:val="28"/>
          <w:lang w:val="en-US"/>
        </w:rPr>
        <w:object w:dxaOrig="8860" w:dyaOrig="3540">
          <v:shape id="_x0000_i1090" type="#_x0000_t75" style="width:442.8pt;height:177pt" o:ole="" fillcolor="window">
            <v:imagedata r:id="rId132" o:title=""/>
          </v:shape>
          <o:OLEObject Type="Embed" ProgID="Equation.3" ShapeID="_x0000_i1090" DrawAspect="Content" ObjectID="_1812046734" r:id="rId133"/>
        </w:object>
      </w:r>
      <w:r w:rsidRPr="008737D2">
        <w:rPr>
          <w:sz w:val="28"/>
          <w:szCs w:val="28"/>
          <w:lang w:val="uk-UA"/>
        </w:rPr>
        <w:t xml:space="preserve"> </w:t>
      </w:r>
      <w:r w:rsidRPr="008737D2">
        <w:rPr>
          <w:sz w:val="28"/>
          <w:szCs w:val="28"/>
        </w:rPr>
        <w:t>(4.24)</w:t>
      </w:r>
    </w:p>
    <w:p w:rsidR="004D3D1B" w:rsidRPr="008737D2" w:rsidRDefault="004D3D1B" w:rsidP="004D3D1B">
      <w:pPr>
        <w:shd w:val="clear" w:color="auto" w:fill="FFFFFF"/>
        <w:spacing w:line="360" w:lineRule="auto"/>
        <w:ind w:left="284" w:right="497" w:firstLine="567"/>
        <w:jc w:val="both"/>
        <w:rPr>
          <w:b/>
          <w:lang w:val="uk-UA"/>
        </w:rPr>
      </w:pPr>
    </w:p>
    <w:p w:rsidR="004D3D1B" w:rsidRPr="008737D2" w:rsidRDefault="004D3D1B" w:rsidP="004D3D1B">
      <w:pPr>
        <w:shd w:val="clear" w:color="auto" w:fill="FFFFFF"/>
        <w:spacing w:line="360" w:lineRule="auto"/>
        <w:ind w:left="284" w:right="497" w:firstLine="567"/>
        <w:jc w:val="both"/>
        <w:rPr>
          <w:b/>
          <w:lang w:val="uk-UA"/>
        </w:rPr>
      </w:pPr>
      <w:r w:rsidRPr="008737D2">
        <w:rPr>
          <w:b/>
          <w:lang w:val="uk-UA"/>
        </w:rPr>
        <w:t>де</w:t>
      </w:r>
    </w:p>
    <w:p w:rsidR="004D3D1B" w:rsidRPr="008737D2" w:rsidRDefault="004D3D1B" w:rsidP="004D3D1B">
      <w:pPr>
        <w:pStyle w:val="ad"/>
        <w:ind w:left="567" w:right="497" w:firstLine="287"/>
        <w:rPr>
          <w:sz w:val="28"/>
          <w:szCs w:val="28"/>
          <w:lang w:val="en-US"/>
        </w:rPr>
      </w:pPr>
      <w:r w:rsidRPr="008737D2">
        <w:rPr>
          <w:position w:val="-192"/>
          <w:sz w:val="28"/>
          <w:szCs w:val="28"/>
          <w:lang w:val="en-US"/>
        </w:rPr>
        <w:object w:dxaOrig="6619" w:dyaOrig="3980">
          <v:shape id="_x0000_i1091" type="#_x0000_t75" style="width:331.2pt;height:199.2pt" o:ole="" fillcolor="window">
            <v:imagedata r:id="rId134" o:title=""/>
          </v:shape>
          <o:OLEObject Type="Embed" ProgID="Equation.3" ShapeID="_x0000_i1091" DrawAspect="Content" ObjectID="_1812046735" r:id="rId135"/>
        </w:object>
      </w:r>
    </w:p>
    <w:p w:rsidR="004D3D1B" w:rsidRPr="008737D2" w:rsidRDefault="004D3D1B" w:rsidP="004D3D1B">
      <w:pPr>
        <w:pStyle w:val="ad"/>
        <w:ind w:left="567" w:right="497" w:firstLine="287"/>
        <w:rPr>
          <w:sz w:val="28"/>
          <w:szCs w:val="28"/>
          <w:lang w:val="en-US"/>
        </w:rPr>
      </w:pPr>
      <w:r w:rsidRPr="008737D2">
        <w:rPr>
          <w:position w:val="-130"/>
          <w:sz w:val="28"/>
          <w:szCs w:val="28"/>
          <w:lang w:val="en-US"/>
        </w:rPr>
        <w:object w:dxaOrig="5360" w:dyaOrig="2740">
          <v:shape id="_x0000_i1092" type="#_x0000_t75" style="width:268.2pt;height:136.8pt" o:ole="" fillcolor="window">
            <v:imagedata r:id="rId136" o:title=""/>
          </v:shape>
          <o:OLEObject Type="Embed" ProgID="Equation.3" ShapeID="_x0000_i1092" DrawAspect="Content" ObjectID="_1812046736" r:id="rId137"/>
        </w:object>
      </w:r>
    </w:p>
    <w:p w:rsidR="004D3D1B" w:rsidRPr="008737D2" w:rsidRDefault="004D3D1B" w:rsidP="004D3D1B">
      <w:pPr>
        <w:pStyle w:val="ad"/>
        <w:ind w:left="567" w:right="497" w:firstLine="287"/>
        <w:rPr>
          <w:sz w:val="28"/>
          <w:szCs w:val="28"/>
          <w:lang w:val="en-US"/>
        </w:rPr>
      </w:pPr>
      <w:r w:rsidRPr="008737D2">
        <w:rPr>
          <w:position w:val="-130"/>
          <w:sz w:val="28"/>
          <w:szCs w:val="28"/>
          <w:lang w:val="en-US"/>
        </w:rPr>
        <w:object w:dxaOrig="5360" w:dyaOrig="2740">
          <v:shape id="_x0000_i1093" type="#_x0000_t75" style="width:268.2pt;height:136.8pt" o:ole="" fillcolor="window">
            <v:imagedata r:id="rId138" o:title=""/>
          </v:shape>
          <o:OLEObject Type="Embed" ProgID="Equation.3" ShapeID="_x0000_i1093" DrawAspect="Content" ObjectID="_1812046737" r:id="rId139"/>
        </w:object>
      </w:r>
    </w:p>
    <w:p w:rsidR="004D3D1B" w:rsidRPr="008737D2" w:rsidRDefault="004D3D1B" w:rsidP="004D3D1B">
      <w:pPr>
        <w:pStyle w:val="ad"/>
        <w:ind w:left="567" w:right="497" w:firstLine="287"/>
        <w:rPr>
          <w:sz w:val="28"/>
          <w:szCs w:val="28"/>
          <w:lang w:val="en-US"/>
        </w:rPr>
      </w:pPr>
      <w:r w:rsidRPr="008737D2">
        <w:rPr>
          <w:position w:val="-130"/>
          <w:sz w:val="28"/>
          <w:szCs w:val="28"/>
          <w:lang w:val="en-US"/>
        </w:rPr>
        <w:object w:dxaOrig="5420" w:dyaOrig="2740">
          <v:shape id="_x0000_i1094" type="#_x0000_t75" style="width:271.2pt;height:136.8pt" o:ole="" fillcolor="window">
            <v:imagedata r:id="rId140" o:title=""/>
          </v:shape>
          <o:OLEObject Type="Embed" ProgID="Equation.3" ShapeID="_x0000_i1094" DrawAspect="Content" ObjectID="_1812046738" r:id="rId141"/>
        </w:object>
      </w:r>
    </w:p>
    <w:p w:rsidR="004D3D1B" w:rsidRPr="008737D2" w:rsidRDefault="004D3D1B" w:rsidP="004D3D1B">
      <w:pPr>
        <w:pStyle w:val="ad"/>
        <w:ind w:left="567" w:right="497" w:firstLine="287"/>
        <w:rPr>
          <w:sz w:val="28"/>
          <w:szCs w:val="28"/>
          <w:lang w:val="en-US"/>
        </w:rPr>
      </w:pPr>
      <w:r w:rsidRPr="008737D2">
        <w:rPr>
          <w:position w:val="-130"/>
          <w:sz w:val="28"/>
          <w:szCs w:val="28"/>
          <w:lang w:val="en-US"/>
        </w:rPr>
        <w:object w:dxaOrig="5420" w:dyaOrig="2740">
          <v:shape id="_x0000_i1095" type="#_x0000_t75" style="width:271.2pt;height:136.8pt" o:ole="" fillcolor="window">
            <v:imagedata r:id="rId142" o:title=""/>
          </v:shape>
          <o:OLEObject Type="Embed" ProgID="Equation.3" ShapeID="_x0000_i1095" DrawAspect="Content" ObjectID="_1812046739" r:id="rId143"/>
        </w:object>
      </w:r>
    </w:p>
    <w:p w:rsidR="004D3D1B" w:rsidRPr="008737D2" w:rsidRDefault="004D3D1B" w:rsidP="004D3D1B">
      <w:pPr>
        <w:pStyle w:val="ad"/>
        <w:ind w:left="567" w:right="497" w:firstLine="329"/>
        <w:rPr>
          <w:sz w:val="28"/>
          <w:szCs w:val="28"/>
          <w:lang w:val="en-US"/>
        </w:rPr>
      </w:pPr>
      <w:r w:rsidRPr="008737D2">
        <w:rPr>
          <w:position w:val="-90"/>
          <w:sz w:val="28"/>
          <w:szCs w:val="28"/>
          <w:lang w:val="en-US"/>
        </w:rPr>
        <w:object w:dxaOrig="1579" w:dyaOrig="1980">
          <v:shape id="_x0000_i1096" type="#_x0000_t75" style="width:79.2pt;height:99pt" o:ole="" fillcolor="window">
            <v:imagedata r:id="rId144" o:title=""/>
          </v:shape>
          <o:OLEObject Type="Embed" ProgID="Equation.3" ShapeID="_x0000_i1096" DrawAspect="Content" ObjectID="_1812046740" r:id="rId145"/>
        </w:objec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Розрахуємо математичну модель н</w:t>
      </w:r>
      <w:r w:rsidR="00484F63">
        <w:rPr>
          <w:lang w:val="uk-UA"/>
        </w:rPr>
        <w:t>ижньої частини скрубера</w:t>
      </w:r>
      <w:r w:rsidRPr="00C3270F">
        <w:rPr>
          <w:lang w:val="uk-UA"/>
        </w:rPr>
        <w:t xml:space="preserve"> за рівнем.</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Вихідні дані до розрахунку.</w:t>
      </w:r>
    </w:p>
    <w:tbl>
      <w:tblPr>
        <w:tblW w:w="0" w:type="auto"/>
        <w:jc w:val="center"/>
        <w:tblLayout w:type="fixed"/>
        <w:tblLook w:val="0000" w:firstRow="0" w:lastRow="0" w:firstColumn="0" w:lastColumn="0" w:noHBand="0" w:noVBand="0"/>
      </w:tblPr>
      <w:tblGrid>
        <w:gridCol w:w="3743"/>
        <w:gridCol w:w="3502"/>
        <w:gridCol w:w="2026"/>
      </w:tblGrid>
      <w:tr w:rsidR="004D3D1B" w:rsidRPr="008737D2" w:rsidTr="004D3D1B">
        <w:tblPrEx>
          <w:tblCellMar>
            <w:top w:w="0" w:type="dxa"/>
            <w:bottom w:w="0" w:type="dxa"/>
          </w:tblCellMar>
        </w:tblPrEx>
        <w:trPr>
          <w:jc w:val="center"/>
        </w:trPr>
        <w:tc>
          <w:tcPr>
            <w:tcW w:w="3743" w:type="dxa"/>
          </w:tcPr>
          <w:p w:rsidR="004D3D1B" w:rsidRPr="008737D2" w:rsidRDefault="004D3D1B" w:rsidP="004D3D1B">
            <w:pPr>
              <w:pStyle w:val="ad"/>
              <w:rPr>
                <w:sz w:val="28"/>
                <w:szCs w:val="28"/>
              </w:rPr>
            </w:pPr>
            <w:r w:rsidRPr="008737D2">
              <w:rPr>
                <w:sz w:val="28"/>
                <w:szCs w:val="28"/>
                <w:lang w:val="en-US"/>
              </w:rPr>
              <w:t>Fg</w:t>
            </w:r>
            <w:r w:rsidRPr="008737D2">
              <w:rPr>
                <w:sz w:val="28"/>
                <w:szCs w:val="28"/>
              </w:rPr>
              <w:t xml:space="preserve"> = 116000 нм</w:t>
            </w:r>
            <w:r w:rsidRPr="008737D2">
              <w:rPr>
                <w:sz w:val="28"/>
                <w:szCs w:val="28"/>
                <w:vertAlign w:val="superscript"/>
              </w:rPr>
              <w:t>3</w:t>
            </w:r>
            <w:r w:rsidRPr="008737D2">
              <w:rPr>
                <w:sz w:val="28"/>
                <w:szCs w:val="28"/>
              </w:rPr>
              <w:t>/год =</w:t>
            </w:r>
          </w:p>
          <w:p w:rsidR="004D3D1B" w:rsidRPr="008737D2" w:rsidRDefault="004D3D1B" w:rsidP="004D3D1B">
            <w:pPr>
              <w:pStyle w:val="ad"/>
              <w:rPr>
                <w:sz w:val="28"/>
                <w:szCs w:val="28"/>
              </w:rPr>
            </w:pPr>
            <w:r w:rsidRPr="008737D2">
              <w:rPr>
                <w:sz w:val="28"/>
                <w:szCs w:val="28"/>
              </w:rPr>
              <w:t>= 81200 кг/год</w:t>
            </w:r>
          </w:p>
          <w:p w:rsidR="004D3D1B" w:rsidRPr="008737D2" w:rsidRDefault="004D3D1B" w:rsidP="004D3D1B">
            <w:pPr>
              <w:pStyle w:val="ad"/>
              <w:rPr>
                <w:sz w:val="28"/>
                <w:szCs w:val="28"/>
              </w:rPr>
            </w:pPr>
            <w:r w:rsidRPr="008737D2">
              <w:rPr>
                <w:sz w:val="28"/>
                <w:szCs w:val="28"/>
              </w:rPr>
              <w:sym w:font="Symbol" w:char="F072"/>
            </w:r>
            <w:r w:rsidRPr="008737D2">
              <w:rPr>
                <w:sz w:val="28"/>
                <w:szCs w:val="28"/>
                <w:lang w:val="en-US"/>
              </w:rPr>
              <w:t>g</w:t>
            </w:r>
            <w:r w:rsidRPr="008737D2">
              <w:rPr>
                <w:sz w:val="28"/>
                <w:szCs w:val="28"/>
              </w:rPr>
              <w:t xml:space="preserve"> = 0,7 кг/нм</w:t>
            </w:r>
            <w:r w:rsidRPr="008737D2">
              <w:rPr>
                <w:sz w:val="28"/>
                <w:szCs w:val="28"/>
                <w:vertAlign w:val="superscript"/>
              </w:rPr>
              <w:t>3</w:t>
            </w:r>
          </w:p>
          <w:p w:rsidR="004D3D1B" w:rsidRPr="008737D2" w:rsidRDefault="004D3D1B" w:rsidP="004D3D1B">
            <w:pPr>
              <w:pStyle w:val="ad"/>
              <w:rPr>
                <w:sz w:val="28"/>
                <w:szCs w:val="28"/>
              </w:rPr>
            </w:pPr>
            <w:r w:rsidRPr="008737D2">
              <w:rPr>
                <w:sz w:val="28"/>
                <w:szCs w:val="28"/>
              </w:rPr>
              <w:t>С</w:t>
            </w:r>
            <w:r w:rsidRPr="008737D2">
              <w:rPr>
                <w:sz w:val="28"/>
                <w:szCs w:val="28"/>
                <w:lang w:val="en-US"/>
              </w:rPr>
              <w:t>g</w:t>
            </w:r>
            <w:r w:rsidRPr="008737D2">
              <w:rPr>
                <w:sz w:val="28"/>
                <w:szCs w:val="28"/>
              </w:rPr>
              <w:t xml:space="preserve"> = </w:t>
            </w:r>
            <w:r w:rsidRPr="008737D2">
              <w:rPr>
                <w:sz w:val="28"/>
                <w:szCs w:val="28"/>
                <w:lang w:val="en-US"/>
              </w:rPr>
              <w:t>Ca</w:t>
            </w:r>
            <w:r w:rsidRPr="008737D2">
              <w:rPr>
                <w:sz w:val="28"/>
                <w:szCs w:val="28"/>
              </w:rPr>
              <w:t xml:space="preserve"> = 1,2 кДж/кг град</w:t>
            </w:r>
          </w:p>
          <w:p w:rsidR="004D3D1B" w:rsidRPr="008737D2" w:rsidRDefault="004D3D1B" w:rsidP="004D3D1B">
            <w:pPr>
              <w:pStyle w:val="ad"/>
              <w:rPr>
                <w:sz w:val="28"/>
                <w:szCs w:val="28"/>
              </w:rPr>
            </w:pPr>
            <w:r w:rsidRPr="008737D2">
              <w:rPr>
                <w:sz w:val="28"/>
                <w:szCs w:val="28"/>
                <w:lang w:val="en-US"/>
              </w:rPr>
              <w:t>Tg</w:t>
            </w:r>
            <w:r w:rsidRPr="008737D2">
              <w:rPr>
                <w:sz w:val="28"/>
                <w:szCs w:val="28"/>
              </w:rPr>
              <w:t xml:space="preserve"> = 82 </w:t>
            </w:r>
            <w:r w:rsidRPr="008737D2">
              <w:rPr>
                <w:sz w:val="28"/>
                <w:szCs w:val="28"/>
                <w:lang w:val="en-US"/>
              </w:rPr>
              <w:sym w:font="Symbol" w:char="F0B0"/>
            </w:r>
            <w:r w:rsidRPr="008737D2">
              <w:rPr>
                <w:sz w:val="28"/>
                <w:szCs w:val="28"/>
              </w:rPr>
              <w:t xml:space="preserve">С </w:t>
            </w:r>
          </w:p>
          <w:p w:rsidR="004D3D1B" w:rsidRPr="008737D2" w:rsidRDefault="004D3D1B" w:rsidP="004D3D1B">
            <w:pPr>
              <w:pStyle w:val="ad"/>
              <w:rPr>
                <w:sz w:val="28"/>
                <w:szCs w:val="28"/>
              </w:rPr>
            </w:pPr>
            <w:r w:rsidRPr="008737D2">
              <w:rPr>
                <w:sz w:val="28"/>
                <w:szCs w:val="28"/>
                <w:lang w:val="en-US"/>
              </w:rPr>
              <w:t>Fhp</w:t>
            </w:r>
            <w:r w:rsidRPr="008737D2">
              <w:rPr>
                <w:sz w:val="28"/>
                <w:szCs w:val="28"/>
              </w:rPr>
              <w:t xml:space="preserve"> = 830000 кг/год</w:t>
            </w:r>
          </w:p>
          <w:p w:rsidR="004D3D1B" w:rsidRPr="008737D2" w:rsidRDefault="004D3D1B" w:rsidP="004D3D1B">
            <w:pPr>
              <w:pStyle w:val="ad"/>
              <w:rPr>
                <w:sz w:val="28"/>
                <w:szCs w:val="28"/>
              </w:rPr>
            </w:pPr>
            <w:r w:rsidRPr="008737D2">
              <w:rPr>
                <w:sz w:val="28"/>
                <w:szCs w:val="28"/>
              </w:rPr>
              <w:lastRenderedPageBreak/>
              <w:t>С</w:t>
            </w:r>
            <w:r w:rsidRPr="008737D2">
              <w:rPr>
                <w:sz w:val="28"/>
                <w:szCs w:val="28"/>
                <w:lang w:val="en-US"/>
              </w:rPr>
              <w:t>hp</w:t>
            </w:r>
            <w:r w:rsidRPr="008737D2">
              <w:rPr>
                <w:sz w:val="28"/>
                <w:szCs w:val="28"/>
              </w:rPr>
              <w:t xml:space="preserve"> = 3,1 кДж/кг град</w:t>
            </w:r>
          </w:p>
          <w:p w:rsidR="004D3D1B" w:rsidRPr="008737D2" w:rsidRDefault="004D3D1B" w:rsidP="004D3D1B">
            <w:pPr>
              <w:pStyle w:val="ad"/>
              <w:rPr>
                <w:sz w:val="28"/>
                <w:szCs w:val="28"/>
              </w:rPr>
            </w:pPr>
            <w:r w:rsidRPr="008737D2">
              <w:rPr>
                <w:sz w:val="28"/>
                <w:szCs w:val="28"/>
              </w:rPr>
              <w:t>Т</w:t>
            </w:r>
            <w:r w:rsidRPr="008737D2">
              <w:rPr>
                <w:sz w:val="28"/>
                <w:szCs w:val="28"/>
                <w:lang w:val="en-US"/>
              </w:rPr>
              <w:t>hp</w:t>
            </w:r>
            <w:r w:rsidRPr="008737D2">
              <w:rPr>
                <w:sz w:val="28"/>
                <w:szCs w:val="28"/>
              </w:rPr>
              <w:t xml:space="preserve"> = 105 </w:t>
            </w:r>
            <w:r w:rsidRPr="008737D2">
              <w:rPr>
                <w:sz w:val="28"/>
                <w:szCs w:val="28"/>
              </w:rPr>
              <w:sym w:font="Symbol" w:char="F0B0"/>
            </w:r>
            <w:r w:rsidRPr="008737D2">
              <w:rPr>
                <w:sz w:val="28"/>
                <w:szCs w:val="28"/>
              </w:rPr>
              <w:t>С</w:t>
            </w:r>
          </w:p>
          <w:p w:rsidR="004D3D1B" w:rsidRPr="008737D2" w:rsidRDefault="004D3D1B" w:rsidP="004D3D1B">
            <w:pPr>
              <w:pStyle w:val="ad"/>
              <w:rPr>
                <w:sz w:val="28"/>
                <w:szCs w:val="28"/>
              </w:rPr>
            </w:pPr>
            <w:r w:rsidRPr="008737D2">
              <w:rPr>
                <w:sz w:val="28"/>
                <w:szCs w:val="28"/>
                <w:lang w:val="en-US"/>
              </w:rPr>
              <w:t>Fp</w:t>
            </w:r>
            <w:r w:rsidRPr="008737D2">
              <w:rPr>
                <w:sz w:val="28"/>
                <w:szCs w:val="28"/>
              </w:rPr>
              <w:t xml:space="preserve"> = 223000 кг/год</w:t>
            </w:r>
          </w:p>
        </w:tc>
        <w:tc>
          <w:tcPr>
            <w:tcW w:w="3502" w:type="dxa"/>
          </w:tcPr>
          <w:p w:rsidR="004D3D1B" w:rsidRPr="008737D2" w:rsidRDefault="004D3D1B" w:rsidP="004D3D1B">
            <w:pPr>
              <w:pStyle w:val="ad"/>
              <w:rPr>
                <w:sz w:val="28"/>
                <w:szCs w:val="28"/>
              </w:rPr>
            </w:pPr>
            <w:r w:rsidRPr="008737D2">
              <w:rPr>
                <w:sz w:val="28"/>
                <w:szCs w:val="28"/>
              </w:rPr>
              <w:lastRenderedPageBreak/>
              <w:t>С</w:t>
            </w:r>
            <w:r w:rsidRPr="008737D2">
              <w:rPr>
                <w:sz w:val="28"/>
                <w:szCs w:val="28"/>
                <w:lang w:val="en-US"/>
              </w:rPr>
              <w:t>p</w:t>
            </w:r>
            <w:r w:rsidRPr="008737D2">
              <w:rPr>
                <w:sz w:val="28"/>
                <w:szCs w:val="28"/>
              </w:rPr>
              <w:t xml:space="preserve"> = 3,1 кДж/кг град</w:t>
            </w:r>
          </w:p>
          <w:p w:rsidR="004D3D1B" w:rsidRPr="008737D2" w:rsidRDefault="004D3D1B" w:rsidP="004D3D1B">
            <w:pPr>
              <w:pStyle w:val="ad"/>
              <w:rPr>
                <w:sz w:val="28"/>
                <w:szCs w:val="28"/>
              </w:rPr>
            </w:pPr>
            <w:r w:rsidRPr="008737D2">
              <w:rPr>
                <w:sz w:val="28"/>
                <w:szCs w:val="28"/>
              </w:rPr>
              <w:t>Т</w:t>
            </w:r>
            <w:r w:rsidRPr="008737D2">
              <w:rPr>
                <w:sz w:val="28"/>
                <w:szCs w:val="28"/>
                <w:lang w:val="en-US"/>
              </w:rPr>
              <w:t>p</w:t>
            </w:r>
            <w:r w:rsidRPr="008737D2">
              <w:rPr>
                <w:sz w:val="28"/>
                <w:szCs w:val="28"/>
              </w:rPr>
              <w:t xml:space="preserve"> = 85 </w:t>
            </w:r>
            <w:r w:rsidRPr="008737D2">
              <w:rPr>
                <w:sz w:val="28"/>
                <w:szCs w:val="28"/>
              </w:rPr>
              <w:sym w:font="Symbol" w:char="F0B0"/>
            </w:r>
            <w:r w:rsidRPr="008737D2">
              <w:rPr>
                <w:sz w:val="28"/>
                <w:szCs w:val="28"/>
              </w:rPr>
              <w:t>С</w:t>
            </w:r>
          </w:p>
          <w:p w:rsidR="004D3D1B" w:rsidRPr="008737D2" w:rsidRDefault="004D3D1B" w:rsidP="004D3D1B">
            <w:pPr>
              <w:pStyle w:val="ad"/>
              <w:rPr>
                <w:sz w:val="28"/>
                <w:szCs w:val="28"/>
              </w:rPr>
            </w:pPr>
            <w:r w:rsidRPr="008737D2">
              <w:rPr>
                <w:sz w:val="28"/>
                <w:szCs w:val="28"/>
                <w:lang w:val="en-US"/>
              </w:rPr>
              <w:t>Fk</w:t>
            </w:r>
            <w:r w:rsidRPr="008737D2">
              <w:rPr>
                <w:sz w:val="28"/>
                <w:szCs w:val="28"/>
              </w:rPr>
              <w:t xml:space="preserve"> = 1075000 кг/ч</w:t>
            </w:r>
          </w:p>
          <w:p w:rsidR="004D3D1B" w:rsidRPr="008737D2" w:rsidRDefault="004D3D1B" w:rsidP="004D3D1B">
            <w:pPr>
              <w:pStyle w:val="ad"/>
              <w:rPr>
                <w:sz w:val="28"/>
                <w:szCs w:val="28"/>
              </w:rPr>
            </w:pPr>
            <w:r w:rsidRPr="008737D2">
              <w:rPr>
                <w:sz w:val="28"/>
                <w:szCs w:val="28"/>
              </w:rPr>
              <w:sym w:font="Symbol" w:char="F072"/>
            </w:r>
            <w:r w:rsidRPr="008737D2">
              <w:rPr>
                <w:sz w:val="28"/>
                <w:szCs w:val="28"/>
                <w:lang w:val="en-US"/>
              </w:rPr>
              <w:t>k</w:t>
            </w:r>
            <w:r w:rsidRPr="008737D2">
              <w:rPr>
                <w:sz w:val="28"/>
                <w:szCs w:val="28"/>
              </w:rPr>
              <w:t xml:space="preserve"> = 1100 кг/м3</w:t>
            </w:r>
          </w:p>
          <w:p w:rsidR="004D3D1B" w:rsidRPr="008737D2" w:rsidRDefault="004D3D1B" w:rsidP="004D3D1B">
            <w:pPr>
              <w:pStyle w:val="ad"/>
              <w:rPr>
                <w:sz w:val="28"/>
                <w:szCs w:val="28"/>
              </w:rPr>
            </w:pPr>
            <w:r w:rsidRPr="008737D2">
              <w:rPr>
                <w:sz w:val="28"/>
                <w:szCs w:val="28"/>
              </w:rPr>
              <w:t>С</w:t>
            </w:r>
            <w:r w:rsidRPr="008737D2">
              <w:rPr>
                <w:sz w:val="28"/>
                <w:szCs w:val="28"/>
                <w:lang w:val="en-US"/>
              </w:rPr>
              <w:t>k</w:t>
            </w:r>
            <w:r w:rsidRPr="008737D2">
              <w:rPr>
                <w:sz w:val="28"/>
                <w:szCs w:val="28"/>
              </w:rPr>
              <w:t xml:space="preserve"> = 3,2 кДж/кг град</w:t>
            </w:r>
          </w:p>
          <w:p w:rsidR="004D3D1B" w:rsidRPr="008737D2" w:rsidRDefault="004D3D1B" w:rsidP="004D3D1B">
            <w:pPr>
              <w:pStyle w:val="ad"/>
              <w:rPr>
                <w:sz w:val="28"/>
                <w:szCs w:val="28"/>
              </w:rPr>
            </w:pPr>
            <w:r w:rsidRPr="008737D2">
              <w:rPr>
                <w:sz w:val="28"/>
                <w:szCs w:val="28"/>
                <w:lang w:val="en-US"/>
              </w:rPr>
              <w:t>T</w:t>
            </w:r>
            <w:r w:rsidRPr="008737D2">
              <w:rPr>
                <w:sz w:val="28"/>
                <w:szCs w:val="28"/>
              </w:rPr>
              <w:t xml:space="preserve"> = </w:t>
            </w:r>
            <w:r w:rsidRPr="008737D2">
              <w:rPr>
                <w:sz w:val="28"/>
                <w:szCs w:val="28"/>
                <w:lang w:val="en-US"/>
              </w:rPr>
              <w:t>10</w:t>
            </w:r>
            <w:r w:rsidRPr="008737D2">
              <w:rPr>
                <w:sz w:val="28"/>
                <w:szCs w:val="28"/>
              </w:rPr>
              <w:t xml:space="preserve">0 </w:t>
            </w:r>
            <w:r w:rsidRPr="008737D2">
              <w:rPr>
                <w:sz w:val="28"/>
                <w:szCs w:val="28"/>
                <w:lang w:val="en-US"/>
              </w:rPr>
              <w:sym w:font="Symbol" w:char="F0B0"/>
            </w:r>
            <w:r w:rsidRPr="008737D2">
              <w:rPr>
                <w:sz w:val="28"/>
                <w:szCs w:val="28"/>
              </w:rPr>
              <w:t>С</w:t>
            </w:r>
          </w:p>
          <w:p w:rsidR="004D3D1B" w:rsidRPr="008737D2" w:rsidRDefault="004D3D1B" w:rsidP="004D3D1B">
            <w:pPr>
              <w:pStyle w:val="ad"/>
              <w:rPr>
                <w:sz w:val="28"/>
                <w:szCs w:val="28"/>
              </w:rPr>
            </w:pPr>
            <w:r w:rsidRPr="008737D2">
              <w:rPr>
                <w:sz w:val="28"/>
                <w:szCs w:val="28"/>
                <w:lang w:val="en-US"/>
              </w:rPr>
              <w:lastRenderedPageBreak/>
              <w:t>Qg</w:t>
            </w:r>
            <w:r w:rsidRPr="008737D2">
              <w:rPr>
                <w:sz w:val="28"/>
                <w:szCs w:val="28"/>
              </w:rPr>
              <w:t xml:space="preserve"> = 0,</w:t>
            </w:r>
            <w:r w:rsidRPr="008737D2">
              <w:rPr>
                <w:sz w:val="28"/>
                <w:szCs w:val="28"/>
                <w:lang w:val="en-US"/>
              </w:rPr>
              <w:t>1</w:t>
            </w:r>
            <w:r w:rsidRPr="008737D2">
              <w:rPr>
                <w:sz w:val="28"/>
                <w:szCs w:val="28"/>
              </w:rPr>
              <w:t>9</w:t>
            </w:r>
          </w:p>
          <w:p w:rsidR="004D3D1B" w:rsidRPr="008737D2" w:rsidRDefault="004D3D1B" w:rsidP="004D3D1B">
            <w:pPr>
              <w:pStyle w:val="ad"/>
              <w:rPr>
                <w:sz w:val="28"/>
                <w:szCs w:val="28"/>
              </w:rPr>
            </w:pPr>
            <w:r w:rsidRPr="008737D2">
              <w:rPr>
                <w:sz w:val="28"/>
                <w:szCs w:val="28"/>
                <w:lang w:val="en-US"/>
              </w:rPr>
              <w:t>Qa</w:t>
            </w:r>
            <w:r w:rsidRPr="008737D2">
              <w:rPr>
                <w:sz w:val="28"/>
                <w:szCs w:val="28"/>
              </w:rPr>
              <w:t xml:space="preserve"> = 0,</w:t>
            </w:r>
            <w:r w:rsidRPr="008737D2">
              <w:rPr>
                <w:sz w:val="28"/>
                <w:szCs w:val="28"/>
                <w:lang w:val="en-US"/>
              </w:rPr>
              <w:t>017</w:t>
            </w:r>
          </w:p>
        </w:tc>
        <w:tc>
          <w:tcPr>
            <w:tcW w:w="2026" w:type="dxa"/>
          </w:tcPr>
          <w:p w:rsidR="004D3D1B" w:rsidRPr="008737D2" w:rsidRDefault="004D3D1B" w:rsidP="004D3D1B">
            <w:pPr>
              <w:pStyle w:val="ad"/>
              <w:rPr>
                <w:sz w:val="28"/>
                <w:szCs w:val="28"/>
              </w:rPr>
            </w:pPr>
            <w:r w:rsidRPr="008737D2">
              <w:rPr>
                <w:sz w:val="28"/>
                <w:szCs w:val="28"/>
                <w:lang w:val="en-US"/>
              </w:rPr>
              <w:lastRenderedPageBreak/>
              <w:t>Qhp</w:t>
            </w:r>
            <w:r w:rsidRPr="008737D2">
              <w:rPr>
                <w:sz w:val="28"/>
                <w:szCs w:val="28"/>
              </w:rPr>
              <w:t xml:space="preserve"> = 0,042</w:t>
            </w:r>
          </w:p>
          <w:p w:rsidR="004D3D1B" w:rsidRPr="008737D2" w:rsidRDefault="004D3D1B" w:rsidP="004D3D1B">
            <w:pPr>
              <w:pStyle w:val="ad"/>
              <w:rPr>
                <w:sz w:val="28"/>
                <w:szCs w:val="28"/>
              </w:rPr>
            </w:pPr>
            <w:r w:rsidRPr="008737D2">
              <w:rPr>
                <w:sz w:val="28"/>
                <w:szCs w:val="28"/>
                <w:lang w:val="en-US"/>
              </w:rPr>
              <w:t>Qp</w:t>
            </w:r>
            <w:r w:rsidRPr="008737D2">
              <w:rPr>
                <w:sz w:val="28"/>
                <w:szCs w:val="28"/>
              </w:rPr>
              <w:t xml:space="preserve"> = 0,025</w:t>
            </w:r>
          </w:p>
          <w:p w:rsidR="004D3D1B" w:rsidRPr="008737D2" w:rsidRDefault="004D3D1B" w:rsidP="004D3D1B">
            <w:pPr>
              <w:pStyle w:val="ad"/>
              <w:rPr>
                <w:sz w:val="28"/>
                <w:szCs w:val="28"/>
              </w:rPr>
            </w:pPr>
            <w:r w:rsidRPr="008737D2">
              <w:rPr>
                <w:sz w:val="28"/>
                <w:szCs w:val="28"/>
              </w:rPr>
              <w:t>Р = 2,8 МПа</w:t>
            </w:r>
          </w:p>
          <w:p w:rsidR="004D3D1B" w:rsidRPr="008737D2" w:rsidRDefault="004D3D1B" w:rsidP="004D3D1B">
            <w:pPr>
              <w:pStyle w:val="ad"/>
              <w:rPr>
                <w:sz w:val="28"/>
                <w:szCs w:val="28"/>
              </w:rPr>
            </w:pPr>
            <w:r w:rsidRPr="008737D2">
              <w:rPr>
                <w:sz w:val="28"/>
                <w:szCs w:val="28"/>
                <w:lang w:val="en-US"/>
              </w:rPr>
              <w:t>D</w:t>
            </w:r>
            <w:r w:rsidRPr="008737D2">
              <w:rPr>
                <w:sz w:val="28"/>
                <w:szCs w:val="28"/>
              </w:rPr>
              <w:t xml:space="preserve"> = 0,7 м</w:t>
            </w:r>
          </w:p>
          <w:p w:rsidR="004D3D1B" w:rsidRPr="008737D2" w:rsidRDefault="004D3D1B" w:rsidP="004D3D1B">
            <w:pPr>
              <w:pStyle w:val="ad"/>
              <w:rPr>
                <w:sz w:val="28"/>
                <w:szCs w:val="28"/>
              </w:rPr>
            </w:pPr>
            <w:r w:rsidRPr="008737D2">
              <w:rPr>
                <w:sz w:val="28"/>
                <w:szCs w:val="28"/>
                <w:lang w:val="en-US"/>
              </w:rPr>
              <w:t>Lk</w:t>
            </w:r>
            <w:r w:rsidRPr="008737D2">
              <w:rPr>
                <w:sz w:val="28"/>
                <w:szCs w:val="28"/>
              </w:rPr>
              <w:t xml:space="preserve"> = </w:t>
            </w:r>
            <w:r w:rsidRPr="008737D2">
              <w:rPr>
                <w:sz w:val="28"/>
                <w:szCs w:val="28"/>
                <w:lang w:val="en-US"/>
              </w:rPr>
              <w:t>1</w:t>
            </w:r>
            <w:r w:rsidRPr="008737D2">
              <w:rPr>
                <w:sz w:val="28"/>
                <w:szCs w:val="28"/>
              </w:rPr>
              <w:t>,</w:t>
            </w:r>
            <w:r w:rsidRPr="008737D2">
              <w:rPr>
                <w:sz w:val="28"/>
                <w:szCs w:val="28"/>
                <w:lang w:val="en-US"/>
              </w:rPr>
              <w:t>4</w:t>
            </w:r>
            <w:r w:rsidRPr="008737D2">
              <w:rPr>
                <w:sz w:val="28"/>
                <w:szCs w:val="28"/>
              </w:rPr>
              <w:t xml:space="preserve"> м</w:t>
            </w:r>
          </w:p>
          <w:p w:rsidR="004D3D1B" w:rsidRPr="008737D2" w:rsidRDefault="004D3D1B" w:rsidP="004D3D1B">
            <w:pPr>
              <w:pStyle w:val="ad"/>
              <w:rPr>
                <w:sz w:val="28"/>
                <w:szCs w:val="28"/>
              </w:rPr>
            </w:pPr>
            <w:r w:rsidRPr="008737D2">
              <w:rPr>
                <w:sz w:val="28"/>
                <w:szCs w:val="28"/>
                <w:lang w:val="en-US"/>
              </w:rPr>
              <w:t>L</w:t>
            </w:r>
            <w:r w:rsidRPr="008737D2">
              <w:rPr>
                <w:sz w:val="28"/>
                <w:szCs w:val="28"/>
              </w:rPr>
              <w:t xml:space="preserve"> = 7,14 м</w:t>
            </w:r>
          </w:p>
          <w:p w:rsidR="004D3D1B" w:rsidRPr="008737D2" w:rsidRDefault="004D3D1B" w:rsidP="004D3D1B">
            <w:pPr>
              <w:pStyle w:val="ad"/>
              <w:rPr>
                <w:sz w:val="28"/>
                <w:szCs w:val="28"/>
                <w:lang w:val="en-US"/>
              </w:rPr>
            </w:pPr>
            <w:r w:rsidRPr="008737D2">
              <w:rPr>
                <w:sz w:val="28"/>
                <w:szCs w:val="28"/>
                <w:lang w:val="en-US"/>
              </w:rPr>
              <w:lastRenderedPageBreak/>
              <w:t xml:space="preserve">R = 1433 </w:t>
            </w:r>
          </w:p>
        </w:tc>
      </w:tr>
    </w:tbl>
    <w:p w:rsidR="004D3D1B" w:rsidRPr="00C3270F" w:rsidRDefault="004D3D1B" w:rsidP="004D3D1B">
      <w:pPr>
        <w:shd w:val="clear" w:color="auto" w:fill="FFFFFF"/>
        <w:spacing w:line="360" w:lineRule="auto"/>
        <w:ind w:left="284" w:right="497" w:firstLine="567"/>
        <w:jc w:val="both"/>
        <w:rPr>
          <w:lang w:val="uk-UA"/>
        </w:rPr>
      </w:pPr>
      <w:r w:rsidRPr="00C3270F">
        <w:rPr>
          <w:lang w:val="uk-UA"/>
        </w:rPr>
        <w:lastRenderedPageBreak/>
        <w:t>Об'єм V</w:t>
      </w:r>
      <w:r w:rsidR="0033659D">
        <w:rPr>
          <w:lang w:val="uk-UA"/>
        </w:rPr>
        <w:t xml:space="preserve">k </w:t>
      </w:r>
      <w:r w:rsidR="00484F63">
        <w:rPr>
          <w:lang w:val="uk-UA"/>
        </w:rPr>
        <w:t xml:space="preserve"> нижньої частини скрубера</w:t>
      </w:r>
      <w:r w:rsidRPr="00C3270F">
        <w:rPr>
          <w:lang w:val="uk-UA"/>
        </w:rPr>
        <w:t xml:space="preserve"> визначимо за формулою</w:t>
      </w:r>
    </w:p>
    <w:p w:rsidR="004D3D1B" w:rsidRPr="008737D2" w:rsidRDefault="004D3D1B" w:rsidP="004D3D1B">
      <w:pPr>
        <w:pStyle w:val="ad"/>
        <w:ind w:left="567" w:right="24" w:firstLine="287"/>
        <w:rPr>
          <w:sz w:val="28"/>
          <w:szCs w:val="28"/>
        </w:rPr>
      </w:pPr>
      <w:r w:rsidRPr="008737D2">
        <w:rPr>
          <w:position w:val="-26"/>
          <w:sz w:val="28"/>
          <w:szCs w:val="28"/>
          <w:lang w:val="en-US"/>
        </w:rPr>
        <w:object w:dxaOrig="3879" w:dyaOrig="740">
          <v:shape id="_x0000_i1097" type="#_x0000_t75" style="width:193.8pt;height:37.2pt" o:ole="" fillcolor="window">
            <v:imagedata r:id="rId146" o:title=""/>
          </v:shape>
          <o:OLEObject Type="Embed" ProgID="Equation.3" ShapeID="_x0000_i1097" DrawAspect="Content" ObjectID="_1812046741" r:id="rId147"/>
        </w:object>
      </w:r>
      <w:r w:rsidRPr="008737D2">
        <w:rPr>
          <w:sz w:val="28"/>
          <w:szCs w:val="28"/>
        </w:rPr>
        <w:t>0,54 м</w:t>
      </w:r>
      <w:r w:rsidRPr="008737D2">
        <w:rPr>
          <w:sz w:val="28"/>
          <w:szCs w:val="28"/>
          <w:vertAlign w:val="superscript"/>
        </w:rPr>
        <w:t>3</w:t>
      </w:r>
      <w:r w:rsidR="00484F63">
        <w:rPr>
          <w:sz w:val="28"/>
          <w:szCs w:val="28"/>
        </w:rPr>
        <w:t>.</w:t>
      </w:r>
      <w:r w:rsidR="0033659D">
        <w:rPr>
          <w:sz w:val="28"/>
          <w:szCs w:val="28"/>
        </w:rPr>
        <w:tab/>
      </w:r>
      <w:r w:rsidR="0033659D">
        <w:rPr>
          <w:sz w:val="28"/>
          <w:szCs w:val="28"/>
        </w:rPr>
        <w:tab/>
      </w:r>
      <w:r w:rsidR="0033659D">
        <w:rPr>
          <w:sz w:val="28"/>
          <w:szCs w:val="28"/>
        </w:rPr>
        <w:tab/>
      </w:r>
      <w:r w:rsidR="0033659D">
        <w:rPr>
          <w:sz w:val="28"/>
          <w:szCs w:val="28"/>
        </w:rPr>
        <w:tab/>
      </w:r>
      <w:r w:rsidR="0033659D">
        <w:rPr>
          <w:sz w:val="28"/>
          <w:szCs w:val="28"/>
        </w:rPr>
        <w:tab/>
        <w:t>(</w:t>
      </w:r>
      <w:r w:rsidR="0033659D">
        <w:rPr>
          <w:sz w:val="28"/>
          <w:szCs w:val="28"/>
          <w:lang w:val="uk-UA"/>
        </w:rPr>
        <w:t>3</w:t>
      </w:r>
      <w:r w:rsidRPr="008737D2">
        <w:rPr>
          <w:sz w:val="28"/>
          <w:szCs w:val="28"/>
        </w:rPr>
        <w:t>.25)</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Об</w:t>
      </w:r>
      <w:r w:rsidR="00484F63">
        <w:rPr>
          <w:lang w:val="uk-UA"/>
        </w:rPr>
        <w:t>'єм Vg нижньої частини скрубера</w:t>
      </w:r>
      <w:r w:rsidRPr="00C3270F">
        <w:rPr>
          <w:lang w:val="uk-UA"/>
        </w:rPr>
        <w:t xml:space="preserve"> заповненої газом визначимо за формулою</w:t>
      </w:r>
    </w:p>
    <w:p w:rsidR="004D3D1B" w:rsidRPr="00C3270F" w:rsidRDefault="004D3D1B" w:rsidP="004D3D1B">
      <w:pPr>
        <w:pStyle w:val="ad"/>
        <w:ind w:left="567" w:right="-2" w:firstLine="287"/>
        <w:rPr>
          <w:sz w:val="28"/>
          <w:szCs w:val="28"/>
          <w:lang w:val="uk-UA"/>
        </w:rPr>
      </w:pPr>
      <w:r w:rsidRPr="00C3270F">
        <w:rPr>
          <w:position w:val="-26"/>
          <w:sz w:val="28"/>
          <w:szCs w:val="28"/>
          <w:lang w:val="en-US"/>
        </w:rPr>
        <w:object w:dxaOrig="5460" w:dyaOrig="740">
          <v:shape id="_x0000_i1098" type="#_x0000_t75" style="width:273pt;height:37.2pt" o:ole="" fillcolor="window">
            <v:imagedata r:id="rId148" o:title=""/>
          </v:shape>
          <o:OLEObject Type="Embed" ProgID="Equation.3" ShapeID="_x0000_i1098" DrawAspect="Content" ObjectID="_1812046742" r:id="rId149"/>
        </w:object>
      </w:r>
      <w:r w:rsidRPr="00C3270F">
        <w:rPr>
          <w:sz w:val="28"/>
          <w:szCs w:val="28"/>
        </w:rPr>
        <w:t xml:space="preserve">2,2 </w:t>
      </w:r>
      <w:r w:rsidRPr="00C3270F">
        <w:rPr>
          <w:sz w:val="28"/>
          <w:szCs w:val="28"/>
          <w:lang w:val="uk-UA"/>
        </w:rPr>
        <w:t>м</w:t>
      </w:r>
      <w:r w:rsidRPr="00C3270F">
        <w:rPr>
          <w:sz w:val="28"/>
          <w:szCs w:val="28"/>
          <w:vertAlign w:val="superscript"/>
          <w:lang w:val="uk-UA"/>
        </w:rPr>
        <w:t>3</w:t>
      </w:r>
      <w:r w:rsidRPr="00C3270F">
        <w:rPr>
          <w:sz w:val="28"/>
          <w:szCs w:val="28"/>
          <w:lang w:val="uk-UA"/>
        </w:rPr>
        <w:t>.</w:t>
      </w:r>
      <w:r w:rsidRPr="00C3270F">
        <w:rPr>
          <w:sz w:val="28"/>
          <w:szCs w:val="28"/>
          <w:lang w:val="uk-UA"/>
        </w:rPr>
        <w:tab/>
      </w:r>
      <w:r w:rsidR="0033659D">
        <w:rPr>
          <w:sz w:val="28"/>
          <w:szCs w:val="28"/>
          <w:lang w:val="uk-UA"/>
        </w:rPr>
        <w:tab/>
      </w:r>
      <w:r w:rsidR="0033659D">
        <w:rPr>
          <w:sz w:val="28"/>
          <w:szCs w:val="28"/>
          <w:lang w:val="uk-UA"/>
        </w:rPr>
        <w:tab/>
        <w:t>(3</w:t>
      </w:r>
      <w:r w:rsidRPr="00C3270F">
        <w:rPr>
          <w:sz w:val="28"/>
          <w:szCs w:val="28"/>
          <w:lang w:val="uk-UA"/>
        </w:rPr>
        <w:t>.26)</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Витрату Fa визначимо з рівняння статики за формулою</w:t>
      </w:r>
    </w:p>
    <w:p w:rsidR="004D3D1B" w:rsidRPr="008737D2" w:rsidRDefault="004D3D1B" w:rsidP="004D3D1B">
      <w:pPr>
        <w:pStyle w:val="ad"/>
        <w:ind w:left="567" w:right="-2" w:firstLine="287"/>
        <w:rPr>
          <w:sz w:val="28"/>
          <w:szCs w:val="28"/>
        </w:rPr>
      </w:pPr>
      <w:r w:rsidRPr="008737D2">
        <w:rPr>
          <w:position w:val="-12"/>
          <w:sz w:val="28"/>
          <w:szCs w:val="28"/>
          <w:lang w:val="en-US"/>
        </w:rPr>
        <w:object w:dxaOrig="2760" w:dyaOrig="360">
          <v:shape id="_x0000_i1099" type="#_x0000_t75" style="width:138pt;height:18pt" o:ole="" fillcolor="window">
            <v:imagedata r:id="rId150" o:title=""/>
          </v:shape>
          <o:OLEObject Type="Embed" ProgID="Equation.3" ShapeID="_x0000_i1099" DrawAspect="Content" ObjectID="_1812046743" r:id="rId151"/>
        </w:object>
      </w:r>
      <w:r w:rsidRPr="008737D2">
        <w:rPr>
          <w:sz w:val="28"/>
          <w:szCs w:val="28"/>
        </w:rPr>
        <w:t>.</w:t>
      </w:r>
      <w:r w:rsidRPr="008737D2">
        <w:rPr>
          <w:sz w:val="28"/>
          <w:szCs w:val="28"/>
        </w:rPr>
        <w:tab/>
      </w:r>
      <w:r w:rsidR="0033659D">
        <w:rPr>
          <w:sz w:val="28"/>
          <w:szCs w:val="28"/>
        </w:rPr>
        <w:tab/>
      </w:r>
      <w:r w:rsidR="0033659D">
        <w:rPr>
          <w:sz w:val="28"/>
          <w:szCs w:val="28"/>
        </w:rPr>
        <w:tab/>
      </w:r>
      <w:r w:rsidR="0033659D">
        <w:rPr>
          <w:sz w:val="28"/>
          <w:szCs w:val="28"/>
        </w:rPr>
        <w:tab/>
      </w:r>
      <w:r w:rsidR="0033659D">
        <w:rPr>
          <w:sz w:val="28"/>
          <w:szCs w:val="28"/>
        </w:rPr>
        <w:tab/>
      </w:r>
      <w:r w:rsidR="0033659D">
        <w:rPr>
          <w:sz w:val="28"/>
          <w:szCs w:val="28"/>
        </w:rPr>
        <w:tab/>
      </w:r>
      <w:r w:rsidR="0033659D">
        <w:rPr>
          <w:sz w:val="28"/>
          <w:szCs w:val="28"/>
        </w:rPr>
        <w:tab/>
        <w:t>(</w:t>
      </w:r>
      <w:r w:rsidR="0033659D">
        <w:rPr>
          <w:sz w:val="28"/>
          <w:szCs w:val="28"/>
          <w:lang w:val="uk-UA"/>
        </w:rPr>
        <w:t>3</w:t>
      </w:r>
      <w:r w:rsidRPr="008737D2">
        <w:rPr>
          <w:sz w:val="28"/>
          <w:szCs w:val="28"/>
        </w:rPr>
        <w:t>.27)</w:t>
      </w:r>
    </w:p>
    <w:p w:rsidR="004D3D1B" w:rsidRPr="008737D2" w:rsidRDefault="004D3D1B" w:rsidP="004D3D1B">
      <w:pPr>
        <w:pStyle w:val="ad"/>
        <w:ind w:left="567" w:right="497" w:firstLine="329"/>
        <w:rPr>
          <w:sz w:val="28"/>
          <w:szCs w:val="28"/>
        </w:rPr>
      </w:pPr>
      <w:r w:rsidRPr="008737D2">
        <w:rPr>
          <w:position w:val="-6"/>
          <w:sz w:val="28"/>
          <w:szCs w:val="28"/>
          <w:lang w:val="en-US"/>
        </w:rPr>
        <w:object w:dxaOrig="4940" w:dyaOrig="300">
          <v:shape id="_x0000_i1100" type="#_x0000_t75" style="width:247.2pt;height:15pt" o:ole="" fillcolor="window">
            <v:imagedata r:id="rId152" o:title=""/>
          </v:shape>
          <o:OLEObject Type="Embed" ProgID="Equation.3" ShapeID="_x0000_i1100" DrawAspect="Content" ObjectID="_1812046744" r:id="rId153"/>
        </w:object>
      </w:r>
      <w:r w:rsidRPr="008737D2">
        <w:rPr>
          <w:sz w:val="28"/>
          <w:szCs w:val="28"/>
        </w:rPr>
        <w:t>59200 кг/год.</w:t>
      </w:r>
    </w:p>
    <w:p w:rsidR="004D3D1B" w:rsidRPr="008737D2" w:rsidRDefault="004D3D1B" w:rsidP="004D3D1B">
      <w:pPr>
        <w:pStyle w:val="ad"/>
        <w:ind w:left="567" w:right="497" w:firstLine="329"/>
        <w:rPr>
          <w:sz w:val="28"/>
          <w:szCs w:val="28"/>
        </w:rPr>
      </w:pPr>
      <w:r w:rsidRPr="008737D2">
        <w:rPr>
          <w:sz w:val="28"/>
          <w:szCs w:val="28"/>
        </w:rPr>
        <w:t>Коефіцієнт К визначимо з рівняння статики за формулою</w:t>
      </w:r>
    </w:p>
    <w:p w:rsidR="004D3D1B" w:rsidRPr="008737D2" w:rsidRDefault="004D3D1B" w:rsidP="004D3D1B">
      <w:pPr>
        <w:pStyle w:val="ad"/>
        <w:ind w:left="567" w:right="-2" w:firstLine="357"/>
        <w:rPr>
          <w:sz w:val="28"/>
          <w:szCs w:val="28"/>
        </w:rPr>
      </w:pPr>
      <w:r w:rsidRPr="008737D2">
        <w:rPr>
          <w:position w:val="-32"/>
          <w:sz w:val="28"/>
          <w:szCs w:val="28"/>
          <w:lang w:val="en-US"/>
        </w:rPr>
        <w:object w:dxaOrig="3420" w:dyaOrig="760">
          <v:shape id="_x0000_i1101" type="#_x0000_t75" style="width:171pt;height:37.8pt" o:ole="" fillcolor="window">
            <v:imagedata r:id="rId154" o:title=""/>
          </v:shape>
          <o:OLEObject Type="Embed" ProgID="Equation.3" ShapeID="_x0000_i1101" DrawAspect="Content" ObjectID="_1812046745" r:id="rId155"/>
        </w:object>
      </w:r>
      <w:r w:rsidRPr="008737D2">
        <w:rPr>
          <w:sz w:val="28"/>
          <w:szCs w:val="28"/>
        </w:rPr>
        <w:t>0,91.</w:t>
      </w:r>
      <w:r w:rsidRPr="008737D2">
        <w:rPr>
          <w:sz w:val="28"/>
          <w:szCs w:val="28"/>
        </w:rPr>
        <w:tab/>
      </w:r>
      <w:r w:rsidRPr="008737D2">
        <w:rPr>
          <w:sz w:val="28"/>
          <w:szCs w:val="28"/>
        </w:rPr>
        <w:tab/>
      </w:r>
      <w:r w:rsidR="0033659D">
        <w:rPr>
          <w:sz w:val="28"/>
          <w:szCs w:val="28"/>
        </w:rPr>
        <w:tab/>
      </w:r>
      <w:r w:rsidR="0033659D">
        <w:rPr>
          <w:sz w:val="28"/>
          <w:szCs w:val="28"/>
        </w:rPr>
        <w:tab/>
      </w:r>
      <w:r w:rsidR="0033659D">
        <w:rPr>
          <w:sz w:val="28"/>
          <w:szCs w:val="28"/>
        </w:rPr>
        <w:tab/>
      </w:r>
      <w:r w:rsidR="0033659D">
        <w:rPr>
          <w:sz w:val="28"/>
          <w:szCs w:val="28"/>
        </w:rPr>
        <w:tab/>
        <w:t>(</w:t>
      </w:r>
      <w:r w:rsidR="0033659D">
        <w:rPr>
          <w:sz w:val="28"/>
          <w:szCs w:val="28"/>
          <w:lang w:val="uk-UA"/>
        </w:rPr>
        <w:t>3</w:t>
      </w:r>
      <w:r w:rsidRPr="008737D2">
        <w:rPr>
          <w:sz w:val="28"/>
          <w:szCs w:val="28"/>
        </w:rPr>
        <w:t>.28)</w:t>
      </w:r>
    </w:p>
    <w:p w:rsidR="004D3D1B" w:rsidRPr="008737D2" w:rsidRDefault="004D3D1B" w:rsidP="004D3D1B">
      <w:pPr>
        <w:pStyle w:val="ad"/>
        <w:ind w:left="567" w:right="497" w:firstLine="329"/>
        <w:rPr>
          <w:sz w:val="28"/>
          <w:szCs w:val="28"/>
        </w:rPr>
      </w:pPr>
      <w:r w:rsidRPr="008737D2">
        <w:rPr>
          <w:sz w:val="28"/>
          <w:szCs w:val="28"/>
        </w:rPr>
        <w:t>Концентрацію Q визначимо із рівняння статики за формулою</w:t>
      </w:r>
    </w:p>
    <w:p w:rsidR="004D3D1B" w:rsidRPr="008737D2" w:rsidRDefault="004D3D1B" w:rsidP="004D3D1B">
      <w:pPr>
        <w:pStyle w:val="ad"/>
        <w:ind w:left="567" w:right="-2" w:firstLine="343"/>
        <w:rPr>
          <w:sz w:val="28"/>
          <w:szCs w:val="28"/>
        </w:rPr>
      </w:pPr>
      <w:r w:rsidRPr="008737D2">
        <w:rPr>
          <w:position w:val="-26"/>
          <w:sz w:val="28"/>
          <w:szCs w:val="28"/>
          <w:lang w:val="en-US"/>
        </w:rPr>
        <w:object w:dxaOrig="5780" w:dyaOrig="700">
          <v:shape id="_x0000_i1102" type="#_x0000_t75" style="width:289.2pt;height:34.8pt" o:ole="" fillcolor="window">
            <v:imagedata r:id="rId156" o:title=""/>
          </v:shape>
          <o:OLEObject Type="Embed" ProgID="Equation.3" ShapeID="_x0000_i1102" DrawAspect="Content" ObjectID="_1812046746" r:id="rId157"/>
        </w:object>
      </w:r>
      <w:r w:rsidR="0033659D">
        <w:rPr>
          <w:sz w:val="28"/>
          <w:szCs w:val="28"/>
          <w:lang w:val="en-US"/>
        </w:rPr>
        <w:tab/>
      </w:r>
      <w:r w:rsidR="0033659D">
        <w:rPr>
          <w:sz w:val="28"/>
          <w:szCs w:val="28"/>
          <w:lang w:val="en-US"/>
        </w:rPr>
        <w:tab/>
      </w:r>
      <w:r w:rsidR="0033659D">
        <w:rPr>
          <w:sz w:val="28"/>
          <w:szCs w:val="28"/>
          <w:lang w:val="en-US"/>
        </w:rPr>
        <w:tab/>
        <w:t>(</w:t>
      </w:r>
      <w:r w:rsidR="0033659D">
        <w:rPr>
          <w:sz w:val="28"/>
          <w:szCs w:val="28"/>
          <w:lang w:val="uk-UA"/>
        </w:rPr>
        <w:t>3</w:t>
      </w:r>
      <w:r w:rsidRPr="008737D2">
        <w:rPr>
          <w:sz w:val="28"/>
          <w:szCs w:val="28"/>
          <w:lang w:val="en-US"/>
        </w:rPr>
        <w:t>.2</w:t>
      </w:r>
      <w:r w:rsidRPr="008737D2">
        <w:rPr>
          <w:sz w:val="28"/>
          <w:szCs w:val="28"/>
        </w:rPr>
        <w:t>9</w:t>
      </w:r>
      <w:r w:rsidRPr="008737D2">
        <w:rPr>
          <w:sz w:val="28"/>
          <w:szCs w:val="28"/>
          <w:lang w:val="en-US"/>
        </w:rPr>
        <w:t>)</w:t>
      </w:r>
    </w:p>
    <w:p w:rsidR="004D3D1B" w:rsidRPr="008737D2" w:rsidRDefault="004D3D1B" w:rsidP="004D3D1B">
      <w:pPr>
        <w:pStyle w:val="ad"/>
        <w:ind w:left="1134" w:right="-2" w:hanging="224"/>
        <w:rPr>
          <w:sz w:val="28"/>
          <w:szCs w:val="28"/>
        </w:rPr>
      </w:pPr>
      <w:r w:rsidRPr="008737D2">
        <w:rPr>
          <w:position w:val="-26"/>
          <w:sz w:val="28"/>
          <w:szCs w:val="28"/>
          <w:lang w:val="en-US"/>
        </w:rPr>
        <w:object w:dxaOrig="8520" w:dyaOrig="700">
          <v:shape id="_x0000_i1103" type="#_x0000_t75" style="width:426pt;height:34.8pt" o:ole="" fillcolor="window">
            <v:imagedata r:id="rId158" o:title=""/>
          </v:shape>
          <o:OLEObject Type="Embed" ProgID="Equation.3" ShapeID="_x0000_i1103" DrawAspect="Content" ObjectID="_1812046747" r:id="rId159"/>
        </w:object>
      </w:r>
    </w:p>
    <w:p w:rsidR="004D3D1B" w:rsidRPr="008737D2" w:rsidRDefault="004D3D1B" w:rsidP="004D3D1B">
      <w:pPr>
        <w:pStyle w:val="ad"/>
        <w:ind w:left="567" w:right="-2" w:firstLine="343"/>
        <w:rPr>
          <w:sz w:val="28"/>
          <w:szCs w:val="28"/>
        </w:rPr>
      </w:pPr>
      <w:r w:rsidRPr="008737D2">
        <w:rPr>
          <w:sz w:val="28"/>
          <w:szCs w:val="28"/>
        </w:rPr>
        <w:t>=0,051.</w:t>
      </w:r>
    </w:p>
    <w:p w:rsidR="004D3D1B" w:rsidRPr="008737D2" w:rsidRDefault="004D3D1B" w:rsidP="004D3D1B">
      <w:pPr>
        <w:pStyle w:val="ad"/>
        <w:ind w:left="567" w:right="497" w:firstLine="329"/>
        <w:rPr>
          <w:sz w:val="28"/>
          <w:szCs w:val="28"/>
        </w:rPr>
      </w:pPr>
      <w:r w:rsidRPr="008737D2">
        <w:rPr>
          <w:sz w:val="28"/>
          <w:szCs w:val="28"/>
        </w:rPr>
        <w:t>Теплоту реакції r визначимо із рівняння статики за формулою</w:t>
      </w:r>
    </w:p>
    <w:p w:rsidR="004D3D1B" w:rsidRPr="008737D2" w:rsidRDefault="004D3D1B" w:rsidP="004D3D1B">
      <w:pPr>
        <w:pStyle w:val="ad"/>
        <w:ind w:left="924" w:right="27"/>
        <w:rPr>
          <w:sz w:val="28"/>
          <w:szCs w:val="28"/>
        </w:rPr>
      </w:pPr>
      <w:r w:rsidRPr="008737D2">
        <w:rPr>
          <w:position w:val="-32"/>
          <w:sz w:val="28"/>
          <w:szCs w:val="28"/>
          <w:lang w:val="en-US"/>
        </w:rPr>
        <w:object w:dxaOrig="7940" w:dyaOrig="760">
          <v:shape id="_x0000_i1104" type="#_x0000_t75" style="width:397.2pt;height:37.8pt" o:ole="" fillcolor="window">
            <v:imagedata r:id="rId160" o:title=""/>
          </v:shape>
          <o:OLEObject Type="Embed" ProgID="Equation.3" ShapeID="_x0000_i1104" DrawAspect="Content" ObjectID="_1812046748" r:id="rId161"/>
        </w:object>
      </w:r>
      <w:r w:rsidR="0033659D">
        <w:rPr>
          <w:sz w:val="28"/>
          <w:szCs w:val="28"/>
          <w:lang w:val="en-US"/>
        </w:rPr>
        <w:tab/>
        <w:t>(3</w:t>
      </w:r>
      <w:r w:rsidRPr="008737D2">
        <w:rPr>
          <w:sz w:val="28"/>
          <w:szCs w:val="28"/>
          <w:lang w:val="en-US"/>
        </w:rPr>
        <w:t>.</w:t>
      </w:r>
      <w:r w:rsidRPr="008737D2">
        <w:rPr>
          <w:sz w:val="28"/>
          <w:szCs w:val="28"/>
        </w:rPr>
        <w:t>30</w:t>
      </w:r>
      <w:r w:rsidRPr="008737D2">
        <w:rPr>
          <w:sz w:val="28"/>
          <w:szCs w:val="28"/>
          <w:lang w:val="en-US"/>
        </w:rPr>
        <w:t>)</w:t>
      </w:r>
    </w:p>
    <w:p w:rsidR="004D3D1B" w:rsidRPr="008737D2" w:rsidRDefault="004D3D1B" w:rsidP="004D3D1B">
      <w:pPr>
        <w:pStyle w:val="ad"/>
        <w:ind w:left="924" w:right="27" w:firstLine="42"/>
        <w:rPr>
          <w:sz w:val="28"/>
          <w:szCs w:val="28"/>
        </w:rPr>
      </w:pPr>
      <w:r w:rsidRPr="008737D2">
        <w:rPr>
          <w:position w:val="-32"/>
          <w:sz w:val="28"/>
          <w:szCs w:val="28"/>
          <w:lang w:val="en-US"/>
        </w:rPr>
        <w:object w:dxaOrig="6979" w:dyaOrig="760">
          <v:shape id="_x0000_i1105" type="#_x0000_t75" style="width:349.2pt;height:37.8pt" o:ole="" fillcolor="window">
            <v:imagedata r:id="rId162" o:title=""/>
          </v:shape>
          <o:OLEObject Type="Embed" ProgID="Equation.3" ShapeID="_x0000_i1105" DrawAspect="Content" ObjectID="_1812046749" r:id="rId163"/>
        </w:object>
      </w:r>
    </w:p>
    <w:p w:rsidR="004D3D1B" w:rsidRPr="008737D2" w:rsidRDefault="004D3D1B" w:rsidP="004D3D1B">
      <w:pPr>
        <w:pStyle w:val="ad"/>
        <w:ind w:left="924" w:right="27" w:firstLine="42"/>
        <w:rPr>
          <w:sz w:val="28"/>
          <w:szCs w:val="28"/>
        </w:rPr>
      </w:pPr>
      <w:r w:rsidRPr="008737D2">
        <w:rPr>
          <w:position w:val="-32"/>
          <w:sz w:val="28"/>
          <w:szCs w:val="28"/>
        </w:rPr>
        <w:object w:dxaOrig="4360" w:dyaOrig="760">
          <v:shape id="_x0000_i1106" type="#_x0000_t75" style="width:217.8pt;height:37.8pt" o:ole="">
            <v:imagedata r:id="rId164" o:title=""/>
          </v:shape>
          <o:OLEObject Type="Embed" ProgID="Equation.3" ShapeID="_x0000_i1106" DrawAspect="Content" ObjectID="_1812046750" r:id="rId165"/>
        </w:object>
      </w:r>
      <w:r w:rsidRPr="008737D2">
        <w:rPr>
          <w:sz w:val="28"/>
          <w:szCs w:val="28"/>
        </w:rPr>
        <w:t>1010,6 кДж/кг.</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 xml:space="preserve">Знайдемо щільність </w:t>
      </w:r>
      <w:r w:rsidRPr="00C3270F">
        <w:rPr>
          <w:lang w:val="uk-UA"/>
        </w:rPr>
        <w:sym w:font="Symbol" w:char="F072"/>
      </w:r>
      <w:r w:rsidR="00484F63">
        <w:rPr>
          <w:lang w:val="uk-UA"/>
        </w:rPr>
        <w:t xml:space="preserve">а </w:t>
      </w:r>
      <w:r w:rsidRPr="00C3270F">
        <w:rPr>
          <w:lang w:val="uk-UA"/>
        </w:rPr>
        <w:t>газу при робочих умовах, що накопичує</w:t>
      </w:r>
      <w:r w:rsidR="00484F63">
        <w:rPr>
          <w:lang w:val="uk-UA"/>
        </w:rPr>
        <w:t>ться в нижній частині скрубера</w:t>
      </w:r>
      <w:r w:rsidRPr="00C3270F">
        <w:rPr>
          <w:lang w:val="uk-UA"/>
        </w:rPr>
        <w:t>, за формулою</w:t>
      </w:r>
    </w:p>
    <w:p w:rsidR="004D3D1B" w:rsidRPr="008737D2" w:rsidRDefault="004D3D1B" w:rsidP="004D3D1B">
      <w:pPr>
        <w:pStyle w:val="ad"/>
        <w:ind w:left="567" w:right="27" w:firstLine="284"/>
        <w:rPr>
          <w:sz w:val="28"/>
          <w:szCs w:val="28"/>
          <w:lang w:val="uk-UA"/>
        </w:rPr>
      </w:pPr>
      <w:r w:rsidRPr="008737D2">
        <w:rPr>
          <w:position w:val="-32"/>
          <w:sz w:val="28"/>
          <w:szCs w:val="28"/>
          <w:lang w:val="uk-UA"/>
        </w:rPr>
        <w:object w:dxaOrig="3660" w:dyaOrig="800">
          <v:shape id="_x0000_i1107" type="#_x0000_t75" style="width:183pt;height:40.2pt" o:ole="">
            <v:imagedata r:id="rId166" o:title=""/>
          </v:shape>
          <o:OLEObject Type="Embed" ProgID="Equation.3" ShapeID="_x0000_i1107" DrawAspect="Content" ObjectID="_1812046751" r:id="rId167"/>
        </w:object>
      </w:r>
      <w:r w:rsidRPr="008737D2">
        <w:rPr>
          <w:sz w:val="28"/>
          <w:szCs w:val="28"/>
        </w:rPr>
        <w:t>5,24</w:t>
      </w:r>
      <w:r w:rsidRPr="008737D2">
        <w:rPr>
          <w:sz w:val="28"/>
          <w:szCs w:val="28"/>
          <w:lang w:val="uk-UA"/>
        </w:rPr>
        <w:t xml:space="preserve"> кг/м</w:t>
      </w:r>
      <w:r w:rsidRPr="008737D2">
        <w:rPr>
          <w:sz w:val="28"/>
          <w:szCs w:val="28"/>
          <w:vertAlign w:val="superscript"/>
          <w:lang w:val="uk-UA"/>
        </w:rPr>
        <w:t>3</w:t>
      </w:r>
      <w:r w:rsidRPr="008737D2">
        <w:rPr>
          <w:sz w:val="28"/>
          <w:szCs w:val="28"/>
          <w:lang w:val="uk-UA"/>
        </w:rPr>
        <w:t>.</w:t>
      </w:r>
      <w:r w:rsidRPr="008737D2">
        <w:rPr>
          <w:sz w:val="28"/>
          <w:szCs w:val="28"/>
          <w:lang w:val="uk-UA"/>
        </w:rPr>
        <w:tab/>
      </w:r>
      <w:r w:rsidRPr="008737D2">
        <w:rPr>
          <w:sz w:val="28"/>
          <w:szCs w:val="28"/>
          <w:lang w:val="uk-UA"/>
        </w:rPr>
        <w:tab/>
      </w:r>
      <w:r w:rsidRPr="008737D2">
        <w:rPr>
          <w:sz w:val="28"/>
          <w:szCs w:val="28"/>
          <w:lang w:val="uk-UA"/>
        </w:rPr>
        <w:tab/>
        <w:t xml:space="preserve"> </w:t>
      </w:r>
      <w:r w:rsidR="0033659D">
        <w:rPr>
          <w:sz w:val="28"/>
          <w:szCs w:val="28"/>
          <w:lang w:val="uk-UA"/>
        </w:rPr>
        <w:t xml:space="preserve">      (3</w:t>
      </w:r>
      <w:r w:rsidRPr="008737D2">
        <w:rPr>
          <w:sz w:val="28"/>
          <w:szCs w:val="28"/>
          <w:lang w:val="uk-UA"/>
        </w:rPr>
        <w:t>.</w:t>
      </w:r>
      <w:r w:rsidRPr="008737D2">
        <w:rPr>
          <w:sz w:val="28"/>
          <w:szCs w:val="28"/>
        </w:rPr>
        <w:t>31</w:t>
      </w:r>
      <w:r w:rsidRPr="008737D2">
        <w:rPr>
          <w:sz w:val="28"/>
          <w:szCs w:val="28"/>
          <w:lang w:val="uk-UA"/>
        </w:rPr>
        <w:t>)</w:t>
      </w:r>
    </w:p>
    <w:p w:rsidR="004D3D1B" w:rsidRPr="008737D2" w:rsidRDefault="004D3D1B" w:rsidP="004D3D1B">
      <w:pPr>
        <w:pStyle w:val="ad"/>
        <w:ind w:left="567" w:right="497" w:firstLine="287"/>
        <w:rPr>
          <w:sz w:val="28"/>
          <w:szCs w:val="28"/>
        </w:rPr>
      </w:pPr>
      <w:r w:rsidRPr="008737D2">
        <w:rPr>
          <w:position w:val="-12"/>
          <w:sz w:val="28"/>
          <w:szCs w:val="28"/>
        </w:rPr>
        <w:object w:dxaOrig="4560" w:dyaOrig="440">
          <v:shape id="_x0000_i1108" type="#_x0000_t75" style="width:228pt;height:22.2pt" o:ole="" fillcolor="window">
            <v:imagedata r:id="rId168" o:title=""/>
          </v:shape>
          <o:OLEObject Type="Embed" ProgID="Equation.3" ShapeID="_x0000_i1108" DrawAspect="Content" ObjectID="_1812046752" r:id="rId169"/>
        </w:object>
      </w:r>
      <w:r w:rsidRPr="008737D2">
        <w:rPr>
          <w:sz w:val="28"/>
          <w:szCs w:val="28"/>
        </w:rPr>
        <w:t>351104000 кДж/</w:t>
      </w:r>
      <w:r w:rsidRPr="008737D2">
        <w:rPr>
          <w:sz w:val="28"/>
          <w:szCs w:val="28"/>
          <w:lang w:val="uk-UA"/>
        </w:rPr>
        <w:t>год</w:t>
      </w:r>
      <w:r w:rsidRPr="008737D2">
        <w:rPr>
          <w:sz w:val="28"/>
          <w:szCs w:val="28"/>
        </w:rPr>
        <w:t>.</w:t>
      </w:r>
    </w:p>
    <w:p w:rsidR="004D3D1B" w:rsidRPr="00C3270F" w:rsidRDefault="004D3D1B" w:rsidP="004D3D1B">
      <w:pPr>
        <w:spacing w:line="360" w:lineRule="auto"/>
        <w:ind w:left="294" w:right="291" w:firstLine="557"/>
        <w:jc w:val="both"/>
        <w:rPr>
          <w:lang w:val="uk-UA"/>
        </w:rPr>
      </w:pPr>
      <w:r w:rsidRPr="00C3270F">
        <w:rPr>
          <w:lang w:val="uk-UA"/>
        </w:rPr>
        <w:t>Знайдемо параметри математичної моделі</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Постійні часу</w:t>
      </w:r>
    </w:p>
    <w:p w:rsidR="004D3D1B" w:rsidRPr="008737D2" w:rsidRDefault="004D3D1B" w:rsidP="004D3D1B">
      <w:pPr>
        <w:pStyle w:val="ad"/>
        <w:ind w:left="567" w:right="497" w:firstLine="287"/>
        <w:rPr>
          <w:sz w:val="28"/>
          <w:szCs w:val="28"/>
        </w:rPr>
      </w:pPr>
      <w:r w:rsidRPr="008737D2">
        <w:rPr>
          <w:position w:val="-28"/>
          <w:sz w:val="28"/>
          <w:szCs w:val="28"/>
        </w:rPr>
        <w:object w:dxaOrig="2980" w:dyaOrig="720">
          <v:shape id="_x0000_i1109" type="#_x0000_t75" style="width:148.8pt;height:36pt" o:ole="" fillcolor="window">
            <v:imagedata r:id="rId170" o:title=""/>
          </v:shape>
          <o:OLEObject Type="Embed" ProgID="Equation.3" ShapeID="_x0000_i1109" DrawAspect="Content" ObjectID="_1812046753" r:id="rId171"/>
        </w:object>
      </w:r>
      <w:r w:rsidRPr="008737D2">
        <w:rPr>
          <w:sz w:val="28"/>
          <w:szCs w:val="28"/>
        </w:rPr>
        <w:t xml:space="preserve"> </w:t>
      </w:r>
      <w:r w:rsidRPr="008737D2">
        <w:rPr>
          <w:sz w:val="28"/>
          <w:szCs w:val="28"/>
          <w:lang w:val="en-US"/>
        </w:rPr>
        <w:t>c</w:t>
      </w:r>
      <w:r w:rsidRPr="008737D2">
        <w:rPr>
          <w:sz w:val="28"/>
          <w:szCs w:val="28"/>
        </w:rPr>
        <w:t>;</w:t>
      </w:r>
    </w:p>
    <w:p w:rsidR="004D3D1B" w:rsidRPr="008737D2" w:rsidRDefault="004D3D1B" w:rsidP="004D3D1B">
      <w:pPr>
        <w:pStyle w:val="ad"/>
        <w:ind w:left="567" w:right="497" w:firstLine="287"/>
        <w:rPr>
          <w:sz w:val="28"/>
          <w:szCs w:val="28"/>
        </w:rPr>
      </w:pPr>
      <w:r w:rsidRPr="008737D2">
        <w:rPr>
          <w:position w:val="-28"/>
          <w:sz w:val="28"/>
          <w:szCs w:val="28"/>
        </w:rPr>
        <w:object w:dxaOrig="2659" w:dyaOrig="720">
          <v:shape id="_x0000_i1110" type="#_x0000_t75" style="width:133.2pt;height:36pt" o:ole="" fillcolor="window">
            <v:imagedata r:id="rId172" o:title=""/>
          </v:shape>
          <o:OLEObject Type="Embed" ProgID="Equation.3" ShapeID="_x0000_i1110" DrawAspect="Content" ObjectID="_1812046754" r:id="rId173"/>
        </w:object>
      </w:r>
      <w:r w:rsidRPr="008737D2">
        <w:rPr>
          <w:sz w:val="28"/>
          <w:szCs w:val="28"/>
        </w:rPr>
        <w:t xml:space="preserve"> </w:t>
      </w:r>
      <w:r w:rsidRPr="008737D2">
        <w:rPr>
          <w:sz w:val="28"/>
          <w:szCs w:val="28"/>
          <w:lang w:val="en-US"/>
        </w:rPr>
        <w:t>c</w:t>
      </w:r>
      <w:r w:rsidRPr="008737D2">
        <w:rPr>
          <w:sz w:val="28"/>
          <w:szCs w:val="28"/>
        </w:rPr>
        <w:t>;</w:t>
      </w:r>
    </w:p>
    <w:p w:rsidR="004D3D1B" w:rsidRPr="008737D2" w:rsidRDefault="004D3D1B" w:rsidP="004D3D1B">
      <w:pPr>
        <w:pStyle w:val="ad"/>
        <w:ind w:left="567" w:right="497" w:firstLine="287"/>
        <w:rPr>
          <w:sz w:val="28"/>
          <w:szCs w:val="28"/>
        </w:rPr>
      </w:pPr>
      <w:r w:rsidRPr="008737D2">
        <w:rPr>
          <w:position w:val="-28"/>
          <w:sz w:val="28"/>
          <w:szCs w:val="28"/>
        </w:rPr>
        <w:object w:dxaOrig="2520" w:dyaOrig="720">
          <v:shape id="_x0000_i1111" type="#_x0000_t75" style="width:126pt;height:36pt" o:ole="" fillcolor="window">
            <v:imagedata r:id="rId174" o:title=""/>
          </v:shape>
          <o:OLEObject Type="Embed" ProgID="Equation.3" ShapeID="_x0000_i1111" DrawAspect="Content" ObjectID="_1812046755" r:id="rId175"/>
        </w:object>
      </w:r>
      <w:r w:rsidRPr="008737D2">
        <w:rPr>
          <w:sz w:val="28"/>
          <w:szCs w:val="28"/>
        </w:rPr>
        <w:t xml:space="preserve">0,7 </w:t>
      </w:r>
      <w:r w:rsidRPr="008737D2">
        <w:rPr>
          <w:sz w:val="28"/>
          <w:szCs w:val="28"/>
          <w:lang w:val="en-US"/>
        </w:rPr>
        <w:t>c</w:t>
      </w:r>
      <w:r w:rsidRPr="008737D2">
        <w:rPr>
          <w:sz w:val="28"/>
          <w:szCs w:val="28"/>
        </w:rPr>
        <w:t>;</w:t>
      </w:r>
    </w:p>
    <w:p w:rsidR="004D3D1B" w:rsidRPr="008737D2" w:rsidRDefault="004D3D1B" w:rsidP="004D3D1B">
      <w:pPr>
        <w:pStyle w:val="ad"/>
        <w:ind w:left="567" w:right="497" w:firstLine="287"/>
        <w:rPr>
          <w:sz w:val="28"/>
          <w:szCs w:val="28"/>
        </w:rPr>
      </w:pPr>
      <w:r w:rsidRPr="008737D2">
        <w:rPr>
          <w:position w:val="-28"/>
          <w:sz w:val="28"/>
          <w:szCs w:val="28"/>
        </w:rPr>
        <w:object w:dxaOrig="3460" w:dyaOrig="720">
          <v:shape id="_x0000_i1112" type="#_x0000_t75" style="width:172.8pt;height:36pt" o:ole="" fillcolor="window">
            <v:imagedata r:id="rId176" o:title=""/>
          </v:shape>
          <o:OLEObject Type="Embed" ProgID="Equation.3" ShapeID="_x0000_i1112" DrawAspect="Content" ObjectID="_1812046756" r:id="rId177"/>
        </w:object>
      </w:r>
      <w:r w:rsidRPr="008737D2">
        <w:rPr>
          <w:sz w:val="28"/>
          <w:szCs w:val="28"/>
        </w:rPr>
        <w:t xml:space="preserve"> </w:t>
      </w:r>
      <w:r w:rsidRPr="008737D2">
        <w:rPr>
          <w:sz w:val="28"/>
          <w:szCs w:val="28"/>
          <w:lang w:val="en-US"/>
        </w:rPr>
        <w:t>c</w:t>
      </w:r>
      <w:r w:rsidRPr="008737D2">
        <w:rPr>
          <w:sz w:val="28"/>
          <w:szCs w:val="28"/>
        </w:rPr>
        <w:t>.</w:t>
      </w: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Коефіцієнти</w:t>
      </w:r>
    </w:p>
    <w:p w:rsidR="004D3D1B" w:rsidRPr="008737D2" w:rsidRDefault="004D3D1B" w:rsidP="004D3D1B">
      <w:pPr>
        <w:shd w:val="clear" w:color="auto" w:fill="FFFFFF"/>
        <w:ind w:left="284" w:right="497" w:firstLine="567"/>
        <w:jc w:val="both"/>
      </w:pPr>
      <w:r w:rsidRPr="008737D2">
        <w:rPr>
          <w:position w:val="-32"/>
        </w:rPr>
        <w:object w:dxaOrig="3879" w:dyaOrig="760">
          <v:shape id="_x0000_i1113" type="#_x0000_t75" style="width:193.8pt;height:37.8pt" o:ole="">
            <v:imagedata r:id="rId178" o:title=""/>
          </v:shape>
          <o:OLEObject Type="Embed" ProgID="Equation.3" ShapeID="_x0000_i1113" DrawAspect="Content" ObjectID="_1812046757" r:id="rId179"/>
        </w:object>
      </w:r>
    </w:p>
    <w:p w:rsidR="004D3D1B" w:rsidRPr="008737D2" w:rsidRDefault="004D3D1B" w:rsidP="004D3D1B">
      <w:pPr>
        <w:shd w:val="clear" w:color="auto" w:fill="FFFFFF"/>
        <w:ind w:left="284" w:right="497" w:firstLine="567"/>
        <w:jc w:val="both"/>
        <w:rPr>
          <w:b/>
          <w:lang w:val="uk-UA"/>
        </w:rPr>
      </w:pPr>
      <w:r w:rsidRPr="008737D2">
        <w:rPr>
          <w:position w:val="-10"/>
        </w:rPr>
        <w:object w:dxaOrig="1160" w:dyaOrig="340">
          <v:shape id="_x0000_i1114" type="#_x0000_t75" style="width:58.2pt;height:16.8pt" o:ole="">
            <v:imagedata r:id="rId180" o:title=""/>
          </v:shape>
          <o:OLEObject Type="Embed" ProgID="Equation.3" ShapeID="_x0000_i1114" DrawAspect="Content" ObjectID="_1812046758" r:id="rId181"/>
        </w:object>
      </w:r>
    </w:p>
    <w:p w:rsidR="004D3D1B" w:rsidRPr="008737D2" w:rsidRDefault="004D3D1B" w:rsidP="004D3D1B">
      <w:pPr>
        <w:pStyle w:val="ad"/>
        <w:ind w:left="567" w:right="497" w:firstLine="315"/>
        <w:rPr>
          <w:sz w:val="28"/>
          <w:szCs w:val="28"/>
          <w:lang w:val="en-US"/>
        </w:rPr>
      </w:pPr>
      <w:r w:rsidRPr="008737D2">
        <w:rPr>
          <w:position w:val="-210"/>
          <w:sz w:val="28"/>
          <w:szCs w:val="28"/>
        </w:rPr>
        <w:object w:dxaOrig="5120" w:dyaOrig="4340">
          <v:shape id="_x0000_i1115" type="#_x0000_t75" style="width:256.2pt;height:217.2pt" o:ole="" fillcolor="window">
            <v:imagedata r:id="rId182" o:title=""/>
          </v:shape>
          <o:OLEObject Type="Embed" ProgID="Equation.3" ShapeID="_x0000_i1115" DrawAspect="Content" ObjectID="_1812046759" r:id="rId183"/>
        </w:object>
      </w:r>
    </w:p>
    <w:p w:rsidR="004D3D1B" w:rsidRPr="008737D2" w:rsidRDefault="004D3D1B" w:rsidP="004D3D1B">
      <w:pPr>
        <w:pStyle w:val="ad"/>
        <w:ind w:left="567" w:right="497" w:firstLine="315"/>
        <w:rPr>
          <w:sz w:val="28"/>
          <w:szCs w:val="28"/>
          <w:lang w:val="en-US"/>
        </w:rPr>
      </w:pPr>
      <w:r w:rsidRPr="008737D2">
        <w:rPr>
          <w:position w:val="-200"/>
          <w:sz w:val="28"/>
          <w:szCs w:val="28"/>
        </w:rPr>
        <w:object w:dxaOrig="2960" w:dyaOrig="4140">
          <v:shape id="_x0000_i1116" type="#_x0000_t75" style="width:148.2pt;height:207pt" o:ole="" fillcolor="window">
            <v:imagedata r:id="rId184" o:title=""/>
          </v:shape>
          <o:OLEObject Type="Embed" ProgID="Equation.3" ShapeID="_x0000_i1116" DrawAspect="Content" ObjectID="_1812046760" r:id="rId185"/>
        </w:object>
      </w:r>
    </w:p>
    <w:p w:rsidR="004D3D1B" w:rsidRPr="008737D2" w:rsidRDefault="004D3D1B" w:rsidP="004D3D1B">
      <w:pPr>
        <w:pStyle w:val="ad"/>
        <w:ind w:left="567" w:right="497" w:firstLine="315"/>
        <w:rPr>
          <w:sz w:val="28"/>
          <w:szCs w:val="28"/>
          <w:lang w:val="en-US"/>
        </w:rPr>
      </w:pPr>
      <w:r w:rsidRPr="008737D2">
        <w:rPr>
          <w:position w:val="-222"/>
          <w:sz w:val="28"/>
          <w:szCs w:val="28"/>
        </w:rPr>
        <w:object w:dxaOrig="5500" w:dyaOrig="4940">
          <v:shape id="_x0000_i1117" type="#_x0000_t75" style="width:274.8pt;height:247.2pt" o:ole="" fillcolor="window">
            <v:imagedata r:id="rId186" o:title=""/>
          </v:shape>
          <o:OLEObject Type="Embed" ProgID="Equation.3" ShapeID="_x0000_i1117" DrawAspect="Content" ObjectID="_1812046761" r:id="rId187"/>
        </w:object>
      </w:r>
    </w:p>
    <w:p w:rsidR="004D3D1B" w:rsidRPr="008737D2" w:rsidRDefault="004D3D1B" w:rsidP="004D3D1B">
      <w:pPr>
        <w:pStyle w:val="ad"/>
        <w:ind w:left="567" w:right="497" w:firstLine="315"/>
        <w:rPr>
          <w:sz w:val="28"/>
          <w:szCs w:val="28"/>
          <w:lang w:val="en-US"/>
        </w:rPr>
      </w:pPr>
      <w:r w:rsidRPr="008737D2">
        <w:rPr>
          <w:position w:val="-10"/>
          <w:sz w:val="28"/>
          <w:szCs w:val="28"/>
          <w:lang w:val="en-US"/>
        </w:rPr>
        <w:object w:dxaOrig="3019" w:dyaOrig="340">
          <v:shape id="_x0000_i1118" type="#_x0000_t75" style="width:151.2pt;height:16.8pt" o:ole="" fillcolor="window">
            <v:imagedata r:id="rId188" o:title=""/>
          </v:shape>
          <o:OLEObject Type="Embed" ProgID="Equation.3" ShapeID="_x0000_i1118" DrawAspect="Content" ObjectID="_1812046762" r:id="rId189"/>
        </w:object>
      </w:r>
    </w:p>
    <w:p w:rsidR="004D3D1B" w:rsidRPr="008737D2" w:rsidRDefault="004D3D1B" w:rsidP="004D3D1B">
      <w:pPr>
        <w:pStyle w:val="ad"/>
        <w:ind w:left="567" w:right="497" w:firstLine="315"/>
        <w:rPr>
          <w:sz w:val="28"/>
          <w:szCs w:val="28"/>
          <w:lang w:val="en-US"/>
        </w:rPr>
      </w:pPr>
      <w:r w:rsidRPr="008737D2">
        <w:rPr>
          <w:position w:val="-28"/>
          <w:sz w:val="28"/>
          <w:szCs w:val="28"/>
        </w:rPr>
        <w:object w:dxaOrig="4400" w:dyaOrig="720">
          <v:shape id="_x0000_i1119" type="#_x0000_t75" style="width:220.2pt;height:36pt" o:ole="">
            <v:imagedata r:id="rId190" o:title=""/>
          </v:shape>
          <o:OLEObject Type="Embed" ProgID="Equation.3" ShapeID="_x0000_i1119" DrawAspect="Content" ObjectID="_1812046763" r:id="rId191"/>
        </w:object>
      </w:r>
      <w:r w:rsidRPr="008737D2">
        <w:rPr>
          <w:sz w:val="28"/>
          <w:szCs w:val="28"/>
          <w:lang w:val="en-US"/>
        </w:rPr>
        <w:t>8,7 c;</w:t>
      </w:r>
    </w:p>
    <w:p w:rsidR="004D3D1B" w:rsidRPr="008737D2" w:rsidRDefault="004D3D1B" w:rsidP="004D3D1B">
      <w:pPr>
        <w:pStyle w:val="ad"/>
        <w:ind w:left="567" w:right="497" w:firstLine="315"/>
        <w:rPr>
          <w:sz w:val="28"/>
          <w:szCs w:val="28"/>
          <w:lang w:val="en-US"/>
        </w:rPr>
      </w:pPr>
      <w:r w:rsidRPr="008737D2">
        <w:rPr>
          <w:position w:val="-28"/>
          <w:sz w:val="28"/>
          <w:szCs w:val="28"/>
        </w:rPr>
        <w:object w:dxaOrig="6900" w:dyaOrig="720">
          <v:shape id="_x0000_i1120" type="#_x0000_t75" style="width:345pt;height:36pt" o:ole="">
            <v:imagedata r:id="rId192" o:title=""/>
          </v:shape>
          <o:OLEObject Type="Embed" ProgID="Equation.3" ShapeID="_x0000_i1120" DrawAspect="Content" ObjectID="_1812046764" r:id="rId193"/>
        </w:object>
      </w:r>
      <w:r w:rsidRPr="008737D2">
        <w:rPr>
          <w:sz w:val="28"/>
          <w:szCs w:val="28"/>
          <w:lang w:val="en-US"/>
        </w:rPr>
        <w:t>25,4 c</w:t>
      </w:r>
      <w:r w:rsidRPr="008737D2">
        <w:rPr>
          <w:sz w:val="28"/>
          <w:szCs w:val="28"/>
          <w:vertAlign w:val="superscript"/>
          <w:lang w:val="en-US"/>
        </w:rPr>
        <w:t>2</w:t>
      </w:r>
      <w:r w:rsidRPr="008737D2">
        <w:rPr>
          <w:sz w:val="28"/>
          <w:szCs w:val="28"/>
          <w:lang w:val="en-US"/>
        </w:rPr>
        <w:t>;</w:t>
      </w:r>
    </w:p>
    <w:p w:rsidR="004D3D1B" w:rsidRPr="008737D2" w:rsidRDefault="004D3D1B" w:rsidP="004D3D1B">
      <w:pPr>
        <w:pStyle w:val="ad"/>
        <w:ind w:left="567" w:right="497" w:firstLine="315"/>
        <w:rPr>
          <w:sz w:val="28"/>
          <w:szCs w:val="28"/>
          <w:lang w:val="en-US"/>
        </w:rPr>
      </w:pPr>
      <w:r w:rsidRPr="008737D2">
        <w:rPr>
          <w:position w:val="-28"/>
          <w:sz w:val="28"/>
          <w:szCs w:val="28"/>
        </w:rPr>
        <w:object w:dxaOrig="4940" w:dyaOrig="720">
          <v:shape id="_x0000_i1121" type="#_x0000_t75" style="width:247.2pt;height:36pt" o:ole="">
            <v:imagedata r:id="rId194" o:title=""/>
          </v:shape>
          <o:OLEObject Type="Embed" ProgID="Equation.3" ShapeID="_x0000_i1121" DrawAspect="Content" ObjectID="_1812046765" r:id="rId195"/>
        </w:object>
      </w:r>
      <w:r w:rsidRPr="008737D2">
        <w:rPr>
          <w:sz w:val="28"/>
          <w:szCs w:val="28"/>
          <w:lang w:val="en-US"/>
        </w:rPr>
        <w:t>29,4 c</w:t>
      </w:r>
      <w:r w:rsidRPr="008737D2">
        <w:rPr>
          <w:sz w:val="28"/>
          <w:szCs w:val="28"/>
          <w:vertAlign w:val="superscript"/>
          <w:lang w:val="en-US"/>
        </w:rPr>
        <w:t>3</w:t>
      </w:r>
      <w:r w:rsidRPr="008737D2">
        <w:rPr>
          <w:sz w:val="28"/>
          <w:szCs w:val="28"/>
          <w:lang w:val="en-US"/>
        </w:rPr>
        <w:t>;</w:t>
      </w:r>
    </w:p>
    <w:p w:rsidR="004D3D1B" w:rsidRPr="008737D2" w:rsidRDefault="004D3D1B" w:rsidP="004D3D1B">
      <w:pPr>
        <w:pStyle w:val="ad"/>
        <w:ind w:left="567" w:right="497" w:firstLine="315"/>
        <w:rPr>
          <w:sz w:val="28"/>
          <w:szCs w:val="28"/>
          <w:lang w:val="uk-UA"/>
        </w:rPr>
      </w:pPr>
      <w:r w:rsidRPr="008737D2">
        <w:rPr>
          <w:position w:val="-28"/>
          <w:sz w:val="28"/>
          <w:szCs w:val="28"/>
        </w:rPr>
        <w:object w:dxaOrig="2140" w:dyaOrig="720">
          <v:shape id="_x0000_i1122" type="#_x0000_t75" style="width:106.8pt;height:36pt" o:ole="">
            <v:imagedata r:id="rId196" o:title=""/>
          </v:shape>
          <o:OLEObject Type="Embed" ProgID="Equation.3" ShapeID="_x0000_i1122" DrawAspect="Content" ObjectID="_1812046766" r:id="rId197"/>
        </w:object>
      </w:r>
      <w:r w:rsidRPr="008737D2">
        <w:rPr>
          <w:sz w:val="28"/>
          <w:szCs w:val="28"/>
          <w:lang w:val="en-US"/>
        </w:rPr>
        <w:t>10,9 c</w:t>
      </w:r>
      <w:r w:rsidRPr="008737D2">
        <w:rPr>
          <w:sz w:val="28"/>
          <w:szCs w:val="28"/>
          <w:vertAlign w:val="superscript"/>
          <w:lang w:val="en-US"/>
        </w:rPr>
        <w:t>4</w:t>
      </w:r>
      <w:r w:rsidRPr="008737D2">
        <w:rPr>
          <w:sz w:val="28"/>
          <w:szCs w:val="28"/>
          <w:lang w:val="en-US"/>
        </w:rPr>
        <w:t>;</w:t>
      </w:r>
    </w:p>
    <w:p w:rsidR="004D3D1B" w:rsidRPr="008737D2" w:rsidRDefault="004D3D1B" w:rsidP="004D3D1B">
      <w:pPr>
        <w:pStyle w:val="ad"/>
        <w:ind w:left="567" w:right="497" w:firstLine="315"/>
        <w:rPr>
          <w:sz w:val="28"/>
          <w:szCs w:val="28"/>
          <w:lang w:val="en-US"/>
        </w:rPr>
      </w:pPr>
      <w:r w:rsidRPr="008737D2">
        <w:rPr>
          <w:position w:val="-10"/>
          <w:sz w:val="28"/>
          <w:szCs w:val="28"/>
          <w:lang w:val="en-US"/>
        </w:rPr>
        <w:object w:dxaOrig="3180" w:dyaOrig="340">
          <v:shape id="_x0000_i1123" type="#_x0000_t75" style="width:159pt;height:16.8pt" o:ole="" fillcolor="window">
            <v:imagedata r:id="rId198" o:title=""/>
          </v:shape>
          <o:OLEObject Type="Embed" ProgID="Equation.3" ShapeID="_x0000_i1123" DrawAspect="Content" ObjectID="_1812046767" r:id="rId199"/>
        </w:object>
      </w:r>
    </w:p>
    <w:p w:rsidR="004D3D1B" w:rsidRPr="008737D2" w:rsidRDefault="004D3D1B" w:rsidP="004D3D1B">
      <w:pPr>
        <w:pStyle w:val="ad"/>
        <w:ind w:left="567" w:right="497" w:firstLine="315"/>
        <w:rPr>
          <w:sz w:val="28"/>
          <w:szCs w:val="28"/>
          <w:lang w:val="en-US"/>
        </w:rPr>
      </w:pPr>
      <w:r w:rsidRPr="008737D2">
        <w:rPr>
          <w:position w:val="-26"/>
          <w:sz w:val="28"/>
          <w:szCs w:val="28"/>
        </w:rPr>
        <w:object w:dxaOrig="5300" w:dyaOrig="700">
          <v:shape id="_x0000_i1124" type="#_x0000_t75" style="width:265.2pt;height:34.8pt" o:ole="">
            <v:imagedata r:id="rId200" o:title=""/>
          </v:shape>
          <o:OLEObject Type="Embed" ProgID="Equation.3" ShapeID="_x0000_i1124" DrawAspect="Content" ObjectID="_1812046768" r:id="rId201"/>
        </w:object>
      </w:r>
      <w:r w:rsidRPr="008737D2">
        <w:rPr>
          <w:sz w:val="28"/>
          <w:szCs w:val="28"/>
          <w:lang w:val="en-US"/>
        </w:rPr>
        <w:t>4,5 c;</w:t>
      </w:r>
    </w:p>
    <w:p w:rsidR="004D3D1B" w:rsidRPr="008737D2" w:rsidRDefault="004D3D1B" w:rsidP="004D3D1B">
      <w:pPr>
        <w:pStyle w:val="ad"/>
        <w:ind w:left="567" w:right="497" w:firstLine="315"/>
        <w:rPr>
          <w:sz w:val="28"/>
          <w:szCs w:val="28"/>
          <w:lang w:val="en-US"/>
        </w:rPr>
      </w:pPr>
      <w:r w:rsidRPr="008737D2">
        <w:rPr>
          <w:position w:val="-26"/>
          <w:sz w:val="28"/>
          <w:szCs w:val="28"/>
        </w:rPr>
        <w:object w:dxaOrig="5899" w:dyaOrig="700">
          <v:shape id="_x0000_i1125" type="#_x0000_t75" style="width:295.2pt;height:34.8pt" o:ole="">
            <v:imagedata r:id="rId202" o:title=""/>
          </v:shape>
          <o:OLEObject Type="Embed" ProgID="Equation.3" ShapeID="_x0000_i1125" DrawAspect="Content" ObjectID="_1812046769" r:id="rId203"/>
        </w:object>
      </w:r>
      <w:r w:rsidRPr="008737D2">
        <w:rPr>
          <w:sz w:val="28"/>
          <w:szCs w:val="28"/>
          <w:lang w:val="en-US"/>
        </w:rPr>
        <w:t>6,4 c</w:t>
      </w:r>
      <w:r w:rsidRPr="008737D2">
        <w:rPr>
          <w:sz w:val="28"/>
          <w:szCs w:val="28"/>
          <w:vertAlign w:val="superscript"/>
          <w:lang w:val="en-US"/>
        </w:rPr>
        <w:t>2</w:t>
      </w:r>
      <w:r w:rsidRPr="008737D2">
        <w:rPr>
          <w:sz w:val="28"/>
          <w:szCs w:val="28"/>
          <w:lang w:val="en-US"/>
        </w:rPr>
        <w:t>;</w:t>
      </w:r>
    </w:p>
    <w:p w:rsidR="004D3D1B" w:rsidRPr="008737D2" w:rsidRDefault="004D3D1B" w:rsidP="004D3D1B">
      <w:pPr>
        <w:pStyle w:val="ad"/>
        <w:ind w:left="567" w:right="497" w:firstLine="315"/>
        <w:rPr>
          <w:sz w:val="28"/>
          <w:szCs w:val="28"/>
          <w:lang w:val="en-US"/>
        </w:rPr>
      </w:pPr>
      <w:r w:rsidRPr="008737D2">
        <w:rPr>
          <w:position w:val="-26"/>
          <w:sz w:val="28"/>
          <w:szCs w:val="28"/>
        </w:rPr>
        <w:object w:dxaOrig="2439" w:dyaOrig="700">
          <v:shape id="_x0000_i1126" type="#_x0000_t75" style="width:121.8pt;height:34.8pt" o:ole="">
            <v:imagedata r:id="rId204" o:title=""/>
          </v:shape>
          <o:OLEObject Type="Embed" ProgID="Equation.3" ShapeID="_x0000_i1126" DrawAspect="Content" ObjectID="_1812046770" r:id="rId205"/>
        </w:object>
      </w:r>
      <w:r w:rsidRPr="008737D2">
        <w:rPr>
          <w:sz w:val="28"/>
          <w:szCs w:val="28"/>
          <w:lang w:val="en-US"/>
        </w:rPr>
        <w:t>2,6 c</w:t>
      </w:r>
      <w:r w:rsidRPr="008737D2">
        <w:rPr>
          <w:sz w:val="28"/>
          <w:szCs w:val="28"/>
          <w:vertAlign w:val="superscript"/>
          <w:lang w:val="en-US"/>
        </w:rPr>
        <w:t>3</w:t>
      </w:r>
      <w:r w:rsidRPr="008737D2">
        <w:rPr>
          <w:sz w:val="28"/>
          <w:szCs w:val="28"/>
          <w:lang w:val="en-US"/>
        </w:rPr>
        <w:t>;</w:t>
      </w:r>
    </w:p>
    <w:p w:rsidR="004D3D1B" w:rsidRPr="008737D2" w:rsidRDefault="004D3D1B" w:rsidP="004D3D1B">
      <w:pPr>
        <w:pStyle w:val="ad"/>
        <w:ind w:left="567" w:right="497" w:firstLine="315"/>
        <w:rPr>
          <w:sz w:val="28"/>
          <w:szCs w:val="28"/>
          <w:lang w:val="en-US"/>
        </w:rPr>
      </w:pPr>
      <w:r w:rsidRPr="008737D2">
        <w:rPr>
          <w:position w:val="-12"/>
          <w:sz w:val="28"/>
          <w:szCs w:val="28"/>
          <w:lang w:val="en-US"/>
        </w:rPr>
        <w:object w:dxaOrig="3620" w:dyaOrig="360">
          <v:shape id="_x0000_i1127" type="#_x0000_t75" style="width:181.2pt;height:18pt" o:ole="" fillcolor="window">
            <v:imagedata r:id="rId206" o:title=""/>
          </v:shape>
          <o:OLEObject Type="Embed" ProgID="Equation.3" ShapeID="_x0000_i1127" DrawAspect="Content" ObjectID="_1812046771" r:id="rId207"/>
        </w:object>
      </w:r>
    </w:p>
    <w:p w:rsidR="004D3D1B" w:rsidRPr="008737D2" w:rsidRDefault="004D3D1B" w:rsidP="004D3D1B">
      <w:pPr>
        <w:pStyle w:val="ad"/>
        <w:ind w:left="567" w:right="497" w:firstLine="315"/>
        <w:rPr>
          <w:sz w:val="28"/>
          <w:szCs w:val="28"/>
          <w:lang w:val="en-US"/>
        </w:rPr>
      </w:pPr>
      <w:r w:rsidRPr="008737D2">
        <w:rPr>
          <w:position w:val="-26"/>
        </w:rPr>
        <w:object w:dxaOrig="5940" w:dyaOrig="700">
          <v:shape id="_x0000_i1128" type="#_x0000_t75" style="width:297pt;height:34.8pt" o:ole="">
            <v:imagedata r:id="rId208" o:title=""/>
          </v:shape>
          <o:OLEObject Type="Embed" ProgID="Equation.3" ShapeID="_x0000_i1128" DrawAspect="Content" ObjectID="_1812046772" r:id="rId209"/>
        </w:object>
      </w:r>
      <w:r w:rsidRPr="008737D2">
        <w:rPr>
          <w:lang w:val="en-US"/>
        </w:rPr>
        <w:t xml:space="preserve"> c;</w:t>
      </w:r>
    </w:p>
    <w:p w:rsidR="004D3D1B" w:rsidRPr="008737D2" w:rsidRDefault="004D3D1B" w:rsidP="004D3D1B">
      <w:pPr>
        <w:pStyle w:val="ad"/>
        <w:ind w:left="567" w:right="497" w:firstLine="315"/>
        <w:rPr>
          <w:sz w:val="28"/>
          <w:szCs w:val="28"/>
          <w:lang w:val="en-US"/>
        </w:rPr>
      </w:pPr>
      <w:r w:rsidRPr="008737D2">
        <w:rPr>
          <w:position w:val="-26"/>
        </w:rPr>
        <w:object w:dxaOrig="6160" w:dyaOrig="700">
          <v:shape id="_x0000_i1129" type="#_x0000_t75" style="width:307.8pt;height:34.8pt" o:ole="">
            <v:imagedata r:id="rId210" o:title=""/>
          </v:shape>
          <o:OLEObject Type="Embed" ProgID="Equation.3" ShapeID="_x0000_i1129" DrawAspect="Content" ObjectID="_1812046773" r:id="rId211"/>
        </w:object>
      </w:r>
      <w:r w:rsidRPr="008737D2">
        <w:rPr>
          <w:sz w:val="28"/>
          <w:szCs w:val="28"/>
          <w:lang w:val="en-US"/>
        </w:rPr>
        <w:t>6,4 c</w:t>
      </w:r>
      <w:r w:rsidRPr="008737D2">
        <w:rPr>
          <w:sz w:val="28"/>
          <w:szCs w:val="28"/>
          <w:vertAlign w:val="superscript"/>
          <w:lang w:val="en-US"/>
        </w:rPr>
        <w:t>2</w:t>
      </w:r>
      <w:r w:rsidRPr="008737D2">
        <w:rPr>
          <w:sz w:val="28"/>
          <w:szCs w:val="28"/>
          <w:lang w:val="en-US"/>
        </w:rPr>
        <w:t>;</w:t>
      </w:r>
    </w:p>
    <w:p w:rsidR="004D3D1B" w:rsidRPr="008737D2" w:rsidRDefault="004D3D1B" w:rsidP="004D3D1B">
      <w:pPr>
        <w:pStyle w:val="ad"/>
        <w:ind w:left="567" w:right="497" w:firstLine="315"/>
        <w:rPr>
          <w:sz w:val="28"/>
          <w:szCs w:val="28"/>
          <w:lang w:val="en-US"/>
        </w:rPr>
      </w:pPr>
      <w:r w:rsidRPr="008737D2">
        <w:rPr>
          <w:position w:val="-26"/>
        </w:rPr>
        <w:object w:dxaOrig="2420" w:dyaOrig="700">
          <v:shape id="_x0000_i1130" type="#_x0000_t75" style="width:121.2pt;height:34.8pt" o:ole="">
            <v:imagedata r:id="rId212" o:title=""/>
          </v:shape>
          <o:OLEObject Type="Embed" ProgID="Equation.3" ShapeID="_x0000_i1130" DrawAspect="Content" ObjectID="_1812046774" r:id="rId213"/>
        </w:object>
      </w:r>
      <w:r w:rsidRPr="008737D2">
        <w:rPr>
          <w:sz w:val="28"/>
          <w:szCs w:val="28"/>
          <w:lang w:val="en-US"/>
        </w:rPr>
        <w:t>2,6 c</w:t>
      </w:r>
      <w:r w:rsidRPr="008737D2">
        <w:rPr>
          <w:sz w:val="28"/>
          <w:szCs w:val="28"/>
          <w:vertAlign w:val="superscript"/>
          <w:lang w:val="en-US"/>
        </w:rPr>
        <w:t>3</w:t>
      </w:r>
      <w:r w:rsidRPr="008737D2">
        <w:rPr>
          <w:sz w:val="28"/>
          <w:szCs w:val="28"/>
          <w:lang w:val="en-US"/>
        </w:rPr>
        <w:t>;</w:t>
      </w:r>
    </w:p>
    <w:p w:rsidR="004D3D1B" w:rsidRPr="008737D2" w:rsidRDefault="004D3D1B" w:rsidP="004D3D1B">
      <w:pPr>
        <w:pStyle w:val="ad"/>
        <w:ind w:left="567" w:right="497" w:firstLine="315"/>
      </w:pPr>
      <w:r w:rsidRPr="008737D2">
        <w:rPr>
          <w:position w:val="-10"/>
        </w:rPr>
        <w:object w:dxaOrig="3240" w:dyaOrig="340">
          <v:shape id="_x0000_i1131" type="#_x0000_t75" style="width:162pt;height:16.8pt" o:ole="">
            <v:imagedata r:id="rId214" o:title=""/>
          </v:shape>
          <o:OLEObject Type="Embed" ProgID="Equation.3" ShapeID="_x0000_i1131" DrawAspect="Content" ObjectID="_1812046775" r:id="rId215"/>
        </w:object>
      </w:r>
    </w:p>
    <w:p w:rsidR="004D3D1B" w:rsidRPr="008737D2" w:rsidRDefault="004D3D1B" w:rsidP="004D3D1B">
      <w:pPr>
        <w:pStyle w:val="ad"/>
        <w:ind w:left="567" w:right="497" w:firstLine="315"/>
        <w:rPr>
          <w:sz w:val="28"/>
          <w:szCs w:val="28"/>
          <w:lang w:val="en-US"/>
        </w:rPr>
      </w:pPr>
      <w:r w:rsidRPr="008737D2">
        <w:rPr>
          <w:position w:val="-28"/>
          <w:sz w:val="28"/>
          <w:szCs w:val="28"/>
          <w:lang w:val="en-US"/>
        </w:rPr>
        <w:object w:dxaOrig="5360" w:dyaOrig="720">
          <v:shape id="_x0000_i1132" type="#_x0000_t75" style="width:268.2pt;height:36pt" o:ole="" fillcolor="window">
            <v:imagedata r:id="rId216" o:title=""/>
          </v:shape>
          <o:OLEObject Type="Embed" ProgID="Equation.3" ShapeID="_x0000_i1132" DrawAspect="Content" ObjectID="_1812046776" r:id="rId217"/>
        </w:object>
      </w:r>
      <w:r w:rsidRPr="008737D2">
        <w:rPr>
          <w:sz w:val="28"/>
          <w:szCs w:val="28"/>
          <w:lang w:val="en-US"/>
        </w:rPr>
        <w:t>4,7 c;</w:t>
      </w:r>
    </w:p>
    <w:p w:rsidR="004D3D1B" w:rsidRPr="008737D2" w:rsidRDefault="004D3D1B" w:rsidP="004D3D1B">
      <w:pPr>
        <w:pStyle w:val="ad"/>
        <w:ind w:left="567" w:right="497" w:firstLine="315"/>
        <w:rPr>
          <w:sz w:val="28"/>
          <w:szCs w:val="28"/>
          <w:lang w:val="en-US"/>
        </w:rPr>
      </w:pPr>
      <w:r w:rsidRPr="008737D2">
        <w:rPr>
          <w:position w:val="-28"/>
          <w:sz w:val="28"/>
          <w:szCs w:val="28"/>
        </w:rPr>
        <w:object w:dxaOrig="5980" w:dyaOrig="720">
          <v:shape id="_x0000_i1133" type="#_x0000_t75" style="width:298.8pt;height:36pt" o:ole="">
            <v:imagedata r:id="rId218" o:title=""/>
          </v:shape>
          <o:OLEObject Type="Embed" ProgID="Equation.3" ShapeID="_x0000_i1133" DrawAspect="Content" ObjectID="_1812046777" r:id="rId219"/>
        </w:object>
      </w:r>
      <w:r w:rsidRPr="008737D2">
        <w:rPr>
          <w:sz w:val="28"/>
          <w:szCs w:val="28"/>
          <w:lang w:val="en-US"/>
        </w:rPr>
        <w:t>6,6 c</w:t>
      </w:r>
      <w:r w:rsidRPr="008737D2">
        <w:rPr>
          <w:sz w:val="28"/>
          <w:szCs w:val="28"/>
          <w:vertAlign w:val="superscript"/>
          <w:lang w:val="en-US"/>
        </w:rPr>
        <w:t>2</w:t>
      </w:r>
      <w:r w:rsidRPr="008737D2">
        <w:rPr>
          <w:sz w:val="28"/>
          <w:szCs w:val="28"/>
          <w:lang w:val="en-US"/>
        </w:rPr>
        <w:t>;</w:t>
      </w:r>
    </w:p>
    <w:p w:rsidR="004D3D1B" w:rsidRPr="008737D2" w:rsidRDefault="004D3D1B" w:rsidP="004D3D1B">
      <w:pPr>
        <w:pStyle w:val="ad"/>
        <w:ind w:left="567" w:right="497" w:firstLine="315"/>
        <w:rPr>
          <w:sz w:val="28"/>
          <w:szCs w:val="28"/>
          <w:lang w:val="en-US"/>
        </w:rPr>
      </w:pPr>
      <w:r w:rsidRPr="008737D2">
        <w:rPr>
          <w:position w:val="-26"/>
          <w:sz w:val="28"/>
          <w:szCs w:val="28"/>
        </w:rPr>
        <w:object w:dxaOrig="2520" w:dyaOrig="700">
          <v:shape id="_x0000_i1134" type="#_x0000_t75" style="width:126pt;height:34.8pt" o:ole="">
            <v:imagedata r:id="rId220" o:title=""/>
          </v:shape>
          <o:OLEObject Type="Embed" ProgID="Equation.3" ShapeID="_x0000_i1134" DrawAspect="Content" ObjectID="_1812046778" r:id="rId221"/>
        </w:object>
      </w:r>
      <w:r w:rsidRPr="008737D2">
        <w:rPr>
          <w:sz w:val="28"/>
          <w:szCs w:val="28"/>
          <w:lang w:val="en-US"/>
        </w:rPr>
        <w:t>2,7 c</w:t>
      </w:r>
      <w:r w:rsidRPr="008737D2">
        <w:rPr>
          <w:sz w:val="28"/>
          <w:szCs w:val="28"/>
          <w:vertAlign w:val="superscript"/>
          <w:lang w:val="en-US"/>
        </w:rPr>
        <w:t>3</w:t>
      </w:r>
      <w:r w:rsidRPr="008737D2">
        <w:rPr>
          <w:sz w:val="28"/>
          <w:szCs w:val="28"/>
          <w:lang w:val="en-US"/>
        </w:rPr>
        <w:t>;</w:t>
      </w:r>
    </w:p>
    <w:p w:rsidR="004D3D1B" w:rsidRPr="008737D2" w:rsidRDefault="004D3D1B" w:rsidP="004D3D1B">
      <w:pPr>
        <w:pStyle w:val="ad"/>
        <w:ind w:left="567" w:right="497" w:firstLine="315"/>
        <w:rPr>
          <w:sz w:val="28"/>
          <w:szCs w:val="28"/>
          <w:lang w:val="en-US"/>
        </w:rPr>
      </w:pPr>
      <w:r w:rsidRPr="008737D2">
        <w:rPr>
          <w:position w:val="-10"/>
          <w:sz w:val="28"/>
          <w:szCs w:val="28"/>
          <w:lang w:val="en-US"/>
        </w:rPr>
        <w:object w:dxaOrig="3260" w:dyaOrig="340">
          <v:shape id="_x0000_i1135" type="#_x0000_t75" style="width:163.2pt;height:16.8pt" o:ole="" fillcolor="window">
            <v:imagedata r:id="rId222" o:title=""/>
          </v:shape>
          <o:OLEObject Type="Embed" ProgID="Equation.3" ShapeID="_x0000_i1135" DrawAspect="Content" ObjectID="_1812046779" r:id="rId223"/>
        </w:object>
      </w:r>
    </w:p>
    <w:p w:rsidR="004D3D1B" w:rsidRPr="008737D2" w:rsidRDefault="004D3D1B" w:rsidP="004D3D1B">
      <w:pPr>
        <w:pStyle w:val="ad"/>
        <w:ind w:left="567" w:right="497" w:firstLine="315"/>
        <w:rPr>
          <w:sz w:val="28"/>
          <w:szCs w:val="28"/>
          <w:lang w:val="en-US"/>
        </w:rPr>
      </w:pPr>
      <w:r w:rsidRPr="008737D2">
        <w:rPr>
          <w:position w:val="-26"/>
          <w:sz w:val="28"/>
          <w:szCs w:val="28"/>
        </w:rPr>
        <w:object w:dxaOrig="5380" w:dyaOrig="700">
          <v:shape id="_x0000_i1136" type="#_x0000_t75" style="width:268.8pt;height:34.8pt" o:ole="">
            <v:imagedata r:id="rId224" o:title=""/>
          </v:shape>
          <o:OLEObject Type="Embed" ProgID="Equation.3" ShapeID="_x0000_i1136" DrawAspect="Content" ObjectID="_1812046780" r:id="rId225"/>
        </w:object>
      </w:r>
      <w:r w:rsidRPr="008737D2">
        <w:rPr>
          <w:sz w:val="28"/>
          <w:szCs w:val="28"/>
          <w:lang w:val="en-US"/>
        </w:rPr>
        <w:t xml:space="preserve"> 4,6 c;</w:t>
      </w:r>
    </w:p>
    <w:p w:rsidR="004D3D1B" w:rsidRPr="008737D2" w:rsidRDefault="004D3D1B" w:rsidP="004D3D1B">
      <w:pPr>
        <w:pStyle w:val="ad"/>
        <w:ind w:left="567" w:right="497" w:firstLine="315"/>
        <w:rPr>
          <w:sz w:val="28"/>
          <w:szCs w:val="28"/>
          <w:lang w:val="en-US"/>
        </w:rPr>
      </w:pPr>
      <w:r w:rsidRPr="008737D2">
        <w:rPr>
          <w:position w:val="-26"/>
          <w:sz w:val="28"/>
          <w:szCs w:val="28"/>
        </w:rPr>
        <w:object w:dxaOrig="5980" w:dyaOrig="700">
          <v:shape id="_x0000_i1137" type="#_x0000_t75" style="width:298.8pt;height:34.8pt" o:ole="">
            <v:imagedata r:id="rId226" o:title=""/>
          </v:shape>
          <o:OLEObject Type="Embed" ProgID="Equation.3" ShapeID="_x0000_i1137" DrawAspect="Content" ObjectID="_1812046781" r:id="rId227"/>
        </w:object>
      </w:r>
      <w:r w:rsidRPr="008737D2">
        <w:rPr>
          <w:sz w:val="28"/>
          <w:szCs w:val="28"/>
          <w:lang w:val="en-US"/>
        </w:rPr>
        <w:t>6,4 c</w:t>
      </w:r>
      <w:r w:rsidRPr="008737D2">
        <w:rPr>
          <w:sz w:val="28"/>
          <w:szCs w:val="28"/>
          <w:vertAlign w:val="superscript"/>
          <w:lang w:val="en-US"/>
        </w:rPr>
        <w:t>2</w:t>
      </w:r>
      <w:r w:rsidRPr="008737D2">
        <w:rPr>
          <w:sz w:val="28"/>
          <w:szCs w:val="28"/>
          <w:lang w:val="en-US"/>
        </w:rPr>
        <w:t>;</w:t>
      </w:r>
    </w:p>
    <w:p w:rsidR="004D3D1B" w:rsidRPr="008737D2" w:rsidRDefault="004D3D1B" w:rsidP="004D3D1B">
      <w:pPr>
        <w:pStyle w:val="ad"/>
        <w:ind w:left="567" w:right="497" w:firstLine="315"/>
        <w:rPr>
          <w:sz w:val="28"/>
          <w:szCs w:val="28"/>
          <w:lang w:val="en-US"/>
        </w:rPr>
      </w:pPr>
      <w:r w:rsidRPr="008737D2">
        <w:rPr>
          <w:position w:val="-26"/>
          <w:sz w:val="28"/>
          <w:szCs w:val="28"/>
        </w:rPr>
        <w:object w:dxaOrig="2520" w:dyaOrig="700">
          <v:shape id="_x0000_i1138" type="#_x0000_t75" style="width:126pt;height:34.8pt" o:ole="">
            <v:imagedata r:id="rId228" o:title=""/>
          </v:shape>
          <o:OLEObject Type="Embed" ProgID="Equation.3" ShapeID="_x0000_i1138" DrawAspect="Content" ObjectID="_1812046782" r:id="rId229"/>
        </w:object>
      </w:r>
      <w:r w:rsidRPr="008737D2">
        <w:rPr>
          <w:sz w:val="28"/>
          <w:szCs w:val="28"/>
          <w:lang w:val="en-US"/>
        </w:rPr>
        <w:t>2,6 c</w:t>
      </w:r>
      <w:r w:rsidRPr="008737D2">
        <w:rPr>
          <w:sz w:val="28"/>
          <w:szCs w:val="28"/>
          <w:vertAlign w:val="superscript"/>
          <w:lang w:val="en-US"/>
        </w:rPr>
        <w:t>3</w:t>
      </w:r>
      <w:r w:rsidRPr="008737D2">
        <w:rPr>
          <w:sz w:val="28"/>
          <w:szCs w:val="28"/>
          <w:lang w:val="en-US"/>
        </w:rPr>
        <w:t>;</w:t>
      </w:r>
    </w:p>
    <w:p w:rsidR="004D3D1B" w:rsidRPr="008737D2" w:rsidRDefault="004D3D1B" w:rsidP="004D3D1B">
      <w:pPr>
        <w:pStyle w:val="ad"/>
        <w:ind w:left="567" w:right="497" w:firstLine="315"/>
        <w:rPr>
          <w:sz w:val="28"/>
          <w:szCs w:val="28"/>
          <w:lang w:val="en-US"/>
        </w:rPr>
      </w:pPr>
      <w:r w:rsidRPr="008737D2">
        <w:rPr>
          <w:position w:val="-52"/>
          <w:sz w:val="28"/>
          <w:szCs w:val="28"/>
          <w:lang w:val="en-US"/>
        </w:rPr>
        <w:object w:dxaOrig="3040" w:dyaOrig="1260">
          <v:shape id="_x0000_i1139" type="#_x0000_t75" style="width:151.8pt;height:63pt" o:ole="" fillcolor="window">
            <v:imagedata r:id="rId230" o:title=""/>
          </v:shape>
          <o:OLEObject Type="Embed" ProgID="Equation.3" ShapeID="_x0000_i1139" DrawAspect="Content" ObjectID="_1812046783" r:id="rId231"/>
        </w:object>
      </w:r>
    </w:p>
    <w:p w:rsidR="004D3D1B" w:rsidRPr="004D3D1B" w:rsidRDefault="004D3D1B" w:rsidP="004D3D1B">
      <w:pPr>
        <w:pStyle w:val="ad"/>
        <w:ind w:left="567" w:right="497" w:firstLine="315"/>
        <w:rPr>
          <w:sz w:val="28"/>
          <w:szCs w:val="28"/>
        </w:rPr>
      </w:pPr>
      <w:r w:rsidRPr="008737D2">
        <w:rPr>
          <w:position w:val="-10"/>
          <w:sz w:val="28"/>
          <w:szCs w:val="28"/>
        </w:rPr>
        <w:object w:dxaOrig="1560" w:dyaOrig="340">
          <v:shape id="_x0000_i1140" type="#_x0000_t75" style="width:78pt;height:16.8pt" o:ole="">
            <v:imagedata r:id="rId232" o:title=""/>
          </v:shape>
          <o:OLEObject Type="Embed" ProgID="Equation.3" ShapeID="_x0000_i1140" DrawAspect="Content" ObjectID="_1812046784" r:id="rId233"/>
        </w:object>
      </w:r>
      <w:r w:rsidRPr="004D3D1B">
        <w:rPr>
          <w:sz w:val="28"/>
          <w:szCs w:val="28"/>
        </w:rPr>
        <w:t xml:space="preserve">2,7 </w:t>
      </w:r>
      <w:r w:rsidRPr="008737D2">
        <w:rPr>
          <w:sz w:val="28"/>
          <w:szCs w:val="28"/>
          <w:lang w:val="en-US"/>
        </w:rPr>
        <w:t>c</w:t>
      </w:r>
      <w:r w:rsidRPr="004D3D1B">
        <w:rPr>
          <w:sz w:val="28"/>
          <w:szCs w:val="28"/>
        </w:rPr>
        <w:t>;</w:t>
      </w:r>
    </w:p>
    <w:p w:rsidR="004D3D1B" w:rsidRPr="004D3D1B" w:rsidRDefault="004D3D1B" w:rsidP="004D3D1B">
      <w:pPr>
        <w:pStyle w:val="ad"/>
        <w:ind w:left="567" w:right="497" w:firstLine="315"/>
        <w:rPr>
          <w:sz w:val="28"/>
          <w:szCs w:val="28"/>
        </w:rPr>
      </w:pPr>
      <w:r w:rsidRPr="008737D2">
        <w:rPr>
          <w:position w:val="-10"/>
          <w:sz w:val="28"/>
          <w:szCs w:val="28"/>
        </w:rPr>
        <w:object w:dxaOrig="1440" w:dyaOrig="340">
          <v:shape id="_x0000_i1141" type="#_x0000_t75" style="width:1in;height:16.8pt" o:ole="">
            <v:imagedata r:id="rId234" o:title=""/>
          </v:shape>
          <o:OLEObject Type="Embed" ProgID="Equation.3" ShapeID="_x0000_i1141" DrawAspect="Content" ObjectID="_1812046785" r:id="rId235"/>
        </w:object>
      </w:r>
      <w:r w:rsidRPr="004D3D1B">
        <w:rPr>
          <w:sz w:val="28"/>
          <w:szCs w:val="28"/>
        </w:rPr>
        <w:t xml:space="preserve">1,4 </w:t>
      </w:r>
      <w:r w:rsidRPr="008737D2">
        <w:rPr>
          <w:sz w:val="28"/>
          <w:szCs w:val="28"/>
          <w:lang w:val="en-US"/>
        </w:rPr>
        <w:t>c</w:t>
      </w:r>
      <w:r w:rsidRPr="004D3D1B">
        <w:rPr>
          <w:sz w:val="28"/>
          <w:szCs w:val="28"/>
          <w:vertAlign w:val="superscript"/>
        </w:rPr>
        <w:t>2</w:t>
      </w:r>
      <w:r w:rsidRPr="004D3D1B">
        <w:rPr>
          <w:sz w:val="28"/>
          <w:szCs w:val="28"/>
        </w:rPr>
        <w:t>.</w:t>
      </w:r>
    </w:p>
    <w:p w:rsidR="004D3D1B" w:rsidRPr="008737D2" w:rsidRDefault="004D3D1B" w:rsidP="004D3D1B">
      <w:pPr>
        <w:pStyle w:val="ad"/>
        <w:ind w:left="567" w:right="497"/>
        <w:rPr>
          <w:sz w:val="28"/>
          <w:szCs w:val="28"/>
        </w:rPr>
      </w:pPr>
    </w:p>
    <w:p w:rsidR="004D3D1B" w:rsidRPr="00C3270F" w:rsidRDefault="004D3D1B" w:rsidP="004D3D1B">
      <w:pPr>
        <w:shd w:val="clear" w:color="auto" w:fill="FFFFFF"/>
        <w:spacing w:line="360" w:lineRule="auto"/>
        <w:ind w:left="284" w:right="497" w:firstLine="567"/>
        <w:jc w:val="both"/>
        <w:rPr>
          <w:lang w:val="uk-UA"/>
        </w:rPr>
      </w:pPr>
      <w:r w:rsidRPr="00C3270F">
        <w:rPr>
          <w:lang w:val="uk-UA"/>
        </w:rPr>
        <w:t xml:space="preserve">Рівняння математичної </w:t>
      </w:r>
      <w:r w:rsidR="00484F63">
        <w:rPr>
          <w:lang w:val="uk-UA"/>
        </w:rPr>
        <w:t>моделі нижньої частини скрубера</w:t>
      </w:r>
      <w:r w:rsidRPr="00C3270F">
        <w:rPr>
          <w:lang w:val="uk-UA"/>
        </w:rPr>
        <w:t xml:space="preserve"> за рівнем має вигляд:</w:t>
      </w:r>
    </w:p>
    <w:p w:rsidR="004D3D1B" w:rsidRPr="008737D2" w:rsidRDefault="004D3D1B" w:rsidP="004D3D1B">
      <w:pPr>
        <w:pStyle w:val="ad"/>
        <w:ind w:left="854" w:right="27"/>
        <w:rPr>
          <w:sz w:val="28"/>
          <w:szCs w:val="28"/>
        </w:rPr>
      </w:pPr>
      <w:r w:rsidRPr="008737D2">
        <w:rPr>
          <w:position w:val="-88"/>
          <w:sz w:val="28"/>
          <w:szCs w:val="28"/>
          <w:lang w:val="en-US"/>
        </w:rPr>
        <w:object w:dxaOrig="5620" w:dyaOrig="7020">
          <v:shape id="_x0000_i1142" type="#_x0000_t75" style="width:280.8pt;height:351pt" o:ole="" fillcolor="window">
            <v:imagedata r:id="rId236" o:title=""/>
          </v:shape>
          <o:OLEObject Type="Embed" ProgID="Equation.3" ShapeID="_x0000_i1142" DrawAspect="Content" ObjectID="_1812046786" r:id="rId237"/>
        </w:object>
      </w:r>
      <w:r w:rsidRPr="008737D2">
        <w:rPr>
          <w:sz w:val="28"/>
          <w:szCs w:val="28"/>
          <w:lang w:val="uk-UA"/>
        </w:rPr>
        <w:tab/>
      </w:r>
      <w:r w:rsidRPr="008737D2">
        <w:rPr>
          <w:sz w:val="28"/>
          <w:szCs w:val="28"/>
          <w:lang w:val="uk-UA"/>
        </w:rPr>
        <w:tab/>
      </w:r>
      <w:r w:rsidRPr="008737D2">
        <w:rPr>
          <w:sz w:val="28"/>
          <w:szCs w:val="28"/>
          <w:lang w:val="uk-UA"/>
        </w:rPr>
        <w:tab/>
      </w:r>
      <w:r w:rsidRPr="008737D2">
        <w:rPr>
          <w:sz w:val="28"/>
          <w:szCs w:val="28"/>
          <w:lang w:val="uk-UA"/>
        </w:rPr>
        <w:tab/>
      </w:r>
      <w:r w:rsidRPr="008737D2">
        <w:rPr>
          <w:sz w:val="28"/>
          <w:szCs w:val="28"/>
        </w:rPr>
        <w:t>(4.32)</w:t>
      </w:r>
    </w:p>
    <w:p w:rsidR="004D3D1B" w:rsidRPr="00791CBB" w:rsidRDefault="004D3D1B" w:rsidP="004D3D1B">
      <w:pPr>
        <w:spacing w:line="360" w:lineRule="auto"/>
        <w:ind w:left="294" w:right="291" w:firstLine="557"/>
        <w:jc w:val="both"/>
        <w:rPr>
          <w:lang w:val="uk-UA"/>
        </w:rPr>
      </w:pPr>
      <w:r w:rsidRPr="00791CBB">
        <w:rPr>
          <w:lang w:val="uk-UA"/>
        </w:rPr>
        <w:t>Передатна функція об'єкта за каналом регулювання має вигляд</w:t>
      </w:r>
    </w:p>
    <w:p w:rsidR="004D3D1B" w:rsidRPr="008737D2" w:rsidRDefault="004D3D1B" w:rsidP="004D3D1B">
      <w:pPr>
        <w:pStyle w:val="ad"/>
        <w:ind w:left="567" w:right="38" w:firstLine="287"/>
        <w:rPr>
          <w:sz w:val="28"/>
          <w:szCs w:val="28"/>
          <w:lang w:val="uk-UA"/>
        </w:rPr>
      </w:pPr>
      <w:r w:rsidRPr="008737D2">
        <w:rPr>
          <w:position w:val="-32"/>
          <w:sz w:val="28"/>
          <w:szCs w:val="28"/>
        </w:rPr>
        <w:object w:dxaOrig="5800" w:dyaOrig="800">
          <v:shape id="_x0000_i1143" type="#_x0000_t75" style="width:289.8pt;height:40.2pt" o:ole="" fillcolor="window">
            <v:imagedata r:id="rId238" o:title=""/>
          </v:shape>
          <o:OLEObject Type="Embed" ProgID="Equation.3" ShapeID="_x0000_i1143" DrawAspect="Content" ObjectID="_1812046787" r:id="rId239"/>
        </w:object>
      </w:r>
      <w:r w:rsidRPr="0033659D">
        <w:rPr>
          <w:sz w:val="28"/>
          <w:szCs w:val="28"/>
          <w:lang w:val="uk-UA"/>
        </w:rPr>
        <w:tab/>
      </w:r>
      <w:r w:rsidRPr="0033659D">
        <w:rPr>
          <w:sz w:val="28"/>
          <w:szCs w:val="28"/>
          <w:lang w:val="uk-UA"/>
        </w:rPr>
        <w:tab/>
      </w:r>
      <w:r w:rsidRPr="0033659D">
        <w:rPr>
          <w:sz w:val="28"/>
          <w:szCs w:val="28"/>
          <w:lang w:val="uk-UA"/>
        </w:rPr>
        <w:tab/>
      </w:r>
      <w:r w:rsidR="0033659D">
        <w:rPr>
          <w:sz w:val="28"/>
          <w:szCs w:val="28"/>
          <w:lang w:val="uk-UA"/>
        </w:rPr>
        <w:t>(3</w:t>
      </w:r>
      <w:r w:rsidRPr="008737D2">
        <w:rPr>
          <w:sz w:val="28"/>
          <w:szCs w:val="28"/>
          <w:lang w:val="uk-UA"/>
        </w:rPr>
        <w:t>.33)</w:t>
      </w:r>
    </w:p>
    <w:p w:rsidR="004D3D1B" w:rsidRPr="008737D2" w:rsidRDefault="004D3D1B" w:rsidP="004D3D1B">
      <w:pPr>
        <w:pStyle w:val="a7"/>
        <w:tabs>
          <w:tab w:val="left" w:pos="-1620"/>
        </w:tabs>
        <w:spacing w:line="360" w:lineRule="auto"/>
        <w:rPr>
          <w:b/>
          <w:sz w:val="32"/>
          <w:szCs w:val="32"/>
          <w:lang w:val="uk-UA"/>
        </w:rPr>
      </w:pPr>
    </w:p>
    <w:p w:rsidR="00791CBB" w:rsidRDefault="00791CBB" w:rsidP="004D3D1B">
      <w:pPr>
        <w:pStyle w:val="a7"/>
        <w:tabs>
          <w:tab w:val="left" w:pos="-1620"/>
        </w:tabs>
        <w:spacing w:line="360" w:lineRule="auto"/>
        <w:rPr>
          <w:b/>
          <w:sz w:val="32"/>
          <w:szCs w:val="32"/>
          <w:lang w:val="uk-UA"/>
        </w:rPr>
      </w:pPr>
    </w:p>
    <w:p w:rsidR="00791CBB" w:rsidRDefault="00791CBB" w:rsidP="004D3D1B">
      <w:pPr>
        <w:pStyle w:val="a7"/>
        <w:tabs>
          <w:tab w:val="left" w:pos="-1620"/>
        </w:tabs>
        <w:spacing w:line="360" w:lineRule="auto"/>
        <w:rPr>
          <w:b/>
          <w:sz w:val="32"/>
          <w:szCs w:val="32"/>
          <w:lang w:val="uk-UA"/>
        </w:rPr>
      </w:pPr>
    </w:p>
    <w:p w:rsidR="00791CBB" w:rsidRDefault="00791CBB" w:rsidP="004D3D1B">
      <w:pPr>
        <w:pStyle w:val="a7"/>
        <w:tabs>
          <w:tab w:val="left" w:pos="-1620"/>
        </w:tabs>
        <w:spacing w:line="360" w:lineRule="auto"/>
        <w:rPr>
          <w:b/>
          <w:sz w:val="32"/>
          <w:szCs w:val="32"/>
          <w:lang w:val="uk-UA"/>
        </w:rPr>
      </w:pPr>
    </w:p>
    <w:p w:rsidR="00791CBB" w:rsidRDefault="00791CBB" w:rsidP="004D3D1B">
      <w:pPr>
        <w:pStyle w:val="a7"/>
        <w:tabs>
          <w:tab w:val="left" w:pos="-1620"/>
        </w:tabs>
        <w:spacing w:line="360" w:lineRule="auto"/>
        <w:rPr>
          <w:b/>
          <w:sz w:val="32"/>
          <w:szCs w:val="32"/>
          <w:lang w:val="uk-UA"/>
        </w:rPr>
      </w:pPr>
    </w:p>
    <w:p w:rsidR="00791CBB" w:rsidRDefault="00791CBB" w:rsidP="004D3D1B">
      <w:pPr>
        <w:pStyle w:val="a7"/>
        <w:tabs>
          <w:tab w:val="left" w:pos="-1620"/>
        </w:tabs>
        <w:spacing w:line="360" w:lineRule="auto"/>
        <w:rPr>
          <w:b/>
          <w:sz w:val="32"/>
          <w:szCs w:val="32"/>
          <w:lang w:val="uk-UA"/>
        </w:rPr>
      </w:pPr>
    </w:p>
    <w:p w:rsidR="00791CBB" w:rsidRDefault="00791CBB" w:rsidP="004D3D1B">
      <w:pPr>
        <w:pStyle w:val="a7"/>
        <w:tabs>
          <w:tab w:val="left" w:pos="-1620"/>
        </w:tabs>
        <w:spacing w:line="360" w:lineRule="auto"/>
        <w:rPr>
          <w:b/>
          <w:sz w:val="32"/>
          <w:szCs w:val="32"/>
          <w:lang w:val="uk-UA"/>
        </w:rPr>
      </w:pPr>
    </w:p>
    <w:p w:rsidR="00791CBB" w:rsidRDefault="00791CBB" w:rsidP="004D3D1B">
      <w:pPr>
        <w:pStyle w:val="a7"/>
        <w:tabs>
          <w:tab w:val="left" w:pos="-1620"/>
        </w:tabs>
        <w:spacing w:line="360" w:lineRule="auto"/>
        <w:rPr>
          <w:b/>
          <w:sz w:val="32"/>
          <w:szCs w:val="32"/>
          <w:lang w:val="uk-UA"/>
        </w:rPr>
      </w:pPr>
    </w:p>
    <w:p w:rsidR="00791CBB" w:rsidRDefault="00791CBB" w:rsidP="004D3D1B">
      <w:pPr>
        <w:pStyle w:val="a7"/>
        <w:tabs>
          <w:tab w:val="left" w:pos="-1620"/>
        </w:tabs>
        <w:spacing w:line="360" w:lineRule="auto"/>
        <w:rPr>
          <w:b/>
          <w:sz w:val="32"/>
          <w:szCs w:val="32"/>
          <w:lang w:val="uk-UA"/>
        </w:rPr>
      </w:pPr>
    </w:p>
    <w:p w:rsidR="00791CBB" w:rsidRDefault="00791CBB" w:rsidP="004D3D1B">
      <w:pPr>
        <w:pStyle w:val="a7"/>
        <w:tabs>
          <w:tab w:val="left" w:pos="-1620"/>
        </w:tabs>
        <w:spacing w:line="360" w:lineRule="auto"/>
        <w:rPr>
          <w:b/>
          <w:sz w:val="32"/>
          <w:szCs w:val="32"/>
          <w:lang w:val="uk-UA"/>
        </w:rPr>
      </w:pPr>
    </w:p>
    <w:p w:rsidR="0033659D" w:rsidRPr="00F055E1" w:rsidRDefault="00C64DAE" w:rsidP="0033659D">
      <w:pPr>
        <w:spacing w:line="360" w:lineRule="auto"/>
        <w:jc w:val="both"/>
        <w:rPr>
          <w:b/>
          <w:sz w:val="28"/>
          <w:szCs w:val="28"/>
          <w:lang w:val="uk-UA"/>
        </w:rPr>
      </w:pPr>
      <w:r w:rsidRPr="00C64DAE">
        <w:rPr>
          <w:b/>
          <w:sz w:val="28"/>
          <w:szCs w:val="28"/>
          <w:lang w:val="uk-UA"/>
        </w:rPr>
        <w:lastRenderedPageBreak/>
        <w:t>3.3</w:t>
      </w:r>
      <w:r w:rsidR="0033659D" w:rsidRPr="00C64DAE">
        <w:rPr>
          <w:b/>
          <w:sz w:val="28"/>
          <w:szCs w:val="28"/>
          <w:lang w:val="uk-UA"/>
        </w:rPr>
        <w:t xml:space="preserve"> </w:t>
      </w:r>
      <w:r w:rsidR="00F055E1" w:rsidRPr="00F055E1">
        <w:rPr>
          <w:b/>
          <w:sz w:val="28"/>
          <w:szCs w:val="28"/>
          <w:lang w:val="uk-UA"/>
        </w:rPr>
        <w:t>Розробка структурної схеми АСР і її математичний опис</w:t>
      </w:r>
    </w:p>
    <w:p w:rsidR="004D3D1B" w:rsidRPr="0033659D" w:rsidRDefault="004D3D1B" w:rsidP="004D3D1B">
      <w:pPr>
        <w:spacing w:line="360" w:lineRule="auto"/>
        <w:ind w:left="294" w:right="291" w:firstLine="557"/>
        <w:jc w:val="both"/>
        <w:rPr>
          <w:lang w:val="uk-UA"/>
        </w:rPr>
      </w:pPr>
      <w:r w:rsidRPr="0033659D">
        <w:rPr>
          <w:lang w:val="uk-UA"/>
        </w:rPr>
        <w:t>Функціональна схема</w:t>
      </w:r>
      <w:r w:rsidR="0033659D">
        <w:rPr>
          <w:lang w:val="uk-UA"/>
        </w:rPr>
        <w:t xml:space="preserve"> АСР рівня наведена на рисунку 3</w:t>
      </w:r>
      <w:r w:rsidRPr="0033659D">
        <w:rPr>
          <w:lang w:val="uk-UA"/>
        </w:rPr>
        <w:t>.</w:t>
      </w:r>
      <w:r w:rsidR="00F055E1">
        <w:rPr>
          <w:lang w:val="uk-UA"/>
        </w:rPr>
        <w:t>2</w:t>
      </w:r>
      <w:r w:rsidR="0033659D">
        <w:rPr>
          <w:lang w:val="uk-UA"/>
        </w:rPr>
        <w:t>а, структурна схема  - на рисунку 3</w:t>
      </w:r>
      <w:r w:rsidRPr="0033659D">
        <w:rPr>
          <w:lang w:val="uk-UA"/>
        </w:rPr>
        <w:t>.</w:t>
      </w:r>
      <w:r w:rsidR="00F055E1">
        <w:rPr>
          <w:lang w:val="uk-UA"/>
        </w:rPr>
        <w:t>2</w:t>
      </w:r>
      <w:r w:rsidRPr="0033659D">
        <w:rPr>
          <w:lang w:val="uk-UA"/>
        </w:rPr>
        <w:t>б.</w:t>
      </w:r>
    </w:p>
    <w:p w:rsidR="004D3D1B" w:rsidRPr="008737D2" w:rsidRDefault="004D3D1B" w:rsidP="004D3D1B">
      <w:pPr>
        <w:spacing w:line="360" w:lineRule="auto"/>
        <w:ind w:left="294" w:right="291" w:hanging="10"/>
        <w:jc w:val="center"/>
        <w:rPr>
          <w:b/>
        </w:rPr>
      </w:pPr>
      <w:r>
        <w:rPr>
          <w:b/>
          <w:noProof/>
        </w:rPr>
        <w:drawing>
          <wp:inline distT="0" distB="0" distL="0" distR="0">
            <wp:extent cx="1714500" cy="337566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714500" cy="3375660"/>
                    </a:xfrm>
                    <a:prstGeom prst="rect">
                      <a:avLst/>
                    </a:prstGeom>
                    <a:noFill/>
                    <a:ln>
                      <a:noFill/>
                    </a:ln>
                  </pic:spPr>
                </pic:pic>
              </a:graphicData>
            </a:graphic>
          </wp:inline>
        </w:drawing>
      </w:r>
    </w:p>
    <w:p w:rsidR="004D3D1B" w:rsidRPr="008737D2" w:rsidRDefault="004D3D1B" w:rsidP="004D3D1B">
      <w:pPr>
        <w:pStyle w:val="ad"/>
        <w:ind w:left="2016" w:right="165" w:hanging="4"/>
        <w:rPr>
          <w:sz w:val="28"/>
          <w:szCs w:val="28"/>
        </w:rPr>
      </w:pPr>
      <w:r w:rsidRPr="008737D2">
        <w:rPr>
          <w:sz w:val="28"/>
          <w:szCs w:val="28"/>
        </w:rPr>
        <w:t>а</w:t>
      </w:r>
    </w:p>
    <w:p w:rsidR="004D3D1B" w:rsidRPr="008737D2" w:rsidRDefault="004D3D1B" w:rsidP="004D3D1B">
      <w:pPr>
        <w:pStyle w:val="ad"/>
        <w:ind w:right="165" w:hanging="4"/>
        <w:jc w:val="center"/>
        <w:rPr>
          <w:sz w:val="28"/>
          <w:szCs w:val="28"/>
        </w:rPr>
      </w:pPr>
      <w:r>
        <w:rPr>
          <w:noProof/>
          <w:sz w:val="28"/>
          <w:szCs w:val="28"/>
        </w:rPr>
        <w:drawing>
          <wp:inline distT="0" distB="0" distL="0" distR="0">
            <wp:extent cx="3962400" cy="1059180"/>
            <wp:effectExtent l="0" t="0" r="0" b="7620"/>
            <wp:docPr id="71" name="Рисунок 71" descr="ФСА__ТП сероочистка Model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ФСА__ТП сероочистка Model_2"/>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3962400" cy="1059180"/>
                    </a:xfrm>
                    <a:prstGeom prst="rect">
                      <a:avLst/>
                    </a:prstGeom>
                    <a:noFill/>
                    <a:ln>
                      <a:noFill/>
                    </a:ln>
                  </pic:spPr>
                </pic:pic>
              </a:graphicData>
            </a:graphic>
          </wp:inline>
        </w:drawing>
      </w:r>
    </w:p>
    <w:p w:rsidR="004D3D1B" w:rsidRPr="008737D2" w:rsidRDefault="004D3D1B" w:rsidP="004D3D1B">
      <w:pPr>
        <w:pStyle w:val="ad"/>
        <w:ind w:left="2016" w:right="165" w:hanging="4"/>
        <w:rPr>
          <w:sz w:val="28"/>
          <w:szCs w:val="28"/>
        </w:rPr>
      </w:pPr>
      <w:r w:rsidRPr="008737D2">
        <w:rPr>
          <w:sz w:val="28"/>
          <w:szCs w:val="28"/>
        </w:rPr>
        <w:t>б</w:t>
      </w:r>
    </w:p>
    <w:p w:rsidR="004D3D1B" w:rsidRPr="008737D2" w:rsidRDefault="004D3D1B" w:rsidP="004D3D1B">
      <w:pPr>
        <w:pStyle w:val="ad"/>
        <w:ind w:left="284" w:right="165" w:hanging="4"/>
        <w:jc w:val="center"/>
        <w:rPr>
          <w:sz w:val="28"/>
          <w:szCs w:val="28"/>
          <w:lang w:val="uk-UA"/>
        </w:rPr>
      </w:pPr>
      <w:r w:rsidRPr="008737D2">
        <w:rPr>
          <w:sz w:val="28"/>
          <w:szCs w:val="28"/>
          <w:lang w:val="uk-UA"/>
        </w:rPr>
        <w:t>Рисунок</w:t>
      </w:r>
      <w:r w:rsidR="0033659D">
        <w:rPr>
          <w:sz w:val="28"/>
          <w:szCs w:val="28"/>
          <w:lang w:val="uk-UA"/>
        </w:rPr>
        <w:t xml:space="preserve"> 3</w:t>
      </w:r>
      <w:r w:rsidRPr="008737D2">
        <w:rPr>
          <w:sz w:val="28"/>
          <w:szCs w:val="28"/>
          <w:lang w:val="uk-UA"/>
        </w:rPr>
        <w:t>.</w:t>
      </w:r>
      <w:r w:rsidR="003F33D8">
        <w:rPr>
          <w:sz w:val="28"/>
          <w:szCs w:val="28"/>
          <w:lang w:val="uk-UA"/>
        </w:rPr>
        <w:t>2</w:t>
      </w:r>
      <w:r w:rsidRPr="008737D2">
        <w:rPr>
          <w:sz w:val="28"/>
          <w:szCs w:val="28"/>
          <w:lang w:val="uk-UA"/>
        </w:rPr>
        <w:t xml:space="preserve"> - Схеми одноконтурної АСР рівня:</w:t>
      </w:r>
    </w:p>
    <w:p w:rsidR="004D3D1B" w:rsidRPr="008737D2" w:rsidRDefault="004D3D1B" w:rsidP="004D3D1B">
      <w:pPr>
        <w:pStyle w:val="ad"/>
        <w:ind w:left="3738" w:right="736" w:hanging="4"/>
        <w:rPr>
          <w:sz w:val="28"/>
          <w:szCs w:val="28"/>
          <w:lang w:val="uk-UA"/>
        </w:rPr>
      </w:pPr>
      <w:r w:rsidRPr="008737D2">
        <w:rPr>
          <w:sz w:val="28"/>
          <w:szCs w:val="28"/>
          <w:lang w:val="uk-UA"/>
        </w:rPr>
        <w:t xml:space="preserve">а – функціональна схема АСР; </w:t>
      </w:r>
    </w:p>
    <w:p w:rsidR="004D3D1B" w:rsidRPr="008737D2" w:rsidRDefault="004D3D1B" w:rsidP="004D3D1B">
      <w:pPr>
        <w:pStyle w:val="ad"/>
        <w:ind w:left="3738" w:right="736" w:hanging="4"/>
        <w:rPr>
          <w:sz w:val="28"/>
          <w:szCs w:val="28"/>
          <w:lang w:val="uk-UA"/>
        </w:rPr>
      </w:pPr>
      <w:r w:rsidRPr="008737D2">
        <w:rPr>
          <w:sz w:val="28"/>
          <w:szCs w:val="28"/>
          <w:lang w:val="uk-UA"/>
        </w:rPr>
        <w:t>б – структурна схема АСР.</w:t>
      </w:r>
    </w:p>
    <w:p w:rsidR="004D3D1B" w:rsidRPr="008737D2" w:rsidRDefault="004D3D1B" w:rsidP="0033659D">
      <w:pPr>
        <w:pStyle w:val="ad"/>
        <w:spacing w:after="0" w:line="360" w:lineRule="auto"/>
        <w:ind w:left="0" w:firstLine="709"/>
        <w:jc w:val="both"/>
        <w:rPr>
          <w:sz w:val="28"/>
          <w:szCs w:val="28"/>
          <w:lang w:val="uk-UA"/>
        </w:rPr>
      </w:pPr>
      <w:r w:rsidRPr="008737D2">
        <w:rPr>
          <w:sz w:val="28"/>
          <w:szCs w:val="28"/>
          <w:lang w:val="uk-UA"/>
        </w:rPr>
        <w:t>Одноконтурна АСР рівня містить: вимірювальний 6 та проміжний 2 перетворювачі, регулятор 1, виконавчий механізм 3 з регулювальним органом 4 і об'єкт рег</w:t>
      </w:r>
      <w:r w:rsidRPr="008737D2">
        <w:rPr>
          <w:sz w:val="28"/>
          <w:szCs w:val="28"/>
          <w:lang w:val="uk-UA"/>
        </w:rPr>
        <w:t>у</w:t>
      </w:r>
      <w:r w:rsidRPr="008737D2">
        <w:rPr>
          <w:sz w:val="28"/>
          <w:szCs w:val="28"/>
          <w:lang w:val="uk-UA"/>
        </w:rPr>
        <w:t>лювання 5.</w:t>
      </w:r>
    </w:p>
    <w:p w:rsidR="004D3D1B" w:rsidRPr="008737D2" w:rsidRDefault="004D3D1B" w:rsidP="0033659D">
      <w:pPr>
        <w:pStyle w:val="ad"/>
        <w:spacing w:after="0" w:line="360" w:lineRule="auto"/>
        <w:ind w:left="0" w:firstLine="709"/>
        <w:jc w:val="both"/>
        <w:rPr>
          <w:sz w:val="28"/>
          <w:szCs w:val="28"/>
          <w:lang w:val="uk-UA"/>
        </w:rPr>
      </w:pPr>
      <w:r w:rsidRPr="008737D2">
        <w:rPr>
          <w:sz w:val="28"/>
          <w:szCs w:val="28"/>
          <w:lang w:val="uk-UA"/>
        </w:rPr>
        <w:t>Регулювання здійснюємо із застосуванням мембранного виконавчого м</w:t>
      </w:r>
      <w:r w:rsidRPr="008737D2">
        <w:rPr>
          <w:sz w:val="28"/>
          <w:szCs w:val="28"/>
          <w:lang w:val="uk-UA"/>
        </w:rPr>
        <w:t>е</w:t>
      </w:r>
      <w:r w:rsidRPr="008737D2">
        <w:rPr>
          <w:sz w:val="28"/>
          <w:szCs w:val="28"/>
          <w:lang w:val="uk-UA"/>
        </w:rPr>
        <w:t>ханізму, тому виникає необхідність у перетворенні електричного сигналу з в</w:t>
      </w:r>
      <w:r w:rsidRPr="008737D2">
        <w:rPr>
          <w:sz w:val="28"/>
          <w:szCs w:val="28"/>
          <w:lang w:val="uk-UA"/>
        </w:rPr>
        <w:t>и</w:t>
      </w:r>
      <w:r w:rsidRPr="008737D2">
        <w:rPr>
          <w:sz w:val="28"/>
          <w:szCs w:val="28"/>
          <w:lang w:val="uk-UA"/>
        </w:rPr>
        <w:t>ходу контролера в пневматичний. Тому для цих цілей використовуємо позіціонер електропневматичний типу SIPART PSII із вхідним сигналом 4…20 мА.</w:t>
      </w:r>
    </w:p>
    <w:p w:rsidR="004D3D1B" w:rsidRPr="0033659D" w:rsidRDefault="004D3D1B" w:rsidP="0033659D">
      <w:pPr>
        <w:pStyle w:val="a7"/>
        <w:tabs>
          <w:tab w:val="left" w:pos="-1620"/>
        </w:tabs>
        <w:spacing w:line="480" w:lineRule="auto"/>
        <w:rPr>
          <w:lang w:val="uk-UA"/>
        </w:rPr>
      </w:pPr>
      <w:r w:rsidRPr="008737D2">
        <w:rPr>
          <w:b/>
          <w:sz w:val="32"/>
          <w:szCs w:val="32"/>
          <w:lang w:val="uk-UA"/>
        </w:rPr>
        <w:lastRenderedPageBreak/>
        <w:t xml:space="preserve"> </w:t>
      </w:r>
      <w:r w:rsidR="0033659D" w:rsidRPr="0033659D">
        <w:rPr>
          <w:lang w:val="uk-UA"/>
        </w:rPr>
        <w:t>На рисунку 3</w:t>
      </w:r>
      <w:r w:rsidR="003F33D8">
        <w:rPr>
          <w:lang w:val="uk-UA"/>
        </w:rPr>
        <w:t>.3</w:t>
      </w:r>
      <w:r w:rsidRPr="0033659D">
        <w:rPr>
          <w:lang w:val="uk-UA"/>
        </w:rPr>
        <w:t xml:space="preserve"> представлена структурна схема одноконтурної АСР </w:t>
      </w:r>
    </w:p>
    <w:p w:rsidR="004D3D1B" w:rsidRPr="008737D2" w:rsidRDefault="004D3D1B" w:rsidP="004D3D1B">
      <w:pPr>
        <w:spacing w:line="360" w:lineRule="auto"/>
        <w:ind w:left="284" w:right="497" w:hanging="4"/>
        <w:jc w:val="center"/>
        <w:rPr>
          <w:b/>
          <w:lang w:val="en-US"/>
        </w:rPr>
      </w:pPr>
      <w:r w:rsidRPr="008737D2">
        <w:rPr>
          <w:b/>
        </w:rPr>
        <w:object w:dxaOrig="8131" w:dyaOrig="1771">
          <v:shape id="_x0000_i1144" type="#_x0000_t75" style="width:406.8pt;height:88.8pt" o:ole="">
            <v:imagedata r:id="rId242" o:title=""/>
          </v:shape>
          <o:OLEObject Type="Embed" ProgID="Visio.Drawing.15" ShapeID="_x0000_i1144" DrawAspect="Content" ObjectID="_1812046788" r:id="rId243"/>
        </w:object>
      </w:r>
    </w:p>
    <w:p w:rsidR="004D3D1B" w:rsidRPr="0033659D" w:rsidRDefault="0033659D" w:rsidP="004D3D1B">
      <w:pPr>
        <w:spacing w:line="360" w:lineRule="auto"/>
        <w:ind w:left="284" w:right="497" w:firstLine="10"/>
        <w:jc w:val="center"/>
        <w:rPr>
          <w:lang w:val="uk-UA"/>
        </w:rPr>
      </w:pPr>
      <w:r w:rsidRPr="0033659D">
        <w:rPr>
          <w:lang w:val="uk-UA"/>
        </w:rPr>
        <w:t>Рисунок 3.</w:t>
      </w:r>
      <w:r w:rsidR="003F33D8">
        <w:rPr>
          <w:lang w:val="uk-UA"/>
        </w:rPr>
        <w:t>3</w:t>
      </w:r>
      <w:r w:rsidR="004D3D1B" w:rsidRPr="0033659D">
        <w:rPr>
          <w:lang w:val="uk-UA"/>
        </w:rPr>
        <w:t xml:space="preserve">  –  Структурна схема АСР рівня</w:t>
      </w:r>
    </w:p>
    <w:p w:rsidR="004D3D1B" w:rsidRPr="0033659D" w:rsidRDefault="004D3D1B" w:rsidP="004D3D1B">
      <w:pPr>
        <w:spacing w:line="360" w:lineRule="auto"/>
        <w:ind w:left="284" w:right="497" w:firstLine="567"/>
        <w:jc w:val="both"/>
        <w:rPr>
          <w:lang w:val="uk-UA"/>
        </w:rPr>
      </w:pPr>
      <w:r w:rsidRPr="0033659D">
        <w:rPr>
          <w:lang w:val="uk-UA"/>
        </w:rPr>
        <w:t>Елементи, що входять до складу одноконтурної АСР рівня, мають насту</w:t>
      </w:r>
      <w:r w:rsidRPr="0033659D">
        <w:rPr>
          <w:lang w:val="uk-UA"/>
        </w:rPr>
        <w:t>п</w:t>
      </w:r>
      <w:r w:rsidRPr="0033659D">
        <w:rPr>
          <w:lang w:val="uk-UA"/>
        </w:rPr>
        <w:t>ні передатні функції (далі - ПФ):</w:t>
      </w:r>
    </w:p>
    <w:tbl>
      <w:tblPr>
        <w:tblW w:w="10348" w:type="dxa"/>
        <w:tblInd w:w="108" w:type="dxa"/>
        <w:tblLayout w:type="fixed"/>
        <w:tblLook w:val="0000" w:firstRow="0" w:lastRow="0" w:firstColumn="0" w:lastColumn="0" w:noHBand="0" w:noVBand="0"/>
      </w:tblPr>
      <w:tblGrid>
        <w:gridCol w:w="3686"/>
        <w:gridCol w:w="5528"/>
        <w:gridCol w:w="1134"/>
      </w:tblGrid>
      <w:tr w:rsidR="004D3D1B" w:rsidRPr="008737D2" w:rsidTr="009F24F8">
        <w:tblPrEx>
          <w:tblCellMar>
            <w:top w:w="0" w:type="dxa"/>
            <w:bottom w:w="0" w:type="dxa"/>
          </w:tblCellMar>
        </w:tblPrEx>
        <w:tc>
          <w:tcPr>
            <w:tcW w:w="3686" w:type="dxa"/>
          </w:tcPr>
          <w:p w:rsidR="004D3D1B" w:rsidRPr="008737D2" w:rsidRDefault="004D3D1B" w:rsidP="004D3D1B">
            <w:pPr>
              <w:pStyle w:val="ad"/>
              <w:ind w:left="-66" w:right="34"/>
              <w:rPr>
                <w:sz w:val="28"/>
                <w:szCs w:val="28"/>
                <w:lang w:val="uk-UA"/>
              </w:rPr>
            </w:pPr>
            <w:r w:rsidRPr="008737D2">
              <w:rPr>
                <w:sz w:val="28"/>
                <w:szCs w:val="28"/>
                <w:lang w:val="uk-UA"/>
              </w:rPr>
              <w:t>регулятор Р</w:t>
            </w:r>
          </w:p>
        </w:tc>
        <w:tc>
          <w:tcPr>
            <w:tcW w:w="5528" w:type="dxa"/>
          </w:tcPr>
          <w:p w:rsidR="004D3D1B" w:rsidRPr="008737D2" w:rsidRDefault="004D3D1B" w:rsidP="004D3D1B">
            <w:pPr>
              <w:pStyle w:val="ad"/>
              <w:ind w:left="-108" w:right="-108"/>
              <w:rPr>
                <w:sz w:val="28"/>
                <w:szCs w:val="28"/>
                <w:lang w:val="uk-UA"/>
              </w:rPr>
            </w:pPr>
            <w:r w:rsidRPr="008737D2">
              <w:rPr>
                <w:position w:val="-28"/>
                <w:sz w:val="28"/>
                <w:szCs w:val="28"/>
                <w:lang w:val="uk-UA"/>
              </w:rPr>
              <w:object w:dxaOrig="2260" w:dyaOrig="720">
                <v:shape id="_x0000_i1145" type="#_x0000_t75" style="width:112.8pt;height:36pt" o:ole="" fillcolor="window">
                  <v:imagedata r:id="rId244" o:title=""/>
                </v:shape>
                <o:OLEObject Type="Embed" ProgID="Equation.3" ShapeID="_x0000_i1145" DrawAspect="Content" ObjectID="_1812046789" r:id="rId245"/>
              </w:object>
            </w:r>
          </w:p>
        </w:tc>
        <w:tc>
          <w:tcPr>
            <w:tcW w:w="1134" w:type="dxa"/>
          </w:tcPr>
          <w:p w:rsidR="004D3D1B" w:rsidRPr="008737D2" w:rsidRDefault="004D3D1B" w:rsidP="009F24F8">
            <w:pPr>
              <w:pStyle w:val="ad"/>
              <w:ind w:left="-93"/>
              <w:jc w:val="center"/>
              <w:rPr>
                <w:sz w:val="28"/>
                <w:szCs w:val="28"/>
                <w:lang w:val="uk-UA"/>
              </w:rPr>
            </w:pPr>
            <w:r w:rsidRPr="008737D2">
              <w:rPr>
                <w:sz w:val="28"/>
                <w:szCs w:val="28"/>
                <w:lang w:val="uk-UA"/>
              </w:rPr>
              <w:t>(</w:t>
            </w:r>
            <w:r w:rsidR="0033659D">
              <w:rPr>
                <w:sz w:val="28"/>
                <w:szCs w:val="28"/>
                <w:lang w:val="uk-UA"/>
              </w:rPr>
              <w:t>3</w:t>
            </w:r>
            <w:r w:rsidRPr="008737D2">
              <w:rPr>
                <w:sz w:val="28"/>
                <w:szCs w:val="28"/>
                <w:lang w:val="uk-UA"/>
              </w:rPr>
              <w:t>.34)</w:t>
            </w:r>
          </w:p>
        </w:tc>
      </w:tr>
      <w:tr w:rsidR="004D3D1B" w:rsidRPr="008737D2" w:rsidTr="009F24F8">
        <w:tblPrEx>
          <w:tblCellMar>
            <w:top w:w="0" w:type="dxa"/>
            <w:bottom w:w="0" w:type="dxa"/>
          </w:tblCellMar>
        </w:tblPrEx>
        <w:tc>
          <w:tcPr>
            <w:tcW w:w="3686" w:type="dxa"/>
          </w:tcPr>
          <w:p w:rsidR="004D3D1B" w:rsidRPr="008737D2" w:rsidRDefault="004D3D1B" w:rsidP="004D3D1B">
            <w:pPr>
              <w:pStyle w:val="ad"/>
              <w:ind w:left="-66" w:right="34"/>
              <w:rPr>
                <w:sz w:val="28"/>
                <w:szCs w:val="28"/>
                <w:lang w:val="uk-UA"/>
              </w:rPr>
            </w:pPr>
            <w:r w:rsidRPr="008737D2">
              <w:rPr>
                <w:sz w:val="28"/>
                <w:szCs w:val="28"/>
                <w:lang w:val="uk-UA"/>
              </w:rPr>
              <w:t>проміжний перетворювач ПП</w:t>
            </w:r>
          </w:p>
        </w:tc>
        <w:tc>
          <w:tcPr>
            <w:tcW w:w="5528" w:type="dxa"/>
          </w:tcPr>
          <w:p w:rsidR="004D3D1B" w:rsidRPr="008737D2" w:rsidRDefault="004D3D1B" w:rsidP="004D3D1B">
            <w:pPr>
              <w:pStyle w:val="ad"/>
              <w:ind w:left="-108" w:right="-108"/>
              <w:rPr>
                <w:sz w:val="28"/>
                <w:szCs w:val="28"/>
                <w:lang w:val="uk-UA"/>
              </w:rPr>
            </w:pPr>
            <w:r w:rsidRPr="008737D2">
              <w:rPr>
                <w:position w:val="-12"/>
                <w:sz w:val="28"/>
                <w:szCs w:val="28"/>
                <w:lang w:val="uk-UA"/>
              </w:rPr>
              <w:object w:dxaOrig="1180" w:dyaOrig="360">
                <v:shape id="_x0000_i1146" type="#_x0000_t75" style="width:58.8pt;height:18pt" o:ole="" fillcolor="window">
                  <v:imagedata r:id="rId246" o:title=""/>
                </v:shape>
                <o:OLEObject Type="Embed" ProgID="Equation.3" ShapeID="_x0000_i1146" DrawAspect="Content" ObjectID="_1812046790" r:id="rId247"/>
              </w:object>
            </w:r>
          </w:p>
        </w:tc>
        <w:tc>
          <w:tcPr>
            <w:tcW w:w="1134" w:type="dxa"/>
          </w:tcPr>
          <w:p w:rsidR="004D3D1B" w:rsidRPr="008737D2" w:rsidRDefault="004D3D1B" w:rsidP="009F24F8">
            <w:pPr>
              <w:pStyle w:val="ad"/>
              <w:ind w:left="-93"/>
              <w:jc w:val="center"/>
              <w:rPr>
                <w:sz w:val="28"/>
                <w:szCs w:val="28"/>
                <w:lang w:val="uk-UA"/>
              </w:rPr>
            </w:pPr>
            <w:r w:rsidRPr="008737D2">
              <w:rPr>
                <w:sz w:val="28"/>
                <w:szCs w:val="28"/>
                <w:lang w:val="uk-UA"/>
              </w:rPr>
              <w:t>(</w:t>
            </w:r>
            <w:r w:rsidR="0033659D">
              <w:rPr>
                <w:sz w:val="28"/>
                <w:szCs w:val="28"/>
                <w:lang w:val="uk-UA"/>
              </w:rPr>
              <w:t>3</w:t>
            </w:r>
            <w:r w:rsidRPr="008737D2">
              <w:rPr>
                <w:sz w:val="28"/>
                <w:szCs w:val="28"/>
                <w:lang w:val="uk-UA"/>
              </w:rPr>
              <w:t>.35)</w:t>
            </w:r>
          </w:p>
        </w:tc>
      </w:tr>
      <w:tr w:rsidR="004D3D1B" w:rsidRPr="008737D2" w:rsidTr="009F24F8">
        <w:tblPrEx>
          <w:tblCellMar>
            <w:top w:w="0" w:type="dxa"/>
            <w:bottom w:w="0" w:type="dxa"/>
          </w:tblCellMar>
        </w:tblPrEx>
        <w:tc>
          <w:tcPr>
            <w:tcW w:w="3686" w:type="dxa"/>
          </w:tcPr>
          <w:p w:rsidR="004D3D1B" w:rsidRPr="008737D2" w:rsidRDefault="004D3D1B" w:rsidP="004D3D1B">
            <w:pPr>
              <w:pStyle w:val="ad"/>
              <w:ind w:left="-66" w:right="34"/>
              <w:rPr>
                <w:sz w:val="28"/>
                <w:szCs w:val="28"/>
                <w:lang w:val="uk-UA"/>
              </w:rPr>
            </w:pPr>
            <w:r w:rsidRPr="008737D2">
              <w:rPr>
                <w:sz w:val="28"/>
                <w:szCs w:val="28"/>
                <w:lang w:val="uk-UA"/>
              </w:rPr>
              <w:br w:type="page"/>
              <w:t>виконавчий механізм ВМ</w:t>
            </w:r>
          </w:p>
        </w:tc>
        <w:tc>
          <w:tcPr>
            <w:tcW w:w="5528" w:type="dxa"/>
          </w:tcPr>
          <w:p w:rsidR="004D3D1B" w:rsidRPr="008737D2" w:rsidRDefault="004D3D1B" w:rsidP="004D3D1B">
            <w:pPr>
              <w:pStyle w:val="ad"/>
              <w:ind w:left="-108" w:right="-108"/>
              <w:rPr>
                <w:sz w:val="28"/>
                <w:szCs w:val="28"/>
                <w:lang w:val="uk-UA"/>
              </w:rPr>
            </w:pPr>
            <w:r w:rsidRPr="008737D2">
              <w:rPr>
                <w:position w:val="-26"/>
                <w:sz w:val="28"/>
                <w:szCs w:val="28"/>
                <w:lang w:val="uk-UA"/>
              </w:rPr>
              <w:object w:dxaOrig="2000" w:dyaOrig="700">
                <v:shape id="_x0000_i1147" type="#_x0000_t75" style="width:100.2pt;height:34.8pt" o:ole="" fillcolor="window">
                  <v:imagedata r:id="rId248" o:title=""/>
                </v:shape>
                <o:OLEObject Type="Embed" ProgID="Equation.3" ShapeID="_x0000_i1147" DrawAspect="Content" ObjectID="_1812046791" r:id="rId249"/>
              </w:object>
            </w:r>
          </w:p>
        </w:tc>
        <w:tc>
          <w:tcPr>
            <w:tcW w:w="1134" w:type="dxa"/>
          </w:tcPr>
          <w:p w:rsidR="004D3D1B" w:rsidRPr="008737D2" w:rsidRDefault="004D3D1B" w:rsidP="009F24F8">
            <w:pPr>
              <w:pStyle w:val="ad"/>
              <w:ind w:left="-93"/>
              <w:jc w:val="center"/>
              <w:rPr>
                <w:sz w:val="28"/>
                <w:szCs w:val="28"/>
                <w:lang w:val="uk-UA"/>
              </w:rPr>
            </w:pPr>
            <w:r w:rsidRPr="008737D2">
              <w:rPr>
                <w:sz w:val="28"/>
                <w:szCs w:val="28"/>
                <w:lang w:val="uk-UA"/>
              </w:rPr>
              <w:t>(</w:t>
            </w:r>
            <w:r w:rsidR="0033659D">
              <w:rPr>
                <w:sz w:val="28"/>
                <w:szCs w:val="28"/>
                <w:lang w:val="uk-UA"/>
              </w:rPr>
              <w:t>3</w:t>
            </w:r>
            <w:r w:rsidRPr="008737D2">
              <w:rPr>
                <w:sz w:val="28"/>
                <w:szCs w:val="28"/>
                <w:lang w:val="uk-UA"/>
              </w:rPr>
              <w:t>.</w:t>
            </w:r>
            <w:r w:rsidRPr="008737D2">
              <w:rPr>
                <w:sz w:val="28"/>
                <w:szCs w:val="28"/>
                <w:lang w:val="en-US"/>
              </w:rPr>
              <w:t>3</w:t>
            </w:r>
            <w:r w:rsidRPr="008737D2">
              <w:rPr>
                <w:sz w:val="28"/>
                <w:szCs w:val="28"/>
                <w:lang w:val="uk-UA"/>
              </w:rPr>
              <w:t>6)</w:t>
            </w:r>
          </w:p>
        </w:tc>
      </w:tr>
      <w:tr w:rsidR="004D3D1B" w:rsidRPr="008737D2" w:rsidTr="009F24F8">
        <w:tblPrEx>
          <w:tblCellMar>
            <w:top w:w="0" w:type="dxa"/>
            <w:bottom w:w="0" w:type="dxa"/>
          </w:tblCellMar>
        </w:tblPrEx>
        <w:tc>
          <w:tcPr>
            <w:tcW w:w="3686" w:type="dxa"/>
          </w:tcPr>
          <w:p w:rsidR="004D3D1B" w:rsidRPr="008737D2" w:rsidRDefault="004D3D1B" w:rsidP="004D3D1B">
            <w:pPr>
              <w:pStyle w:val="ad"/>
              <w:ind w:left="-66" w:right="34"/>
              <w:rPr>
                <w:sz w:val="28"/>
                <w:szCs w:val="28"/>
                <w:lang w:val="uk-UA"/>
              </w:rPr>
            </w:pPr>
            <w:r w:rsidRPr="008737D2">
              <w:rPr>
                <w:sz w:val="28"/>
                <w:szCs w:val="28"/>
                <w:lang w:val="uk-UA"/>
              </w:rPr>
              <w:t>регулювальний орган РО</w:t>
            </w:r>
          </w:p>
        </w:tc>
        <w:tc>
          <w:tcPr>
            <w:tcW w:w="5528" w:type="dxa"/>
          </w:tcPr>
          <w:p w:rsidR="004D3D1B" w:rsidRPr="008737D2" w:rsidRDefault="004D3D1B" w:rsidP="004D3D1B">
            <w:pPr>
              <w:pStyle w:val="ad"/>
              <w:ind w:left="-108" w:right="-108"/>
              <w:rPr>
                <w:sz w:val="28"/>
                <w:szCs w:val="28"/>
                <w:lang w:val="uk-UA"/>
              </w:rPr>
            </w:pPr>
            <w:r w:rsidRPr="008737D2">
              <w:rPr>
                <w:position w:val="-12"/>
                <w:sz w:val="28"/>
                <w:szCs w:val="28"/>
                <w:lang w:val="uk-UA"/>
              </w:rPr>
              <w:object w:dxaOrig="1180" w:dyaOrig="360">
                <v:shape id="_x0000_i1148" type="#_x0000_t75" style="width:58.8pt;height:18pt" o:ole="" fillcolor="window">
                  <v:imagedata r:id="rId250" o:title=""/>
                </v:shape>
                <o:OLEObject Type="Embed" ProgID="Equation.3" ShapeID="_x0000_i1148" DrawAspect="Content" ObjectID="_1812046792" r:id="rId251"/>
              </w:object>
            </w:r>
          </w:p>
        </w:tc>
        <w:tc>
          <w:tcPr>
            <w:tcW w:w="1134" w:type="dxa"/>
          </w:tcPr>
          <w:p w:rsidR="004D3D1B" w:rsidRPr="008737D2" w:rsidRDefault="004D3D1B" w:rsidP="009F24F8">
            <w:pPr>
              <w:pStyle w:val="ad"/>
              <w:ind w:left="-93"/>
              <w:jc w:val="center"/>
              <w:rPr>
                <w:sz w:val="28"/>
                <w:szCs w:val="28"/>
                <w:lang w:val="uk-UA"/>
              </w:rPr>
            </w:pPr>
            <w:r w:rsidRPr="008737D2">
              <w:rPr>
                <w:sz w:val="28"/>
                <w:szCs w:val="28"/>
                <w:lang w:val="uk-UA"/>
              </w:rPr>
              <w:t>(</w:t>
            </w:r>
            <w:r w:rsidR="0033659D">
              <w:rPr>
                <w:sz w:val="28"/>
                <w:szCs w:val="28"/>
                <w:lang w:val="uk-UA"/>
              </w:rPr>
              <w:t>3</w:t>
            </w:r>
            <w:r w:rsidRPr="008737D2">
              <w:rPr>
                <w:sz w:val="28"/>
                <w:szCs w:val="28"/>
                <w:lang w:val="uk-UA"/>
              </w:rPr>
              <w:t>.</w:t>
            </w:r>
            <w:r w:rsidRPr="008737D2">
              <w:rPr>
                <w:sz w:val="28"/>
                <w:szCs w:val="28"/>
                <w:lang w:val="en-US"/>
              </w:rPr>
              <w:t>3</w:t>
            </w:r>
            <w:r w:rsidRPr="008737D2">
              <w:rPr>
                <w:sz w:val="28"/>
                <w:szCs w:val="28"/>
                <w:lang w:val="uk-UA"/>
              </w:rPr>
              <w:t>7)</w:t>
            </w:r>
          </w:p>
        </w:tc>
      </w:tr>
      <w:tr w:rsidR="004D3D1B" w:rsidRPr="008737D2" w:rsidTr="009F24F8">
        <w:tblPrEx>
          <w:tblCellMar>
            <w:top w:w="0" w:type="dxa"/>
            <w:bottom w:w="0" w:type="dxa"/>
          </w:tblCellMar>
        </w:tblPrEx>
        <w:tc>
          <w:tcPr>
            <w:tcW w:w="3686" w:type="dxa"/>
          </w:tcPr>
          <w:p w:rsidR="004D3D1B" w:rsidRPr="008737D2" w:rsidRDefault="004D3D1B" w:rsidP="004D3D1B">
            <w:pPr>
              <w:pStyle w:val="ad"/>
              <w:ind w:left="-66" w:right="34"/>
              <w:rPr>
                <w:sz w:val="28"/>
                <w:szCs w:val="28"/>
                <w:lang w:val="uk-UA"/>
              </w:rPr>
            </w:pPr>
            <w:r w:rsidRPr="008737D2">
              <w:rPr>
                <w:sz w:val="28"/>
                <w:szCs w:val="28"/>
                <w:lang w:val="uk-UA"/>
              </w:rPr>
              <w:t xml:space="preserve">об'єкт регулювання ОР по </w:t>
            </w:r>
          </w:p>
          <w:p w:rsidR="004D3D1B" w:rsidRPr="008737D2" w:rsidRDefault="004D3D1B" w:rsidP="004D3D1B">
            <w:pPr>
              <w:pStyle w:val="ad"/>
              <w:ind w:left="-66" w:right="34"/>
              <w:rPr>
                <w:sz w:val="28"/>
                <w:szCs w:val="28"/>
                <w:lang w:val="uk-UA"/>
              </w:rPr>
            </w:pPr>
            <w:r w:rsidRPr="008737D2">
              <w:rPr>
                <w:sz w:val="28"/>
                <w:szCs w:val="28"/>
                <w:lang w:val="uk-UA"/>
              </w:rPr>
              <w:t>каналу регулювання</w:t>
            </w:r>
          </w:p>
        </w:tc>
        <w:tc>
          <w:tcPr>
            <w:tcW w:w="5528" w:type="dxa"/>
          </w:tcPr>
          <w:p w:rsidR="004D3D1B" w:rsidRPr="008737D2" w:rsidRDefault="004D3D1B" w:rsidP="004D3D1B">
            <w:pPr>
              <w:pStyle w:val="ad"/>
              <w:ind w:left="-108" w:right="-108"/>
              <w:rPr>
                <w:sz w:val="28"/>
                <w:szCs w:val="28"/>
              </w:rPr>
            </w:pPr>
            <w:r w:rsidRPr="008737D2">
              <w:rPr>
                <w:position w:val="-32"/>
                <w:sz w:val="28"/>
                <w:szCs w:val="28"/>
                <w:lang w:val="uk-UA"/>
              </w:rPr>
              <w:object w:dxaOrig="5480" w:dyaOrig="800">
                <v:shape id="_x0000_i1149" type="#_x0000_t75" style="width:274.2pt;height:40.2pt" o:ole="" fillcolor="window">
                  <v:imagedata r:id="rId252" o:title=""/>
                </v:shape>
                <o:OLEObject Type="Embed" ProgID="Equation.3" ShapeID="_x0000_i1149" DrawAspect="Content" ObjectID="_1812046793" r:id="rId253"/>
              </w:object>
            </w:r>
            <w:r w:rsidRPr="008737D2">
              <w:rPr>
                <w:sz w:val="28"/>
                <w:szCs w:val="28"/>
              </w:rPr>
              <w:t>;</w:t>
            </w:r>
          </w:p>
        </w:tc>
        <w:tc>
          <w:tcPr>
            <w:tcW w:w="1134" w:type="dxa"/>
          </w:tcPr>
          <w:p w:rsidR="004D3D1B" w:rsidRPr="008737D2" w:rsidRDefault="0033659D" w:rsidP="009F24F8">
            <w:pPr>
              <w:pStyle w:val="ad"/>
              <w:ind w:left="-93"/>
              <w:jc w:val="center"/>
              <w:rPr>
                <w:sz w:val="28"/>
                <w:szCs w:val="28"/>
                <w:lang w:val="uk-UA"/>
              </w:rPr>
            </w:pPr>
            <w:r>
              <w:rPr>
                <w:sz w:val="28"/>
                <w:szCs w:val="28"/>
                <w:lang w:val="uk-UA"/>
              </w:rPr>
              <w:t>(3</w:t>
            </w:r>
            <w:r w:rsidR="004D3D1B" w:rsidRPr="008737D2">
              <w:rPr>
                <w:sz w:val="28"/>
                <w:szCs w:val="28"/>
                <w:lang w:val="uk-UA"/>
              </w:rPr>
              <w:t>.</w:t>
            </w:r>
            <w:r w:rsidR="004D3D1B" w:rsidRPr="008737D2">
              <w:rPr>
                <w:sz w:val="28"/>
                <w:szCs w:val="28"/>
                <w:lang w:val="en-US"/>
              </w:rPr>
              <w:t>3</w:t>
            </w:r>
            <w:r w:rsidR="004D3D1B" w:rsidRPr="008737D2">
              <w:rPr>
                <w:sz w:val="28"/>
                <w:szCs w:val="28"/>
                <w:lang w:val="uk-UA"/>
              </w:rPr>
              <w:t>8)</w:t>
            </w:r>
          </w:p>
        </w:tc>
      </w:tr>
      <w:tr w:rsidR="004D3D1B" w:rsidRPr="008737D2" w:rsidTr="009F24F8">
        <w:tblPrEx>
          <w:tblCellMar>
            <w:top w:w="0" w:type="dxa"/>
            <w:bottom w:w="0" w:type="dxa"/>
          </w:tblCellMar>
        </w:tblPrEx>
        <w:tc>
          <w:tcPr>
            <w:tcW w:w="3686" w:type="dxa"/>
          </w:tcPr>
          <w:p w:rsidR="004D3D1B" w:rsidRPr="008737D2" w:rsidRDefault="004D3D1B" w:rsidP="004D3D1B">
            <w:pPr>
              <w:pStyle w:val="ad"/>
              <w:ind w:left="-66" w:right="34"/>
              <w:rPr>
                <w:sz w:val="28"/>
                <w:szCs w:val="28"/>
                <w:lang w:val="uk-UA"/>
              </w:rPr>
            </w:pPr>
            <w:r w:rsidRPr="008737D2">
              <w:rPr>
                <w:sz w:val="28"/>
                <w:szCs w:val="28"/>
                <w:lang w:val="uk-UA"/>
              </w:rPr>
              <w:t>вимірювальний перетвор</w:t>
            </w:r>
            <w:r w:rsidRPr="008737D2">
              <w:rPr>
                <w:sz w:val="28"/>
                <w:szCs w:val="28"/>
                <w:lang w:val="uk-UA"/>
              </w:rPr>
              <w:t>ю</w:t>
            </w:r>
            <w:r w:rsidRPr="008737D2">
              <w:rPr>
                <w:sz w:val="28"/>
                <w:szCs w:val="28"/>
                <w:lang w:val="uk-UA"/>
              </w:rPr>
              <w:t>вач ВП</w:t>
            </w:r>
          </w:p>
        </w:tc>
        <w:tc>
          <w:tcPr>
            <w:tcW w:w="5528" w:type="dxa"/>
          </w:tcPr>
          <w:p w:rsidR="004D3D1B" w:rsidRPr="008737D2" w:rsidRDefault="004D3D1B" w:rsidP="004D3D1B">
            <w:pPr>
              <w:pStyle w:val="ad"/>
              <w:ind w:left="-108" w:right="-108"/>
              <w:rPr>
                <w:sz w:val="28"/>
                <w:szCs w:val="28"/>
                <w:lang w:val="uk-UA"/>
              </w:rPr>
            </w:pPr>
            <w:r w:rsidRPr="008737D2">
              <w:rPr>
                <w:position w:val="-12"/>
                <w:sz w:val="28"/>
                <w:szCs w:val="28"/>
                <w:lang w:val="uk-UA"/>
              </w:rPr>
              <w:object w:dxaOrig="1160" w:dyaOrig="360">
                <v:shape id="_x0000_i1150" type="#_x0000_t75" style="width:58.2pt;height:18pt" o:ole="" fillcolor="window">
                  <v:imagedata r:id="rId254" o:title=""/>
                </v:shape>
                <o:OLEObject Type="Embed" ProgID="Equation.3" ShapeID="_x0000_i1150" DrawAspect="Content" ObjectID="_1812046794" r:id="rId255"/>
              </w:object>
            </w:r>
          </w:p>
        </w:tc>
        <w:tc>
          <w:tcPr>
            <w:tcW w:w="1134" w:type="dxa"/>
          </w:tcPr>
          <w:p w:rsidR="004D3D1B" w:rsidRPr="008737D2" w:rsidRDefault="0033659D" w:rsidP="009F24F8">
            <w:pPr>
              <w:pStyle w:val="ad"/>
              <w:ind w:left="-93"/>
              <w:jc w:val="center"/>
              <w:rPr>
                <w:sz w:val="28"/>
                <w:szCs w:val="28"/>
                <w:lang w:val="uk-UA"/>
              </w:rPr>
            </w:pPr>
            <w:r>
              <w:rPr>
                <w:sz w:val="28"/>
                <w:szCs w:val="28"/>
                <w:lang w:val="uk-UA"/>
              </w:rPr>
              <w:t>(3.</w:t>
            </w:r>
            <w:r w:rsidR="004D3D1B" w:rsidRPr="008737D2">
              <w:rPr>
                <w:sz w:val="28"/>
                <w:szCs w:val="28"/>
                <w:lang w:val="en-US"/>
              </w:rPr>
              <w:t>3</w:t>
            </w:r>
            <w:r w:rsidR="004D3D1B" w:rsidRPr="008737D2">
              <w:rPr>
                <w:sz w:val="28"/>
                <w:szCs w:val="28"/>
                <w:lang w:val="uk-UA"/>
              </w:rPr>
              <w:t>9)</w:t>
            </w:r>
          </w:p>
        </w:tc>
      </w:tr>
    </w:tbl>
    <w:p w:rsidR="00C906DD" w:rsidRDefault="00C906DD" w:rsidP="004D3D1B">
      <w:pPr>
        <w:spacing w:line="360" w:lineRule="auto"/>
        <w:ind w:left="284" w:right="497" w:firstLine="567"/>
        <w:jc w:val="both"/>
        <w:rPr>
          <w:b/>
          <w:lang w:val="uk-UA"/>
        </w:rPr>
      </w:pPr>
    </w:p>
    <w:p w:rsidR="004D3D1B" w:rsidRPr="009F24F8" w:rsidRDefault="004D3D1B" w:rsidP="004D3D1B">
      <w:pPr>
        <w:spacing w:line="360" w:lineRule="auto"/>
        <w:ind w:left="284" w:right="497" w:firstLine="567"/>
        <w:jc w:val="both"/>
        <w:rPr>
          <w:lang w:val="uk-UA"/>
        </w:rPr>
      </w:pPr>
      <w:r w:rsidRPr="009F24F8">
        <w:rPr>
          <w:lang w:val="uk-UA"/>
        </w:rPr>
        <w:t>ПФ  одноконтурної АСР рівня за каналом завдання має вигляд</w:t>
      </w:r>
    </w:p>
    <w:p w:rsidR="009F24F8" w:rsidRDefault="009F24F8" w:rsidP="00C906DD">
      <w:pPr>
        <w:pStyle w:val="ad"/>
        <w:ind w:left="708" w:right="-26"/>
        <w:jc w:val="both"/>
        <w:rPr>
          <w:sz w:val="28"/>
          <w:szCs w:val="28"/>
          <w:lang w:val="uk-UA"/>
        </w:rPr>
      </w:pPr>
    </w:p>
    <w:p w:rsidR="004D3D1B" w:rsidRPr="008737D2" w:rsidRDefault="004D3D1B" w:rsidP="00C906DD">
      <w:pPr>
        <w:pStyle w:val="ad"/>
        <w:ind w:left="708" w:right="-26"/>
        <w:jc w:val="both"/>
        <w:rPr>
          <w:sz w:val="28"/>
          <w:szCs w:val="28"/>
          <w:lang w:val="uk-UA"/>
        </w:rPr>
      </w:pPr>
      <w:r w:rsidRPr="008737D2">
        <w:rPr>
          <w:position w:val="-32"/>
          <w:sz w:val="28"/>
          <w:szCs w:val="28"/>
          <w:lang w:val="uk-UA"/>
        </w:rPr>
        <w:object w:dxaOrig="6240" w:dyaOrig="760">
          <v:shape id="_x0000_i1151" type="#_x0000_t75" style="width:312pt;height:37.8pt" o:ole="" fillcolor="window">
            <v:imagedata r:id="rId256" o:title=""/>
          </v:shape>
          <o:OLEObject Type="Embed" ProgID="Equation.3" ShapeID="_x0000_i1151" DrawAspect="Content" ObjectID="_1812046795" r:id="rId257"/>
        </w:object>
      </w:r>
      <w:r w:rsidR="0033659D">
        <w:rPr>
          <w:sz w:val="28"/>
          <w:szCs w:val="28"/>
          <w:lang w:val="uk-UA"/>
        </w:rPr>
        <w:tab/>
      </w:r>
      <w:r w:rsidR="0033659D">
        <w:rPr>
          <w:sz w:val="28"/>
          <w:szCs w:val="28"/>
          <w:lang w:val="uk-UA"/>
        </w:rPr>
        <w:tab/>
      </w:r>
      <w:r w:rsidR="0033659D">
        <w:rPr>
          <w:sz w:val="28"/>
          <w:szCs w:val="28"/>
          <w:lang w:val="uk-UA"/>
        </w:rPr>
        <w:tab/>
        <w:t>(3</w:t>
      </w:r>
      <w:r w:rsidRPr="008737D2">
        <w:rPr>
          <w:sz w:val="28"/>
          <w:szCs w:val="28"/>
          <w:lang w:val="uk-UA"/>
        </w:rPr>
        <w:t>.40)</w:t>
      </w:r>
    </w:p>
    <w:p w:rsidR="004D3D1B" w:rsidRDefault="004D3D1B" w:rsidP="004D3D1B">
      <w:pPr>
        <w:pStyle w:val="ad"/>
        <w:ind w:left="851" w:right="-26"/>
        <w:rPr>
          <w:sz w:val="28"/>
          <w:szCs w:val="28"/>
          <w:lang w:val="uk-UA"/>
        </w:rPr>
      </w:pPr>
    </w:p>
    <w:p w:rsidR="00C906DD" w:rsidRDefault="00C906DD" w:rsidP="004D3D1B">
      <w:pPr>
        <w:pStyle w:val="ad"/>
        <w:ind w:left="851" w:right="-26"/>
        <w:rPr>
          <w:sz w:val="28"/>
          <w:szCs w:val="28"/>
          <w:lang w:val="uk-UA"/>
        </w:rPr>
      </w:pPr>
    </w:p>
    <w:p w:rsidR="00C906DD" w:rsidRDefault="00C906DD" w:rsidP="004D3D1B">
      <w:pPr>
        <w:pStyle w:val="ad"/>
        <w:ind w:left="851" w:right="-26"/>
        <w:rPr>
          <w:sz w:val="28"/>
          <w:szCs w:val="28"/>
          <w:lang w:val="uk-UA"/>
        </w:rPr>
      </w:pPr>
    </w:p>
    <w:p w:rsidR="009F24F8" w:rsidRDefault="009F24F8" w:rsidP="004D3D1B">
      <w:pPr>
        <w:pStyle w:val="ad"/>
        <w:ind w:left="851" w:right="-26"/>
        <w:rPr>
          <w:sz w:val="28"/>
          <w:szCs w:val="28"/>
          <w:lang w:val="uk-UA"/>
        </w:rPr>
      </w:pPr>
    </w:p>
    <w:p w:rsidR="009F24F8" w:rsidRDefault="009F24F8" w:rsidP="004D3D1B">
      <w:pPr>
        <w:pStyle w:val="ad"/>
        <w:ind w:left="851" w:right="-26"/>
        <w:rPr>
          <w:sz w:val="28"/>
          <w:szCs w:val="28"/>
          <w:lang w:val="uk-UA"/>
        </w:rPr>
      </w:pPr>
    </w:p>
    <w:p w:rsidR="003F33D8" w:rsidRDefault="003F33D8" w:rsidP="004D3D1B">
      <w:pPr>
        <w:pStyle w:val="ad"/>
        <w:ind w:left="851" w:right="-26"/>
        <w:rPr>
          <w:sz w:val="28"/>
          <w:szCs w:val="28"/>
          <w:lang w:val="uk-UA"/>
        </w:rPr>
      </w:pPr>
    </w:p>
    <w:p w:rsidR="009F24F8" w:rsidRDefault="009F24F8" w:rsidP="004D3D1B">
      <w:pPr>
        <w:pStyle w:val="ad"/>
        <w:ind w:left="851" w:right="-26"/>
        <w:rPr>
          <w:sz w:val="28"/>
          <w:szCs w:val="28"/>
          <w:lang w:val="uk-UA"/>
        </w:rPr>
      </w:pPr>
    </w:p>
    <w:p w:rsidR="009F24F8" w:rsidRPr="003F33D8" w:rsidRDefault="009F24F8" w:rsidP="0009570F">
      <w:pPr>
        <w:spacing w:line="360" w:lineRule="auto"/>
        <w:rPr>
          <w:b/>
          <w:sz w:val="28"/>
          <w:szCs w:val="28"/>
          <w:lang w:val="uk-UA"/>
        </w:rPr>
      </w:pPr>
      <w:r w:rsidRPr="003F33D8">
        <w:rPr>
          <w:b/>
          <w:sz w:val="28"/>
          <w:szCs w:val="28"/>
          <w:lang w:val="uk-UA"/>
        </w:rPr>
        <w:lastRenderedPageBreak/>
        <w:t>4.</w:t>
      </w:r>
      <w:r w:rsidR="003F33D8">
        <w:rPr>
          <w:b/>
          <w:sz w:val="28"/>
          <w:szCs w:val="28"/>
          <w:lang w:val="uk-UA"/>
        </w:rPr>
        <w:t>ТЕОРЕТИЧНІ ДОСЛІДЖЕННЯ МАТЕМАТИЧНИХ МОДЕЛЕЙ СИСТЕМИ КОНТРОЛЮ  ТА КЕРУВАННЯ ПРОЦЕСОМ ВОЛОГОГО ОЧИЩЕННЯ ДИМОВИХ ГАЗІВ У СКРУБЕРІ СМІТТЄПАЛЮВАЛЬНОГО ЗАВОДУ</w:t>
      </w:r>
    </w:p>
    <w:p w:rsidR="004D3D1B" w:rsidRPr="008737D2" w:rsidRDefault="004D3D1B" w:rsidP="0009570F">
      <w:pPr>
        <w:pStyle w:val="ad"/>
        <w:spacing w:after="0" w:line="360" w:lineRule="auto"/>
        <w:ind w:left="0" w:firstLine="709"/>
        <w:rPr>
          <w:sz w:val="28"/>
          <w:szCs w:val="28"/>
          <w:lang w:val="uk-UA"/>
        </w:rPr>
      </w:pPr>
      <w:r w:rsidRPr="008737D2">
        <w:rPr>
          <w:sz w:val="28"/>
          <w:szCs w:val="28"/>
          <w:lang w:val="uk-UA"/>
        </w:rPr>
        <w:t>Ідентифікацію еквівалентного об'єкта керування АСР рівня виконаємо методом квадратур, суть якого докла</w:t>
      </w:r>
      <w:r w:rsidRPr="008737D2">
        <w:rPr>
          <w:sz w:val="28"/>
          <w:szCs w:val="28"/>
          <w:lang w:val="uk-UA"/>
        </w:rPr>
        <w:t>д</w:t>
      </w:r>
      <w:r w:rsidRPr="008737D2">
        <w:rPr>
          <w:sz w:val="28"/>
          <w:szCs w:val="28"/>
          <w:lang w:val="uk-UA"/>
        </w:rPr>
        <w:t>но викладена в [3].</w:t>
      </w:r>
    </w:p>
    <w:p w:rsidR="004D3D1B" w:rsidRPr="008737D2" w:rsidRDefault="004D3D1B" w:rsidP="0009570F">
      <w:pPr>
        <w:pStyle w:val="ad"/>
        <w:spacing w:after="0" w:line="360" w:lineRule="auto"/>
        <w:ind w:left="0" w:firstLine="709"/>
        <w:rPr>
          <w:sz w:val="28"/>
          <w:szCs w:val="28"/>
          <w:lang w:val="uk-UA"/>
        </w:rPr>
      </w:pPr>
      <w:r w:rsidRPr="008737D2">
        <w:rPr>
          <w:sz w:val="28"/>
          <w:szCs w:val="28"/>
          <w:lang w:val="uk-UA"/>
        </w:rPr>
        <w:t>Постійну часу об'єкта Т</w:t>
      </w:r>
      <w:r w:rsidRPr="008737D2">
        <w:rPr>
          <w:sz w:val="28"/>
          <w:szCs w:val="28"/>
          <w:vertAlign w:val="subscript"/>
          <w:lang w:val="uk-UA"/>
        </w:rPr>
        <w:t>2</w:t>
      </w:r>
      <w:r w:rsidRPr="008737D2">
        <w:rPr>
          <w:sz w:val="28"/>
          <w:szCs w:val="28"/>
          <w:lang w:val="uk-UA"/>
        </w:rPr>
        <w:t xml:space="preserve"> еквівалентного об'єкта керування одержимо із з</w:t>
      </w:r>
      <w:r w:rsidRPr="008737D2">
        <w:rPr>
          <w:sz w:val="28"/>
          <w:szCs w:val="28"/>
          <w:lang w:val="uk-UA"/>
        </w:rPr>
        <w:t>а</w:t>
      </w:r>
      <w:r w:rsidR="0009570F">
        <w:rPr>
          <w:sz w:val="28"/>
          <w:szCs w:val="28"/>
          <w:lang w:val="uk-UA"/>
        </w:rPr>
        <w:t>стосуванням програми «Maple 20</w:t>
      </w:r>
      <w:r w:rsidR="003F33D8">
        <w:rPr>
          <w:sz w:val="28"/>
          <w:szCs w:val="28"/>
          <w:lang w:val="uk-UA"/>
        </w:rPr>
        <w:t>18</w:t>
      </w:r>
      <w:r w:rsidRPr="008737D2">
        <w:rPr>
          <w:sz w:val="28"/>
          <w:szCs w:val="28"/>
          <w:lang w:val="uk-UA"/>
        </w:rPr>
        <w:t>.</w:t>
      </w:r>
      <w:r w:rsidRPr="008737D2">
        <w:rPr>
          <w:sz w:val="28"/>
          <w:szCs w:val="28"/>
        </w:rPr>
        <w:t>0</w:t>
      </w:r>
      <w:r w:rsidRPr="008737D2">
        <w:rPr>
          <w:sz w:val="28"/>
          <w:szCs w:val="28"/>
          <w:lang w:val="uk-UA"/>
        </w:rPr>
        <w:t>».</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W2:=1:</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W3:=0.85/(15*s+1):</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W4:=1:</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W5:=2.1*(2.6*s^3+6.4*s^2+4.5*s+1)/(10.9*s^4+29.4*s^3+25.4*s^2+</w:t>
      </w:r>
      <w:r w:rsidRPr="008737D2">
        <w:rPr>
          <w:rFonts w:ascii="Courier New" w:hAnsi="Courier New" w:cs="Courier New"/>
          <w:b/>
          <w:sz w:val="22"/>
          <w:szCs w:val="22"/>
          <w:lang w:val="uk-UA"/>
        </w:rPr>
        <w:t xml:space="preserve"> </w:t>
      </w:r>
      <w:r w:rsidRPr="008737D2">
        <w:rPr>
          <w:rFonts w:ascii="Courier New" w:hAnsi="Courier New" w:cs="Courier New"/>
          <w:b/>
          <w:sz w:val="22"/>
          <w:szCs w:val="22"/>
          <w:lang w:val="en-US"/>
        </w:rPr>
        <w:t>8.7*s+1):</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W6:=1:</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Woev:=W2*W3*W4*W5*W6:</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plot(Re(Woev),v=0..0.15);</w:t>
      </w:r>
    </w:p>
    <w:p w:rsidR="004D3D1B" w:rsidRPr="008737D2" w:rsidRDefault="004D3D1B" w:rsidP="004D3D1B">
      <w:pPr>
        <w:tabs>
          <w:tab w:val="left" w:pos="-1701"/>
        </w:tabs>
        <w:ind w:left="284" w:right="497"/>
        <w:rPr>
          <w:rFonts w:ascii="Courier New" w:hAnsi="Courier New" w:cs="Courier New"/>
          <w:b/>
          <w:sz w:val="22"/>
          <w:szCs w:val="22"/>
          <w:lang w:val="en-US"/>
        </w:rPr>
      </w:pPr>
      <w:r>
        <w:rPr>
          <w:rFonts w:ascii="Courier New" w:hAnsi="Courier New" w:cs="Courier New"/>
          <w:b/>
          <w:noProof/>
          <w:sz w:val="22"/>
          <w:szCs w:val="22"/>
        </w:rPr>
        <w:drawing>
          <wp:inline distT="0" distB="0" distL="0" distR="0">
            <wp:extent cx="3307080" cy="2880360"/>
            <wp:effectExtent l="0" t="0" r="762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3307080" cy="2880360"/>
                    </a:xfrm>
                    <a:prstGeom prst="rect">
                      <a:avLst/>
                    </a:prstGeom>
                    <a:noFill/>
                    <a:ln>
                      <a:noFill/>
                    </a:ln>
                  </pic:spPr>
                </pic:pic>
              </a:graphicData>
            </a:graphic>
          </wp:inline>
        </w:drawing>
      </w:r>
    </w:p>
    <w:p w:rsidR="004D3D1B" w:rsidRPr="008737D2" w:rsidRDefault="004D3D1B" w:rsidP="004D3D1B">
      <w:pPr>
        <w:pStyle w:val="ad"/>
        <w:ind w:left="1918" w:right="1375" w:hanging="1638"/>
        <w:rPr>
          <w:sz w:val="28"/>
          <w:szCs w:val="28"/>
        </w:rPr>
      </w:pPr>
      <w:r w:rsidRPr="008737D2">
        <w:rPr>
          <w:sz w:val="28"/>
          <w:szCs w:val="28"/>
        </w:rPr>
        <w:t>Рисунок 4.</w:t>
      </w:r>
      <w:r w:rsidR="009F24F8">
        <w:rPr>
          <w:sz w:val="28"/>
          <w:szCs w:val="28"/>
          <w:lang w:val="uk-UA"/>
        </w:rPr>
        <w:t>1</w:t>
      </w:r>
      <w:r w:rsidRPr="008737D2">
        <w:rPr>
          <w:sz w:val="28"/>
          <w:szCs w:val="28"/>
          <w:lang w:val="uk-UA"/>
        </w:rPr>
        <w:t>-</w:t>
      </w:r>
      <w:r w:rsidRPr="008737D2">
        <w:rPr>
          <w:sz w:val="28"/>
          <w:szCs w:val="28"/>
        </w:rPr>
        <w:t xml:space="preserve"> </w:t>
      </w:r>
      <w:r w:rsidRPr="008737D2">
        <w:rPr>
          <w:sz w:val="28"/>
          <w:szCs w:val="28"/>
          <w:lang w:val="uk-UA"/>
        </w:rPr>
        <w:t>Дійсна частотна характеристика еквівалентного об'є</w:t>
      </w:r>
      <w:r w:rsidRPr="008737D2">
        <w:rPr>
          <w:sz w:val="28"/>
          <w:szCs w:val="28"/>
          <w:lang w:val="uk-UA"/>
        </w:rPr>
        <w:t>к</w:t>
      </w:r>
      <w:r w:rsidRPr="008737D2">
        <w:rPr>
          <w:sz w:val="28"/>
          <w:szCs w:val="28"/>
          <w:lang w:val="uk-UA"/>
        </w:rPr>
        <w:t>та АСР рівня за каналом завдання</w:t>
      </w:r>
    </w:p>
    <w:p w:rsidR="004D3D1B" w:rsidRPr="008737D2" w:rsidRDefault="004D3D1B" w:rsidP="004D3D1B">
      <w:pPr>
        <w:tabs>
          <w:tab w:val="left" w:pos="-1701"/>
        </w:tabs>
        <w:ind w:left="284" w:right="497"/>
        <w:rPr>
          <w:rFonts w:ascii="Courier New" w:hAnsi="Courier New" w:cs="Courier New"/>
          <w:b/>
          <w:sz w:val="22"/>
          <w:szCs w:val="22"/>
        </w:rPr>
      </w:pPr>
      <w:r w:rsidRPr="008737D2">
        <w:rPr>
          <w:rFonts w:ascii="Courier New" w:hAnsi="Courier New" w:cs="Courier New"/>
          <w:b/>
          <w:sz w:val="22"/>
          <w:szCs w:val="22"/>
        </w:rPr>
        <w:t xml:space="preserve">&gt; </w:t>
      </w:r>
      <w:r w:rsidRPr="008737D2">
        <w:rPr>
          <w:rFonts w:ascii="Courier New" w:hAnsi="Courier New" w:cs="Courier New"/>
          <w:b/>
          <w:sz w:val="22"/>
          <w:szCs w:val="22"/>
          <w:lang w:val="en-US"/>
        </w:rPr>
        <w:t>plot</w:t>
      </w:r>
      <w:r w:rsidRPr="008737D2">
        <w:rPr>
          <w:rFonts w:ascii="Courier New" w:hAnsi="Courier New" w:cs="Courier New"/>
          <w:b/>
          <w:sz w:val="22"/>
          <w:szCs w:val="22"/>
        </w:rPr>
        <w:t>(</w:t>
      </w:r>
      <w:r w:rsidRPr="008737D2">
        <w:rPr>
          <w:rFonts w:ascii="Courier New" w:hAnsi="Courier New" w:cs="Courier New"/>
          <w:b/>
          <w:sz w:val="22"/>
          <w:szCs w:val="22"/>
          <w:lang w:val="en-US"/>
        </w:rPr>
        <w:t>Re</w:t>
      </w:r>
      <w:r w:rsidRPr="008737D2">
        <w:rPr>
          <w:rFonts w:ascii="Courier New" w:hAnsi="Courier New" w:cs="Courier New"/>
          <w:b/>
          <w:sz w:val="22"/>
          <w:szCs w:val="22"/>
        </w:rPr>
        <w:t>(</w:t>
      </w:r>
      <w:r w:rsidRPr="008737D2">
        <w:rPr>
          <w:rFonts w:ascii="Courier New" w:hAnsi="Courier New" w:cs="Courier New"/>
          <w:b/>
          <w:sz w:val="22"/>
          <w:szCs w:val="22"/>
          <w:lang w:val="en-US"/>
        </w:rPr>
        <w:t>Woev</w:t>
      </w:r>
      <w:r w:rsidRPr="008737D2">
        <w:rPr>
          <w:rFonts w:ascii="Courier New" w:hAnsi="Courier New" w:cs="Courier New"/>
          <w:b/>
          <w:sz w:val="22"/>
          <w:szCs w:val="22"/>
        </w:rPr>
        <w:t>),</w:t>
      </w:r>
      <w:r w:rsidRPr="008737D2">
        <w:rPr>
          <w:rFonts w:ascii="Courier New" w:hAnsi="Courier New" w:cs="Courier New"/>
          <w:b/>
          <w:sz w:val="22"/>
          <w:szCs w:val="22"/>
          <w:lang w:val="en-US"/>
        </w:rPr>
        <w:t>v</w:t>
      </w:r>
      <w:r w:rsidRPr="008737D2">
        <w:rPr>
          <w:rFonts w:ascii="Courier New" w:hAnsi="Courier New" w:cs="Courier New"/>
          <w:b/>
          <w:sz w:val="22"/>
          <w:szCs w:val="22"/>
        </w:rPr>
        <w:t>=0.1255..0.126);</w:t>
      </w:r>
    </w:p>
    <w:p w:rsidR="004D3D1B" w:rsidRPr="008737D2" w:rsidRDefault="004D3D1B" w:rsidP="004D3D1B">
      <w:pPr>
        <w:tabs>
          <w:tab w:val="left" w:pos="-1701"/>
        </w:tabs>
        <w:ind w:left="284" w:right="497"/>
        <w:rPr>
          <w:rFonts w:ascii="Courier New" w:hAnsi="Courier New" w:cs="Courier New"/>
          <w:b/>
          <w:sz w:val="22"/>
          <w:szCs w:val="22"/>
        </w:rPr>
      </w:pPr>
      <w:r>
        <w:rPr>
          <w:rFonts w:ascii="Courier New" w:hAnsi="Courier New" w:cs="Courier New"/>
          <w:b/>
          <w:noProof/>
          <w:sz w:val="22"/>
          <w:szCs w:val="22"/>
        </w:rPr>
        <w:lastRenderedPageBreak/>
        <w:drawing>
          <wp:inline distT="0" distB="0" distL="0" distR="0">
            <wp:extent cx="3863340" cy="2903220"/>
            <wp:effectExtent l="0" t="0" r="381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3863340" cy="2903220"/>
                    </a:xfrm>
                    <a:prstGeom prst="rect">
                      <a:avLst/>
                    </a:prstGeom>
                    <a:noFill/>
                    <a:ln>
                      <a:noFill/>
                    </a:ln>
                  </pic:spPr>
                </pic:pic>
              </a:graphicData>
            </a:graphic>
          </wp:inline>
        </w:drawing>
      </w:r>
    </w:p>
    <w:p w:rsidR="004D3D1B" w:rsidRPr="008737D2" w:rsidRDefault="004D3D1B" w:rsidP="004D3D1B">
      <w:pPr>
        <w:pStyle w:val="ad"/>
        <w:ind w:left="1918" w:right="1375" w:hanging="1638"/>
        <w:rPr>
          <w:sz w:val="28"/>
          <w:szCs w:val="28"/>
        </w:rPr>
      </w:pPr>
      <w:r w:rsidRPr="008737D2">
        <w:rPr>
          <w:sz w:val="28"/>
          <w:szCs w:val="28"/>
        </w:rPr>
        <w:t>Рисунок 4.</w:t>
      </w:r>
      <w:r w:rsidR="009F24F8">
        <w:rPr>
          <w:sz w:val="28"/>
          <w:szCs w:val="28"/>
          <w:lang w:val="uk-UA"/>
        </w:rPr>
        <w:t>2</w:t>
      </w:r>
      <w:r w:rsidRPr="008737D2">
        <w:rPr>
          <w:sz w:val="28"/>
          <w:szCs w:val="28"/>
          <w:lang w:val="uk-UA"/>
        </w:rPr>
        <w:t xml:space="preserve"> -</w:t>
      </w:r>
      <w:r w:rsidRPr="008737D2">
        <w:rPr>
          <w:sz w:val="28"/>
          <w:szCs w:val="28"/>
        </w:rPr>
        <w:t xml:space="preserve"> </w:t>
      </w:r>
      <w:r w:rsidRPr="008737D2">
        <w:rPr>
          <w:sz w:val="28"/>
          <w:szCs w:val="28"/>
          <w:lang w:val="uk-UA"/>
        </w:rPr>
        <w:t>Дійсна частотна характеристика еквівалентного об'є</w:t>
      </w:r>
      <w:r w:rsidRPr="008737D2">
        <w:rPr>
          <w:sz w:val="28"/>
          <w:szCs w:val="28"/>
          <w:lang w:val="uk-UA"/>
        </w:rPr>
        <w:t>к</w:t>
      </w:r>
      <w:r w:rsidRPr="008737D2">
        <w:rPr>
          <w:sz w:val="28"/>
          <w:szCs w:val="28"/>
          <w:lang w:val="uk-UA"/>
        </w:rPr>
        <w:t>та АСР рівня за каналом завдання</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v:=0.1258;</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 xml:space="preserve">                             0.1258</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T2:=sqrt((1-Re(Woev))/(v*v));</w:t>
      </w:r>
    </w:p>
    <w:p w:rsidR="004D3D1B" w:rsidRPr="004D3D1B" w:rsidRDefault="004D3D1B" w:rsidP="004D3D1B">
      <w:pPr>
        <w:tabs>
          <w:tab w:val="left" w:pos="-1701"/>
        </w:tabs>
        <w:ind w:left="284" w:right="497"/>
        <w:rPr>
          <w:rFonts w:ascii="Courier New" w:hAnsi="Courier New" w:cs="Courier New"/>
          <w:b/>
          <w:sz w:val="22"/>
          <w:szCs w:val="22"/>
        </w:rPr>
      </w:pPr>
      <w:r w:rsidRPr="008737D2">
        <w:rPr>
          <w:rFonts w:ascii="Courier New" w:hAnsi="Courier New" w:cs="Courier New"/>
          <w:b/>
          <w:sz w:val="22"/>
          <w:szCs w:val="22"/>
          <w:lang w:val="en-US"/>
        </w:rPr>
        <w:t xml:space="preserve">                          </w:t>
      </w:r>
      <w:r w:rsidRPr="004D3D1B">
        <w:rPr>
          <w:rFonts w:ascii="Courier New" w:hAnsi="Courier New" w:cs="Courier New"/>
          <w:b/>
          <w:sz w:val="22"/>
          <w:szCs w:val="22"/>
        </w:rPr>
        <w:t>7.949058500</w:t>
      </w:r>
    </w:p>
    <w:p w:rsidR="004D3D1B" w:rsidRPr="008737D2" w:rsidRDefault="004D3D1B" w:rsidP="004D3D1B">
      <w:pPr>
        <w:tabs>
          <w:tab w:val="left" w:pos="-1701"/>
        </w:tabs>
        <w:ind w:left="284" w:right="497"/>
        <w:rPr>
          <w:rFonts w:ascii="Courier New" w:hAnsi="Courier New" w:cs="Courier New"/>
          <w:b/>
          <w:sz w:val="22"/>
          <w:szCs w:val="22"/>
        </w:rPr>
      </w:pPr>
      <w:r w:rsidRPr="008737D2">
        <w:rPr>
          <w:rFonts w:ascii="Courier New" w:hAnsi="Courier New" w:cs="Courier New"/>
          <w:b/>
          <w:sz w:val="22"/>
          <w:szCs w:val="22"/>
        </w:rPr>
        <w:t>&gt;</w:t>
      </w:r>
    </w:p>
    <w:p w:rsidR="004D3D1B" w:rsidRPr="008737D2" w:rsidRDefault="004D3D1B" w:rsidP="004D3D1B">
      <w:pPr>
        <w:tabs>
          <w:tab w:val="left" w:pos="-1701"/>
        </w:tabs>
        <w:ind w:left="284" w:right="497"/>
        <w:rPr>
          <w:rFonts w:ascii="Courier New" w:hAnsi="Courier New" w:cs="Courier New"/>
          <w:b/>
          <w:sz w:val="22"/>
          <w:szCs w:val="22"/>
        </w:rPr>
      </w:pPr>
    </w:p>
    <w:p w:rsidR="004D3D1B" w:rsidRPr="008737D2" w:rsidRDefault="004D3D1B" w:rsidP="004D3D1B">
      <w:pPr>
        <w:spacing w:line="360" w:lineRule="auto"/>
        <w:ind w:left="284" w:right="594" w:firstLine="567"/>
        <w:jc w:val="both"/>
        <w:rPr>
          <w:b/>
          <w:lang w:val="uk-UA"/>
        </w:rPr>
      </w:pPr>
      <w:r w:rsidRPr="008737D2">
        <w:rPr>
          <w:b/>
          <w:lang w:val="uk-UA"/>
        </w:rPr>
        <w:t>Потім знайдемо постійну часу об'єкта T</w:t>
      </w:r>
      <w:r w:rsidRPr="008737D2">
        <w:rPr>
          <w:b/>
          <w:vertAlign w:val="subscript"/>
          <w:lang w:val="uk-UA"/>
        </w:rPr>
        <w:t>1</w:t>
      </w:r>
      <w:r w:rsidRPr="008737D2">
        <w:rPr>
          <w:b/>
          <w:lang w:val="uk-UA"/>
        </w:rPr>
        <w:t>.</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Woev:=(1.785*(-(2.6*I)*v^3-6.4*v^2+ (4.5*I)*v+1))/ (((15*I)*v+1)*(10.9*v^4-(29.4*I)*v^3-25.4*v^2+(8.7*I)*v+1)):</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IM(w):=simplify(evalc(Im(Woev))):</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T1(w):=-IM(w)/v;</w:t>
      </w:r>
    </w:p>
    <w:p w:rsidR="004D3D1B" w:rsidRPr="008737D2" w:rsidRDefault="004D3D1B" w:rsidP="004D3D1B">
      <w:pPr>
        <w:tabs>
          <w:tab w:val="left" w:pos="-1701"/>
        </w:tabs>
        <w:ind w:left="284" w:right="497"/>
        <w:rPr>
          <w:rFonts w:ascii="Courier New" w:hAnsi="Courier New" w:cs="Courier New"/>
          <w:b/>
          <w:sz w:val="22"/>
          <w:szCs w:val="22"/>
        </w:rPr>
      </w:pPr>
      <w:r w:rsidRPr="008737D2">
        <w:rPr>
          <w:rFonts w:ascii="Courier New" w:hAnsi="Courier New" w:cs="Courier New"/>
          <w:b/>
          <w:sz w:val="22"/>
          <w:szCs w:val="22"/>
          <w:lang w:val="en-US"/>
        </w:rPr>
        <w:t xml:space="preserve">/            / 2                                </w:t>
      </w:r>
      <w:r w:rsidRPr="008737D2">
        <w:rPr>
          <w:rFonts w:ascii="Courier New" w:hAnsi="Courier New" w:cs="Courier New"/>
          <w:b/>
          <w:sz w:val="22"/>
          <w:szCs w:val="22"/>
          <w:lang w:val="en-US"/>
        </w:rPr>
        <w:cr/>
        <w:t>\229.4439000 \v  + HFloat(0.23559899091868933) v</w:t>
      </w:r>
      <w:r w:rsidRPr="008737D2">
        <w:rPr>
          <w:rFonts w:ascii="Courier New" w:hAnsi="Courier New" w:cs="Courier New"/>
          <w:b/>
          <w:sz w:val="22"/>
          <w:szCs w:val="22"/>
          <w:lang w:val="en-US"/>
        </w:rPr>
        <w:cr/>
        <w:t xml:space="preserve">                                \ / 2                           \ </w:t>
      </w:r>
      <w:r w:rsidRPr="008737D2">
        <w:rPr>
          <w:rFonts w:ascii="Courier New" w:hAnsi="Courier New" w:cs="Courier New"/>
          <w:b/>
          <w:sz w:val="22"/>
          <w:szCs w:val="22"/>
          <w:lang w:val="en-US"/>
        </w:rPr>
        <w:cr/>
        <w:t xml:space="preserve">   + HFloat(0.25623483029373184)/ \v  + HFloat(2.27502726594471)/ </w:t>
      </w:r>
      <w:r w:rsidRPr="008737D2">
        <w:rPr>
          <w:rFonts w:ascii="Courier New" w:hAnsi="Courier New" w:cs="Courier New"/>
          <w:b/>
          <w:sz w:val="22"/>
          <w:szCs w:val="22"/>
          <w:lang w:val="en-US"/>
        </w:rPr>
        <w:cr/>
        <w:t xml:space="preserve">  / 2                                </w:t>
      </w:r>
      <w:r w:rsidRPr="008737D2">
        <w:rPr>
          <w:rFonts w:ascii="Courier New" w:hAnsi="Courier New" w:cs="Courier New"/>
          <w:b/>
          <w:sz w:val="22"/>
          <w:szCs w:val="22"/>
          <w:lang w:val="en-US"/>
        </w:rPr>
        <w:cr/>
        <w:t xml:space="preserve">  \v  - HFloat(0.23559899091868933) v</w:t>
      </w:r>
      <w:r w:rsidRPr="008737D2">
        <w:rPr>
          <w:rFonts w:ascii="Courier New" w:hAnsi="Courier New" w:cs="Courier New"/>
          <w:b/>
          <w:sz w:val="22"/>
          <w:szCs w:val="22"/>
          <w:lang w:val="en-US"/>
        </w:rPr>
        <w:cr/>
        <w:t xml:space="preserve">                                \\//               10</w:t>
      </w:r>
      <w:r w:rsidRPr="008737D2">
        <w:rPr>
          <w:rFonts w:ascii="Courier New" w:hAnsi="Courier New" w:cs="Courier New"/>
          <w:b/>
          <w:sz w:val="22"/>
          <w:szCs w:val="22"/>
          <w:lang w:val="en-US"/>
        </w:rPr>
        <w:cr/>
        <w:t xml:space="preserve">   + HFloat(0.25623483029373173)// \1. </w:t>
      </w:r>
      <w:r w:rsidRPr="008737D2">
        <w:rPr>
          <w:rFonts w:ascii="Courier New" w:hAnsi="Courier New" w:cs="Courier New"/>
          <w:b/>
          <w:sz w:val="22"/>
          <w:szCs w:val="22"/>
        </w:rPr>
        <w:t xml:space="preserve">+ 26732.25 </w:t>
      </w:r>
      <w:r w:rsidRPr="008737D2">
        <w:rPr>
          <w:rFonts w:ascii="Courier New" w:hAnsi="Courier New" w:cs="Courier New"/>
          <w:b/>
          <w:sz w:val="22"/>
          <w:szCs w:val="22"/>
          <w:lang w:val="en-US"/>
        </w:rPr>
        <w:t>v</w:t>
      </w:r>
      <w:r w:rsidRPr="008737D2">
        <w:rPr>
          <w:rFonts w:ascii="Courier New" w:hAnsi="Courier New" w:cs="Courier New"/>
          <w:b/>
          <w:sz w:val="22"/>
          <w:szCs w:val="22"/>
        </w:rPr>
        <w:t xml:space="preserve">  </w:t>
      </w:r>
      <w:r w:rsidRPr="008737D2">
        <w:rPr>
          <w:rFonts w:ascii="Courier New" w:hAnsi="Courier New" w:cs="Courier New"/>
          <w:b/>
          <w:sz w:val="22"/>
          <w:szCs w:val="22"/>
        </w:rPr>
        <w:cr/>
        <w:t xml:space="preserve">               8             6            4           2\</w:t>
      </w:r>
      <w:r w:rsidRPr="008737D2">
        <w:rPr>
          <w:rFonts w:ascii="Courier New" w:hAnsi="Courier New" w:cs="Courier New"/>
          <w:b/>
          <w:sz w:val="22"/>
          <w:szCs w:val="22"/>
        </w:rPr>
        <w:cr/>
        <w:t xml:space="preserve">   + 70012.81 </w:t>
      </w:r>
      <w:r w:rsidRPr="008737D2">
        <w:rPr>
          <w:rFonts w:ascii="Courier New" w:hAnsi="Courier New" w:cs="Courier New"/>
          <w:b/>
          <w:sz w:val="22"/>
          <w:szCs w:val="22"/>
          <w:lang w:val="en-US"/>
        </w:rPr>
        <w:t>v</w:t>
      </w:r>
      <w:r w:rsidRPr="008737D2">
        <w:rPr>
          <w:rFonts w:ascii="Courier New" w:hAnsi="Courier New" w:cs="Courier New"/>
          <w:b/>
          <w:sz w:val="22"/>
          <w:szCs w:val="22"/>
        </w:rPr>
        <w:t xml:space="preserve">  + 35275.64 </w:t>
      </w:r>
      <w:r w:rsidRPr="008737D2">
        <w:rPr>
          <w:rFonts w:ascii="Courier New" w:hAnsi="Courier New" w:cs="Courier New"/>
          <w:b/>
          <w:sz w:val="22"/>
          <w:szCs w:val="22"/>
          <w:lang w:val="en-US"/>
        </w:rPr>
        <w:t>v</w:t>
      </w:r>
      <w:r w:rsidRPr="008737D2">
        <w:rPr>
          <w:rFonts w:ascii="Courier New" w:hAnsi="Courier New" w:cs="Courier New"/>
          <w:b/>
          <w:sz w:val="22"/>
          <w:szCs w:val="22"/>
        </w:rPr>
        <w:t xml:space="preserve">  + 5755.65 </w:t>
      </w:r>
      <w:r w:rsidRPr="008737D2">
        <w:rPr>
          <w:rFonts w:ascii="Courier New" w:hAnsi="Courier New" w:cs="Courier New"/>
          <w:b/>
          <w:sz w:val="22"/>
          <w:szCs w:val="22"/>
          <w:lang w:val="en-US"/>
        </w:rPr>
        <w:t>v</w:t>
      </w:r>
      <w:r w:rsidRPr="008737D2">
        <w:rPr>
          <w:rFonts w:ascii="Courier New" w:hAnsi="Courier New" w:cs="Courier New"/>
          <w:b/>
          <w:sz w:val="22"/>
          <w:szCs w:val="22"/>
        </w:rPr>
        <w:t xml:space="preserve">  + 249.89 </w:t>
      </w:r>
      <w:r w:rsidRPr="008737D2">
        <w:rPr>
          <w:rFonts w:ascii="Courier New" w:hAnsi="Courier New" w:cs="Courier New"/>
          <w:b/>
          <w:sz w:val="22"/>
          <w:szCs w:val="22"/>
          <w:lang w:val="en-US"/>
        </w:rPr>
        <w:t>v</w:t>
      </w:r>
      <w:r w:rsidRPr="008737D2">
        <w:rPr>
          <w:rFonts w:ascii="Courier New" w:hAnsi="Courier New" w:cs="Courier New"/>
          <w:b/>
          <w:sz w:val="22"/>
          <w:szCs w:val="22"/>
        </w:rPr>
        <w:t xml:space="preserve"> /</w:t>
      </w:r>
    </w:p>
    <w:p w:rsidR="004D3D1B" w:rsidRPr="008737D2" w:rsidRDefault="004D3D1B" w:rsidP="004D3D1B">
      <w:pPr>
        <w:tabs>
          <w:tab w:val="left" w:pos="-1701"/>
        </w:tabs>
        <w:ind w:left="284" w:right="497"/>
        <w:rPr>
          <w:rFonts w:ascii="Courier New" w:hAnsi="Courier New" w:cs="Courier New"/>
          <w:b/>
          <w:sz w:val="22"/>
          <w:szCs w:val="22"/>
        </w:rPr>
      </w:pPr>
      <w:r w:rsidRPr="008737D2">
        <w:rPr>
          <w:rFonts w:ascii="Courier New" w:hAnsi="Courier New" w:cs="Courier New"/>
          <w:b/>
          <w:sz w:val="22"/>
          <w:szCs w:val="22"/>
        </w:rPr>
        <w:t xml:space="preserve">&gt; </w:t>
      </w:r>
      <w:r w:rsidRPr="008737D2">
        <w:rPr>
          <w:rFonts w:ascii="Courier New" w:hAnsi="Courier New" w:cs="Courier New"/>
          <w:b/>
          <w:sz w:val="22"/>
          <w:szCs w:val="22"/>
          <w:lang w:val="en-US"/>
        </w:rPr>
        <w:t>v</w:t>
      </w:r>
      <w:r w:rsidRPr="008737D2">
        <w:rPr>
          <w:rFonts w:ascii="Courier New" w:hAnsi="Courier New" w:cs="Courier New"/>
          <w:b/>
          <w:sz w:val="22"/>
          <w:szCs w:val="22"/>
        </w:rPr>
        <w:t>:=0:</w:t>
      </w:r>
    </w:p>
    <w:p w:rsidR="004D3D1B" w:rsidRPr="004D3D1B" w:rsidRDefault="004D3D1B" w:rsidP="004D3D1B">
      <w:pPr>
        <w:tabs>
          <w:tab w:val="left" w:pos="-1701"/>
        </w:tabs>
        <w:ind w:left="284" w:right="497"/>
        <w:rPr>
          <w:rFonts w:ascii="Courier New" w:hAnsi="Courier New" w:cs="Courier New"/>
          <w:b/>
          <w:sz w:val="22"/>
          <w:szCs w:val="22"/>
        </w:rPr>
      </w:pPr>
      <w:r w:rsidRPr="004D3D1B">
        <w:rPr>
          <w:rFonts w:ascii="Courier New" w:hAnsi="Courier New" w:cs="Courier New"/>
          <w:b/>
          <w:sz w:val="22"/>
          <w:szCs w:val="22"/>
        </w:rPr>
        <w:t xml:space="preserve">&gt; </w:t>
      </w:r>
      <w:r w:rsidRPr="008737D2">
        <w:rPr>
          <w:rFonts w:ascii="Courier New" w:hAnsi="Courier New" w:cs="Courier New"/>
          <w:b/>
          <w:sz w:val="22"/>
          <w:szCs w:val="22"/>
          <w:lang w:val="en-US"/>
        </w:rPr>
        <w:t>T</w:t>
      </w:r>
      <w:r w:rsidRPr="004D3D1B">
        <w:rPr>
          <w:rFonts w:ascii="Courier New" w:hAnsi="Courier New" w:cs="Courier New"/>
          <w:b/>
          <w:sz w:val="22"/>
          <w:szCs w:val="22"/>
        </w:rPr>
        <w:t>1(</w:t>
      </w:r>
      <w:r w:rsidRPr="008737D2">
        <w:rPr>
          <w:rFonts w:ascii="Courier New" w:hAnsi="Courier New" w:cs="Courier New"/>
          <w:b/>
          <w:sz w:val="22"/>
          <w:szCs w:val="22"/>
          <w:lang w:val="en-US"/>
        </w:rPr>
        <w:t>w</w:t>
      </w:r>
      <w:r w:rsidRPr="004D3D1B">
        <w:rPr>
          <w:rFonts w:ascii="Courier New" w:hAnsi="Courier New" w:cs="Courier New"/>
          <w:b/>
          <w:sz w:val="22"/>
          <w:szCs w:val="22"/>
        </w:rPr>
        <w:t>):=(229.4439000*(</w:t>
      </w:r>
      <w:r w:rsidRPr="008737D2">
        <w:rPr>
          <w:rFonts w:ascii="Courier New" w:hAnsi="Courier New" w:cs="Courier New"/>
          <w:b/>
          <w:sz w:val="22"/>
          <w:szCs w:val="22"/>
          <w:lang w:val="en-US"/>
        </w:rPr>
        <w:t>v</w:t>
      </w:r>
      <w:r w:rsidRPr="004D3D1B">
        <w:rPr>
          <w:rFonts w:ascii="Courier New" w:hAnsi="Courier New" w:cs="Courier New"/>
          <w:b/>
          <w:sz w:val="22"/>
          <w:szCs w:val="22"/>
        </w:rPr>
        <w:t>^2+.235598990918689*</w:t>
      </w:r>
      <w:r w:rsidRPr="008737D2">
        <w:rPr>
          <w:rFonts w:ascii="Courier New" w:hAnsi="Courier New" w:cs="Courier New"/>
          <w:b/>
          <w:sz w:val="22"/>
          <w:szCs w:val="22"/>
          <w:lang w:val="en-US"/>
        </w:rPr>
        <w:t>v</w:t>
      </w:r>
      <w:r w:rsidRPr="004D3D1B">
        <w:rPr>
          <w:rFonts w:ascii="Courier New" w:hAnsi="Courier New" w:cs="Courier New"/>
          <w:b/>
          <w:sz w:val="22"/>
          <w:szCs w:val="22"/>
        </w:rPr>
        <w:t>+.256234830293732))* (</w:t>
      </w:r>
      <w:r w:rsidRPr="008737D2">
        <w:rPr>
          <w:rFonts w:ascii="Courier New" w:hAnsi="Courier New" w:cs="Courier New"/>
          <w:b/>
          <w:sz w:val="22"/>
          <w:szCs w:val="22"/>
          <w:lang w:val="en-US"/>
        </w:rPr>
        <w:t>v</w:t>
      </w:r>
      <w:r w:rsidRPr="004D3D1B">
        <w:rPr>
          <w:rFonts w:ascii="Courier New" w:hAnsi="Courier New" w:cs="Courier New"/>
          <w:b/>
          <w:sz w:val="22"/>
          <w:szCs w:val="22"/>
        </w:rPr>
        <w:t>^2+2.27502726594471)*(</w:t>
      </w:r>
      <w:r w:rsidRPr="008737D2">
        <w:rPr>
          <w:rFonts w:ascii="Courier New" w:hAnsi="Courier New" w:cs="Courier New"/>
          <w:b/>
          <w:sz w:val="22"/>
          <w:szCs w:val="22"/>
          <w:lang w:val="en-US"/>
        </w:rPr>
        <w:t>v</w:t>
      </w:r>
      <w:r w:rsidRPr="004D3D1B">
        <w:rPr>
          <w:rFonts w:ascii="Courier New" w:hAnsi="Courier New" w:cs="Courier New"/>
          <w:b/>
          <w:sz w:val="22"/>
          <w:szCs w:val="22"/>
        </w:rPr>
        <w:t>^2-.235598990918689*</w:t>
      </w:r>
      <w:r w:rsidRPr="008737D2">
        <w:rPr>
          <w:rFonts w:ascii="Courier New" w:hAnsi="Courier New" w:cs="Courier New"/>
          <w:b/>
          <w:sz w:val="22"/>
          <w:szCs w:val="22"/>
          <w:lang w:val="en-US"/>
        </w:rPr>
        <w:t>v</w:t>
      </w:r>
      <w:r w:rsidRPr="004D3D1B">
        <w:rPr>
          <w:rFonts w:ascii="Courier New" w:hAnsi="Courier New" w:cs="Courier New"/>
          <w:b/>
          <w:sz w:val="22"/>
          <w:szCs w:val="22"/>
        </w:rPr>
        <w:t>+.256234830293732)/ (1.+26732.25*</w:t>
      </w:r>
      <w:r w:rsidRPr="008737D2">
        <w:rPr>
          <w:rFonts w:ascii="Courier New" w:hAnsi="Courier New" w:cs="Courier New"/>
          <w:b/>
          <w:sz w:val="22"/>
          <w:szCs w:val="22"/>
          <w:lang w:val="en-US"/>
        </w:rPr>
        <w:t>v</w:t>
      </w:r>
      <w:r w:rsidRPr="004D3D1B">
        <w:rPr>
          <w:rFonts w:ascii="Courier New" w:hAnsi="Courier New" w:cs="Courier New"/>
          <w:b/>
          <w:sz w:val="22"/>
          <w:szCs w:val="22"/>
        </w:rPr>
        <w:t>^10+70012.81*</w:t>
      </w:r>
      <w:r w:rsidRPr="008737D2">
        <w:rPr>
          <w:rFonts w:ascii="Courier New" w:hAnsi="Courier New" w:cs="Courier New"/>
          <w:b/>
          <w:sz w:val="22"/>
          <w:szCs w:val="22"/>
          <w:lang w:val="en-US"/>
        </w:rPr>
        <w:t>v</w:t>
      </w:r>
      <w:r w:rsidRPr="004D3D1B">
        <w:rPr>
          <w:rFonts w:ascii="Courier New" w:hAnsi="Courier New" w:cs="Courier New"/>
          <w:b/>
          <w:sz w:val="22"/>
          <w:szCs w:val="22"/>
        </w:rPr>
        <w:t>^8+35275.64*</w:t>
      </w:r>
      <w:r w:rsidRPr="008737D2">
        <w:rPr>
          <w:rFonts w:ascii="Courier New" w:hAnsi="Courier New" w:cs="Courier New"/>
          <w:b/>
          <w:sz w:val="22"/>
          <w:szCs w:val="22"/>
          <w:lang w:val="en-US"/>
        </w:rPr>
        <w:t>v</w:t>
      </w:r>
      <w:r w:rsidRPr="004D3D1B">
        <w:rPr>
          <w:rFonts w:ascii="Courier New" w:hAnsi="Courier New" w:cs="Courier New"/>
          <w:b/>
          <w:sz w:val="22"/>
          <w:szCs w:val="22"/>
        </w:rPr>
        <w:t>^6+5755.65*</w:t>
      </w:r>
      <w:r w:rsidRPr="008737D2">
        <w:rPr>
          <w:rFonts w:ascii="Courier New" w:hAnsi="Courier New" w:cs="Courier New"/>
          <w:b/>
          <w:sz w:val="22"/>
          <w:szCs w:val="22"/>
          <w:lang w:val="en-US"/>
        </w:rPr>
        <w:t>v</w:t>
      </w:r>
      <w:r w:rsidRPr="004D3D1B">
        <w:rPr>
          <w:rFonts w:ascii="Courier New" w:hAnsi="Courier New" w:cs="Courier New"/>
          <w:b/>
          <w:sz w:val="22"/>
          <w:szCs w:val="22"/>
        </w:rPr>
        <w:t>^4+249.89*</w:t>
      </w:r>
      <w:r w:rsidRPr="008737D2">
        <w:rPr>
          <w:rFonts w:ascii="Courier New" w:hAnsi="Courier New" w:cs="Courier New"/>
          <w:b/>
          <w:sz w:val="22"/>
          <w:szCs w:val="22"/>
          <w:lang w:val="en-US"/>
        </w:rPr>
        <w:t>v</w:t>
      </w:r>
      <w:r w:rsidRPr="004D3D1B">
        <w:rPr>
          <w:rFonts w:ascii="Courier New" w:hAnsi="Courier New" w:cs="Courier New"/>
          <w:b/>
          <w:sz w:val="22"/>
          <w:szCs w:val="22"/>
        </w:rPr>
        <w:t>^2);</w:t>
      </w:r>
    </w:p>
    <w:p w:rsidR="004D3D1B" w:rsidRPr="008737D2" w:rsidRDefault="004D3D1B" w:rsidP="004D3D1B">
      <w:pPr>
        <w:tabs>
          <w:tab w:val="left" w:pos="-1701"/>
        </w:tabs>
        <w:ind w:left="284" w:right="497"/>
        <w:rPr>
          <w:rFonts w:ascii="Courier New" w:hAnsi="Courier New" w:cs="Courier New"/>
          <w:b/>
          <w:sz w:val="22"/>
          <w:szCs w:val="22"/>
        </w:rPr>
      </w:pPr>
      <w:r w:rsidRPr="004D3D1B">
        <w:rPr>
          <w:rFonts w:ascii="Courier New" w:hAnsi="Courier New" w:cs="Courier New"/>
          <w:b/>
          <w:sz w:val="22"/>
          <w:szCs w:val="22"/>
        </w:rPr>
        <w:t xml:space="preserve">                          </w:t>
      </w:r>
      <w:r w:rsidRPr="008737D2">
        <w:rPr>
          <w:rFonts w:ascii="Courier New" w:hAnsi="Courier New" w:cs="Courier New"/>
          <w:b/>
          <w:sz w:val="22"/>
          <w:szCs w:val="22"/>
        </w:rPr>
        <w:t>34.27200001</w:t>
      </w:r>
    </w:p>
    <w:p w:rsidR="004D3D1B" w:rsidRPr="008737D2" w:rsidRDefault="004D3D1B" w:rsidP="004D3D1B">
      <w:pPr>
        <w:tabs>
          <w:tab w:val="left" w:pos="-1701"/>
        </w:tabs>
        <w:ind w:left="284" w:right="497"/>
        <w:rPr>
          <w:rFonts w:ascii="Courier New" w:hAnsi="Courier New" w:cs="Courier New"/>
          <w:b/>
          <w:sz w:val="22"/>
          <w:szCs w:val="22"/>
        </w:rPr>
      </w:pPr>
      <w:r w:rsidRPr="008737D2">
        <w:rPr>
          <w:rFonts w:ascii="Courier New" w:hAnsi="Courier New" w:cs="Courier New"/>
          <w:b/>
          <w:sz w:val="22"/>
          <w:szCs w:val="22"/>
        </w:rPr>
        <w:t>&gt;</w:t>
      </w:r>
    </w:p>
    <w:p w:rsidR="004D3D1B" w:rsidRDefault="004D3D1B" w:rsidP="004D3D1B">
      <w:pPr>
        <w:tabs>
          <w:tab w:val="left" w:pos="-1701"/>
        </w:tabs>
        <w:ind w:left="284" w:right="497"/>
        <w:rPr>
          <w:rFonts w:ascii="Courier New" w:hAnsi="Courier New" w:cs="Courier New"/>
          <w:b/>
          <w:sz w:val="22"/>
          <w:szCs w:val="22"/>
          <w:lang w:val="uk-UA"/>
        </w:rPr>
      </w:pPr>
    </w:p>
    <w:p w:rsidR="009F24F8" w:rsidRDefault="009F24F8" w:rsidP="004D3D1B">
      <w:pPr>
        <w:tabs>
          <w:tab w:val="left" w:pos="-1701"/>
        </w:tabs>
        <w:ind w:left="284" w:right="497"/>
        <w:rPr>
          <w:rFonts w:ascii="Courier New" w:hAnsi="Courier New" w:cs="Courier New"/>
          <w:b/>
          <w:sz w:val="22"/>
          <w:szCs w:val="22"/>
          <w:lang w:val="uk-UA"/>
        </w:rPr>
      </w:pPr>
    </w:p>
    <w:p w:rsidR="009F24F8" w:rsidRPr="009F24F8" w:rsidRDefault="009F24F8" w:rsidP="004D3D1B">
      <w:pPr>
        <w:tabs>
          <w:tab w:val="left" w:pos="-1701"/>
        </w:tabs>
        <w:ind w:left="284" w:right="497"/>
        <w:rPr>
          <w:rFonts w:ascii="Courier New" w:hAnsi="Courier New" w:cs="Courier New"/>
          <w:b/>
          <w:sz w:val="22"/>
          <w:szCs w:val="22"/>
          <w:lang w:val="uk-UA"/>
        </w:rPr>
      </w:pPr>
    </w:p>
    <w:p w:rsidR="009F24F8" w:rsidRDefault="009F24F8" w:rsidP="004D3D1B">
      <w:pPr>
        <w:pStyle w:val="ad"/>
        <w:ind w:left="284" w:right="-2"/>
        <w:rPr>
          <w:b/>
          <w:color w:val="000000"/>
          <w:sz w:val="28"/>
          <w:szCs w:val="28"/>
          <w:lang w:val="uk-UA"/>
        </w:rPr>
      </w:pPr>
    </w:p>
    <w:p w:rsidR="004D3D1B" w:rsidRPr="009F24F8" w:rsidRDefault="009F24F8" w:rsidP="004D3D1B">
      <w:pPr>
        <w:pStyle w:val="ad"/>
        <w:ind w:left="284" w:right="-2"/>
        <w:rPr>
          <w:b/>
          <w:color w:val="000000"/>
          <w:sz w:val="28"/>
          <w:szCs w:val="28"/>
          <w:lang w:val="uk-UA"/>
        </w:rPr>
      </w:pPr>
      <w:r w:rsidRPr="009F24F8">
        <w:rPr>
          <w:b/>
          <w:color w:val="000000"/>
          <w:sz w:val="28"/>
          <w:szCs w:val="28"/>
          <w:lang w:val="uk-UA"/>
        </w:rPr>
        <w:lastRenderedPageBreak/>
        <w:t>4.1</w:t>
      </w:r>
      <w:r w:rsidR="003F33D8">
        <w:rPr>
          <w:b/>
          <w:color w:val="000000"/>
          <w:sz w:val="28"/>
          <w:szCs w:val="28"/>
          <w:lang w:val="uk-UA"/>
        </w:rPr>
        <w:t xml:space="preserve"> </w:t>
      </w:r>
      <w:r w:rsidR="004D3D1B" w:rsidRPr="009F24F8">
        <w:rPr>
          <w:b/>
          <w:color w:val="000000"/>
          <w:sz w:val="28"/>
          <w:szCs w:val="28"/>
          <w:lang w:val="uk-UA"/>
        </w:rPr>
        <w:t>Розрахунки налаштувань регулятора АСР</w:t>
      </w:r>
      <w:r w:rsidR="003F33D8">
        <w:rPr>
          <w:b/>
          <w:color w:val="000000"/>
          <w:sz w:val="28"/>
          <w:szCs w:val="28"/>
          <w:lang w:val="uk-UA"/>
        </w:rPr>
        <w:t xml:space="preserve"> рівня</w:t>
      </w:r>
    </w:p>
    <w:p w:rsidR="004D3D1B" w:rsidRPr="008737D2" w:rsidRDefault="004D3D1B" w:rsidP="009F24F8">
      <w:pPr>
        <w:pStyle w:val="ad"/>
        <w:spacing w:after="0" w:line="360" w:lineRule="auto"/>
        <w:ind w:left="0"/>
        <w:jc w:val="both"/>
        <w:rPr>
          <w:color w:val="000000"/>
          <w:sz w:val="28"/>
          <w:szCs w:val="28"/>
        </w:rPr>
      </w:pPr>
      <w:r w:rsidRPr="008737D2">
        <w:rPr>
          <w:color w:val="000000"/>
          <w:sz w:val="28"/>
          <w:szCs w:val="28"/>
          <w:lang w:val="uk-UA"/>
        </w:rPr>
        <w:t xml:space="preserve">Розрахунок оптимальних налаштувань регулятора АСР </w:t>
      </w:r>
      <w:r w:rsidR="00641674">
        <w:rPr>
          <w:color w:val="000000"/>
          <w:sz w:val="28"/>
          <w:szCs w:val="28"/>
          <w:lang w:val="uk-UA"/>
        </w:rPr>
        <w:t>рівня</w:t>
      </w:r>
      <w:r w:rsidRPr="008737D2">
        <w:rPr>
          <w:color w:val="000000"/>
          <w:sz w:val="28"/>
          <w:szCs w:val="28"/>
          <w:lang w:val="uk-UA"/>
        </w:rPr>
        <w:t xml:space="preserve"> викона</w:t>
      </w:r>
      <w:r w:rsidRPr="008737D2">
        <w:rPr>
          <w:color w:val="000000"/>
          <w:sz w:val="28"/>
          <w:szCs w:val="28"/>
          <w:lang w:val="uk-UA"/>
        </w:rPr>
        <w:t>є</w:t>
      </w:r>
      <w:r w:rsidRPr="008737D2">
        <w:rPr>
          <w:color w:val="000000"/>
          <w:sz w:val="28"/>
          <w:szCs w:val="28"/>
          <w:lang w:val="uk-UA"/>
        </w:rPr>
        <w:t>мо методом трикутника</w:t>
      </w:r>
      <w:r w:rsidRPr="008737D2">
        <w:rPr>
          <w:sz w:val="28"/>
          <w:szCs w:val="28"/>
          <w:lang w:val="uk-UA"/>
        </w:rPr>
        <w:t>, суть якого докладно описана в [</w:t>
      </w:r>
      <w:r w:rsidR="00640DE1">
        <w:rPr>
          <w:sz w:val="28"/>
          <w:szCs w:val="28"/>
          <w:lang w:val="uk-UA"/>
        </w:rPr>
        <w:t>2</w:t>
      </w:r>
      <w:r w:rsidRPr="008737D2">
        <w:rPr>
          <w:sz w:val="28"/>
          <w:szCs w:val="28"/>
          <w:lang w:val="uk-UA"/>
        </w:rPr>
        <w:t>]</w:t>
      </w:r>
      <w:r w:rsidRPr="008737D2">
        <w:rPr>
          <w:color w:val="000000"/>
          <w:sz w:val="28"/>
          <w:szCs w:val="28"/>
          <w:lang w:val="uk-UA"/>
        </w:rPr>
        <w:t>. Для цього побудуємо криву розгону еквівалентного об'єкта регулюва</w:t>
      </w:r>
      <w:r w:rsidRPr="008737D2">
        <w:rPr>
          <w:color w:val="000000"/>
          <w:sz w:val="28"/>
          <w:szCs w:val="28"/>
          <w:lang w:val="uk-UA"/>
        </w:rPr>
        <w:t>н</w:t>
      </w:r>
      <w:r w:rsidRPr="008737D2">
        <w:rPr>
          <w:color w:val="000000"/>
          <w:sz w:val="28"/>
          <w:szCs w:val="28"/>
          <w:lang w:val="uk-UA"/>
        </w:rPr>
        <w:t>ня АСР рівня.</w:t>
      </w:r>
    </w:p>
    <w:p w:rsidR="004D3D1B" w:rsidRPr="008737D2" w:rsidRDefault="004D3D1B" w:rsidP="009F24F8">
      <w:pPr>
        <w:pStyle w:val="ad"/>
        <w:spacing w:after="0" w:line="360" w:lineRule="auto"/>
        <w:ind w:left="0"/>
        <w:jc w:val="both"/>
        <w:rPr>
          <w:sz w:val="28"/>
          <w:szCs w:val="28"/>
          <w:lang w:val="uk-UA"/>
        </w:rPr>
      </w:pPr>
      <w:r w:rsidRPr="008737D2">
        <w:rPr>
          <w:sz w:val="28"/>
          <w:szCs w:val="28"/>
          <w:lang w:val="uk-UA"/>
        </w:rPr>
        <w:t xml:space="preserve">Оскільки ПФ </w:t>
      </w:r>
      <w:r w:rsidRPr="008737D2">
        <w:rPr>
          <w:color w:val="000000"/>
          <w:sz w:val="28"/>
          <w:szCs w:val="28"/>
          <w:lang w:val="uk-UA"/>
        </w:rPr>
        <w:t>еквівалентного об'єкта регулювання АСР рівня</w:t>
      </w:r>
      <w:r w:rsidRPr="008737D2">
        <w:rPr>
          <w:sz w:val="28"/>
          <w:szCs w:val="28"/>
          <w:lang w:val="uk-UA"/>
        </w:rPr>
        <w:t xml:space="preserve"> описуєт</w:t>
      </w:r>
      <w:r w:rsidRPr="008737D2">
        <w:rPr>
          <w:sz w:val="28"/>
          <w:szCs w:val="28"/>
          <w:lang w:val="uk-UA"/>
        </w:rPr>
        <w:t>ь</w:t>
      </w:r>
      <w:r w:rsidRPr="008737D2">
        <w:rPr>
          <w:sz w:val="28"/>
          <w:szCs w:val="28"/>
          <w:lang w:val="uk-UA"/>
        </w:rPr>
        <w:t xml:space="preserve">ся ПФ </w:t>
      </w:r>
      <w:r w:rsidRPr="008737D2">
        <w:rPr>
          <w:sz w:val="28"/>
          <w:szCs w:val="28"/>
        </w:rPr>
        <w:t>другого</w:t>
      </w:r>
      <w:r w:rsidRPr="008737D2">
        <w:rPr>
          <w:sz w:val="28"/>
          <w:szCs w:val="28"/>
          <w:lang w:val="uk-UA"/>
        </w:rPr>
        <w:t xml:space="preserve"> порядку виду наведеного в /4.41/, для розрахунків кривої розгону будемо використовув</w:t>
      </w:r>
      <w:r w:rsidRPr="008737D2">
        <w:rPr>
          <w:sz w:val="28"/>
          <w:szCs w:val="28"/>
          <w:lang w:val="uk-UA"/>
        </w:rPr>
        <w:t>а</w:t>
      </w:r>
      <w:r w:rsidRPr="008737D2">
        <w:rPr>
          <w:sz w:val="28"/>
          <w:szCs w:val="28"/>
          <w:lang w:val="uk-UA"/>
        </w:rPr>
        <w:t>ти формули /4.42 – 4.</w:t>
      </w:r>
      <w:r w:rsidRPr="008737D2">
        <w:rPr>
          <w:sz w:val="28"/>
          <w:szCs w:val="28"/>
        </w:rPr>
        <w:t>4</w:t>
      </w:r>
      <w:r w:rsidRPr="008737D2">
        <w:rPr>
          <w:sz w:val="28"/>
          <w:szCs w:val="28"/>
          <w:lang w:val="uk-UA"/>
        </w:rPr>
        <w:t>5/.</w:t>
      </w:r>
    </w:p>
    <w:p w:rsidR="004D3D1B" w:rsidRPr="009F24F8" w:rsidRDefault="004D3D1B" w:rsidP="004D3D1B">
      <w:pPr>
        <w:spacing w:line="360" w:lineRule="auto"/>
        <w:ind w:left="1134" w:right="27"/>
        <w:jc w:val="both"/>
        <w:rPr>
          <w:lang w:val="uk-UA"/>
        </w:rPr>
      </w:pPr>
      <w:r w:rsidRPr="008737D2">
        <w:rPr>
          <w:b/>
          <w:position w:val="-36"/>
          <w:lang w:val="uk-UA"/>
        </w:rPr>
        <w:object w:dxaOrig="5700" w:dyaOrig="800">
          <v:shape id="_x0000_i1152" type="#_x0000_t75" style="width:285pt;height:40.2pt" o:ole="">
            <v:imagedata r:id="rId260" o:title=""/>
          </v:shape>
          <o:OLEObject Type="Embed" ProgID="Equation.3" ShapeID="_x0000_i1152" DrawAspect="Content" ObjectID="_1812046796" r:id="rId261"/>
        </w:object>
      </w:r>
      <w:r w:rsidRPr="008737D2">
        <w:rPr>
          <w:b/>
          <w:lang w:val="uk-UA"/>
        </w:rPr>
        <w:tab/>
      </w:r>
      <w:r w:rsidRPr="008737D2">
        <w:rPr>
          <w:b/>
          <w:lang w:val="uk-UA"/>
        </w:rPr>
        <w:tab/>
      </w:r>
      <w:r w:rsidRPr="008737D2">
        <w:rPr>
          <w:b/>
          <w:lang w:val="uk-UA"/>
        </w:rPr>
        <w:tab/>
      </w:r>
      <w:r w:rsidRPr="009F24F8">
        <w:rPr>
          <w:lang w:val="uk-UA"/>
        </w:rPr>
        <w:t>(4.41)</w:t>
      </w:r>
    </w:p>
    <w:p w:rsidR="004D3D1B" w:rsidRPr="008737D2" w:rsidRDefault="004D3D1B" w:rsidP="004D3D1B">
      <w:pPr>
        <w:pStyle w:val="ad"/>
        <w:ind w:left="284" w:right="497"/>
        <w:rPr>
          <w:sz w:val="28"/>
          <w:szCs w:val="28"/>
          <w:lang w:val="uk-UA"/>
        </w:rPr>
      </w:pPr>
      <w:r w:rsidRPr="008737D2">
        <w:rPr>
          <w:sz w:val="28"/>
          <w:szCs w:val="28"/>
          <w:lang w:val="uk-UA"/>
        </w:rPr>
        <w:t>Якщо буде виконуватися умова T</w:t>
      </w:r>
      <w:r w:rsidRPr="008737D2">
        <w:rPr>
          <w:sz w:val="28"/>
          <w:szCs w:val="28"/>
          <w:vertAlign w:val="subscript"/>
          <w:lang w:val="uk-UA"/>
        </w:rPr>
        <w:t>1</w:t>
      </w:r>
      <w:r w:rsidRPr="008737D2">
        <w:rPr>
          <w:sz w:val="28"/>
          <w:szCs w:val="28"/>
          <w:lang w:val="uk-UA"/>
        </w:rPr>
        <w:t>/T</w:t>
      </w:r>
      <w:r w:rsidRPr="008737D2">
        <w:rPr>
          <w:sz w:val="28"/>
          <w:szCs w:val="28"/>
          <w:vertAlign w:val="subscript"/>
          <w:lang w:val="uk-UA"/>
        </w:rPr>
        <w:t>2</w:t>
      </w:r>
      <w:r w:rsidRPr="008737D2">
        <w:rPr>
          <w:sz w:val="28"/>
          <w:szCs w:val="28"/>
          <w:lang w:val="uk-UA"/>
        </w:rPr>
        <w:t xml:space="preserve"> &gt; 2, тоді крива розгону об'єкта буде описуватися рівнянням</w:t>
      </w:r>
      <w:r w:rsidRPr="008737D2">
        <w:rPr>
          <w:sz w:val="28"/>
          <w:szCs w:val="28"/>
        </w:rPr>
        <w:t xml:space="preserve"> </w:t>
      </w:r>
      <w:r w:rsidRPr="008737D2">
        <w:rPr>
          <w:sz w:val="28"/>
          <w:szCs w:val="28"/>
          <w:lang w:val="uk-UA"/>
        </w:rPr>
        <w:t>[3]:</w:t>
      </w:r>
    </w:p>
    <w:p w:rsidR="004D3D1B" w:rsidRPr="00640DE1" w:rsidRDefault="004D3D1B" w:rsidP="00640DE1">
      <w:pPr>
        <w:spacing w:line="360" w:lineRule="auto"/>
        <w:ind w:left="708" w:right="27"/>
        <w:jc w:val="both"/>
        <w:rPr>
          <w:lang w:val="uk-UA"/>
        </w:rPr>
      </w:pPr>
      <w:r w:rsidRPr="008737D2">
        <w:rPr>
          <w:b/>
          <w:position w:val="-36"/>
          <w:lang w:val="uk-UA"/>
        </w:rPr>
        <w:object w:dxaOrig="7400" w:dyaOrig="860">
          <v:shape id="_x0000_i1153" type="#_x0000_t75" style="width:369.6pt;height:42.6pt" o:ole="">
            <v:imagedata r:id="rId262" o:title=""/>
          </v:shape>
          <o:OLEObject Type="Embed" ProgID="Equation.3" ShapeID="_x0000_i1153" DrawAspect="Content" ObjectID="_1812046797" r:id="rId263"/>
        </w:object>
      </w:r>
      <w:r w:rsidRPr="008737D2">
        <w:rPr>
          <w:b/>
          <w:lang w:val="uk-UA"/>
        </w:rPr>
        <w:tab/>
        <w:t>(</w:t>
      </w:r>
      <w:r w:rsidRPr="00640DE1">
        <w:rPr>
          <w:lang w:val="uk-UA"/>
        </w:rPr>
        <w:t>4.42)</w:t>
      </w:r>
    </w:p>
    <w:p w:rsidR="004D3D1B" w:rsidRPr="00640DE1" w:rsidRDefault="004D3D1B" w:rsidP="004D3D1B">
      <w:pPr>
        <w:spacing w:line="360" w:lineRule="auto"/>
        <w:ind w:left="567" w:right="497" w:firstLine="567"/>
        <w:jc w:val="both"/>
        <w:rPr>
          <w:lang w:val="uk-UA"/>
        </w:rPr>
      </w:pPr>
      <w:r w:rsidRPr="00640DE1">
        <w:rPr>
          <w:lang w:val="uk-UA"/>
        </w:rPr>
        <w:t xml:space="preserve">Коефіцієнти </w:t>
      </w:r>
      <w:r w:rsidRPr="00640DE1">
        <w:rPr>
          <w:lang w:val="uk-UA"/>
        </w:rPr>
        <w:sym w:font="Symbol" w:char="0061"/>
      </w:r>
      <w:r w:rsidRPr="00640DE1">
        <w:rPr>
          <w:vertAlign w:val="subscript"/>
          <w:lang w:val="uk-UA"/>
        </w:rPr>
        <w:t>1</w:t>
      </w:r>
      <w:r w:rsidRPr="00640DE1">
        <w:rPr>
          <w:lang w:val="uk-UA"/>
        </w:rPr>
        <w:t xml:space="preserve">, </w:t>
      </w:r>
      <w:r w:rsidRPr="00640DE1">
        <w:rPr>
          <w:lang w:val="uk-UA"/>
        </w:rPr>
        <w:sym w:font="Symbol" w:char="0061"/>
      </w:r>
      <w:r w:rsidRPr="00640DE1">
        <w:rPr>
          <w:vertAlign w:val="subscript"/>
          <w:lang w:val="uk-UA"/>
        </w:rPr>
        <w:t>2</w:t>
      </w:r>
      <w:r w:rsidRPr="00640DE1">
        <w:rPr>
          <w:lang w:val="uk-UA"/>
        </w:rPr>
        <w:t xml:space="preserve"> визначимо за формулою</w:t>
      </w:r>
    </w:p>
    <w:p w:rsidR="004D3D1B" w:rsidRPr="008737D2" w:rsidRDefault="004D3D1B" w:rsidP="004D3D1B">
      <w:pPr>
        <w:spacing w:line="360" w:lineRule="auto"/>
        <w:ind w:left="1134" w:right="27"/>
        <w:jc w:val="both"/>
        <w:rPr>
          <w:b/>
          <w:lang w:val="uk-UA"/>
        </w:rPr>
      </w:pPr>
      <w:r w:rsidRPr="008737D2">
        <w:rPr>
          <w:b/>
          <w:position w:val="-48"/>
          <w:lang w:val="uk-UA"/>
        </w:rPr>
        <w:object w:dxaOrig="4000" w:dyaOrig="1100">
          <v:shape id="_x0000_i1154" type="#_x0000_t75" style="width:200.4pt;height:54.6pt" o:ole="">
            <v:imagedata r:id="rId264" o:title=""/>
          </v:shape>
          <o:OLEObject Type="Embed" ProgID="Equation.3" ShapeID="_x0000_i1154" DrawAspect="Content" ObjectID="_1812046798" r:id="rId265"/>
        </w:object>
      </w:r>
      <w:r w:rsidRPr="008737D2">
        <w:rPr>
          <w:b/>
          <w:lang w:val="uk-UA"/>
        </w:rPr>
        <w:t>.</w:t>
      </w:r>
      <w:r w:rsidRPr="008737D2">
        <w:rPr>
          <w:b/>
          <w:lang w:val="uk-UA"/>
        </w:rPr>
        <w:tab/>
      </w:r>
      <w:r w:rsidRPr="008737D2">
        <w:rPr>
          <w:b/>
          <w:lang w:val="uk-UA"/>
        </w:rPr>
        <w:tab/>
      </w:r>
      <w:r w:rsidRPr="008737D2">
        <w:rPr>
          <w:b/>
          <w:lang w:val="uk-UA"/>
        </w:rPr>
        <w:tab/>
      </w:r>
      <w:r w:rsidRPr="008737D2">
        <w:rPr>
          <w:b/>
          <w:lang w:val="uk-UA"/>
        </w:rPr>
        <w:tab/>
      </w:r>
      <w:r w:rsidRPr="008737D2">
        <w:rPr>
          <w:b/>
          <w:lang w:val="uk-UA"/>
        </w:rPr>
        <w:tab/>
      </w:r>
      <w:r w:rsidRPr="00640DE1">
        <w:rPr>
          <w:lang w:val="uk-UA"/>
        </w:rPr>
        <w:t>(4.4</w:t>
      </w:r>
      <w:r w:rsidRPr="00640DE1">
        <w:t>3</w:t>
      </w:r>
      <w:r w:rsidRPr="00640DE1">
        <w:rPr>
          <w:lang w:val="uk-UA"/>
        </w:rPr>
        <w:t>)</w:t>
      </w:r>
    </w:p>
    <w:p w:rsidR="004D3D1B" w:rsidRPr="008737D2" w:rsidRDefault="004D3D1B" w:rsidP="004D3D1B">
      <w:pPr>
        <w:pStyle w:val="ad"/>
        <w:ind w:left="284" w:right="497"/>
        <w:rPr>
          <w:sz w:val="28"/>
          <w:szCs w:val="28"/>
          <w:lang w:val="uk-UA"/>
        </w:rPr>
      </w:pPr>
      <w:r w:rsidRPr="008737D2">
        <w:rPr>
          <w:sz w:val="28"/>
          <w:szCs w:val="28"/>
          <w:lang w:val="uk-UA"/>
        </w:rPr>
        <w:t>Якщо буде виконуватися умова T</w:t>
      </w:r>
      <w:r w:rsidRPr="008737D2">
        <w:rPr>
          <w:sz w:val="28"/>
          <w:szCs w:val="28"/>
          <w:vertAlign w:val="subscript"/>
          <w:lang w:val="uk-UA"/>
        </w:rPr>
        <w:t>1</w:t>
      </w:r>
      <w:r w:rsidRPr="008737D2">
        <w:rPr>
          <w:sz w:val="28"/>
          <w:szCs w:val="28"/>
          <w:lang w:val="uk-UA"/>
        </w:rPr>
        <w:t>/T</w:t>
      </w:r>
      <w:r w:rsidRPr="008737D2">
        <w:rPr>
          <w:sz w:val="28"/>
          <w:szCs w:val="28"/>
          <w:vertAlign w:val="subscript"/>
          <w:lang w:val="uk-UA"/>
        </w:rPr>
        <w:t>2</w:t>
      </w:r>
      <w:r w:rsidRPr="008737D2">
        <w:rPr>
          <w:sz w:val="28"/>
          <w:szCs w:val="28"/>
          <w:lang w:val="uk-UA"/>
        </w:rPr>
        <w:t xml:space="preserve"> = 2, то має місце аперіодичний критичний перехідний процес, який описується рівнянням[</w:t>
      </w:r>
      <w:r w:rsidR="00640DE1">
        <w:rPr>
          <w:sz w:val="28"/>
          <w:szCs w:val="28"/>
          <w:lang w:val="uk-UA"/>
        </w:rPr>
        <w:t>2</w:t>
      </w:r>
      <w:r w:rsidRPr="008737D2">
        <w:rPr>
          <w:sz w:val="28"/>
          <w:szCs w:val="28"/>
          <w:lang w:val="uk-UA"/>
        </w:rPr>
        <w:t>]</w:t>
      </w:r>
    </w:p>
    <w:p w:rsidR="004D3D1B" w:rsidRPr="00640DE1" w:rsidRDefault="004D3D1B" w:rsidP="004D3D1B">
      <w:pPr>
        <w:spacing w:line="360" w:lineRule="auto"/>
        <w:ind w:left="1134" w:right="27"/>
        <w:jc w:val="both"/>
        <w:rPr>
          <w:lang w:val="uk-UA"/>
        </w:rPr>
      </w:pPr>
      <w:r w:rsidRPr="008737D2">
        <w:rPr>
          <w:b/>
          <w:position w:val="-38"/>
          <w:lang w:val="uk-UA"/>
        </w:rPr>
        <w:object w:dxaOrig="4760" w:dyaOrig="900">
          <v:shape id="_x0000_i1155" type="#_x0000_t75" style="width:237.6pt;height:45pt" o:ole="">
            <v:imagedata r:id="rId266" o:title=""/>
          </v:shape>
          <o:OLEObject Type="Embed" ProgID="Equation.3" ShapeID="_x0000_i1155" DrawAspect="Content" ObjectID="_1812046799" r:id="rId267"/>
        </w:object>
      </w:r>
      <w:r w:rsidRPr="008737D2">
        <w:rPr>
          <w:b/>
          <w:lang w:val="uk-UA"/>
        </w:rPr>
        <w:tab/>
      </w:r>
      <w:r w:rsidRPr="008737D2">
        <w:rPr>
          <w:b/>
          <w:lang w:val="uk-UA"/>
        </w:rPr>
        <w:tab/>
      </w:r>
      <w:r w:rsidRPr="008737D2">
        <w:rPr>
          <w:b/>
          <w:lang w:val="uk-UA"/>
        </w:rPr>
        <w:tab/>
      </w:r>
      <w:r w:rsidRPr="008737D2">
        <w:rPr>
          <w:b/>
          <w:lang w:val="uk-UA"/>
        </w:rPr>
        <w:tab/>
      </w:r>
      <w:r w:rsidRPr="00640DE1">
        <w:rPr>
          <w:lang w:val="uk-UA"/>
        </w:rPr>
        <w:t>(4.</w:t>
      </w:r>
      <w:r w:rsidRPr="00640DE1">
        <w:t>4</w:t>
      </w:r>
      <w:r w:rsidRPr="00640DE1">
        <w:rPr>
          <w:lang w:val="uk-UA"/>
        </w:rPr>
        <w:t>4)</w:t>
      </w:r>
    </w:p>
    <w:p w:rsidR="004D3D1B" w:rsidRPr="008737D2" w:rsidRDefault="004D3D1B" w:rsidP="004D3D1B">
      <w:pPr>
        <w:pStyle w:val="ad"/>
        <w:ind w:left="284" w:right="497"/>
        <w:rPr>
          <w:sz w:val="28"/>
          <w:szCs w:val="28"/>
          <w:lang w:val="uk-UA"/>
        </w:rPr>
      </w:pPr>
      <w:r w:rsidRPr="008737D2">
        <w:rPr>
          <w:sz w:val="28"/>
          <w:szCs w:val="28"/>
          <w:lang w:val="uk-UA"/>
        </w:rPr>
        <w:t>Якщо буде виконуватися умова T</w:t>
      </w:r>
      <w:r w:rsidRPr="008737D2">
        <w:rPr>
          <w:sz w:val="28"/>
          <w:szCs w:val="28"/>
          <w:vertAlign w:val="subscript"/>
          <w:lang w:val="uk-UA"/>
        </w:rPr>
        <w:t>1</w:t>
      </w:r>
      <w:r w:rsidRPr="008737D2">
        <w:rPr>
          <w:sz w:val="28"/>
          <w:szCs w:val="28"/>
          <w:lang w:val="uk-UA"/>
        </w:rPr>
        <w:t>/T</w:t>
      </w:r>
      <w:r w:rsidRPr="008737D2">
        <w:rPr>
          <w:sz w:val="28"/>
          <w:szCs w:val="28"/>
          <w:vertAlign w:val="subscript"/>
          <w:lang w:val="uk-UA"/>
        </w:rPr>
        <w:t>2</w:t>
      </w:r>
      <w:r w:rsidRPr="008737D2">
        <w:rPr>
          <w:sz w:val="28"/>
          <w:szCs w:val="28"/>
          <w:lang w:val="uk-UA"/>
        </w:rPr>
        <w:t xml:space="preserve"> &lt; 2, то має місце коливальний пер</w:t>
      </w:r>
      <w:r w:rsidRPr="008737D2">
        <w:rPr>
          <w:sz w:val="28"/>
          <w:szCs w:val="28"/>
          <w:lang w:val="uk-UA"/>
        </w:rPr>
        <w:t>е</w:t>
      </w:r>
      <w:r w:rsidRPr="008737D2">
        <w:rPr>
          <w:sz w:val="28"/>
          <w:szCs w:val="28"/>
          <w:lang w:val="uk-UA"/>
        </w:rPr>
        <w:t>хідний процес, який описується рівнянням[</w:t>
      </w:r>
      <w:r w:rsidR="00640DE1">
        <w:rPr>
          <w:sz w:val="28"/>
          <w:szCs w:val="28"/>
          <w:lang w:val="uk-UA"/>
        </w:rPr>
        <w:t>2</w:t>
      </w:r>
      <w:r w:rsidRPr="008737D2">
        <w:rPr>
          <w:sz w:val="28"/>
          <w:szCs w:val="28"/>
          <w:lang w:val="uk-UA"/>
        </w:rPr>
        <w:t>]</w:t>
      </w:r>
    </w:p>
    <w:p w:rsidR="004D3D1B" w:rsidRPr="008737D2" w:rsidRDefault="004D3D1B" w:rsidP="004D3D1B">
      <w:pPr>
        <w:spacing w:line="360" w:lineRule="auto"/>
        <w:ind w:left="1134" w:right="27"/>
        <w:jc w:val="both"/>
        <w:rPr>
          <w:b/>
          <w:lang w:val="uk-UA"/>
        </w:rPr>
      </w:pPr>
      <w:r w:rsidRPr="008737D2">
        <w:rPr>
          <w:b/>
          <w:position w:val="-34"/>
          <w:lang w:val="uk-UA"/>
        </w:rPr>
        <w:object w:dxaOrig="7300" w:dyaOrig="820">
          <v:shape id="_x0000_i1156" type="#_x0000_t75" style="width:365.4pt;height:41.4pt" o:ole="">
            <v:imagedata r:id="rId268" o:title=""/>
          </v:shape>
          <o:OLEObject Type="Embed" ProgID="Equation.3" ShapeID="_x0000_i1156" DrawAspect="Content" ObjectID="_1812046800" r:id="rId269"/>
        </w:object>
      </w:r>
      <w:r w:rsidRPr="008737D2">
        <w:rPr>
          <w:b/>
          <w:lang w:val="uk-UA"/>
        </w:rPr>
        <w:tab/>
      </w:r>
      <w:r w:rsidRPr="00640DE1">
        <w:rPr>
          <w:lang w:val="uk-UA"/>
        </w:rPr>
        <w:t>(4.</w:t>
      </w:r>
      <w:r w:rsidRPr="00640DE1">
        <w:t>4</w:t>
      </w:r>
      <w:r w:rsidRPr="00640DE1">
        <w:rPr>
          <w:lang w:val="uk-UA"/>
        </w:rPr>
        <w:t>5)</w:t>
      </w:r>
    </w:p>
    <w:p w:rsidR="004D3D1B" w:rsidRPr="008737D2" w:rsidRDefault="004D3D1B" w:rsidP="004D3D1B">
      <w:pPr>
        <w:spacing w:line="360" w:lineRule="auto"/>
        <w:ind w:left="567" w:right="497" w:firstLine="567"/>
        <w:jc w:val="both"/>
        <w:rPr>
          <w:b/>
          <w:lang w:val="uk-UA"/>
        </w:rPr>
      </w:pPr>
      <w:r w:rsidRPr="008737D2">
        <w:rPr>
          <w:b/>
          <w:lang w:val="uk-UA"/>
        </w:rPr>
        <w:t xml:space="preserve">де </w:t>
      </w:r>
      <w:r w:rsidRPr="008737D2">
        <w:rPr>
          <w:b/>
          <w:position w:val="-34"/>
          <w:lang w:val="uk-UA"/>
        </w:rPr>
        <w:object w:dxaOrig="1279" w:dyaOrig="780">
          <v:shape id="_x0000_i1157" type="#_x0000_t75" style="width:63.6pt;height:39pt" o:ole="">
            <v:imagedata r:id="rId270" o:title=""/>
          </v:shape>
          <o:OLEObject Type="Embed" ProgID="Equation.3" ShapeID="_x0000_i1157" DrawAspect="Content" ObjectID="_1812046801" r:id="rId271"/>
        </w:object>
      </w:r>
      <w:r w:rsidRPr="008737D2">
        <w:rPr>
          <w:b/>
          <w:lang w:val="uk-UA"/>
        </w:rPr>
        <w:t>;</w:t>
      </w:r>
      <w:r w:rsidRPr="008737D2">
        <w:rPr>
          <w:b/>
          <w:lang w:val="uk-UA"/>
        </w:rPr>
        <w:tab/>
      </w:r>
      <w:r w:rsidRPr="008737D2">
        <w:rPr>
          <w:b/>
          <w:position w:val="-38"/>
          <w:lang w:val="uk-UA"/>
        </w:rPr>
        <w:object w:dxaOrig="2460" w:dyaOrig="980">
          <v:shape id="_x0000_i1158" type="#_x0000_t75" style="width:123pt;height:48.6pt" o:ole="">
            <v:imagedata r:id="rId272" o:title=""/>
          </v:shape>
          <o:OLEObject Type="Embed" ProgID="Equation.3" ShapeID="_x0000_i1158" DrawAspect="Content" ObjectID="_1812046802" r:id="rId273"/>
        </w:object>
      </w:r>
      <w:r w:rsidRPr="008737D2">
        <w:rPr>
          <w:b/>
          <w:lang w:val="uk-UA"/>
        </w:rPr>
        <w:t>.</w:t>
      </w:r>
    </w:p>
    <w:p w:rsidR="004D3D1B" w:rsidRPr="00640DE1" w:rsidRDefault="004D3D1B" w:rsidP="004D3D1B">
      <w:pPr>
        <w:spacing w:line="360" w:lineRule="auto"/>
        <w:ind w:left="266" w:right="497" w:firstLine="588"/>
        <w:jc w:val="both"/>
        <w:rPr>
          <w:lang w:val="uk-UA"/>
        </w:rPr>
      </w:pPr>
      <w:r w:rsidRPr="00640DE1">
        <w:rPr>
          <w:lang w:val="uk-UA"/>
        </w:rPr>
        <w:t>Оскільки T</w:t>
      </w:r>
      <w:r w:rsidRPr="00640DE1">
        <w:rPr>
          <w:vertAlign w:val="subscript"/>
          <w:lang w:val="uk-UA"/>
        </w:rPr>
        <w:t>1</w:t>
      </w:r>
      <w:r w:rsidRPr="00640DE1">
        <w:rPr>
          <w:lang w:val="uk-UA"/>
        </w:rPr>
        <w:t>/T</w:t>
      </w:r>
      <w:r w:rsidRPr="00640DE1">
        <w:rPr>
          <w:vertAlign w:val="subscript"/>
          <w:lang w:val="uk-UA"/>
        </w:rPr>
        <w:t>2</w:t>
      </w:r>
      <w:r w:rsidRPr="00640DE1">
        <w:rPr>
          <w:lang w:val="uk-UA"/>
        </w:rPr>
        <w:t xml:space="preserve"> </w:t>
      </w:r>
      <w:r w:rsidRPr="00640DE1">
        <w:t>&gt;</w:t>
      </w:r>
      <w:r w:rsidRPr="00640DE1">
        <w:rPr>
          <w:lang w:val="uk-UA"/>
        </w:rPr>
        <w:t xml:space="preserve"> 2, то криву розгону еквівалентного об'єкта регул</w:t>
      </w:r>
      <w:r w:rsidRPr="00640DE1">
        <w:rPr>
          <w:lang w:val="uk-UA"/>
        </w:rPr>
        <w:t>ю</w:t>
      </w:r>
      <w:r w:rsidRPr="00640DE1">
        <w:rPr>
          <w:lang w:val="uk-UA"/>
        </w:rPr>
        <w:t>вання АСР будуємо за формулою /4.</w:t>
      </w:r>
      <w:r w:rsidRPr="00640DE1">
        <w:t>42</w:t>
      </w:r>
      <w:r w:rsidRPr="00640DE1">
        <w:rPr>
          <w:lang w:val="uk-UA"/>
        </w:rPr>
        <w:t>/ із застосуванням програми «Maple </w:t>
      </w:r>
      <w:r w:rsidRPr="00640DE1">
        <w:t>20</w:t>
      </w:r>
      <w:r w:rsidR="00640DE1">
        <w:rPr>
          <w:lang w:val="uk-UA"/>
        </w:rPr>
        <w:t>18</w:t>
      </w:r>
      <w:r w:rsidRPr="00640DE1">
        <w:rPr>
          <w:lang w:val="uk-UA"/>
        </w:rPr>
        <w:t>.</w:t>
      </w:r>
      <w:r w:rsidRPr="00640DE1">
        <w:t>0</w:t>
      </w:r>
      <w:r w:rsidRPr="00640DE1">
        <w:rPr>
          <w:lang w:val="uk-UA"/>
        </w:rPr>
        <w:t>».</w:t>
      </w:r>
    </w:p>
    <w:p w:rsidR="004D3D1B" w:rsidRPr="008737D2" w:rsidRDefault="004D3D1B" w:rsidP="004D3D1B">
      <w:pPr>
        <w:tabs>
          <w:tab w:val="left" w:pos="-1701"/>
        </w:tabs>
        <w:ind w:left="284" w:right="497"/>
        <w:jc w:val="both"/>
        <w:rPr>
          <w:rFonts w:ascii="Courier New" w:hAnsi="Courier New" w:cs="Courier New"/>
          <w:b/>
          <w:sz w:val="22"/>
          <w:szCs w:val="22"/>
          <w:lang w:val="en-US"/>
        </w:rPr>
      </w:pPr>
      <w:r w:rsidRPr="008737D2">
        <w:rPr>
          <w:rFonts w:ascii="Courier New" w:hAnsi="Courier New" w:cs="Courier New"/>
          <w:b/>
          <w:sz w:val="22"/>
          <w:szCs w:val="22"/>
          <w:lang w:val="en-US"/>
        </w:rPr>
        <w:t>&gt; k0 := 1.86:</w:t>
      </w:r>
    </w:p>
    <w:p w:rsidR="004D3D1B" w:rsidRPr="008737D2" w:rsidRDefault="004D3D1B" w:rsidP="004D3D1B">
      <w:pPr>
        <w:tabs>
          <w:tab w:val="left" w:pos="-1701"/>
        </w:tabs>
        <w:ind w:left="284" w:right="497"/>
        <w:jc w:val="both"/>
        <w:rPr>
          <w:rFonts w:ascii="Courier New" w:hAnsi="Courier New" w:cs="Courier New"/>
          <w:b/>
          <w:sz w:val="22"/>
          <w:szCs w:val="22"/>
          <w:lang w:val="en-US"/>
        </w:rPr>
      </w:pPr>
      <w:r w:rsidRPr="008737D2">
        <w:rPr>
          <w:rFonts w:ascii="Courier New" w:hAnsi="Courier New" w:cs="Courier New"/>
          <w:b/>
          <w:sz w:val="22"/>
          <w:szCs w:val="22"/>
          <w:lang w:val="en-US"/>
        </w:rPr>
        <w:t>&gt; T01 := 34.3:</w:t>
      </w:r>
    </w:p>
    <w:p w:rsidR="004D3D1B" w:rsidRPr="008737D2" w:rsidRDefault="004D3D1B" w:rsidP="004D3D1B">
      <w:pPr>
        <w:tabs>
          <w:tab w:val="left" w:pos="-1701"/>
        </w:tabs>
        <w:ind w:left="284" w:right="497"/>
        <w:jc w:val="both"/>
        <w:rPr>
          <w:rFonts w:ascii="Courier New" w:hAnsi="Courier New" w:cs="Courier New"/>
          <w:b/>
          <w:sz w:val="22"/>
          <w:szCs w:val="22"/>
          <w:lang w:val="en-US"/>
        </w:rPr>
      </w:pPr>
      <w:r w:rsidRPr="008737D2">
        <w:rPr>
          <w:rFonts w:ascii="Courier New" w:hAnsi="Courier New" w:cs="Courier New"/>
          <w:b/>
          <w:sz w:val="22"/>
          <w:szCs w:val="22"/>
          <w:lang w:val="en-US"/>
        </w:rPr>
        <w:t>&gt; T02 := 7.9:</w:t>
      </w:r>
    </w:p>
    <w:p w:rsidR="004D3D1B" w:rsidRPr="008737D2" w:rsidRDefault="004D3D1B" w:rsidP="004D3D1B">
      <w:pPr>
        <w:tabs>
          <w:tab w:val="left" w:pos="-1701"/>
        </w:tabs>
        <w:ind w:left="284" w:right="497"/>
        <w:jc w:val="both"/>
        <w:rPr>
          <w:rFonts w:ascii="Courier New" w:hAnsi="Courier New" w:cs="Courier New"/>
          <w:b/>
          <w:sz w:val="22"/>
          <w:szCs w:val="22"/>
          <w:lang w:val="en-US"/>
        </w:rPr>
      </w:pPr>
      <w:r w:rsidRPr="008737D2">
        <w:rPr>
          <w:rFonts w:ascii="Courier New" w:hAnsi="Courier New" w:cs="Courier New"/>
          <w:b/>
          <w:sz w:val="22"/>
          <w:szCs w:val="22"/>
          <w:lang w:val="en-US"/>
        </w:rPr>
        <w:t>&gt; alpha1 := T01/(2*T02*T02)-sqrt((T01/(2*T02*T02))^2-1/(T02*T02));</w:t>
      </w:r>
    </w:p>
    <w:p w:rsidR="004D3D1B" w:rsidRPr="008737D2" w:rsidRDefault="004D3D1B" w:rsidP="004D3D1B">
      <w:pPr>
        <w:tabs>
          <w:tab w:val="left" w:pos="-1701"/>
        </w:tabs>
        <w:ind w:left="284" w:right="497"/>
        <w:jc w:val="both"/>
        <w:rPr>
          <w:rFonts w:ascii="Courier New" w:hAnsi="Courier New" w:cs="Courier New"/>
          <w:b/>
          <w:sz w:val="22"/>
          <w:szCs w:val="22"/>
          <w:lang w:val="en-US"/>
        </w:rPr>
      </w:pPr>
      <w:r w:rsidRPr="008737D2">
        <w:rPr>
          <w:rFonts w:ascii="Courier New" w:hAnsi="Courier New" w:cs="Courier New"/>
          <w:b/>
          <w:sz w:val="22"/>
          <w:szCs w:val="22"/>
          <w:lang w:val="en-US"/>
        </w:rPr>
        <w:lastRenderedPageBreak/>
        <w:t xml:space="preserve">                          0.0308907925</w:t>
      </w:r>
    </w:p>
    <w:p w:rsidR="004D3D1B" w:rsidRPr="008737D2" w:rsidRDefault="004D3D1B" w:rsidP="004D3D1B">
      <w:pPr>
        <w:tabs>
          <w:tab w:val="left" w:pos="-1701"/>
        </w:tabs>
        <w:ind w:left="284" w:right="497"/>
        <w:jc w:val="both"/>
        <w:rPr>
          <w:rFonts w:ascii="Courier New" w:hAnsi="Courier New" w:cs="Courier New"/>
          <w:b/>
          <w:sz w:val="22"/>
          <w:szCs w:val="22"/>
          <w:lang w:val="en-US"/>
        </w:rPr>
      </w:pPr>
      <w:r w:rsidRPr="008737D2">
        <w:rPr>
          <w:rFonts w:ascii="Courier New" w:hAnsi="Courier New" w:cs="Courier New"/>
          <w:b/>
          <w:sz w:val="22"/>
          <w:szCs w:val="22"/>
          <w:lang w:val="en-US"/>
        </w:rPr>
        <w:t>&gt; alpha2 := T01/(2*T02*T02)+sqrt((T01/(2*T02*T02))^2-1/(T02*T02));</w:t>
      </w:r>
    </w:p>
    <w:p w:rsidR="004D3D1B" w:rsidRPr="008737D2" w:rsidRDefault="004D3D1B" w:rsidP="004D3D1B">
      <w:pPr>
        <w:tabs>
          <w:tab w:val="left" w:pos="-1701"/>
        </w:tabs>
        <w:ind w:left="284" w:right="497"/>
        <w:jc w:val="both"/>
        <w:rPr>
          <w:rFonts w:ascii="Courier New" w:hAnsi="Courier New" w:cs="Courier New"/>
          <w:b/>
          <w:sz w:val="22"/>
          <w:szCs w:val="22"/>
          <w:lang w:val="en-US"/>
        </w:rPr>
      </w:pPr>
      <w:r w:rsidRPr="008737D2">
        <w:rPr>
          <w:rFonts w:ascii="Courier New" w:hAnsi="Courier New" w:cs="Courier New"/>
          <w:b/>
          <w:sz w:val="22"/>
          <w:szCs w:val="22"/>
          <w:lang w:val="en-US"/>
        </w:rPr>
        <w:t xml:space="preserve">                          0.5187006191</w:t>
      </w:r>
    </w:p>
    <w:p w:rsidR="004D3D1B" w:rsidRPr="008737D2" w:rsidRDefault="004D3D1B" w:rsidP="004D3D1B">
      <w:pPr>
        <w:tabs>
          <w:tab w:val="left" w:pos="-1701"/>
        </w:tabs>
        <w:ind w:left="284" w:right="497"/>
        <w:jc w:val="both"/>
        <w:rPr>
          <w:rFonts w:ascii="Courier New" w:hAnsi="Courier New" w:cs="Courier New"/>
          <w:b/>
          <w:sz w:val="22"/>
          <w:szCs w:val="22"/>
          <w:lang w:val="en-US"/>
        </w:rPr>
      </w:pPr>
      <w:r w:rsidRPr="008737D2">
        <w:rPr>
          <w:rFonts w:ascii="Courier New" w:hAnsi="Courier New" w:cs="Courier New"/>
          <w:b/>
          <w:sz w:val="22"/>
          <w:szCs w:val="22"/>
          <w:lang w:val="en-US"/>
        </w:rPr>
        <w:t>&gt; y := k0*(1-alpha2*exp(-alpha1*t)/(alpha2-alpha1)+alpha1*exp(-alpha2*t)/(alpha2-alpha1));</w:t>
      </w:r>
    </w:p>
    <w:p w:rsidR="004D3D1B" w:rsidRPr="008737D2" w:rsidRDefault="004D3D1B" w:rsidP="004D3D1B">
      <w:pPr>
        <w:tabs>
          <w:tab w:val="left" w:pos="-1701"/>
        </w:tabs>
        <w:ind w:left="284" w:right="497"/>
        <w:jc w:val="both"/>
        <w:rPr>
          <w:rFonts w:ascii="Courier New" w:hAnsi="Courier New" w:cs="Courier New"/>
          <w:b/>
          <w:sz w:val="22"/>
          <w:szCs w:val="22"/>
          <w:lang w:val="en-US"/>
        </w:rPr>
      </w:pPr>
      <w:r w:rsidRPr="008737D2">
        <w:rPr>
          <w:rFonts w:ascii="Courier New" w:hAnsi="Courier New" w:cs="Courier New"/>
          <w:b/>
          <w:sz w:val="22"/>
          <w:szCs w:val="22"/>
          <w:lang w:val="en-US"/>
        </w:rPr>
        <w:t xml:space="preserve">            1.86 - 1.977785397 exp(-0.0308907925 t)</w:t>
      </w:r>
      <w:r w:rsidRPr="008737D2">
        <w:rPr>
          <w:rFonts w:ascii="Courier New" w:hAnsi="Courier New" w:cs="Courier New"/>
          <w:b/>
          <w:sz w:val="22"/>
          <w:szCs w:val="22"/>
          <w:lang w:val="en-US"/>
        </w:rPr>
        <w:cr/>
        <w:t xml:space="preserve">               + 0.1177853969 exp(-0.5187006191 t)</w:t>
      </w:r>
    </w:p>
    <w:p w:rsidR="004D3D1B" w:rsidRPr="008737D2" w:rsidRDefault="004D3D1B" w:rsidP="004D3D1B">
      <w:pPr>
        <w:tabs>
          <w:tab w:val="left" w:pos="-1701"/>
        </w:tabs>
        <w:ind w:left="284" w:right="497"/>
        <w:jc w:val="both"/>
        <w:rPr>
          <w:rFonts w:ascii="Courier New" w:hAnsi="Courier New" w:cs="Courier New"/>
          <w:b/>
          <w:sz w:val="22"/>
          <w:szCs w:val="22"/>
          <w:lang w:val="en-US"/>
        </w:rPr>
      </w:pPr>
      <w:r w:rsidRPr="008737D2">
        <w:rPr>
          <w:rFonts w:ascii="Courier New" w:hAnsi="Courier New" w:cs="Courier New"/>
          <w:b/>
          <w:sz w:val="22"/>
          <w:szCs w:val="22"/>
          <w:lang w:val="en-US"/>
        </w:rPr>
        <w:t>&gt; plot({k0, y}, t = 0 .. 200, thickness = 2);</w:t>
      </w:r>
    </w:p>
    <w:p w:rsidR="004D3D1B" w:rsidRPr="008737D2" w:rsidRDefault="004D3D1B" w:rsidP="004D3D1B">
      <w:pPr>
        <w:tabs>
          <w:tab w:val="left" w:pos="-1701"/>
        </w:tabs>
        <w:ind w:left="284" w:right="497"/>
        <w:jc w:val="both"/>
        <w:rPr>
          <w:rFonts w:ascii="Courier New" w:hAnsi="Courier New" w:cs="Courier New"/>
          <w:b/>
          <w:sz w:val="22"/>
          <w:szCs w:val="22"/>
          <w:lang w:val="en-US"/>
        </w:rPr>
      </w:pPr>
      <w:r>
        <w:rPr>
          <w:rFonts w:ascii="Courier New" w:hAnsi="Courier New" w:cs="Courier New"/>
          <w:b/>
          <w:noProof/>
          <w:sz w:val="22"/>
          <w:szCs w:val="22"/>
        </w:rPr>
        <w:drawing>
          <wp:inline distT="0" distB="0" distL="0" distR="0">
            <wp:extent cx="2880360" cy="288036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880360" cy="2880360"/>
                    </a:xfrm>
                    <a:prstGeom prst="rect">
                      <a:avLst/>
                    </a:prstGeom>
                    <a:noFill/>
                    <a:ln>
                      <a:noFill/>
                    </a:ln>
                  </pic:spPr>
                </pic:pic>
              </a:graphicData>
            </a:graphic>
          </wp:inline>
        </w:drawing>
      </w:r>
    </w:p>
    <w:p w:rsidR="004D3D1B" w:rsidRPr="008737D2" w:rsidRDefault="004D3D1B" w:rsidP="004D3D1B">
      <w:pPr>
        <w:pStyle w:val="ad"/>
        <w:ind w:left="2114" w:right="115" w:hanging="1834"/>
        <w:rPr>
          <w:color w:val="000000"/>
          <w:sz w:val="28"/>
          <w:szCs w:val="28"/>
          <w:lang w:val="uk-UA"/>
        </w:rPr>
      </w:pPr>
      <w:r w:rsidRPr="008737D2">
        <w:rPr>
          <w:sz w:val="28"/>
          <w:szCs w:val="28"/>
        </w:rPr>
        <w:t>Рисунок 4.</w:t>
      </w:r>
      <w:r w:rsidR="00640DE1">
        <w:rPr>
          <w:sz w:val="28"/>
          <w:szCs w:val="28"/>
          <w:lang w:val="uk-UA"/>
        </w:rPr>
        <w:t>3</w:t>
      </w:r>
      <w:r w:rsidRPr="008737D2">
        <w:rPr>
          <w:sz w:val="28"/>
          <w:szCs w:val="28"/>
          <w:lang w:val="uk-UA"/>
        </w:rPr>
        <w:t xml:space="preserve"> -</w:t>
      </w:r>
      <w:r w:rsidRPr="008737D2">
        <w:rPr>
          <w:sz w:val="28"/>
          <w:szCs w:val="28"/>
        </w:rPr>
        <w:t xml:space="preserve"> К</w:t>
      </w:r>
      <w:r w:rsidRPr="008737D2">
        <w:rPr>
          <w:color w:val="000000"/>
          <w:sz w:val="28"/>
          <w:szCs w:val="28"/>
          <w:lang w:val="uk-UA"/>
        </w:rPr>
        <w:t xml:space="preserve">рива розгону еквівалентного об'єкта регулювання АСР </w:t>
      </w:r>
    </w:p>
    <w:p w:rsidR="004D3D1B" w:rsidRPr="008737D2" w:rsidRDefault="004D3D1B" w:rsidP="004D3D1B">
      <w:pPr>
        <w:pStyle w:val="ad"/>
        <w:ind w:left="1932" w:right="115"/>
        <w:rPr>
          <w:sz w:val="28"/>
          <w:szCs w:val="28"/>
          <w:lang w:val="uk-UA"/>
        </w:rPr>
      </w:pPr>
      <w:r w:rsidRPr="008737D2">
        <w:rPr>
          <w:color w:val="000000"/>
          <w:sz w:val="28"/>
          <w:szCs w:val="28"/>
          <w:lang w:val="uk-UA"/>
        </w:rPr>
        <w:t>рівня</w:t>
      </w:r>
    </w:p>
    <w:p w:rsidR="004D3D1B" w:rsidRPr="008737D2" w:rsidRDefault="004D3D1B" w:rsidP="004D3D1B">
      <w:pPr>
        <w:tabs>
          <w:tab w:val="left" w:pos="-1701"/>
        </w:tabs>
        <w:ind w:left="284" w:right="497"/>
        <w:jc w:val="both"/>
        <w:rPr>
          <w:rFonts w:ascii="Courier New" w:hAnsi="Courier New" w:cs="Courier New"/>
          <w:b/>
          <w:sz w:val="22"/>
          <w:szCs w:val="22"/>
          <w:lang w:val="en-US"/>
        </w:rPr>
      </w:pPr>
      <w:r w:rsidRPr="008737D2">
        <w:rPr>
          <w:rFonts w:ascii="Courier New" w:hAnsi="Courier New" w:cs="Courier New"/>
          <w:b/>
          <w:sz w:val="22"/>
          <w:szCs w:val="22"/>
          <w:lang w:val="en-US"/>
        </w:rPr>
        <w:br w:type="page"/>
      </w:r>
      <w:r w:rsidRPr="008737D2">
        <w:rPr>
          <w:rFonts w:ascii="Courier New" w:hAnsi="Courier New" w:cs="Courier New"/>
          <w:b/>
          <w:sz w:val="22"/>
          <w:szCs w:val="22"/>
          <w:lang w:val="en-US"/>
        </w:rPr>
        <w:lastRenderedPageBreak/>
        <w:t>&gt; plot({y}, t = 0 .. 30, thickness = 2);</w:t>
      </w:r>
    </w:p>
    <w:p w:rsidR="004D3D1B" w:rsidRPr="008737D2" w:rsidRDefault="004D3D1B" w:rsidP="004D3D1B">
      <w:pPr>
        <w:tabs>
          <w:tab w:val="left" w:pos="-1701"/>
        </w:tabs>
        <w:ind w:left="284" w:right="497"/>
        <w:jc w:val="both"/>
        <w:rPr>
          <w:rFonts w:ascii="Courier New" w:hAnsi="Courier New" w:cs="Courier New"/>
          <w:b/>
          <w:sz w:val="22"/>
          <w:szCs w:val="22"/>
          <w:lang w:val="en-US"/>
        </w:rPr>
      </w:pPr>
      <w:r>
        <w:rPr>
          <w:rFonts w:ascii="Courier New" w:hAnsi="Courier New" w:cs="Courier New"/>
          <w:b/>
          <w:noProof/>
          <w:sz w:val="22"/>
          <w:szCs w:val="22"/>
        </w:rPr>
        <w:drawing>
          <wp:inline distT="0" distB="0" distL="0" distR="0">
            <wp:extent cx="2804160" cy="288036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2804160" cy="2880360"/>
                    </a:xfrm>
                    <a:prstGeom prst="rect">
                      <a:avLst/>
                    </a:prstGeom>
                    <a:noFill/>
                    <a:ln>
                      <a:noFill/>
                    </a:ln>
                  </pic:spPr>
                </pic:pic>
              </a:graphicData>
            </a:graphic>
          </wp:inline>
        </w:drawing>
      </w:r>
    </w:p>
    <w:p w:rsidR="004D3D1B" w:rsidRPr="008737D2" w:rsidRDefault="004D3D1B" w:rsidP="004D3D1B">
      <w:pPr>
        <w:pStyle w:val="ad"/>
        <w:ind w:left="2114" w:right="115" w:hanging="1834"/>
        <w:rPr>
          <w:sz w:val="28"/>
          <w:szCs w:val="28"/>
          <w:lang w:val="uk-UA"/>
        </w:rPr>
      </w:pPr>
      <w:r w:rsidRPr="008737D2">
        <w:rPr>
          <w:sz w:val="28"/>
          <w:szCs w:val="28"/>
        </w:rPr>
        <w:t>Рисунок 4.</w:t>
      </w:r>
      <w:r w:rsidR="00640DE1">
        <w:rPr>
          <w:sz w:val="28"/>
          <w:szCs w:val="28"/>
          <w:lang w:val="uk-UA"/>
        </w:rPr>
        <w:t>4</w:t>
      </w:r>
      <w:r w:rsidRPr="008737D2">
        <w:rPr>
          <w:sz w:val="28"/>
          <w:szCs w:val="28"/>
          <w:lang w:val="uk-UA"/>
        </w:rPr>
        <w:t xml:space="preserve"> -</w:t>
      </w:r>
      <w:r w:rsidRPr="008737D2">
        <w:rPr>
          <w:sz w:val="28"/>
          <w:szCs w:val="28"/>
        </w:rPr>
        <w:t xml:space="preserve"> К</w:t>
      </w:r>
      <w:r w:rsidRPr="008737D2">
        <w:rPr>
          <w:color w:val="000000"/>
          <w:sz w:val="28"/>
          <w:szCs w:val="28"/>
          <w:lang w:val="uk-UA"/>
        </w:rPr>
        <w:t>рива розгону еквівалентного об'єкта регулювання АСР</w:t>
      </w:r>
    </w:p>
    <w:p w:rsidR="004D3D1B" w:rsidRPr="008737D2" w:rsidRDefault="004D3D1B" w:rsidP="004D3D1B">
      <w:pPr>
        <w:pStyle w:val="ad"/>
        <w:ind w:left="2114" w:right="115" w:hanging="140"/>
        <w:rPr>
          <w:sz w:val="28"/>
          <w:szCs w:val="28"/>
        </w:rPr>
      </w:pPr>
      <w:r w:rsidRPr="008737D2">
        <w:rPr>
          <w:sz w:val="28"/>
          <w:szCs w:val="28"/>
          <w:lang w:val="uk-UA"/>
        </w:rPr>
        <w:t>рівня</w:t>
      </w:r>
    </w:p>
    <w:p w:rsidR="004D3D1B" w:rsidRPr="008737D2" w:rsidRDefault="004D3D1B" w:rsidP="004D3D1B">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t>&gt;</w:t>
      </w:r>
    </w:p>
    <w:p w:rsidR="004D3D1B" w:rsidRPr="008737D2" w:rsidRDefault="004D3D1B" w:rsidP="004D3D1B">
      <w:pPr>
        <w:pStyle w:val="ad"/>
        <w:ind w:left="284" w:right="497"/>
        <w:rPr>
          <w:sz w:val="28"/>
          <w:szCs w:val="28"/>
          <w:lang w:val="uk-UA"/>
        </w:rPr>
      </w:pPr>
      <w:r w:rsidRPr="008737D2">
        <w:rPr>
          <w:sz w:val="28"/>
          <w:szCs w:val="28"/>
          <w:lang w:val="uk-UA"/>
        </w:rPr>
        <w:t>Визначимо за графіком максимальну швидкість Vmax перехідного проц</w:t>
      </w:r>
      <w:r w:rsidRPr="008737D2">
        <w:rPr>
          <w:sz w:val="28"/>
          <w:szCs w:val="28"/>
          <w:lang w:val="uk-UA"/>
        </w:rPr>
        <w:t>е</w:t>
      </w:r>
      <w:r w:rsidRPr="008737D2">
        <w:rPr>
          <w:sz w:val="28"/>
          <w:szCs w:val="28"/>
          <w:lang w:val="uk-UA"/>
        </w:rPr>
        <w:t>су й час запізнювання</w:t>
      </w:r>
    </w:p>
    <w:p w:rsidR="004D3D1B" w:rsidRPr="008737D2" w:rsidRDefault="004D3D1B" w:rsidP="004D3D1B">
      <w:pPr>
        <w:pStyle w:val="ad"/>
        <w:ind w:left="284" w:right="497"/>
        <w:rPr>
          <w:sz w:val="28"/>
          <w:szCs w:val="28"/>
          <w:lang w:val="uk-UA"/>
        </w:rPr>
      </w:pPr>
      <w:r w:rsidRPr="008737D2">
        <w:rPr>
          <w:sz w:val="28"/>
          <w:szCs w:val="28"/>
          <w:lang w:val="uk-UA"/>
        </w:rPr>
        <w:sym w:font="Symbol" w:char="F074"/>
      </w:r>
      <w:r w:rsidRPr="008737D2">
        <w:rPr>
          <w:sz w:val="28"/>
          <w:szCs w:val="28"/>
          <w:lang w:val="uk-UA"/>
        </w:rPr>
        <w:t xml:space="preserve"> = 2</w:t>
      </w:r>
      <w:r w:rsidRPr="008737D2">
        <w:rPr>
          <w:sz w:val="28"/>
          <w:szCs w:val="28"/>
        </w:rPr>
        <w:t>,5</w:t>
      </w:r>
      <w:r w:rsidRPr="008737D2">
        <w:rPr>
          <w:sz w:val="28"/>
          <w:szCs w:val="28"/>
          <w:lang w:val="uk-UA"/>
        </w:rPr>
        <w:t xml:space="preserve"> с;</w:t>
      </w:r>
    </w:p>
    <w:p w:rsidR="004D3D1B" w:rsidRPr="008737D2" w:rsidRDefault="004D3D1B" w:rsidP="004D3D1B">
      <w:pPr>
        <w:spacing w:line="360" w:lineRule="auto"/>
        <w:ind w:left="567" w:right="27" w:firstLine="333"/>
        <w:jc w:val="both"/>
        <w:rPr>
          <w:b/>
          <w:lang w:val="uk-UA"/>
        </w:rPr>
      </w:pPr>
      <w:r w:rsidRPr="008737D2">
        <w:rPr>
          <w:b/>
          <w:position w:val="-32"/>
          <w:lang w:val="uk-UA"/>
        </w:rPr>
        <w:object w:dxaOrig="2840" w:dyaOrig="760">
          <v:shape id="_x0000_i1159" type="#_x0000_t75" style="width:142.2pt;height:37.8pt" o:ole="">
            <v:imagedata r:id="rId276" o:title=""/>
          </v:shape>
          <o:OLEObject Type="Embed" ProgID="Equation.3" ShapeID="_x0000_i1159" DrawAspect="Content" ObjectID="_1812046803" r:id="rId277"/>
        </w:object>
      </w:r>
      <w:r w:rsidRPr="008737D2">
        <w:rPr>
          <w:b/>
          <w:lang w:val="uk-UA"/>
        </w:rPr>
        <w:t>0,0</w:t>
      </w:r>
      <w:r w:rsidRPr="008737D2">
        <w:rPr>
          <w:b/>
        </w:rPr>
        <w:t>45</w:t>
      </w:r>
      <w:r w:rsidRPr="008737D2">
        <w:rPr>
          <w:b/>
          <w:lang w:val="uk-UA"/>
        </w:rPr>
        <w:t>.</w:t>
      </w:r>
      <w:r w:rsidRPr="008737D2">
        <w:rPr>
          <w:b/>
          <w:lang w:val="uk-UA"/>
        </w:rPr>
        <w:tab/>
      </w:r>
      <w:r w:rsidRPr="008737D2">
        <w:rPr>
          <w:b/>
          <w:lang w:val="uk-UA"/>
        </w:rPr>
        <w:tab/>
      </w:r>
      <w:r w:rsidRPr="008737D2">
        <w:rPr>
          <w:b/>
        </w:rPr>
        <w:t>`</w:t>
      </w:r>
      <w:r w:rsidRPr="008737D2">
        <w:rPr>
          <w:b/>
        </w:rPr>
        <w:tab/>
      </w:r>
      <w:r w:rsidRPr="008737D2">
        <w:rPr>
          <w:b/>
          <w:lang w:val="uk-UA"/>
        </w:rPr>
        <w:tab/>
      </w:r>
      <w:r w:rsidRPr="008737D2">
        <w:rPr>
          <w:b/>
          <w:lang w:val="uk-UA"/>
        </w:rPr>
        <w:tab/>
      </w:r>
      <w:r w:rsidRPr="008737D2">
        <w:rPr>
          <w:b/>
          <w:lang w:val="uk-UA"/>
        </w:rPr>
        <w:tab/>
      </w:r>
      <w:r w:rsidRPr="00640DE1">
        <w:rPr>
          <w:lang w:val="uk-UA"/>
        </w:rPr>
        <w:t>(4.46)</w:t>
      </w:r>
    </w:p>
    <w:p w:rsidR="004D3D1B" w:rsidRPr="008737D2" w:rsidRDefault="004D3D1B" w:rsidP="004D3D1B">
      <w:pPr>
        <w:pStyle w:val="ad"/>
        <w:ind w:left="284" w:right="497"/>
        <w:rPr>
          <w:sz w:val="28"/>
          <w:szCs w:val="28"/>
          <w:lang w:val="uk-UA"/>
        </w:rPr>
      </w:pPr>
      <w:r w:rsidRPr="008737D2">
        <w:rPr>
          <w:sz w:val="28"/>
          <w:szCs w:val="28"/>
          <w:lang w:val="uk-UA"/>
        </w:rPr>
        <w:t>Розрахуємо параметри налаштувань регулятора внутрішнього конт</w:t>
      </w:r>
      <w:r w:rsidRPr="008737D2">
        <w:rPr>
          <w:sz w:val="28"/>
          <w:szCs w:val="28"/>
          <w:lang w:val="uk-UA"/>
        </w:rPr>
        <w:t>у</w:t>
      </w:r>
      <w:r w:rsidRPr="008737D2">
        <w:rPr>
          <w:sz w:val="28"/>
          <w:szCs w:val="28"/>
          <w:lang w:val="uk-UA"/>
        </w:rPr>
        <w:t>ру, що використовує ПІ-закон регулювання.</w:t>
      </w:r>
    </w:p>
    <w:p w:rsidR="004D3D1B" w:rsidRPr="008737D2" w:rsidRDefault="004D3D1B" w:rsidP="004D3D1B">
      <w:pPr>
        <w:pStyle w:val="ad"/>
        <w:ind w:left="284" w:right="497"/>
        <w:rPr>
          <w:sz w:val="28"/>
          <w:szCs w:val="28"/>
          <w:lang w:val="uk-UA"/>
        </w:rPr>
      </w:pPr>
      <w:r w:rsidRPr="008737D2">
        <w:rPr>
          <w:sz w:val="28"/>
          <w:szCs w:val="28"/>
          <w:lang w:val="uk-UA"/>
        </w:rPr>
        <w:t>Коефіцієнт передачі визначимо за формулою</w:t>
      </w:r>
    </w:p>
    <w:p w:rsidR="004D3D1B" w:rsidRPr="008737D2" w:rsidRDefault="004D3D1B" w:rsidP="004D3D1B">
      <w:pPr>
        <w:spacing w:line="360" w:lineRule="auto"/>
        <w:ind w:left="567" w:right="27" w:firstLine="284"/>
        <w:jc w:val="both"/>
        <w:rPr>
          <w:b/>
          <w:lang w:val="uk-UA"/>
        </w:rPr>
      </w:pPr>
      <w:r w:rsidRPr="008737D2">
        <w:rPr>
          <w:b/>
          <w:position w:val="-12"/>
          <w:lang w:val="uk-UA"/>
        </w:rPr>
        <w:object w:dxaOrig="4340" w:dyaOrig="360">
          <v:shape id="_x0000_i1160" type="#_x0000_t75" style="width:217.2pt;height:18pt" o:ole="">
            <v:imagedata r:id="rId278" o:title=""/>
          </v:shape>
          <o:OLEObject Type="Embed" ProgID="Equation.3" ShapeID="_x0000_i1160" DrawAspect="Content" ObjectID="_1812046804" r:id="rId279"/>
        </w:object>
      </w:r>
      <w:r w:rsidRPr="008737D2">
        <w:rPr>
          <w:b/>
          <w:lang w:val="uk-UA"/>
        </w:rPr>
        <w:t>0,14.</w:t>
      </w:r>
      <w:r w:rsidRPr="008737D2">
        <w:rPr>
          <w:b/>
          <w:lang w:val="uk-UA"/>
        </w:rPr>
        <w:tab/>
      </w:r>
      <w:r w:rsidRPr="008737D2">
        <w:rPr>
          <w:b/>
          <w:lang w:val="uk-UA"/>
        </w:rPr>
        <w:tab/>
      </w:r>
      <w:r w:rsidRPr="008737D2">
        <w:rPr>
          <w:b/>
          <w:lang w:val="uk-UA"/>
        </w:rPr>
        <w:tab/>
      </w:r>
      <w:r w:rsidRPr="008737D2">
        <w:rPr>
          <w:b/>
          <w:lang w:val="uk-UA"/>
        </w:rPr>
        <w:tab/>
      </w:r>
      <w:r w:rsidRPr="00640DE1">
        <w:rPr>
          <w:lang w:val="uk-UA"/>
        </w:rPr>
        <w:t>(4.47)</w:t>
      </w:r>
    </w:p>
    <w:p w:rsidR="004D3D1B" w:rsidRPr="008737D2" w:rsidRDefault="004D3D1B" w:rsidP="004D3D1B">
      <w:pPr>
        <w:pStyle w:val="ad"/>
        <w:ind w:left="284" w:right="497"/>
        <w:rPr>
          <w:sz w:val="28"/>
          <w:szCs w:val="28"/>
          <w:lang w:val="uk-UA"/>
        </w:rPr>
      </w:pPr>
      <w:r w:rsidRPr="008737D2">
        <w:rPr>
          <w:sz w:val="28"/>
          <w:szCs w:val="28"/>
          <w:lang w:val="uk-UA"/>
        </w:rPr>
        <w:t>Час інтегрування визначимо за формулою</w:t>
      </w:r>
    </w:p>
    <w:p w:rsidR="004D3D1B" w:rsidRPr="00640DE1" w:rsidRDefault="004D3D1B" w:rsidP="004D3D1B">
      <w:pPr>
        <w:spacing w:line="360" w:lineRule="auto"/>
        <w:ind w:left="567" w:right="27" w:firstLine="284"/>
        <w:jc w:val="both"/>
        <w:rPr>
          <w:lang w:val="uk-UA"/>
        </w:rPr>
      </w:pPr>
      <w:r w:rsidRPr="008737D2">
        <w:rPr>
          <w:b/>
          <w:position w:val="-10"/>
          <w:lang w:val="uk-UA"/>
        </w:rPr>
        <w:object w:dxaOrig="2299" w:dyaOrig="340">
          <v:shape id="_x0000_i1161" type="#_x0000_t75" style="width:115.2pt;height:16.8pt" o:ole="">
            <v:imagedata r:id="rId280" o:title=""/>
          </v:shape>
          <o:OLEObject Type="Embed" ProgID="Equation.3" ShapeID="_x0000_i1161" DrawAspect="Content" ObjectID="_1812046805" r:id="rId281"/>
        </w:object>
      </w:r>
      <w:r w:rsidRPr="008737D2">
        <w:rPr>
          <w:b/>
          <w:lang w:val="uk-UA"/>
        </w:rPr>
        <w:t xml:space="preserve"> с.</w:t>
      </w:r>
      <w:r w:rsidRPr="008737D2">
        <w:rPr>
          <w:b/>
          <w:lang w:val="uk-UA"/>
        </w:rPr>
        <w:tab/>
      </w:r>
      <w:r w:rsidRPr="008737D2">
        <w:rPr>
          <w:b/>
          <w:lang w:val="uk-UA"/>
        </w:rPr>
        <w:tab/>
      </w:r>
      <w:r w:rsidRPr="008737D2">
        <w:rPr>
          <w:b/>
          <w:lang w:val="uk-UA"/>
        </w:rPr>
        <w:tab/>
      </w:r>
      <w:r w:rsidRPr="008737D2">
        <w:rPr>
          <w:b/>
          <w:lang w:val="uk-UA"/>
        </w:rPr>
        <w:tab/>
      </w:r>
      <w:r w:rsidRPr="008737D2">
        <w:rPr>
          <w:b/>
          <w:lang w:val="uk-UA"/>
        </w:rPr>
        <w:tab/>
      </w:r>
      <w:r w:rsidRPr="008737D2">
        <w:rPr>
          <w:b/>
          <w:lang w:val="uk-UA"/>
        </w:rPr>
        <w:tab/>
      </w:r>
      <w:r w:rsidRPr="008737D2">
        <w:rPr>
          <w:b/>
          <w:lang w:val="uk-UA"/>
        </w:rPr>
        <w:tab/>
      </w:r>
      <w:r w:rsidRPr="008737D2">
        <w:rPr>
          <w:b/>
          <w:lang w:val="uk-UA"/>
        </w:rPr>
        <w:tab/>
      </w:r>
      <w:r w:rsidRPr="00640DE1">
        <w:rPr>
          <w:lang w:val="uk-UA"/>
        </w:rPr>
        <w:t>(4.48)</w:t>
      </w:r>
    </w:p>
    <w:p w:rsidR="004D3D1B" w:rsidRPr="008737D2" w:rsidRDefault="004D3D1B" w:rsidP="004D3D1B">
      <w:pPr>
        <w:pStyle w:val="ad"/>
        <w:ind w:left="284" w:right="497"/>
        <w:rPr>
          <w:sz w:val="28"/>
          <w:szCs w:val="28"/>
          <w:lang w:val="uk-UA"/>
        </w:rPr>
      </w:pPr>
    </w:p>
    <w:p w:rsidR="004D3D1B" w:rsidRPr="00640DE1" w:rsidRDefault="004D3D1B" w:rsidP="004D3D1B">
      <w:pPr>
        <w:spacing w:line="360" w:lineRule="auto"/>
        <w:ind w:left="284" w:right="497" w:firstLine="567"/>
        <w:jc w:val="both"/>
        <w:rPr>
          <w:lang w:val="uk-UA"/>
        </w:rPr>
      </w:pPr>
      <w:r w:rsidRPr="00640DE1">
        <w:rPr>
          <w:lang w:val="uk-UA"/>
        </w:rPr>
        <w:t>Визначимо показники якості регулювання АСР рівня для отриманих налаштувань (коефіцієнт п</w:t>
      </w:r>
      <w:r w:rsidRPr="00640DE1">
        <w:rPr>
          <w:lang w:val="uk-UA"/>
        </w:rPr>
        <w:t>е</w:t>
      </w:r>
      <w:r w:rsidRPr="00640DE1">
        <w:rPr>
          <w:lang w:val="uk-UA"/>
        </w:rPr>
        <w:t>редачі регулятора 0,14 і час інтегрування 5 с).</w:t>
      </w:r>
    </w:p>
    <w:p w:rsidR="004D3D1B" w:rsidRPr="008737D2" w:rsidRDefault="004D3D1B" w:rsidP="004D3D1B">
      <w:pPr>
        <w:pStyle w:val="ad"/>
        <w:ind w:left="284" w:right="497"/>
        <w:rPr>
          <w:sz w:val="28"/>
          <w:szCs w:val="28"/>
          <w:lang w:val="uk-UA"/>
        </w:rPr>
      </w:pPr>
      <w:r w:rsidRPr="008737D2">
        <w:rPr>
          <w:sz w:val="28"/>
          <w:szCs w:val="28"/>
          <w:lang w:val="uk-UA"/>
        </w:rPr>
        <w:t>Побудуємо перехідний процес АСР рівня за каналом завдання мет</w:t>
      </w:r>
      <w:r w:rsidRPr="008737D2">
        <w:rPr>
          <w:sz w:val="28"/>
          <w:szCs w:val="28"/>
          <w:lang w:val="uk-UA"/>
        </w:rPr>
        <w:t>о</w:t>
      </w:r>
      <w:r w:rsidRPr="008737D2">
        <w:rPr>
          <w:sz w:val="28"/>
          <w:szCs w:val="28"/>
          <w:lang w:val="uk-UA"/>
        </w:rPr>
        <w:t>дом квадратур.</w:t>
      </w:r>
    </w:p>
    <w:p w:rsidR="004D3D1B" w:rsidRPr="008737D2" w:rsidRDefault="004D3D1B" w:rsidP="004D3D1B">
      <w:pPr>
        <w:pStyle w:val="ad"/>
        <w:ind w:left="284" w:right="497"/>
        <w:rPr>
          <w:sz w:val="28"/>
          <w:szCs w:val="28"/>
          <w:lang w:val="uk-UA"/>
        </w:rPr>
      </w:pPr>
      <w:r w:rsidRPr="008737D2">
        <w:rPr>
          <w:sz w:val="28"/>
          <w:szCs w:val="28"/>
          <w:lang w:val="uk-UA"/>
        </w:rPr>
        <w:t>Для цього побудуємо ДЧХ  АСР рівня й знайдемо постійну часу T</w:t>
      </w:r>
      <w:r w:rsidRPr="008737D2">
        <w:rPr>
          <w:sz w:val="28"/>
          <w:szCs w:val="28"/>
          <w:vertAlign w:val="subscript"/>
          <w:lang w:val="uk-UA"/>
        </w:rPr>
        <w:t>2</w:t>
      </w:r>
      <w:r w:rsidRPr="008737D2">
        <w:rPr>
          <w:sz w:val="28"/>
          <w:szCs w:val="28"/>
          <w:lang w:val="uk-UA"/>
        </w:rPr>
        <w:t>.</w:t>
      </w:r>
    </w:p>
    <w:p w:rsidR="004D3D1B" w:rsidRPr="008737D2" w:rsidRDefault="004D3D1B" w:rsidP="004D3D1B">
      <w:pPr>
        <w:tabs>
          <w:tab w:val="left" w:pos="-1701"/>
        </w:tabs>
        <w:ind w:left="284" w:right="-2"/>
        <w:rPr>
          <w:rFonts w:ascii="Courier New" w:hAnsi="Courier New" w:cs="Courier New"/>
          <w:b/>
          <w:sz w:val="22"/>
          <w:szCs w:val="22"/>
          <w:lang w:val="uk-UA"/>
        </w:rPr>
      </w:pPr>
      <w:r w:rsidRPr="008737D2">
        <w:rPr>
          <w:rFonts w:ascii="Courier New" w:hAnsi="Courier New" w:cs="Courier New"/>
          <w:b/>
          <w:sz w:val="22"/>
          <w:szCs w:val="22"/>
          <w:lang w:val="uk-UA"/>
        </w:rPr>
        <w:br w:type="page"/>
      </w:r>
      <w:r w:rsidRPr="008737D2">
        <w:rPr>
          <w:rFonts w:ascii="Courier New" w:hAnsi="Courier New" w:cs="Courier New"/>
          <w:b/>
          <w:sz w:val="22"/>
          <w:szCs w:val="22"/>
          <w:lang w:val="uk-UA"/>
        </w:rPr>
        <w:lastRenderedPageBreak/>
        <w:t>&gt; s:=I*v:</w:t>
      </w:r>
    </w:p>
    <w:p w:rsidR="004D3D1B" w:rsidRPr="008737D2" w:rsidRDefault="004D3D1B" w:rsidP="004D3D1B">
      <w:pPr>
        <w:tabs>
          <w:tab w:val="left" w:pos="-1701"/>
        </w:tabs>
        <w:ind w:left="284" w:right="-2"/>
        <w:rPr>
          <w:rFonts w:ascii="Courier New" w:hAnsi="Courier New" w:cs="Courier New"/>
          <w:b/>
          <w:sz w:val="22"/>
          <w:szCs w:val="22"/>
          <w:lang w:val="uk-UA"/>
        </w:rPr>
      </w:pPr>
      <w:r w:rsidRPr="008737D2">
        <w:rPr>
          <w:rFonts w:ascii="Courier New" w:hAnsi="Courier New" w:cs="Courier New"/>
          <w:b/>
          <w:sz w:val="22"/>
          <w:szCs w:val="22"/>
          <w:lang w:val="uk-UA"/>
        </w:rPr>
        <w:t>&gt; W1:=0.14+1/(5*s):</w:t>
      </w:r>
    </w:p>
    <w:p w:rsidR="004D3D1B" w:rsidRPr="008737D2" w:rsidRDefault="004D3D1B" w:rsidP="004D3D1B">
      <w:pPr>
        <w:tabs>
          <w:tab w:val="left" w:pos="-1701"/>
        </w:tabs>
        <w:ind w:left="284" w:right="-2"/>
        <w:rPr>
          <w:rFonts w:ascii="Courier New" w:hAnsi="Courier New" w:cs="Courier New"/>
          <w:b/>
          <w:sz w:val="22"/>
          <w:szCs w:val="22"/>
          <w:lang w:val="uk-UA"/>
        </w:rPr>
      </w:pPr>
      <w:r w:rsidRPr="008737D2">
        <w:rPr>
          <w:rFonts w:ascii="Courier New" w:hAnsi="Courier New" w:cs="Courier New"/>
          <w:b/>
          <w:sz w:val="22"/>
          <w:szCs w:val="22"/>
          <w:lang w:val="uk-UA"/>
        </w:rPr>
        <w:t>&gt; W2:=1:</w:t>
      </w:r>
    </w:p>
    <w:p w:rsidR="004D3D1B" w:rsidRPr="008737D2" w:rsidRDefault="004D3D1B" w:rsidP="004D3D1B">
      <w:pPr>
        <w:tabs>
          <w:tab w:val="left" w:pos="-1701"/>
        </w:tabs>
        <w:ind w:left="284" w:right="-2"/>
        <w:rPr>
          <w:rFonts w:ascii="Courier New" w:hAnsi="Courier New" w:cs="Courier New"/>
          <w:b/>
          <w:sz w:val="22"/>
          <w:szCs w:val="22"/>
          <w:lang w:val="uk-UA"/>
        </w:rPr>
      </w:pPr>
      <w:r w:rsidRPr="008737D2">
        <w:rPr>
          <w:rFonts w:ascii="Courier New" w:hAnsi="Courier New" w:cs="Courier New"/>
          <w:b/>
          <w:sz w:val="22"/>
          <w:szCs w:val="22"/>
          <w:lang w:val="uk-UA"/>
        </w:rPr>
        <w:t>&gt; W3:=0.85/(15*s+1):</w:t>
      </w:r>
    </w:p>
    <w:p w:rsidR="004D3D1B" w:rsidRPr="008737D2" w:rsidRDefault="004D3D1B" w:rsidP="004D3D1B">
      <w:pPr>
        <w:tabs>
          <w:tab w:val="left" w:pos="-1701"/>
        </w:tabs>
        <w:ind w:left="284" w:right="-2"/>
        <w:rPr>
          <w:rFonts w:ascii="Courier New" w:hAnsi="Courier New" w:cs="Courier New"/>
          <w:b/>
          <w:sz w:val="22"/>
          <w:szCs w:val="22"/>
          <w:lang w:val="uk-UA"/>
        </w:rPr>
      </w:pPr>
      <w:r w:rsidRPr="008737D2">
        <w:rPr>
          <w:rFonts w:ascii="Courier New" w:hAnsi="Courier New" w:cs="Courier New"/>
          <w:b/>
          <w:sz w:val="22"/>
          <w:szCs w:val="22"/>
          <w:lang w:val="uk-UA"/>
        </w:rPr>
        <w:t>&gt; W4:=1:</w:t>
      </w:r>
    </w:p>
    <w:p w:rsidR="004D3D1B" w:rsidRPr="008737D2" w:rsidRDefault="004D3D1B" w:rsidP="004D3D1B">
      <w:pPr>
        <w:tabs>
          <w:tab w:val="left" w:pos="-1701"/>
        </w:tabs>
        <w:ind w:left="284" w:right="-2"/>
        <w:rPr>
          <w:rFonts w:ascii="Courier New" w:hAnsi="Courier New" w:cs="Courier New"/>
          <w:b/>
          <w:sz w:val="22"/>
          <w:szCs w:val="22"/>
          <w:lang w:val="uk-UA"/>
        </w:rPr>
      </w:pPr>
      <w:r w:rsidRPr="008737D2">
        <w:rPr>
          <w:rFonts w:ascii="Courier New" w:hAnsi="Courier New" w:cs="Courier New"/>
          <w:b/>
          <w:sz w:val="22"/>
          <w:szCs w:val="22"/>
          <w:lang w:val="uk-UA"/>
        </w:rPr>
        <w:t>&gt; W5:=2.1*(2.6*s^3+6.4*s^2+4.5*s+1)/(10.9*s^4+29.4*s^3+25.4*s^2+8.7*s+1):</w:t>
      </w:r>
    </w:p>
    <w:p w:rsidR="004D3D1B" w:rsidRPr="008737D2" w:rsidRDefault="004D3D1B" w:rsidP="004D3D1B">
      <w:pPr>
        <w:tabs>
          <w:tab w:val="left" w:pos="-1701"/>
        </w:tabs>
        <w:ind w:left="284" w:right="-2"/>
        <w:rPr>
          <w:rFonts w:ascii="Courier New" w:hAnsi="Courier New" w:cs="Courier New"/>
          <w:b/>
          <w:sz w:val="22"/>
          <w:szCs w:val="22"/>
          <w:lang w:val="uk-UA"/>
        </w:rPr>
      </w:pPr>
      <w:r w:rsidRPr="008737D2">
        <w:rPr>
          <w:rFonts w:ascii="Courier New" w:hAnsi="Courier New" w:cs="Courier New"/>
          <w:b/>
          <w:sz w:val="22"/>
          <w:szCs w:val="22"/>
          <w:lang w:val="uk-UA"/>
        </w:rPr>
        <w:t>&gt; W6:=1:</w:t>
      </w:r>
    </w:p>
    <w:p w:rsidR="004D3D1B" w:rsidRPr="008737D2" w:rsidRDefault="004D3D1B" w:rsidP="004D3D1B">
      <w:pPr>
        <w:tabs>
          <w:tab w:val="left" w:pos="-1701"/>
        </w:tabs>
        <w:ind w:left="284" w:right="-2"/>
        <w:rPr>
          <w:rFonts w:ascii="Courier New" w:hAnsi="Courier New" w:cs="Courier New"/>
          <w:b/>
          <w:sz w:val="22"/>
          <w:szCs w:val="22"/>
          <w:lang w:val="uk-UA"/>
        </w:rPr>
      </w:pPr>
      <w:r w:rsidRPr="008737D2">
        <w:rPr>
          <w:rFonts w:ascii="Courier New" w:hAnsi="Courier New" w:cs="Courier New"/>
          <w:b/>
          <w:sz w:val="22"/>
          <w:szCs w:val="22"/>
          <w:lang w:val="uk-UA"/>
        </w:rPr>
        <w:t>&gt; Wp:=(W1*W2*W3*W4*W5)/(1+W1*W2*W3*W4*W5*W6);</w:t>
      </w:r>
    </w:p>
    <w:p w:rsidR="004D3D1B" w:rsidRPr="008737D2" w:rsidRDefault="004D3D1B" w:rsidP="004D3D1B">
      <w:pPr>
        <w:tabs>
          <w:tab w:val="left" w:pos="-1701"/>
        </w:tabs>
        <w:ind w:left="284" w:right="-2"/>
        <w:rPr>
          <w:rFonts w:ascii="Courier New" w:hAnsi="Courier New" w:cs="Courier New"/>
          <w:b/>
          <w:sz w:val="22"/>
          <w:szCs w:val="22"/>
          <w:lang w:val="uk-UA"/>
        </w:rPr>
      </w:pPr>
      <w:r w:rsidRPr="008737D2">
        <w:rPr>
          <w:rFonts w:ascii="Courier New" w:hAnsi="Courier New" w:cs="Courier New"/>
          <w:b/>
          <w:sz w:val="22"/>
          <w:szCs w:val="22"/>
          <w:lang w:val="uk-UA"/>
        </w:rPr>
        <w:t xml:space="preserve">                                                       //       </w:t>
      </w:r>
      <w:r w:rsidRPr="008737D2">
        <w:rPr>
          <w:rFonts w:ascii="Courier New" w:hAnsi="Courier New" w:cs="Courier New"/>
          <w:b/>
          <w:sz w:val="22"/>
          <w:szCs w:val="22"/>
          <w:lang w:val="uk-UA"/>
        </w:rPr>
        <w:cr/>
        <w:t xml:space="preserve">/      /       1  \                                   \ |       </w:t>
      </w:r>
      <w:r w:rsidRPr="008737D2">
        <w:rPr>
          <w:rFonts w:ascii="Courier New" w:hAnsi="Courier New" w:cs="Courier New"/>
          <w:b/>
          <w:sz w:val="22"/>
          <w:szCs w:val="22"/>
          <w:lang w:val="uk-UA"/>
        </w:rPr>
        <w:cr/>
        <w:t xml:space="preserve">|      |       - I|                                   | |       </w:t>
      </w:r>
      <w:r w:rsidRPr="008737D2">
        <w:rPr>
          <w:rFonts w:ascii="Courier New" w:hAnsi="Courier New" w:cs="Courier New"/>
          <w:b/>
          <w:sz w:val="22"/>
          <w:szCs w:val="22"/>
          <w:lang w:val="uk-UA"/>
        </w:rPr>
        <w:cr/>
        <w:t xml:space="preserve">|      |       5  | /        3        2              \| |       </w:t>
      </w:r>
      <w:r w:rsidRPr="008737D2">
        <w:rPr>
          <w:rFonts w:ascii="Courier New" w:hAnsi="Courier New" w:cs="Courier New"/>
          <w:b/>
          <w:sz w:val="22"/>
          <w:szCs w:val="22"/>
          <w:lang w:val="uk-UA"/>
        </w:rPr>
        <w:cr/>
        <w:t xml:space="preserve">|1.785 |0.14 - ---| \-2.6 I v  - 6.4 v  + 4.5 I v + 1/| |       </w:t>
      </w:r>
      <w:r w:rsidRPr="008737D2">
        <w:rPr>
          <w:rFonts w:ascii="Courier New" w:hAnsi="Courier New" w:cs="Courier New"/>
          <w:b/>
          <w:sz w:val="22"/>
          <w:szCs w:val="22"/>
          <w:lang w:val="uk-UA"/>
        </w:rPr>
        <w:cr/>
        <w:t>\      \        v /                                   / |(15 I v</w:t>
      </w:r>
      <w:r w:rsidRPr="008737D2">
        <w:rPr>
          <w:rFonts w:ascii="Courier New" w:hAnsi="Courier New" w:cs="Courier New"/>
          <w:b/>
          <w:sz w:val="22"/>
          <w:szCs w:val="22"/>
          <w:lang w:val="uk-UA"/>
        </w:rPr>
        <w:cr/>
        <w:t xml:space="preserve">                                                        |       </w:t>
      </w:r>
      <w:r w:rsidRPr="008737D2">
        <w:rPr>
          <w:rFonts w:ascii="Courier New" w:hAnsi="Courier New" w:cs="Courier New"/>
          <w:b/>
          <w:sz w:val="22"/>
          <w:szCs w:val="22"/>
          <w:lang w:val="uk-UA"/>
        </w:rPr>
        <w:cr/>
        <w:t xml:space="preserve">                                                        \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      4           3         2              \ |</w:t>
      </w:r>
      <w:r w:rsidRPr="008737D2">
        <w:rPr>
          <w:rFonts w:ascii="Courier New" w:hAnsi="Courier New" w:cs="Courier New"/>
          <w:b/>
          <w:sz w:val="22"/>
          <w:szCs w:val="22"/>
          <w:lang w:val="uk-UA"/>
        </w:rPr>
        <w:cr/>
        <w:t xml:space="preserve">   + 1) \10.9 v  - 29.4 I v  - 25.4 v  + 8.7 I v + 1/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       1  \                                          \</w:t>
      </w:r>
      <w:r w:rsidRPr="008737D2">
        <w:rPr>
          <w:rFonts w:ascii="Courier New" w:hAnsi="Courier New" w:cs="Courier New"/>
          <w:b/>
          <w:sz w:val="22"/>
          <w:szCs w:val="22"/>
          <w:lang w:val="uk-UA"/>
        </w:rPr>
        <w:cr/>
        <w:t xml:space="preserve">          |       - I|                                          |</w:t>
      </w:r>
      <w:r w:rsidRPr="008737D2">
        <w:rPr>
          <w:rFonts w:ascii="Courier New" w:hAnsi="Courier New" w:cs="Courier New"/>
          <w:b/>
          <w:sz w:val="22"/>
          <w:szCs w:val="22"/>
          <w:lang w:val="uk-UA"/>
        </w:rPr>
        <w:cr/>
        <w:t xml:space="preserve">          |       5  | /        3        2              \       |</w:t>
      </w:r>
      <w:r w:rsidRPr="008737D2">
        <w:rPr>
          <w:rFonts w:ascii="Courier New" w:hAnsi="Courier New" w:cs="Courier New"/>
          <w:b/>
          <w:sz w:val="22"/>
          <w:szCs w:val="22"/>
          <w:lang w:val="uk-UA"/>
        </w:rPr>
        <w:cr/>
        <w:t xml:space="preserve">    1.785 |0.14 - ---| \-2.6 I v  - 6.4 v  + 4.5 I v + 1/       |</w:t>
      </w:r>
      <w:r w:rsidRPr="008737D2">
        <w:rPr>
          <w:rFonts w:ascii="Courier New" w:hAnsi="Courier New" w:cs="Courier New"/>
          <w:b/>
          <w:sz w:val="22"/>
          <w:szCs w:val="22"/>
          <w:lang w:val="uk-UA"/>
        </w:rPr>
        <w:cr/>
        <w:t xml:space="preserve">          \        v /                                          |</w:t>
      </w:r>
      <w:r w:rsidRPr="008737D2">
        <w:rPr>
          <w:rFonts w:ascii="Courier New" w:hAnsi="Courier New" w:cs="Courier New"/>
          <w:b/>
          <w:sz w:val="22"/>
          <w:szCs w:val="22"/>
          <w:lang w:val="uk-UA"/>
        </w:rPr>
        <w:cr/>
        <w:t xml:space="preserve">  ---------------------------------------------------------- + 1|</w:t>
      </w:r>
      <w:r w:rsidRPr="008737D2">
        <w:rPr>
          <w:rFonts w:ascii="Courier New" w:hAnsi="Courier New" w:cs="Courier New"/>
          <w:b/>
          <w:sz w:val="22"/>
          <w:szCs w:val="22"/>
          <w:lang w:val="uk-UA"/>
        </w:rPr>
        <w:cr/>
        <w:t xml:space="preserve">               /      4           3         2              \    |</w:t>
      </w:r>
      <w:r w:rsidRPr="008737D2">
        <w:rPr>
          <w:rFonts w:ascii="Courier New" w:hAnsi="Courier New" w:cs="Courier New"/>
          <w:b/>
          <w:sz w:val="22"/>
          <w:szCs w:val="22"/>
          <w:lang w:val="uk-UA"/>
        </w:rPr>
        <w:cr/>
        <w:t xml:space="preserve">  (15 I v + 1) \10.9 v  - 29.4 I v  - 25.4 v  + 8.7 I v + 1/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p>
    <w:p w:rsidR="004D3D1B" w:rsidRPr="008737D2" w:rsidRDefault="004D3D1B" w:rsidP="004D3D1B">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br w:type="page"/>
      </w:r>
      <w:r w:rsidRPr="008737D2">
        <w:rPr>
          <w:rFonts w:ascii="Courier New" w:hAnsi="Courier New" w:cs="Courier New"/>
          <w:b/>
          <w:sz w:val="22"/>
          <w:szCs w:val="22"/>
          <w:lang w:val="uk-UA"/>
        </w:rPr>
        <w:lastRenderedPageBreak/>
        <w:t>&gt; plot(Re(Wp),v=0..0.25);</w:t>
      </w:r>
    </w:p>
    <w:p w:rsidR="004D3D1B" w:rsidRPr="008737D2" w:rsidRDefault="004D3D1B" w:rsidP="004D3D1B">
      <w:pPr>
        <w:tabs>
          <w:tab w:val="left" w:pos="-1701"/>
        </w:tabs>
        <w:ind w:left="284" w:right="497"/>
        <w:jc w:val="both"/>
        <w:rPr>
          <w:rFonts w:ascii="Courier New" w:hAnsi="Courier New" w:cs="Courier New"/>
          <w:b/>
          <w:sz w:val="22"/>
          <w:szCs w:val="22"/>
          <w:lang w:val="uk-UA"/>
        </w:rPr>
      </w:pPr>
      <w:r>
        <w:rPr>
          <w:rFonts w:ascii="Courier New" w:hAnsi="Courier New" w:cs="Courier New"/>
          <w:b/>
          <w:noProof/>
          <w:sz w:val="22"/>
          <w:szCs w:val="22"/>
        </w:rPr>
        <w:drawing>
          <wp:inline distT="0" distB="0" distL="0" distR="0">
            <wp:extent cx="3543300" cy="288036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3543300" cy="2880360"/>
                    </a:xfrm>
                    <a:prstGeom prst="rect">
                      <a:avLst/>
                    </a:prstGeom>
                    <a:noFill/>
                    <a:ln>
                      <a:noFill/>
                    </a:ln>
                  </pic:spPr>
                </pic:pic>
              </a:graphicData>
            </a:graphic>
          </wp:inline>
        </w:drawing>
      </w:r>
    </w:p>
    <w:p w:rsidR="004D3D1B" w:rsidRPr="008737D2" w:rsidRDefault="004D3D1B" w:rsidP="004D3D1B">
      <w:pPr>
        <w:pStyle w:val="ad"/>
        <w:ind w:left="280" w:right="128"/>
        <w:rPr>
          <w:sz w:val="28"/>
          <w:szCs w:val="28"/>
          <w:lang w:val="uk-UA"/>
        </w:rPr>
      </w:pPr>
      <w:r w:rsidRPr="008737D2">
        <w:rPr>
          <w:sz w:val="28"/>
          <w:szCs w:val="28"/>
        </w:rPr>
        <w:t>Рисунок 4.</w:t>
      </w:r>
      <w:r w:rsidR="00640DE1">
        <w:rPr>
          <w:sz w:val="28"/>
          <w:szCs w:val="28"/>
          <w:lang w:val="uk-UA"/>
        </w:rPr>
        <w:t>5</w:t>
      </w:r>
      <w:r w:rsidRPr="008737D2">
        <w:rPr>
          <w:sz w:val="28"/>
          <w:szCs w:val="28"/>
          <w:lang w:val="uk-UA"/>
        </w:rPr>
        <w:t xml:space="preserve"> - ДЧХ</w:t>
      </w:r>
      <w:r w:rsidRPr="008737D2">
        <w:rPr>
          <w:sz w:val="28"/>
          <w:szCs w:val="28"/>
        </w:rPr>
        <w:t xml:space="preserve"> АСР рівня</w:t>
      </w:r>
      <w:r w:rsidRPr="008737D2">
        <w:rPr>
          <w:sz w:val="28"/>
          <w:szCs w:val="28"/>
          <w:lang w:val="uk-UA"/>
        </w:rPr>
        <w:t xml:space="preserve"> за</w:t>
      </w:r>
      <w:r w:rsidRPr="008737D2">
        <w:rPr>
          <w:sz w:val="28"/>
          <w:szCs w:val="28"/>
        </w:rPr>
        <w:t xml:space="preserve"> ОНР</w:t>
      </w:r>
    </w:p>
    <w:p w:rsidR="004D3D1B" w:rsidRPr="008737D2" w:rsidRDefault="004D3D1B" w:rsidP="004D3D1B">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t>&gt; plot(Re(Wp),v=0.1365..0.1366);</w:t>
      </w:r>
    </w:p>
    <w:p w:rsidR="004D3D1B" w:rsidRPr="008737D2" w:rsidRDefault="004D3D1B" w:rsidP="004D3D1B">
      <w:pPr>
        <w:tabs>
          <w:tab w:val="left" w:pos="-1701"/>
        </w:tabs>
        <w:ind w:left="284" w:right="497"/>
        <w:jc w:val="both"/>
        <w:rPr>
          <w:rFonts w:ascii="Courier New" w:hAnsi="Courier New" w:cs="Courier New"/>
          <w:b/>
          <w:sz w:val="22"/>
          <w:szCs w:val="22"/>
          <w:lang w:val="uk-UA"/>
        </w:rPr>
      </w:pPr>
      <w:r>
        <w:rPr>
          <w:rFonts w:ascii="Courier New" w:hAnsi="Courier New" w:cs="Courier New"/>
          <w:b/>
          <w:noProof/>
          <w:sz w:val="22"/>
          <w:szCs w:val="22"/>
        </w:rPr>
        <w:drawing>
          <wp:inline distT="0" distB="0" distL="0" distR="0">
            <wp:extent cx="3284220" cy="288036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3284220" cy="2880360"/>
                    </a:xfrm>
                    <a:prstGeom prst="rect">
                      <a:avLst/>
                    </a:prstGeom>
                    <a:noFill/>
                    <a:ln>
                      <a:noFill/>
                    </a:ln>
                  </pic:spPr>
                </pic:pic>
              </a:graphicData>
            </a:graphic>
          </wp:inline>
        </w:drawing>
      </w:r>
    </w:p>
    <w:p w:rsidR="004D3D1B" w:rsidRPr="008737D2" w:rsidRDefault="004D3D1B" w:rsidP="004D3D1B">
      <w:pPr>
        <w:pStyle w:val="ad"/>
        <w:ind w:left="280" w:right="128"/>
        <w:rPr>
          <w:sz w:val="28"/>
          <w:szCs w:val="28"/>
          <w:lang w:val="uk-UA"/>
        </w:rPr>
      </w:pPr>
      <w:r w:rsidRPr="008737D2">
        <w:rPr>
          <w:sz w:val="28"/>
          <w:szCs w:val="28"/>
        </w:rPr>
        <w:t>Рисунок 4.</w:t>
      </w:r>
      <w:r w:rsidR="00640DE1">
        <w:rPr>
          <w:sz w:val="28"/>
          <w:szCs w:val="28"/>
          <w:lang w:val="uk-UA"/>
        </w:rPr>
        <w:t>6</w:t>
      </w:r>
      <w:r w:rsidRPr="008737D2">
        <w:rPr>
          <w:sz w:val="28"/>
          <w:szCs w:val="28"/>
          <w:lang w:val="uk-UA"/>
        </w:rPr>
        <w:t xml:space="preserve"> - ДЧХ</w:t>
      </w:r>
      <w:r w:rsidRPr="008737D2">
        <w:rPr>
          <w:sz w:val="28"/>
          <w:szCs w:val="28"/>
        </w:rPr>
        <w:t xml:space="preserve"> АСР рівня</w:t>
      </w:r>
      <w:r w:rsidRPr="008737D2">
        <w:rPr>
          <w:sz w:val="28"/>
          <w:szCs w:val="28"/>
          <w:lang w:val="uk-UA"/>
        </w:rPr>
        <w:t xml:space="preserve"> за</w:t>
      </w:r>
      <w:r w:rsidRPr="008737D2">
        <w:rPr>
          <w:sz w:val="28"/>
          <w:szCs w:val="28"/>
        </w:rPr>
        <w:t xml:space="preserve"> ОНР</w:t>
      </w:r>
    </w:p>
    <w:p w:rsidR="004D3D1B" w:rsidRPr="008737D2" w:rsidRDefault="004D3D1B" w:rsidP="004D3D1B">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t>&gt; v:=0.13657;</w:t>
      </w:r>
    </w:p>
    <w:p w:rsidR="004D3D1B" w:rsidRPr="008737D2" w:rsidRDefault="004D3D1B" w:rsidP="004D3D1B">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t xml:space="preserve">                            0.13657</w:t>
      </w:r>
    </w:p>
    <w:p w:rsidR="004D3D1B" w:rsidRPr="008737D2" w:rsidRDefault="004D3D1B" w:rsidP="004D3D1B">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t>&gt; T2:=sqrt((1-Re(Wp))/(v*v));</w:t>
      </w:r>
    </w:p>
    <w:p w:rsidR="004D3D1B" w:rsidRPr="008737D2" w:rsidRDefault="004D3D1B" w:rsidP="004D3D1B">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t xml:space="preserve">                          6.774470236</w:t>
      </w:r>
    </w:p>
    <w:p w:rsidR="004D3D1B" w:rsidRPr="008737D2" w:rsidRDefault="004D3D1B" w:rsidP="004D3D1B">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t>&gt;</w:t>
      </w:r>
    </w:p>
    <w:p w:rsidR="004D3D1B" w:rsidRPr="008737D2" w:rsidRDefault="004D3D1B" w:rsidP="004D3D1B">
      <w:pPr>
        <w:spacing w:line="360" w:lineRule="auto"/>
        <w:ind w:left="284" w:right="497" w:firstLine="567"/>
        <w:jc w:val="both"/>
        <w:rPr>
          <w:b/>
          <w:lang w:val="uk-UA"/>
        </w:rPr>
      </w:pPr>
      <w:r w:rsidRPr="008737D2">
        <w:rPr>
          <w:b/>
          <w:lang w:val="uk-UA"/>
        </w:rPr>
        <w:t>Потім знайдемо постійну часу Т</w:t>
      </w:r>
      <w:r w:rsidRPr="008737D2">
        <w:rPr>
          <w:b/>
          <w:vertAlign w:val="subscript"/>
          <w:lang w:val="uk-UA"/>
        </w:rPr>
        <w:t>1</w:t>
      </w:r>
      <w:r w:rsidRPr="008737D2">
        <w:rPr>
          <w:b/>
          <w:lang w:val="uk-UA"/>
        </w:rPr>
        <w:t>.</w:t>
      </w:r>
    </w:p>
    <w:p w:rsidR="004D3D1B" w:rsidRPr="008737D2" w:rsidRDefault="004D3D1B" w:rsidP="004D3D1B">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t>&gt; Wp:=(1.785*(.14-(1/5*I)/v))*(-(2.6*I)*v^3-6.4*v^2+(4.5*I)*v+1)</w:t>
      </w:r>
      <w:r w:rsidRPr="008737D2">
        <w:rPr>
          <w:rFonts w:ascii="Courier New" w:hAnsi="Courier New" w:cs="Courier New"/>
          <w:b/>
          <w:sz w:val="22"/>
          <w:szCs w:val="22"/>
          <w:lang w:val="en-US"/>
        </w:rPr>
        <w:t xml:space="preserve"> </w:t>
      </w:r>
      <w:r w:rsidRPr="008737D2">
        <w:rPr>
          <w:rFonts w:ascii="Courier New" w:hAnsi="Courier New" w:cs="Courier New"/>
          <w:b/>
          <w:sz w:val="22"/>
          <w:szCs w:val="22"/>
          <w:lang w:val="uk-UA"/>
        </w:rPr>
        <w:t>/</w:t>
      </w:r>
      <w:r w:rsidRPr="008737D2">
        <w:rPr>
          <w:rFonts w:ascii="Courier New" w:hAnsi="Courier New" w:cs="Courier New"/>
          <w:b/>
          <w:sz w:val="22"/>
          <w:szCs w:val="22"/>
          <w:lang w:val="en-US"/>
        </w:rPr>
        <w:t xml:space="preserve"> </w:t>
      </w:r>
      <w:r w:rsidRPr="008737D2">
        <w:rPr>
          <w:rFonts w:ascii="Courier New" w:hAnsi="Courier New" w:cs="Courier New"/>
          <w:b/>
          <w:sz w:val="22"/>
          <w:szCs w:val="22"/>
          <w:lang w:val="uk-UA"/>
        </w:rPr>
        <w:t>(((15*I)*v+1)*(10.9*v^4-(29.4*I)*v^3-25.4*v^2+(8.7*I)*v+1)*</w:t>
      </w:r>
      <w:r w:rsidRPr="008737D2">
        <w:rPr>
          <w:rFonts w:ascii="Courier New" w:hAnsi="Courier New" w:cs="Courier New"/>
          <w:b/>
          <w:sz w:val="22"/>
          <w:szCs w:val="22"/>
          <w:lang w:val="en-US"/>
        </w:rPr>
        <w:t xml:space="preserve"> </w:t>
      </w:r>
      <w:r w:rsidRPr="008737D2">
        <w:rPr>
          <w:rFonts w:ascii="Courier New" w:hAnsi="Courier New" w:cs="Courier New"/>
          <w:b/>
          <w:sz w:val="22"/>
          <w:szCs w:val="22"/>
          <w:lang w:val="uk-UA"/>
        </w:rPr>
        <w:t>((1.785*(.14-(1/5*I)/v))*(-(2.6*I)*v^3-6.4*v^2+(4.5*I)*v+1)/</w:t>
      </w:r>
      <w:r w:rsidRPr="008737D2">
        <w:rPr>
          <w:rFonts w:ascii="Courier New" w:hAnsi="Courier New" w:cs="Courier New"/>
          <w:b/>
          <w:sz w:val="22"/>
          <w:szCs w:val="22"/>
          <w:lang w:val="en-US"/>
        </w:rPr>
        <w:t xml:space="preserve"> </w:t>
      </w:r>
      <w:r w:rsidRPr="008737D2">
        <w:rPr>
          <w:rFonts w:ascii="Courier New" w:hAnsi="Courier New" w:cs="Courier New"/>
          <w:b/>
          <w:sz w:val="22"/>
          <w:szCs w:val="22"/>
          <w:lang w:val="uk-UA"/>
        </w:rPr>
        <w:t>(((15*I)*v+1)*(10.9*v^4-(29.4*I)*v^3-25.4*v^2+(8.7*I)*v+1))+1));</w:t>
      </w:r>
    </w:p>
    <w:p w:rsidR="004D3D1B" w:rsidRPr="008737D2" w:rsidRDefault="004D3D1B" w:rsidP="004D3D1B">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t>&gt; IM(w):=simplify(evalc(Im(Wp)));</w:t>
      </w:r>
    </w:p>
    <w:p w:rsidR="004D3D1B" w:rsidRPr="008737D2" w:rsidRDefault="004D3D1B" w:rsidP="004D3D1B">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t>&gt; T1(w):=simplify(IM(w)/v);</w:t>
      </w:r>
    </w:p>
    <w:p w:rsidR="004D3D1B" w:rsidRPr="008737D2" w:rsidRDefault="004D3D1B" w:rsidP="004D3D1B">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t>/              2               4                5  6</w:t>
      </w:r>
      <w:r w:rsidRPr="008737D2">
        <w:rPr>
          <w:rFonts w:ascii="Courier New" w:hAnsi="Courier New" w:cs="Courier New"/>
          <w:b/>
          <w:sz w:val="22"/>
          <w:szCs w:val="22"/>
          <w:lang w:val="uk-UA"/>
        </w:rPr>
        <w:cr/>
        <w:t xml:space="preserve">\-74.14175996 v  + 1839.09189 v  + 1.06493858 10  v </w:t>
      </w:r>
      <w:r w:rsidRPr="008737D2">
        <w:rPr>
          <w:rFonts w:ascii="Courier New" w:hAnsi="Courier New" w:cs="Courier New"/>
          <w:b/>
          <w:sz w:val="22"/>
          <w:szCs w:val="22"/>
          <w:lang w:val="uk-UA"/>
        </w:rPr>
        <w:cr/>
      </w:r>
      <w:r w:rsidRPr="008737D2">
        <w:rPr>
          <w:rFonts w:ascii="Courier New" w:hAnsi="Courier New" w:cs="Courier New"/>
          <w:b/>
          <w:sz w:val="22"/>
          <w:szCs w:val="22"/>
          <w:lang w:val="uk-UA"/>
        </w:rPr>
        <w:lastRenderedPageBreak/>
        <w:cr/>
      </w:r>
    </w:p>
    <w:p w:rsidR="004D3D1B" w:rsidRPr="008737D2" w:rsidRDefault="004D3D1B" w:rsidP="004D3D1B">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t xml:space="preserve">                   6  8                 6  10</w:t>
      </w:r>
      <w:r w:rsidRPr="008737D2">
        <w:rPr>
          <w:rFonts w:ascii="Courier New" w:hAnsi="Courier New" w:cs="Courier New"/>
          <w:b/>
          <w:sz w:val="22"/>
          <w:szCs w:val="22"/>
          <w:lang w:val="uk-UA"/>
        </w:rPr>
        <w:cr/>
        <w:t xml:space="preserve">   + 1.320246831 10  v  + 7.333623197 10  v  </w:t>
      </w:r>
      <w:r w:rsidRPr="008737D2">
        <w:rPr>
          <w:rFonts w:ascii="Courier New" w:hAnsi="Courier New" w:cs="Courier New"/>
          <w:b/>
          <w:sz w:val="22"/>
          <w:szCs w:val="22"/>
          <w:lang w:val="uk-UA"/>
        </w:rPr>
        <w:cr/>
        <w:t xml:space="preserve">                   7  12                 7  14</w:t>
      </w:r>
      <w:r w:rsidRPr="008737D2">
        <w:rPr>
          <w:rFonts w:ascii="Courier New" w:hAnsi="Courier New" w:cs="Courier New"/>
          <w:b/>
          <w:sz w:val="22"/>
          <w:szCs w:val="22"/>
          <w:lang w:val="uk-UA"/>
        </w:rPr>
        <w:cr/>
        <w:t xml:space="preserve">   + 2.069542829 10  v   + 2.873357712 10  v  </w:t>
      </w:r>
      <w:r w:rsidRPr="008737D2">
        <w:rPr>
          <w:rFonts w:ascii="Courier New" w:hAnsi="Courier New" w:cs="Courier New"/>
          <w:b/>
          <w:sz w:val="22"/>
          <w:szCs w:val="22"/>
          <w:lang w:val="uk-UA"/>
        </w:rPr>
        <w:cr/>
        <w:t xml:space="preserve">                   7  16                 6  18        \//</w:t>
      </w:r>
      <w:r w:rsidRPr="008737D2">
        <w:rPr>
          <w:rFonts w:ascii="Courier New" w:hAnsi="Courier New" w:cs="Courier New"/>
          <w:b/>
          <w:sz w:val="22"/>
          <w:szCs w:val="22"/>
          <w:lang w:val="uk-UA"/>
        </w:rPr>
        <w:cr/>
        <w:t xml:space="preserve">   + 1.642658714 10  v   + 3.198207735 10  v   - 0.357/ \</w:t>
      </w:r>
      <w:r w:rsidRPr="008737D2">
        <w:rPr>
          <w:rFonts w:ascii="Courier New" w:hAnsi="Courier New" w:cs="Courier New"/>
          <w:b/>
          <w:sz w:val="22"/>
          <w:szCs w:val="22"/>
          <w:lang w:val="uk-UA"/>
        </w:rPr>
        <w:cr/>
        <w:t xml:space="preserve">              4                6                 6  8</w:t>
      </w:r>
      <w:r w:rsidRPr="008737D2">
        <w:rPr>
          <w:rFonts w:ascii="Courier New" w:hAnsi="Courier New" w:cs="Courier New"/>
          <w:b/>
          <w:sz w:val="22"/>
          <w:szCs w:val="22"/>
          <w:lang w:val="uk-UA"/>
        </w:rPr>
        <w:cr/>
        <w:t xml:space="preserve">-1941.138814 v  - 23851.11546 v  + 1.677305174 10  v </w:t>
      </w:r>
      <w:r w:rsidRPr="008737D2">
        <w:rPr>
          <w:rFonts w:ascii="Courier New" w:hAnsi="Courier New" w:cs="Courier New"/>
          <w:b/>
          <w:sz w:val="22"/>
          <w:szCs w:val="22"/>
          <w:lang w:val="uk-UA"/>
        </w:rPr>
        <w:cr/>
        <w:t xml:space="preserve">                  2                 7  10                 8  12</w:t>
      </w:r>
      <w:r w:rsidRPr="008737D2">
        <w:rPr>
          <w:rFonts w:ascii="Courier New" w:hAnsi="Courier New" w:cs="Courier New"/>
          <w:b/>
          <w:sz w:val="22"/>
          <w:szCs w:val="22"/>
          <w:lang w:val="uk-UA"/>
        </w:rPr>
        <w:cr/>
        <w:t xml:space="preserve">   + 20.65117567 v  + 4.267229064 10  v   + 4.113501346 10  v  </w:t>
      </w:r>
      <w:r w:rsidRPr="008737D2">
        <w:rPr>
          <w:rFonts w:ascii="Courier New" w:hAnsi="Courier New" w:cs="Courier New"/>
          <w:b/>
          <w:sz w:val="22"/>
          <w:szCs w:val="22"/>
          <w:lang w:val="uk-UA"/>
        </w:rPr>
        <w:cr/>
        <w:t xml:space="preserve">                   9  14                 9  16</w:t>
      </w:r>
      <w:r w:rsidRPr="008737D2">
        <w:rPr>
          <w:rFonts w:ascii="Courier New" w:hAnsi="Courier New" w:cs="Courier New"/>
          <w:b/>
          <w:sz w:val="22"/>
          <w:szCs w:val="22"/>
          <w:lang w:val="uk-UA"/>
        </w:rPr>
        <w:cr/>
        <w:t xml:space="preserve">   + 2.003163927 10  v   + 5.182425987 10  v  </w:t>
      </w:r>
      <w:r w:rsidRPr="008737D2">
        <w:rPr>
          <w:rFonts w:ascii="Courier New" w:hAnsi="Courier New" w:cs="Courier New"/>
          <w:b/>
          <w:sz w:val="22"/>
          <w:szCs w:val="22"/>
          <w:lang w:val="uk-UA"/>
        </w:rPr>
        <w:cr/>
        <w:t xml:space="preserve">                   9  18                 9  20</w:t>
      </w:r>
      <w:r w:rsidRPr="008737D2">
        <w:rPr>
          <w:rFonts w:ascii="Courier New" w:hAnsi="Courier New" w:cs="Courier New"/>
          <w:b/>
          <w:sz w:val="22"/>
          <w:szCs w:val="22"/>
          <w:lang w:val="uk-UA"/>
        </w:rPr>
        <w:cr/>
        <w:t xml:space="preserve">   + 6.755915782 10  v   + 3.737520214 10  v  </w:t>
      </w:r>
      <w:r w:rsidRPr="008737D2">
        <w:rPr>
          <w:rFonts w:ascii="Courier New" w:hAnsi="Courier New" w:cs="Courier New"/>
          <w:b/>
          <w:sz w:val="22"/>
          <w:szCs w:val="22"/>
          <w:lang w:val="uk-UA"/>
        </w:rPr>
        <w:cr/>
        <w:t xml:space="preserve">                   8  22           \</w:t>
      </w:r>
      <w:r w:rsidRPr="008737D2">
        <w:rPr>
          <w:rFonts w:ascii="Courier New" w:hAnsi="Courier New" w:cs="Courier New"/>
          <w:b/>
          <w:sz w:val="22"/>
          <w:szCs w:val="22"/>
          <w:lang w:val="uk-UA"/>
        </w:rPr>
        <w:cr/>
        <w:t xml:space="preserve">   + 7.146131901 10  v   + 0.127449/</w:t>
      </w:r>
    </w:p>
    <w:p w:rsidR="004D3D1B" w:rsidRPr="008737D2" w:rsidRDefault="004D3D1B" w:rsidP="004D3D1B">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t>&gt; v:=0:</w:t>
      </w:r>
    </w:p>
    <w:p w:rsidR="004D3D1B" w:rsidRPr="008737D2" w:rsidRDefault="004D3D1B" w:rsidP="004D3D1B">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t>&gt; T1(w):=(-74.14175996*v^2+1839.09189*v^4+1.06493858*10^5*v^6+</w:t>
      </w:r>
      <w:r w:rsidRPr="008737D2">
        <w:rPr>
          <w:rFonts w:ascii="Courier New" w:hAnsi="Courier New" w:cs="Courier New"/>
          <w:b/>
          <w:sz w:val="22"/>
          <w:szCs w:val="22"/>
          <w:lang w:val="en-US"/>
        </w:rPr>
        <w:t xml:space="preserve"> </w:t>
      </w:r>
      <w:r w:rsidRPr="008737D2">
        <w:rPr>
          <w:rFonts w:ascii="Courier New" w:hAnsi="Courier New" w:cs="Courier New"/>
          <w:b/>
          <w:sz w:val="22"/>
          <w:szCs w:val="22"/>
          <w:lang w:val="uk-UA"/>
        </w:rPr>
        <w:t>1.320246831*10^6*v^8+7.333623197*10^6*v^10+2.069542829*10^7*v^12+2.873357712*10^7*v^14+1.642658714*10^7*v^16+3.198207735*10^6*v^18-.357)/(-1941.138814*v^4-23851.11546*v^6+1.677305174*10^6*v^8+</w:t>
      </w:r>
      <w:r w:rsidRPr="008737D2">
        <w:rPr>
          <w:rFonts w:ascii="Courier New" w:hAnsi="Courier New" w:cs="Courier New"/>
          <w:b/>
          <w:sz w:val="22"/>
          <w:szCs w:val="22"/>
          <w:lang w:val="en-US"/>
        </w:rPr>
        <w:t xml:space="preserve"> </w:t>
      </w:r>
      <w:r w:rsidRPr="008737D2">
        <w:rPr>
          <w:rFonts w:ascii="Courier New" w:hAnsi="Courier New" w:cs="Courier New"/>
          <w:b/>
          <w:sz w:val="22"/>
          <w:szCs w:val="22"/>
          <w:lang w:val="uk-UA"/>
        </w:rPr>
        <w:t>20.65117567*v^2+</w:t>
      </w:r>
      <w:r w:rsidRPr="008737D2">
        <w:rPr>
          <w:rFonts w:ascii="Courier New" w:hAnsi="Courier New" w:cs="Courier New"/>
          <w:b/>
          <w:sz w:val="22"/>
          <w:szCs w:val="22"/>
          <w:lang w:val="en-US"/>
        </w:rPr>
        <w:t xml:space="preserve"> </w:t>
      </w:r>
      <w:r w:rsidRPr="008737D2">
        <w:rPr>
          <w:rFonts w:ascii="Courier New" w:hAnsi="Courier New" w:cs="Courier New"/>
          <w:b/>
          <w:sz w:val="22"/>
          <w:szCs w:val="22"/>
          <w:lang w:val="uk-UA"/>
        </w:rPr>
        <w:t>4.267229064*10^7*v^10+4.113501346*10^8*v^12+</w:t>
      </w:r>
      <w:r w:rsidRPr="008737D2">
        <w:rPr>
          <w:rFonts w:ascii="Courier New" w:hAnsi="Courier New" w:cs="Courier New"/>
          <w:b/>
          <w:sz w:val="22"/>
          <w:szCs w:val="22"/>
          <w:lang w:val="en-US"/>
        </w:rPr>
        <w:t xml:space="preserve"> </w:t>
      </w:r>
      <w:r w:rsidRPr="008737D2">
        <w:rPr>
          <w:rFonts w:ascii="Courier New" w:hAnsi="Courier New" w:cs="Courier New"/>
          <w:b/>
          <w:sz w:val="22"/>
          <w:szCs w:val="22"/>
          <w:lang w:val="uk-UA"/>
        </w:rPr>
        <w:t>2.003163927*10^9*v^14+5.182425987*10^9*v^16+6.755915782*10^9*v^18+</w:t>
      </w:r>
      <w:r w:rsidRPr="008737D2">
        <w:rPr>
          <w:rFonts w:ascii="Courier New" w:hAnsi="Courier New" w:cs="Courier New"/>
          <w:b/>
          <w:sz w:val="22"/>
          <w:szCs w:val="22"/>
          <w:lang w:val="en-US"/>
        </w:rPr>
        <w:t xml:space="preserve"> </w:t>
      </w:r>
      <w:r w:rsidRPr="008737D2">
        <w:rPr>
          <w:rFonts w:ascii="Courier New" w:hAnsi="Courier New" w:cs="Courier New"/>
          <w:b/>
          <w:sz w:val="22"/>
          <w:szCs w:val="22"/>
          <w:lang w:val="uk-UA"/>
        </w:rPr>
        <w:t>3.737520214*10^9*v^20+7.146131901*10^8*v^22+.127449);</w:t>
      </w:r>
    </w:p>
    <w:p w:rsidR="004D3D1B" w:rsidRPr="008737D2" w:rsidRDefault="004D3D1B" w:rsidP="004D3D1B">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t xml:space="preserve">                          2.801120448</w:t>
      </w:r>
    </w:p>
    <w:p w:rsidR="004D3D1B" w:rsidRPr="008737D2" w:rsidRDefault="004D3D1B" w:rsidP="004D3D1B">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t>&gt;</w:t>
      </w:r>
    </w:p>
    <w:p w:rsidR="004D3D1B" w:rsidRPr="008737D2" w:rsidRDefault="004D3D1B" w:rsidP="004D3D1B">
      <w:pPr>
        <w:tabs>
          <w:tab w:val="left" w:pos="-1701"/>
        </w:tabs>
        <w:ind w:left="284" w:right="497"/>
        <w:rPr>
          <w:rFonts w:ascii="Courier New" w:hAnsi="Courier New" w:cs="Courier New"/>
          <w:b/>
          <w:sz w:val="22"/>
          <w:szCs w:val="22"/>
          <w:lang w:val="uk-UA"/>
        </w:rPr>
      </w:pPr>
    </w:p>
    <w:p w:rsidR="004D3D1B" w:rsidRPr="00640DE1" w:rsidRDefault="004D3D1B" w:rsidP="004D3D1B">
      <w:pPr>
        <w:spacing w:line="360" w:lineRule="auto"/>
        <w:ind w:left="284" w:right="497" w:firstLine="567"/>
        <w:jc w:val="both"/>
        <w:rPr>
          <w:lang w:val="uk-UA"/>
        </w:rPr>
      </w:pPr>
      <w:r w:rsidRPr="00640DE1">
        <w:rPr>
          <w:lang w:val="uk-UA"/>
        </w:rPr>
        <w:t>Передатна функція АСР рівня за каналом завдання за ОНР має  вигляд</w:t>
      </w:r>
    </w:p>
    <w:p w:rsidR="004D3D1B" w:rsidRPr="00640DE1" w:rsidRDefault="004D3D1B" w:rsidP="004D3D1B">
      <w:pPr>
        <w:spacing w:line="360" w:lineRule="auto"/>
        <w:ind w:left="900" w:right="27"/>
        <w:jc w:val="both"/>
        <w:rPr>
          <w:lang w:val="uk-UA"/>
        </w:rPr>
      </w:pPr>
      <w:r w:rsidRPr="008737D2">
        <w:rPr>
          <w:b/>
          <w:position w:val="-32"/>
          <w:lang w:val="uk-UA"/>
        </w:rPr>
        <w:object w:dxaOrig="3220" w:dyaOrig="760">
          <v:shape id="_x0000_i1162" type="#_x0000_t75" style="width:160.8pt;height:37.8pt" o:ole="">
            <v:imagedata r:id="rId284" o:title=""/>
          </v:shape>
          <o:OLEObject Type="Embed" ProgID="Equation.3" ShapeID="_x0000_i1162" DrawAspect="Content" ObjectID="_1812046806" r:id="rId285"/>
        </w:object>
      </w:r>
      <w:r w:rsidRPr="008737D2">
        <w:rPr>
          <w:b/>
          <w:lang w:val="uk-UA"/>
        </w:rPr>
        <w:tab/>
      </w:r>
      <w:r w:rsidRPr="008737D2">
        <w:rPr>
          <w:b/>
        </w:rPr>
        <w:tab/>
      </w:r>
      <w:r w:rsidRPr="008737D2">
        <w:rPr>
          <w:b/>
          <w:lang w:val="uk-UA"/>
        </w:rPr>
        <w:tab/>
      </w:r>
      <w:r w:rsidRPr="008737D2">
        <w:rPr>
          <w:b/>
          <w:lang w:val="uk-UA"/>
        </w:rPr>
        <w:tab/>
      </w:r>
      <w:r w:rsidRPr="008737D2">
        <w:rPr>
          <w:b/>
          <w:lang w:val="uk-UA"/>
        </w:rPr>
        <w:tab/>
      </w:r>
      <w:r w:rsidRPr="008737D2">
        <w:rPr>
          <w:b/>
          <w:lang w:val="uk-UA"/>
        </w:rPr>
        <w:tab/>
      </w:r>
      <w:r w:rsidRPr="008737D2">
        <w:rPr>
          <w:b/>
          <w:lang w:val="uk-UA"/>
        </w:rPr>
        <w:tab/>
      </w:r>
      <w:r w:rsidRPr="00640DE1">
        <w:rPr>
          <w:lang w:val="uk-UA"/>
        </w:rPr>
        <w:t>(4.49)</w:t>
      </w:r>
    </w:p>
    <w:p w:rsidR="004D3D1B" w:rsidRPr="00640DE1" w:rsidRDefault="004D3D1B" w:rsidP="004D3D1B">
      <w:pPr>
        <w:spacing w:line="360" w:lineRule="auto"/>
        <w:ind w:left="266" w:right="497" w:firstLine="588"/>
        <w:jc w:val="both"/>
        <w:rPr>
          <w:lang w:val="uk-UA"/>
        </w:rPr>
      </w:pPr>
      <w:r w:rsidRPr="00640DE1">
        <w:rPr>
          <w:lang w:val="uk-UA"/>
        </w:rPr>
        <w:t>Оскільки T</w:t>
      </w:r>
      <w:r w:rsidRPr="00640DE1">
        <w:rPr>
          <w:vertAlign w:val="subscript"/>
          <w:lang w:val="uk-UA"/>
        </w:rPr>
        <w:t>1</w:t>
      </w:r>
      <w:r w:rsidRPr="00640DE1">
        <w:rPr>
          <w:lang w:val="uk-UA"/>
        </w:rPr>
        <w:t>/T</w:t>
      </w:r>
      <w:r w:rsidRPr="00640DE1">
        <w:rPr>
          <w:vertAlign w:val="subscript"/>
          <w:lang w:val="uk-UA"/>
        </w:rPr>
        <w:t>2</w:t>
      </w:r>
      <w:r w:rsidRPr="00640DE1">
        <w:rPr>
          <w:lang w:val="uk-UA"/>
        </w:rPr>
        <w:t xml:space="preserve"> </w:t>
      </w:r>
      <w:r w:rsidRPr="00640DE1">
        <w:t>&lt;</w:t>
      </w:r>
      <w:r w:rsidRPr="00640DE1">
        <w:rPr>
          <w:lang w:val="uk-UA"/>
        </w:rPr>
        <w:t xml:space="preserve"> 2, то перехідний процес АСР рівня за каналом з</w:t>
      </w:r>
      <w:r w:rsidRPr="00640DE1">
        <w:rPr>
          <w:lang w:val="uk-UA"/>
        </w:rPr>
        <w:t>а</w:t>
      </w:r>
      <w:r w:rsidRPr="00640DE1">
        <w:rPr>
          <w:lang w:val="uk-UA"/>
        </w:rPr>
        <w:t>вдання за ОНР буд</w:t>
      </w:r>
      <w:r w:rsidRPr="00640DE1">
        <w:rPr>
          <w:lang w:val="uk-UA"/>
        </w:rPr>
        <w:t>у</w:t>
      </w:r>
      <w:r w:rsidRPr="00640DE1">
        <w:rPr>
          <w:lang w:val="uk-UA"/>
        </w:rPr>
        <w:t>ємо за формулою /4.</w:t>
      </w:r>
      <w:r w:rsidRPr="00640DE1">
        <w:t>4</w:t>
      </w:r>
      <w:r w:rsidRPr="00640DE1">
        <w:rPr>
          <w:lang w:val="uk-UA"/>
        </w:rPr>
        <w:t>5/.</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uk-UA"/>
        </w:rPr>
        <w:t>&gt; k0:=1</w:t>
      </w:r>
      <w:r w:rsidRPr="008737D2">
        <w:rPr>
          <w:rFonts w:ascii="Courier New" w:hAnsi="Courier New" w:cs="Courier New"/>
          <w:b/>
          <w:sz w:val="22"/>
          <w:szCs w:val="22"/>
          <w:lang w:val="en-US"/>
        </w:rPr>
        <w:t>:</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uk-UA"/>
        </w:rPr>
        <w:t>&gt; T01:=2.8</w:t>
      </w:r>
      <w:r w:rsidRPr="008737D2">
        <w:rPr>
          <w:rFonts w:ascii="Courier New" w:hAnsi="Courier New" w:cs="Courier New"/>
          <w:b/>
          <w:sz w:val="22"/>
          <w:szCs w:val="22"/>
          <w:lang w:val="en-US"/>
        </w:rPr>
        <w:t>:</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uk-UA"/>
        </w:rPr>
        <w:t>&gt; T02:=6.8</w:t>
      </w:r>
      <w:r w:rsidRPr="008737D2">
        <w:rPr>
          <w:rFonts w:ascii="Courier New" w:hAnsi="Courier New" w:cs="Courier New"/>
          <w:b/>
          <w:sz w:val="22"/>
          <w:szCs w:val="22"/>
          <w:lang w:val="en-US"/>
        </w:rPr>
        <w:t>:</w:t>
      </w:r>
    </w:p>
    <w:p w:rsidR="004D3D1B" w:rsidRPr="008737D2" w:rsidRDefault="004D3D1B" w:rsidP="004D3D1B">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t>&gt; po:=T01/(2*T02^2);</w:t>
      </w:r>
    </w:p>
    <w:p w:rsidR="004D3D1B" w:rsidRPr="008737D2" w:rsidRDefault="004D3D1B" w:rsidP="004D3D1B">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t xml:space="preserve">                         0.03027681661</w:t>
      </w:r>
    </w:p>
    <w:p w:rsidR="004D3D1B" w:rsidRPr="008737D2" w:rsidRDefault="004D3D1B" w:rsidP="004D3D1B">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t>&gt; wo:=sqrt((1/(T02*T02))-T01/(2*T02*T02)^2);</w:t>
      </w:r>
    </w:p>
    <w:p w:rsidR="004D3D1B" w:rsidRPr="008737D2" w:rsidRDefault="004D3D1B" w:rsidP="004D3D1B">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t xml:space="preserve">                          0.1459414604</w:t>
      </w:r>
    </w:p>
    <w:p w:rsidR="004D3D1B" w:rsidRPr="008737D2" w:rsidRDefault="004D3D1B" w:rsidP="004D3D1B">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t>&gt; y:=k0*(1-exp(-po*t)*(cos(wo*t)+(po/wo)*sin(wo*t)));</w:t>
      </w:r>
    </w:p>
    <w:p w:rsidR="004D3D1B" w:rsidRPr="008737D2" w:rsidRDefault="004D3D1B" w:rsidP="004D3D1B">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t xml:space="preserve">         1 - exp(-0.03027681661 t) (cos(0.1459414604 t)</w:t>
      </w:r>
      <w:r w:rsidRPr="008737D2">
        <w:rPr>
          <w:rFonts w:ascii="Courier New" w:hAnsi="Courier New" w:cs="Courier New"/>
          <w:b/>
          <w:sz w:val="22"/>
          <w:szCs w:val="22"/>
          <w:lang w:val="uk-UA"/>
        </w:rPr>
        <w:cr/>
        <w:t xml:space="preserve">            + 0.2074586381 sin(0.1459414604 t))</w:t>
      </w:r>
    </w:p>
    <w:p w:rsidR="004D3D1B" w:rsidRPr="008737D2" w:rsidRDefault="004D3D1B" w:rsidP="004D3D1B">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br w:type="page"/>
      </w:r>
      <w:r w:rsidRPr="008737D2">
        <w:rPr>
          <w:rFonts w:ascii="Courier New" w:hAnsi="Courier New" w:cs="Courier New"/>
          <w:b/>
          <w:sz w:val="22"/>
          <w:szCs w:val="22"/>
          <w:lang w:val="uk-UA"/>
        </w:rPr>
        <w:lastRenderedPageBreak/>
        <w:t>&gt; plot({y,k0,0.95*k0,1.05*k0},t=0..200,thickness=2);</w:t>
      </w:r>
    </w:p>
    <w:p w:rsidR="004D3D1B" w:rsidRPr="008737D2" w:rsidRDefault="004D3D1B" w:rsidP="004D3D1B">
      <w:pPr>
        <w:tabs>
          <w:tab w:val="left" w:pos="-1701"/>
        </w:tabs>
        <w:ind w:left="284" w:right="497"/>
        <w:rPr>
          <w:rFonts w:ascii="Courier New" w:hAnsi="Courier New" w:cs="Courier New"/>
          <w:b/>
          <w:sz w:val="22"/>
          <w:szCs w:val="22"/>
          <w:lang w:val="uk-UA"/>
        </w:rPr>
      </w:pPr>
      <w:r>
        <w:rPr>
          <w:rFonts w:ascii="Courier New" w:hAnsi="Courier New" w:cs="Courier New"/>
          <w:b/>
          <w:noProof/>
          <w:sz w:val="22"/>
          <w:szCs w:val="22"/>
        </w:rPr>
        <w:drawing>
          <wp:inline distT="0" distB="0" distL="0" distR="0">
            <wp:extent cx="3223260" cy="288036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3223260" cy="2880360"/>
                    </a:xfrm>
                    <a:prstGeom prst="rect">
                      <a:avLst/>
                    </a:prstGeom>
                    <a:noFill/>
                    <a:ln>
                      <a:noFill/>
                    </a:ln>
                  </pic:spPr>
                </pic:pic>
              </a:graphicData>
            </a:graphic>
          </wp:inline>
        </w:drawing>
      </w:r>
    </w:p>
    <w:p w:rsidR="004D3D1B" w:rsidRPr="008737D2" w:rsidRDefault="004D3D1B" w:rsidP="004D3D1B">
      <w:pPr>
        <w:pStyle w:val="ad"/>
        <w:ind w:left="2016" w:right="128" w:hanging="1736"/>
        <w:rPr>
          <w:sz w:val="28"/>
          <w:szCs w:val="28"/>
          <w:lang w:val="uk-UA"/>
        </w:rPr>
      </w:pPr>
      <w:r w:rsidRPr="008737D2">
        <w:rPr>
          <w:sz w:val="28"/>
          <w:szCs w:val="28"/>
          <w:lang w:val="uk-UA"/>
        </w:rPr>
        <w:t>Рисунок 4.</w:t>
      </w:r>
      <w:r w:rsidR="00640DE1">
        <w:rPr>
          <w:sz w:val="28"/>
          <w:szCs w:val="28"/>
          <w:lang w:val="uk-UA"/>
        </w:rPr>
        <w:t>8</w:t>
      </w:r>
      <w:r w:rsidRPr="008737D2">
        <w:rPr>
          <w:sz w:val="28"/>
          <w:szCs w:val="28"/>
          <w:lang w:val="uk-UA"/>
        </w:rPr>
        <w:t xml:space="preserve"> – Перехідний процес АСР рівня за каналом завдання за ОНР</w:t>
      </w:r>
    </w:p>
    <w:p w:rsidR="004D3D1B" w:rsidRPr="008737D2" w:rsidRDefault="004D3D1B" w:rsidP="004D3D1B">
      <w:pPr>
        <w:tabs>
          <w:tab w:val="left" w:pos="-1701"/>
        </w:tabs>
        <w:ind w:left="284" w:right="497"/>
        <w:jc w:val="both"/>
        <w:rPr>
          <w:rFonts w:ascii="Courier New" w:hAnsi="Courier New" w:cs="Courier New"/>
          <w:b/>
          <w:sz w:val="22"/>
          <w:szCs w:val="22"/>
        </w:rPr>
      </w:pPr>
      <w:r w:rsidRPr="008737D2">
        <w:rPr>
          <w:rFonts w:ascii="Courier New" w:hAnsi="Courier New" w:cs="Courier New"/>
          <w:b/>
          <w:sz w:val="22"/>
          <w:szCs w:val="22"/>
        </w:rPr>
        <w:t>&gt;</w:t>
      </w:r>
    </w:p>
    <w:p w:rsidR="004D3D1B" w:rsidRPr="008737D2" w:rsidRDefault="004D3D1B" w:rsidP="004D3D1B">
      <w:pPr>
        <w:pStyle w:val="ad"/>
        <w:ind w:left="284" w:right="497"/>
        <w:rPr>
          <w:sz w:val="28"/>
          <w:szCs w:val="28"/>
          <w:lang w:val="uk-UA"/>
        </w:rPr>
      </w:pPr>
      <w:r w:rsidRPr="008737D2">
        <w:rPr>
          <w:sz w:val="28"/>
          <w:szCs w:val="28"/>
          <w:lang w:val="uk-UA"/>
        </w:rPr>
        <w:t xml:space="preserve">За налаштуваннях регулятора отриманих методом трикутника АСР </w:t>
      </w:r>
      <w:r w:rsidRPr="008737D2">
        <w:rPr>
          <w:sz w:val="28"/>
          <w:szCs w:val="28"/>
        </w:rPr>
        <w:t xml:space="preserve">  </w:t>
      </w:r>
      <w:r w:rsidRPr="008737D2">
        <w:rPr>
          <w:sz w:val="28"/>
          <w:szCs w:val="28"/>
          <w:lang w:val="uk-UA"/>
        </w:rPr>
        <w:t>рівня забезпечує наступні показники якості регулювання за каналом з</w:t>
      </w:r>
      <w:r w:rsidRPr="008737D2">
        <w:rPr>
          <w:sz w:val="28"/>
          <w:szCs w:val="28"/>
          <w:lang w:val="uk-UA"/>
        </w:rPr>
        <w:t>а</w:t>
      </w:r>
      <w:r w:rsidRPr="008737D2">
        <w:rPr>
          <w:sz w:val="28"/>
          <w:szCs w:val="28"/>
          <w:lang w:val="uk-UA"/>
        </w:rPr>
        <w:t>вдання:</w:t>
      </w:r>
    </w:p>
    <w:p w:rsidR="004D3D1B" w:rsidRPr="008737D2" w:rsidRDefault="004D3D1B" w:rsidP="004D3D1B">
      <w:pPr>
        <w:pStyle w:val="ad"/>
        <w:ind w:left="284" w:right="497"/>
        <w:rPr>
          <w:sz w:val="28"/>
          <w:szCs w:val="28"/>
          <w:lang w:val="uk-UA"/>
        </w:rPr>
      </w:pPr>
      <w:r w:rsidRPr="008737D2">
        <w:rPr>
          <w:sz w:val="28"/>
          <w:szCs w:val="28"/>
          <w:lang w:val="uk-UA"/>
        </w:rPr>
        <w:t xml:space="preserve">– час регулювання – </w:t>
      </w:r>
      <w:r w:rsidRPr="004D3D1B">
        <w:rPr>
          <w:sz w:val="28"/>
          <w:szCs w:val="28"/>
          <w:lang w:val="uk-UA"/>
        </w:rPr>
        <w:t>92,3</w:t>
      </w:r>
      <w:r w:rsidRPr="008737D2">
        <w:rPr>
          <w:sz w:val="28"/>
          <w:szCs w:val="28"/>
          <w:lang w:val="uk-UA"/>
        </w:rPr>
        <w:t xml:space="preserve"> с,</w:t>
      </w:r>
    </w:p>
    <w:p w:rsidR="004D3D1B" w:rsidRPr="008737D2" w:rsidRDefault="004D3D1B" w:rsidP="004D3D1B">
      <w:pPr>
        <w:pStyle w:val="ad"/>
        <w:ind w:left="284" w:right="-2"/>
        <w:rPr>
          <w:sz w:val="28"/>
          <w:szCs w:val="28"/>
          <w:lang w:val="uk-UA"/>
        </w:rPr>
      </w:pPr>
      <w:r w:rsidRPr="008737D2">
        <w:rPr>
          <w:sz w:val="28"/>
          <w:szCs w:val="28"/>
          <w:lang w:val="uk-UA"/>
        </w:rPr>
        <w:t xml:space="preserve">– перерегулювання </w:t>
      </w:r>
      <w:r w:rsidRPr="008737D2">
        <w:rPr>
          <w:position w:val="-34"/>
          <w:sz w:val="28"/>
          <w:szCs w:val="28"/>
          <w:lang w:val="uk-UA"/>
        </w:rPr>
        <w:object w:dxaOrig="3660" w:dyaOrig="780">
          <v:shape id="_x0000_i1163" type="#_x0000_t75" style="width:183pt;height:39pt" o:ole="" fillcolor="window">
            <v:imagedata r:id="rId287" o:title=""/>
          </v:shape>
          <o:OLEObject Type="Embed" ProgID="Equation.3" ShapeID="_x0000_i1163" DrawAspect="Content" ObjectID="_1812046807" r:id="rId288"/>
        </w:object>
      </w:r>
      <w:r w:rsidRPr="004D3D1B">
        <w:rPr>
          <w:sz w:val="28"/>
          <w:szCs w:val="28"/>
          <w:lang w:val="uk-UA"/>
        </w:rPr>
        <w:t>50</w:t>
      </w:r>
      <w:r w:rsidRPr="008737D2">
        <w:rPr>
          <w:sz w:val="28"/>
          <w:szCs w:val="28"/>
          <w:lang w:val="uk-UA"/>
        </w:rPr>
        <w:t xml:space="preserve"> %.</w:t>
      </w:r>
      <w:r w:rsidRPr="008737D2">
        <w:rPr>
          <w:sz w:val="28"/>
          <w:szCs w:val="28"/>
          <w:lang w:val="uk-UA"/>
        </w:rPr>
        <w:tab/>
      </w:r>
      <w:r w:rsidRPr="008737D2">
        <w:rPr>
          <w:sz w:val="28"/>
          <w:szCs w:val="28"/>
          <w:lang w:val="uk-UA"/>
        </w:rPr>
        <w:tab/>
      </w:r>
      <w:r w:rsidRPr="008737D2">
        <w:rPr>
          <w:sz w:val="28"/>
          <w:szCs w:val="28"/>
          <w:lang w:val="uk-UA"/>
        </w:rPr>
        <w:tab/>
        <w:t>(4.50)</w:t>
      </w:r>
    </w:p>
    <w:p w:rsidR="004D3D1B" w:rsidRPr="008737D2" w:rsidRDefault="004D3D1B" w:rsidP="004D3D1B">
      <w:pPr>
        <w:pStyle w:val="ad"/>
        <w:ind w:left="284" w:right="497"/>
        <w:rPr>
          <w:sz w:val="28"/>
          <w:szCs w:val="28"/>
          <w:lang w:val="uk-UA"/>
        </w:rPr>
      </w:pPr>
      <w:r w:rsidRPr="008737D2">
        <w:rPr>
          <w:sz w:val="28"/>
          <w:szCs w:val="28"/>
          <w:lang w:val="uk-UA"/>
        </w:rPr>
        <w:t>Оскільки отримані налаштування регулятора АСР не забезпечили н</w:t>
      </w:r>
      <w:r w:rsidRPr="008737D2">
        <w:rPr>
          <w:sz w:val="28"/>
          <w:szCs w:val="28"/>
          <w:lang w:val="uk-UA"/>
        </w:rPr>
        <w:t>е</w:t>
      </w:r>
      <w:r w:rsidRPr="008737D2">
        <w:rPr>
          <w:sz w:val="28"/>
          <w:szCs w:val="28"/>
          <w:lang w:val="uk-UA"/>
        </w:rPr>
        <w:t>обхідної якості регулювання, остаточні налаштування регуляторів необхі</w:t>
      </w:r>
      <w:r w:rsidRPr="008737D2">
        <w:rPr>
          <w:sz w:val="28"/>
          <w:szCs w:val="28"/>
          <w:lang w:val="uk-UA"/>
        </w:rPr>
        <w:t>д</w:t>
      </w:r>
      <w:r w:rsidRPr="008737D2">
        <w:rPr>
          <w:sz w:val="28"/>
          <w:szCs w:val="28"/>
          <w:lang w:val="uk-UA"/>
        </w:rPr>
        <w:t>но уточнити вручну.</w:t>
      </w:r>
    </w:p>
    <w:p w:rsidR="004D3D1B" w:rsidRPr="008737D2" w:rsidRDefault="004D3D1B" w:rsidP="004D3D1B">
      <w:pPr>
        <w:pStyle w:val="ad"/>
        <w:ind w:left="284" w:right="497"/>
        <w:rPr>
          <w:sz w:val="28"/>
          <w:szCs w:val="28"/>
          <w:lang w:val="uk-UA"/>
        </w:rPr>
      </w:pPr>
    </w:p>
    <w:p w:rsidR="004D3D1B" w:rsidRPr="00641674" w:rsidRDefault="004D3D1B" w:rsidP="00641674">
      <w:pPr>
        <w:pStyle w:val="ad"/>
        <w:ind w:left="476" w:hanging="476"/>
        <w:jc w:val="both"/>
        <w:rPr>
          <w:b/>
          <w:color w:val="000000"/>
          <w:sz w:val="28"/>
          <w:szCs w:val="28"/>
          <w:lang w:val="uk-UA"/>
        </w:rPr>
      </w:pPr>
      <w:r w:rsidRPr="00641674">
        <w:rPr>
          <w:b/>
          <w:color w:val="000000"/>
          <w:sz w:val="28"/>
          <w:szCs w:val="28"/>
          <w:lang w:val="uk-UA"/>
        </w:rPr>
        <w:t>4.</w:t>
      </w:r>
      <w:r w:rsidR="00640DE1" w:rsidRPr="00641674">
        <w:rPr>
          <w:b/>
          <w:color w:val="000000"/>
          <w:sz w:val="28"/>
          <w:szCs w:val="28"/>
          <w:lang w:val="uk-UA"/>
        </w:rPr>
        <w:t>2</w:t>
      </w:r>
      <w:r w:rsidRPr="00641674">
        <w:rPr>
          <w:b/>
          <w:color w:val="000000"/>
          <w:sz w:val="28"/>
          <w:szCs w:val="28"/>
          <w:lang w:val="uk-UA"/>
        </w:rPr>
        <w:t xml:space="preserve"> Дослідження АСР рівня за каналом завдання при зміні налаштувань регулятора </w:t>
      </w:r>
    </w:p>
    <w:p w:rsidR="004D3D1B" w:rsidRPr="008737D2" w:rsidRDefault="004D3D1B" w:rsidP="004D3D1B">
      <w:pPr>
        <w:pStyle w:val="ad"/>
        <w:ind w:left="284" w:right="497"/>
        <w:rPr>
          <w:sz w:val="28"/>
          <w:szCs w:val="28"/>
          <w:lang w:val="uk-UA"/>
        </w:rPr>
      </w:pPr>
      <w:r w:rsidRPr="008737D2">
        <w:rPr>
          <w:sz w:val="28"/>
          <w:szCs w:val="28"/>
        </w:rPr>
        <w:t xml:space="preserve"> </w:t>
      </w:r>
      <w:r w:rsidRPr="008737D2">
        <w:rPr>
          <w:sz w:val="28"/>
          <w:szCs w:val="28"/>
          <w:lang w:val="uk-UA"/>
        </w:rPr>
        <w:t xml:space="preserve">Змінимо час інтегрування с </w:t>
      </w:r>
      <w:r w:rsidRPr="008737D2">
        <w:rPr>
          <w:sz w:val="28"/>
          <w:szCs w:val="28"/>
        </w:rPr>
        <w:t>5</w:t>
      </w:r>
      <w:r w:rsidRPr="008737D2">
        <w:rPr>
          <w:sz w:val="28"/>
          <w:szCs w:val="28"/>
          <w:lang w:val="uk-UA"/>
        </w:rPr>
        <w:t xml:space="preserve"> с до </w:t>
      </w:r>
      <w:r w:rsidRPr="008737D2">
        <w:rPr>
          <w:sz w:val="28"/>
          <w:szCs w:val="28"/>
        </w:rPr>
        <w:t>1</w:t>
      </w:r>
      <w:r w:rsidRPr="008737D2">
        <w:rPr>
          <w:sz w:val="28"/>
          <w:szCs w:val="28"/>
          <w:lang w:val="uk-UA"/>
        </w:rPr>
        <w:t>00 с. Визначимо показники якості регулювання АСР рівня для цих налаштувань.</w:t>
      </w:r>
    </w:p>
    <w:p w:rsidR="004D3D1B" w:rsidRPr="008737D2" w:rsidRDefault="004D3D1B" w:rsidP="004D3D1B">
      <w:pPr>
        <w:pStyle w:val="ad"/>
        <w:ind w:left="284" w:right="497"/>
        <w:rPr>
          <w:sz w:val="28"/>
          <w:szCs w:val="28"/>
          <w:lang w:val="uk-UA"/>
        </w:rPr>
      </w:pPr>
      <w:r w:rsidRPr="008737D2">
        <w:rPr>
          <w:sz w:val="28"/>
          <w:szCs w:val="28"/>
          <w:lang w:val="uk-UA"/>
        </w:rPr>
        <w:t>Для цього побудуємо ДЧХ  АСР рівня і знайд</w:t>
      </w:r>
      <w:r w:rsidRPr="008737D2">
        <w:rPr>
          <w:sz w:val="28"/>
          <w:szCs w:val="28"/>
          <w:lang w:val="uk-UA"/>
        </w:rPr>
        <w:t>е</w:t>
      </w:r>
      <w:r w:rsidRPr="008737D2">
        <w:rPr>
          <w:sz w:val="28"/>
          <w:szCs w:val="28"/>
          <w:lang w:val="uk-UA"/>
        </w:rPr>
        <w:t>мо постійну часу об'єкта T</w:t>
      </w:r>
      <w:r w:rsidRPr="008737D2">
        <w:rPr>
          <w:sz w:val="28"/>
          <w:szCs w:val="28"/>
          <w:vertAlign w:val="subscript"/>
          <w:lang w:val="uk-UA"/>
        </w:rPr>
        <w:t>2</w:t>
      </w:r>
      <w:r w:rsidRPr="008737D2">
        <w:rPr>
          <w:sz w:val="28"/>
          <w:szCs w:val="28"/>
          <w:lang w:val="uk-UA"/>
        </w:rPr>
        <w:t>.</w:t>
      </w:r>
    </w:p>
    <w:p w:rsidR="004D3D1B" w:rsidRPr="008737D2" w:rsidRDefault="004D3D1B" w:rsidP="004D3D1B">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t>&gt; s:=I*v:</w:t>
      </w:r>
    </w:p>
    <w:p w:rsidR="004D3D1B" w:rsidRPr="008737D2" w:rsidRDefault="004D3D1B" w:rsidP="004D3D1B">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t>&gt; W1:=0.14+1/(100*s):</w:t>
      </w:r>
    </w:p>
    <w:p w:rsidR="004D3D1B" w:rsidRPr="008737D2" w:rsidRDefault="004D3D1B" w:rsidP="004D3D1B">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t>&gt; W2:=1:</w:t>
      </w:r>
    </w:p>
    <w:p w:rsidR="004D3D1B" w:rsidRPr="008737D2" w:rsidRDefault="004D3D1B" w:rsidP="004D3D1B">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t>&gt; W3:=0.85/(15*s+1):</w:t>
      </w:r>
    </w:p>
    <w:p w:rsidR="004D3D1B" w:rsidRPr="008737D2" w:rsidRDefault="004D3D1B" w:rsidP="004D3D1B">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t>&gt; W4:=1:</w:t>
      </w:r>
    </w:p>
    <w:p w:rsidR="004D3D1B" w:rsidRPr="008737D2" w:rsidRDefault="004D3D1B" w:rsidP="004D3D1B">
      <w:pPr>
        <w:tabs>
          <w:tab w:val="left" w:pos="-1701"/>
        </w:tabs>
        <w:ind w:left="284" w:right="-2"/>
        <w:rPr>
          <w:rFonts w:ascii="Courier New" w:hAnsi="Courier New" w:cs="Courier New"/>
          <w:b/>
          <w:sz w:val="22"/>
          <w:szCs w:val="22"/>
          <w:lang w:val="uk-UA"/>
        </w:rPr>
      </w:pPr>
      <w:r w:rsidRPr="008737D2">
        <w:rPr>
          <w:rFonts w:ascii="Courier New" w:hAnsi="Courier New" w:cs="Courier New"/>
          <w:b/>
          <w:sz w:val="22"/>
          <w:szCs w:val="22"/>
          <w:lang w:val="uk-UA"/>
        </w:rPr>
        <w:t>&gt; W5:=2.1*(2.6*s^3+6.4*s^2+4.5*s+1)/(10.9*s^4+29.4*s^3+25.4*s^2+</w:t>
      </w:r>
      <w:r w:rsidRPr="008737D2">
        <w:rPr>
          <w:rFonts w:ascii="Courier New" w:hAnsi="Courier New" w:cs="Courier New"/>
          <w:b/>
          <w:sz w:val="22"/>
          <w:szCs w:val="22"/>
          <w:lang w:val="en-US"/>
        </w:rPr>
        <w:t xml:space="preserve"> </w:t>
      </w:r>
      <w:r w:rsidRPr="008737D2">
        <w:rPr>
          <w:rFonts w:ascii="Courier New" w:hAnsi="Courier New" w:cs="Courier New"/>
          <w:b/>
          <w:sz w:val="22"/>
          <w:szCs w:val="22"/>
          <w:lang w:val="uk-UA"/>
        </w:rPr>
        <w:t>8.7*s+1):</w:t>
      </w:r>
    </w:p>
    <w:p w:rsidR="004D3D1B" w:rsidRPr="008737D2" w:rsidRDefault="004D3D1B" w:rsidP="004D3D1B">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t>&gt; W6:=1:</w:t>
      </w:r>
    </w:p>
    <w:p w:rsidR="004D3D1B" w:rsidRPr="008737D2" w:rsidRDefault="004D3D1B" w:rsidP="004D3D1B">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t>&gt; Wp:=(W1*W2*W3*W4*W5)/(1+W1*W2*W3*W4*W5*W6);</w:t>
      </w:r>
    </w:p>
    <w:p w:rsidR="004D3D1B" w:rsidRPr="008737D2" w:rsidRDefault="004D3D1B" w:rsidP="004D3D1B">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t xml:space="preserve">                                                         //       </w:t>
      </w:r>
      <w:r w:rsidRPr="008737D2">
        <w:rPr>
          <w:rFonts w:ascii="Courier New" w:hAnsi="Courier New" w:cs="Courier New"/>
          <w:b/>
          <w:sz w:val="22"/>
          <w:szCs w:val="22"/>
          <w:lang w:val="uk-UA"/>
        </w:rPr>
        <w:cr/>
        <w:t xml:space="preserve">/      /        1   \                                   \ |       </w:t>
      </w:r>
      <w:r w:rsidRPr="008737D2">
        <w:rPr>
          <w:rFonts w:ascii="Courier New" w:hAnsi="Courier New" w:cs="Courier New"/>
          <w:b/>
          <w:sz w:val="22"/>
          <w:szCs w:val="22"/>
          <w:lang w:val="uk-UA"/>
        </w:rPr>
        <w:cr/>
      </w:r>
      <w:r w:rsidRPr="008737D2">
        <w:rPr>
          <w:rFonts w:ascii="Courier New" w:hAnsi="Courier New" w:cs="Courier New"/>
          <w:b/>
          <w:sz w:val="22"/>
          <w:szCs w:val="22"/>
          <w:lang w:val="uk-UA"/>
        </w:rPr>
        <w:lastRenderedPageBreak/>
        <w:t xml:space="preserve">|      |       --- I|                                   | |       </w:t>
      </w:r>
      <w:r w:rsidRPr="008737D2">
        <w:rPr>
          <w:rFonts w:ascii="Courier New" w:hAnsi="Courier New" w:cs="Courier New"/>
          <w:b/>
          <w:sz w:val="22"/>
          <w:szCs w:val="22"/>
          <w:lang w:val="uk-UA"/>
        </w:rPr>
        <w:cr/>
        <w:t xml:space="preserve">|      |       100  | /        3        2              \| |       </w:t>
      </w:r>
      <w:r w:rsidRPr="008737D2">
        <w:rPr>
          <w:rFonts w:ascii="Courier New" w:hAnsi="Courier New" w:cs="Courier New"/>
          <w:b/>
          <w:sz w:val="22"/>
          <w:szCs w:val="22"/>
          <w:lang w:val="uk-UA"/>
        </w:rPr>
        <w:cr/>
        <w:t xml:space="preserve">|1.785 |0.14 - -----| \-2.6 I v  - 6.4 v  + 4.5 I v + 1/| |       </w:t>
      </w:r>
      <w:r w:rsidRPr="008737D2">
        <w:rPr>
          <w:rFonts w:ascii="Courier New" w:hAnsi="Courier New" w:cs="Courier New"/>
          <w:b/>
          <w:sz w:val="22"/>
          <w:szCs w:val="22"/>
          <w:lang w:val="uk-UA"/>
        </w:rPr>
        <w:cr/>
        <w:t>\      \         v  /                                   / |(15 I v</w:t>
      </w:r>
      <w:r w:rsidRPr="008737D2">
        <w:rPr>
          <w:rFonts w:ascii="Courier New" w:hAnsi="Courier New" w:cs="Courier New"/>
          <w:b/>
          <w:sz w:val="22"/>
          <w:szCs w:val="22"/>
          <w:lang w:val="uk-UA"/>
        </w:rPr>
        <w:cr/>
        <w:t xml:space="preserve">                                                          |       </w:t>
      </w:r>
      <w:r w:rsidRPr="008737D2">
        <w:rPr>
          <w:rFonts w:ascii="Courier New" w:hAnsi="Courier New" w:cs="Courier New"/>
          <w:b/>
          <w:sz w:val="22"/>
          <w:szCs w:val="22"/>
          <w:lang w:val="uk-UA"/>
        </w:rPr>
        <w:cr/>
        <w:t xml:space="preserve">                                                          \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      4           3         2              \ |</w:t>
      </w:r>
      <w:r w:rsidRPr="008737D2">
        <w:rPr>
          <w:rFonts w:ascii="Courier New" w:hAnsi="Courier New" w:cs="Courier New"/>
          <w:b/>
          <w:sz w:val="22"/>
          <w:szCs w:val="22"/>
          <w:lang w:val="uk-UA"/>
        </w:rPr>
        <w:cr/>
        <w:t xml:space="preserve">   + 1) \10.9 v  - 29.4 I v  - 25.4 v  + 8.7 I v + 1/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        1   \                                         \</w:t>
      </w:r>
      <w:r w:rsidRPr="008737D2">
        <w:rPr>
          <w:rFonts w:ascii="Courier New" w:hAnsi="Courier New" w:cs="Courier New"/>
          <w:b/>
          <w:sz w:val="22"/>
          <w:szCs w:val="22"/>
          <w:lang w:val="uk-UA"/>
        </w:rPr>
        <w:cr/>
        <w:t xml:space="preserve">         |       --- I|                                         |</w:t>
      </w:r>
      <w:r w:rsidRPr="008737D2">
        <w:rPr>
          <w:rFonts w:ascii="Courier New" w:hAnsi="Courier New" w:cs="Courier New"/>
          <w:b/>
          <w:sz w:val="22"/>
          <w:szCs w:val="22"/>
          <w:lang w:val="uk-UA"/>
        </w:rPr>
        <w:cr/>
        <w:t xml:space="preserve">         |       100  | /        3        2              \      |</w:t>
      </w:r>
      <w:r w:rsidRPr="008737D2">
        <w:rPr>
          <w:rFonts w:ascii="Courier New" w:hAnsi="Courier New" w:cs="Courier New"/>
          <w:b/>
          <w:sz w:val="22"/>
          <w:szCs w:val="22"/>
          <w:lang w:val="uk-UA"/>
        </w:rPr>
        <w:cr/>
        <w:t xml:space="preserve">   1.785 |0.14 - -----| \-2.6 I v  - 6.4 v  + 4.5 I v + 1/      |</w:t>
      </w:r>
      <w:r w:rsidRPr="008737D2">
        <w:rPr>
          <w:rFonts w:ascii="Courier New" w:hAnsi="Courier New" w:cs="Courier New"/>
          <w:b/>
          <w:sz w:val="22"/>
          <w:szCs w:val="22"/>
          <w:lang w:val="uk-UA"/>
        </w:rPr>
        <w:cr/>
        <w:t xml:space="preserve">         \         v  /                                         |</w:t>
      </w:r>
      <w:r w:rsidRPr="008737D2">
        <w:rPr>
          <w:rFonts w:ascii="Courier New" w:hAnsi="Courier New" w:cs="Courier New"/>
          <w:b/>
          <w:sz w:val="22"/>
          <w:szCs w:val="22"/>
          <w:lang w:val="uk-UA"/>
        </w:rPr>
        <w:cr/>
        <w:t xml:space="preserve">  ---------------------------------------------------------- + 1|</w:t>
      </w:r>
      <w:r w:rsidRPr="008737D2">
        <w:rPr>
          <w:rFonts w:ascii="Courier New" w:hAnsi="Courier New" w:cs="Courier New"/>
          <w:b/>
          <w:sz w:val="22"/>
          <w:szCs w:val="22"/>
          <w:lang w:val="uk-UA"/>
        </w:rPr>
        <w:cr/>
        <w:t xml:space="preserve">               /      4           3         2              \    |</w:t>
      </w:r>
      <w:r w:rsidRPr="008737D2">
        <w:rPr>
          <w:rFonts w:ascii="Courier New" w:hAnsi="Courier New" w:cs="Courier New"/>
          <w:b/>
          <w:sz w:val="22"/>
          <w:szCs w:val="22"/>
          <w:lang w:val="uk-UA"/>
        </w:rPr>
        <w:cr/>
        <w:t xml:space="preserve">  (15 I v + 1) \10.9 v  - 29.4 I v  - 25.4 v  + 8.7 I v + 1/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p>
    <w:p w:rsidR="004D3D1B" w:rsidRPr="008737D2" w:rsidRDefault="004D3D1B" w:rsidP="004D3D1B">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t>&gt; plot(Re(Wp),v=0..0.5);</w:t>
      </w:r>
    </w:p>
    <w:p w:rsidR="004D3D1B" w:rsidRPr="008737D2" w:rsidRDefault="004D3D1B" w:rsidP="004D3D1B">
      <w:pPr>
        <w:tabs>
          <w:tab w:val="left" w:pos="-1701"/>
        </w:tabs>
        <w:ind w:left="284" w:right="497"/>
        <w:jc w:val="both"/>
        <w:rPr>
          <w:rFonts w:ascii="Courier New" w:hAnsi="Courier New" w:cs="Courier New"/>
          <w:b/>
          <w:sz w:val="22"/>
          <w:szCs w:val="22"/>
          <w:lang w:val="uk-UA"/>
        </w:rPr>
      </w:pPr>
      <w:r>
        <w:rPr>
          <w:rFonts w:ascii="Courier New" w:hAnsi="Courier New" w:cs="Courier New"/>
          <w:b/>
          <w:noProof/>
          <w:sz w:val="22"/>
          <w:szCs w:val="22"/>
        </w:rPr>
        <w:drawing>
          <wp:inline distT="0" distB="0" distL="0" distR="0">
            <wp:extent cx="3543300" cy="288036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3543300" cy="2880360"/>
                    </a:xfrm>
                    <a:prstGeom prst="rect">
                      <a:avLst/>
                    </a:prstGeom>
                    <a:noFill/>
                    <a:ln>
                      <a:noFill/>
                    </a:ln>
                  </pic:spPr>
                </pic:pic>
              </a:graphicData>
            </a:graphic>
          </wp:inline>
        </w:drawing>
      </w:r>
    </w:p>
    <w:p w:rsidR="004D3D1B" w:rsidRPr="008737D2" w:rsidRDefault="004D3D1B" w:rsidP="004D3D1B">
      <w:pPr>
        <w:pStyle w:val="ad"/>
        <w:ind w:left="280" w:right="-2"/>
        <w:rPr>
          <w:sz w:val="28"/>
          <w:szCs w:val="28"/>
          <w:lang w:val="uk-UA"/>
        </w:rPr>
      </w:pPr>
      <w:r w:rsidRPr="008737D2">
        <w:rPr>
          <w:sz w:val="28"/>
          <w:szCs w:val="28"/>
        </w:rPr>
        <w:lastRenderedPageBreak/>
        <w:t>Рисунок 4.</w:t>
      </w:r>
      <w:r w:rsidR="00640DE1">
        <w:rPr>
          <w:sz w:val="28"/>
          <w:szCs w:val="28"/>
          <w:lang w:val="uk-UA"/>
        </w:rPr>
        <w:t>9</w:t>
      </w:r>
      <w:r w:rsidRPr="008737D2">
        <w:rPr>
          <w:sz w:val="28"/>
          <w:szCs w:val="28"/>
          <w:lang w:val="uk-UA"/>
        </w:rPr>
        <w:t xml:space="preserve"> – ДЧХ</w:t>
      </w:r>
      <w:r w:rsidRPr="008737D2">
        <w:rPr>
          <w:sz w:val="28"/>
          <w:szCs w:val="28"/>
        </w:rPr>
        <w:t xml:space="preserve"> </w:t>
      </w:r>
      <w:r w:rsidRPr="008737D2">
        <w:rPr>
          <w:sz w:val="28"/>
          <w:szCs w:val="28"/>
          <w:lang w:val="uk-UA"/>
        </w:rPr>
        <w:t xml:space="preserve"> </w:t>
      </w:r>
      <w:r w:rsidRPr="008737D2">
        <w:rPr>
          <w:sz w:val="28"/>
          <w:szCs w:val="28"/>
        </w:rPr>
        <w:t>АСР рівня</w:t>
      </w:r>
      <w:r w:rsidRPr="008737D2">
        <w:rPr>
          <w:sz w:val="28"/>
          <w:szCs w:val="28"/>
          <w:lang w:val="uk-UA"/>
        </w:rPr>
        <w:t xml:space="preserve"> за уточнених налаштуваннях регулятора</w:t>
      </w:r>
    </w:p>
    <w:p w:rsidR="004D3D1B" w:rsidRPr="008737D2" w:rsidRDefault="004D3D1B" w:rsidP="004D3D1B">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t>&gt; plot(Re(Wp),v=0.06..0.0605);</w:t>
      </w:r>
    </w:p>
    <w:p w:rsidR="004D3D1B" w:rsidRPr="008737D2" w:rsidRDefault="004D3D1B" w:rsidP="004D3D1B">
      <w:pPr>
        <w:tabs>
          <w:tab w:val="left" w:pos="-1701"/>
        </w:tabs>
        <w:ind w:left="284" w:right="497"/>
        <w:jc w:val="both"/>
        <w:rPr>
          <w:rFonts w:ascii="Courier New" w:hAnsi="Courier New" w:cs="Courier New"/>
          <w:b/>
          <w:sz w:val="22"/>
          <w:szCs w:val="22"/>
          <w:lang w:val="uk-UA"/>
        </w:rPr>
      </w:pPr>
      <w:r>
        <w:rPr>
          <w:rFonts w:ascii="Courier New" w:hAnsi="Courier New" w:cs="Courier New"/>
          <w:b/>
          <w:noProof/>
          <w:sz w:val="22"/>
          <w:szCs w:val="22"/>
        </w:rPr>
        <w:drawing>
          <wp:inline distT="0" distB="0" distL="0" distR="0">
            <wp:extent cx="3429000" cy="288036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3429000" cy="2880360"/>
                    </a:xfrm>
                    <a:prstGeom prst="rect">
                      <a:avLst/>
                    </a:prstGeom>
                    <a:noFill/>
                    <a:ln>
                      <a:noFill/>
                    </a:ln>
                  </pic:spPr>
                </pic:pic>
              </a:graphicData>
            </a:graphic>
          </wp:inline>
        </w:drawing>
      </w:r>
    </w:p>
    <w:p w:rsidR="004D3D1B" w:rsidRPr="008737D2" w:rsidRDefault="004D3D1B" w:rsidP="004D3D1B">
      <w:pPr>
        <w:pStyle w:val="ad"/>
        <w:ind w:left="280" w:right="128"/>
        <w:rPr>
          <w:sz w:val="28"/>
          <w:szCs w:val="28"/>
          <w:lang w:val="uk-UA"/>
        </w:rPr>
      </w:pPr>
      <w:r w:rsidRPr="008737D2">
        <w:rPr>
          <w:sz w:val="28"/>
          <w:szCs w:val="28"/>
        </w:rPr>
        <w:t>Рисунок 4.</w:t>
      </w:r>
      <w:r w:rsidRPr="008737D2">
        <w:rPr>
          <w:sz w:val="28"/>
          <w:szCs w:val="28"/>
          <w:lang w:val="uk-UA"/>
        </w:rPr>
        <w:t>1</w:t>
      </w:r>
      <w:r w:rsidR="00640DE1">
        <w:rPr>
          <w:sz w:val="28"/>
          <w:szCs w:val="28"/>
          <w:lang w:val="uk-UA"/>
        </w:rPr>
        <w:t>0</w:t>
      </w:r>
      <w:r w:rsidRPr="008737D2">
        <w:rPr>
          <w:sz w:val="28"/>
          <w:szCs w:val="28"/>
          <w:lang w:val="uk-UA"/>
        </w:rPr>
        <w:t xml:space="preserve"> – ДЧХ</w:t>
      </w:r>
      <w:r w:rsidRPr="008737D2">
        <w:rPr>
          <w:sz w:val="28"/>
          <w:szCs w:val="28"/>
        </w:rPr>
        <w:t xml:space="preserve"> </w:t>
      </w:r>
      <w:r w:rsidRPr="008737D2">
        <w:rPr>
          <w:sz w:val="28"/>
          <w:szCs w:val="28"/>
          <w:lang w:val="uk-UA"/>
        </w:rPr>
        <w:t xml:space="preserve"> </w:t>
      </w:r>
      <w:r w:rsidRPr="008737D2">
        <w:rPr>
          <w:sz w:val="28"/>
          <w:szCs w:val="28"/>
        </w:rPr>
        <w:t>АСР рівня</w:t>
      </w:r>
      <w:r w:rsidRPr="008737D2">
        <w:rPr>
          <w:sz w:val="28"/>
          <w:szCs w:val="28"/>
          <w:lang w:val="uk-UA"/>
        </w:rPr>
        <w:t xml:space="preserve"> за уточнених налаштуваннях регулятора</w:t>
      </w:r>
    </w:p>
    <w:p w:rsidR="004D3D1B" w:rsidRPr="008737D2" w:rsidRDefault="004D3D1B" w:rsidP="004D3D1B">
      <w:pPr>
        <w:tabs>
          <w:tab w:val="left" w:pos="-1701"/>
        </w:tabs>
        <w:ind w:left="284" w:right="497"/>
        <w:jc w:val="both"/>
        <w:rPr>
          <w:rFonts w:ascii="Courier New" w:hAnsi="Courier New" w:cs="Courier New"/>
          <w:b/>
          <w:sz w:val="22"/>
          <w:szCs w:val="22"/>
          <w:lang w:val="en-US"/>
        </w:rPr>
      </w:pPr>
      <w:r w:rsidRPr="008737D2">
        <w:rPr>
          <w:rFonts w:ascii="Courier New" w:hAnsi="Courier New" w:cs="Courier New"/>
          <w:b/>
          <w:sz w:val="22"/>
          <w:szCs w:val="22"/>
          <w:lang w:val="en-US"/>
        </w:rPr>
        <w:t>&gt; v:=0.06029;</w:t>
      </w:r>
    </w:p>
    <w:p w:rsidR="004D3D1B" w:rsidRPr="008737D2" w:rsidRDefault="004D3D1B" w:rsidP="004D3D1B">
      <w:pPr>
        <w:tabs>
          <w:tab w:val="left" w:pos="-1701"/>
        </w:tabs>
        <w:ind w:left="284" w:right="497"/>
        <w:jc w:val="both"/>
        <w:rPr>
          <w:rFonts w:ascii="Courier New" w:hAnsi="Courier New" w:cs="Courier New"/>
          <w:b/>
          <w:sz w:val="22"/>
          <w:szCs w:val="22"/>
          <w:lang w:val="en-US"/>
        </w:rPr>
      </w:pPr>
      <w:r w:rsidRPr="008737D2">
        <w:rPr>
          <w:rFonts w:ascii="Courier New" w:hAnsi="Courier New" w:cs="Courier New"/>
          <w:b/>
          <w:sz w:val="22"/>
          <w:szCs w:val="22"/>
          <w:lang w:val="en-US"/>
        </w:rPr>
        <w:t xml:space="preserve">                            0.06029</w:t>
      </w:r>
    </w:p>
    <w:p w:rsidR="004D3D1B" w:rsidRPr="008737D2" w:rsidRDefault="004D3D1B" w:rsidP="004D3D1B">
      <w:pPr>
        <w:tabs>
          <w:tab w:val="left" w:pos="-1701"/>
        </w:tabs>
        <w:ind w:left="284" w:right="497"/>
        <w:jc w:val="both"/>
        <w:rPr>
          <w:rFonts w:ascii="Courier New" w:hAnsi="Courier New" w:cs="Courier New"/>
          <w:b/>
          <w:sz w:val="22"/>
          <w:szCs w:val="22"/>
          <w:lang w:val="en-US"/>
        </w:rPr>
      </w:pPr>
      <w:r w:rsidRPr="008737D2">
        <w:rPr>
          <w:rFonts w:ascii="Courier New" w:hAnsi="Courier New" w:cs="Courier New"/>
          <w:b/>
          <w:sz w:val="22"/>
          <w:szCs w:val="22"/>
          <w:lang w:val="en-US"/>
        </w:rPr>
        <w:t>&gt; T2:=sqrt((1-Re(Wp))/(v*v));</w:t>
      </w:r>
    </w:p>
    <w:p w:rsidR="004D3D1B" w:rsidRPr="004D3D1B" w:rsidRDefault="004D3D1B" w:rsidP="004D3D1B">
      <w:pPr>
        <w:tabs>
          <w:tab w:val="left" w:pos="-1701"/>
        </w:tabs>
        <w:ind w:left="284" w:right="497"/>
        <w:jc w:val="both"/>
        <w:rPr>
          <w:rFonts w:ascii="Courier New" w:hAnsi="Courier New" w:cs="Courier New"/>
          <w:b/>
          <w:sz w:val="22"/>
          <w:szCs w:val="22"/>
        </w:rPr>
      </w:pPr>
      <w:r w:rsidRPr="008737D2">
        <w:rPr>
          <w:rFonts w:ascii="Courier New" w:hAnsi="Courier New" w:cs="Courier New"/>
          <w:b/>
          <w:sz w:val="22"/>
          <w:szCs w:val="22"/>
          <w:lang w:val="en-US"/>
        </w:rPr>
        <w:t xml:space="preserve">                          </w:t>
      </w:r>
      <w:r w:rsidRPr="004D3D1B">
        <w:rPr>
          <w:rFonts w:ascii="Courier New" w:hAnsi="Courier New" w:cs="Courier New"/>
          <w:b/>
          <w:sz w:val="22"/>
          <w:szCs w:val="22"/>
        </w:rPr>
        <w:t>16.58646287</w:t>
      </w:r>
    </w:p>
    <w:p w:rsidR="004D3D1B" w:rsidRPr="008737D2" w:rsidRDefault="004D3D1B" w:rsidP="004D3D1B">
      <w:pPr>
        <w:tabs>
          <w:tab w:val="left" w:pos="-1701"/>
        </w:tabs>
        <w:ind w:left="284" w:right="497"/>
        <w:jc w:val="both"/>
        <w:rPr>
          <w:rFonts w:ascii="Courier New" w:hAnsi="Courier New" w:cs="Courier New"/>
          <w:b/>
          <w:sz w:val="22"/>
          <w:szCs w:val="22"/>
        </w:rPr>
      </w:pPr>
      <w:r w:rsidRPr="008737D2">
        <w:rPr>
          <w:rFonts w:ascii="Courier New" w:hAnsi="Courier New" w:cs="Courier New"/>
          <w:b/>
          <w:sz w:val="22"/>
          <w:szCs w:val="22"/>
        </w:rPr>
        <w:t>&gt;</w:t>
      </w:r>
    </w:p>
    <w:p w:rsidR="004D3D1B" w:rsidRPr="008737D2" w:rsidRDefault="004D3D1B" w:rsidP="004D3D1B">
      <w:pPr>
        <w:pStyle w:val="ad"/>
        <w:ind w:left="284" w:right="497"/>
        <w:rPr>
          <w:sz w:val="28"/>
          <w:szCs w:val="28"/>
        </w:rPr>
      </w:pPr>
    </w:p>
    <w:p w:rsidR="004D3D1B" w:rsidRPr="00640DE1" w:rsidRDefault="004D3D1B" w:rsidP="004D3D1B">
      <w:pPr>
        <w:spacing w:line="360" w:lineRule="auto"/>
        <w:ind w:left="284" w:right="497" w:firstLine="567"/>
        <w:jc w:val="both"/>
        <w:rPr>
          <w:lang w:val="uk-UA"/>
        </w:rPr>
      </w:pPr>
      <w:r w:rsidRPr="00640DE1">
        <w:rPr>
          <w:lang w:val="uk-UA"/>
        </w:rPr>
        <w:t>Потім знайдемо постійну часу Т</w:t>
      </w:r>
      <w:r w:rsidRPr="00640DE1">
        <w:rPr>
          <w:vertAlign w:val="subscript"/>
          <w:lang w:val="uk-UA"/>
        </w:rPr>
        <w:t>11</w:t>
      </w:r>
      <w:r w:rsidRPr="00640DE1">
        <w:rPr>
          <w:lang w:val="uk-UA"/>
        </w:rPr>
        <w:t>.</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Wp:=(1.785*(.14-(1/100*I)/v))*(-(2.6*I)*v^3-6.4*v^2+(4.5*I)*v+1)/ (((15*I)*v+1)*(10.9*v^4-(29.4*I)*v^3-25.4*v^2+(8.7*I)*v+1)* ((1.785*(.14-(1/100*I)/v))*(-(2.6*I)*v^3-6.4*v^2+(4.5*I)*v+1)/ (((15*I)*v+1)*(10.9*v^4-(29.4*I)*v^3-25.4*v^2+(8.7*I)*v+1))+1)):</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IM(w):=simplify(evalc(Im(Wp))):</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T1(w):=simplify(IM(w)/v);</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 xml:space="preserve">     /                                                   18</w:t>
      </w:r>
      <w:r w:rsidRPr="008737D2">
        <w:rPr>
          <w:rFonts w:ascii="Courier New" w:hAnsi="Courier New" w:cs="Courier New"/>
          <w:b/>
          <w:sz w:val="22"/>
          <w:szCs w:val="22"/>
          <w:lang w:val="en-US"/>
        </w:rPr>
        <w:cr/>
        <w:t xml:space="preserve">     \-HFloat(2.4978548180716157e-11) - 0.0009177720171 v  </w:t>
      </w:r>
      <w:r w:rsidRPr="008737D2">
        <w:rPr>
          <w:rFonts w:ascii="Courier New" w:hAnsi="Courier New" w:cs="Courier New"/>
          <w:b/>
          <w:sz w:val="22"/>
          <w:szCs w:val="22"/>
          <w:lang w:val="en-US"/>
        </w:rPr>
        <w:cr/>
        <w:t xml:space="preserve">                                          17</w:t>
      </w:r>
      <w:r w:rsidRPr="008737D2">
        <w:rPr>
          <w:rFonts w:ascii="Courier New" w:hAnsi="Courier New" w:cs="Courier New"/>
          <w:b/>
          <w:sz w:val="22"/>
          <w:szCs w:val="22"/>
          <w:lang w:val="en-US"/>
        </w:rPr>
        <w:cr/>
        <w:t xml:space="preserve">        + HFloat(5.0946581237054644e-20) v  </w:t>
      </w:r>
      <w:r w:rsidRPr="008737D2">
        <w:rPr>
          <w:rFonts w:ascii="Courier New" w:hAnsi="Courier New" w:cs="Courier New"/>
          <w:b/>
          <w:sz w:val="22"/>
          <w:szCs w:val="22"/>
          <w:lang w:val="en-US"/>
        </w:rPr>
        <w:cr/>
        <w:t xml:space="preserve">                                        16</w:t>
      </w:r>
      <w:r w:rsidRPr="008737D2">
        <w:rPr>
          <w:rFonts w:ascii="Courier New" w:hAnsi="Courier New" w:cs="Courier New"/>
          <w:b/>
          <w:sz w:val="22"/>
          <w:szCs w:val="22"/>
          <w:lang w:val="en-US"/>
        </w:rPr>
        <w:cr/>
        <w:t xml:space="preserve">        - HFloat(0.004959100948669949) v  </w:t>
      </w:r>
      <w:r w:rsidRPr="008737D2">
        <w:rPr>
          <w:rFonts w:ascii="Courier New" w:hAnsi="Courier New" w:cs="Courier New"/>
          <w:b/>
          <w:sz w:val="22"/>
          <w:szCs w:val="22"/>
          <w:lang w:val="en-US"/>
        </w:rPr>
        <w:cr/>
        <w:t xml:space="preserve">                                         15</w:t>
      </w:r>
      <w:r w:rsidRPr="008737D2">
        <w:rPr>
          <w:rFonts w:ascii="Courier New" w:hAnsi="Courier New" w:cs="Courier New"/>
          <w:b/>
          <w:sz w:val="22"/>
          <w:szCs w:val="22"/>
          <w:lang w:val="en-US"/>
        </w:rPr>
        <w:cr/>
        <w:t xml:space="preserve">        + HFloat(7.387254279372923e-19) v  </w:t>
      </w:r>
      <w:r w:rsidRPr="008737D2">
        <w:rPr>
          <w:rFonts w:ascii="Courier New" w:hAnsi="Courier New" w:cs="Courier New"/>
          <w:b/>
          <w:sz w:val="22"/>
          <w:szCs w:val="22"/>
          <w:lang w:val="en-US"/>
        </w:rPr>
        <w:cr/>
        <w:t xml:space="preserve">                                        14</w:t>
      </w:r>
      <w:r w:rsidRPr="008737D2">
        <w:rPr>
          <w:rFonts w:ascii="Courier New" w:hAnsi="Courier New" w:cs="Courier New"/>
          <w:b/>
          <w:sz w:val="22"/>
          <w:szCs w:val="22"/>
          <w:lang w:val="en-US"/>
        </w:rPr>
        <w:cr/>
        <w:t xml:space="preserve">        - HFloat(0.008925607195509687) v  </w:t>
      </w:r>
      <w:r w:rsidRPr="008737D2">
        <w:rPr>
          <w:rFonts w:ascii="Courier New" w:hAnsi="Courier New" w:cs="Courier New"/>
          <w:b/>
          <w:sz w:val="22"/>
          <w:szCs w:val="22"/>
          <w:lang w:val="en-US"/>
        </w:rPr>
        <w:cr/>
        <w:t xml:space="preserve">                                         13</w:t>
      </w:r>
      <w:r w:rsidRPr="008737D2">
        <w:rPr>
          <w:rFonts w:ascii="Courier New" w:hAnsi="Courier New" w:cs="Courier New"/>
          <w:b/>
          <w:sz w:val="22"/>
          <w:szCs w:val="22"/>
          <w:lang w:val="en-US"/>
        </w:rPr>
        <w:cr/>
        <w:t xml:space="preserve">        + HFloat(8.660918810299289e-19) v  </w:t>
      </w:r>
      <w:r w:rsidRPr="008737D2">
        <w:rPr>
          <w:rFonts w:ascii="Courier New" w:hAnsi="Courier New" w:cs="Courier New"/>
          <w:b/>
          <w:sz w:val="22"/>
          <w:szCs w:val="22"/>
          <w:lang w:val="en-US"/>
        </w:rPr>
        <w:cr/>
        <w:t xml:space="preserve">                                        12</w:t>
      </w:r>
      <w:r w:rsidRPr="008737D2">
        <w:rPr>
          <w:rFonts w:ascii="Courier New" w:hAnsi="Courier New" w:cs="Courier New"/>
          <w:b/>
          <w:sz w:val="22"/>
          <w:szCs w:val="22"/>
          <w:lang w:val="en-US"/>
        </w:rPr>
        <w:cr/>
        <w:t xml:space="preserve">        - HFloat(0.006388116795766821) v  </w:t>
      </w:r>
      <w:r w:rsidRPr="008737D2">
        <w:rPr>
          <w:rFonts w:ascii="Courier New" w:hAnsi="Courier New" w:cs="Courier New"/>
          <w:b/>
          <w:sz w:val="22"/>
          <w:szCs w:val="22"/>
          <w:lang w:val="en-US"/>
        </w:rPr>
        <w:cr/>
        <w:t xml:space="preserve">                                         11</w:t>
      </w:r>
      <w:r w:rsidRPr="008737D2">
        <w:rPr>
          <w:rFonts w:ascii="Courier New" w:hAnsi="Courier New" w:cs="Courier New"/>
          <w:b/>
          <w:sz w:val="22"/>
          <w:szCs w:val="22"/>
          <w:lang w:val="en-US"/>
        </w:rPr>
        <w:cr/>
        <w:t xml:space="preserve">        + HFloat(5.094658123705464e-19) v  </w:t>
      </w:r>
      <w:r w:rsidRPr="008737D2">
        <w:rPr>
          <w:rFonts w:ascii="Courier New" w:hAnsi="Courier New" w:cs="Courier New"/>
          <w:b/>
          <w:sz w:val="22"/>
          <w:szCs w:val="22"/>
          <w:lang w:val="en-US"/>
        </w:rPr>
        <w:cr/>
        <w:t xml:space="preserve">                                        10</w:t>
      </w:r>
      <w:r w:rsidRPr="008737D2">
        <w:rPr>
          <w:rFonts w:ascii="Courier New" w:hAnsi="Courier New" w:cs="Courier New"/>
          <w:b/>
          <w:sz w:val="22"/>
          <w:szCs w:val="22"/>
          <w:lang w:val="en-US"/>
        </w:rPr>
        <w:cr/>
        <w:t xml:space="preserve">        - HFloat(0.002280537612565365) v  </w:t>
      </w:r>
      <w:r w:rsidRPr="008737D2">
        <w:rPr>
          <w:rFonts w:ascii="Courier New" w:hAnsi="Courier New" w:cs="Courier New"/>
          <w:b/>
          <w:sz w:val="22"/>
          <w:szCs w:val="22"/>
          <w:lang w:val="en-US"/>
        </w:rPr>
        <w:cr/>
        <w:t xml:space="preserve">                                         9</w:t>
      </w:r>
      <w:r w:rsidRPr="008737D2">
        <w:rPr>
          <w:rFonts w:ascii="Courier New" w:hAnsi="Courier New" w:cs="Courier New"/>
          <w:b/>
          <w:sz w:val="22"/>
          <w:szCs w:val="22"/>
          <w:lang w:val="en-US"/>
        </w:rPr>
        <w:cr/>
        <w:t xml:space="preserve">        + HFloat(2.292596155667459e-19) v </w:t>
      </w:r>
      <w:r w:rsidRPr="008737D2">
        <w:rPr>
          <w:rFonts w:ascii="Courier New" w:hAnsi="Courier New" w:cs="Courier New"/>
          <w:b/>
          <w:sz w:val="22"/>
          <w:szCs w:val="22"/>
          <w:lang w:val="en-US"/>
        </w:rPr>
        <w:cr/>
      </w:r>
      <w:r w:rsidRPr="008737D2">
        <w:rPr>
          <w:rFonts w:ascii="Courier New" w:hAnsi="Courier New" w:cs="Courier New"/>
          <w:b/>
          <w:sz w:val="22"/>
          <w:szCs w:val="22"/>
          <w:lang w:val="en-US"/>
        </w:rPr>
        <w:lastRenderedPageBreak/>
        <w:t xml:space="preserve">                                         8</w:t>
      </w:r>
      <w:r w:rsidRPr="008737D2">
        <w:rPr>
          <w:rFonts w:ascii="Courier New" w:hAnsi="Courier New" w:cs="Courier New"/>
          <w:b/>
          <w:sz w:val="22"/>
          <w:szCs w:val="22"/>
          <w:lang w:val="en-US"/>
        </w:rPr>
        <w:cr/>
        <w:t xml:space="preserve">        - HFloat(4.3348102742672603e-4) v </w:t>
      </w:r>
      <w:r w:rsidRPr="008737D2">
        <w:rPr>
          <w:rFonts w:ascii="Courier New" w:hAnsi="Courier New" w:cs="Courier New"/>
          <w:b/>
          <w:sz w:val="22"/>
          <w:szCs w:val="22"/>
          <w:lang w:val="en-US"/>
        </w:rPr>
        <w:cr/>
        <w:t xml:space="preserve">                                          7</w:t>
      </w:r>
      <w:r w:rsidRPr="008737D2">
        <w:rPr>
          <w:rFonts w:ascii="Courier New" w:hAnsi="Courier New" w:cs="Courier New"/>
          <w:b/>
          <w:sz w:val="22"/>
          <w:szCs w:val="22"/>
          <w:lang w:val="en-US"/>
        </w:rPr>
        <w:cr/>
        <w:t xml:space="preserve">        + HFloat(1.2736645309263661e-20) v </w:t>
      </w:r>
      <w:r w:rsidRPr="008737D2">
        <w:rPr>
          <w:rFonts w:ascii="Courier New" w:hAnsi="Courier New" w:cs="Courier New"/>
          <w:b/>
          <w:sz w:val="22"/>
          <w:szCs w:val="22"/>
          <w:lang w:val="en-US"/>
        </w:rPr>
        <w:cr/>
        <w:t xml:space="preserve">                                        6</w:t>
      </w:r>
      <w:r w:rsidRPr="008737D2">
        <w:rPr>
          <w:rFonts w:ascii="Courier New" w:hAnsi="Courier New" w:cs="Courier New"/>
          <w:b/>
          <w:sz w:val="22"/>
          <w:szCs w:val="22"/>
          <w:lang w:val="en-US"/>
        </w:rPr>
        <w:cr/>
        <w:t xml:space="preserve">        - HFloat(4.117229389500052e-5) v </w:t>
      </w:r>
      <w:r w:rsidRPr="008737D2">
        <w:rPr>
          <w:rFonts w:ascii="Courier New" w:hAnsi="Courier New" w:cs="Courier New"/>
          <w:b/>
          <w:sz w:val="22"/>
          <w:szCs w:val="22"/>
          <w:lang w:val="en-US"/>
        </w:rPr>
        <w:cr/>
        <w:t xml:space="preserve">                                         5</w:t>
      </w:r>
      <w:r w:rsidRPr="008737D2">
        <w:rPr>
          <w:rFonts w:ascii="Courier New" w:hAnsi="Courier New" w:cs="Courier New"/>
          <w:b/>
          <w:sz w:val="22"/>
          <w:szCs w:val="22"/>
          <w:lang w:val="en-US"/>
        </w:rPr>
        <w:cr/>
        <w:t xml:space="preserve">        + HFloat(7.960403318289788e-22) v </w:t>
      </w:r>
      <w:r w:rsidRPr="008737D2">
        <w:rPr>
          <w:rFonts w:ascii="Courier New" w:hAnsi="Courier New" w:cs="Courier New"/>
          <w:b/>
          <w:sz w:val="22"/>
          <w:szCs w:val="22"/>
          <w:lang w:val="en-US"/>
        </w:rPr>
        <w:cr/>
        <w:t xml:space="preserve">                                         4</w:t>
      </w:r>
      <w:r w:rsidRPr="008737D2">
        <w:rPr>
          <w:rFonts w:ascii="Courier New" w:hAnsi="Courier New" w:cs="Courier New"/>
          <w:b/>
          <w:sz w:val="22"/>
          <w:szCs w:val="22"/>
          <w:lang w:val="en-US"/>
        </w:rPr>
        <w:cr/>
        <w:t xml:space="preserve">        - HFloat(1.5124491809753466e-6) v </w:t>
      </w:r>
      <w:r w:rsidRPr="008737D2">
        <w:rPr>
          <w:rFonts w:ascii="Courier New" w:hAnsi="Courier New" w:cs="Courier New"/>
          <w:b/>
          <w:sz w:val="22"/>
          <w:szCs w:val="22"/>
          <w:lang w:val="en-US"/>
        </w:rPr>
        <w:cr/>
        <w:t xml:space="preserve">                                         3</w:t>
      </w:r>
      <w:r w:rsidRPr="008737D2">
        <w:rPr>
          <w:rFonts w:ascii="Courier New" w:hAnsi="Courier New" w:cs="Courier New"/>
          <w:b/>
          <w:sz w:val="22"/>
          <w:szCs w:val="22"/>
          <w:lang w:val="en-US"/>
        </w:rPr>
        <w:cr/>
        <w:t xml:space="preserve">        + HFloat(6.219065092413897e-24) v </w:t>
      </w:r>
      <w:r w:rsidRPr="008737D2">
        <w:rPr>
          <w:rFonts w:ascii="Courier New" w:hAnsi="Courier New" w:cs="Courier New"/>
          <w:b/>
          <w:sz w:val="22"/>
          <w:szCs w:val="22"/>
          <w:lang w:val="en-US"/>
        </w:rPr>
        <w:cr/>
        <w:t xml:space="preserve">                                         2</w:t>
      </w:r>
      <w:r w:rsidRPr="008737D2">
        <w:rPr>
          <w:rFonts w:ascii="Courier New" w:hAnsi="Courier New" w:cs="Courier New"/>
          <w:b/>
          <w:sz w:val="22"/>
          <w:szCs w:val="22"/>
          <w:lang w:val="en-US"/>
        </w:rPr>
        <w:cr/>
        <w:t xml:space="preserve">        - HFloat(1.1566066950055803e-8) v </w:t>
      </w:r>
      <w:r w:rsidRPr="008737D2">
        <w:rPr>
          <w:rFonts w:ascii="Courier New" w:hAnsi="Courier New" w:cs="Courier New"/>
          <w:b/>
          <w:sz w:val="22"/>
          <w:szCs w:val="22"/>
          <w:lang w:val="en-US"/>
        </w:rPr>
        <w:cr/>
        <w:t xml:space="preserve">                                          \/</w:t>
      </w:r>
      <w:r w:rsidRPr="008737D2">
        <w:rPr>
          <w:rFonts w:ascii="Courier New" w:hAnsi="Courier New" w:cs="Courier New"/>
          <w:b/>
          <w:sz w:val="22"/>
          <w:szCs w:val="22"/>
          <w:lang w:val="en-US"/>
        </w:rPr>
        <w:cr/>
        <w:t xml:space="preserve">        + HFloat(1.8219917262931338e-26) v/ </w:t>
      </w:r>
      <w:r w:rsidRPr="008737D2">
        <w:rPr>
          <w:rFonts w:ascii="Courier New" w:hAnsi="Courier New" w:cs="Courier New"/>
          <w:b/>
          <w:sz w:val="22"/>
          <w:szCs w:val="22"/>
          <w:lang w:val="en-US"/>
        </w:rPr>
        <w:cr/>
        <w:t xml:space="preserve">       /                                 22</w:t>
      </w:r>
      <w:r w:rsidRPr="008737D2">
        <w:rPr>
          <w:rFonts w:ascii="Courier New" w:hAnsi="Courier New" w:cs="Courier New"/>
          <w:b/>
          <w:sz w:val="22"/>
          <w:szCs w:val="22"/>
          <w:lang w:val="en-US"/>
        </w:rPr>
        <w:cr/>
        <w:t xml:space="preserve">       \HFloat(4.458670849999858e-13) + v  </w:t>
      </w:r>
      <w:r w:rsidRPr="008737D2">
        <w:rPr>
          <w:rFonts w:ascii="Courier New" w:hAnsi="Courier New" w:cs="Courier New"/>
          <w:b/>
          <w:sz w:val="22"/>
          <w:szCs w:val="22"/>
          <w:lang w:val="en-US"/>
        </w:rPr>
        <w:cr/>
        <w:t xml:space="preserve">                                     20</w:t>
      </w:r>
      <w:r w:rsidRPr="008737D2">
        <w:rPr>
          <w:rFonts w:ascii="Courier New" w:hAnsi="Courier New" w:cs="Courier New"/>
          <w:b/>
          <w:sz w:val="22"/>
          <w:szCs w:val="22"/>
          <w:lang w:val="en-US"/>
        </w:rPr>
        <w:cr/>
        <w:t xml:space="preserve">        + HFloat(5.230130461999983) v  </w:t>
      </w:r>
      <w:r w:rsidRPr="008737D2">
        <w:rPr>
          <w:rFonts w:ascii="Courier New" w:hAnsi="Courier New" w:cs="Courier New"/>
          <w:b/>
          <w:sz w:val="22"/>
          <w:szCs w:val="22"/>
          <w:lang w:val="en-US"/>
        </w:rPr>
        <w:cr/>
        <w:t xml:space="preserve">                                     18</w:t>
      </w:r>
      <w:r w:rsidRPr="008737D2">
        <w:rPr>
          <w:rFonts w:ascii="Courier New" w:hAnsi="Courier New" w:cs="Courier New"/>
          <w:b/>
          <w:sz w:val="22"/>
          <w:szCs w:val="22"/>
          <w:lang w:val="en-US"/>
        </w:rPr>
        <w:cr/>
        <w:t xml:space="preserve">        + HFloat(9.457209332999938) v  </w:t>
      </w:r>
      <w:r w:rsidRPr="008737D2">
        <w:rPr>
          <w:rFonts w:ascii="Courier New" w:hAnsi="Courier New" w:cs="Courier New"/>
          <w:b/>
          <w:sz w:val="22"/>
          <w:szCs w:val="22"/>
          <w:lang w:val="en-US"/>
        </w:rPr>
        <w:cr/>
        <w:t xml:space="preserve">                                      16</w:t>
      </w:r>
      <w:r w:rsidRPr="008737D2">
        <w:rPr>
          <w:rFonts w:ascii="Courier New" w:hAnsi="Courier New" w:cs="Courier New"/>
          <w:b/>
          <w:sz w:val="22"/>
          <w:szCs w:val="22"/>
          <w:lang w:val="en-US"/>
        </w:rPr>
        <w:cr/>
        <w:t xml:space="preserve">        + HFloat(7.2694920749999135) v  </w:t>
      </w:r>
      <w:r w:rsidRPr="008737D2">
        <w:rPr>
          <w:rFonts w:ascii="Courier New" w:hAnsi="Courier New" w:cs="Courier New"/>
          <w:b/>
          <w:sz w:val="22"/>
          <w:szCs w:val="22"/>
          <w:lang w:val="en-US"/>
        </w:rPr>
        <w:cr/>
        <w:t xml:space="preserve">                                     14</w:t>
      </w:r>
      <w:r w:rsidRPr="008737D2">
        <w:rPr>
          <w:rFonts w:ascii="Courier New" w:hAnsi="Courier New" w:cs="Courier New"/>
          <w:b/>
          <w:sz w:val="22"/>
          <w:szCs w:val="22"/>
          <w:lang w:val="en-US"/>
        </w:rPr>
        <w:cr/>
        <w:t xml:space="preserve">        + HFloat(2.834222458999952) v  </w:t>
      </w:r>
      <w:r w:rsidRPr="008737D2">
        <w:rPr>
          <w:rFonts w:ascii="Courier New" w:hAnsi="Courier New" w:cs="Courier New"/>
          <w:b/>
          <w:sz w:val="22"/>
          <w:szCs w:val="22"/>
          <w:lang w:val="en-US"/>
        </w:rPr>
        <w:cr/>
        <w:t xml:space="preserve">                                      12</w:t>
      </w:r>
      <w:r w:rsidRPr="008737D2">
        <w:rPr>
          <w:rFonts w:ascii="Courier New" w:hAnsi="Courier New" w:cs="Courier New"/>
          <w:b/>
          <w:sz w:val="22"/>
          <w:szCs w:val="22"/>
          <w:lang w:val="en-US"/>
        </w:rPr>
        <w:cr/>
        <w:t xml:space="preserve">        + HFloat(0.5977186658999871) v  </w:t>
      </w:r>
      <w:r w:rsidRPr="008737D2">
        <w:rPr>
          <w:rFonts w:ascii="Courier New" w:hAnsi="Courier New" w:cs="Courier New"/>
          <w:b/>
          <w:sz w:val="22"/>
          <w:szCs w:val="22"/>
          <w:lang w:val="en-US"/>
        </w:rPr>
        <w:cr/>
        <w:t xml:space="preserve">                                       10</w:t>
      </w:r>
      <w:r w:rsidRPr="008737D2">
        <w:rPr>
          <w:rFonts w:ascii="Courier New" w:hAnsi="Courier New" w:cs="Courier New"/>
          <w:b/>
          <w:sz w:val="22"/>
          <w:szCs w:val="22"/>
          <w:lang w:val="en-US"/>
        </w:rPr>
        <w:cr/>
        <w:t xml:space="preserve">        + HFloat(0.06748103553999832) v  </w:t>
      </w:r>
      <w:r w:rsidRPr="008737D2">
        <w:rPr>
          <w:rFonts w:ascii="Courier New" w:hAnsi="Courier New" w:cs="Courier New"/>
          <w:b/>
          <w:sz w:val="22"/>
          <w:szCs w:val="22"/>
          <w:lang w:val="en-US"/>
        </w:rPr>
        <w:cr/>
        <w:t xml:space="preserve">                                        8</w:t>
      </w:r>
      <w:r w:rsidRPr="008737D2">
        <w:rPr>
          <w:rFonts w:ascii="Courier New" w:hAnsi="Courier New" w:cs="Courier New"/>
          <w:b/>
          <w:sz w:val="22"/>
          <w:szCs w:val="22"/>
          <w:lang w:val="en-US"/>
        </w:rPr>
        <w:cr/>
        <w:t xml:space="preserve">        + HFloat(0.003772107561999897) v </w:t>
      </w:r>
      <w:r w:rsidRPr="008737D2">
        <w:rPr>
          <w:rFonts w:ascii="Courier New" w:hAnsi="Courier New" w:cs="Courier New"/>
          <w:b/>
          <w:sz w:val="22"/>
          <w:szCs w:val="22"/>
          <w:lang w:val="en-US"/>
        </w:rPr>
        <w:cr/>
        <w:t xml:space="preserve">                                        6</w:t>
      </w:r>
      <w:r w:rsidRPr="008737D2">
        <w:rPr>
          <w:rFonts w:ascii="Courier New" w:hAnsi="Courier New" w:cs="Courier New"/>
          <w:b/>
          <w:sz w:val="22"/>
          <w:szCs w:val="22"/>
          <w:lang w:val="en-US"/>
        </w:rPr>
        <w:cr/>
        <w:t xml:space="preserve">        + HFloat(9.086214137999736e-5) v </w:t>
      </w:r>
      <w:r w:rsidRPr="008737D2">
        <w:rPr>
          <w:rFonts w:ascii="Courier New" w:hAnsi="Courier New" w:cs="Courier New"/>
          <w:b/>
          <w:sz w:val="22"/>
          <w:szCs w:val="22"/>
          <w:lang w:val="en-US"/>
        </w:rPr>
        <w:cr/>
        <w:t xml:space="preserve">                                        4</w:t>
      </w:r>
      <w:r w:rsidRPr="008737D2">
        <w:rPr>
          <w:rFonts w:ascii="Courier New" w:hAnsi="Courier New" w:cs="Courier New"/>
          <w:b/>
          <w:sz w:val="22"/>
          <w:szCs w:val="22"/>
          <w:lang w:val="en-US"/>
        </w:rPr>
        <w:cr/>
        <w:t xml:space="preserve">        + HFloat(6.143298092999814e-7) v </w:t>
      </w:r>
      <w:r w:rsidRPr="008737D2">
        <w:rPr>
          <w:rFonts w:ascii="Courier New" w:hAnsi="Courier New" w:cs="Courier New"/>
          <w:b/>
          <w:sz w:val="22"/>
          <w:szCs w:val="22"/>
          <w:lang w:val="en-US"/>
        </w:rPr>
        <w:cr/>
        <w:t xml:space="preserve">                                         2\</w:t>
      </w:r>
      <w:r w:rsidRPr="008737D2">
        <w:rPr>
          <w:rFonts w:ascii="Courier New" w:hAnsi="Courier New" w:cs="Courier New"/>
          <w:b/>
          <w:sz w:val="22"/>
          <w:szCs w:val="22"/>
          <w:lang w:val="en-US"/>
        </w:rPr>
        <w:cr/>
        <w:t xml:space="preserve">        + HFloat(1.3417109249999576e-9) v /</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v:=0:</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 xml:space="preserve">&gt; T1(w):=(-2.49785481807162*10^(-11)-0.9177720171e-3*v^18+ 5.09465812370546*10^(-20)*v^17-0.495910094866995e-2*v^16+ 7.38725427937292*10^(-19)*v^15-0.892560719550969e-2*v^14+ 8.66091881029929*10^(-19)*v^13-0.638811679576682e-2*v^12+ 5.09465812370546*10^(-19)*v^11-0.228053761256537e-2*v^10+ 2.29259615566746*10^(-19)*v^9-0.433481027426726e-3*v^8+ 1.27366453092637*10^(-20)*v^7-0.411722938950005e-4*v^6+ 7.96040331828979*10^(-22)*v^5-0.151244918097535e-5*v^4+ 6.21906509241390*10^(-24)*v^3-1.15660669500558*10^(-8)*v^2+ 1.82199172629313*10^(-26)*v)/(4.45867084999986*10^(-13)+ v^22+5.23013046199998*v^20+9.45720933299994*v^18+ 7.26949207499991*v^16+2.83422245899995*v^14+ .597718665899987*v^12+0.674810355399983e-1*v^10+ </w:t>
      </w:r>
    </w:p>
    <w:p w:rsidR="004D3D1B" w:rsidRPr="004D3D1B" w:rsidRDefault="004D3D1B" w:rsidP="004D3D1B">
      <w:pPr>
        <w:tabs>
          <w:tab w:val="left" w:pos="-1701"/>
        </w:tabs>
        <w:ind w:left="284" w:right="497"/>
        <w:rPr>
          <w:rFonts w:ascii="Courier New" w:hAnsi="Courier New" w:cs="Courier New"/>
          <w:b/>
          <w:sz w:val="22"/>
          <w:szCs w:val="22"/>
        </w:rPr>
      </w:pPr>
      <w:r w:rsidRPr="004D3D1B">
        <w:rPr>
          <w:rFonts w:ascii="Courier New" w:hAnsi="Courier New" w:cs="Courier New"/>
          <w:b/>
          <w:sz w:val="22"/>
          <w:szCs w:val="22"/>
        </w:rPr>
        <w:t>0.377210756199990</w:t>
      </w:r>
      <w:r w:rsidRPr="008737D2">
        <w:rPr>
          <w:rFonts w:ascii="Courier New" w:hAnsi="Courier New" w:cs="Courier New"/>
          <w:b/>
          <w:sz w:val="22"/>
          <w:szCs w:val="22"/>
          <w:lang w:val="en-US"/>
        </w:rPr>
        <w:t>e</w:t>
      </w:r>
      <w:r w:rsidRPr="004D3D1B">
        <w:rPr>
          <w:rFonts w:ascii="Courier New" w:hAnsi="Courier New" w:cs="Courier New"/>
          <w:b/>
          <w:sz w:val="22"/>
          <w:szCs w:val="22"/>
        </w:rPr>
        <w:t>-2*</w:t>
      </w:r>
      <w:r w:rsidRPr="008737D2">
        <w:rPr>
          <w:rFonts w:ascii="Courier New" w:hAnsi="Courier New" w:cs="Courier New"/>
          <w:b/>
          <w:sz w:val="22"/>
          <w:szCs w:val="22"/>
          <w:lang w:val="en-US"/>
        </w:rPr>
        <w:t>v</w:t>
      </w:r>
      <w:r w:rsidRPr="004D3D1B">
        <w:rPr>
          <w:rFonts w:ascii="Courier New" w:hAnsi="Courier New" w:cs="Courier New"/>
          <w:b/>
          <w:sz w:val="22"/>
          <w:szCs w:val="22"/>
        </w:rPr>
        <w:t>^8+0.908621413799974</w:t>
      </w:r>
      <w:r w:rsidRPr="008737D2">
        <w:rPr>
          <w:rFonts w:ascii="Courier New" w:hAnsi="Courier New" w:cs="Courier New"/>
          <w:b/>
          <w:sz w:val="22"/>
          <w:szCs w:val="22"/>
          <w:lang w:val="en-US"/>
        </w:rPr>
        <w:t>e</w:t>
      </w:r>
      <w:r w:rsidRPr="004D3D1B">
        <w:rPr>
          <w:rFonts w:ascii="Courier New" w:hAnsi="Courier New" w:cs="Courier New"/>
          <w:b/>
          <w:sz w:val="22"/>
          <w:szCs w:val="22"/>
        </w:rPr>
        <w:t>-4*</w:t>
      </w:r>
      <w:r w:rsidRPr="008737D2">
        <w:rPr>
          <w:rFonts w:ascii="Courier New" w:hAnsi="Courier New" w:cs="Courier New"/>
          <w:b/>
          <w:sz w:val="22"/>
          <w:szCs w:val="22"/>
          <w:lang w:val="en-US"/>
        </w:rPr>
        <w:t>v</w:t>
      </w:r>
      <w:r w:rsidRPr="004D3D1B">
        <w:rPr>
          <w:rFonts w:ascii="Courier New" w:hAnsi="Courier New" w:cs="Courier New"/>
          <w:b/>
          <w:sz w:val="22"/>
          <w:szCs w:val="22"/>
        </w:rPr>
        <w:t>^6</w:t>
      </w:r>
    </w:p>
    <w:p w:rsidR="004D3D1B" w:rsidRPr="004D3D1B" w:rsidRDefault="004D3D1B" w:rsidP="004D3D1B">
      <w:pPr>
        <w:tabs>
          <w:tab w:val="left" w:pos="-1701"/>
        </w:tabs>
        <w:ind w:left="284" w:right="497"/>
        <w:rPr>
          <w:rFonts w:ascii="Courier New" w:hAnsi="Courier New" w:cs="Courier New"/>
          <w:b/>
          <w:sz w:val="22"/>
          <w:szCs w:val="22"/>
        </w:rPr>
      </w:pPr>
      <w:r w:rsidRPr="004D3D1B">
        <w:rPr>
          <w:rFonts w:ascii="Courier New" w:hAnsi="Courier New" w:cs="Courier New"/>
          <w:b/>
          <w:sz w:val="22"/>
          <w:szCs w:val="22"/>
        </w:rPr>
        <w:t>+6.14329809299981*10^(-7)*</w:t>
      </w:r>
      <w:r w:rsidRPr="008737D2">
        <w:rPr>
          <w:rFonts w:ascii="Courier New" w:hAnsi="Courier New" w:cs="Courier New"/>
          <w:b/>
          <w:sz w:val="22"/>
          <w:szCs w:val="22"/>
          <w:lang w:val="en-US"/>
        </w:rPr>
        <w:t>v</w:t>
      </w:r>
      <w:r w:rsidRPr="004D3D1B">
        <w:rPr>
          <w:rFonts w:ascii="Courier New" w:hAnsi="Courier New" w:cs="Courier New"/>
          <w:b/>
          <w:sz w:val="22"/>
          <w:szCs w:val="22"/>
        </w:rPr>
        <w:t>^4+1.34171092499996*10^(-9)*</w:t>
      </w:r>
      <w:r w:rsidRPr="008737D2">
        <w:rPr>
          <w:rFonts w:ascii="Courier New" w:hAnsi="Courier New" w:cs="Courier New"/>
          <w:b/>
          <w:sz w:val="22"/>
          <w:szCs w:val="22"/>
          <w:lang w:val="en-US"/>
        </w:rPr>
        <w:t>v</w:t>
      </w:r>
      <w:r w:rsidRPr="004D3D1B">
        <w:rPr>
          <w:rFonts w:ascii="Courier New" w:hAnsi="Courier New" w:cs="Courier New"/>
          <w:b/>
          <w:sz w:val="22"/>
          <w:szCs w:val="22"/>
        </w:rPr>
        <w:t>^2);</w:t>
      </w:r>
    </w:p>
    <w:p w:rsidR="004D3D1B" w:rsidRPr="004D3D1B" w:rsidRDefault="004D3D1B" w:rsidP="004D3D1B">
      <w:pPr>
        <w:tabs>
          <w:tab w:val="left" w:pos="-1701"/>
        </w:tabs>
        <w:ind w:left="284" w:right="497"/>
        <w:rPr>
          <w:rFonts w:ascii="Courier New" w:hAnsi="Courier New" w:cs="Courier New"/>
          <w:b/>
          <w:sz w:val="22"/>
          <w:szCs w:val="22"/>
        </w:rPr>
      </w:pPr>
      <w:r w:rsidRPr="004D3D1B">
        <w:rPr>
          <w:rFonts w:ascii="Courier New" w:hAnsi="Courier New" w:cs="Courier New"/>
          <w:b/>
          <w:sz w:val="22"/>
          <w:szCs w:val="22"/>
        </w:rPr>
        <w:t xml:space="preserve">                          56.02240897</w:t>
      </w:r>
    </w:p>
    <w:p w:rsidR="004D3D1B" w:rsidRPr="008737D2" w:rsidRDefault="004D3D1B" w:rsidP="004D3D1B">
      <w:pPr>
        <w:tabs>
          <w:tab w:val="left" w:pos="-1701"/>
        </w:tabs>
        <w:ind w:left="284" w:right="497"/>
        <w:rPr>
          <w:rFonts w:ascii="Courier New" w:hAnsi="Courier New" w:cs="Courier New"/>
          <w:b/>
          <w:sz w:val="22"/>
          <w:szCs w:val="22"/>
        </w:rPr>
      </w:pPr>
      <w:r w:rsidRPr="008737D2">
        <w:rPr>
          <w:rFonts w:ascii="Courier New" w:hAnsi="Courier New" w:cs="Courier New"/>
          <w:b/>
          <w:sz w:val="22"/>
          <w:szCs w:val="22"/>
        </w:rPr>
        <w:t>&gt;</w:t>
      </w:r>
    </w:p>
    <w:p w:rsidR="004D3D1B" w:rsidRPr="00640DE1" w:rsidRDefault="004D3D1B" w:rsidP="004D3D1B">
      <w:pPr>
        <w:spacing w:line="360" w:lineRule="auto"/>
        <w:ind w:left="284" w:right="497" w:firstLine="567"/>
        <w:jc w:val="both"/>
        <w:rPr>
          <w:lang w:val="uk-UA"/>
        </w:rPr>
      </w:pPr>
      <w:r w:rsidRPr="00640DE1">
        <w:rPr>
          <w:lang w:val="uk-UA"/>
        </w:rPr>
        <w:lastRenderedPageBreak/>
        <w:t>Передатна функція АСР рівня за каналом завдання за</w:t>
      </w:r>
      <w:r w:rsidRPr="00640DE1">
        <w:t xml:space="preserve"> </w:t>
      </w:r>
      <w:r w:rsidRPr="00640DE1">
        <w:rPr>
          <w:lang w:val="uk-UA"/>
        </w:rPr>
        <w:t>обраних нала</w:t>
      </w:r>
      <w:r w:rsidRPr="00640DE1">
        <w:rPr>
          <w:lang w:val="uk-UA"/>
        </w:rPr>
        <w:t>ш</w:t>
      </w:r>
      <w:r w:rsidRPr="00640DE1">
        <w:rPr>
          <w:lang w:val="uk-UA"/>
        </w:rPr>
        <w:t>тувань регулятора має  вигляд</w:t>
      </w:r>
    </w:p>
    <w:p w:rsidR="004D3D1B" w:rsidRPr="00640DE1" w:rsidRDefault="004D3D1B" w:rsidP="004D3D1B">
      <w:pPr>
        <w:spacing w:line="360" w:lineRule="auto"/>
        <w:ind w:left="900" w:right="27"/>
        <w:jc w:val="both"/>
        <w:rPr>
          <w:lang w:val="uk-UA"/>
        </w:rPr>
      </w:pPr>
      <w:r w:rsidRPr="008737D2">
        <w:rPr>
          <w:b/>
          <w:position w:val="-32"/>
          <w:lang w:val="uk-UA"/>
        </w:rPr>
        <w:object w:dxaOrig="3260" w:dyaOrig="760">
          <v:shape id="_x0000_i1164" type="#_x0000_t75" style="width:163.2pt;height:37.8pt" o:ole="">
            <v:imagedata r:id="rId291" o:title=""/>
          </v:shape>
          <o:OLEObject Type="Embed" ProgID="Equation.3" ShapeID="_x0000_i1164" DrawAspect="Content" ObjectID="_1812046808" r:id="rId292"/>
        </w:object>
      </w:r>
      <w:r w:rsidRPr="008737D2">
        <w:rPr>
          <w:b/>
          <w:lang w:val="uk-UA"/>
        </w:rPr>
        <w:tab/>
      </w:r>
      <w:r w:rsidRPr="008737D2">
        <w:rPr>
          <w:b/>
        </w:rPr>
        <w:tab/>
      </w:r>
      <w:r w:rsidRPr="008737D2">
        <w:rPr>
          <w:b/>
          <w:lang w:val="uk-UA"/>
        </w:rPr>
        <w:tab/>
      </w:r>
      <w:r w:rsidRPr="008737D2">
        <w:rPr>
          <w:b/>
          <w:lang w:val="uk-UA"/>
        </w:rPr>
        <w:tab/>
      </w:r>
      <w:r w:rsidRPr="008737D2">
        <w:rPr>
          <w:b/>
          <w:lang w:val="uk-UA"/>
        </w:rPr>
        <w:tab/>
      </w:r>
      <w:r w:rsidRPr="008737D2">
        <w:rPr>
          <w:b/>
          <w:lang w:val="uk-UA"/>
        </w:rPr>
        <w:tab/>
      </w:r>
      <w:r w:rsidRPr="008737D2">
        <w:rPr>
          <w:b/>
          <w:lang w:val="uk-UA"/>
        </w:rPr>
        <w:tab/>
      </w:r>
      <w:r w:rsidRPr="00640DE1">
        <w:rPr>
          <w:lang w:val="uk-UA"/>
        </w:rPr>
        <w:t>(4.</w:t>
      </w:r>
      <w:r w:rsidRPr="00640DE1">
        <w:t>51</w:t>
      </w:r>
      <w:r w:rsidRPr="00640DE1">
        <w:rPr>
          <w:lang w:val="uk-UA"/>
        </w:rPr>
        <w:t>)</w:t>
      </w:r>
    </w:p>
    <w:p w:rsidR="004D3D1B" w:rsidRPr="008737D2" w:rsidRDefault="004D3D1B" w:rsidP="004D3D1B">
      <w:pPr>
        <w:pStyle w:val="ad"/>
        <w:ind w:left="284" w:right="497"/>
        <w:rPr>
          <w:sz w:val="28"/>
          <w:szCs w:val="28"/>
          <w:lang w:val="uk-UA"/>
        </w:rPr>
      </w:pPr>
      <w:r w:rsidRPr="008737D2">
        <w:rPr>
          <w:color w:val="000000"/>
          <w:sz w:val="28"/>
          <w:szCs w:val="28"/>
          <w:lang w:val="uk-UA"/>
        </w:rPr>
        <w:t>Оскільки T</w:t>
      </w:r>
      <w:r w:rsidRPr="008737D2">
        <w:rPr>
          <w:color w:val="000000"/>
          <w:sz w:val="28"/>
          <w:szCs w:val="28"/>
          <w:vertAlign w:val="subscript"/>
          <w:lang w:val="uk-UA"/>
        </w:rPr>
        <w:t>1</w:t>
      </w:r>
      <w:r w:rsidRPr="008737D2">
        <w:rPr>
          <w:color w:val="000000"/>
          <w:sz w:val="28"/>
          <w:szCs w:val="28"/>
          <w:lang w:val="uk-UA"/>
        </w:rPr>
        <w:t>/T</w:t>
      </w:r>
      <w:r w:rsidRPr="008737D2">
        <w:rPr>
          <w:color w:val="000000"/>
          <w:sz w:val="28"/>
          <w:szCs w:val="28"/>
          <w:vertAlign w:val="subscript"/>
          <w:lang w:val="uk-UA"/>
        </w:rPr>
        <w:t>2</w:t>
      </w:r>
      <w:r w:rsidRPr="008737D2">
        <w:rPr>
          <w:color w:val="000000"/>
          <w:sz w:val="28"/>
          <w:szCs w:val="28"/>
          <w:lang w:val="uk-UA"/>
        </w:rPr>
        <w:t xml:space="preserve"> </w:t>
      </w:r>
      <w:r w:rsidRPr="008737D2">
        <w:rPr>
          <w:color w:val="000000"/>
          <w:sz w:val="28"/>
          <w:szCs w:val="28"/>
        </w:rPr>
        <w:t>&gt;</w:t>
      </w:r>
      <w:r w:rsidRPr="008737D2">
        <w:rPr>
          <w:color w:val="000000"/>
          <w:sz w:val="28"/>
          <w:szCs w:val="28"/>
          <w:lang w:val="uk-UA"/>
        </w:rPr>
        <w:t xml:space="preserve"> 2, то  АСР будуємо за формулою /4.</w:t>
      </w:r>
      <w:r w:rsidRPr="008737D2">
        <w:rPr>
          <w:color w:val="000000"/>
          <w:sz w:val="28"/>
          <w:szCs w:val="28"/>
        </w:rPr>
        <w:t>42</w:t>
      </w:r>
      <w:r w:rsidRPr="008737D2">
        <w:rPr>
          <w:color w:val="000000"/>
          <w:sz w:val="28"/>
          <w:szCs w:val="28"/>
          <w:lang w:val="uk-UA"/>
        </w:rPr>
        <w:t>/</w:t>
      </w:r>
      <w:r w:rsidRPr="008737D2">
        <w:rPr>
          <w:sz w:val="28"/>
          <w:szCs w:val="28"/>
          <w:lang w:val="uk-UA"/>
        </w:rPr>
        <w:t xml:space="preserve"> із застосува</w:t>
      </w:r>
      <w:r w:rsidRPr="008737D2">
        <w:rPr>
          <w:sz w:val="28"/>
          <w:szCs w:val="28"/>
          <w:lang w:val="uk-UA"/>
        </w:rPr>
        <w:t>н</w:t>
      </w:r>
      <w:r w:rsidRPr="008737D2">
        <w:rPr>
          <w:sz w:val="28"/>
          <w:szCs w:val="28"/>
          <w:lang w:val="uk-UA"/>
        </w:rPr>
        <w:t>ням програми «Maple </w:t>
      </w:r>
      <w:r w:rsidRPr="008737D2">
        <w:rPr>
          <w:sz w:val="28"/>
          <w:szCs w:val="28"/>
        </w:rPr>
        <w:t>201</w:t>
      </w:r>
      <w:r w:rsidR="00640DE1">
        <w:rPr>
          <w:sz w:val="28"/>
          <w:szCs w:val="28"/>
          <w:lang w:val="uk-UA"/>
        </w:rPr>
        <w:t>8</w:t>
      </w:r>
      <w:r w:rsidRPr="008737D2">
        <w:rPr>
          <w:sz w:val="28"/>
          <w:szCs w:val="28"/>
          <w:lang w:val="uk-UA"/>
        </w:rPr>
        <w:t>.</w:t>
      </w:r>
      <w:r w:rsidRPr="008737D2">
        <w:rPr>
          <w:sz w:val="28"/>
          <w:szCs w:val="28"/>
        </w:rPr>
        <w:t>0</w:t>
      </w:r>
      <w:r w:rsidRPr="008737D2">
        <w:rPr>
          <w:sz w:val="28"/>
          <w:szCs w:val="28"/>
          <w:lang w:val="uk-UA"/>
        </w:rPr>
        <w:t>»</w:t>
      </w:r>
      <w:r w:rsidRPr="008737D2">
        <w:rPr>
          <w:color w:val="000000"/>
          <w:sz w:val="28"/>
          <w:szCs w:val="28"/>
          <w:lang w:val="uk-UA"/>
        </w:rPr>
        <w:t>.</w:t>
      </w:r>
    </w:p>
    <w:p w:rsidR="004D3D1B" w:rsidRPr="004D3D1B" w:rsidRDefault="004D3D1B" w:rsidP="004D3D1B">
      <w:pPr>
        <w:tabs>
          <w:tab w:val="left" w:pos="-1701"/>
        </w:tabs>
        <w:ind w:left="284" w:right="497"/>
        <w:jc w:val="both"/>
        <w:rPr>
          <w:rFonts w:ascii="Courier New" w:hAnsi="Courier New" w:cs="Courier New"/>
          <w:b/>
          <w:sz w:val="22"/>
          <w:szCs w:val="22"/>
        </w:rPr>
      </w:pPr>
    </w:p>
    <w:p w:rsidR="004D3D1B" w:rsidRPr="008737D2" w:rsidRDefault="004D3D1B" w:rsidP="004D3D1B">
      <w:pPr>
        <w:tabs>
          <w:tab w:val="left" w:pos="-1701"/>
        </w:tabs>
        <w:ind w:left="284" w:right="497"/>
        <w:jc w:val="both"/>
        <w:rPr>
          <w:rFonts w:ascii="Courier New" w:hAnsi="Courier New" w:cs="Courier New"/>
          <w:b/>
          <w:sz w:val="22"/>
          <w:szCs w:val="22"/>
          <w:lang w:val="en-US"/>
        </w:rPr>
      </w:pPr>
      <w:r w:rsidRPr="008737D2">
        <w:rPr>
          <w:rFonts w:ascii="Courier New" w:hAnsi="Courier New" w:cs="Courier New"/>
          <w:b/>
          <w:sz w:val="22"/>
          <w:szCs w:val="22"/>
          <w:lang w:val="en-US"/>
        </w:rPr>
        <w:t>&gt; k0:=1:</w:t>
      </w:r>
    </w:p>
    <w:p w:rsidR="004D3D1B" w:rsidRPr="008737D2" w:rsidRDefault="004D3D1B" w:rsidP="004D3D1B">
      <w:pPr>
        <w:tabs>
          <w:tab w:val="left" w:pos="-1701"/>
        </w:tabs>
        <w:ind w:left="284" w:right="497"/>
        <w:jc w:val="both"/>
        <w:rPr>
          <w:rFonts w:ascii="Courier New" w:hAnsi="Courier New" w:cs="Courier New"/>
          <w:b/>
          <w:sz w:val="22"/>
          <w:szCs w:val="22"/>
          <w:lang w:val="en-US"/>
        </w:rPr>
      </w:pPr>
      <w:r w:rsidRPr="008737D2">
        <w:rPr>
          <w:rFonts w:ascii="Courier New" w:hAnsi="Courier New" w:cs="Courier New"/>
          <w:b/>
          <w:sz w:val="22"/>
          <w:szCs w:val="22"/>
          <w:lang w:val="en-US"/>
        </w:rPr>
        <w:t>&gt; T01:=56:</w:t>
      </w:r>
    </w:p>
    <w:p w:rsidR="004D3D1B" w:rsidRPr="008737D2" w:rsidRDefault="004D3D1B" w:rsidP="004D3D1B">
      <w:pPr>
        <w:tabs>
          <w:tab w:val="left" w:pos="-1701"/>
        </w:tabs>
        <w:ind w:left="284" w:right="497"/>
        <w:jc w:val="both"/>
        <w:rPr>
          <w:rFonts w:ascii="Courier New" w:hAnsi="Courier New" w:cs="Courier New"/>
          <w:b/>
          <w:sz w:val="22"/>
          <w:szCs w:val="22"/>
          <w:lang w:val="en-US"/>
        </w:rPr>
      </w:pPr>
      <w:r w:rsidRPr="008737D2">
        <w:rPr>
          <w:rFonts w:ascii="Courier New" w:hAnsi="Courier New" w:cs="Courier New"/>
          <w:b/>
          <w:sz w:val="22"/>
          <w:szCs w:val="22"/>
          <w:lang w:val="en-US"/>
        </w:rPr>
        <w:t>&gt; T02:=16.6:</w:t>
      </w:r>
    </w:p>
    <w:p w:rsidR="004D3D1B" w:rsidRPr="008737D2" w:rsidRDefault="004D3D1B" w:rsidP="004D3D1B">
      <w:pPr>
        <w:tabs>
          <w:tab w:val="left" w:pos="-1701"/>
        </w:tabs>
        <w:ind w:left="284" w:right="497"/>
        <w:jc w:val="both"/>
        <w:rPr>
          <w:rFonts w:ascii="Courier New" w:hAnsi="Courier New" w:cs="Courier New"/>
          <w:b/>
          <w:sz w:val="22"/>
          <w:szCs w:val="22"/>
          <w:lang w:val="en-US"/>
        </w:rPr>
      </w:pPr>
      <w:r w:rsidRPr="008737D2">
        <w:rPr>
          <w:rFonts w:ascii="Courier New" w:hAnsi="Courier New" w:cs="Courier New"/>
          <w:b/>
          <w:sz w:val="22"/>
          <w:szCs w:val="22"/>
          <w:lang w:val="en-US"/>
        </w:rPr>
        <w:t>&gt; alpha1:=-(-T01/(2*T02*T02)+sqrt((T01/(2*T02*T02))^2-1/(T02*T02)));</w:t>
      </w:r>
    </w:p>
    <w:p w:rsidR="004D3D1B" w:rsidRPr="008737D2" w:rsidRDefault="004D3D1B" w:rsidP="004D3D1B">
      <w:pPr>
        <w:tabs>
          <w:tab w:val="left" w:pos="-1701"/>
        </w:tabs>
        <w:ind w:left="284" w:right="497"/>
        <w:jc w:val="both"/>
        <w:rPr>
          <w:rFonts w:ascii="Courier New" w:hAnsi="Courier New" w:cs="Courier New"/>
          <w:b/>
          <w:sz w:val="22"/>
          <w:szCs w:val="22"/>
          <w:lang w:val="en-US"/>
        </w:rPr>
      </w:pPr>
      <w:r w:rsidRPr="008737D2">
        <w:rPr>
          <w:rFonts w:ascii="Courier New" w:hAnsi="Courier New" w:cs="Courier New"/>
          <w:b/>
          <w:sz w:val="22"/>
          <w:szCs w:val="22"/>
          <w:lang w:val="en-US"/>
        </w:rPr>
        <w:t xml:space="preserve">                         0.01978293600</w:t>
      </w:r>
    </w:p>
    <w:p w:rsidR="004D3D1B" w:rsidRPr="008737D2" w:rsidRDefault="004D3D1B" w:rsidP="004D3D1B">
      <w:pPr>
        <w:tabs>
          <w:tab w:val="left" w:pos="-1701"/>
        </w:tabs>
        <w:ind w:left="284" w:right="497"/>
        <w:jc w:val="both"/>
        <w:rPr>
          <w:rFonts w:ascii="Courier New" w:hAnsi="Courier New" w:cs="Courier New"/>
          <w:b/>
          <w:sz w:val="22"/>
          <w:szCs w:val="22"/>
          <w:lang w:val="en-US"/>
        </w:rPr>
      </w:pPr>
      <w:r w:rsidRPr="008737D2">
        <w:rPr>
          <w:rFonts w:ascii="Courier New" w:hAnsi="Courier New" w:cs="Courier New"/>
          <w:b/>
          <w:sz w:val="22"/>
          <w:szCs w:val="22"/>
          <w:lang w:val="en-US"/>
        </w:rPr>
        <w:t>&gt; alpha2:=-(-T01/(2*T02*T02)-sqrt((T01/(2*T02*T02))^2-1/(T02*T02)));</w:t>
      </w:r>
    </w:p>
    <w:p w:rsidR="004D3D1B" w:rsidRPr="008737D2" w:rsidRDefault="004D3D1B" w:rsidP="004D3D1B">
      <w:pPr>
        <w:tabs>
          <w:tab w:val="left" w:pos="-1701"/>
        </w:tabs>
        <w:ind w:left="284" w:right="497"/>
        <w:jc w:val="both"/>
        <w:rPr>
          <w:rFonts w:ascii="Courier New" w:hAnsi="Courier New" w:cs="Courier New"/>
          <w:b/>
          <w:sz w:val="22"/>
          <w:szCs w:val="22"/>
          <w:lang w:val="en-US"/>
        </w:rPr>
      </w:pPr>
      <w:r w:rsidRPr="008737D2">
        <w:rPr>
          <w:rFonts w:ascii="Courier New" w:hAnsi="Courier New" w:cs="Courier New"/>
          <w:b/>
          <w:sz w:val="22"/>
          <w:szCs w:val="22"/>
          <w:lang w:val="en-US"/>
        </w:rPr>
        <w:t xml:space="preserve">                          0.1834395926</w:t>
      </w:r>
    </w:p>
    <w:p w:rsidR="004D3D1B" w:rsidRPr="008737D2" w:rsidRDefault="004D3D1B" w:rsidP="004D3D1B">
      <w:pPr>
        <w:tabs>
          <w:tab w:val="left" w:pos="-1701"/>
        </w:tabs>
        <w:ind w:left="284" w:right="497"/>
        <w:jc w:val="both"/>
        <w:rPr>
          <w:rFonts w:ascii="Courier New" w:hAnsi="Courier New" w:cs="Courier New"/>
          <w:b/>
          <w:sz w:val="22"/>
          <w:szCs w:val="22"/>
          <w:lang w:val="en-US"/>
        </w:rPr>
      </w:pPr>
      <w:r w:rsidRPr="008737D2">
        <w:rPr>
          <w:rFonts w:ascii="Courier New" w:hAnsi="Courier New" w:cs="Courier New"/>
          <w:b/>
          <w:sz w:val="22"/>
          <w:szCs w:val="22"/>
          <w:lang w:val="en-US"/>
        </w:rPr>
        <w:t>&gt; y:=k0*(1-alpha2/(alpha2-alpha1)*exp(-alpha1*t)+alpha1/(alpha2-alpha1)*exp(-alpha2*t));</w:t>
      </w:r>
    </w:p>
    <w:p w:rsidR="004D3D1B" w:rsidRPr="008737D2" w:rsidRDefault="004D3D1B" w:rsidP="004D3D1B">
      <w:pPr>
        <w:tabs>
          <w:tab w:val="left" w:pos="-1701"/>
        </w:tabs>
        <w:ind w:left="284" w:right="497"/>
        <w:jc w:val="both"/>
        <w:rPr>
          <w:rFonts w:ascii="Courier New" w:hAnsi="Courier New" w:cs="Courier New"/>
          <w:b/>
          <w:sz w:val="22"/>
          <w:szCs w:val="22"/>
          <w:lang w:val="en-US"/>
        </w:rPr>
      </w:pPr>
      <w:r w:rsidRPr="008737D2">
        <w:rPr>
          <w:rFonts w:ascii="Courier New" w:hAnsi="Courier New" w:cs="Courier New"/>
          <w:b/>
          <w:sz w:val="22"/>
          <w:szCs w:val="22"/>
          <w:lang w:val="en-US"/>
        </w:rPr>
        <w:t xml:space="preserve">             1 - 1.120880729 exp(-0.01978293600 t)</w:t>
      </w:r>
      <w:r w:rsidRPr="008737D2">
        <w:rPr>
          <w:rFonts w:ascii="Courier New" w:hAnsi="Courier New" w:cs="Courier New"/>
          <w:b/>
          <w:sz w:val="22"/>
          <w:szCs w:val="22"/>
          <w:lang w:val="en-US"/>
        </w:rPr>
        <w:cr/>
        <w:t xml:space="preserve">                + 0.1208807293 exp(-0.1834395926 t)</w:t>
      </w:r>
    </w:p>
    <w:p w:rsidR="004D3D1B" w:rsidRPr="008737D2" w:rsidRDefault="004D3D1B" w:rsidP="004D3D1B">
      <w:pPr>
        <w:tabs>
          <w:tab w:val="left" w:pos="-1701"/>
        </w:tabs>
        <w:ind w:left="284" w:right="497"/>
        <w:jc w:val="both"/>
        <w:rPr>
          <w:rFonts w:ascii="Courier New" w:hAnsi="Courier New" w:cs="Courier New"/>
          <w:b/>
          <w:sz w:val="22"/>
          <w:szCs w:val="22"/>
          <w:lang w:val="en-US"/>
        </w:rPr>
      </w:pPr>
      <w:r w:rsidRPr="008737D2">
        <w:rPr>
          <w:rFonts w:ascii="Courier New" w:hAnsi="Courier New" w:cs="Courier New"/>
          <w:b/>
          <w:sz w:val="22"/>
          <w:szCs w:val="22"/>
          <w:lang w:val="en-US"/>
        </w:rPr>
        <w:t>&gt; plot({y,k0,0.95*k0},t=0..350,thickness=2);</w:t>
      </w:r>
    </w:p>
    <w:p w:rsidR="004D3D1B" w:rsidRPr="008737D2" w:rsidRDefault="004D3D1B" w:rsidP="004D3D1B">
      <w:pPr>
        <w:tabs>
          <w:tab w:val="left" w:pos="-1701"/>
        </w:tabs>
        <w:ind w:left="284" w:right="497"/>
        <w:jc w:val="both"/>
        <w:rPr>
          <w:rFonts w:ascii="Courier New" w:hAnsi="Courier New" w:cs="Courier New"/>
          <w:b/>
          <w:sz w:val="22"/>
          <w:szCs w:val="22"/>
          <w:lang w:val="en-US"/>
        </w:rPr>
      </w:pPr>
      <w:r>
        <w:rPr>
          <w:rFonts w:ascii="Courier New" w:hAnsi="Courier New" w:cs="Courier New"/>
          <w:b/>
          <w:noProof/>
          <w:sz w:val="22"/>
          <w:szCs w:val="22"/>
        </w:rPr>
        <w:drawing>
          <wp:inline distT="0" distB="0" distL="0" distR="0">
            <wp:extent cx="3505200" cy="288036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3505200" cy="2880360"/>
                    </a:xfrm>
                    <a:prstGeom prst="rect">
                      <a:avLst/>
                    </a:prstGeom>
                    <a:noFill/>
                    <a:ln>
                      <a:noFill/>
                    </a:ln>
                  </pic:spPr>
                </pic:pic>
              </a:graphicData>
            </a:graphic>
          </wp:inline>
        </w:drawing>
      </w:r>
    </w:p>
    <w:p w:rsidR="004D3D1B" w:rsidRPr="008737D2" w:rsidRDefault="004D3D1B" w:rsidP="004D3D1B">
      <w:pPr>
        <w:pStyle w:val="ad"/>
        <w:ind w:left="2226" w:right="128" w:hanging="1946"/>
        <w:rPr>
          <w:sz w:val="28"/>
          <w:szCs w:val="28"/>
        </w:rPr>
      </w:pPr>
      <w:r w:rsidRPr="008737D2">
        <w:rPr>
          <w:sz w:val="28"/>
          <w:szCs w:val="28"/>
        </w:rPr>
        <w:t>Рисунок 4.</w:t>
      </w:r>
      <w:r w:rsidRPr="008737D2">
        <w:rPr>
          <w:sz w:val="28"/>
          <w:szCs w:val="28"/>
          <w:lang w:val="uk-UA"/>
        </w:rPr>
        <w:t>1</w:t>
      </w:r>
      <w:r w:rsidR="00640DE1">
        <w:rPr>
          <w:sz w:val="28"/>
          <w:szCs w:val="28"/>
          <w:lang w:val="uk-UA"/>
        </w:rPr>
        <w:t>1</w:t>
      </w:r>
      <w:r w:rsidRPr="008737D2">
        <w:rPr>
          <w:sz w:val="28"/>
          <w:szCs w:val="28"/>
          <w:lang w:val="uk-UA"/>
        </w:rPr>
        <w:t xml:space="preserve"> – Перехідний процес </w:t>
      </w:r>
      <w:r w:rsidRPr="008737D2">
        <w:rPr>
          <w:color w:val="000000"/>
          <w:sz w:val="28"/>
          <w:szCs w:val="28"/>
          <w:lang w:val="uk-UA"/>
        </w:rPr>
        <w:t>АСР рівня</w:t>
      </w:r>
      <w:r w:rsidRPr="008737D2">
        <w:rPr>
          <w:sz w:val="28"/>
          <w:szCs w:val="28"/>
          <w:lang w:val="uk-UA"/>
        </w:rPr>
        <w:t xml:space="preserve"> за каналом завдання за</w:t>
      </w:r>
    </w:p>
    <w:p w:rsidR="004D3D1B" w:rsidRPr="008737D2" w:rsidRDefault="004D3D1B" w:rsidP="004D3D1B">
      <w:pPr>
        <w:pStyle w:val="ad"/>
        <w:ind w:left="2226" w:right="128" w:hanging="84"/>
        <w:rPr>
          <w:sz w:val="28"/>
          <w:szCs w:val="28"/>
        </w:rPr>
      </w:pPr>
      <w:r w:rsidRPr="008737D2">
        <w:rPr>
          <w:sz w:val="28"/>
          <w:szCs w:val="28"/>
          <w:lang w:val="uk-UA"/>
        </w:rPr>
        <w:t>уточненими налаштуваннями регулятора</w:t>
      </w:r>
    </w:p>
    <w:p w:rsidR="004D3D1B" w:rsidRPr="008737D2" w:rsidRDefault="004D3D1B" w:rsidP="004D3D1B">
      <w:pPr>
        <w:tabs>
          <w:tab w:val="left" w:pos="-1701"/>
        </w:tabs>
        <w:ind w:left="284" w:right="497"/>
        <w:jc w:val="both"/>
        <w:rPr>
          <w:rFonts w:ascii="Courier New" w:hAnsi="Courier New" w:cs="Courier New"/>
          <w:b/>
          <w:sz w:val="22"/>
          <w:szCs w:val="22"/>
        </w:rPr>
      </w:pPr>
      <w:r w:rsidRPr="008737D2">
        <w:rPr>
          <w:rFonts w:ascii="Courier New" w:hAnsi="Courier New" w:cs="Courier New"/>
          <w:b/>
          <w:sz w:val="22"/>
          <w:szCs w:val="22"/>
        </w:rPr>
        <w:t>&gt;</w:t>
      </w:r>
    </w:p>
    <w:p w:rsidR="004D3D1B" w:rsidRPr="008737D2" w:rsidRDefault="004D3D1B" w:rsidP="004D3D1B">
      <w:pPr>
        <w:pStyle w:val="ad"/>
        <w:ind w:left="284" w:right="497"/>
        <w:rPr>
          <w:sz w:val="28"/>
          <w:szCs w:val="28"/>
          <w:lang w:val="uk-UA"/>
        </w:rPr>
      </w:pPr>
      <w:r w:rsidRPr="008737D2">
        <w:rPr>
          <w:sz w:val="28"/>
          <w:szCs w:val="28"/>
          <w:lang w:val="uk-UA"/>
        </w:rPr>
        <w:t>За уточненими налаштуваннями регулятора АСР рівня забезпечує наступні показники якості регулювання за каналом з</w:t>
      </w:r>
      <w:r w:rsidRPr="008737D2">
        <w:rPr>
          <w:sz w:val="28"/>
          <w:szCs w:val="28"/>
          <w:lang w:val="uk-UA"/>
        </w:rPr>
        <w:t>а</w:t>
      </w:r>
      <w:r w:rsidRPr="008737D2">
        <w:rPr>
          <w:sz w:val="28"/>
          <w:szCs w:val="28"/>
          <w:lang w:val="uk-UA"/>
        </w:rPr>
        <w:t>вдання:</w:t>
      </w:r>
    </w:p>
    <w:p w:rsidR="004D3D1B" w:rsidRPr="008737D2" w:rsidRDefault="004D3D1B" w:rsidP="004D3D1B">
      <w:pPr>
        <w:pStyle w:val="ad"/>
        <w:ind w:left="284" w:right="497"/>
        <w:rPr>
          <w:sz w:val="28"/>
          <w:szCs w:val="28"/>
          <w:lang w:val="uk-UA"/>
        </w:rPr>
      </w:pPr>
      <w:r w:rsidRPr="008737D2">
        <w:rPr>
          <w:sz w:val="28"/>
          <w:szCs w:val="28"/>
          <w:lang w:val="uk-UA"/>
        </w:rPr>
        <w:t xml:space="preserve">– час регулювання – </w:t>
      </w:r>
      <w:r w:rsidRPr="008737D2">
        <w:rPr>
          <w:sz w:val="28"/>
          <w:szCs w:val="28"/>
        </w:rPr>
        <w:t>152,3</w:t>
      </w:r>
      <w:r w:rsidRPr="008737D2">
        <w:rPr>
          <w:sz w:val="28"/>
          <w:szCs w:val="28"/>
          <w:lang w:val="uk-UA"/>
        </w:rPr>
        <w:t xml:space="preserve"> с,</w:t>
      </w:r>
    </w:p>
    <w:p w:rsidR="004D3D1B" w:rsidRPr="008737D2" w:rsidRDefault="004D3D1B" w:rsidP="004D3D1B">
      <w:pPr>
        <w:pStyle w:val="ad"/>
        <w:ind w:left="284" w:right="497"/>
        <w:rPr>
          <w:sz w:val="28"/>
          <w:szCs w:val="28"/>
        </w:rPr>
      </w:pPr>
      <w:r w:rsidRPr="008737D2">
        <w:rPr>
          <w:sz w:val="28"/>
          <w:szCs w:val="28"/>
          <w:lang w:val="uk-UA"/>
        </w:rPr>
        <w:t>– перерегулювання відсутнє</w:t>
      </w:r>
      <w:r w:rsidRPr="008737D2">
        <w:rPr>
          <w:sz w:val="28"/>
          <w:szCs w:val="28"/>
        </w:rPr>
        <w:t>.</w:t>
      </w:r>
    </w:p>
    <w:p w:rsidR="004D3D1B" w:rsidRPr="008737D2" w:rsidRDefault="004D3D1B" w:rsidP="004D3D1B">
      <w:pPr>
        <w:pStyle w:val="ad"/>
        <w:ind w:left="284" w:right="497"/>
        <w:rPr>
          <w:sz w:val="28"/>
          <w:szCs w:val="28"/>
          <w:lang w:val="uk-UA"/>
        </w:rPr>
      </w:pPr>
      <w:r w:rsidRPr="008737D2">
        <w:rPr>
          <w:sz w:val="28"/>
          <w:szCs w:val="28"/>
          <w:lang w:val="uk-UA"/>
        </w:rPr>
        <w:t>Змінимо коефіцієнт передачі регулятора с 0</w:t>
      </w:r>
      <w:r w:rsidRPr="008737D2">
        <w:rPr>
          <w:sz w:val="28"/>
          <w:szCs w:val="28"/>
        </w:rPr>
        <w:t>,14</w:t>
      </w:r>
      <w:r w:rsidRPr="008737D2">
        <w:rPr>
          <w:sz w:val="28"/>
          <w:szCs w:val="28"/>
          <w:lang w:val="uk-UA"/>
        </w:rPr>
        <w:t xml:space="preserve"> с до 0,5. Визнач</w:t>
      </w:r>
      <w:r w:rsidRPr="008737D2">
        <w:rPr>
          <w:sz w:val="28"/>
          <w:szCs w:val="28"/>
          <w:lang w:val="uk-UA"/>
        </w:rPr>
        <w:t>и</w:t>
      </w:r>
      <w:r w:rsidRPr="008737D2">
        <w:rPr>
          <w:sz w:val="28"/>
          <w:szCs w:val="28"/>
          <w:lang w:val="uk-UA"/>
        </w:rPr>
        <w:t>мо показники якості регулювання АСР рівня для цих налаштувань.</w:t>
      </w:r>
    </w:p>
    <w:p w:rsidR="004D3D1B" w:rsidRPr="008737D2" w:rsidRDefault="004D3D1B" w:rsidP="004D3D1B">
      <w:pPr>
        <w:pStyle w:val="ad"/>
        <w:ind w:left="284" w:right="497"/>
        <w:rPr>
          <w:sz w:val="28"/>
          <w:szCs w:val="28"/>
          <w:lang w:val="uk-UA"/>
        </w:rPr>
      </w:pPr>
      <w:r w:rsidRPr="008737D2">
        <w:rPr>
          <w:sz w:val="28"/>
          <w:szCs w:val="28"/>
          <w:lang w:val="uk-UA"/>
        </w:rPr>
        <w:lastRenderedPageBreak/>
        <w:t>Для цього побудуємо ДЧХ  АСР рівня і знайд</w:t>
      </w:r>
      <w:r w:rsidRPr="008737D2">
        <w:rPr>
          <w:sz w:val="28"/>
          <w:szCs w:val="28"/>
          <w:lang w:val="uk-UA"/>
        </w:rPr>
        <w:t>е</w:t>
      </w:r>
      <w:r w:rsidRPr="008737D2">
        <w:rPr>
          <w:sz w:val="28"/>
          <w:szCs w:val="28"/>
          <w:lang w:val="uk-UA"/>
        </w:rPr>
        <w:t>мо постійну часу об'єкта T</w:t>
      </w:r>
      <w:r w:rsidRPr="008737D2">
        <w:rPr>
          <w:sz w:val="28"/>
          <w:szCs w:val="28"/>
          <w:vertAlign w:val="subscript"/>
          <w:lang w:val="uk-UA"/>
        </w:rPr>
        <w:t>2</w:t>
      </w:r>
      <w:r w:rsidRPr="008737D2">
        <w:rPr>
          <w:sz w:val="28"/>
          <w:szCs w:val="28"/>
          <w:lang w:val="uk-UA"/>
        </w:rPr>
        <w:t>.</w:t>
      </w:r>
    </w:p>
    <w:p w:rsidR="004D3D1B" w:rsidRPr="008737D2" w:rsidRDefault="004D3D1B" w:rsidP="004D3D1B">
      <w:pPr>
        <w:tabs>
          <w:tab w:val="left" w:pos="-1701"/>
        </w:tabs>
        <w:ind w:left="284" w:right="-2"/>
        <w:jc w:val="both"/>
        <w:rPr>
          <w:rFonts w:ascii="Courier New" w:hAnsi="Courier New" w:cs="Courier New"/>
          <w:b/>
          <w:sz w:val="22"/>
          <w:szCs w:val="22"/>
          <w:lang w:val="uk-UA"/>
        </w:rPr>
      </w:pPr>
      <w:r w:rsidRPr="008737D2">
        <w:rPr>
          <w:rFonts w:ascii="Courier New" w:hAnsi="Courier New" w:cs="Courier New"/>
          <w:b/>
          <w:sz w:val="22"/>
          <w:szCs w:val="22"/>
          <w:lang w:val="uk-UA"/>
        </w:rPr>
        <w:t>&gt; W1:=0.5+1/(100*s):</w:t>
      </w:r>
    </w:p>
    <w:p w:rsidR="004D3D1B" w:rsidRPr="008737D2" w:rsidRDefault="004D3D1B" w:rsidP="004D3D1B">
      <w:pPr>
        <w:tabs>
          <w:tab w:val="left" w:pos="-1701"/>
        </w:tabs>
        <w:ind w:left="284" w:right="-2"/>
        <w:jc w:val="both"/>
        <w:rPr>
          <w:rFonts w:ascii="Courier New" w:hAnsi="Courier New" w:cs="Courier New"/>
          <w:b/>
          <w:sz w:val="22"/>
          <w:szCs w:val="22"/>
          <w:lang w:val="uk-UA"/>
        </w:rPr>
      </w:pPr>
      <w:r w:rsidRPr="008737D2">
        <w:rPr>
          <w:rFonts w:ascii="Courier New" w:hAnsi="Courier New" w:cs="Courier New"/>
          <w:b/>
          <w:sz w:val="22"/>
          <w:szCs w:val="22"/>
          <w:lang w:val="uk-UA"/>
        </w:rPr>
        <w:t>&gt; W2:=1:</w:t>
      </w:r>
    </w:p>
    <w:p w:rsidR="004D3D1B" w:rsidRPr="008737D2" w:rsidRDefault="004D3D1B" w:rsidP="004D3D1B">
      <w:pPr>
        <w:tabs>
          <w:tab w:val="left" w:pos="-1701"/>
        </w:tabs>
        <w:ind w:left="284" w:right="-2"/>
        <w:jc w:val="both"/>
        <w:rPr>
          <w:rFonts w:ascii="Courier New" w:hAnsi="Courier New" w:cs="Courier New"/>
          <w:b/>
          <w:sz w:val="22"/>
          <w:szCs w:val="22"/>
          <w:lang w:val="uk-UA"/>
        </w:rPr>
      </w:pPr>
      <w:r w:rsidRPr="008737D2">
        <w:rPr>
          <w:rFonts w:ascii="Courier New" w:hAnsi="Courier New" w:cs="Courier New"/>
          <w:b/>
          <w:sz w:val="22"/>
          <w:szCs w:val="22"/>
          <w:lang w:val="uk-UA"/>
        </w:rPr>
        <w:t>&gt; W3:=0.85/(15*s+1):</w:t>
      </w:r>
    </w:p>
    <w:p w:rsidR="004D3D1B" w:rsidRPr="008737D2" w:rsidRDefault="004D3D1B" w:rsidP="004D3D1B">
      <w:pPr>
        <w:tabs>
          <w:tab w:val="left" w:pos="-1701"/>
        </w:tabs>
        <w:ind w:left="284" w:right="-2"/>
        <w:jc w:val="both"/>
        <w:rPr>
          <w:rFonts w:ascii="Courier New" w:hAnsi="Courier New" w:cs="Courier New"/>
          <w:b/>
          <w:sz w:val="22"/>
          <w:szCs w:val="22"/>
          <w:lang w:val="uk-UA"/>
        </w:rPr>
      </w:pPr>
      <w:r w:rsidRPr="008737D2">
        <w:rPr>
          <w:rFonts w:ascii="Courier New" w:hAnsi="Courier New" w:cs="Courier New"/>
          <w:b/>
          <w:sz w:val="22"/>
          <w:szCs w:val="22"/>
          <w:lang w:val="uk-UA"/>
        </w:rPr>
        <w:t>&gt; W4:=1:</w:t>
      </w:r>
    </w:p>
    <w:p w:rsidR="004D3D1B" w:rsidRPr="008737D2" w:rsidRDefault="004D3D1B" w:rsidP="004D3D1B">
      <w:pPr>
        <w:tabs>
          <w:tab w:val="left" w:pos="-1701"/>
        </w:tabs>
        <w:ind w:left="284" w:right="-2"/>
        <w:jc w:val="both"/>
        <w:rPr>
          <w:rFonts w:ascii="Courier New" w:hAnsi="Courier New" w:cs="Courier New"/>
          <w:b/>
          <w:sz w:val="22"/>
          <w:szCs w:val="22"/>
          <w:lang w:val="uk-UA"/>
        </w:rPr>
      </w:pPr>
      <w:r w:rsidRPr="008737D2">
        <w:rPr>
          <w:rFonts w:ascii="Courier New" w:hAnsi="Courier New" w:cs="Courier New"/>
          <w:b/>
          <w:sz w:val="22"/>
          <w:szCs w:val="22"/>
          <w:lang w:val="uk-UA"/>
        </w:rPr>
        <w:t>&gt; W5:=2.1*(2.6*s^3+6.4*s^2+4.5*s+1)/(10.9*s^4+29.4*s^3+25.4*s^2+8.7*s+1):</w:t>
      </w:r>
    </w:p>
    <w:p w:rsidR="004D3D1B" w:rsidRPr="008737D2" w:rsidRDefault="004D3D1B" w:rsidP="004D3D1B">
      <w:pPr>
        <w:tabs>
          <w:tab w:val="left" w:pos="-1701"/>
        </w:tabs>
        <w:ind w:left="284" w:right="-2"/>
        <w:jc w:val="both"/>
        <w:rPr>
          <w:rFonts w:ascii="Courier New" w:hAnsi="Courier New" w:cs="Courier New"/>
          <w:b/>
          <w:sz w:val="22"/>
          <w:szCs w:val="22"/>
          <w:lang w:val="uk-UA"/>
        </w:rPr>
      </w:pPr>
      <w:r w:rsidRPr="008737D2">
        <w:rPr>
          <w:rFonts w:ascii="Courier New" w:hAnsi="Courier New" w:cs="Courier New"/>
          <w:b/>
          <w:sz w:val="22"/>
          <w:szCs w:val="22"/>
          <w:lang w:val="uk-UA"/>
        </w:rPr>
        <w:t>&gt; W6:=1:</w:t>
      </w:r>
    </w:p>
    <w:p w:rsidR="004D3D1B" w:rsidRPr="008737D2" w:rsidRDefault="004D3D1B" w:rsidP="004D3D1B">
      <w:pPr>
        <w:tabs>
          <w:tab w:val="left" w:pos="-1701"/>
        </w:tabs>
        <w:ind w:left="284" w:right="-2"/>
        <w:jc w:val="both"/>
        <w:rPr>
          <w:rFonts w:ascii="Courier New" w:hAnsi="Courier New" w:cs="Courier New"/>
          <w:b/>
          <w:sz w:val="22"/>
          <w:szCs w:val="22"/>
          <w:lang w:val="uk-UA"/>
        </w:rPr>
      </w:pPr>
      <w:r w:rsidRPr="008737D2">
        <w:rPr>
          <w:rFonts w:ascii="Courier New" w:hAnsi="Courier New" w:cs="Courier New"/>
          <w:b/>
          <w:sz w:val="22"/>
          <w:szCs w:val="22"/>
          <w:lang w:val="uk-UA"/>
        </w:rPr>
        <w:t>&gt; Wp:=(W1*W2*W3*W4*W5)/(1+W1*W2*W3*W4*W5*W6);</w:t>
      </w:r>
    </w:p>
    <w:p w:rsidR="004D3D1B" w:rsidRPr="008737D2" w:rsidRDefault="004D3D1B" w:rsidP="004D3D1B">
      <w:pPr>
        <w:tabs>
          <w:tab w:val="left" w:pos="-1701"/>
        </w:tabs>
        <w:ind w:left="284" w:right="-2"/>
        <w:jc w:val="both"/>
        <w:rPr>
          <w:rFonts w:ascii="Courier New" w:hAnsi="Courier New" w:cs="Courier New"/>
          <w:b/>
          <w:sz w:val="22"/>
          <w:szCs w:val="22"/>
          <w:lang w:val="uk-UA"/>
        </w:rPr>
      </w:pPr>
      <w:r w:rsidRPr="008737D2">
        <w:rPr>
          <w:rFonts w:ascii="Courier New" w:hAnsi="Courier New" w:cs="Courier New"/>
          <w:b/>
          <w:sz w:val="22"/>
          <w:szCs w:val="22"/>
          <w:lang w:val="uk-UA"/>
        </w:rPr>
        <w:t xml:space="preserve">                                                        //       </w:t>
      </w:r>
      <w:r w:rsidRPr="008737D2">
        <w:rPr>
          <w:rFonts w:ascii="Courier New" w:hAnsi="Courier New" w:cs="Courier New"/>
          <w:b/>
          <w:sz w:val="22"/>
          <w:szCs w:val="22"/>
          <w:lang w:val="uk-UA"/>
        </w:rPr>
        <w:cr/>
        <w:t xml:space="preserve">/      /       1   \                                   \ |       </w:t>
      </w:r>
      <w:r w:rsidRPr="008737D2">
        <w:rPr>
          <w:rFonts w:ascii="Courier New" w:hAnsi="Courier New" w:cs="Courier New"/>
          <w:b/>
          <w:sz w:val="22"/>
          <w:szCs w:val="22"/>
          <w:lang w:val="uk-UA"/>
        </w:rPr>
        <w:cr/>
        <w:t xml:space="preserve">|      |      --- I|                                   | |       </w:t>
      </w:r>
      <w:r w:rsidRPr="008737D2">
        <w:rPr>
          <w:rFonts w:ascii="Courier New" w:hAnsi="Courier New" w:cs="Courier New"/>
          <w:b/>
          <w:sz w:val="22"/>
          <w:szCs w:val="22"/>
          <w:lang w:val="uk-UA"/>
        </w:rPr>
        <w:cr/>
        <w:t xml:space="preserve">|      |      100  | /        3        2              \| |       </w:t>
      </w:r>
      <w:r w:rsidRPr="008737D2">
        <w:rPr>
          <w:rFonts w:ascii="Courier New" w:hAnsi="Courier New" w:cs="Courier New"/>
          <w:b/>
          <w:sz w:val="22"/>
          <w:szCs w:val="22"/>
          <w:lang w:val="uk-UA"/>
        </w:rPr>
        <w:cr/>
        <w:t xml:space="preserve">|1.785 |0.5 - -----| \-2.6 I v  - 6.4 v  + 4.5 I v + 1/| |       </w:t>
      </w:r>
      <w:r w:rsidRPr="008737D2">
        <w:rPr>
          <w:rFonts w:ascii="Courier New" w:hAnsi="Courier New" w:cs="Courier New"/>
          <w:b/>
          <w:sz w:val="22"/>
          <w:szCs w:val="22"/>
          <w:lang w:val="uk-UA"/>
        </w:rPr>
        <w:cr/>
        <w:t>\      \        v  /                                   / |(15 I v</w:t>
      </w:r>
      <w:r w:rsidRPr="008737D2">
        <w:rPr>
          <w:rFonts w:ascii="Courier New" w:hAnsi="Courier New" w:cs="Courier New"/>
          <w:b/>
          <w:sz w:val="22"/>
          <w:szCs w:val="22"/>
          <w:lang w:val="uk-UA"/>
        </w:rPr>
        <w:cr/>
        <w:t xml:space="preserve">                                                         |       </w:t>
      </w:r>
      <w:r w:rsidRPr="008737D2">
        <w:rPr>
          <w:rFonts w:ascii="Courier New" w:hAnsi="Courier New" w:cs="Courier New"/>
          <w:b/>
          <w:sz w:val="22"/>
          <w:szCs w:val="22"/>
          <w:lang w:val="uk-UA"/>
        </w:rPr>
        <w:cr/>
        <w:t xml:space="preserve">                                                         \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      4           3         2              \ |</w:t>
      </w:r>
      <w:r w:rsidRPr="008737D2">
        <w:rPr>
          <w:rFonts w:ascii="Courier New" w:hAnsi="Courier New" w:cs="Courier New"/>
          <w:b/>
          <w:sz w:val="22"/>
          <w:szCs w:val="22"/>
          <w:lang w:val="uk-UA"/>
        </w:rPr>
        <w:cr/>
        <w:t xml:space="preserve">   + 1) \10.9 v  - 29.4 I v  - 25.4 v  + 8.7 I v + 1/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       1   \                                         \</w:t>
      </w:r>
      <w:r w:rsidRPr="008737D2">
        <w:rPr>
          <w:rFonts w:ascii="Courier New" w:hAnsi="Courier New" w:cs="Courier New"/>
          <w:b/>
          <w:sz w:val="22"/>
          <w:szCs w:val="22"/>
          <w:lang w:val="uk-UA"/>
        </w:rPr>
        <w:cr/>
        <w:t xml:space="preserve">          |      --- I|                                         |</w:t>
      </w:r>
      <w:r w:rsidRPr="008737D2">
        <w:rPr>
          <w:rFonts w:ascii="Courier New" w:hAnsi="Courier New" w:cs="Courier New"/>
          <w:b/>
          <w:sz w:val="22"/>
          <w:szCs w:val="22"/>
          <w:lang w:val="uk-UA"/>
        </w:rPr>
        <w:cr/>
        <w:t xml:space="preserve">          |      100  | /        3        2              \      |</w:t>
      </w:r>
      <w:r w:rsidRPr="008737D2">
        <w:rPr>
          <w:rFonts w:ascii="Courier New" w:hAnsi="Courier New" w:cs="Courier New"/>
          <w:b/>
          <w:sz w:val="22"/>
          <w:szCs w:val="22"/>
          <w:lang w:val="uk-UA"/>
        </w:rPr>
        <w:cr/>
        <w:t xml:space="preserve">    1.785 |0.5 - -----| \-2.6 I v  - 6.4 v  + 4.5 I v + 1/      |</w:t>
      </w:r>
      <w:r w:rsidRPr="008737D2">
        <w:rPr>
          <w:rFonts w:ascii="Courier New" w:hAnsi="Courier New" w:cs="Courier New"/>
          <w:b/>
          <w:sz w:val="22"/>
          <w:szCs w:val="22"/>
          <w:lang w:val="uk-UA"/>
        </w:rPr>
        <w:cr/>
        <w:t xml:space="preserve">          \        v  /                                         |</w:t>
      </w:r>
      <w:r w:rsidRPr="008737D2">
        <w:rPr>
          <w:rFonts w:ascii="Courier New" w:hAnsi="Courier New" w:cs="Courier New"/>
          <w:b/>
          <w:sz w:val="22"/>
          <w:szCs w:val="22"/>
          <w:lang w:val="uk-UA"/>
        </w:rPr>
        <w:cr/>
        <w:t xml:space="preserve">  ---------------------------------------------------------- + 1|</w:t>
      </w:r>
      <w:r w:rsidRPr="008737D2">
        <w:rPr>
          <w:rFonts w:ascii="Courier New" w:hAnsi="Courier New" w:cs="Courier New"/>
          <w:b/>
          <w:sz w:val="22"/>
          <w:szCs w:val="22"/>
          <w:lang w:val="uk-UA"/>
        </w:rPr>
        <w:cr/>
        <w:t xml:space="preserve">               /      4           3         2              \    |</w:t>
      </w:r>
      <w:r w:rsidRPr="008737D2">
        <w:rPr>
          <w:rFonts w:ascii="Courier New" w:hAnsi="Courier New" w:cs="Courier New"/>
          <w:b/>
          <w:sz w:val="22"/>
          <w:szCs w:val="22"/>
          <w:lang w:val="uk-UA"/>
        </w:rPr>
        <w:cr/>
        <w:t xml:space="preserve">  (15 I v + 1) \10.9 v  - 29.4 I v  - 25.4 v  + 8.7 I v + 1/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p>
    <w:p w:rsidR="004D3D1B" w:rsidRPr="008737D2" w:rsidRDefault="004D3D1B" w:rsidP="004D3D1B">
      <w:pPr>
        <w:tabs>
          <w:tab w:val="left" w:pos="-1701"/>
        </w:tabs>
        <w:ind w:left="284" w:right="-2"/>
        <w:jc w:val="both"/>
        <w:rPr>
          <w:rFonts w:ascii="Courier New" w:hAnsi="Courier New" w:cs="Courier New"/>
          <w:b/>
          <w:sz w:val="22"/>
          <w:szCs w:val="22"/>
          <w:lang w:val="uk-UA"/>
        </w:rPr>
      </w:pPr>
      <w:r w:rsidRPr="008737D2">
        <w:rPr>
          <w:rFonts w:ascii="Courier New" w:hAnsi="Courier New" w:cs="Courier New"/>
          <w:b/>
          <w:sz w:val="22"/>
          <w:szCs w:val="22"/>
          <w:lang w:val="uk-UA"/>
        </w:rPr>
        <w:t>&gt; plot(Re(Wp),v=0..0.5);</w:t>
      </w:r>
    </w:p>
    <w:p w:rsidR="004D3D1B" w:rsidRPr="008737D2" w:rsidRDefault="004D3D1B" w:rsidP="004D3D1B">
      <w:pPr>
        <w:tabs>
          <w:tab w:val="left" w:pos="-1701"/>
        </w:tabs>
        <w:ind w:left="284" w:right="-2"/>
        <w:jc w:val="both"/>
        <w:rPr>
          <w:rFonts w:ascii="Courier New" w:hAnsi="Courier New" w:cs="Courier New"/>
          <w:b/>
          <w:sz w:val="22"/>
          <w:szCs w:val="22"/>
          <w:lang w:val="uk-UA"/>
        </w:rPr>
      </w:pPr>
      <w:r>
        <w:rPr>
          <w:rFonts w:ascii="Courier New" w:hAnsi="Courier New" w:cs="Courier New"/>
          <w:b/>
          <w:noProof/>
          <w:sz w:val="22"/>
          <w:szCs w:val="22"/>
        </w:rPr>
        <w:lastRenderedPageBreak/>
        <w:drawing>
          <wp:inline distT="0" distB="0" distL="0" distR="0">
            <wp:extent cx="3543300" cy="288036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3543300" cy="2880360"/>
                    </a:xfrm>
                    <a:prstGeom prst="rect">
                      <a:avLst/>
                    </a:prstGeom>
                    <a:noFill/>
                    <a:ln>
                      <a:noFill/>
                    </a:ln>
                  </pic:spPr>
                </pic:pic>
              </a:graphicData>
            </a:graphic>
          </wp:inline>
        </w:drawing>
      </w:r>
    </w:p>
    <w:p w:rsidR="004D3D1B" w:rsidRPr="008737D2" w:rsidRDefault="004D3D1B" w:rsidP="004D3D1B">
      <w:pPr>
        <w:pStyle w:val="ad"/>
        <w:ind w:left="280" w:right="128"/>
        <w:rPr>
          <w:sz w:val="28"/>
          <w:szCs w:val="28"/>
          <w:lang w:val="uk-UA"/>
        </w:rPr>
      </w:pPr>
      <w:r w:rsidRPr="008737D2">
        <w:rPr>
          <w:sz w:val="28"/>
          <w:szCs w:val="28"/>
        </w:rPr>
        <w:t>Рисунок 4.</w:t>
      </w:r>
      <w:r w:rsidR="00640DE1">
        <w:rPr>
          <w:sz w:val="28"/>
          <w:szCs w:val="28"/>
          <w:lang w:val="uk-UA"/>
        </w:rPr>
        <w:t>12</w:t>
      </w:r>
      <w:r w:rsidRPr="008737D2">
        <w:rPr>
          <w:sz w:val="28"/>
          <w:szCs w:val="28"/>
          <w:lang w:val="uk-UA"/>
        </w:rPr>
        <w:t xml:space="preserve"> – ДЧХ</w:t>
      </w:r>
      <w:r w:rsidRPr="008737D2">
        <w:rPr>
          <w:sz w:val="28"/>
          <w:szCs w:val="28"/>
        </w:rPr>
        <w:t xml:space="preserve"> </w:t>
      </w:r>
      <w:r w:rsidRPr="008737D2">
        <w:rPr>
          <w:sz w:val="28"/>
          <w:szCs w:val="28"/>
          <w:lang w:val="uk-UA"/>
        </w:rPr>
        <w:t xml:space="preserve"> </w:t>
      </w:r>
      <w:r w:rsidRPr="008737D2">
        <w:rPr>
          <w:sz w:val="28"/>
          <w:szCs w:val="28"/>
        </w:rPr>
        <w:t>АСР рівня</w:t>
      </w:r>
      <w:r w:rsidRPr="008737D2">
        <w:rPr>
          <w:sz w:val="28"/>
          <w:szCs w:val="28"/>
          <w:lang w:val="uk-UA"/>
        </w:rPr>
        <w:t xml:space="preserve"> за уточненими налаштуваннями регулятора</w:t>
      </w:r>
    </w:p>
    <w:p w:rsidR="004D3D1B" w:rsidRPr="008737D2" w:rsidRDefault="004D3D1B" w:rsidP="004D3D1B">
      <w:pPr>
        <w:tabs>
          <w:tab w:val="left" w:pos="-1701"/>
        </w:tabs>
        <w:ind w:left="284" w:right="-2"/>
        <w:jc w:val="both"/>
        <w:rPr>
          <w:rFonts w:ascii="Courier New" w:hAnsi="Courier New" w:cs="Courier New"/>
          <w:b/>
          <w:sz w:val="22"/>
          <w:szCs w:val="22"/>
          <w:lang w:val="uk-UA"/>
        </w:rPr>
      </w:pPr>
      <w:r w:rsidRPr="008737D2">
        <w:rPr>
          <w:rFonts w:ascii="Courier New" w:hAnsi="Courier New" w:cs="Courier New"/>
          <w:b/>
          <w:sz w:val="22"/>
          <w:szCs w:val="22"/>
          <w:lang w:val="uk-UA"/>
        </w:rPr>
        <w:t>&gt; plot(Re(Wp),v=0.15..0.16);</w:t>
      </w:r>
    </w:p>
    <w:p w:rsidR="004D3D1B" w:rsidRPr="008737D2" w:rsidRDefault="004D3D1B" w:rsidP="004D3D1B">
      <w:pPr>
        <w:tabs>
          <w:tab w:val="left" w:pos="-1701"/>
        </w:tabs>
        <w:ind w:left="284" w:right="-2"/>
        <w:jc w:val="both"/>
        <w:rPr>
          <w:rFonts w:ascii="Courier New" w:hAnsi="Courier New" w:cs="Courier New"/>
          <w:b/>
          <w:sz w:val="22"/>
          <w:szCs w:val="22"/>
          <w:lang w:val="uk-UA"/>
        </w:rPr>
      </w:pPr>
      <w:r>
        <w:rPr>
          <w:rFonts w:ascii="Courier New" w:hAnsi="Courier New" w:cs="Courier New"/>
          <w:b/>
          <w:noProof/>
          <w:sz w:val="22"/>
          <w:szCs w:val="22"/>
        </w:rPr>
        <w:drawing>
          <wp:inline distT="0" distB="0" distL="0" distR="0">
            <wp:extent cx="3429000" cy="288036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3429000" cy="2880360"/>
                    </a:xfrm>
                    <a:prstGeom prst="rect">
                      <a:avLst/>
                    </a:prstGeom>
                    <a:noFill/>
                    <a:ln>
                      <a:noFill/>
                    </a:ln>
                  </pic:spPr>
                </pic:pic>
              </a:graphicData>
            </a:graphic>
          </wp:inline>
        </w:drawing>
      </w:r>
    </w:p>
    <w:p w:rsidR="004D3D1B" w:rsidRPr="008737D2" w:rsidRDefault="004D3D1B" w:rsidP="004D3D1B">
      <w:pPr>
        <w:pStyle w:val="ad"/>
        <w:ind w:left="280" w:right="-2"/>
        <w:rPr>
          <w:sz w:val="28"/>
          <w:szCs w:val="28"/>
          <w:lang w:val="uk-UA"/>
        </w:rPr>
      </w:pPr>
      <w:r w:rsidRPr="008737D2">
        <w:rPr>
          <w:sz w:val="28"/>
          <w:szCs w:val="28"/>
        </w:rPr>
        <w:t>Рисунок 4.</w:t>
      </w:r>
      <w:r w:rsidR="00640DE1">
        <w:rPr>
          <w:sz w:val="28"/>
          <w:szCs w:val="28"/>
          <w:lang w:val="uk-UA"/>
        </w:rPr>
        <w:t>13</w:t>
      </w:r>
      <w:r w:rsidRPr="008737D2">
        <w:rPr>
          <w:sz w:val="28"/>
          <w:szCs w:val="28"/>
          <w:lang w:val="uk-UA"/>
        </w:rPr>
        <w:t xml:space="preserve"> – ДЧХ</w:t>
      </w:r>
      <w:r w:rsidRPr="008737D2">
        <w:rPr>
          <w:sz w:val="28"/>
          <w:szCs w:val="28"/>
        </w:rPr>
        <w:t xml:space="preserve"> </w:t>
      </w:r>
      <w:r w:rsidRPr="008737D2">
        <w:rPr>
          <w:sz w:val="28"/>
          <w:szCs w:val="28"/>
          <w:lang w:val="uk-UA"/>
        </w:rPr>
        <w:t xml:space="preserve"> </w:t>
      </w:r>
      <w:r w:rsidRPr="008737D2">
        <w:rPr>
          <w:sz w:val="28"/>
          <w:szCs w:val="28"/>
        </w:rPr>
        <w:t>АСР рівня</w:t>
      </w:r>
      <w:r w:rsidRPr="008737D2">
        <w:rPr>
          <w:sz w:val="28"/>
          <w:szCs w:val="28"/>
          <w:lang w:val="uk-UA"/>
        </w:rPr>
        <w:t xml:space="preserve"> за уточнених налаштуваннях регулятора</w:t>
      </w:r>
    </w:p>
    <w:p w:rsidR="004D3D1B" w:rsidRPr="008737D2" w:rsidRDefault="004D3D1B" w:rsidP="004D3D1B">
      <w:pPr>
        <w:tabs>
          <w:tab w:val="left" w:pos="-1701"/>
        </w:tabs>
        <w:ind w:left="284" w:right="-2"/>
        <w:jc w:val="both"/>
        <w:rPr>
          <w:rFonts w:ascii="Courier New" w:hAnsi="Courier New" w:cs="Courier New"/>
          <w:b/>
          <w:sz w:val="22"/>
          <w:szCs w:val="22"/>
          <w:lang w:val="uk-UA"/>
        </w:rPr>
      </w:pPr>
      <w:r w:rsidRPr="008737D2">
        <w:rPr>
          <w:rFonts w:ascii="Courier New" w:hAnsi="Courier New" w:cs="Courier New"/>
          <w:b/>
          <w:sz w:val="22"/>
          <w:szCs w:val="22"/>
          <w:lang w:val="uk-UA"/>
        </w:rPr>
        <w:t>&gt; v:=0.1552;</w:t>
      </w:r>
    </w:p>
    <w:p w:rsidR="004D3D1B" w:rsidRPr="008737D2" w:rsidRDefault="004D3D1B" w:rsidP="004D3D1B">
      <w:pPr>
        <w:tabs>
          <w:tab w:val="left" w:pos="-1701"/>
        </w:tabs>
        <w:ind w:left="284" w:right="-2"/>
        <w:jc w:val="both"/>
        <w:rPr>
          <w:rFonts w:ascii="Courier New" w:hAnsi="Courier New" w:cs="Courier New"/>
          <w:b/>
          <w:sz w:val="22"/>
          <w:szCs w:val="22"/>
          <w:lang w:val="uk-UA"/>
        </w:rPr>
      </w:pPr>
      <w:r w:rsidRPr="008737D2">
        <w:rPr>
          <w:rFonts w:ascii="Courier New" w:hAnsi="Courier New" w:cs="Courier New"/>
          <w:b/>
          <w:sz w:val="22"/>
          <w:szCs w:val="22"/>
          <w:lang w:val="uk-UA"/>
        </w:rPr>
        <w:t xml:space="preserve">                             0.1552</w:t>
      </w:r>
    </w:p>
    <w:p w:rsidR="004D3D1B" w:rsidRPr="008737D2" w:rsidRDefault="004D3D1B" w:rsidP="004D3D1B">
      <w:pPr>
        <w:tabs>
          <w:tab w:val="left" w:pos="-1701"/>
        </w:tabs>
        <w:ind w:left="284" w:right="-2"/>
        <w:jc w:val="both"/>
        <w:rPr>
          <w:rFonts w:ascii="Courier New" w:hAnsi="Courier New" w:cs="Courier New"/>
          <w:b/>
          <w:sz w:val="22"/>
          <w:szCs w:val="22"/>
          <w:lang w:val="uk-UA"/>
        </w:rPr>
      </w:pPr>
      <w:r w:rsidRPr="008737D2">
        <w:rPr>
          <w:rFonts w:ascii="Courier New" w:hAnsi="Courier New" w:cs="Courier New"/>
          <w:b/>
          <w:sz w:val="22"/>
          <w:szCs w:val="22"/>
          <w:lang w:val="uk-UA"/>
        </w:rPr>
        <w:t>&gt; T2:=sqrt((1-Re(Wp))/(v*v));</w:t>
      </w:r>
    </w:p>
    <w:p w:rsidR="004D3D1B" w:rsidRPr="008737D2" w:rsidRDefault="004D3D1B" w:rsidP="004D3D1B">
      <w:pPr>
        <w:tabs>
          <w:tab w:val="left" w:pos="-1701"/>
        </w:tabs>
        <w:ind w:left="284" w:right="-2"/>
        <w:jc w:val="both"/>
        <w:rPr>
          <w:rFonts w:ascii="Courier New" w:hAnsi="Courier New" w:cs="Courier New"/>
          <w:b/>
          <w:sz w:val="22"/>
          <w:szCs w:val="22"/>
          <w:lang w:val="uk-UA"/>
        </w:rPr>
      </w:pPr>
      <w:r w:rsidRPr="008737D2">
        <w:rPr>
          <w:rFonts w:ascii="Courier New" w:hAnsi="Courier New" w:cs="Courier New"/>
          <w:b/>
          <w:sz w:val="22"/>
          <w:szCs w:val="22"/>
          <w:lang w:val="uk-UA"/>
        </w:rPr>
        <w:t xml:space="preserve">                          6.443026377</w:t>
      </w:r>
    </w:p>
    <w:p w:rsidR="004D3D1B" w:rsidRPr="008737D2" w:rsidRDefault="004D3D1B" w:rsidP="004D3D1B">
      <w:pPr>
        <w:tabs>
          <w:tab w:val="left" w:pos="-1701"/>
        </w:tabs>
        <w:ind w:left="284" w:right="497"/>
        <w:jc w:val="both"/>
        <w:rPr>
          <w:rFonts w:ascii="Courier New" w:hAnsi="Courier New" w:cs="Courier New"/>
          <w:b/>
          <w:sz w:val="22"/>
          <w:szCs w:val="22"/>
        </w:rPr>
      </w:pPr>
      <w:r w:rsidRPr="008737D2">
        <w:rPr>
          <w:rFonts w:ascii="Courier New" w:hAnsi="Courier New" w:cs="Courier New"/>
          <w:b/>
          <w:sz w:val="22"/>
          <w:szCs w:val="22"/>
        </w:rPr>
        <w:t>&gt;</w:t>
      </w:r>
    </w:p>
    <w:p w:rsidR="004D3D1B" w:rsidRPr="008737D2" w:rsidRDefault="004D3D1B" w:rsidP="004D3D1B">
      <w:pPr>
        <w:pStyle w:val="ad"/>
        <w:ind w:left="284" w:right="497"/>
        <w:rPr>
          <w:sz w:val="28"/>
          <w:szCs w:val="28"/>
        </w:rPr>
      </w:pPr>
    </w:p>
    <w:p w:rsidR="004D3D1B" w:rsidRPr="008737D2" w:rsidRDefault="004D3D1B" w:rsidP="004D3D1B">
      <w:pPr>
        <w:spacing w:line="360" w:lineRule="auto"/>
        <w:ind w:left="284" w:right="497" w:firstLine="567"/>
        <w:jc w:val="both"/>
        <w:rPr>
          <w:b/>
          <w:lang w:val="uk-UA"/>
        </w:rPr>
      </w:pPr>
      <w:r w:rsidRPr="008737D2">
        <w:rPr>
          <w:b/>
          <w:lang w:val="uk-UA"/>
        </w:rPr>
        <w:t>Потім знайдемо постійну часу Т</w:t>
      </w:r>
      <w:r w:rsidRPr="008737D2">
        <w:rPr>
          <w:b/>
          <w:vertAlign w:val="subscript"/>
          <w:lang w:val="uk-UA"/>
        </w:rPr>
        <w:t>11</w:t>
      </w:r>
      <w:r w:rsidRPr="008737D2">
        <w:rPr>
          <w:b/>
          <w:lang w:val="uk-UA"/>
        </w:rPr>
        <w:t>.</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Wp:=(1.785*(.5-(1/100*I)/v))*(-(2.6*I)*v^3-6.4*v^2+(4.5*I)*v +1)/ (((15*I)*v+1)*(10.9*v^4-(29.4*I)*v^3-25.4*v^2+(8.7*I)*v+1)* ((1.785*(.5-(1/100*I)/v))*(-(2.6*I)*v^3-6.4*v^2+ (4.5*I)*v+1)/(((15*I)*v+1)*(10.9*v^4-(29.4*I)*v^3-25.4*v^2+ (8.7*I)*v+1))+1));</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IM(w):=simplify(evalc(Im(Wp))):</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T1(w):=simplify(IM(w)/v);</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lastRenderedPageBreak/>
        <w:t xml:space="preserve">  /            6 / 2                                \ / 2</w:t>
      </w:r>
      <w:r w:rsidRPr="008737D2">
        <w:rPr>
          <w:rFonts w:ascii="Courier New" w:hAnsi="Courier New" w:cs="Courier New"/>
          <w:b/>
          <w:sz w:val="22"/>
          <w:szCs w:val="22"/>
          <w:lang w:val="en-US"/>
        </w:rPr>
        <w:cr/>
        <w:t xml:space="preserve">- \2.8639306 10  \v  - 0.2392390354 v + 0.2555124781/ \v </w:t>
      </w:r>
      <w:r w:rsidRPr="008737D2">
        <w:rPr>
          <w:rFonts w:ascii="Courier New" w:hAnsi="Courier New" w:cs="Courier New"/>
          <w:b/>
          <w:sz w:val="22"/>
          <w:szCs w:val="22"/>
          <w:lang w:val="en-US"/>
        </w:rPr>
        <w:cr/>
        <w:t xml:space="preserve">                   \ / 2                 \ / 2                \ /</w:t>
      </w:r>
      <w:r w:rsidRPr="008737D2">
        <w:rPr>
          <w:rFonts w:ascii="Courier New" w:hAnsi="Courier New" w:cs="Courier New"/>
          <w:b/>
          <w:sz w:val="22"/>
          <w:szCs w:val="22"/>
          <w:lang w:val="en-US"/>
        </w:rPr>
        <w:cr/>
        <w:t xml:space="preserve">   + 0.001114873917/ \v  + 0.004444444439/ \v  + 0.06005074645/ \</w:t>
      </w:r>
      <w:r w:rsidRPr="008737D2">
        <w:rPr>
          <w:rFonts w:ascii="Courier New" w:hAnsi="Courier New" w:cs="Courier New"/>
          <w:b/>
          <w:sz w:val="22"/>
          <w:szCs w:val="22"/>
          <w:lang w:val="en-US"/>
        </w:rPr>
        <w:cr/>
        <w:t xml:space="preserve">   2               \ / 2               \ / 2              \ / 2</w:t>
      </w:r>
      <w:r w:rsidRPr="008737D2">
        <w:rPr>
          <w:rFonts w:ascii="Courier New" w:hAnsi="Courier New" w:cs="Courier New"/>
          <w:b/>
          <w:sz w:val="22"/>
          <w:szCs w:val="22"/>
          <w:lang w:val="en-US"/>
        </w:rPr>
        <w:cr/>
        <w:t xml:space="preserve">  v  + 0.2153847284/ \v  + 0.3227223511/ \v  + 2.016436954/ \v </w:t>
      </w:r>
      <w:r w:rsidRPr="008737D2">
        <w:rPr>
          <w:rFonts w:ascii="Courier New" w:hAnsi="Courier New" w:cs="Courier New"/>
          <w:b/>
          <w:sz w:val="22"/>
          <w:szCs w:val="22"/>
          <w:lang w:val="en-US"/>
        </w:rPr>
        <w:cr/>
        <w:t xml:space="preserve">                \ / 2                                \\/</w:t>
      </w:r>
      <w:r w:rsidRPr="008737D2">
        <w:rPr>
          <w:rFonts w:ascii="Courier New" w:hAnsi="Courier New" w:cs="Courier New"/>
          <w:b/>
          <w:sz w:val="22"/>
          <w:szCs w:val="22"/>
          <w:lang w:val="en-US"/>
        </w:rPr>
        <w:cr/>
        <w:t xml:space="preserve">   + 2.289081504/ \v  + 0.2392390354 v + 0.2555124781// </w:t>
      </w:r>
      <w:r w:rsidRPr="008737D2">
        <w:rPr>
          <w:rFonts w:ascii="Courier New" w:hAnsi="Courier New" w:cs="Courier New"/>
          <w:b/>
          <w:sz w:val="22"/>
          <w:szCs w:val="22"/>
          <w:lang w:val="en-US"/>
        </w:rPr>
        <w:cr/>
        <w:t xml:space="preserve">  /             4                6                 6  8</w:t>
      </w:r>
      <w:r w:rsidRPr="008737D2">
        <w:rPr>
          <w:rFonts w:ascii="Courier New" w:hAnsi="Courier New" w:cs="Courier New"/>
          <w:b/>
          <w:sz w:val="22"/>
          <w:szCs w:val="22"/>
          <w:lang w:val="en-US"/>
        </w:rPr>
        <w:cr/>
        <w:t xml:space="preserve">  \877.5603327 v  + 59471.19083 v  + 2.241147763 10  v </w:t>
      </w:r>
      <w:r w:rsidRPr="008737D2">
        <w:rPr>
          <w:rFonts w:ascii="Courier New" w:hAnsi="Courier New" w:cs="Courier New"/>
          <w:b/>
          <w:sz w:val="22"/>
          <w:szCs w:val="22"/>
          <w:lang w:val="en-US"/>
        </w:rPr>
        <w:cr/>
        <w:t xml:space="preserve">                  2                7  10                 8  12</w:t>
      </w:r>
      <w:r w:rsidRPr="008737D2">
        <w:rPr>
          <w:rFonts w:ascii="Courier New" w:hAnsi="Courier New" w:cs="Courier New"/>
          <w:b/>
          <w:sz w:val="22"/>
          <w:szCs w:val="22"/>
          <w:lang w:val="en-US"/>
        </w:rPr>
        <w:cr/>
        <w:t xml:space="preserve">   + 2.978110564 v  + 4.23656856 10  v   + 3.940571851 10  v  </w:t>
      </w:r>
      <w:r w:rsidRPr="008737D2">
        <w:rPr>
          <w:rFonts w:ascii="Courier New" w:hAnsi="Courier New" w:cs="Courier New"/>
          <w:b/>
          <w:sz w:val="22"/>
          <w:szCs w:val="22"/>
          <w:lang w:val="en-US"/>
        </w:rPr>
        <w:cr/>
        <w:t xml:space="preserve">                   9  14                 9  16</w:t>
      </w:r>
      <w:r w:rsidRPr="008737D2">
        <w:rPr>
          <w:rFonts w:ascii="Courier New" w:hAnsi="Courier New" w:cs="Courier New"/>
          <w:b/>
          <w:sz w:val="22"/>
          <w:szCs w:val="22"/>
          <w:lang w:val="en-US"/>
        </w:rPr>
        <w:cr/>
        <w:t xml:space="preserve">   + 1.930872689 10  v   + 5.062511220 10  v  </w:t>
      </w:r>
      <w:r w:rsidRPr="008737D2">
        <w:rPr>
          <w:rFonts w:ascii="Courier New" w:hAnsi="Courier New" w:cs="Courier New"/>
          <w:b/>
          <w:sz w:val="22"/>
          <w:szCs w:val="22"/>
          <w:lang w:val="en-US"/>
        </w:rPr>
        <w:cr/>
        <w:t xml:space="preserve">                   9  18                 9  20</w:t>
      </w:r>
      <w:r w:rsidRPr="008737D2">
        <w:rPr>
          <w:rFonts w:ascii="Courier New" w:hAnsi="Courier New" w:cs="Courier New"/>
          <w:b/>
          <w:sz w:val="22"/>
          <w:szCs w:val="22"/>
          <w:lang w:val="en-US"/>
        </w:rPr>
        <w:cr/>
        <w:t xml:space="preserve">   + 6.682701789 10  v   + 3.722915356 10  v  </w:t>
      </w:r>
      <w:r w:rsidRPr="008737D2">
        <w:rPr>
          <w:rFonts w:ascii="Courier New" w:hAnsi="Courier New" w:cs="Courier New"/>
          <w:b/>
          <w:sz w:val="22"/>
          <w:szCs w:val="22"/>
          <w:lang w:val="en-US"/>
        </w:rPr>
        <w:cr/>
        <w:t xml:space="preserve">                   8  22               \</w:t>
      </w:r>
      <w:r w:rsidRPr="008737D2">
        <w:rPr>
          <w:rFonts w:ascii="Courier New" w:hAnsi="Courier New" w:cs="Courier New"/>
          <w:b/>
          <w:sz w:val="22"/>
          <w:szCs w:val="22"/>
          <w:lang w:val="en-US"/>
        </w:rPr>
        <w:cr/>
        <w:t xml:space="preserve">   + 7.146131901 10  v   + 0.0003186225/</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v:=0:</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T1(w):=2.8639306*10^6*(v^2-.2392390354*v+.2555124781)* (v^2+0.1114873917e-2)*(v^2+0.4444444439e-2)*(v^2+0.6005074645e-1)* (v^2+.2153847284)*(v^2+.3227223511)*(v^2+2.016436954)* (v^2+2.289081504)*(v^2+.2392390354*v+.2555124781)/ (877.5603327*v^4+59471.19083*v^6+2.241147763*10^6*v^8+ 2.978110564*v^2+4.23656856*10^7*v^10+3.940571851*10^8*v^12+ 1.930872689*10^9*v^14+5.062511220*10^9*v^16+ 6.682701789*10^9*v^18+3.722915356*10^9*v^20+7.146131901*10^8*v^22+ 0.3186225e-3);</w:t>
      </w:r>
    </w:p>
    <w:p w:rsidR="004D3D1B" w:rsidRPr="004D3D1B" w:rsidRDefault="004D3D1B" w:rsidP="004D3D1B">
      <w:pPr>
        <w:tabs>
          <w:tab w:val="left" w:pos="-1701"/>
        </w:tabs>
        <w:ind w:left="284" w:right="497"/>
        <w:rPr>
          <w:rFonts w:ascii="Courier New" w:hAnsi="Courier New" w:cs="Courier New"/>
          <w:b/>
          <w:sz w:val="22"/>
          <w:szCs w:val="22"/>
        </w:rPr>
      </w:pPr>
      <w:r w:rsidRPr="008737D2">
        <w:rPr>
          <w:rFonts w:ascii="Courier New" w:hAnsi="Courier New" w:cs="Courier New"/>
          <w:b/>
          <w:sz w:val="22"/>
          <w:szCs w:val="22"/>
          <w:lang w:val="en-US"/>
        </w:rPr>
        <w:t xml:space="preserve">                          </w:t>
      </w:r>
      <w:r w:rsidRPr="004D3D1B">
        <w:rPr>
          <w:rFonts w:ascii="Courier New" w:hAnsi="Courier New" w:cs="Courier New"/>
          <w:b/>
          <w:sz w:val="22"/>
          <w:szCs w:val="22"/>
        </w:rPr>
        <w:t>56.02240898</w:t>
      </w:r>
    </w:p>
    <w:p w:rsidR="004D3D1B" w:rsidRPr="008737D2" w:rsidRDefault="004D3D1B" w:rsidP="004D3D1B">
      <w:pPr>
        <w:tabs>
          <w:tab w:val="left" w:pos="-1701"/>
        </w:tabs>
        <w:ind w:left="284" w:right="497"/>
        <w:rPr>
          <w:rFonts w:ascii="Courier New" w:hAnsi="Courier New" w:cs="Courier New"/>
          <w:b/>
          <w:sz w:val="22"/>
          <w:szCs w:val="22"/>
        </w:rPr>
      </w:pPr>
      <w:r w:rsidRPr="008737D2">
        <w:rPr>
          <w:rFonts w:ascii="Courier New" w:hAnsi="Courier New" w:cs="Courier New"/>
          <w:b/>
          <w:sz w:val="22"/>
          <w:szCs w:val="22"/>
        </w:rPr>
        <w:t>&gt;</w:t>
      </w:r>
    </w:p>
    <w:p w:rsidR="004D3D1B" w:rsidRPr="00640DE1" w:rsidRDefault="004D3D1B" w:rsidP="004D3D1B">
      <w:pPr>
        <w:spacing w:line="360" w:lineRule="auto"/>
        <w:ind w:left="284" w:right="497" w:firstLine="567"/>
        <w:jc w:val="both"/>
        <w:rPr>
          <w:lang w:val="uk-UA"/>
        </w:rPr>
      </w:pPr>
      <w:r w:rsidRPr="00640DE1">
        <w:rPr>
          <w:lang w:val="uk-UA"/>
        </w:rPr>
        <w:t>Передатна функція АСР рівня за каналом завдання за</w:t>
      </w:r>
      <w:r w:rsidRPr="00640DE1">
        <w:t xml:space="preserve"> </w:t>
      </w:r>
      <w:r w:rsidRPr="00640DE1">
        <w:rPr>
          <w:lang w:val="uk-UA"/>
        </w:rPr>
        <w:t>обраних нала</w:t>
      </w:r>
      <w:r w:rsidRPr="00640DE1">
        <w:rPr>
          <w:lang w:val="uk-UA"/>
        </w:rPr>
        <w:t>ш</w:t>
      </w:r>
      <w:r w:rsidRPr="00640DE1">
        <w:rPr>
          <w:lang w:val="uk-UA"/>
        </w:rPr>
        <w:t>тувань регулятора має  вигляд</w:t>
      </w:r>
    </w:p>
    <w:p w:rsidR="004D3D1B" w:rsidRPr="00640DE1" w:rsidRDefault="004D3D1B" w:rsidP="004D3D1B">
      <w:pPr>
        <w:spacing w:line="360" w:lineRule="auto"/>
        <w:ind w:left="900" w:right="27"/>
        <w:jc w:val="both"/>
        <w:rPr>
          <w:lang w:val="uk-UA"/>
        </w:rPr>
      </w:pPr>
      <w:r w:rsidRPr="008737D2">
        <w:rPr>
          <w:b/>
          <w:position w:val="-32"/>
          <w:lang w:val="uk-UA"/>
        </w:rPr>
        <w:object w:dxaOrig="3159" w:dyaOrig="760">
          <v:shape id="_x0000_i1165" type="#_x0000_t75" style="width:157.8pt;height:37.8pt" o:ole="">
            <v:imagedata r:id="rId296" o:title=""/>
          </v:shape>
          <o:OLEObject Type="Embed" ProgID="Equation.3" ShapeID="_x0000_i1165" DrawAspect="Content" ObjectID="_1812046809" r:id="rId297"/>
        </w:object>
      </w:r>
      <w:r w:rsidRPr="008737D2">
        <w:rPr>
          <w:b/>
          <w:lang w:val="uk-UA"/>
        </w:rPr>
        <w:tab/>
      </w:r>
      <w:r w:rsidRPr="008737D2">
        <w:rPr>
          <w:b/>
          <w:lang w:val="uk-UA"/>
        </w:rPr>
        <w:tab/>
      </w:r>
      <w:r w:rsidRPr="008737D2">
        <w:rPr>
          <w:b/>
        </w:rPr>
        <w:tab/>
      </w:r>
      <w:r w:rsidRPr="008737D2">
        <w:rPr>
          <w:b/>
          <w:lang w:val="uk-UA"/>
        </w:rPr>
        <w:tab/>
      </w:r>
      <w:r w:rsidRPr="008737D2">
        <w:rPr>
          <w:b/>
          <w:lang w:val="uk-UA"/>
        </w:rPr>
        <w:tab/>
      </w:r>
      <w:r w:rsidRPr="008737D2">
        <w:rPr>
          <w:b/>
          <w:lang w:val="uk-UA"/>
        </w:rPr>
        <w:tab/>
      </w:r>
      <w:r w:rsidRPr="008737D2">
        <w:rPr>
          <w:b/>
          <w:lang w:val="uk-UA"/>
        </w:rPr>
        <w:tab/>
      </w:r>
      <w:r w:rsidRPr="00640DE1">
        <w:rPr>
          <w:lang w:val="uk-UA"/>
        </w:rPr>
        <w:t>(4.</w:t>
      </w:r>
      <w:r w:rsidRPr="00640DE1">
        <w:t>52</w:t>
      </w:r>
      <w:r w:rsidRPr="00640DE1">
        <w:rPr>
          <w:lang w:val="uk-UA"/>
        </w:rPr>
        <w:t>)</w:t>
      </w:r>
    </w:p>
    <w:p w:rsidR="004D3D1B" w:rsidRPr="008737D2" w:rsidRDefault="004D3D1B" w:rsidP="004D3D1B">
      <w:pPr>
        <w:pStyle w:val="ad"/>
        <w:ind w:left="284" w:right="497"/>
        <w:rPr>
          <w:sz w:val="28"/>
          <w:szCs w:val="28"/>
          <w:lang w:val="uk-UA"/>
        </w:rPr>
      </w:pPr>
      <w:r w:rsidRPr="008737D2">
        <w:rPr>
          <w:color w:val="000000"/>
          <w:sz w:val="28"/>
          <w:szCs w:val="28"/>
          <w:lang w:val="uk-UA"/>
        </w:rPr>
        <w:t>Оскільки T</w:t>
      </w:r>
      <w:r w:rsidRPr="008737D2">
        <w:rPr>
          <w:color w:val="000000"/>
          <w:sz w:val="28"/>
          <w:szCs w:val="28"/>
          <w:vertAlign w:val="subscript"/>
          <w:lang w:val="uk-UA"/>
        </w:rPr>
        <w:t>1</w:t>
      </w:r>
      <w:r w:rsidRPr="008737D2">
        <w:rPr>
          <w:color w:val="000000"/>
          <w:sz w:val="28"/>
          <w:szCs w:val="28"/>
          <w:lang w:val="uk-UA"/>
        </w:rPr>
        <w:t>/T</w:t>
      </w:r>
      <w:r w:rsidRPr="008737D2">
        <w:rPr>
          <w:color w:val="000000"/>
          <w:sz w:val="28"/>
          <w:szCs w:val="28"/>
          <w:vertAlign w:val="subscript"/>
          <w:lang w:val="uk-UA"/>
        </w:rPr>
        <w:t>2</w:t>
      </w:r>
      <w:r w:rsidRPr="008737D2">
        <w:rPr>
          <w:color w:val="000000"/>
          <w:sz w:val="28"/>
          <w:szCs w:val="28"/>
          <w:lang w:val="uk-UA"/>
        </w:rPr>
        <w:t xml:space="preserve"> </w:t>
      </w:r>
      <w:r w:rsidRPr="008737D2">
        <w:rPr>
          <w:color w:val="000000"/>
          <w:sz w:val="28"/>
          <w:szCs w:val="28"/>
        </w:rPr>
        <w:t>&gt;</w:t>
      </w:r>
      <w:r w:rsidRPr="008737D2">
        <w:rPr>
          <w:color w:val="000000"/>
          <w:sz w:val="28"/>
          <w:szCs w:val="28"/>
          <w:lang w:val="uk-UA"/>
        </w:rPr>
        <w:t xml:space="preserve"> 2, то  АСР будуємо за формулою /4.</w:t>
      </w:r>
      <w:r w:rsidRPr="008737D2">
        <w:rPr>
          <w:color w:val="000000"/>
          <w:sz w:val="28"/>
          <w:szCs w:val="28"/>
        </w:rPr>
        <w:t>42</w:t>
      </w:r>
      <w:r w:rsidRPr="008737D2">
        <w:rPr>
          <w:color w:val="000000"/>
          <w:sz w:val="28"/>
          <w:szCs w:val="28"/>
          <w:lang w:val="uk-UA"/>
        </w:rPr>
        <w:t>/</w:t>
      </w:r>
      <w:r w:rsidRPr="008737D2">
        <w:rPr>
          <w:sz w:val="28"/>
          <w:szCs w:val="28"/>
          <w:lang w:val="uk-UA"/>
        </w:rPr>
        <w:t xml:space="preserve"> із застосува</w:t>
      </w:r>
      <w:r w:rsidRPr="008737D2">
        <w:rPr>
          <w:sz w:val="28"/>
          <w:szCs w:val="28"/>
          <w:lang w:val="uk-UA"/>
        </w:rPr>
        <w:t>н</w:t>
      </w:r>
      <w:r w:rsidRPr="008737D2">
        <w:rPr>
          <w:sz w:val="28"/>
          <w:szCs w:val="28"/>
          <w:lang w:val="uk-UA"/>
        </w:rPr>
        <w:t>ням програми «Maple </w:t>
      </w:r>
      <w:r w:rsidRPr="008737D2">
        <w:rPr>
          <w:sz w:val="28"/>
          <w:szCs w:val="28"/>
        </w:rPr>
        <w:t>2016</w:t>
      </w:r>
      <w:r w:rsidRPr="008737D2">
        <w:rPr>
          <w:sz w:val="28"/>
          <w:szCs w:val="28"/>
          <w:lang w:val="uk-UA"/>
        </w:rPr>
        <w:t>.</w:t>
      </w:r>
      <w:r w:rsidRPr="008737D2">
        <w:rPr>
          <w:sz w:val="28"/>
          <w:szCs w:val="28"/>
        </w:rPr>
        <w:t>0</w:t>
      </w:r>
      <w:r w:rsidRPr="008737D2">
        <w:rPr>
          <w:sz w:val="28"/>
          <w:szCs w:val="28"/>
          <w:lang w:val="uk-UA"/>
        </w:rPr>
        <w:t>»</w:t>
      </w:r>
      <w:r w:rsidRPr="008737D2">
        <w:rPr>
          <w:color w:val="000000"/>
          <w:sz w:val="28"/>
          <w:szCs w:val="28"/>
          <w:lang w:val="uk-UA"/>
        </w:rPr>
        <w:t>.</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k0:=1:</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T01:=56:</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T02:=6.4:</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alpha1:=-(-T01/(2*T02*T02)+sqrt((T01/(2*T02*T02))^2-1/(T02*T02)));</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 xml:space="preserve">                          0.0180966783</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alpha2:=-(-T01/(2*T02*T02)-sqrt((T01/(2*T02*T02))^2-1/(T02*T02)));</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 xml:space="preserve">                          1.349090822</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y:=k0*(1-alpha2/(alpha2-alpha1)*exp(-alpha1*t)+alpha1/(alpha2-alpha1)*exp(-alpha2*t));</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 xml:space="preserve">             1 - 1.013596362 exp(-0.0180966783 t)</w:t>
      </w:r>
      <w:r w:rsidRPr="008737D2">
        <w:rPr>
          <w:rFonts w:ascii="Courier New" w:hAnsi="Courier New" w:cs="Courier New"/>
          <w:b/>
          <w:sz w:val="22"/>
          <w:szCs w:val="22"/>
          <w:lang w:val="en-US"/>
        </w:rPr>
        <w:cr/>
        <w:t xml:space="preserve">                + 0.01359636207 exp(-1.349090822 t)</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plot({y,k0,0.95*k0},t=0..350,thickness=2);</w:t>
      </w:r>
    </w:p>
    <w:p w:rsidR="004D3D1B" w:rsidRPr="008737D2" w:rsidRDefault="004D3D1B" w:rsidP="004D3D1B">
      <w:pPr>
        <w:tabs>
          <w:tab w:val="left" w:pos="-1701"/>
        </w:tabs>
        <w:ind w:left="284" w:right="497"/>
        <w:rPr>
          <w:rFonts w:ascii="Courier New" w:hAnsi="Courier New" w:cs="Courier New"/>
          <w:b/>
          <w:sz w:val="22"/>
          <w:szCs w:val="22"/>
          <w:lang w:val="en-US"/>
        </w:rPr>
      </w:pPr>
      <w:r>
        <w:rPr>
          <w:rFonts w:ascii="Courier New" w:hAnsi="Courier New" w:cs="Courier New"/>
          <w:b/>
          <w:noProof/>
          <w:sz w:val="22"/>
          <w:szCs w:val="22"/>
        </w:rPr>
        <w:lastRenderedPageBreak/>
        <w:drawing>
          <wp:inline distT="0" distB="0" distL="0" distR="0">
            <wp:extent cx="3505200" cy="288036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3505200" cy="2880360"/>
                    </a:xfrm>
                    <a:prstGeom prst="rect">
                      <a:avLst/>
                    </a:prstGeom>
                    <a:noFill/>
                    <a:ln>
                      <a:noFill/>
                    </a:ln>
                  </pic:spPr>
                </pic:pic>
              </a:graphicData>
            </a:graphic>
          </wp:inline>
        </w:drawing>
      </w:r>
    </w:p>
    <w:p w:rsidR="004D3D1B" w:rsidRPr="008737D2" w:rsidRDefault="004D3D1B" w:rsidP="004D3D1B">
      <w:pPr>
        <w:pStyle w:val="ad"/>
        <w:ind w:left="2226" w:right="128" w:hanging="1946"/>
        <w:rPr>
          <w:sz w:val="28"/>
          <w:szCs w:val="28"/>
        </w:rPr>
      </w:pPr>
      <w:r w:rsidRPr="008737D2">
        <w:rPr>
          <w:sz w:val="28"/>
          <w:szCs w:val="28"/>
        </w:rPr>
        <w:t>Рисунок 4.</w:t>
      </w:r>
      <w:r w:rsidRPr="008737D2">
        <w:rPr>
          <w:sz w:val="28"/>
          <w:szCs w:val="28"/>
          <w:lang w:val="uk-UA"/>
        </w:rPr>
        <w:t>1</w:t>
      </w:r>
      <w:r w:rsidR="00640DE1">
        <w:rPr>
          <w:sz w:val="28"/>
          <w:szCs w:val="28"/>
          <w:lang w:val="uk-UA"/>
        </w:rPr>
        <w:t>3</w:t>
      </w:r>
      <w:r w:rsidRPr="008737D2">
        <w:rPr>
          <w:sz w:val="28"/>
          <w:szCs w:val="28"/>
          <w:lang w:val="uk-UA"/>
        </w:rPr>
        <w:t xml:space="preserve"> – Перехідний процес </w:t>
      </w:r>
      <w:r w:rsidRPr="008737D2">
        <w:rPr>
          <w:color w:val="000000"/>
          <w:sz w:val="28"/>
          <w:szCs w:val="28"/>
          <w:lang w:val="uk-UA"/>
        </w:rPr>
        <w:t>АСР рівня</w:t>
      </w:r>
      <w:r w:rsidRPr="008737D2">
        <w:rPr>
          <w:sz w:val="28"/>
          <w:szCs w:val="28"/>
          <w:lang w:val="uk-UA"/>
        </w:rPr>
        <w:t xml:space="preserve"> за каналом завдання </w:t>
      </w:r>
      <w:r w:rsidRPr="008737D2">
        <w:rPr>
          <w:sz w:val="28"/>
          <w:szCs w:val="28"/>
        </w:rPr>
        <w:t xml:space="preserve">за </w:t>
      </w:r>
    </w:p>
    <w:p w:rsidR="004D3D1B" w:rsidRPr="008737D2" w:rsidRDefault="004D3D1B" w:rsidP="004D3D1B">
      <w:pPr>
        <w:pStyle w:val="ad"/>
        <w:ind w:left="2226" w:right="128" w:hanging="84"/>
        <w:rPr>
          <w:sz w:val="28"/>
          <w:szCs w:val="28"/>
        </w:rPr>
      </w:pPr>
      <w:r w:rsidRPr="008737D2">
        <w:rPr>
          <w:sz w:val="28"/>
          <w:szCs w:val="28"/>
          <w:lang w:val="uk-UA"/>
        </w:rPr>
        <w:t>уточнених налаштуваннях регулятора</w:t>
      </w:r>
    </w:p>
    <w:p w:rsidR="004D3D1B" w:rsidRPr="008737D2" w:rsidRDefault="004D3D1B" w:rsidP="004D3D1B">
      <w:pPr>
        <w:tabs>
          <w:tab w:val="left" w:pos="-1701"/>
        </w:tabs>
        <w:ind w:left="284" w:right="497"/>
        <w:jc w:val="both"/>
        <w:rPr>
          <w:rFonts w:ascii="Courier New" w:hAnsi="Courier New" w:cs="Courier New"/>
          <w:b/>
          <w:sz w:val="22"/>
          <w:szCs w:val="22"/>
        </w:rPr>
      </w:pPr>
      <w:r w:rsidRPr="008737D2">
        <w:rPr>
          <w:rFonts w:ascii="Courier New" w:hAnsi="Courier New" w:cs="Courier New"/>
          <w:b/>
          <w:sz w:val="22"/>
          <w:szCs w:val="22"/>
        </w:rPr>
        <w:t>&gt;</w:t>
      </w:r>
    </w:p>
    <w:p w:rsidR="004D3D1B" w:rsidRPr="008737D2" w:rsidRDefault="004D3D1B" w:rsidP="004D3D1B">
      <w:pPr>
        <w:pStyle w:val="ad"/>
        <w:ind w:left="284" w:right="497"/>
        <w:rPr>
          <w:sz w:val="28"/>
          <w:szCs w:val="28"/>
          <w:lang w:val="uk-UA"/>
        </w:rPr>
      </w:pPr>
    </w:p>
    <w:p w:rsidR="004D3D1B" w:rsidRPr="008737D2" w:rsidRDefault="004D3D1B" w:rsidP="0009570F">
      <w:pPr>
        <w:pStyle w:val="ad"/>
        <w:spacing w:line="360" w:lineRule="auto"/>
        <w:ind w:left="0"/>
        <w:rPr>
          <w:sz w:val="28"/>
          <w:szCs w:val="28"/>
          <w:lang w:val="uk-UA"/>
        </w:rPr>
      </w:pPr>
      <w:r w:rsidRPr="008737D2">
        <w:rPr>
          <w:sz w:val="28"/>
          <w:szCs w:val="28"/>
          <w:lang w:val="uk-UA"/>
        </w:rPr>
        <w:t>За цих уточнених налаштуваннях регулятора  АСР рівня забезпечує наступні показники якості регулювання за каналом з</w:t>
      </w:r>
      <w:r w:rsidRPr="008737D2">
        <w:rPr>
          <w:sz w:val="28"/>
          <w:szCs w:val="28"/>
          <w:lang w:val="uk-UA"/>
        </w:rPr>
        <w:t>а</w:t>
      </w:r>
      <w:r w:rsidRPr="008737D2">
        <w:rPr>
          <w:sz w:val="28"/>
          <w:szCs w:val="28"/>
          <w:lang w:val="uk-UA"/>
        </w:rPr>
        <w:t>вдання:</w:t>
      </w:r>
    </w:p>
    <w:p w:rsidR="004D3D1B" w:rsidRPr="008737D2" w:rsidRDefault="004D3D1B" w:rsidP="0009570F">
      <w:pPr>
        <w:pStyle w:val="ad"/>
        <w:spacing w:line="360" w:lineRule="auto"/>
        <w:ind w:left="0"/>
        <w:rPr>
          <w:sz w:val="28"/>
          <w:szCs w:val="28"/>
          <w:lang w:val="uk-UA"/>
        </w:rPr>
      </w:pPr>
      <w:r w:rsidRPr="008737D2">
        <w:rPr>
          <w:sz w:val="28"/>
          <w:szCs w:val="28"/>
          <w:lang w:val="uk-UA"/>
        </w:rPr>
        <w:t xml:space="preserve">– час регулювання – </w:t>
      </w:r>
      <w:r w:rsidRPr="004D3D1B">
        <w:rPr>
          <w:sz w:val="28"/>
          <w:szCs w:val="28"/>
        </w:rPr>
        <w:t>166,7</w:t>
      </w:r>
      <w:r w:rsidRPr="008737D2">
        <w:rPr>
          <w:sz w:val="28"/>
          <w:szCs w:val="28"/>
          <w:lang w:val="uk-UA"/>
        </w:rPr>
        <w:t xml:space="preserve"> с,</w:t>
      </w:r>
    </w:p>
    <w:p w:rsidR="004D3D1B" w:rsidRPr="008737D2" w:rsidRDefault="004D3D1B" w:rsidP="0009570F">
      <w:pPr>
        <w:pStyle w:val="ad"/>
        <w:spacing w:line="360" w:lineRule="auto"/>
        <w:ind w:left="0"/>
        <w:rPr>
          <w:sz w:val="28"/>
          <w:szCs w:val="28"/>
          <w:lang w:val="uk-UA"/>
        </w:rPr>
      </w:pPr>
      <w:r w:rsidRPr="008737D2">
        <w:rPr>
          <w:sz w:val="28"/>
          <w:szCs w:val="28"/>
          <w:lang w:val="uk-UA"/>
        </w:rPr>
        <w:t>– перерегулювання відсутнє.</w:t>
      </w:r>
    </w:p>
    <w:p w:rsidR="004D3D1B" w:rsidRPr="008737D2" w:rsidRDefault="004D3D1B" w:rsidP="004D3D1B">
      <w:pPr>
        <w:pStyle w:val="ad"/>
        <w:ind w:left="284" w:right="497"/>
        <w:rPr>
          <w:sz w:val="28"/>
          <w:szCs w:val="28"/>
          <w:lang w:val="uk-UA"/>
        </w:rPr>
      </w:pPr>
    </w:p>
    <w:p w:rsidR="004D3D1B" w:rsidRPr="009335A6" w:rsidRDefault="004D3D1B" w:rsidP="00640DE1">
      <w:pPr>
        <w:spacing w:line="480" w:lineRule="auto"/>
        <w:ind w:right="74" w:hanging="11"/>
        <w:rPr>
          <w:b/>
          <w:sz w:val="28"/>
          <w:szCs w:val="28"/>
          <w:lang w:val="uk-UA"/>
        </w:rPr>
      </w:pPr>
      <w:r w:rsidRPr="009335A6">
        <w:rPr>
          <w:b/>
          <w:sz w:val="28"/>
          <w:szCs w:val="28"/>
          <w:lang w:val="uk-UA"/>
        </w:rPr>
        <w:t>4.</w:t>
      </w:r>
      <w:r w:rsidR="00640DE1" w:rsidRPr="009335A6">
        <w:rPr>
          <w:b/>
          <w:sz w:val="28"/>
          <w:szCs w:val="28"/>
          <w:lang w:val="uk-UA"/>
        </w:rPr>
        <w:t>3</w:t>
      </w:r>
      <w:r w:rsidRPr="009335A6">
        <w:rPr>
          <w:b/>
          <w:sz w:val="28"/>
          <w:szCs w:val="28"/>
          <w:lang w:val="uk-UA"/>
        </w:rPr>
        <w:t xml:space="preserve"> Результати синтезу </w:t>
      </w:r>
    </w:p>
    <w:p w:rsidR="004D3D1B" w:rsidRPr="008737D2" w:rsidRDefault="004D3D1B" w:rsidP="004D3D1B">
      <w:pPr>
        <w:pStyle w:val="ad"/>
        <w:ind w:left="284" w:right="497"/>
        <w:rPr>
          <w:sz w:val="28"/>
          <w:szCs w:val="28"/>
          <w:lang w:val="uk-UA"/>
        </w:rPr>
      </w:pPr>
      <w:r w:rsidRPr="008737D2">
        <w:rPr>
          <w:sz w:val="28"/>
          <w:szCs w:val="28"/>
          <w:lang w:val="uk-UA"/>
        </w:rPr>
        <w:t>Порівняльна таблиця налаштувань регулятора та показників якості р</w:t>
      </w:r>
      <w:r w:rsidRPr="008737D2">
        <w:rPr>
          <w:sz w:val="28"/>
          <w:szCs w:val="28"/>
          <w:lang w:val="uk-UA"/>
        </w:rPr>
        <w:t>е</w:t>
      </w:r>
      <w:r w:rsidRPr="008737D2">
        <w:rPr>
          <w:sz w:val="28"/>
          <w:szCs w:val="28"/>
          <w:lang w:val="uk-UA"/>
        </w:rPr>
        <w:t>гулювання АСР рівня за каналом завдання наведено у таблиці 4.1.</w:t>
      </w:r>
    </w:p>
    <w:p w:rsidR="004D3D1B" w:rsidRPr="008737D2" w:rsidRDefault="004D3D1B" w:rsidP="004D3D1B">
      <w:pPr>
        <w:spacing w:line="360" w:lineRule="auto"/>
        <w:ind w:left="284" w:right="497"/>
        <w:jc w:val="both"/>
        <w:rPr>
          <w:b/>
          <w:lang w:val="uk-UA"/>
        </w:rPr>
      </w:pPr>
      <w:r w:rsidRPr="008737D2">
        <w:rPr>
          <w:b/>
          <w:lang w:val="uk-UA"/>
        </w:rPr>
        <w:t>Таблиця 4.1</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3206"/>
        <w:gridCol w:w="2898"/>
      </w:tblGrid>
      <w:tr w:rsidR="004D3D1B" w:rsidRPr="008737D2" w:rsidTr="004D3D1B">
        <w:tc>
          <w:tcPr>
            <w:tcW w:w="3510" w:type="dxa"/>
            <w:shd w:val="clear" w:color="auto" w:fill="auto"/>
          </w:tcPr>
          <w:p w:rsidR="004D3D1B" w:rsidRPr="008737D2" w:rsidRDefault="004D3D1B" w:rsidP="004D3D1B">
            <w:pPr>
              <w:ind w:right="310"/>
              <w:jc w:val="center"/>
              <w:rPr>
                <w:b/>
                <w:lang w:val="uk-UA"/>
              </w:rPr>
            </w:pPr>
            <w:r w:rsidRPr="008737D2">
              <w:rPr>
                <w:b/>
                <w:lang w:val="uk-UA"/>
              </w:rPr>
              <w:t xml:space="preserve">Налаштування </w:t>
            </w:r>
          </w:p>
          <w:p w:rsidR="004D3D1B" w:rsidRPr="008737D2" w:rsidRDefault="004D3D1B" w:rsidP="004D3D1B">
            <w:pPr>
              <w:ind w:right="310"/>
              <w:jc w:val="center"/>
              <w:rPr>
                <w:b/>
                <w:lang w:val="uk-UA"/>
              </w:rPr>
            </w:pPr>
            <w:r w:rsidRPr="008737D2">
              <w:rPr>
                <w:b/>
                <w:lang w:val="uk-UA"/>
              </w:rPr>
              <w:t>регулятора</w:t>
            </w:r>
          </w:p>
        </w:tc>
        <w:tc>
          <w:tcPr>
            <w:tcW w:w="3402" w:type="dxa"/>
            <w:shd w:val="clear" w:color="auto" w:fill="auto"/>
          </w:tcPr>
          <w:p w:rsidR="004D3D1B" w:rsidRPr="008737D2" w:rsidRDefault="004D3D1B" w:rsidP="004D3D1B">
            <w:pPr>
              <w:ind w:left="-66" w:right="-51"/>
              <w:jc w:val="center"/>
              <w:rPr>
                <w:b/>
                <w:lang w:val="uk-UA"/>
              </w:rPr>
            </w:pPr>
            <w:r w:rsidRPr="008737D2">
              <w:rPr>
                <w:b/>
                <w:lang w:val="uk-UA"/>
              </w:rPr>
              <w:t xml:space="preserve">Показники якості </w:t>
            </w:r>
          </w:p>
          <w:p w:rsidR="004D3D1B" w:rsidRPr="008737D2" w:rsidRDefault="004D3D1B" w:rsidP="004D3D1B">
            <w:pPr>
              <w:ind w:left="-66" w:right="-51"/>
              <w:jc w:val="center"/>
              <w:rPr>
                <w:b/>
                <w:lang w:val="uk-UA"/>
              </w:rPr>
            </w:pPr>
            <w:r w:rsidRPr="008737D2">
              <w:rPr>
                <w:b/>
                <w:lang w:val="uk-UA"/>
              </w:rPr>
              <w:t xml:space="preserve">регулювання </w:t>
            </w:r>
          </w:p>
          <w:p w:rsidR="004D3D1B" w:rsidRPr="008737D2" w:rsidRDefault="004D3D1B" w:rsidP="004D3D1B">
            <w:pPr>
              <w:ind w:left="-66" w:right="-51"/>
              <w:jc w:val="center"/>
              <w:rPr>
                <w:b/>
                <w:lang w:val="uk-UA"/>
              </w:rPr>
            </w:pPr>
            <w:r w:rsidRPr="008737D2">
              <w:rPr>
                <w:b/>
                <w:lang w:val="uk-UA"/>
              </w:rPr>
              <w:t>за каналом завдання</w:t>
            </w:r>
          </w:p>
        </w:tc>
        <w:tc>
          <w:tcPr>
            <w:tcW w:w="3083" w:type="dxa"/>
            <w:shd w:val="clear" w:color="auto" w:fill="auto"/>
          </w:tcPr>
          <w:p w:rsidR="004D3D1B" w:rsidRPr="008737D2" w:rsidRDefault="004D3D1B" w:rsidP="004D3D1B">
            <w:pPr>
              <w:ind w:left="-79" w:right="-65"/>
              <w:jc w:val="center"/>
              <w:rPr>
                <w:b/>
                <w:lang w:val="uk-UA"/>
              </w:rPr>
            </w:pPr>
            <w:r w:rsidRPr="008737D2">
              <w:rPr>
                <w:b/>
                <w:lang w:val="uk-UA"/>
              </w:rPr>
              <w:t>Примітка</w:t>
            </w:r>
          </w:p>
        </w:tc>
      </w:tr>
      <w:tr w:rsidR="004D3D1B" w:rsidRPr="008737D2" w:rsidTr="004D3D1B">
        <w:tc>
          <w:tcPr>
            <w:tcW w:w="3510" w:type="dxa"/>
            <w:shd w:val="clear" w:color="auto" w:fill="auto"/>
          </w:tcPr>
          <w:p w:rsidR="004D3D1B" w:rsidRPr="008737D2" w:rsidRDefault="004D3D1B" w:rsidP="004D3D1B">
            <w:pPr>
              <w:ind w:left="-70" w:right="-114"/>
              <w:rPr>
                <w:b/>
                <w:lang w:val="uk-UA"/>
              </w:rPr>
            </w:pPr>
            <w:r w:rsidRPr="008737D2">
              <w:rPr>
                <w:b/>
                <w:lang w:val="uk-UA"/>
              </w:rPr>
              <w:t>1 коефіцієнт передачі – 0,</w:t>
            </w:r>
            <w:r w:rsidRPr="008737D2">
              <w:rPr>
                <w:b/>
              </w:rPr>
              <w:t>14</w:t>
            </w:r>
            <w:r w:rsidRPr="008737D2">
              <w:rPr>
                <w:b/>
                <w:lang w:val="uk-UA"/>
              </w:rPr>
              <w:t>;</w:t>
            </w:r>
          </w:p>
          <w:p w:rsidR="004D3D1B" w:rsidRPr="008737D2" w:rsidRDefault="004D3D1B" w:rsidP="004D3D1B">
            <w:pPr>
              <w:ind w:left="126" w:right="-114"/>
              <w:rPr>
                <w:b/>
                <w:lang w:val="uk-UA"/>
              </w:rPr>
            </w:pPr>
            <w:r w:rsidRPr="008737D2">
              <w:rPr>
                <w:b/>
                <w:lang w:val="uk-UA"/>
              </w:rPr>
              <w:t xml:space="preserve">час інтегрування – </w:t>
            </w:r>
            <w:r w:rsidRPr="008737D2">
              <w:rPr>
                <w:b/>
              </w:rPr>
              <w:t>5</w:t>
            </w:r>
            <w:r w:rsidRPr="008737D2">
              <w:rPr>
                <w:b/>
                <w:lang w:val="uk-UA"/>
              </w:rPr>
              <w:t xml:space="preserve"> с</w:t>
            </w:r>
          </w:p>
        </w:tc>
        <w:tc>
          <w:tcPr>
            <w:tcW w:w="3402" w:type="dxa"/>
            <w:shd w:val="clear" w:color="auto" w:fill="auto"/>
          </w:tcPr>
          <w:p w:rsidR="004D3D1B" w:rsidRPr="008737D2" w:rsidRDefault="004D3D1B" w:rsidP="004D3D1B">
            <w:pPr>
              <w:ind w:left="-38" w:right="-107"/>
              <w:jc w:val="both"/>
              <w:rPr>
                <w:b/>
                <w:lang w:val="uk-UA"/>
              </w:rPr>
            </w:pPr>
            <w:r w:rsidRPr="008737D2">
              <w:rPr>
                <w:b/>
                <w:lang w:val="uk-UA"/>
              </w:rPr>
              <w:t xml:space="preserve">час регулювання – </w:t>
            </w:r>
            <w:r w:rsidRPr="008737D2">
              <w:rPr>
                <w:b/>
                <w:lang w:val="en-US"/>
              </w:rPr>
              <w:t>92,</w:t>
            </w:r>
            <w:r w:rsidRPr="008737D2">
              <w:rPr>
                <w:b/>
                <w:lang w:val="uk-UA"/>
              </w:rPr>
              <w:t>3 с;</w:t>
            </w:r>
          </w:p>
          <w:p w:rsidR="004D3D1B" w:rsidRPr="008737D2" w:rsidRDefault="004D3D1B" w:rsidP="004D3D1B">
            <w:pPr>
              <w:ind w:left="-38" w:right="-107"/>
              <w:jc w:val="both"/>
              <w:rPr>
                <w:b/>
                <w:lang w:val="uk-UA"/>
              </w:rPr>
            </w:pPr>
            <w:r w:rsidRPr="008737D2">
              <w:rPr>
                <w:b/>
                <w:lang w:val="uk-UA"/>
              </w:rPr>
              <w:t>перерегулювання – 5</w:t>
            </w:r>
            <w:r w:rsidRPr="008737D2">
              <w:rPr>
                <w:b/>
                <w:lang w:val="en-US"/>
              </w:rPr>
              <w:t>0</w:t>
            </w:r>
            <w:r w:rsidRPr="008737D2">
              <w:rPr>
                <w:b/>
                <w:lang w:val="uk-UA"/>
              </w:rPr>
              <w:t xml:space="preserve"> %</w:t>
            </w:r>
          </w:p>
        </w:tc>
        <w:tc>
          <w:tcPr>
            <w:tcW w:w="3083" w:type="dxa"/>
            <w:shd w:val="clear" w:color="auto" w:fill="auto"/>
          </w:tcPr>
          <w:p w:rsidR="004D3D1B" w:rsidRPr="008737D2" w:rsidRDefault="004D3D1B" w:rsidP="004D3D1B">
            <w:pPr>
              <w:ind w:left="-51" w:right="-65"/>
              <w:rPr>
                <w:b/>
                <w:lang w:val="uk-UA"/>
              </w:rPr>
            </w:pPr>
            <w:r w:rsidRPr="008737D2">
              <w:rPr>
                <w:b/>
                <w:lang w:val="uk-UA"/>
              </w:rPr>
              <w:t>Налаштування регул</w:t>
            </w:r>
            <w:r w:rsidRPr="008737D2">
              <w:rPr>
                <w:b/>
                <w:lang w:val="uk-UA"/>
              </w:rPr>
              <w:t>я</w:t>
            </w:r>
            <w:r w:rsidRPr="008737D2">
              <w:rPr>
                <w:b/>
                <w:lang w:val="uk-UA"/>
              </w:rPr>
              <w:t>тора отриманні методом трикутника</w:t>
            </w:r>
          </w:p>
        </w:tc>
      </w:tr>
      <w:tr w:rsidR="004D3D1B" w:rsidRPr="008737D2" w:rsidTr="004D3D1B">
        <w:tc>
          <w:tcPr>
            <w:tcW w:w="3510" w:type="dxa"/>
            <w:shd w:val="clear" w:color="auto" w:fill="auto"/>
          </w:tcPr>
          <w:p w:rsidR="004D3D1B" w:rsidRPr="008737D2" w:rsidRDefault="004D3D1B" w:rsidP="004D3D1B">
            <w:pPr>
              <w:ind w:left="-70" w:right="-114"/>
              <w:rPr>
                <w:b/>
                <w:lang w:val="uk-UA"/>
              </w:rPr>
            </w:pPr>
            <w:r w:rsidRPr="008737D2">
              <w:rPr>
                <w:b/>
                <w:lang w:val="uk-UA"/>
              </w:rPr>
              <w:t>2 коефіцієнт передачі – 0,</w:t>
            </w:r>
            <w:r w:rsidRPr="004D3D1B">
              <w:rPr>
                <w:b/>
              </w:rPr>
              <w:t>14</w:t>
            </w:r>
            <w:r w:rsidRPr="008737D2">
              <w:rPr>
                <w:b/>
                <w:lang w:val="uk-UA"/>
              </w:rPr>
              <w:t>;</w:t>
            </w:r>
          </w:p>
          <w:p w:rsidR="004D3D1B" w:rsidRPr="008737D2" w:rsidRDefault="004D3D1B" w:rsidP="004D3D1B">
            <w:pPr>
              <w:ind w:left="140" w:right="-114"/>
              <w:rPr>
                <w:b/>
                <w:lang w:val="uk-UA"/>
              </w:rPr>
            </w:pPr>
            <w:r w:rsidRPr="008737D2">
              <w:rPr>
                <w:b/>
                <w:lang w:val="uk-UA"/>
              </w:rPr>
              <w:t xml:space="preserve">час інтегрування – </w:t>
            </w:r>
            <w:r w:rsidRPr="004D3D1B">
              <w:rPr>
                <w:b/>
              </w:rPr>
              <w:t>1</w:t>
            </w:r>
            <w:r w:rsidRPr="008737D2">
              <w:rPr>
                <w:b/>
                <w:lang w:val="uk-UA"/>
              </w:rPr>
              <w:t>00 с</w:t>
            </w:r>
          </w:p>
        </w:tc>
        <w:tc>
          <w:tcPr>
            <w:tcW w:w="3402" w:type="dxa"/>
            <w:shd w:val="clear" w:color="auto" w:fill="auto"/>
          </w:tcPr>
          <w:p w:rsidR="004D3D1B" w:rsidRPr="008737D2" w:rsidRDefault="004D3D1B" w:rsidP="004D3D1B">
            <w:pPr>
              <w:ind w:left="-38" w:right="-107"/>
              <w:jc w:val="both"/>
              <w:rPr>
                <w:b/>
                <w:lang w:val="uk-UA"/>
              </w:rPr>
            </w:pPr>
            <w:r w:rsidRPr="008737D2">
              <w:rPr>
                <w:b/>
                <w:lang w:val="uk-UA"/>
              </w:rPr>
              <w:t xml:space="preserve">час регулювання – </w:t>
            </w:r>
            <w:r w:rsidRPr="008737D2">
              <w:rPr>
                <w:b/>
              </w:rPr>
              <w:t>152,3</w:t>
            </w:r>
            <w:r w:rsidRPr="008737D2">
              <w:rPr>
                <w:b/>
                <w:lang w:val="uk-UA"/>
              </w:rPr>
              <w:t xml:space="preserve"> с;</w:t>
            </w:r>
          </w:p>
          <w:p w:rsidR="004D3D1B" w:rsidRPr="008737D2" w:rsidRDefault="004D3D1B" w:rsidP="004D3D1B">
            <w:pPr>
              <w:ind w:left="-38" w:right="-107"/>
              <w:jc w:val="both"/>
              <w:rPr>
                <w:b/>
                <w:lang w:val="uk-UA"/>
              </w:rPr>
            </w:pPr>
            <w:r w:rsidRPr="008737D2">
              <w:rPr>
                <w:b/>
                <w:lang w:val="uk-UA"/>
              </w:rPr>
              <w:t>перерегулювання – відсу</w:t>
            </w:r>
            <w:r w:rsidRPr="008737D2">
              <w:rPr>
                <w:b/>
                <w:lang w:val="uk-UA"/>
              </w:rPr>
              <w:t>т</w:t>
            </w:r>
            <w:r w:rsidRPr="008737D2">
              <w:rPr>
                <w:b/>
                <w:lang w:val="uk-UA"/>
              </w:rPr>
              <w:t>нє</w:t>
            </w:r>
          </w:p>
        </w:tc>
        <w:tc>
          <w:tcPr>
            <w:tcW w:w="3083" w:type="dxa"/>
            <w:shd w:val="clear" w:color="auto" w:fill="auto"/>
          </w:tcPr>
          <w:p w:rsidR="004D3D1B" w:rsidRPr="008737D2" w:rsidRDefault="004D3D1B" w:rsidP="004D3D1B">
            <w:pPr>
              <w:ind w:left="-51" w:right="-65"/>
              <w:rPr>
                <w:b/>
                <w:lang w:val="uk-UA"/>
              </w:rPr>
            </w:pPr>
            <w:r w:rsidRPr="008737D2">
              <w:rPr>
                <w:b/>
                <w:lang w:val="uk-UA"/>
              </w:rPr>
              <w:t>Налаштування регул</w:t>
            </w:r>
            <w:r w:rsidRPr="008737D2">
              <w:rPr>
                <w:b/>
                <w:lang w:val="uk-UA"/>
              </w:rPr>
              <w:t>я</w:t>
            </w:r>
            <w:r w:rsidRPr="008737D2">
              <w:rPr>
                <w:b/>
                <w:lang w:val="uk-UA"/>
              </w:rPr>
              <w:t>тора отриманні вручну</w:t>
            </w:r>
          </w:p>
        </w:tc>
      </w:tr>
      <w:tr w:rsidR="004D3D1B" w:rsidRPr="008737D2" w:rsidTr="004D3D1B">
        <w:tc>
          <w:tcPr>
            <w:tcW w:w="3510" w:type="dxa"/>
            <w:shd w:val="clear" w:color="auto" w:fill="auto"/>
          </w:tcPr>
          <w:p w:rsidR="004D3D1B" w:rsidRPr="008737D2" w:rsidRDefault="004D3D1B" w:rsidP="004D3D1B">
            <w:pPr>
              <w:ind w:left="-70" w:right="-114"/>
              <w:rPr>
                <w:b/>
                <w:lang w:val="uk-UA"/>
              </w:rPr>
            </w:pPr>
            <w:r w:rsidRPr="008737D2">
              <w:rPr>
                <w:b/>
                <w:lang w:val="uk-UA"/>
              </w:rPr>
              <w:t>3 коефіцієнт передачі – 0,5;</w:t>
            </w:r>
          </w:p>
          <w:p w:rsidR="004D3D1B" w:rsidRPr="008737D2" w:rsidRDefault="004D3D1B" w:rsidP="004D3D1B">
            <w:pPr>
              <w:ind w:left="126" w:right="-114"/>
              <w:rPr>
                <w:b/>
                <w:lang w:val="uk-UA"/>
              </w:rPr>
            </w:pPr>
            <w:r w:rsidRPr="008737D2">
              <w:rPr>
                <w:b/>
                <w:lang w:val="uk-UA"/>
              </w:rPr>
              <w:t xml:space="preserve">час інтегрування – </w:t>
            </w:r>
            <w:r w:rsidRPr="004D3D1B">
              <w:rPr>
                <w:b/>
              </w:rPr>
              <w:t>1</w:t>
            </w:r>
            <w:r w:rsidRPr="008737D2">
              <w:rPr>
                <w:b/>
                <w:lang w:val="uk-UA"/>
              </w:rPr>
              <w:t>00 с</w:t>
            </w:r>
          </w:p>
        </w:tc>
        <w:tc>
          <w:tcPr>
            <w:tcW w:w="3402" w:type="dxa"/>
            <w:shd w:val="clear" w:color="auto" w:fill="auto"/>
          </w:tcPr>
          <w:p w:rsidR="004D3D1B" w:rsidRPr="008737D2" w:rsidRDefault="004D3D1B" w:rsidP="004D3D1B">
            <w:pPr>
              <w:ind w:left="-38" w:right="-107"/>
              <w:jc w:val="both"/>
              <w:rPr>
                <w:b/>
                <w:lang w:val="uk-UA"/>
              </w:rPr>
            </w:pPr>
            <w:r w:rsidRPr="008737D2">
              <w:rPr>
                <w:b/>
                <w:lang w:val="uk-UA"/>
              </w:rPr>
              <w:t xml:space="preserve">час регулювання – </w:t>
            </w:r>
            <w:r w:rsidRPr="004D3D1B">
              <w:rPr>
                <w:b/>
              </w:rPr>
              <w:t>166,7</w:t>
            </w:r>
            <w:r w:rsidRPr="008737D2">
              <w:rPr>
                <w:b/>
                <w:lang w:val="uk-UA"/>
              </w:rPr>
              <w:t xml:space="preserve"> с;</w:t>
            </w:r>
          </w:p>
          <w:p w:rsidR="004D3D1B" w:rsidRPr="008737D2" w:rsidRDefault="004D3D1B" w:rsidP="004D3D1B">
            <w:pPr>
              <w:ind w:left="-38" w:right="-107"/>
              <w:jc w:val="both"/>
              <w:rPr>
                <w:b/>
                <w:lang w:val="uk-UA"/>
              </w:rPr>
            </w:pPr>
            <w:r w:rsidRPr="008737D2">
              <w:rPr>
                <w:b/>
                <w:lang w:val="uk-UA"/>
              </w:rPr>
              <w:t>перерегулювання – відсу</w:t>
            </w:r>
            <w:r w:rsidRPr="008737D2">
              <w:rPr>
                <w:b/>
                <w:lang w:val="uk-UA"/>
              </w:rPr>
              <w:t>т</w:t>
            </w:r>
            <w:r w:rsidRPr="008737D2">
              <w:rPr>
                <w:b/>
                <w:lang w:val="uk-UA"/>
              </w:rPr>
              <w:t>нє</w:t>
            </w:r>
          </w:p>
        </w:tc>
        <w:tc>
          <w:tcPr>
            <w:tcW w:w="3083" w:type="dxa"/>
            <w:shd w:val="clear" w:color="auto" w:fill="auto"/>
          </w:tcPr>
          <w:p w:rsidR="004D3D1B" w:rsidRPr="008737D2" w:rsidRDefault="004D3D1B" w:rsidP="004D3D1B">
            <w:pPr>
              <w:ind w:left="-51" w:right="-65"/>
              <w:rPr>
                <w:b/>
                <w:lang w:val="uk-UA"/>
              </w:rPr>
            </w:pPr>
            <w:r w:rsidRPr="008737D2">
              <w:rPr>
                <w:b/>
                <w:lang w:val="uk-UA"/>
              </w:rPr>
              <w:t>Налаштування регул</w:t>
            </w:r>
            <w:r w:rsidRPr="008737D2">
              <w:rPr>
                <w:b/>
                <w:lang w:val="uk-UA"/>
              </w:rPr>
              <w:t>я</w:t>
            </w:r>
            <w:r w:rsidRPr="008737D2">
              <w:rPr>
                <w:b/>
                <w:lang w:val="uk-UA"/>
              </w:rPr>
              <w:t>тора отриманні вручну</w:t>
            </w:r>
          </w:p>
        </w:tc>
      </w:tr>
    </w:tbl>
    <w:p w:rsidR="004D3D1B" w:rsidRPr="008737D2" w:rsidRDefault="004D3D1B" w:rsidP="004D3D1B">
      <w:pPr>
        <w:pStyle w:val="ad"/>
        <w:ind w:left="284" w:right="497"/>
        <w:rPr>
          <w:sz w:val="20"/>
          <w:lang w:val="uk-UA"/>
        </w:rPr>
      </w:pPr>
    </w:p>
    <w:p w:rsidR="004D3D1B" w:rsidRPr="008737D2" w:rsidRDefault="004D3D1B" w:rsidP="004D3D1B">
      <w:pPr>
        <w:pStyle w:val="ad"/>
        <w:ind w:left="284" w:right="497"/>
        <w:rPr>
          <w:sz w:val="28"/>
          <w:szCs w:val="28"/>
          <w:lang w:val="uk-UA"/>
        </w:rPr>
      </w:pPr>
      <w:r w:rsidRPr="008737D2">
        <w:rPr>
          <w:sz w:val="28"/>
          <w:szCs w:val="28"/>
          <w:lang w:val="uk-UA"/>
        </w:rPr>
        <w:lastRenderedPageBreak/>
        <w:t>У якості остаточних (уточнених) налаштувань регулятора беремо н</w:t>
      </w:r>
      <w:r w:rsidRPr="008737D2">
        <w:rPr>
          <w:sz w:val="28"/>
          <w:szCs w:val="28"/>
          <w:lang w:val="uk-UA"/>
        </w:rPr>
        <w:t>а</w:t>
      </w:r>
      <w:r w:rsidRPr="008737D2">
        <w:rPr>
          <w:sz w:val="28"/>
          <w:szCs w:val="28"/>
          <w:lang w:val="uk-UA"/>
        </w:rPr>
        <w:t>лаштування, які наведені у таблиці 4.1, перелік 2.</w:t>
      </w:r>
    </w:p>
    <w:p w:rsidR="004D3D1B" w:rsidRPr="008737D2" w:rsidRDefault="004D3D1B" w:rsidP="004D3D1B">
      <w:pPr>
        <w:pStyle w:val="ad"/>
        <w:ind w:left="284" w:right="497"/>
        <w:rPr>
          <w:sz w:val="28"/>
          <w:szCs w:val="28"/>
          <w:lang w:val="uk-UA"/>
        </w:rPr>
      </w:pPr>
    </w:p>
    <w:p w:rsidR="004D3D1B" w:rsidRPr="008737D2" w:rsidRDefault="004D3D1B" w:rsidP="009335A6">
      <w:pPr>
        <w:spacing w:line="360" w:lineRule="auto"/>
        <w:ind w:right="74" w:hanging="11"/>
        <w:rPr>
          <w:sz w:val="32"/>
          <w:szCs w:val="32"/>
          <w:lang w:val="uk-UA"/>
        </w:rPr>
      </w:pPr>
      <w:r w:rsidRPr="00640DE1">
        <w:rPr>
          <w:sz w:val="28"/>
          <w:szCs w:val="28"/>
          <w:lang w:val="uk-UA"/>
        </w:rPr>
        <w:t>Розрахунок частотних характеристик АСР рівня за каналом завдання</w:t>
      </w:r>
    </w:p>
    <w:p w:rsidR="004D3D1B" w:rsidRPr="0009570F" w:rsidRDefault="004D3D1B" w:rsidP="004D3D1B">
      <w:pPr>
        <w:tabs>
          <w:tab w:val="left" w:pos="-1701"/>
        </w:tabs>
        <w:spacing w:line="360" w:lineRule="auto"/>
        <w:ind w:left="284" w:right="497" w:firstLine="567"/>
        <w:jc w:val="both"/>
      </w:pPr>
      <w:r w:rsidRPr="0009570F">
        <w:rPr>
          <w:lang w:val="uk-UA"/>
        </w:rPr>
        <w:t>Розрахуємо частотні характеристики АСР рівня за каналом завдання за</w:t>
      </w:r>
      <w:r w:rsidRPr="0009570F">
        <w:t xml:space="preserve"> </w:t>
      </w:r>
      <w:r w:rsidRPr="0009570F">
        <w:rPr>
          <w:lang w:val="uk-UA"/>
        </w:rPr>
        <w:t>уточнених налаштуваннях регулятора (коефіцієнт передачі 0,14 і час інте</w:t>
      </w:r>
      <w:r w:rsidRPr="0009570F">
        <w:rPr>
          <w:lang w:val="uk-UA"/>
        </w:rPr>
        <w:t>г</w:t>
      </w:r>
      <w:r w:rsidRPr="0009570F">
        <w:rPr>
          <w:lang w:val="uk-UA"/>
        </w:rPr>
        <w:t>рування 100 с)</w:t>
      </w:r>
    </w:p>
    <w:p w:rsidR="004D3D1B" w:rsidRPr="008737D2" w:rsidRDefault="004D3D1B" w:rsidP="004D3D1B">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uk-UA"/>
        </w:rPr>
        <w:t>&gt; Wp:=1/(16.6^2*s^2+56*s+1)</w:t>
      </w:r>
      <w:r w:rsidRPr="008737D2">
        <w:rPr>
          <w:rFonts w:ascii="Courier New" w:hAnsi="Courier New" w:cs="Courier New"/>
          <w:b/>
          <w:sz w:val="22"/>
          <w:szCs w:val="22"/>
          <w:lang w:val="en-US"/>
        </w:rPr>
        <w:t>:</w:t>
      </w:r>
    </w:p>
    <w:p w:rsidR="004D3D1B" w:rsidRPr="008737D2" w:rsidRDefault="004D3D1B" w:rsidP="004D3D1B">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t>&gt; plot(Re(Wp),v=0..0.5,thickness=2);</w:t>
      </w:r>
    </w:p>
    <w:p w:rsidR="004D3D1B" w:rsidRPr="008737D2" w:rsidRDefault="004D3D1B" w:rsidP="004D3D1B">
      <w:pPr>
        <w:tabs>
          <w:tab w:val="left" w:pos="-1701"/>
        </w:tabs>
        <w:ind w:left="284" w:right="497"/>
        <w:rPr>
          <w:rFonts w:ascii="Courier New" w:hAnsi="Courier New" w:cs="Courier New"/>
          <w:b/>
          <w:sz w:val="22"/>
          <w:szCs w:val="22"/>
          <w:lang w:val="uk-UA"/>
        </w:rPr>
      </w:pPr>
      <w:r>
        <w:rPr>
          <w:rFonts w:ascii="Courier New" w:hAnsi="Courier New" w:cs="Courier New"/>
          <w:b/>
          <w:noProof/>
          <w:sz w:val="22"/>
          <w:szCs w:val="22"/>
        </w:rPr>
        <w:drawing>
          <wp:inline distT="0" distB="0" distL="0" distR="0">
            <wp:extent cx="2880360" cy="288036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2880360" cy="2880360"/>
                    </a:xfrm>
                    <a:prstGeom prst="rect">
                      <a:avLst/>
                    </a:prstGeom>
                    <a:noFill/>
                    <a:ln>
                      <a:noFill/>
                    </a:ln>
                  </pic:spPr>
                </pic:pic>
              </a:graphicData>
            </a:graphic>
          </wp:inline>
        </w:drawing>
      </w:r>
    </w:p>
    <w:p w:rsidR="004D3D1B" w:rsidRPr="008737D2" w:rsidRDefault="004D3D1B" w:rsidP="004D3D1B">
      <w:pPr>
        <w:pStyle w:val="ad"/>
        <w:ind w:left="2282" w:right="128" w:hanging="2002"/>
        <w:rPr>
          <w:sz w:val="28"/>
          <w:szCs w:val="28"/>
        </w:rPr>
      </w:pPr>
      <w:r w:rsidRPr="008737D2">
        <w:rPr>
          <w:sz w:val="28"/>
          <w:szCs w:val="28"/>
        </w:rPr>
        <w:t>Рисунок 4.</w:t>
      </w:r>
      <w:r w:rsidR="00640DE1">
        <w:rPr>
          <w:sz w:val="28"/>
          <w:szCs w:val="28"/>
          <w:lang w:val="uk-UA"/>
        </w:rPr>
        <w:t>15</w:t>
      </w:r>
      <w:r w:rsidRPr="008737D2">
        <w:rPr>
          <w:sz w:val="28"/>
          <w:szCs w:val="28"/>
          <w:lang w:val="uk-UA"/>
        </w:rPr>
        <w:t xml:space="preserve"> – ДЧХ</w:t>
      </w:r>
      <w:r w:rsidRPr="008737D2">
        <w:rPr>
          <w:sz w:val="28"/>
          <w:szCs w:val="28"/>
        </w:rPr>
        <w:t xml:space="preserve"> </w:t>
      </w:r>
      <w:r w:rsidRPr="008737D2">
        <w:rPr>
          <w:sz w:val="28"/>
          <w:szCs w:val="28"/>
          <w:lang w:val="uk-UA"/>
        </w:rPr>
        <w:t xml:space="preserve"> АСР рівня за каналом з</w:t>
      </w:r>
      <w:r w:rsidRPr="008737D2">
        <w:rPr>
          <w:sz w:val="28"/>
          <w:szCs w:val="28"/>
          <w:lang w:val="uk-UA"/>
        </w:rPr>
        <w:t>а</w:t>
      </w:r>
      <w:r w:rsidRPr="008737D2">
        <w:rPr>
          <w:sz w:val="28"/>
          <w:szCs w:val="28"/>
          <w:lang w:val="uk-UA"/>
        </w:rPr>
        <w:t>вдання</w:t>
      </w:r>
    </w:p>
    <w:p w:rsidR="004D3D1B" w:rsidRPr="008737D2" w:rsidRDefault="004D3D1B" w:rsidP="004D3D1B">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t>&gt; plot(Im(Wp),v=0..0.5,thickness=2);</w:t>
      </w:r>
    </w:p>
    <w:p w:rsidR="004D3D1B" w:rsidRPr="008737D2" w:rsidRDefault="004D3D1B" w:rsidP="004D3D1B">
      <w:pPr>
        <w:tabs>
          <w:tab w:val="left" w:pos="-1701"/>
        </w:tabs>
        <w:ind w:left="284" w:right="497"/>
        <w:rPr>
          <w:rFonts w:ascii="Courier New" w:hAnsi="Courier New" w:cs="Courier New"/>
          <w:b/>
          <w:sz w:val="22"/>
          <w:szCs w:val="22"/>
          <w:lang w:val="uk-UA"/>
        </w:rPr>
      </w:pPr>
      <w:r>
        <w:rPr>
          <w:rFonts w:ascii="Courier New" w:hAnsi="Courier New" w:cs="Courier New"/>
          <w:b/>
          <w:noProof/>
          <w:sz w:val="22"/>
          <w:szCs w:val="22"/>
        </w:rPr>
        <w:drawing>
          <wp:inline distT="0" distB="0" distL="0" distR="0">
            <wp:extent cx="2880360" cy="288036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2880360" cy="2880360"/>
                    </a:xfrm>
                    <a:prstGeom prst="rect">
                      <a:avLst/>
                    </a:prstGeom>
                    <a:noFill/>
                    <a:ln>
                      <a:noFill/>
                    </a:ln>
                  </pic:spPr>
                </pic:pic>
              </a:graphicData>
            </a:graphic>
          </wp:inline>
        </w:drawing>
      </w:r>
    </w:p>
    <w:p w:rsidR="004D3D1B" w:rsidRPr="008737D2" w:rsidRDefault="004D3D1B" w:rsidP="004D3D1B">
      <w:pPr>
        <w:pStyle w:val="ad"/>
        <w:ind w:left="2282" w:right="128" w:hanging="2002"/>
        <w:rPr>
          <w:sz w:val="28"/>
          <w:szCs w:val="28"/>
          <w:lang w:val="uk-UA"/>
        </w:rPr>
      </w:pPr>
      <w:r w:rsidRPr="008737D2">
        <w:rPr>
          <w:sz w:val="28"/>
          <w:szCs w:val="28"/>
          <w:lang w:val="uk-UA"/>
        </w:rPr>
        <w:t>Рисунок 4.1</w:t>
      </w:r>
      <w:r w:rsidR="00640DE1">
        <w:rPr>
          <w:sz w:val="28"/>
          <w:szCs w:val="28"/>
          <w:lang w:val="uk-UA"/>
        </w:rPr>
        <w:t>6</w:t>
      </w:r>
      <w:r w:rsidRPr="008737D2">
        <w:rPr>
          <w:sz w:val="28"/>
          <w:szCs w:val="28"/>
          <w:lang w:val="uk-UA"/>
        </w:rPr>
        <w:t xml:space="preserve"> – УЧХ  АСР рівня за каналом з</w:t>
      </w:r>
      <w:r w:rsidRPr="008737D2">
        <w:rPr>
          <w:sz w:val="28"/>
          <w:szCs w:val="28"/>
          <w:lang w:val="uk-UA"/>
        </w:rPr>
        <w:t>а</w:t>
      </w:r>
      <w:r w:rsidRPr="008737D2">
        <w:rPr>
          <w:sz w:val="28"/>
          <w:szCs w:val="28"/>
          <w:lang w:val="uk-UA"/>
        </w:rPr>
        <w:t>вдання</w:t>
      </w:r>
    </w:p>
    <w:p w:rsidR="004D3D1B" w:rsidRPr="008737D2" w:rsidRDefault="004D3D1B" w:rsidP="004D3D1B">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br w:type="page"/>
      </w:r>
      <w:r w:rsidRPr="008737D2">
        <w:rPr>
          <w:rFonts w:ascii="Courier New" w:hAnsi="Courier New" w:cs="Courier New"/>
          <w:b/>
          <w:sz w:val="22"/>
          <w:szCs w:val="22"/>
          <w:lang w:val="uk-UA"/>
        </w:rPr>
        <w:lastRenderedPageBreak/>
        <w:t>&gt; plot(abs(Wp),v=0..0.5,thickness=2);</w:t>
      </w:r>
    </w:p>
    <w:p w:rsidR="004D3D1B" w:rsidRPr="008737D2" w:rsidRDefault="004D3D1B" w:rsidP="004D3D1B">
      <w:pPr>
        <w:tabs>
          <w:tab w:val="left" w:pos="-1701"/>
        </w:tabs>
        <w:ind w:left="284" w:right="497"/>
        <w:rPr>
          <w:rFonts w:ascii="Courier New" w:hAnsi="Courier New" w:cs="Courier New"/>
          <w:b/>
          <w:sz w:val="22"/>
          <w:szCs w:val="22"/>
          <w:lang w:val="uk-UA"/>
        </w:rPr>
      </w:pPr>
      <w:r>
        <w:rPr>
          <w:rFonts w:ascii="Courier New" w:hAnsi="Courier New" w:cs="Courier New"/>
          <w:b/>
          <w:noProof/>
          <w:sz w:val="22"/>
          <w:szCs w:val="22"/>
        </w:rPr>
        <w:drawing>
          <wp:inline distT="0" distB="0" distL="0" distR="0">
            <wp:extent cx="2880360" cy="288036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2880360" cy="2880360"/>
                    </a:xfrm>
                    <a:prstGeom prst="rect">
                      <a:avLst/>
                    </a:prstGeom>
                    <a:noFill/>
                    <a:ln>
                      <a:noFill/>
                    </a:ln>
                  </pic:spPr>
                </pic:pic>
              </a:graphicData>
            </a:graphic>
          </wp:inline>
        </w:drawing>
      </w:r>
    </w:p>
    <w:p w:rsidR="004D3D1B" w:rsidRPr="008737D2" w:rsidRDefault="00640DE1" w:rsidP="004D3D1B">
      <w:pPr>
        <w:pStyle w:val="ad"/>
        <w:ind w:left="2282" w:right="128" w:hanging="2002"/>
        <w:rPr>
          <w:sz w:val="28"/>
          <w:szCs w:val="28"/>
          <w:lang w:val="uk-UA"/>
        </w:rPr>
      </w:pPr>
      <w:r>
        <w:rPr>
          <w:sz w:val="28"/>
          <w:szCs w:val="28"/>
          <w:lang w:val="uk-UA"/>
        </w:rPr>
        <w:t>Рисунок 4.17</w:t>
      </w:r>
      <w:r w:rsidR="004D3D1B" w:rsidRPr="008737D2">
        <w:rPr>
          <w:sz w:val="28"/>
          <w:szCs w:val="28"/>
          <w:lang w:val="uk-UA"/>
        </w:rPr>
        <w:t xml:space="preserve"> – ФЧХ  АСР рівня за каналом з</w:t>
      </w:r>
      <w:r w:rsidR="004D3D1B" w:rsidRPr="008737D2">
        <w:rPr>
          <w:sz w:val="28"/>
          <w:szCs w:val="28"/>
          <w:lang w:val="uk-UA"/>
        </w:rPr>
        <w:t>а</w:t>
      </w:r>
      <w:r w:rsidR="004D3D1B" w:rsidRPr="008737D2">
        <w:rPr>
          <w:sz w:val="28"/>
          <w:szCs w:val="28"/>
          <w:lang w:val="uk-UA"/>
        </w:rPr>
        <w:t>вдання</w:t>
      </w:r>
    </w:p>
    <w:p w:rsidR="004D3D1B" w:rsidRPr="008737D2" w:rsidRDefault="004D3D1B" w:rsidP="004D3D1B">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t>&gt; plot(arctan(Im(Wp)/Re(Wp)),v=0..0.5,thickness=2);</w:t>
      </w:r>
    </w:p>
    <w:p w:rsidR="004D3D1B" w:rsidRPr="008737D2" w:rsidRDefault="004D3D1B" w:rsidP="004D3D1B">
      <w:pPr>
        <w:tabs>
          <w:tab w:val="left" w:pos="-1701"/>
        </w:tabs>
        <w:ind w:left="284" w:right="497"/>
        <w:rPr>
          <w:rFonts w:ascii="Courier New" w:hAnsi="Courier New" w:cs="Courier New"/>
          <w:b/>
          <w:sz w:val="22"/>
          <w:szCs w:val="22"/>
          <w:lang w:val="uk-UA"/>
        </w:rPr>
      </w:pPr>
      <w:r>
        <w:rPr>
          <w:rFonts w:ascii="Courier New" w:hAnsi="Courier New" w:cs="Courier New"/>
          <w:b/>
          <w:noProof/>
          <w:sz w:val="22"/>
          <w:szCs w:val="22"/>
        </w:rPr>
        <w:drawing>
          <wp:inline distT="0" distB="0" distL="0" distR="0">
            <wp:extent cx="2880360" cy="288036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2880360" cy="2880360"/>
                    </a:xfrm>
                    <a:prstGeom prst="rect">
                      <a:avLst/>
                    </a:prstGeom>
                    <a:noFill/>
                    <a:ln>
                      <a:noFill/>
                    </a:ln>
                  </pic:spPr>
                </pic:pic>
              </a:graphicData>
            </a:graphic>
          </wp:inline>
        </w:drawing>
      </w:r>
    </w:p>
    <w:p w:rsidR="004D3D1B" w:rsidRPr="008737D2" w:rsidRDefault="00640DE1" w:rsidP="004D3D1B">
      <w:pPr>
        <w:pStyle w:val="ad"/>
        <w:ind w:left="2282" w:right="128" w:hanging="2002"/>
        <w:rPr>
          <w:sz w:val="28"/>
          <w:szCs w:val="28"/>
          <w:lang w:val="uk-UA"/>
        </w:rPr>
      </w:pPr>
      <w:r>
        <w:rPr>
          <w:sz w:val="28"/>
          <w:szCs w:val="28"/>
          <w:lang w:val="uk-UA"/>
        </w:rPr>
        <w:t>Рисунок 4.18</w:t>
      </w:r>
      <w:r w:rsidR="004D3D1B" w:rsidRPr="008737D2">
        <w:rPr>
          <w:sz w:val="28"/>
          <w:szCs w:val="28"/>
          <w:lang w:val="uk-UA"/>
        </w:rPr>
        <w:t xml:space="preserve"> – АЧХ  АСР рівня за каналом з</w:t>
      </w:r>
      <w:r w:rsidR="004D3D1B" w:rsidRPr="008737D2">
        <w:rPr>
          <w:sz w:val="28"/>
          <w:szCs w:val="28"/>
          <w:lang w:val="uk-UA"/>
        </w:rPr>
        <w:t>а</w:t>
      </w:r>
      <w:r w:rsidR="004D3D1B" w:rsidRPr="008737D2">
        <w:rPr>
          <w:sz w:val="28"/>
          <w:szCs w:val="28"/>
          <w:lang w:val="uk-UA"/>
        </w:rPr>
        <w:t>вдання</w:t>
      </w:r>
    </w:p>
    <w:p w:rsidR="004D3D1B" w:rsidRPr="008737D2" w:rsidRDefault="004D3D1B" w:rsidP="004D3D1B">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t>&gt;</w:t>
      </w:r>
    </w:p>
    <w:p w:rsidR="004D3D1B" w:rsidRPr="008737D2" w:rsidRDefault="004D3D1B" w:rsidP="004D3D1B">
      <w:pPr>
        <w:spacing w:line="360" w:lineRule="auto"/>
        <w:ind w:firstLine="709"/>
        <w:jc w:val="both"/>
        <w:rPr>
          <w:b/>
          <w:lang w:val="uk-UA"/>
        </w:rPr>
      </w:pPr>
    </w:p>
    <w:p w:rsidR="004D3D1B" w:rsidRPr="009335A6" w:rsidRDefault="009335A6" w:rsidP="009335A6">
      <w:pPr>
        <w:tabs>
          <w:tab w:val="left" w:pos="0"/>
        </w:tabs>
        <w:spacing w:line="360" w:lineRule="auto"/>
        <w:ind w:right="169"/>
        <w:rPr>
          <w:b/>
          <w:sz w:val="28"/>
          <w:szCs w:val="28"/>
          <w:lang w:val="uk-UA"/>
        </w:rPr>
      </w:pPr>
      <w:r w:rsidRPr="009335A6">
        <w:rPr>
          <w:b/>
          <w:caps/>
          <w:sz w:val="28"/>
          <w:szCs w:val="28"/>
          <w:lang w:val="uk-UA"/>
        </w:rPr>
        <w:t>4</w:t>
      </w:r>
      <w:r w:rsidR="00880FC5" w:rsidRPr="009335A6">
        <w:rPr>
          <w:b/>
          <w:sz w:val="28"/>
          <w:szCs w:val="28"/>
          <w:lang w:val="uk-UA"/>
        </w:rPr>
        <w:t>.4.</w:t>
      </w:r>
      <w:r w:rsidR="004D3D1B" w:rsidRPr="009335A6">
        <w:rPr>
          <w:b/>
          <w:sz w:val="28"/>
          <w:szCs w:val="28"/>
          <w:lang w:val="uk-UA"/>
        </w:rPr>
        <w:t>Розробка функціональної схеми автоматизації стадії</w:t>
      </w:r>
    </w:p>
    <w:p w:rsidR="004D3D1B" w:rsidRPr="00341DE8" w:rsidRDefault="004D3D1B" w:rsidP="004D3D1B">
      <w:pPr>
        <w:spacing w:line="360" w:lineRule="auto"/>
        <w:ind w:left="284" w:right="499" w:firstLine="567"/>
        <w:jc w:val="both"/>
        <w:rPr>
          <w:sz w:val="28"/>
          <w:szCs w:val="28"/>
          <w:lang w:val="uk-UA"/>
        </w:rPr>
      </w:pPr>
      <w:r w:rsidRPr="00341DE8">
        <w:rPr>
          <w:sz w:val="28"/>
          <w:szCs w:val="28"/>
          <w:lang w:val="uk-UA"/>
        </w:rPr>
        <w:t>Функціональна схема є основним технічним документом, що визнач</w:t>
      </w:r>
      <w:r w:rsidRPr="00341DE8">
        <w:rPr>
          <w:sz w:val="28"/>
          <w:szCs w:val="28"/>
          <w:lang w:val="uk-UA"/>
        </w:rPr>
        <w:t>а</w:t>
      </w:r>
      <w:r w:rsidRPr="00341DE8">
        <w:rPr>
          <w:sz w:val="28"/>
          <w:szCs w:val="28"/>
          <w:lang w:val="uk-UA"/>
        </w:rPr>
        <w:t>ють функціонально – блокову структуру інформаційно – вимірювальних систем к</w:t>
      </w:r>
      <w:r w:rsidRPr="00341DE8">
        <w:rPr>
          <w:sz w:val="28"/>
          <w:szCs w:val="28"/>
          <w:lang w:val="uk-UA"/>
        </w:rPr>
        <w:t>о</w:t>
      </w:r>
      <w:r w:rsidRPr="00341DE8">
        <w:rPr>
          <w:sz w:val="28"/>
          <w:szCs w:val="28"/>
          <w:lang w:val="uk-UA"/>
        </w:rPr>
        <w:t>нтролю й керування.</w:t>
      </w:r>
    </w:p>
    <w:p w:rsidR="00640DE1" w:rsidRDefault="004D3D1B" w:rsidP="00791CBB">
      <w:pPr>
        <w:spacing w:line="360" w:lineRule="auto"/>
        <w:ind w:left="284" w:right="499" w:firstLine="567"/>
        <w:jc w:val="both"/>
        <w:rPr>
          <w:sz w:val="28"/>
          <w:szCs w:val="28"/>
          <w:lang w:val="uk-UA"/>
        </w:rPr>
      </w:pPr>
      <w:r w:rsidRPr="00341DE8">
        <w:rPr>
          <w:sz w:val="28"/>
          <w:szCs w:val="28"/>
          <w:lang w:val="uk-UA"/>
        </w:rPr>
        <w:t xml:space="preserve">Основним завданням, розв'язуваної при розробці функціональних схем систем автоматизації, є одержання достовірної вимірювальної інформації про стан технологічного процесу й устаткування. Це </w:t>
      </w:r>
      <w:r w:rsidRPr="00341DE8">
        <w:rPr>
          <w:sz w:val="28"/>
          <w:szCs w:val="28"/>
          <w:lang w:val="uk-UA"/>
        </w:rPr>
        <w:lastRenderedPageBreak/>
        <w:t>завдання вирішене на підставі аналізу технологічного процесу й розроблених структурних схем інформаціоно - вимірювальних каналів, а також на підставі вимог, проп</w:t>
      </w:r>
      <w:r w:rsidRPr="00341DE8">
        <w:rPr>
          <w:sz w:val="28"/>
          <w:szCs w:val="28"/>
          <w:lang w:val="uk-UA"/>
        </w:rPr>
        <w:t>о</w:t>
      </w:r>
      <w:r w:rsidR="00640DE1">
        <w:rPr>
          <w:sz w:val="28"/>
          <w:szCs w:val="28"/>
          <w:lang w:val="uk-UA"/>
        </w:rPr>
        <w:t>нованих до точності виміру.</w:t>
      </w:r>
    </w:p>
    <w:p w:rsidR="00791CBB" w:rsidRPr="00341DE8" w:rsidRDefault="00640DE1" w:rsidP="00791CBB">
      <w:pPr>
        <w:spacing w:line="360" w:lineRule="auto"/>
        <w:ind w:left="284" w:right="499" w:firstLine="567"/>
        <w:jc w:val="both"/>
        <w:rPr>
          <w:sz w:val="28"/>
          <w:szCs w:val="28"/>
          <w:lang w:val="uk-UA"/>
        </w:rPr>
      </w:pPr>
      <w:r w:rsidRPr="008737D2">
        <w:object w:dxaOrig="8378" w:dyaOrig="12527">
          <v:shape id="_x0000_i1167" type="#_x0000_t75" style="width:418.8pt;height:626.4pt" o:ole="">
            <v:imagedata r:id="rId303" o:title=""/>
          </v:shape>
          <o:OLEObject Type="Embed" ProgID="CorelXARA.Document" ShapeID="_x0000_i1167" DrawAspect="Content" ObjectID="_1812046810" r:id="rId304">
            <o:FieldCodes>\s</o:FieldCodes>
          </o:OLEObject>
        </w:object>
      </w:r>
    </w:p>
    <w:p w:rsidR="004D3D1B" w:rsidRPr="008737D2" w:rsidRDefault="004D3D1B" w:rsidP="00341DE8">
      <w:pPr>
        <w:spacing w:line="360" w:lineRule="auto"/>
        <w:ind w:left="284" w:right="499" w:firstLine="567"/>
        <w:jc w:val="center"/>
        <w:rPr>
          <w:b/>
          <w:caps/>
          <w:sz w:val="32"/>
          <w:szCs w:val="32"/>
          <w:lang w:val="uk-UA"/>
        </w:rPr>
      </w:pPr>
      <w:r w:rsidRPr="008737D2">
        <w:rPr>
          <w:b/>
          <w:caps/>
          <w:sz w:val="32"/>
          <w:szCs w:val="32"/>
          <w:lang w:val="uk-UA"/>
        </w:rPr>
        <w:br w:type="page"/>
      </w:r>
      <w:r w:rsidRPr="008737D2">
        <w:rPr>
          <w:b/>
          <w:caps/>
          <w:sz w:val="32"/>
          <w:szCs w:val="32"/>
          <w:lang w:val="uk-UA"/>
        </w:rPr>
        <w:lastRenderedPageBreak/>
        <w:t>ВИСНОВОК</w:t>
      </w:r>
    </w:p>
    <w:p w:rsidR="009A1833" w:rsidRDefault="009A1833" w:rsidP="009A1833">
      <w:pPr>
        <w:spacing w:line="360" w:lineRule="auto"/>
        <w:ind w:firstLine="709"/>
        <w:jc w:val="both"/>
        <w:rPr>
          <w:lang w:eastAsia="uk-UA"/>
        </w:rPr>
      </w:pPr>
      <w:r w:rsidRPr="009A1833">
        <w:rPr>
          <w:sz w:val="28"/>
          <w:szCs w:val="28"/>
          <w:lang w:eastAsia="uk-UA"/>
        </w:rPr>
        <w:t>Автоматизація процесу вологого очищення димових газів у скрубері є критично важливою для забезпечення екологічної безпеки та енергоефективності сміттєспалювальних заводів. Сучасні системи використовують розвинуту SCADA-інфраструктуру, адаптивне керування, IIoT та аналітику в реальному часі. Водночас, ефективність такої системи залежить від правильного вибору датчиків, налаштування алгоритмів та рівня обслуговування</w:t>
      </w:r>
      <w:r>
        <w:rPr>
          <w:lang w:eastAsia="uk-UA"/>
        </w:rPr>
        <w:t>.</w:t>
      </w:r>
    </w:p>
    <w:p w:rsidR="004D3D1B" w:rsidRPr="008737D2" w:rsidRDefault="004D3D1B" w:rsidP="009A1833">
      <w:pPr>
        <w:pStyle w:val="ad"/>
        <w:spacing w:after="0" w:line="360" w:lineRule="auto"/>
        <w:ind w:left="0"/>
        <w:jc w:val="both"/>
        <w:rPr>
          <w:sz w:val="28"/>
          <w:szCs w:val="28"/>
          <w:lang w:val="uk-UA"/>
        </w:rPr>
      </w:pPr>
      <w:r w:rsidRPr="008737D2">
        <w:rPr>
          <w:sz w:val="28"/>
          <w:szCs w:val="28"/>
          <w:lang w:val="uk-UA"/>
        </w:rPr>
        <w:t xml:space="preserve">У процесі роботи над </w:t>
      </w:r>
      <w:r w:rsidR="009A1833">
        <w:rPr>
          <w:sz w:val="28"/>
          <w:szCs w:val="28"/>
          <w:lang w:val="uk-UA"/>
        </w:rPr>
        <w:t xml:space="preserve"> бакалаврською дипломною </w:t>
      </w:r>
      <w:r w:rsidRPr="008737D2">
        <w:rPr>
          <w:sz w:val="28"/>
          <w:szCs w:val="28"/>
          <w:lang w:val="uk-UA"/>
        </w:rPr>
        <w:t xml:space="preserve">роботою був вивчений технологічний </w:t>
      </w:r>
      <w:r w:rsidRPr="00880FC5">
        <w:rPr>
          <w:sz w:val="28"/>
          <w:szCs w:val="28"/>
          <w:lang w:val="uk-UA"/>
        </w:rPr>
        <w:t xml:space="preserve">регламент </w:t>
      </w:r>
      <w:r w:rsidR="00880FC5" w:rsidRPr="00880FC5">
        <w:rPr>
          <w:sz w:val="28"/>
          <w:szCs w:val="28"/>
          <w:lang w:val="uk-UA"/>
        </w:rPr>
        <w:t>і</w:t>
      </w:r>
      <w:r w:rsidRPr="00880FC5">
        <w:rPr>
          <w:sz w:val="28"/>
          <w:szCs w:val="28"/>
          <w:lang w:val="uk-UA"/>
        </w:rPr>
        <w:t xml:space="preserve"> здійснений аналіз стадії очищення </w:t>
      </w:r>
      <w:r w:rsidR="00880FC5" w:rsidRPr="00880FC5">
        <w:rPr>
          <w:sz w:val="28"/>
          <w:szCs w:val="28"/>
          <w:lang w:val="uk-UA"/>
        </w:rPr>
        <w:t>димових газов</w:t>
      </w:r>
      <w:r w:rsidRPr="00880FC5">
        <w:rPr>
          <w:sz w:val="28"/>
          <w:szCs w:val="28"/>
          <w:lang w:val="uk-UA"/>
        </w:rPr>
        <w:t xml:space="preserve"> газу </w:t>
      </w:r>
      <w:r w:rsidR="00880FC5" w:rsidRPr="00880FC5">
        <w:rPr>
          <w:sz w:val="28"/>
          <w:szCs w:val="28"/>
          <w:lang w:val="uk-UA"/>
        </w:rPr>
        <w:t xml:space="preserve">у скрубері </w:t>
      </w:r>
      <w:r w:rsidRPr="00880FC5">
        <w:rPr>
          <w:sz w:val="28"/>
          <w:szCs w:val="28"/>
          <w:lang w:val="uk-UA"/>
        </w:rPr>
        <w:t>як об'єкта керування.</w:t>
      </w:r>
    </w:p>
    <w:p w:rsidR="004D3D1B" w:rsidRPr="008737D2" w:rsidRDefault="004D3D1B" w:rsidP="009A1833">
      <w:pPr>
        <w:pStyle w:val="ad"/>
        <w:spacing w:after="0" w:line="360" w:lineRule="auto"/>
        <w:ind w:left="0"/>
        <w:jc w:val="both"/>
        <w:rPr>
          <w:sz w:val="28"/>
          <w:szCs w:val="28"/>
          <w:lang w:val="uk-UA"/>
        </w:rPr>
      </w:pPr>
      <w:r w:rsidRPr="008737D2">
        <w:rPr>
          <w:sz w:val="28"/>
          <w:szCs w:val="28"/>
          <w:lang w:val="uk-UA"/>
        </w:rPr>
        <w:t xml:space="preserve">Розроблена функціональна схема автоматизації стадії очищення </w:t>
      </w:r>
      <w:r w:rsidR="00880FC5">
        <w:rPr>
          <w:sz w:val="28"/>
          <w:szCs w:val="28"/>
          <w:lang w:val="uk-UA"/>
        </w:rPr>
        <w:t>димових газів</w:t>
      </w:r>
      <w:r w:rsidRPr="008737D2">
        <w:rPr>
          <w:sz w:val="28"/>
          <w:szCs w:val="28"/>
          <w:lang w:val="uk-UA"/>
        </w:rPr>
        <w:t xml:space="preserve">, а також </w:t>
      </w:r>
      <w:r w:rsidR="00880FC5">
        <w:rPr>
          <w:sz w:val="28"/>
          <w:szCs w:val="28"/>
          <w:lang w:val="uk-UA"/>
        </w:rPr>
        <w:t>в</w:t>
      </w:r>
      <w:r w:rsidRPr="008737D2">
        <w:rPr>
          <w:sz w:val="28"/>
          <w:szCs w:val="28"/>
          <w:lang w:val="uk-UA"/>
        </w:rPr>
        <w:t>иконано синтез і дослідження одноконтурної АСР</w:t>
      </w:r>
      <w:r w:rsidR="00880FC5">
        <w:rPr>
          <w:sz w:val="28"/>
          <w:szCs w:val="28"/>
          <w:lang w:val="uk-UA"/>
        </w:rPr>
        <w:t>.</w:t>
      </w:r>
    </w:p>
    <w:p w:rsidR="004D3D1B" w:rsidRPr="008737D2" w:rsidRDefault="004D3D1B" w:rsidP="004D3D1B">
      <w:pPr>
        <w:spacing w:line="360" w:lineRule="auto"/>
        <w:ind w:firstLine="709"/>
        <w:jc w:val="both"/>
        <w:rPr>
          <w:b/>
          <w:lang w:val="uk-UA"/>
        </w:rPr>
      </w:pPr>
    </w:p>
    <w:p w:rsidR="004D3D1B" w:rsidRPr="008737D2" w:rsidRDefault="004D3D1B" w:rsidP="004D3D1B">
      <w:pPr>
        <w:pStyle w:val="ad"/>
        <w:spacing w:line="480" w:lineRule="auto"/>
        <w:ind w:left="567" w:right="499" w:hanging="27"/>
        <w:jc w:val="center"/>
        <w:rPr>
          <w:b/>
          <w:caps/>
          <w:sz w:val="32"/>
          <w:szCs w:val="32"/>
          <w:lang w:val="uk-UA"/>
        </w:rPr>
      </w:pPr>
      <w:r w:rsidRPr="008737D2">
        <w:rPr>
          <w:b/>
          <w:caps/>
          <w:sz w:val="32"/>
          <w:szCs w:val="32"/>
          <w:lang w:val="uk-UA"/>
        </w:rPr>
        <w:br w:type="page"/>
      </w:r>
      <w:r w:rsidRPr="008737D2">
        <w:rPr>
          <w:b/>
          <w:caps/>
          <w:sz w:val="32"/>
          <w:szCs w:val="32"/>
          <w:lang w:val="uk-UA"/>
        </w:rPr>
        <w:lastRenderedPageBreak/>
        <w:t>ЛІТЕРАТУР</w:t>
      </w:r>
      <w:r w:rsidR="000E5B2E">
        <w:rPr>
          <w:b/>
          <w:caps/>
          <w:sz w:val="32"/>
          <w:szCs w:val="32"/>
          <w:lang w:val="uk-UA"/>
        </w:rPr>
        <w:t>а</w:t>
      </w:r>
    </w:p>
    <w:p w:rsidR="004D3D1B" w:rsidRPr="008737D2" w:rsidRDefault="004D3D1B" w:rsidP="008B06E3">
      <w:pPr>
        <w:pStyle w:val="ad"/>
        <w:numPr>
          <w:ilvl w:val="0"/>
          <w:numId w:val="14"/>
        </w:numPr>
        <w:tabs>
          <w:tab w:val="clear" w:pos="927"/>
          <w:tab w:val="num" w:pos="900"/>
        </w:tabs>
        <w:spacing w:after="0" w:line="360" w:lineRule="auto"/>
        <w:ind w:left="900" w:right="240" w:hanging="543"/>
        <w:jc w:val="both"/>
        <w:rPr>
          <w:sz w:val="28"/>
          <w:szCs w:val="28"/>
          <w:lang w:val="uk-UA"/>
        </w:rPr>
      </w:pPr>
      <w:r w:rsidRPr="008737D2">
        <w:rPr>
          <w:sz w:val="28"/>
          <w:szCs w:val="28"/>
          <w:lang w:val="uk-UA"/>
        </w:rPr>
        <w:t>Стенцель Й.І., Поркуян О.В. Інтелектуальні системи автоматизації те</w:t>
      </w:r>
      <w:r w:rsidRPr="008737D2">
        <w:rPr>
          <w:sz w:val="28"/>
          <w:szCs w:val="28"/>
          <w:lang w:val="uk-UA"/>
        </w:rPr>
        <w:t>х</w:t>
      </w:r>
      <w:r w:rsidRPr="008737D2">
        <w:rPr>
          <w:sz w:val="28"/>
          <w:szCs w:val="28"/>
          <w:lang w:val="uk-UA"/>
        </w:rPr>
        <w:t>нологічних процесів. Конспект лекцій //Електронний варіант. ТІ СНУ ім. В.Даля. - 2009. 594 с.</w:t>
      </w:r>
    </w:p>
    <w:p w:rsidR="004D3D1B" w:rsidRPr="008737D2" w:rsidRDefault="004D3D1B" w:rsidP="008B06E3">
      <w:pPr>
        <w:pStyle w:val="ad"/>
        <w:numPr>
          <w:ilvl w:val="0"/>
          <w:numId w:val="14"/>
        </w:numPr>
        <w:tabs>
          <w:tab w:val="clear" w:pos="927"/>
          <w:tab w:val="num" w:pos="900"/>
        </w:tabs>
        <w:spacing w:after="0" w:line="360" w:lineRule="auto"/>
        <w:ind w:left="900" w:right="240" w:hanging="543"/>
        <w:jc w:val="both"/>
        <w:rPr>
          <w:sz w:val="28"/>
          <w:szCs w:val="28"/>
          <w:lang w:val="uk-UA"/>
        </w:rPr>
      </w:pPr>
      <w:r w:rsidRPr="008737D2">
        <w:rPr>
          <w:sz w:val="28"/>
          <w:szCs w:val="28"/>
          <w:lang w:val="uk-UA"/>
        </w:rPr>
        <w:t>Стенцель Й.І. Автоматізація технологічних процесів хімічних виро</w:t>
      </w:r>
      <w:r w:rsidRPr="008737D2">
        <w:rPr>
          <w:sz w:val="28"/>
          <w:szCs w:val="28"/>
          <w:lang w:val="uk-UA"/>
        </w:rPr>
        <w:t>б</w:t>
      </w:r>
      <w:r w:rsidRPr="008737D2">
        <w:rPr>
          <w:sz w:val="28"/>
          <w:szCs w:val="28"/>
          <w:lang w:val="uk-UA"/>
        </w:rPr>
        <w:t>ництв: Навч. Посібник. – К.: ІСДО. 1995. – 360 с.</w:t>
      </w:r>
    </w:p>
    <w:p w:rsidR="004D3D1B" w:rsidRPr="008737D2" w:rsidRDefault="004D3D1B" w:rsidP="004D3D1B">
      <w:pPr>
        <w:pStyle w:val="ad"/>
        <w:ind w:right="115"/>
        <w:jc w:val="center"/>
        <w:rPr>
          <w:sz w:val="28"/>
          <w:szCs w:val="28"/>
          <w:lang w:val="uk-UA"/>
        </w:rPr>
      </w:pPr>
    </w:p>
    <w:p w:rsidR="004D3D1B" w:rsidRPr="008737D2" w:rsidRDefault="004D3D1B" w:rsidP="004D3D1B">
      <w:pPr>
        <w:pStyle w:val="ad"/>
        <w:ind w:right="115"/>
        <w:jc w:val="center"/>
        <w:rPr>
          <w:sz w:val="28"/>
          <w:szCs w:val="28"/>
          <w:lang w:val="uk-UA"/>
        </w:rPr>
      </w:pPr>
    </w:p>
    <w:sectPr w:rsidR="004D3D1B" w:rsidRPr="008737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12AFE18"/>
    <w:lvl w:ilvl="0">
      <w:start w:val="1"/>
      <w:numFmt w:val="decimal"/>
      <w:pStyle w:val="2"/>
      <w:lvlText w:val="%1."/>
      <w:lvlJc w:val="left"/>
      <w:pPr>
        <w:tabs>
          <w:tab w:val="num" w:pos="1492"/>
        </w:tabs>
        <w:ind w:left="1492" w:hanging="360"/>
      </w:pPr>
    </w:lvl>
  </w:abstractNum>
  <w:abstractNum w:abstractNumId="1">
    <w:nsid w:val="FFFFFF7D"/>
    <w:multiLevelType w:val="singleLevel"/>
    <w:tmpl w:val="2E5E3FCA"/>
    <w:lvl w:ilvl="0">
      <w:start w:val="1"/>
      <w:numFmt w:val="decimal"/>
      <w:pStyle w:val="a"/>
      <w:lvlText w:val="%1."/>
      <w:lvlJc w:val="left"/>
      <w:pPr>
        <w:tabs>
          <w:tab w:val="num" w:pos="1209"/>
        </w:tabs>
        <w:ind w:left="1209" w:hanging="360"/>
      </w:pPr>
    </w:lvl>
  </w:abstractNum>
  <w:abstractNum w:abstractNumId="2">
    <w:nsid w:val="FFFFFF7E"/>
    <w:multiLevelType w:val="singleLevel"/>
    <w:tmpl w:val="D416E4C2"/>
    <w:lvl w:ilvl="0">
      <w:start w:val="1"/>
      <w:numFmt w:val="decimal"/>
      <w:pStyle w:val="20"/>
      <w:lvlText w:val="%1."/>
      <w:lvlJc w:val="left"/>
      <w:pPr>
        <w:tabs>
          <w:tab w:val="num" w:pos="926"/>
        </w:tabs>
        <w:ind w:left="926" w:hanging="360"/>
      </w:pPr>
    </w:lvl>
  </w:abstractNum>
  <w:abstractNum w:abstractNumId="3">
    <w:nsid w:val="FFFFFF7F"/>
    <w:multiLevelType w:val="singleLevel"/>
    <w:tmpl w:val="76D64E84"/>
    <w:lvl w:ilvl="0">
      <w:start w:val="1"/>
      <w:numFmt w:val="decimal"/>
      <w:pStyle w:val="5"/>
      <w:lvlText w:val="%1."/>
      <w:lvlJc w:val="left"/>
      <w:pPr>
        <w:tabs>
          <w:tab w:val="num" w:pos="643"/>
        </w:tabs>
        <w:ind w:left="643" w:hanging="360"/>
      </w:pPr>
    </w:lvl>
  </w:abstractNum>
  <w:abstractNum w:abstractNumId="4">
    <w:nsid w:val="FFFFFF80"/>
    <w:multiLevelType w:val="singleLevel"/>
    <w:tmpl w:val="AC86FCFE"/>
    <w:lvl w:ilvl="0">
      <w:start w:val="1"/>
      <w:numFmt w:val="bullet"/>
      <w:pStyle w:val="21"/>
      <w:lvlText w:val=""/>
      <w:lvlJc w:val="left"/>
      <w:pPr>
        <w:tabs>
          <w:tab w:val="num" w:pos="1492"/>
        </w:tabs>
        <w:ind w:left="1492" w:hanging="360"/>
      </w:pPr>
      <w:rPr>
        <w:rFonts w:ascii="Symbol" w:hAnsi="Symbol" w:hint="default"/>
      </w:rPr>
    </w:lvl>
  </w:abstractNum>
  <w:abstractNum w:abstractNumId="5">
    <w:nsid w:val="FFFFFF81"/>
    <w:multiLevelType w:val="singleLevel"/>
    <w:tmpl w:val="9E522F28"/>
    <w:lvl w:ilvl="0">
      <w:start w:val="1"/>
      <w:numFmt w:val="bullet"/>
      <w:pStyle w:val="a0"/>
      <w:lvlText w:val=""/>
      <w:lvlJc w:val="left"/>
      <w:pPr>
        <w:tabs>
          <w:tab w:val="num" w:pos="1209"/>
        </w:tabs>
        <w:ind w:left="1209" w:hanging="360"/>
      </w:pPr>
      <w:rPr>
        <w:rFonts w:ascii="Symbol" w:hAnsi="Symbol" w:hint="default"/>
      </w:rPr>
    </w:lvl>
  </w:abstractNum>
  <w:abstractNum w:abstractNumId="6">
    <w:nsid w:val="FFFFFF82"/>
    <w:multiLevelType w:val="singleLevel"/>
    <w:tmpl w:val="9C420BB4"/>
    <w:lvl w:ilvl="0">
      <w:start w:val="1"/>
      <w:numFmt w:val="bullet"/>
      <w:pStyle w:val="50"/>
      <w:lvlText w:val=""/>
      <w:lvlJc w:val="left"/>
      <w:pPr>
        <w:tabs>
          <w:tab w:val="num" w:pos="926"/>
        </w:tabs>
        <w:ind w:left="926" w:hanging="360"/>
      </w:pPr>
      <w:rPr>
        <w:rFonts w:ascii="Symbol" w:hAnsi="Symbol" w:hint="default"/>
      </w:rPr>
    </w:lvl>
  </w:abstractNum>
  <w:abstractNum w:abstractNumId="7">
    <w:nsid w:val="FFFFFF83"/>
    <w:multiLevelType w:val="singleLevel"/>
    <w:tmpl w:val="35209ADA"/>
    <w:lvl w:ilvl="0">
      <w:start w:val="1"/>
      <w:numFmt w:val="bullet"/>
      <w:pStyle w:val="4"/>
      <w:lvlText w:val=""/>
      <w:lvlJc w:val="left"/>
      <w:pPr>
        <w:tabs>
          <w:tab w:val="num" w:pos="643"/>
        </w:tabs>
        <w:ind w:left="643" w:hanging="360"/>
      </w:pPr>
      <w:rPr>
        <w:rFonts w:ascii="Symbol" w:hAnsi="Symbol" w:hint="default"/>
      </w:rPr>
    </w:lvl>
  </w:abstractNum>
  <w:abstractNum w:abstractNumId="8">
    <w:nsid w:val="FFFFFF88"/>
    <w:multiLevelType w:val="singleLevel"/>
    <w:tmpl w:val="58A8AA94"/>
    <w:lvl w:ilvl="0">
      <w:start w:val="1"/>
      <w:numFmt w:val="decimal"/>
      <w:pStyle w:val="40"/>
      <w:lvlText w:val="%1."/>
      <w:lvlJc w:val="left"/>
      <w:pPr>
        <w:tabs>
          <w:tab w:val="num" w:pos="360"/>
        </w:tabs>
        <w:ind w:left="360" w:hanging="360"/>
      </w:pPr>
    </w:lvl>
  </w:abstractNum>
  <w:abstractNum w:abstractNumId="9">
    <w:nsid w:val="FFFFFF89"/>
    <w:multiLevelType w:val="singleLevel"/>
    <w:tmpl w:val="B3FE8886"/>
    <w:lvl w:ilvl="0">
      <w:start w:val="1"/>
      <w:numFmt w:val="bullet"/>
      <w:pStyle w:val="3"/>
      <w:lvlText w:val=""/>
      <w:lvlJc w:val="left"/>
      <w:pPr>
        <w:tabs>
          <w:tab w:val="num" w:pos="360"/>
        </w:tabs>
        <w:ind w:left="360" w:hanging="360"/>
      </w:pPr>
      <w:rPr>
        <w:rFonts w:ascii="Symbol" w:hAnsi="Symbol" w:hint="default"/>
      </w:rPr>
    </w:lvl>
  </w:abstractNum>
  <w:abstractNum w:abstractNumId="10">
    <w:nsid w:val="02FE684E"/>
    <w:multiLevelType w:val="multilevel"/>
    <w:tmpl w:val="9EEC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7092097"/>
    <w:multiLevelType w:val="multilevel"/>
    <w:tmpl w:val="FED26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C3F7FBD"/>
    <w:multiLevelType w:val="hybridMultilevel"/>
    <w:tmpl w:val="A9E68038"/>
    <w:lvl w:ilvl="0" w:tplc="171AC3A4">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986"/>
        </w:tabs>
        <w:ind w:left="986" w:hanging="360"/>
      </w:pPr>
      <w:rPr>
        <w:rFonts w:ascii="Courier New" w:hAnsi="Courier New" w:cs="Courier New" w:hint="default"/>
      </w:rPr>
    </w:lvl>
    <w:lvl w:ilvl="2" w:tplc="04190005" w:tentative="1">
      <w:start w:val="1"/>
      <w:numFmt w:val="bullet"/>
      <w:lvlText w:val=""/>
      <w:lvlJc w:val="left"/>
      <w:pPr>
        <w:tabs>
          <w:tab w:val="num" w:pos="1706"/>
        </w:tabs>
        <w:ind w:left="1706" w:hanging="360"/>
      </w:pPr>
      <w:rPr>
        <w:rFonts w:ascii="Wingdings" w:hAnsi="Wingdings" w:hint="default"/>
      </w:rPr>
    </w:lvl>
    <w:lvl w:ilvl="3" w:tplc="04190001" w:tentative="1">
      <w:start w:val="1"/>
      <w:numFmt w:val="bullet"/>
      <w:lvlText w:val=""/>
      <w:lvlJc w:val="left"/>
      <w:pPr>
        <w:tabs>
          <w:tab w:val="num" w:pos="2426"/>
        </w:tabs>
        <w:ind w:left="2426" w:hanging="360"/>
      </w:pPr>
      <w:rPr>
        <w:rFonts w:ascii="Symbol" w:hAnsi="Symbol" w:hint="default"/>
      </w:rPr>
    </w:lvl>
    <w:lvl w:ilvl="4" w:tplc="04190003" w:tentative="1">
      <w:start w:val="1"/>
      <w:numFmt w:val="bullet"/>
      <w:lvlText w:val="o"/>
      <w:lvlJc w:val="left"/>
      <w:pPr>
        <w:tabs>
          <w:tab w:val="num" w:pos="3146"/>
        </w:tabs>
        <w:ind w:left="3146" w:hanging="360"/>
      </w:pPr>
      <w:rPr>
        <w:rFonts w:ascii="Courier New" w:hAnsi="Courier New" w:cs="Courier New" w:hint="default"/>
      </w:rPr>
    </w:lvl>
    <w:lvl w:ilvl="5" w:tplc="04190005" w:tentative="1">
      <w:start w:val="1"/>
      <w:numFmt w:val="bullet"/>
      <w:lvlText w:val=""/>
      <w:lvlJc w:val="left"/>
      <w:pPr>
        <w:tabs>
          <w:tab w:val="num" w:pos="3866"/>
        </w:tabs>
        <w:ind w:left="3866" w:hanging="360"/>
      </w:pPr>
      <w:rPr>
        <w:rFonts w:ascii="Wingdings" w:hAnsi="Wingdings" w:hint="default"/>
      </w:rPr>
    </w:lvl>
    <w:lvl w:ilvl="6" w:tplc="04190001" w:tentative="1">
      <w:start w:val="1"/>
      <w:numFmt w:val="bullet"/>
      <w:lvlText w:val=""/>
      <w:lvlJc w:val="left"/>
      <w:pPr>
        <w:tabs>
          <w:tab w:val="num" w:pos="4586"/>
        </w:tabs>
        <w:ind w:left="4586" w:hanging="360"/>
      </w:pPr>
      <w:rPr>
        <w:rFonts w:ascii="Symbol" w:hAnsi="Symbol" w:hint="default"/>
      </w:rPr>
    </w:lvl>
    <w:lvl w:ilvl="7" w:tplc="04190003" w:tentative="1">
      <w:start w:val="1"/>
      <w:numFmt w:val="bullet"/>
      <w:lvlText w:val="o"/>
      <w:lvlJc w:val="left"/>
      <w:pPr>
        <w:tabs>
          <w:tab w:val="num" w:pos="5306"/>
        </w:tabs>
        <w:ind w:left="5306" w:hanging="360"/>
      </w:pPr>
      <w:rPr>
        <w:rFonts w:ascii="Courier New" w:hAnsi="Courier New" w:cs="Courier New" w:hint="default"/>
      </w:rPr>
    </w:lvl>
    <w:lvl w:ilvl="8" w:tplc="04190005" w:tentative="1">
      <w:start w:val="1"/>
      <w:numFmt w:val="bullet"/>
      <w:lvlText w:val=""/>
      <w:lvlJc w:val="left"/>
      <w:pPr>
        <w:tabs>
          <w:tab w:val="num" w:pos="6026"/>
        </w:tabs>
        <w:ind w:left="6026" w:hanging="360"/>
      </w:pPr>
      <w:rPr>
        <w:rFonts w:ascii="Wingdings" w:hAnsi="Wingdings" w:hint="default"/>
      </w:rPr>
    </w:lvl>
  </w:abstractNum>
  <w:abstractNum w:abstractNumId="13">
    <w:nsid w:val="0D576967"/>
    <w:multiLevelType w:val="multilevel"/>
    <w:tmpl w:val="DC72B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DA52DFE"/>
    <w:multiLevelType w:val="multilevel"/>
    <w:tmpl w:val="2DA47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E841A65"/>
    <w:multiLevelType w:val="multilevel"/>
    <w:tmpl w:val="9D58B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F723DE"/>
    <w:multiLevelType w:val="multilevel"/>
    <w:tmpl w:val="56DEE4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4007568"/>
    <w:multiLevelType w:val="hybridMultilevel"/>
    <w:tmpl w:val="9250A0FE"/>
    <w:lvl w:ilvl="0" w:tplc="04190011">
      <w:start w:val="1"/>
      <w:numFmt w:val="decimal"/>
      <w:lvlText w:val="%1)"/>
      <w:lvlJc w:val="left"/>
      <w:pPr>
        <w:tabs>
          <w:tab w:val="num" w:pos="1287"/>
        </w:tabs>
        <w:ind w:left="1287" w:hanging="360"/>
      </w:pPr>
      <w:rPr>
        <w:rFont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8">
    <w:nsid w:val="164C128E"/>
    <w:multiLevelType w:val="multilevel"/>
    <w:tmpl w:val="FC22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7F71424"/>
    <w:multiLevelType w:val="multilevel"/>
    <w:tmpl w:val="C6D4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A61218A"/>
    <w:multiLevelType w:val="multilevel"/>
    <w:tmpl w:val="B248F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C1A593F"/>
    <w:multiLevelType w:val="hybridMultilevel"/>
    <w:tmpl w:val="EC82C72E"/>
    <w:lvl w:ilvl="0" w:tplc="7EF4E91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986"/>
        </w:tabs>
        <w:ind w:left="986" w:hanging="360"/>
      </w:pPr>
      <w:rPr>
        <w:rFonts w:ascii="Courier New" w:hAnsi="Courier New" w:cs="Courier New" w:hint="default"/>
      </w:rPr>
    </w:lvl>
    <w:lvl w:ilvl="2" w:tplc="04190005" w:tentative="1">
      <w:start w:val="1"/>
      <w:numFmt w:val="bullet"/>
      <w:lvlText w:val=""/>
      <w:lvlJc w:val="left"/>
      <w:pPr>
        <w:tabs>
          <w:tab w:val="num" w:pos="1706"/>
        </w:tabs>
        <w:ind w:left="1706" w:hanging="360"/>
      </w:pPr>
      <w:rPr>
        <w:rFonts w:ascii="Wingdings" w:hAnsi="Wingdings" w:hint="default"/>
      </w:rPr>
    </w:lvl>
    <w:lvl w:ilvl="3" w:tplc="04190001" w:tentative="1">
      <w:start w:val="1"/>
      <w:numFmt w:val="bullet"/>
      <w:lvlText w:val=""/>
      <w:lvlJc w:val="left"/>
      <w:pPr>
        <w:tabs>
          <w:tab w:val="num" w:pos="2426"/>
        </w:tabs>
        <w:ind w:left="2426" w:hanging="360"/>
      </w:pPr>
      <w:rPr>
        <w:rFonts w:ascii="Symbol" w:hAnsi="Symbol" w:hint="default"/>
      </w:rPr>
    </w:lvl>
    <w:lvl w:ilvl="4" w:tplc="04190003" w:tentative="1">
      <w:start w:val="1"/>
      <w:numFmt w:val="bullet"/>
      <w:lvlText w:val="o"/>
      <w:lvlJc w:val="left"/>
      <w:pPr>
        <w:tabs>
          <w:tab w:val="num" w:pos="3146"/>
        </w:tabs>
        <w:ind w:left="3146" w:hanging="360"/>
      </w:pPr>
      <w:rPr>
        <w:rFonts w:ascii="Courier New" w:hAnsi="Courier New" w:cs="Courier New" w:hint="default"/>
      </w:rPr>
    </w:lvl>
    <w:lvl w:ilvl="5" w:tplc="04190005" w:tentative="1">
      <w:start w:val="1"/>
      <w:numFmt w:val="bullet"/>
      <w:lvlText w:val=""/>
      <w:lvlJc w:val="left"/>
      <w:pPr>
        <w:tabs>
          <w:tab w:val="num" w:pos="3866"/>
        </w:tabs>
        <w:ind w:left="3866" w:hanging="360"/>
      </w:pPr>
      <w:rPr>
        <w:rFonts w:ascii="Wingdings" w:hAnsi="Wingdings" w:hint="default"/>
      </w:rPr>
    </w:lvl>
    <w:lvl w:ilvl="6" w:tplc="04190001" w:tentative="1">
      <w:start w:val="1"/>
      <w:numFmt w:val="bullet"/>
      <w:lvlText w:val=""/>
      <w:lvlJc w:val="left"/>
      <w:pPr>
        <w:tabs>
          <w:tab w:val="num" w:pos="4586"/>
        </w:tabs>
        <w:ind w:left="4586" w:hanging="360"/>
      </w:pPr>
      <w:rPr>
        <w:rFonts w:ascii="Symbol" w:hAnsi="Symbol" w:hint="default"/>
      </w:rPr>
    </w:lvl>
    <w:lvl w:ilvl="7" w:tplc="04190003" w:tentative="1">
      <w:start w:val="1"/>
      <w:numFmt w:val="bullet"/>
      <w:lvlText w:val="o"/>
      <w:lvlJc w:val="left"/>
      <w:pPr>
        <w:tabs>
          <w:tab w:val="num" w:pos="5306"/>
        </w:tabs>
        <w:ind w:left="5306" w:hanging="360"/>
      </w:pPr>
      <w:rPr>
        <w:rFonts w:ascii="Courier New" w:hAnsi="Courier New" w:cs="Courier New" w:hint="default"/>
      </w:rPr>
    </w:lvl>
    <w:lvl w:ilvl="8" w:tplc="04190005" w:tentative="1">
      <w:start w:val="1"/>
      <w:numFmt w:val="bullet"/>
      <w:lvlText w:val=""/>
      <w:lvlJc w:val="left"/>
      <w:pPr>
        <w:tabs>
          <w:tab w:val="num" w:pos="6026"/>
        </w:tabs>
        <w:ind w:left="6026" w:hanging="360"/>
      </w:pPr>
      <w:rPr>
        <w:rFonts w:ascii="Wingdings" w:hAnsi="Wingdings" w:hint="default"/>
      </w:rPr>
    </w:lvl>
  </w:abstractNum>
  <w:abstractNum w:abstractNumId="22">
    <w:nsid w:val="1F3D1AE2"/>
    <w:multiLevelType w:val="multilevel"/>
    <w:tmpl w:val="22F6C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F750F82"/>
    <w:multiLevelType w:val="multilevel"/>
    <w:tmpl w:val="56A6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FAF3356"/>
    <w:multiLevelType w:val="multilevel"/>
    <w:tmpl w:val="BEFE9A1C"/>
    <w:lvl w:ilvl="0">
      <w:start w:val="1"/>
      <w:numFmt w:val="decimal"/>
      <w:lvlText w:val="%1."/>
      <w:lvlJc w:val="left"/>
      <w:pPr>
        <w:tabs>
          <w:tab w:val="num" w:pos="4140"/>
        </w:tabs>
        <w:ind w:left="4140" w:hanging="360"/>
      </w:pPr>
      <w:rPr>
        <w:rFonts w:hint="default"/>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2340"/>
        </w:tabs>
        <w:ind w:left="2340" w:hanging="180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700"/>
        </w:tabs>
        <w:ind w:left="2700" w:hanging="2160"/>
      </w:pPr>
      <w:rPr>
        <w:rFonts w:hint="default"/>
      </w:rPr>
    </w:lvl>
  </w:abstractNum>
  <w:abstractNum w:abstractNumId="25">
    <w:nsid w:val="260543C3"/>
    <w:multiLevelType w:val="multilevel"/>
    <w:tmpl w:val="B9660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8E76E27"/>
    <w:multiLevelType w:val="multilevel"/>
    <w:tmpl w:val="1D28F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CE037DE"/>
    <w:multiLevelType w:val="multilevel"/>
    <w:tmpl w:val="D76C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0FB4BB9"/>
    <w:multiLevelType w:val="multilevel"/>
    <w:tmpl w:val="8E560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1C4731A"/>
    <w:multiLevelType w:val="hybridMultilevel"/>
    <w:tmpl w:val="0F544ABC"/>
    <w:lvl w:ilvl="0" w:tplc="33281348">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0">
    <w:nsid w:val="3DAF29A6"/>
    <w:multiLevelType w:val="singleLevel"/>
    <w:tmpl w:val="62D038B2"/>
    <w:lvl w:ilvl="0">
      <w:start w:val="1"/>
      <w:numFmt w:val="bullet"/>
      <w:lvlText w:val=""/>
      <w:lvlJc w:val="left"/>
      <w:pPr>
        <w:ind w:left="360" w:hanging="360"/>
      </w:pPr>
      <w:rPr>
        <w:rFonts w:ascii="Symbol" w:hAnsi="Symbol" w:hint="default"/>
      </w:rPr>
    </w:lvl>
  </w:abstractNum>
  <w:abstractNum w:abstractNumId="31">
    <w:nsid w:val="46D402AB"/>
    <w:multiLevelType w:val="multilevel"/>
    <w:tmpl w:val="11A0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048293A"/>
    <w:multiLevelType w:val="multilevel"/>
    <w:tmpl w:val="9216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1725205"/>
    <w:multiLevelType w:val="multilevel"/>
    <w:tmpl w:val="A4165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25E3119"/>
    <w:multiLevelType w:val="multilevel"/>
    <w:tmpl w:val="845C3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3E07D81"/>
    <w:multiLevelType w:val="multilevel"/>
    <w:tmpl w:val="3CC82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4B03E91"/>
    <w:multiLevelType w:val="multilevel"/>
    <w:tmpl w:val="0A42D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8FF059A"/>
    <w:multiLevelType w:val="multilevel"/>
    <w:tmpl w:val="1306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B272809"/>
    <w:multiLevelType w:val="multilevel"/>
    <w:tmpl w:val="3868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55A068C"/>
    <w:multiLevelType w:val="hybridMultilevel"/>
    <w:tmpl w:val="8C0C2EB0"/>
    <w:lvl w:ilvl="0" w:tplc="171AC3A4">
      <w:start w:val="1"/>
      <w:numFmt w:val="bullet"/>
      <w:lvlText w:val=""/>
      <w:lvlJc w:val="left"/>
      <w:pPr>
        <w:tabs>
          <w:tab w:val="num" w:pos="1287"/>
        </w:tabs>
        <w:ind w:left="1287" w:hanging="360"/>
      </w:pPr>
      <w:rPr>
        <w:rFonts w:ascii="Symbol" w:hAnsi="Symbol"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0">
    <w:nsid w:val="6C344F4D"/>
    <w:multiLevelType w:val="multilevel"/>
    <w:tmpl w:val="E0B63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93526F7"/>
    <w:multiLevelType w:val="multilevel"/>
    <w:tmpl w:val="F524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A03198A"/>
    <w:multiLevelType w:val="hybridMultilevel"/>
    <w:tmpl w:val="E5A8136A"/>
    <w:lvl w:ilvl="0" w:tplc="7EF4E91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
        </w:tabs>
        <w:ind w:left="-54" w:hanging="360"/>
      </w:pPr>
      <w:rPr>
        <w:rFonts w:ascii="Courier New" w:hAnsi="Courier New" w:cs="Courier New" w:hint="default"/>
      </w:rPr>
    </w:lvl>
    <w:lvl w:ilvl="2" w:tplc="04190005" w:tentative="1">
      <w:start w:val="1"/>
      <w:numFmt w:val="bullet"/>
      <w:lvlText w:val=""/>
      <w:lvlJc w:val="left"/>
      <w:pPr>
        <w:tabs>
          <w:tab w:val="num" w:pos="666"/>
        </w:tabs>
        <w:ind w:left="666" w:hanging="360"/>
      </w:pPr>
      <w:rPr>
        <w:rFonts w:ascii="Wingdings" w:hAnsi="Wingdings" w:hint="default"/>
      </w:rPr>
    </w:lvl>
    <w:lvl w:ilvl="3" w:tplc="04190001" w:tentative="1">
      <w:start w:val="1"/>
      <w:numFmt w:val="bullet"/>
      <w:lvlText w:val=""/>
      <w:lvlJc w:val="left"/>
      <w:pPr>
        <w:tabs>
          <w:tab w:val="num" w:pos="1386"/>
        </w:tabs>
        <w:ind w:left="1386" w:hanging="360"/>
      </w:pPr>
      <w:rPr>
        <w:rFonts w:ascii="Symbol" w:hAnsi="Symbol" w:hint="default"/>
      </w:rPr>
    </w:lvl>
    <w:lvl w:ilvl="4" w:tplc="04190003" w:tentative="1">
      <w:start w:val="1"/>
      <w:numFmt w:val="bullet"/>
      <w:lvlText w:val="o"/>
      <w:lvlJc w:val="left"/>
      <w:pPr>
        <w:tabs>
          <w:tab w:val="num" w:pos="2106"/>
        </w:tabs>
        <w:ind w:left="2106" w:hanging="360"/>
      </w:pPr>
      <w:rPr>
        <w:rFonts w:ascii="Courier New" w:hAnsi="Courier New" w:cs="Courier New" w:hint="default"/>
      </w:rPr>
    </w:lvl>
    <w:lvl w:ilvl="5" w:tplc="04190005" w:tentative="1">
      <w:start w:val="1"/>
      <w:numFmt w:val="bullet"/>
      <w:lvlText w:val=""/>
      <w:lvlJc w:val="left"/>
      <w:pPr>
        <w:tabs>
          <w:tab w:val="num" w:pos="2826"/>
        </w:tabs>
        <w:ind w:left="2826" w:hanging="360"/>
      </w:pPr>
      <w:rPr>
        <w:rFonts w:ascii="Wingdings" w:hAnsi="Wingdings" w:hint="default"/>
      </w:rPr>
    </w:lvl>
    <w:lvl w:ilvl="6" w:tplc="04190001" w:tentative="1">
      <w:start w:val="1"/>
      <w:numFmt w:val="bullet"/>
      <w:lvlText w:val=""/>
      <w:lvlJc w:val="left"/>
      <w:pPr>
        <w:tabs>
          <w:tab w:val="num" w:pos="3546"/>
        </w:tabs>
        <w:ind w:left="3546" w:hanging="360"/>
      </w:pPr>
      <w:rPr>
        <w:rFonts w:ascii="Symbol" w:hAnsi="Symbol" w:hint="default"/>
      </w:rPr>
    </w:lvl>
    <w:lvl w:ilvl="7" w:tplc="04190003" w:tentative="1">
      <w:start w:val="1"/>
      <w:numFmt w:val="bullet"/>
      <w:lvlText w:val="o"/>
      <w:lvlJc w:val="left"/>
      <w:pPr>
        <w:tabs>
          <w:tab w:val="num" w:pos="4266"/>
        </w:tabs>
        <w:ind w:left="4266" w:hanging="360"/>
      </w:pPr>
      <w:rPr>
        <w:rFonts w:ascii="Courier New" w:hAnsi="Courier New" w:cs="Courier New" w:hint="default"/>
      </w:rPr>
    </w:lvl>
    <w:lvl w:ilvl="8" w:tplc="04190005" w:tentative="1">
      <w:start w:val="1"/>
      <w:numFmt w:val="bullet"/>
      <w:lvlText w:val=""/>
      <w:lvlJc w:val="left"/>
      <w:pPr>
        <w:tabs>
          <w:tab w:val="num" w:pos="4986"/>
        </w:tabs>
        <w:ind w:left="4986" w:hanging="360"/>
      </w:pPr>
      <w:rPr>
        <w:rFonts w:ascii="Wingdings" w:hAnsi="Wingdings" w:hint="default"/>
      </w:rPr>
    </w:lvl>
  </w:abstractNum>
  <w:num w:numId="1">
    <w:abstractNumId w:val="30"/>
  </w:num>
  <w:num w:numId="2">
    <w:abstractNumId w:val="24"/>
  </w:num>
  <w:num w:numId="3">
    <w:abstractNumId w:val="4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9"/>
  </w:num>
  <w:num w:numId="15">
    <w:abstractNumId w:val="17"/>
  </w:num>
  <w:num w:numId="16">
    <w:abstractNumId w:val="21"/>
  </w:num>
  <w:num w:numId="17">
    <w:abstractNumId w:val="28"/>
  </w:num>
  <w:num w:numId="18">
    <w:abstractNumId w:val="41"/>
  </w:num>
  <w:num w:numId="19">
    <w:abstractNumId w:val="38"/>
  </w:num>
  <w:num w:numId="20">
    <w:abstractNumId w:val="37"/>
  </w:num>
  <w:num w:numId="21">
    <w:abstractNumId w:val="11"/>
  </w:num>
  <w:num w:numId="22">
    <w:abstractNumId w:val="31"/>
  </w:num>
  <w:num w:numId="23">
    <w:abstractNumId w:val="27"/>
  </w:num>
  <w:num w:numId="24">
    <w:abstractNumId w:val="13"/>
  </w:num>
  <w:num w:numId="25">
    <w:abstractNumId w:val="25"/>
  </w:num>
  <w:num w:numId="26">
    <w:abstractNumId w:val="14"/>
  </w:num>
  <w:num w:numId="27">
    <w:abstractNumId w:val="20"/>
  </w:num>
  <w:num w:numId="28">
    <w:abstractNumId w:val="23"/>
  </w:num>
  <w:num w:numId="29">
    <w:abstractNumId w:val="40"/>
  </w:num>
  <w:num w:numId="30">
    <w:abstractNumId w:val="19"/>
  </w:num>
  <w:num w:numId="31">
    <w:abstractNumId w:val="39"/>
  </w:num>
  <w:num w:numId="32">
    <w:abstractNumId w:val="12"/>
  </w:num>
  <w:num w:numId="33">
    <w:abstractNumId w:val="33"/>
  </w:num>
  <w:num w:numId="34">
    <w:abstractNumId w:val="10"/>
  </w:num>
  <w:num w:numId="35">
    <w:abstractNumId w:val="35"/>
  </w:num>
  <w:num w:numId="36">
    <w:abstractNumId w:val="32"/>
  </w:num>
  <w:num w:numId="37">
    <w:abstractNumId w:val="16"/>
  </w:num>
  <w:num w:numId="38">
    <w:abstractNumId w:val="26"/>
  </w:num>
  <w:num w:numId="39">
    <w:abstractNumId w:val="22"/>
  </w:num>
  <w:num w:numId="40">
    <w:abstractNumId w:val="18"/>
  </w:num>
  <w:num w:numId="41">
    <w:abstractNumId w:val="34"/>
  </w:num>
  <w:num w:numId="42">
    <w:abstractNumId w:val="15"/>
  </w:num>
  <w:num w:numId="43">
    <w:abstractNumId w:val="3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520"/>
    <w:rsid w:val="00022C1A"/>
    <w:rsid w:val="000448B0"/>
    <w:rsid w:val="000734BA"/>
    <w:rsid w:val="00087948"/>
    <w:rsid w:val="0009570F"/>
    <w:rsid w:val="000A2338"/>
    <w:rsid w:val="000D7F3F"/>
    <w:rsid w:val="000E5B2E"/>
    <w:rsid w:val="00185244"/>
    <w:rsid w:val="001D2915"/>
    <w:rsid w:val="00276E83"/>
    <w:rsid w:val="00280DE1"/>
    <w:rsid w:val="002A5CB3"/>
    <w:rsid w:val="00307C5D"/>
    <w:rsid w:val="0033659D"/>
    <w:rsid w:val="00341DE8"/>
    <w:rsid w:val="003B1DEC"/>
    <w:rsid w:val="003C36E3"/>
    <w:rsid w:val="003F33D8"/>
    <w:rsid w:val="004133A7"/>
    <w:rsid w:val="0044297F"/>
    <w:rsid w:val="004474FB"/>
    <w:rsid w:val="00451786"/>
    <w:rsid w:val="00470822"/>
    <w:rsid w:val="00484F63"/>
    <w:rsid w:val="004A3D6B"/>
    <w:rsid w:val="004D342D"/>
    <w:rsid w:val="004D3D1B"/>
    <w:rsid w:val="004E2436"/>
    <w:rsid w:val="00512BD5"/>
    <w:rsid w:val="00586C15"/>
    <w:rsid w:val="005C1EE0"/>
    <w:rsid w:val="00640DE1"/>
    <w:rsid w:val="00641674"/>
    <w:rsid w:val="00686EE7"/>
    <w:rsid w:val="00687D3A"/>
    <w:rsid w:val="006D7AB0"/>
    <w:rsid w:val="00706BF2"/>
    <w:rsid w:val="00786D5F"/>
    <w:rsid w:val="00791186"/>
    <w:rsid w:val="00791CBB"/>
    <w:rsid w:val="00850520"/>
    <w:rsid w:val="00861115"/>
    <w:rsid w:val="00865C0E"/>
    <w:rsid w:val="00880FC5"/>
    <w:rsid w:val="0089711D"/>
    <w:rsid w:val="008A2EC5"/>
    <w:rsid w:val="008B06E3"/>
    <w:rsid w:val="008B3EC6"/>
    <w:rsid w:val="009335A6"/>
    <w:rsid w:val="00987053"/>
    <w:rsid w:val="009A1833"/>
    <w:rsid w:val="009F24F8"/>
    <w:rsid w:val="00A6671A"/>
    <w:rsid w:val="00A760E0"/>
    <w:rsid w:val="00AF685E"/>
    <w:rsid w:val="00B27513"/>
    <w:rsid w:val="00B51CF2"/>
    <w:rsid w:val="00B75D1B"/>
    <w:rsid w:val="00B935FB"/>
    <w:rsid w:val="00BC73DF"/>
    <w:rsid w:val="00BD0443"/>
    <w:rsid w:val="00C3270F"/>
    <w:rsid w:val="00C44C4D"/>
    <w:rsid w:val="00C46694"/>
    <w:rsid w:val="00C64DAE"/>
    <w:rsid w:val="00C906DD"/>
    <w:rsid w:val="00CB2A74"/>
    <w:rsid w:val="00D1644F"/>
    <w:rsid w:val="00D75880"/>
    <w:rsid w:val="00D95233"/>
    <w:rsid w:val="00E15D70"/>
    <w:rsid w:val="00E70A61"/>
    <w:rsid w:val="00F05467"/>
    <w:rsid w:val="00F055E1"/>
    <w:rsid w:val="00F2151E"/>
    <w:rsid w:val="00F25D15"/>
    <w:rsid w:val="00F36477"/>
    <w:rsid w:val="00F51932"/>
    <w:rsid w:val="00F66294"/>
    <w:rsid w:val="00F77DBF"/>
    <w:rsid w:val="00FB2C55"/>
    <w:rsid w:val="00FE4C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0" w:qFormat="1"/>
    <w:lsdException w:name="envelope address" w:uiPriority="0"/>
    <w:lsdException w:name="envelope return"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D7AB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6D7AB0"/>
    <w:pPr>
      <w:keepNext/>
      <w:jc w:val="both"/>
      <w:outlineLvl w:val="0"/>
    </w:pPr>
    <w:rPr>
      <w:b/>
      <w:sz w:val="28"/>
      <w:szCs w:val="20"/>
      <w:lang w:val="uk-UA"/>
    </w:rPr>
  </w:style>
  <w:style w:type="paragraph" w:styleId="22">
    <w:name w:val="heading 2"/>
    <w:basedOn w:val="a1"/>
    <w:next w:val="a1"/>
    <w:link w:val="23"/>
    <w:unhideWhenUsed/>
    <w:qFormat/>
    <w:rsid w:val="006D7AB0"/>
    <w:pPr>
      <w:keepNext/>
      <w:keepLines/>
      <w:spacing w:before="200" w:line="259" w:lineRule="auto"/>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1"/>
    <w:next w:val="a1"/>
    <w:link w:val="31"/>
    <w:qFormat/>
    <w:rsid w:val="004D3D1B"/>
    <w:pPr>
      <w:keepNext/>
      <w:spacing w:before="240" w:after="60"/>
      <w:outlineLvl w:val="2"/>
    </w:pPr>
    <w:rPr>
      <w:rFonts w:ascii="Cambria" w:hAnsi="Cambria"/>
      <w:b/>
      <w:bCs/>
      <w:color w:val="000000"/>
      <w:sz w:val="26"/>
      <w:szCs w:val="26"/>
    </w:rPr>
  </w:style>
  <w:style w:type="paragraph" w:styleId="41">
    <w:name w:val="heading 4"/>
    <w:basedOn w:val="a1"/>
    <w:next w:val="a1"/>
    <w:link w:val="42"/>
    <w:qFormat/>
    <w:rsid w:val="004D3D1B"/>
    <w:pPr>
      <w:keepNext/>
      <w:ind w:right="214" w:firstLine="1132"/>
      <w:outlineLvl w:val="3"/>
    </w:pPr>
    <w:rPr>
      <w:b/>
      <w:sz w:val="19"/>
      <w:szCs w:val="20"/>
    </w:rPr>
  </w:style>
  <w:style w:type="paragraph" w:styleId="51">
    <w:name w:val="heading 5"/>
    <w:basedOn w:val="a1"/>
    <w:next w:val="a1"/>
    <w:link w:val="52"/>
    <w:qFormat/>
    <w:rsid w:val="004D3D1B"/>
    <w:pPr>
      <w:keepNext/>
      <w:ind w:firstLine="1132"/>
      <w:outlineLvl w:val="4"/>
    </w:pPr>
    <w:rPr>
      <w:b/>
      <w:sz w:val="20"/>
      <w:szCs w:val="20"/>
      <w:lang w:val="en-US"/>
    </w:rPr>
  </w:style>
  <w:style w:type="paragraph" w:styleId="6">
    <w:name w:val="heading 6"/>
    <w:basedOn w:val="a1"/>
    <w:next w:val="a1"/>
    <w:link w:val="60"/>
    <w:qFormat/>
    <w:rsid w:val="004D3D1B"/>
    <w:pPr>
      <w:keepNext/>
      <w:widowControl w:val="0"/>
      <w:shd w:val="clear" w:color="auto" w:fill="FFFFFF"/>
      <w:autoSpaceDE w:val="0"/>
      <w:autoSpaceDN w:val="0"/>
      <w:adjustRightInd w:val="0"/>
      <w:ind w:left="2311"/>
      <w:jc w:val="both"/>
      <w:outlineLvl w:val="5"/>
    </w:pPr>
    <w:rPr>
      <w:sz w:val="26"/>
      <w:szCs w:val="20"/>
    </w:rPr>
  </w:style>
  <w:style w:type="paragraph" w:styleId="7">
    <w:name w:val="heading 7"/>
    <w:basedOn w:val="a1"/>
    <w:next w:val="a1"/>
    <w:link w:val="70"/>
    <w:qFormat/>
    <w:rsid w:val="004D3D1B"/>
    <w:pPr>
      <w:spacing w:before="240" w:after="60"/>
      <w:outlineLvl w:val="6"/>
    </w:pPr>
    <w:rPr>
      <w:rFonts w:ascii="Calibri" w:hAnsi="Calibri"/>
      <w:b/>
      <w:bCs/>
      <w:color w:val="000000"/>
    </w:rPr>
  </w:style>
  <w:style w:type="paragraph" w:styleId="8">
    <w:name w:val="heading 8"/>
    <w:basedOn w:val="a1"/>
    <w:next w:val="a1"/>
    <w:link w:val="80"/>
    <w:qFormat/>
    <w:rsid w:val="004D3D1B"/>
    <w:pPr>
      <w:keepNext/>
      <w:ind w:left="567" w:firstLine="7797"/>
      <w:outlineLvl w:val="7"/>
    </w:pPr>
    <w:rPr>
      <w:szCs w:val="20"/>
    </w:rPr>
  </w:style>
  <w:style w:type="paragraph" w:styleId="9">
    <w:name w:val="heading 9"/>
    <w:basedOn w:val="a1"/>
    <w:next w:val="a1"/>
    <w:link w:val="90"/>
    <w:qFormat/>
    <w:rsid w:val="004D3D1B"/>
    <w:pPr>
      <w:keepNext/>
      <w:widowControl w:val="0"/>
      <w:shd w:val="clear" w:color="auto" w:fill="FFFFFF"/>
      <w:autoSpaceDE w:val="0"/>
      <w:autoSpaceDN w:val="0"/>
      <w:adjustRightInd w:val="0"/>
      <w:spacing w:line="360" w:lineRule="auto"/>
      <w:ind w:firstLine="720"/>
      <w:outlineLvl w:val="8"/>
    </w:pPr>
    <w:rPr>
      <w:i/>
      <w:sz w:val="26"/>
      <w:szCs w:val="20"/>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semiHidden/>
    <w:unhideWhenUsed/>
  </w:style>
  <w:style w:type="character" w:customStyle="1" w:styleId="10">
    <w:name w:val="Заголовок 1 Знак"/>
    <w:basedOn w:val="a2"/>
    <w:link w:val="1"/>
    <w:rsid w:val="006D7AB0"/>
    <w:rPr>
      <w:rFonts w:ascii="Times New Roman" w:eastAsia="Times New Roman" w:hAnsi="Times New Roman" w:cs="Times New Roman"/>
      <w:b/>
      <w:sz w:val="28"/>
      <w:szCs w:val="20"/>
      <w:lang w:val="uk-UA" w:eastAsia="ru-RU"/>
    </w:rPr>
  </w:style>
  <w:style w:type="character" w:customStyle="1" w:styleId="23">
    <w:name w:val="Заголовок 2 Знак"/>
    <w:basedOn w:val="a2"/>
    <w:link w:val="22"/>
    <w:rsid w:val="006D7AB0"/>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2"/>
    <w:link w:val="30"/>
    <w:rsid w:val="004D3D1B"/>
    <w:rPr>
      <w:rFonts w:ascii="Cambria" w:eastAsia="Times New Roman" w:hAnsi="Cambria" w:cs="Times New Roman"/>
      <w:b/>
      <w:bCs/>
      <w:color w:val="000000"/>
      <w:sz w:val="26"/>
      <w:szCs w:val="26"/>
      <w:lang w:eastAsia="ru-RU"/>
    </w:rPr>
  </w:style>
  <w:style w:type="character" w:customStyle="1" w:styleId="42">
    <w:name w:val="Заголовок 4 Знак"/>
    <w:basedOn w:val="a2"/>
    <w:link w:val="41"/>
    <w:rsid w:val="004D3D1B"/>
    <w:rPr>
      <w:rFonts w:ascii="Times New Roman" w:eastAsia="Times New Roman" w:hAnsi="Times New Roman" w:cs="Times New Roman"/>
      <w:b/>
      <w:sz w:val="19"/>
      <w:szCs w:val="20"/>
      <w:lang w:eastAsia="ru-RU"/>
    </w:rPr>
  </w:style>
  <w:style w:type="character" w:customStyle="1" w:styleId="52">
    <w:name w:val="Заголовок 5 Знак"/>
    <w:basedOn w:val="a2"/>
    <w:link w:val="51"/>
    <w:rsid w:val="004D3D1B"/>
    <w:rPr>
      <w:rFonts w:ascii="Times New Roman" w:eastAsia="Times New Roman" w:hAnsi="Times New Roman" w:cs="Times New Roman"/>
      <w:b/>
      <w:sz w:val="20"/>
      <w:szCs w:val="20"/>
      <w:lang w:val="en-US" w:eastAsia="ru-RU"/>
    </w:rPr>
  </w:style>
  <w:style w:type="character" w:customStyle="1" w:styleId="60">
    <w:name w:val="Заголовок 6 Знак"/>
    <w:basedOn w:val="a2"/>
    <w:link w:val="6"/>
    <w:rsid w:val="004D3D1B"/>
    <w:rPr>
      <w:rFonts w:ascii="Times New Roman" w:eastAsia="Times New Roman" w:hAnsi="Times New Roman" w:cs="Times New Roman"/>
      <w:sz w:val="26"/>
      <w:szCs w:val="20"/>
      <w:shd w:val="clear" w:color="auto" w:fill="FFFFFF"/>
      <w:lang w:eastAsia="ru-RU"/>
    </w:rPr>
  </w:style>
  <w:style w:type="character" w:customStyle="1" w:styleId="70">
    <w:name w:val="Заголовок 7 Знак"/>
    <w:basedOn w:val="a2"/>
    <w:link w:val="7"/>
    <w:rsid w:val="004D3D1B"/>
    <w:rPr>
      <w:rFonts w:ascii="Calibri" w:eastAsia="Times New Roman" w:hAnsi="Calibri" w:cs="Times New Roman"/>
      <w:b/>
      <w:bCs/>
      <w:color w:val="000000"/>
      <w:sz w:val="24"/>
      <w:szCs w:val="24"/>
      <w:lang w:eastAsia="ru-RU"/>
    </w:rPr>
  </w:style>
  <w:style w:type="character" w:customStyle="1" w:styleId="80">
    <w:name w:val="Заголовок 8 Знак"/>
    <w:basedOn w:val="a2"/>
    <w:link w:val="8"/>
    <w:rsid w:val="004D3D1B"/>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4D3D1B"/>
    <w:rPr>
      <w:rFonts w:ascii="Times New Roman" w:eastAsia="Times New Roman" w:hAnsi="Times New Roman" w:cs="Times New Roman"/>
      <w:i/>
      <w:sz w:val="26"/>
      <w:szCs w:val="20"/>
      <w:u w:val="single"/>
      <w:shd w:val="clear" w:color="auto" w:fill="FFFFFF"/>
      <w:lang w:eastAsia="ru-RU"/>
    </w:rPr>
  </w:style>
  <w:style w:type="paragraph" w:styleId="a5">
    <w:name w:val="Body Text"/>
    <w:basedOn w:val="a1"/>
    <w:link w:val="a6"/>
    <w:rsid w:val="006D7AB0"/>
    <w:pPr>
      <w:spacing w:after="120"/>
    </w:pPr>
    <w:rPr>
      <w:b/>
      <w:bCs/>
      <w:color w:val="000000"/>
      <w:sz w:val="28"/>
      <w:szCs w:val="28"/>
    </w:rPr>
  </w:style>
  <w:style w:type="character" w:customStyle="1" w:styleId="a6">
    <w:name w:val="Основной текст Знак"/>
    <w:basedOn w:val="a2"/>
    <w:link w:val="a5"/>
    <w:rsid w:val="006D7AB0"/>
    <w:rPr>
      <w:rFonts w:ascii="Times New Roman" w:eastAsia="Times New Roman" w:hAnsi="Times New Roman" w:cs="Times New Roman"/>
      <w:b/>
      <w:bCs/>
      <w:color w:val="000000"/>
      <w:sz w:val="28"/>
      <w:szCs w:val="28"/>
      <w:lang w:eastAsia="ru-RU"/>
    </w:rPr>
  </w:style>
  <w:style w:type="paragraph" w:styleId="a7">
    <w:basedOn w:val="a1"/>
    <w:next w:val="a8"/>
    <w:link w:val="a9"/>
    <w:qFormat/>
    <w:rsid w:val="004D3D1B"/>
    <w:pPr>
      <w:jc w:val="center"/>
    </w:pPr>
    <w:rPr>
      <w:sz w:val="28"/>
      <w:szCs w:val="20"/>
    </w:rPr>
  </w:style>
  <w:style w:type="paragraph" w:styleId="a8">
    <w:name w:val="Title"/>
    <w:basedOn w:val="a1"/>
    <w:next w:val="a1"/>
    <w:link w:val="aa"/>
    <w:uiPriority w:val="10"/>
    <w:qFormat/>
    <w:rsid w:val="006D7AB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2"/>
    <w:link w:val="a8"/>
    <w:uiPriority w:val="10"/>
    <w:rsid w:val="006D7AB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9">
    <w:name w:val="Заголовок Знак"/>
    <w:link w:val="a7"/>
    <w:rsid w:val="006D7AB0"/>
    <w:rPr>
      <w:rFonts w:ascii="Times New Roman" w:eastAsia="Times New Roman" w:hAnsi="Times New Roman" w:cs="Times New Roman"/>
      <w:sz w:val="28"/>
      <w:szCs w:val="20"/>
      <w:lang w:eastAsia="ru-RU"/>
    </w:rPr>
  </w:style>
  <w:style w:type="paragraph" w:styleId="ab">
    <w:name w:val="Subtitle"/>
    <w:basedOn w:val="a1"/>
    <w:link w:val="ac"/>
    <w:qFormat/>
    <w:rsid w:val="006D7AB0"/>
    <w:pPr>
      <w:jc w:val="center"/>
    </w:pPr>
    <w:rPr>
      <w:color w:val="FF0000"/>
      <w:szCs w:val="20"/>
    </w:rPr>
  </w:style>
  <w:style w:type="character" w:customStyle="1" w:styleId="ac">
    <w:name w:val="Подзаголовок Знак"/>
    <w:basedOn w:val="a2"/>
    <w:link w:val="ab"/>
    <w:rsid w:val="006D7AB0"/>
    <w:rPr>
      <w:rFonts w:ascii="Times New Roman" w:eastAsia="Times New Roman" w:hAnsi="Times New Roman" w:cs="Times New Roman"/>
      <w:color w:val="FF0000"/>
      <w:sz w:val="24"/>
      <w:szCs w:val="20"/>
      <w:lang w:eastAsia="ru-RU"/>
    </w:rPr>
  </w:style>
  <w:style w:type="paragraph" w:styleId="ad">
    <w:name w:val="Body Text Indent"/>
    <w:basedOn w:val="a1"/>
    <w:link w:val="ae"/>
    <w:unhideWhenUsed/>
    <w:rsid w:val="00B27513"/>
    <w:pPr>
      <w:spacing w:after="120"/>
      <w:ind w:left="283"/>
    </w:pPr>
  </w:style>
  <w:style w:type="character" w:customStyle="1" w:styleId="ae">
    <w:name w:val="Основной текст с отступом Знак"/>
    <w:basedOn w:val="a2"/>
    <w:link w:val="ad"/>
    <w:rsid w:val="00B27513"/>
    <w:rPr>
      <w:rFonts w:ascii="Times New Roman" w:eastAsia="Times New Roman" w:hAnsi="Times New Roman" w:cs="Times New Roman"/>
      <w:sz w:val="24"/>
      <w:szCs w:val="24"/>
      <w:lang w:eastAsia="ru-RU"/>
    </w:rPr>
  </w:style>
  <w:style w:type="paragraph" w:styleId="af">
    <w:name w:val="footer"/>
    <w:basedOn w:val="a1"/>
    <w:link w:val="af0"/>
    <w:rsid w:val="004D3D1B"/>
    <w:pPr>
      <w:tabs>
        <w:tab w:val="center" w:pos="4819"/>
        <w:tab w:val="right" w:pos="9639"/>
      </w:tabs>
    </w:pPr>
    <w:rPr>
      <w:b/>
      <w:bCs/>
      <w:color w:val="000000"/>
      <w:sz w:val="28"/>
      <w:szCs w:val="28"/>
    </w:rPr>
  </w:style>
  <w:style w:type="character" w:customStyle="1" w:styleId="af0">
    <w:name w:val="Нижний колонтитул Знак"/>
    <w:basedOn w:val="a2"/>
    <w:link w:val="af"/>
    <w:rsid w:val="004D3D1B"/>
    <w:rPr>
      <w:rFonts w:ascii="Times New Roman" w:eastAsia="Times New Roman" w:hAnsi="Times New Roman" w:cs="Times New Roman"/>
      <w:b/>
      <w:bCs/>
      <w:color w:val="000000"/>
      <w:sz w:val="28"/>
      <w:szCs w:val="28"/>
      <w:lang w:eastAsia="ru-RU"/>
    </w:rPr>
  </w:style>
  <w:style w:type="character" w:styleId="af1">
    <w:name w:val="page number"/>
    <w:basedOn w:val="a2"/>
    <w:rsid w:val="004D3D1B"/>
  </w:style>
  <w:style w:type="paragraph" w:styleId="24">
    <w:name w:val="Body Text Indent 2"/>
    <w:basedOn w:val="a1"/>
    <w:link w:val="25"/>
    <w:rsid w:val="004D3D1B"/>
    <w:pPr>
      <w:widowControl w:val="0"/>
      <w:shd w:val="clear" w:color="auto" w:fill="FFFFFF"/>
      <w:autoSpaceDE w:val="0"/>
      <w:autoSpaceDN w:val="0"/>
      <w:adjustRightInd w:val="0"/>
      <w:spacing w:line="360" w:lineRule="auto"/>
      <w:ind w:left="130" w:firstLine="576"/>
      <w:jc w:val="both"/>
    </w:pPr>
    <w:rPr>
      <w:sz w:val="26"/>
      <w:szCs w:val="20"/>
    </w:rPr>
  </w:style>
  <w:style w:type="character" w:customStyle="1" w:styleId="25">
    <w:name w:val="Основной текст с отступом 2 Знак"/>
    <w:basedOn w:val="a2"/>
    <w:link w:val="24"/>
    <w:rsid w:val="004D3D1B"/>
    <w:rPr>
      <w:rFonts w:ascii="Times New Roman" w:eastAsia="Times New Roman" w:hAnsi="Times New Roman" w:cs="Times New Roman"/>
      <w:sz w:val="26"/>
      <w:szCs w:val="20"/>
      <w:shd w:val="clear" w:color="auto" w:fill="FFFFFF"/>
      <w:lang w:eastAsia="ru-RU"/>
    </w:rPr>
  </w:style>
  <w:style w:type="paragraph" w:styleId="32">
    <w:name w:val="Body Text Indent 3"/>
    <w:basedOn w:val="a1"/>
    <w:link w:val="33"/>
    <w:rsid w:val="004D3D1B"/>
    <w:pPr>
      <w:widowControl w:val="0"/>
      <w:shd w:val="clear" w:color="auto" w:fill="FFFFFF"/>
      <w:autoSpaceDE w:val="0"/>
      <w:autoSpaceDN w:val="0"/>
      <w:adjustRightInd w:val="0"/>
      <w:spacing w:line="360" w:lineRule="auto"/>
      <w:ind w:firstLine="677"/>
      <w:jc w:val="center"/>
    </w:pPr>
    <w:rPr>
      <w:b/>
      <w:sz w:val="26"/>
      <w:szCs w:val="20"/>
    </w:rPr>
  </w:style>
  <w:style w:type="character" w:customStyle="1" w:styleId="33">
    <w:name w:val="Основной текст с отступом 3 Знак"/>
    <w:basedOn w:val="a2"/>
    <w:link w:val="32"/>
    <w:rsid w:val="004D3D1B"/>
    <w:rPr>
      <w:rFonts w:ascii="Times New Roman" w:eastAsia="Times New Roman" w:hAnsi="Times New Roman" w:cs="Times New Roman"/>
      <w:b/>
      <w:sz w:val="26"/>
      <w:szCs w:val="20"/>
      <w:shd w:val="clear" w:color="auto" w:fill="FFFFFF"/>
      <w:lang w:eastAsia="ru-RU"/>
    </w:rPr>
  </w:style>
  <w:style w:type="paragraph" w:styleId="af2">
    <w:name w:val="Document Map"/>
    <w:basedOn w:val="a1"/>
    <w:link w:val="af3"/>
    <w:rsid w:val="004D3D1B"/>
    <w:rPr>
      <w:rFonts w:ascii="Tahoma" w:hAnsi="Tahoma" w:cs="Tahoma"/>
      <w:b/>
      <w:bCs/>
      <w:color w:val="000000"/>
      <w:sz w:val="16"/>
      <w:szCs w:val="16"/>
    </w:rPr>
  </w:style>
  <w:style w:type="character" w:customStyle="1" w:styleId="af3">
    <w:name w:val="Схема документа Знак"/>
    <w:basedOn w:val="a2"/>
    <w:link w:val="af2"/>
    <w:rsid w:val="004D3D1B"/>
    <w:rPr>
      <w:rFonts w:ascii="Tahoma" w:eastAsia="Times New Roman" w:hAnsi="Tahoma" w:cs="Tahoma"/>
      <w:b/>
      <w:bCs/>
      <w:color w:val="000000"/>
      <w:sz w:val="16"/>
      <w:szCs w:val="16"/>
      <w:lang w:eastAsia="ru-RU"/>
    </w:rPr>
  </w:style>
  <w:style w:type="paragraph" w:customStyle="1" w:styleId="15">
    <w:name w:val="Рамка15"/>
    <w:rsid w:val="004D3D1B"/>
    <w:pPr>
      <w:spacing w:after="0" w:line="240" w:lineRule="auto"/>
      <w:jc w:val="center"/>
    </w:pPr>
    <w:rPr>
      <w:rFonts w:ascii="Times New Roman" w:eastAsia="Times New Roman" w:hAnsi="Times New Roman" w:cs="Times New Roman"/>
      <w:sz w:val="24"/>
      <w:szCs w:val="20"/>
      <w:lang w:eastAsia="ru-RU"/>
    </w:rPr>
  </w:style>
  <w:style w:type="paragraph" w:styleId="af4">
    <w:name w:val="header"/>
    <w:basedOn w:val="a1"/>
    <w:link w:val="af5"/>
    <w:rsid w:val="004D3D1B"/>
    <w:pPr>
      <w:tabs>
        <w:tab w:val="center" w:pos="4677"/>
        <w:tab w:val="right" w:pos="9355"/>
      </w:tabs>
    </w:pPr>
    <w:rPr>
      <w:b/>
      <w:bCs/>
      <w:color w:val="000000"/>
      <w:sz w:val="28"/>
      <w:szCs w:val="28"/>
    </w:rPr>
  </w:style>
  <w:style w:type="character" w:customStyle="1" w:styleId="af5">
    <w:name w:val="Верхний колонтитул Знак"/>
    <w:basedOn w:val="a2"/>
    <w:link w:val="af4"/>
    <w:rsid w:val="004D3D1B"/>
    <w:rPr>
      <w:rFonts w:ascii="Times New Roman" w:eastAsia="Times New Roman" w:hAnsi="Times New Roman" w:cs="Times New Roman"/>
      <w:b/>
      <w:bCs/>
      <w:color w:val="000000"/>
      <w:sz w:val="28"/>
      <w:szCs w:val="28"/>
      <w:lang w:eastAsia="ru-RU"/>
    </w:rPr>
  </w:style>
  <w:style w:type="paragraph" w:styleId="af6">
    <w:name w:val="Block Text"/>
    <w:basedOn w:val="a1"/>
    <w:rsid w:val="004D3D1B"/>
    <w:pPr>
      <w:ind w:left="567" w:right="497" w:firstLine="567"/>
      <w:jc w:val="both"/>
    </w:pPr>
    <w:rPr>
      <w:szCs w:val="20"/>
    </w:rPr>
  </w:style>
  <w:style w:type="character" w:customStyle="1" w:styleId="MapleInput">
    <w:name w:val="Maple Input"/>
    <w:rsid w:val="004D3D1B"/>
    <w:rPr>
      <w:rFonts w:ascii="Courier New" w:hAnsi="Courier New" w:cs="Courier New"/>
      <w:b/>
      <w:bCs/>
      <w:color w:val="FF0000"/>
    </w:rPr>
  </w:style>
  <w:style w:type="character" w:customStyle="1" w:styleId="2DOutput">
    <w:name w:val="2D Output"/>
    <w:rsid w:val="004D3D1B"/>
    <w:rPr>
      <w:color w:val="0000FF"/>
    </w:rPr>
  </w:style>
  <w:style w:type="paragraph" w:customStyle="1" w:styleId="MapleOutput1">
    <w:name w:val="Maple Output1"/>
    <w:rsid w:val="004D3D1B"/>
    <w:pPr>
      <w:autoSpaceDE w:val="0"/>
      <w:autoSpaceDN w:val="0"/>
      <w:adjustRightInd w:val="0"/>
      <w:spacing w:after="0" w:line="312" w:lineRule="auto"/>
      <w:jc w:val="center"/>
    </w:pPr>
    <w:rPr>
      <w:rFonts w:ascii="Times New Roman" w:eastAsia="Times New Roman" w:hAnsi="Times New Roman" w:cs="Times New Roman"/>
      <w:sz w:val="24"/>
      <w:szCs w:val="24"/>
      <w:lang w:eastAsia="ru-RU"/>
    </w:rPr>
  </w:style>
  <w:style w:type="paragraph" w:styleId="af7">
    <w:name w:val="Balloon Text"/>
    <w:basedOn w:val="a1"/>
    <w:link w:val="af8"/>
    <w:rsid w:val="004D3D1B"/>
    <w:rPr>
      <w:rFonts w:ascii="Tahoma" w:hAnsi="Tahoma" w:cs="Tahoma"/>
      <w:sz w:val="16"/>
      <w:szCs w:val="16"/>
    </w:rPr>
  </w:style>
  <w:style w:type="character" w:customStyle="1" w:styleId="af8">
    <w:name w:val="Текст выноски Знак"/>
    <w:basedOn w:val="a2"/>
    <w:link w:val="af7"/>
    <w:rsid w:val="004D3D1B"/>
    <w:rPr>
      <w:rFonts w:ascii="Tahoma" w:eastAsia="Times New Roman" w:hAnsi="Tahoma" w:cs="Tahoma"/>
      <w:sz w:val="16"/>
      <w:szCs w:val="16"/>
      <w:lang w:eastAsia="ru-RU"/>
    </w:rPr>
  </w:style>
  <w:style w:type="paragraph" w:styleId="af9">
    <w:name w:val="caption"/>
    <w:basedOn w:val="a1"/>
    <w:next w:val="a1"/>
    <w:qFormat/>
    <w:rsid w:val="004D3D1B"/>
    <w:pPr>
      <w:ind w:left="1134" w:right="497"/>
      <w:jc w:val="both"/>
    </w:pPr>
    <w:rPr>
      <w:szCs w:val="20"/>
    </w:rPr>
  </w:style>
  <w:style w:type="paragraph" w:styleId="afa">
    <w:name w:val="envelope address"/>
    <w:basedOn w:val="a1"/>
    <w:rsid w:val="004D3D1B"/>
    <w:pPr>
      <w:framePr w:w="7920" w:h="1980" w:hRule="exact" w:hSpace="180" w:wrap="auto" w:hAnchor="page" w:xAlign="center" w:yAlign="bottom"/>
      <w:ind w:left="2880"/>
    </w:pPr>
    <w:rPr>
      <w:rFonts w:ascii="Arial" w:hAnsi="Arial"/>
      <w:szCs w:val="20"/>
    </w:rPr>
  </w:style>
  <w:style w:type="paragraph" w:styleId="afb">
    <w:name w:val="Date"/>
    <w:basedOn w:val="a1"/>
    <w:next w:val="a1"/>
    <w:link w:val="afc"/>
    <w:rsid w:val="004D3D1B"/>
    <w:rPr>
      <w:sz w:val="20"/>
      <w:szCs w:val="20"/>
    </w:rPr>
  </w:style>
  <w:style w:type="character" w:customStyle="1" w:styleId="afc">
    <w:name w:val="Дата Знак"/>
    <w:basedOn w:val="a2"/>
    <w:link w:val="afb"/>
    <w:rsid w:val="004D3D1B"/>
    <w:rPr>
      <w:rFonts w:ascii="Times New Roman" w:eastAsia="Times New Roman" w:hAnsi="Times New Roman" w:cs="Times New Roman"/>
      <w:sz w:val="20"/>
      <w:szCs w:val="20"/>
      <w:lang w:eastAsia="ru-RU"/>
    </w:rPr>
  </w:style>
  <w:style w:type="paragraph" w:styleId="afd">
    <w:name w:val="Note Heading"/>
    <w:basedOn w:val="a1"/>
    <w:next w:val="a1"/>
    <w:link w:val="afe"/>
    <w:rsid w:val="004D3D1B"/>
    <w:rPr>
      <w:sz w:val="20"/>
      <w:szCs w:val="20"/>
    </w:rPr>
  </w:style>
  <w:style w:type="character" w:customStyle="1" w:styleId="afe">
    <w:name w:val="Заголовок записки Знак"/>
    <w:basedOn w:val="a2"/>
    <w:link w:val="afd"/>
    <w:rsid w:val="004D3D1B"/>
    <w:rPr>
      <w:rFonts w:ascii="Times New Roman" w:eastAsia="Times New Roman" w:hAnsi="Times New Roman" w:cs="Times New Roman"/>
      <w:sz w:val="20"/>
      <w:szCs w:val="20"/>
      <w:lang w:eastAsia="ru-RU"/>
    </w:rPr>
  </w:style>
  <w:style w:type="paragraph" w:styleId="aff">
    <w:name w:val="Body Text First Indent"/>
    <w:basedOn w:val="a5"/>
    <w:link w:val="aff0"/>
    <w:rsid w:val="004D3D1B"/>
    <w:pPr>
      <w:ind w:firstLine="210"/>
    </w:pPr>
    <w:rPr>
      <w:b w:val="0"/>
      <w:bCs w:val="0"/>
      <w:color w:val="auto"/>
      <w:sz w:val="20"/>
      <w:szCs w:val="20"/>
    </w:rPr>
  </w:style>
  <w:style w:type="character" w:customStyle="1" w:styleId="aff0">
    <w:name w:val="Красная строка Знак"/>
    <w:basedOn w:val="a6"/>
    <w:link w:val="aff"/>
    <w:rsid w:val="004D3D1B"/>
    <w:rPr>
      <w:rFonts w:ascii="Times New Roman" w:eastAsia="Times New Roman" w:hAnsi="Times New Roman" w:cs="Times New Roman"/>
      <w:b w:val="0"/>
      <w:bCs w:val="0"/>
      <w:color w:val="000000"/>
      <w:sz w:val="20"/>
      <w:szCs w:val="20"/>
      <w:lang w:eastAsia="ru-RU"/>
    </w:rPr>
  </w:style>
  <w:style w:type="paragraph" w:styleId="26">
    <w:name w:val="Body Text First Indent 2"/>
    <w:basedOn w:val="ad"/>
    <w:link w:val="27"/>
    <w:rsid w:val="004D3D1B"/>
    <w:pPr>
      <w:ind w:firstLine="210"/>
    </w:pPr>
    <w:rPr>
      <w:sz w:val="20"/>
      <w:szCs w:val="20"/>
    </w:rPr>
  </w:style>
  <w:style w:type="character" w:customStyle="1" w:styleId="27">
    <w:name w:val="Красная строка 2 Знак"/>
    <w:basedOn w:val="ae"/>
    <w:link w:val="26"/>
    <w:rsid w:val="004D3D1B"/>
    <w:rPr>
      <w:rFonts w:ascii="Times New Roman" w:eastAsia="Times New Roman" w:hAnsi="Times New Roman" w:cs="Times New Roman"/>
      <w:sz w:val="20"/>
      <w:szCs w:val="20"/>
      <w:lang w:eastAsia="ru-RU"/>
    </w:rPr>
  </w:style>
  <w:style w:type="character" w:customStyle="1" w:styleId="11">
    <w:name w:val="Основной текст с отступом Знак1"/>
    <w:rsid w:val="004D3D1B"/>
    <w:rPr>
      <w:sz w:val="26"/>
      <w:shd w:val="clear" w:color="auto" w:fill="FFFFFF"/>
    </w:rPr>
  </w:style>
  <w:style w:type="paragraph" w:styleId="aff1">
    <w:name w:val="List Bullet"/>
    <w:basedOn w:val="a1"/>
    <w:autoRedefine/>
    <w:rsid w:val="004D3D1B"/>
    <w:pPr>
      <w:numPr>
        <w:numId w:val="1"/>
      </w:numPr>
    </w:pPr>
    <w:rPr>
      <w:sz w:val="20"/>
      <w:szCs w:val="20"/>
    </w:rPr>
  </w:style>
  <w:style w:type="paragraph" w:styleId="28">
    <w:name w:val="List Bullet 2"/>
    <w:basedOn w:val="a1"/>
    <w:autoRedefine/>
    <w:rsid w:val="004D3D1B"/>
    <w:pPr>
      <w:numPr>
        <w:numId w:val="4"/>
      </w:numPr>
      <w:tabs>
        <w:tab w:val="clear" w:pos="360"/>
        <w:tab w:val="num" w:pos="643"/>
      </w:tabs>
      <w:ind w:left="643"/>
    </w:pPr>
    <w:rPr>
      <w:sz w:val="20"/>
      <w:szCs w:val="20"/>
    </w:rPr>
  </w:style>
  <w:style w:type="paragraph" w:styleId="3">
    <w:name w:val="List Bullet 3"/>
    <w:basedOn w:val="a1"/>
    <w:autoRedefine/>
    <w:rsid w:val="004D3D1B"/>
    <w:pPr>
      <w:numPr>
        <w:numId w:val="5"/>
      </w:numPr>
      <w:tabs>
        <w:tab w:val="clear" w:pos="643"/>
        <w:tab w:val="num" w:pos="926"/>
      </w:tabs>
      <w:ind w:left="926"/>
    </w:pPr>
    <w:rPr>
      <w:sz w:val="20"/>
      <w:szCs w:val="20"/>
    </w:rPr>
  </w:style>
  <w:style w:type="paragraph" w:styleId="4">
    <w:name w:val="List Bullet 4"/>
    <w:basedOn w:val="a1"/>
    <w:autoRedefine/>
    <w:rsid w:val="004D3D1B"/>
    <w:pPr>
      <w:numPr>
        <w:numId w:val="6"/>
      </w:numPr>
      <w:tabs>
        <w:tab w:val="clear" w:pos="926"/>
        <w:tab w:val="num" w:pos="1209"/>
      </w:tabs>
      <w:ind w:left="1209"/>
    </w:pPr>
    <w:rPr>
      <w:sz w:val="20"/>
      <w:szCs w:val="20"/>
    </w:rPr>
  </w:style>
  <w:style w:type="paragraph" w:styleId="50">
    <w:name w:val="List Bullet 5"/>
    <w:basedOn w:val="a1"/>
    <w:autoRedefine/>
    <w:rsid w:val="004D3D1B"/>
    <w:pPr>
      <w:numPr>
        <w:numId w:val="7"/>
      </w:numPr>
      <w:tabs>
        <w:tab w:val="clear" w:pos="1209"/>
        <w:tab w:val="num" w:pos="1492"/>
      </w:tabs>
      <w:ind w:left="1492"/>
    </w:pPr>
    <w:rPr>
      <w:sz w:val="20"/>
      <w:szCs w:val="20"/>
    </w:rPr>
  </w:style>
  <w:style w:type="paragraph" w:styleId="a0">
    <w:name w:val="List Number"/>
    <w:basedOn w:val="a1"/>
    <w:rsid w:val="004D3D1B"/>
    <w:pPr>
      <w:numPr>
        <w:numId w:val="8"/>
      </w:numPr>
      <w:tabs>
        <w:tab w:val="clear" w:pos="1492"/>
        <w:tab w:val="num" w:pos="360"/>
      </w:tabs>
      <w:ind w:left="360"/>
    </w:pPr>
    <w:rPr>
      <w:sz w:val="20"/>
      <w:szCs w:val="20"/>
    </w:rPr>
  </w:style>
  <w:style w:type="paragraph" w:styleId="21">
    <w:name w:val="List Number 2"/>
    <w:basedOn w:val="a1"/>
    <w:rsid w:val="004D3D1B"/>
    <w:pPr>
      <w:numPr>
        <w:numId w:val="2"/>
      </w:numPr>
    </w:pPr>
    <w:rPr>
      <w:sz w:val="20"/>
      <w:szCs w:val="20"/>
    </w:rPr>
  </w:style>
  <w:style w:type="paragraph" w:styleId="34">
    <w:name w:val="List Number 3"/>
    <w:basedOn w:val="a1"/>
    <w:rsid w:val="004D3D1B"/>
    <w:pPr>
      <w:numPr>
        <w:numId w:val="9"/>
      </w:numPr>
      <w:tabs>
        <w:tab w:val="clear" w:pos="360"/>
        <w:tab w:val="num" w:pos="926"/>
      </w:tabs>
      <w:ind w:left="926"/>
    </w:pPr>
    <w:rPr>
      <w:sz w:val="20"/>
      <w:szCs w:val="20"/>
    </w:rPr>
  </w:style>
  <w:style w:type="paragraph" w:styleId="40">
    <w:name w:val="List Number 4"/>
    <w:basedOn w:val="a1"/>
    <w:rsid w:val="004D3D1B"/>
    <w:pPr>
      <w:numPr>
        <w:numId w:val="10"/>
      </w:numPr>
      <w:tabs>
        <w:tab w:val="clear" w:pos="643"/>
        <w:tab w:val="num" w:pos="1209"/>
      </w:tabs>
      <w:ind w:left="1209"/>
    </w:pPr>
    <w:rPr>
      <w:sz w:val="20"/>
      <w:szCs w:val="20"/>
    </w:rPr>
  </w:style>
  <w:style w:type="paragraph" w:styleId="5">
    <w:name w:val="List Number 5"/>
    <w:basedOn w:val="a1"/>
    <w:rsid w:val="004D3D1B"/>
    <w:pPr>
      <w:numPr>
        <w:numId w:val="11"/>
      </w:numPr>
      <w:tabs>
        <w:tab w:val="clear" w:pos="926"/>
        <w:tab w:val="num" w:pos="1492"/>
      </w:tabs>
      <w:ind w:left="1492"/>
    </w:pPr>
    <w:rPr>
      <w:sz w:val="20"/>
      <w:szCs w:val="20"/>
    </w:rPr>
  </w:style>
  <w:style w:type="paragraph" w:styleId="20">
    <w:name w:val="envelope return"/>
    <w:basedOn w:val="a1"/>
    <w:rsid w:val="004D3D1B"/>
    <w:pPr>
      <w:numPr>
        <w:numId w:val="12"/>
      </w:numPr>
      <w:tabs>
        <w:tab w:val="clear" w:pos="1209"/>
      </w:tabs>
      <w:ind w:left="0" w:firstLine="0"/>
    </w:pPr>
    <w:rPr>
      <w:rFonts w:ascii="Arial" w:hAnsi="Arial"/>
      <w:sz w:val="20"/>
      <w:szCs w:val="20"/>
    </w:rPr>
  </w:style>
  <w:style w:type="paragraph" w:styleId="a">
    <w:name w:val="Normal Indent"/>
    <w:basedOn w:val="a1"/>
    <w:rsid w:val="004D3D1B"/>
    <w:pPr>
      <w:numPr>
        <w:numId w:val="13"/>
      </w:numPr>
      <w:tabs>
        <w:tab w:val="clear" w:pos="1492"/>
      </w:tabs>
      <w:ind w:left="720" w:firstLine="0"/>
    </w:pPr>
    <w:rPr>
      <w:sz w:val="20"/>
      <w:szCs w:val="20"/>
    </w:rPr>
  </w:style>
  <w:style w:type="paragraph" w:styleId="2">
    <w:name w:val="Body Text 2"/>
    <w:basedOn w:val="a1"/>
    <w:link w:val="29"/>
    <w:rsid w:val="004D3D1B"/>
    <w:pPr>
      <w:spacing w:after="120" w:line="480" w:lineRule="auto"/>
    </w:pPr>
    <w:rPr>
      <w:sz w:val="20"/>
      <w:szCs w:val="20"/>
    </w:rPr>
  </w:style>
  <w:style w:type="character" w:customStyle="1" w:styleId="29">
    <w:name w:val="Основной текст 2 Знак"/>
    <w:basedOn w:val="a2"/>
    <w:link w:val="2"/>
    <w:rsid w:val="004D3D1B"/>
    <w:rPr>
      <w:rFonts w:ascii="Times New Roman" w:eastAsia="Times New Roman" w:hAnsi="Times New Roman" w:cs="Times New Roman"/>
      <w:sz w:val="20"/>
      <w:szCs w:val="20"/>
      <w:lang w:eastAsia="ru-RU"/>
    </w:rPr>
  </w:style>
  <w:style w:type="paragraph" w:styleId="35">
    <w:name w:val="Body Text 3"/>
    <w:basedOn w:val="a1"/>
    <w:link w:val="36"/>
    <w:rsid w:val="004D3D1B"/>
    <w:pPr>
      <w:spacing w:after="120"/>
    </w:pPr>
    <w:rPr>
      <w:sz w:val="16"/>
      <w:szCs w:val="20"/>
    </w:rPr>
  </w:style>
  <w:style w:type="character" w:customStyle="1" w:styleId="36">
    <w:name w:val="Основной текст 3 Знак"/>
    <w:basedOn w:val="a2"/>
    <w:link w:val="35"/>
    <w:rsid w:val="004D3D1B"/>
    <w:rPr>
      <w:rFonts w:ascii="Times New Roman" w:eastAsia="Times New Roman" w:hAnsi="Times New Roman" w:cs="Times New Roman"/>
      <w:sz w:val="16"/>
      <w:szCs w:val="20"/>
      <w:lang w:eastAsia="ru-RU"/>
    </w:rPr>
  </w:style>
  <w:style w:type="paragraph" w:styleId="aff2">
    <w:name w:val="Signature"/>
    <w:basedOn w:val="a1"/>
    <w:link w:val="aff3"/>
    <w:rsid w:val="004D3D1B"/>
    <w:pPr>
      <w:ind w:left="4252"/>
    </w:pPr>
    <w:rPr>
      <w:sz w:val="20"/>
      <w:szCs w:val="20"/>
    </w:rPr>
  </w:style>
  <w:style w:type="character" w:customStyle="1" w:styleId="aff3">
    <w:name w:val="Подпись Знак"/>
    <w:basedOn w:val="a2"/>
    <w:link w:val="aff2"/>
    <w:rsid w:val="004D3D1B"/>
    <w:rPr>
      <w:rFonts w:ascii="Times New Roman" w:eastAsia="Times New Roman" w:hAnsi="Times New Roman" w:cs="Times New Roman"/>
      <w:sz w:val="20"/>
      <w:szCs w:val="20"/>
      <w:lang w:eastAsia="ru-RU"/>
    </w:rPr>
  </w:style>
  <w:style w:type="paragraph" w:styleId="aff4">
    <w:name w:val="Salutation"/>
    <w:basedOn w:val="a1"/>
    <w:next w:val="a1"/>
    <w:link w:val="aff5"/>
    <w:rsid w:val="004D3D1B"/>
    <w:rPr>
      <w:sz w:val="20"/>
      <w:szCs w:val="20"/>
    </w:rPr>
  </w:style>
  <w:style w:type="character" w:customStyle="1" w:styleId="aff5">
    <w:name w:val="Приветствие Знак"/>
    <w:basedOn w:val="a2"/>
    <w:link w:val="aff4"/>
    <w:rsid w:val="004D3D1B"/>
    <w:rPr>
      <w:rFonts w:ascii="Times New Roman" w:eastAsia="Times New Roman" w:hAnsi="Times New Roman" w:cs="Times New Roman"/>
      <w:sz w:val="20"/>
      <w:szCs w:val="20"/>
      <w:lang w:eastAsia="ru-RU"/>
    </w:rPr>
  </w:style>
  <w:style w:type="paragraph" w:styleId="aff6">
    <w:name w:val="List Continue"/>
    <w:basedOn w:val="a1"/>
    <w:rsid w:val="004D3D1B"/>
    <w:pPr>
      <w:spacing w:after="120"/>
      <w:ind w:left="283"/>
    </w:pPr>
    <w:rPr>
      <w:sz w:val="20"/>
      <w:szCs w:val="20"/>
    </w:rPr>
  </w:style>
  <w:style w:type="paragraph" w:styleId="2a">
    <w:name w:val="List Continue 2"/>
    <w:basedOn w:val="a1"/>
    <w:rsid w:val="004D3D1B"/>
    <w:pPr>
      <w:spacing w:after="120"/>
      <w:ind w:left="566"/>
    </w:pPr>
    <w:rPr>
      <w:sz w:val="20"/>
      <w:szCs w:val="20"/>
    </w:rPr>
  </w:style>
  <w:style w:type="paragraph" w:styleId="37">
    <w:name w:val="List Continue 3"/>
    <w:basedOn w:val="a1"/>
    <w:rsid w:val="004D3D1B"/>
    <w:pPr>
      <w:spacing w:after="120"/>
      <w:ind w:left="849"/>
    </w:pPr>
    <w:rPr>
      <w:sz w:val="20"/>
      <w:szCs w:val="20"/>
    </w:rPr>
  </w:style>
  <w:style w:type="paragraph" w:styleId="43">
    <w:name w:val="List Continue 4"/>
    <w:basedOn w:val="a1"/>
    <w:rsid w:val="004D3D1B"/>
    <w:pPr>
      <w:spacing w:after="120"/>
      <w:ind w:left="1132"/>
    </w:pPr>
    <w:rPr>
      <w:sz w:val="20"/>
      <w:szCs w:val="20"/>
    </w:rPr>
  </w:style>
  <w:style w:type="paragraph" w:styleId="53">
    <w:name w:val="List Continue 5"/>
    <w:basedOn w:val="a1"/>
    <w:rsid w:val="004D3D1B"/>
    <w:pPr>
      <w:spacing w:after="120"/>
      <w:ind w:left="1415"/>
    </w:pPr>
    <w:rPr>
      <w:sz w:val="20"/>
      <w:szCs w:val="20"/>
    </w:rPr>
  </w:style>
  <w:style w:type="paragraph" w:styleId="aff7">
    <w:name w:val="Closing"/>
    <w:basedOn w:val="a1"/>
    <w:link w:val="aff8"/>
    <w:rsid w:val="004D3D1B"/>
    <w:pPr>
      <w:ind w:left="4252"/>
    </w:pPr>
    <w:rPr>
      <w:sz w:val="20"/>
      <w:szCs w:val="20"/>
    </w:rPr>
  </w:style>
  <w:style w:type="character" w:customStyle="1" w:styleId="aff8">
    <w:name w:val="Прощание Знак"/>
    <w:basedOn w:val="a2"/>
    <w:link w:val="aff7"/>
    <w:rsid w:val="004D3D1B"/>
    <w:rPr>
      <w:rFonts w:ascii="Times New Roman" w:eastAsia="Times New Roman" w:hAnsi="Times New Roman" w:cs="Times New Roman"/>
      <w:sz w:val="20"/>
      <w:szCs w:val="20"/>
      <w:lang w:eastAsia="ru-RU"/>
    </w:rPr>
  </w:style>
  <w:style w:type="paragraph" w:styleId="aff9">
    <w:name w:val="List"/>
    <w:basedOn w:val="a1"/>
    <w:rsid w:val="004D3D1B"/>
    <w:pPr>
      <w:ind w:left="283" w:hanging="283"/>
    </w:pPr>
    <w:rPr>
      <w:sz w:val="20"/>
      <w:szCs w:val="20"/>
    </w:rPr>
  </w:style>
  <w:style w:type="paragraph" w:styleId="2b">
    <w:name w:val="List 2"/>
    <w:basedOn w:val="a1"/>
    <w:rsid w:val="004D3D1B"/>
    <w:pPr>
      <w:ind w:left="566" w:hanging="283"/>
    </w:pPr>
    <w:rPr>
      <w:sz w:val="20"/>
      <w:szCs w:val="20"/>
    </w:rPr>
  </w:style>
  <w:style w:type="paragraph" w:styleId="38">
    <w:name w:val="List 3"/>
    <w:basedOn w:val="a1"/>
    <w:rsid w:val="004D3D1B"/>
    <w:pPr>
      <w:ind w:left="849" w:hanging="283"/>
    </w:pPr>
    <w:rPr>
      <w:sz w:val="20"/>
      <w:szCs w:val="20"/>
    </w:rPr>
  </w:style>
  <w:style w:type="paragraph" w:styleId="44">
    <w:name w:val="List 4"/>
    <w:basedOn w:val="a1"/>
    <w:rsid w:val="004D3D1B"/>
    <w:pPr>
      <w:ind w:left="1132" w:hanging="283"/>
    </w:pPr>
    <w:rPr>
      <w:sz w:val="20"/>
      <w:szCs w:val="20"/>
    </w:rPr>
  </w:style>
  <w:style w:type="paragraph" w:styleId="54">
    <w:name w:val="List 5"/>
    <w:basedOn w:val="a1"/>
    <w:rsid w:val="004D3D1B"/>
    <w:pPr>
      <w:ind w:left="1415" w:hanging="283"/>
    </w:pPr>
    <w:rPr>
      <w:sz w:val="20"/>
      <w:szCs w:val="20"/>
    </w:rPr>
  </w:style>
  <w:style w:type="paragraph" w:styleId="affa">
    <w:name w:val="Plain Text"/>
    <w:basedOn w:val="a1"/>
    <w:link w:val="affb"/>
    <w:rsid w:val="004D3D1B"/>
    <w:rPr>
      <w:rFonts w:ascii="Courier New" w:hAnsi="Courier New"/>
      <w:sz w:val="20"/>
      <w:szCs w:val="20"/>
    </w:rPr>
  </w:style>
  <w:style w:type="character" w:customStyle="1" w:styleId="affb">
    <w:name w:val="Текст Знак"/>
    <w:basedOn w:val="a2"/>
    <w:link w:val="affa"/>
    <w:rsid w:val="004D3D1B"/>
    <w:rPr>
      <w:rFonts w:ascii="Courier New" w:eastAsia="Times New Roman" w:hAnsi="Courier New" w:cs="Times New Roman"/>
      <w:sz w:val="20"/>
      <w:szCs w:val="20"/>
      <w:lang w:eastAsia="ru-RU"/>
    </w:rPr>
  </w:style>
  <w:style w:type="paragraph" w:styleId="affc">
    <w:name w:val="Message Header"/>
    <w:basedOn w:val="a1"/>
    <w:link w:val="affd"/>
    <w:rsid w:val="004D3D1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0"/>
    </w:rPr>
  </w:style>
  <w:style w:type="character" w:customStyle="1" w:styleId="affd">
    <w:name w:val="Шапка Знак"/>
    <w:basedOn w:val="a2"/>
    <w:link w:val="affc"/>
    <w:rsid w:val="004D3D1B"/>
    <w:rPr>
      <w:rFonts w:ascii="Arial" w:eastAsia="Times New Roman" w:hAnsi="Arial" w:cs="Times New Roman"/>
      <w:sz w:val="24"/>
      <w:szCs w:val="20"/>
      <w:shd w:val="pct20" w:color="auto" w:fill="auto"/>
      <w:lang w:eastAsia="ru-RU"/>
    </w:rPr>
  </w:style>
  <w:style w:type="paragraph" w:customStyle="1" w:styleId="MapleOutput">
    <w:name w:val="Maple Output"/>
    <w:rsid w:val="004D3D1B"/>
    <w:pPr>
      <w:autoSpaceDE w:val="0"/>
      <w:autoSpaceDN w:val="0"/>
      <w:adjustRightInd w:val="0"/>
      <w:spacing w:after="0" w:line="360" w:lineRule="auto"/>
      <w:jc w:val="center"/>
    </w:pPr>
    <w:rPr>
      <w:rFonts w:ascii="Times New Roman" w:eastAsia="Times New Roman" w:hAnsi="Times New Roman" w:cs="Times New Roman"/>
      <w:color w:val="000000"/>
      <w:sz w:val="24"/>
      <w:szCs w:val="24"/>
      <w:lang w:val="en-US" w:eastAsia="ru-RU"/>
    </w:rPr>
  </w:style>
  <w:style w:type="paragraph" w:customStyle="1" w:styleId="MaplePlot">
    <w:name w:val="Maple Plot"/>
    <w:next w:val="MapleOutput"/>
    <w:rsid w:val="004D3D1B"/>
    <w:pPr>
      <w:autoSpaceDE w:val="0"/>
      <w:autoSpaceDN w:val="0"/>
      <w:adjustRightInd w:val="0"/>
      <w:spacing w:after="0" w:line="240" w:lineRule="auto"/>
      <w:jc w:val="center"/>
    </w:pPr>
    <w:rPr>
      <w:rFonts w:ascii="Times New Roman" w:eastAsia="Times New Roman" w:hAnsi="Times New Roman" w:cs="Times New Roman"/>
      <w:color w:val="000000"/>
      <w:sz w:val="24"/>
      <w:szCs w:val="24"/>
      <w:lang w:val="en-US" w:eastAsia="ru-RU"/>
    </w:rPr>
  </w:style>
  <w:style w:type="character" w:customStyle="1" w:styleId="intstyle256">
    <w:name w:val="intstyle256"/>
    <w:hidden/>
    <w:rsid w:val="004D3D1B"/>
    <w:rPr>
      <w:color w:val="000000"/>
    </w:rPr>
  </w:style>
  <w:style w:type="paragraph" w:customStyle="1" w:styleId="Heading1">
    <w:name w:val="Heading 1"/>
    <w:rsid w:val="004D3D1B"/>
    <w:pPr>
      <w:autoSpaceDE w:val="0"/>
      <w:autoSpaceDN w:val="0"/>
      <w:adjustRightInd w:val="0"/>
      <w:spacing w:before="120" w:after="120" w:line="240" w:lineRule="auto"/>
    </w:pPr>
    <w:rPr>
      <w:rFonts w:ascii="Times New Roman" w:eastAsia="Times New Roman" w:hAnsi="Times New Roman" w:cs="Times New Roman"/>
      <w:b/>
      <w:bCs/>
      <w:color w:val="000000"/>
      <w:sz w:val="36"/>
      <w:szCs w:val="36"/>
      <w:lang w:val="en-US" w:eastAsia="ru-RU"/>
    </w:rPr>
  </w:style>
  <w:style w:type="paragraph" w:customStyle="1" w:styleId="Heading2">
    <w:name w:val="Heading 2"/>
    <w:next w:val="Heading1"/>
    <w:rsid w:val="004D3D1B"/>
    <w:pPr>
      <w:autoSpaceDE w:val="0"/>
      <w:autoSpaceDN w:val="0"/>
      <w:adjustRightInd w:val="0"/>
      <w:spacing w:before="80" w:after="80" w:line="240" w:lineRule="auto"/>
    </w:pPr>
    <w:rPr>
      <w:rFonts w:ascii="Times New Roman" w:eastAsia="Times New Roman" w:hAnsi="Times New Roman" w:cs="Times New Roman"/>
      <w:b/>
      <w:bCs/>
      <w:color w:val="000000"/>
      <w:sz w:val="28"/>
      <w:szCs w:val="28"/>
      <w:lang w:val="en-US" w:eastAsia="ru-RU"/>
    </w:rPr>
  </w:style>
  <w:style w:type="paragraph" w:customStyle="1" w:styleId="Heading3">
    <w:name w:val="Heading 3"/>
    <w:next w:val="Heading1"/>
    <w:rsid w:val="004D3D1B"/>
    <w:pPr>
      <w:autoSpaceDE w:val="0"/>
      <w:autoSpaceDN w:val="0"/>
      <w:adjustRightInd w:val="0"/>
      <w:spacing w:after="0" w:line="240" w:lineRule="auto"/>
    </w:pPr>
    <w:rPr>
      <w:rFonts w:ascii="Times New Roman" w:eastAsia="Times New Roman" w:hAnsi="Times New Roman" w:cs="Times New Roman"/>
      <w:b/>
      <w:bCs/>
      <w:i/>
      <w:iCs/>
      <w:color w:val="000000"/>
      <w:sz w:val="24"/>
      <w:szCs w:val="24"/>
      <w:lang w:val="en-US" w:eastAsia="ru-RU"/>
    </w:rPr>
  </w:style>
  <w:style w:type="paragraph" w:customStyle="1" w:styleId="Error">
    <w:name w:val="Error"/>
    <w:rsid w:val="004D3D1B"/>
    <w:pPr>
      <w:autoSpaceDE w:val="0"/>
      <w:autoSpaceDN w:val="0"/>
      <w:adjustRightInd w:val="0"/>
      <w:spacing w:after="0" w:line="240" w:lineRule="auto"/>
    </w:pPr>
    <w:rPr>
      <w:rFonts w:ascii="Courier New" w:eastAsia="Times New Roman" w:hAnsi="Courier New" w:cs="Courier New"/>
      <w:color w:val="FF00FF"/>
      <w:sz w:val="20"/>
      <w:szCs w:val="20"/>
      <w:lang w:val="en-US" w:eastAsia="ru-RU"/>
    </w:rPr>
  </w:style>
  <w:style w:type="paragraph" w:customStyle="1" w:styleId="affe">
    <w:name w:val="Децемальный номер"/>
    <w:rsid w:val="004D3D1B"/>
    <w:pPr>
      <w:spacing w:after="0" w:line="240" w:lineRule="auto"/>
      <w:jc w:val="center"/>
    </w:pPr>
    <w:rPr>
      <w:rFonts w:ascii="Times New Roman" w:eastAsia="Times New Roman" w:hAnsi="Times New Roman" w:cs="Times New Roman"/>
      <w:sz w:val="32"/>
      <w:szCs w:val="20"/>
      <w:lang w:eastAsia="ru-RU"/>
    </w:rPr>
  </w:style>
  <w:style w:type="paragraph" w:customStyle="1" w:styleId="afff">
    <w:name w:val="Основной Знак Знак Знак Знак Знак Знак Знак"/>
    <w:basedOn w:val="a1"/>
    <w:rsid w:val="004D3D1B"/>
    <w:pPr>
      <w:keepLines/>
      <w:kinsoku w:val="0"/>
      <w:spacing w:before="240"/>
    </w:pPr>
    <w:rPr>
      <w:rFonts w:ascii="Tahoma" w:hAnsi="Tahoma"/>
    </w:rPr>
  </w:style>
  <w:style w:type="paragraph" w:customStyle="1" w:styleId="Style4">
    <w:name w:val="Style4"/>
    <w:basedOn w:val="a1"/>
    <w:rsid w:val="004D3D1B"/>
    <w:pPr>
      <w:widowControl w:val="0"/>
      <w:autoSpaceDE w:val="0"/>
      <w:autoSpaceDN w:val="0"/>
      <w:adjustRightInd w:val="0"/>
      <w:spacing w:line="358" w:lineRule="exact"/>
      <w:ind w:hanging="379"/>
    </w:pPr>
    <w:rPr>
      <w:rFonts w:ascii="Microsoft Sans Serif" w:hAnsi="Microsoft Sans Serif"/>
    </w:rPr>
  </w:style>
  <w:style w:type="paragraph" w:customStyle="1" w:styleId="Style13">
    <w:name w:val="Style13"/>
    <w:basedOn w:val="a1"/>
    <w:rsid w:val="004D3D1B"/>
    <w:pPr>
      <w:widowControl w:val="0"/>
      <w:autoSpaceDE w:val="0"/>
      <w:autoSpaceDN w:val="0"/>
      <w:adjustRightInd w:val="0"/>
    </w:pPr>
    <w:rPr>
      <w:rFonts w:ascii="Microsoft Sans Serif" w:hAnsi="Microsoft Sans Serif"/>
    </w:rPr>
  </w:style>
  <w:style w:type="paragraph" w:styleId="afff0">
    <w:name w:val="Normal (Web)"/>
    <w:basedOn w:val="a1"/>
    <w:uiPriority w:val="99"/>
    <w:unhideWhenUsed/>
    <w:rsid w:val="004D3D1B"/>
    <w:pPr>
      <w:spacing w:before="100" w:beforeAutospacing="1" w:after="100" w:afterAutospacing="1"/>
    </w:pPr>
  </w:style>
  <w:style w:type="character" w:styleId="afff1">
    <w:name w:val="Strong"/>
    <w:basedOn w:val="a2"/>
    <w:uiPriority w:val="22"/>
    <w:qFormat/>
    <w:rsid w:val="00586C1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0" w:qFormat="1"/>
    <w:lsdException w:name="envelope address" w:uiPriority="0"/>
    <w:lsdException w:name="envelope return"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D7AB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6D7AB0"/>
    <w:pPr>
      <w:keepNext/>
      <w:jc w:val="both"/>
      <w:outlineLvl w:val="0"/>
    </w:pPr>
    <w:rPr>
      <w:b/>
      <w:sz w:val="28"/>
      <w:szCs w:val="20"/>
      <w:lang w:val="uk-UA"/>
    </w:rPr>
  </w:style>
  <w:style w:type="paragraph" w:styleId="22">
    <w:name w:val="heading 2"/>
    <w:basedOn w:val="a1"/>
    <w:next w:val="a1"/>
    <w:link w:val="23"/>
    <w:unhideWhenUsed/>
    <w:qFormat/>
    <w:rsid w:val="006D7AB0"/>
    <w:pPr>
      <w:keepNext/>
      <w:keepLines/>
      <w:spacing w:before="200" w:line="259" w:lineRule="auto"/>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1"/>
    <w:next w:val="a1"/>
    <w:link w:val="31"/>
    <w:qFormat/>
    <w:rsid w:val="004D3D1B"/>
    <w:pPr>
      <w:keepNext/>
      <w:spacing w:before="240" w:after="60"/>
      <w:outlineLvl w:val="2"/>
    </w:pPr>
    <w:rPr>
      <w:rFonts w:ascii="Cambria" w:hAnsi="Cambria"/>
      <w:b/>
      <w:bCs/>
      <w:color w:val="000000"/>
      <w:sz w:val="26"/>
      <w:szCs w:val="26"/>
    </w:rPr>
  </w:style>
  <w:style w:type="paragraph" w:styleId="41">
    <w:name w:val="heading 4"/>
    <w:basedOn w:val="a1"/>
    <w:next w:val="a1"/>
    <w:link w:val="42"/>
    <w:qFormat/>
    <w:rsid w:val="004D3D1B"/>
    <w:pPr>
      <w:keepNext/>
      <w:ind w:right="214" w:firstLine="1132"/>
      <w:outlineLvl w:val="3"/>
    </w:pPr>
    <w:rPr>
      <w:b/>
      <w:sz w:val="19"/>
      <w:szCs w:val="20"/>
    </w:rPr>
  </w:style>
  <w:style w:type="paragraph" w:styleId="51">
    <w:name w:val="heading 5"/>
    <w:basedOn w:val="a1"/>
    <w:next w:val="a1"/>
    <w:link w:val="52"/>
    <w:qFormat/>
    <w:rsid w:val="004D3D1B"/>
    <w:pPr>
      <w:keepNext/>
      <w:ind w:firstLine="1132"/>
      <w:outlineLvl w:val="4"/>
    </w:pPr>
    <w:rPr>
      <w:b/>
      <w:sz w:val="20"/>
      <w:szCs w:val="20"/>
      <w:lang w:val="en-US"/>
    </w:rPr>
  </w:style>
  <w:style w:type="paragraph" w:styleId="6">
    <w:name w:val="heading 6"/>
    <w:basedOn w:val="a1"/>
    <w:next w:val="a1"/>
    <w:link w:val="60"/>
    <w:qFormat/>
    <w:rsid w:val="004D3D1B"/>
    <w:pPr>
      <w:keepNext/>
      <w:widowControl w:val="0"/>
      <w:shd w:val="clear" w:color="auto" w:fill="FFFFFF"/>
      <w:autoSpaceDE w:val="0"/>
      <w:autoSpaceDN w:val="0"/>
      <w:adjustRightInd w:val="0"/>
      <w:ind w:left="2311"/>
      <w:jc w:val="both"/>
      <w:outlineLvl w:val="5"/>
    </w:pPr>
    <w:rPr>
      <w:sz w:val="26"/>
      <w:szCs w:val="20"/>
    </w:rPr>
  </w:style>
  <w:style w:type="paragraph" w:styleId="7">
    <w:name w:val="heading 7"/>
    <w:basedOn w:val="a1"/>
    <w:next w:val="a1"/>
    <w:link w:val="70"/>
    <w:qFormat/>
    <w:rsid w:val="004D3D1B"/>
    <w:pPr>
      <w:spacing w:before="240" w:after="60"/>
      <w:outlineLvl w:val="6"/>
    </w:pPr>
    <w:rPr>
      <w:rFonts w:ascii="Calibri" w:hAnsi="Calibri"/>
      <w:b/>
      <w:bCs/>
      <w:color w:val="000000"/>
    </w:rPr>
  </w:style>
  <w:style w:type="paragraph" w:styleId="8">
    <w:name w:val="heading 8"/>
    <w:basedOn w:val="a1"/>
    <w:next w:val="a1"/>
    <w:link w:val="80"/>
    <w:qFormat/>
    <w:rsid w:val="004D3D1B"/>
    <w:pPr>
      <w:keepNext/>
      <w:ind w:left="567" w:firstLine="7797"/>
      <w:outlineLvl w:val="7"/>
    </w:pPr>
    <w:rPr>
      <w:szCs w:val="20"/>
    </w:rPr>
  </w:style>
  <w:style w:type="paragraph" w:styleId="9">
    <w:name w:val="heading 9"/>
    <w:basedOn w:val="a1"/>
    <w:next w:val="a1"/>
    <w:link w:val="90"/>
    <w:qFormat/>
    <w:rsid w:val="004D3D1B"/>
    <w:pPr>
      <w:keepNext/>
      <w:widowControl w:val="0"/>
      <w:shd w:val="clear" w:color="auto" w:fill="FFFFFF"/>
      <w:autoSpaceDE w:val="0"/>
      <w:autoSpaceDN w:val="0"/>
      <w:adjustRightInd w:val="0"/>
      <w:spacing w:line="360" w:lineRule="auto"/>
      <w:ind w:firstLine="720"/>
      <w:outlineLvl w:val="8"/>
    </w:pPr>
    <w:rPr>
      <w:i/>
      <w:sz w:val="26"/>
      <w:szCs w:val="20"/>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semiHidden/>
    <w:unhideWhenUsed/>
  </w:style>
  <w:style w:type="character" w:customStyle="1" w:styleId="10">
    <w:name w:val="Заголовок 1 Знак"/>
    <w:basedOn w:val="a2"/>
    <w:link w:val="1"/>
    <w:rsid w:val="006D7AB0"/>
    <w:rPr>
      <w:rFonts w:ascii="Times New Roman" w:eastAsia="Times New Roman" w:hAnsi="Times New Roman" w:cs="Times New Roman"/>
      <w:b/>
      <w:sz w:val="28"/>
      <w:szCs w:val="20"/>
      <w:lang w:val="uk-UA" w:eastAsia="ru-RU"/>
    </w:rPr>
  </w:style>
  <w:style w:type="character" w:customStyle="1" w:styleId="23">
    <w:name w:val="Заголовок 2 Знак"/>
    <w:basedOn w:val="a2"/>
    <w:link w:val="22"/>
    <w:rsid w:val="006D7AB0"/>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2"/>
    <w:link w:val="30"/>
    <w:rsid w:val="004D3D1B"/>
    <w:rPr>
      <w:rFonts w:ascii="Cambria" w:eastAsia="Times New Roman" w:hAnsi="Cambria" w:cs="Times New Roman"/>
      <w:b/>
      <w:bCs/>
      <w:color w:val="000000"/>
      <w:sz w:val="26"/>
      <w:szCs w:val="26"/>
      <w:lang w:eastAsia="ru-RU"/>
    </w:rPr>
  </w:style>
  <w:style w:type="character" w:customStyle="1" w:styleId="42">
    <w:name w:val="Заголовок 4 Знак"/>
    <w:basedOn w:val="a2"/>
    <w:link w:val="41"/>
    <w:rsid w:val="004D3D1B"/>
    <w:rPr>
      <w:rFonts w:ascii="Times New Roman" w:eastAsia="Times New Roman" w:hAnsi="Times New Roman" w:cs="Times New Roman"/>
      <w:b/>
      <w:sz w:val="19"/>
      <w:szCs w:val="20"/>
      <w:lang w:eastAsia="ru-RU"/>
    </w:rPr>
  </w:style>
  <w:style w:type="character" w:customStyle="1" w:styleId="52">
    <w:name w:val="Заголовок 5 Знак"/>
    <w:basedOn w:val="a2"/>
    <w:link w:val="51"/>
    <w:rsid w:val="004D3D1B"/>
    <w:rPr>
      <w:rFonts w:ascii="Times New Roman" w:eastAsia="Times New Roman" w:hAnsi="Times New Roman" w:cs="Times New Roman"/>
      <w:b/>
      <w:sz w:val="20"/>
      <w:szCs w:val="20"/>
      <w:lang w:val="en-US" w:eastAsia="ru-RU"/>
    </w:rPr>
  </w:style>
  <w:style w:type="character" w:customStyle="1" w:styleId="60">
    <w:name w:val="Заголовок 6 Знак"/>
    <w:basedOn w:val="a2"/>
    <w:link w:val="6"/>
    <w:rsid w:val="004D3D1B"/>
    <w:rPr>
      <w:rFonts w:ascii="Times New Roman" w:eastAsia="Times New Roman" w:hAnsi="Times New Roman" w:cs="Times New Roman"/>
      <w:sz w:val="26"/>
      <w:szCs w:val="20"/>
      <w:shd w:val="clear" w:color="auto" w:fill="FFFFFF"/>
      <w:lang w:eastAsia="ru-RU"/>
    </w:rPr>
  </w:style>
  <w:style w:type="character" w:customStyle="1" w:styleId="70">
    <w:name w:val="Заголовок 7 Знак"/>
    <w:basedOn w:val="a2"/>
    <w:link w:val="7"/>
    <w:rsid w:val="004D3D1B"/>
    <w:rPr>
      <w:rFonts w:ascii="Calibri" w:eastAsia="Times New Roman" w:hAnsi="Calibri" w:cs="Times New Roman"/>
      <w:b/>
      <w:bCs/>
      <w:color w:val="000000"/>
      <w:sz w:val="24"/>
      <w:szCs w:val="24"/>
      <w:lang w:eastAsia="ru-RU"/>
    </w:rPr>
  </w:style>
  <w:style w:type="character" w:customStyle="1" w:styleId="80">
    <w:name w:val="Заголовок 8 Знак"/>
    <w:basedOn w:val="a2"/>
    <w:link w:val="8"/>
    <w:rsid w:val="004D3D1B"/>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4D3D1B"/>
    <w:rPr>
      <w:rFonts w:ascii="Times New Roman" w:eastAsia="Times New Roman" w:hAnsi="Times New Roman" w:cs="Times New Roman"/>
      <w:i/>
      <w:sz w:val="26"/>
      <w:szCs w:val="20"/>
      <w:u w:val="single"/>
      <w:shd w:val="clear" w:color="auto" w:fill="FFFFFF"/>
      <w:lang w:eastAsia="ru-RU"/>
    </w:rPr>
  </w:style>
  <w:style w:type="paragraph" w:styleId="a5">
    <w:name w:val="Body Text"/>
    <w:basedOn w:val="a1"/>
    <w:link w:val="a6"/>
    <w:rsid w:val="006D7AB0"/>
    <w:pPr>
      <w:spacing w:after="120"/>
    </w:pPr>
    <w:rPr>
      <w:b/>
      <w:bCs/>
      <w:color w:val="000000"/>
      <w:sz w:val="28"/>
      <w:szCs w:val="28"/>
    </w:rPr>
  </w:style>
  <w:style w:type="character" w:customStyle="1" w:styleId="a6">
    <w:name w:val="Основной текст Знак"/>
    <w:basedOn w:val="a2"/>
    <w:link w:val="a5"/>
    <w:rsid w:val="006D7AB0"/>
    <w:rPr>
      <w:rFonts w:ascii="Times New Roman" w:eastAsia="Times New Roman" w:hAnsi="Times New Roman" w:cs="Times New Roman"/>
      <w:b/>
      <w:bCs/>
      <w:color w:val="000000"/>
      <w:sz w:val="28"/>
      <w:szCs w:val="28"/>
      <w:lang w:eastAsia="ru-RU"/>
    </w:rPr>
  </w:style>
  <w:style w:type="paragraph" w:styleId="a7">
    <w:basedOn w:val="a1"/>
    <w:next w:val="a8"/>
    <w:link w:val="a9"/>
    <w:qFormat/>
    <w:rsid w:val="004D3D1B"/>
    <w:pPr>
      <w:jc w:val="center"/>
    </w:pPr>
    <w:rPr>
      <w:sz w:val="28"/>
      <w:szCs w:val="20"/>
    </w:rPr>
  </w:style>
  <w:style w:type="paragraph" w:styleId="a8">
    <w:name w:val="Title"/>
    <w:basedOn w:val="a1"/>
    <w:next w:val="a1"/>
    <w:link w:val="aa"/>
    <w:uiPriority w:val="10"/>
    <w:qFormat/>
    <w:rsid w:val="006D7AB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2"/>
    <w:link w:val="a8"/>
    <w:uiPriority w:val="10"/>
    <w:rsid w:val="006D7AB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9">
    <w:name w:val="Заголовок Знак"/>
    <w:link w:val="a7"/>
    <w:rsid w:val="006D7AB0"/>
    <w:rPr>
      <w:rFonts w:ascii="Times New Roman" w:eastAsia="Times New Roman" w:hAnsi="Times New Roman" w:cs="Times New Roman"/>
      <w:sz w:val="28"/>
      <w:szCs w:val="20"/>
      <w:lang w:eastAsia="ru-RU"/>
    </w:rPr>
  </w:style>
  <w:style w:type="paragraph" w:styleId="ab">
    <w:name w:val="Subtitle"/>
    <w:basedOn w:val="a1"/>
    <w:link w:val="ac"/>
    <w:qFormat/>
    <w:rsid w:val="006D7AB0"/>
    <w:pPr>
      <w:jc w:val="center"/>
    </w:pPr>
    <w:rPr>
      <w:color w:val="FF0000"/>
      <w:szCs w:val="20"/>
    </w:rPr>
  </w:style>
  <w:style w:type="character" w:customStyle="1" w:styleId="ac">
    <w:name w:val="Подзаголовок Знак"/>
    <w:basedOn w:val="a2"/>
    <w:link w:val="ab"/>
    <w:rsid w:val="006D7AB0"/>
    <w:rPr>
      <w:rFonts w:ascii="Times New Roman" w:eastAsia="Times New Roman" w:hAnsi="Times New Roman" w:cs="Times New Roman"/>
      <w:color w:val="FF0000"/>
      <w:sz w:val="24"/>
      <w:szCs w:val="20"/>
      <w:lang w:eastAsia="ru-RU"/>
    </w:rPr>
  </w:style>
  <w:style w:type="paragraph" w:styleId="ad">
    <w:name w:val="Body Text Indent"/>
    <w:basedOn w:val="a1"/>
    <w:link w:val="ae"/>
    <w:unhideWhenUsed/>
    <w:rsid w:val="00B27513"/>
    <w:pPr>
      <w:spacing w:after="120"/>
      <w:ind w:left="283"/>
    </w:pPr>
  </w:style>
  <w:style w:type="character" w:customStyle="1" w:styleId="ae">
    <w:name w:val="Основной текст с отступом Знак"/>
    <w:basedOn w:val="a2"/>
    <w:link w:val="ad"/>
    <w:rsid w:val="00B27513"/>
    <w:rPr>
      <w:rFonts w:ascii="Times New Roman" w:eastAsia="Times New Roman" w:hAnsi="Times New Roman" w:cs="Times New Roman"/>
      <w:sz w:val="24"/>
      <w:szCs w:val="24"/>
      <w:lang w:eastAsia="ru-RU"/>
    </w:rPr>
  </w:style>
  <w:style w:type="paragraph" w:styleId="af">
    <w:name w:val="footer"/>
    <w:basedOn w:val="a1"/>
    <w:link w:val="af0"/>
    <w:rsid w:val="004D3D1B"/>
    <w:pPr>
      <w:tabs>
        <w:tab w:val="center" w:pos="4819"/>
        <w:tab w:val="right" w:pos="9639"/>
      </w:tabs>
    </w:pPr>
    <w:rPr>
      <w:b/>
      <w:bCs/>
      <w:color w:val="000000"/>
      <w:sz w:val="28"/>
      <w:szCs w:val="28"/>
    </w:rPr>
  </w:style>
  <w:style w:type="character" w:customStyle="1" w:styleId="af0">
    <w:name w:val="Нижний колонтитул Знак"/>
    <w:basedOn w:val="a2"/>
    <w:link w:val="af"/>
    <w:rsid w:val="004D3D1B"/>
    <w:rPr>
      <w:rFonts w:ascii="Times New Roman" w:eastAsia="Times New Roman" w:hAnsi="Times New Roman" w:cs="Times New Roman"/>
      <w:b/>
      <w:bCs/>
      <w:color w:val="000000"/>
      <w:sz w:val="28"/>
      <w:szCs w:val="28"/>
      <w:lang w:eastAsia="ru-RU"/>
    </w:rPr>
  </w:style>
  <w:style w:type="character" w:styleId="af1">
    <w:name w:val="page number"/>
    <w:basedOn w:val="a2"/>
    <w:rsid w:val="004D3D1B"/>
  </w:style>
  <w:style w:type="paragraph" w:styleId="24">
    <w:name w:val="Body Text Indent 2"/>
    <w:basedOn w:val="a1"/>
    <w:link w:val="25"/>
    <w:rsid w:val="004D3D1B"/>
    <w:pPr>
      <w:widowControl w:val="0"/>
      <w:shd w:val="clear" w:color="auto" w:fill="FFFFFF"/>
      <w:autoSpaceDE w:val="0"/>
      <w:autoSpaceDN w:val="0"/>
      <w:adjustRightInd w:val="0"/>
      <w:spacing w:line="360" w:lineRule="auto"/>
      <w:ind w:left="130" w:firstLine="576"/>
      <w:jc w:val="both"/>
    </w:pPr>
    <w:rPr>
      <w:sz w:val="26"/>
      <w:szCs w:val="20"/>
    </w:rPr>
  </w:style>
  <w:style w:type="character" w:customStyle="1" w:styleId="25">
    <w:name w:val="Основной текст с отступом 2 Знак"/>
    <w:basedOn w:val="a2"/>
    <w:link w:val="24"/>
    <w:rsid w:val="004D3D1B"/>
    <w:rPr>
      <w:rFonts w:ascii="Times New Roman" w:eastAsia="Times New Roman" w:hAnsi="Times New Roman" w:cs="Times New Roman"/>
      <w:sz w:val="26"/>
      <w:szCs w:val="20"/>
      <w:shd w:val="clear" w:color="auto" w:fill="FFFFFF"/>
      <w:lang w:eastAsia="ru-RU"/>
    </w:rPr>
  </w:style>
  <w:style w:type="paragraph" w:styleId="32">
    <w:name w:val="Body Text Indent 3"/>
    <w:basedOn w:val="a1"/>
    <w:link w:val="33"/>
    <w:rsid w:val="004D3D1B"/>
    <w:pPr>
      <w:widowControl w:val="0"/>
      <w:shd w:val="clear" w:color="auto" w:fill="FFFFFF"/>
      <w:autoSpaceDE w:val="0"/>
      <w:autoSpaceDN w:val="0"/>
      <w:adjustRightInd w:val="0"/>
      <w:spacing w:line="360" w:lineRule="auto"/>
      <w:ind w:firstLine="677"/>
      <w:jc w:val="center"/>
    </w:pPr>
    <w:rPr>
      <w:b/>
      <w:sz w:val="26"/>
      <w:szCs w:val="20"/>
    </w:rPr>
  </w:style>
  <w:style w:type="character" w:customStyle="1" w:styleId="33">
    <w:name w:val="Основной текст с отступом 3 Знак"/>
    <w:basedOn w:val="a2"/>
    <w:link w:val="32"/>
    <w:rsid w:val="004D3D1B"/>
    <w:rPr>
      <w:rFonts w:ascii="Times New Roman" w:eastAsia="Times New Roman" w:hAnsi="Times New Roman" w:cs="Times New Roman"/>
      <w:b/>
      <w:sz w:val="26"/>
      <w:szCs w:val="20"/>
      <w:shd w:val="clear" w:color="auto" w:fill="FFFFFF"/>
      <w:lang w:eastAsia="ru-RU"/>
    </w:rPr>
  </w:style>
  <w:style w:type="paragraph" w:styleId="af2">
    <w:name w:val="Document Map"/>
    <w:basedOn w:val="a1"/>
    <w:link w:val="af3"/>
    <w:rsid w:val="004D3D1B"/>
    <w:rPr>
      <w:rFonts w:ascii="Tahoma" w:hAnsi="Tahoma" w:cs="Tahoma"/>
      <w:b/>
      <w:bCs/>
      <w:color w:val="000000"/>
      <w:sz w:val="16"/>
      <w:szCs w:val="16"/>
    </w:rPr>
  </w:style>
  <w:style w:type="character" w:customStyle="1" w:styleId="af3">
    <w:name w:val="Схема документа Знак"/>
    <w:basedOn w:val="a2"/>
    <w:link w:val="af2"/>
    <w:rsid w:val="004D3D1B"/>
    <w:rPr>
      <w:rFonts w:ascii="Tahoma" w:eastAsia="Times New Roman" w:hAnsi="Tahoma" w:cs="Tahoma"/>
      <w:b/>
      <w:bCs/>
      <w:color w:val="000000"/>
      <w:sz w:val="16"/>
      <w:szCs w:val="16"/>
      <w:lang w:eastAsia="ru-RU"/>
    </w:rPr>
  </w:style>
  <w:style w:type="paragraph" w:customStyle="1" w:styleId="15">
    <w:name w:val="Рамка15"/>
    <w:rsid w:val="004D3D1B"/>
    <w:pPr>
      <w:spacing w:after="0" w:line="240" w:lineRule="auto"/>
      <w:jc w:val="center"/>
    </w:pPr>
    <w:rPr>
      <w:rFonts w:ascii="Times New Roman" w:eastAsia="Times New Roman" w:hAnsi="Times New Roman" w:cs="Times New Roman"/>
      <w:sz w:val="24"/>
      <w:szCs w:val="20"/>
      <w:lang w:eastAsia="ru-RU"/>
    </w:rPr>
  </w:style>
  <w:style w:type="paragraph" w:styleId="af4">
    <w:name w:val="header"/>
    <w:basedOn w:val="a1"/>
    <w:link w:val="af5"/>
    <w:rsid w:val="004D3D1B"/>
    <w:pPr>
      <w:tabs>
        <w:tab w:val="center" w:pos="4677"/>
        <w:tab w:val="right" w:pos="9355"/>
      </w:tabs>
    </w:pPr>
    <w:rPr>
      <w:b/>
      <w:bCs/>
      <w:color w:val="000000"/>
      <w:sz w:val="28"/>
      <w:szCs w:val="28"/>
    </w:rPr>
  </w:style>
  <w:style w:type="character" w:customStyle="1" w:styleId="af5">
    <w:name w:val="Верхний колонтитул Знак"/>
    <w:basedOn w:val="a2"/>
    <w:link w:val="af4"/>
    <w:rsid w:val="004D3D1B"/>
    <w:rPr>
      <w:rFonts w:ascii="Times New Roman" w:eastAsia="Times New Roman" w:hAnsi="Times New Roman" w:cs="Times New Roman"/>
      <w:b/>
      <w:bCs/>
      <w:color w:val="000000"/>
      <w:sz w:val="28"/>
      <w:szCs w:val="28"/>
      <w:lang w:eastAsia="ru-RU"/>
    </w:rPr>
  </w:style>
  <w:style w:type="paragraph" w:styleId="af6">
    <w:name w:val="Block Text"/>
    <w:basedOn w:val="a1"/>
    <w:rsid w:val="004D3D1B"/>
    <w:pPr>
      <w:ind w:left="567" w:right="497" w:firstLine="567"/>
      <w:jc w:val="both"/>
    </w:pPr>
    <w:rPr>
      <w:szCs w:val="20"/>
    </w:rPr>
  </w:style>
  <w:style w:type="character" w:customStyle="1" w:styleId="MapleInput">
    <w:name w:val="Maple Input"/>
    <w:rsid w:val="004D3D1B"/>
    <w:rPr>
      <w:rFonts w:ascii="Courier New" w:hAnsi="Courier New" w:cs="Courier New"/>
      <w:b/>
      <w:bCs/>
      <w:color w:val="FF0000"/>
    </w:rPr>
  </w:style>
  <w:style w:type="character" w:customStyle="1" w:styleId="2DOutput">
    <w:name w:val="2D Output"/>
    <w:rsid w:val="004D3D1B"/>
    <w:rPr>
      <w:color w:val="0000FF"/>
    </w:rPr>
  </w:style>
  <w:style w:type="paragraph" w:customStyle="1" w:styleId="MapleOutput1">
    <w:name w:val="Maple Output1"/>
    <w:rsid w:val="004D3D1B"/>
    <w:pPr>
      <w:autoSpaceDE w:val="0"/>
      <w:autoSpaceDN w:val="0"/>
      <w:adjustRightInd w:val="0"/>
      <w:spacing w:after="0" w:line="312" w:lineRule="auto"/>
      <w:jc w:val="center"/>
    </w:pPr>
    <w:rPr>
      <w:rFonts w:ascii="Times New Roman" w:eastAsia="Times New Roman" w:hAnsi="Times New Roman" w:cs="Times New Roman"/>
      <w:sz w:val="24"/>
      <w:szCs w:val="24"/>
      <w:lang w:eastAsia="ru-RU"/>
    </w:rPr>
  </w:style>
  <w:style w:type="paragraph" w:styleId="af7">
    <w:name w:val="Balloon Text"/>
    <w:basedOn w:val="a1"/>
    <w:link w:val="af8"/>
    <w:rsid w:val="004D3D1B"/>
    <w:rPr>
      <w:rFonts w:ascii="Tahoma" w:hAnsi="Tahoma" w:cs="Tahoma"/>
      <w:sz w:val="16"/>
      <w:szCs w:val="16"/>
    </w:rPr>
  </w:style>
  <w:style w:type="character" w:customStyle="1" w:styleId="af8">
    <w:name w:val="Текст выноски Знак"/>
    <w:basedOn w:val="a2"/>
    <w:link w:val="af7"/>
    <w:rsid w:val="004D3D1B"/>
    <w:rPr>
      <w:rFonts w:ascii="Tahoma" w:eastAsia="Times New Roman" w:hAnsi="Tahoma" w:cs="Tahoma"/>
      <w:sz w:val="16"/>
      <w:szCs w:val="16"/>
      <w:lang w:eastAsia="ru-RU"/>
    </w:rPr>
  </w:style>
  <w:style w:type="paragraph" w:styleId="af9">
    <w:name w:val="caption"/>
    <w:basedOn w:val="a1"/>
    <w:next w:val="a1"/>
    <w:qFormat/>
    <w:rsid w:val="004D3D1B"/>
    <w:pPr>
      <w:ind w:left="1134" w:right="497"/>
      <w:jc w:val="both"/>
    </w:pPr>
    <w:rPr>
      <w:szCs w:val="20"/>
    </w:rPr>
  </w:style>
  <w:style w:type="paragraph" w:styleId="afa">
    <w:name w:val="envelope address"/>
    <w:basedOn w:val="a1"/>
    <w:rsid w:val="004D3D1B"/>
    <w:pPr>
      <w:framePr w:w="7920" w:h="1980" w:hRule="exact" w:hSpace="180" w:wrap="auto" w:hAnchor="page" w:xAlign="center" w:yAlign="bottom"/>
      <w:ind w:left="2880"/>
    </w:pPr>
    <w:rPr>
      <w:rFonts w:ascii="Arial" w:hAnsi="Arial"/>
      <w:szCs w:val="20"/>
    </w:rPr>
  </w:style>
  <w:style w:type="paragraph" w:styleId="afb">
    <w:name w:val="Date"/>
    <w:basedOn w:val="a1"/>
    <w:next w:val="a1"/>
    <w:link w:val="afc"/>
    <w:rsid w:val="004D3D1B"/>
    <w:rPr>
      <w:sz w:val="20"/>
      <w:szCs w:val="20"/>
    </w:rPr>
  </w:style>
  <w:style w:type="character" w:customStyle="1" w:styleId="afc">
    <w:name w:val="Дата Знак"/>
    <w:basedOn w:val="a2"/>
    <w:link w:val="afb"/>
    <w:rsid w:val="004D3D1B"/>
    <w:rPr>
      <w:rFonts w:ascii="Times New Roman" w:eastAsia="Times New Roman" w:hAnsi="Times New Roman" w:cs="Times New Roman"/>
      <w:sz w:val="20"/>
      <w:szCs w:val="20"/>
      <w:lang w:eastAsia="ru-RU"/>
    </w:rPr>
  </w:style>
  <w:style w:type="paragraph" w:styleId="afd">
    <w:name w:val="Note Heading"/>
    <w:basedOn w:val="a1"/>
    <w:next w:val="a1"/>
    <w:link w:val="afe"/>
    <w:rsid w:val="004D3D1B"/>
    <w:rPr>
      <w:sz w:val="20"/>
      <w:szCs w:val="20"/>
    </w:rPr>
  </w:style>
  <w:style w:type="character" w:customStyle="1" w:styleId="afe">
    <w:name w:val="Заголовок записки Знак"/>
    <w:basedOn w:val="a2"/>
    <w:link w:val="afd"/>
    <w:rsid w:val="004D3D1B"/>
    <w:rPr>
      <w:rFonts w:ascii="Times New Roman" w:eastAsia="Times New Roman" w:hAnsi="Times New Roman" w:cs="Times New Roman"/>
      <w:sz w:val="20"/>
      <w:szCs w:val="20"/>
      <w:lang w:eastAsia="ru-RU"/>
    </w:rPr>
  </w:style>
  <w:style w:type="paragraph" w:styleId="aff">
    <w:name w:val="Body Text First Indent"/>
    <w:basedOn w:val="a5"/>
    <w:link w:val="aff0"/>
    <w:rsid w:val="004D3D1B"/>
    <w:pPr>
      <w:ind w:firstLine="210"/>
    </w:pPr>
    <w:rPr>
      <w:b w:val="0"/>
      <w:bCs w:val="0"/>
      <w:color w:val="auto"/>
      <w:sz w:val="20"/>
      <w:szCs w:val="20"/>
    </w:rPr>
  </w:style>
  <w:style w:type="character" w:customStyle="1" w:styleId="aff0">
    <w:name w:val="Красная строка Знак"/>
    <w:basedOn w:val="a6"/>
    <w:link w:val="aff"/>
    <w:rsid w:val="004D3D1B"/>
    <w:rPr>
      <w:rFonts w:ascii="Times New Roman" w:eastAsia="Times New Roman" w:hAnsi="Times New Roman" w:cs="Times New Roman"/>
      <w:b w:val="0"/>
      <w:bCs w:val="0"/>
      <w:color w:val="000000"/>
      <w:sz w:val="20"/>
      <w:szCs w:val="20"/>
      <w:lang w:eastAsia="ru-RU"/>
    </w:rPr>
  </w:style>
  <w:style w:type="paragraph" w:styleId="26">
    <w:name w:val="Body Text First Indent 2"/>
    <w:basedOn w:val="ad"/>
    <w:link w:val="27"/>
    <w:rsid w:val="004D3D1B"/>
    <w:pPr>
      <w:ind w:firstLine="210"/>
    </w:pPr>
    <w:rPr>
      <w:sz w:val="20"/>
      <w:szCs w:val="20"/>
    </w:rPr>
  </w:style>
  <w:style w:type="character" w:customStyle="1" w:styleId="27">
    <w:name w:val="Красная строка 2 Знак"/>
    <w:basedOn w:val="ae"/>
    <w:link w:val="26"/>
    <w:rsid w:val="004D3D1B"/>
    <w:rPr>
      <w:rFonts w:ascii="Times New Roman" w:eastAsia="Times New Roman" w:hAnsi="Times New Roman" w:cs="Times New Roman"/>
      <w:sz w:val="20"/>
      <w:szCs w:val="20"/>
      <w:lang w:eastAsia="ru-RU"/>
    </w:rPr>
  </w:style>
  <w:style w:type="character" w:customStyle="1" w:styleId="11">
    <w:name w:val="Основной текст с отступом Знак1"/>
    <w:rsid w:val="004D3D1B"/>
    <w:rPr>
      <w:sz w:val="26"/>
      <w:shd w:val="clear" w:color="auto" w:fill="FFFFFF"/>
    </w:rPr>
  </w:style>
  <w:style w:type="paragraph" w:styleId="aff1">
    <w:name w:val="List Bullet"/>
    <w:basedOn w:val="a1"/>
    <w:autoRedefine/>
    <w:rsid w:val="004D3D1B"/>
    <w:pPr>
      <w:numPr>
        <w:numId w:val="1"/>
      </w:numPr>
    </w:pPr>
    <w:rPr>
      <w:sz w:val="20"/>
      <w:szCs w:val="20"/>
    </w:rPr>
  </w:style>
  <w:style w:type="paragraph" w:styleId="28">
    <w:name w:val="List Bullet 2"/>
    <w:basedOn w:val="a1"/>
    <w:autoRedefine/>
    <w:rsid w:val="004D3D1B"/>
    <w:pPr>
      <w:numPr>
        <w:numId w:val="4"/>
      </w:numPr>
      <w:tabs>
        <w:tab w:val="clear" w:pos="360"/>
        <w:tab w:val="num" w:pos="643"/>
      </w:tabs>
      <w:ind w:left="643"/>
    </w:pPr>
    <w:rPr>
      <w:sz w:val="20"/>
      <w:szCs w:val="20"/>
    </w:rPr>
  </w:style>
  <w:style w:type="paragraph" w:styleId="3">
    <w:name w:val="List Bullet 3"/>
    <w:basedOn w:val="a1"/>
    <w:autoRedefine/>
    <w:rsid w:val="004D3D1B"/>
    <w:pPr>
      <w:numPr>
        <w:numId w:val="5"/>
      </w:numPr>
      <w:tabs>
        <w:tab w:val="clear" w:pos="643"/>
        <w:tab w:val="num" w:pos="926"/>
      </w:tabs>
      <w:ind w:left="926"/>
    </w:pPr>
    <w:rPr>
      <w:sz w:val="20"/>
      <w:szCs w:val="20"/>
    </w:rPr>
  </w:style>
  <w:style w:type="paragraph" w:styleId="4">
    <w:name w:val="List Bullet 4"/>
    <w:basedOn w:val="a1"/>
    <w:autoRedefine/>
    <w:rsid w:val="004D3D1B"/>
    <w:pPr>
      <w:numPr>
        <w:numId w:val="6"/>
      </w:numPr>
      <w:tabs>
        <w:tab w:val="clear" w:pos="926"/>
        <w:tab w:val="num" w:pos="1209"/>
      </w:tabs>
      <w:ind w:left="1209"/>
    </w:pPr>
    <w:rPr>
      <w:sz w:val="20"/>
      <w:szCs w:val="20"/>
    </w:rPr>
  </w:style>
  <w:style w:type="paragraph" w:styleId="50">
    <w:name w:val="List Bullet 5"/>
    <w:basedOn w:val="a1"/>
    <w:autoRedefine/>
    <w:rsid w:val="004D3D1B"/>
    <w:pPr>
      <w:numPr>
        <w:numId w:val="7"/>
      </w:numPr>
      <w:tabs>
        <w:tab w:val="clear" w:pos="1209"/>
        <w:tab w:val="num" w:pos="1492"/>
      </w:tabs>
      <w:ind w:left="1492"/>
    </w:pPr>
    <w:rPr>
      <w:sz w:val="20"/>
      <w:szCs w:val="20"/>
    </w:rPr>
  </w:style>
  <w:style w:type="paragraph" w:styleId="a0">
    <w:name w:val="List Number"/>
    <w:basedOn w:val="a1"/>
    <w:rsid w:val="004D3D1B"/>
    <w:pPr>
      <w:numPr>
        <w:numId w:val="8"/>
      </w:numPr>
      <w:tabs>
        <w:tab w:val="clear" w:pos="1492"/>
        <w:tab w:val="num" w:pos="360"/>
      </w:tabs>
      <w:ind w:left="360"/>
    </w:pPr>
    <w:rPr>
      <w:sz w:val="20"/>
      <w:szCs w:val="20"/>
    </w:rPr>
  </w:style>
  <w:style w:type="paragraph" w:styleId="21">
    <w:name w:val="List Number 2"/>
    <w:basedOn w:val="a1"/>
    <w:rsid w:val="004D3D1B"/>
    <w:pPr>
      <w:numPr>
        <w:numId w:val="2"/>
      </w:numPr>
    </w:pPr>
    <w:rPr>
      <w:sz w:val="20"/>
      <w:szCs w:val="20"/>
    </w:rPr>
  </w:style>
  <w:style w:type="paragraph" w:styleId="34">
    <w:name w:val="List Number 3"/>
    <w:basedOn w:val="a1"/>
    <w:rsid w:val="004D3D1B"/>
    <w:pPr>
      <w:numPr>
        <w:numId w:val="9"/>
      </w:numPr>
      <w:tabs>
        <w:tab w:val="clear" w:pos="360"/>
        <w:tab w:val="num" w:pos="926"/>
      </w:tabs>
      <w:ind w:left="926"/>
    </w:pPr>
    <w:rPr>
      <w:sz w:val="20"/>
      <w:szCs w:val="20"/>
    </w:rPr>
  </w:style>
  <w:style w:type="paragraph" w:styleId="40">
    <w:name w:val="List Number 4"/>
    <w:basedOn w:val="a1"/>
    <w:rsid w:val="004D3D1B"/>
    <w:pPr>
      <w:numPr>
        <w:numId w:val="10"/>
      </w:numPr>
      <w:tabs>
        <w:tab w:val="clear" w:pos="643"/>
        <w:tab w:val="num" w:pos="1209"/>
      </w:tabs>
      <w:ind w:left="1209"/>
    </w:pPr>
    <w:rPr>
      <w:sz w:val="20"/>
      <w:szCs w:val="20"/>
    </w:rPr>
  </w:style>
  <w:style w:type="paragraph" w:styleId="5">
    <w:name w:val="List Number 5"/>
    <w:basedOn w:val="a1"/>
    <w:rsid w:val="004D3D1B"/>
    <w:pPr>
      <w:numPr>
        <w:numId w:val="11"/>
      </w:numPr>
      <w:tabs>
        <w:tab w:val="clear" w:pos="926"/>
        <w:tab w:val="num" w:pos="1492"/>
      </w:tabs>
      <w:ind w:left="1492"/>
    </w:pPr>
    <w:rPr>
      <w:sz w:val="20"/>
      <w:szCs w:val="20"/>
    </w:rPr>
  </w:style>
  <w:style w:type="paragraph" w:styleId="20">
    <w:name w:val="envelope return"/>
    <w:basedOn w:val="a1"/>
    <w:rsid w:val="004D3D1B"/>
    <w:pPr>
      <w:numPr>
        <w:numId w:val="12"/>
      </w:numPr>
      <w:tabs>
        <w:tab w:val="clear" w:pos="1209"/>
      </w:tabs>
      <w:ind w:left="0" w:firstLine="0"/>
    </w:pPr>
    <w:rPr>
      <w:rFonts w:ascii="Arial" w:hAnsi="Arial"/>
      <w:sz w:val="20"/>
      <w:szCs w:val="20"/>
    </w:rPr>
  </w:style>
  <w:style w:type="paragraph" w:styleId="a">
    <w:name w:val="Normal Indent"/>
    <w:basedOn w:val="a1"/>
    <w:rsid w:val="004D3D1B"/>
    <w:pPr>
      <w:numPr>
        <w:numId w:val="13"/>
      </w:numPr>
      <w:tabs>
        <w:tab w:val="clear" w:pos="1492"/>
      </w:tabs>
      <w:ind w:left="720" w:firstLine="0"/>
    </w:pPr>
    <w:rPr>
      <w:sz w:val="20"/>
      <w:szCs w:val="20"/>
    </w:rPr>
  </w:style>
  <w:style w:type="paragraph" w:styleId="2">
    <w:name w:val="Body Text 2"/>
    <w:basedOn w:val="a1"/>
    <w:link w:val="29"/>
    <w:rsid w:val="004D3D1B"/>
    <w:pPr>
      <w:spacing w:after="120" w:line="480" w:lineRule="auto"/>
    </w:pPr>
    <w:rPr>
      <w:sz w:val="20"/>
      <w:szCs w:val="20"/>
    </w:rPr>
  </w:style>
  <w:style w:type="character" w:customStyle="1" w:styleId="29">
    <w:name w:val="Основной текст 2 Знак"/>
    <w:basedOn w:val="a2"/>
    <w:link w:val="2"/>
    <w:rsid w:val="004D3D1B"/>
    <w:rPr>
      <w:rFonts w:ascii="Times New Roman" w:eastAsia="Times New Roman" w:hAnsi="Times New Roman" w:cs="Times New Roman"/>
      <w:sz w:val="20"/>
      <w:szCs w:val="20"/>
      <w:lang w:eastAsia="ru-RU"/>
    </w:rPr>
  </w:style>
  <w:style w:type="paragraph" w:styleId="35">
    <w:name w:val="Body Text 3"/>
    <w:basedOn w:val="a1"/>
    <w:link w:val="36"/>
    <w:rsid w:val="004D3D1B"/>
    <w:pPr>
      <w:spacing w:after="120"/>
    </w:pPr>
    <w:rPr>
      <w:sz w:val="16"/>
      <w:szCs w:val="20"/>
    </w:rPr>
  </w:style>
  <w:style w:type="character" w:customStyle="1" w:styleId="36">
    <w:name w:val="Основной текст 3 Знак"/>
    <w:basedOn w:val="a2"/>
    <w:link w:val="35"/>
    <w:rsid w:val="004D3D1B"/>
    <w:rPr>
      <w:rFonts w:ascii="Times New Roman" w:eastAsia="Times New Roman" w:hAnsi="Times New Roman" w:cs="Times New Roman"/>
      <w:sz w:val="16"/>
      <w:szCs w:val="20"/>
      <w:lang w:eastAsia="ru-RU"/>
    </w:rPr>
  </w:style>
  <w:style w:type="paragraph" w:styleId="aff2">
    <w:name w:val="Signature"/>
    <w:basedOn w:val="a1"/>
    <w:link w:val="aff3"/>
    <w:rsid w:val="004D3D1B"/>
    <w:pPr>
      <w:ind w:left="4252"/>
    </w:pPr>
    <w:rPr>
      <w:sz w:val="20"/>
      <w:szCs w:val="20"/>
    </w:rPr>
  </w:style>
  <w:style w:type="character" w:customStyle="1" w:styleId="aff3">
    <w:name w:val="Подпись Знак"/>
    <w:basedOn w:val="a2"/>
    <w:link w:val="aff2"/>
    <w:rsid w:val="004D3D1B"/>
    <w:rPr>
      <w:rFonts w:ascii="Times New Roman" w:eastAsia="Times New Roman" w:hAnsi="Times New Roman" w:cs="Times New Roman"/>
      <w:sz w:val="20"/>
      <w:szCs w:val="20"/>
      <w:lang w:eastAsia="ru-RU"/>
    </w:rPr>
  </w:style>
  <w:style w:type="paragraph" w:styleId="aff4">
    <w:name w:val="Salutation"/>
    <w:basedOn w:val="a1"/>
    <w:next w:val="a1"/>
    <w:link w:val="aff5"/>
    <w:rsid w:val="004D3D1B"/>
    <w:rPr>
      <w:sz w:val="20"/>
      <w:szCs w:val="20"/>
    </w:rPr>
  </w:style>
  <w:style w:type="character" w:customStyle="1" w:styleId="aff5">
    <w:name w:val="Приветствие Знак"/>
    <w:basedOn w:val="a2"/>
    <w:link w:val="aff4"/>
    <w:rsid w:val="004D3D1B"/>
    <w:rPr>
      <w:rFonts w:ascii="Times New Roman" w:eastAsia="Times New Roman" w:hAnsi="Times New Roman" w:cs="Times New Roman"/>
      <w:sz w:val="20"/>
      <w:szCs w:val="20"/>
      <w:lang w:eastAsia="ru-RU"/>
    </w:rPr>
  </w:style>
  <w:style w:type="paragraph" w:styleId="aff6">
    <w:name w:val="List Continue"/>
    <w:basedOn w:val="a1"/>
    <w:rsid w:val="004D3D1B"/>
    <w:pPr>
      <w:spacing w:after="120"/>
      <w:ind w:left="283"/>
    </w:pPr>
    <w:rPr>
      <w:sz w:val="20"/>
      <w:szCs w:val="20"/>
    </w:rPr>
  </w:style>
  <w:style w:type="paragraph" w:styleId="2a">
    <w:name w:val="List Continue 2"/>
    <w:basedOn w:val="a1"/>
    <w:rsid w:val="004D3D1B"/>
    <w:pPr>
      <w:spacing w:after="120"/>
      <w:ind w:left="566"/>
    </w:pPr>
    <w:rPr>
      <w:sz w:val="20"/>
      <w:szCs w:val="20"/>
    </w:rPr>
  </w:style>
  <w:style w:type="paragraph" w:styleId="37">
    <w:name w:val="List Continue 3"/>
    <w:basedOn w:val="a1"/>
    <w:rsid w:val="004D3D1B"/>
    <w:pPr>
      <w:spacing w:after="120"/>
      <w:ind w:left="849"/>
    </w:pPr>
    <w:rPr>
      <w:sz w:val="20"/>
      <w:szCs w:val="20"/>
    </w:rPr>
  </w:style>
  <w:style w:type="paragraph" w:styleId="43">
    <w:name w:val="List Continue 4"/>
    <w:basedOn w:val="a1"/>
    <w:rsid w:val="004D3D1B"/>
    <w:pPr>
      <w:spacing w:after="120"/>
      <w:ind w:left="1132"/>
    </w:pPr>
    <w:rPr>
      <w:sz w:val="20"/>
      <w:szCs w:val="20"/>
    </w:rPr>
  </w:style>
  <w:style w:type="paragraph" w:styleId="53">
    <w:name w:val="List Continue 5"/>
    <w:basedOn w:val="a1"/>
    <w:rsid w:val="004D3D1B"/>
    <w:pPr>
      <w:spacing w:after="120"/>
      <w:ind w:left="1415"/>
    </w:pPr>
    <w:rPr>
      <w:sz w:val="20"/>
      <w:szCs w:val="20"/>
    </w:rPr>
  </w:style>
  <w:style w:type="paragraph" w:styleId="aff7">
    <w:name w:val="Closing"/>
    <w:basedOn w:val="a1"/>
    <w:link w:val="aff8"/>
    <w:rsid w:val="004D3D1B"/>
    <w:pPr>
      <w:ind w:left="4252"/>
    </w:pPr>
    <w:rPr>
      <w:sz w:val="20"/>
      <w:szCs w:val="20"/>
    </w:rPr>
  </w:style>
  <w:style w:type="character" w:customStyle="1" w:styleId="aff8">
    <w:name w:val="Прощание Знак"/>
    <w:basedOn w:val="a2"/>
    <w:link w:val="aff7"/>
    <w:rsid w:val="004D3D1B"/>
    <w:rPr>
      <w:rFonts w:ascii="Times New Roman" w:eastAsia="Times New Roman" w:hAnsi="Times New Roman" w:cs="Times New Roman"/>
      <w:sz w:val="20"/>
      <w:szCs w:val="20"/>
      <w:lang w:eastAsia="ru-RU"/>
    </w:rPr>
  </w:style>
  <w:style w:type="paragraph" w:styleId="aff9">
    <w:name w:val="List"/>
    <w:basedOn w:val="a1"/>
    <w:rsid w:val="004D3D1B"/>
    <w:pPr>
      <w:ind w:left="283" w:hanging="283"/>
    </w:pPr>
    <w:rPr>
      <w:sz w:val="20"/>
      <w:szCs w:val="20"/>
    </w:rPr>
  </w:style>
  <w:style w:type="paragraph" w:styleId="2b">
    <w:name w:val="List 2"/>
    <w:basedOn w:val="a1"/>
    <w:rsid w:val="004D3D1B"/>
    <w:pPr>
      <w:ind w:left="566" w:hanging="283"/>
    </w:pPr>
    <w:rPr>
      <w:sz w:val="20"/>
      <w:szCs w:val="20"/>
    </w:rPr>
  </w:style>
  <w:style w:type="paragraph" w:styleId="38">
    <w:name w:val="List 3"/>
    <w:basedOn w:val="a1"/>
    <w:rsid w:val="004D3D1B"/>
    <w:pPr>
      <w:ind w:left="849" w:hanging="283"/>
    </w:pPr>
    <w:rPr>
      <w:sz w:val="20"/>
      <w:szCs w:val="20"/>
    </w:rPr>
  </w:style>
  <w:style w:type="paragraph" w:styleId="44">
    <w:name w:val="List 4"/>
    <w:basedOn w:val="a1"/>
    <w:rsid w:val="004D3D1B"/>
    <w:pPr>
      <w:ind w:left="1132" w:hanging="283"/>
    </w:pPr>
    <w:rPr>
      <w:sz w:val="20"/>
      <w:szCs w:val="20"/>
    </w:rPr>
  </w:style>
  <w:style w:type="paragraph" w:styleId="54">
    <w:name w:val="List 5"/>
    <w:basedOn w:val="a1"/>
    <w:rsid w:val="004D3D1B"/>
    <w:pPr>
      <w:ind w:left="1415" w:hanging="283"/>
    </w:pPr>
    <w:rPr>
      <w:sz w:val="20"/>
      <w:szCs w:val="20"/>
    </w:rPr>
  </w:style>
  <w:style w:type="paragraph" w:styleId="affa">
    <w:name w:val="Plain Text"/>
    <w:basedOn w:val="a1"/>
    <w:link w:val="affb"/>
    <w:rsid w:val="004D3D1B"/>
    <w:rPr>
      <w:rFonts w:ascii="Courier New" w:hAnsi="Courier New"/>
      <w:sz w:val="20"/>
      <w:szCs w:val="20"/>
    </w:rPr>
  </w:style>
  <w:style w:type="character" w:customStyle="1" w:styleId="affb">
    <w:name w:val="Текст Знак"/>
    <w:basedOn w:val="a2"/>
    <w:link w:val="affa"/>
    <w:rsid w:val="004D3D1B"/>
    <w:rPr>
      <w:rFonts w:ascii="Courier New" w:eastAsia="Times New Roman" w:hAnsi="Courier New" w:cs="Times New Roman"/>
      <w:sz w:val="20"/>
      <w:szCs w:val="20"/>
      <w:lang w:eastAsia="ru-RU"/>
    </w:rPr>
  </w:style>
  <w:style w:type="paragraph" w:styleId="affc">
    <w:name w:val="Message Header"/>
    <w:basedOn w:val="a1"/>
    <w:link w:val="affd"/>
    <w:rsid w:val="004D3D1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0"/>
    </w:rPr>
  </w:style>
  <w:style w:type="character" w:customStyle="1" w:styleId="affd">
    <w:name w:val="Шапка Знак"/>
    <w:basedOn w:val="a2"/>
    <w:link w:val="affc"/>
    <w:rsid w:val="004D3D1B"/>
    <w:rPr>
      <w:rFonts w:ascii="Arial" w:eastAsia="Times New Roman" w:hAnsi="Arial" w:cs="Times New Roman"/>
      <w:sz w:val="24"/>
      <w:szCs w:val="20"/>
      <w:shd w:val="pct20" w:color="auto" w:fill="auto"/>
      <w:lang w:eastAsia="ru-RU"/>
    </w:rPr>
  </w:style>
  <w:style w:type="paragraph" w:customStyle="1" w:styleId="MapleOutput">
    <w:name w:val="Maple Output"/>
    <w:rsid w:val="004D3D1B"/>
    <w:pPr>
      <w:autoSpaceDE w:val="0"/>
      <w:autoSpaceDN w:val="0"/>
      <w:adjustRightInd w:val="0"/>
      <w:spacing w:after="0" w:line="360" w:lineRule="auto"/>
      <w:jc w:val="center"/>
    </w:pPr>
    <w:rPr>
      <w:rFonts w:ascii="Times New Roman" w:eastAsia="Times New Roman" w:hAnsi="Times New Roman" w:cs="Times New Roman"/>
      <w:color w:val="000000"/>
      <w:sz w:val="24"/>
      <w:szCs w:val="24"/>
      <w:lang w:val="en-US" w:eastAsia="ru-RU"/>
    </w:rPr>
  </w:style>
  <w:style w:type="paragraph" w:customStyle="1" w:styleId="MaplePlot">
    <w:name w:val="Maple Plot"/>
    <w:next w:val="MapleOutput"/>
    <w:rsid w:val="004D3D1B"/>
    <w:pPr>
      <w:autoSpaceDE w:val="0"/>
      <w:autoSpaceDN w:val="0"/>
      <w:adjustRightInd w:val="0"/>
      <w:spacing w:after="0" w:line="240" w:lineRule="auto"/>
      <w:jc w:val="center"/>
    </w:pPr>
    <w:rPr>
      <w:rFonts w:ascii="Times New Roman" w:eastAsia="Times New Roman" w:hAnsi="Times New Roman" w:cs="Times New Roman"/>
      <w:color w:val="000000"/>
      <w:sz w:val="24"/>
      <w:szCs w:val="24"/>
      <w:lang w:val="en-US" w:eastAsia="ru-RU"/>
    </w:rPr>
  </w:style>
  <w:style w:type="character" w:customStyle="1" w:styleId="intstyle256">
    <w:name w:val="intstyle256"/>
    <w:hidden/>
    <w:rsid w:val="004D3D1B"/>
    <w:rPr>
      <w:color w:val="000000"/>
    </w:rPr>
  </w:style>
  <w:style w:type="paragraph" w:customStyle="1" w:styleId="Heading1">
    <w:name w:val="Heading 1"/>
    <w:rsid w:val="004D3D1B"/>
    <w:pPr>
      <w:autoSpaceDE w:val="0"/>
      <w:autoSpaceDN w:val="0"/>
      <w:adjustRightInd w:val="0"/>
      <w:spacing w:before="120" w:after="120" w:line="240" w:lineRule="auto"/>
    </w:pPr>
    <w:rPr>
      <w:rFonts w:ascii="Times New Roman" w:eastAsia="Times New Roman" w:hAnsi="Times New Roman" w:cs="Times New Roman"/>
      <w:b/>
      <w:bCs/>
      <w:color w:val="000000"/>
      <w:sz w:val="36"/>
      <w:szCs w:val="36"/>
      <w:lang w:val="en-US" w:eastAsia="ru-RU"/>
    </w:rPr>
  </w:style>
  <w:style w:type="paragraph" w:customStyle="1" w:styleId="Heading2">
    <w:name w:val="Heading 2"/>
    <w:next w:val="Heading1"/>
    <w:rsid w:val="004D3D1B"/>
    <w:pPr>
      <w:autoSpaceDE w:val="0"/>
      <w:autoSpaceDN w:val="0"/>
      <w:adjustRightInd w:val="0"/>
      <w:spacing w:before="80" w:after="80" w:line="240" w:lineRule="auto"/>
    </w:pPr>
    <w:rPr>
      <w:rFonts w:ascii="Times New Roman" w:eastAsia="Times New Roman" w:hAnsi="Times New Roman" w:cs="Times New Roman"/>
      <w:b/>
      <w:bCs/>
      <w:color w:val="000000"/>
      <w:sz w:val="28"/>
      <w:szCs w:val="28"/>
      <w:lang w:val="en-US" w:eastAsia="ru-RU"/>
    </w:rPr>
  </w:style>
  <w:style w:type="paragraph" w:customStyle="1" w:styleId="Heading3">
    <w:name w:val="Heading 3"/>
    <w:next w:val="Heading1"/>
    <w:rsid w:val="004D3D1B"/>
    <w:pPr>
      <w:autoSpaceDE w:val="0"/>
      <w:autoSpaceDN w:val="0"/>
      <w:adjustRightInd w:val="0"/>
      <w:spacing w:after="0" w:line="240" w:lineRule="auto"/>
    </w:pPr>
    <w:rPr>
      <w:rFonts w:ascii="Times New Roman" w:eastAsia="Times New Roman" w:hAnsi="Times New Roman" w:cs="Times New Roman"/>
      <w:b/>
      <w:bCs/>
      <w:i/>
      <w:iCs/>
      <w:color w:val="000000"/>
      <w:sz w:val="24"/>
      <w:szCs w:val="24"/>
      <w:lang w:val="en-US" w:eastAsia="ru-RU"/>
    </w:rPr>
  </w:style>
  <w:style w:type="paragraph" w:customStyle="1" w:styleId="Error">
    <w:name w:val="Error"/>
    <w:rsid w:val="004D3D1B"/>
    <w:pPr>
      <w:autoSpaceDE w:val="0"/>
      <w:autoSpaceDN w:val="0"/>
      <w:adjustRightInd w:val="0"/>
      <w:spacing w:after="0" w:line="240" w:lineRule="auto"/>
    </w:pPr>
    <w:rPr>
      <w:rFonts w:ascii="Courier New" w:eastAsia="Times New Roman" w:hAnsi="Courier New" w:cs="Courier New"/>
      <w:color w:val="FF00FF"/>
      <w:sz w:val="20"/>
      <w:szCs w:val="20"/>
      <w:lang w:val="en-US" w:eastAsia="ru-RU"/>
    </w:rPr>
  </w:style>
  <w:style w:type="paragraph" w:customStyle="1" w:styleId="affe">
    <w:name w:val="Децемальный номер"/>
    <w:rsid w:val="004D3D1B"/>
    <w:pPr>
      <w:spacing w:after="0" w:line="240" w:lineRule="auto"/>
      <w:jc w:val="center"/>
    </w:pPr>
    <w:rPr>
      <w:rFonts w:ascii="Times New Roman" w:eastAsia="Times New Roman" w:hAnsi="Times New Roman" w:cs="Times New Roman"/>
      <w:sz w:val="32"/>
      <w:szCs w:val="20"/>
      <w:lang w:eastAsia="ru-RU"/>
    </w:rPr>
  </w:style>
  <w:style w:type="paragraph" w:customStyle="1" w:styleId="afff">
    <w:name w:val="Основной Знак Знак Знак Знак Знак Знак Знак"/>
    <w:basedOn w:val="a1"/>
    <w:rsid w:val="004D3D1B"/>
    <w:pPr>
      <w:keepLines/>
      <w:kinsoku w:val="0"/>
      <w:spacing w:before="240"/>
    </w:pPr>
    <w:rPr>
      <w:rFonts w:ascii="Tahoma" w:hAnsi="Tahoma"/>
    </w:rPr>
  </w:style>
  <w:style w:type="paragraph" w:customStyle="1" w:styleId="Style4">
    <w:name w:val="Style4"/>
    <w:basedOn w:val="a1"/>
    <w:rsid w:val="004D3D1B"/>
    <w:pPr>
      <w:widowControl w:val="0"/>
      <w:autoSpaceDE w:val="0"/>
      <w:autoSpaceDN w:val="0"/>
      <w:adjustRightInd w:val="0"/>
      <w:spacing w:line="358" w:lineRule="exact"/>
      <w:ind w:hanging="379"/>
    </w:pPr>
    <w:rPr>
      <w:rFonts w:ascii="Microsoft Sans Serif" w:hAnsi="Microsoft Sans Serif"/>
    </w:rPr>
  </w:style>
  <w:style w:type="paragraph" w:customStyle="1" w:styleId="Style13">
    <w:name w:val="Style13"/>
    <w:basedOn w:val="a1"/>
    <w:rsid w:val="004D3D1B"/>
    <w:pPr>
      <w:widowControl w:val="0"/>
      <w:autoSpaceDE w:val="0"/>
      <w:autoSpaceDN w:val="0"/>
      <w:adjustRightInd w:val="0"/>
    </w:pPr>
    <w:rPr>
      <w:rFonts w:ascii="Microsoft Sans Serif" w:hAnsi="Microsoft Sans Serif"/>
    </w:rPr>
  </w:style>
  <w:style w:type="paragraph" w:styleId="afff0">
    <w:name w:val="Normal (Web)"/>
    <w:basedOn w:val="a1"/>
    <w:uiPriority w:val="99"/>
    <w:unhideWhenUsed/>
    <w:rsid w:val="004D3D1B"/>
    <w:pPr>
      <w:spacing w:before="100" w:beforeAutospacing="1" w:after="100" w:afterAutospacing="1"/>
    </w:pPr>
  </w:style>
  <w:style w:type="character" w:styleId="afff1">
    <w:name w:val="Strong"/>
    <w:basedOn w:val="a2"/>
    <w:uiPriority w:val="22"/>
    <w:qFormat/>
    <w:rsid w:val="00586C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442">
      <w:bodyDiv w:val="1"/>
      <w:marLeft w:val="0"/>
      <w:marRight w:val="0"/>
      <w:marTop w:val="0"/>
      <w:marBottom w:val="0"/>
      <w:divBdr>
        <w:top w:val="none" w:sz="0" w:space="0" w:color="auto"/>
        <w:left w:val="none" w:sz="0" w:space="0" w:color="auto"/>
        <w:bottom w:val="none" w:sz="0" w:space="0" w:color="auto"/>
        <w:right w:val="none" w:sz="0" w:space="0" w:color="auto"/>
      </w:divBdr>
    </w:div>
    <w:div w:id="5720576">
      <w:bodyDiv w:val="1"/>
      <w:marLeft w:val="0"/>
      <w:marRight w:val="0"/>
      <w:marTop w:val="0"/>
      <w:marBottom w:val="0"/>
      <w:divBdr>
        <w:top w:val="none" w:sz="0" w:space="0" w:color="auto"/>
        <w:left w:val="none" w:sz="0" w:space="0" w:color="auto"/>
        <w:bottom w:val="none" w:sz="0" w:space="0" w:color="auto"/>
        <w:right w:val="none" w:sz="0" w:space="0" w:color="auto"/>
      </w:divBdr>
    </w:div>
    <w:div w:id="102266259">
      <w:bodyDiv w:val="1"/>
      <w:marLeft w:val="0"/>
      <w:marRight w:val="0"/>
      <w:marTop w:val="0"/>
      <w:marBottom w:val="0"/>
      <w:divBdr>
        <w:top w:val="none" w:sz="0" w:space="0" w:color="auto"/>
        <w:left w:val="none" w:sz="0" w:space="0" w:color="auto"/>
        <w:bottom w:val="none" w:sz="0" w:space="0" w:color="auto"/>
        <w:right w:val="none" w:sz="0" w:space="0" w:color="auto"/>
      </w:divBdr>
      <w:divsChild>
        <w:div w:id="632829151">
          <w:marLeft w:val="0"/>
          <w:marRight w:val="0"/>
          <w:marTop w:val="0"/>
          <w:marBottom w:val="0"/>
          <w:divBdr>
            <w:top w:val="none" w:sz="0" w:space="0" w:color="auto"/>
            <w:left w:val="none" w:sz="0" w:space="0" w:color="auto"/>
            <w:bottom w:val="none" w:sz="0" w:space="0" w:color="auto"/>
            <w:right w:val="none" w:sz="0" w:space="0" w:color="auto"/>
          </w:divBdr>
          <w:divsChild>
            <w:div w:id="160707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66575">
      <w:bodyDiv w:val="1"/>
      <w:marLeft w:val="0"/>
      <w:marRight w:val="0"/>
      <w:marTop w:val="0"/>
      <w:marBottom w:val="0"/>
      <w:divBdr>
        <w:top w:val="none" w:sz="0" w:space="0" w:color="auto"/>
        <w:left w:val="none" w:sz="0" w:space="0" w:color="auto"/>
        <w:bottom w:val="none" w:sz="0" w:space="0" w:color="auto"/>
        <w:right w:val="none" w:sz="0" w:space="0" w:color="auto"/>
      </w:divBdr>
      <w:divsChild>
        <w:div w:id="1591698898">
          <w:marLeft w:val="0"/>
          <w:marRight w:val="0"/>
          <w:marTop w:val="0"/>
          <w:marBottom w:val="0"/>
          <w:divBdr>
            <w:top w:val="none" w:sz="0" w:space="0" w:color="auto"/>
            <w:left w:val="none" w:sz="0" w:space="0" w:color="auto"/>
            <w:bottom w:val="none" w:sz="0" w:space="0" w:color="auto"/>
            <w:right w:val="none" w:sz="0" w:space="0" w:color="auto"/>
          </w:divBdr>
          <w:divsChild>
            <w:div w:id="19033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0609">
      <w:bodyDiv w:val="1"/>
      <w:marLeft w:val="0"/>
      <w:marRight w:val="0"/>
      <w:marTop w:val="0"/>
      <w:marBottom w:val="0"/>
      <w:divBdr>
        <w:top w:val="none" w:sz="0" w:space="0" w:color="auto"/>
        <w:left w:val="none" w:sz="0" w:space="0" w:color="auto"/>
        <w:bottom w:val="none" w:sz="0" w:space="0" w:color="auto"/>
        <w:right w:val="none" w:sz="0" w:space="0" w:color="auto"/>
      </w:divBdr>
      <w:divsChild>
        <w:div w:id="1720085445">
          <w:marLeft w:val="0"/>
          <w:marRight w:val="0"/>
          <w:marTop w:val="0"/>
          <w:marBottom w:val="0"/>
          <w:divBdr>
            <w:top w:val="none" w:sz="0" w:space="0" w:color="auto"/>
            <w:left w:val="none" w:sz="0" w:space="0" w:color="auto"/>
            <w:bottom w:val="none" w:sz="0" w:space="0" w:color="auto"/>
            <w:right w:val="none" w:sz="0" w:space="0" w:color="auto"/>
          </w:divBdr>
          <w:divsChild>
            <w:div w:id="23521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107243">
      <w:bodyDiv w:val="1"/>
      <w:marLeft w:val="0"/>
      <w:marRight w:val="0"/>
      <w:marTop w:val="0"/>
      <w:marBottom w:val="0"/>
      <w:divBdr>
        <w:top w:val="none" w:sz="0" w:space="0" w:color="auto"/>
        <w:left w:val="none" w:sz="0" w:space="0" w:color="auto"/>
        <w:bottom w:val="none" w:sz="0" w:space="0" w:color="auto"/>
        <w:right w:val="none" w:sz="0" w:space="0" w:color="auto"/>
      </w:divBdr>
    </w:div>
    <w:div w:id="1018392558">
      <w:bodyDiv w:val="1"/>
      <w:marLeft w:val="0"/>
      <w:marRight w:val="0"/>
      <w:marTop w:val="0"/>
      <w:marBottom w:val="0"/>
      <w:divBdr>
        <w:top w:val="none" w:sz="0" w:space="0" w:color="auto"/>
        <w:left w:val="none" w:sz="0" w:space="0" w:color="auto"/>
        <w:bottom w:val="none" w:sz="0" w:space="0" w:color="auto"/>
        <w:right w:val="none" w:sz="0" w:space="0" w:color="auto"/>
      </w:divBdr>
    </w:div>
    <w:div w:id="1062025881">
      <w:bodyDiv w:val="1"/>
      <w:marLeft w:val="0"/>
      <w:marRight w:val="0"/>
      <w:marTop w:val="0"/>
      <w:marBottom w:val="0"/>
      <w:divBdr>
        <w:top w:val="none" w:sz="0" w:space="0" w:color="auto"/>
        <w:left w:val="none" w:sz="0" w:space="0" w:color="auto"/>
        <w:bottom w:val="none" w:sz="0" w:space="0" w:color="auto"/>
        <w:right w:val="none" w:sz="0" w:space="0" w:color="auto"/>
      </w:divBdr>
    </w:div>
    <w:div w:id="1194537944">
      <w:bodyDiv w:val="1"/>
      <w:marLeft w:val="0"/>
      <w:marRight w:val="0"/>
      <w:marTop w:val="0"/>
      <w:marBottom w:val="0"/>
      <w:divBdr>
        <w:top w:val="none" w:sz="0" w:space="0" w:color="auto"/>
        <w:left w:val="none" w:sz="0" w:space="0" w:color="auto"/>
        <w:bottom w:val="none" w:sz="0" w:space="0" w:color="auto"/>
        <w:right w:val="none" w:sz="0" w:space="0" w:color="auto"/>
      </w:divBdr>
    </w:div>
    <w:div w:id="1436633254">
      <w:bodyDiv w:val="1"/>
      <w:marLeft w:val="0"/>
      <w:marRight w:val="0"/>
      <w:marTop w:val="0"/>
      <w:marBottom w:val="0"/>
      <w:divBdr>
        <w:top w:val="none" w:sz="0" w:space="0" w:color="auto"/>
        <w:left w:val="none" w:sz="0" w:space="0" w:color="auto"/>
        <w:bottom w:val="none" w:sz="0" w:space="0" w:color="auto"/>
        <w:right w:val="none" w:sz="0" w:space="0" w:color="auto"/>
      </w:divBdr>
    </w:div>
    <w:div w:id="1601529486">
      <w:bodyDiv w:val="1"/>
      <w:marLeft w:val="0"/>
      <w:marRight w:val="0"/>
      <w:marTop w:val="0"/>
      <w:marBottom w:val="0"/>
      <w:divBdr>
        <w:top w:val="none" w:sz="0" w:space="0" w:color="auto"/>
        <w:left w:val="none" w:sz="0" w:space="0" w:color="auto"/>
        <w:bottom w:val="none" w:sz="0" w:space="0" w:color="auto"/>
        <w:right w:val="none" w:sz="0" w:space="0" w:color="auto"/>
      </w:divBdr>
    </w:div>
    <w:div w:id="1634022262">
      <w:bodyDiv w:val="1"/>
      <w:marLeft w:val="0"/>
      <w:marRight w:val="0"/>
      <w:marTop w:val="0"/>
      <w:marBottom w:val="0"/>
      <w:divBdr>
        <w:top w:val="none" w:sz="0" w:space="0" w:color="auto"/>
        <w:left w:val="none" w:sz="0" w:space="0" w:color="auto"/>
        <w:bottom w:val="none" w:sz="0" w:space="0" w:color="auto"/>
        <w:right w:val="none" w:sz="0" w:space="0" w:color="auto"/>
      </w:divBdr>
    </w:div>
    <w:div w:id="1712220644">
      <w:bodyDiv w:val="1"/>
      <w:marLeft w:val="0"/>
      <w:marRight w:val="0"/>
      <w:marTop w:val="0"/>
      <w:marBottom w:val="0"/>
      <w:divBdr>
        <w:top w:val="none" w:sz="0" w:space="0" w:color="auto"/>
        <w:left w:val="none" w:sz="0" w:space="0" w:color="auto"/>
        <w:bottom w:val="none" w:sz="0" w:space="0" w:color="auto"/>
        <w:right w:val="none" w:sz="0" w:space="0" w:color="auto"/>
      </w:divBdr>
    </w:div>
    <w:div w:id="192691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299" Type="http://schemas.openxmlformats.org/officeDocument/2006/relationships/image" Target="media/image152.png"/><Relationship Id="rId303" Type="http://schemas.openxmlformats.org/officeDocument/2006/relationships/image" Target="media/image156.png"/><Relationship Id="rId21" Type="http://schemas.openxmlformats.org/officeDocument/2006/relationships/oleObject" Target="embeddings/oleObject7.bin"/><Relationship Id="rId42" Type="http://schemas.openxmlformats.org/officeDocument/2006/relationships/image" Target="media/image19.wmf"/><Relationship Id="rId63" Type="http://schemas.openxmlformats.org/officeDocument/2006/relationships/image" Target="media/image29.wmf"/><Relationship Id="rId84" Type="http://schemas.openxmlformats.org/officeDocument/2006/relationships/image" Target="media/image37.wmf"/><Relationship Id="rId138" Type="http://schemas.openxmlformats.org/officeDocument/2006/relationships/image" Target="media/image64.wmf"/><Relationship Id="rId159" Type="http://schemas.openxmlformats.org/officeDocument/2006/relationships/oleObject" Target="embeddings/oleObject79.bin"/><Relationship Id="rId170" Type="http://schemas.openxmlformats.org/officeDocument/2006/relationships/image" Target="media/image80.wmf"/><Relationship Id="rId191" Type="http://schemas.openxmlformats.org/officeDocument/2006/relationships/oleObject" Target="embeddings/oleObject95.bin"/><Relationship Id="rId205" Type="http://schemas.openxmlformats.org/officeDocument/2006/relationships/oleObject" Target="embeddings/oleObject102.bin"/><Relationship Id="rId226" Type="http://schemas.openxmlformats.org/officeDocument/2006/relationships/image" Target="media/image108.wmf"/><Relationship Id="rId247" Type="http://schemas.openxmlformats.org/officeDocument/2006/relationships/oleObject" Target="embeddings/oleObject122.bin"/><Relationship Id="rId107" Type="http://schemas.openxmlformats.org/officeDocument/2006/relationships/oleObject" Target="embeddings/oleObject53.bin"/><Relationship Id="rId268" Type="http://schemas.openxmlformats.org/officeDocument/2006/relationships/image" Target="media/image131.wmf"/><Relationship Id="rId289" Type="http://schemas.openxmlformats.org/officeDocument/2006/relationships/image" Target="media/image144.png"/><Relationship Id="rId11" Type="http://schemas.openxmlformats.org/officeDocument/2006/relationships/oleObject" Target="embeddings/oleObject2.bin"/><Relationship Id="rId32" Type="http://schemas.openxmlformats.org/officeDocument/2006/relationships/image" Target="media/image14.wmf"/><Relationship Id="rId53" Type="http://schemas.openxmlformats.org/officeDocument/2006/relationships/oleObject" Target="embeddings/oleObject23.bin"/><Relationship Id="rId74" Type="http://schemas.openxmlformats.org/officeDocument/2006/relationships/image" Target="media/image32.wmf"/><Relationship Id="rId128" Type="http://schemas.openxmlformats.org/officeDocument/2006/relationships/image" Target="media/image59.wmf"/><Relationship Id="rId149" Type="http://schemas.openxmlformats.org/officeDocument/2006/relationships/oleObject" Target="embeddings/oleObject74.bin"/><Relationship Id="rId5" Type="http://schemas.openxmlformats.org/officeDocument/2006/relationships/settings" Target="settings.xml"/><Relationship Id="rId95" Type="http://schemas.openxmlformats.org/officeDocument/2006/relationships/oleObject" Target="embeddings/oleObject47.bin"/><Relationship Id="rId160" Type="http://schemas.openxmlformats.org/officeDocument/2006/relationships/image" Target="media/image75.wmf"/><Relationship Id="rId181" Type="http://schemas.openxmlformats.org/officeDocument/2006/relationships/oleObject" Target="embeddings/oleObject90.bin"/><Relationship Id="rId216" Type="http://schemas.openxmlformats.org/officeDocument/2006/relationships/image" Target="media/image103.wmf"/><Relationship Id="rId237" Type="http://schemas.openxmlformats.org/officeDocument/2006/relationships/oleObject" Target="embeddings/oleObject118.bin"/><Relationship Id="rId258" Type="http://schemas.openxmlformats.org/officeDocument/2006/relationships/image" Target="media/image125.png"/><Relationship Id="rId279" Type="http://schemas.openxmlformats.org/officeDocument/2006/relationships/oleObject" Target="embeddings/oleObject136.bin"/><Relationship Id="rId22" Type="http://schemas.openxmlformats.org/officeDocument/2006/relationships/image" Target="media/image9.wmf"/><Relationship Id="rId43" Type="http://schemas.openxmlformats.org/officeDocument/2006/relationships/oleObject" Target="embeddings/oleObject18.bin"/><Relationship Id="rId64" Type="http://schemas.openxmlformats.org/officeDocument/2006/relationships/oleObject" Target="embeddings/oleObject29.bin"/><Relationship Id="rId118" Type="http://schemas.openxmlformats.org/officeDocument/2006/relationships/image" Target="media/image54.wmf"/><Relationship Id="rId139" Type="http://schemas.openxmlformats.org/officeDocument/2006/relationships/oleObject" Target="embeddings/oleObject69.bin"/><Relationship Id="rId290" Type="http://schemas.openxmlformats.org/officeDocument/2006/relationships/image" Target="media/image145.png"/><Relationship Id="rId304" Type="http://schemas.openxmlformats.org/officeDocument/2006/relationships/oleObject" Target="embeddings/oleObject142.bin"/><Relationship Id="rId85" Type="http://schemas.openxmlformats.org/officeDocument/2006/relationships/oleObject" Target="embeddings/oleObject42.bin"/><Relationship Id="rId150" Type="http://schemas.openxmlformats.org/officeDocument/2006/relationships/image" Target="media/image70.wmf"/><Relationship Id="rId171" Type="http://schemas.openxmlformats.org/officeDocument/2006/relationships/oleObject" Target="embeddings/oleObject85.bin"/><Relationship Id="rId192" Type="http://schemas.openxmlformats.org/officeDocument/2006/relationships/image" Target="media/image91.wmf"/><Relationship Id="rId206" Type="http://schemas.openxmlformats.org/officeDocument/2006/relationships/image" Target="media/image98.wmf"/><Relationship Id="rId227" Type="http://schemas.openxmlformats.org/officeDocument/2006/relationships/oleObject" Target="embeddings/oleObject113.bin"/><Relationship Id="rId248" Type="http://schemas.openxmlformats.org/officeDocument/2006/relationships/image" Target="media/image120.wmf"/><Relationship Id="rId269" Type="http://schemas.openxmlformats.org/officeDocument/2006/relationships/oleObject" Target="embeddings/oleObject132.bin"/><Relationship Id="rId12" Type="http://schemas.openxmlformats.org/officeDocument/2006/relationships/image" Target="media/image4.wmf"/><Relationship Id="rId33" Type="http://schemas.openxmlformats.org/officeDocument/2006/relationships/oleObject" Target="embeddings/oleObject13.bin"/><Relationship Id="rId108" Type="http://schemas.openxmlformats.org/officeDocument/2006/relationships/image" Target="media/image49.wmf"/><Relationship Id="rId129" Type="http://schemas.openxmlformats.org/officeDocument/2006/relationships/oleObject" Target="embeddings/oleObject64.bin"/><Relationship Id="rId280" Type="http://schemas.openxmlformats.org/officeDocument/2006/relationships/image" Target="media/image138.wmf"/><Relationship Id="rId54" Type="http://schemas.openxmlformats.org/officeDocument/2006/relationships/oleObject" Target="embeddings/oleObject24.bin"/><Relationship Id="rId75" Type="http://schemas.openxmlformats.org/officeDocument/2006/relationships/oleObject" Target="embeddings/oleObject37.bin"/><Relationship Id="rId96" Type="http://schemas.openxmlformats.org/officeDocument/2006/relationships/image" Target="media/image43.wmf"/><Relationship Id="rId140" Type="http://schemas.openxmlformats.org/officeDocument/2006/relationships/image" Target="media/image65.wmf"/><Relationship Id="rId161" Type="http://schemas.openxmlformats.org/officeDocument/2006/relationships/oleObject" Target="embeddings/oleObject80.bin"/><Relationship Id="rId182" Type="http://schemas.openxmlformats.org/officeDocument/2006/relationships/image" Target="media/image86.wmf"/><Relationship Id="rId217" Type="http://schemas.openxmlformats.org/officeDocument/2006/relationships/oleObject" Target="embeddings/oleObject108.bin"/><Relationship Id="rId6" Type="http://schemas.openxmlformats.org/officeDocument/2006/relationships/webSettings" Target="webSettings.xml"/><Relationship Id="rId238" Type="http://schemas.openxmlformats.org/officeDocument/2006/relationships/image" Target="media/image114.wmf"/><Relationship Id="rId259" Type="http://schemas.openxmlformats.org/officeDocument/2006/relationships/image" Target="media/image126.png"/><Relationship Id="rId23" Type="http://schemas.openxmlformats.org/officeDocument/2006/relationships/oleObject" Target="embeddings/oleObject8.bin"/><Relationship Id="rId119" Type="http://schemas.openxmlformats.org/officeDocument/2006/relationships/oleObject" Target="embeddings/oleObject59.bin"/><Relationship Id="rId270" Type="http://schemas.openxmlformats.org/officeDocument/2006/relationships/image" Target="media/image132.wmf"/><Relationship Id="rId291" Type="http://schemas.openxmlformats.org/officeDocument/2006/relationships/image" Target="media/image146.wmf"/><Relationship Id="rId305" Type="http://schemas.openxmlformats.org/officeDocument/2006/relationships/fontTable" Target="fontTable.xml"/><Relationship Id="rId44" Type="http://schemas.openxmlformats.org/officeDocument/2006/relationships/image" Target="media/image20.wmf"/><Relationship Id="rId65" Type="http://schemas.openxmlformats.org/officeDocument/2006/relationships/image" Target="media/image30.wmf"/><Relationship Id="rId86" Type="http://schemas.openxmlformats.org/officeDocument/2006/relationships/image" Target="media/image38.wmf"/><Relationship Id="rId130" Type="http://schemas.openxmlformats.org/officeDocument/2006/relationships/image" Target="media/image60.wmf"/><Relationship Id="rId151" Type="http://schemas.openxmlformats.org/officeDocument/2006/relationships/oleObject" Target="embeddings/oleObject75.bin"/><Relationship Id="rId172" Type="http://schemas.openxmlformats.org/officeDocument/2006/relationships/image" Target="media/image81.wmf"/><Relationship Id="rId193" Type="http://schemas.openxmlformats.org/officeDocument/2006/relationships/oleObject" Target="embeddings/oleObject96.bin"/><Relationship Id="rId207" Type="http://schemas.openxmlformats.org/officeDocument/2006/relationships/oleObject" Target="embeddings/oleObject103.bin"/><Relationship Id="rId228" Type="http://schemas.openxmlformats.org/officeDocument/2006/relationships/image" Target="media/image109.wmf"/><Relationship Id="rId249" Type="http://schemas.openxmlformats.org/officeDocument/2006/relationships/oleObject" Target="embeddings/oleObject123.bin"/><Relationship Id="rId13" Type="http://schemas.openxmlformats.org/officeDocument/2006/relationships/oleObject" Target="embeddings/oleObject3.bin"/><Relationship Id="rId109" Type="http://schemas.openxmlformats.org/officeDocument/2006/relationships/oleObject" Target="embeddings/oleObject54.bin"/><Relationship Id="rId260" Type="http://schemas.openxmlformats.org/officeDocument/2006/relationships/image" Target="media/image127.wmf"/><Relationship Id="rId281" Type="http://schemas.openxmlformats.org/officeDocument/2006/relationships/oleObject" Target="embeddings/oleObject137.bin"/><Relationship Id="rId34" Type="http://schemas.openxmlformats.org/officeDocument/2006/relationships/image" Target="media/image15.wmf"/><Relationship Id="rId55" Type="http://schemas.openxmlformats.org/officeDocument/2006/relationships/image" Target="media/image25.wmf"/><Relationship Id="rId76" Type="http://schemas.openxmlformats.org/officeDocument/2006/relationships/image" Target="media/image33.wmf"/><Relationship Id="rId97" Type="http://schemas.openxmlformats.org/officeDocument/2006/relationships/oleObject" Target="embeddings/oleObject48.bin"/><Relationship Id="rId120" Type="http://schemas.openxmlformats.org/officeDocument/2006/relationships/image" Target="media/image55.wmf"/><Relationship Id="rId141" Type="http://schemas.openxmlformats.org/officeDocument/2006/relationships/oleObject" Target="embeddings/oleObject70.bin"/><Relationship Id="rId7" Type="http://schemas.openxmlformats.org/officeDocument/2006/relationships/image" Target="media/image1.png"/><Relationship Id="rId162" Type="http://schemas.openxmlformats.org/officeDocument/2006/relationships/image" Target="media/image76.wmf"/><Relationship Id="rId183" Type="http://schemas.openxmlformats.org/officeDocument/2006/relationships/oleObject" Target="embeddings/oleObject91.bin"/><Relationship Id="rId218" Type="http://schemas.openxmlformats.org/officeDocument/2006/relationships/image" Target="media/image104.wmf"/><Relationship Id="rId239" Type="http://schemas.openxmlformats.org/officeDocument/2006/relationships/oleObject" Target="embeddings/oleObject119.bin"/><Relationship Id="rId2" Type="http://schemas.openxmlformats.org/officeDocument/2006/relationships/numbering" Target="numbering.xml"/><Relationship Id="rId29" Type="http://schemas.openxmlformats.org/officeDocument/2006/relationships/oleObject" Target="embeddings/oleObject11.bin"/><Relationship Id="rId250" Type="http://schemas.openxmlformats.org/officeDocument/2006/relationships/image" Target="media/image121.wmf"/><Relationship Id="rId255" Type="http://schemas.openxmlformats.org/officeDocument/2006/relationships/oleObject" Target="embeddings/oleObject126.bin"/><Relationship Id="rId271" Type="http://schemas.openxmlformats.org/officeDocument/2006/relationships/oleObject" Target="embeddings/oleObject133.bin"/><Relationship Id="rId276" Type="http://schemas.openxmlformats.org/officeDocument/2006/relationships/image" Target="media/image136.wmf"/><Relationship Id="rId292" Type="http://schemas.openxmlformats.org/officeDocument/2006/relationships/oleObject" Target="embeddings/oleObject140.bin"/><Relationship Id="rId297" Type="http://schemas.openxmlformats.org/officeDocument/2006/relationships/oleObject" Target="embeddings/oleObject141.bin"/><Relationship Id="rId306" Type="http://schemas.openxmlformats.org/officeDocument/2006/relationships/theme" Target="theme/theme1.xml"/><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19.bin"/><Relationship Id="rId66" Type="http://schemas.openxmlformats.org/officeDocument/2006/relationships/oleObject" Target="embeddings/oleObject30.bin"/><Relationship Id="rId87" Type="http://schemas.openxmlformats.org/officeDocument/2006/relationships/oleObject" Target="embeddings/oleObject43.bin"/><Relationship Id="rId110" Type="http://schemas.openxmlformats.org/officeDocument/2006/relationships/image" Target="media/image50.wmf"/><Relationship Id="rId115" Type="http://schemas.openxmlformats.org/officeDocument/2006/relationships/oleObject" Target="embeddings/oleObject57.bin"/><Relationship Id="rId131" Type="http://schemas.openxmlformats.org/officeDocument/2006/relationships/oleObject" Target="embeddings/oleObject65.bin"/><Relationship Id="rId136" Type="http://schemas.openxmlformats.org/officeDocument/2006/relationships/image" Target="media/image63.wmf"/><Relationship Id="rId157" Type="http://schemas.openxmlformats.org/officeDocument/2006/relationships/oleObject" Target="embeddings/oleObject78.bin"/><Relationship Id="rId178" Type="http://schemas.openxmlformats.org/officeDocument/2006/relationships/image" Target="media/image84.wmf"/><Relationship Id="rId301" Type="http://schemas.openxmlformats.org/officeDocument/2006/relationships/image" Target="media/image154.png"/><Relationship Id="rId61" Type="http://schemas.openxmlformats.org/officeDocument/2006/relationships/image" Target="media/image28.wmf"/><Relationship Id="rId82" Type="http://schemas.openxmlformats.org/officeDocument/2006/relationships/image" Target="media/image36.wmf"/><Relationship Id="rId152" Type="http://schemas.openxmlformats.org/officeDocument/2006/relationships/image" Target="media/image71.wmf"/><Relationship Id="rId173" Type="http://schemas.openxmlformats.org/officeDocument/2006/relationships/oleObject" Target="embeddings/oleObject86.bin"/><Relationship Id="rId194" Type="http://schemas.openxmlformats.org/officeDocument/2006/relationships/image" Target="media/image92.wmf"/><Relationship Id="rId199" Type="http://schemas.openxmlformats.org/officeDocument/2006/relationships/oleObject" Target="embeddings/oleObject99.bin"/><Relationship Id="rId203" Type="http://schemas.openxmlformats.org/officeDocument/2006/relationships/oleObject" Target="embeddings/oleObject101.bin"/><Relationship Id="rId208" Type="http://schemas.openxmlformats.org/officeDocument/2006/relationships/image" Target="media/image99.wmf"/><Relationship Id="rId229" Type="http://schemas.openxmlformats.org/officeDocument/2006/relationships/oleObject" Target="embeddings/oleObject114.bin"/><Relationship Id="rId19" Type="http://schemas.openxmlformats.org/officeDocument/2006/relationships/oleObject" Target="embeddings/oleObject6.bin"/><Relationship Id="rId224" Type="http://schemas.openxmlformats.org/officeDocument/2006/relationships/image" Target="media/image107.wmf"/><Relationship Id="rId240" Type="http://schemas.openxmlformats.org/officeDocument/2006/relationships/image" Target="media/image115.emf"/><Relationship Id="rId245" Type="http://schemas.openxmlformats.org/officeDocument/2006/relationships/oleObject" Target="embeddings/oleObject121.bin"/><Relationship Id="rId261" Type="http://schemas.openxmlformats.org/officeDocument/2006/relationships/oleObject" Target="embeddings/oleObject128.bin"/><Relationship Id="rId266" Type="http://schemas.openxmlformats.org/officeDocument/2006/relationships/image" Target="media/image130.wmf"/><Relationship Id="rId287" Type="http://schemas.openxmlformats.org/officeDocument/2006/relationships/image" Target="media/image143.wmf"/><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4.bin"/><Relationship Id="rId56" Type="http://schemas.openxmlformats.org/officeDocument/2006/relationships/oleObject" Target="embeddings/oleObject25.bin"/><Relationship Id="rId77" Type="http://schemas.openxmlformats.org/officeDocument/2006/relationships/oleObject" Target="embeddings/oleObject38.bin"/><Relationship Id="rId100" Type="http://schemas.openxmlformats.org/officeDocument/2006/relationships/image" Target="media/image45.wmf"/><Relationship Id="rId105" Type="http://schemas.openxmlformats.org/officeDocument/2006/relationships/oleObject" Target="embeddings/oleObject52.bin"/><Relationship Id="rId126" Type="http://schemas.openxmlformats.org/officeDocument/2006/relationships/image" Target="media/image58.wmf"/><Relationship Id="rId147" Type="http://schemas.openxmlformats.org/officeDocument/2006/relationships/oleObject" Target="embeddings/oleObject73.bin"/><Relationship Id="rId168" Type="http://schemas.openxmlformats.org/officeDocument/2006/relationships/image" Target="media/image79.wmf"/><Relationship Id="rId282" Type="http://schemas.openxmlformats.org/officeDocument/2006/relationships/image" Target="media/image139.png"/><Relationship Id="rId8" Type="http://schemas.openxmlformats.org/officeDocument/2006/relationships/image" Target="media/image2.emf"/><Relationship Id="rId51" Type="http://schemas.openxmlformats.org/officeDocument/2006/relationships/oleObject" Target="embeddings/oleObject22.bin"/><Relationship Id="rId72" Type="http://schemas.openxmlformats.org/officeDocument/2006/relationships/oleObject" Target="embeddings/oleObject35.bin"/><Relationship Id="rId93" Type="http://schemas.openxmlformats.org/officeDocument/2006/relationships/oleObject" Target="embeddings/oleObject46.bin"/><Relationship Id="rId98" Type="http://schemas.openxmlformats.org/officeDocument/2006/relationships/image" Target="media/image44.wmf"/><Relationship Id="rId121" Type="http://schemas.openxmlformats.org/officeDocument/2006/relationships/oleObject" Target="embeddings/oleObject60.bin"/><Relationship Id="rId142" Type="http://schemas.openxmlformats.org/officeDocument/2006/relationships/image" Target="media/image66.wmf"/><Relationship Id="rId163" Type="http://schemas.openxmlformats.org/officeDocument/2006/relationships/oleObject" Target="embeddings/oleObject81.bin"/><Relationship Id="rId184" Type="http://schemas.openxmlformats.org/officeDocument/2006/relationships/image" Target="media/image87.wmf"/><Relationship Id="rId189" Type="http://schemas.openxmlformats.org/officeDocument/2006/relationships/oleObject" Target="embeddings/oleObject94.bin"/><Relationship Id="rId219" Type="http://schemas.openxmlformats.org/officeDocument/2006/relationships/oleObject" Target="embeddings/oleObject109.bin"/><Relationship Id="rId3" Type="http://schemas.openxmlformats.org/officeDocument/2006/relationships/styles" Target="styles.xml"/><Relationship Id="rId214" Type="http://schemas.openxmlformats.org/officeDocument/2006/relationships/image" Target="media/image102.wmf"/><Relationship Id="rId230" Type="http://schemas.openxmlformats.org/officeDocument/2006/relationships/image" Target="media/image110.wmf"/><Relationship Id="rId235" Type="http://schemas.openxmlformats.org/officeDocument/2006/relationships/oleObject" Target="embeddings/oleObject117.bin"/><Relationship Id="rId251" Type="http://schemas.openxmlformats.org/officeDocument/2006/relationships/oleObject" Target="embeddings/oleObject124.bin"/><Relationship Id="rId256" Type="http://schemas.openxmlformats.org/officeDocument/2006/relationships/image" Target="media/image124.wmf"/><Relationship Id="rId277" Type="http://schemas.openxmlformats.org/officeDocument/2006/relationships/oleObject" Target="embeddings/oleObject135.bin"/><Relationship Id="rId298" Type="http://schemas.openxmlformats.org/officeDocument/2006/relationships/image" Target="media/image151.png"/><Relationship Id="rId25" Type="http://schemas.openxmlformats.org/officeDocument/2006/relationships/oleObject" Target="embeddings/oleObject9.bin"/><Relationship Id="rId46" Type="http://schemas.openxmlformats.org/officeDocument/2006/relationships/image" Target="media/image21.wmf"/><Relationship Id="rId67" Type="http://schemas.openxmlformats.org/officeDocument/2006/relationships/oleObject" Target="embeddings/oleObject31.bin"/><Relationship Id="rId116" Type="http://schemas.openxmlformats.org/officeDocument/2006/relationships/image" Target="media/image53.wmf"/><Relationship Id="rId137" Type="http://schemas.openxmlformats.org/officeDocument/2006/relationships/oleObject" Target="embeddings/oleObject68.bin"/><Relationship Id="rId158" Type="http://schemas.openxmlformats.org/officeDocument/2006/relationships/image" Target="media/image74.wmf"/><Relationship Id="rId272" Type="http://schemas.openxmlformats.org/officeDocument/2006/relationships/image" Target="media/image133.wmf"/><Relationship Id="rId293" Type="http://schemas.openxmlformats.org/officeDocument/2006/relationships/image" Target="media/image147.png"/><Relationship Id="rId302" Type="http://schemas.openxmlformats.org/officeDocument/2006/relationships/image" Target="media/image155.png"/><Relationship Id="rId20" Type="http://schemas.openxmlformats.org/officeDocument/2006/relationships/image" Target="media/image8.wmf"/><Relationship Id="rId41" Type="http://schemas.openxmlformats.org/officeDocument/2006/relationships/oleObject" Target="embeddings/oleObject17.bin"/><Relationship Id="rId62" Type="http://schemas.openxmlformats.org/officeDocument/2006/relationships/oleObject" Target="embeddings/oleObject28.bin"/><Relationship Id="rId83" Type="http://schemas.openxmlformats.org/officeDocument/2006/relationships/oleObject" Target="embeddings/oleObject41.bin"/><Relationship Id="rId88" Type="http://schemas.openxmlformats.org/officeDocument/2006/relationships/image" Target="media/image39.wmf"/><Relationship Id="rId111" Type="http://schemas.openxmlformats.org/officeDocument/2006/relationships/oleObject" Target="embeddings/oleObject55.bin"/><Relationship Id="rId132" Type="http://schemas.openxmlformats.org/officeDocument/2006/relationships/image" Target="media/image61.wmf"/><Relationship Id="rId153" Type="http://schemas.openxmlformats.org/officeDocument/2006/relationships/oleObject" Target="embeddings/oleObject76.bin"/><Relationship Id="rId174" Type="http://schemas.openxmlformats.org/officeDocument/2006/relationships/image" Target="media/image82.wmf"/><Relationship Id="rId179" Type="http://schemas.openxmlformats.org/officeDocument/2006/relationships/oleObject" Target="embeddings/oleObject89.bin"/><Relationship Id="rId195" Type="http://schemas.openxmlformats.org/officeDocument/2006/relationships/oleObject" Target="embeddings/oleObject97.bin"/><Relationship Id="rId209" Type="http://schemas.openxmlformats.org/officeDocument/2006/relationships/oleObject" Target="embeddings/oleObject104.bin"/><Relationship Id="rId190" Type="http://schemas.openxmlformats.org/officeDocument/2006/relationships/image" Target="media/image90.wmf"/><Relationship Id="rId204" Type="http://schemas.openxmlformats.org/officeDocument/2006/relationships/image" Target="media/image97.wmf"/><Relationship Id="rId220" Type="http://schemas.openxmlformats.org/officeDocument/2006/relationships/image" Target="media/image105.wmf"/><Relationship Id="rId225" Type="http://schemas.openxmlformats.org/officeDocument/2006/relationships/oleObject" Target="embeddings/oleObject112.bin"/><Relationship Id="rId241" Type="http://schemas.openxmlformats.org/officeDocument/2006/relationships/image" Target="media/image116.png"/><Relationship Id="rId246" Type="http://schemas.openxmlformats.org/officeDocument/2006/relationships/image" Target="media/image119.wmf"/><Relationship Id="rId267" Type="http://schemas.openxmlformats.org/officeDocument/2006/relationships/oleObject" Target="embeddings/oleObject131.bin"/><Relationship Id="rId288" Type="http://schemas.openxmlformats.org/officeDocument/2006/relationships/oleObject" Target="embeddings/oleObject139.bin"/><Relationship Id="rId15" Type="http://schemas.openxmlformats.org/officeDocument/2006/relationships/oleObject" Target="embeddings/oleObject4.bin"/><Relationship Id="rId36" Type="http://schemas.openxmlformats.org/officeDocument/2006/relationships/image" Target="media/image16.wmf"/><Relationship Id="rId57" Type="http://schemas.openxmlformats.org/officeDocument/2006/relationships/image" Target="media/image26.wmf"/><Relationship Id="rId106" Type="http://schemas.openxmlformats.org/officeDocument/2006/relationships/image" Target="media/image48.wmf"/><Relationship Id="rId127" Type="http://schemas.openxmlformats.org/officeDocument/2006/relationships/oleObject" Target="embeddings/oleObject63.bin"/><Relationship Id="rId262" Type="http://schemas.openxmlformats.org/officeDocument/2006/relationships/image" Target="media/image128.wmf"/><Relationship Id="rId283" Type="http://schemas.openxmlformats.org/officeDocument/2006/relationships/image" Target="media/image140.png"/><Relationship Id="rId10" Type="http://schemas.openxmlformats.org/officeDocument/2006/relationships/image" Target="media/image3.emf"/><Relationship Id="rId31" Type="http://schemas.openxmlformats.org/officeDocument/2006/relationships/oleObject" Target="embeddings/oleObject12.bin"/><Relationship Id="rId52" Type="http://schemas.openxmlformats.org/officeDocument/2006/relationships/image" Target="media/image24.wmf"/><Relationship Id="rId73" Type="http://schemas.openxmlformats.org/officeDocument/2006/relationships/oleObject" Target="embeddings/oleObject36.bin"/><Relationship Id="rId78" Type="http://schemas.openxmlformats.org/officeDocument/2006/relationships/image" Target="media/image34.wmf"/><Relationship Id="rId94" Type="http://schemas.openxmlformats.org/officeDocument/2006/relationships/image" Target="media/image42.wmf"/><Relationship Id="rId99" Type="http://schemas.openxmlformats.org/officeDocument/2006/relationships/oleObject" Target="embeddings/oleObject49.bin"/><Relationship Id="rId101" Type="http://schemas.openxmlformats.org/officeDocument/2006/relationships/oleObject" Target="embeddings/oleObject50.bin"/><Relationship Id="rId122" Type="http://schemas.openxmlformats.org/officeDocument/2006/relationships/image" Target="media/image56.wmf"/><Relationship Id="rId143" Type="http://schemas.openxmlformats.org/officeDocument/2006/relationships/oleObject" Target="embeddings/oleObject71.bin"/><Relationship Id="rId148" Type="http://schemas.openxmlformats.org/officeDocument/2006/relationships/image" Target="media/image69.wmf"/><Relationship Id="rId164" Type="http://schemas.openxmlformats.org/officeDocument/2006/relationships/image" Target="media/image77.wmf"/><Relationship Id="rId169" Type="http://schemas.openxmlformats.org/officeDocument/2006/relationships/oleObject" Target="embeddings/oleObject84.bin"/><Relationship Id="rId185" Type="http://schemas.openxmlformats.org/officeDocument/2006/relationships/oleObject" Target="embeddings/oleObject92.bin"/><Relationship Id="rId4" Type="http://schemas.microsoft.com/office/2007/relationships/stylesWithEffects" Target="stylesWithEffects.xml"/><Relationship Id="rId9" Type="http://schemas.openxmlformats.org/officeDocument/2006/relationships/oleObject" Target="embeddings/oleObject1.bin"/><Relationship Id="rId180" Type="http://schemas.openxmlformats.org/officeDocument/2006/relationships/image" Target="media/image85.wmf"/><Relationship Id="rId210" Type="http://schemas.openxmlformats.org/officeDocument/2006/relationships/image" Target="media/image100.wmf"/><Relationship Id="rId215" Type="http://schemas.openxmlformats.org/officeDocument/2006/relationships/oleObject" Target="embeddings/oleObject107.bin"/><Relationship Id="rId236" Type="http://schemas.openxmlformats.org/officeDocument/2006/relationships/image" Target="media/image113.wmf"/><Relationship Id="rId257" Type="http://schemas.openxmlformats.org/officeDocument/2006/relationships/oleObject" Target="embeddings/oleObject127.bin"/><Relationship Id="rId278" Type="http://schemas.openxmlformats.org/officeDocument/2006/relationships/image" Target="media/image137.wmf"/><Relationship Id="rId26" Type="http://schemas.openxmlformats.org/officeDocument/2006/relationships/image" Target="media/image11.wmf"/><Relationship Id="rId231" Type="http://schemas.openxmlformats.org/officeDocument/2006/relationships/oleObject" Target="embeddings/oleObject115.bin"/><Relationship Id="rId252" Type="http://schemas.openxmlformats.org/officeDocument/2006/relationships/image" Target="media/image122.wmf"/><Relationship Id="rId273" Type="http://schemas.openxmlformats.org/officeDocument/2006/relationships/oleObject" Target="embeddings/oleObject134.bin"/><Relationship Id="rId294" Type="http://schemas.openxmlformats.org/officeDocument/2006/relationships/image" Target="media/image148.png"/><Relationship Id="rId47" Type="http://schemas.openxmlformats.org/officeDocument/2006/relationships/oleObject" Target="embeddings/oleObject20.bin"/><Relationship Id="rId68" Type="http://schemas.openxmlformats.org/officeDocument/2006/relationships/oleObject" Target="embeddings/oleObject32.bin"/><Relationship Id="rId89" Type="http://schemas.openxmlformats.org/officeDocument/2006/relationships/oleObject" Target="embeddings/oleObject44.bin"/><Relationship Id="rId112" Type="http://schemas.openxmlformats.org/officeDocument/2006/relationships/image" Target="media/image51.wmf"/><Relationship Id="rId133" Type="http://schemas.openxmlformats.org/officeDocument/2006/relationships/oleObject" Target="embeddings/oleObject66.bin"/><Relationship Id="rId154" Type="http://schemas.openxmlformats.org/officeDocument/2006/relationships/image" Target="media/image72.wmf"/><Relationship Id="rId175" Type="http://schemas.openxmlformats.org/officeDocument/2006/relationships/oleObject" Target="embeddings/oleObject87.bin"/><Relationship Id="rId196" Type="http://schemas.openxmlformats.org/officeDocument/2006/relationships/image" Target="media/image93.wmf"/><Relationship Id="rId200" Type="http://schemas.openxmlformats.org/officeDocument/2006/relationships/image" Target="media/image95.wmf"/><Relationship Id="rId16" Type="http://schemas.openxmlformats.org/officeDocument/2006/relationships/image" Target="media/image6.wmf"/><Relationship Id="rId221" Type="http://schemas.openxmlformats.org/officeDocument/2006/relationships/oleObject" Target="embeddings/oleObject110.bin"/><Relationship Id="rId242" Type="http://schemas.openxmlformats.org/officeDocument/2006/relationships/image" Target="media/image117.emf"/><Relationship Id="rId263" Type="http://schemas.openxmlformats.org/officeDocument/2006/relationships/oleObject" Target="embeddings/oleObject129.bin"/><Relationship Id="rId284" Type="http://schemas.openxmlformats.org/officeDocument/2006/relationships/image" Target="media/image141.wmf"/><Relationship Id="rId37" Type="http://schemas.openxmlformats.org/officeDocument/2006/relationships/oleObject" Target="embeddings/oleObject15.bin"/><Relationship Id="rId58" Type="http://schemas.openxmlformats.org/officeDocument/2006/relationships/oleObject" Target="embeddings/oleObject26.bin"/><Relationship Id="rId79" Type="http://schemas.openxmlformats.org/officeDocument/2006/relationships/oleObject" Target="embeddings/oleObject39.bin"/><Relationship Id="rId102" Type="http://schemas.openxmlformats.org/officeDocument/2006/relationships/image" Target="media/image46.wmf"/><Relationship Id="rId123" Type="http://schemas.openxmlformats.org/officeDocument/2006/relationships/oleObject" Target="embeddings/oleObject61.bin"/><Relationship Id="rId144" Type="http://schemas.openxmlformats.org/officeDocument/2006/relationships/image" Target="media/image67.wmf"/><Relationship Id="rId90" Type="http://schemas.openxmlformats.org/officeDocument/2006/relationships/image" Target="media/image40.wmf"/><Relationship Id="rId165" Type="http://schemas.openxmlformats.org/officeDocument/2006/relationships/oleObject" Target="embeddings/oleObject82.bin"/><Relationship Id="rId186" Type="http://schemas.openxmlformats.org/officeDocument/2006/relationships/image" Target="media/image88.wmf"/><Relationship Id="rId211" Type="http://schemas.openxmlformats.org/officeDocument/2006/relationships/oleObject" Target="embeddings/oleObject105.bin"/><Relationship Id="rId232" Type="http://schemas.openxmlformats.org/officeDocument/2006/relationships/image" Target="media/image111.wmf"/><Relationship Id="rId253" Type="http://schemas.openxmlformats.org/officeDocument/2006/relationships/oleObject" Target="embeddings/oleObject125.bin"/><Relationship Id="rId274" Type="http://schemas.openxmlformats.org/officeDocument/2006/relationships/image" Target="media/image134.png"/><Relationship Id="rId295" Type="http://schemas.openxmlformats.org/officeDocument/2006/relationships/image" Target="media/image149.png"/><Relationship Id="rId27" Type="http://schemas.openxmlformats.org/officeDocument/2006/relationships/oleObject" Target="embeddings/oleObject10.bin"/><Relationship Id="rId48" Type="http://schemas.openxmlformats.org/officeDocument/2006/relationships/image" Target="media/image22.wmf"/><Relationship Id="rId69" Type="http://schemas.openxmlformats.org/officeDocument/2006/relationships/oleObject" Target="embeddings/oleObject33.bin"/><Relationship Id="rId113" Type="http://schemas.openxmlformats.org/officeDocument/2006/relationships/oleObject" Target="embeddings/oleObject56.bin"/><Relationship Id="rId134" Type="http://schemas.openxmlformats.org/officeDocument/2006/relationships/image" Target="media/image62.wmf"/><Relationship Id="rId80" Type="http://schemas.openxmlformats.org/officeDocument/2006/relationships/image" Target="media/image35.wmf"/><Relationship Id="rId155" Type="http://schemas.openxmlformats.org/officeDocument/2006/relationships/oleObject" Target="embeddings/oleObject77.bin"/><Relationship Id="rId176" Type="http://schemas.openxmlformats.org/officeDocument/2006/relationships/image" Target="media/image83.wmf"/><Relationship Id="rId197" Type="http://schemas.openxmlformats.org/officeDocument/2006/relationships/oleObject" Target="embeddings/oleObject98.bin"/><Relationship Id="rId201" Type="http://schemas.openxmlformats.org/officeDocument/2006/relationships/oleObject" Target="embeddings/oleObject100.bin"/><Relationship Id="rId222" Type="http://schemas.openxmlformats.org/officeDocument/2006/relationships/image" Target="media/image106.wmf"/><Relationship Id="rId243" Type="http://schemas.openxmlformats.org/officeDocument/2006/relationships/oleObject" Target="embeddings/oleObject120.bin"/><Relationship Id="rId264" Type="http://schemas.openxmlformats.org/officeDocument/2006/relationships/image" Target="media/image129.wmf"/><Relationship Id="rId285" Type="http://schemas.openxmlformats.org/officeDocument/2006/relationships/oleObject" Target="embeddings/oleObject138.bin"/><Relationship Id="rId17" Type="http://schemas.openxmlformats.org/officeDocument/2006/relationships/oleObject" Target="embeddings/oleObject5.bin"/><Relationship Id="rId38" Type="http://schemas.openxmlformats.org/officeDocument/2006/relationships/image" Target="media/image17.wmf"/><Relationship Id="rId59" Type="http://schemas.openxmlformats.org/officeDocument/2006/relationships/image" Target="media/image27.wmf"/><Relationship Id="rId103" Type="http://schemas.openxmlformats.org/officeDocument/2006/relationships/oleObject" Target="embeddings/oleObject51.bin"/><Relationship Id="rId124" Type="http://schemas.openxmlformats.org/officeDocument/2006/relationships/image" Target="media/image57.wmf"/><Relationship Id="rId70" Type="http://schemas.openxmlformats.org/officeDocument/2006/relationships/image" Target="media/image31.wmf"/><Relationship Id="rId91" Type="http://schemas.openxmlformats.org/officeDocument/2006/relationships/oleObject" Target="embeddings/oleObject45.bin"/><Relationship Id="rId145" Type="http://schemas.openxmlformats.org/officeDocument/2006/relationships/oleObject" Target="embeddings/oleObject72.bin"/><Relationship Id="rId166" Type="http://schemas.openxmlformats.org/officeDocument/2006/relationships/image" Target="media/image78.wmf"/><Relationship Id="rId187" Type="http://schemas.openxmlformats.org/officeDocument/2006/relationships/oleObject" Target="embeddings/oleObject93.bin"/><Relationship Id="rId1" Type="http://schemas.openxmlformats.org/officeDocument/2006/relationships/customXml" Target="../customXml/item1.xml"/><Relationship Id="rId212" Type="http://schemas.openxmlformats.org/officeDocument/2006/relationships/image" Target="media/image101.wmf"/><Relationship Id="rId233" Type="http://schemas.openxmlformats.org/officeDocument/2006/relationships/oleObject" Target="embeddings/oleObject116.bin"/><Relationship Id="rId254" Type="http://schemas.openxmlformats.org/officeDocument/2006/relationships/image" Target="media/image123.wmf"/><Relationship Id="rId28" Type="http://schemas.openxmlformats.org/officeDocument/2006/relationships/image" Target="media/image12.wmf"/><Relationship Id="rId49" Type="http://schemas.openxmlformats.org/officeDocument/2006/relationships/oleObject" Target="embeddings/oleObject21.bin"/><Relationship Id="rId114" Type="http://schemas.openxmlformats.org/officeDocument/2006/relationships/image" Target="media/image52.wmf"/><Relationship Id="rId275" Type="http://schemas.openxmlformats.org/officeDocument/2006/relationships/image" Target="media/image135.png"/><Relationship Id="rId296" Type="http://schemas.openxmlformats.org/officeDocument/2006/relationships/image" Target="media/image150.wmf"/><Relationship Id="rId300" Type="http://schemas.openxmlformats.org/officeDocument/2006/relationships/image" Target="media/image153.png"/><Relationship Id="rId60" Type="http://schemas.openxmlformats.org/officeDocument/2006/relationships/oleObject" Target="embeddings/oleObject27.bin"/><Relationship Id="rId81" Type="http://schemas.openxmlformats.org/officeDocument/2006/relationships/oleObject" Target="embeddings/oleObject40.bin"/><Relationship Id="rId135" Type="http://schemas.openxmlformats.org/officeDocument/2006/relationships/oleObject" Target="embeddings/oleObject67.bin"/><Relationship Id="rId156" Type="http://schemas.openxmlformats.org/officeDocument/2006/relationships/image" Target="media/image73.wmf"/><Relationship Id="rId177" Type="http://schemas.openxmlformats.org/officeDocument/2006/relationships/oleObject" Target="embeddings/oleObject88.bin"/><Relationship Id="rId198" Type="http://schemas.openxmlformats.org/officeDocument/2006/relationships/image" Target="media/image94.wmf"/><Relationship Id="rId202" Type="http://schemas.openxmlformats.org/officeDocument/2006/relationships/image" Target="media/image96.wmf"/><Relationship Id="rId223" Type="http://schemas.openxmlformats.org/officeDocument/2006/relationships/oleObject" Target="embeddings/oleObject111.bin"/><Relationship Id="rId244" Type="http://schemas.openxmlformats.org/officeDocument/2006/relationships/image" Target="media/image118.wmf"/><Relationship Id="rId18" Type="http://schemas.openxmlformats.org/officeDocument/2006/relationships/image" Target="media/image7.wmf"/><Relationship Id="rId39" Type="http://schemas.openxmlformats.org/officeDocument/2006/relationships/oleObject" Target="embeddings/oleObject16.bin"/><Relationship Id="rId265" Type="http://schemas.openxmlformats.org/officeDocument/2006/relationships/oleObject" Target="embeddings/oleObject130.bin"/><Relationship Id="rId286" Type="http://schemas.openxmlformats.org/officeDocument/2006/relationships/image" Target="media/image142.png"/><Relationship Id="rId50" Type="http://schemas.openxmlformats.org/officeDocument/2006/relationships/image" Target="media/image23.wmf"/><Relationship Id="rId104" Type="http://schemas.openxmlformats.org/officeDocument/2006/relationships/image" Target="media/image47.wmf"/><Relationship Id="rId125" Type="http://schemas.openxmlformats.org/officeDocument/2006/relationships/oleObject" Target="embeddings/oleObject62.bin"/><Relationship Id="rId146" Type="http://schemas.openxmlformats.org/officeDocument/2006/relationships/image" Target="media/image68.wmf"/><Relationship Id="rId167" Type="http://schemas.openxmlformats.org/officeDocument/2006/relationships/oleObject" Target="embeddings/oleObject83.bin"/><Relationship Id="rId188" Type="http://schemas.openxmlformats.org/officeDocument/2006/relationships/image" Target="media/image89.wmf"/><Relationship Id="rId71" Type="http://schemas.openxmlformats.org/officeDocument/2006/relationships/oleObject" Target="embeddings/oleObject34.bin"/><Relationship Id="rId92" Type="http://schemas.openxmlformats.org/officeDocument/2006/relationships/image" Target="media/image41.wmf"/><Relationship Id="rId213" Type="http://schemas.openxmlformats.org/officeDocument/2006/relationships/oleObject" Target="embeddings/oleObject106.bin"/><Relationship Id="rId234" Type="http://schemas.openxmlformats.org/officeDocument/2006/relationships/image" Target="media/image11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58B47-39E0-4F46-AE36-BD7AD3C86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66</Pages>
  <Words>11376</Words>
  <Characters>64849</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FabLab Embroidery</dc:creator>
  <cp:keywords/>
  <dc:description/>
  <cp:lastModifiedBy>FabLab Embroidery</cp:lastModifiedBy>
  <cp:revision>50</cp:revision>
  <dcterms:created xsi:type="dcterms:W3CDTF">2025-06-21T08:46:00Z</dcterms:created>
  <dcterms:modified xsi:type="dcterms:W3CDTF">2025-06-21T16:47:00Z</dcterms:modified>
</cp:coreProperties>
</file>